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8FAF2" w14:textId="6179B666" w:rsidR="001E7D40" w:rsidRPr="001E7D40" w:rsidRDefault="001E7D40" w:rsidP="008D505F">
      <w:pPr>
        <w:spacing w:after="0" w:line="240" w:lineRule="auto"/>
        <w:rPr>
          <w:rFonts w:ascii="Times New Roman" w:eastAsia="Times New Roman" w:hAnsi="Times New Roman"/>
          <w:b/>
          <w:iCs/>
          <w:sz w:val="24"/>
          <w:szCs w:val="24"/>
          <w:lang w:eastAsia="en-GB"/>
        </w:rPr>
      </w:pPr>
      <w:r w:rsidRPr="001E7D40">
        <w:rPr>
          <w:rFonts w:ascii="Times New Roman" w:eastAsia="Times New Roman" w:hAnsi="Times New Roman"/>
          <w:b/>
          <w:iCs/>
          <w:sz w:val="24"/>
          <w:szCs w:val="24"/>
          <w:lang w:eastAsia="en-GB"/>
        </w:rPr>
        <w:t>Summary abstract:</w:t>
      </w:r>
    </w:p>
    <w:p w14:paraId="15576490" w14:textId="77777777" w:rsidR="001E7D40" w:rsidRDefault="001E7D40" w:rsidP="008D505F">
      <w:pPr>
        <w:spacing w:after="0" w:line="240" w:lineRule="auto"/>
        <w:rPr>
          <w:rFonts w:ascii="Times New Roman" w:eastAsia="Times New Roman" w:hAnsi="Times New Roman"/>
          <w:bCs/>
          <w:iCs/>
          <w:sz w:val="24"/>
          <w:szCs w:val="24"/>
          <w:lang w:eastAsia="en-GB"/>
        </w:rPr>
      </w:pPr>
    </w:p>
    <w:p w14:paraId="24C09B99" w14:textId="6439759B" w:rsidR="00613B6E" w:rsidRDefault="008D505F" w:rsidP="00613B6E">
      <w:pPr>
        <w:spacing w:after="0" w:line="240" w:lineRule="auto"/>
        <w:rPr>
          <w:rFonts w:ascii="Times New Roman" w:hAnsi="Times New Roman"/>
          <w:sz w:val="24"/>
          <w:szCs w:val="24"/>
        </w:rPr>
      </w:pPr>
      <w:r w:rsidRPr="00127D00">
        <w:rPr>
          <w:rFonts w:ascii="Times New Roman" w:eastAsia="Times New Roman" w:hAnsi="Times New Roman"/>
          <w:bCs/>
          <w:iCs/>
          <w:sz w:val="24"/>
          <w:szCs w:val="24"/>
          <w:lang w:eastAsia="en-GB"/>
        </w:rPr>
        <w:t xml:space="preserve">Q1) This Report will assess the potential for technology investment in two of the current priority areas of the British Heart Foundation organisation in relation to Recruitment and Performance. </w:t>
      </w:r>
      <w:r w:rsidRPr="00127D00">
        <w:rPr>
          <w:rFonts w:ascii="Times New Roman" w:hAnsi="Times New Roman"/>
          <w:sz w:val="24"/>
          <w:szCs w:val="24"/>
        </w:rPr>
        <w:t>This shows British Heart Foundation plays a strategic role and a HR role to enhance recruitment process and the performance levels to increase productivity effectively and efficiently using technology. This also shows technology is widely adopted and readily accepted by many businesses, which is always kept up to date and improved to meet the needs of the business and clients to provide them quality service.</w:t>
      </w:r>
      <w:r w:rsidRPr="00222B04">
        <w:rPr>
          <w:rFonts w:ascii="Times New Roman" w:hAnsi="Times New Roman"/>
          <w:sz w:val="24"/>
          <w:szCs w:val="24"/>
        </w:rPr>
        <w:t xml:space="preserve"> </w:t>
      </w:r>
      <w:r w:rsidRPr="00127D00">
        <w:rPr>
          <w:rFonts w:ascii="Times New Roman" w:hAnsi="Times New Roman"/>
          <w:sz w:val="24"/>
          <w:szCs w:val="24"/>
        </w:rPr>
        <w:t>This</w:t>
      </w:r>
      <w:r>
        <w:rPr>
          <w:rFonts w:ascii="Times New Roman" w:hAnsi="Times New Roman"/>
          <w:sz w:val="24"/>
          <w:szCs w:val="24"/>
        </w:rPr>
        <w:t xml:space="preserve"> collectively and corresponding research</w:t>
      </w:r>
      <w:r w:rsidRPr="00127D00">
        <w:rPr>
          <w:rFonts w:ascii="Times New Roman" w:hAnsi="Times New Roman"/>
          <w:sz w:val="24"/>
          <w:szCs w:val="24"/>
        </w:rPr>
        <w:t xml:space="preserve"> shows the employers can e-recruit through corporate websites, commercial job portals or job boards and professional websites</w:t>
      </w:r>
      <w:r>
        <w:rPr>
          <w:rFonts w:ascii="Times New Roman" w:hAnsi="Times New Roman"/>
          <w:sz w:val="24"/>
          <w:szCs w:val="24"/>
        </w:rPr>
        <w:t>, which is effective, efficient, time saving, convenient and cost effective.</w:t>
      </w:r>
      <w:r w:rsidR="00613B6E" w:rsidRPr="00127D00">
        <w:rPr>
          <w:rFonts w:ascii="Times New Roman" w:hAnsi="Times New Roman"/>
          <w:sz w:val="24"/>
          <w:szCs w:val="24"/>
        </w:rPr>
        <w:t xml:space="preserve"> In this process,</w:t>
      </w:r>
      <w:r w:rsidR="00613B6E">
        <w:rPr>
          <w:rFonts w:ascii="Times New Roman" w:hAnsi="Times New Roman"/>
          <w:sz w:val="24"/>
          <w:szCs w:val="24"/>
        </w:rPr>
        <w:t xml:space="preserve"> </w:t>
      </w:r>
      <w:r w:rsidR="00917290">
        <w:rPr>
          <w:rFonts w:ascii="Times New Roman" w:hAnsi="Times New Roman"/>
          <w:sz w:val="24"/>
          <w:szCs w:val="24"/>
        </w:rPr>
        <w:t>s</w:t>
      </w:r>
      <w:r w:rsidR="00613B6E">
        <w:rPr>
          <w:rFonts w:ascii="Times New Roman" w:hAnsi="Times New Roman"/>
          <w:sz w:val="24"/>
          <w:szCs w:val="24"/>
        </w:rPr>
        <w:t>trategies by Porter, Kaplan (2021) and</w:t>
      </w:r>
      <w:r w:rsidR="00613B6E" w:rsidRPr="00127D00">
        <w:rPr>
          <w:rFonts w:ascii="Times New Roman" w:hAnsi="Times New Roman"/>
          <w:sz w:val="24"/>
          <w:szCs w:val="24"/>
        </w:rPr>
        <w:t xml:space="preserve"> the environment in which it operates </w:t>
      </w:r>
      <w:r w:rsidR="00A02A4C">
        <w:rPr>
          <w:rFonts w:ascii="Times New Roman" w:hAnsi="Times New Roman"/>
          <w:sz w:val="24"/>
          <w:szCs w:val="24"/>
        </w:rPr>
        <w:t>must</w:t>
      </w:r>
      <w:r w:rsidR="00613B6E" w:rsidRPr="00127D00">
        <w:rPr>
          <w:rFonts w:ascii="Times New Roman" w:hAnsi="Times New Roman"/>
          <w:sz w:val="24"/>
          <w:szCs w:val="24"/>
        </w:rPr>
        <w:t xml:space="preserve"> be considered because the </w:t>
      </w:r>
      <w:r w:rsidR="00C03EC4">
        <w:rPr>
          <w:rFonts w:ascii="Times New Roman" w:hAnsi="Times New Roman"/>
          <w:sz w:val="24"/>
          <w:szCs w:val="24"/>
        </w:rPr>
        <w:t xml:space="preserve">internal </w:t>
      </w:r>
      <w:r w:rsidR="00613B6E" w:rsidRPr="00127D00">
        <w:rPr>
          <w:rFonts w:ascii="Times New Roman" w:hAnsi="Times New Roman"/>
          <w:sz w:val="24"/>
          <w:szCs w:val="24"/>
        </w:rPr>
        <w:t>tasks are linked to external factors like customers and partners, which should be researched further with regards to how society affects businesses in relation to e-recruitment and its uses and an institutional perspective. There is call for research into regularly updat</w:t>
      </w:r>
      <w:r w:rsidR="00A020E1">
        <w:rPr>
          <w:rFonts w:ascii="Times New Roman" w:hAnsi="Times New Roman"/>
          <w:sz w:val="24"/>
          <w:szCs w:val="24"/>
        </w:rPr>
        <w:t>ing</w:t>
      </w:r>
      <w:r w:rsidR="00613B6E" w:rsidRPr="00127D00">
        <w:rPr>
          <w:rFonts w:ascii="Times New Roman" w:hAnsi="Times New Roman"/>
          <w:sz w:val="24"/>
          <w:szCs w:val="24"/>
        </w:rPr>
        <w:t xml:space="preserve"> its systems to maintain these benefits and to get a better understanding of e-recruitment to ensure reliability of data gathered on wider scale.  </w:t>
      </w:r>
    </w:p>
    <w:p w14:paraId="39D8576D" w14:textId="0C1DF4EE" w:rsidR="008D505F" w:rsidRPr="00127D00" w:rsidRDefault="008D505F" w:rsidP="008D505F">
      <w:pPr>
        <w:spacing w:after="0" w:line="240" w:lineRule="auto"/>
        <w:rPr>
          <w:rFonts w:ascii="Times New Roman" w:hAnsi="Times New Roman"/>
          <w:sz w:val="24"/>
          <w:szCs w:val="24"/>
        </w:rPr>
      </w:pPr>
    </w:p>
    <w:p w14:paraId="6793DC4D" w14:textId="54B9A54E" w:rsidR="008D505F" w:rsidRPr="00127D00" w:rsidRDefault="008D505F" w:rsidP="008D505F">
      <w:pPr>
        <w:spacing w:after="0" w:line="240" w:lineRule="auto"/>
        <w:rPr>
          <w:rFonts w:ascii="Times New Roman" w:eastAsia="Times New Roman" w:hAnsi="Times New Roman"/>
          <w:b/>
          <w:i/>
          <w:sz w:val="24"/>
          <w:szCs w:val="24"/>
          <w:u w:val="single"/>
          <w:lang w:eastAsia="en-GB"/>
        </w:rPr>
      </w:pPr>
    </w:p>
    <w:p w14:paraId="2E776A90" w14:textId="77777777" w:rsidR="008D505F" w:rsidRPr="00127D00" w:rsidRDefault="008D505F" w:rsidP="008D505F">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Introduction:</w:t>
      </w:r>
    </w:p>
    <w:p w14:paraId="4EFD56C7" w14:textId="77777777" w:rsidR="00381366" w:rsidRDefault="00381366" w:rsidP="00381366">
      <w:pPr>
        <w:spacing w:after="0" w:line="240" w:lineRule="auto"/>
        <w:rPr>
          <w:rFonts w:ascii="Times New Roman" w:hAnsi="Times New Roman"/>
          <w:sz w:val="24"/>
          <w:szCs w:val="24"/>
        </w:rPr>
      </w:pPr>
    </w:p>
    <w:p w14:paraId="1CCD6B88" w14:textId="5010475E" w:rsidR="00381366" w:rsidRPr="00127D00" w:rsidRDefault="00381366" w:rsidP="00381366">
      <w:pPr>
        <w:spacing w:after="0" w:line="240" w:lineRule="auto"/>
        <w:rPr>
          <w:rFonts w:ascii="Times New Roman" w:hAnsi="Times New Roman"/>
          <w:sz w:val="24"/>
          <w:szCs w:val="24"/>
        </w:rPr>
      </w:pPr>
      <w:r w:rsidRPr="00127D00">
        <w:rPr>
          <w:rFonts w:ascii="Times New Roman" w:hAnsi="Times New Roman"/>
          <w:sz w:val="24"/>
          <w:szCs w:val="24"/>
        </w:rPr>
        <w:t xml:space="preserve">Q2) With regards to this, recruitment and performance will be investigated with regards to the potential for technology investment in the organisation in relation to British Heart Foundation. According to </w:t>
      </w:r>
      <w:proofErr w:type="spellStart"/>
      <w:r w:rsidRPr="00127D00">
        <w:rPr>
          <w:rFonts w:ascii="Times New Roman" w:hAnsi="Times New Roman"/>
          <w:sz w:val="24"/>
          <w:szCs w:val="24"/>
        </w:rPr>
        <w:t>Masese</w:t>
      </w:r>
      <w:proofErr w:type="spellEnd"/>
      <w:r w:rsidRPr="00127D00">
        <w:rPr>
          <w:rFonts w:ascii="Times New Roman" w:hAnsi="Times New Roman"/>
          <w:sz w:val="24"/>
          <w:szCs w:val="24"/>
        </w:rPr>
        <w:t xml:space="preserve"> and </w:t>
      </w:r>
      <w:proofErr w:type="spellStart"/>
      <w:r w:rsidRPr="00127D00">
        <w:rPr>
          <w:rFonts w:ascii="Times New Roman" w:hAnsi="Times New Roman"/>
          <w:sz w:val="24"/>
          <w:szCs w:val="24"/>
        </w:rPr>
        <w:t>Uttam</w:t>
      </w:r>
      <w:proofErr w:type="spellEnd"/>
      <w:r w:rsidRPr="00127D00">
        <w:rPr>
          <w:rFonts w:ascii="Times New Roman" w:hAnsi="Times New Roman"/>
          <w:sz w:val="24"/>
          <w:szCs w:val="24"/>
        </w:rPr>
        <w:t xml:space="preserve"> (2018), recruitment is defined as looking for potential candidates for employment and motivating them to apply for jobs within the organisation. Whereas,</w:t>
      </w:r>
      <w:r w:rsidR="00E174F8">
        <w:rPr>
          <w:rFonts w:ascii="Times New Roman" w:hAnsi="Times New Roman"/>
          <w:sz w:val="24"/>
          <w:szCs w:val="24"/>
        </w:rPr>
        <w:t xml:space="preserve"> they define</w:t>
      </w:r>
      <w:r w:rsidRPr="00127D00">
        <w:rPr>
          <w:rFonts w:ascii="Times New Roman" w:hAnsi="Times New Roman"/>
          <w:sz w:val="24"/>
          <w:szCs w:val="24"/>
        </w:rPr>
        <w:t xml:space="preserve"> e-recruitment as the internet is used to recruit potential candidates through corporate websites, specialised websites, or online advertisements. The</w:t>
      </w:r>
      <w:r w:rsidR="00233BD1">
        <w:rPr>
          <w:rFonts w:ascii="Times New Roman" w:hAnsi="Times New Roman"/>
          <w:sz w:val="24"/>
          <w:szCs w:val="24"/>
        </w:rPr>
        <w:t>y defined</w:t>
      </w:r>
      <w:r w:rsidRPr="00127D00">
        <w:rPr>
          <w:rFonts w:ascii="Times New Roman" w:hAnsi="Times New Roman"/>
          <w:sz w:val="24"/>
          <w:szCs w:val="24"/>
        </w:rPr>
        <w:t xml:space="preserve"> performance as the performance of employees carrying out tasks and duties effectively and efficiently, which determining the overall success of the organisation with relevant training</w:t>
      </w:r>
      <w:r>
        <w:rPr>
          <w:rFonts w:ascii="Times New Roman" w:hAnsi="Times New Roman"/>
          <w:sz w:val="24"/>
          <w:szCs w:val="24"/>
        </w:rPr>
        <w:t>.</w:t>
      </w:r>
      <w:r w:rsidRPr="00222B04">
        <w:rPr>
          <w:rFonts w:ascii="Times New Roman" w:hAnsi="Times New Roman"/>
          <w:sz w:val="24"/>
          <w:szCs w:val="24"/>
        </w:rPr>
        <w:t xml:space="preserve"> </w:t>
      </w:r>
      <w:r w:rsidRPr="00127D00">
        <w:rPr>
          <w:rFonts w:ascii="Times New Roman" w:hAnsi="Times New Roman"/>
          <w:sz w:val="24"/>
          <w:szCs w:val="24"/>
        </w:rPr>
        <w:t xml:space="preserve">In fact, Parry (2009) defined e-HRM as HR functions operations that is efficient and strategic using technology. The HR Technologist (2018) defined HR as being responsible for recruiting, payrolls, talent, performance management, administration and interviewing and hiring. </w:t>
      </w:r>
      <w:r>
        <w:rPr>
          <w:rFonts w:ascii="Times New Roman" w:hAnsi="Times New Roman"/>
          <w:sz w:val="24"/>
          <w:szCs w:val="24"/>
        </w:rPr>
        <w:t>In fact, Kaplan (2021) defined s</w:t>
      </w:r>
      <w:r w:rsidRPr="00A0496C">
        <w:rPr>
          <w:rFonts w:ascii="Times New Roman" w:hAnsi="Times New Roman"/>
          <w:sz w:val="24"/>
          <w:szCs w:val="24"/>
        </w:rPr>
        <w:t>trategy </w:t>
      </w:r>
      <w:r>
        <w:rPr>
          <w:rFonts w:ascii="Times New Roman" w:hAnsi="Times New Roman"/>
          <w:sz w:val="24"/>
          <w:szCs w:val="24"/>
        </w:rPr>
        <w:t>a</w:t>
      </w:r>
      <w:r w:rsidRPr="00A0496C">
        <w:rPr>
          <w:rFonts w:ascii="Times New Roman" w:hAnsi="Times New Roman"/>
          <w:sz w:val="24"/>
          <w:szCs w:val="24"/>
        </w:rPr>
        <w:t>s a pattern of activities to achieve the objectives of the organisation and adapt its scope, resources, and operations to environmental changes in the long term.</w:t>
      </w:r>
      <w:r>
        <w:rPr>
          <w:rFonts w:ascii="Times New Roman" w:hAnsi="Times New Roman"/>
          <w:sz w:val="24"/>
          <w:szCs w:val="24"/>
        </w:rPr>
        <w:t xml:space="preserve"> </w:t>
      </w:r>
    </w:p>
    <w:p w14:paraId="4BD07227" w14:textId="77777777" w:rsidR="008D505F" w:rsidRPr="00127D00" w:rsidRDefault="008D505F" w:rsidP="008D505F">
      <w:pPr>
        <w:spacing w:after="0" w:line="240" w:lineRule="auto"/>
        <w:rPr>
          <w:rFonts w:ascii="Times New Roman" w:hAnsi="Times New Roman"/>
          <w:sz w:val="24"/>
          <w:szCs w:val="24"/>
        </w:rPr>
      </w:pPr>
    </w:p>
    <w:p w14:paraId="16B8230E" w14:textId="77777777" w:rsidR="008D505F" w:rsidRPr="00127D00" w:rsidRDefault="008D505F" w:rsidP="008D505F">
      <w:pPr>
        <w:spacing w:after="0" w:line="240" w:lineRule="auto"/>
        <w:rPr>
          <w:rFonts w:ascii="Times New Roman" w:hAnsi="Times New Roman"/>
          <w:sz w:val="24"/>
          <w:szCs w:val="24"/>
        </w:rPr>
      </w:pPr>
    </w:p>
    <w:p w14:paraId="31257E3E" w14:textId="77777777" w:rsidR="008D505F" w:rsidRPr="00127D00" w:rsidRDefault="008D505F" w:rsidP="008D505F">
      <w:pPr>
        <w:spacing w:after="0" w:line="240" w:lineRule="auto"/>
        <w:rPr>
          <w:rFonts w:ascii="Times New Roman" w:hAnsi="Times New Roman"/>
          <w:b/>
          <w:bCs/>
          <w:i/>
          <w:iCs/>
          <w:sz w:val="24"/>
          <w:szCs w:val="24"/>
          <w:u w:val="single"/>
        </w:rPr>
      </w:pPr>
      <w:r w:rsidRPr="00127D00">
        <w:rPr>
          <w:rFonts w:ascii="Times New Roman" w:hAnsi="Times New Roman"/>
          <w:b/>
          <w:bCs/>
          <w:i/>
          <w:iCs/>
          <w:sz w:val="24"/>
          <w:szCs w:val="24"/>
          <w:u w:val="single"/>
        </w:rPr>
        <w:t>Discussion:</w:t>
      </w:r>
    </w:p>
    <w:p w14:paraId="0668E62C" w14:textId="3E1DE239" w:rsidR="008D505F" w:rsidRPr="0088412D" w:rsidRDefault="008D505F" w:rsidP="008D505F">
      <w:pPr>
        <w:spacing w:after="0" w:line="240" w:lineRule="auto"/>
        <w:rPr>
          <w:rFonts w:ascii="Times New Roman" w:hAnsi="Times New Roman"/>
          <w:color w:val="000000" w:themeColor="text1"/>
          <w:sz w:val="24"/>
          <w:szCs w:val="24"/>
        </w:rPr>
      </w:pPr>
      <w:r w:rsidRPr="0088412D">
        <w:rPr>
          <w:rFonts w:ascii="Times New Roman" w:hAnsi="Times New Roman"/>
          <w:color w:val="000000" w:themeColor="text1"/>
          <w:sz w:val="24"/>
          <w:szCs w:val="24"/>
        </w:rPr>
        <w:t xml:space="preserve">Q3). According to British Heart Foundation (BHF) (Eploy, 2009), they were first to establish an Eploy e-recruitment solution in 2009, which helped to streamline operations and to achieve the goals of the company. this allowed BHF to achieve the ‘Most Effective Use of Technology’ award. Furthermore, the Eploy system was established to make the recruitment experience more effective, </w:t>
      </w:r>
      <w:r w:rsidR="00FC78A3" w:rsidRPr="0088412D">
        <w:rPr>
          <w:rFonts w:ascii="Times New Roman" w:hAnsi="Times New Roman"/>
          <w:color w:val="000000" w:themeColor="text1"/>
          <w:sz w:val="24"/>
          <w:szCs w:val="24"/>
        </w:rPr>
        <w:t>efficient,</w:t>
      </w:r>
      <w:r w:rsidRPr="0088412D">
        <w:rPr>
          <w:rFonts w:ascii="Times New Roman" w:hAnsi="Times New Roman"/>
          <w:color w:val="000000" w:themeColor="text1"/>
          <w:sz w:val="24"/>
          <w:szCs w:val="24"/>
        </w:rPr>
        <w:t xml:space="preserve"> and fun to keep the costs low and to build a talent pool for the future, which was achieved through the Eploy system. The challenges faced were that the administration, </w:t>
      </w:r>
      <w:r w:rsidR="00FC78A3" w:rsidRPr="0088412D">
        <w:rPr>
          <w:rFonts w:ascii="Times New Roman" w:hAnsi="Times New Roman"/>
          <w:color w:val="000000" w:themeColor="text1"/>
          <w:sz w:val="24"/>
          <w:szCs w:val="24"/>
        </w:rPr>
        <w:t>inflexibility,</w:t>
      </w:r>
      <w:r w:rsidRPr="0088412D">
        <w:rPr>
          <w:rFonts w:ascii="Times New Roman" w:hAnsi="Times New Roman"/>
          <w:color w:val="000000" w:themeColor="text1"/>
          <w:sz w:val="24"/>
          <w:szCs w:val="24"/>
        </w:rPr>
        <w:t xml:space="preserve"> and complex hiring manager communication process became reactive than proactive, (Eploy, 2009). The challenges also were that this process relied on extra support from third party recruiters, (Eploy, 2009). This shows how technology helped overcome all the challenges faced by the organisation. This process is fast, has tracking service, is constantly monitored</w:t>
      </w:r>
      <w:r w:rsidR="00A0355C">
        <w:rPr>
          <w:rFonts w:ascii="Times New Roman" w:hAnsi="Times New Roman"/>
          <w:color w:val="000000" w:themeColor="text1"/>
          <w:sz w:val="24"/>
          <w:szCs w:val="24"/>
        </w:rPr>
        <w:t>,</w:t>
      </w:r>
      <w:r w:rsidRPr="0088412D">
        <w:rPr>
          <w:rFonts w:ascii="Times New Roman" w:hAnsi="Times New Roman"/>
          <w:color w:val="000000" w:themeColor="text1"/>
          <w:sz w:val="24"/>
          <w:szCs w:val="24"/>
        </w:rPr>
        <w:t xml:space="preserve"> and improved via feedback, and is secure. Therefore, the candidates can benefit from email/</w:t>
      </w:r>
      <w:r w:rsidR="00C6755F" w:rsidRPr="0088412D">
        <w:rPr>
          <w:rFonts w:ascii="Times New Roman" w:hAnsi="Times New Roman"/>
          <w:color w:val="000000" w:themeColor="text1"/>
          <w:sz w:val="24"/>
          <w:szCs w:val="24"/>
        </w:rPr>
        <w:t>SMS</w:t>
      </w:r>
      <w:r w:rsidRPr="0088412D">
        <w:rPr>
          <w:rFonts w:ascii="Times New Roman" w:hAnsi="Times New Roman"/>
          <w:color w:val="000000" w:themeColor="text1"/>
          <w:sz w:val="24"/>
          <w:szCs w:val="24"/>
        </w:rPr>
        <w:t xml:space="preserve"> alerts, and the freedom to use the website remotely 24/7. Whereas, the managers benefit from logging vacancies, review applications, shortlist and give e-feedback. This process saves time by highlighting best matched skills, and document library to upload documents. The Eploy system helps simplify e-recruitment process to help attract, engage, recruit and onboard candidates quickly, (Eploy, 2009). </w:t>
      </w:r>
      <w:r w:rsidRPr="0088412D">
        <w:rPr>
          <w:rFonts w:ascii="Times New Roman" w:hAnsi="Times New Roman"/>
          <w:color w:val="000000" w:themeColor="text1"/>
          <w:sz w:val="24"/>
          <w:szCs w:val="24"/>
        </w:rPr>
        <w:lastRenderedPageBreak/>
        <w:t xml:space="preserve">This also helps track, analyse the recruitment process, quality, </w:t>
      </w:r>
      <w:r w:rsidR="00FC78A3" w:rsidRPr="0088412D">
        <w:rPr>
          <w:rFonts w:ascii="Times New Roman" w:hAnsi="Times New Roman"/>
          <w:color w:val="000000" w:themeColor="text1"/>
          <w:sz w:val="24"/>
          <w:szCs w:val="24"/>
        </w:rPr>
        <w:t>costs,</w:t>
      </w:r>
      <w:r w:rsidRPr="0088412D">
        <w:rPr>
          <w:rFonts w:ascii="Times New Roman" w:hAnsi="Times New Roman"/>
          <w:color w:val="000000" w:themeColor="text1"/>
          <w:sz w:val="24"/>
          <w:szCs w:val="24"/>
        </w:rPr>
        <w:t xml:space="preserve"> and timescales more accurately. This Eploy system offers mentoring and cross sector expertise to provide relevant training and support to succeed. This shows that BHF as a business plays a strategic role as well as a HR role to enhance recruitment process and the performance levels to increase productivity effectively and efficiently using technology. This shows how technology is widely adopted and readily accepted by many businesses, which is always kept up to date and improved to meet the needs of the business and the clients to provide quality service. </w:t>
      </w:r>
    </w:p>
    <w:p w14:paraId="0152CAB4" w14:textId="77777777" w:rsidR="008D505F" w:rsidRPr="0088412D" w:rsidRDefault="008D505F" w:rsidP="008D505F">
      <w:pPr>
        <w:spacing w:after="0" w:line="240" w:lineRule="auto"/>
        <w:rPr>
          <w:rFonts w:ascii="Times New Roman" w:hAnsi="Times New Roman"/>
          <w:color w:val="000000" w:themeColor="text1"/>
          <w:sz w:val="24"/>
          <w:szCs w:val="24"/>
        </w:rPr>
      </w:pPr>
    </w:p>
    <w:p w14:paraId="5FB73110" w14:textId="64C40F2E" w:rsidR="008D505F" w:rsidRPr="00CA2298" w:rsidRDefault="00A2034A" w:rsidP="00CA2298">
      <w:pPr>
        <w:pStyle w:val="Heading1"/>
        <w:spacing w:before="0" w:after="0"/>
        <w:rPr>
          <w:b w:val="0"/>
          <w:bCs w:val="0"/>
          <w:color w:val="000000" w:themeColor="text1"/>
          <w:sz w:val="24"/>
          <w:szCs w:val="24"/>
        </w:rPr>
      </w:pPr>
      <w:r>
        <w:rPr>
          <w:b w:val="0"/>
          <w:bCs w:val="0"/>
          <w:color w:val="000000" w:themeColor="text1"/>
          <w:sz w:val="24"/>
          <w:szCs w:val="24"/>
        </w:rPr>
        <w:t>In addition to this,</w:t>
      </w:r>
      <w:r w:rsidR="008D505F" w:rsidRPr="0088412D">
        <w:rPr>
          <w:b w:val="0"/>
          <w:bCs w:val="0"/>
          <w:color w:val="000000" w:themeColor="text1"/>
          <w:sz w:val="24"/>
          <w:szCs w:val="24"/>
        </w:rPr>
        <w:t xml:space="preserve"> Marketing Week (2014) report</w:t>
      </w:r>
      <w:r>
        <w:rPr>
          <w:b w:val="0"/>
          <w:bCs w:val="0"/>
          <w:color w:val="000000" w:themeColor="text1"/>
          <w:sz w:val="24"/>
          <w:szCs w:val="24"/>
        </w:rPr>
        <w:t xml:space="preserve"> show that</w:t>
      </w:r>
      <w:r w:rsidR="008D505F" w:rsidRPr="0088412D">
        <w:rPr>
          <w:b w:val="0"/>
          <w:bCs w:val="0"/>
          <w:color w:val="000000" w:themeColor="text1"/>
          <w:sz w:val="24"/>
          <w:szCs w:val="24"/>
        </w:rPr>
        <w:t xml:space="preserve"> British Heart Foundation (BHF) shifts strategy to focus on research, by laying out a new strategy that will take it through to 2020 that puts more focus on research and communicating its role in beating heart disease. In terms of the new strategy, this includes plans to boost engagement with patients and stakeholders, grow income to fund research and promote cardiovascular health. </w:t>
      </w:r>
      <w:r w:rsidR="008D505F" w:rsidRPr="008C3A8E">
        <w:rPr>
          <w:b w:val="0"/>
          <w:bCs w:val="0"/>
          <w:color w:val="000000" w:themeColor="text1"/>
          <w:sz w:val="24"/>
          <w:szCs w:val="24"/>
        </w:rPr>
        <w:t xml:space="preserve">When it comes to the BHF (2020) report, in terms of Covid-19 restructure, the charity expects to lose half of its income about £60m due to the pandemic, which will lose about 300 roles following a collective consultation hoping up to half will be met by current vacancies. This report also state that shops were closed and have not been able to run any fundraising events like the London to Brighton Bike Ride and all the other amazing activities to get income for life-saving research. Therefore, they are having to make new choices about what they do and how they organise themselves. As a result, BHF is bringing together marketing and engagement functions, which includes all comms and PR, with fundraising team. </w:t>
      </w:r>
      <w:r w:rsidR="008D505F" w:rsidRPr="00CA2298">
        <w:rPr>
          <w:b w:val="0"/>
          <w:bCs w:val="0"/>
          <w:color w:val="000000" w:themeColor="text1"/>
          <w:sz w:val="24"/>
          <w:szCs w:val="24"/>
        </w:rPr>
        <w:t xml:space="preserve">The BHF (British Heart Foundation, 2020) </w:t>
      </w:r>
      <w:r w:rsidR="00DF722A">
        <w:rPr>
          <w:b w:val="0"/>
          <w:bCs w:val="0"/>
          <w:color w:val="000000" w:themeColor="text1"/>
          <w:sz w:val="24"/>
          <w:szCs w:val="24"/>
        </w:rPr>
        <w:t xml:space="preserve">requested </w:t>
      </w:r>
      <w:r w:rsidR="008D505F" w:rsidRPr="00CA2298">
        <w:rPr>
          <w:b w:val="0"/>
          <w:bCs w:val="0"/>
          <w:color w:val="000000" w:themeColor="text1"/>
          <w:sz w:val="24"/>
          <w:szCs w:val="24"/>
        </w:rPr>
        <w:t>everyone from across research charities, the health service, academia, government, communities, and industry, to come together to help to Beat Heartbreak Forever, with the help of supporters, researchers, staff, and people affected by heart and circulatory diseases. </w:t>
      </w:r>
    </w:p>
    <w:p w14:paraId="11E22E4C" w14:textId="77777777" w:rsidR="008D505F" w:rsidRPr="0088412D" w:rsidRDefault="008D505F" w:rsidP="008D505F">
      <w:pPr>
        <w:spacing w:after="0" w:line="240" w:lineRule="auto"/>
        <w:rPr>
          <w:rFonts w:ascii="Times New Roman" w:eastAsia="Times New Roman" w:hAnsi="Times New Roman"/>
          <w:color w:val="000000" w:themeColor="text1"/>
          <w:sz w:val="24"/>
          <w:szCs w:val="24"/>
        </w:rPr>
      </w:pPr>
    </w:p>
    <w:p w14:paraId="1E1EE5E8" w14:textId="12A183A4" w:rsidR="00193220" w:rsidRPr="00193220" w:rsidRDefault="008D505F" w:rsidP="00000D4D">
      <w:pPr>
        <w:pStyle w:val="NormalWeb"/>
        <w:shd w:val="clear" w:color="auto" w:fill="FFFFFF"/>
        <w:spacing w:before="0" w:beforeAutospacing="0" w:after="0" w:afterAutospacing="0"/>
        <w:rPr>
          <w:color w:val="7030A0"/>
        </w:rPr>
      </w:pPr>
      <w:r w:rsidRPr="0088412D">
        <w:rPr>
          <w:color w:val="000000" w:themeColor="text1"/>
        </w:rPr>
        <w:t xml:space="preserve">The Covid-19 pandemic has brought significant challenges to the BHF (British Heart Foundation, 2020) research community and had a substantial impact on the research and researchers </w:t>
      </w:r>
      <w:r w:rsidR="00DF722A">
        <w:rPr>
          <w:color w:val="000000" w:themeColor="text1"/>
        </w:rPr>
        <w:t>they</w:t>
      </w:r>
      <w:r w:rsidRPr="0088412D">
        <w:rPr>
          <w:color w:val="000000" w:themeColor="text1"/>
        </w:rPr>
        <w:t xml:space="preserve"> are funding, and the research-related activities </w:t>
      </w:r>
      <w:r w:rsidR="00A76F06">
        <w:rPr>
          <w:color w:val="000000" w:themeColor="text1"/>
        </w:rPr>
        <w:t>they</w:t>
      </w:r>
      <w:r w:rsidRPr="0088412D">
        <w:rPr>
          <w:color w:val="000000" w:themeColor="text1"/>
        </w:rPr>
        <w:t xml:space="preserve"> have agreed to support. Additionally, BHF recognise that the pandemic has been a concerning time, especially for early career researchers, many of whom are </w:t>
      </w:r>
      <w:hyperlink r:id="rId7" w:history="1">
        <w:r w:rsidRPr="0088412D">
          <w:rPr>
            <w:color w:val="000000" w:themeColor="text1"/>
          </w:rPr>
          <w:t>uncertain about their futures</w:t>
        </w:r>
      </w:hyperlink>
      <w:r w:rsidRPr="0088412D">
        <w:rPr>
          <w:color w:val="000000" w:themeColor="text1"/>
        </w:rPr>
        <w:t>. Therefore, BHF believes they can mitigate the impact of the pandemic on research community through the schemes they have put in place and relevant resources that are available through institutions and other organisations like the </w:t>
      </w:r>
      <w:hyperlink r:id="rId8" w:history="1">
        <w:r w:rsidRPr="0088412D">
          <w:rPr>
            <w:color w:val="000000" w:themeColor="text1"/>
          </w:rPr>
          <w:t>Academy of Medical Sciences</w:t>
        </w:r>
      </w:hyperlink>
      <w:r w:rsidRPr="0088412D">
        <w:rPr>
          <w:color w:val="000000" w:themeColor="text1"/>
        </w:rPr>
        <w:t>. During new national restrictions, the universities and labs remain</w:t>
      </w:r>
      <w:r w:rsidR="00A76F06">
        <w:rPr>
          <w:color w:val="000000" w:themeColor="text1"/>
        </w:rPr>
        <w:t>ed</w:t>
      </w:r>
      <w:r w:rsidRPr="0088412D">
        <w:rPr>
          <w:color w:val="000000" w:themeColor="text1"/>
        </w:rPr>
        <w:t xml:space="preserve"> open under new national restrictions and encourage</w:t>
      </w:r>
      <w:r w:rsidR="00A76F06">
        <w:rPr>
          <w:color w:val="000000" w:themeColor="text1"/>
        </w:rPr>
        <w:t xml:space="preserve">d </w:t>
      </w:r>
      <w:r w:rsidRPr="0088412D">
        <w:rPr>
          <w:color w:val="000000" w:themeColor="text1"/>
        </w:rPr>
        <w:t xml:space="preserve">researchers to continue with their work, in accordance with Government guidelines and institutional regulations, (British Heart Foundation, 2020). In In terms of strategy, BHF launched Covid-19 disruption grant extension scheme to cover delays caused by the suspension of research, which is no-cost and costed extension schemes. This is because the BHF’s priority is to ensure that the research they fund is successfully completed and researchers remain fully supported. When it comes to the Covid-19 disruption extensions to PhD studentships, </w:t>
      </w:r>
      <w:hyperlink r:id="rId9" w:history="1">
        <w:r w:rsidRPr="0088412D">
          <w:rPr>
            <w:color w:val="000000" w:themeColor="text1"/>
          </w:rPr>
          <w:t>the BHF introduced studentship extensions</w:t>
        </w:r>
      </w:hyperlink>
      <w:r w:rsidRPr="0088412D">
        <w:rPr>
          <w:color w:val="000000" w:themeColor="text1"/>
        </w:rPr>
        <w:t xml:space="preserve"> of up to six months depending on the year of study to support bright young scientists towards successful completion of their PhD projects, extended about 115 PhD studentships at 26 universities at a total cost of just over £1 million. Overall, BHF stated by awarding flagship status </w:t>
      </w:r>
      <w:r w:rsidR="00A76F06">
        <w:rPr>
          <w:color w:val="000000" w:themeColor="text1"/>
        </w:rPr>
        <w:t>to</w:t>
      </w:r>
      <w:r w:rsidRPr="0088412D">
        <w:rPr>
          <w:color w:val="000000" w:themeColor="text1"/>
        </w:rPr>
        <w:t xml:space="preserve"> projects, they will mobilise resources and research effort behind studies that have best chance of swiftly improving care and saving lives, (British Heart Foundation, 2020). </w:t>
      </w:r>
    </w:p>
    <w:p w14:paraId="6D6BBA84" w14:textId="77777777" w:rsidR="00193220" w:rsidRPr="00B114A0" w:rsidRDefault="00193220" w:rsidP="008D505F">
      <w:pPr>
        <w:spacing w:after="0" w:line="240" w:lineRule="auto"/>
        <w:rPr>
          <w:rFonts w:ascii="Times New Roman" w:eastAsia="Times New Roman" w:hAnsi="Times New Roman"/>
          <w:sz w:val="24"/>
          <w:szCs w:val="24"/>
        </w:rPr>
      </w:pPr>
    </w:p>
    <w:p w14:paraId="1DC35578" w14:textId="77777777" w:rsidR="00A2034A" w:rsidRDefault="00A2034A" w:rsidP="008D505F">
      <w:pPr>
        <w:spacing w:after="0" w:line="240" w:lineRule="auto"/>
        <w:rPr>
          <w:rFonts w:ascii="Times New Roman" w:hAnsi="Times New Roman"/>
          <w:sz w:val="24"/>
          <w:szCs w:val="24"/>
        </w:rPr>
      </w:pPr>
    </w:p>
    <w:p w14:paraId="25C8F33F" w14:textId="269881B5" w:rsidR="00120FF8" w:rsidRDefault="008D505F" w:rsidP="008D505F">
      <w:pPr>
        <w:spacing w:after="0" w:line="240" w:lineRule="auto"/>
        <w:rPr>
          <w:rFonts w:ascii="Times New Roman" w:hAnsi="Times New Roman"/>
          <w:sz w:val="24"/>
          <w:szCs w:val="24"/>
        </w:rPr>
      </w:pPr>
      <w:r w:rsidRPr="001E7D40">
        <w:rPr>
          <w:rFonts w:ascii="Times New Roman" w:hAnsi="Times New Roman"/>
          <w:sz w:val="24"/>
          <w:szCs w:val="24"/>
        </w:rPr>
        <w:t>According to Strategies for Influence (2021)</w:t>
      </w:r>
      <w:r w:rsidR="00A04CFF">
        <w:rPr>
          <w:rFonts w:ascii="Times New Roman" w:hAnsi="Times New Roman"/>
          <w:sz w:val="24"/>
          <w:szCs w:val="24"/>
        </w:rPr>
        <w:t xml:space="preserve"> and Kaplan (2021)</w:t>
      </w:r>
      <w:r w:rsidRPr="001E7D40">
        <w:rPr>
          <w:rFonts w:ascii="Times New Roman" w:hAnsi="Times New Roman"/>
          <w:sz w:val="24"/>
          <w:szCs w:val="24"/>
        </w:rPr>
        <w:t>,</w:t>
      </w:r>
      <w:r w:rsidR="0073522E">
        <w:rPr>
          <w:rFonts w:ascii="Times New Roman" w:hAnsi="Times New Roman"/>
          <w:sz w:val="24"/>
          <w:szCs w:val="24"/>
        </w:rPr>
        <w:t xml:space="preserve"> </w:t>
      </w:r>
      <w:r w:rsidR="003E03EE">
        <w:rPr>
          <w:rFonts w:ascii="Times New Roman" w:hAnsi="Times New Roman"/>
          <w:sz w:val="24"/>
          <w:szCs w:val="24"/>
        </w:rPr>
        <w:t xml:space="preserve">which corresponds with BHF, </w:t>
      </w:r>
      <w:r w:rsidR="0073522E">
        <w:rPr>
          <w:rFonts w:ascii="Times New Roman" w:hAnsi="Times New Roman"/>
          <w:sz w:val="24"/>
          <w:szCs w:val="24"/>
        </w:rPr>
        <w:t xml:space="preserve">the external analysis involves the </w:t>
      </w:r>
      <w:r w:rsidRPr="001E7D40">
        <w:rPr>
          <w:rFonts w:ascii="Times New Roman" w:hAnsi="Times New Roman"/>
          <w:sz w:val="24"/>
          <w:szCs w:val="24"/>
        </w:rPr>
        <w:t xml:space="preserve">PEST(EL) model </w:t>
      </w:r>
      <w:r w:rsidR="00AC25F4">
        <w:rPr>
          <w:rFonts w:ascii="Times New Roman" w:hAnsi="Times New Roman"/>
          <w:sz w:val="24"/>
          <w:szCs w:val="24"/>
        </w:rPr>
        <w:t xml:space="preserve">that is </w:t>
      </w:r>
      <w:r w:rsidRPr="001E7D40">
        <w:rPr>
          <w:rFonts w:ascii="Times New Roman" w:hAnsi="Times New Roman"/>
          <w:sz w:val="24"/>
          <w:szCs w:val="24"/>
        </w:rPr>
        <w:t>used in </w:t>
      </w:r>
      <w:hyperlink r:id="rId10" w:history="1">
        <w:r w:rsidRPr="00FC78A3">
          <w:rPr>
            <w:rStyle w:val="Hyperlink"/>
            <w:rFonts w:ascii="Times New Roman" w:hAnsi="Times New Roman"/>
            <w:color w:val="000000" w:themeColor="text1"/>
            <w:sz w:val="24"/>
            <w:szCs w:val="24"/>
            <w:u w:val="none"/>
          </w:rPr>
          <w:t>strategic planning</w:t>
        </w:r>
      </w:hyperlink>
      <w:r w:rsidRPr="00FC78A3">
        <w:rPr>
          <w:rFonts w:ascii="Times New Roman" w:hAnsi="Times New Roman"/>
          <w:color w:val="000000" w:themeColor="text1"/>
          <w:sz w:val="24"/>
          <w:szCs w:val="24"/>
        </w:rPr>
        <w:t>, which was established to look at the macro-environment, as part of a </w:t>
      </w:r>
      <w:hyperlink r:id="rId11" w:history="1">
        <w:r w:rsidRPr="00FC78A3">
          <w:rPr>
            <w:rStyle w:val="Hyperlink"/>
            <w:rFonts w:ascii="Times New Roman" w:hAnsi="Times New Roman"/>
            <w:color w:val="000000" w:themeColor="text1"/>
            <w:sz w:val="24"/>
            <w:szCs w:val="24"/>
            <w:u w:val="none"/>
          </w:rPr>
          <w:t>strategic analysis</w:t>
        </w:r>
      </w:hyperlink>
      <w:r w:rsidRPr="001E7D40">
        <w:rPr>
          <w:rFonts w:ascii="Times New Roman" w:hAnsi="Times New Roman"/>
          <w:sz w:val="24"/>
          <w:szCs w:val="24"/>
        </w:rPr>
        <w:t xml:space="preserve"> of the external </w:t>
      </w:r>
      <w:r w:rsidRPr="001E7D40">
        <w:rPr>
          <w:rFonts w:ascii="Times New Roman" w:hAnsi="Times New Roman"/>
          <w:sz w:val="24"/>
          <w:szCs w:val="24"/>
        </w:rPr>
        <w:lastRenderedPageBreak/>
        <w:t xml:space="preserve">environment, using political, economic, social, and technological. </w:t>
      </w:r>
      <w:r w:rsidR="001E61C6" w:rsidRPr="00127D00">
        <w:rPr>
          <w:rFonts w:ascii="Times New Roman" w:hAnsi="Times New Roman"/>
          <w:sz w:val="24"/>
          <w:szCs w:val="24"/>
        </w:rPr>
        <w:t>Some of the PESTEL influences may affect every industry, which will vary in how much they are affected.</w:t>
      </w:r>
      <w:r w:rsidR="00EF7186">
        <w:rPr>
          <w:rFonts w:ascii="Times New Roman" w:hAnsi="Times New Roman"/>
          <w:sz w:val="24"/>
          <w:szCs w:val="24"/>
        </w:rPr>
        <w:t xml:space="preserve"> I</w:t>
      </w:r>
      <w:r w:rsidR="001E61C6" w:rsidRPr="00127D00">
        <w:rPr>
          <w:rFonts w:ascii="Times New Roman" w:hAnsi="Times New Roman"/>
          <w:sz w:val="24"/>
          <w:szCs w:val="24"/>
        </w:rPr>
        <w:t xml:space="preserve">n terms of political and legal factors, the addition or removal of legislative or regulatory constraints can lead to significant strategic threats and opportunities. </w:t>
      </w:r>
      <w:r w:rsidRPr="001E7D40">
        <w:rPr>
          <w:rFonts w:ascii="Times New Roman" w:hAnsi="Times New Roman"/>
          <w:sz w:val="24"/>
          <w:szCs w:val="24"/>
        </w:rPr>
        <w:t>Additionally, the political environment involves taxation policy, government stability and foreign trade regulations</w:t>
      </w:r>
      <w:r w:rsidR="001E61C6">
        <w:rPr>
          <w:rFonts w:ascii="Times New Roman" w:hAnsi="Times New Roman"/>
          <w:sz w:val="24"/>
          <w:szCs w:val="24"/>
        </w:rPr>
        <w:t>. With regards to this, t</w:t>
      </w:r>
      <w:r w:rsidR="00F02CD6" w:rsidRPr="00127D00">
        <w:rPr>
          <w:rFonts w:ascii="Times New Roman" w:hAnsi="Times New Roman"/>
          <w:sz w:val="24"/>
          <w:szCs w:val="24"/>
        </w:rPr>
        <w:t xml:space="preserve">he organisation needs to know the possible changes in regulation and their impact, </w:t>
      </w:r>
      <w:r w:rsidR="00171B4D">
        <w:rPr>
          <w:rFonts w:ascii="Times New Roman" w:hAnsi="Times New Roman"/>
          <w:sz w:val="24"/>
          <w:szCs w:val="24"/>
        </w:rPr>
        <w:t>and</w:t>
      </w:r>
      <w:r w:rsidR="00F02CD6" w:rsidRPr="00127D00">
        <w:rPr>
          <w:rFonts w:ascii="Times New Roman" w:hAnsi="Times New Roman"/>
          <w:sz w:val="24"/>
          <w:szCs w:val="24"/>
        </w:rPr>
        <w:t xml:space="preserve"> the taxes and incentives that may affect their strategy</w:t>
      </w:r>
      <w:r w:rsidR="00F02CD6">
        <w:rPr>
          <w:rFonts w:ascii="Times New Roman" w:hAnsi="Times New Roman"/>
          <w:sz w:val="24"/>
          <w:szCs w:val="24"/>
        </w:rPr>
        <w:t>.</w:t>
      </w:r>
      <w:r w:rsidR="00120FF8">
        <w:rPr>
          <w:rFonts w:ascii="Times New Roman" w:hAnsi="Times New Roman"/>
          <w:sz w:val="24"/>
          <w:szCs w:val="24"/>
        </w:rPr>
        <w:t xml:space="preserve"> </w:t>
      </w:r>
      <w:r w:rsidR="00F02CD6">
        <w:rPr>
          <w:rFonts w:ascii="Times New Roman" w:hAnsi="Times New Roman"/>
          <w:sz w:val="24"/>
          <w:szCs w:val="24"/>
        </w:rPr>
        <w:t>W</w:t>
      </w:r>
      <w:r w:rsidRPr="001E7D40">
        <w:rPr>
          <w:rFonts w:ascii="Times New Roman" w:hAnsi="Times New Roman"/>
          <w:sz w:val="24"/>
          <w:szCs w:val="24"/>
        </w:rPr>
        <w:t>hereas, the economic environment consists of interest rates, inflation, business cycles, unemployment, disposable income and energy availability and cost.</w:t>
      </w:r>
      <w:r w:rsidR="00C97890" w:rsidRPr="00C97890">
        <w:rPr>
          <w:rFonts w:ascii="Times New Roman" w:hAnsi="Times New Roman"/>
          <w:sz w:val="24"/>
          <w:szCs w:val="24"/>
        </w:rPr>
        <w:t xml:space="preserve"> </w:t>
      </w:r>
      <w:r w:rsidR="00945A1C">
        <w:rPr>
          <w:rFonts w:ascii="Times New Roman" w:hAnsi="Times New Roman"/>
          <w:sz w:val="24"/>
          <w:szCs w:val="24"/>
        </w:rPr>
        <w:t>In relation to this</w:t>
      </w:r>
      <w:r w:rsidR="00C97890" w:rsidRPr="00127D00">
        <w:rPr>
          <w:rFonts w:ascii="Times New Roman" w:hAnsi="Times New Roman"/>
          <w:sz w:val="24"/>
          <w:szCs w:val="24"/>
        </w:rPr>
        <w:t>, the organisation must investigate what the economic prospects and inflation rates are for the countries that it operates in and how will they affect strategy.</w:t>
      </w:r>
      <w:r w:rsidR="00C97890">
        <w:rPr>
          <w:rFonts w:ascii="Times New Roman" w:hAnsi="Times New Roman"/>
          <w:sz w:val="24"/>
          <w:szCs w:val="24"/>
        </w:rPr>
        <w:t xml:space="preserve"> </w:t>
      </w:r>
    </w:p>
    <w:p w14:paraId="108E8ABC" w14:textId="77777777" w:rsidR="00120FF8" w:rsidRDefault="00120FF8" w:rsidP="008D505F">
      <w:pPr>
        <w:spacing w:after="0" w:line="240" w:lineRule="auto"/>
        <w:rPr>
          <w:rFonts w:ascii="Times New Roman" w:hAnsi="Times New Roman"/>
          <w:sz w:val="24"/>
          <w:szCs w:val="24"/>
        </w:rPr>
      </w:pPr>
    </w:p>
    <w:p w14:paraId="2399B54B" w14:textId="78E33B4E" w:rsidR="008D505F" w:rsidRPr="00CB15DA" w:rsidRDefault="008D505F" w:rsidP="008D505F">
      <w:pPr>
        <w:spacing w:after="0" w:line="240" w:lineRule="auto"/>
        <w:rPr>
          <w:rFonts w:ascii="Times New Roman" w:hAnsi="Times New Roman"/>
          <w:sz w:val="24"/>
          <w:szCs w:val="24"/>
        </w:rPr>
      </w:pPr>
      <w:r w:rsidRPr="001E7D40">
        <w:rPr>
          <w:rFonts w:ascii="Times New Roman" w:hAnsi="Times New Roman"/>
          <w:sz w:val="24"/>
          <w:szCs w:val="24"/>
        </w:rPr>
        <w:t>With regards to this, the social/cultural environment includes population demographics, social mobility, income distribution, lifestyle changes, attitudes to work and leisure, levels of education and consumerism</w:t>
      </w:r>
      <w:r w:rsidR="003D2338">
        <w:rPr>
          <w:rFonts w:ascii="Times New Roman" w:hAnsi="Times New Roman"/>
          <w:sz w:val="24"/>
          <w:szCs w:val="24"/>
        </w:rPr>
        <w:t xml:space="preserve">. </w:t>
      </w:r>
      <w:r w:rsidR="003D2338" w:rsidRPr="00127D00">
        <w:rPr>
          <w:rFonts w:ascii="Times New Roman" w:hAnsi="Times New Roman"/>
          <w:sz w:val="24"/>
          <w:szCs w:val="24"/>
        </w:rPr>
        <w:t>This shows various implications for the types of products and services, which businesses and other organisations offer.</w:t>
      </w:r>
      <w:r w:rsidRPr="001E7D40">
        <w:rPr>
          <w:rFonts w:ascii="Times New Roman" w:hAnsi="Times New Roman"/>
          <w:sz w:val="24"/>
          <w:szCs w:val="24"/>
        </w:rPr>
        <w:t xml:space="preserve"> </w:t>
      </w:r>
      <w:r w:rsidR="003D2338" w:rsidRPr="001E7D40">
        <w:rPr>
          <w:rFonts w:ascii="Times New Roman" w:hAnsi="Times New Roman"/>
          <w:sz w:val="24"/>
          <w:szCs w:val="24"/>
        </w:rPr>
        <w:t>W</w:t>
      </w:r>
      <w:r w:rsidRPr="001E7D40">
        <w:rPr>
          <w:rFonts w:ascii="Times New Roman" w:hAnsi="Times New Roman"/>
          <w:sz w:val="24"/>
          <w:szCs w:val="24"/>
        </w:rPr>
        <w:t xml:space="preserve">hereas, the technological environment is influenced by government spending on research, new discoveries and development, government and industry focus of technological effort, speed of technological transfer and rates of obsolescence. </w:t>
      </w:r>
      <w:r w:rsidR="00241E36">
        <w:rPr>
          <w:rFonts w:ascii="Times New Roman" w:hAnsi="Times New Roman"/>
          <w:sz w:val="24"/>
          <w:szCs w:val="24"/>
        </w:rPr>
        <w:t>This shows that i</w:t>
      </w:r>
      <w:r w:rsidR="00BD0B37" w:rsidRPr="00127D00">
        <w:rPr>
          <w:rFonts w:ascii="Times New Roman" w:hAnsi="Times New Roman"/>
          <w:sz w:val="24"/>
          <w:szCs w:val="24"/>
        </w:rPr>
        <w:t>t is important to investigate existing technologies developments and their effect on the industry.</w:t>
      </w:r>
      <w:r w:rsidR="00D91645">
        <w:rPr>
          <w:rFonts w:ascii="Times New Roman" w:hAnsi="Times New Roman"/>
          <w:sz w:val="24"/>
          <w:szCs w:val="24"/>
        </w:rPr>
        <w:t xml:space="preserve"> </w:t>
      </w:r>
      <w:r w:rsidRPr="001E7D40">
        <w:rPr>
          <w:rFonts w:ascii="Times New Roman" w:hAnsi="Times New Roman"/>
          <w:sz w:val="24"/>
          <w:szCs w:val="24"/>
        </w:rPr>
        <w:t>Other similar factors include the ecological environment, referred to as 'the environment', includes ways the organisation can produce its goods or services with the minimum environmental damage, whereas, the legal environment covers influences such as taxation, employment law, monopoly legislation and environmental protection laws</w:t>
      </w:r>
      <w:r w:rsidR="00C70347">
        <w:rPr>
          <w:rFonts w:ascii="Times New Roman" w:hAnsi="Times New Roman"/>
          <w:sz w:val="24"/>
          <w:szCs w:val="24"/>
        </w:rPr>
        <w:t>, (</w:t>
      </w:r>
      <w:r w:rsidR="00C70347">
        <w:rPr>
          <w:rFonts w:ascii="Times New Roman" w:hAnsi="Times New Roman"/>
          <w:sz w:val="24"/>
          <w:szCs w:val="24"/>
        </w:rPr>
        <w:t>Kaplan</w:t>
      </w:r>
      <w:r w:rsidR="00C70347">
        <w:rPr>
          <w:rFonts w:ascii="Times New Roman" w:hAnsi="Times New Roman"/>
          <w:sz w:val="24"/>
          <w:szCs w:val="24"/>
        </w:rPr>
        <w:t>, 2</w:t>
      </w:r>
      <w:r w:rsidR="00C70347">
        <w:rPr>
          <w:rFonts w:ascii="Times New Roman" w:hAnsi="Times New Roman"/>
          <w:sz w:val="24"/>
          <w:szCs w:val="24"/>
        </w:rPr>
        <w:t>021)</w:t>
      </w:r>
      <w:r w:rsidRPr="001E7D40">
        <w:rPr>
          <w:rFonts w:ascii="Times New Roman" w:hAnsi="Times New Roman"/>
          <w:sz w:val="24"/>
          <w:szCs w:val="24"/>
        </w:rPr>
        <w:t>. This shows that this model assists various businesses to assess growth prospects.</w:t>
      </w:r>
      <w:r w:rsidR="00850E43">
        <w:rPr>
          <w:rFonts w:ascii="Times New Roman" w:hAnsi="Times New Roman"/>
          <w:sz w:val="24"/>
          <w:szCs w:val="24"/>
        </w:rPr>
        <w:t xml:space="preserve"> </w:t>
      </w:r>
      <w:r w:rsidRPr="00127D00">
        <w:rPr>
          <w:rFonts w:ascii="Times New Roman" w:hAnsi="Times New Roman"/>
          <w:sz w:val="24"/>
          <w:szCs w:val="24"/>
        </w:rPr>
        <w:t>Th</w:t>
      </w:r>
      <w:r w:rsidR="00457650">
        <w:rPr>
          <w:rFonts w:ascii="Times New Roman" w:hAnsi="Times New Roman"/>
          <w:sz w:val="24"/>
          <w:szCs w:val="24"/>
        </w:rPr>
        <w:t xml:space="preserve">is also involves </w:t>
      </w:r>
      <w:r w:rsidRPr="00127D00">
        <w:rPr>
          <w:rFonts w:ascii="Times New Roman" w:hAnsi="Times New Roman"/>
          <w:sz w:val="24"/>
          <w:szCs w:val="24"/>
        </w:rPr>
        <w:t>environmental factors</w:t>
      </w:r>
      <w:r w:rsidR="00457650">
        <w:rPr>
          <w:rFonts w:ascii="Times New Roman" w:hAnsi="Times New Roman"/>
          <w:sz w:val="24"/>
          <w:szCs w:val="24"/>
        </w:rPr>
        <w:t xml:space="preserve"> that</w:t>
      </w:r>
      <w:r w:rsidRPr="00127D00">
        <w:rPr>
          <w:rFonts w:ascii="Times New Roman" w:hAnsi="Times New Roman"/>
          <w:sz w:val="24"/>
          <w:szCs w:val="24"/>
        </w:rPr>
        <w:t xml:space="preserve"> include product stewardship, which are raw materials, components and energy sources used in the product, environmentally friendly substitutes, and effective recycling. Although PEST analysis is useful for identifying sources of change in an industry and growth opportunities, it does not however, lead to profits. This criticism led to the formation of the </w:t>
      </w:r>
      <w:r w:rsidRPr="00FC78A3">
        <w:rPr>
          <w:rFonts w:ascii="Times New Roman" w:hAnsi="Times New Roman"/>
          <w:sz w:val="24"/>
          <w:szCs w:val="24"/>
        </w:rPr>
        <w:t>five forces model</w:t>
      </w:r>
      <w:r w:rsidRPr="00127D00">
        <w:rPr>
          <w:rFonts w:ascii="Times New Roman" w:hAnsi="Times New Roman"/>
          <w:sz w:val="24"/>
          <w:szCs w:val="24"/>
        </w:rPr>
        <w:t>.</w:t>
      </w:r>
    </w:p>
    <w:p w14:paraId="5ACCD3D0" w14:textId="13C5214D" w:rsidR="008D505F" w:rsidRDefault="008D505F" w:rsidP="008D505F">
      <w:pPr>
        <w:spacing w:after="0" w:line="240" w:lineRule="auto"/>
        <w:rPr>
          <w:rFonts w:ascii="Times New Roman" w:hAnsi="Times New Roman"/>
          <w:sz w:val="24"/>
          <w:szCs w:val="24"/>
        </w:rPr>
      </w:pPr>
    </w:p>
    <w:p w14:paraId="0C9B3150" w14:textId="77777777" w:rsidR="00C37FC8" w:rsidRPr="00127D00" w:rsidRDefault="00C37FC8" w:rsidP="008D505F">
      <w:pPr>
        <w:spacing w:after="0" w:line="240" w:lineRule="auto"/>
        <w:rPr>
          <w:rFonts w:ascii="Times New Roman" w:hAnsi="Times New Roman"/>
          <w:sz w:val="24"/>
          <w:szCs w:val="24"/>
        </w:rPr>
      </w:pPr>
    </w:p>
    <w:p w14:paraId="7EE6BD08" w14:textId="5B39907C" w:rsidR="008D505F" w:rsidRDefault="008D505F" w:rsidP="008D505F">
      <w:pPr>
        <w:spacing w:after="0" w:line="240" w:lineRule="auto"/>
        <w:rPr>
          <w:rFonts w:ascii="Times New Roman" w:hAnsi="Times New Roman"/>
          <w:sz w:val="24"/>
          <w:szCs w:val="24"/>
        </w:rPr>
      </w:pPr>
      <w:r w:rsidRPr="00127D00">
        <w:rPr>
          <w:rFonts w:ascii="Times New Roman" w:hAnsi="Times New Roman"/>
          <w:sz w:val="24"/>
          <w:szCs w:val="24"/>
        </w:rPr>
        <w:t xml:space="preserve">In relation to this, </w:t>
      </w:r>
      <w:r w:rsidR="00654004">
        <w:rPr>
          <w:rFonts w:ascii="Times New Roman" w:hAnsi="Times New Roman"/>
          <w:sz w:val="24"/>
          <w:szCs w:val="24"/>
        </w:rPr>
        <w:t>Kaplan (2021)</w:t>
      </w:r>
      <w:r w:rsidR="00654004">
        <w:rPr>
          <w:rFonts w:ascii="Times New Roman" w:hAnsi="Times New Roman"/>
          <w:sz w:val="24"/>
          <w:szCs w:val="24"/>
        </w:rPr>
        <w:t xml:space="preserve"> </w:t>
      </w:r>
      <w:r w:rsidR="00B27860">
        <w:rPr>
          <w:rFonts w:ascii="Times New Roman" w:hAnsi="Times New Roman"/>
          <w:sz w:val="24"/>
          <w:szCs w:val="24"/>
        </w:rPr>
        <w:t>shows</w:t>
      </w:r>
      <w:r w:rsidR="00654004">
        <w:rPr>
          <w:rFonts w:ascii="Times New Roman" w:hAnsi="Times New Roman"/>
          <w:sz w:val="24"/>
          <w:szCs w:val="24"/>
        </w:rPr>
        <w:t xml:space="preserve"> that </w:t>
      </w:r>
      <w:r w:rsidRPr="00127D00">
        <w:rPr>
          <w:rFonts w:ascii="Times New Roman" w:hAnsi="Times New Roman"/>
          <w:sz w:val="24"/>
          <w:szCs w:val="24"/>
        </w:rPr>
        <w:t>Porter's five forces model</w:t>
      </w:r>
      <w:r w:rsidR="00092C69">
        <w:rPr>
          <w:rFonts w:ascii="Times New Roman" w:hAnsi="Times New Roman"/>
          <w:sz w:val="24"/>
          <w:szCs w:val="24"/>
        </w:rPr>
        <w:t xml:space="preserve"> </w:t>
      </w:r>
      <w:r w:rsidR="00B27860">
        <w:rPr>
          <w:rFonts w:ascii="Times New Roman" w:hAnsi="Times New Roman"/>
          <w:sz w:val="24"/>
          <w:szCs w:val="24"/>
        </w:rPr>
        <w:t xml:space="preserve">of </w:t>
      </w:r>
      <w:r w:rsidR="00C12F35">
        <w:rPr>
          <w:rFonts w:ascii="Times New Roman" w:hAnsi="Times New Roman"/>
          <w:sz w:val="24"/>
          <w:szCs w:val="24"/>
        </w:rPr>
        <w:t>threats</w:t>
      </w:r>
      <w:r w:rsidR="003E03EE">
        <w:rPr>
          <w:rFonts w:ascii="Times New Roman" w:hAnsi="Times New Roman"/>
          <w:sz w:val="24"/>
          <w:szCs w:val="24"/>
        </w:rPr>
        <w:t xml:space="preserve"> contradicts BHF and yet</w:t>
      </w:r>
      <w:r w:rsidRPr="00127D00">
        <w:rPr>
          <w:rFonts w:ascii="Times New Roman" w:hAnsi="Times New Roman"/>
          <w:sz w:val="24"/>
          <w:szCs w:val="24"/>
        </w:rPr>
        <w:t xml:space="preserve"> is a popular framework used as part of the </w:t>
      </w:r>
      <w:r w:rsidRPr="00FC78A3">
        <w:rPr>
          <w:rFonts w:ascii="Times New Roman" w:hAnsi="Times New Roman"/>
          <w:sz w:val="24"/>
          <w:szCs w:val="24"/>
        </w:rPr>
        <w:t>strategic analysis</w:t>
      </w:r>
      <w:r w:rsidRPr="00127D00">
        <w:rPr>
          <w:rFonts w:ascii="Times New Roman" w:hAnsi="Times New Roman"/>
          <w:sz w:val="24"/>
          <w:szCs w:val="24"/>
        </w:rPr>
        <w:t> stage of the </w:t>
      </w:r>
      <w:r w:rsidRPr="00FC78A3">
        <w:rPr>
          <w:rFonts w:ascii="Times New Roman" w:hAnsi="Times New Roman"/>
          <w:sz w:val="24"/>
          <w:szCs w:val="24"/>
        </w:rPr>
        <w:t>strategic planning </w:t>
      </w:r>
      <w:r w:rsidRPr="00127D00">
        <w:rPr>
          <w:rFonts w:ascii="Times New Roman" w:hAnsi="Times New Roman"/>
          <w:sz w:val="24"/>
          <w:szCs w:val="24"/>
        </w:rPr>
        <w:t xml:space="preserve">process investigating the structure of industries and their attractiveness, through above average profits for shareholders to fund investment. </w:t>
      </w:r>
      <w:r w:rsidR="00047DF0">
        <w:rPr>
          <w:rFonts w:ascii="Times New Roman" w:hAnsi="Times New Roman"/>
          <w:sz w:val="24"/>
          <w:szCs w:val="24"/>
        </w:rPr>
        <w:t>They</w:t>
      </w:r>
      <w:r w:rsidRPr="00127D00">
        <w:rPr>
          <w:rFonts w:ascii="Times New Roman" w:hAnsi="Times New Roman"/>
          <w:sz w:val="24"/>
          <w:szCs w:val="24"/>
        </w:rPr>
        <w:t xml:space="preserve"> </w:t>
      </w:r>
      <w:r w:rsidR="00047DF0">
        <w:rPr>
          <w:rFonts w:ascii="Times New Roman" w:hAnsi="Times New Roman"/>
          <w:sz w:val="24"/>
          <w:szCs w:val="24"/>
        </w:rPr>
        <w:t>reported</w:t>
      </w:r>
      <w:r w:rsidRPr="00127D00">
        <w:rPr>
          <w:rFonts w:ascii="Times New Roman" w:hAnsi="Times New Roman"/>
          <w:sz w:val="24"/>
          <w:szCs w:val="24"/>
        </w:rPr>
        <w:t xml:space="preserve"> that industry attractiveness depends on five factors or forces, which are competitive rivalry, threat of new entrants, threat of substitutes, power of customers and power of s</w:t>
      </w:r>
      <w:r w:rsidR="00410524">
        <w:rPr>
          <w:rFonts w:ascii="Times New Roman" w:hAnsi="Times New Roman"/>
          <w:sz w:val="24"/>
          <w:szCs w:val="24"/>
        </w:rPr>
        <w:t>uppliers</w:t>
      </w:r>
      <w:r w:rsidRPr="00127D00">
        <w:rPr>
          <w:rFonts w:ascii="Times New Roman" w:hAnsi="Times New Roman"/>
          <w:sz w:val="24"/>
          <w:szCs w:val="24"/>
        </w:rPr>
        <w:t xml:space="preserve">. </w:t>
      </w:r>
      <w:r w:rsidR="00146DB9" w:rsidRPr="00127D00">
        <w:rPr>
          <w:rFonts w:ascii="Times New Roman" w:hAnsi="Times New Roman"/>
          <w:sz w:val="24"/>
          <w:szCs w:val="24"/>
        </w:rPr>
        <w:t xml:space="preserve">In fact, </w:t>
      </w:r>
      <w:r w:rsidR="00047DF0">
        <w:rPr>
          <w:rFonts w:ascii="Times New Roman" w:hAnsi="Times New Roman"/>
          <w:sz w:val="24"/>
          <w:szCs w:val="24"/>
        </w:rPr>
        <w:t>c</w:t>
      </w:r>
      <w:r w:rsidR="00146DB9" w:rsidRPr="00127D00">
        <w:rPr>
          <w:rFonts w:ascii="Times New Roman" w:hAnsi="Times New Roman"/>
          <w:sz w:val="24"/>
          <w:szCs w:val="24"/>
        </w:rPr>
        <w:t xml:space="preserve">ompetitive rivalry involves </w:t>
      </w:r>
      <w:r w:rsidR="00047DF0">
        <w:rPr>
          <w:rFonts w:ascii="Times New Roman" w:hAnsi="Times New Roman"/>
          <w:sz w:val="24"/>
          <w:szCs w:val="24"/>
        </w:rPr>
        <w:t>i</w:t>
      </w:r>
      <w:r w:rsidR="00146DB9" w:rsidRPr="00127D00">
        <w:rPr>
          <w:rFonts w:ascii="Times New Roman" w:hAnsi="Times New Roman"/>
          <w:sz w:val="24"/>
          <w:szCs w:val="24"/>
        </w:rPr>
        <w:t xml:space="preserve">ntensity of existing competition, which depend on factors such as </w:t>
      </w:r>
      <w:r w:rsidR="00047DF0">
        <w:rPr>
          <w:rFonts w:ascii="Times New Roman" w:hAnsi="Times New Roman"/>
          <w:sz w:val="24"/>
          <w:szCs w:val="24"/>
        </w:rPr>
        <w:t>n</w:t>
      </w:r>
      <w:r w:rsidR="00146DB9" w:rsidRPr="00127D00">
        <w:rPr>
          <w:rFonts w:ascii="Times New Roman" w:hAnsi="Times New Roman"/>
          <w:sz w:val="24"/>
          <w:szCs w:val="24"/>
        </w:rPr>
        <w:t xml:space="preserve">umber and relative strength of competitors. </w:t>
      </w:r>
      <w:r w:rsidRPr="00127D00">
        <w:rPr>
          <w:rFonts w:ascii="Times New Roman" w:hAnsi="Times New Roman"/>
          <w:sz w:val="24"/>
          <w:szCs w:val="24"/>
        </w:rPr>
        <w:t xml:space="preserve">In terms of threat of new entrants, in a market </w:t>
      </w:r>
      <w:r w:rsidR="000E6A80">
        <w:rPr>
          <w:rFonts w:ascii="Times New Roman" w:hAnsi="Times New Roman"/>
          <w:sz w:val="24"/>
          <w:szCs w:val="24"/>
        </w:rPr>
        <w:t xml:space="preserve">they </w:t>
      </w:r>
      <w:r w:rsidRPr="00127D00">
        <w:rPr>
          <w:rFonts w:ascii="Times New Roman" w:hAnsi="Times New Roman"/>
          <w:sz w:val="24"/>
          <w:szCs w:val="24"/>
        </w:rPr>
        <w:t>will bring extra capacity and intensify the competition, depending on the strength of the barriers to entry and the response of existing competitors. However, barriers to entry are factors making it difficult for a new entrant to gain an initial foothold in a market, such as economies of scale, where unit costs decline as volume increases, leading the new entrant to unable to start on a comparable cost basis. This includes product differentiation, where established firms have good brand image and customer loyalty and the costs of overcoming this can be unaffordable. This is followed by capital requirements, where the industry requires a heavy initial investment, switching costs, </w:t>
      </w:r>
      <w:r w:rsidR="00DB2CB6" w:rsidRPr="00127D00">
        <w:rPr>
          <w:rFonts w:ascii="Times New Roman" w:hAnsi="Times New Roman"/>
          <w:sz w:val="24"/>
          <w:szCs w:val="24"/>
        </w:rPr>
        <w:t>restricted</w:t>
      </w:r>
      <w:r w:rsidR="00DB2CB6" w:rsidRPr="00127D00">
        <w:rPr>
          <w:rFonts w:ascii="Times New Roman" w:hAnsi="Times New Roman"/>
          <w:sz w:val="24"/>
          <w:szCs w:val="24"/>
        </w:rPr>
        <w:t xml:space="preserve"> </w:t>
      </w:r>
      <w:r w:rsidRPr="00127D00">
        <w:rPr>
          <w:rFonts w:ascii="Times New Roman" w:hAnsi="Times New Roman"/>
          <w:sz w:val="24"/>
          <w:szCs w:val="24"/>
        </w:rPr>
        <w:t>access to distribution channels, cost advantages of existing producers,</w:t>
      </w:r>
      <w:r>
        <w:rPr>
          <w:rFonts w:ascii="Times New Roman" w:hAnsi="Times New Roman"/>
          <w:sz w:val="24"/>
          <w:szCs w:val="24"/>
        </w:rPr>
        <w:t xml:space="preserve"> </w:t>
      </w:r>
      <w:r w:rsidRPr="00127D00">
        <w:rPr>
          <w:rFonts w:ascii="Times New Roman" w:hAnsi="Times New Roman"/>
          <w:sz w:val="24"/>
          <w:szCs w:val="24"/>
        </w:rPr>
        <w:t>independent of economies of scale</w:t>
      </w:r>
      <w:r w:rsidR="00491E54">
        <w:rPr>
          <w:rFonts w:ascii="Times New Roman" w:hAnsi="Times New Roman"/>
          <w:sz w:val="24"/>
          <w:szCs w:val="24"/>
        </w:rPr>
        <w:t>.</w:t>
      </w:r>
      <w:r w:rsidRPr="00127D00">
        <w:rPr>
          <w:rFonts w:ascii="Times New Roman" w:hAnsi="Times New Roman"/>
          <w:sz w:val="24"/>
          <w:szCs w:val="24"/>
        </w:rPr>
        <w:t xml:space="preserve"> </w:t>
      </w:r>
      <w:r w:rsidR="00491E54">
        <w:rPr>
          <w:rFonts w:ascii="Times New Roman" w:hAnsi="Times New Roman"/>
          <w:sz w:val="24"/>
          <w:szCs w:val="24"/>
        </w:rPr>
        <w:t>I</w:t>
      </w:r>
      <w:r w:rsidRPr="00127D00">
        <w:rPr>
          <w:rFonts w:ascii="Times New Roman" w:hAnsi="Times New Roman"/>
          <w:sz w:val="24"/>
          <w:szCs w:val="24"/>
        </w:rPr>
        <w:t>t is also difficult to penetrate a business where considerable know-how and skills are needed than to enter a simple, basic market</w:t>
      </w:r>
      <w:r w:rsidR="00BA1725">
        <w:rPr>
          <w:rFonts w:ascii="Times New Roman" w:hAnsi="Times New Roman"/>
          <w:sz w:val="24"/>
          <w:szCs w:val="24"/>
        </w:rPr>
        <w:t xml:space="preserve">, which </w:t>
      </w:r>
      <w:r w:rsidRPr="00127D00">
        <w:rPr>
          <w:rFonts w:ascii="Times New Roman" w:hAnsi="Times New Roman"/>
          <w:sz w:val="24"/>
          <w:szCs w:val="24"/>
        </w:rPr>
        <w:t>also includes regulation where governments or professional bodies might supervise and limit new entrants.</w:t>
      </w:r>
    </w:p>
    <w:p w14:paraId="2E4060FF" w14:textId="77777777" w:rsidR="00491E54" w:rsidRPr="00127D00" w:rsidRDefault="00491E54" w:rsidP="008D505F">
      <w:pPr>
        <w:spacing w:after="0" w:line="240" w:lineRule="auto"/>
        <w:rPr>
          <w:rFonts w:ascii="Times New Roman" w:hAnsi="Times New Roman"/>
          <w:sz w:val="24"/>
          <w:szCs w:val="24"/>
        </w:rPr>
      </w:pPr>
    </w:p>
    <w:p w14:paraId="74EEE060" w14:textId="77777777" w:rsidR="008D505F" w:rsidRPr="00127D00" w:rsidRDefault="008D505F" w:rsidP="008D505F">
      <w:pPr>
        <w:spacing w:after="0" w:line="240" w:lineRule="auto"/>
        <w:rPr>
          <w:rFonts w:ascii="Times New Roman" w:hAnsi="Times New Roman"/>
          <w:sz w:val="24"/>
          <w:szCs w:val="24"/>
        </w:rPr>
      </w:pPr>
    </w:p>
    <w:p w14:paraId="0B22C87A" w14:textId="2E3E163E" w:rsidR="008D505F" w:rsidRDefault="008D505F" w:rsidP="008D505F">
      <w:pPr>
        <w:spacing w:after="0" w:line="240" w:lineRule="auto"/>
        <w:rPr>
          <w:rFonts w:ascii="Times New Roman" w:hAnsi="Times New Roman"/>
          <w:sz w:val="24"/>
          <w:szCs w:val="24"/>
        </w:rPr>
      </w:pPr>
      <w:r w:rsidRPr="00127D00">
        <w:rPr>
          <w:rFonts w:ascii="Times New Roman" w:hAnsi="Times New Roman"/>
          <w:sz w:val="24"/>
          <w:szCs w:val="24"/>
        </w:rPr>
        <w:t>Th</w:t>
      </w:r>
      <w:r w:rsidR="002224D5">
        <w:rPr>
          <w:rFonts w:ascii="Times New Roman" w:hAnsi="Times New Roman"/>
          <w:sz w:val="24"/>
          <w:szCs w:val="24"/>
        </w:rPr>
        <w:t>is is followed by th</w:t>
      </w:r>
      <w:r w:rsidRPr="00127D00">
        <w:rPr>
          <w:rFonts w:ascii="Times New Roman" w:hAnsi="Times New Roman"/>
          <w:sz w:val="24"/>
          <w:szCs w:val="24"/>
        </w:rPr>
        <w:t xml:space="preserve">e threat of substitute products </w:t>
      </w:r>
      <w:r w:rsidR="002224D5">
        <w:rPr>
          <w:rFonts w:ascii="Times New Roman" w:hAnsi="Times New Roman"/>
          <w:sz w:val="24"/>
          <w:szCs w:val="24"/>
        </w:rPr>
        <w:t xml:space="preserve">that </w:t>
      </w:r>
      <w:r w:rsidRPr="00127D00">
        <w:rPr>
          <w:rFonts w:ascii="Times New Roman" w:hAnsi="Times New Roman"/>
          <w:sz w:val="24"/>
          <w:szCs w:val="24"/>
        </w:rPr>
        <w:t xml:space="preserve">affect various industries and substitutes limit the potential returns by </w:t>
      </w:r>
      <w:r w:rsidR="00C35767">
        <w:rPr>
          <w:rFonts w:ascii="Times New Roman" w:hAnsi="Times New Roman"/>
          <w:sz w:val="24"/>
          <w:szCs w:val="24"/>
        </w:rPr>
        <w:t>limiting</w:t>
      </w:r>
      <w:r w:rsidRPr="00127D00">
        <w:rPr>
          <w:rFonts w:ascii="Times New Roman" w:hAnsi="Times New Roman"/>
          <w:sz w:val="24"/>
          <w:szCs w:val="24"/>
        </w:rPr>
        <w:t xml:space="preserve"> the price, which organisations can profitably charge. T</w:t>
      </w:r>
      <w:r w:rsidR="00A27AC6">
        <w:rPr>
          <w:rFonts w:ascii="Times New Roman" w:hAnsi="Times New Roman"/>
          <w:sz w:val="24"/>
          <w:szCs w:val="24"/>
        </w:rPr>
        <w:t xml:space="preserve">his </w:t>
      </w:r>
      <w:r w:rsidR="00A27AC6">
        <w:rPr>
          <w:rFonts w:ascii="Times New Roman" w:hAnsi="Times New Roman"/>
          <w:sz w:val="24"/>
          <w:szCs w:val="24"/>
        </w:rPr>
        <w:lastRenderedPageBreak/>
        <w:t>shows that t</w:t>
      </w:r>
      <w:r w:rsidRPr="00127D00">
        <w:rPr>
          <w:rFonts w:ascii="Times New Roman" w:hAnsi="Times New Roman"/>
          <w:sz w:val="24"/>
          <w:szCs w:val="24"/>
        </w:rPr>
        <w:t xml:space="preserve">he better the price-performance alternative offered by substitutes, the </w:t>
      </w:r>
      <w:r w:rsidR="00A27AC6">
        <w:rPr>
          <w:rFonts w:ascii="Times New Roman" w:hAnsi="Times New Roman"/>
          <w:sz w:val="24"/>
          <w:szCs w:val="24"/>
        </w:rPr>
        <w:t xml:space="preserve">more </w:t>
      </w:r>
      <w:r w:rsidRPr="00127D00">
        <w:rPr>
          <w:rFonts w:ascii="Times New Roman" w:hAnsi="Times New Roman"/>
          <w:sz w:val="24"/>
          <w:szCs w:val="24"/>
        </w:rPr>
        <w:t>readily will customers switch. When it comes to</w:t>
      </w:r>
      <w:r w:rsidR="00E624B1">
        <w:rPr>
          <w:rFonts w:ascii="Times New Roman" w:hAnsi="Times New Roman"/>
          <w:sz w:val="24"/>
          <w:szCs w:val="24"/>
        </w:rPr>
        <w:t xml:space="preserve"> opportunities, </w:t>
      </w:r>
      <w:r w:rsidR="00901649">
        <w:rPr>
          <w:rFonts w:ascii="Times New Roman" w:hAnsi="Times New Roman"/>
          <w:sz w:val="24"/>
          <w:szCs w:val="24"/>
        </w:rPr>
        <w:t>Kaplan (2021)</w:t>
      </w:r>
      <w:r w:rsidR="00901649">
        <w:rPr>
          <w:rFonts w:ascii="Times New Roman" w:hAnsi="Times New Roman"/>
          <w:sz w:val="24"/>
          <w:szCs w:val="24"/>
        </w:rPr>
        <w:t xml:space="preserve"> </w:t>
      </w:r>
      <w:r w:rsidR="00413E54">
        <w:rPr>
          <w:rFonts w:ascii="Times New Roman" w:hAnsi="Times New Roman"/>
          <w:sz w:val="24"/>
          <w:szCs w:val="24"/>
        </w:rPr>
        <w:t>corres</w:t>
      </w:r>
      <w:r w:rsidR="00284522">
        <w:rPr>
          <w:rFonts w:ascii="Times New Roman" w:hAnsi="Times New Roman"/>
          <w:sz w:val="24"/>
          <w:szCs w:val="24"/>
        </w:rPr>
        <w:t xml:space="preserve">ponds with BHF and further </w:t>
      </w:r>
      <w:r w:rsidR="00901649">
        <w:rPr>
          <w:rFonts w:ascii="Times New Roman" w:hAnsi="Times New Roman"/>
          <w:sz w:val="24"/>
          <w:szCs w:val="24"/>
        </w:rPr>
        <w:t xml:space="preserve">states that </w:t>
      </w:r>
      <w:r w:rsidR="00E624B1">
        <w:rPr>
          <w:rFonts w:ascii="Times New Roman" w:hAnsi="Times New Roman"/>
          <w:sz w:val="24"/>
          <w:szCs w:val="24"/>
        </w:rPr>
        <w:t>the</w:t>
      </w:r>
      <w:r w:rsidRPr="00127D00">
        <w:rPr>
          <w:rFonts w:ascii="Times New Roman" w:hAnsi="Times New Roman"/>
          <w:sz w:val="24"/>
          <w:szCs w:val="24"/>
        </w:rPr>
        <w:t xml:space="preserve"> </w:t>
      </w:r>
      <w:r w:rsidR="00901649">
        <w:rPr>
          <w:rFonts w:ascii="Times New Roman" w:hAnsi="Times New Roman"/>
          <w:sz w:val="24"/>
          <w:szCs w:val="24"/>
        </w:rPr>
        <w:t>b</w:t>
      </w:r>
      <w:r w:rsidRPr="00127D00">
        <w:rPr>
          <w:rFonts w:ascii="Times New Roman" w:hAnsi="Times New Roman"/>
          <w:sz w:val="24"/>
          <w:szCs w:val="24"/>
        </w:rPr>
        <w:t>argaining power of customers</w:t>
      </w:r>
      <w:r w:rsidR="00EB35F2">
        <w:rPr>
          <w:rFonts w:ascii="Times New Roman" w:hAnsi="Times New Roman"/>
          <w:sz w:val="24"/>
          <w:szCs w:val="24"/>
        </w:rPr>
        <w:t xml:space="preserve"> involves</w:t>
      </w:r>
      <w:r w:rsidRPr="00127D00">
        <w:rPr>
          <w:rFonts w:ascii="Times New Roman" w:hAnsi="Times New Roman"/>
          <w:sz w:val="24"/>
          <w:szCs w:val="24"/>
        </w:rPr>
        <w:t xml:space="preserve"> powerful customers</w:t>
      </w:r>
      <w:r w:rsidR="00EB35F2">
        <w:rPr>
          <w:rFonts w:ascii="Times New Roman" w:hAnsi="Times New Roman"/>
          <w:sz w:val="24"/>
          <w:szCs w:val="24"/>
        </w:rPr>
        <w:t xml:space="preserve"> </w:t>
      </w:r>
      <w:r w:rsidR="00901649">
        <w:rPr>
          <w:rFonts w:ascii="Times New Roman" w:hAnsi="Times New Roman"/>
          <w:sz w:val="24"/>
          <w:szCs w:val="24"/>
        </w:rPr>
        <w:t>who</w:t>
      </w:r>
      <w:r w:rsidRPr="00127D00">
        <w:rPr>
          <w:rFonts w:ascii="Times New Roman" w:hAnsi="Times New Roman"/>
          <w:sz w:val="24"/>
          <w:szCs w:val="24"/>
        </w:rPr>
        <w:t xml:space="preserve"> force price cuts and/or quality improvements, which is high when a combination of factors arises like where a buyer's purchases are a high proportion of the supplier's total business or represent a high proportion of total trade in that market,</w:t>
      </w:r>
      <w:r>
        <w:rPr>
          <w:rFonts w:ascii="Times New Roman" w:hAnsi="Times New Roman"/>
          <w:sz w:val="24"/>
          <w:szCs w:val="24"/>
        </w:rPr>
        <w:t xml:space="preserve"> </w:t>
      </w:r>
      <w:r w:rsidRPr="00127D00">
        <w:rPr>
          <w:rFonts w:ascii="Times New Roman" w:hAnsi="Times New Roman"/>
          <w:sz w:val="24"/>
          <w:szCs w:val="24"/>
        </w:rPr>
        <w:t xml:space="preserve">a buyer makes a low profit, the quality of purchases is unimportant or delivery timing is irrelevant, and prices will be forced down, there are similar alternative products available from other suppliers. </w:t>
      </w:r>
      <w:r w:rsidR="00E624B1">
        <w:rPr>
          <w:rFonts w:ascii="Times New Roman" w:hAnsi="Times New Roman"/>
          <w:sz w:val="24"/>
          <w:szCs w:val="24"/>
        </w:rPr>
        <w:t>Additionally, t</w:t>
      </w:r>
      <w:r w:rsidR="00410524">
        <w:rPr>
          <w:rFonts w:ascii="Times New Roman" w:hAnsi="Times New Roman"/>
          <w:sz w:val="24"/>
          <w:szCs w:val="24"/>
        </w:rPr>
        <w:t xml:space="preserve">he </w:t>
      </w:r>
      <w:r w:rsidR="00812086">
        <w:rPr>
          <w:rFonts w:ascii="Times New Roman" w:hAnsi="Times New Roman"/>
          <w:sz w:val="24"/>
          <w:szCs w:val="24"/>
        </w:rPr>
        <w:t>b</w:t>
      </w:r>
      <w:r w:rsidRPr="00127D00">
        <w:rPr>
          <w:rFonts w:ascii="Times New Roman" w:hAnsi="Times New Roman"/>
          <w:sz w:val="24"/>
          <w:szCs w:val="24"/>
        </w:rPr>
        <w:t xml:space="preserve">argaining power of suppliers, the power of suppliers to charge higher prices will be influenced by switching costs and substitutes </w:t>
      </w:r>
      <w:r w:rsidR="002965BE">
        <w:rPr>
          <w:rFonts w:ascii="Times New Roman" w:hAnsi="Times New Roman"/>
          <w:sz w:val="24"/>
          <w:szCs w:val="24"/>
        </w:rPr>
        <w:t xml:space="preserve">that </w:t>
      </w:r>
      <w:r w:rsidRPr="00127D00">
        <w:rPr>
          <w:rFonts w:ascii="Times New Roman" w:hAnsi="Times New Roman"/>
          <w:sz w:val="24"/>
          <w:szCs w:val="24"/>
        </w:rPr>
        <w:t>are available, the presence of one or two dominant suppliers controlling prices, and products offered have a uniqueness of brand, technical performance</w:t>
      </w:r>
      <w:r>
        <w:rPr>
          <w:rFonts w:ascii="Times New Roman" w:hAnsi="Times New Roman"/>
          <w:sz w:val="24"/>
          <w:szCs w:val="24"/>
        </w:rPr>
        <w:t>,</w:t>
      </w:r>
      <w:r w:rsidRPr="00127D00">
        <w:rPr>
          <w:rFonts w:ascii="Times New Roman" w:hAnsi="Times New Roman"/>
          <w:sz w:val="24"/>
          <w:szCs w:val="24"/>
        </w:rPr>
        <w:t xml:space="preserve"> or design not available elsewhere. This shows that competition in a market can range from perfect competition through to monopoly.</w:t>
      </w:r>
      <w:r w:rsidR="00B05DEF">
        <w:rPr>
          <w:rFonts w:ascii="Times New Roman" w:hAnsi="Times New Roman"/>
          <w:sz w:val="24"/>
          <w:szCs w:val="24"/>
        </w:rPr>
        <w:t xml:space="preserve"> However, BHF </w:t>
      </w:r>
      <w:r w:rsidR="00341091">
        <w:rPr>
          <w:rFonts w:ascii="Times New Roman" w:hAnsi="Times New Roman"/>
          <w:sz w:val="24"/>
          <w:szCs w:val="24"/>
        </w:rPr>
        <w:t xml:space="preserve">partly </w:t>
      </w:r>
      <w:r w:rsidR="002965BE">
        <w:rPr>
          <w:rFonts w:ascii="Times New Roman" w:hAnsi="Times New Roman"/>
          <w:sz w:val="24"/>
          <w:szCs w:val="24"/>
        </w:rPr>
        <w:t>conflicts with</w:t>
      </w:r>
      <w:r w:rsidR="00B05DEF">
        <w:rPr>
          <w:rFonts w:ascii="Times New Roman" w:hAnsi="Times New Roman"/>
          <w:sz w:val="24"/>
          <w:szCs w:val="24"/>
        </w:rPr>
        <w:t xml:space="preserve"> th</w:t>
      </w:r>
      <w:r w:rsidR="002965BE">
        <w:rPr>
          <w:rFonts w:ascii="Times New Roman" w:hAnsi="Times New Roman"/>
          <w:sz w:val="24"/>
          <w:szCs w:val="24"/>
        </w:rPr>
        <w:t>is</w:t>
      </w:r>
      <w:r w:rsidR="00B05DEF">
        <w:rPr>
          <w:rFonts w:ascii="Times New Roman" w:hAnsi="Times New Roman"/>
          <w:sz w:val="24"/>
          <w:szCs w:val="24"/>
        </w:rPr>
        <w:t xml:space="preserve"> five forces model as </w:t>
      </w:r>
      <w:r w:rsidR="002965BE">
        <w:rPr>
          <w:rFonts w:ascii="Times New Roman" w:hAnsi="Times New Roman"/>
          <w:sz w:val="24"/>
          <w:szCs w:val="24"/>
        </w:rPr>
        <w:t>this</w:t>
      </w:r>
      <w:r w:rsidR="00B05DEF">
        <w:rPr>
          <w:rFonts w:ascii="Times New Roman" w:hAnsi="Times New Roman"/>
          <w:sz w:val="24"/>
          <w:szCs w:val="24"/>
        </w:rPr>
        <w:t xml:space="preserve"> is a not-for-profit charity</w:t>
      </w:r>
      <w:r w:rsidR="00341091">
        <w:rPr>
          <w:rFonts w:ascii="Times New Roman" w:hAnsi="Times New Roman"/>
          <w:sz w:val="24"/>
          <w:szCs w:val="24"/>
        </w:rPr>
        <w:t>, which therefore corresponds with the bargaining power of customers and suppliers</w:t>
      </w:r>
      <w:r w:rsidR="00B05DEF">
        <w:rPr>
          <w:rFonts w:ascii="Times New Roman" w:hAnsi="Times New Roman"/>
          <w:sz w:val="24"/>
          <w:szCs w:val="24"/>
        </w:rPr>
        <w:t>.</w:t>
      </w:r>
    </w:p>
    <w:p w14:paraId="171B61F8" w14:textId="16C0F5B4" w:rsidR="0070261D" w:rsidRDefault="0070261D" w:rsidP="008D505F">
      <w:pPr>
        <w:spacing w:after="0" w:line="240" w:lineRule="auto"/>
        <w:rPr>
          <w:rFonts w:ascii="Times New Roman" w:hAnsi="Times New Roman"/>
          <w:sz w:val="24"/>
          <w:szCs w:val="24"/>
        </w:rPr>
      </w:pPr>
    </w:p>
    <w:p w14:paraId="039EAF72" w14:textId="77777777" w:rsidR="002965BE" w:rsidRDefault="002965BE" w:rsidP="008D505F">
      <w:pPr>
        <w:spacing w:after="0" w:line="240" w:lineRule="auto"/>
        <w:rPr>
          <w:rFonts w:ascii="Times New Roman" w:hAnsi="Times New Roman"/>
          <w:sz w:val="24"/>
          <w:szCs w:val="24"/>
        </w:rPr>
      </w:pPr>
    </w:p>
    <w:p w14:paraId="42C8E727" w14:textId="5D8D7FED" w:rsidR="008D505F" w:rsidRPr="00127D00" w:rsidRDefault="008D505F" w:rsidP="008D505F">
      <w:pPr>
        <w:spacing w:after="0" w:line="240" w:lineRule="auto"/>
        <w:rPr>
          <w:rFonts w:ascii="Times New Roman" w:hAnsi="Times New Roman"/>
          <w:sz w:val="24"/>
          <w:szCs w:val="24"/>
        </w:rPr>
      </w:pPr>
      <w:r w:rsidRPr="00127D00">
        <w:rPr>
          <w:rFonts w:ascii="Times New Roman" w:hAnsi="Times New Roman"/>
          <w:sz w:val="24"/>
          <w:szCs w:val="24"/>
        </w:rPr>
        <w:t xml:space="preserve">With regards to </w:t>
      </w:r>
      <w:r w:rsidR="00392FB4">
        <w:rPr>
          <w:rFonts w:ascii="Times New Roman" w:hAnsi="Times New Roman"/>
          <w:sz w:val="24"/>
          <w:szCs w:val="24"/>
        </w:rPr>
        <w:t>Kaplan</w:t>
      </w:r>
      <w:r w:rsidR="00392FB4">
        <w:rPr>
          <w:rFonts w:ascii="Times New Roman" w:hAnsi="Times New Roman"/>
          <w:sz w:val="24"/>
          <w:szCs w:val="24"/>
        </w:rPr>
        <w:t>’s</w:t>
      </w:r>
      <w:r w:rsidR="00392FB4">
        <w:rPr>
          <w:rFonts w:ascii="Times New Roman" w:hAnsi="Times New Roman"/>
          <w:sz w:val="24"/>
          <w:szCs w:val="24"/>
        </w:rPr>
        <w:t xml:space="preserve"> (2021) </w:t>
      </w:r>
      <w:r w:rsidR="0073522E">
        <w:rPr>
          <w:rFonts w:ascii="Times New Roman" w:hAnsi="Times New Roman"/>
          <w:sz w:val="24"/>
          <w:szCs w:val="24"/>
        </w:rPr>
        <w:t>internal analysis</w:t>
      </w:r>
      <w:r w:rsidRPr="00127D00">
        <w:rPr>
          <w:rFonts w:ascii="Times New Roman" w:hAnsi="Times New Roman"/>
          <w:sz w:val="24"/>
          <w:szCs w:val="24"/>
        </w:rPr>
        <w:t xml:space="preserve">, Porter's value chain model </w:t>
      </w:r>
      <w:r w:rsidR="000A0F6F">
        <w:rPr>
          <w:rFonts w:ascii="Times New Roman" w:hAnsi="Times New Roman"/>
          <w:sz w:val="24"/>
          <w:szCs w:val="24"/>
        </w:rPr>
        <w:t xml:space="preserve">corresponds with BHF </w:t>
      </w:r>
      <w:r w:rsidR="003B09E8">
        <w:rPr>
          <w:rFonts w:ascii="Times New Roman" w:hAnsi="Times New Roman"/>
          <w:sz w:val="24"/>
          <w:szCs w:val="24"/>
        </w:rPr>
        <w:t xml:space="preserve">and </w:t>
      </w:r>
      <w:r w:rsidR="00C930FB">
        <w:rPr>
          <w:rFonts w:ascii="Times New Roman" w:hAnsi="Times New Roman"/>
          <w:sz w:val="24"/>
          <w:szCs w:val="24"/>
        </w:rPr>
        <w:t>is</w:t>
      </w:r>
      <w:r w:rsidRPr="00127D00">
        <w:rPr>
          <w:rFonts w:ascii="Times New Roman" w:hAnsi="Times New Roman"/>
          <w:sz w:val="24"/>
          <w:szCs w:val="24"/>
        </w:rPr>
        <w:t xml:space="preserve"> part of the </w:t>
      </w:r>
      <w:r w:rsidRPr="00392FB4">
        <w:rPr>
          <w:rFonts w:ascii="Times New Roman" w:hAnsi="Times New Roman"/>
          <w:sz w:val="24"/>
          <w:szCs w:val="24"/>
        </w:rPr>
        <w:t>strategic analysis</w:t>
      </w:r>
      <w:r w:rsidRPr="00127D00">
        <w:rPr>
          <w:rFonts w:ascii="Times New Roman" w:hAnsi="Times New Roman"/>
          <w:sz w:val="24"/>
          <w:szCs w:val="24"/>
        </w:rPr>
        <w:t> stage of the </w:t>
      </w:r>
      <w:r w:rsidRPr="00392FB4">
        <w:rPr>
          <w:rFonts w:ascii="Times New Roman" w:hAnsi="Times New Roman"/>
          <w:sz w:val="24"/>
          <w:szCs w:val="24"/>
        </w:rPr>
        <w:t>strategic planning</w:t>
      </w:r>
      <w:r w:rsidRPr="00127D00">
        <w:rPr>
          <w:rFonts w:ascii="Times New Roman" w:hAnsi="Times New Roman"/>
          <w:sz w:val="24"/>
          <w:szCs w:val="24"/>
        </w:rPr>
        <w:t> process to assess whether an organisation has a sustainable </w:t>
      </w:r>
      <w:r w:rsidRPr="00392FB4">
        <w:rPr>
          <w:rFonts w:ascii="Times New Roman" w:hAnsi="Times New Roman"/>
          <w:sz w:val="24"/>
          <w:szCs w:val="24"/>
        </w:rPr>
        <w:t>competitive advantage</w:t>
      </w:r>
      <w:r w:rsidRPr="00127D00">
        <w:rPr>
          <w:rFonts w:ascii="Times New Roman" w:hAnsi="Times New Roman"/>
          <w:sz w:val="24"/>
          <w:szCs w:val="24"/>
        </w:rPr>
        <w:t>. This approach involves breaking the firm into five 'primary' and four 'support' activities, and then see if they give a cost advantage or quality advantage.</w:t>
      </w:r>
      <w:r>
        <w:rPr>
          <w:rFonts w:ascii="Times New Roman" w:hAnsi="Times New Roman"/>
          <w:sz w:val="24"/>
          <w:szCs w:val="24"/>
        </w:rPr>
        <w:t xml:space="preserve"> </w:t>
      </w:r>
      <w:r w:rsidRPr="00127D00">
        <w:rPr>
          <w:rFonts w:ascii="Times New Roman" w:hAnsi="Times New Roman"/>
          <w:sz w:val="24"/>
          <w:szCs w:val="24"/>
        </w:rPr>
        <w:t>Th</w:t>
      </w:r>
      <w:r w:rsidR="003411CE">
        <w:rPr>
          <w:rFonts w:ascii="Times New Roman" w:hAnsi="Times New Roman"/>
          <w:sz w:val="24"/>
          <w:szCs w:val="24"/>
        </w:rPr>
        <w:t>ese</w:t>
      </w:r>
      <w:r w:rsidRPr="00127D00">
        <w:rPr>
          <w:rFonts w:ascii="Times New Roman" w:hAnsi="Times New Roman"/>
          <w:sz w:val="24"/>
          <w:szCs w:val="24"/>
        </w:rPr>
        <w:t xml:space="preserve"> </w:t>
      </w:r>
      <w:r w:rsidR="003411CE">
        <w:rPr>
          <w:rFonts w:ascii="Times New Roman" w:hAnsi="Times New Roman"/>
          <w:sz w:val="24"/>
          <w:szCs w:val="24"/>
        </w:rPr>
        <w:t>p</w:t>
      </w:r>
      <w:r w:rsidRPr="00127D00">
        <w:rPr>
          <w:rFonts w:ascii="Times New Roman" w:hAnsi="Times New Roman"/>
          <w:sz w:val="24"/>
          <w:szCs w:val="24"/>
        </w:rPr>
        <w:t xml:space="preserve">rimary activities </w:t>
      </w:r>
      <w:r w:rsidR="005C02D0" w:rsidRPr="00127D00">
        <w:rPr>
          <w:rFonts w:ascii="Times New Roman" w:hAnsi="Times New Roman"/>
          <w:sz w:val="24"/>
          <w:szCs w:val="24"/>
        </w:rPr>
        <w:t>involve</w:t>
      </w:r>
      <w:r w:rsidRPr="00127D00">
        <w:rPr>
          <w:rFonts w:ascii="Times New Roman" w:hAnsi="Times New Roman"/>
          <w:sz w:val="24"/>
          <w:szCs w:val="24"/>
        </w:rPr>
        <w:t xml:space="preserve"> </w:t>
      </w:r>
      <w:r w:rsidR="005C02D0">
        <w:rPr>
          <w:rFonts w:ascii="Times New Roman" w:hAnsi="Times New Roman"/>
          <w:sz w:val="24"/>
          <w:szCs w:val="24"/>
        </w:rPr>
        <w:t>i</w:t>
      </w:r>
      <w:r w:rsidRPr="00127D00">
        <w:rPr>
          <w:rFonts w:ascii="Times New Roman" w:hAnsi="Times New Roman"/>
          <w:sz w:val="24"/>
          <w:szCs w:val="24"/>
        </w:rPr>
        <w:t xml:space="preserve">nbound logistics where a just-in-time stock system could give a cost advantage, </w:t>
      </w:r>
      <w:r w:rsidR="005C02D0">
        <w:rPr>
          <w:rFonts w:ascii="Times New Roman" w:hAnsi="Times New Roman"/>
          <w:sz w:val="24"/>
          <w:szCs w:val="24"/>
        </w:rPr>
        <w:t>o</w:t>
      </w:r>
      <w:r w:rsidRPr="00127D00">
        <w:rPr>
          <w:rFonts w:ascii="Times New Roman" w:hAnsi="Times New Roman"/>
          <w:sz w:val="24"/>
          <w:szCs w:val="24"/>
        </w:rPr>
        <w:t xml:space="preserve">perations where using skilled craftsmen give a quality advantage, </w:t>
      </w:r>
      <w:r w:rsidR="005C02D0">
        <w:rPr>
          <w:rFonts w:ascii="Times New Roman" w:hAnsi="Times New Roman"/>
          <w:sz w:val="24"/>
          <w:szCs w:val="24"/>
        </w:rPr>
        <w:t>o</w:t>
      </w:r>
      <w:r w:rsidRPr="00127D00">
        <w:rPr>
          <w:rFonts w:ascii="Times New Roman" w:hAnsi="Times New Roman"/>
          <w:sz w:val="24"/>
          <w:szCs w:val="24"/>
        </w:rPr>
        <w:t>utbound logistics where a</w:t>
      </w:r>
      <w:r w:rsidR="000042E2">
        <w:rPr>
          <w:rFonts w:ascii="Times New Roman" w:hAnsi="Times New Roman"/>
          <w:sz w:val="24"/>
          <w:szCs w:val="24"/>
        </w:rPr>
        <w:t>n</w:t>
      </w:r>
      <w:r w:rsidRPr="00127D00">
        <w:rPr>
          <w:rFonts w:ascii="Times New Roman" w:hAnsi="Times New Roman"/>
          <w:sz w:val="24"/>
          <w:szCs w:val="24"/>
        </w:rPr>
        <w:t xml:space="preserve"> outsourcing delivering give a cost advantage. Similarly, </w:t>
      </w:r>
      <w:r w:rsidR="005C02D0">
        <w:rPr>
          <w:rFonts w:ascii="Times New Roman" w:hAnsi="Times New Roman"/>
          <w:sz w:val="24"/>
          <w:szCs w:val="24"/>
        </w:rPr>
        <w:t>m</w:t>
      </w:r>
      <w:r w:rsidRPr="00127D00">
        <w:rPr>
          <w:rFonts w:ascii="Times New Roman" w:hAnsi="Times New Roman"/>
          <w:sz w:val="24"/>
          <w:szCs w:val="24"/>
        </w:rPr>
        <w:t>arketing and sales is where a sponsorship of a sports celebrity enhance</w:t>
      </w:r>
      <w:r w:rsidR="00E0774B">
        <w:rPr>
          <w:rFonts w:ascii="Times New Roman" w:hAnsi="Times New Roman"/>
          <w:sz w:val="24"/>
          <w:szCs w:val="24"/>
        </w:rPr>
        <w:t>s</w:t>
      </w:r>
      <w:r w:rsidRPr="00127D00">
        <w:rPr>
          <w:rFonts w:ascii="Times New Roman" w:hAnsi="Times New Roman"/>
          <w:sz w:val="24"/>
          <w:szCs w:val="24"/>
        </w:rPr>
        <w:t xml:space="preserve"> the image of the product, </w:t>
      </w:r>
      <w:r w:rsidR="00E87210">
        <w:rPr>
          <w:rFonts w:ascii="Times New Roman" w:hAnsi="Times New Roman"/>
          <w:sz w:val="24"/>
          <w:szCs w:val="24"/>
        </w:rPr>
        <w:t>s</w:t>
      </w:r>
      <w:r w:rsidRPr="00127D00">
        <w:rPr>
          <w:rFonts w:ascii="Times New Roman" w:hAnsi="Times New Roman"/>
          <w:sz w:val="24"/>
          <w:szCs w:val="24"/>
        </w:rPr>
        <w:t>ervice </w:t>
      </w:r>
      <w:r w:rsidR="00E87210">
        <w:rPr>
          <w:rFonts w:ascii="Times New Roman" w:hAnsi="Times New Roman"/>
          <w:sz w:val="24"/>
          <w:szCs w:val="24"/>
        </w:rPr>
        <w:t xml:space="preserve">is </w:t>
      </w:r>
      <w:r w:rsidRPr="00127D00">
        <w:rPr>
          <w:rFonts w:ascii="Times New Roman" w:hAnsi="Times New Roman"/>
          <w:sz w:val="24"/>
          <w:szCs w:val="24"/>
        </w:rPr>
        <w:t>where all activities occur after the point of sale, such as installation, training</w:t>
      </w:r>
      <w:r w:rsidR="00134308">
        <w:rPr>
          <w:rFonts w:ascii="Times New Roman" w:hAnsi="Times New Roman"/>
          <w:sz w:val="24"/>
          <w:szCs w:val="24"/>
        </w:rPr>
        <w:t>,</w:t>
      </w:r>
      <w:r w:rsidRPr="00127D00">
        <w:rPr>
          <w:rFonts w:ascii="Times New Roman" w:hAnsi="Times New Roman"/>
          <w:sz w:val="24"/>
          <w:szCs w:val="24"/>
        </w:rPr>
        <w:t xml:space="preserve"> and repair, like Marks &amp; Spencer's returns</w:t>
      </w:r>
      <w:r w:rsidR="00E87210">
        <w:rPr>
          <w:rFonts w:ascii="Times New Roman" w:hAnsi="Times New Roman"/>
          <w:sz w:val="24"/>
          <w:szCs w:val="24"/>
        </w:rPr>
        <w:t xml:space="preserve"> policy</w:t>
      </w:r>
      <w:r w:rsidR="00DA5494">
        <w:rPr>
          <w:rFonts w:ascii="Times New Roman" w:hAnsi="Times New Roman"/>
          <w:sz w:val="24"/>
          <w:szCs w:val="24"/>
        </w:rPr>
        <w:t xml:space="preserve"> </w:t>
      </w:r>
      <w:r w:rsidRPr="00127D00">
        <w:rPr>
          <w:rFonts w:ascii="Times New Roman" w:hAnsi="Times New Roman"/>
          <w:sz w:val="24"/>
          <w:szCs w:val="24"/>
        </w:rPr>
        <w:t>gives it a perceived quality advantage. The</w:t>
      </w:r>
      <w:r w:rsidR="00DA5494">
        <w:rPr>
          <w:rFonts w:ascii="Times New Roman" w:hAnsi="Times New Roman"/>
          <w:sz w:val="24"/>
          <w:szCs w:val="24"/>
        </w:rPr>
        <w:t>se</w:t>
      </w:r>
      <w:r w:rsidRPr="00127D00">
        <w:rPr>
          <w:rFonts w:ascii="Times New Roman" w:hAnsi="Times New Roman"/>
          <w:sz w:val="24"/>
          <w:szCs w:val="24"/>
        </w:rPr>
        <w:t xml:space="preserve"> </w:t>
      </w:r>
      <w:r w:rsidR="00DA5494">
        <w:rPr>
          <w:rFonts w:ascii="Times New Roman" w:hAnsi="Times New Roman"/>
          <w:sz w:val="24"/>
          <w:szCs w:val="24"/>
        </w:rPr>
        <w:t>s</w:t>
      </w:r>
      <w:r w:rsidRPr="00127D00">
        <w:rPr>
          <w:rFonts w:ascii="Times New Roman" w:hAnsi="Times New Roman"/>
          <w:sz w:val="24"/>
          <w:szCs w:val="24"/>
        </w:rPr>
        <w:t>econdary activities</w:t>
      </w:r>
      <w:r>
        <w:rPr>
          <w:rFonts w:ascii="Times New Roman" w:hAnsi="Times New Roman"/>
          <w:sz w:val="24"/>
          <w:szCs w:val="24"/>
        </w:rPr>
        <w:t>,</w:t>
      </w:r>
      <w:r w:rsidRPr="00127D00">
        <w:rPr>
          <w:rFonts w:ascii="Times New Roman" w:hAnsi="Times New Roman"/>
          <w:sz w:val="24"/>
          <w:szCs w:val="24"/>
        </w:rPr>
        <w:t xml:space="preserve"> involves </w:t>
      </w:r>
      <w:r w:rsidR="00DA5494">
        <w:rPr>
          <w:rFonts w:ascii="Times New Roman" w:hAnsi="Times New Roman"/>
          <w:sz w:val="24"/>
          <w:szCs w:val="24"/>
        </w:rPr>
        <w:t>f</w:t>
      </w:r>
      <w:r w:rsidRPr="00127D00">
        <w:rPr>
          <w:rFonts w:ascii="Times New Roman" w:hAnsi="Times New Roman"/>
          <w:sz w:val="24"/>
          <w:szCs w:val="24"/>
        </w:rPr>
        <w:t xml:space="preserve">irm infrastructure where centralised buying could result in cost savings due to bulk discounts, </w:t>
      </w:r>
      <w:r w:rsidR="009103C5">
        <w:rPr>
          <w:rFonts w:ascii="Times New Roman" w:hAnsi="Times New Roman"/>
          <w:sz w:val="24"/>
          <w:szCs w:val="24"/>
        </w:rPr>
        <w:t>t</w:t>
      </w:r>
      <w:r w:rsidRPr="00127D00">
        <w:rPr>
          <w:rFonts w:ascii="Times New Roman" w:hAnsi="Times New Roman"/>
          <w:sz w:val="24"/>
          <w:szCs w:val="24"/>
        </w:rPr>
        <w:t>echnology development</w:t>
      </w:r>
      <w:r w:rsidR="00134308">
        <w:rPr>
          <w:rFonts w:ascii="Times New Roman" w:hAnsi="Times New Roman"/>
          <w:sz w:val="24"/>
          <w:szCs w:val="24"/>
        </w:rPr>
        <w:t xml:space="preserve"> </w:t>
      </w:r>
      <w:r w:rsidRPr="00127D00">
        <w:rPr>
          <w:rFonts w:ascii="Times New Roman" w:hAnsi="Times New Roman"/>
          <w:sz w:val="24"/>
          <w:szCs w:val="24"/>
        </w:rPr>
        <w:t>where the latest computer-controlled machinery gives flexibility to tailor products to customer</w:t>
      </w:r>
      <w:r w:rsidR="009103C5">
        <w:rPr>
          <w:rFonts w:ascii="Times New Roman" w:hAnsi="Times New Roman"/>
          <w:sz w:val="24"/>
          <w:szCs w:val="24"/>
        </w:rPr>
        <w:t>s</w:t>
      </w:r>
      <w:r w:rsidRPr="00127D00">
        <w:rPr>
          <w:rFonts w:ascii="Times New Roman" w:hAnsi="Times New Roman"/>
          <w:sz w:val="24"/>
          <w:szCs w:val="24"/>
        </w:rPr>
        <w:t xml:space="preserve">. This is followed </w:t>
      </w:r>
      <w:r w:rsidR="00747524" w:rsidRPr="00127D00">
        <w:rPr>
          <w:rFonts w:ascii="Times New Roman" w:hAnsi="Times New Roman"/>
          <w:sz w:val="24"/>
          <w:szCs w:val="24"/>
        </w:rPr>
        <w:t>by</w:t>
      </w:r>
      <w:r w:rsidRPr="00127D00">
        <w:rPr>
          <w:rFonts w:ascii="Times New Roman" w:hAnsi="Times New Roman"/>
          <w:sz w:val="24"/>
          <w:szCs w:val="24"/>
        </w:rPr>
        <w:t xml:space="preserve"> </w:t>
      </w:r>
      <w:r>
        <w:rPr>
          <w:rFonts w:ascii="Times New Roman" w:hAnsi="Times New Roman"/>
          <w:sz w:val="24"/>
          <w:szCs w:val="24"/>
        </w:rPr>
        <w:t>h</w:t>
      </w:r>
      <w:r w:rsidRPr="00127D00">
        <w:rPr>
          <w:rFonts w:ascii="Times New Roman" w:hAnsi="Times New Roman"/>
          <w:sz w:val="24"/>
          <w:szCs w:val="24"/>
        </w:rPr>
        <w:t>uman resources development</w:t>
      </w:r>
      <w:r w:rsidR="00747524">
        <w:rPr>
          <w:rFonts w:ascii="Times New Roman" w:hAnsi="Times New Roman"/>
          <w:sz w:val="24"/>
          <w:szCs w:val="24"/>
        </w:rPr>
        <w:t xml:space="preserve">, </w:t>
      </w:r>
      <w:r w:rsidRPr="00127D00">
        <w:rPr>
          <w:rFonts w:ascii="Times New Roman" w:hAnsi="Times New Roman"/>
          <w:sz w:val="24"/>
          <w:szCs w:val="24"/>
        </w:rPr>
        <w:t>w</w:t>
      </w:r>
      <w:r>
        <w:rPr>
          <w:rFonts w:ascii="Times New Roman" w:hAnsi="Times New Roman"/>
          <w:sz w:val="24"/>
          <w:szCs w:val="24"/>
        </w:rPr>
        <w:t>h</w:t>
      </w:r>
      <w:r w:rsidRPr="00127D00">
        <w:rPr>
          <w:rFonts w:ascii="Times New Roman" w:hAnsi="Times New Roman"/>
          <w:sz w:val="24"/>
          <w:szCs w:val="24"/>
        </w:rPr>
        <w:t>ere employing expert</w:t>
      </w:r>
      <w:r>
        <w:rPr>
          <w:rFonts w:ascii="Times New Roman" w:hAnsi="Times New Roman"/>
          <w:sz w:val="24"/>
          <w:szCs w:val="24"/>
        </w:rPr>
        <w:t>-</w:t>
      </w:r>
      <w:r w:rsidRPr="00127D00">
        <w:rPr>
          <w:rFonts w:ascii="Times New Roman" w:hAnsi="Times New Roman"/>
          <w:sz w:val="24"/>
          <w:szCs w:val="24"/>
        </w:rPr>
        <w:t xml:space="preserve">buyers </w:t>
      </w:r>
      <w:r>
        <w:rPr>
          <w:rFonts w:ascii="Times New Roman" w:hAnsi="Times New Roman"/>
          <w:sz w:val="24"/>
          <w:szCs w:val="24"/>
        </w:rPr>
        <w:t>can</w:t>
      </w:r>
      <w:r w:rsidRPr="00127D00">
        <w:rPr>
          <w:rFonts w:ascii="Times New Roman" w:hAnsi="Times New Roman"/>
          <w:sz w:val="24"/>
          <w:szCs w:val="24"/>
        </w:rPr>
        <w:t xml:space="preserve"> enable supermarket</w:t>
      </w:r>
      <w:r>
        <w:rPr>
          <w:rFonts w:ascii="Times New Roman" w:hAnsi="Times New Roman"/>
          <w:sz w:val="24"/>
          <w:szCs w:val="24"/>
        </w:rPr>
        <w:t>s</w:t>
      </w:r>
      <w:r w:rsidRPr="00127D00">
        <w:rPr>
          <w:rFonts w:ascii="Times New Roman" w:hAnsi="Times New Roman"/>
          <w:sz w:val="24"/>
          <w:szCs w:val="24"/>
        </w:rPr>
        <w:t xml:space="preserve"> to purchase better wines than competitors, </w:t>
      </w:r>
      <w:r>
        <w:rPr>
          <w:rFonts w:ascii="Times New Roman" w:hAnsi="Times New Roman"/>
          <w:sz w:val="24"/>
          <w:szCs w:val="24"/>
        </w:rPr>
        <w:t>and p</w:t>
      </w:r>
      <w:r w:rsidRPr="00127D00">
        <w:rPr>
          <w:rFonts w:ascii="Times New Roman" w:hAnsi="Times New Roman"/>
          <w:sz w:val="24"/>
          <w:szCs w:val="24"/>
        </w:rPr>
        <w:t>rocurement</w:t>
      </w:r>
      <w:r>
        <w:rPr>
          <w:rFonts w:ascii="Times New Roman" w:hAnsi="Times New Roman"/>
          <w:sz w:val="24"/>
          <w:szCs w:val="24"/>
        </w:rPr>
        <w:t xml:space="preserve"> is </w:t>
      </w:r>
      <w:r w:rsidRPr="00127D00">
        <w:rPr>
          <w:rFonts w:ascii="Times New Roman" w:hAnsi="Times New Roman"/>
          <w:sz w:val="24"/>
          <w:szCs w:val="24"/>
        </w:rPr>
        <w:t>where buying a building out of town could give a cost advantage over high street competitors. Many industry companies will have a similar value chain, which will include activities like obtaining raw materials, designing products, building manufacturing facilities, developing co-operative agreements, and providing customer service</w:t>
      </w:r>
      <w:r w:rsidR="00C930FB">
        <w:rPr>
          <w:rFonts w:ascii="Times New Roman" w:hAnsi="Times New Roman"/>
          <w:sz w:val="24"/>
          <w:szCs w:val="24"/>
        </w:rPr>
        <w:t>, like BHF</w:t>
      </w:r>
      <w:r w:rsidRPr="00127D00">
        <w:rPr>
          <w:rFonts w:ascii="Times New Roman" w:hAnsi="Times New Roman"/>
          <w:sz w:val="24"/>
          <w:szCs w:val="24"/>
        </w:rPr>
        <w:t>.</w:t>
      </w:r>
    </w:p>
    <w:p w14:paraId="0828FA2C" w14:textId="296D2A5C" w:rsidR="00115E94" w:rsidRDefault="00115E94" w:rsidP="008D505F">
      <w:pPr>
        <w:spacing w:after="0" w:line="240" w:lineRule="auto"/>
        <w:rPr>
          <w:rFonts w:ascii="Times New Roman" w:hAnsi="Times New Roman"/>
          <w:sz w:val="24"/>
          <w:szCs w:val="24"/>
        </w:rPr>
      </w:pPr>
    </w:p>
    <w:p w14:paraId="5BFED7B3" w14:textId="77777777" w:rsidR="00A167C8" w:rsidRDefault="00A167C8" w:rsidP="008D505F">
      <w:pPr>
        <w:spacing w:after="0" w:line="240" w:lineRule="auto"/>
        <w:rPr>
          <w:rFonts w:ascii="Times New Roman" w:hAnsi="Times New Roman"/>
          <w:sz w:val="24"/>
          <w:szCs w:val="24"/>
        </w:rPr>
      </w:pPr>
    </w:p>
    <w:p w14:paraId="373E1EF5" w14:textId="4E9C1DC1" w:rsidR="008D505F" w:rsidRPr="00127D00" w:rsidRDefault="008D505F" w:rsidP="008D505F">
      <w:pPr>
        <w:spacing w:after="0" w:line="240" w:lineRule="auto"/>
        <w:rPr>
          <w:rFonts w:ascii="Times New Roman" w:hAnsi="Times New Roman"/>
          <w:sz w:val="24"/>
          <w:szCs w:val="24"/>
        </w:rPr>
      </w:pPr>
      <w:r w:rsidRPr="00127D00">
        <w:rPr>
          <w:rFonts w:ascii="Times New Roman" w:hAnsi="Times New Roman"/>
          <w:sz w:val="24"/>
          <w:szCs w:val="24"/>
        </w:rPr>
        <w:t>Th</w:t>
      </w:r>
      <w:r w:rsidR="00A167C8">
        <w:rPr>
          <w:rFonts w:ascii="Times New Roman" w:hAnsi="Times New Roman"/>
          <w:sz w:val="24"/>
          <w:szCs w:val="24"/>
        </w:rPr>
        <w:t>is</w:t>
      </w:r>
      <w:r w:rsidRPr="00127D00">
        <w:rPr>
          <w:rFonts w:ascii="Times New Roman" w:hAnsi="Times New Roman"/>
          <w:sz w:val="24"/>
          <w:szCs w:val="24"/>
        </w:rPr>
        <w:t xml:space="preserve"> research </w:t>
      </w:r>
      <w:r w:rsidR="007B7684">
        <w:rPr>
          <w:rFonts w:ascii="Times New Roman" w:hAnsi="Times New Roman"/>
          <w:sz w:val="24"/>
          <w:szCs w:val="24"/>
        </w:rPr>
        <w:t xml:space="preserve">also </w:t>
      </w:r>
      <w:r w:rsidRPr="00127D00">
        <w:rPr>
          <w:rFonts w:ascii="Times New Roman" w:hAnsi="Times New Roman"/>
          <w:sz w:val="24"/>
          <w:szCs w:val="24"/>
        </w:rPr>
        <w:t xml:space="preserve">shows that the value chain model has many </w:t>
      </w:r>
      <w:r w:rsidR="00322E13">
        <w:rPr>
          <w:rFonts w:ascii="Times New Roman" w:hAnsi="Times New Roman"/>
          <w:sz w:val="24"/>
          <w:szCs w:val="24"/>
        </w:rPr>
        <w:t>strengths</w:t>
      </w:r>
      <w:r w:rsidRPr="00127D00">
        <w:rPr>
          <w:rFonts w:ascii="Times New Roman" w:hAnsi="Times New Roman"/>
          <w:sz w:val="24"/>
          <w:szCs w:val="24"/>
        </w:rPr>
        <w:t>, including offering a generic framework to analyse the behaviour of costs as well as the existing and potential sources of differentiation. This involves activities that do not add value allowed to be identified and addressed, which can be improved to add value or outsourced.</w:t>
      </w:r>
      <w:r w:rsidR="000849FA">
        <w:rPr>
          <w:rFonts w:ascii="Times New Roman" w:hAnsi="Times New Roman"/>
          <w:sz w:val="24"/>
          <w:szCs w:val="24"/>
        </w:rPr>
        <w:t xml:space="preserve"> </w:t>
      </w:r>
      <w:r w:rsidRPr="00127D00">
        <w:rPr>
          <w:rFonts w:ascii="Times New Roman" w:hAnsi="Times New Roman"/>
          <w:sz w:val="24"/>
          <w:szCs w:val="24"/>
        </w:rPr>
        <w:t xml:space="preserve">It emphasises the importance of (re)grouping functions into activities to produce, market, deliver and support products, to consider relationships between activities and to link the value chain to the understanding of an organisation's competitive position. This also </w:t>
      </w:r>
      <w:r w:rsidR="00D92ACB">
        <w:rPr>
          <w:rFonts w:ascii="Times New Roman" w:hAnsi="Times New Roman"/>
          <w:sz w:val="24"/>
          <w:szCs w:val="24"/>
        </w:rPr>
        <w:t>emphasises</w:t>
      </w:r>
      <w:r w:rsidRPr="00127D00">
        <w:rPr>
          <w:rFonts w:ascii="Times New Roman" w:hAnsi="Times New Roman"/>
          <w:sz w:val="24"/>
          <w:szCs w:val="24"/>
        </w:rPr>
        <w:t xml:space="preserve"> that an organisation is multifaceted and that its underlying activities need to be analysed to understand its overall competitive position. Followed by an attempt to overcome the limitations of portfolio planning in multidivisional organisations. In fact, this shows that </w:t>
      </w:r>
      <w:r w:rsidR="00E179D7" w:rsidRPr="00127D00">
        <w:rPr>
          <w:rFonts w:ascii="Times New Roman" w:hAnsi="Times New Roman"/>
          <w:sz w:val="24"/>
          <w:szCs w:val="24"/>
        </w:rPr>
        <w:t>value chain analysis</w:t>
      </w:r>
      <w:r w:rsidRPr="00127D00">
        <w:rPr>
          <w:rFonts w:ascii="Times New Roman" w:hAnsi="Times New Roman"/>
          <w:sz w:val="24"/>
          <w:szCs w:val="24"/>
        </w:rPr>
        <w:t xml:space="preserve"> identif</w:t>
      </w:r>
      <w:r w:rsidR="00E179D7">
        <w:rPr>
          <w:rFonts w:ascii="Times New Roman" w:hAnsi="Times New Roman"/>
          <w:sz w:val="24"/>
          <w:szCs w:val="24"/>
        </w:rPr>
        <w:t>ies</w:t>
      </w:r>
      <w:r w:rsidRPr="00127D00">
        <w:rPr>
          <w:rFonts w:ascii="Times New Roman" w:hAnsi="Times New Roman"/>
          <w:sz w:val="24"/>
          <w:szCs w:val="24"/>
        </w:rPr>
        <w:t xml:space="preserve"> synergies or shared activities between them to focus overall. In terms of </w:t>
      </w:r>
      <w:r w:rsidR="000849FA">
        <w:rPr>
          <w:rFonts w:ascii="Times New Roman" w:hAnsi="Times New Roman"/>
          <w:sz w:val="24"/>
          <w:szCs w:val="24"/>
        </w:rPr>
        <w:t>weaknesses</w:t>
      </w:r>
      <w:r w:rsidRPr="00127D00">
        <w:rPr>
          <w:rFonts w:ascii="Times New Roman" w:hAnsi="Times New Roman"/>
          <w:sz w:val="24"/>
          <w:szCs w:val="24"/>
        </w:rPr>
        <w:t xml:space="preserve">, </w:t>
      </w:r>
      <w:r w:rsidR="007F1BA1">
        <w:rPr>
          <w:rFonts w:ascii="Times New Roman" w:hAnsi="Times New Roman"/>
          <w:sz w:val="24"/>
          <w:szCs w:val="24"/>
        </w:rPr>
        <w:t>the v</w:t>
      </w:r>
      <w:r w:rsidRPr="00127D00">
        <w:rPr>
          <w:rFonts w:ascii="Times New Roman" w:hAnsi="Times New Roman"/>
          <w:sz w:val="24"/>
          <w:szCs w:val="24"/>
        </w:rPr>
        <w:t xml:space="preserve">alue </w:t>
      </w:r>
      <w:r w:rsidR="007F1BA1">
        <w:rPr>
          <w:rFonts w:ascii="Times New Roman" w:hAnsi="Times New Roman"/>
          <w:sz w:val="24"/>
          <w:szCs w:val="24"/>
        </w:rPr>
        <w:t>c</w:t>
      </w:r>
      <w:r w:rsidRPr="00127D00">
        <w:rPr>
          <w:rFonts w:ascii="Times New Roman" w:hAnsi="Times New Roman"/>
          <w:sz w:val="24"/>
          <w:szCs w:val="24"/>
        </w:rPr>
        <w:t xml:space="preserve">hain model </w:t>
      </w:r>
      <w:r w:rsidR="007F1BA1" w:rsidRPr="00127D00">
        <w:rPr>
          <w:rFonts w:ascii="Times New Roman" w:hAnsi="Times New Roman"/>
          <w:sz w:val="24"/>
          <w:szCs w:val="24"/>
        </w:rPr>
        <w:t>is</w:t>
      </w:r>
      <w:r w:rsidRPr="00127D00">
        <w:rPr>
          <w:rFonts w:ascii="Times New Roman" w:hAnsi="Times New Roman"/>
          <w:sz w:val="24"/>
          <w:szCs w:val="24"/>
        </w:rPr>
        <w:t xml:space="preserve"> suited to a manufacturing environment and </w:t>
      </w:r>
      <w:r w:rsidR="007F1BA1">
        <w:rPr>
          <w:rFonts w:ascii="Times New Roman" w:hAnsi="Times New Roman"/>
          <w:sz w:val="24"/>
          <w:szCs w:val="24"/>
        </w:rPr>
        <w:t xml:space="preserve">is </w:t>
      </w:r>
      <w:r w:rsidRPr="00127D00">
        <w:rPr>
          <w:rFonts w:ascii="Times New Roman" w:hAnsi="Times New Roman"/>
          <w:sz w:val="24"/>
          <w:szCs w:val="24"/>
        </w:rPr>
        <w:t xml:space="preserve">difficult to apply to a service provider. </w:t>
      </w:r>
      <w:r w:rsidR="004537E5">
        <w:rPr>
          <w:rFonts w:ascii="Times New Roman" w:hAnsi="Times New Roman"/>
          <w:sz w:val="24"/>
          <w:szCs w:val="24"/>
        </w:rPr>
        <w:t>However</w:t>
      </w:r>
      <w:r w:rsidRPr="00127D00">
        <w:rPr>
          <w:rFonts w:ascii="Times New Roman" w:hAnsi="Times New Roman"/>
          <w:sz w:val="24"/>
          <w:szCs w:val="24"/>
        </w:rPr>
        <w:t xml:space="preserve">, </w:t>
      </w:r>
      <w:r w:rsidR="007F1BA1" w:rsidRPr="00127D00">
        <w:rPr>
          <w:rFonts w:ascii="Times New Roman" w:hAnsi="Times New Roman"/>
          <w:sz w:val="24"/>
          <w:szCs w:val="24"/>
        </w:rPr>
        <w:t xml:space="preserve">the value chain </w:t>
      </w:r>
      <w:r w:rsidRPr="00127D00">
        <w:rPr>
          <w:rFonts w:ascii="Times New Roman" w:hAnsi="Times New Roman"/>
          <w:sz w:val="24"/>
          <w:szCs w:val="24"/>
        </w:rPr>
        <w:t xml:space="preserve">model </w:t>
      </w:r>
      <w:r w:rsidR="004537E5">
        <w:rPr>
          <w:rFonts w:ascii="Times New Roman" w:hAnsi="Times New Roman"/>
          <w:sz w:val="24"/>
          <w:szCs w:val="24"/>
        </w:rPr>
        <w:t>is</w:t>
      </w:r>
      <w:r w:rsidRPr="00127D00">
        <w:rPr>
          <w:rFonts w:ascii="Times New Roman" w:hAnsi="Times New Roman"/>
          <w:sz w:val="24"/>
          <w:szCs w:val="24"/>
        </w:rPr>
        <w:t xml:space="preserve"> a quantitative analysis, which is time consuming since it requires recalibrating the accounting system to allocate costs to individual activities. A SWOT analysis on the other hand, is utilised as part of the </w:t>
      </w:r>
      <w:r w:rsidRPr="004537E5">
        <w:rPr>
          <w:rFonts w:ascii="Times New Roman" w:hAnsi="Times New Roman"/>
          <w:sz w:val="24"/>
          <w:szCs w:val="24"/>
        </w:rPr>
        <w:t>strategic analysis</w:t>
      </w:r>
      <w:r w:rsidRPr="00127D00">
        <w:rPr>
          <w:rFonts w:ascii="Times New Roman" w:hAnsi="Times New Roman"/>
          <w:sz w:val="24"/>
          <w:szCs w:val="24"/>
        </w:rPr>
        <w:t xml:space="preserve"> in the overall strategic planning process, strategic choice and strategic implementation referred to as strategic into action. This </w:t>
      </w:r>
      <w:r>
        <w:rPr>
          <w:rFonts w:ascii="Times New Roman" w:hAnsi="Times New Roman"/>
          <w:sz w:val="24"/>
          <w:szCs w:val="24"/>
        </w:rPr>
        <w:t xml:space="preserve">studies </w:t>
      </w:r>
      <w:r w:rsidRPr="00127D00">
        <w:rPr>
          <w:rFonts w:ascii="Times New Roman" w:hAnsi="Times New Roman"/>
          <w:sz w:val="24"/>
          <w:szCs w:val="24"/>
        </w:rPr>
        <w:t>Strengths,</w:t>
      </w:r>
      <w:r>
        <w:rPr>
          <w:rFonts w:ascii="Times New Roman" w:hAnsi="Times New Roman"/>
          <w:sz w:val="24"/>
          <w:szCs w:val="24"/>
        </w:rPr>
        <w:t xml:space="preserve"> </w:t>
      </w:r>
      <w:r w:rsidRPr="00127D00">
        <w:rPr>
          <w:rFonts w:ascii="Times New Roman" w:hAnsi="Times New Roman"/>
          <w:sz w:val="24"/>
          <w:szCs w:val="24"/>
        </w:rPr>
        <w:t>Weaknesses,</w:t>
      </w:r>
      <w:r>
        <w:rPr>
          <w:rFonts w:ascii="Times New Roman" w:hAnsi="Times New Roman"/>
          <w:sz w:val="24"/>
          <w:szCs w:val="24"/>
        </w:rPr>
        <w:t xml:space="preserve"> </w:t>
      </w:r>
      <w:r w:rsidRPr="00127D00">
        <w:rPr>
          <w:rFonts w:ascii="Times New Roman" w:hAnsi="Times New Roman"/>
          <w:sz w:val="24"/>
          <w:szCs w:val="24"/>
        </w:rPr>
        <w:t xml:space="preserve">Opportunities and Threats of an </w:t>
      </w:r>
      <w:r w:rsidRPr="00127D00">
        <w:rPr>
          <w:rFonts w:ascii="Times New Roman" w:hAnsi="Times New Roman"/>
          <w:sz w:val="24"/>
          <w:szCs w:val="24"/>
        </w:rPr>
        <w:lastRenderedPageBreak/>
        <w:t>organisation, which is applied to view the internal and external situation of an organisation unlike a </w:t>
      </w:r>
      <w:r w:rsidRPr="00EE774D">
        <w:rPr>
          <w:rFonts w:ascii="Times New Roman" w:hAnsi="Times New Roman"/>
          <w:sz w:val="24"/>
          <w:szCs w:val="24"/>
        </w:rPr>
        <w:t>PEST </w:t>
      </w:r>
      <w:r w:rsidRPr="00127D00">
        <w:rPr>
          <w:rFonts w:ascii="Times New Roman" w:hAnsi="Times New Roman"/>
          <w:sz w:val="24"/>
          <w:szCs w:val="24"/>
        </w:rPr>
        <w:t>analysis, which focuses on external environmental issues. This process involves Strengths and weaknesses that examine what an organisation</w:t>
      </w:r>
      <w:r>
        <w:rPr>
          <w:rFonts w:ascii="Times New Roman" w:hAnsi="Times New Roman"/>
          <w:sz w:val="24"/>
          <w:szCs w:val="24"/>
        </w:rPr>
        <w:t xml:space="preserve"> </w:t>
      </w:r>
      <w:r w:rsidRPr="00127D00">
        <w:rPr>
          <w:rFonts w:ascii="Times New Roman" w:hAnsi="Times New Roman"/>
          <w:sz w:val="24"/>
          <w:szCs w:val="24"/>
        </w:rPr>
        <w:t xml:space="preserve">internally does well or badly, while opportunities and threats look at positive and negative factors that might impact on the organisation externally. This shows that </w:t>
      </w:r>
      <w:r w:rsidR="00EE774D">
        <w:rPr>
          <w:rFonts w:ascii="Times New Roman" w:hAnsi="Times New Roman"/>
          <w:sz w:val="24"/>
          <w:szCs w:val="24"/>
        </w:rPr>
        <w:t>s</w:t>
      </w:r>
      <w:r w:rsidRPr="00127D00">
        <w:rPr>
          <w:rFonts w:ascii="Times New Roman" w:hAnsi="Times New Roman"/>
          <w:sz w:val="24"/>
          <w:szCs w:val="24"/>
        </w:rPr>
        <w:t>trategic direction should 'fit' the results of the SWOT analysis, which is referred to as a TOWS matrix.</w:t>
      </w:r>
    </w:p>
    <w:p w14:paraId="75D04A42" w14:textId="1422686F" w:rsidR="008D505F" w:rsidRDefault="008D505F" w:rsidP="008D505F">
      <w:pPr>
        <w:spacing w:after="0" w:line="240" w:lineRule="auto"/>
        <w:rPr>
          <w:rFonts w:ascii="Times New Roman" w:hAnsi="Times New Roman"/>
          <w:sz w:val="24"/>
          <w:szCs w:val="24"/>
        </w:rPr>
      </w:pPr>
    </w:p>
    <w:p w14:paraId="070D1D6E" w14:textId="77777777" w:rsidR="009F0E7A" w:rsidRPr="00127D00" w:rsidRDefault="009F0E7A" w:rsidP="008D505F">
      <w:pPr>
        <w:spacing w:after="0" w:line="240" w:lineRule="auto"/>
        <w:rPr>
          <w:rFonts w:ascii="Times New Roman" w:hAnsi="Times New Roman"/>
          <w:sz w:val="24"/>
          <w:szCs w:val="24"/>
        </w:rPr>
      </w:pPr>
    </w:p>
    <w:p w14:paraId="125D67C1" w14:textId="2E5E4860" w:rsidR="007016F0" w:rsidRPr="00F3420D" w:rsidRDefault="008D505F" w:rsidP="00F3420D">
      <w:pPr>
        <w:spacing w:after="0" w:line="240" w:lineRule="auto"/>
        <w:rPr>
          <w:rFonts w:ascii="Times New Roman" w:hAnsi="Times New Roman"/>
          <w:color w:val="333333"/>
          <w:sz w:val="24"/>
          <w:szCs w:val="24"/>
        </w:rPr>
      </w:pPr>
      <w:r w:rsidRPr="00127D00">
        <w:rPr>
          <w:rFonts w:ascii="Times New Roman" w:hAnsi="Times New Roman"/>
          <w:sz w:val="24"/>
          <w:szCs w:val="24"/>
        </w:rPr>
        <w:t xml:space="preserve">In fact, </w:t>
      </w:r>
      <w:r w:rsidR="009F0E7A">
        <w:rPr>
          <w:rFonts w:ascii="Times New Roman" w:hAnsi="Times New Roman"/>
          <w:sz w:val="24"/>
          <w:szCs w:val="24"/>
        </w:rPr>
        <w:t xml:space="preserve">Kaplan (2021) </w:t>
      </w:r>
      <w:r w:rsidR="009F0E7A">
        <w:rPr>
          <w:rFonts w:ascii="Times New Roman" w:hAnsi="Times New Roman"/>
          <w:sz w:val="24"/>
          <w:szCs w:val="24"/>
        </w:rPr>
        <w:t xml:space="preserve">shows that </w:t>
      </w:r>
      <w:r w:rsidRPr="00127D00">
        <w:rPr>
          <w:rFonts w:ascii="Times New Roman" w:hAnsi="Times New Roman"/>
          <w:sz w:val="24"/>
          <w:szCs w:val="24"/>
        </w:rPr>
        <w:t xml:space="preserve">Ansoff’s growth matrix theory </w:t>
      </w:r>
      <w:r w:rsidR="00ED4FD3">
        <w:rPr>
          <w:rFonts w:ascii="Times New Roman" w:hAnsi="Times New Roman"/>
          <w:sz w:val="24"/>
          <w:szCs w:val="24"/>
        </w:rPr>
        <w:t>contradicts BHF</w:t>
      </w:r>
      <w:r w:rsidR="00EF629B">
        <w:rPr>
          <w:rFonts w:ascii="Times New Roman" w:hAnsi="Times New Roman"/>
          <w:sz w:val="24"/>
          <w:szCs w:val="24"/>
        </w:rPr>
        <w:t xml:space="preserve"> as being a charity</w:t>
      </w:r>
      <w:r w:rsidR="00121947">
        <w:rPr>
          <w:rFonts w:ascii="Times New Roman" w:hAnsi="Times New Roman"/>
          <w:sz w:val="24"/>
          <w:szCs w:val="24"/>
        </w:rPr>
        <w:t xml:space="preserve"> </w:t>
      </w:r>
      <w:r w:rsidR="00ED4FD3">
        <w:rPr>
          <w:rFonts w:ascii="Times New Roman" w:hAnsi="Times New Roman"/>
          <w:sz w:val="24"/>
          <w:szCs w:val="24"/>
        </w:rPr>
        <w:t xml:space="preserve">and </w:t>
      </w:r>
      <w:r w:rsidRPr="00127D00">
        <w:rPr>
          <w:rFonts w:ascii="Times New Roman" w:hAnsi="Times New Roman"/>
          <w:sz w:val="24"/>
          <w:szCs w:val="24"/>
        </w:rPr>
        <w:t>involves</w:t>
      </w:r>
      <w:r w:rsidR="00F343BC">
        <w:rPr>
          <w:rFonts w:ascii="Times New Roman" w:hAnsi="Times New Roman"/>
          <w:sz w:val="24"/>
          <w:szCs w:val="24"/>
        </w:rPr>
        <w:t xml:space="preserve"> four strategies called</w:t>
      </w:r>
      <w:r w:rsidR="007016F0">
        <w:rPr>
          <w:rFonts w:ascii="Times New Roman" w:hAnsi="Times New Roman"/>
          <w:sz w:val="24"/>
          <w:szCs w:val="24"/>
        </w:rPr>
        <w:t xml:space="preserve"> </w:t>
      </w:r>
      <w:r w:rsidR="007B44C0" w:rsidRPr="007016F0">
        <w:rPr>
          <w:rStyle w:val="Strong"/>
          <w:rFonts w:ascii="Times New Roman" w:hAnsi="Times New Roman"/>
          <w:b w:val="0"/>
          <w:bCs w:val="0"/>
          <w:color w:val="333333"/>
          <w:sz w:val="24"/>
          <w:szCs w:val="24"/>
          <w:bdr w:val="none" w:sz="0" w:space="0" w:color="auto" w:frame="1"/>
        </w:rPr>
        <w:t>market penetration: existing products in existing markets</w:t>
      </w:r>
      <w:r w:rsidR="007069F1">
        <w:rPr>
          <w:rStyle w:val="Strong"/>
          <w:rFonts w:ascii="Times New Roman" w:hAnsi="Times New Roman"/>
          <w:b w:val="0"/>
          <w:bCs w:val="0"/>
          <w:color w:val="333333"/>
          <w:sz w:val="24"/>
          <w:szCs w:val="24"/>
          <w:bdr w:val="none" w:sz="0" w:space="0" w:color="auto" w:frame="1"/>
        </w:rPr>
        <w:t xml:space="preserve">, where firms </w:t>
      </w:r>
      <w:r w:rsidR="007016F0" w:rsidRPr="007016F0">
        <w:rPr>
          <w:rFonts w:ascii="Times New Roman" w:hAnsi="Times New Roman"/>
          <w:color w:val="444444"/>
          <w:sz w:val="24"/>
          <w:szCs w:val="24"/>
        </w:rPr>
        <w:t>sell more of the company’s existing products to existing markets</w:t>
      </w:r>
      <w:r w:rsidR="007069F1">
        <w:rPr>
          <w:rFonts w:ascii="Times New Roman" w:hAnsi="Times New Roman"/>
          <w:color w:val="444444"/>
          <w:sz w:val="24"/>
          <w:szCs w:val="24"/>
        </w:rPr>
        <w:t>, via</w:t>
      </w:r>
      <w:r w:rsidR="007016F0" w:rsidRPr="007016F0">
        <w:rPr>
          <w:rFonts w:ascii="Times New Roman" w:hAnsi="Times New Roman"/>
          <w:color w:val="444444"/>
          <w:sz w:val="24"/>
          <w:szCs w:val="24"/>
        </w:rPr>
        <w:t xml:space="preserve"> </w:t>
      </w:r>
      <w:r w:rsidR="007B44C0" w:rsidRPr="007016F0">
        <w:rPr>
          <w:rFonts w:ascii="Times New Roman" w:hAnsi="Times New Roman"/>
          <w:color w:val="444444"/>
          <w:sz w:val="24"/>
          <w:szCs w:val="24"/>
        </w:rPr>
        <w:t>cut</w:t>
      </w:r>
      <w:r w:rsidR="007B44C0">
        <w:rPr>
          <w:rFonts w:ascii="Times New Roman" w:hAnsi="Times New Roman"/>
          <w:color w:val="444444"/>
          <w:sz w:val="24"/>
          <w:szCs w:val="24"/>
        </w:rPr>
        <w:t>ting</w:t>
      </w:r>
      <w:r w:rsidR="005F4B78" w:rsidRPr="007016F0">
        <w:rPr>
          <w:rFonts w:ascii="Times New Roman" w:hAnsi="Times New Roman"/>
          <w:color w:val="444444"/>
          <w:sz w:val="24"/>
          <w:szCs w:val="24"/>
        </w:rPr>
        <w:t xml:space="preserve"> prices, improve its distribution network, invest more in marketing</w:t>
      </w:r>
      <w:r w:rsidR="00D37E74">
        <w:rPr>
          <w:rFonts w:ascii="Times New Roman" w:hAnsi="Times New Roman"/>
          <w:color w:val="444444"/>
          <w:sz w:val="24"/>
          <w:szCs w:val="24"/>
        </w:rPr>
        <w:t>,</w:t>
      </w:r>
      <w:r w:rsidR="005F4B78" w:rsidRPr="007016F0">
        <w:rPr>
          <w:rFonts w:ascii="Times New Roman" w:hAnsi="Times New Roman"/>
          <w:color w:val="444444"/>
          <w:sz w:val="24"/>
          <w:szCs w:val="24"/>
        </w:rPr>
        <w:t xml:space="preserve"> and increase existing production capacity</w:t>
      </w:r>
      <w:r w:rsidR="005F4B78">
        <w:rPr>
          <w:rFonts w:ascii="Times New Roman" w:hAnsi="Times New Roman"/>
          <w:color w:val="444444"/>
          <w:sz w:val="24"/>
          <w:szCs w:val="24"/>
        </w:rPr>
        <w:t>, t</w:t>
      </w:r>
      <w:r w:rsidR="007016F0" w:rsidRPr="007016F0">
        <w:rPr>
          <w:rFonts w:ascii="Times New Roman" w:hAnsi="Times New Roman"/>
          <w:color w:val="444444"/>
          <w:sz w:val="24"/>
          <w:szCs w:val="24"/>
        </w:rPr>
        <w:t>o penetrate and grow the customer base in the existing market</w:t>
      </w:r>
      <w:r w:rsidR="009413EC">
        <w:rPr>
          <w:rFonts w:ascii="Times New Roman" w:hAnsi="Times New Roman"/>
          <w:color w:val="444444"/>
          <w:sz w:val="24"/>
          <w:szCs w:val="24"/>
        </w:rPr>
        <w:t xml:space="preserve"> like </w:t>
      </w:r>
      <w:r w:rsidR="007B44C0">
        <w:rPr>
          <w:rFonts w:ascii="Times New Roman" w:hAnsi="Times New Roman"/>
          <w:color w:val="444444"/>
          <w:sz w:val="24"/>
          <w:szCs w:val="24"/>
        </w:rPr>
        <w:t>Coca Cola</w:t>
      </w:r>
      <w:r w:rsidR="007016F0" w:rsidRPr="007016F0">
        <w:rPr>
          <w:rFonts w:ascii="Times New Roman" w:hAnsi="Times New Roman"/>
          <w:color w:val="444444"/>
          <w:sz w:val="24"/>
          <w:szCs w:val="24"/>
        </w:rPr>
        <w:t xml:space="preserve">. In addition, </w:t>
      </w:r>
      <w:r w:rsidR="007B44C0">
        <w:rPr>
          <w:rFonts w:ascii="Times New Roman" w:hAnsi="Times New Roman"/>
          <w:color w:val="444444"/>
          <w:sz w:val="24"/>
          <w:szCs w:val="24"/>
        </w:rPr>
        <w:t>the firm</w:t>
      </w:r>
      <w:r w:rsidR="007016F0" w:rsidRPr="007016F0">
        <w:rPr>
          <w:rFonts w:ascii="Times New Roman" w:hAnsi="Times New Roman"/>
          <w:color w:val="444444"/>
          <w:sz w:val="24"/>
          <w:szCs w:val="24"/>
        </w:rPr>
        <w:t xml:space="preserve"> try to maximi</w:t>
      </w:r>
      <w:r w:rsidR="009413EC">
        <w:rPr>
          <w:rFonts w:ascii="Times New Roman" w:hAnsi="Times New Roman"/>
          <w:color w:val="444444"/>
          <w:sz w:val="24"/>
          <w:szCs w:val="24"/>
        </w:rPr>
        <w:t>s</w:t>
      </w:r>
      <w:r w:rsidR="007016F0" w:rsidRPr="007016F0">
        <w:rPr>
          <w:rFonts w:ascii="Times New Roman" w:hAnsi="Times New Roman"/>
          <w:color w:val="444444"/>
          <w:sz w:val="24"/>
          <w:szCs w:val="24"/>
        </w:rPr>
        <w:t>e the use of distribution channels by making attractive deals with variety of distributors such as supermarkets.</w:t>
      </w:r>
      <w:r w:rsidR="00F343BC">
        <w:rPr>
          <w:rFonts w:ascii="Times New Roman" w:hAnsi="Times New Roman"/>
          <w:color w:val="444444"/>
          <w:sz w:val="24"/>
          <w:szCs w:val="24"/>
        </w:rPr>
        <w:t xml:space="preserve"> Secondly, </w:t>
      </w:r>
      <w:r w:rsidR="00D37E74" w:rsidRPr="007016F0">
        <w:rPr>
          <w:rStyle w:val="Strong"/>
          <w:rFonts w:ascii="Times New Roman" w:hAnsi="Times New Roman"/>
          <w:b w:val="0"/>
          <w:bCs w:val="0"/>
          <w:color w:val="333333"/>
          <w:sz w:val="24"/>
          <w:szCs w:val="24"/>
          <w:bdr w:val="none" w:sz="0" w:space="0" w:color="auto" w:frame="1"/>
        </w:rPr>
        <w:t>product development: new products in existing markets</w:t>
      </w:r>
      <w:r w:rsidR="00D37E74">
        <w:rPr>
          <w:rStyle w:val="Strong"/>
          <w:rFonts w:ascii="Times New Roman" w:hAnsi="Times New Roman"/>
          <w:b w:val="0"/>
          <w:bCs w:val="0"/>
          <w:color w:val="333333"/>
          <w:sz w:val="24"/>
          <w:szCs w:val="24"/>
          <w:bdr w:val="none" w:sz="0" w:space="0" w:color="auto" w:frame="1"/>
        </w:rPr>
        <w:t xml:space="preserve"> </w:t>
      </w:r>
      <w:r w:rsidR="00F343BC">
        <w:rPr>
          <w:rStyle w:val="Strong"/>
          <w:rFonts w:ascii="Times New Roman" w:hAnsi="Times New Roman"/>
          <w:b w:val="0"/>
          <w:bCs w:val="0"/>
          <w:color w:val="333333"/>
          <w:sz w:val="24"/>
          <w:szCs w:val="24"/>
          <w:bdr w:val="none" w:sz="0" w:space="0" w:color="auto" w:frame="1"/>
        </w:rPr>
        <w:t xml:space="preserve">is where firms </w:t>
      </w:r>
      <w:r w:rsidR="007016F0" w:rsidRPr="007016F0">
        <w:rPr>
          <w:rFonts w:ascii="Times New Roman" w:hAnsi="Times New Roman"/>
          <w:color w:val="444444"/>
          <w:sz w:val="24"/>
          <w:szCs w:val="24"/>
        </w:rPr>
        <w:t>develop and sell new products to existing markets</w:t>
      </w:r>
      <w:r w:rsidR="00E70B06">
        <w:rPr>
          <w:rFonts w:ascii="Times New Roman" w:hAnsi="Times New Roman"/>
          <w:color w:val="444444"/>
          <w:sz w:val="24"/>
          <w:szCs w:val="24"/>
        </w:rPr>
        <w:t xml:space="preserve"> via </w:t>
      </w:r>
      <w:r w:rsidR="007016F0" w:rsidRPr="007016F0">
        <w:rPr>
          <w:rFonts w:ascii="Times New Roman" w:hAnsi="Times New Roman"/>
          <w:color w:val="444444"/>
          <w:sz w:val="24"/>
          <w:szCs w:val="24"/>
        </w:rPr>
        <w:t>modifications in the existing products to give increased value to the customers for their purchase or develop and launch new products alongside a company’s existing product offering</w:t>
      </w:r>
      <w:r w:rsidR="00E70B06">
        <w:rPr>
          <w:rFonts w:ascii="Times New Roman" w:hAnsi="Times New Roman"/>
          <w:color w:val="444444"/>
          <w:sz w:val="24"/>
          <w:szCs w:val="24"/>
        </w:rPr>
        <w:t>, like Apple</w:t>
      </w:r>
      <w:r w:rsidR="007016F0" w:rsidRPr="007016F0">
        <w:rPr>
          <w:rFonts w:ascii="Times New Roman" w:hAnsi="Times New Roman"/>
          <w:color w:val="444444"/>
          <w:sz w:val="24"/>
          <w:szCs w:val="24"/>
        </w:rPr>
        <w:t xml:space="preserve">. </w:t>
      </w:r>
      <w:r w:rsidR="00363878">
        <w:rPr>
          <w:rFonts w:ascii="Times New Roman" w:hAnsi="Times New Roman"/>
          <w:color w:val="444444"/>
          <w:sz w:val="24"/>
          <w:szCs w:val="24"/>
        </w:rPr>
        <w:t xml:space="preserve">Thirdly, </w:t>
      </w:r>
      <w:r w:rsidR="00D37E74" w:rsidRPr="007016F0">
        <w:rPr>
          <w:rStyle w:val="Strong"/>
          <w:rFonts w:ascii="Times New Roman" w:hAnsi="Times New Roman"/>
          <w:b w:val="0"/>
          <w:bCs w:val="0"/>
          <w:color w:val="333333"/>
          <w:sz w:val="24"/>
          <w:szCs w:val="24"/>
          <w:bdr w:val="none" w:sz="0" w:space="0" w:color="auto" w:frame="1"/>
        </w:rPr>
        <w:t>market development: existing products in new market</w:t>
      </w:r>
      <w:r w:rsidR="007016F0" w:rsidRPr="007016F0">
        <w:rPr>
          <w:rStyle w:val="Strong"/>
          <w:rFonts w:ascii="Times New Roman" w:hAnsi="Times New Roman"/>
          <w:b w:val="0"/>
          <w:bCs w:val="0"/>
          <w:color w:val="333333"/>
          <w:sz w:val="24"/>
          <w:szCs w:val="24"/>
          <w:bdr w:val="none" w:sz="0" w:space="0" w:color="auto" w:frame="1"/>
        </w:rPr>
        <w:t>s</w:t>
      </w:r>
      <w:r w:rsidR="00363878">
        <w:rPr>
          <w:rStyle w:val="Strong"/>
          <w:rFonts w:ascii="Times New Roman" w:hAnsi="Times New Roman"/>
          <w:b w:val="0"/>
          <w:bCs w:val="0"/>
          <w:color w:val="333333"/>
          <w:sz w:val="24"/>
          <w:szCs w:val="24"/>
          <w:bdr w:val="none" w:sz="0" w:space="0" w:color="auto" w:frame="1"/>
        </w:rPr>
        <w:t xml:space="preserve"> is where firms </w:t>
      </w:r>
      <w:r w:rsidR="007016F0" w:rsidRPr="007016F0">
        <w:rPr>
          <w:rFonts w:ascii="Times New Roman" w:hAnsi="Times New Roman"/>
          <w:color w:val="444444"/>
          <w:sz w:val="24"/>
          <w:szCs w:val="24"/>
        </w:rPr>
        <w:t>sell the company’s existing products to new markets</w:t>
      </w:r>
      <w:r w:rsidR="007232FF">
        <w:rPr>
          <w:rFonts w:ascii="Times New Roman" w:hAnsi="Times New Roman"/>
          <w:color w:val="444444"/>
          <w:sz w:val="24"/>
          <w:szCs w:val="24"/>
        </w:rPr>
        <w:t xml:space="preserve"> to</w:t>
      </w:r>
      <w:r w:rsidR="007016F0" w:rsidRPr="007016F0">
        <w:rPr>
          <w:rFonts w:ascii="Times New Roman" w:hAnsi="Times New Roman"/>
          <w:color w:val="444444"/>
          <w:sz w:val="24"/>
          <w:szCs w:val="24"/>
        </w:rPr>
        <w:t xml:space="preserve"> reach</w:t>
      </w:r>
      <w:r w:rsidR="007232FF">
        <w:rPr>
          <w:rFonts w:ascii="Times New Roman" w:hAnsi="Times New Roman"/>
          <w:color w:val="444444"/>
          <w:sz w:val="24"/>
          <w:szCs w:val="24"/>
        </w:rPr>
        <w:t xml:space="preserve"> </w:t>
      </w:r>
      <w:r w:rsidR="007016F0" w:rsidRPr="007016F0">
        <w:rPr>
          <w:rFonts w:ascii="Times New Roman" w:hAnsi="Times New Roman"/>
          <w:color w:val="444444"/>
          <w:sz w:val="24"/>
          <w:szCs w:val="24"/>
        </w:rPr>
        <w:t xml:space="preserve">new customer segments or </w:t>
      </w:r>
      <w:r w:rsidR="007232FF">
        <w:rPr>
          <w:rFonts w:ascii="Times New Roman" w:hAnsi="Times New Roman"/>
          <w:color w:val="444444"/>
          <w:sz w:val="24"/>
          <w:szCs w:val="24"/>
        </w:rPr>
        <w:t xml:space="preserve">to </w:t>
      </w:r>
      <w:r w:rsidR="007016F0" w:rsidRPr="007016F0">
        <w:rPr>
          <w:rFonts w:ascii="Times New Roman" w:hAnsi="Times New Roman"/>
          <w:color w:val="444444"/>
          <w:sz w:val="24"/>
          <w:szCs w:val="24"/>
        </w:rPr>
        <w:t>expand internationally by targeting new geographic areas</w:t>
      </w:r>
      <w:r w:rsidR="000C7F78">
        <w:rPr>
          <w:rFonts w:ascii="Times New Roman" w:hAnsi="Times New Roman"/>
          <w:color w:val="444444"/>
          <w:sz w:val="24"/>
          <w:szCs w:val="24"/>
        </w:rPr>
        <w:t xml:space="preserve">, like </w:t>
      </w:r>
      <w:r w:rsidR="007016F0" w:rsidRPr="007016F0">
        <w:rPr>
          <w:rFonts w:ascii="Times New Roman" w:hAnsi="Times New Roman"/>
          <w:color w:val="444444"/>
          <w:sz w:val="24"/>
          <w:szCs w:val="24"/>
        </w:rPr>
        <w:t>IKEA</w:t>
      </w:r>
      <w:r w:rsidR="000C7F78">
        <w:rPr>
          <w:rFonts w:ascii="Times New Roman" w:hAnsi="Times New Roman"/>
          <w:color w:val="444444"/>
          <w:sz w:val="24"/>
          <w:szCs w:val="24"/>
        </w:rPr>
        <w:t xml:space="preserve">. Finally, the fourth strategy is called </w:t>
      </w:r>
      <w:r w:rsidR="00603098" w:rsidRPr="007016F0">
        <w:rPr>
          <w:rStyle w:val="Strong"/>
          <w:rFonts w:ascii="Times New Roman" w:hAnsi="Times New Roman"/>
          <w:b w:val="0"/>
          <w:bCs w:val="0"/>
          <w:color w:val="333333"/>
          <w:sz w:val="24"/>
          <w:szCs w:val="24"/>
          <w:bdr w:val="none" w:sz="0" w:space="0" w:color="auto" w:frame="1"/>
        </w:rPr>
        <w:t>diversification: new products in new markets</w:t>
      </w:r>
      <w:r w:rsidR="00603098">
        <w:rPr>
          <w:rStyle w:val="Strong"/>
          <w:rFonts w:ascii="Times New Roman" w:hAnsi="Times New Roman"/>
          <w:b w:val="0"/>
          <w:bCs w:val="0"/>
          <w:color w:val="333333"/>
          <w:sz w:val="24"/>
          <w:szCs w:val="24"/>
          <w:bdr w:val="none" w:sz="0" w:space="0" w:color="auto" w:frame="1"/>
        </w:rPr>
        <w:t xml:space="preserve">, which are </w:t>
      </w:r>
      <w:r w:rsidR="00603098" w:rsidRPr="007016F0">
        <w:rPr>
          <w:rFonts w:ascii="Times New Roman" w:hAnsi="Times New Roman"/>
          <w:color w:val="444444"/>
          <w:sz w:val="24"/>
          <w:szCs w:val="24"/>
        </w:rPr>
        <w:t xml:space="preserve">about entering new markets with new products </w:t>
      </w:r>
      <w:r w:rsidR="007016F0" w:rsidRPr="007016F0">
        <w:rPr>
          <w:rFonts w:ascii="Times New Roman" w:hAnsi="Times New Roman"/>
          <w:color w:val="444444"/>
          <w:sz w:val="24"/>
          <w:szCs w:val="24"/>
        </w:rPr>
        <w:t xml:space="preserve">that are related or completely unrelated to a company’s existing offering. </w:t>
      </w:r>
      <w:r w:rsidR="00562384">
        <w:rPr>
          <w:rFonts w:ascii="Times New Roman" w:hAnsi="Times New Roman"/>
          <w:color w:val="444444"/>
          <w:sz w:val="24"/>
          <w:szCs w:val="24"/>
        </w:rPr>
        <w:t>In addition, d</w:t>
      </w:r>
      <w:r w:rsidR="007016F0" w:rsidRPr="007016F0">
        <w:rPr>
          <w:rFonts w:ascii="Times New Roman" w:hAnsi="Times New Roman"/>
          <w:color w:val="444444"/>
          <w:sz w:val="24"/>
          <w:szCs w:val="24"/>
        </w:rPr>
        <w:t xml:space="preserve">iversification </w:t>
      </w:r>
      <w:r w:rsidR="00562384">
        <w:rPr>
          <w:rFonts w:ascii="Times New Roman" w:hAnsi="Times New Roman"/>
          <w:color w:val="444444"/>
          <w:sz w:val="24"/>
          <w:szCs w:val="24"/>
        </w:rPr>
        <w:t>is further</w:t>
      </w:r>
      <w:r w:rsidR="007016F0" w:rsidRPr="007016F0">
        <w:rPr>
          <w:rFonts w:ascii="Times New Roman" w:hAnsi="Times New Roman"/>
          <w:color w:val="444444"/>
          <w:sz w:val="24"/>
          <w:szCs w:val="24"/>
        </w:rPr>
        <w:t xml:space="preserve"> classified into three types of </w:t>
      </w:r>
      <w:r w:rsidR="007016F0" w:rsidRPr="00603098">
        <w:rPr>
          <w:rFonts w:ascii="Times New Roman" w:hAnsi="Times New Roman"/>
          <w:sz w:val="24"/>
          <w:szCs w:val="24"/>
          <w:bdr w:val="none" w:sz="0" w:space="0" w:color="auto" w:frame="1"/>
        </w:rPr>
        <w:t>diversification</w:t>
      </w:r>
      <w:r w:rsidR="007016F0" w:rsidRPr="007016F0">
        <w:rPr>
          <w:rFonts w:ascii="Times New Roman" w:hAnsi="Times New Roman"/>
          <w:color w:val="444444"/>
          <w:sz w:val="24"/>
          <w:szCs w:val="24"/>
        </w:rPr>
        <w:t> strategies</w:t>
      </w:r>
      <w:r w:rsidR="00921C9D">
        <w:rPr>
          <w:rFonts w:ascii="Times New Roman" w:hAnsi="Times New Roman"/>
          <w:color w:val="444444"/>
          <w:sz w:val="24"/>
          <w:szCs w:val="24"/>
        </w:rPr>
        <w:t xml:space="preserve"> called</w:t>
      </w:r>
      <w:r w:rsidR="007016F0" w:rsidRPr="00921C9D">
        <w:rPr>
          <w:rFonts w:ascii="Times New Roman" w:hAnsi="Times New Roman"/>
          <w:color w:val="444444"/>
          <w:sz w:val="24"/>
          <w:szCs w:val="24"/>
        </w:rPr>
        <w:t> </w:t>
      </w:r>
      <w:r w:rsidR="00603098">
        <w:rPr>
          <w:rStyle w:val="Strong"/>
          <w:rFonts w:ascii="Times New Roman" w:hAnsi="Times New Roman"/>
          <w:b w:val="0"/>
          <w:bCs w:val="0"/>
          <w:color w:val="444444"/>
          <w:sz w:val="24"/>
          <w:szCs w:val="24"/>
          <w:bdr w:val="none" w:sz="0" w:space="0" w:color="auto" w:frame="1"/>
        </w:rPr>
        <w:t>c</w:t>
      </w:r>
      <w:r w:rsidR="007016F0" w:rsidRPr="00921C9D">
        <w:rPr>
          <w:rStyle w:val="Strong"/>
          <w:rFonts w:ascii="Times New Roman" w:hAnsi="Times New Roman"/>
          <w:b w:val="0"/>
          <w:bCs w:val="0"/>
          <w:color w:val="444444"/>
          <w:sz w:val="24"/>
          <w:szCs w:val="24"/>
          <w:bdr w:val="none" w:sz="0" w:space="0" w:color="auto" w:frame="1"/>
        </w:rPr>
        <w:t>oncentric/horizontal diversification </w:t>
      </w:r>
      <w:r w:rsidR="007016F0" w:rsidRPr="007016F0">
        <w:rPr>
          <w:rFonts w:ascii="Times New Roman" w:hAnsi="Times New Roman"/>
          <w:color w:val="444444"/>
          <w:sz w:val="24"/>
          <w:szCs w:val="24"/>
        </w:rPr>
        <w:t xml:space="preserve">(or related diversification) </w:t>
      </w:r>
      <w:r w:rsidR="00921C9D">
        <w:rPr>
          <w:rFonts w:ascii="Times New Roman" w:hAnsi="Times New Roman"/>
          <w:color w:val="444444"/>
          <w:sz w:val="24"/>
          <w:szCs w:val="24"/>
        </w:rPr>
        <w:t xml:space="preserve">that </w:t>
      </w:r>
      <w:r w:rsidR="007016F0" w:rsidRPr="007016F0">
        <w:rPr>
          <w:rFonts w:ascii="Times New Roman" w:hAnsi="Times New Roman"/>
          <w:color w:val="444444"/>
          <w:sz w:val="24"/>
          <w:szCs w:val="24"/>
        </w:rPr>
        <w:t>is about entering a new market with a new product that is somewhat related to a company’s existing product offering.</w:t>
      </w:r>
      <w:r w:rsidR="00D942C2">
        <w:rPr>
          <w:rFonts w:ascii="Times New Roman" w:hAnsi="Times New Roman"/>
          <w:color w:val="444444"/>
          <w:sz w:val="24"/>
          <w:szCs w:val="24"/>
        </w:rPr>
        <w:t xml:space="preserve"> The</w:t>
      </w:r>
      <w:r w:rsidR="008655AD">
        <w:rPr>
          <w:rFonts w:ascii="Times New Roman" w:hAnsi="Times New Roman"/>
          <w:color w:val="444444"/>
          <w:sz w:val="24"/>
          <w:szCs w:val="24"/>
        </w:rPr>
        <w:t xml:space="preserve"> second is called</w:t>
      </w:r>
      <w:r w:rsidR="00D942C2">
        <w:rPr>
          <w:rFonts w:ascii="Times New Roman" w:hAnsi="Times New Roman"/>
          <w:color w:val="444444"/>
          <w:sz w:val="24"/>
          <w:szCs w:val="24"/>
        </w:rPr>
        <w:t xml:space="preserve"> </w:t>
      </w:r>
      <w:r w:rsidR="00333673">
        <w:rPr>
          <w:rFonts w:ascii="Times New Roman" w:hAnsi="Times New Roman"/>
          <w:color w:val="444444"/>
          <w:sz w:val="24"/>
          <w:szCs w:val="24"/>
        </w:rPr>
        <w:t>c</w:t>
      </w:r>
      <w:r w:rsidR="007016F0" w:rsidRPr="00333673">
        <w:rPr>
          <w:rFonts w:ascii="Times New Roman" w:hAnsi="Times New Roman"/>
          <w:sz w:val="24"/>
          <w:szCs w:val="24"/>
          <w:bdr w:val="none" w:sz="0" w:space="0" w:color="auto" w:frame="1"/>
        </w:rPr>
        <w:t>onglomerate</w:t>
      </w:r>
      <w:r w:rsidR="00D942C2">
        <w:rPr>
          <w:rStyle w:val="Strong"/>
          <w:rFonts w:ascii="Times New Roman" w:hAnsi="Times New Roman"/>
          <w:color w:val="444444"/>
          <w:sz w:val="24"/>
          <w:szCs w:val="24"/>
          <w:bdr w:val="none" w:sz="0" w:space="0" w:color="auto" w:frame="1"/>
        </w:rPr>
        <w:t xml:space="preserve"> </w:t>
      </w:r>
      <w:r w:rsidR="007016F0" w:rsidRPr="00D942C2">
        <w:rPr>
          <w:rStyle w:val="Strong"/>
          <w:rFonts w:ascii="Times New Roman" w:hAnsi="Times New Roman"/>
          <w:b w:val="0"/>
          <w:bCs w:val="0"/>
          <w:color w:val="444444"/>
          <w:sz w:val="24"/>
          <w:szCs w:val="24"/>
          <w:bdr w:val="none" w:sz="0" w:space="0" w:color="auto" w:frame="1"/>
        </w:rPr>
        <w:t>diversification</w:t>
      </w:r>
      <w:r w:rsidR="00D942C2">
        <w:rPr>
          <w:rStyle w:val="Strong"/>
          <w:rFonts w:ascii="Times New Roman" w:hAnsi="Times New Roman"/>
          <w:b w:val="0"/>
          <w:bCs w:val="0"/>
          <w:color w:val="444444"/>
          <w:sz w:val="24"/>
          <w:szCs w:val="24"/>
          <w:bdr w:val="none" w:sz="0" w:space="0" w:color="auto" w:frame="1"/>
        </w:rPr>
        <w:t xml:space="preserve"> </w:t>
      </w:r>
      <w:r w:rsidR="007016F0" w:rsidRPr="007016F0">
        <w:rPr>
          <w:rFonts w:ascii="Times New Roman" w:hAnsi="Times New Roman"/>
          <w:color w:val="444444"/>
          <w:sz w:val="24"/>
          <w:szCs w:val="24"/>
        </w:rPr>
        <w:t xml:space="preserve">(or unrelated </w:t>
      </w:r>
      <w:r w:rsidR="00333673" w:rsidRPr="007016F0">
        <w:rPr>
          <w:rFonts w:ascii="Times New Roman" w:hAnsi="Times New Roman"/>
          <w:color w:val="444444"/>
          <w:sz w:val="24"/>
          <w:szCs w:val="24"/>
        </w:rPr>
        <w:t>diversification</w:t>
      </w:r>
      <w:r w:rsidR="007016F0" w:rsidRPr="007016F0">
        <w:rPr>
          <w:rFonts w:ascii="Times New Roman" w:hAnsi="Times New Roman"/>
          <w:color w:val="444444"/>
          <w:sz w:val="24"/>
          <w:szCs w:val="24"/>
        </w:rPr>
        <w:t>)</w:t>
      </w:r>
      <w:r w:rsidR="00D942C2">
        <w:rPr>
          <w:rFonts w:ascii="Times New Roman" w:hAnsi="Times New Roman"/>
          <w:color w:val="444444"/>
          <w:sz w:val="24"/>
          <w:szCs w:val="24"/>
        </w:rPr>
        <w:t xml:space="preserve"> </w:t>
      </w:r>
      <w:r w:rsidR="008655AD">
        <w:rPr>
          <w:rFonts w:ascii="Times New Roman" w:hAnsi="Times New Roman"/>
          <w:color w:val="444444"/>
          <w:sz w:val="24"/>
          <w:szCs w:val="24"/>
        </w:rPr>
        <w:t xml:space="preserve">that </w:t>
      </w:r>
      <w:r w:rsidR="007016F0" w:rsidRPr="007016F0">
        <w:rPr>
          <w:rFonts w:ascii="Times New Roman" w:hAnsi="Times New Roman"/>
          <w:color w:val="444444"/>
          <w:sz w:val="24"/>
          <w:szCs w:val="24"/>
        </w:rPr>
        <w:t>is about entering a new market with a new product that is completely unrelated to a company’s existing offering</w:t>
      </w:r>
      <w:r w:rsidR="00094EA2">
        <w:rPr>
          <w:rFonts w:ascii="Times New Roman" w:hAnsi="Times New Roman"/>
          <w:color w:val="444444"/>
          <w:sz w:val="24"/>
          <w:szCs w:val="24"/>
        </w:rPr>
        <w:t>, like</w:t>
      </w:r>
      <w:r w:rsidR="007016F0" w:rsidRPr="007016F0">
        <w:rPr>
          <w:rFonts w:ascii="Times New Roman" w:hAnsi="Times New Roman"/>
          <w:color w:val="444444"/>
          <w:sz w:val="24"/>
          <w:szCs w:val="24"/>
        </w:rPr>
        <w:t xml:space="preserve"> Samsung. Finally</w:t>
      </w:r>
      <w:r w:rsidR="00094EA2">
        <w:rPr>
          <w:rFonts w:ascii="Times New Roman" w:hAnsi="Times New Roman"/>
          <w:color w:val="444444"/>
          <w:sz w:val="24"/>
          <w:szCs w:val="24"/>
        </w:rPr>
        <w:t xml:space="preserve">, </w:t>
      </w:r>
      <w:r w:rsidR="007016F0" w:rsidRPr="00094EA2">
        <w:rPr>
          <w:rStyle w:val="Strong"/>
          <w:rFonts w:ascii="Times New Roman" w:hAnsi="Times New Roman"/>
          <w:b w:val="0"/>
          <w:bCs w:val="0"/>
          <w:color w:val="444444"/>
          <w:sz w:val="24"/>
          <w:szCs w:val="24"/>
          <w:bdr w:val="none" w:sz="0" w:space="0" w:color="auto" w:frame="1"/>
        </w:rPr>
        <w:t>vertical diversification</w:t>
      </w:r>
      <w:r w:rsidR="007016F0" w:rsidRPr="007016F0">
        <w:rPr>
          <w:rFonts w:ascii="Times New Roman" w:hAnsi="Times New Roman"/>
          <w:color w:val="444444"/>
          <w:sz w:val="24"/>
          <w:szCs w:val="24"/>
        </w:rPr>
        <w:t> (or </w:t>
      </w:r>
      <w:r w:rsidR="007016F0" w:rsidRPr="00333673">
        <w:rPr>
          <w:rFonts w:ascii="Times New Roman" w:hAnsi="Times New Roman"/>
          <w:sz w:val="24"/>
          <w:szCs w:val="24"/>
          <w:bdr w:val="none" w:sz="0" w:space="0" w:color="auto" w:frame="1"/>
        </w:rPr>
        <w:t>vertical integration</w:t>
      </w:r>
      <w:r w:rsidR="007016F0" w:rsidRPr="007016F0">
        <w:rPr>
          <w:rFonts w:ascii="Times New Roman" w:hAnsi="Times New Roman"/>
          <w:color w:val="444444"/>
          <w:sz w:val="24"/>
          <w:szCs w:val="24"/>
        </w:rPr>
        <w:t xml:space="preserve">) means moving backward or forward in the value chain by taking control over activities that used to be outsourced to third parties like suppliers, </w:t>
      </w:r>
      <w:r w:rsidR="00333673" w:rsidRPr="007016F0">
        <w:rPr>
          <w:rFonts w:ascii="Times New Roman" w:hAnsi="Times New Roman"/>
          <w:color w:val="444444"/>
          <w:sz w:val="24"/>
          <w:szCs w:val="24"/>
        </w:rPr>
        <w:t>OEMs,</w:t>
      </w:r>
      <w:r w:rsidR="007016F0" w:rsidRPr="007016F0">
        <w:rPr>
          <w:rFonts w:ascii="Times New Roman" w:hAnsi="Times New Roman"/>
          <w:color w:val="444444"/>
          <w:sz w:val="24"/>
          <w:szCs w:val="24"/>
        </w:rPr>
        <w:t xml:space="preserve"> or distributors.</w:t>
      </w:r>
      <w:r w:rsidR="00F3420D">
        <w:rPr>
          <w:rFonts w:ascii="Times New Roman" w:hAnsi="Times New Roman"/>
          <w:color w:val="444444"/>
          <w:sz w:val="24"/>
          <w:szCs w:val="24"/>
        </w:rPr>
        <w:t xml:space="preserve"> </w:t>
      </w:r>
      <w:r w:rsidR="00F2234B" w:rsidRPr="00F3420D">
        <w:rPr>
          <w:rFonts w:ascii="Times New Roman" w:hAnsi="Times New Roman"/>
          <w:color w:val="444444"/>
          <w:sz w:val="24"/>
          <w:szCs w:val="24"/>
        </w:rPr>
        <w:t>Overall, t</w:t>
      </w:r>
      <w:r w:rsidR="007016F0" w:rsidRPr="00F3420D">
        <w:rPr>
          <w:rFonts w:ascii="Times New Roman" w:hAnsi="Times New Roman"/>
          <w:color w:val="444444"/>
          <w:sz w:val="24"/>
          <w:szCs w:val="24"/>
        </w:rPr>
        <w:t>he Ansoff Matrix</w:t>
      </w:r>
      <w:r w:rsidR="00F2234B" w:rsidRPr="00F3420D">
        <w:rPr>
          <w:rFonts w:ascii="Times New Roman" w:hAnsi="Times New Roman"/>
          <w:color w:val="444444"/>
          <w:sz w:val="24"/>
          <w:szCs w:val="24"/>
        </w:rPr>
        <w:t xml:space="preserve"> </w:t>
      </w:r>
      <w:r w:rsidR="007016F0" w:rsidRPr="00F3420D">
        <w:rPr>
          <w:rFonts w:ascii="Times New Roman" w:hAnsi="Times New Roman"/>
          <w:color w:val="444444"/>
          <w:sz w:val="24"/>
          <w:szCs w:val="24"/>
        </w:rPr>
        <w:t xml:space="preserve">framework </w:t>
      </w:r>
      <w:r w:rsidR="003F4A81" w:rsidRPr="00F3420D">
        <w:rPr>
          <w:rFonts w:ascii="Times New Roman" w:hAnsi="Times New Roman"/>
          <w:color w:val="444444"/>
          <w:sz w:val="24"/>
          <w:szCs w:val="24"/>
        </w:rPr>
        <w:t>offers</w:t>
      </w:r>
      <w:r w:rsidR="007016F0" w:rsidRPr="00F3420D">
        <w:rPr>
          <w:rFonts w:ascii="Times New Roman" w:hAnsi="Times New Roman"/>
          <w:color w:val="444444"/>
          <w:sz w:val="24"/>
          <w:szCs w:val="24"/>
        </w:rPr>
        <w:t xml:space="preserve"> options </w:t>
      </w:r>
      <w:r w:rsidR="003F4A81" w:rsidRPr="00F3420D">
        <w:rPr>
          <w:rFonts w:ascii="Times New Roman" w:hAnsi="Times New Roman"/>
          <w:color w:val="444444"/>
          <w:sz w:val="24"/>
          <w:szCs w:val="24"/>
        </w:rPr>
        <w:t xml:space="preserve">to </w:t>
      </w:r>
      <w:r w:rsidR="007016F0" w:rsidRPr="00F3420D">
        <w:rPr>
          <w:rFonts w:ascii="Times New Roman" w:hAnsi="Times New Roman"/>
          <w:color w:val="444444"/>
          <w:sz w:val="24"/>
          <w:szCs w:val="24"/>
        </w:rPr>
        <w:t xml:space="preserve">a </w:t>
      </w:r>
      <w:r w:rsidR="003F4A81" w:rsidRPr="00F3420D">
        <w:rPr>
          <w:rFonts w:ascii="Times New Roman" w:hAnsi="Times New Roman"/>
          <w:color w:val="444444"/>
          <w:sz w:val="24"/>
          <w:szCs w:val="24"/>
        </w:rPr>
        <w:t>firm</w:t>
      </w:r>
      <w:r w:rsidR="007016F0" w:rsidRPr="00F3420D">
        <w:rPr>
          <w:rFonts w:ascii="Times New Roman" w:hAnsi="Times New Roman"/>
          <w:color w:val="444444"/>
          <w:sz w:val="24"/>
          <w:szCs w:val="24"/>
        </w:rPr>
        <w:t xml:space="preserve"> has </w:t>
      </w:r>
      <w:r w:rsidR="00094EA2" w:rsidRPr="00F3420D">
        <w:rPr>
          <w:rFonts w:ascii="Times New Roman" w:hAnsi="Times New Roman"/>
          <w:color w:val="444444"/>
          <w:sz w:val="24"/>
          <w:szCs w:val="24"/>
        </w:rPr>
        <w:t>to</w:t>
      </w:r>
      <w:r w:rsidR="007016F0" w:rsidRPr="00F3420D">
        <w:rPr>
          <w:rFonts w:ascii="Times New Roman" w:hAnsi="Times New Roman"/>
          <w:color w:val="444444"/>
          <w:sz w:val="24"/>
          <w:szCs w:val="24"/>
        </w:rPr>
        <w:t xml:space="preserve"> grow</w:t>
      </w:r>
      <w:r w:rsidR="00F3420D" w:rsidRPr="00F3420D">
        <w:rPr>
          <w:rFonts w:ascii="Times New Roman" w:hAnsi="Times New Roman"/>
          <w:color w:val="444444"/>
          <w:sz w:val="24"/>
          <w:szCs w:val="24"/>
        </w:rPr>
        <w:t xml:space="preserve"> in which </w:t>
      </w:r>
      <w:r w:rsidR="00333673" w:rsidRPr="00F3420D">
        <w:rPr>
          <w:rFonts w:ascii="Times New Roman" w:hAnsi="Times New Roman"/>
          <w:color w:val="444444"/>
          <w:sz w:val="24"/>
          <w:szCs w:val="24"/>
        </w:rPr>
        <w:t xml:space="preserve">market penetration </w:t>
      </w:r>
      <w:r w:rsidR="007016F0" w:rsidRPr="00F3420D">
        <w:rPr>
          <w:rFonts w:ascii="Times New Roman" w:hAnsi="Times New Roman"/>
          <w:color w:val="444444"/>
          <w:sz w:val="24"/>
          <w:szCs w:val="24"/>
        </w:rPr>
        <w:t>is the least risky of all four and most common in business</w:t>
      </w:r>
      <w:r w:rsidR="003F478B" w:rsidRPr="00F3420D">
        <w:rPr>
          <w:rFonts w:ascii="Times New Roman" w:hAnsi="Times New Roman"/>
          <w:color w:val="444444"/>
          <w:sz w:val="24"/>
          <w:szCs w:val="24"/>
        </w:rPr>
        <w:t>, which corresponds with BHF</w:t>
      </w:r>
      <w:r w:rsidR="007016F0" w:rsidRPr="00F3420D">
        <w:rPr>
          <w:rFonts w:ascii="Times New Roman" w:hAnsi="Times New Roman"/>
          <w:color w:val="444444"/>
          <w:sz w:val="24"/>
          <w:szCs w:val="24"/>
        </w:rPr>
        <w:t>.</w:t>
      </w:r>
    </w:p>
    <w:p w14:paraId="75624935" w14:textId="77777777" w:rsidR="00E27DE0" w:rsidRDefault="00E27DE0" w:rsidP="00E27DE0">
      <w:pPr>
        <w:spacing w:after="0" w:line="240" w:lineRule="auto"/>
        <w:rPr>
          <w:rFonts w:ascii="Times New Roman" w:hAnsi="Times New Roman"/>
          <w:sz w:val="24"/>
          <w:szCs w:val="24"/>
        </w:rPr>
      </w:pPr>
    </w:p>
    <w:p w14:paraId="3D49D508" w14:textId="77777777" w:rsidR="00C80365" w:rsidRPr="00F3420D" w:rsidRDefault="00C80365" w:rsidP="008D505F">
      <w:pPr>
        <w:spacing w:after="0" w:line="240" w:lineRule="auto"/>
        <w:rPr>
          <w:rFonts w:ascii="Times New Roman" w:hAnsi="Times New Roman"/>
          <w:sz w:val="24"/>
          <w:szCs w:val="24"/>
        </w:rPr>
      </w:pPr>
    </w:p>
    <w:p w14:paraId="52BDBD30" w14:textId="1E4FC6F7" w:rsidR="008D505F" w:rsidRPr="00127D00" w:rsidRDefault="008D505F" w:rsidP="008D505F">
      <w:pPr>
        <w:spacing w:after="0" w:line="240" w:lineRule="auto"/>
        <w:rPr>
          <w:rFonts w:ascii="Times New Roman" w:hAnsi="Times New Roman"/>
          <w:sz w:val="24"/>
          <w:szCs w:val="24"/>
        </w:rPr>
      </w:pPr>
      <w:r w:rsidRPr="00127D00">
        <w:rPr>
          <w:rFonts w:ascii="Times New Roman" w:hAnsi="Times New Roman"/>
          <w:sz w:val="24"/>
          <w:szCs w:val="24"/>
        </w:rPr>
        <w:t xml:space="preserve">There </w:t>
      </w:r>
      <w:r w:rsidR="000A3551">
        <w:rPr>
          <w:rFonts w:ascii="Times New Roman" w:hAnsi="Times New Roman"/>
          <w:sz w:val="24"/>
          <w:szCs w:val="24"/>
        </w:rPr>
        <w:t>are also</w:t>
      </w:r>
      <w:r w:rsidRPr="00127D00">
        <w:rPr>
          <w:rFonts w:ascii="Times New Roman" w:hAnsi="Times New Roman"/>
          <w:sz w:val="24"/>
          <w:szCs w:val="24"/>
        </w:rPr>
        <w:t xml:space="preserve"> three generic strategies</w:t>
      </w:r>
      <w:r w:rsidR="00460F96">
        <w:rPr>
          <w:rFonts w:ascii="Times New Roman" w:hAnsi="Times New Roman"/>
          <w:sz w:val="24"/>
          <w:szCs w:val="24"/>
        </w:rPr>
        <w:t xml:space="preserve"> also contradict</w:t>
      </w:r>
      <w:r w:rsidR="0065190C">
        <w:rPr>
          <w:rFonts w:ascii="Times New Roman" w:hAnsi="Times New Roman"/>
          <w:sz w:val="24"/>
          <w:szCs w:val="24"/>
        </w:rPr>
        <w:t>ing</w:t>
      </w:r>
      <w:r w:rsidR="00460F96">
        <w:rPr>
          <w:rFonts w:ascii="Times New Roman" w:hAnsi="Times New Roman"/>
          <w:sz w:val="24"/>
          <w:szCs w:val="24"/>
        </w:rPr>
        <w:t xml:space="preserve"> BHF because it is a registered charity</w:t>
      </w:r>
      <w:r w:rsidR="0065190C">
        <w:rPr>
          <w:rFonts w:ascii="Times New Roman" w:hAnsi="Times New Roman"/>
          <w:sz w:val="24"/>
          <w:szCs w:val="24"/>
        </w:rPr>
        <w:t>, which is</w:t>
      </w:r>
      <w:r w:rsidRPr="00127D00">
        <w:rPr>
          <w:rFonts w:ascii="Times New Roman" w:hAnsi="Times New Roman"/>
          <w:sz w:val="24"/>
          <w:szCs w:val="24"/>
        </w:rPr>
        <w:t xml:space="preserve"> identified by Porter </w:t>
      </w:r>
      <w:r w:rsidR="008274FE">
        <w:rPr>
          <w:rFonts w:ascii="Times New Roman" w:hAnsi="Times New Roman"/>
          <w:sz w:val="24"/>
          <w:szCs w:val="24"/>
        </w:rPr>
        <w:t>for</w:t>
      </w:r>
      <w:r w:rsidRPr="00127D00">
        <w:rPr>
          <w:rFonts w:ascii="Times New Roman" w:hAnsi="Times New Roman"/>
          <w:sz w:val="24"/>
          <w:szCs w:val="24"/>
        </w:rPr>
        <w:t xml:space="preserve"> an organisation </w:t>
      </w:r>
      <w:r w:rsidR="008274FE">
        <w:rPr>
          <w:rFonts w:ascii="Times New Roman" w:hAnsi="Times New Roman"/>
          <w:sz w:val="24"/>
          <w:szCs w:val="24"/>
        </w:rPr>
        <w:t>to</w:t>
      </w:r>
      <w:r w:rsidRPr="00127D00">
        <w:rPr>
          <w:rFonts w:ascii="Times New Roman" w:hAnsi="Times New Roman"/>
          <w:sz w:val="24"/>
          <w:szCs w:val="24"/>
        </w:rPr>
        <w:t xml:space="preserve"> achieve competitive advantage. This relates to </w:t>
      </w:r>
      <w:r w:rsidR="000C0F9C">
        <w:rPr>
          <w:rFonts w:ascii="Times New Roman" w:hAnsi="Times New Roman"/>
          <w:sz w:val="24"/>
          <w:szCs w:val="24"/>
        </w:rPr>
        <w:t>c</w:t>
      </w:r>
      <w:r w:rsidRPr="00127D00">
        <w:rPr>
          <w:rFonts w:ascii="Times New Roman" w:hAnsi="Times New Roman"/>
          <w:sz w:val="24"/>
          <w:szCs w:val="24"/>
        </w:rPr>
        <w:t xml:space="preserve">ost leadership, which is </w:t>
      </w:r>
      <w:r w:rsidR="000C0F9C">
        <w:rPr>
          <w:rFonts w:ascii="Times New Roman" w:hAnsi="Times New Roman"/>
          <w:sz w:val="24"/>
          <w:szCs w:val="24"/>
        </w:rPr>
        <w:t>s</w:t>
      </w:r>
      <w:r w:rsidRPr="00127D00">
        <w:rPr>
          <w:rFonts w:ascii="Times New Roman" w:hAnsi="Times New Roman"/>
          <w:sz w:val="24"/>
          <w:szCs w:val="24"/>
        </w:rPr>
        <w:t xml:space="preserve">et out to be the lowest cost producer in an industry, </w:t>
      </w:r>
      <w:r w:rsidR="000C0F9C">
        <w:rPr>
          <w:rFonts w:ascii="Times New Roman" w:hAnsi="Times New Roman"/>
          <w:sz w:val="24"/>
          <w:szCs w:val="24"/>
        </w:rPr>
        <w:t>b</w:t>
      </w:r>
      <w:r w:rsidRPr="00127D00">
        <w:rPr>
          <w:rFonts w:ascii="Times New Roman" w:hAnsi="Times New Roman"/>
          <w:sz w:val="24"/>
          <w:szCs w:val="24"/>
        </w:rPr>
        <w:t xml:space="preserve">y producing at the lowest cost the manufacturer can compete on price with every other producer in the industry and earn the highest unit profits. </w:t>
      </w:r>
      <w:r w:rsidR="008473A2">
        <w:rPr>
          <w:rFonts w:ascii="Times New Roman" w:hAnsi="Times New Roman"/>
          <w:sz w:val="24"/>
          <w:szCs w:val="24"/>
        </w:rPr>
        <w:t xml:space="preserve">With regards to this, </w:t>
      </w:r>
      <w:r w:rsidR="008473A2">
        <w:rPr>
          <w:rFonts w:ascii="Times New Roman" w:hAnsi="Times New Roman"/>
          <w:sz w:val="24"/>
          <w:szCs w:val="24"/>
        </w:rPr>
        <w:t xml:space="preserve">Kaplan (2021) </w:t>
      </w:r>
      <w:r w:rsidR="008473A2">
        <w:rPr>
          <w:rFonts w:ascii="Times New Roman" w:hAnsi="Times New Roman"/>
          <w:sz w:val="24"/>
          <w:szCs w:val="24"/>
        </w:rPr>
        <w:t>states that t</w:t>
      </w:r>
      <w:r w:rsidRPr="00127D00">
        <w:rPr>
          <w:rFonts w:ascii="Times New Roman" w:hAnsi="Times New Roman"/>
          <w:sz w:val="24"/>
          <w:szCs w:val="24"/>
        </w:rPr>
        <w:t xml:space="preserve">o become a cost leader, a company must </w:t>
      </w:r>
      <w:r w:rsidR="000C0F9C">
        <w:rPr>
          <w:rFonts w:ascii="Times New Roman" w:hAnsi="Times New Roman"/>
          <w:sz w:val="24"/>
          <w:szCs w:val="24"/>
        </w:rPr>
        <w:t>de</w:t>
      </w:r>
      <w:r w:rsidRPr="00127D00">
        <w:rPr>
          <w:rFonts w:ascii="Times New Roman" w:hAnsi="Times New Roman"/>
          <w:sz w:val="24"/>
          <w:szCs w:val="24"/>
        </w:rPr>
        <w:t xml:space="preserve">cide </w:t>
      </w:r>
      <w:r w:rsidR="008473A2">
        <w:rPr>
          <w:rFonts w:ascii="Times New Roman" w:hAnsi="Times New Roman"/>
          <w:sz w:val="24"/>
          <w:szCs w:val="24"/>
        </w:rPr>
        <w:t>who their</w:t>
      </w:r>
      <w:r w:rsidRPr="00127D00">
        <w:rPr>
          <w:rFonts w:ascii="Times New Roman" w:hAnsi="Times New Roman"/>
          <w:sz w:val="24"/>
          <w:szCs w:val="24"/>
        </w:rPr>
        <w:t xml:space="preserve"> </w:t>
      </w:r>
      <w:r w:rsidR="002C7229" w:rsidRPr="00127D00">
        <w:rPr>
          <w:rFonts w:ascii="Times New Roman" w:hAnsi="Times New Roman"/>
          <w:sz w:val="24"/>
          <w:szCs w:val="24"/>
        </w:rPr>
        <w:t>compet</w:t>
      </w:r>
      <w:r w:rsidR="002C7229">
        <w:rPr>
          <w:rFonts w:ascii="Times New Roman" w:hAnsi="Times New Roman"/>
          <w:sz w:val="24"/>
          <w:szCs w:val="24"/>
        </w:rPr>
        <w:t>itors</w:t>
      </w:r>
      <w:r w:rsidR="008473A2">
        <w:rPr>
          <w:rFonts w:ascii="Times New Roman" w:hAnsi="Times New Roman"/>
          <w:sz w:val="24"/>
          <w:szCs w:val="24"/>
        </w:rPr>
        <w:t xml:space="preserve"> are</w:t>
      </w:r>
      <w:r w:rsidRPr="00127D00">
        <w:rPr>
          <w:rFonts w:ascii="Times New Roman" w:hAnsi="Times New Roman"/>
          <w:sz w:val="24"/>
          <w:szCs w:val="24"/>
        </w:rPr>
        <w:t xml:space="preserve"> and </w:t>
      </w:r>
      <w:r w:rsidR="002C7229">
        <w:rPr>
          <w:rFonts w:ascii="Times New Roman" w:hAnsi="Times New Roman"/>
          <w:sz w:val="24"/>
          <w:szCs w:val="24"/>
        </w:rPr>
        <w:t>p</w:t>
      </w:r>
      <w:r w:rsidRPr="00127D00">
        <w:rPr>
          <w:rFonts w:ascii="Times New Roman" w:hAnsi="Times New Roman"/>
          <w:sz w:val="24"/>
          <w:szCs w:val="24"/>
        </w:rPr>
        <w:t xml:space="preserve">erform value analysis to determine why customers value the product as well as </w:t>
      </w:r>
      <w:r w:rsidR="002C7229">
        <w:rPr>
          <w:rFonts w:ascii="Times New Roman" w:hAnsi="Times New Roman"/>
          <w:sz w:val="24"/>
          <w:szCs w:val="24"/>
        </w:rPr>
        <w:t>u</w:t>
      </w:r>
      <w:r w:rsidRPr="00127D00">
        <w:rPr>
          <w:rFonts w:ascii="Times New Roman" w:hAnsi="Times New Roman"/>
          <w:sz w:val="24"/>
          <w:szCs w:val="24"/>
        </w:rPr>
        <w:t>nderstand</w:t>
      </w:r>
      <w:r w:rsidR="002C7229">
        <w:rPr>
          <w:rFonts w:ascii="Times New Roman" w:hAnsi="Times New Roman"/>
          <w:sz w:val="24"/>
          <w:szCs w:val="24"/>
        </w:rPr>
        <w:t>ing</w:t>
      </w:r>
      <w:r w:rsidRPr="00127D00">
        <w:rPr>
          <w:rFonts w:ascii="Times New Roman" w:hAnsi="Times New Roman"/>
          <w:sz w:val="24"/>
          <w:szCs w:val="24"/>
        </w:rPr>
        <w:t xml:space="preserve"> own costs and cost drivers. In addition, </w:t>
      </w:r>
      <w:r w:rsidR="000C0F9C">
        <w:rPr>
          <w:rFonts w:ascii="Times New Roman" w:hAnsi="Times New Roman"/>
          <w:sz w:val="24"/>
          <w:szCs w:val="24"/>
        </w:rPr>
        <w:t>t</w:t>
      </w:r>
      <w:r w:rsidRPr="00127D00">
        <w:rPr>
          <w:rFonts w:ascii="Times New Roman" w:hAnsi="Times New Roman"/>
          <w:sz w:val="24"/>
          <w:szCs w:val="24"/>
        </w:rPr>
        <w:t xml:space="preserve">ry to make a product of comparable quality for a lower cost, which has advantages such as </w:t>
      </w:r>
      <w:r w:rsidR="000C0F9C">
        <w:rPr>
          <w:rFonts w:ascii="Times New Roman" w:hAnsi="Times New Roman"/>
          <w:sz w:val="24"/>
          <w:szCs w:val="24"/>
        </w:rPr>
        <w:t>b</w:t>
      </w:r>
      <w:r w:rsidRPr="00127D00">
        <w:rPr>
          <w:rFonts w:ascii="Times New Roman" w:hAnsi="Times New Roman"/>
          <w:sz w:val="24"/>
          <w:szCs w:val="24"/>
        </w:rPr>
        <w:t xml:space="preserve">etter margins through lower costs, </w:t>
      </w:r>
      <w:r w:rsidR="006B1D6A">
        <w:rPr>
          <w:rFonts w:ascii="Times New Roman" w:hAnsi="Times New Roman"/>
          <w:sz w:val="24"/>
          <w:szCs w:val="24"/>
        </w:rPr>
        <w:t>a</w:t>
      </w:r>
      <w:r w:rsidRPr="00127D00">
        <w:rPr>
          <w:rFonts w:ascii="Times New Roman" w:hAnsi="Times New Roman"/>
          <w:sz w:val="24"/>
          <w:szCs w:val="24"/>
        </w:rPr>
        <w:t xml:space="preserve">bility to undercut competitors on price, thus reducing competitive rivalry, </w:t>
      </w:r>
      <w:r w:rsidR="000C0F9C">
        <w:rPr>
          <w:rFonts w:ascii="Times New Roman" w:hAnsi="Times New Roman"/>
          <w:sz w:val="24"/>
          <w:szCs w:val="24"/>
        </w:rPr>
        <w:t>l</w:t>
      </w:r>
      <w:r w:rsidRPr="00127D00">
        <w:rPr>
          <w:rFonts w:ascii="Times New Roman" w:hAnsi="Times New Roman"/>
          <w:sz w:val="24"/>
          <w:szCs w:val="24"/>
        </w:rPr>
        <w:t xml:space="preserve">ow costs act as a barrier to entry deterring new entrants, and </w:t>
      </w:r>
      <w:r w:rsidR="003E3A04">
        <w:rPr>
          <w:rFonts w:ascii="Times New Roman" w:hAnsi="Times New Roman"/>
          <w:sz w:val="24"/>
          <w:szCs w:val="24"/>
        </w:rPr>
        <w:t>l</w:t>
      </w:r>
      <w:r w:rsidRPr="00127D00">
        <w:rPr>
          <w:rFonts w:ascii="Times New Roman" w:hAnsi="Times New Roman"/>
          <w:sz w:val="24"/>
          <w:szCs w:val="24"/>
        </w:rPr>
        <w:t xml:space="preserve">ow prices make substitutes less attractive. Followed by </w:t>
      </w:r>
      <w:r w:rsidR="006B1D6A">
        <w:rPr>
          <w:rFonts w:ascii="Times New Roman" w:hAnsi="Times New Roman"/>
          <w:sz w:val="24"/>
          <w:szCs w:val="24"/>
        </w:rPr>
        <w:t>b</w:t>
      </w:r>
      <w:r w:rsidRPr="00127D00">
        <w:rPr>
          <w:rFonts w:ascii="Times New Roman" w:hAnsi="Times New Roman"/>
          <w:sz w:val="24"/>
          <w:szCs w:val="24"/>
        </w:rPr>
        <w:t xml:space="preserve">etter margins give more scope to absorb pressure from powerful buyers/suppliers and </w:t>
      </w:r>
      <w:r w:rsidR="003E3A04">
        <w:rPr>
          <w:rFonts w:ascii="Times New Roman" w:hAnsi="Times New Roman"/>
          <w:sz w:val="24"/>
          <w:szCs w:val="24"/>
        </w:rPr>
        <w:t>l</w:t>
      </w:r>
      <w:r w:rsidRPr="00127D00">
        <w:rPr>
          <w:rFonts w:ascii="Times New Roman" w:hAnsi="Times New Roman"/>
          <w:sz w:val="24"/>
          <w:szCs w:val="24"/>
        </w:rPr>
        <w:t xml:space="preserve">ow costs give a platform for expansion by gaining market share and moving into new markets. However, </w:t>
      </w:r>
      <w:r w:rsidR="006B1D6A">
        <w:rPr>
          <w:rFonts w:ascii="Times New Roman" w:hAnsi="Times New Roman"/>
          <w:sz w:val="24"/>
          <w:szCs w:val="24"/>
        </w:rPr>
        <w:t>t</w:t>
      </w:r>
      <w:r w:rsidRPr="00127D00">
        <w:rPr>
          <w:rFonts w:ascii="Times New Roman" w:hAnsi="Times New Roman"/>
          <w:sz w:val="24"/>
          <w:szCs w:val="24"/>
        </w:rPr>
        <w:t xml:space="preserve">he limitations are </w:t>
      </w:r>
      <w:r w:rsidR="006B1D6A">
        <w:rPr>
          <w:rFonts w:ascii="Times New Roman" w:hAnsi="Times New Roman"/>
          <w:sz w:val="24"/>
          <w:szCs w:val="24"/>
        </w:rPr>
        <w:t>t</w:t>
      </w:r>
      <w:r w:rsidRPr="00127D00">
        <w:rPr>
          <w:rFonts w:ascii="Times New Roman" w:hAnsi="Times New Roman"/>
          <w:sz w:val="24"/>
          <w:szCs w:val="24"/>
        </w:rPr>
        <w:t xml:space="preserve">hat </w:t>
      </w:r>
      <w:r w:rsidR="003E3A04">
        <w:rPr>
          <w:rFonts w:ascii="Times New Roman" w:hAnsi="Times New Roman"/>
          <w:sz w:val="24"/>
          <w:szCs w:val="24"/>
        </w:rPr>
        <w:t>i</w:t>
      </w:r>
      <w:r w:rsidRPr="00127D00">
        <w:rPr>
          <w:rFonts w:ascii="Times New Roman" w:hAnsi="Times New Roman"/>
          <w:sz w:val="24"/>
          <w:szCs w:val="24"/>
        </w:rPr>
        <w:t xml:space="preserve">n industries that require a low critical mass of production output to achieve economies of scale, </w:t>
      </w:r>
      <w:r w:rsidR="00A104E9">
        <w:rPr>
          <w:rFonts w:ascii="Times New Roman" w:hAnsi="Times New Roman"/>
          <w:sz w:val="24"/>
          <w:szCs w:val="24"/>
        </w:rPr>
        <w:t>would make it difficult for</w:t>
      </w:r>
      <w:r w:rsidRPr="00127D00">
        <w:rPr>
          <w:rFonts w:ascii="Times New Roman" w:hAnsi="Times New Roman"/>
          <w:sz w:val="24"/>
          <w:szCs w:val="24"/>
        </w:rPr>
        <w:t xml:space="preserve"> cost leadership to</w:t>
      </w:r>
      <w:r w:rsidR="00A104E9">
        <w:rPr>
          <w:rFonts w:ascii="Times New Roman" w:hAnsi="Times New Roman"/>
          <w:sz w:val="24"/>
          <w:szCs w:val="24"/>
        </w:rPr>
        <w:t xml:space="preserve"> be</w:t>
      </w:r>
      <w:r w:rsidRPr="00127D00">
        <w:rPr>
          <w:rFonts w:ascii="Times New Roman" w:hAnsi="Times New Roman"/>
          <w:sz w:val="24"/>
          <w:szCs w:val="24"/>
        </w:rPr>
        <w:t xml:space="preserve"> achieve</w:t>
      </w:r>
      <w:r w:rsidR="00407670">
        <w:rPr>
          <w:rFonts w:ascii="Times New Roman" w:hAnsi="Times New Roman"/>
          <w:sz w:val="24"/>
          <w:szCs w:val="24"/>
        </w:rPr>
        <w:t>d</w:t>
      </w:r>
      <w:r w:rsidRPr="00127D00">
        <w:rPr>
          <w:rFonts w:ascii="Times New Roman" w:hAnsi="Times New Roman"/>
          <w:sz w:val="24"/>
          <w:szCs w:val="24"/>
        </w:rPr>
        <w:t xml:space="preserve">, because other firms would be able to match the costs. Therefore, a cost leadership strategy is likely to be effective when the critical mass of production is high, </w:t>
      </w:r>
      <w:r w:rsidR="00407670" w:rsidRPr="00127D00">
        <w:rPr>
          <w:rFonts w:ascii="Times New Roman" w:hAnsi="Times New Roman"/>
          <w:sz w:val="24"/>
          <w:szCs w:val="24"/>
        </w:rPr>
        <w:t xml:space="preserve">including </w:t>
      </w:r>
      <w:r w:rsidRPr="00127D00">
        <w:rPr>
          <w:rFonts w:ascii="Times New Roman" w:hAnsi="Times New Roman"/>
          <w:sz w:val="24"/>
          <w:szCs w:val="24"/>
        </w:rPr>
        <w:t xml:space="preserve">one cost leader, </w:t>
      </w:r>
      <w:r w:rsidR="00407670">
        <w:rPr>
          <w:rFonts w:ascii="Times New Roman" w:hAnsi="Times New Roman"/>
          <w:sz w:val="24"/>
          <w:szCs w:val="24"/>
        </w:rPr>
        <w:t>c</w:t>
      </w:r>
      <w:r w:rsidRPr="00127D00">
        <w:rPr>
          <w:rFonts w:ascii="Times New Roman" w:hAnsi="Times New Roman"/>
          <w:sz w:val="24"/>
          <w:szCs w:val="24"/>
        </w:rPr>
        <w:t xml:space="preserve">ost advantage may be lost because of inflation, movements in exchange rates, competitors using modern manufacturing technology or cheap overseas labour, and </w:t>
      </w:r>
      <w:r w:rsidR="007506B5">
        <w:rPr>
          <w:rFonts w:ascii="Times New Roman" w:hAnsi="Times New Roman"/>
          <w:sz w:val="24"/>
          <w:szCs w:val="24"/>
        </w:rPr>
        <w:t>c</w:t>
      </w:r>
      <w:r w:rsidRPr="00127D00">
        <w:rPr>
          <w:rFonts w:ascii="Times New Roman" w:hAnsi="Times New Roman"/>
          <w:sz w:val="24"/>
          <w:szCs w:val="24"/>
        </w:rPr>
        <w:t>ustomers pay</w:t>
      </w:r>
      <w:r w:rsidR="000F4293">
        <w:rPr>
          <w:rFonts w:ascii="Times New Roman" w:hAnsi="Times New Roman"/>
          <w:sz w:val="24"/>
          <w:szCs w:val="24"/>
        </w:rPr>
        <w:t>ing</w:t>
      </w:r>
      <w:r w:rsidRPr="00127D00">
        <w:rPr>
          <w:rFonts w:ascii="Times New Roman" w:hAnsi="Times New Roman"/>
          <w:sz w:val="24"/>
          <w:szCs w:val="24"/>
        </w:rPr>
        <w:t xml:space="preserve"> extra for better product</w:t>
      </w:r>
      <w:r w:rsidR="000F4293">
        <w:rPr>
          <w:rFonts w:ascii="Times New Roman" w:hAnsi="Times New Roman"/>
          <w:sz w:val="24"/>
          <w:szCs w:val="24"/>
        </w:rPr>
        <w:t>s</w:t>
      </w:r>
      <w:r w:rsidRPr="00127D00">
        <w:rPr>
          <w:rFonts w:ascii="Times New Roman" w:hAnsi="Times New Roman"/>
          <w:sz w:val="24"/>
          <w:szCs w:val="24"/>
        </w:rPr>
        <w:t>.</w:t>
      </w:r>
    </w:p>
    <w:p w14:paraId="2D0606A9" w14:textId="77CEE60D" w:rsidR="008D505F" w:rsidRDefault="008D505F" w:rsidP="008D505F">
      <w:pPr>
        <w:spacing w:after="0" w:line="240" w:lineRule="auto"/>
        <w:rPr>
          <w:rFonts w:ascii="Times New Roman" w:hAnsi="Times New Roman"/>
          <w:color w:val="000000"/>
          <w:sz w:val="24"/>
          <w:szCs w:val="24"/>
        </w:rPr>
      </w:pPr>
    </w:p>
    <w:p w14:paraId="575C7CF4" w14:textId="77777777" w:rsidR="00E00CC4" w:rsidRPr="00127D00" w:rsidRDefault="00E00CC4" w:rsidP="008D505F">
      <w:pPr>
        <w:spacing w:after="0" w:line="240" w:lineRule="auto"/>
        <w:rPr>
          <w:rFonts w:ascii="Times New Roman" w:hAnsi="Times New Roman"/>
          <w:color w:val="000000"/>
          <w:sz w:val="24"/>
          <w:szCs w:val="24"/>
        </w:rPr>
      </w:pPr>
    </w:p>
    <w:p w14:paraId="5B3A4F65" w14:textId="4EAE8680" w:rsidR="008D505F" w:rsidRPr="00127D00" w:rsidRDefault="008D505F" w:rsidP="008D505F">
      <w:pPr>
        <w:spacing w:after="0" w:line="240" w:lineRule="auto"/>
        <w:rPr>
          <w:rFonts w:ascii="Times New Roman" w:hAnsi="Times New Roman"/>
          <w:color w:val="000000"/>
          <w:sz w:val="24"/>
          <w:szCs w:val="24"/>
        </w:rPr>
      </w:pPr>
      <w:r w:rsidRPr="00127D00">
        <w:rPr>
          <w:rFonts w:ascii="Times New Roman" w:hAnsi="Times New Roman"/>
          <w:color w:val="000000"/>
          <w:sz w:val="24"/>
          <w:szCs w:val="24"/>
        </w:rPr>
        <w:t xml:space="preserve">In fact, Mintzberg's 5 Ps of strategy were developed to suit different demands and strengths of organisations, which were Plan, Ploy, Pattern, Position, and Perspective, states </w:t>
      </w:r>
      <w:r w:rsidRPr="00127D00">
        <w:rPr>
          <w:rFonts w:ascii="Times New Roman" w:hAnsi="Times New Roman"/>
          <w:sz w:val="24"/>
          <w:szCs w:val="24"/>
        </w:rPr>
        <w:t>Johnson and Scholes (2019)</w:t>
      </w:r>
      <w:r w:rsidR="00B566B6">
        <w:rPr>
          <w:rFonts w:ascii="Times New Roman" w:hAnsi="Times New Roman"/>
          <w:sz w:val="24"/>
          <w:szCs w:val="24"/>
        </w:rPr>
        <w:t xml:space="preserve"> and Kaplan (2021)</w:t>
      </w:r>
      <w:r w:rsidRPr="00127D00">
        <w:rPr>
          <w:rFonts w:ascii="Times New Roman" w:hAnsi="Times New Roman"/>
          <w:color w:val="000000"/>
          <w:sz w:val="24"/>
          <w:szCs w:val="24"/>
        </w:rPr>
        <w:t xml:space="preserve">. They state that specific strategy can be developed, which takes advantages of strengths, competencies, and capabilities, by understanding and analysing each P against own organisation. This </w:t>
      </w:r>
      <w:r w:rsidR="00A50CC0">
        <w:rPr>
          <w:rFonts w:ascii="Times New Roman" w:hAnsi="Times New Roman"/>
          <w:color w:val="000000"/>
          <w:sz w:val="24"/>
          <w:szCs w:val="24"/>
        </w:rPr>
        <w:t>p</w:t>
      </w:r>
      <w:r w:rsidRPr="00127D00">
        <w:rPr>
          <w:rFonts w:ascii="Times New Roman" w:hAnsi="Times New Roman"/>
          <w:color w:val="000000"/>
          <w:sz w:val="24"/>
          <w:szCs w:val="24"/>
        </w:rPr>
        <w:t xml:space="preserve">lan strategy is </w:t>
      </w:r>
      <w:r w:rsidR="005347C3">
        <w:rPr>
          <w:rFonts w:ascii="Times New Roman" w:hAnsi="Times New Roman"/>
          <w:color w:val="000000"/>
          <w:sz w:val="24"/>
          <w:szCs w:val="24"/>
        </w:rPr>
        <w:t xml:space="preserve">a deliberate and </w:t>
      </w:r>
      <w:r w:rsidRPr="00127D00">
        <w:rPr>
          <w:rFonts w:ascii="Times New Roman" w:hAnsi="Times New Roman"/>
          <w:color w:val="000000"/>
          <w:sz w:val="24"/>
          <w:szCs w:val="24"/>
        </w:rPr>
        <w:t>natural approach to various daily tasks and activities, and how firm</w:t>
      </w:r>
      <w:r w:rsidR="00A50CC0">
        <w:rPr>
          <w:rFonts w:ascii="Times New Roman" w:hAnsi="Times New Roman"/>
          <w:color w:val="000000"/>
          <w:sz w:val="24"/>
          <w:szCs w:val="24"/>
        </w:rPr>
        <w:t>s</w:t>
      </w:r>
      <w:r w:rsidRPr="00127D00">
        <w:rPr>
          <w:rFonts w:ascii="Times New Roman" w:hAnsi="Times New Roman"/>
          <w:color w:val="000000"/>
          <w:sz w:val="24"/>
          <w:szCs w:val="24"/>
        </w:rPr>
        <w:t xml:space="preserve"> manage </w:t>
      </w:r>
      <w:r w:rsidR="00267667">
        <w:rPr>
          <w:rFonts w:ascii="Times New Roman" w:hAnsi="Times New Roman"/>
          <w:color w:val="000000"/>
          <w:sz w:val="24"/>
          <w:szCs w:val="24"/>
        </w:rPr>
        <w:t>individual</w:t>
      </w:r>
      <w:r w:rsidRPr="00127D00">
        <w:rPr>
          <w:rFonts w:ascii="Times New Roman" w:hAnsi="Times New Roman"/>
          <w:color w:val="000000"/>
          <w:sz w:val="24"/>
          <w:szCs w:val="24"/>
        </w:rPr>
        <w:t xml:space="preserve"> work and team’s work, which is not enough to develop the full strategy that a company </w:t>
      </w:r>
      <w:r w:rsidR="00267667">
        <w:rPr>
          <w:rFonts w:ascii="Times New Roman" w:hAnsi="Times New Roman"/>
          <w:color w:val="000000"/>
          <w:sz w:val="24"/>
          <w:szCs w:val="24"/>
        </w:rPr>
        <w:t xml:space="preserve">requires </w:t>
      </w:r>
      <w:r w:rsidRPr="00127D00">
        <w:rPr>
          <w:rFonts w:ascii="Times New Roman" w:hAnsi="Times New Roman"/>
          <w:color w:val="000000"/>
          <w:sz w:val="24"/>
          <w:szCs w:val="24"/>
        </w:rPr>
        <w:t xml:space="preserve">to fulfil its potential, and this is where the other Ps can be used in collaboration with planning to maximise results. They further state that </w:t>
      </w:r>
      <w:r w:rsidR="00267667">
        <w:rPr>
          <w:rFonts w:ascii="Times New Roman" w:hAnsi="Times New Roman"/>
          <w:color w:val="000000"/>
          <w:sz w:val="24"/>
          <w:szCs w:val="24"/>
        </w:rPr>
        <w:t>p</w:t>
      </w:r>
      <w:r w:rsidRPr="00127D00">
        <w:rPr>
          <w:rFonts w:ascii="Times New Roman" w:hAnsi="Times New Roman"/>
          <w:color w:val="000000"/>
          <w:sz w:val="24"/>
          <w:szCs w:val="24"/>
        </w:rPr>
        <w:t xml:space="preserve">loy strategy refers to activities, which are </w:t>
      </w:r>
      <w:r w:rsidR="005347C3">
        <w:rPr>
          <w:rFonts w:ascii="Times New Roman" w:hAnsi="Times New Roman"/>
          <w:color w:val="000000"/>
          <w:sz w:val="24"/>
          <w:szCs w:val="24"/>
        </w:rPr>
        <w:t xml:space="preserve">deliberately, and </w:t>
      </w:r>
      <w:r w:rsidRPr="00127D00">
        <w:rPr>
          <w:rFonts w:ascii="Times New Roman" w:hAnsi="Times New Roman"/>
          <w:color w:val="000000"/>
          <w:sz w:val="24"/>
          <w:szCs w:val="24"/>
        </w:rPr>
        <w:t>actively dependent on the actions of others to influence them in various ways, such as through dissuasion, disruption, and discouragement. This can be utilised alongside a plan and help the organisation to look externally at its environment and other operat</w:t>
      </w:r>
      <w:r w:rsidR="00E96D17">
        <w:rPr>
          <w:rFonts w:ascii="Times New Roman" w:hAnsi="Times New Roman"/>
          <w:color w:val="000000"/>
          <w:sz w:val="24"/>
          <w:szCs w:val="24"/>
        </w:rPr>
        <w:t>ions</w:t>
      </w:r>
      <w:r w:rsidRPr="00127D00">
        <w:rPr>
          <w:rFonts w:ascii="Times New Roman" w:hAnsi="Times New Roman"/>
          <w:color w:val="000000"/>
          <w:sz w:val="24"/>
          <w:szCs w:val="24"/>
        </w:rPr>
        <w:t xml:space="preserve"> within it whilst developing strategy. This requires </w:t>
      </w:r>
      <w:r w:rsidR="00197399">
        <w:rPr>
          <w:rFonts w:ascii="Times New Roman" w:hAnsi="Times New Roman"/>
          <w:color w:val="000000"/>
          <w:sz w:val="24"/>
          <w:szCs w:val="24"/>
        </w:rPr>
        <w:t xml:space="preserve">competence in </w:t>
      </w:r>
      <w:r w:rsidRPr="00127D00">
        <w:rPr>
          <w:rFonts w:ascii="Times New Roman" w:hAnsi="Times New Roman"/>
          <w:color w:val="000000"/>
          <w:sz w:val="24"/>
          <w:szCs w:val="24"/>
        </w:rPr>
        <w:t>leader</w:t>
      </w:r>
      <w:r w:rsidR="00197399">
        <w:rPr>
          <w:rFonts w:ascii="Times New Roman" w:hAnsi="Times New Roman"/>
          <w:color w:val="000000"/>
          <w:sz w:val="24"/>
          <w:szCs w:val="24"/>
        </w:rPr>
        <w:t>s to</w:t>
      </w:r>
      <w:r w:rsidRPr="00127D00">
        <w:rPr>
          <w:rFonts w:ascii="Times New Roman" w:hAnsi="Times New Roman"/>
          <w:color w:val="000000"/>
          <w:sz w:val="24"/>
          <w:szCs w:val="24"/>
        </w:rPr>
        <w:t xml:space="preserve"> identify and analys</w:t>
      </w:r>
      <w:r w:rsidR="001B77DD">
        <w:rPr>
          <w:rFonts w:ascii="Times New Roman" w:hAnsi="Times New Roman"/>
          <w:color w:val="000000"/>
          <w:sz w:val="24"/>
          <w:szCs w:val="24"/>
        </w:rPr>
        <w:t>e</w:t>
      </w:r>
      <w:r w:rsidRPr="00127D00">
        <w:rPr>
          <w:rFonts w:ascii="Times New Roman" w:hAnsi="Times New Roman"/>
          <w:color w:val="000000"/>
          <w:sz w:val="24"/>
          <w:szCs w:val="24"/>
        </w:rPr>
        <w:t xml:space="preserve"> future opportunities, which may develop, predicting the actions of competitors, and understand how the </w:t>
      </w:r>
      <w:r w:rsidR="00ED48FC" w:rsidRPr="00127D00">
        <w:rPr>
          <w:rFonts w:ascii="Times New Roman" w:hAnsi="Times New Roman"/>
          <w:color w:val="000000"/>
          <w:sz w:val="24"/>
          <w:szCs w:val="24"/>
        </w:rPr>
        <w:t>effect</w:t>
      </w:r>
      <w:r w:rsidRPr="00127D00">
        <w:rPr>
          <w:rFonts w:ascii="Times New Roman" w:hAnsi="Times New Roman"/>
          <w:color w:val="000000"/>
          <w:sz w:val="24"/>
          <w:szCs w:val="24"/>
        </w:rPr>
        <w:t xml:space="preserve"> of organisational activity affect</w:t>
      </w:r>
      <w:r w:rsidR="00ED48FC">
        <w:rPr>
          <w:rFonts w:ascii="Times New Roman" w:hAnsi="Times New Roman"/>
          <w:color w:val="000000"/>
          <w:sz w:val="24"/>
          <w:szCs w:val="24"/>
        </w:rPr>
        <w:t>s</w:t>
      </w:r>
      <w:r w:rsidRPr="00127D00">
        <w:rPr>
          <w:rFonts w:ascii="Times New Roman" w:hAnsi="Times New Roman"/>
          <w:color w:val="000000"/>
          <w:sz w:val="24"/>
          <w:szCs w:val="24"/>
        </w:rPr>
        <w:t xml:space="preserve"> competitors. The </w:t>
      </w:r>
      <w:r w:rsidR="00243C69">
        <w:rPr>
          <w:rFonts w:ascii="Times New Roman" w:hAnsi="Times New Roman"/>
          <w:color w:val="000000"/>
          <w:sz w:val="24"/>
          <w:szCs w:val="24"/>
        </w:rPr>
        <w:t xml:space="preserve">emergent </w:t>
      </w:r>
      <w:r w:rsidR="00ED48FC">
        <w:rPr>
          <w:rFonts w:ascii="Times New Roman" w:hAnsi="Times New Roman"/>
          <w:color w:val="000000"/>
          <w:sz w:val="24"/>
          <w:szCs w:val="24"/>
        </w:rPr>
        <w:t>p</w:t>
      </w:r>
      <w:r w:rsidRPr="00127D00">
        <w:rPr>
          <w:rFonts w:ascii="Times New Roman" w:hAnsi="Times New Roman"/>
          <w:color w:val="000000"/>
          <w:sz w:val="24"/>
          <w:szCs w:val="24"/>
        </w:rPr>
        <w:t xml:space="preserve">attern strategy involves strategies from past organisational behaviour, from unexpected events, or from accidentally discovering, which actions work, state </w:t>
      </w:r>
      <w:r w:rsidRPr="00127D00">
        <w:rPr>
          <w:rFonts w:ascii="Times New Roman" w:hAnsi="Times New Roman"/>
          <w:sz w:val="24"/>
          <w:szCs w:val="24"/>
        </w:rPr>
        <w:t>Johnson and Scholes (2019)</w:t>
      </w:r>
      <w:r w:rsidR="00B566B6">
        <w:rPr>
          <w:rFonts w:ascii="Times New Roman" w:hAnsi="Times New Roman"/>
          <w:sz w:val="24"/>
          <w:szCs w:val="24"/>
        </w:rPr>
        <w:t xml:space="preserve"> and Kaplan (2021)</w:t>
      </w:r>
      <w:r w:rsidRPr="00127D00">
        <w:rPr>
          <w:rFonts w:ascii="Times New Roman" w:hAnsi="Times New Roman"/>
          <w:color w:val="000000"/>
          <w:sz w:val="24"/>
          <w:szCs w:val="24"/>
        </w:rPr>
        <w:t>. </w:t>
      </w:r>
    </w:p>
    <w:p w14:paraId="3A502042" w14:textId="186AC34E" w:rsidR="008D505F" w:rsidRDefault="008D505F" w:rsidP="008D505F">
      <w:pPr>
        <w:spacing w:after="0" w:line="240" w:lineRule="auto"/>
        <w:rPr>
          <w:rFonts w:ascii="Times New Roman" w:hAnsi="Times New Roman"/>
          <w:color w:val="000000"/>
          <w:sz w:val="24"/>
          <w:szCs w:val="24"/>
        </w:rPr>
      </w:pPr>
    </w:p>
    <w:p w14:paraId="52D342E7" w14:textId="77777777" w:rsidR="001B77DD" w:rsidRPr="00127D00" w:rsidRDefault="001B77DD" w:rsidP="008D505F">
      <w:pPr>
        <w:spacing w:after="0" w:line="240" w:lineRule="auto"/>
        <w:rPr>
          <w:rFonts w:ascii="Times New Roman" w:hAnsi="Times New Roman"/>
          <w:color w:val="000000"/>
          <w:sz w:val="24"/>
          <w:szCs w:val="24"/>
        </w:rPr>
      </w:pPr>
    </w:p>
    <w:p w14:paraId="71E6368C" w14:textId="137001E1" w:rsidR="002A5CC6" w:rsidRPr="00761B61" w:rsidRDefault="008D505F" w:rsidP="00761B61">
      <w:pPr>
        <w:spacing w:after="0" w:line="240" w:lineRule="auto"/>
        <w:rPr>
          <w:rFonts w:ascii="Times New Roman" w:hAnsi="Times New Roman"/>
          <w:color w:val="000000"/>
          <w:sz w:val="24"/>
          <w:szCs w:val="24"/>
        </w:rPr>
      </w:pPr>
      <w:r w:rsidRPr="00127D00">
        <w:rPr>
          <w:rFonts w:ascii="Times New Roman" w:hAnsi="Times New Roman"/>
          <w:color w:val="000000"/>
          <w:sz w:val="24"/>
          <w:szCs w:val="24"/>
        </w:rPr>
        <w:t>Th</w:t>
      </w:r>
      <w:r w:rsidR="001B77DD">
        <w:rPr>
          <w:rFonts w:ascii="Times New Roman" w:hAnsi="Times New Roman"/>
          <w:color w:val="000000"/>
          <w:sz w:val="24"/>
          <w:szCs w:val="24"/>
        </w:rPr>
        <w:t xml:space="preserve">is further </w:t>
      </w:r>
      <w:r w:rsidR="00B91F73">
        <w:rPr>
          <w:rFonts w:ascii="Times New Roman" w:hAnsi="Times New Roman"/>
          <w:color w:val="000000"/>
          <w:sz w:val="24"/>
          <w:szCs w:val="24"/>
        </w:rPr>
        <w:t>shows that</w:t>
      </w:r>
      <w:r w:rsidR="001B77DD">
        <w:rPr>
          <w:rFonts w:ascii="Times New Roman" w:hAnsi="Times New Roman"/>
          <w:color w:val="000000"/>
          <w:sz w:val="24"/>
          <w:szCs w:val="24"/>
        </w:rPr>
        <w:t xml:space="preserve"> p</w:t>
      </w:r>
      <w:r w:rsidRPr="00127D00">
        <w:rPr>
          <w:rFonts w:ascii="Times New Roman" w:hAnsi="Times New Roman"/>
          <w:color w:val="000000"/>
          <w:sz w:val="24"/>
          <w:szCs w:val="24"/>
        </w:rPr>
        <w:t xml:space="preserve">osition strategy is how an organisational orientates itself </w:t>
      </w:r>
      <w:r w:rsidR="00B91F73">
        <w:rPr>
          <w:rFonts w:ascii="Times New Roman" w:hAnsi="Times New Roman"/>
          <w:color w:val="000000"/>
          <w:sz w:val="24"/>
          <w:szCs w:val="24"/>
        </w:rPr>
        <w:t>in</w:t>
      </w:r>
      <w:r w:rsidRPr="00127D00">
        <w:rPr>
          <w:rFonts w:ascii="Times New Roman" w:hAnsi="Times New Roman"/>
          <w:color w:val="000000"/>
          <w:sz w:val="24"/>
          <w:szCs w:val="24"/>
        </w:rPr>
        <w:t xml:space="preserve"> a market environment by performing a</w:t>
      </w:r>
      <w:r w:rsidR="003E1A0E">
        <w:rPr>
          <w:rFonts w:ascii="Times New Roman" w:hAnsi="Times New Roman"/>
          <w:color w:val="000000"/>
          <w:sz w:val="24"/>
          <w:szCs w:val="24"/>
        </w:rPr>
        <w:t>n</w:t>
      </w:r>
      <w:r w:rsidRPr="00127D00">
        <w:rPr>
          <w:rFonts w:ascii="Times New Roman" w:hAnsi="Times New Roman"/>
          <w:color w:val="000000"/>
          <w:sz w:val="24"/>
          <w:szCs w:val="24"/>
        </w:rPr>
        <w:t xml:space="preserve"> analysis of the environment and the opportunities, which it </w:t>
      </w:r>
      <w:r w:rsidR="003E1A0E" w:rsidRPr="00127D00">
        <w:rPr>
          <w:rFonts w:ascii="Times New Roman" w:hAnsi="Times New Roman"/>
          <w:color w:val="000000"/>
          <w:sz w:val="24"/>
          <w:szCs w:val="24"/>
        </w:rPr>
        <w:t>presents,</w:t>
      </w:r>
      <w:r w:rsidR="00B91F73">
        <w:rPr>
          <w:rFonts w:ascii="Times New Roman" w:hAnsi="Times New Roman"/>
          <w:color w:val="000000"/>
          <w:sz w:val="24"/>
          <w:szCs w:val="24"/>
        </w:rPr>
        <w:t xml:space="preserve"> and</w:t>
      </w:r>
      <w:r w:rsidRPr="00127D00">
        <w:rPr>
          <w:rFonts w:ascii="Times New Roman" w:hAnsi="Times New Roman"/>
          <w:color w:val="000000"/>
          <w:sz w:val="24"/>
          <w:szCs w:val="24"/>
        </w:rPr>
        <w:t xml:space="preserve"> an organisation can facilitate the development of a sustainable competitive advantage through key strategic decisions and planning, (</w:t>
      </w:r>
      <w:r w:rsidRPr="00127D00">
        <w:rPr>
          <w:rFonts w:ascii="Times New Roman" w:hAnsi="Times New Roman"/>
          <w:sz w:val="24"/>
          <w:szCs w:val="24"/>
        </w:rPr>
        <w:t>Johnson and Scholes, 2019)</w:t>
      </w:r>
      <w:r w:rsidR="00B566B6">
        <w:rPr>
          <w:rFonts w:ascii="Times New Roman" w:hAnsi="Times New Roman"/>
          <w:sz w:val="24"/>
          <w:szCs w:val="24"/>
        </w:rPr>
        <w:t xml:space="preserve"> and (Kaplan, 2021)</w:t>
      </w:r>
      <w:r w:rsidRPr="00127D00">
        <w:rPr>
          <w:rFonts w:ascii="Times New Roman" w:hAnsi="Times New Roman"/>
          <w:color w:val="000000"/>
          <w:sz w:val="24"/>
          <w:szCs w:val="24"/>
        </w:rPr>
        <w:t>. This is via differentiat</w:t>
      </w:r>
      <w:r w:rsidR="001743A5">
        <w:rPr>
          <w:rFonts w:ascii="Times New Roman" w:hAnsi="Times New Roman"/>
          <w:color w:val="000000"/>
          <w:sz w:val="24"/>
          <w:szCs w:val="24"/>
        </w:rPr>
        <w:t>ing</w:t>
      </w:r>
      <w:r w:rsidRPr="00127D00">
        <w:rPr>
          <w:rFonts w:ascii="Times New Roman" w:hAnsi="Times New Roman"/>
          <w:color w:val="000000"/>
          <w:sz w:val="24"/>
          <w:szCs w:val="24"/>
        </w:rPr>
        <w:t xml:space="preserve"> oneself in a market environment by developing unique products and services. Finally, the </w:t>
      </w:r>
      <w:r w:rsidR="001743A5">
        <w:rPr>
          <w:rFonts w:ascii="Times New Roman" w:hAnsi="Times New Roman"/>
          <w:color w:val="000000"/>
          <w:sz w:val="24"/>
          <w:szCs w:val="24"/>
        </w:rPr>
        <w:t>p</w:t>
      </w:r>
      <w:r w:rsidRPr="00127D00">
        <w:rPr>
          <w:rFonts w:ascii="Times New Roman" w:hAnsi="Times New Roman"/>
          <w:color w:val="000000"/>
          <w:sz w:val="24"/>
          <w:szCs w:val="24"/>
        </w:rPr>
        <w:t>erspective strategy can influence the ways an organisation will be able to, or will choose to operate, which derived from the cultur</w:t>
      </w:r>
      <w:r w:rsidR="00F4131B">
        <w:rPr>
          <w:rFonts w:ascii="Times New Roman" w:hAnsi="Times New Roman"/>
          <w:color w:val="000000"/>
          <w:sz w:val="24"/>
          <w:szCs w:val="24"/>
        </w:rPr>
        <w:t xml:space="preserve">al </w:t>
      </w:r>
      <w:r w:rsidRPr="00127D00">
        <w:rPr>
          <w:rFonts w:ascii="Times New Roman" w:hAnsi="Times New Roman"/>
          <w:color w:val="000000"/>
          <w:sz w:val="24"/>
          <w:szCs w:val="24"/>
        </w:rPr>
        <w:t xml:space="preserve">ways of thinking in the organisation, in conjunction with its values and overall mission. This shows that the firms must be aware of the culture of the organisation and how that may influence decision-making and behaviour when approaching planning. </w:t>
      </w:r>
      <w:r w:rsidR="00F962C0">
        <w:rPr>
          <w:rFonts w:ascii="Times New Roman" w:hAnsi="Times New Roman"/>
          <w:color w:val="000000"/>
          <w:sz w:val="24"/>
          <w:szCs w:val="24"/>
        </w:rPr>
        <w:t>C</w:t>
      </w:r>
      <w:r w:rsidR="00D00B70">
        <w:rPr>
          <w:rFonts w:ascii="Times New Roman" w:hAnsi="Times New Roman"/>
          <w:color w:val="000000"/>
          <w:sz w:val="24"/>
          <w:szCs w:val="24"/>
        </w:rPr>
        <w:t>orrespondingly</w:t>
      </w:r>
      <w:r w:rsidR="00F962C0">
        <w:rPr>
          <w:rFonts w:ascii="Times New Roman" w:hAnsi="Times New Roman"/>
          <w:color w:val="000000"/>
          <w:sz w:val="24"/>
          <w:szCs w:val="24"/>
        </w:rPr>
        <w:t xml:space="preserve">, BHF </w:t>
      </w:r>
      <w:r w:rsidR="00813ED7">
        <w:rPr>
          <w:rFonts w:ascii="Times New Roman" w:hAnsi="Times New Roman"/>
          <w:color w:val="000000"/>
          <w:sz w:val="24"/>
          <w:szCs w:val="24"/>
        </w:rPr>
        <w:t xml:space="preserve">operates in line with </w:t>
      </w:r>
      <w:r w:rsidR="00D87DB4" w:rsidRPr="00755892">
        <w:rPr>
          <w:rFonts w:ascii="Times New Roman" w:hAnsi="Times New Roman"/>
          <w:sz w:val="24"/>
          <w:szCs w:val="24"/>
        </w:rPr>
        <w:t>plan, pattern, position</w:t>
      </w:r>
      <w:r w:rsidR="00F4131B">
        <w:rPr>
          <w:rFonts w:ascii="Times New Roman" w:hAnsi="Times New Roman"/>
          <w:sz w:val="24"/>
          <w:szCs w:val="24"/>
        </w:rPr>
        <w:t>,</w:t>
      </w:r>
      <w:r w:rsidR="00D87DB4" w:rsidRPr="00755892">
        <w:rPr>
          <w:rFonts w:ascii="Times New Roman" w:hAnsi="Times New Roman"/>
          <w:sz w:val="24"/>
          <w:szCs w:val="24"/>
        </w:rPr>
        <w:t xml:space="preserve"> and perspective</w:t>
      </w:r>
      <w:r w:rsidR="00F4131B">
        <w:rPr>
          <w:rFonts w:ascii="Times New Roman" w:hAnsi="Times New Roman"/>
          <w:sz w:val="24"/>
          <w:szCs w:val="24"/>
        </w:rPr>
        <w:t>,</w:t>
      </w:r>
      <w:r w:rsidR="00D87DB4" w:rsidRPr="00755892">
        <w:rPr>
          <w:rFonts w:ascii="Times New Roman" w:hAnsi="Times New Roman"/>
          <w:sz w:val="24"/>
          <w:szCs w:val="24"/>
        </w:rPr>
        <w:t xml:space="preserve"> according to </w:t>
      </w:r>
      <w:r w:rsidR="00761B61">
        <w:rPr>
          <w:rFonts w:ascii="Times New Roman" w:hAnsi="Times New Roman"/>
          <w:sz w:val="24"/>
          <w:szCs w:val="24"/>
        </w:rPr>
        <w:t>M</w:t>
      </w:r>
      <w:r w:rsidR="00D87DB4" w:rsidRPr="00755892">
        <w:rPr>
          <w:rFonts w:ascii="Times New Roman" w:hAnsi="Times New Roman"/>
          <w:sz w:val="24"/>
          <w:szCs w:val="24"/>
        </w:rPr>
        <w:t xml:space="preserve">intzberg’s 5p's, </w:t>
      </w:r>
      <w:r w:rsidR="00EC46A0">
        <w:rPr>
          <w:rFonts w:ascii="Times New Roman" w:hAnsi="Times New Roman"/>
          <w:sz w:val="24"/>
          <w:szCs w:val="24"/>
        </w:rPr>
        <w:t>because it</w:t>
      </w:r>
      <w:r w:rsidR="000F6D99" w:rsidRPr="00755892">
        <w:rPr>
          <w:rFonts w:ascii="Times New Roman" w:hAnsi="Times New Roman"/>
          <w:sz w:val="24"/>
          <w:szCs w:val="24"/>
        </w:rPr>
        <w:t xml:space="preserve"> is a not-for-profit charity</w:t>
      </w:r>
      <w:r w:rsidR="00D87DB4" w:rsidRPr="00755892">
        <w:rPr>
          <w:rFonts w:ascii="Times New Roman" w:hAnsi="Times New Roman"/>
          <w:sz w:val="24"/>
          <w:szCs w:val="24"/>
        </w:rPr>
        <w:t xml:space="preserve">. </w:t>
      </w:r>
    </w:p>
    <w:p w14:paraId="7D3EF119" w14:textId="77777777" w:rsidR="008D505F" w:rsidRPr="00127D00" w:rsidRDefault="008D505F" w:rsidP="008D505F">
      <w:pPr>
        <w:spacing w:after="0" w:line="240" w:lineRule="auto"/>
        <w:rPr>
          <w:rFonts w:ascii="Times New Roman" w:hAnsi="Times New Roman"/>
          <w:sz w:val="24"/>
          <w:szCs w:val="24"/>
        </w:rPr>
      </w:pPr>
    </w:p>
    <w:p w14:paraId="11BE14F1" w14:textId="77777777" w:rsidR="00EC46A0" w:rsidRDefault="00EC46A0" w:rsidP="008D505F">
      <w:pPr>
        <w:spacing w:after="0" w:line="240" w:lineRule="auto"/>
        <w:rPr>
          <w:rFonts w:ascii="Times New Roman" w:hAnsi="Times New Roman"/>
          <w:sz w:val="24"/>
          <w:szCs w:val="24"/>
        </w:rPr>
      </w:pPr>
    </w:p>
    <w:p w14:paraId="0A1BBB7B" w14:textId="3A131A6E" w:rsidR="008D505F" w:rsidRPr="00127D00" w:rsidRDefault="008D505F" w:rsidP="008D505F">
      <w:pPr>
        <w:spacing w:after="0" w:line="240" w:lineRule="auto"/>
        <w:rPr>
          <w:rFonts w:ascii="Times New Roman" w:hAnsi="Times New Roman"/>
          <w:sz w:val="24"/>
          <w:szCs w:val="24"/>
        </w:rPr>
      </w:pPr>
      <w:r w:rsidRPr="00127D00">
        <w:rPr>
          <w:rFonts w:ascii="Times New Roman" w:hAnsi="Times New Roman"/>
          <w:sz w:val="24"/>
          <w:szCs w:val="24"/>
        </w:rPr>
        <w:t>The Bowman’s </w:t>
      </w:r>
      <w:r w:rsidR="00EC46A0" w:rsidRPr="00127D00">
        <w:rPr>
          <w:rFonts w:ascii="Times New Roman" w:hAnsi="Times New Roman"/>
          <w:sz w:val="24"/>
          <w:szCs w:val="24"/>
        </w:rPr>
        <w:t>strategy cloc</w:t>
      </w:r>
      <w:r w:rsidRPr="00127D00">
        <w:rPr>
          <w:rFonts w:ascii="Times New Roman" w:hAnsi="Times New Roman"/>
          <w:sz w:val="24"/>
          <w:szCs w:val="24"/>
        </w:rPr>
        <w:t>k is a marketing model</w:t>
      </w:r>
      <w:r w:rsidR="009B2652">
        <w:rPr>
          <w:rFonts w:ascii="Times New Roman" w:hAnsi="Times New Roman"/>
          <w:sz w:val="24"/>
          <w:szCs w:val="24"/>
        </w:rPr>
        <w:t>, which BHF corresponds with</w:t>
      </w:r>
      <w:r w:rsidR="00C77D77">
        <w:rPr>
          <w:rFonts w:ascii="Times New Roman" w:hAnsi="Times New Roman"/>
          <w:sz w:val="24"/>
          <w:szCs w:val="24"/>
        </w:rPr>
        <w:t>,</w:t>
      </w:r>
      <w:r w:rsidRPr="00127D00">
        <w:rPr>
          <w:rFonts w:ascii="Times New Roman" w:hAnsi="Times New Roman"/>
          <w:sz w:val="24"/>
          <w:szCs w:val="24"/>
        </w:rPr>
        <w:t xml:space="preserve"> to make the companies aware of their position in the market as compared to their competitors states Bhasin (2019), which is based on the two dimensions where first is about the price whereas the second is about the perceived value of the product, service, and the overall brand. T</w:t>
      </w:r>
      <w:r w:rsidR="003E6C40">
        <w:rPr>
          <w:rFonts w:ascii="Times New Roman" w:hAnsi="Times New Roman"/>
          <w:sz w:val="24"/>
          <w:szCs w:val="24"/>
        </w:rPr>
        <w:t>he</w:t>
      </w:r>
      <w:r w:rsidRPr="00127D00">
        <w:rPr>
          <w:rFonts w:ascii="Times New Roman" w:hAnsi="Times New Roman"/>
          <w:sz w:val="24"/>
          <w:szCs w:val="24"/>
        </w:rPr>
        <w:t xml:space="preserve">re are further eight effective strategies that a company can </w:t>
      </w:r>
      <w:r w:rsidR="001E7D40" w:rsidRPr="00127D00">
        <w:rPr>
          <w:rFonts w:ascii="Times New Roman" w:hAnsi="Times New Roman"/>
          <w:sz w:val="24"/>
          <w:szCs w:val="24"/>
        </w:rPr>
        <w:t>adopt,</w:t>
      </w:r>
      <w:r w:rsidRPr="00127D00">
        <w:rPr>
          <w:rFonts w:ascii="Times New Roman" w:hAnsi="Times New Roman"/>
          <w:sz w:val="24"/>
          <w:szCs w:val="24"/>
        </w:rPr>
        <w:t xml:space="preserve"> and are divided over the four quadrants, which are displayed in a clock format adhering to the name of the model. This results in the company’s growth and overall development and attainment of its business objectives, which will enable them to</w:t>
      </w:r>
      <w:r w:rsidR="00DD2DB5">
        <w:rPr>
          <w:rFonts w:ascii="Times New Roman" w:hAnsi="Times New Roman"/>
          <w:sz w:val="24"/>
          <w:szCs w:val="24"/>
        </w:rPr>
        <w:t xml:space="preserve"> better</w:t>
      </w:r>
      <w:r w:rsidRPr="00127D00">
        <w:rPr>
          <w:rFonts w:ascii="Times New Roman" w:hAnsi="Times New Roman"/>
          <w:sz w:val="24"/>
          <w:szCs w:val="24"/>
        </w:rPr>
        <w:t xml:space="preserve"> analyse and evaluate the current strategy in a</w:t>
      </w:r>
      <w:r w:rsidR="00646C23">
        <w:rPr>
          <w:rFonts w:ascii="Times New Roman" w:hAnsi="Times New Roman"/>
          <w:sz w:val="24"/>
          <w:szCs w:val="24"/>
        </w:rPr>
        <w:t>n</w:t>
      </w:r>
      <w:r w:rsidRPr="00127D00">
        <w:rPr>
          <w:rFonts w:ascii="Times New Roman" w:hAnsi="Times New Roman"/>
          <w:sz w:val="24"/>
          <w:szCs w:val="24"/>
        </w:rPr>
        <w:t xml:space="preserve"> optimal manner. These eight </w:t>
      </w:r>
      <w:r w:rsidR="00646C23">
        <w:rPr>
          <w:rFonts w:ascii="Times New Roman" w:hAnsi="Times New Roman"/>
          <w:sz w:val="24"/>
          <w:szCs w:val="24"/>
        </w:rPr>
        <w:t>strategies</w:t>
      </w:r>
      <w:r w:rsidRPr="00127D00">
        <w:rPr>
          <w:rFonts w:ascii="Times New Roman" w:hAnsi="Times New Roman"/>
          <w:sz w:val="24"/>
          <w:szCs w:val="24"/>
        </w:rPr>
        <w:t xml:space="preserve"> </w:t>
      </w:r>
      <w:r w:rsidR="001E7D40" w:rsidRPr="00127D00">
        <w:rPr>
          <w:rFonts w:ascii="Times New Roman" w:hAnsi="Times New Roman"/>
          <w:sz w:val="24"/>
          <w:szCs w:val="24"/>
        </w:rPr>
        <w:t>involve</w:t>
      </w:r>
      <w:r w:rsidRPr="00127D00">
        <w:rPr>
          <w:rFonts w:ascii="Times New Roman" w:hAnsi="Times New Roman"/>
          <w:sz w:val="24"/>
          <w:szCs w:val="24"/>
        </w:rPr>
        <w:t xml:space="preserve"> </w:t>
      </w:r>
      <w:r w:rsidR="00BE2880">
        <w:rPr>
          <w:rFonts w:ascii="Times New Roman" w:hAnsi="Times New Roman"/>
          <w:sz w:val="24"/>
          <w:szCs w:val="24"/>
        </w:rPr>
        <w:t>firstly</w:t>
      </w:r>
      <w:r w:rsidR="00646C23">
        <w:rPr>
          <w:rFonts w:ascii="Times New Roman" w:hAnsi="Times New Roman"/>
          <w:sz w:val="24"/>
          <w:szCs w:val="24"/>
        </w:rPr>
        <w:t xml:space="preserve">, </w:t>
      </w:r>
      <w:r w:rsidR="00646C23" w:rsidRPr="00127D00">
        <w:rPr>
          <w:rFonts w:ascii="Times New Roman" w:hAnsi="Times New Roman"/>
          <w:sz w:val="24"/>
          <w:szCs w:val="24"/>
        </w:rPr>
        <w:t xml:space="preserve">low price </w:t>
      </w:r>
      <w:r w:rsidRPr="00127D00">
        <w:rPr>
          <w:rFonts w:ascii="Times New Roman" w:hAnsi="Times New Roman"/>
          <w:sz w:val="24"/>
          <w:szCs w:val="24"/>
        </w:rPr>
        <w:t xml:space="preserve">and low added value, which by keeping the price low is the only means of the competitive method </w:t>
      </w:r>
      <w:r w:rsidR="001574B2">
        <w:rPr>
          <w:rFonts w:ascii="Times New Roman" w:hAnsi="Times New Roman"/>
          <w:sz w:val="24"/>
          <w:szCs w:val="24"/>
        </w:rPr>
        <w:t xml:space="preserve">for firms </w:t>
      </w:r>
      <w:r w:rsidRPr="00127D00">
        <w:rPr>
          <w:rFonts w:ascii="Times New Roman" w:hAnsi="Times New Roman"/>
          <w:sz w:val="24"/>
          <w:szCs w:val="24"/>
        </w:rPr>
        <w:t xml:space="preserve">to compete with its contemporaries in the market. </w:t>
      </w:r>
      <w:r w:rsidR="00CA3C1B">
        <w:rPr>
          <w:rFonts w:ascii="Times New Roman" w:hAnsi="Times New Roman"/>
          <w:sz w:val="24"/>
          <w:szCs w:val="24"/>
        </w:rPr>
        <w:t xml:space="preserve"> Secondly, t</w:t>
      </w:r>
      <w:r w:rsidRPr="00127D00">
        <w:rPr>
          <w:rFonts w:ascii="Times New Roman" w:hAnsi="Times New Roman"/>
          <w:sz w:val="24"/>
          <w:szCs w:val="24"/>
        </w:rPr>
        <w:t xml:space="preserve">he </w:t>
      </w:r>
      <w:r w:rsidR="001574B2" w:rsidRPr="00127D00">
        <w:rPr>
          <w:rFonts w:ascii="Times New Roman" w:hAnsi="Times New Roman"/>
          <w:sz w:val="24"/>
          <w:szCs w:val="24"/>
        </w:rPr>
        <w:t>low p</w:t>
      </w:r>
      <w:r w:rsidRPr="00127D00">
        <w:rPr>
          <w:rFonts w:ascii="Times New Roman" w:hAnsi="Times New Roman"/>
          <w:sz w:val="24"/>
          <w:szCs w:val="24"/>
        </w:rPr>
        <w:t xml:space="preserve">rice is where </w:t>
      </w:r>
      <w:r w:rsidR="001E7D40" w:rsidRPr="00127D00">
        <w:rPr>
          <w:rFonts w:ascii="Times New Roman" w:hAnsi="Times New Roman"/>
          <w:sz w:val="24"/>
          <w:szCs w:val="24"/>
        </w:rPr>
        <w:t>the</w:t>
      </w:r>
      <w:r w:rsidRPr="00127D00">
        <w:rPr>
          <w:rFonts w:ascii="Times New Roman" w:hAnsi="Times New Roman"/>
          <w:sz w:val="24"/>
          <w:szCs w:val="24"/>
        </w:rPr>
        <w:t xml:space="preserve"> products are sold at a low price leading to the low-profit margins on the individual products. However, the high volume of the output can generate the high </w:t>
      </w:r>
      <w:r w:rsidR="001E7D40" w:rsidRPr="00127D00">
        <w:rPr>
          <w:rFonts w:ascii="Times New Roman" w:hAnsi="Times New Roman"/>
          <w:sz w:val="24"/>
          <w:szCs w:val="24"/>
        </w:rPr>
        <w:t>number</w:t>
      </w:r>
      <w:r w:rsidRPr="00127D00">
        <w:rPr>
          <w:rFonts w:ascii="Times New Roman" w:hAnsi="Times New Roman"/>
          <w:sz w:val="24"/>
          <w:szCs w:val="24"/>
        </w:rPr>
        <w:t xml:space="preserve"> of profits for the company. </w:t>
      </w:r>
      <w:r w:rsidR="00CA3C1B">
        <w:rPr>
          <w:rFonts w:ascii="Times New Roman" w:hAnsi="Times New Roman"/>
          <w:sz w:val="24"/>
          <w:szCs w:val="24"/>
        </w:rPr>
        <w:t>Thirdly, t</w:t>
      </w:r>
      <w:r w:rsidRPr="00127D00">
        <w:rPr>
          <w:rFonts w:ascii="Times New Roman" w:hAnsi="Times New Roman"/>
          <w:sz w:val="24"/>
          <w:szCs w:val="24"/>
        </w:rPr>
        <w:t xml:space="preserve">he </w:t>
      </w:r>
      <w:r w:rsidR="001574B2">
        <w:rPr>
          <w:rFonts w:ascii="Times New Roman" w:hAnsi="Times New Roman"/>
          <w:sz w:val="24"/>
          <w:szCs w:val="24"/>
        </w:rPr>
        <w:t>h</w:t>
      </w:r>
      <w:r w:rsidRPr="00127D00">
        <w:rPr>
          <w:rFonts w:ascii="Times New Roman" w:hAnsi="Times New Roman"/>
          <w:sz w:val="24"/>
          <w:szCs w:val="24"/>
        </w:rPr>
        <w:t>ybrid is effective if the added value of the products is consistent and is applied and offered on the regular basis, which convinces customers that the good value product at a low price is</w:t>
      </w:r>
      <w:r w:rsidR="003E4898">
        <w:rPr>
          <w:rFonts w:ascii="Times New Roman" w:hAnsi="Times New Roman"/>
          <w:sz w:val="24"/>
          <w:szCs w:val="24"/>
        </w:rPr>
        <w:t xml:space="preserve"> being</w:t>
      </w:r>
      <w:r w:rsidRPr="00127D00">
        <w:rPr>
          <w:rFonts w:ascii="Times New Roman" w:hAnsi="Times New Roman"/>
          <w:sz w:val="24"/>
          <w:szCs w:val="24"/>
        </w:rPr>
        <w:t xml:space="preserve"> offered benefit</w:t>
      </w:r>
      <w:r w:rsidR="003E4898">
        <w:rPr>
          <w:rFonts w:ascii="Times New Roman" w:hAnsi="Times New Roman"/>
          <w:sz w:val="24"/>
          <w:szCs w:val="24"/>
        </w:rPr>
        <w:t>ing</w:t>
      </w:r>
      <w:r w:rsidRPr="00127D00">
        <w:rPr>
          <w:rFonts w:ascii="Times New Roman" w:hAnsi="Times New Roman"/>
          <w:sz w:val="24"/>
          <w:szCs w:val="24"/>
        </w:rPr>
        <w:t xml:space="preserve"> them in a genuine way, states Bhasin (2019). </w:t>
      </w:r>
      <w:r w:rsidR="00CA3C1B">
        <w:rPr>
          <w:rFonts w:ascii="Times New Roman" w:hAnsi="Times New Roman"/>
          <w:sz w:val="24"/>
          <w:szCs w:val="24"/>
        </w:rPr>
        <w:t>Fourthly, t</w:t>
      </w:r>
      <w:r w:rsidRPr="00127D00">
        <w:rPr>
          <w:rFonts w:ascii="Times New Roman" w:hAnsi="Times New Roman"/>
          <w:sz w:val="24"/>
          <w:szCs w:val="24"/>
        </w:rPr>
        <w:t xml:space="preserve">he </w:t>
      </w:r>
      <w:r w:rsidR="003E4898" w:rsidRPr="00127D00">
        <w:rPr>
          <w:rFonts w:ascii="Times New Roman" w:hAnsi="Times New Roman"/>
          <w:sz w:val="24"/>
          <w:szCs w:val="24"/>
        </w:rPr>
        <w:t xml:space="preserve">differentiation is </w:t>
      </w:r>
      <w:r w:rsidRPr="00127D00">
        <w:rPr>
          <w:rFonts w:ascii="Times New Roman" w:hAnsi="Times New Roman"/>
          <w:sz w:val="24"/>
          <w:szCs w:val="24"/>
        </w:rPr>
        <w:t xml:space="preserve">where the firms try to offer the products that are of high quality at an average price and wish to offer their customers the highest level of the perceived added value that makes them curate a distinctive identity in the market, (Bhasin, 2019). This makes their brand reliable to retain loyal customers who are willing to pay more for these products as they are </w:t>
      </w:r>
      <w:r w:rsidRPr="00127D00">
        <w:rPr>
          <w:rFonts w:ascii="Times New Roman" w:hAnsi="Times New Roman"/>
          <w:sz w:val="24"/>
          <w:szCs w:val="24"/>
        </w:rPr>
        <w:lastRenderedPageBreak/>
        <w:t xml:space="preserve">sensitive to the high-quality products of a renowned brand in the market. </w:t>
      </w:r>
      <w:r w:rsidR="003021BB">
        <w:rPr>
          <w:rFonts w:ascii="Times New Roman" w:hAnsi="Times New Roman"/>
          <w:sz w:val="24"/>
          <w:szCs w:val="24"/>
        </w:rPr>
        <w:t>Fifthly, t</w:t>
      </w:r>
      <w:r w:rsidRPr="00127D00">
        <w:rPr>
          <w:rFonts w:ascii="Times New Roman" w:hAnsi="Times New Roman"/>
          <w:sz w:val="24"/>
          <w:szCs w:val="24"/>
        </w:rPr>
        <w:t xml:space="preserve">he </w:t>
      </w:r>
      <w:r w:rsidR="003E4898" w:rsidRPr="00127D00">
        <w:rPr>
          <w:rFonts w:ascii="Times New Roman" w:hAnsi="Times New Roman"/>
          <w:sz w:val="24"/>
          <w:szCs w:val="24"/>
        </w:rPr>
        <w:t>focused differentiation is mainly applicable to the brands that focus on the luxury and exclusiv</w:t>
      </w:r>
      <w:r w:rsidRPr="00127D00">
        <w:rPr>
          <w:rFonts w:ascii="Times New Roman" w:hAnsi="Times New Roman"/>
          <w:sz w:val="24"/>
          <w:szCs w:val="24"/>
        </w:rPr>
        <w:t>e products that are of high quality and are sold at a high price, which leads to higher profit margins by using targeted promotions, marketing, distribution, and segmentation strategies, states Bhasin (2019).</w:t>
      </w:r>
    </w:p>
    <w:p w14:paraId="64F406F8" w14:textId="21A645F3" w:rsidR="008D505F" w:rsidRDefault="008D505F" w:rsidP="008D505F">
      <w:pPr>
        <w:spacing w:after="0" w:line="240" w:lineRule="auto"/>
        <w:rPr>
          <w:rFonts w:ascii="Times New Roman" w:hAnsi="Times New Roman"/>
          <w:sz w:val="24"/>
          <w:szCs w:val="24"/>
        </w:rPr>
      </w:pPr>
    </w:p>
    <w:p w14:paraId="02D63773" w14:textId="77777777" w:rsidR="00F36FBE" w:rsidRPr="00127D00" w:rsidRDefault="00F36FBE" w:rsidP="008D505F">
      <w:pPr>
        <w:spacing w:after="0" w:line="240" w:lineRule="auto"/>
        <w:rPr>
          <w:rFonts w:ascii="Times New Roman" w:hAnsi="Times New Roman"/>
          <w:sz w:val="24"/>
          <w:szCs w:val="24"/>
        </w:rPr>
      </w:pPr>
    </w:p>
    <w:p w14:paraId="00BC3529" w14:textId="13AB9A62" w:rsidR="008D505F" w:rsidRPr="00127D00" w:rsidRDefault="003021BB" w:rsidP="008D505F">
      <w:pPr>
        <w:spacing w:after="0" w:line="240" w:lineRule="auto"/>
        <w:rPr>
          <w:rFonts w:ascii="Times New Roman" w:hAnsi="Times New Roman"/>
          <w:sz w:val="24"/>
          <w:szCs w:val="24"/>
        </w:rPr>
      </w:pPr>
      <w:r>
        <w:rPr>
          <w:rFonts w:ascii="Times New Roman" w:hAnsi="Times New Roman"/>
          <w:sz w:val="24"/>
          <w:szCs w:val="24"/>
        </w:rPr>
        <w:t>Sixthly, the</w:t>
      </w:r>
      <w:r w:rsidR="008D505F" w:rsidRPr="00127D00">
        <w:rPr>
          <w:rFonts w:ascii="Times New Roman" w:hAnsi="Times New Roman"/>
          <w:sz w:val="24"/>
          <w:szCs w:val="24"/>
        </w:rPr>
        <w:t xml:space="preserve"> </w:t>
      </w:r>
      <w:r w:rsidR="0087564E" w:rsidRPr="00127D00">
        <w:rPr>
          <w:rFonts w:ascii="Times New Roman" w:hAnsi="Times New Roman"/>
          <w:sz w:val="24"/>
          <w:szCs w:val="24"/>
        </w:rPr>
        <w:t xml:space="preserve">risky high margins </w:t>
      </w:r>
      <w:proofErr w:type="gramStart"/>
      <w:r w:rsidR="0087564E">
        <w:rPr>
          <w:rFonts w:ascii="Times New Roman" w:hAnsi="Times New Roman"/>
          <w:sz w:val="24"/>
          <w:szCs w:val="24"/>
        </w:rPr>
        <w:t>is</w:t>
      </w:r>
      <w:proofErr w:type="gramEnd"/>
      <w:r w:rsidR="0087564E">
        <w:rPr>
          <w:rFonts w:ascii="Times New Roman" w:hAnsi="Times New Roman"/>
          <w:sz w:val="24"/>
          <w:szCs w:val="24"/>
        </w:rPr>
        <w:t xml:space="preserve"> </w:t>
      </w:r>
      <w:r w:rsidR="008D505F" w:rsidRPr="00127D00">
        <w:rPr>
          <w:rFonts w:ascii="Times New Roman" w:hAnsi="Times New Roman"/>
          <w:sz w:val="24"/>
          <w:szCs w:val="24"/>
        </w:rPr>
        <w:t xml:space="preserve">where firms charge high prices for products that are perceived as ordinary in value by the customers, which is a risky strategy to opt for and the position of the company </w:t>
      </w:r>
      <w:r w:rsidR="0087564E">
        <w:rPr>
          <w:rFonts w:ascii="Times New Roman" w:hAnsi="Times New Roman"/>
          <w:sz w:val="24"/>
          <w:szCs w:val="24"/>
        </w:rPr>
        <w:t>will</w:t>
      </w:r>
      <w:r w:rsidR="008D505F" w:rsidRPr="00127D00">
        <w:rPr>
          <w:rFonts w:ascii="Times New Roman" w:hAnsi="Times New Roman"/>
          <w:sz w:val="24"/>
          <w:szCs w:val="24"/>
        </w:rPr>
        <w:t xml:space="preserve"> fail in the long-term, (Bhasin, 2019). In fact, the customers will look for the better-quality product in the similar price range or a similar type of product at a lower price to cut their costs with an objective of value for money. </w:t>
      </w:r>
      <w:r w:rsidR="00325A15">
        <w:rPr>
          <w:rFonts w:ascii="Times New Roman" w:hAnsi="Times New Roman"/>
          <w:sz w:val="24"/>
          <w:szCs w:val="24"/>
        </w:rPr>
        <w:t>Seventhly, t</w:t>
      </w:r>
      <w:r w:rsidR="008D505F" w:rsidRPr="00127D00">
        <w:rPr>
          <w:rFonts w:ascii="Times New Roman" w:hAnsi="Times New Roman"/>
          <w:sz w:val="24"/>
          <w:szCs w:val="24"/>
        </w:rPr>
        <w:t xml:space="preserve">he </w:t>
      </w:r>
      <w:r w:rsidR="0087564E" w:rsidRPr="00127D00">
        <w:rPr>
          <w:rFonts w:ascii="Times New Roman" w:hAnsi="Times New Roman"/>
          <w:sz w:val="24"/>
          <w:szCs w:val="24"/>
        </w:rPr>
        <w:t xml:space="preserve">monopoly pricing </w:t>
      </w:r>
      <w:r w:rsidR="008D505F" w:rsidRPr="00127D00">
        <w:rPr>
          <w:rFonts w:ascii="Times New Roman" w:hAnsi="Times New Roman"/>
          <w:sz w:val="24"/>
          <w:szCs w:val="24"/>
        </w:rPr>
        <w:t xml:space="preserve">is where firms </w:t>
      </w:r>
      <w:r w:rsidR="0087564E">
        <w:rPr>
          <w:rFonts w:ascii="Times New Roman" w:hAnsi="Times New Roman"/>
          <w:sz w:val="24"/>
          <w:szCs w:val="24"/>
        </w:rPr>
        <w:t xml:space="preserve">are </w:t>
      </w:r>
      <w:r w:rsidR="008D505F" w:rsidRPr="00127D00">
        <w:rPr>
          <w:rFonts w:ascii="Times New Roman" w:hAnsi="Times New Roman"/>
          <w:sz w:val="24"/>
          <w:szCs w:val="24"/>
        </w:rPr>
        <w:t>position</w:t>
      </w:r>
      <w:r w:rsidR="0087564E">
        <w:rPr>
          <w:rFonts w:ascii="Times New Roman" w:hAnsi="Times New Roman"/>
          <w:sz w:val="24"/>
          <w:szCs w:val="24"/>
        </w:rPr>
        <w:t>ed</w:t>
      </w:r>
      <w:r w:rsidR="008D505F" w:rsidRPr="00127D00">
        <w:rPr>
          <w:rFonts w:ascii="Times New Roman" w:hAnsi="Times New Roman"/>
          <w:sz w:val="24"/>
          <w:szCs w:val="24"/>
        </w:rPr>
        <w:t xml:space="preserve"> as the monopoly leader in the market as they are the only ones offering the specific type of product in the market, which involves less competition and they are the only one determining the price of the product, (Bhasin, 2019). </w:t>
      </w:r>
      <w:r w:rsidR="00325A15">
        <w:rPr>
          <w:rFonts w:ascii="Times New Roman" w:hAnsi="Times New Roman"/>
          <w:sz w:val="24"/>
          <w:szCs w:val="24"/>
        </w:rPr>
        <w:t>Eighthly, t</w:t>
      </w:r>
      <w:r w:rsidR="008D505F" w:rsidRPr="00127D00">
        <w:rPr>
          <w:rFonts w:ascii="Times New Roman" w:hAnsi="Times New Roman"/>
          <w:sz w:val="24"/>
          <w:szCs w:val="24"/>
        </w:rPr>
        <w:t xml:space="preserve">he </w:t>
      </w:r>
      <w:r w:rsidR="0087564E" w:rsidRPr="00127D00">
        <w:rPr>
          <w:rFonts w:ascii="Times New Roman" w:hAnsi="Times New Roman"/>
          <w:sz w:val="24"/>
          <w:szCs w:val="24"/>
        </w:rPr>
        <w:t xml:space="preserve">loss of market share is </w:t>
      </w:r>
      <w:r w:rsidR="008D505F" w:rsidRPr="00127D00">
        <w:rPr>
          <w:rFonts w:ascii="Times New Roman" w:hAnsi="Times New Roman"/>
          <w:sz w:val="24"/>
          <w:szCs w:val="24"/>
        </w:rPr>
        <w:t xml:space="preserve">where the company </w:t>
      </w:r>
      <w:r w:rsidR="00990196">
        <w:rPr>
          <w:rFonts w:ascii="Times New Roman" w:hAnsi="Times New Roman"/>
          <w:sz w:val="24"/>
          <w:szCs w:val="24"/>
        </w:rPr>
        <w:t xml:space="preserve">cannot </w:t>
      </w:r>
      <w:r w:rsidR="008D505F" w:rsidRPr="00127D00">
        <w:rPr>
          <w:rFonts w:ascii="Times New Roman" w:hAnsi="Times New Roman"/>
          <w:sz w:val="24"/>
          <w:szCs w:val="24"/>
        </w:rPr>
        <w:t>offer the products or services that customers value because the price is too high, states Bhasin (2019). Therefore, companies opt for standard prices to stay relevant and competitive in the market and in the minds of the customers</w:t>
      </w:r>
      <w:r w:rsidR="007A3851">
        <w:rPr>
          <w:rFonts w:ascii="Times New Roman" w:hAnsi="Times New Roman"/>
          <w:sz w:val="24"/>
          <w:szCs w:val="24"/>
        </w:rPr>
        <w:t>, which BHF agrees with</w:t>
      </w:r>
      <w:r w:rsidR="008D505F" w:rsidRPr="00127D00">
        <w:rPr>
          <w:rFonts w:ascii="Times New Roman" w:hAnsi="Times New Roman"/>
          <w:sz w:val="24"/>
          <w:szCs w:val="24"/>
        </w:rPr>
        <w:t>. Overall, there are three strategic positions no’s 6, 7, and 8 that are uncompetitive as these are the ones where product price is greater than the perceived value in the minds of the customers. This shows that the competitors will offer a higher perceived value of the product for the same price or the lower price of the product for the same perceived value because the market is highly competitive.</w:t>
      </w:r>
    </w:p>
    <w:p w14:paraId="2E2C34E6" w14:textId="6E843B4E" w:rsidR="008D505F" w:rsidRDefault="008D505F" w:rsidP="008D505F">
      <w:pPr>
        <w:spacing w:after="0" w:line="240" w:lineRule="auto"/>
        <w:rPr>
          <w:rFonts w:ascii="Times New Roman" w:hAnsi="Times New Roman"/>
          <w:sz w:val="24"/>
          <w:szCs w:val="24"/>
        </w:rPr>
      </w:pPr>
    </w:p>
    <w:p w14:paraId="61E41B7E" w14:textId="77777777" w:rsidR="00EA75E1" w:rsidRPr="00127D00" w:rsidRDefault="00EA75E1" w:rsidP="008D505F">
      <w:pPr>
        <w:spacing w:after="0" w:line="240" w:lineRule="auto"/>
        <w:rPr>
          <w:rFonts w:ascii="Times New Roman" w:hAnsi="Times New Roman"/>
          <w:sz w:val="24"/>
          <w:szCs w:val="24"/>
        </w:rPr>
      </w:pPr>
    </w:p>
    <w:p w14:paraId="5E84F34D" w14:textId="77777777" w:rsidR="00AD492B" w:rsidRDefault="008D505F" w:rsidP="004836EC">
      <w:pPr>
        <w:spacing w:after="0" w:line="240" w:lineRule="auto"/>
        <w:rPr>
          <w:rFonts w:ascii="Times New Roman" w:hAnsi="Times New Roman"/>
          <w:color w:val="000000" w:themeColor="text1"/>
          <w:sz w:val="24"/>
          <w:szCs w:val="24"/>
        </w:rPr>
      </w:pPr>
      <w:r w:rsidRPr="0088412D">
        <w:rPr>
          <w:rFonts w:ascii="Times New Roman" w:hAnsi="Times New Roman"/>
          <w:color w:val="000000" w:themeColor="text1"/>
          <w:sz w:val="24"/>
          <w:szCs w:val="24"/>
        </w:rPr>
        <w:t xml:space="preserve">With regards to BHF (2020) and BHF (2021), </w:t>
      </w:r>
      <w:r w:rsidR="00366637">
        <w:rPr>
          <w:rFonts w:ascii="Times New Roman" w:hAnsi="Times New Roman"/>
          <w:color w:val="000000" w:themeColor="text1"/>
          <w:sz w:val="24"/>
          <w:szCs w:val="24"/>
        </w:rPr>
        <w:t>state they</w:t>
      </w:r>
      <w:r w:rsidRPr="0088412D">
        <w:rPr>
          <w:rFonts w:ascii="Times New Roman" w:hAnsi="Times New Roman"/>
          <w:color w:val="000000" w:themeColor="text1"/>
          <w:sz w:val="24"/>
          <w:szCs w:val="24"/>
        </w:rPr>
        <w:t xml:space="preserve"> are striving for excellence by attracting and retaining the best people. This is achieved by focusing on nurturing talent, increasing engagement, and maintaining the best operational standards. The BHF implemented Eploy’s recruitment software in 2009, which helped to streamline their internal processes, reduce overall costs significantly whilst allowing a more proactive resourcing strategy. Since 2009 the organisation has grown, employing 4,200 staff, which is increasing. In fact, BHF implemented the same recruitment system across the Retail Directorate to continue cost savings and to provide a unified recruitment and on-boarding process across the organisation, with v</w:t>
      </w:r>
      <w:r w:rsidR="00AE1FF4">
        <w:rPr>
          <w:rFonts w:ascii="Times New Roman" w:hAnsi="Times New Roman"/>
          <w:color w:val="000000" w:themeColor="text1"/>
          <w:sz w:val="24"/>
          <w:szCs w:val="24"/>
        </w:rPr>
        <w:t>arious v</w:t>
      </w:r>
      <w:r w:rsidRPr="0088412D">
        <w:rPr>
          <w:rFonts w:ascii="Times New Roman" w:hAnsi="Times New Roman"/>
          <w:color w:val="000000" w:themeColor="text1"/>
          <w:sz w:val="24"/>
          <w:szCs w:val="24"/>
        </w:rPr>
        <w:t>olume of roles required across the retail operation.</w:t>
      </w:r>
      <w:r w:rsidR="00F83EF2" w:rsidRPr="0088412D">
        <w:rPr>
          <w:rFonts w:ascii="Times New Roman" w:hAnsi="Times New Roman"/>
          <w:color w:val="000000" w:themeColor="text1"/>
          <w:sz w:val="24"/>
          <w:szCs w:val="24"/>
        </w:rPr>
        <w:t xml:space="preserve"> </w:t>
      </w:r>
      <w:r w:rsidRPr="0088412D">
        <w:rPr>
          <w:rFonts w:ascii="Times New Roman" w:hAnsi="Times New Roman"/>
          <w:color w:val="000000" w:themeColor="text1"/>
          <w:sz w:val="24"/>
          <w:szCs w:val="24"/>
        </w:rPr>
        <w:t xml:space="preserve">The BHF are delivering their objectives to support their transition to digital working, to run operations and processes in efficient and cost-effective way and attracting high-quality talent. Through </w:t>
      </w:r>
      <w:r w:rsidR="00157051">
        <w:rPr>
          <w:rFonts w:ascii="Times New Roman" w:hAnsi="Times New Roman"/>
          <w:color w:val="000000" w:themeColor="text1"/>
          <w:sz w:val="24"/>
          <w:szCs w:val="24"/>
        </w:rPr>
        <w:t>i</w:t>
      </w:r>
      <w:r w:rsidRPr="0088412D">
        <w:rPr>
          <w:rFonts w:ascii="Times New Roman" w:hAnsi="Times New Roman"/>
          <w:color w:val="000000" w:themeColor="text1"/>
          <w:sz w:val="24"/>
          <w:szCs w:val="24"/>
        </w:rPr>
        <w:t xml:space="preserve">mplementing the Eploy Agency portal, there has been a reduction in spend with agencies. Additionally, BHF updated their </w:t>
      </w:r>
      <w:r w:rsidR="00A05FFA">
        <w:rPr>
          <w:rFonts w:ascii="Times New Roman" w:hAnsi="Times New Roman"/>
          <w:color w:val="000000" w:themeColor="text1"/>
          <w:sz w:val="24"/>
          <w:szCs w:val="24"/>
        </w:rPr>
        <w:t>c</w:t>
      </w:r>
      <w:r w:rsidRPr="0088412D">
        <w:rPr>
          <w:rFonts w:ascii="Times New Roman" w:hAnsi="Times New Roman"/>
          <w:color w:val="000000" w:themeColor="text1"/>
          <w:sz w:val="24"/>
          <w:szCs w:val="24"/>
        </w:rPr>
        <w:t xml:space="preserve">areers site to allow </w:t>
      </w:r>
      <w:r w:rsidR="00A05FFA">
        <w:rPr>
          <w:rFonts w:ascii="Times New Roman" w:hAnsi="Times New Roman"/>
          <w:color w:val="000000" w:themeColor="text1"/>
          <w:sz w:val="24"/>
          <w:szCs w:val="24"/>
        </w:rPr>
        <w:t>c</w:t>
      </w:r>
      <w:r w:rsidRPr="0088412D">
        <w:rPr>
          <w:rFonts w:ascii="Times New Roman" w:hAnsi="Times New Roman"/>
          <w:color w:val="000000" w:themeColor="text1"/>
          <w:sz w:val="24"/>
          <w:szCs w:val="24"/>
        </w:rPr>
        <w:t xml:space="preserve">andidates to discover what it is like ‘Working at BHF’, getting an understanding of BHF values, the working environment and how everyone is working together. </w:t>
      </w:r>
    </w:p>
    <w:p w14:paraId="3F5DDE63" w14:textId="77777777" w:rsidR="00AD492B" w:rsidRDefault="00AD492B" w:rsidP="004836EC">
      <w:pPr>
        <w:spacing w:after="0" w:line="240" w:lineRule="auto"/>
        <w:rPr>
          <w:rFonts w:ascii="Times New Roman" w:hAnsi="Times New Roman"/>
          <w:color w:val="000000" w:themeColor="text1"/>
          <w:sz w:val="24"/>
          <w:szCs w:val="24"/>
        </w:rPr>
      </w:pPr>
    </w:p>
    <w:p w14:paraId="3E18A52A" w14:textId="77777777" w:rsidR="00AD492B" w:rsidRDefault="00AD492B" w:rsidP="004836EC">
      <w:pPr>
        <w:spacing w:after="0" w:line="240" w:lineRule="auto"/>
        <w:rPr>
          <w:rFonts w:ascii="Times New Roman" w:hAnsi="Times New Roman"/>
          <w:color w:val="000000" w:themeColor="text1"/>
          <w:sz w:val="24"/>
          <w:szCs w:val="24"/>
        </w:rPr>
      </w:pPr>
    </w:p>
    <w:p w14:paraId="2BC22F69" w14:textId="30CD28CC" w:rsidR="00410407" w:rsidRPr="0088412D" w:rsidRDefault="008D505F" w:rsidP="008D505F">
      <w:pPr>
        <w:spacing w:after="0" w:line="240" w:lineRule="auto"/>
        <w:rPr>
          <w:rFonts w:ascii="Times New Roman" w:hAnsi="Times New Roman"/>
          <w:color w:val="000000" w:themeColor="text1"/>
          <w:sz w:val="24"/>
          <w:szCs w:val="24"/>
        </w:rPr>
      </w:pPr>
      <w:r w:rsidRPr="0088412D">
        <w:rPr>
          <w:rFonts w:ascii="Times New Roman" w:hAnsi="Times New Roman"/>
          <w:color w:val="000000" w:themeColor="text1"/>
          <w:sz w:val="24"/>
          <w:szCs w:val="24"/>
        </w:rPr>
        <w:t>A</w:t>
      </w:r>
      <w:r w:rsidR="009977B5">
        <w:rPr>
          <w:rFonts w:ascii="Times New Roman" w:hAnsi="Times New Roman"/>
          <w:color w:val="000000" w:themeColor="text1"/>
          <w:sz w:val="24"/>
          <w:szCs w:val="24"/>
        </w:rPr>
        <w:t xml:space="preserve">dditionally, </w:t>
      </w:r>
      <w:r w:rsidRPr="0088412D">
        <w:rPr>
          <w:rFonts w:ascii="Times New Roman" w:hAnsi="Times New Roman"/>
          <w:color w:val="000000" w:themeColor="text1"/>
          <w:sz w:val="24"/>
          <w:szCs w:val="24"/>
        </w:rPr>
        <w:t xml:space="preserve">this led to various navigation and search engine optimisation measures and total direct applications via </w:t>
      </w:r>
      <w:r w:rsidR="009977B5">
        <w:rPr>
          <w:rFonts w:ascii="Times New Roman" w:hAnsi="Times New Roman"/>
          <w:color w:val="000000" w:themeColor="text1"/>
          <w:sz w:val="24"/>
          <w:szCs w:val="24"/>
        </w:rPr>
        <w:t>c</w:t>
      </w:r>
      <w:r w:rsidRPr="0088412D">
        <w:rPr>
          <w:rFonts w:ascii="Times New Roman" w:hAnsi="Times New Roman"/>
          <w:color w:val="000000" w:themeColor="text1"/>
          <w:sz w:val="24"/>
          <w:szCs w:val="24"/>
        </w:rPr>
        <w:t>areer’s site</w:t>
      </w:r>
      <w:r w:rsidR="009977B5">
        <w:rPr>
          <w:rFonts w:ascii="Times New Roman" w:hAnsi="Times New Roman"/>
          <w:color w:val="000000" w:themeColor="text1"/>
          <w:sz w:val="24"/>
          <w:szCs w:val="24"/>
        </w:rPr>
        <w:t xml:space="preserve">, which </w:t>
      </w:r>
      <w:r w:rsidRPr="0088412D">
        <w:rPr>
          <w:rFonts w:ascii="Times New Roman" w:hAnsi="Times New Roman"/>
          <w:color w:val="000000" w:themeColor="text1"/>
          <w:sz w:val="24"/>
          <w:szCs w:val="24"/>
        </w:rPr>
        <w:t xml:space="preserve">increased by 40%. In future, BHF will integrate Eploy with their ERP system to feed Eploy data and metrics to drive analysis capabilities and add further value to run their operations and processes in efficient and cost-effective way, enabling them to save more lives. In recognition of these achievements, BHF were honoured at a top recruitment awards ceremony and won the title ‘Most Effective Use of Technology / Online’. This shows how BHF looked to the use of technology, which also included reviewing the recruitment capabilities of current HR software option. In fact, BHF worked extensively with all users through testing, focus groups and regular user feedback to understand their specific needs from the system. Finally, BHF decided to implement eploy’s specialist recruitment micro-site / website with back-end database and administration system. As a result, due to eploy, BHF’s recruitment website has amassed thousands of applicants, and in the first few months of 2010 </w:t>
      </w:r>
      <w:r w:rsidR="00B127EE">
        <w:rPr>
          <w:rFonts w:ascii="Times New Roman" w:hAnsi="Times New Roman"/>
          <w:color w:val="000000" w:themeColor="text1"/>
          <w:sz w:val="24"/>
          <w:szCs w:val="24"/>
        </w:rPr>
        <w:t>where</w:t>
      </w:r>
      <w:r w:rsidRPr="0088412D">
        <w:rPr>
          <w:rFonts w:ascii="Times New Roman" w:hAnsi="Times New Roman"/>
          <w:color w:val="000000" w:themeColor="text1"/>
          <w:sz w:val="24"/>
          <w:szCs w:val="24"/>
        </w:rPr>
        <w:t xml:space="preserve"> the number of applications has reached more than 1000 a month. There has been an increase in hits to the site, with the average candidate </w:t>
      </w:r>
      <w:r w:rsidRPr="0088412D">
        <w:rPr>
          <w:rFonts w:ascii="Times New Roman" w:hAnsi="Times New Roman"/>
          <w:color w:val="000000" w:themeColor="text1"/>
          <w:sz w:val="24"/>
          <w:szCs w:val="24"/>
        </w:rPr>
        <w:lastRenderedPageBreak/>
        <w:t>viewing 4 pages of the site as opposed to just the jobs page. This shows that the additional information such as office directions, staff blogs and benefit details are relevant. This increased online traffic</w:t>
      </w:r>
      <w:r w:rsidR="00B127EE">
        <w:rPr>
          <w:rFonts w:ascii="Times New Roman" w:hAnsi="Times New Roman"/>
          <w:color w:val="000000" w:themeColor="text1"/>
          <w:sz w:val="24"/>
          <w:szCs w:val="24"/>
        </w:rPr>
        <w:t xml:space="preserve">, </w:t>
      </w:r>
      <w:r w:rsidRPr="0088412D">
        <w:rPr>
          <w:rFonts w:ascii="Times New Roman" w:hAnsi="Times New Roman"/>
          <w:color w:val="000000" w:themeColor="text1"/>
          <w:sz w:val="24"/>
          <w:szCs w:val="24"/>
        </w:rPr>
        <w:t xml:space="preserve">the online recruitment to be increased by nearly 50% from 33% to 65% in less than 12 months. In terms of figures, BHF is also benefitting from eploy’s automated email and SMS job alerts system, with approximately 6% of applications now coming through this route and 4% being offered employment. As a result, BHF filled more than 80 positions via the eploy’s system. </w:t>
      </w:r>
    </w:p>
    <w:p w14:paraId="7B4CE3AF" w14:textId="79C76DFB" w:rsidR="00410407" w:rsidRDefault="00410407" w:rsidP="008D505F">
      <w:pPr>
        <w:spacing w:after="0" w:line="240" w:lineRule="auto"/>
        <w:rPr>
          <w:rFonts w:ascii="Times New Roman" w:hAnsi="Times New Roman"/>
          <w:color w:val="000000" w:themeColor="text1"/>
          <w:sz w:val="24"/>
          <w:szCs w:val="24"/>
        </w:rPr>
      </w:pPr>
    </w:p>
    <w:p w14:paraId="72D3302A" w14:textId="77777777" w:rsidR="0029003B" w:rsidRPr="0088412D" w:rsidRDefault="0029003B" w:rsidP="008D505F">
      <w:pPr>
        <w:spacing w:after="0" w:line="240" w:lineRule="auto"/>
        <w:rPr>
          <w:rFonts w:ascii="Times New Roman" w:hAnsi="Times New Roman"/>
          <w:color w:val="000000" w:themeColor="text1"/>
          <w:sz w:val="24"/>
          <w:szCs w:val="24"/>
        </w:rPr>
      </w:pPr>
    </w:p>
    <w:p w14:paraId="04DD13ED" w14:textId="3CC4BC1B" w:rsidR="00FC067D" w:rsidRPr="0088412D" w:rsidRDefault="00410407" w:rsidP="00FC067D">
      <w:pPr>
        <w:spacing w:after="0" w:line="240" w:lineRule="auto"/>
        <w:rPr>
          <w:rFonts w:ascii="Times New Roman" w:eastAsia="Times New Roman" w:hAnsi="Times New Roman"/>
          <w:color w:val="000000" w:themeColor="text1"/>
          <w:sz w:val="24"/>
          <w:szCs w:val="24"/>
        </w:rPr>
      </w:pPr>
      <w:r w:rsidRPr="0088412D">
        <w:rPr>
          <w:rFonts w:ascii="Times New Roman" w:hAnsi="Times New Roman"/>
          <w:color w:val="000000" w:themeColor="text1"/>
          <w:sz w:val="24"/>
          <w:szCs w:val="24"/>
        </w:rPr>
        <w:t xml:space="preserve">Although, </w:t>
      </w:r>
      <w:r w:rsidR="0029003B">
        <w:rPr>
          <w:rFonts w:ascii="Times New Roman" w:hAnsi="Times New Roman"/>
          <w:color w:val="000000" w:themeColor="text1"/>
          <w:sz w:val="24"/>
          <w:szCs w:val="24"/>
        </w:rPr>
        <w:t>t</w:t>
      </w:r>
      <w:r w:rsidRPr="0088412D">
        <w:rPr>
          <w:rFonts w:ascii="Times New Roman" w:hAnsi="Times New Roman"/>
          <w:color w:val="000000" w:themeColor="text1"/>
          <w:sz w:val="24"/>
          <w:szCs w:val="24"/>
        </w:rPr>
        <w:t xml:space="preserve">he Covid-19 pandemic has brought significant challenges to the BHF (British Heart Foundation, 2020) research community and had a substantial impact on the research and researchers </w:t>
      </w:r>
      <w:r w:rsidR="0029003B">
        <w:rPr>
          <w:rFonts w:ascii="Times New Roman" w:hAnsi="Times New Roman"/>
          <w:color w:val="000000" w:themeColor="text1"/>
          <w:sz w:val="24"/>
          <w:szCs w:val="24"/>
        </w:rPr>
        <w:t>they</w:t>
      </w:r>
      <w:r w:rsidRPr="0088412D">
        <w:rPr>
          <w:rFonts w:ascii="Times New Roman" w:hAnsi="Times New Roman"/>
          <w:color w:val="000000" w:themeColor="text1"/>
          <w:sz w:val="24"/>
          <w:szCs w:val="24"/>
        </w:rPr>
        <w:t xml:space="preserve"> are funding, and the research-related activities </w:t>
      </w:r>
      <w:r w:rsidR="00413AD5">
        <w:rPr>
          <w:rFonts w:ascii="Times New Roman" w:hAnsi="Times New Roman"/>
          <w:color w:val="000000" w:themeColor="text1"/>
          <w:sz w:val="24"/>
          <w:szCs w:val="24"/>
        </w:rPr>
        <w:t>they</w:t>
      </w:r>
      <w:r w:rsidRPr="0088412D">
        <w:rPr>
          <w:rFonts w:ascii="Times New Roman" w:hAnsi="Times New Roman"/>
          <w:color w:val="000000" w:themeColor="text1"/>
          <w:sz w:val="24"/>
          <w:szCs w:val="24"/>
        </w:rPr>
        <w:t xml:space="preserve"> have agreed to support. Therefore, they are having to make new choices about what they do and how they organise themselves. As a result, BHF is bringing together marketing and engagement functions, which includes all comms and PR, with fundraising team. Overall, BHF stated by awarding flagship status to projects, they will mobilise resources and research effort behind studies that can improve care and save lives.</w:t>
      </w:r>
      <w:r w:rsidR="00FF484C" w:rsidRPr="0088412D">
        <w:rPr>
          <w:rFonts w:ascii="Times New Roman" w:hAnsi="Times New Roman"/>
          <w:color w:val="000000" w:themeColor="text1"/>
          <w:sz w:val="24"/>
          <w:szCs w:val="24"/>
        </w:rPr>
        <w:t xml:space="preserve"> </w:t>
      </w:r>
      <w:r w:rsidR="008D505F" w:rsidRPr="0088412D">
        <w:rPr>
          <w:rFonts w:ascii="Times New Roman" w:hAnsi="Times New Roman"/>
          <w:color w:val="000000" w:themeColor="text1"/>
          <w:sz w:val="24"/>
          <w:szCs w:val="24"/>
        </w:rPr>
        <w:t xml:space="preserve">The change and transition process went from the charity comfort zone to referring to corporate and public sector careers sites for inspiration and innovation to try to achieve a new and dynamic user journey. By designing a bespoke system with eploy, as opposed to the standard edition, </w:t>
      </w:r>
      <w:r w:rsidR="00EA2FF7">
        <w:rPr>
          <w:rFonts w:ascii="Times New Roman" w:hAnsi="Times New Roman"/>
          <w:color w:val="000000" w:themeColor="text1"/>
          <w:sz w:val="24"/>
          <w:szCs w:val="24"/>
        </w:rPr>
        <w:t>they</w:t>
      </w:r>
      <w:r w:rsidR="008D505F" w:rsidRPr="0088412D">
        <w:rPr>
          <w:rFonts w:ascii="Times New Roman" w:hAnsi="Times New Roman"/>
          <w:color w:val="000000" w:themeColor="text1"/>
          <w:sz w:val="24"/>
          <w:szCs w:val="24"/>
        </w:rPr>
        <w:t xml:space="preserve"> were able to meet </w:t>
      </w:r>
      <w:r w:rsidR="00EA2FF7">
        <w:rPr>
          <w:rFonts w:ascii="Times New Roman" w:hAnsi="Times New Roman"/>
          <w:color w:val="000000" w:themeColor="text1"/>
          <w:sz w:val="24"/>
          <w:szCs w:val="24"/>
        </w:rPr>
        <w:t>their</w:t>
      </w:r>
      <w:r w:rsidR="008D505F" w:rsidRPr="0088412D">
        <w:rPr>
          <w:rFonts w:ascii="Times New Roman" w:hAnsi="Times New Roman"/>
          <w:color w:val="000000" w:themeColor="text1"/>
          <w:sz w:val="24"/>
          <w:szCs w:val="24"/>
        </w:rPr>
        <w:t xml:space="preserve"> business needs at low cost and create a more exciting and user-friendly candidate experience, which is considered a key organisational achievement by BHF’s annual report. </w:t>
      </w:r>
      <w:r w:rsidR="00DE0B67" w:rsidRPr="0088412D">
        <w:rPr>
          <w:rFonts w:ascii="Times New Roman" w:hAnsi="Times New Roman"/>
          <w:color w:val="000000" w:themeColor="text1"/>
          <w:sz w:val="24"/>
          <w:szCs w:val="24"/>
        </w:rPr>
        <w:t>Finally, this involves</w:t>
      </w:r>
      <w:r w:rsidR="007529AC">
        <w:rPr>
          <w:rFonts w:ascii="Times New Roman" w:hAnsi="Times New Roman"/>
          <w:color w:val="000000" w:themeColor="text1"/>
          <w:sz w:val="24"/>
          <w:szCs w:val="24"/>
        </w:rPr>
        <w:t xml:space="preserve"> </w:t>
      </w:r>
      <w:r w:rsidR="00DE0B67" w:rsidRPr="0088412D">
        <w:rPr>
          <w:rFonts w:ascii="Times New Roman" w:hAnsi="Times New Roman"/>
          <w:color w:val="000000" w:themeColor="text1"/>
          <w:sz w:val="24"/>
          <w:szCs w:val="24"/>
        </w:rPr>
        <w:t xml:space="preserve">the longer, better lives for everyone, </w:t>
      </w:r>
      <w:r w:rsidR="007529AC">
        <w:rPr>
          <w:rFonts w:ascii="Times New Roman" w:hAnsi="Times New Roman"/>
          <w:color w:val="000000" w:themeColor="text1"/>
          <w:sz w:val="24"/>
          <w:szCs w:val="24"/>
        </w:rPr>
        <w:t xml:space="preserve">BHF </w:t>
      </w:r>
      <w:r w:rsidR="00DE0B67" w:rsidRPr="0088412D">
        <w:rPr>
          <w:rFonts w:ascii="Times New Roman" w:hAnsi="Times New Roman"/>
          <w:color w:val="000000" w:themeColor="text1"/>
          <w:sz w:val="24"/>
          <w:szCs w:val="24"/>
        </w:rPr>
        <w:t>want everyone’s treatment to be personal to them, want everyone to have access to the best available treatment and care, and want everyone to get the physical, psychological, and social support they need.</w:t>
      </w:r>
      <w:r w:rsidR="008D505F" w:rsidRPr="0088412D">
        <w:rPr>
          <w:rFonts w:ascii="Times New Roman" w:hAnsi="Times New Roman"/>
          <w:color w:val="000000" w:themeColor="text1"/>
          <w:sz w:val="24"/>
          <w:szCs w:val="24"/>
        </w:rPr>
        <w:t xml:space="preserve"> </w:t>
      </w:r>
      <w:hyperlink r:id="rId12" w:history="1">
        <w:r w:rsidR="00FC067D" w:rsidRPr="0088412D">
          <w:rPr>
            <w:rStyle w:val="Hyperlink"/>
            <w:rFonts w:ascii="Times New Roman" w:eastAsia="Times New Roman" w:hAnsi="Times New Roman"/>
            <w:color w:val="000000" w:themeColor="text1"/>
            <w:sz w:val="24"/>
            <w:szCs w:val="24"/>
            <w:u w:val="none"/>
          </w:rPr>
          <w:t>This shows that BHF works with patients and the public for better health and care</w:t>
        </w:r>
      </w:hyperlink>
      <w:r w:rsidR="00FC067D" w:rsidRPr="0088412D">
        <w:rPr>
          <w:rFonts w:ascii="Times New Roman" w:hAnsi="Times New Roman"/>
          <w:color w:val="000000" w:themeColor="text1"/>
          <w:sz w:val="24"/>
          <w:szCs w:val="24"/>
        </w:rPr>
        <w:t>, advocate for and with people affected by heart and circulatory diseases, which develops innovative ways of meeting their needs by listening carefully, working together</w:t>
      </w:r>
      <w:r w:rsidR="0071064C">
        <w:rPr>
          <w:rFonts w:ascii="Times New Roman" w:hAnsi="Times New Roman"/>
          <w:color w:val="000000" w:themeColor="text1"/>
          <w:sz w:val="24"/>
          <w:szCs w:val="24"/>
        </w:rPr>
        <w:t>,</w:t>
      </w:r>
      <w:r w:rsidR="00FC067D" w:rsidRPr="0088412D">
        <w:rPr>
          <w:rFonts w:ascii="Times New Roman" w:hAnsi="Times New Roman"/>
          <w:color w:val="000000" w:themeColor="text1"/>
          <w:sz w:val="24"/>
          <w:szCs w:val="24"/>
        </w:rPr>
        <w:t xml:space="preserve"> and thinking big. </w:t>
      </w:r>
      <w:hyperlink r:id="rId13" w:history="1">
        <w:r w:rsidR="00FC067D" w:rsidRPr="0088412D">
          <w:rPr>
            <w:rStyle w:val="Hyperlink"/>
            <w:rFonts w:ascii="Times New Roman" w:eastAsia="Times New Roman" w:hAnsi="Times New Roman"/>
            <w:color w:val="000000" w:themeColor="text1"/>
            <w:sz w:val="24"/>
            <w:szCs w:val="24"/>
            <w:u w:val="none"/>
          </w:rPr>
          <w:t>They achieve this by growing support and income</w:t>
        </w:r>
      </w:hyperlink>
      <w:r w:rsidR="00FC067D" w:rsidRPr="0088412D">
        <w:rPr>
          <w:rStyle w:val="Hyperlink"/>
          <w:rFonts w:ascii="Times New Roman" w:eastAsia="Times New Roman" w:hAnsi="Times New Roman"/>
          <w:color w:val="000000" w:themeColor="text1"/>
          <w:sz w:val="24"/>
          <w:szCs w:val="24"/>
          <w:u w:val="none"/>
        </w:rPr>
        <w:t xml:space="preserve">, because </w:t>
      </w:r>
      <w:r w:rsidR="00FC067D" w:rsidRPr="0088412D">
        <w:rPr>
          <w:rFonts w:ascii="Times New Roman" w:hAnsi="Times New Roman"/>
          <w:color w:val="000000" w:themeColor="text1"/>
          <w:sz w:val="24"/>
          <w:szCs w:val="24"/>
        </w:rPr>
        <w:t>it is important to invest in life-saving research and innovation, to prevent burden of heart and circulatory diseases from growing to beat heartbreak forever.</w:t>
      </w:r>
      <w:r w:rsidR="00FC067D" w:rsidRPr="0088412D">
        <w:rPr>
          <w:rFonts w:ascii="Times New Roman" w:eastAsia="Times New Roman" w:hAnsi="Times New Roman"/>
          <w:color w:val="000000" w:themeColor="text1"/>
          <w:sz w:val="24"/>
          <w:szCs w:val="24"/>
        </w:rPr>
        <w:t xml:space="preserve"> </w:t>
      </w:r>
    </w:p>
    <w:p w14:paraId="19DBB601" w14:textId="5A4BF4FC" w:rsidR="008D505F" w:rsidRPr="00B15E66" w:rsidRDefault="008D505F" w:rsidP="008D505F">
      <w:pPr>
        <w:spacing w:after="0" w:line="240" w:lineRule="auto"/>
        <w:rPr>
          <w:rFonts w:ascii="Times New Roman" w:hAnsi="Times New Roman"/>
          <w:color w:val="7030A0"/>
          <w:sz w:val="24"/>
          <w:szCs w:val="24"/>
        </w:rPr>
      </w:pPr>
    </w:p>
    <w:p w14:paraId="1CE1F97D" w14:textId="77777777" w:rsidR="008D505F" w:rsidRPr="00B15E66" w:rsidRDefault="008D505F" w:rsidP="008D505F">
      <w:pPr>
        <w:spacing w:after="0" w:line="240" w:lineRule="auto"/>
        <w:rPr>
          <w:rFonts w:ascii="Times New Roman" w:hAnsi="Times New Roman"/>
          <w:b/>
          <w:bCs/>
          <w:color w:val="7030A0"/>
          <w:sz w:val="24"/>
          <w:szCs w:val="24"/>
          <w:u w:val="single"/>
        </w:rPr>
      </w:pPr>
    </w:p>
    <w:p w14:paraId="242D01EF" w14:textId="77777777" w:rsidR="008D505F" w:rsidRPr="00127D00" w:rsidRDefault="008D505F" w:rsidP="008D505F">
      <w:pPr>
        <w:spacing w:after="0" w:line="240" w:lineRule="auto"/>
        <w:rPr>
          <w:rFonts w:ascii="Times New Roman" w:hAnsi="Times New Roman"/>
          <w:b/>
          <w:bCs/>
          <w:sz w:val="24"/>
          <w:szCs w:val="24"/>
          <w:u w:val="single"/>
        </w:rPr>
      </w:pPr>
      <w:r w:rsidRPr="00127D00">
        <w:rPr>
          <w:rFonts w:ascii="Times New Roman" w:hAnsi="Times New Roman"/>
          <w:b/>
          <w:bCs/>
          <w:sz w:val="24"/>
          <w:szCs w:val="24"/>
          <w:u w:val="single"/>
        </w:rPr>
        <w:t>Conclusion:</w:t>
      </w:r>
    </w:p>
    <w:p w14:paraId="10C218D8" w14:textId="1E7987BB" w:rsidR="00E563B7" w:rsidRPr="00DD2BEE" w:rsidRDefault="008D505F" w:rsidP="00E563B7">
      <w:pPr>
        <w:spacing w:after="0" w:line="240" w:lineRule="auto"/>
        <w:rPr>
          <w:rFonts w:ascii="Times New Roman" w:hAnsi="Times New Roman"/>
          <w:color w:val="333333"/>
          <w:sz w:val="24"/>
          <w:szCs w:val="24"/>
        </w:rPr>
      </w:pPr>
      <w:r w:rsidRPr="00127D00">
        <w:rPr>
          <w:rFonts w:ascii="Times New Roman" w:hAnsi="Times New Roman"/>
          <w:sz w:val="24"/>
          <w:szCs w:val="24"/>
        </w:rPr>
        <w:t xml:space="preserve">Q4) There is enough evidence to conclude from </w:t>
      </w:r>
      <w:r w:rsidR="0014475C">
        <w:rPr>
          <w:rFonts w:ascii="Times New Roman" w:hAnsi="Times New Roman"/>
          <w:sz w:val="24"/>
          <w:szCs w:val="24"/>
        </w:rPr>
        <w:t>BHF</w:t>
      </w:r>
      <w:r w:rsidR="00BF6883">
        <w:rPr>
          <w:rFonts w:ascii="Times New Roman" w:hAnsi="Times New Roman"/>
          <w:sz w:val="24"/>
          <w:szCs w:val="24"/>
        </w:rPr>
        <w:t xml:space="preserve"> (2009-21)</w:t>
      </w:r>
      <w:r w:rsidR="0014475C">
        <w:rPr>
          <w:rFonts w:ascii="Times New Roman" w:hAnsi="Times New Roman"/>
          <w:sz w:val="24"/>
          <w:szCs w:val="24"/>
        </w:rPr>
        <w:t xml:space="preserve">, </w:t>
      </w:r>
      <w:proofErr w:type="spellStart"/>
      <w:r w:rsidRPr="00127D00">
        <w:rPr>
          <w:rFonts w:ascii="Times New Roman" w:hAnsi="Times New Roman"/>
          <w:sz w:val="24"/>
          <w:szCs w:val="24"/>
        </w:rPr>
        <w:t>Masese</w:t>
      </w:r>
      <w:proofErr w:type="spellEnd"/>
      <w:r w:rsidRPr="00127D00">
        <w:rPr>
          <w:rFonts w:ascii="Times New Roman" w:hAnsi="Times New Roman"/>
          <w:sz w:val="24"/>
          <w:szCs w:val="24"/>
        </w:rPr>
        <w:t xml:space="preserve"> and </w:t>
      </w:r>
      <w:proofErr w:type="spellStart"/>
      <w:r w:rsidRPr="00127D00">
        <w:rPr>
          <w:rFonts w:ascii="Times New Roman" w:hAnsi="Times New Roman"/>
          <w:sz w:val="24"/>
          <w:szCs w:val="24"/>
        </w:rPr>
        <w:t>Uttam</w:t>
      </w:r>
      <w:proofErr w:type="spellEnd"/>
      <w:r w:rsidRPr="00127D00">
        <w:rPr>
          <w:rFonts w:ascii="Times New Roman" w:hAnsi="Times New Roman"/>
          <w:sz w:val="24"/>
          <w:szCs w:val="24"/>
        </w:rPr>
        <w:t xml:space="preserve"> (2018)</w:t>
      </w:r>
      <w:r w:rsidR="0014475C">
        <w:rPr>
          <w:rFonts w:ascii="Times New Roman" w:hAnsi="Times New Roman"/>
          <w:sz w:val="24"/>
          <w:szCs w:val="24"/>
        </w:rPr>
        <w:t xml:space="preserve">, </w:t>
      </w:r>
      <w:proofErr w:type="spellStart"/>
      <w:r w:rsidR="0014475C" w:rsidRPr="00127D00">
        <w:rPr>
          <w:rFonts w:ascii="Times New Roman" w:hAnsi="Times New Roman"/>
          <w:sz w:val="24"/>
          <w:szCs w:val="24"/>
        </w:rPr>
        <w:t>Soonhee</w:t>
      </w:r>
      <w:proofErr w:type="spellEnd"/>
      <w:r w:rsidR="0014475C" w:rsidRPr="00127D00">
        <w:rPr>
          <w:rFonts w:ascii="Times New Roman" w:hAnsi="Times New Roman"/>
          <w:sz w:val="24"/>
          <w:szCs w:val="24"/>
        </w:rPr>
        <w:t>, Kim and Jennifer G. O’Connor. (2009)</w:t>
      </w:r>
      <w:r w:rsidR="00BF6883">
        <w:rPr>
          <w:rFonts w:ascii="Times New Roman" w:hAnsi="Times New Roman"/>
          <w:sz w:val="24"/>
          <w:szCs w:val="24"/>
        </w:rPr>
        <w:t>,</w:t>
      </w:r>
      <w:r w:rsidR="00FC13F9">
        <w:rPr>
          <w:rFonts w:ascii="Times New Roman" w:hAnsi="Times New Roman"/>
          <w:sz w:val="24"/>
          <w:szCs w:val="24"/>
        </w:rPr>
        <w:t xml:space="preserve"> </w:t>
      </w:r>
      <w:r w:rsidR="00FC13F9" w:rsidRPr="00127D00">
        <w:rPr>
          <w:rFonts w:ascii="Times New Roman" w:hAnsi="Times New Roman"/>
          <w:sz w:val="24"/>
          <w:szCs w:val="24"/>
        </w:rPr>
        <w:t xml:space="preserve">Holm (2009) </w:t>
      </w:r>
      <w:r w:rsidR="00FC13F9">
        <w:rPr>
          <w:rFonts w:ascii="Times New Roman" w:hAnsi="Times New Roman"/>
          <w:sz w:val="24"/>
          <w:szCs w:val="24"/>
        </w:rPr>
        <w:t>state</w:t>
      </w:r>
      <w:r w:rsidR="00BF6883">
        <w:rPr>
          <w:rFonts w:ascii="Times New Roman" w:hAnsi="Times New Roman"/>
          <w:sz w:val="24"/>
          <w:szCs w:val="24"/>
        </w:rPr>
        <w:t xml:space="preserve"> </w:t>
      </w:r>
      <w:r w:rsidRPr="00127D00">
        <w:rPr>
          <w:rFonts w:ascii="Times New Roman" w:hAnsi="Times New Roman"/>
          <w:sz w:val="24"/>
          <w:szCs w:val="24"/>
        </w:rPr>
        <w:t xml:space="preserve">that e-recruitment depends highly on various IT communication systems and access to people. Similarly, management must collaborate from HR to line managers to establish and implement effective e-recruitment strategies, look for required workforce and skills, help plan, </w:t>
      </w:r>
      <w:r w:rsidR="0071196C" w:rsidRPr="00127D00">
        <w:rPr>
          <w:rFonts w:ascii="Times New Roman" w:hAnsi="Times New Roman"/>
          <w:sz w:val="24"/>
          <w:szCs w:val="24"/>
        </w:rPr>
        <w:t>implement,</w:t>
      </w:r>
      <w:r w:rsidRPr="00127D00">
        <w:rPr>
          <w:rFonts w:ascii="Times New Roman" w:hAnsi="Times New Roman"/>
          <w:sz w:val="24"/>
          <w:szCs w:val="24"/>
        </w:rPr>
        <w:t xml:space="preserve"> and evaluate recruitment process. This includes to help with planning, developing, </w:t>
      </w:r>
      <w:r w:rsidR="0071196C" w:rsidRPr="00127D00">
        <w:rPr>
          <w:rFonts w:ascii="Times New Roman" w:hAnsi="Times New Roman"/>
          <w:sz w:val="24"/>
          <w:szCs w:val="24"/>
        </w:rPr>
        <w:t>executing,</w:t>
      </w:r>
      <w:r w:rsidRPr="00127D00">
        <w:rPr>
          <w:rFonts w:ascii="Times New Roman" w:hAnsi="Times New Roman"/>
          <w:sz w:val="24"/>
          <w:szCs w:val="24"/>
        </w:rPr>
        <w:t xml:space="preserve"> and measuring e-recruitment strategies success levels</w:t>
      </w:r>
      <w:r w:rsidR="004A4CBC">
        <w:rPr>
          <w:rFonts w:ascii="Times New Roman" w:hAnsi="Times New Roman"/>
          <w:sz w:val="24"/>
          <w:szCs w:val="24"/>
        </w:rPr>
        <w:t xml:space="preserve"> </w:t>
      </w:r>
      <w:r w:rsidRPr="00127D00">
        <w:rPr>
          <w:rFonts w:ascii="Times New Roman" w:hAnsi="Times New Roman"/>
          <w:sz w:val="24"/>
          <w:szCs w:val="24"/>
        </w:rPr>
        <w:t>by improving e-recruitment websites regular basis and keep e-recruitment systems updated regularly. In this process,</w:t>
      </w:r>
      <w:r w:rsidR="00A60D27">
        <w:rPr>
          <w:rFonts w:ascii="Times New Roman" w:hAnsi="Times New Roman"/>
          <w:sz w:val="24"/>
          <w:szCs w:val="24"/>
        </w:rPr>
        <w:t xml:space="preserve"> </w:t>
      </w:r>
      <w:r w:rsidR="00C7508E">
        <w:rPr>
          <w:rFonts w:ascii="Times New Roman" w:hAnsi="Times New Roman"/>
          <w:sz w:val="24"/>
          <w:szCs w:val="24"/>
        </w:rPr>
        <w:t xml:space="preserve">Strategies by </w:t>
      </w:r>
      <w:r w:rsidR="00A60D27">
        <w:rPr>
          <w:rFonts w:ascii="Times New Roman" w:hAnsi="Times New Roman"/>
          <w:sz w:val="24"/>
          <w:szCs w:val="24"/>
        </w:rPr>
        <w:t>Porter</w:t>
      </w:r>
      <w:r w:rsidR="00C11EA5">
        <w:rPr>
          <w:rFonts w:ascii="Times New Roman" w:hAnsi="Times New Roman"/>
          <w:sz w:val="24"/>
          <w:szCs w:val="24"/>
        </w:rPr>
        <w:t>,</w:t>
      </w:r>
      <w:r w:rsidR="00C7508E">
        <w:rPr>
          <w:rFonts w:ascii="Times New Roman" w:hAnsi="Times New Roman"/>
          <w:sz w:val="24"/>
          <w:szCs w:val="24"/>
        </w:rPr>
        <w:t xml:space="preserve"> Kaplan (2021)</w:t>
      </w:r>
      <w:r w:rsidR="00A60D27">
        <w:rPr>
          <w:rFonts w:ascii="Times New Roman" w:hAnsi="Times New Roman"/>
          <w:sz w:val="24"/>
          <w:szCs w:val="24"/>
        </w:rPr>
        <w:t xml:space="preserve"> and</w:t>
      </w:r>
      <w:r w:rsidRPr="00127D00">
        <w:rPr>
          <w:rFonts w:ascii="Times New Roman" w:hAnsi="Times New Roman"/>
          <w:sz w:val="24"/>
          <w:szCs w:val="24"/>
        </w:rPr>
        <w:t xml:space="preserve"> the environment in which it operates should be considered because the tasks are linked to external factors like customers and partners, which should be researched further with regards to how society affects businesses in relation to e-recruitment and its uses and an institutional perspective. </w:t>
      </w:r>
      <w:r w:rsidR="00EA56A2" w:rsidRPr="00127D00">
        <w:rPr>
          <w:rFonts w:ascii="Times New Roman" w:hAnsi="Times New Roman"/>
          <w:sz w:val="24"/>
          <w:szCs w:val="24"/>
        </w:rPr>
        <w:t xml:space="preserve">Therefore, </w:t>
      </w:r>
      <w:r w:rsidR="00EA56A2">
        <w:rPr>
          <w:rFonts w:ascii="Times New Roman" w:hAnsi="Times New Roman"/>
          <w:sz w:val="24"/>
          <w:szCs w:val="24"/>
        </w:rPr>
        <w:t xml:space="preserve">in terms of PEST(EL) strategy. </w:t>
      </w:r>
      <w:r w:rsidR="00EA56A2" w:rsidRPr="00127D00">
        <w:rPr>
          <w:rFonts w:ascii="Times New Roman" w:hAnsi="Times New Roman"/>
          <w:sz w:val="24"/>
          <w:szCs w:val="24"/>
        </w:rPr>
        <w:t>the organisation must investigate what the economic prospects and inflation rates are for the countries that it operates in and how will they affect strategy.</w:t>
      </w:r>
      <w:r w:rsidR="00EA56A2">
        <w:rPr>
          <w:rFonts w:ascii="Times New Roman" w:hAnsi="Times New Roman"/>
          <w:sz w:val="24"/>
          <w:szCs w:val="24"/>
        </w:rPr>
        <w:t xml:space="preserve"> </w:t>
      </w:r>
      <w:r w:rsidR="00E25CCB" w:rsidRPr="00DD2BEE">
        <w:rPr>
          <w:rFonts w:ascii="Times New Roman" w:hAnsi="Times New Roman"/>
          <w:color w:val="000000" w:themeColor="text1"/>
          <w:sz w:val="24"/>
          <w:szCs w:val="24"/>
        </w:rPr>
        <w:t xml:space="preserve">Overall, the Ansoff Matrix framework offers options to a firm has to grow in which Market Penetration is the least risky of all four and most common in day-to-day business, which </w:t>
      </w:r>
      <w:r w:rsidR="00537E76">
        <w:rPr>
          <w:rFonts w:ascii="Times New Roman" w:hAnsi="Times New Roman"/>
          <w:color w:val="000000" w:themeColor="text1"/>
          <w:sz w:val="24"/>
          <w:szCs w:val="24"/>
        </w:rPr>
        <w:t>contradicts</w:t>
      </w:r>
      <w:r w:rsidR="00E25CCB" w:rsidRPr="00DD2BEE">
        <w:rPr>
          <w:rFonts w:ascii="Times New Roman" w:hAnsi="Times New Roman"/>
          <w:color w:val="000000" w:themeColor="text1"/>
          <w:sz w:val="24"/>
          <w:szCs w:val="24"/>
        </w:rPr>
        <w:t xml:space="preserve"> with BHF</w:t>
      </w:r>
      <w:r w:rsidR="00177E11">
        <w:rPr>
          <w:rFonts w:ascii="Times New Roman" w:hAnsi="Times New Roman"/>
          <w:color w:val="000000" w:themeColor="text1"/>
          <w:sz w:val="24"/>
          <w:szCs w:val="24"/>
        </w:rPr>
        <w:t xml:space="preserve"> charity</w:t>
      </w:r>
      <w:r w:rsidR="00E25CCB" w:rsidRPr="00DD2BEE">
        <w:rPr>
          <w:rFonts w:ascii="Times New Roman" w:hAnsi="Times New Roman"/>
          <w:color w:val="000000" w:themeColor="text1"/>
          <w:sz w:val="24"/>
          <w:szCs w:val="24"/>
        </w:rPr>
        <w:t>.</w:t>
      </w:r>
      <w:r w:rsidR="00DD2BEE" w:rsidRPr="00DD2BEE">
        <w:rPr>
          <w:rFonts w:ascii="Times New Roman" w:hAnsi="Times New Roman"/>
          <w:color w:val="000000" w:themeColor="text1"/>
          <w:sz w:val="24"/>
          <w:szCs w:val="24"/>
        </w:rPr>
        <w:t xml:space="preserve"> </w:t>
      </w:r>
      <w:r w:rsidR="00E563B7" w:rsidRPr="00127D00">
        <w:rPr>
          <w:rFonts w:ascii="Times New Roman" w:hAnsi="Times New Roman"/>
          <w:color w:val="000000"/>
          <w:sz w:val="24"/>
          <w:szCs w:val="24"/>
        </w:rPr>
        <w:t>Th</w:t>
      </w:r>
      <w:r w:rsidR="00E563B7">
        <w:rPr>
          <w:rFonts w:ascii="Times New Roman" w:hAnsi="Times New Roman"/>
          <w:color w:val="000000"/>
          <w:sz w:val="24"/>
          <w:szCs w:val="24"/>
        </w:rPr>
        <w:t>e 5 P’s</w:t>
      </w:r>
      <w:r w:rsidR="00E563B7" w:rsidRPr="00127D00">
        <w:rPr>
          <w:rFonts w:ascii="Times New Roman" w:hAnsi="Times New Roman"/>
          <w:color w:val="000000"/>
          <w:sz w:val="24"/>
          <w:szCs w:val="24"/>
        </w:rPr>
        <w:t xml:space="preserve"> shows that the firms must be aware of the culture of the organisation and how that may influence decision-making and behaviour when approaching planning. </w:t>
      </w:r>
      <w:r w:rsidR="00E563B7" w:rsidRPr="00E563B7">
        <w:rPr>
          <w:rFonts w:ascii="Times New Roman" w:hAnsi="Times New Roman"/>
          <w:color w:val="000000" w:themeColor="text1"/>
          <w:sz w:val="24"/>
          <w:szCs w:val="24"/>
        </w:rPr>
        <w:t>This approach produces comprehensive plan, where everyone shares a common set of definitions.</w:t>
      </w:r>
      <w:r w:rsidR="00437871" w:rsidRPr="00437871">
        <w:rPr>
          <w:rFonts w:ascii="Times New Roman" w:hAnsi="Times New Roman"/>
          <w:sz w:val="24"/>
          <w:szCs w:val="24"/>
        </w:rPr>
        <w:t xml:space="preserve"> </w:t>
      </w:r>
      <w:r w:rsidR="00437871">
        <w:rPr>
          <w:rFonts w:ascii="Times New Roman" w:hAnsi="Times New Roman"/>
          <w:sz w:val="24"/>
          <w:szCs w:val="24"/>
        </w:rPr>
        <w:t>However</w:t>
      </w:r>
      <w:r w:rsidR="00437871" w:rsidRPr="00127D00">
        <w:rPr>
          <w:rFonts w:ascii="Times New Roman" w:hAnsi="Times New Roman"/>
          <w:sz w:val="24"/>
          <w:szCs w:val="24"/>
        </w:rPr>
        <w:t>, Parry (2009) concludes that as e-HRM is in early stages in UK, the effects are yet to be investigated.</w:t>
      </w:r>
    </w:p>
    <w:p w14:paraId="7376F008" w14:textId="013FE227" w:rsidR="00EA56A2" w:rsidRDefault="00EA56A2" w:rsidP="00EA56A2">
      <w:pPr>
        <w:spacing w:after="0" w:line="240" w:lineRule="auto"/>
        <w:rPr>
          <w:rFonts w:ascii="Times New Roman" w:hAnsi="Times New Roman"/>
          <w:sz w:val="24"/>
          <w:szCs w:val="24"/>
        </w:rPr>
      </w:pPr>
    </w:p>
    <w:p w14:paraId="12FAEF43" w14:textId="77777777" w:rsidR="008D505F" w:rsidRPr="00127D00" w:rsidRDefault="008D505F" w:rsidP="008D505F">
      <w:pPr>
        <w:spacing w:after="0" w:line="240" w:lineRule="auto"/>
        <w:rPr>
          <w:rFonts w:ascii="Times New Roman" w:hAnsi="Times New Roman"/>
          <w:sz w:val="24"/>
          <w:szCs w:val="24"/>
        </w:rPr>
      </w:pPr>
    </w:p>
    <w:p w14:paraId="3FB9A87E" w14:textId="77777777" w:rsidR="008D505F" w:rsidRPr="00127D00" w:rsidRDefault="008D505F" w:rsidP="008D505F">
      <w:pPr>
        <w:spacing w:after="0" w:line="240" w:lineRule="auto"/>
        <w:rPr>
          <w:rFonts w:ascii="Times New Roman" w:hAnsi="Times New Roman"/>
          <w:b/>
          <w:bCs/>
          <w:sz w:val="24"/>
          <w:szCs w:val="24"/>
          <w:u w:val="single"/>
        </w:rPr>
      </w:pPr>
      <w:r w:rsidRPr="00127D00">
        <w:rPr>
          <w:rFonts w:ascii="Times New Roman" w:hAnsi="Times New Roman"/>
          <w:b/>
          <w:bCs/>
          <w:sz w:val="24"/>
          <w:szCs w:val="24"/>
          <w:u w:val="single"/>
        </w:rPr>
        <w:lastRenderedPageBreak/>
        <w:t>Recommendation:</w:t>
      </w:r>
    </w:p>
    <w:p w14:paraId="09C8C4DE" w14:textId="5FB4A3D9" w:rsidR="0083575F" w:rsidRDefault="008D505F" w:rsidP="001E7D40">
      <w:pPr>
        <w:spacing w:after="0" w:line="240" w:lineRule="auto"/>
        <w:rPr>
          <w:rFonts w:ascii="Times New Roman" w:hAnsi="Times New Roman"/>
          <w:sz w:val="24"/>
          <w:szCs w:val="24"/>
        </w:rPr>
      </w:pPr>
      <w:r w:rsidRPr="00127D00">
        <w:rPr>
          <w:rFonts w:ascii="Times New Roman" w:hAnsi="Times New Roman"/>
          <w:sz w:val="24"/>
          <w:szCs w:val="24"/>
        </w:rPr>
        <w:t xml:space="preserve">Q5) There is further research recommended by </w:t>
      </w:r>
      <w:r w:rsidR="00437871">
        <w:rPr>
          <w:rFonts w:ascii="Times New Roman" w:hAnsi="Times New Roman"/>
          <w:sz w:val="24"/>
          <w:szCs w:val="24"/>
        </w:rPr>
        <w:t xml:space="preserve">BHF (2009-21), </w:t>
      </w:r>
      <w:proofErr w:type="spellStart"/>
      <w:r w:rsidR="00437871" w:rsidRPr="00127D00">
        <w:rPr>
          <w:rFonts w:ascii="Times New Roman" w:hAnsi="Times New Roman"/>
          <w:sz w:val="24"/>
          <w:szCs w:val="24"/>
        </w:rPr>
        <w:t>Masese</w:t>
      </w:r>
      <w:proofErr w:type="spellEnd"/>
      <w:r w:rsidR="00437871" w:rsidRPr="00127D00">
        <w:rPr>
          <w:rFonts w:ascii="Times New Roman" w:hAnsi="Times New Roman"/>
          <w:sz w:val="24"/>
          <w:szCs w:val="24"/>
        </w:rPr>
        <w:t xml:space="preserve"> and </w:t>
      </w:r>
      <w:proofErr w:type="spellStart"/>
      <w:r w:rsidR="00437871" w:rsidRPr="00127D00">
        <w:rPr>
          <w:rFonts w:ascii="Times New Roman" w:hAnsi="Times New Roman"/>
          <w:sz w:val="24"/>
          <w:szCs w:val="24"/>
        </w:rPr>
        <w:t>Uttam</w:t>
      </w:r>
      <w:proofErr w:type="spellEnd"/>
      <w:r w:rsidR="00437871" w:rsidRPr="00127D00">
        <w:rPr>
          <w:rFonts w:ascii="Times New Roman" w:hAnsi="Times New Roman"/>
          <w:sz w:val="24"/>
          <w:szCs w:val="24"/>
        </w:rPr>
        <w:t xml:space="preserve"> (2018)</w:t>
      </w:r>
      <w:r w:rsidR="00437871">
        <w:rPr>
          <w:rFonts w:ascii="Times New Roman" w:hAnsi="Times New Roman"/>
          <w:sz w:val="24"/>
          <w:szCs w:val="24"/>
        </w:rPr>
        <w:t xml:space="preserve">, </w:t>
      </w:r>
      <w:proofErr w:type="spellStart"/>
      <w:r w:rsidR="00437871" w:rsidRPr="00127D00">
        <w:rPr>
          <w:rFonts w:ascii="Times New Roman" w:hAnsi="Times New Roman"/>
          <w:sz w:val="24"/>
          <w:szCs w:val="24"/>
        </w:rPr>
        <w:t>Soonhee</w:t>
      </w:r>
      <w:proofErr w:type="spellEnd"/>
      <w:r w:rsidR="00437871" w:rsidRPr="00127D00">
        <w:rPr>
          <w:rFonts w:ascii="Times New Roman" w:hAnsi="Times New Roman"/>
          <w:sz w:val="24"/>
          <w:szCs w:val="24"/>
        </w:rPr>
        <w:t>, Kim and Jennifer G. O’Connor. (2009)</w:t>
      </w:r>
      <w:r w:rsidR="00437871">
        <w:rPr>
          <w:rFonts w:ascii="Times New Roman" w:hAnsi="Times New Roman"/>
          <w:sz w:val="24"/>
          <w:szCs w:val="24"/>
        </w:rPr>
        <w:t xml:space="preserve">, </w:t>
      </w:r>
      <w:r w:rsidR="00437871" w:rsidRPr="00127D00">
        <w:rPr>
          <w:rFonts w:ascii="Times New Roman" w:hAnsi="Times New Roman"/>
          <w:sz w:val="24"/>
          <w:szCs w:val="24"/>
        </w:rPr>
        <w:t>Holm (2009)</w:t>
      </w:r>
      <w:r w:rsidR="00A7368E">
        <w:rPr>
          <w:rFonts w:ascii="Times New Roman" w:hAnsi="Times New Roman"/>
          <w:sz w:val="24"/>
          <w:szCs w:val="24"/>
        </w:rPr>
        <w:t>, Kaplan (2021)</w:t>
      </w:r>
      <w:r w:rsidR="00437871" w:rsidRPr="00127D00">
        <w:rPr>
          <w:rFonts w:ascii="Times New Roman" w:hAnsi="Times New Roman"/>
          <w:sz w:val="24"/>
          <w:szCs w:val="24"/>
        </w:rPr>
        <w:t xml:space="preserve"> </w:t>
      </w:r>
      <w:r w:rsidR="00A7368E">
        <w:rPr>
          <w:rFonts w:ascii="Times New Roman" w:hAnsi="Times New Roman"/>
          <w:sz w:val="24"/>
          <w:szCs w:val="24"/>
        </w:rPr>
        <w:t xml:space="preserve">and Parry (2009) </w:t>
      </w:r>
      <w:r w:rsidRPr="00127D00">
        <w:rPr>
          <w:rFonts w:ascii="Times New Roman" w:hAnsi="Times New Roman"/>
          <w:sz w:val="24"/>
          <w:szCs w:val="24"/>
        </w:rPr>
        <w:t xml:space="preserve">that whether the performance levels are increased by e-recruitment in the recruiting process and whether the recruitment strategies attribute to the development of industries. Similarly, further research is needed for the government to make sure that unauthorised parties </w:t>
      </w:r>
      <w:r w:rsidR="002F308D" w:rsidRPr="00127D00">
        <w:rPr>
          <w:rFonts w:ascii="Times New Roman" w:hAnsi="Times New Roman"/>
          <w:sz w:val="24"/>
          <w:szCs w:val="24"/>
        </w:rPr>
        <w:t>cannot</w:t>
      </w:r>
      <w:r w:rsidRPr="00127D00">
        <w:rPr>
          <w:rFonts w:ascii="Times New Roman" w:hAnsi="Times New Roman"/>
          <w:sz w:val="24"/>
          <w:szCs w:val="24"/>
        </w:rPr>
        <w:t xml:space="preserve"> access data to secure applicants details to maintain confidentiality. There is also more research needed for more skills and investment in relevant training programs. There is call for research into regularly update its systems to maintain these benefits and to get a better understanding of e-recruitment to ensure reliability of data gathered on wider scale.  </w:t>
      </w:r>
    </w:p>
    <w:p w14:paraId="55A63A2A" w14:textId="704538F1" w:rsidR="001E7D40" w:rsidRDefault="001E7D40" w:rsidP="001E7D40">
      <w:pPr>
        <w:spacing w:after="0" w:line="240" w:lineRule="auto"/>
        <w:rPr>
          <w:rFonts w:ascii="Times New Roman" w:hAnsi="Times New Roman"/>
          <w:sz w:val="24"/>
          <w:szCs w:val="24"/>
        </w:rPr>
      </w:pPr>
    </w:p>
    <w:p w14:paraId="5EE10D84" w14:textId="77777777" w:rsidR="0073522E" w:rsidRPr="008D505F" w:rsidRDefault="0073522E" w:rsidP="0073522E">
      <w:pPr>
        <w:spacing w:after="0" w:line="240" w:lineRule="auto"/>
        <w:rPr>
          <w:rFonts w:ascii="Times New Roman" w:hAnsi="Times New Roman"/>
          <w:sz w:val="24"/>
          <w:szCs w:val="24"/>
        </w:rPr>
      </w:pPr>
    </w:p>
    <w:sectPr w:rsidR="0073522E" w:rsidRPr="008D505F" w:rsidSect="001E7D40">
      <w:footerReference w:type="default" r:id="rId14"/>
      <w:pgSz w:w="11906" w:h="16838"/>
      <w:pgMar w:top="1134" w:right="1133" w:bottom="1134" w:left="1134" w:header="56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FBFDC" w14:textId="77777777" w:rsidR="002E3171" w:rsidRDefault="002E3171" w:rsidP="008D505F">
      <w:pPr>
        <w:spacing w:after="0" w:line="240" w:lineRule="auto"/>
      </w:pPr>
      <w:r>
        <w:separator/>
      </w:r>
    </w:p>
  </w:endnote>
  <w:endnote w:type="continuationSeparator" w:id="0">
    <w:p w14:paraId="54DA7230" w14:textId="77777777" w:rsidR="002E3171" w:rsidRDefault="002E3171" w:rsidP="008D5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Open Sans Light">
    <w:charset w:val="00"/>
    <w:family w:val="swiss"/>
    <w:pitch w:val="variable"/>
    <w:sig w:usb0="E00002EF" w:usb1="4000205B" w:usb2="00000028" w:usb3="00000000" w:csb0="0000019F" w:csb1="00000000"/>
  </w:font>
  <w:font w:name="Open Sans Semibold">
    <w:panose1 w:val="020B07060308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3997738"/>
      <w:docPartObj>
        <w:docPartGallery w:val="Page Numbers (Bottom of Page)"/>
        <w:docPartUnique/>
      </w:docPartObj>
    </w:sdtPr>
    <w:sdtEndPr/>
    <w:sdtContent>
      <w:sdt>
        <w:sdtPr>
          <w:id w:val="1728636285"/>
          <w:docPartObj>
            <w:docPartGallery w:val="Page Numbers (Top of Page)"/>
            <w:docPartUnique/>
          </w:docPartObj>
        </w:sdtPr>
        <w:sdtEndPr/>
        <w:sdtContent>
          <w:p w14:paraId="53F5EA44" w14:textId="0D41A230" w:rsidR="008D505F" w:rsidRDefault="008D505F" w:rsidP="008D505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63FEA" w14:textId="77777777" w:rsidR="002E3171" w:rsidRDefault="002E3171" w:rsidP="008D505F">
      <w:pPr>
        <w:spacing w:after="0" w:line="240" w:lineRule="auto"/>
      </w:pPr>
      <w:r>
        <w:separator/>
      </w:r>
    </w:p>
  </w:footnote>
  <w:footnote w:type="continuationSeparator" w:id="0">
    <w:p w14:paraId="423413D8" w14:textId="77777777" w:rsidR="002E3171" w:rsidRDefault="002E3171" w:rsidP="008D50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37D83"/>
    <w:multiLevelType w:val="hybridMultilevel"/>
    <w:tmpl w:val="A2B80B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D5F78"/>
    <w:multiLevelType w:val="hybridMultilevel"/>
    <w:tmpl w:val="B2E23D0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16EC8"/>
    <w:multiLevelType w:val="hybridMultilevel"/>
    <w:tmpl w:val="9A58B1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251A17"/>
    <w:multiLevelType w:val="hybridMultilevel"/>
    <w:tmpl w:val="28A0D0E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0A5B36"/>
    <w:multiLevelType w:val="multilevel"/>
    <w:tmpl w:val="DCD42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5B08EC"/>
    <w:multiLevelType w:val="hybridMultilevel"/>
    <w:tmpl w:val="6138F9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6E5C58"/>
    <w:multiLevelType w:val="hybridMultilevel"/>
    <w:tmpl w:val="1DC0CEFC"/>
    <w:lvl w:ilvl="0" w:tplc="D744C4B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A17C66"/>
    <w:multiLevelType w:val="multilevel"/>
    <w:tmpl w:val="3A74C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206B7A"/>
    <w:multiLevelType w:val="hybridMultilevel"/>
    <w:tmpl w:val="C0F86F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EE5E80"/>
    <w:multiLevelType w:val="multilevel"/>
    <w:tmpl w:val="3BE0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5357AA"/>
    <w:multiLevelType w:val="multilevel"/>
    <w:tmpl w:val="A62C5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E65E23"/>
    <w:multiLevelType w:val="hybridMultilevel"/>
    <w:tmpl w:val="5DE8E6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865940"/>
    <w:multiLevelType w:val="hybridMultilevel"/>
    <w:tmpl w:val="40F2D9BC"/>
    <w:lvl w:ilvl="0" w:tplc="25D8333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4A33DB4"/>
    <w:multiLevelType w:val="multilevel"/>
    <w:tmpl w:val="EC28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0F6C48"/>
    <w:multiLevelType w:val="multilevel"/>
    <w:tmpl w:val="A83C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CB62E0"/>
    <w:multiLevelType w:val="multilevel"/>
    <w:tmpl w:val="FFC850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7A05CD"/>
    <w:multiLevelType w:val="multilevel"/>
    <w:tmpl w:val="77F2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4"/>
  </w:num>
  <w:num w:numId="3">
    <w:abstractNumId w:val="10"/>
  </w:num>
  <w:num w:numId="4">
    <w:abstractNumId w:val="7"/>
  </w:num>
  <w:num w:numId="5">
    <w:abstractNumId w:val="16"/>
  </w:num>
  <w:num w:numId="6">
    <w:abstractNumId w:val="14"/>
  </w:num>
  <w:num w:numId="7">
    <w:abstractNumId w:val="5"/>
  </w:num>
  <w:num w:numId="8">
    <w:abstractNumId w:val="6"/>
  </w:num>
  <w:num w:numId="9">
    <w:abstractNumId w:val="12"/>
  </w:num>
  <w:num w:numId="10">
    <w:abstractNumId w:val="9"/>
  </w:num>
  <w:num w:numId="11">
    <w:abstractNumId w:val="8"/>
  </w:num>
  <w:num w:numId="12">
    <w:abstractNumId w:val="1"/>
  </w:num>
  <w:num w:numId="13">
    <w:abstractNumId w:val="11"/>
  </w:num>
  <w:num w:numId="14">
    <w:abstractNumId w:val="2"/>
  </w:num>
  <w:num w:numId="15">
    <w:abstractNumId w:val="3"/>
  </w:num>
  <w:num w:numId="16">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5F"/>
    <w:rsid w:val="00000D4D"/>
    <w:rsid w:val="000042E2"/>
    <w:rsid w:val="00047DF0"/>
    <w:rsid w:val="000849FA"/>
    <w:rsid w:val="00092C69"/>
    <w:rsid w:val="00094EA2"/>
    <w:rsid w:val="000A0B98"/>
    <w:rsid w:val="000A0F6F"/>
    <w:rsid w:val="000A3551"/>
    <w:rsid w:val="000A3DD7"/>
    <w:rsid w:val="000B5998"/>
    <w:rsid w:val="000C0F9C"/>
    <w:rsid w:val="000C7F78"/>
    <w:rsid w:val="000E4DDF"/>
    <w:rsid w:val="000E6A80"/>
    <w:rsid w:val="000E7B49"/>
    <w:rsid w:val="000F1620"/>
    <w:rsid w:val="000F4293"/>
    <w:rsid w:val="000F6D99"/>
    <w:rsid w:val="00115E94"/>
    <w:rsid w:val="00120FF8"/>
    <w:rsid w:val="00121947"/>
    <w:rsid w:val="00134308"/>
    <w:rsid w:val="0013604F"/>
    <w:rsid w:val="00140ED0"/>
    <w:rsid w:val="0014475C"/>
    <w:rsid w:val="00146A78"/>
    <w:rsid w:val="00146DB9"/>
    <w:rsid w:val="00147858"/>
    <w:rsid w:val="00157051"/>
    <w:rsid w:val="001574B2"/>
    <w:rsid w:val="0016128C"/>
    <w:rsid w:val="00162A61"/>
    <w:rsid w:val="00165F3B"/>
    <w:rsid w:val="00170E59"/>
    <w:rsid w:val="00171B4D"/>
    <w:rsid w:val="001725E6"/>
    <w:rsid w:val="001743A5"/>
    <w:rsid w:val="00177E11"/>
    <w:rsid w:val="00181DB5"/>
    <w:rsid w:val="00193220"/>
    <w:rsid w:val="00197399"/>
    <w:rsid w:val="001A4C7E"/>
    <w:rsid w:val="001B77DD"/>
    <w:rsid w:val="001B7B37"/>
    <w:rsid w:val="001C25C2"/>
    <w:rsid w:val="001D79D4"/>
    <w:rsid w:val="001E61C6"/>
    <w:rsid w:val="001E7D40"/>
    <w:rsid w:val="002224D5"/>
    <w:rsid w:val="00233BD1"/>
    <w:rsid w:val="00241A49"/>
    <w:rsid w:val="00241E36"/>
    <w:rsid w:val="00243C69"/>
    <w:rsid w:val="00256788"/>
    <w:rsid w:val="00257D7C"/>
    <w:rsid w:val="00261455"/>
    <w:rsid w:val="00267667"/>
    <w:rsid w:val="00284522"/>
    <w:rsid w:val="0029003B"/>
    <w:rsid w:val="002965BE"/>
    <w:rsid w:val="002A5CC6"/>
    <w:rsid w:val="002B13F6"/>
    <w:rsid w:val="002C1344"/>
    <w:rsid w:val="002C4C3D"/>
    <w:rsid w:val="002C7229"/>
    <w:rsid w:val="002D1A32"/>
    <w:rsid w:val="002E0D5E"/>
    <w:rsid w:val="002E14D5"/>
    <w:rsid w:val="002E3171"/>
    <w:rsid w:val="002F308D"/>
    <w:rsid w:val="003021BB"/>
    <w:rsid w:val="00302570"/>
    <w:rsid w:val="00322E13"/>
    <w:rsid w:val="00325A15"/>
    <w:rsid w:val="00333673"/>
    <w:rsid w:val="0033613D"/>
    <w:rsid w:val="00341091"/>
    <w:rsid w:val="003411CE"/>
    <w:rsid w:val="00355D97"/>
    <w:rsid w:val="00363878"/>
    <w:rsid w:val="00364F81"/>
    <w:rsid w:val="00366637"/>
    <w:rsid w:val="00381366"/>
    <w:rsid w:val="00385561"/>
    <w:rsid w:val="00391071"/>
    <w:rsid w:val="00392FB4"/>
    <w:rsid w:val="00396D3D"/>
    <w:rsid w:val="003B09E8"/>
    <w:rsid w:val="003C0DAE"/>
    <w:rsid w:val="003D2338"/>
    <w:rsid w:val="003E03EE"/>
    <w:rsid w:val="003E1A0E"/>
    <w:rsid w:val="003E3A04"/>
    <w:rsid w:val="003E4898"/>
    <w:rsid w:val="003E6C40"/>
    <w:rsid w:val="003E7369"/>
    <w:rsid w:val="003F478B"/>
    <w:rsid w:val="003F4A81"/>
    <w:rsid w:val="00407670"/>
    <w:rsid w:val="00407BE4"/>
    <w:rsid w:val="00410407"/>
    <w:rsid w:val="00410524"/>
    <w:rsid w:val="00413AD5"/>
    <w:rsid w:val="00413E54"/>
    <w:rsid w:val="00430031"/>
    <w:rsid w:val="00437871"/>
    <w:rsid w:val="00446B1C"/>
    <w:rsid w:val="004537E5"/>
    <w:rsid w:val="0045622C"/>
    <w:rsid w:val="00457650"/>
    <w:rsid w:val="00460F96"/>
    <w:rsid w:val="004836EC"/>
    <w:rsid w:val="00491E54"/>
    <w:rsid w:val="004A4CBC"/>
    <w:rsid w:val="004C5729"/>
    <w:rsid w:val="005139F6"/>
    <w:rsid w:val="005347C3"/>
    <w:rsid w:val="00537E76"/>
    <w:rsid w:val="00562384"/>
    <w:rsid w:val="005C02D0"/>
    <w:rsid w:val="005F4B78"/>
    <w:rsid w:val="00603098"/>
    <w:rsid w:val="00613B6E"/>
    <w:rsid w:val="00627678"/>
    <w:rsid w:val="00636C7A"/>
    <w:rsid w:val="00646C23"/>
    <w:rsid w:val="0065190C"/>
    <w:rsid w:val="00654004"/>
    <w:rsid w:val="006B1D6A"/>
    <w:rsid w:val="007016F0"/>
    <w:rsid w:val="0070261D"/>
    <w:rsid w:val="007069F1"/>
    <w:rsid w:val="0071064C"/>
    <w:rsid w:val="0071196C"/>
    <w:rsid w:val="007232FF"/>
    <w:rsid w:val="0073522E"/>
    <w:rsid w:val="0073553B"/>
    <w:rsid w:val="007406A2"/>
    <w:rsid w:val="00740CAA"/>
    <w:rsid w:val="00747524"/>
    <w:rsid w:val="007506B5"/>
    <w:rsid w:val="007529AC"/>
    <w:rsid w:val="00755892"/>
    <w:rsid w:val="00761B61"/>
    <w:rsid w:val="00775C49"/>
    <w:rsid w:val="0078368A"/>
    <w:rsid w:val="007A3851"/>
    <w:rsid w:val="007B182A"/>
    <w:rsid w:val="007B29F3"/>
    <w:rsid w:val="007B44C0"/>
    <w:rsid w:val="007B7684"/>
    <w:rsid w:val="007F1361"/>
    <w:rsid w:val="007F1BA1"/>
    <w:rsid w:val="00812086"/>
    <w:rsid w:val="00813ED7"/>
    <w:rsid w:val="008274FE"/>
    <w:rsid w:val="0083575F"/>
    <w:rsid w:val="008473A2"/>
    <w:rsid w:val="00850E43"/>
    <w:rsid w:val="008554C5"/>
    <w:rsid w:val="00856414"/>
    <w:rsid w:val="008648F2"/>
    <w:rsid w:val="008655AD"/>
    <w:rsid w:val="0087564E"/>
    <w:rsid w:val="0088412D"/>
    <w:rsid w:val="008A6ACE"/>
    <w:rsid w:val="008A7ED0"/>
    <w:rsid w:val="008B497B"/>
    <w:rsid w:val="008B51F6"/>
    <w:rsid w:val="008C3A8E"/>
    <w:rsid w:val="008D505F"/>
    <w:rsid w:val="008D786A"/>
    <w:rsid w:val="00901649"/>
    <w:rsid w:val="009103C5"/>
    <w:rsid w:val="0091443E"/>
    <w:rsid w:val="00917290"/>
    <w:rsid w:val="00921C9D"/>
    <w:rsid w:val="009413EC"/>
    <w:rsid w:val="00943B53"/>
    <w:rsid w:val="00945A1C"/>
    <w:rsid w:val="00990196"/>
    <w:rsid w:val="0099571A"/>
    <w:rsid w:val="009977B5"/>
    <w:rsid w:val="009B2652"/>
    <w:rsid w:val="009F0E7A"/>
    <w:rsid w:val="00A020E1"/>
    <w:rsid w:val="00A02A4C"/>
    <w:rsid w:val="00A0355C"/>
    <w:rsid w:val="00A04CFF"/>
    <w:rsid w:val="00A05FFA"/>
    <w:rsid w:val="00A104E9"/>
    <w:rsid w:val="00A167C8"/>
    <w:rsid w:val="00A2034A"/>
    <w:rsid w:val="00A27AC6"/>
    <w:rsid w:val="00A50CC0"/>
    <w:rsid w:val="00A60D27"/>
    <w:rsid w:val="00A65D15"/>
    <w:rsid w:val="00A7368E"/>
    <w:rsid w:val="00A74FBD"/>
    <w:rsid w:val="00A76F06"/>
    <w:rsid w:val="00A9210E"/>
    <w:rsid w:val="00AC25F4"/>
    <w:rsid w:val="00AD492B"/>
    <w:rsid w:val="00AD5E29"/>
    <w:rsid w:val="00AE1FF4"/>
    <w:rsid w:val="00B05DEF"/>
    <w:rsid w:val="00B127EE"/>
    <w:rsid w:val="00B15E66"/>
    <w:rsid w:val="00B2222A"/>
    <w:rsid w:val="00B27860"/>
    <w:rsid w:val="00B566B6"/>
    <w:rsid w:val="00B57ADD"/>
    <w:rsid w:val="00B66C92"/>
    <w:rsid w:val="00B91F73"/>
    <w:rsid w:val="00B931AA"/>
    <w:rsid w:val="00BA1725"/>
    <w:rsid w:val="00BB1901"/>
    <w:rsid w:val="00BC4836"/>
    <w:rsid w:val="00BD0B37"/>
    <w:rsid w:val="00BE2880"/>
    <w:rsid w:val="00BF6883"/>
    <w:rsid w:val="00C03EC4"/>
    <w:rsid w:val="00C11EA5"/>
    <w:rsid w:val="00C12F35"/>
    <w:rsid w:val="00C1566D"/>
    <w:rsid w:val="00C35767"/>
    <w:rsid w:val="00C37FC8"/>
    <w:rsid w:val="00C6755F"/>
    <w:rsid w:val="00C70347"/>
    <w:rsid w:val="00C7508E"/>
    <w:rsid w:val="00C77D77"/>
    <w:rsid w:val="00C80365"/>
    <w:rsid w:val="00C930FB"/>
    <w:rsid w:val="00C97890"/>
    <w:rsid w:val="00CA2298"/>
    <w:rsid w:val="00CA3C1B"/>
    <w:rsid w:val="00CC0063"/>
    <w:rsid w:val="00CC2CC3"/>
    <w:rsid w:val="00CD4844"/>
    <w:rsid w:val="00D00B70"/>
    <w:rsid w:val="00D21461"/>
    <w:rsid w:val="00D31ED5"/>
    <w:rsid w:val="00D37E74"/>
    <w:rsid w:val="00D65724"/>
    <w:rsid w:val="00D66F6A"/>
    <w:rsid w:val="00D82671"/>
    <w:rsid w:val="00D87DB4"/>
    <w:rsid w:val="00D91645"/>
    <w:rsid w:val="00D92ACB"/>
    <w:rsid w:val="00D942C2"/>
    <w:rsid w:val="00DA5494"/>
    <w:rsid w:val="00DB0278"/>
    <w:rsid w:val="00DB1C0A"/>
    <w:rsid w:val="00DB2CB6"/>
    <w:rsid w:val="00DD1BC0"/>
    <w:rsid w:val="00DD2BEE"/>
    <w:rsid w:val="00DD2DB5"/>
    <w:rsid w:val="00DD5895"/>
    <w:rsid w:val="00DE0B67"/>
    <w:rsid w:val="00DE5A61"/>
    <w:rsid w:val="00DF722A"/>
    <w:rsid w:val="00E00CC4"/>
    <w:rsid w:val="00E072C7"/>
    <w:rsid w:val="00E0774B"/>
    <w:rsid w:val="00E174F8"/>
    <w:rsid w:val="00E179D7"/>
    <w:rsid w:val="00E25CCB"/>
    <w:rsid w:val="00E27DE0"/>
    <w:rsid w:val="00E400BB"/>
    <w:rsid w:val="00E563B7"/>
    <w:rsid w:val="00E624B1"/>
    <w:rsid w:val="00E625A7"/>
    <w:rsid w:val="00E70B06"/>
    <w:rsid w:val="00E87210"/>
    <w:rsid w:val="00E96D17"/>
    <w:rsid w:val="00EA1289"/>
    <w:rsid w:val="00EA2FF7"/>
    <w:rsid w:val="00EA56A2"/>
    <w:rsid w:val="00EA75E1"/>
    <w:rsid w:val="00EB35F2"/>
    <w:rsid w:val="00EC0B2F"/>
    <w:rsid w:val="00EC46A0"/>
    <w:rsid w:val="00EC7004"/>
    <w:rsid w:val="00ED24DB"/>
    <w:rsid w:val="00ED4507"/>
    <w:rsid w:val="00ED48FC"/>
    <w:rsid w:val="00ED4FD3"/>
    <w:rsid w:val="00EE60B6"/>
    <w:rsid w:val="00EE774D"/>
    <w:rsid w:val="00EF629B"/>
    <w:rsid w:val="00EF7186"/>
    <w:rsid w:val="00F02CD6"/>
    <w:rsid w:val="00F2234B"/>
    <w:rsid w:val="00F3420D"/>
    <w:rsid w:val="00F343BC"/>
    <w:rsid w:val="00F36FBE"/>
    <w:rsid w:val="00F4131B"/>
    <w:rsid w:val="00F60B9F"/>
    <w:rsid w:val="00F83EF2"/>
    <w:rsid w:val="00F86564"/>
    <w:rsid w:val="00F962C0"/>
    <w:rsid w:val="00FA602E"/>
    <w:rsid w:val="00FB0F9E"/>
    <w:rsid w:val="00FC067D"/>
    <w:rsid w:val="00FC13F9"/>
    <w:rsid w:val="00FC78A3"/>
    <w:rsid w:val="00FF4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86D404"/>
  <w15:chartTrackingRefBased/>
  <w15:docId w15:val="{8AC1D40F-24EF-4A54-AADB-FAEBF4B8D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F"/>
    <w:pPr>
      <w:spacing w:after="200" w:line="276" w:lineRule="auto"/>
    </w:pPr>
    <w:rPr>
      <w:rFonts w:ascii="Calibri" w:eastAsia="Calibri" w:hAnsi="Calibri" w:cs="Times New Roman"/>
    </w:rPr>
  </w:style>
  <w:style w:type="paragraph" w:styleId="Heading1">
    <w:name w:val="heading 1"/>
    <w:basedOn w:val="Normal"/>
    <w:link w:val="Heading1Char"/>
    <w:uiPriority w:val="9"/>
    <w:qFormat/>
    <w:rsid w:val="0083575F"/>
    <w:pPr>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paragraph" w:styleId="Heading2">
    <w:name w:val="heading 2"/>
    <w:basedOn w:val="Normal"/>
    <w:link w:val="Heading2Char"/>
    <w:uiPriority w:val="9"/>
    <w:qFormat/>
    <w:rsid w:val="0083575F"/>
    <w:pPr>
      <w:spacing w:before="100" w:beforeAutospacing="1" w:after="100" w:afterAutospacing="1" w:line="240" w:lineRule="auto"/>
      <w:outlineLvl w:val="1"/>
    </w:pPr>
    <w:rPr>
      <w:rFonts w:ascii="Times New Roman" w:eastAsia="Times New Roman" w:hAnsi="Times New Roman"/>
      <w:b/>
      <w:bCs/>
      <w:sz w:val="36"/>
      <w:szCs w:val="36"/>
      <w:lang w:eastAsia="en-GB"/>
    </w:rPr>
  </w:style>
  <w:style w:type="paragraph" w:styleId="Heading3">
    <w:name w:val="heading 3"/>
    <w:basedOn w:val="Normal"/>
    <w:link w:val="Heading3Char"/>
    <w:uiPriority w:val="9"/>
    <w:qFormat/>
    <w:rsid w:val="008D505F"/>
    <w:pPr>
      <w:spacing w:before="100" w:beforeAutospacing="1" w:after="100" w:afterAutospacing="1" w:line="240" w:lineRule="auto"/>
      <w:outlineLvl w:val="2"/>
    </w:pPr>
    <w:rPr>
      <w:rFonts w:ascii="Times New Roman" w:eastAsia="Times New Roman" w:hAnsi="Times New Roman"/>
      <w:b/>
      <w:bCs/>
      <w:sz w:val="27"/>
      <w:szCs w:val="27"/>
      <w:lang w:eastAsia="en-GB"/>
    </w:rPr>
  </w:style>
  <w:style w:type="paragraph" w:styleId="Heading4">
    <w:name w:val="heading 4"/>
    <w:basedOn w:val="Normal"/>
    <w:next w:val="Normal"/>
    <w:link w:val="Heading4Char"/>
    <w:uiPriority w:val="9"/>
    <w:semiHidden/>
    <w:unhideWhenUsed/>
    <w:qFormat/>
    <w:rsid w:val="008D505F"/>
    <w:pPr>
      <w:keepNext/>
      <w:keepLines/>
      <w:spacing w:before="40" w:after="0" w:line="259" w:lineRule="auto"/>
      <w:outlineLvl w:val="3"/>
    </w:pPr>
    <w:rPr>
      <w:rFonts w:ascii="Calibri Light" w:eastAsia="Times New Roman" w:hAnsi="Calibri Light"/>
      <w:i/>
      <w:iCs/>
      <w:color w:val="2F5496"/>
    </w:rPr>
  </w:style>
  <w:style w:type="paragraph" w:styleId="Heading5">
    <w:name w:val="heading 5"/>
    <w:basedOn w:val="Normal"/>
    <w:next w:val="Normal"/>
    <w:link w:val="Heading5Char"/>
    <w:uiPriority w:val="9"/>
    <w:semiHidden/>
    <w:unhideWhenUsed/>
    <w:qFormat/>
    <w:rsid w:val="008D505F"/>
    <w:pPr>
      <w:spacing w:before="240" w:after="60"/>
      <w:outlineLvl w:val="4"/>
    </w:pPr>
    <w:rPr>
      <w:rFonts w:eastAsia="Times New Roman"/>
      <w:b/>
      <w:bCs/>
      <w:i/>
      <w:iCs/>
      <w:sz w:val="26"/>
      <w:szCs w:val="26"/>
    </w:rPr>
  </w:style>
  <w:style w:type="paragraph" w:styleId="Heading6">
    <w:name w:val="heading 6"/>
    <w:basedOn w:val="Normal"/>
    <w:next w:val="Normal"/>
    <w:link w:val="Heading6Char"/>
    <w:uiPriority w:val="9"/>
    <w:semiHidden/>
    <w:unhideWhenUsed/>
    <w:qFormat/>
    <w:rsid w:val="008D505F"/>
    <w:pPr>
      <w:spacing w:before="240" w:after="60"/>
      <w:outlineLvl w:val="5"/>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75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3575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83575F"/>
    <w:rPr>
      <w:color w:val="0000FF"/>
      <w:u w:val="single"/>
    </w:rPr>
  </w:style>
  <w:style w:type="paragraph" w:styleId="NormalWeb">
    <w:name w:val="Normal (Web)"/>
    <w:basedOn w:val="Normal"/>
    <w:uiPriority w:val="99"/>
    <w:unhideWhenUsed/>
    <w:rsid w:val="0083575F"/>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3Char">
    <w:name w:val="Heading 3 Char"/>
    <w:basedOn w:val="DefaultParagraphFont"/>
    <w:link w:val="Heading3"/>
    <w:uiPriority w:val="9"/>
    <w:rsid w:val="008D505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8D505F"/>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semiHidden/>
    <w:rsid w:val="008D505F"/>
    <w:rPr>
      <w:rFonts w:ascii="Calibri" w:eastAsia="Times New Roman" w:hAnsi="Calibri" w:cs="Times New Roman"/>
      <w:b/>
      <w:bCs/>
      <w:i/>
      <w:iCs/>
      <w:sz w:val="26"/>
      <w:szCs w:val="26"/>
    </w:rPr>
  </w:style>
  <w:style w:type="character" w:customStyle="1" w:styleId="Heading6Char">
    <w:name w:val="Heading 6 Char"/>
    <w:basedOn w:val="DefaultParagraphFont"/>
    <w:link w:val="Heading6"/>
    <w:uiPriority w:val="9"/>
    <w:semiHidden/>
    <w:rsid w:val="008D505F"/>
    <w:rPr>
      <w:rFonts w:ascii="Calibri" w:eastAsia="Times New Roman" w:hAnsi="Calibri" w:cs="Times New Roman"/>
      <w:b/>
      <w:bCs/>
    </w:rPr>
  </w:style>
  <w:style w:type="paragraph" w:styleId="Header">
    <w:name w:val="header"/>
    <w:basedOn w:val="Normal"/>
    <w:link w:val="HeaderChar"/>
    <w:uiPriority w:val="99"/>
    <w:unhideWhenUsed/>
    <w:rsid w:val="008D5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05F"/>
    <w:rPr>
      <w:rFonts w:ascii="Calibri" w:eastAsia="Calibri" w:hAnsi="Calibri" w:cs="Times New Roman"/>
    </w:rPr>
  </w:style>
  <w:style w:type="paragraph" w:styleId="Footer">
    <w:name w:val="footer"/>
    <w:basedOn w:val="Normal"/>
    <w:link w:val="FooterChar"/>
    <w:uiPriority w:val="99"/>
    <w:unhideWhenUsed/>
    <w:rsid w:val="008D5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05F"/>
    <w:rPr>
      <w:rFonts w:ascii="Calibri" w:eastAsia="Calibri" w:hAnsi="Calibri" w:cs="Times New Roman"/>
    </w:rPr>
  </w:style>
  <w:style w:type="paragraph" w:styleId="BalloonText">
    <w:name w:val="Balloon Text"/>
    <w:basedOn w:val="Normal"/>
    <w:link w:val="BalloonTextChar"/>
    <w:uiPriority w:val="99"/>
    <w:semiHidden/>
    <w:unhideWhenUsed/>
    <w:rsid w:val="008D50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505F"/>
    <w:rPr>
      <w:rFonts w:ascii="Tahoma" w:eastAsia="Calibri" w:hAnsi="Tahoma" w:cs="Tahoma"/>
      <w:sz w:val="16"/>
      <w:szCs w:val="16"/>
    </w:rPr>
  </w:style>
  <w:style w:type="paragraph" w:styleId="ListParagraph">
    <w:name w:val="List Paragraph"/>
    <w:basedOn w:val="Normal"/>
    <w:uiPriority w:val="34"/>
    <w:qFormat/>
    <w:rsid w:val="008D505F"/>
    <w:pPr>
      <w:ind w:left="720"/>
    </w:pPr>
  </w:style>
  <w:style w:type="character" w:customStyle="1" w:styleId="oucontent-hidespace">
    <w:name w:val="oucontent-hidespace"/>
    <w:basedOn w:val="DefaultParagraphFont"/>
    <w:rsid w:val="008D505F"/>
  </w:style>
  <w:style w:type="character" w:customStyle="1" w:styleId="oucontent-sidenote-inner">
    <w:name w:val="oucontent-sidenote-inner"/>
    <w:basedOn w:val="DefaultParagraphFont"/>
    <w:rsid w:val="008D505F"/>
  </w:style>
  <w:style w:type="character" w:customStyle="1" w:styleId="accesshide">
    <w:name w:val="accesshide"/>
    <w:basedOn w:val="DefaultParagraphFont"/>
    <w:rsid w:val="008D505F"/>
  </w:style>
  <w:style w:type="character" w:customStyle="1" w:styleId="abscitationtitle">
    <w:name w:val="abs_citation_title"/>
    <w:basedOn w:val="DefaultParagraphFont"/>
    <w:rsid w:val="008D505F"/>
  </w:style>
  <w:style w:type="character" w:customStyle="1" w:styleId="gsct1">
    <w:name w:val="gs_ct1"/>
    <w:basedOn w:val="DefaultParagraphFont"/>
    <w:rsid w:val="008D505F"/>
  </w:style>
  <w:style w:type="character" w:customStyle="1" w:styleId="instancename">
    <w:name w:val="instancename"/>
    <w:basedOn w:val="DefaultParagraphFont"/>
    <w:rsid w:val="008D505F"/>
  </w:style>
  <w:style w:type="character" w:styleId="Emphasis">
    <w:name w:val="Emphasis"/>
    <w:uiPriority w:val="20"/>
    <w:qFormat/>
    <w:rsid w:val="008D505F"/>
    <w:rPr>
      <w:i/>
      <w:iCs/>
    </w:rPr>
  </w:style>
  <w:style w:type="character" w:customStyle="1" w:styleId="apple-converted-space">
    <w:name w:val="apple-converted-space"/>
    <w:basedOn w:val="DefaultParagraphFont"/>
    <w:rsid w:val="008D505F"/>
  </w:style>
  <w:style w:type="character" w:customStyle="1" w:styleId="first-letter">
    <w:name w:val="first-letter"/>
    <w:basedOn w:val="DefaultParagraphFont"/>
    <w:rsid w:val="008D505F"/>
  </w:style>
  <w:style w:type="character" w:customStyle="1" w:styleId="ad-cell">
    <w:name w:val="ad-cell"/>
    <w:basedOn w:val="DefaultParagraphFont"/>
    <w:rsid w:val="008D505F"/>
  </w:style>
  <w:style w:type="character" w:customStyle="1" w:styleId="ad-line">
    <w:name w:val="ad-line"/>
    <w:basedOn w:val="DefaultParagraphFont"/>
    <w:rsid w:val="008D505F"/>
  </w:style>
  <w:style w:type="paragraph" w:customStyle="1" w:styleId="story-bodyintroduction">
    <w:name w:val="story-body__introduction"/>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media-captiontext">
    <w:name w:val="media-caption__text"/>
    <w:basedOn w:val="DefaultParagraphFont"/>
    <w:rsid w:val="008D505F"/>
  </w:style>
  <w:style w:type="character" w:styleId="Strong">
    <w:name w:val="Strong"/>
    <w:uiPriority w:val="22"/>
    <w:qFormat/>
    <w:rsid w:val="008D505F"/>
    <w:rPr>
      <w:b/>
      <w:bCs/>
    </w:rPr>
  </w:style>
  <w:style w:type="character" w:customStyle="1" w:styleId="meta-prep">
    <w:name w:val="meta-prep"/>
    <w:basedOn w:val="DefaultParagraphFont"/>
    <w:rsid w:val="008D505F"/>
  </w:style>
  <w:style w:type="character" w:customStyle="1" w:styleId="entry-date">
    <w:name w:val="entry-date"/>
    <w:basedOn w:val="DefaultParagraphFont"/>
    <w:rsid w:val="008D505F"/>
  </w:style>
  <w:style w:type="character" w:customStyle="1" w:styleId="by-author">
    <w:name w:val="by-author"/>
    <w:basedOn w:val="DefaultParagraphFont"/>
    <w:rsid w:val="008D505F"/>
  </w:style>
  <w:style w:type="character" w:customStyle="1" w:styleId="sep">
    <w:name w:val="sep"/>
    <w:basedOn w:val="DefaultParagraphFont"/>
    <w:rsid w:val="008D505F"/>
  </w:style>
  <w:style w:type="character" w:customStyle="1" w:styleId="author">
    <w:name w:val="author"/>
    <w:basedOn w:val="DefaultParagraphFont"/>
    <w:rsid w:val="008D505F"/>
  </w:style>
  <w:style w:type="character" w:customStyle="1" w:styleId="drop-capinner">
    <w:name w:val="drop-cap__inner"/>
    <w:basedOn w:val="DefaultParagraphFont"/>
    <w:rsid w:val="008D505F"/>
  </w:style>
  <w:style w:type="paragraph" w:customStyle="1" w:styleId="contributionsparagraph">
    <w:name w:val="contributions__paragraph"/>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ntributionshighlight">
    <w:name w:val="contributions__highlight"/>
    <w:basedOn w:val="DefaultParagraphFont"/>
    <w:rsid w:val="008D505F"/>
  </w:style>
  <w:style w:type="character" w:styleId="HTMLCite">
    <w:name w:val="HTML Cite"/>
    <w:uiPriority w:val="99"/>
    <w:semiHidden/>
    <w:unhideWhenUsed/>
    <w:rsid w:val="008D505F"/>
    <w:rPr>
      <w:i/>
      <w:iCs/>
    </w:rPr>
  </w:style>
  <w:style w:type="character" w:customStyle="1" w:styleId="nlmarticle-title">
    <w:name w:val="nlm_article-title"/>
    <w:basedOn w:val="DefaultParagraphFont"/>
    <w:rsid w:val="008D505F"/>
  </w:style>
  <w:style w:type="paragraph" w:styleId="z-TopofForm">
    <w:name w:val="HTML Top of Form"/>
    <w:basedOn w:val="Normal"/>
    <w:next w:val="Normal"/>
    <w:link w:val="z-TopofFormChar"/>
    <w:hidden/>
    <w:uiPriority w:val="99"/>
    <w:unhideWhenUsed/>
    <w:rsid w:val="008D505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rsid w:val="008D505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D505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D505F"/>
    <w:rPr>
      <w:rFonts w:ascii="Arial" w:eastAsia="Times New Roman" w:hAnsi="Arial" w:cs="Arial"/>
      <w:vanish/>
      <w:sz w:val="16"/>
      <w:szCs w:val="16"/>
      <w:lang w:eastAsia="en-GB"/>
    </w:rPr>
  </w:style>
  <w:style w:type="character" w:customStyle="1" w:styleId="oucontent-figure-caption">
    <w:name w:val="oucontent-figure-caption"/>
    <w:basedOn w:val="DefaultParagraphFont"/>
    <w:rsid w:val="008D505F"/>
  </w:style>
  <w:style w:type="character" w:customStyle="1" w:styleId="contribdegrees">
    <w:name w:val="contribdegrees"/>
    <w:basedOn w:val="DefaultParagraphFont"/>
    <w:rsid w:val="008D505F"/>
  </w:style>
  <w:style w:type="character" w:customStyle="1" w:styleId="articletype">
    <w:name w:val="articletype"/>
    <w:basedOn w:val="DefaultParagraphFont"/>
    <w:rsid w:val="008D505F"/>
  </w:style>
  <w:style w:type="character" w:customStyle="1" w:styleId="title-text">
    <w:name w:val="title-text"/>
    <w:basedOn w:val="DefaultParagraphFont"/>
    <w:rsid w:val="008D505F"/>
  </w:style>
  <w:style w:type="character" w:customStyle="1" w:styleId="sr-only">
    <w:name w:val="sr-only"/>
    <w:basedOn w:val="DefaultParagraphFont"/>
    <w:rsid w:val="008D505F"/>
  </w:style>
  <w:style w:type="character" w:customStyle="1" w:styleId="text">
    <w:name w:val="text"/>
    <w:basedOn w:val="DefaultParagraphFont"/>
    <w:rsid w:val="008D505F"/>
  </w:style>
  <w:style w:type="character" w:styleId="FollowedHyperlink">
    <w:name w:val="FollowedHyperlink"/>
    <w:uiPriority w:val="99"/>
    <w:semiHidden/>
    <w:unhideWhenUsed/>
    <w:rsid w:val="008D505F"/>
    <w:rPr>
      <w:color w:val="800080"/>
      <w:u w:val="single"/>
    </w:rPr>
  </w:style>
  <w:style w:type="character" w:customStyle="1" w:styleId="epub-date">
    <w:name w:val="epub-date"/>
    <w:basedOn w:val="DefaultParagraphFont"/>
    <w:rsid w:val="008D505F"/>
  </w:style>
  <w:style w:type="character" w:styleId="UnresolvedMention">
    <w:name w:val="Unresolved Mention"/>
    <w:uiPriority w:val="99"/>
    <w:semiHidden/>
    <w:unhideWhenUsed/>
    <w:rsid w:val="008D505F"/>
    <w:rPr>
      <w:color w:val="605E5C"/>
      <w:shd w:val="clear" w:color="auto" w:fill="E1DFDD"/>
    </w:rPr>
  </w:style>
  <w:style w:type="character" w:customStyle="1" w:styleId="forumng-date">
    <w:name w:val="forumng-date"/>
    <w:rsid w:val="008D505F"/>
  </w:style>
  <w:style w:type="character" w:customStyle="1" w:styleId="A4">
    <w:name w:val="A4"/>
    <w:uiPriority w:val="99"/>
    <w:rsid w:val="008D505F"/>
    <w:rPr>
      <w:rFonts w:cs="Open Sans"/>
      <w:b/>
      <w:bCs/>
      <w:color w:val="000000"/>
      <w:sz w:val="22"/>
      <w:szCs w:val="22"/>
    </w:rPr>
  </w:style>
  <w:style w:type="paragraph" w:customStyle="1" w:styleId="Default">
    <w:name w:val="Default"/>
    <w:rsid w:val="008D505F"/>
    <w:pPr>
      <w:autoSpaceDE w:val="0"/>
      <w:autoSpaceDN w:val="0"/>
      <w:adjustRightInd w:val="0"/>
      <w:spacing w:after="0" w:line="240" w:lineRule="auto"/>
    </w:pPr>
    <w:rPr>
      <w:rFonts w:ascii="Open Sans Light" w:eastAsia="Calibri" w:hAnsi="Open Sans Light" w:cs="Open Sans Light"/>
      <w:color w:val="000000"/>
      <w:sz w:val="24"/>
      <w:szCs w:val="24"/>
      <w:lang w:eastAsia="en-GB"/>
    </w:rPr>
  </w:style>
  <w:style w:type="paragraph" w:customStyle="1" w:styleId="Pa0">
    <w:name w:val="Pa0"/>
    <w:basedOn w:val="Default"/>
    <w:next w:val="Default"/>
    <w:uiPriority w:val="99"/>
    <w:rsid w:val="008D505F"/>
    <w:pPr>
      <w:spacing w:line="241" w:lineRule="atLeast"/>
    </w:pPr>
    <w:rPr>
      <w:rFonts w:cs="Times New Roman"/>
      <w:color w:val="auto"/>
    </w:rPr>
  </w:style>
  <w:style w:type="character" w:customStyle="1" w:styleId="A0">
    <w:name w:val="A0"/>
    <w:uiPriority w:val="99"/>
    <w:rsid w:val="008D505F"/>
    <w:rPr>
      <w:rFonts w:cs="Open Sans Light"/>
      <w:color w:val="000000"/>
      <w:sz w:val="56"/>
      <w:szCs w:val="56"/>
    </w:rPr>
  </w:style>
  <w:style w:type="character" w:customStyle="1" w:styleId="A1">
    <w:name w:val="A1"/>
    <w:uiPriority w:val="99"/>
    <w:rsid w:val="008D505F"/>
    <w:rPr>
      <w:rFonts w:ascii="Open Sans Semibold" w:hAnsi="Open Sans Semibold" w:cs="Open Sans Semibold"/>
      <w:b/>
      <w:bCs/>
      <w:color w:val="000000"/>
      <w:sz w:val="26"/>
      <w:szCs w:val="26"/>
    </w:rPr>
  </w:style>
  <w:style w:type="paragraph" w:customStyle="1" w:styleId="gem-c-contents-listlist-item">
    <w:name w:val="gem-c-contents-list__list-item"/>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Pa15">
    <w:name w:val="Pa15"/>
    <w:basedOn w:val="Default"/>
    <w:next w:val="Default"/>
    <w:uiPriority w:val="99"/>
    <w:rsid w:val="008D505F"/>
    <w:pPr>
      <w:spacing w:line="221" w:lineRule="atLeast"/>
    </w:pPr>
    <w:rPr>
      <w:rFonts w:cs="Times New Roman"/>
      <w:color w:val="auto"/>
    </w:rPr>
  </w:style>
  <w:style w:type="table" w:styleId="TableGrid">
    <w:name w:val="Table Grid"/>
    <w:basedOn w:val="TableNormal"/>
    <w:uiPriority w:val="59"/>
    <w:rsid w:val="008D505F"/>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D505F"/>
    <w:pPr>
      <w:spacing w:after="0" w:line="240" w:lineRule="auto"/>
    </w:pPr>
    <w:rPr>
      <w:rFonts w:ascii="Calibri" w:eastAsia="Calibri" w:hAnsi="Calibri" w:cs="Times New Roman"/>
    </w:rPr>
  </w:style>
  <w:style w:type="character" w:customStyle="1" w:styleId="fn">
    <w:name w:val="fn"/>
    <w:rsid w:val="008D505F"/>
  </w:style>
  <w:style w:type="character" w:customStyle="1" w:styleId="Subtitle1">
    <w:name w:val="Subtitle1"/>
    <w:rsid w:val="008D505F"/>
  </w:style>
  <w:style w:type="table" w:styleId="PlainTable5">
    <w:name w:val="Plain Table 5"/>
    <w:basedOn w:val="TableNormal"/>
    <w:uiPriority w:val="45"/>
    <w:rsid w:val="008D505F"/>
    <w:pPr>
      <w:spacing w:after="0" w:line="240" w:lineRule="auto"/>
    </w:pPr>
    <w:rPr>
      <w:rFonts w:ascii="Calibri" w:eastAsia="Calibri" w:hAnsi="Calibri" w:cs="Times New Roman"/>
      <w:sz w:val="20"/>
      <w:szCs w:val="20"/>
      <w:lang w:eastAsia="en-GB"/>
    </w:rPr>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lblhtmlcontent">
    <w:name w:val="lbl_htmlcontent"/>
    <w:basedOn w:val="DefaultParagraphFont"/>
    <w:rsid w:val="008D505F"/>
  </w:style>
  <w:style w:type="paragraph" w:customStyle="1" w:styleId="thisliselected">
    <w:name w:val="thisliselected"/>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hislinotselected">
    <w:name w:val="thislinotselected"/>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itletext">
    <w:name w:val="titletext"/>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Title1">
    <w:name w:val="Title1"/>
    <w:basedOn w:val="DefaultParagraphFont"/>
    <w:rsid w:val="008D505F"/>
  </w:style>
  <w:style w:type="paragraph" w:customStyle="1" w:styleId="sgc-1">
    <w:name w:val="sgc-1"/>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level1">
    <w:name w:val="level1"/>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ez-toc-title">
    <w:name w:val="ez-toc-title"/>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
    <w:name w:val="comment"/>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author">
    <w:name w:val="comment-author"/>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mment-author-name">
    <w:name w:val="comment-author-name"/>
    <w:basedOn w:val="DefaultParagraphFont"/>
    <w:rsid w:val="008D505F"/>
  </w:style>
  <w:style w:type="character" w:customStyle="1" w:styleId="says">
    <w:name w:val="says"/>
    <w:basedOn w:val="DefaultParagraphFont"/>
    <w:rsid w:val="008D505F"/>
  </w:style>
  <w:style w:type="paragraph" w:customStyle="1" w:styleId="comment-reply-title">
    <w:name w:val="comment-reply-title"/>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notes">
    <w:name w:val="comment-notes"/>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required">
    <w:name w:val="required"/>
    <w:basedOn w:val="DefaultParagraphFont"/>
    <w:rsid w:val="008D505F"/>
  </w:style>
  <w:style w:type="paragraph" w:customStyle="1" w:styleId="comment-form-comment">
    <w:name w:val="comment-form-comment"/>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form-author">
    <w:name w:val="comment-form-author"/>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form-email">
    <w:name w:val="comment-form-email"/>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form-submit">
    <w:name w:val="form-submit"/>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footerhead">
    <w:name w:val="footerhead"/>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hapbx1txt">
    <w:name w:val="chap_bx1_txt"/>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bold">
    <w:name w:val="bold"/>
    <w:basedOn w:val="DefaultParagraphFont"/>
    <w:rsid w:val="008D505F"/>
  </w:style>
  <w:style w:type="paragraph" w:customStyle="1" w:styleId="chaptxt">
    <w:name w:val="chap_txt"/>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witter">
    <w:name w:val="twitter&quot;"/>
    <w:basedOn w:val="Normal"/>
    <w:rsid w:val="008D505F"/>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users-name">
    <w:name w:val="users-name"/>
    <w:basedOn w:val="DefaultParagraphFont"/>
    <w:rsid w:val="00813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866939">
      <w:bodyDiv w:val="1"/>
      <w:marLeft w:val="0"/>
      <w:marRight w:val="0"/>
      <w:marTop w:val="0"/>
      <w:marBottom w:val="0"/>
      <w:divBdr>
        <w:top w:val="none" w:sz="0" w:space="0" w:color="auto"/>
        <w:left w:val="none" w:sz="0" w:space="0" w:color="auto"/>
        <w:bottom w:val="none" w:sz="0" w:space="0" w:color="auto"/>
        <w:right w:val="none" w:sz="0" w:space="0" w:color="auto"/>
      </w:divBdr>
      <w:divsChild>
        <w:div w:id="2015376530">
          <w:marLeft w:val="0"/>
          <w:marRight w:val="0"/>
          <w:marTop w:val="0"/>
          <w:marBottom w:val="0"/>
          <w:divBdr>
            <w:top w:val="none" w:sz="0" w:space="0" w:color="auto"/>
            <w:left w:val="none" w:sz="0" w:space="0" w:color="auto"/>
            <w:bottom w:val="none" w:sz="0" w:space="0" w:color="auto"/>
            <w:right w:val="none" w:sz="0" w:space="0" w:color="auto"/>
          </w:divBdr>
          <w:divsChild>
            <w:div w:id="1597055061">
              <w:marLeft w:val="570"/>
              <w:marRight w:val="0"/>
              <w:marTop w:val="0"/>
              <w:marBottom w:val="0"/>
              <w:divBdr>
                <w:top w:val="none" w:sz="0" w:space="0" w:color="auto"/>
                <w:left w:val="none" w:sz="0" w:space="0" w:color="auto"/>
                <w:bottom w:val="none" w:sz="0" w:space="0" w:color="auto"/>
                <w:right w:val="none" w:sz="0" w:space="0" w:color="auto"/>
              </w:divBdr>
              <w:divsChild>
                <w:div w:id="91586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025772">
      <w:bodyDiv w:val="1"/>
      <w:marLeft w:val="0"/>
      <w:marRight w:val="0"/>
      <w:marTop w:val="0"/>
      <w:marBottom w:val="0"/>
      <w:divBdr>
        <w:top w:val="none" w:sz="0" w:space="0" w:color="auto"/>
        <w:left w:val="none" w:sz="0" w:space="0" w:color="auto"/>
        <w:bottom w:val="none" w:sz="0" w:space="0" w:color="auto"/>
        <w:right w:val="none" w:sz="0" w:space="0" w:color="auto"/>
      </w:divBdr>
      <w:divsChild>
        <w:div w:id="690381861">
          <w:marLeft w:val="0"/>
          <w:marRight w:val="0"/>
          <w:marTop w:val="0"/>
          <w:marBottom w:val="0"/>
          <w:divBdr>
            <w:top w:val="none" w:sz="0" w:space="0" w:color="auto"/>
            <w:left w:val="none" w:sz="0" w:space="0" w:color="auto"/>
            <w:bottom w:val="none" w:sz="0" w:space="0" w:color="auto"/>
            <w:right w:val="none" w:sz="0" w:space="0" w:color="auto"/>
          </w:divBdr>
          <w:divsChild>
            <w:div w:id="476799698">
              <w:marLeft w:val="0"/>
              <w:marRight w:val="0"/>
              <w:marTop w:val="0"/>
              <w:marBottom w:val="0"/>
              <w:divBdr>
                <w:top w:val="none" w:sz="0" w:space="0" w:color="auto"/>
                <w:left w:val="none" w:sz="0" w:space="0" w:color="auto"/>
                <w:bottom w:val="none" w:sz="0" w:space="0" w:color="auto"/>
                <w:right w:val="none" w:sz="0" w:space="0" w:color="auto"/>
              </w:divBdr>
              <w:divsChild>
                <w:div w:id="1937326397">
                  <w:marLeft w:val="0"/>
                  <w:marRight w:val="0"/>
                  <w:marTop w:val="0"/>
                  <w:marBottom w:val="0"/>
                  <w:divBdr>
                    <w:top w:val="none" w:sz="0" w:space="0" w:color="auto"/>
                    <w:left w:val="none" w:sz="0" w:space="0" w:color="auto"/>
                    <w:bottom w:val="none" w:sz="0" w:space="0" w:color="auto"/>
                    <w:right w:val="none" w:sz="0" w:space="0" w:color="auto"/>
                  </w:divBdr>
                  <w:divsChild>
                    <w:div w:id="520170527">
                      <w:marLeft w:val="0"/>
                      <w:marRight w:val="0"/>
                      <w:marTop w:val="0"/>
                      <w:marBottom w:val="0"/>
                      <w:divBdr>
                        <w:top w:val="none" w:sz="0" w:space="0" w:color="auto"/>
                        <w:left w:val="none" w:sz="0" w:space="0" w:color="auto"/>
                        <w:bottom w:val="none" w:sz="0" w:space="0" w:color="auto"/>
                        <w:right w:val="none" w:sz="0" w:space="0" w:color="auto"/>
                      </w:divBdr>
                    </w:div>
                    <w:div w:id="827791257">
                      <w:marLeft w:val="0"/>
                      <w:marRight w:val="0"/>
                      <w:marTop w:val="0"/>
                      <w:marBottom w:val="0"/>
                      <w:divBdr>
                        <w:top w:val="none" w:sz="0" w:space="0" w:color="auto"/>
                        <w:left w:val="none" w:sz="0" w:space="0" w:color="auto"/>
                        <w:bottom w:val="none" w:sz="0" w:space="0" w:color="auto"/>
                        <w:right w:val="none" w:sz="0" w:space="0" w:color="auto"/>
                      </w:divBdr>
                    </w:div>
                    <w:div w:id="1656494188">
                      <w:marLeft w:val="0"/>
                      <w:marRight w:val="0"/>
                      <w:marTop w:val="0"/>
                      <w:marBottom w:val="0"/>
                      <w:divBdr>
                        <w:top w:val="none" w:sz="0" w:space="0" w:color="auto"/>
                        <w:left w:val="none" w:sz="0" w:space="0" w:color="auto"/>
                        <w:bottom w:val="none" w:sz="0" w:space="0" w:color="auto"/>
                        <w:right w:val="none" w:sz="0" w:space="0" w:color="auto"/>
                      </w:divBdr>
                    </w:div>
                  </w:divsChild>
                </w:div>
                <w:div w:id="1641109087">
                  <w:marLeft w:val="0"/>
                  <w:marRight w:val="0"/>
                  <w:marTop w:val="0"/>
                  <w:marBottom w:val="0"/>
                  <w:divBdr>
                    <w:top w:val="none" w:sz="0" w:space="0" w:color="auto"/>
                    <w:left w:val="none" w:sz="0" w:space="0" w:color="auto"/>
                    <w:bottom w:val="none" w:sz="0" w:space="0" w:color="auto"/>
                    <w:right w:val="none" w:sz="0" w:space="0" w:color="auto"/>
                  </w:divBdr>
                  <w:divsChild>
                    <w:div w:id="1599947357">
                      <w:marLeft w:val="0"/>
                      <w:marRight w:val="0"/>
                      <w:marTop w:val="0"/>
                      <w:marBottom w:val="0"/>
                      <w:divBdr>
                        <w:top w:val="none" w:sz="0" w:space="0" w:color="auto"/>
                        <w:left w:val="none" w:sz="0" w:space="0" w:color="auto"/>
                        <w:bottom w:val="none" w:sz="0" w:space="0" w:color="auto"/>
                        <w:right w:val="none" w:sz="0" w:space="0" w:color="auto"/>
                      </w:divBdr>
                    </w:div>
                    <w:div w:id="320089337">
                      <w:marLeft w:val="0"/>
                      <w:marRight w:val="0"/>
                      <w:marTop w:val="0"/>
                      <w:marBottom w:val="0"/>
                      <w:divBdr>
                        <w:top w:val="none" w:sz="0" w:space="0" w:color="auto"/>
                        <w:left w:val="none" w:sz="0" w:space="0" w:color="auto"/>
                        <w:bottom w:val="none" w:sz="0" w:space="0" w:color="auto"/>
                        <w:right w:val="none" w:sz="0" w:space="0" w:color="auto"/>
                      </w:divBdr>
                    </w:div>
                    <w:div w:id="1363169241">
                      <w:marLeft w:val="0"/>
                      <w:marRight w:val="0"/>
                      <w:marTop w:val="0"/>
                      <w:marBottom w:val="0"/>
                      <w:divBdr>
                        <w:top w:val="none" w:sz="0" w:space="0" w:color="auto"/>
                        <w:left w:val="none" w:sz="0" w:space="0" w:color="auto"/>
                        <w:bottom w:val="none" w:sz="0" w:space="0" w:color="auto"/>
                        <w:right w:val="none" w:sz="0" w:space="0" w:color="auto"/>
                      </w:divBdr>
                    </w:div>
                    <w:div w:id="1165315670">
                      <w:marLeft w:val="0"/>
                      <w:marRight w:val="0"/>
                      <w:marTop w:val="0"/>
                      <w:marBottom w:val="0"/>
                      <w:divBdr>
                        <w:top w:val="none" w:sz="0" w:space="0" w:color="auto"/>
                        <w:left w:val="none" w:sz="0" w:space="0" w:color="auto"/>
                        <w:bottom w:val="none" w:sz="0" w:space="0" w:color="auto"/>
                        <w:right w:val="none" w:sz="0" w:space="0" w:color="auto"/>
                      </w:divBdr>
                    </w:div>
                    <w:div w:id="1381245491">
                      <w:marLeft w:val="0"/>
                      <w:marRight w:val="0"/>
                      <w:marTop w:val="0"/>
                      <w:marBottom w:val="0"/>
                      <w:divBdr>
                        <w:top w:val="none" w:sz="0" w:space="0" w:color="auto"/>
                        <w:left w:val="none" w:sz="0" w:space="0" w:color="auto"/>
                        <w:bottom w:val="none" w:sz="0" w:space="0" w:color="auto"/>
                        <w:right w:val="none" w:sz="0" w:space="0" w:color="auto"/>
                      </w:divBdr>
                    </w:div>
                    <w:div w:id="46150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48387">
          <w:marLeft w:val="0"/>
          <w:marRight w:val="0"/>
          <w:marTop w:val="0"/>
          <w:marBottom w:val="0"/>
          <w:divBdr>
            <w:top w:val="none" w:sz="0" w:space="0" w:color="auto"/>
            <w:left w:val="none" w:sz="0" w:space="0" w:color="auto"/>
            <w:bottom w:val="none" w:sz="0" w:space="0" w:color="auto"/>
            <w:right w:val="none" w:sz="0" w:space="0" w:color="auto"/>
          </w:divBdr>
          <w:divsChild>
            <w:div w:id="1557008769">
              <w:marLeft w:val="0"/>
              <w:marRight w:val="0"/>
              <w:marTop w:val="0"/>
              <w:marBottom w:val="0"/>
              <w:divBdr>
                <w:top w:val="none" w:sz="0" w:space="0" w:color="auto"/>
                <w:left w:val="none" w:sz="0" w:space="0" w:color="auto"/>
                <w:bottom w:val="none" w:sz="0" w:space="0" w:color="auto"/>
                <w:right w:val="none" w:sz="0" w:space="0" w:color="auto"/>
              </w:divBdr>
              <w:divsChild>
                <w:div w:id="6953253">
                  <w:marLeft w:val="0"/>
                  <w:marRight w:val="0"/>
                  <w:marTop w:val="0"/>
                  <w:marBottom w:val="0"/>
                  <w:divBdr>
                    <w:top w:val="none" w:sz="0" w:space="0" w:color="auto"/>
                    <w:left w:val="none" w:sz="0" w:space="0" w:color="auto"/>
                    <w:bottom w:val="none" w:sz="0" w:space="0" w:color="auto"/>
                    <w:right w:val="none" w:sz="0" w:space="0" w:color="auto"/>
                  </w:divBdr>
                </w:div>
                <w:div w:id="2005475087">
                  <w:marLeft w:val="0"/>
                  <w:marRight w:val="0"/>
                  <w:marTop w:val="0"/>
                  <w:marBottom w:val="0"/>
                  <w:divBdr>
                    <w:top w:val="none" w:sz="0" w:space="0" w:color="auto"/>
                    <w:left w:val="none" w:sz="0" w:space="0" w:color="auto"/>
                    <w:bottom w:val="none" w:sz="0" w:space="0" w:color="auto"/>
                    <w:right w:val="none" w:sz="0" w:space="0" w:color="auto"/>
                  </w:divBdr>
                  <w:divsChild>
                    <w:div w:id="124396606">
                      <w:marLeft w:val="0"/>
                      <w:marRight w:val="0"/>
                      <w:marTop w:val="2850"/>
                      <w:marBottom w:val="0"/>
                      <w:divBdr>
                        <w:top w:val="none" w:sz="0" w:space="0" w:color="auto"/>
                        <w:left w:val="none" w:sz="0" w:space="0" w:color="auto"/>
                        <w:bottom w:val="none" w:sz="0" w:space="0" w:color="auto"/>
                        <w:right w:val="none" w:sz="0" w:space="0" w:color="auto"/>
                      </w:divBdr>
                    </w:div>
                  </w:divsChild>
                </w:div>
                <w:div w:id="42881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867481">
          <w:marLeft w:val="0"/>
          <w:marRight w:val="0"/>
          <w:marTop w:val="0"/>
          <w:marBottom w:val="0"/>
          <w:divBdr>
            <w:top w:val="none" w:sz="0" w:space="0" w:color="auto"/>
            <w:left w:val="none" w:sz="0" w:space="0" w:color="auto"/>
            <w:bottom w:val="none" w:sz="0" w:space="0" w:color="auto"/>
            <w:right w:val="none" w:sz="0" w:space="0" w:color="auto"/>
          </w:divBdr>
          <w:divsChild>
            <w:div w:id="44522754">
              <w:marLeft w:val="0"/>
              <w:marRight w:val="483"/>
              <w:marTop w:val="0"/>
              <w:marBottom w:val="0"/>
              <w:divBdr>
                <w:top w:val="none" w:sz="0" w:space="0" w:color="auto"/>
                <w:left w:val="none" w:sz="0" w:space="0" w:color="auto"/>
                <w:bottom w:val="none" w:sz="0" w:space="0" w:color="auto"/>
                <w:right w:val="none" w:sz="0" w:space="0" w:color="auto"/>
              </w:divBdr>
            </w:div>
          </w:divsChild>
        </w:div>
      </w:divsChild>
    </w:div>
    <w:div w:id="1517502411">
      <w:bodyDiv w:val="1"/>
      <w:marLeft w:val="0"/>
      <w:marRight w:val="0"/>
      <w:marTop w:val="0"/>
      <w:marBottom w:val="0"/>
      <w:divBdr>
        <w:top w:val="none" w:sz="0" w:space="0" w:color="auto"/>
        <w:left w:val="none" w:sz="0" w:space="0" w:color="auto"/>
        <w:bottom w:val="none" w:sz="0" w:space="0" w:color="auto"/>
        <w:right w:val="none" w:sz="0" w:space="0" w:color="auto"/>
      </w:divBdr>
      <w:divsChild>
        <w:div w:id="163520848">
          <w:marLeft w:val="0"/>
          <w:marRight w:val="0"/>
          <w:marTop w:val="0"/>
          <w:marBottom w:val="0"/>
          <w:divBdr>
            <w:top w:val="none" w:sz="0" w:space="0" w:color="auto"/>
            <w:left w:val="none" w:sz="0" w:space="0" w:color="auto"/>
            <w:bottom w:val="none" w:sz="0" w:space="0" w:color="auto"/>
            <w:right w:val="none" w:sz="0" w:space="0" w:color="auto"/>
          </w:divBdr>
        </w:div>
        <w:div w:id="76904889">
          <w:marLeft w:val="0"/>
          <w:marRight w:val="0"/>
          <w:marTop w:val="0"/>
          <w:marBottom w:val="0"/>
          <w:divBdr>
            <w:top w:val="none" w:sz="0" w:space="0" w:color="auto"/>
            <w:left w:val="none" w:sz="0" w:space="0" w:color="auto"/>
            <w:bottom w:val="none" w:sz="0" w:space="0" w:color="auto"/>
            <w:right w:val="none" w:sz="0" w:space="0" w:color="auto"/>
          </w:divBdr>
        </w:div>
      </w:divsChild>
    </w:div>
    <w:div w:id="1599950291">
      <w:bodyDiv w:val="1"/>
      <w:marLeft w:val="0"/>
      <w:marRight w:val="0"/>
      <w:marTop w:val="0"/>
      <w:marBottom w:val="0"/>
      <w:divBdr>
        <w:top w:val="none" w:sz="0" w:space="0" w:color="auto"/>
        <w:left w:val="none" w:sz="0" w:space="0" w:color="auto"/>
        <w:bottom w:val="none" w:sz="0" w:space="0" w:color="auto"/>
        <w:right w:val="none" w:sz="0" w:space="0" w:color="auto"/>
      </w:divBdr>
    </w:div>
    <w:div w:id="1638534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medsci.ac.uk/grants-and-schemes/whats-available-to-me/career-support-space" TargetMode="External"/><Relationship Id="rId13" Type="http://schemas.openxmlformats.org/officeDocument/2006/relationships/hyperlink" Target="https://www.bhf.org.uk/what-we-do/bhf-strategy/grow-support-and-income" TargetMode="External"/><Relationship Id="rId3" Type="http://schemas.openxmlformats.org/officeDocument/2006/relationships/settings" Target="settings.xml"/><Relationship Id="rId7" Type="http://schemas.openxmlformats.org/officeDocument/2006/relationships/hyperlink" Target="https://www.amrc.org.uk/news/pandemic-threatens-future-of-research-as-early-career-scientists-look-to-leave" TargetMode="External"/><Relationship Id="rId12" Type="http://schemas.openxmlformats.org/officeDocument/2006/relationships/hyperlink" Target="https://www.bhf.org.uk/what-we-do/bhf-strategy/better-health-and-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fknowledgebank.kaplan.co.uk/KFKB/Wiki%20Pages/Strategic%20analysis.asp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kfknowledgebank.kaplan.co.uk/KFKB/Wiki%20Pages/Business%20Strategy.aspx" TargetMode="External"/><Relationship Id="rId4" Type="http://schemas.openxmlformats.org/officeDocument/2006/relationships/webSettings" Target="webSettings.xml"/><Relationship Id="rId9" Type="http://schemas.openxmlformats.org/officeDocument/2006/relationships/hyperlink" Target="https://www.bhf.org.uk/for-professionals/information-for-researchers/extensions-to-phd-studentship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269</TotalTime>
  <Pages>9</Pages>
  <Words>5505</Words>
  <Characters>31380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Manjinder Kaur</dc:creator>
  <cp:keywords/>
  <dc:description/>
  <cp:lastModifiedBy>Manjinder Kaur</cp:lastModifiedBy>
  <cp:revision>251</cp:revision>
  <dcterms:created xsi:type="dcterms:W3CDTF">2021-07-25T08:13:00Z</dcterms:created>
  <dcterms:modified xsi:type="dcterms:W3CDTF">2021-07-26T07:43:00Z</dcterms:modified>
</cp:coreProperties>
</file>