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DBD0DB5" wp14:paraId="2C078E63" wp14:textId="270C080B">
      <w:pPr>
        <w:rPr>
          <w:b w:val="1"/>
          <w:bCs w:val="1"/>
          <w:sz w:val="36"/>
          <w:szCs w:val="36"/>
        </w:rPr>
      </w:pPr>
      <w:r w:rsidRPr="5DBD0DB5" w:rsidR="179DF669">
        <w:rPr>
          <w:b w:val="1"/>
          <w:bCs w:val="1"/>
          <w:sz w:val="36"/>
          <w:szCs w:val="36"/>
        </w:rPr>
        <w:t xml:space="preserve">Developing Individuals and Managing teams </w:t>
      </w:r>
      <w:r w:rsidRPr="5DBD0DB5" w:rsidR="179DF669">
        <w:rPr>
          <w:b w:val="1"/>
          <w:bCs w:val="1"/>
          <w:sz w:val="36"/>
          <w:szCs w:val="36"/>
        </w:rPr>
        <w:t>REPORT  -</w:t>
      </w:r>
      <w:r w:rsidRPr="5DBD0DB5" w:rsidR="179DF669">
        <w:rPr>
          <w:b w:val="1"/>
          <w:bCs w:val="1"/>
          <w:sz w:val="36"/>
          <w:szCs w:val="36"/>
        </w:rPr>
        <w:t xml:space="preserve"> Submission 3</w:t>
      </w:r>
      <w:r w:rsidRPr="5DBD0DB5" w:rsidR="179DF669">
        <w:rPr>
          <w:b w:val="1"/>
          <w:bCs w:val="1"/>
          <w:sz w:val="36"/>
          <w:szCs w:val="36"/>
          <w:vertAlign w:val="superscript"/>
        </w:rPr>
        <w:t>rd</w:t>
      </w:r>
      <w:r w:rsidRPr="5DBD0DB5" w:rsidR="179DF669">
        <w:rPr>
          <w:b w:val="1"/>
          <w:bCs w:val="1"/>
          <w:sz w:val="36"/>
          <w:szCs w:val="36"/>
        </w:rPr>
        <w:t xml:space="preserve"> January 2025</w:t>
      </w:r>
    </w:p>
    <w:p w:rsidR="5DBD0DB5" w:rsidP="5DBD0DB5" w:rsidRDefault="5DBD0DB5" w14:paraId="5FCBA4FB" w14:textId="46F350EC">
      <w:pPr>
        <w:rPr>
          <w:b w:val="1"/>
          <w:bCs w:val="1"/>
          <w:sz w:val="36"/>
          <w:szCs w:val="36"/>
        </w:rPr>
      </w:pPr>
    </w:p>
    <w:p w:rsidR="179DF669" w:rsidP="5DBD0DB5" w:rsidRDefault="179DF669" w14:paraId="7B72DF6B" w14:textId="33FBB3A4">
      <w:pPr>
        <w:pStyle w:val="ListParagraph"/>
        <w:numPr>
          <w:ilvl w:val="0"/>
          <w:numId w:val="1"/>
        </w:numPr>
        <w:spacing w:line="360" w:lineRule="auto"/>
        <w:rPr/>
      </w:pPr>
      <w:r w:rsidR="179DF669">
        <w:rPr/>
        <w:t xml:space="preserve">Cover page </w:t>
      </w:r>
    </w:p>
    <w:p w:rsidR="179DF669" w:rsidP="5DBD0DB5" w:rsidRDefault="179DF669" w14:paraId="070C14E8" w14:textId="1896B3DD">
      <w:pPr>
        <w:pStyle w:val="ListParagraph"/>
        <w:numPr>
          <w:ilvl w:val="0"/>
          <w:numId w:val="1"/>
        </w:numPr>
        <w:spacing w:line="360" w:lineRule="auto"/>
        <w:rPr/>
      </w:pPr>
      <w:r w:rsidR="179DF669">
        <w:rPr/>
        <w:t xml:space="preserve">Table of content </w:t>
      </w:r>
    </w:p>
    <w:p w:rsidR="454AE39A" w:rsidP="5DBD0DB5" w:rsidRDefault="454AE39A" w14:paraId="230B5837" w14:textId="28BECCFC">
      <w:pPr>
        <w:pStyle w:val="ListParagraph"/>
        <w:numPr>
          <w:ilvl w:val="0"/>
          <w:numId w:val="1"/>
        </w:numPr>
        <w:spacing w:line="360" w:lineRule="auto"/>
        <w:rPr/>
      </w:pPr>
      <w:r w:rsidR="454AE39A">
        <w:rPr/>
        <w:t xml:space="preserve">Introduction of the Module which should be also a road map of what you will cover also linked to the chosen organisation ( </w:t>
      </w:r>
      <w:r w:rsidRPr="5DBD0DB5" w:rsidR="454AE39A">
        <w:rPr>
          <w:highlight w:val="yellow"/>
        </w:rPr>
        <w:t>same firm from C</w:t>
      </w:r>
      <w:r w:rsidR="454AE39A">
        <w:rPr/>
        <w:t>1)</w:t>
      </w:r>
    </w:p>
    <w:p w:rsidR="454AE39A" w:rsidP="5DBD0DB5" w:rsidRDefault="454AE39A" w14:paraId="186AE5D1" w14:textId="0D99C596">
      <w:pPr>
        <w:pStyle w:val="ListParagraph"/>
        <w:numPr>
          <w:ilvl w:val="0"/>
          <w:numId w:val="1"/>
        </w:numPr>
        <w:spacing w:line="360" w:lineRule="auto"/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</w:pPr>
      <w:r w:rsidRPr="5DBD0DB5" w:rsidR="454AE3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An explanation of how can reward help to attract the best talent (500 words) </w:t>
      </w:r>
      <w:r w:rsidRPr="5DBD0DB5" w:rsidR="25BC35F3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 xml:space="preserve">you may want to discuss </w:t>
      </w:r>
      <w:r w:rsidRPr="5DBD0DB5" w:rsidR="799B0D2B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>different types of rewards here both financial and non financial</w:t>
      </w:r>
      <w:r w:rsidRPr="5DBD0DB5" w:rsidR="799B0D2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25BC35F3" w:rsidP="5DBD0DB5" w:rsidRDefault="25BC35F3" w14:paraId="5C437F3D" w14:textId="34E51B77">
      <w:pPr>
        <w:pStyle w:val="ListParagraph"/>
        <w:numPr>
          <w:ilvl w:val="0"/>
          <w:numId w:val="1"/>
        </w:numPr>
        <w:spacing w:line="360" w:lineRule="auto"/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</w:pPr>
      <w:r w:rsidRPr="5DBD0DB5" w:rsidR="25BC35F3">
        <w:rPr>
          <w:rFonts w:ascii="Aptos" w:hAnsi="Aptos" w:eastAsia="Aptos" w:cs="Aptos"/>
          <w:noProof w:val="0"/>
          <w:sz w:val="24"/>
          <w:szCs w:val="24"/>
          <w:lang w:val="en-US"/>
        </w:rPr>
        <w:t>How financial and non-financial rewards help to motivate staff and improve their performance? (500 words)</w:t>
      </w:r>
      <w:r w:rsidRPr="5DBD0DB5" w:rsidR="20A88E6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F</w:t>
      </w:r>
      <w:r w:rsidRPr="5DBD0DB5" w:rsidR="20A88E6A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 xml:space="preserve">rom your answer above, explain the mentioned factors </w:t>
      </w:r>
      <w:r w:rsidRPr="5DBD0DB5" w:rsidR="2614F306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>could lead to motivaion, a motivation theory should be used here</w:t>
      </w:r>
      <w:r w:rsidRPr="5DBD0DB5" w:rsidR="2614F30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25BC35F3" w:rsidP="5DBD0DB5" w:rsidRDefault="25BC35F3" w14:paraId="6107D853" w14:textId="5BD40E22">
      <w:pPr>
        <w:pStyle w:val="ListParagraph"/>
        <w:numPr>
          <w:ilvl w:val="0"/>
          <w:numId w:val="1"/>
        </w:numPr>
        <w:spacing w:line="360" w:lineRule="auto"/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</w:pPr>
      <w:r w:rsidRPr="5DBD0DB5" w:rsidR="25BC35F3">
        <w:rPr>
          <w:rFonts w:ascii="Aptos" w:hAnsi="Aptos" w:eastAsia="Aptos" w:cs="Aptos"/>
          <w:noProof w:val="0"/>
          <w:sz w:val="24"/>
          <w:szCs w:val="24"/>
          <w:lang w:val="en-US"/>
        </w:rPr>
        <w:t>A critical explanation of the limitations of rewards systems? (200 words)</w:t>
      </w:r>
      <w:r w:rsidRPr="5DBD0DB5" w:rsidR="2273E74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</w:t>
      </w:r>
      <w:r w:rsidRPr="5DBD0DB5" w:rsidR="2273E746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>be concise and concrete at this point while prioviding examples from the chosen organisation</w:t>
      </w:r>
    </w:p>
    <w:p w:rsidR="25BC35F3" w:rsidP="5DBD0DB5" w:rsidRDefault="25BC35F3" w14:paraId="0918EBD7" w14:textId="189889CC">
      <w:pPr>
        <w:pStyle w:val="ListParagraph"/>
        <w:numPr>
          <w:ilvl w:val="0"/>
          <w:numId w:val="1"/>
        </w:numPr>
        <w:spacing w:line="360" w:lineRule="auto"/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</w:pPr>
      <w:r w:rsidRPr="5DBD0DB5" w:rsidR="25BC35F3">
        <w:rPr>
          <w:rFonts w:ascii="Aptos" w:hAnsi="Aptos" w:eastAsia="Aptos" w:cs="Aptos"/>
          <w:noProof w:val="0"/>
          <w:sz w:val="24"/>
          <w:szCs w:val="24"/>
          <w:lang w:val="en-US"/>
        </w:rPr>
        <w:t>Critically discuss why employers should align personal development plans to their reward and performance management systems (500)</w:t>
      </w:r>
      <w:r w:rsidRPr="5DBD0DB5" w:rsidR="2538E03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 </w:t>
      </w:r>
      <w:r w:rsidRPr="5DBD0DB5" w:rsidR="2538E039">
        <w:rPr>
          <w:rFonts w:ascii="Aptos" w:hAnsi="Aptos" w:eastAsia="Aptos" w:cs="Aptos"/>
          <w:noProof w:val="0"/>
          <w:sz w:val="24"/>
          <w:szCs w:val="24"/>
          <w:highlight w:val="yellow"/>
          <w:lang w:val="en-US"/>
        </w:rPr>
        <w:t>Pay attention to commanding verbs to answer this part , provide specific example from chosen organisation</w:t>
      </w:r>
    </w:p>
    <w:p w:rsidR="2538E039" w:rsidP="5DBD0DB5" w:rsidRDefault="2538E039" w14:paraId="062194E9" w14:textId="34D291DC">
      <w:pPr>
        <w:pStyle w:val="ListParagraph"/>
        <w:numPr>
          <w:ilvl w:val="0"/>
          <w:numId w:val="1"/>
        </w:numPr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BD0DB5" w:rsidR="2538E03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Conclusion </w:t>
      </w:r>
    </w:p>
    <w:p w:rsidR="2538E039" w:rsidP="5DBD0DB5" w:rsidRDefault="2538E039" w14:paraId="163BDEFF" w14:textId="1350306E">
      <w:pPr>
        <w:pStyle w:val="ListParagraph"/>
        <w:numPr>
          <w:ilvl w:val="0"/>
          <w:numId w:val="1"/>
        </w:numPr>
        <w:spacing w:line="360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DBD0DB5" w:rsidR="2538E03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List of references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a2d863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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3EDC5A"/>
    <w:rsid w:val="140B0FAE"/>
    <w:rsid w:val="179DF669"/>
    <w:rsid w:val="1F1700C5"/>
    <w:rsid w:val="20A88E6A"/>
    <w:rsid w:val="2273E746"/>
    <w:rsid w:val="229F8B24"/>
    <w:rsid w:val="2538E039"/>
    <w:rsid w:val="25BC35F3"/>
    <w:rsid w:val="2614F306"/>
    <w:rsid w:val="2F3EDC5A"/>
    <w:rsid w:val="454AE39A"/>
    <w:rsid w:val="4DE7BDC5"/>
    <w:rsid w:val="5414EAF6"/>
    <w:rsid w:val="54A41EDD"/>
    <w:rsid w:val="57208A94"/>
    <w:rsid w:val="5DBD0DB5"/>
    <w:rsid w:val="5E5A7C37"/>
    <w:rsid w:val="5F104FD7"/>
    <w:rsid w:val="6354BCB1"/>
    <w:rsid w:val="67916B9D"/>
    <w:rsid w:val="6DD0F65C"/>
    <w:rsid w:val="73DECF5E"/>
    <w:rsid w:val="799B0D2B"/>
    <w:rsid w:val="7F8225BF"/>
    <w:rsid w:val="7FC3C5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3EDC5A"/>
  <w15:chartTrackingRefBased/>
  <w15:docId w15:val="{5C640638-46E3-4D44-8CC1-0D4F4DDD31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7f97afac7f3a4a3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2024-10-21T11:16:25.3913145Z</dcterms:created>
  <dcterms:modified xsi:type="dcterms:W3CDTF">2024-10-21T11:28:41.8327461Z</dcterms:modified>
  <dc:creator>Nishi Ramsurrun</dc:creator>
  <lastModifiedBy>Nishi Ramsurrun</lastModifiedBy>
</coreProperties>
</file>