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1C1723" w14:textId="0B358F47" w:rsidR="004F55FE" w:rsidRPr="0012174C" w:rsidRDefault="004F55FE" w:rsidP="004F55FE">
      <w:pPr>
        <w:jc w:val="center"/>
        <w:rPr>
          <w:rFonts w:ascii="Times New Roman" w:hAnsi="Times New Roman" w:cs="Times New Roman"/>
          <w:sz w:val="24"/>
          <w:szCs w:val="24"/>
        </w:rPr>
      </w:pPr>
      <w:r w:rsidRPr="0012174C">
        <w:rPr>
          <w:rFonts w:ascii="Times New Roman" w:hAnsi="Times New Roman" w:cs="Times New Roman"/>
          <w:sz w:val="24"/>
          <w:szCs w:val="24"/>
        </w:rPr>
        <w:t>Kirsty Truslove – 0902265</w:t>
      </w:r>
    </w:p>
    <w:p w14:paraId="18B3675A" w14:textId="711B7B82" w:rsidR="004F55FE" w:rsidRPr="0012174C" w:rsidRDefault="004F55FE" w:rsidP="004F55FE">
      <w:pPr>
        <w:jc w:val="center"/>
        <w:rPr>
          <w:rFonts w:ascii="Times New Roman" w:hAnsi="Times New Roman" w:cs="Times New Roman"/>
          <w:sz w:val="24"/>
          <w:szCs w:val="24"/>
        </w:rPr>
      </w:pPr>
      <w:r w:rsidRPr="0012174C">
        <w:rPr>
          <w:rFonts w:ascii="Times New Roman" w:hAnsi="Times New Roman" w:cs="Times New Roman"/>
          <w:sz w:val="24"/>
          <w:szCs w:val="24"/>
        </w:rPr>
        <w:t xml:space="preserve">Module – Global Business </w:t>
      </w:r>
      <w:proofErr w:type="gramStart"/>
      <w:r w:rsidRPr="0012174C">
        <w:rPr>
          <w:rFonts w:ascii="Times New Roman" w:hAnsi="Times New Roman" w:cs="Times New Roman"/>
          <w:sz w:val="24"/>
          <w:szCs w:val="24"/>
        </w:rPr>
        <w:t xml:space="preserve">Challenges </w:t>
      </w:r>
      <w:r w:rsidR="0012174C">
        <w:rPr>
          <w:rFonts w:ascii="Times New Roman" w:hAnsi="Times New Roman" w:cs="Times New Roman"/>
          <w:sz w:val="24"/>
          <w:szCs w:val="24"/>
        </w:rPr>
        <w:t xml:space="preserve"> BMSP</w:t>
      </w:r>
      <w:proofErr w:type="gramEnd"/>
      <w:r w:rsidR="0012174C">
        <w:rPr>
          <w:rFonts w:ascii="Times New Roman" w:hAnsi="Times New Roman" w:cs="Times New Roman"/>
          <w:sz w:val="24"/>
          <w:szCs w:val="24"/>
        </w:rPr>
        <w:t>4012</w:t>
      </w:r>
    </w:p>
    <w:p w14:paraId="78801819" w14:textId="49623071" w:rsidR="004F55FE" w:rsidRPr="0012174C" w:rsidRDefault="004F55FE" w:rsidP="004F55FE">
      <w:pPr>
        <w:jc w:val="center"/>
        <w:rPr>
          <w:rFonts w:ascii="Times New Roman" w:hAnsi="Times New Roman" w:cs="Times New Roman"/>
          <w:sz w:val="24"/>
          <w:szCs w:val="24"/>
        </w:rPr>
      </w:pPr>
      <w:r w:rsidRPr="0012174C">
        <w:rPr>
          <w:rFonts w:ascii="Times New Roman" w:hAnsi="Times New Roman" w:cs="Times New Roman"/>
          <w:sz w:val="24"/>
          <w:szCs w:val="24"/>
        </w:rPr>
        <w:t>Assignment 1</w:t>
      </w:r>
    </w:p>
    <w:p w14:paraId="486595D3" w14:textId="66531BA0" w:rsidR="00832F0A" w:rsidRPr="0012174C" w:rsidRDefault="004F55FE" w:rsidP="00085489">
      <w:pPr>
        <w:rPr>
          <w:rFonts w:ascii="Times New Roman" w:hAnsi="Times New Roman" w:cs="Times New Roman"/>
          <w:b/>
          <w:bCs/>
          <w:sz w:val="24"/>
          <w:szCs w:val="24"/>
          <w:u w:val="single"/>
        </w:rPr>
      </w:pPr>
      <w:r w:rsidRPr="0012174C">
        <w:rPr>
          <w:rFonts w:ascii="Times New Roman" w:hAnsi="Times New Roman" w:cs="Times New Roman"/>
          <w:b/>
          <w:bCs/>
          <w:sz w:val="24"/>
          <w:szCs w:val="24"/>
          <w:u w:val="single"/>
        </w:rPr>
        <w:t>BREXIT – A Global Business Challenge</w:t>
      </w:r>
    </w:p>
    <w:p w14:paraId="2BC14847" w14:textId="52BDD38E" w:rsidR="000D238F" w:rsidRPr="0012174C" w:rsidRDefault="000D238F" w:rsidP="000D238F">
      <w:pPr>
        <w:rPr>
          <w:rFonts w:ascii="Times New Roman" w:hAnsi="Times New Roman" w:cs="Times New Roman"/>
          <w:b/>
          <w:bCs/>
          <w:sz w:val="24"/>
          <w:szCs w:val="24"/>
          <w:u w:val="single"/>
        </w:rPr>
      </w:pPr>
      <w:r w:rsidRPr="0012174C">
        <w:rPr>
          <w:rFonts w:ascii="Times New Roman" w:hAnsi="Times New Roman" w:cs="Times New Roman"/>
          <w:b/>
          <w:bCs/>
          <w:sz w:val="24"/>
          <w:szCs w:val="24"/>
          <w:u w:val="single"/>
        </w:rPr>
        <w:t>Introduction</w:t>
      </w:r>
    </w:p>
    <w:p w14:paraId="6EAEE313" w14:textId="7D484158" w:rsidR="00760D34" w:rsidRDefault="00136A0F" w:rsidP="00760D34">
      <w:pPr>
        <w:rPr>
          <w:rFonts w:ascii="Times New Roman" w:eastAsia="Times New Roman" w:hAnsi="Times New Roman" w:cs="Times New Roman"/>
          <w:kern w:val="0"/>
          <w:sz w:val="24"/>
          <w:szCs w:val="24"/>
          <w:lang w:eastAsia="en-GB"/>
          <w14:ligatures w14:val="none"/>
        </w:rPr>
      </w:pPr>
      <w:r w:rsidRPr="004F1582">
        <w:rPr>
          <w:rFonts w:ascii="Times New Roman" w:hAnsi="Times New Roman" w:cs="Times New Roman"/>
          <w:sz w:val="24"/>
          <w:szCs w:val="24"/>
        </w:rPr>
        <w:t xml:space="preserve">In this article we aim to look at the challenges that have arose for businesses since the British Exit, known as- Brexit. Brexit was the withdrawal of the United Kingdom from the European Union. This occurred in </w:t>
      </w:r>
      <w:r w:rsidR="0012174C" w:rsidRPr="004F1582">
        <w:rPr>
          <w:rFonts w:ascii="Times New Roman" w:hAnsi="Times New Roman" w:cs="Times New Roman"/>
          <w:sz w:val="24"/>
          <w:szCs w:val="24"/>
        </w:rPr>
        <w:t>January</w:t>
      </w:r>
      <w:r w:rsidRPr="004F1582">
        <w:rPr>
          <w:rFonts w:ascii="Times New Roman" w:hAnsi="Times New Roman" w:cs="Times New Roman"/>
          <w:sz w:val="24"/>
          <w:szCs w:val="24"/>
        </w:rPr>
        <w:t xml:space="preserve"> 2020 after a referendum was held in June 2016. </w:t>
      </w:r>
      <w:r w:rsidR="004F1582" w:rsidRPr="004F1582">
        <w:rPr>
          <w:rFonts w:ascii="Times New Roman" w:eastAsia="Times New Roman" w:hAnsi="Times New Roman" w:cs="Times New Roman"/>
          <w:kern w:val="0"/>
          <w:sz w:val="24"/>
          <w:szCs w:val="24"/>
          <w:lang w:eastAsia="en-GB"/>
          <w14:ligatures w14:val="none"/>
        </w:rPr>
        <w:t>(</w:t>
      </w:r>
      <w:proofErr w:type="spellStart"/>
      <w:r w:rsidR="004F1582" w:rsidRPr="004F1582">
        <w:rPr>
          <w:rFonts w:ascii="Times New Roman" w:eastAsia="Times New Roman" w:hAnsi="Times New Roman" w:cs="Times New Roman"/>
          <w:kern w:val="0"/>
          <w:sz w:val="24"/>
          <w:szCs w:val="24"/>
          <w:lang w:eastAsia="en-GB"/>
          <w14:ligatures w14:val="none"/>
        </w:rPr>
        <w:t>Wallenfeldt</w:t>
      </w:r>
      <w:proofErr w:type="spellEnd"/>
      <w:r w:rsidR="004F1582" w:rsidRPr="004F1582">
        <w:rPr>
          <w:rFonts w:ascii="Times New Roman" w:eastAsia="Times New Roman" w:hAnsi="Times New Roman" w:cs="Times New Roman"/>
          <w:kern w:val="0"/>
          <w:sz w:val="24"/>
          <w:szCs w:val="24"/>
          <w:lang w:eastAsia="en-GB"/>
          <w14:ligatures w14:val="none"/>
        </w:rPr>
        <w:t>, 2024)</w:t>
      </w:r>
      <w:r w:rsidR="004F1582">
        <w:rPr>
          <w:rFonts w:ascii="Times New Roman" w:eastAsia="Times New Roman" w:hAnsi="Times New Roman" w:cs="Times New Roman"/>
          <w:kern w:val="0"/>
          <w:sz w:val="24"/>
          <w:szCs w:val="24"/>
          <w:lang w:eastAsia="en-GB"/>
          <w14:ligatures w14:val="none"/>
        </w:rPr>
        <w:t xml:space="preserve"> The United Kingdom are the only country to have left the EU. More than 3 in 5 (61%) organisations have come forward to say that Brexit has caused them troubles</w:t>
      </w:r>
      <w:r w:rsidR="000D238F">
        <w:rPr>
          <w:rFonts w:ascii="Times New Roman" w:eastAsia="Times New Roman" w:hAnsi="Times New Roman" w:cs="Times New Roman"/>
          <w:kern w:val="0"/>
          <w:sz w:val="24"/>
          <w:szCs w:val="24"/>
          <w:lang w:eastAsia="en-GB"/>
          <w14:ligatures w14:val="none"/>
        </w:rPr>
        <w:t xml:space="preserve">. These difficulties include but are not limited to businesses reporting delays, additional customs and costs, regulatory checks. All these issues are mainly related to the border with the EU. </w:t>
      </w:r>
      <w:r w:rsidR="000D238F" w:rsidRPr="000D238F">
        <w:rPr>
          <w:rFonts w:ascii="Times New Roman" w:eastAsia="Times New Roman" w:hAnsi="Times New Roman" w:cs="Times New Roman"/>
          <w:kern w:val="0"/>
          <w:sz w:val="24"/>
          <w:szCs w:val="24"/>
          <w:lang w:eastAsia="en-GB"/>
          <w14:ligatures w14:val="none"/>
        </w:rPr>
        <w:t>(London School of Economics and Political Science, 2021)</w:t>
      </w:r>
      <w:r w:rsidR="000D238F">
        <w:rPr>
          <w:rFonts w:ascii="Times New Roman" w:eastAsia="Times New Roman" w:hAnsi="Times New Roman" w:cs="Times New Roman"/>
          <w:kern w:val="0"/>
          <w:sz w:val="24"/>
          <w:szCs w:val="24"/>
          <w:lang w:eastAsia="en-GB"/>
          <w14:ligatures w14:val="none"/>
        </w:rPr>
        <w:t xml:space="preserve"> The United Kingdom left the EU right around the</w:t>
      </w:r>
      <w:r w:rsidR="00760D34">
        <w:rPr>
          <w:rFonts w:ascii="Times New Roman" w:eastAsia="Times New Roman" w:hAnsi="Times New Roman" w:cs="Times New Roman"/>
          <w:kern w:val="0"/>
          <w:sz w:val="24"/>
          <w:szCs w:val="24"/>
          <w:lang w:eastAsia="en-GB"/>
          <w14:ligatures w14:val="none"/>
        </w:rPr>
        <w:t xml:space="preserve"> time lockdowns were happening due to the Covid 19. According to BBC news, Agrifood, textiles and materials such as wood and paper have been the organisations mostly to suffer from Brexit and is only worsening. </w:t>
      </w:r>
      <w:r w:rsidR="00760D34" w:rsidRPr="00760D34">
        <w:rPr>
          <w:rFonts w:ascii="Times New Roman" w:eastAsia="Times New Roman" w:hAnsi="Times New Roman" w:cs="Times New Roman"/>
          <w:kern w:val="0"/>
          <w:sz w:val="24"/>
          <w:szCs w:val="24"/>
          <w:lang w:eastAsia="en-GB"/>
          <w14:ligatures w14:val="none"/>
        </w:rPr>
        <w:t>(Labiak, 2024)</w:t>
      </w:r>
      <w:r w:rsidR="00760D34">
        <w:rPr>
          <w:rFonts w:ascii="Times New Roman" w:eastAsia="Times New Roman" w:hAnsi="Times New Roman" w:cs="Times New Roman"/>
          <w:kern w:val="0"/>
          <w:sz w:val="24"/>
          <w:szCs w:val="24"/>
          <w:lang w:eastAsia="en-GB"/>
          <w14:ligatures w14:val="none"/>
        </w:rPr>
        <w:t xml:space="preserve">. There are many topics were going to cover, with </w:t>
      </w:r>
      <w:proofErr w:type="gramStart"/>
      <w:r w:rsidR="00760D34">
        <w:rPr>
          <w:rFonts w:ascii="Times New Roman" w:eastAsia="Times New Roman" w:hAnsi="Times New Roman" w:cs="Times New Roman"/>
          <w:kern w:val="0"/>
          <w:sz w:val="24"/>
          <w:szCs w:val="24"/>
          <w:lang w:eastAsia="en-GB"/>
          <w14:ligatures w14:val="none"/>
        </w:rPr>
        <w:t>main focus</w:t>
      </w:r>
      <w:proofErr w:type="gramEnd"/>
      <w:r w:rsidR="00760D34">
        <w:rPr>
          <w:rFonts w:ascii="Times New Roman" w:eastAsia="Times New Roman" w:hAnsi="Times New Roman" w:cs="Times New Roman"/>
          <w:kern w:val="0"/>
          <w:sz w:val="24"/>
          <w:szCs w:val="24"/>
          <w:lang w:eastAsia="en-GB"/>
          <w14:ligatures w14:val="none"/>
        </w:rPr>
        <w:t xml:space="preserve"> being on the effect Brexit is having on the Agricultural workforce. </w:t>
      </w:r>
    </w:p>
    <w:p w14:paraId="15523EC7" w14:textId="77777777" w:rsidR="0012174C" w:rsidRDefault="0012174C" w:rsidP="00760D34">
      <w:pPr>
        <w:rPr>
          <w:rFonts w:ascii="Times New Roman" w:eastAsia="Times New Roman" w:hAnsi="Times New Roman" w:cs="Times New Roman"/>
          <w:kern w:val="0"/>
          <w:sz w:val="24"/>
          <w:szCs w:val="24"/>
          <w:lang w:eastAsia="en-GB"/>
          <w14:ligatures w14:val="none"/>
        </w:rPr>
      </w:pPr>
    </w:p>
    <w:p w14:paraId="5D1AB302" w14:textId="7250802D" w:rsidR="00760D34" w:rsidRPr="0012174C" w:rsidRDefault="00760D34" w:rsidP="00760D34">
      <w:pPr>
        <w:rPr>
          <w:rFonts w:ascii="Times New Roman" w:eastAsia="Times New Roman" w:hAnsi="Times New Roman" w:cs="Times New Roman"/>
          <w:b/>
          <w:bCs/>
          <w:kern w:val="0"/>
          <w:sz w:val="24"/>
          <w:szCs w:val="24"/>
          <w:u w:val="single"/>
          <w:lang w:eastAsia="en-GB"/>
          <w14:ligatures w14:val="none"/>
        </w:rPr>
      </w:pPr>
      <w:r w:rsidRPr="0012174C">
        <w:rPr>
          <w:rFonts w:ascii="Times New Roman" w:eastAsia="Times New Roman" w:hAnsi="Times New Roman" w:cs="Times New Roman"/>
          <w:b/>
          <w:bCs/>
          <w:kern w:val="0"/>
          <w:sz w:val="24"/>
          <w:szCs w:val="24"/>
          <w:u w:val="single"/>
          <w:lang w:eastAsia="en-GB"/>
          <w14:ligatures w14:val="none"/>
        </w:rPr>
        <w:t>When</w:t>
      </w:r>
      <w:r w:rsidR="00B67860" w:rsidRPr="0012174C">
        <w:rPr>
          <w:rFonts w:ascii="Times New Roman" w:eastAsia="Times New Roman" w:hAnsi="Times New Roman" w:cs="Times New Roman"/>
          <w:b/>
          <w:bCs/>
          <w:kern w:val="0"/>
          <w:sz w:val="24"/>
          <w:szCs w:val="24"/>
          <w:u w:val="single"/>
          <w:lang w:eastAsia="en-GB"/>
          <w14:ligatures w14:val="none"/>
        </w:rPr>
        <w:t>,</w:t>
      </w:r>
      <w:r w:rsidRPr="0012174C">
        <w:rPr>
          <w:rFonts w:ascii="Times New Roman" w:eastAsia="Times New Roman" w:hAnsi="Times New Roman" w:cs="Times New Roman"/>
          <w:b/>
          <w:bCs/>
          <w:kern w:val="0"/>
          <w:sz w:val="24"/>
          <w:szCs w:val="24"/>
          <w:u w:val="single"/>
          <w:lang w:eastAsia="en-GB"/>
          <w14:ligatures w14:val="none"/>
        </w:rPr>
        <w:t xml:space="preserve"> How and Why did Brexit happen?</w:t>
      </w:r>
    </w:p>
    <w:p w14:paraId="32C05FF3" w14:textId="69C6CC30" w:rsidR="0012174C" w:rsidRPr="0012174C" w:rsidRDefault="0012174C" w:rsidP="00760D34">
      <w:pPr>
        <w:rPr>
          <w:rFonts w:ascii="Times New Roman" w:eastAsia="Times New Roman" w:hAnsi="Times New Roman" w:cs="Times New Roman"/>
          <w:b/>
          <w:bCs/>
          <w:kern w:val="0"/>
          <w:sz w:val="24"/>
          <w:szCs w:val="24"/>
          <w:lang w:eastAsia="en-GB"/>
          <w14:ligatures w14:val="none"/>
        </w:rPr>
      </w:pPr>
      <w:r w:rsidRPr="0012174C">
        <w:rPr>
          <w:rFonts w:ascii="Times New Roman" w:eastAsia="Times New Roman" w:hAnsi="Times New Roman" w:cs="Times New Roman"/>
          <w:b/>
          <w:bCs/>
          <w:kern w:val="0"/>
          <w:sz w:val="24"/>
          <w:szCs w:val="24"/>
          <w:lang w:eastAsia="en-GB"/>
          <w14:ligatures w14:val="none"/>
        </w:rPr>
        <w:t>When?</w:t>
      </w:r>
    </w:p>
    <w:p w14:paraId="2E0802F6" w14:textId="59001B3F" w:rsidR="00760D34" w:rsidRPr="00760D34" w:rsidRDefault="00B67860" w:rsidP="00760D3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In January 2020 the United Kingdom legally withdrew themselves from the EU. Roughly 52% of British voters who cast votes in June 2016 referendum chose to leave the EU, making them the first nation to do so. Details of the withdrawal were negotiated for two years after Britain’s formal request was submitted in March 2017 by British Prime Minister Theresa May. However, she was unsuccessful in getting Parliament to approve the withdrawal and resigned in July 2019. It was under Boris Johnsons reign as Prime Minister that Brexit was approved by Parliament. </w:t>
      </w:r>
    </w:p>
    <w:p w14:paraId="33CA2BCD" w14:textId="710847C2" w:rsidR="00085489" w:rsidRPr="00085489" w:rsidRDefault="00085489" w:rsidP="00085489">
      <w:pPr>
        <w:jc w:val="center"/>
        <w:rPr>
          <w:rFonts w:ascii="Times New Roman" w:eastAsia="Times New Roman" w:hAnsi="Times New Roman" w:cs="Times New Roman"/>
          <w:kern w:val="0"/>
          <w:sz w:val="24"/>
          <w:szCs w:val="24"/>
          <w:lang w:eastAsia="en-GB"/>
          <w14:ligatures w14:val="none"/>
        </w:rPr>
      </w:pPr>
      <w:r>
        <w:rPr>
          <w:noProof/>
        </w:rPr>
        <w:drawing>
          <wp:inline distT="0" distB="0" distL="0" distR="0" wp14:anchorId="323842DD" wp14:editId="3427B4D1">
            <wp:extent cx="1558636" cy="1828800"/>
            <wp:effectExtent l="0" t="0" r="3810" b="0"/>
            <wp:docPr id="1" name="Picture 1" descr="United Kingdom Brexit referend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Kingdom Brexit referendu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68935" cy="1840884"/>
                    </a:xfrm>
                    <a:prstGeom prst="rect">
                      <a:avLst/>
                    </a:prstGeom>
                    <a:noFill/>
                    <a:ln>
                      <a:noFill/>
                    </a:ln>
                  </pic:spPr>
                </pic:pic>
              </a:graphicData>
            </a:graphic>
          </wp:inline>
        </w:drawing>
      </w:r>
      <w:r w:rsidRPr="00085489">
        <w:rPr>
          <w:rFonts w:ascii="Times New Roman" w:eastAsia="Times New Roman" w:hAnsi="Times New Roman" w:cs="Times New Roman"/>
          <w:kern w:val="0"/>
          <w:sz w:val="24"/>
          <w:szCs w:val="24"/>
          <w:lang w:eastAsia="en-GB"/>
          <w14:ligatures w14:val="none"/>
        </w:rPr>
        <w:t>(</w:t>
      </w:r>
      <w:proofErr w:type="spellStart"/>
      <w:r w:rsidRPr="00085489">
        <w:rPr>
          <w:rFonts w:ascii="Times New Roman" w:eastAsia="Times New Roman" w:hAnsi="Times New Roman" w:cs="Times New Roman"/>
          <w:kern w:val="0"/>
          <w:sz w:val="24"/>
          <w:szCs w:val="24"/>
          <w:lang w:eastAsia="en-GB"/>
          <w14:ligatures w14:val="none"/>
        </w:rPr>
        <w:t>Wallenfeldt</w:t>
      </w:r>
      <w:proofErr w:type="spellEnd"/>
      <w:r w:rsidRPr="00085489">
        <w:rPr>
          <w:rFonts w:ascii="Times New Roman" w:eastAsia="Times New Roman" w:hAnsi="Times New Roman" w:cs="Times New Roman"/>
          <w:kern w:val="0"/>
          <w:sz w:val="24"/>
          <w:szCs w:val="24"/>
          <w:lang w:eastAsia="en-GB"/>
          <w14:ligatures w14:val="none"/>
        </w:rPr>
        <w:t>, 2024)</w:t>
      </w:r>
    </w:p>
    <w:p w14:paraId="1ED6061D" w14:textId="323F930F" w:rsidR="000D238F" w:rsidRPr="000D238F" w:rsidRDefault="00085489" w:rsidP="000D238F">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This shows the majority vote by region in 2016 on leaving the EU. </w:t>
      </w:r>
    </w:p>
    <w:p w14:paraId="2449BE66" w14:textId="77777777" w:rsidR="0012174C" w:rsidRDefault="0012174C" w:rsidP="00CB30B7">
      <w:pPr>
        <w:rPr>
          <w:rFonts w:ascii="Times New Roman" w:eastAsia="Times New Roman" w:hAnsi="Times New Roman" w:cs="Times New Roman"/>
          <w:kern w:val="0"/>
          <w:sz w:val="24"/>
          <w:szCs w:val="24"/>
          <w:lang w:eastAsia="en-GB"/>
          <w14:ligatures w14:val="none"/>
        </w:rPr>
      </w:pPr>
    </w:p>
    <w:p w14:paraId="02A1C000" w14:textId="465E21F6" w:rsidR="0012174C" w:rsidRPr="0012174C" w:rsidRDefault="0012174C" w:rsidP="00CB30B7">
      <w:pPr>
        <w:rPr>
          <w:rFonts w:ascii="Times New Roman" w:eastAsia="Times New Roman" w:hAnsi="Times New Roman" w:cs="Times New Roman"/>
          <w:b/>
          <w:bCs/>
          <w:kern w:val="0"/>
          <w:sz w:val="24"/>
          <w:szCs w:val="24"/>
          <w:lang w:eastAsia="en-GB"/>
          <w14:ligatures w14:val="none"/>
        </w:rPr>
      </w:pPr>
      <w:r w:rsidRPr="0012174C">
        <w:rPr>
          <w:rFonts w:ascii="Times New Roman" w:eastAsia="Times New Roman" w:hAnsi="Times New Roman" w:cs="Times New Roman"/>
          <w:b/>
          <w:bCs/>
          <w:kern w:val="0"/>
          <w:sz w:val="24"/>
          <w:szCs w:val="24"/>
          <w:lang w:eastAsia="en-GB"/>
          <w14:ligatures w14:val="none"/>
        </w:rPr>
        <w:lastRenderedPageBreak/>
        <w:t>How?</w:t>
      </w:r>
    </w:p>
    <w:p w14:paraId="286DEB7B" w14:textId="6B433316" w:rsidR="00CB30B7" w:rsidRDefault="00CB30B7" w:rsidP="00CB30B7">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There are two </w:t>
      </w:r>
      <w:r w:rsidR="00251F73">
        <w:rPr>
          <w:rFonts w:ascii="Times New Roman" w:eastAsia="Times New Roman" w:hAnsi="Times New Roman" w:cs="Times New Roman"/>
          <w:kern w:val="0"/>
          <w:sz w:val="24"/>
          <w:szCs w:val="24"/>
          <w:lang w:eastAsia="en-GB"/>
          <w14:ligatures w14:val="none"/>
        </w:rPr>
        <w:t xml:space="preserve">main political parties known as the left-wing Labour party and the </w:t>
      </w:r>
      <w:proofErr w:type="gramStart"/>
      <w:r w:rsidR="00251F73">
        <w:rPr>
          <w:rFonts w:ascii="Times New Roman" w:eastAsia="Times New Roman" w:hAnsi="Times New Roman" w:cs="Times New Roman"/>
          <w:kern w:val="0"/>
          <w:sz w:val="24"/>
          <w:szCs w:val="24"/>
          <w:lang w:eastAsia="en-GB"/>
          <w14:ligatures w14:val="none"/>
        </w:rPr>
        <w:t>right wing</w:t>
      </w:r>
      <w:proofErr w:type="gramEnd"/>
      <w:r w:rsidR="00251F73">
        <w:rPr>
          <w:rFonts w:ascii="Times New Roman" w:eastAsia="Times New Roman" w:hAnsi="Times New Roman" w:cs="Times New Roman"/>
          <w:kern w:val="0"/>
          <w:sz w:val="24"/>
          <w:szCs w:val="24"/>
          <w:lang w:eastAsia="en-GB"/>
          <w14:ligatures w14:val="none"/>
        </w:rPr>
        <w:t xml:space="preserve"> Conservative party. The Conservatives</w:t>
      </w:r>
      <w:r>
        <w:rPr>
          <w:rFonts w:ascii="Times New Roman" w:eastAsia="Times New Roman" w:hAnsi="Times New Roman" w:cs="Times New Roman"/>
          <w:kern w:val="0"/>
          <w:sz w:val="24"/>
          <w:szCs w:val="24"/>
          <w:lang w:eastAsia="en-GB"/>
          <w14:ligatures w14:val="none"/>
        </w:rPr>
        <w:t xml:space="preserve"> known as ‘The </w:t>
      </w:r>
      <w:r w:rsidR="00251F73">
        <w:rPr>
          <w:rFonts w:ascii="Times New Roman" w:eastAsia="Times New Roman" w:hAnsi="Times New Roman" w:cs="Times New Roman"/>
          <w:kern w:val="0"/>
          <w:sz w:val="24"/>
          <w:szCs w:val="24"/>
          <w:lang w:eastAsia="en-GB"/>
          <w14:ligatures w14:val="none"/>
        </w:rPr>
        <w:t>leavers’,</w:t>
      </w:r>
      <w:r>
        <w:rPr>
          <w:rFonts w:ascii="Times New Roman" w:eastAsia="Times New Roman" w:hAnsi="Times New Roman" w:cs="Times New Roman"/>
          <w:kern w:val="0"/>
          <w:sz w:val="24"/>
          <w:szCs w:val="24"/>
          <w:lang w:eastAsia="en-GB"/>
          <w14:ligatures w14:val="none"/>
        </w:rPr>
        <w:t xml:space="preserve"> and</w:t>
      </w:r>
      <w:r w:rsidR="00251F73">
        <w:rPr>
          <w:rFonts w:ascii="Times New Roman" w:eastAsia="Times New Roman" w:hAnsi="Times New Roman" w:cs="Times New Roman"/>
          <w:kern w:val="0"/>
          <w:sz w:val="24"/>
          <w:szCs w:val="24"/>
          <w:lang w:eastAsia="en-GB"/>
          <w14:ligatures w14:val="none"/>
        </w:rPr>
        <w:t xml:space="preserve"> the Labour being</w:t>
      </w:r>
      <w:r>
        <w:rPr>
          <w:rFonts w:ascii="Times New Roman" w:eastAsia="Times New Roman" w:hAnsi="Times New Roman" w:cs="Times New Roman"/>
          <w:kern w:val="0"/>
          <w:sz w:val="24"/>
          <w:szCs w:val="24"/>
          <w:lang w:eastAsia="en-GB"/>
          <w14:ligatures w14:val="none"/>
        </w:rPr>
        <w:t xml:space="preserve"> ‘The Remains’. </w:t>
      </w:r>
      <w:r w:rsidR="00085489">
        <w:rPr>
          <w:rFonts w:ascii="Times New Roman" w:eastAsia="Times New Roman" w:hAnsi="Times New Roman" w:cs="Times New Roman"/>
          <w:kern w:val="0"/>
          <w:sz w:val="24"/>
          <w:szCs w:val="24"/>
          <w:lang w:eastAsia="en-GB"/>
          <w14:ligatures w14:val="none"/>
        </w:rPr>
        <w:t xml:space="preserve">Leaving the EU is a highly technical process, </w:t>
      </w:r>
      <w:r w:rsidR="005823F1">
        <w:rPr>
          <w:rFonts w:ascii="Times New Roman" w:eastAsia="Times New Roman" w:hAnsi="Times New Roman" w:cs="Times New Roman"/>
          <w:kern w:val="0"/>
          <w:sz w:val="24"/>
          <w:szCs w:val="24"/>
          <w:lang w:eastAsia="en-GB"/>
          <w14:ligatures w14:val="none"/>
        </w:rPr>
        <w:t>The EU</w:t>
      </w:r>
      <w:r w:rsidR="00085489">
        <w:rPr>
          <w:rFonts w:ascii="Times New Roman" w:eastAsia="Times New Roman" w:hAnsi="Times New Roman" w:cs="Times New Roman"/>
          <w:kern w:val="0"/>
          <w:sz w:val="24"/>
          <w:szCs w:val="24"/>
          <w:lang w:eastAsia="en-GB"/>
          <w14:ligatures w14:val="none"/>
        </w:rPr>
        <w:t xml:space="preserve"> is a club of 28 counties with common laws. It’s a trade block of rules and regulations that allows free movement </w:t>
      </w:r>
      <w:r w:rsidR="005823F1">
        <w:rPr>
          <w:rFonts w:ascii="Times New Roman" w:eastAsia="Times New Roman" w:hAnsi="Times New Roman" w:cs="Times New Roman"/>
          <w:kern w:val="0"/>
          <w:sz w:val="24"/>
          <w:szCs w:val="24"/>
          <w:lang w:eastAsia="en-GB"/>
          <w14:ligatures w14:val="none"/>
        </w:rPr>
        <w:t>for products</w:t>
      </w:r>
      <w:r w:rsidR="00085489">
        <w:rPr>
          <w:rFonts w:ascii="Times New Roman" w:eastAsia="Times New Roman" w:hAnsi="Times New Roman" w:cs="Times New Roman"/>
          <w:kern w:val="0"/>
          <w:sz w:val="24"/>
          <w:szCs w:val="24"/>
          <w:lang w:eastAsia="en-GB"/>
          <w14:ligatures w14:val="none"/>
        </w:rPr>
        <w:t xml:space="preserve"> and people. David Cameron said, </w:t>
      </w:r>
      <w:r w:rsidR="005823F1">
        <w:rPr>
          <w:rFonts w:ascii="Times New Roman" w:eastAsia="Times New Roman" w:hAnsi="Times New Roman" w:cs="Times New Roman"/>
          <w:kern w:val="0"/>
          <w:sz w:val="24"/>
          <w:szCs w:val="24"/>
          <w:lang w:eastAsia="en-GB"/>
          <w14:ligatures w14:val="none"/>
        </w:rPr>
        <w:t>“Above all, it is about our economy, and it will be weaker if we leave and that’s a huge risk to Britain”. The “leave group” argued that they wanted to take back control of Britain’s sovereignty. They also said that European law is supreme, and the EU court of justice overrules our courts. However, both parties were accused of misleading voters, especially the ‘leave’ group. The most infamous blight they made was that they put in £350 million a week to the EU and to spend it on NHS instead although the actual figure was much lower. The Remain group also got figures wrong. They told voters Britain would be permanently poor if we left the EU</w:t>
      </w:r>
      <w:r>
        <w:rPr>
          <w:rFonts w:ascii="Times New Roman" w:eastAsia="Times New Roman" w:hAnsi="Times New Roman" w:cs="Times New Roman"/>
          <w:kern w:val="0"/>
          <w:sz w:val="24"/>
          <w:szCs w:val="24"/>
          <w:lang w:eastAsia="en-GB"/>
          <w14:ligatures w14:val="none"/>
        </w:rPr>
        <w:t xml:space="preserve"> and each</w:t>
      </w:r>
      <w:r w:rsidR="005823F1">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British household</w:t>
      </w:r>
      <w:r w:rsidR="005823F1">
        <w:rPr>
          <w:rFonts w:ascii="Times New Roman" w:eastAsia="Times New Roman" w:hAnsi="Times New Roman" w:cs="Times New Roman"/>
          <w:kern w:val="0"/>
          <w:sz w:val="24"/>
          <w:szCs w:val="24"/>
          <w:lang w:eastAsia="en-GB"/>
          <w14:ligatures w14:val="none"/>
        </w:rPr>
        <w:t xml:space="preserve"> would be poo</w:t>
      </w:r>
      <w:r>
        <w:rPr>
          <w:rFonts w:ascii="Times New Roman" w:eastAsia="Times New Roman" w:hAnsi="Times New Roman" w:cs="Times New Roman"/>
          <w:kern w:val="0"/>
          <w:sz w:val="24"/>
          <w:szCs w:val="24"/>
          <w:lang w:eastAsia="en-GB"/>
          <w14:ligatures w14:val="none"/>
        </w:rPr>
        <w:t>r</w:t>
      </w:r>
      <w:r w:rsidR="005823F1">
        <w:rPr>
          <w:rFonts w:ascii="Times New Roman" w:eastAsia="Times New Roman" w:hAnsi="Times New Roman" w:cs="Times New Roman"/>
          <w:kern w:val="0"/>
          <w:sz w:val="24"/>
          <w:szCs w:val="24"/>
          <w:lang w:eastAsia="en-GB"/>
          <w14:ligatures w14:val="none"/>
        </w:rPr>
        <w:t xml:space="preserve">er by </w:t>
      </w:r>
      <w:r>
        <w:rPr>
          <w:rFonts w:ascii="Times New Roman" w:eastAsia="Times New Roman" w:hAnsi="Times New Roman" w:cs="Times New Roman"/>
          <w:kern w:val="0"/>
          <w:sz w:val="24"/>
          <w:szCs w:val="24"/>
          <w:lang w:eastAsia="en-GB"/>
          <w14:ligatures w14:val="none"/>
        </w:rPr>
        <w:t>£4</w:t>
      </w:r>
      <w:r w:rsidR="005823F1">
        <w:rPr>
          <w:rFonts w:ascii="Times New Roman" w:eastAsia="Times New Roman" w:hAnsi="Times New Roman" w:cs="Times New Roman"/>
          <w:kern w:val="0"/>
          <w:sz w:val="24"/>
          <w:szCs w:val="24"/>
          <w:lang w:eastAsia="en-GB"/>
          <w14:ligatures w14:val="none"/>
        </w:rPr>
        <w:t>300</w:t>
      </w:r>
      <w:r>
        <w:rPr>
          <w:rFonts w:ascii="Times New Roman" w:eastAsia="Times New Roman" w:hAnsi="Times New Roman" w:cs="Times New Roman"/>
          <w:kern w:val="0"/>
          <w:sz w:val="24"/>
          <w:szCs w:val="24"/>
          <w:lang w:eastAsia="en-GB"/>
          <w14:ligatures w14:val="none"/>
        </w:rPr>
        <w:t xml:space="preserve">. Both parties were accused of fear mongering people and promising people things they could not deliver on. </w:t>
      </w:r>
      <w:r w:rsidR="0012174C">
        <w:rPr>
          <w:rFonts w:ascii="Times New Roman" w:eastAsia="Times New Roman" w:hAnsi="Times New Roman" w:cs="Times New Roman"/>
          <w:kern w:val="0"/>
          <w:sz w:val="24"/>
          <w:szCs w:val="24"/>
          <w:lang w:eastAsia="en-GB"/>
          <w14:ligatures w14:val="none"/>
        </w:rPr>
        <w:t>Yet</w:t>
      </w:r>
      <w:r w:rsidR="00D06E93">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despite this 52% voted to leave and 48% voted to remain a part of the EU. </w:t>
      </w:r>
      <w:r w:rsidRPr="00CB30B7">
        <w:rPr>
          <w:rFonts w:ascii="Times New Roman" w:eastAsia="Times New Roman" w:hAnsi="Times New Roman" w:cs="Times New Roman"/>
          <w:kern w:val="0"/>
          <w:sz w:val="24"/>
          <w:szCs w:val="24"/>
          <w:lang w:eastAsia="en-GB"/>
          <w14:ligatures w14:val="none"/>
        </w:rPr>
        <w:t>(</w:t>
      </w:r>
      <w:r w:rsidRPr="00CB30B7">
        <w:rPr>
          <w:rFonts w:ascii="Times New Roman" w:eastAsia="Times New Roman" w:hAnsi="Times New Roman" w:cs="Times New Roman"/>
          <w:i/>
          <w:iCs/>
          <w:kern w:val="0"/>
          <w:sz w:val="24"/>
          <w:szCs w:val="24"/>
          <w:lang w:eastAsia="en-GB"/>
          <w14:ligatures w14:val="none"/>
        </w:rPr>
        <w:t>What Led to Brexit - Search Videos</w:t>
      </w:r>
      <w:r w:rsidRPr="00CB30B7">
        <w:rPr>
          <w:rFonts w:ascii="Times New Roman" w:eastAsia="Times New Roman" w:hAnsi="Times New Roman" w:cs="Times New Roman"/>
          <w:kern w:val="0"/>
          <w:sz w:val="24"/>
          <w:szCs w:val="24"/>
          <w:lang w:eastAsia="en-GB"/>
          <w14:ligatures w14:val="none"/>
        </w:rPr>
        <w:t>, n.d.)</w:t>
      </w:r>
    </w:p>
    <w:p w14:paraId="614A4C96" w14:textId="3FFE3DD1" w:rsidR="0012174C" w:rsidRPr="0012174C" w:rsidRDefault="0012174C" w:rsidP="00CB30B7">
      <w:pPr>
        <w:rPr>
          <w:rFonts w:ascii="Times New Roman" w:eastAsia="Times New Roman" w:hAnsi="Times New Roman" w:cs="Times New Roman"/>
          <w:b/>
          <w:bCs/>
          <w:kern w:val="0"/>
          <w:sz w:val="24"/>
          <w:szCs w:val="24"/>
          <w:lang w:eastAsia="en-GB"/>
          <w14:ligatures w14:val="none"/>
        </w:rPr>
      </w:pPr>
      <w:r w:rsidRPr="0012174C">
        <w:rPr>
          <w:rFonts w:ascii="Times New Roman" w:eastAsia="Times New Roman" w:hAnsi="Times New Roman" w:cs="Times New Roman"/>
          <w:b/>
          <w:bCs/>
          <w:kern w:val="0"/>
          <w:sz w:val="24"/>
          <w:szCs w:val="24"/>
          <w:lang w:eastAsia="en-GB"/>
          <w14:ligatures w14:val="none"/>
        </w:rPr>
        <w:t>Why?</w:t>
      </w:r>
    </w:p>
    <w:p w14:paraId="183D3F97" w14:textId="77777777" w:rsidR="005E7348" w:rsidRPr="005E7348" w:rsidRDefault="00CB30B7" w:rsidP="005E7348">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Almost 72% of people took part in the vote for Brexit. Most people who voted to stay in the EU were happy with system of trade and cooperation that the EU provided. Most people who voted to leave the EU</w:t>
      </w:r>
      <w:r w:rsidR="00251F73">
        <w:rPr>
          <w:rFonts w:ascii="Times New Roman" w:eastAsia="Times New Roman" w:hAnsi="Times New Roman" w:cs="Times New Roman"/>
          <w:kern w:val="0"/>
          <w:sz w:val="24"/>
          <w:szCs w:val="24"/>
          <w:lang w:eastAsia="en-GB"/>
          <w14:ligatures w14:val="none"/>
        </w:rPr>
        <w:t xml:space="preserve"> felt that immigration wad too high, and that too much money and power were going to the EU. The conservatives promised that Trade with the EU would be tariff free and involve minimal bureaucracy. They promised to take back control on immigration and cut migration to the tens of thousands. </w:t>
      </w:r>
      <w:r w:rsidR="00251F73" w:rsidRPr="00251F73">
        <w:rPr>
          <w:rFonts w:ascii="Times New Roman" w:eastAsia="Times New Roman" w:hAnsi="Times New Roman" w:cs="Times New Roman"/>
          <w:kern w:val="0"/>
          <w:sz w:val="24"/>
          <w:szCs w:val="24"/>
          <w:lang w:eastAsia="en-GB"/>
          <w14:ligatures w14:val="none"/>
        </w:rPr>
        <w:t>(</w:t>
      </w:r>
      <w:proofErr w:type="spellStart"/>
      <w:r w:rsidR="00251F73" w:rsidRPr="00251F73">
        <w:rPr>
          <w:rFonts w:ascii="Times New Roman" w:eastAsia="Times New Roman" w:hAnsi="Times New Roman" w:cs="Times New Roman"/>
          <w:kern w:val="0"/>
          <w:sz w:val="24"/>
          <w:szCs w:val="24"/>
          <w:lang w:eastAsia="en-GB"/>
          <w14:ligatures w14:val="none"/>
        </w:rPr>
        <w:t>Casalicchio</w:t>
      </w:r>
      <w:proofErr w:type="spellEnd"/>
      <w:r w:rsidR="00251F73" w:rsidRPr="00251F73">
        <w:rPr>
          <w:rFonts w:ascii="Times New Roman" w:eastAsia="Times New Roman" w:hAnsi="Times New Roman" w:cs="Times New Roman"/>
          <w:kern w:val="0"/>
          <w:sz w:val="24"/>
          <w:szCs w:val="24"/>
          <w:lang w:eastAsia="en-GB"/>
          <w14:ligatures w14:val="none"/>
        </w:rPr>
        <w:t>, 2020</w:t>
      </w:r>
      <w:r w:rsidR="009C5D5F">
        <w:rPr>
          <w:rFonts w:ascii="Times New Roman" w:eastAsia="Times New Roman" w:hAnsi="Times New Roman" w:cs="Times New Roman"/>
          <w:kern w:val="0"/>
          <w:sz w:val="24"/>
          <w:szCs w:val="24"/>
          <w:lang w:eastAsia="en-GB"/>
          <w14:ligatures w14:val="none"/>
        </w:rPr>
        <w:t xml:space="preserve">, </w:t>
      </w:r>
      <w:r w:rsidR="009C5D5F" w:rsidRPr="009C5D5F">
        <w:rPr>
          <w:rFonts w:ascii="Times New Roman" w:eastAsia="Times New Roman" w:hAnsi="Times New Roman" w:cs="Times New Roman"/>
          <w:i/>
          <w:iCs/>
          <w:kern w:val="0"/>
          <w:sz w:val="24"/>
          <w:szCs w:val="24"/>
          <w:lang w:eastAsia="en-GB"/>
          <w14:ligatures w14:val="none"/>
        </w:rPr>
        <w:t xml:space="preserve">Why Did Brexit </w:t>
      </w:r>
      <w:proofErr w:type="gramStart"/>
      <w:r w:rsidR="009C5D5F" w:rsidRPr="009C5D5F">
        <w:rPr>
          <w:rFonts w:ascii="Times New Roman" w:eastAsia="Times New Roman" w:hAnsi="Times New Roman" w:cs="Times New Roman"/>
          <w:i/>
          <w:iCs/>
          <w:kern w:val="0"/>
          <w:sz w:val="24"/>
          <w:szCs w:val="24"/>
          <w:lang w:eastAsia="en-GB"/>
          <w14:ligatures w14:val="none"/>
        </w:rPr>
        <w:t>Happen?,</w:t>
      </w:r>
      <w:proofErr w:type="gramEnd"/>
      <w:r w:rsidR="009C5D5F">
        <w:rPr>
          <w:rFonts w:ascii="Times New Roman" w:eastAsia="Times New Roman" w:hAnsi="Times New Roman" w:cs="Times New Roman"/>
          <w:kern w:val="0"/>
          <w:sz w:val="24"/>
          <w:szCs w:val="24"/>
          <w:lang w:eastAsia="en-GB"/>
          <w14:ligatures w14:val="none"/>
        </w:rPr>
        <w:t xml:space="preserve"> n.d.</w:t>
      </w:r>
      <w:r w:rsidR="00251F73" w:rsidRPr="00251F73">
        <w:rPr>
          <w:rFonts w:ascii="Times New Roman" w:eastAsia="Times New Roman" w:hAnsi="Times New Roman" w:cs="Times New Roman"/>
          <w:kern w:val="0"/>
          <w:sz w:val="24"/>
          <w:szCs w:val="24"/>
          <w:lang w:eastAsia="en-GB"/>
          <w14:ligatures w14:val="none"/>
        </w:rPr>
        <w:t>)</w:t>
      </w:r>
      <w:r w:rsidR="005E7348">
        <w:rPr>
          <w:rFonts w:ascii="Times New Roman" w:eastAsia="Times New Roman" w:hAnsi="Times New Roman" w:cs="Times New Roman"/>
          <w:kern w:val="0"/>
          <w:sz w:val="24"/>
          <w:szCs w:val="24"/>
          <w:lang w:eastAsia="en-GB"/>
          <w14:ligatures w14:val="none"/>
        </w:rPr>
        <w:t xml:space="preserve"> </w:t>
      </w:r>
      <w:proofErr w:type="gramStart"/>
      <w:r w:rsidR="005E7348">
        <w:rPr>
          <w:rFonts w:ascii="Times New Roman" w:eastAsia="Times New Roman" w:hAnsi="Times New Roman" w:cs="Times New Roman"/>
          <w:kern w:val="0"/>
          <w:sz w:val="24"/>
          <w:szCs w:val="24"/>
          <w:lang w:eastAsia="en-GB"/>
          <w14:ligatures w14:val="none"/>
        </w:rPr>
        <w:t>However</w:t>
      </w:r>
      <w:proofErr w:type="gramEnd"/>
      <w:r w:rsidR="005E7348">
        <w:rPr>
          <w:rFonts w:ascii="Times New Roman" w:eastAsia="Times New Roman" w:hAnsi="Times New Roman" w:cs="Times New Roman"/>
          <w:kern w:val="0"/>
          <w:sz w:val="24"/>
          <w:szCs w:val="24"/>
          <w:lang w:eastAsia="en-GB"/>
          <w14:ligatures w14:val="none"/>
        </w:rPr>
        <w:t xml:space="preserve"> 62% of the British public now think that Brexit was a mistake, meanwhile there is a growing recognition who voted for Brexit that they were lied to. </w:t>
      </w:r>
      <w:r w:rsidR="005E7348" w:rsidRPr="005E7348">
        <w:rPr>
          <w:rFonts w:ascii="Times New Roman" w:eastAsia="Times New Roman" w:hAnsi="Times New Roman" w:cs="Times New Roman"/>
          <w:kern w:val="0"/>
          <w:sz w:val="24"/>
          <w:szCs w:val="24"/>
          <w:lang w:eastAsia="en-GB"/>
          <w14:ligatures w14:val="none"/>
        </w:rPr>
        <w:t>(McKee, 2023)</w:t>
      </w:r>
    </w:p>
    <w:p w14:paraId="6516F03B" w14:textId="00BD3862" w:rsidR="00251F73" w:rsidRPr="00251F73" w:rsidRDefault="00251F73" w:rsidP="00251F73">
      <w:pPr>
        <w:rPr>
          <w:rFonts w:ascii="Times New Roman" w:eastAsia="Times New Roman" w:hAnsi="Times New Roman" w:cs="Times New Roman"/>
          <w:kern w:val="0"/>
          <w:sz w:val="24"/>
          <w:szCs w:val="24"/>
          <w:lang w:eastAsia="en-GB"/>
          <w14:ligatures w14:val="none"/>
        </w:rPr>
      </w:pPr>
    </w:p>
    <w:p w14:paraId="79459266" w14:textId="23E13A8C" w:rsidR="009C5D5F" w:rsidRPr="009C5D5F" w:rsidRDefault="009C5D5F" w:rsidP="00CB30B7">
      <w:pPr>
        <w:rPr>
          <w:rFonts w:ascii="Times New Roman" w:eastAsia="Times New Roman" w:hAnsi="Times New Roman" w:cs="Times New Roman"/>
          <w:b/>
          <w:bCs/>
          <w:kern w:val="0"/>
          <w:sz w:val="24"/>
          <w:szCs w:val="24"/>
          <w:u w:val="single"/>
          <w:lang w:eastAsia="en-GB"/>
          <w14:ligatures w14:val="none"/>
        </w:rPr>
      </w:pPr>
      <w:r w:rsidRPr="009C5D5F">
        <w:rPr>
          <w:rFonts w:ascii="Times New Roman" w:eastAsia="Times New Roman" w:hAnsi="Times New Roman" w:cs="Times New Roman"/>
          <w:b/>
          <w:bCs/>
          <w:kern w:val="0"/>
          <w:sz w:val="24"/>
          <w:szCs w:val="24"/>
          <w:u w:val="single"/>
          <w:lang w:eastAsia="en-GB"/>
          <w14:ligatures w14:val="none"/>
        </w:rPr>
        <w:t>What Brexit means for individuals and households</w:t>
      </w:r>
    </w:p>
    <w:p w14:paraId="3F60E5FD" w14:textId="4BBAF82F" w:rsidR="00917F66" w:rsidRDefault="00F31926" w:rsidP="00917F66">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Since Brexit, we have had the Covid Pandemic </w:t>
      </w:r>
      <w:r w:rsidR="00917F66">
        <w:rPr>
          <w:rFonts w:ascii="Times New Roman" w:eastAsia="Times New Roman" w:hAnsi="Times New Roman" w:cs="Times New Roman"/>
          <w:kern w:val="0"/>
          <w:sz w:val="24"/>
          <w:szCs w:val="24"/>
          <w:lang w:eastAsia="en-GB"/>
          <w14:ligatures w14:val="none"/>
        </w:rPr>
        <w:t>and</w:t>
      </w:r>
      <w:r>
        <w:rPr>
          <w:rFonts w:ascii="Times New Roman" w:eastAsia="Times New Roman" w:hAnsi="Times New Roman" w:cs="Times New Roman"/>
          <w:kern w:val="0"/>
          <w:sz w:val="24"/>
          <w:szCs w:val="24"/>
          <w:lang w:eastAsia="en-GB"/>
          <w14:ligatures w14:val="none"/>
        </w:rPr>
        <w:t xml:space="preserve"> an energy crisis which BBC news have said made it hard to really see true impact</w:t>
      </w:r>
      <w:r w:rsidR="00917F66">
        <w:rPr>
          <w:rFonts w:ascii="Times New Roman" w:eastAsia="Times New Roman" w:hAnsi="Times New Roman" w:cs="Times New Roman"/>
          <w:kern w:val="0"/>
          <w:sz w:val="24"/>
          <w:szCs w:val="24"/>
          <w:lang w:eastAsia="en-GB"/>
          <w14:ligatures w14:val="none"/>
        </w:rPr>
        <w:t>s and effects</w:t>
      </w:r>
      <w:r>
        <w:rPr>
          <w:rFonts w:ascii="Times New Roman" w:eastAsia="Times New Roman" w:hAnsi="Times New Roman" w:cs="Times New Roman"/>
          <w:kern w:val="0"/>
          <w:sz w:val="24"/>
          <w:szCs w:val="24"/>
          <w:lang w:eastAsia="en-GB"/>
          <w14:ligatures w14:val="none"/>
        </w:rPr>
        <w:t xml:space="preserve"> of Brexit. </w:t>
      </w:r>
      <w:r w:rsidRPr="00F31926">
        <w:rPr>
          <w:rFonts w:ascii="Times New Roman" w:eastAsia="Times New Roman" w:hAnsi="Times New Roman" w:cs="Times New Roman"/>
          <w:kern w:val="0"/>
          <w:sz w:val="24"/>
          <w:szCs w:val="24"/>
          <w:lang w:eastAsia="en-GB"/>
          <w14:ligatures w14:val="none"/>
        </w:rPr>
        <w:t>(David, 2023)</w:t>
      </w:r>
      <w:r>
        <w:rPr>
          <w:rFonts w:ascii="Times New Roman" w:eastAsia="Times New Roman" w:hAnsi="Times New Roman" w:cs="Times New Roman"/>
          <w:kern w:val="0"/>
          <w:sz w:val="24"/>
          <w:szCs w:val="24"/>
          <w:lang w:eastAsia="en-GB"/>
          <w14:ligatures w14:val="none"/>
        </w:rPr>
        <w:t xml:space="preserve"> What we can see is that there has been a rise in average household costs, </w:t>
      </w:r>
      <w:r w:rsidR="00917F66">
        <w:rPr>
          <w:rFonts w:ascii="Times New Roman" w:eastAsia="Times New Roman" w:hAnsi="Times New Roman" w:cs="Times New Roman"/>
          <w:kern w:val="0"/>
          <w:sz w:val="24"/>
          <w:szCs w:val="24"/>
          <w:lang w:eastAsia="en-GB"/>
          <w14:ligatures w14:val="none"/>
        </w:rPr>
        <w:t>which has surged at its fastest pace in almost 10 years hitting 4.2%. This is mainly down to rising fuel prices and energy prices. The cost of eating out</w:t>
      </w:r>
      <w:r w:rsidR="0020372B">
        <w:rPr>
          <w:rFonts w:ascii="Times New Roman" w:eastAsia="Times New Roman" w:hAnsi="Times New Roman" w:cs="Times New Roman"/>
          <w:kern w:val="0"/>
          <w:sz w:val="24"/>
          <w:szCs w:val="24"/>
          <w:lang w:eastAsia="en-GB"/>
          <w14:ligatures w14:val="none"/>
        </w:rPr>
        <w:t>, clothing, household goods, transport</w:t>
      </w:r>
      <w:r w:rsidR="00917F66">
        <w:rPr>
          <w:rFonts w:ascii="Times New Roman" w:eastAsia="Times New Roman" w:hAnsi="Times New Roman" w:cs="Times New Roman"/>
          <w:kern w:val="0"/>
          <w:sz w:val="24"/>
          <w:szCs w:val="24"/>
          <w:lang w:eastAsia="en-GB"/>
          <w14:ligatures w14:val="none"/>
        </w:rPr>
        <w:t xml:space="preserve"> and second-hand cars also rose, said the Office for National Statistics. See graph below. </w:t>
      </w:r>
      <w:r w:rsidR="00917F66" w:rsidRPr="00917F66">
        <w:rPr>
          <w:rFonts w:ascii="Times New Roman" w:eastAsia="Times New Roman" w:hAnsi="Times New Roman" w:cs="Times New Roman"/>
          <w:kern w:val="0"/>
          <w:sz w:val="24"/>
          <w:szCs w:val="24"/>
          <w:lang w:eastAsia="en-GB"/>
          <w14:ligatures w14:val="none"/>
        </w:rPr>
        <w:t>(Thomas, 2021)</w:t>
      </w:r>
      <w:r w:rsidR="00917F66">
        <w:rPr>
          <w:rFonts w:ascii="Times New Roman" w:eastAsia="Times New Roman" w:hAnsi="Times New Roman" w:cs="Times New Roman"/>
          <w:kern w:val="0"/>
          <w:sz w:val="24"/>
          <w:szCs w:val="24"/>
          <w:lang w:eastAsia="en-GB"/>
          <w14:ligatures w14:val="none"/>
        </w:rPr>
        <w:t xml:space="preserve">. This has a significant impact on daily </w:t>
      </w:r>
      <w:r w:rsidR="0020372B">
        <w:rPr>
          <w:rFonts w:ascii="Times New Roman" w:eastAsia="Times New Roman" w:hAnsi="Times New Roman" w:cs="Times New Roman"/>
          <w:kern w:val="0"/>
          <w:sz w:val="24"/>
          <w:szCs w:val="24"/>
          <w:lang w:eastAsia="en-GB"/>
          <w14:ligatures w14:val="none"/>
        </w:rPr>
        <w:t>living and</w:t>
      </w:r>
      <w:r w:rsidR="00917F66">
        <w:rPr>
          <w:rFonts w:ascii="Times New Roman" w:eastAsia="Times New Roman" w:hAnsi="Times New Roman" w:cs="Times New Roman"/>
          <w:kern w:val="0"/>
          <w:sz w:val="24"/>
          <w:szCs w:val="24"/>
          <w:lang w:eastAsia="en-GB"/>
          <w14:ligatures w14:val="none"/>
        </w:rPr>
        <w:t xml:space="preserve"> is a big part of the </w:t>
      </w:r>
      <w:proofErr w:type="gramStart"/>
      <w:r w:rsidR="00917F66">
        <w:rPr>
          <w:rFonts w:ascii="Times New Roman" w:eastAsia="Times New Roman" w:hAnsi="Times New Roman" w:cs="Times New Roman"/>
          <w:kern w:val="0"/>
          <w:sz w:val="24"/>
          <w:szCs w:val="24"/>
          <w:lang w:eastAsia="en-GB"/>
          <w14:ligatures w14:val="none"/>
        </w:rPr>
        <w:t>Cost of Living</w:t>
      </w:r>
      <w:proofErr w:type="gramEnd"/>
      <w:r w:rsidR="00917F66">
        <w:rPr>
          <w:rFonts w:ascii="Times New Roman" w:eastAsia="Times New Roman" w:hAnsi="Times New Roman" w:cs="Times New Roman"/>
          <w:kern w:val="0"/>
          <w:sz w:val="24"/>
          <w:szCs w:val="24"/>
          <w:lang w:eastAsia="en-GB"/>
          <w14:ligatures w14:val="none"/>
        </w:rPr>
        <w:t xml:space="preserve"> Crisis we are now facing. </w:t>
      </w:r>
      <w:r w:rsidR="0020372B">
        <w:rPr>
          <w:rFonts w:ascii="Times New Roman" w:eastAsia="Times New Roman" w:hAnsi="Times New Roman" w:cs="Times New Roman"/>
          <w:kern w:val="0"/>
          <w:sz w:val="24"/>
          <w:szCs w:val="24"/>
          <w:lang w:eastAsia="en-GB"/>
          <w14:ligatures w14:val="none"/>
        </w:rPr>
        <w:t xml:space="preserve">It means people are getting money </w:t>
      </w:r>
      <w:proofErr w:type="gramStart"/>
      <w:r w:rsidR="0020372B">
        <w:rPr>
          <w:rFonts w:ascii="Times New Roman" w:eastAsia="Times New Roman" w:hAnsi="Times New Roman" w:cs="Times New Roman"/>
          <w:kern w:val="0"/>
          <w:sz w:val="24"/>
          <w:szCs w:val="24"/>
          <w:lang w:eastAsia="en-GB"/>
          <w14:ligatures w14:val="none"/>
        </w:rPr>
        <w:t>in, but</w:t>
      </w:r>
      <w:proofErr w:type="gramEnd"/>
      <w:r w:rsidR="0020372B">
        <w:rPr>
          <w:rFonts w:ascii="Times New Roman" w:eastAsia="Times New Roman" w:hAnsi="Times New Roman" w:cs="Times New Roman"/>
          <w:kern w:val="0"/>
          <w:sz w:val="24"/>
          <w:szCs w:val="24"/>
          <w:lang w:eastAsia="en-GB"/>
          <w14:ligatures w14:val="none"/>
        </w:rPr>
        <w:t xml:space="preserve"> spending far more out. People are forced to find the best deals on </w:t>
      </w:r>
      <w:proofErr w:type="gramStart"/>
      <w:r w:rsidR="0020372B">
        <w:rPr>
          <w:rFonts w:ascii="Times New Roman" w:eastAsia="Times New Roman" w:hAnsi="Times New Roman" w:cs="Times New Roman"/>
          <w:kern w:val="0"/>
          <w:sz w:val="24"/>
          <w:szCs w:val="24"/>
          <w:lang w:eastAsia="en-GB"/>
          <w14:ligatures w14:val="none"/>
        </w:rPr>
        <w:t>goods, or</w:t>
      </w:r>
      <w:proofErr w:type="gramEnd"/>
      <w:r w:rsidR="0020372B">
        <w:rPr>
          <w:rFonts w:ascii="Times New Roman" w:eastAsia="Times New Roman" w:hAnsi="Times New Roman" w:cs="Times New Roman"/>
          <w:kern w:val="0"/>
          <w:sz w:val="24"/>
          <w:szCs w:val="24"/>
          <w:lang w:eastAsia="en-GB"/>
          <w14:ligatures w14:val="none"/>
        </w:rPr>
        <w:t xml:space="preserve"> go without. </w:t>
      </w:r>
    </w:p>
    <w:p w14:paraId="1C8C3BA6" w14:textId="099A70A5" w:rsidR="00917F66" w:rsidRDefault="00917F66" w:rsidP="00917F66">
      <w:pPr>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1EAD1C9E" wp14:editId="62716866">
            <wp:extent cx="3467100" cy="2415264"/>
            <wp:effectExtent l="0" t="0" r="0" b="4445"/>
            <wp:docPr id="4" name="Picture 3" descr="Inflation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flation char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11761" cy="2446376"/>
                    </a:xfrm>
                    <a:prstGeom prst="rect">
                      <a:avLst/>
                    </a:prstGeom>
                    <a:noFill/>
                    <a:ln>
                      <a:noFill/>
                    </a:ln>
                  </pic:spPr>
                </pic:pic>
              </a:graphicData>
            </a:graphic>
          </wp:inline>
        </w:drawing>
      </w:r>
      <w:r w:rsidRPr="00917F66">
        <w:rPr>
          <w:rFonts w:ascii="Times New Roman" w:eastAsia="Times New Roman" w:hAnsi="Times New Roman" w:cs="Times New Roman"/>
          <w:kern w:val="0"/>
          <w:sz w:val="24"/>
          <w:szCs w:val="24"/>
          <w:lang w:eastAsia="en-GB"/>
          <w14:ligatures w14:val="none"/>
        </w:rPr>
        <w:t>(Thomas, 2021)</w:t>
      </w:r>
    </w:p>
    <w:p w14:paraId="24D283AD" w14:textId="0CFEEE76" w:rsidR="00917F66" w:rsidRDefault="00917F66" w:rsidP="00917F66">
      <w:pPr>
        <w:rPr>
          <w:rFonts w:ascii="Times New Roman" w:eastAsia="Times New Roman" w:hAnsi="Times New Roman" w:cs="Times New Roman"/>
          <w:b/>
          <w:bCs/>
          <w:kern w:val="0"/>
          <w:sz w:val="24"/>
          <w:szCs w:val="24"/>
          <w:u w:val="single"/>
          <w:lang w:eastAsia="en-GB"/>
          <w14:ligatures w14:val="none"/>
        </w:rPr>
      </w:pPr>
      <w:r w:rsidRPr="00917F66">
        <w:rPr>
          <w:rFonts w:ascii="Times New Roman" w:eastAsia="Times New Roman" w:hAnsi="Times New Roman" w:cs="Times New Roman"/>
          <w:b/>
          <w:bCs/>
          <w:kern w:val="0"/>
          <w:sz w:val="24"/>
          <w:szCs w:val="24"/>
          <w:u w:val="single"/>
          <w:lang w:eastAsia="en-GB"/>
          <w14:ligatures w14:val="none"/>
        </w:rPr>
        <w:t>What Brexit means for businesses</w:t>
      </w:r>
      <w:r>
        <w:rPr>
          <w:rFonts w:ascii="Times New Roman" w:eastAsia="Times New Roman" w:hAnsi="Times New Roman" w:cs="Times New Roman"/>
          <w:b/>
          <w:bCs/>
          <w:kern w:val="0"/>
          <w:sz w:val="24"/>
          <w:szCs w:val="24"/>
          <w:u w:val="single"/>
          <w:lang w:eastAsia="en-GB"/>
          <w14:ligatures w14:val="none"/>
        </w:rPr>
        <w:t xml:space="preserve"> – and the future</w:t>
      </w:r>
    </w:p>
    <w:p w14:paraId="0799D47A" w14:textId="3BD2B557" w:rsidR="00FC0AA8" w:rsidRDefault="0020372B" w:rsidP="00FC0AA8">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With the cost-of-living crisis becoming a real issue for many businesses, many are being forced to make drastic changes to the way they produce and manufacture products, as well as transporting goods. There are many negatives that have come from Brexit including but not limited to</w:t>
      </w:r>
      <w:r w:rsidR="00FC0AA8">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00FC0AA8">
        <w:rPr>
          <w:rFonts w:ascii="Times New Roman" w:eastAsia="Times New Roman" w:hAnsi="Times New Roman" w:cs="Times New Roman"/>
          <w:kern w:val="0"/>
          <w:sz w:val="24"/>
          <w:szCs w:val="24"/>
          <w:lang w:eastAsia="en-GB"/>
          <w14:ligatures w14:val="none"/>
        </w:rPr>
        <w:t>Rates</w:t>
      </w:r>
      <w:r>
        <w:rPr>
          <w:rFonts w:ascii="Times New Roman" w:eastAsia="Times New Roman" w:hAnsi="Times New Roman" w:cs="Times New Roman"/>
          <w:kern w:val="0"/>
          <w:sz w:val="24"/>
          <w:szCs w:val="24"/>
          <w:lang w:eastAsia="en-GB"/>
          <w14:ligatures w14:val="none"/>
        </w:rPr>
        <w:t xml:space="preserve"> for British exports, </w:t>
      </w:r>
      <w:r w:rsidR="00FC0AA8">
        <w:rPr>
          <w:rFonts w:ascii="Times New Roman" w:eastAsia="Times New Roman" w:hAnsi="Times New Roman" w:cs="Times New Roman"/>
          <w:kern w:val="0"/>
          <w:sz w:val="24"/>
          <w:szCs w:val="24"/>
          <w:lang w:eastAsia="en-GB"/>
          <w14:ligatures w14:val="none"/>
        </w:rPr>
        <w:t>Disturbance</w:t>
      </w:r>
      <w:r>
        <w:rPr>
          <w:rFonts w:ascii="Times New Roman" w:eastAsia="Times New Roman" w:hAnsi="Times New Roman" w:cs="Times New Roman"/>
          <w:kern w:val="0"/>
          <w:sz w:val="24"/>
          <w:szCs w:val="24"/>
          <w:lang w:eastAsia="en-GB"/>
          <w14:ligatures w14:val="none"/>
        </w:rPr>
        <w:t xml:space="preserve"> in supply chain</w:t>
      </w:r>
      <w:r w:rsidR="00FC0AA8">
        <w:rPr>
          <w:rFonts w:ascii="Times New Roman" w:eastAsia="Times New Roman" w:hAnsi="Times New Roman" w:cs="Times New Roman"/>
          <w:kern w:val="0"/>
          <w:sz w:val="24"/>
          <w:szCs w:val="24"/>
          <w:lang w:eastAsia="en-GB"/>
          <w14:ligatures w14:val="none"/>
        </w:rPr>
        <w:t>, Reduction in EU workers, Britons having to return to the United Kingdom, Negative impacts of cost hikes and Uncertainty regarding regulation. It has made it difficult to exchange goods with the EU, but easier to trade with other markets. Before Brexit we were able to export and import goods between the UK and the EU without rates, border control and paperwork requirements. There are some positive impacts that Brexit has had on UK businesses, which are less EU restrictions, opportunity for growth and Becoming an AEO (moving goods between countries easier).</w:t>
      </w:r>
      <w:r w:rsidR="001D3789">
        <w:rPr>
          <w:rFonts w:ascii="Times New Roman" w:eastAsia="Times New Roman" w:hAnsi="Times New Roman" w:cs="Times New Roman"/>
          <w:kern w:val="0"/>
          <w:sz w:val="24"/>
          <w:szCs w:val="24"/>
          <w:lang w:eastAsia="en-GB"/>
          <w14:ligatures w14:val="none"/>
        </w:rPr>
        <w:t xml:space="preserve"> Brexit has cost the UK £29bn in business investment.</w:t>
      </w:r>
      <w:r w:rsidR="0048766D">
        <w:rPr>
          <w:rFonts w:ascii="Times New Roman" w:eastAsia="Times New Roman" w:hAnsi="Times New Roman" w:cs="Times New Roman"/>
          <w:kern w:val="0"/>
          <w:sz w:val="24"/>
          <w:szCs w:val="24"/>
          <w:lang w:eastAsia="en-GB"/>
          <w14:ligatures w14:val="none"/>
        </w:rPr>
        <w:t xml:space="preserve"> (Colwill, 2022)</w:t>
      </w:r>
    </w:p>
    <w:p w14:paraId="118294E4" w14:textId="2AB258B0" w:rsidR="00C8156D" w:rsidRDefault="00C8156D" w:rsidP="00FC0AA8">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There have been significant supply chain problems across the UK since Brexit, and now there is a shortage of lorry drivers which inevitably resulted in a loss of products for consumers and no goods for the customers. With these issues facing businesses it has said to the government giving visas to EU workers.</w:t>
      </w:r>
      <w:r w:rsidRPr="00C8156D">
        <w:rPr>
          <w:rFonts w:ascii="Times New Roman" w:eastAsia="Times New Roman" w:hAnsi="Times New Roman" w:cs="Times New Roman"/>
          <w:kern w:val="0"/>
          <w:sz w:val="24"/>
          <w:szCs w:val="24"/>
          <w:lang w:eastAsia="en-GB"/>
          <w14:ligatures w14:val="none"/>
        </w:rPr>
        <w:t xml:space="preserve"> </w:t>
      </w:r>
      <w:r w:rsidRPr="00C8156D">
        <w:rPr>
          <w:rFonts w:ascii="Times New Roman" w:eastAsia="Times New Roman" w:hAnsi="Times New Roman" w:cs="Times New Roman"/>
          <w:kern w:val="0"/>
          <w:sz w:val="24"/>
          <w:szCs w:val="24"/>
          <w:lang w:eastAsia="en-GB"/>
          <w14:ligatures w14:val="none"/>
        </w:rPr>
        <w:t>(BBC News, 2021)</w:t>
      </w:r>
    </w:p>
    <w:p w14:paraId="5D90835C" w14:textId="270739AA" w:rsidR="001D3789" w:rsidRDefault="001D3789" w:rsidP="00FC0AA8">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Office for National Statistics stated that in December 2024, two out of five companies with 10 or more employees said that labour costs were forcing them to increase prices. </w:t>
      </w:r>
      <w:r w:rsidR="00327FCA">
        <w:rPr>
          <w:rFonts w:ascii="Times New Roman" w:eastAsia="Times New Roman" w:hAnsi="Times New Roman" w:cs="Times New Roman"/>
          <w:kern w:val="0"/>
          <w:sz w:val="24"/>
          <w:szCs w:val="24"/>
          <w:lang w:eastAsia="en-GB"/>
          <w14:ligatures w14:val="none"/>
        </w:rPr>
        <w:t xml:space="preserve">The top reasons for them doing this were labour costs +39%, energy costs +20% and raw material prices +16%. See the graph below for the rising costs over 2024 according to </w:t>
      </w:r>
      <w:proofErr w:type="gramStart"/>
      <w:r w:rsidR="00327FCA">
        <w:rPr>
          <w:rFonts w:ascii="Times New Roman" w:eastAsia="Times New Roman" w:hAnsi="Times New Roman" w:cs="Times New Roman"/>
          <w:kern w:val="0"/>
          <w:sz w:val="24"/>
          <w:szCs w:val="24"/>
          <w:lang w:eastAsia="en-GB"/>
          <w14:ligatures w14:val="none"/>
        </w:rPr>
        <w:t>The</w:t>
      </w:r>
      <w:proofErr w:type="gramEnd"/>
      <w:r w:rsidR="00327FCA">
        <w:rPr>
          <w:rFonts w:ascii="Times New Roman" w:eastAsia="Times New Roman" w:hAnsi="Times New Roman" w:cs="Times New Roman"/>
          <w:kern w:val="0"/>
          <w:sz w:val="24"/>
          <w:szCs w:val="24"/>
          <w:lang w:eastAsia="en-GB"/>
          <w14:ligatures w14:val="none"/>
        </w:rPr>
        <w:t xml:space="preserve"> office for National Statistics. </w:t>
      </w:r>
    </w:p>
    <w:p w14:paraId="5A8610F4" w14:textId="64455680" w:rsidR="00327FCA" w:rsidRDefault="00327FCA" w:rsidP="00FC0AA8">
      <w:pPr>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531461FD" wp14:editId="2DE64769">
            <wp:extent cx="5730875" cy="2545080"/>
            <wp:effectExtent l="0" t="0" r="3175" b="7620"/>
            <wp:docPr id="6" name="Picture 5"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aph of a bar char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5" cy="2545364"/>
                    </a:xfrm>
                    <a:prstGeom prst="rect">
                      <a:avLst/>
                    </a:prstGeom>
                    <a:noFill/>
                    <a:ln>
                      <a:noFill/>
                    </a:ln>
                  </pic:spPr>
                </pic:pic>
              </a:graphicData>
            </a:graphic>
          </wp:inline>
        </w:drawing>
      </w:r>
    </w:p>
    <w:p w14:paraId="1ECCA094" w14:textId="73B126D6" w:rsidR="00327FCA" w:rsidRDefault="00327FCA" w:rsidP="00327FCA">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95% of businesses said they were operating in November 2024, with 85% operating fully and 10% operating to some extent. </w:t>
      </w:r>
      <w:r w:rsidR="00DB31DA">
        <w:rPr>
          <w:rFonts w:ascii="Times New Roman" w:eastAsia="Times New Roman" w:hAnsi="Times New Roman" w:cs="Times New Roman"/>
          <w:kern w:val="0"/>
          <w:sz w:val="24"/>
          <w:szCs w:val="24"/>
          <w:lang w:eastAsia="en-GB"/>
          <w14:ligatures w14:val="none"/>
        </w:rPr>
        <w:t>Though</w:t>
      </w:r>
      <w:r>
        <w:rPr>
          <w:rFonts w:ascii="Times New Roman" w:eastAsia="Times New Roman" w:hAnsi="Times New Roman" w:cs="Times New Roman"/>
          <w:kern w:val="0"/>
          <w:sz w:val="24"/>
          <w:szCs w:val="24"/>
          <w:lang w:eastAsia="en-GB"/>
          <w14:ligatures w14:val="none"/>
        </w:rPr>
        <w:t xml:space="preserve"> 2% of organisations reported</w:t>
      </w:r>
      <w:r w:rsidR="00DB31DA">
        <w:rPr>
          <w:rFonts w:ascii="Times New Roman" w:eastAsia="Times New Roman" w:hAnsi="Times New Roman" w:cs="Times New Roman"/>
          <w:kern w:val="0"/>
          <w:sz w:val="24"/>
          <w:szCs w:val="24"/>
          <w:lang w:eastAsia="en-GB"/>
          <w14:ligatures w14:val="none"/>
        </w:rPr>
        <w:t xml:space="preserve"> “permanently ceased trading” and 3% as “temporarily paused” as their status. </w:t>
      </w:r>
    </w:p>
    <w:p w14:paraId="369F81B7" w14:textId="7ABF7A88" w:rsidR="00327FCA" w:rsidRDefault="00327FCA" w:rsidP="00327FCA">
      <w:pPr>
        <w:spacing w:after="0" w:line="240" w:lineRule="auto"/>
        <w:rPr>
          <w:rFonts w:ascii="Times New Roman" w:eastAsia="Times New Roman" w:hAnsi="Times New Roman" w:cs="Times New Roman"/>
          <w:kern w:val="0"/>
          <w:sz w:val="24"/>
          <w:szCs w:val="24"/>
          <w:lang w:eastAsia="en-GB"/>
          <w14:ligatures w14:val="none"/>
        </w:rPr>
      </w:pPr>
      <w:r w:rsidRPr="00327FCA">
        <w:rPr>
          <w:rFonts w:ascii="Times New Roman" w:eastAsia="Times New Roman" w:hAnsi="Times New Roman" w:cs="Times New Roman"/>
          <w:kern w:val="0"/>
          <w:sz w:val="24"/>
          <w:szCs w:val="24"/>
          <w:lang w:eastAsia="en-GB"/>
          <w14:ligatures w14:val="none"/>
        </w:rPr>
        <w:t>(Business Insights and Conditions Survey (BICS) team, 2024)</w:t>
      </w:r>
    </w:p>
    <w:p w14:paraId="22E83C17" w14:textId="77777777" w:rsidR="00C8156D" w:rsidRDefault="00C8156D" w:rsidP="00327FCA">
      <w:pPr>
        <w:spacing w:after="0" w:line="240" w:lineRule="auto"/>
        <w:rPr>
          <w:rFonts w:ascii="Times New Roman" w:eastAsia="Times New Roman" w:hAnsi="Times New Roman" w:cs="Times New Roman"/>
          <w:kern w:val="0"/>
          <w:sz w:val="24"/>
          <w:szCs w:val="24"/>
          <w:lang w:eastAsia="en-GB"/>
          <w14:ligatures w14:val="none"/>
        </w:rPr>
      </w:pPr>
    </w:p>
    <w:p w14:paraId="49B477B0" w14:textId="1C05CE3F" w:rsidR="00C8156D" w:rsidRDefault="00E41D1F" w:rsidP="00C8156D">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chairman of the Office for Budget responsibly has said that the impact of Brexit on the United Kingdom will be worse in the long run. Richard Hughes, The Chairman said that in the </w:t>
      </w:r>
      <w:proofErr w:type="gramStart"/>
      <w:r>
        <w:rPr>
          <w:rFonts w:ascii="Times New Roman" w:eastAsia="Times New Roman" w:hAnsi="Times New Roman" w:cs="Times New Roman"/>
          <w:kern w:val="0"/>
          <w:sz w:val="24"/>
          <w:szCs w:val="24"/>
          <w:lang w:eastAsia="en-GB"/>
          <w14:ligatures w14:val="none"/>
        </w:rPr>
        <w:t>long term</w:t>
      </w:r>
      <w:proofErr w:type="gramEnd"/>
      <w:r>
        <w:rPr>
          <w:rFonts w:ascii="Times New Roman" w:eastAsia="Times New Roman" w:hAnsi="Times New Roman" w:cs="Times New Roman"/>
          <w:kern w:val="0"/>
          <w:sz w:val="24"/>
          <w:szCs w:val="24"/>
          <w:lang w:eastAsia="en-GB"/>
          <w14:ligatures w14:val="none"/>
        </w:rPr>
        <w:t xml:space="preserve"> Brexit will have a lasting effect on Britain with inflation rising to 5%. </w:t>
      </w:r>
      <w:r w:rsidR="00C8156D">
        <w:rPr>
          <w:rFonts w:ascii="Times New Roman" w:eastAsia="Times New Roman" w:hAnsi="Times New Roman" w:cs="Times New Roman"/>
          <w:kern w:val="0"/>
          <w:sz w:val="24"/>
          <w:szCs w:val="24"/>
          <w:lang w:eastAsia="en-GB"/>
          <w14:ligatures w14:val="none"/>
        </w:rPr>
        <w:t>GDP (Gross Domestic Product) is a measure that can show how well or badly an economy is doing. If GDP is falling, then the economy is shrinking and not doing so well. Mr Hughes said, “We think that the effect of the pandemic will reduce GDP by a further 2%</w:t>
      </w:r>
      <w:r w:rsidR="0012174C">
        <w:rPr>
          <w:rFonts w:ascii="Times New Roman" w:eastAsia="Times New Roman" w:hAnsi="Times New Roman" w:cs="Times New Roman"/>
          <w:kern w:val="0"/>
          <w:sz w:val="24"/>
          <w:szCs w:val="24"/>
          <w:lang w:eastAsia="en-GB"/>
          <w14:ligatures w14:val="none"/>
        </w:rPr>
        <w:t>”.</w:t>
      </w:r>
      <w:r w:rsidR="0012174C" w:rsidRPr="00C8156D">
        <w:rPr>
          <w:rFonts w:ascii="Times New Roman" w:eastAsia="Times New Roman" w:hAnsi="Times New Roman" w:cs="Times New Roman"/>
          <w:kern w:val="0"/>
          <w:sz w:val="24"/>
          <w:szCs w:val="24"/>
          <w:lang w:eastAsia="en-GB"/>
          <w14:ligatures w14:val="none"/>
        </w:rPr>
        <w:t xml:space="preserve"> (</w:t>
      </w:r>
      <w:r w:rsidR="00C8156D" w:rsidRPr="00C8156D">
        <w:rPr>
          <w:rFonts w:ascii="Times New Roman" w:eastAsia="Times New Roman" w:hAnsi="Times New Roman" w:cs="Times New Roman"/>
          <w:kern w:val="0"/>
          <w:sz w:val="24"/>
          <w:szCs w:val="24"/>
          <w:lang w:eastAsia="en-GB"/>
          <w14:ligatures w14:val="none"/>
        </w:rPr>
        <w:t>BBC News, 2021)</w:t>
      </w:r>
    </w:p>
    <w:p w14:paraId="1A6A65BC" w14:textId="51DCA78C" w:rsidR="00C8156D" w:rsidRDefault="00C8156D" w:rsidP="00C8156D">
      <w:pPr>
        <w:rPr>
          <w:rFonts w:ascii="Times New Roman" w:eastAsia="Times New Roman" w:hAnsi="Times New Roman" w:cs="Times New Roman"/>
          <w:b/>
          <w:bCs/>
          <w:kern w:val="0"/>
          <w:sz w:val="24"/>
          <w:szCs w:val="24"/>
          <w:u w:val="single"/>
          <w:lang w:eastAsia="en-GB"/>
          <w14:ligatures w14:val="none"/>
        </w:rPr>
      </w:pPr>
      <w:r w:rsidRPr="00C8156D">
        <w:rPr>
          <w:rFonts w:ascii="Times New Roman" w:eastAsia="Times New Roman" w:hAnsi="Times New Roman" w:cs="Times New Roman"/>
          <w:b/>
          <w:bCs/>
          <w:kern w:val="0"/>
          <w:sz w:val="24"/>
          <w:szCs w:val="24"/>
          <w:u w:val="single"/>
          <w:lang w:eastAsia="en-GB"/>
          <w14:ligatures w14:val="none"/>
        </w:rPr>
        <w:t>Conclusion</w:t>
      </w:r>
    </w:p>
    <w:p w14:paraId="419C3FC9" w14:textId="3F13BC1B" w:rsidR="00C8156D" w:rsidRPr="00C8156D" w:rsidRDefault="00C8156D" w:rsidP="00C8156D">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From the research that I have conducted I think that Brexit</w:t>
      </w:r>
      <w:r w:rsidR="0018672A">
        <w:rPr>
          <w:rFonts w:ascii="Times New Roman" w:eastAsia="Times New Roman" w:hAnsi="Times New Roman" w:cs="Times New Roman"/>
          <w:kern w:val="0"/>
          <w:sz w:val="24"/>
          <w:szCs w:val="24"/>
          <w:lang w:eastAsia="en-GB"/>
          <w14:ligatures w14:val="none"/>
        </w:rPr>
        <w:t xml:space="preserve"> has been detrimental to the United Kingdom, especially to the businesses within. The reason I have come to this conclusion is that there are major supply chain issues which are caused by border control, put in place by the UK and the EU since Brexit. There are now high taxes to pay, and organisations simply can’t afford these costs along with the Cost </w:t>
      </w:r>
      <w:proofErr w:type="gramStart"/>
      <w:r w:rsidR="0018672A">
        <w:rPr>
          <w:rFonts w:ascii="Times New Roman" w:eastAsia="Times New Roman" w:hAnsi="Times New Roman" w:cs="Times New Roman"/>
          <w:kern w:val="0"/>
          <w:sz w:val="24"/>
          <w:szCs w:val="24"/>
          <w:lang w:eastAsia="en-GB"/>
          <w14:ligatures w14:val="none"/>
        </w:rPr>
        <w:t>Of</w:t>
      </w:r>
      <w:proofErr w:type="gramEnd"/>
      <w:r w:rsidR="0018672A">
        <w:rPr>
          <w:rFonts w:ascii="Times New Roman" w:eastAsia="Times New Roman" w:hAnsi="Times New Roman" w:cs="Times New Roman"/>
          <w:kern w:val="0"/>
          <w:sz w:val="24"/>
          <w:szCs w:val="24"/>
          <w:lang w:eastAsia="en-GB"/>
          <w14:ligatures w14:val="none"/>
        </w:rPr>
        <w:t xml:space="preserve"> Living crisis and inflation. The rise in average household costs is rising, making it harder for individuals to survive within the economy.  Even though there is now improved border security, and a reduction in bureaucracy within the UK</w:t>
      </w:r>
      <w:r w:rsidR="0012174C">
        <w:rPr>
          <w:rFonts w:ascii="Times New Roman" w:eastAsia="Times New Roman" w:hAnsi="Times New Roman" w:cs="Times New Roman"/>
          <w:kern w:val="0"/>
          <w:sz w:val="24"/>
          <w:szCs w:val="24"/>
          <w:lang w:eastAsia="en-GB"/>
          <w14:ligatures w14:val="none"/>
        </w:rPr>
        <w:t>,</w:t>
      </w:r>
      <w:r w:rsidR="0018672A">
        <w:rPr>
          <w:rFonts w:ascii="Times New Roman" w:eastAsia="Times New Roman" w:hAnsi="Times New Roman" w:cs="Times New Roman"/>
          <w:kern w:val="0"/>
          <w:sz w:val="24"/>
          <w:szCs w:val="24"/>
          <w:lang w:eastAsia="en-GB"/>
          <w14:ligatures w14:val="none"/>
        </w:rPr>
        <w:t xml:space="preserve"> Brexit</w:t>
      </w:r>
      <w:r w:rsidR="0012174C">
        <w:rPr>
          <w:rFonts w:ascii="Times New Roman" w:eastAsia="Times New Roman" w:hAnsi="Times New Roman" w:cs="Times New Roman"/>
          <w:kern w:val="0"/>
          <w:sz w:val="24"/>
          <w:szCs w:val="24"/>
          <w:lang w:eastAsia="en-GB"/>
          <w14:ligatures w14:val="none"/>
        </w:rPr>
        <w:t xml:space="preserve"> </w:t>
      </w:r>
      <w:r w:rsidR="0018672A">
        <w:rPr>
          <w:rFonts w:ascii="Times New Roman" w:eastAsia="Times New Roman" w:hAnsi="Times New Roman" w:cs="Times New Roman"/>
          <w:kern w:val="0"/>
          <w:sz w:val="24"/>
          <w:szCs w:val="24"/>
          <w:lang w:eastAsia="en-GB"/>
          <w14:ligatures w14:val="none"/>
        </w:rPr>
        <w:t xml:space="preserve">will continue to have a lasting impact for years to come and businesses will have to adapt to overcome. </w:t>
      </w:r>
      <w:r w:rsidR="0012174C">
        <w:rPr>
          <w:rFonts w:ascii="Times New Roman" w:eastAsia="Times New Roman" w:hAnsi="Times New Roman" w:cs="Times New Roman"/>
          <w:kern w:val="0"/>
          <w:sz w:val="24"/>
          <w:szCs w:val="24"/>
          <w:lang w:eastAsia="en-GB"/>
          <w14:ligatures w14:val="none"/>
        </w:rPr>
        <w:t xml:space="preserve">It is still too early to classify Brexit as a success or failure. </w:t>
      </w:r>
    </w:p>
    <w:p w14:paraId="3883CE5D" w14:textId="2B6065DE" w:rsidR="00DB31DA" w:rsidRDefault="00DB31DA" w:rsidP="00327FCA">
      <w:pPr>
        <w:spacing w:after="0" w:line="240" w:lineRule="auto"/>
        <w:rPr>
          <w:rFonts w:ascii="Times New Roman" w:eastAsia="Times New Roman" w:hAnsi="Times New Roman" w:cs="Times New Roman"/>
          <w:kern w:val="0"/>
          <w:sz w:val="24"/>
          <w:szCs w:val="24"/>
          <w:lang w:eastAsia="en-GB"/>
          <w14:ligatures w14:val="none"/>
        </w:rPr>
      </w:pPr>
    </w:p>
    <w:p w14:paraId="39C717BC" w14:textId="77777777" w:rsidR="00C8156D" w:rsidRDefault="00C8156D" w:rsidP="00327FCA">
      <w:pPr>
        <w:spacing w:after="0" w:line="240" w:lineRule="auto"/>
        <w:rPr>
          <w:rFonts w:ascii="Times New Roman" w:eastAsia="Times New Roman" w:hAnsi="Times New Roman" w:cs="Times New Roman"/>
          <w:kern w:val="0"/>
          <w:sz w:val="24"/>
          <w:szCs w:val="24"/>
          <w:lang w:eastAsia="en-GB"/>
          <w14:ligatures w14:val="none"/>
        </w:rPr>
      </w:pPr>
    </w:p>
    <w:p w14:paraId="2895E705" w14:textId="77777777" w:rsidR="00327FCA" w:rsidRDefault="00327FCA" w:rsidP="00327FCA">
      <w:pPr>
        <w:spacing w:after="0" w:line="240" w:lineRule="auto"/>
        <w:rPr>
          <w:rFonts w:ascii="Times New Roman" w:eastAsia="Times New Roman" w:hAnsi="Times New Roman" w:cs="Times New Roman"/>
          <w:kern w:val="0"/>
          <w:sz w:val="24"/>
          <w:szCs w:val="24"/>
          <w:lang w:eastAsia="en-GB"/>
          <w14:ligatures w14:val="none"/>
        </w:rPr>
      </w:pPr>
    </w:p>
    <w:p w14:paraId="525DFCFE" w14:textId="77777777" w:rsidR="00327FCA" w:rsidRPr="00327FCA" w:rsidRDefault="00327FCA" w:rsidP="00327FCA">
      <w:pPr>
        <w:spacing w:after="0" w:line="240" w:lineRule="auto"/>
        <w:rPr>
          <w:rFonts w:ascii="Times New Roman" w:eastAsia="Times New Roman" w:hAnsi="Times New Roman" w:cs="Times New Roman"/>
          <w:kern w:val="0"/>
          <w:sz w:val="24"/>
          <w:szCs w:val="24"/>
          <w:lang w:eastAsia="en-GB"/>
          <w14:ligatures w14:val="none"/>
        </w:rPr>
      </w:pPr>
    </w:p>
    <w:p w14:paraId="0E1B21FE" w14:textId="77BD1E4A" w:rsidR="00EC2611" w:rsidRDefault="00EC2611" w:rsidP="00EC2611">
      <w:pPr>
        <w:rPr>
          <w:rFonts w:ascii="Times New Roman" w:eastAsia="Times New Roman" w:hAnsi="Times New Roman" w:cs="Times New Roman"/>
          <w:kern w:val="0"/>
          <w:sz w:val="24"/>
          <w:szCs w:val="24"/>
          <w:lang w:eastAsia="en-GB"/>
          <w14:ligatures w14:val="none"/>
        </w:rPr>
      </w:pPr>
    </w:p>
    <w:p w14:paraId="53D7BDA8" w14:textId="77777777" w:rsidR="00327FCA" w:rsidRPr="00EC2611" w:rsidRDefault="00327FCA" w:rsidP="00EC2611">
      <w:pPr>
        <w:rPr>
          <w:rFonts w:ascii="Times New Roman" w:eastAsia="Times New Roman" w:hAnsi="Times New Roman" w:cs="Times New Roman"/>
          <w:kern w:val="0"/>
          <w:sz w:val="24"/>
          <w:szCs w:val="24"/>
          <w:lang w:eastAsia="en-GB"/>
          <w14:ligatures w14:val="none"/>
        </w:rPr>
      </w:pPr>
    </w:p>
    <w:p w14:paraId="684A3B31" w14:textId="41F3CCE3" w:rsidR="0048766D" w:rsidRDefault="0048766D" w:rsidP="00FC0AA8">
      <w:pPr>
        <w:rPr>
          <w:rFonts w:ascii="Times New Roman" w:eastAsia="Times New Roman" w:hAnsi="Times New Roman" w:cs="Times New Roman"/>
          <w:kern w:val="0"/>
          <w:sz w:val="24"/>
          <w:szCs w:val="24"/>
          <w:lang w:eastAsia="en-GB"/>
          <w14:ligatures w14:val="none"/>
        </w:rPr>
      </w:pPr>
    </w:p>
    <w:p w14:paraId="4FB16C9E" w14:textId="77777777" w:rsidR="0012174C" w:rsidRDefault="0012174C" w:rsidP="0012174C">
      <w:pPr>
        <w:rPr>
          <w:rFonts w:ascii="Times New Roman" w:eastAsia="Times New Roman" w:hAnsi="Times New Roman" w:cs="Times New Roman"/>
          <w:kern w:val="0"/>
          <w:sz w:val="24"/>
          <w:szCs w:val="24"/>
          <w:lang w:eastAsia="en-GB"/>
          <w14:ligatures w14:val="none"/>
        </w:rPr>
      </w:pPr>
    </w:p>
    <w:p w14:paraId="285766B4" w14:textId="3C1A1557" w:rsidR="004F1582" w:rsidRDefault="004F1582" w:rsidP="0012174C">
      <w:pPr>
        <w:jc w:val="center"/>
        <w:rPr>
          <w:rFonts w:ascii="Times New Roman" w:hAnsi="Times New Roman" w:cs="Times New Roman"/>
          <w:sz w:val="24"/>
          <w:szCs w:val="24"/>
        </w:rPr>
      </w:pPr>
      <w:r w:rsidRPr="0012174C">
        <w:rPr>
          <w:rFonts w:ascii="Times New Roman" w:hAnsi="Times New Roman" w:cs="Times New Roman"/>
          <w:sz w:val="24"/>
          <w:szCs w:val="24"/>
        </w:rPr>
        <w:lastRenderedPageBreak/>
        <w:t>References</w:t>
      </w:r>
    </w:p>
    <w:p w14:paraId="09569EF3" w14:textId="77777777" w:rsidR="0012174C" w:rsidRPr="0012174C" w:rsidRDefault="0012174C" w:rsidP="0012174C">
      <w:pPr>
        <w:jc w:val="center"/>
        <w:rPr>
          <w:rFonts w:ascii="Times New Roman" w:hAnsi="Times New Roman" w:cs="Times New Roman"/>
          <w:sz w:val="24"/>
          <w:szCs w:val="24"/>
        </w:rPr>
      </w:pPr>
    </w:p>
    <w:p w14:paraId="7BD951F1" w14:textId="77777777" w:rsidR="00C8156D" w:rsidRPr="0012174C" w:rsidRDefault="00C8156D" w:rsidP="00C8156D">
      <w:pPr>
        <w:pStyle w:val="NormalWeb"/>
        <w:spacing w:before="0" w:beforeAutospacing="0" w:after="0" w:afterAutospacing="0" w:line="480" w:lineRule="auto"/>
        <w:ind w:left="720" w:hanging="720"/>
      </w:pPr>
      <w:r w:rsidRPr="0012174C">
        <w:t xml:space="preserve">BBC News. (2021, October 27). </w:t>
      </w:r>
      <w:r w:rsidRPr="0012174C">
        <w:rPr>
          <w:i/>
          <w:iCs/>
        </w:rPr>
        <w:t>Impact of Brexit on economy “worse than Covid.”</w:t>
      </w:r>
      <w:r w:rsidRPr="0012174C">
        <w:t xml:space="preserve"> </w:t>
      </w:r>
      <w:r w:rsidRPr="0012174C">
        <w:rPr>
          <w:rStyle w:val="url"/>
          <w:rFonts w:eastAsiaTheme="majorEastAsia"/>
        </w:rPr>
        <w:t>https://www.bbc.co.uk/news/business-59070020#:~:text=The%20impact%20of%20Brexit%20on%20the%20UK%20economy,GDP%20by%20about%204%25%20in%20the%20long%20term.</w:t>
      </w:r>
    </w:p>
    <w:p w14:paraId="6583D7E0" w14:textId="77777777" w:rsidR="00C8156D" w:rsidRPr="0012174C" w:rsidRDefault="00C8156D" w:rsidP="004F55FE">
      <w:pPr>
        <w:rPr>
          <w:sz w:val="28"/>
          <w:szCs w:val="28"/>
        </w:rPr>
      </w:pPr>
    </w:p>
    <w:p w14:paraId="7B1A4C4E" w14:textId="77777777" w:rsidR="00327FCA" w:rsidRPr="0012174C" w:rsidRDefault="00327FCA" w:rsidP="00327FCA">
      <w:pPr>
        <w:pStyle w:val="NormalWeb"/>
        <w:spacing w:before="0" w:beforeAutospacing="0" w:after="0" w:afterAutospacing="0" w:line="480" w:lineRule="auto"/>
        <w:ind w:left="720" w:hanging="720"/>
      </w:pPr>
      <w:r w:rsidRPr="0012174C">
        <w:t xml:space="preserve">Business Insights and Conditions Survey (BICS) team. (2024, November 21). </w:t>
      </w:r>
      <w:r w:rsidRPr="0012174C">
        <w:rPr>
          <w:i/>
          <w:iCs/>
        </w:rPr>
        <w:t>Business insights and impact on the UK economy - Office for National Statistics</w:t>
      </w:r>
      <w:r w:rsidRPr="0012174C">
        <w:t xml:space="preserve">. </w:t>
      </w:r>
      <w:r w:rsidRPr="0012174C">
        <w:rPr>
          <w:rStyle w:val="url"/>
          <w:rFonts w:eastAsiaTheme="majorEastAsia"/>
        </w:rPr>
        <w:t>https://www.ons.gov.uk/businessindustryandtrade/business/businessservices/bulletins/businessinsightsandimpactontheukeconomy/latest</w:t>
      </w:r>
    </w:p>
    <w:p w14:paraId="3A0B587A" w14:textId="77777777" w:rsidR="00327FCA" w:rsidRPr="0012174C" w:rsidRDefault="00327FCA" w:rsidP="004F55FE">
      <w:pPr>
        <w:rPr>
          <w:sz w:val="28"/>
          <w:szCs w:val="28"/>
        </w:rPr>
      </w:pPr>
    </w:p>
    <w:p w14:paraId="1273144B" w14:textId="33903F28" w:rsidR="00251F73" w:rsidRDefault="00251F73" w:rsidP="00251F73">
      <w:pPr>
        <w:pStyle w:val="NormalWeb"/>
        <w:spacing w:before="0" w:beforeAutospacing="0" w:after="0" w:afterAutospacing="0" w:line="480" w:lineRule="auto"/>
        <w:ind w:left="720" w:hanging="720"/>
        <w:rPr>
          <w:rStyle w:val="url"/>
          <w:rFonts w:eastAsiaTheme="majorEastAsia"/>
        </w:rPr>
      </w:pPr>
      <w:proofErr w:type="spellStart"/>
      <w:r w:rsidRPr="0012174C">
        <w:t>Casalicchio</w:t>
      </w:r>
      <w:proofErr w:type="spellEnd"/>
      <w:r w:rsidRPr="0012174C">
        <w:t xml:space="preserve">, E. (2020, December 25). 15 things Vote Leave promised on Brexit — and what it got. </w:t>
      </w:r>
      <w:r w:rsidRPr="0012174C">
        <w:rPr>
          <w:i/>
          <w:iCs/>
        </w:rPr>
        <w:t>POLITICO</w:t>
      </w:r>
      <w:r w:rsidRPr="0012174C">
        <w:t xml:space="preserve">. </w:t>
      </w:r>
      <w:hyperlink r:id="rId7" w:history="1">
        <w:r w:rsidR="00FC0AA8" w:rsidRPr="0012174C">
          <w:rPr>
            <w:rStyle w:val="Hyperlink"/>
            <w:rFonts w:eastAsiaTheme="majorEastAsia"/>
            <w:color w:val="auto"/>
            <w:u w:val="none"/>
          </w:rPr>
          <w:t>https://www.politico.eu/article/15-things-uk-vote-leave-promised-on-brexit-and-what-it-got/</w:t>
        </w:r>
      </w:hyperlink>
    </w:p>
    <w:p w14:paraId="73CC71F6" w14:textId="77777777" w:rsidR="0012174C" w:rsidRPr="0012174C" w:rsidRDefault="0012174C" w:rsidP="00251F73">
      <w:pPr>
        <w:pStyle w:val="NormalWeb"/>
        <w:spacing w:before="0" w:beforeAutospacing="0" w:after="0" w:afterAutospacing="0" w:line="480" w:lineRule="auto"/>
        <w:ind w:left="720" w:hanging="720"/>
        <w:rPr>
          <w:rStyle w:val="url"/>
          <w:rFonts w:eastAsiaTheme="majorEastAsia"/>
        </w:rPr>
      </w:pPr>
    </w:p>
    <w:p w14:paraId="02801770" w14:textId="77777777" w:rsidR="00FC0AA8" w:rsidRPr="0012174C" w:rsidRDefault="00FC0AA8" w:rsidP="00FC0AA8">
      <w:pPr>
        <w:pStyle w:val="NormalWeb"/>
        <w:spacing w:before="0" w:beforeAutospacing="0" w:after="0" w:afterAutospacing="0" w:line="480" w:lineRule="auto"/>
        <w:ind w:left="720" w:hanging="720"/>
      </w:pPr>
      <w:r w:rsidRPr="0012174C">
        <w:t xml:space="preserve">Colwill, S. (2022, August 15). </w:t>
      </w:r>
      <w:r w:rsidRPr="0012174C">
        <w:rPr>
          <w:i/>
          <w:iCs/>
        </w:rPr>
        <w:t>Impact of Brexit on UK Businesses: Positive &amp; Negative Effects</w:t>
      </w:r>
      <w:r w:rsidRPr="0012174C">
        <w:t xml:space="preserve">. MSC Notaries. </w:t>
      </w:r>
      <w:r w:rsidRPr="0012174C">
        <w:rPr>
          <w:rStyle w:val="url"/>
          <w:rFonts w:eastAsiaTheme="majorEastAsia"/>
        </w:rPr>
        <w:t>https://www.mscnotaries.com/impact-brexit-uk-businesses/</w:t>
      </w:r>
    </w:p>
    <w:p w14:paraId="3A8A0704" w14:textId="77777777" w:rsidR="00FC0AA8" w:rsidRPr="0012174C" w:rsidRDefault="00FC0AA8" w:rsidP="00251F73">
      <w:pPr>
        <w:pStyle w:val="NormalWeb"/>
        <w:spacing w:before="0" w:beforeAutospacing="0" w:after="0" w:afterAutospacing="0" w:line="480" w:lineRule="auto"/>
        <w:ind w:left="720" w:hanging="720"/>
      </w:pPr>
    </w:p>
    <w:p w14:paraId="0F3455F5" w14:textId="77777777" w:rsidR="00F31926" w:rsidRPr="0012174C" w:rsidRDefault="00F31926" w:rsidP="00F31926">
      <w:pPr>
        <w:pStyle w:val="NormalWeb"/>
        <w:spacing w:before="0" w:beforeAutospacing="0" w:after="0" w:afterAutospacing="0" w:line="480" w:lineRule="auto"/>
        <w:ind w:left="720" w:hanging="720"/>
      </w:pPr>
      <w:r w:rsidRPr="0012174C">
        <w:t xml:space="preserve">David, D. (2023, January 31). </w:t>
      </w:r>
      <w:r w:rsidRPr="0012174C">
        <w:rPr>
          <w:i/>
          <w:iCs/>
        </w:rPr>
        <w:t>What impact has Brexit had on the UK economy?</w:t>
      </w:r>
      <w:r w:rsidRPr="0012174C">
        <w:t xml:space="preserve"> BBC News. </w:t>
      </w:r>
      <w:r w:rsidRPr="0012174C">
        <w:rPr>
          <w:rStyle w:val="url"/>
          <w:rFonts w:eastAsiaTheme="majorEastAsia"/>
        </w:rPr>
        <w:t>https://www.bbc.co.uk/news/business-64450882</w:t>
      </w:r>
    </w:p>
    <w:p w14:paraId="2958F624" w14:textId="77777777" w:rsidR="00760D34" w:rsidRPr="0012174C" w:rsidRDefault="00760D34" w:rsidP="004F55FE">
      <w:pPr>
        <w:rPr>
          <w:sz w:val="28"/>
          <w:szCs w:val="28"/>
        </w:rPr>
      </w:pPr>
    </w:p>
    <w:p w14:paraId="17298F79" w14:textId="77777777" w:rsidR="00760D34" w:rsidRPr="0012174C" w:rsidRDefault="00760D34" w:rsidP="00760D34">
      <w:pPr>
        <w:pStyle w:val="NormalWeb"/>
        <w:spacing w:before="0" w:beforeAutospacing="0" w:after="0" w:afterAutospacing="0" w:line="480" w:lineRule="auto"/>
        <w:ind w:left="720" w:hanging="720"/>
      </w:pPr>
      <w:r w:rsidRPr="0012174C">
        <w:t xml:space="preserve">Labiak, F. I. a. M. (2024, September 17). </w:t>
      </w:r>
      <w:r w:rsidRPr="0012174C">
        <w:rPr>
          <w:i/>
          <w:iCs/>
        </w:rPr>
        <w:t>Brexit deal impact “worsening”, economists say</w:t>
      </w:r>
      <w:r w:rsidRPr="0012174C">
        <w:t xml:space="preserve">. BBC News. </w:t>
      </w:r>
      <w:r w:rsidRPr="0012174C">
        <w:rPr>
          <w:rStyle w:val="url"/>
          <w:rFonts w:eastAsiaTheme="majorEastAsia"/>
        </w:rPr>
        <w:t>https://www.bbc.co.uk/news/articles/cd988p00z1no#:~:text=Agrifood%2C%20textile</w:t>
      </w:r>
      <w:r w:rsidRPr="0012174C">
        <w:rPr>
          <w:rStyle w:val="url"/>
          <w:rFonts w:eastAsiaTheme="majorEastAsia"/>
        </w:rPr>
        <w:lastRenderedPageBreak/>
        <w:t>s%20and%20materials%20manufacturing%20%28wood%20and%20paper%29,including%20Commonwealth%20allies%20such%20as%20Cyprus%20and%20Malta.</w:t>
      </w:r>
    </w:p>
    <w:p w14:paraId="416227AD" w14:textId="77777777" w:rsidR="000D238F" w:rsidRPr="0012174C" w:rsidRDefault="000D238F" w:rsidP="004F55FE">
      <w:pPr>
        <w:rPr>
          <w:sz w:val="28"/>
          <w:szCs w:val="28"/>
        </w:rPr>
      </w:pPr>
    </w:p>
    <w:p w14:paraId="217B72D5" w14:textId="453ACB73" w:rsidR="000D238F" w:rsidRPr="0012174C" w:rsidRDefault="000D238F" w:rsidP="000D238F">
      <w:pPr>
        <w:pStyle w:val="NormalWeb"/>
        <w:spacing w:before="0" w:beforeAutospacing="0" w:after="0" w:afterAutospacing="0" w:line="480" w:lineRule="auto"/>
        <w:ind w:left="720" w:hanging="720"/>
        <w:rPr>
          <w:rStyle w:val="url"/>
          <w:rFonts w:eastAsiaTheme="majorEastAsia"/>
        </w:rPr>
      </w:pPr>
      <w:r w:rsidRPr="0012174C">
        <w:t xml:space="preserve">London School of Economics and Political Science. (2021, May 6). </w:t>
      </w:r>
      <w:r w:rsidRPr="0012174C">
        <w:rPr>
          <w:i/>
          <w:iCs/>
        </w:rPr>
        <w:t>Brexit difficulties affecting majority of firms, research finds</w:t>
      </w:r>
      <w:r w:rsidRPr="0012174C">
        <w:t xml:space="preserve">. </w:t>
      </w:r>
      <w:hyperlink r:id="rId8" w:history="1">
        <w:r w:rsidR="005E7348" w:rsidRPr="0012174C">
          <w:rPr>
            <w:rStyle w:val="Hyperlink"/>
            <w:rFonts w:eastAsiaTheme="majorEastAsia"/>
            <w:color w:val="auto"/>
            <w:u w:val="none"/>
          </w:rPr>
          <w:t>https://www.lse.ac.uk/News/Latest-news-from-LSE/2021/e-May-21/Brexit-difficulties-affecting-majority-of-firms-research-finds</w:t>
        </w:r>
      </w:hyperlink>
    </w:p>
    <w:p w14:paraId="2E9D5B5D" w14:textId="77777777" w:rsidR="005E7348" w:rsidRPr="0012174C" w:rsidRDefault="005E7348" w:rsidP="000D238F">
      <w:pPr>
        <w:pStyle w:val="NormalWeb"/>
        <w:spacing w:before="0" w:beforeAutospacing="0" w:after="0" w:afterAutospacing="0" w:line="480" w:lineRule="auto"/>
        <w:ind w:left="720" w:hanging="720"/>
      </w:pPr>
    </w:p>
    <w:p w14:paraId="3E4C1C4A" w14:textId="175463CD" w:rsidR="005E7348" w:rsidRPr="0012174C" w:rsidRDefault="005E7348" w:rsidP="005E7348">
      <w:pPr>
        <w:pStyle w:val="NormalWeb"/>
        <w:spacing w:before="0" w:beforeAutospacing="0" w:after="0" w:afterAutospacing="0" w:line="480" w:lineRule="auto"/>
        <w:ind w:left="720" w:hanging="720"/>
        <w:rPr>
          <w:rStyle w:val="url"/>
          <w:rFonts w:eastAsiaTheme="majorEastAsia"/>
        </w:rPr>
      </w:pPr>
      <w:r w:rsidRPr="0012174C">
        <w:t xml:space="preserve">McKee, M. (2023). Brexit three years on: Health and the NHS are still suffering. </w:t>
      </w:r>
      <w:r w:rsidRPr="0012174C">
        <w:rPr>
          <w:i/>
          <w:iCs/>
        </w:rPr>
        <w:t>BMJ</w:t>
      </w:r>
      <w:r w:rsidRPr="0012174C">
        <w:t xml:space="preserve">, p232. </w:t>
      </w:r>
      <w:hyperlink r:id="rId9" w:history="1">
        <w:r w:rsidR="00917F66" w:rsidRPr="0012174C">
          <w:rPr>
            <w:rStyle w:val="Hyperlink"/>
            <w:rFonts w:eastAsiaTheme="majorEastAsia"/>
            <w:color w:val="auto"/>
            <w:u w:val="none"/>
          </w:rPr>
          <w:t>https://doi.org/10.1136/bmj.p232</w:t>
        </w:r>
      </w:hyperlink>
    </w:p>
    <w:p w14:paraId="38BDC91F" w14:textId="77777777" w:rsidR="00917F66" w:rsidRPr="0012174C" w:rsidRDefault="00917F66" w:rsidP="005E7348">
      <w:pPr>
        <w:pStyle w:val="NormalWeb"/>
        <w:spacing w:before="0" w:beforeAutospacing="0" w:after="0" w:afterAutospacing="0" w:line="480" w:lineRule="auto"/>
        <w:ind w:left="720" w:hanging="720"/>
      </w:pPr>
    </w:p>
    <w:p w14:paraId="03AE3601" w14:textId="41080279" w:rsidR="00917F66" w:rsidRPr="0012174C" w:rsidRDefault="00917F66" w:rsidP="00917F66">
      <w:pPr>
        <w:pStyle w:val="NormalWeb"/>
        <w:spacing w:before="0" w:beforeAutospacing="0" w:after="0" w:afterAutospacing="0" w:line="480" w:lineRule="auto"/>
        <w:ind w:left="720" w:hanging="720"/>
      </w:pPr>
      <w:r w:rsidRPr="0012174C">
        <w:t xml:space="preserve">Thomas, D. (2021, November 17). </w:t>
      </w:r>
      <w:r w:rsidRPr="0012174C">
        <w:rPr>
          <w:i/>
          <w:iCs/>
        </w:rPr>
        <w:t>Inflation: UK prices soar at fastest rate for almost ten years</w:t>
      </w:r>
      <w:r w:rsidRPr="0012174C">
        <w:t xml:space="preserve">. BBC News. </w:t>
      </w:r>
      <w:r w:rsidRPr="0012174C">
        <w:rPr>
          <w:rStyle w:val="url"/>
          <w:rFonts w:eastAsiaTheme="majorEastAsia"/>
        </w:rPr>
        <w:t>https://www.bbc.co.uk/news/business-59316544#:~:text=The%20cost%20of%20living%20has%20surged%20at%20its,also%20rose%2C%20the%20Office%20for%20National%20Statistics%20said.</w:t>
      </w:r>
    </w:p>
    <w:p w14:paraId="38A4ACF9" w14:textId="77777777" w:rsidR="004F1582" w:rsidRPr="0012174C" w:rsidRDefault="004F1582" w:rsidP="004F55FE">
      <w:pPr>
        <w:rPr>
          <w:sz w:val="28"/>
          <w:szCs w:val="28"/>
        </w:rPr>
      </w:pPr>
    </w:p>
    <w:p w14:paraId="64DBC310" w14:textId="0F4AF200" w:rsidR="004F1582" w:rsidRPr="0012174C" w:rsidRDefault="004F1582" w:rsidP="004F1582">
      <w:pPr>
        <w:pStyle w:val="NormalWeb"/>
        <w:spacing w:before="0" w:beforeAutospacing="0" w:after="0" w:afterAutospacing="0" w:line="480" w:lineRule="auto"/>
        <w:ind w:left="720" w:hanging="720"/>
        <w:rPr>
          <w:rStyle w:val="url"/>
          <w:rFonts w:eastAsiaTheme="majorEastAsia"/>
        </w:rPr>
      </w:pPr>
      <w:proofErr w:type="spellStart"/>
      <w:r w:rsidRPr="0012174C">
        <w:t>Wallenfeldt</w:t>
      </w:r>
      <w:proofErr w:type="spellEnd"/>
      <w:r w:rsidRPr="0012174C">
        <w:t xml:space="preserve">, J. (2024, November 21). </w:t>
      </w:r>
      <w:r w:rsidRPr="0012174C">
        <w:rPr>
          <w:i/>
          <w:iCs/>
        </w:rPr>
        <w:t>Brexit | Meaning, Referendum, Date, &amp; Consequences</w:t>
      </w:r>
      <w:r w:rsidRPr="0012174C">
        <w:t xml:space="preserve">. </w:t>
      </w:r>
      <w:proofErr w:type="spellStart"/>
      <w:r w:rsidRPr="0012174C">
        <w:t>Encyclopedia</w:t>
      </w:r>
      <w:proofErr w:type="spellEnd"/>
      <w:r w:rsidRPr="0012174C">
        <w:t xml:space="preserve"> Britannica. </w:t>
      </w:r>
      <w:hyperlink r:id="rId10" w:history="1">
        <w:r w:rsidR="00CB30B7" w:rsidRPr="0012174C">
          <w:rPr>
            <w:rStyle w:val="Hyperlink"/>
            <w:rFonts w:eastAsiaTheme="majorEastAsia"/>
            <w:color w:val="auto"/>
            <w:u w:val="none"/>
          </w:rPr>
          <w:t>https://www.britannica.com/topic/Brexit</w:t>
        </w:r>
      </w:hyperlink>
    </w:p>
    <w:p w14:paraId="3B44C320" w14:textId="77777777" w:rsidR="00CB30B7" w:rsidRPr="0012174C" w:rsidRDefault="00CB30B7" w:rsidP="004F1582">
      <w:pPr>
        <w:pStyle w:val="NormalWeb"/>
        <w:spacing w:before="0" w:beforeAutospacing="0" w:after="0" w:afterAutospacing="0" w:line="480" w:lineRule="auto"/>
        <w:ind w:left="720" w:hanging="720"/>
        <w:rPr>
          <w:rStyle w:val="url"/>
          <w:rFonts w:eastAsiaTheme="majorEastAsia"/>
        </w:rPr>
      </w:pPr>
    </w:p>
    <w:p w14:paraId="273A0F1E" w14:textId="6CAF58D4" w:rsidR="00CB30B7" w:rsidRDefault="00CB30B7" w:rsidP="00CB30B7">
      <w:pPr>
        <w:pStyle w:val="NormalWeb"/>
        <w:spacing w:before="0" w:beforeAutospacing="0" w:after="0" w:afterAutospacing="0" w:line="480" w:lineRule="auto"/>
        <w:ind w:left="720" w:hanging="720"/>
        <w:rPr>
          <w:rStyle w:val="url"/>
          <w:rFonts w:eastAsiaTheme="majorEastAsia"/>
        </w:rPr>
      </w:pPr>
      <w:r w:rsidRPr="0012174C">
        <w:rPr>
          <w:i/>
          <w:iCs/>
        </w:rPr>
        <w:t xml:space="preserve">what led to </w:t>
      </w:r>
      <w:proofErr w:type="spellStart"/>
      <w:r w:rsidRPr="0012174C">
        <w:rPr>
          <w:i/>
          <w:iCs/>
        </w:rPr>
        <w:t>brexit</w:t>
      </w:r>
      <w:proofErr w:type="spellEnd"/>
      <w:r w:rsidRPr="0012174C">
        <w:rPr>
          <w:i/>
          <w:iCs/>
        </w:rPr>
        <w:t xml:space="preserve"> - Search Videos</w:t>
      </w:r>
      <w:r w:rsidRPr="0012174C">
        <w:t xml:space="preserve">. (n.d.). </w:t>
      </w:r>
      <w:hyperlink r:id="rId11" w:history="1">
        <w:r w:rsidR="00251F73" w:rsidRPr="0012174C">
          <w:rPr>
            <w:rStyle w:val="Hyperlink"/>
            <w:rFonts w:eastAsiaTheme="majorEastAsia"/>
            <w:color w:val="auto"/>
            <w:u w:val="none"/>
          </w:rPr>
          <w:t>https://www.bing.com/videos/riverview/relatedvideo?q=what+led+to+brexit&amp;mid=8258F7053D10178001988258F7053D1017800198&amp;FORM=VIRE</w:t>
        </w:r>
      </w:hyperlink>
    </w:p>
    <w:p w14:paraId="0C32FDE5" w14:textId="77777777" w:rsidR="0012174C" w:rsidRPr="0012174C" w:rsidRDefault="0012174C" w:rsidP="00CB30B7">
      <w:pPr>
        <w:pStyle w:val="NormalWeb"/>
        <w:spacing w:before="0" w:beforeAutospacing="0" w:after="0" w:afterAutospacing="0" w:line="480" w:lineRule="auto"/>
        <w:ind w:left="720" w:hanging="720"/>
        <w:rPr>
          <w:rStyle w:val="url"/>
          <w:rFonts w:eastAsiaTheme="majorEastAsia"/>
        </w:rPr>
      </w:pPr>
    </w:p>
    <w:p w14:paraId="6D065079" w14:textId="5B1C8B05" w:rsidR="004F1582" w:rsidRPr="0012174C" w:rsidRDefault="00251F73" w:rsidP="0012174C">
      <w:pPr>
        <w:pStyle w:val="NormalWeb"/>
        <w:spacing w:before="0" w:beforeAutospacing="0" w:after="0" w:afterAutospacing="0" w:line="480" w:lineRule="auto"/>
        <w:ind w:left="720" w:hanging="720"/>
      </w:pPr>
      <w:r w:rsidRPr="0012174C">
        <w:rPr>
          <w:i/>
          <w:iCs/>
        </w:rPr>
        <w:t>Why did Brexit happen?</w:t>
      </w:r>
      <w:r w:rsidRPr="0012174C">
        <w:t xml:space="preserve"> (n.d.). Britain Explained. </w:t>
      </w:r>
      <w:r w:rsidRPr="0012174C">
        <w:rPr>
          <w:rStyle w:val="url"/>
          <w:rFonts w:eastAsiaTheme="majorEastAsia"/>
        </w:rPr>
        <w:t>https://britainexplained.com/why-did-brexit-happen/</w:t>
      </w:r>
    </w:p>
    <w:sectPr w:rsidR="004F1582" w:rsidRPr="001217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5FE"/>
    <w:rsid w:val="00067B62"/>
    <w:rsid w:val="00085489"/>
    <w:rsid w:val="000D238F"/>
    <w:rsid w:val="0012174C"/>
    <w:rsid w:val="00136A0F"/>
    <w:rsid w:val="0018672A"/>
    <w:rsid w:val="001D3789"/>
    <w:rsid w:val="0020372B"/>
    <w:rsid w:val="00251F73"/>
    <w:rsid w:val="00327FCA"/>
    <w:rsid w:val="0048766D"/>
    <w:rsid w:val="004F1582"/>
    <w:rsid w:val="004F55FE"/>
    <w:rsid w:val="005823F1"/>
    <w:rsid w:val="005E7348"/>
    <w:rsid w:val="00760D34"/>
    <w:rsid w:val="007A47B8"/>
    <w:rsid w:val="00832F0A"/>
    <w:rsid w:val="00917F66"/>
    <w:rsid w:val="009C5D5F"/>
    <w:rsid w:val="00B67860"/>
    <w:rsid w:val="00C8156D"/>
    <w:rsid w:val="00CB30B7"/>
    <w:rsid w:val="00D06E93"/>
    <w:rsid w:val="00DB31DA"/>
    <w:rsid w:val="00E41D1F"/>
    <w:rsid w:val="00EC1120"/>
    <w:rsid w:val="00EC2611"/>
    <w:rsid w:val="00F31926"/>
    <w:rsid w:val="00FC0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186A5"/>
  <w15:chartTrackingRefBased/>
  <w15:docId w15:val="{DD715460-3BF0-43D9-BFED-789021858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5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55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55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5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5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5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5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5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5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5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5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5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5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5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5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5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5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5FE"/>
    <w:rPr>
      <w:rFonts w:eastAsiaTheme="majorEastAsia" w:cstheme="majorBidi"/>
      <w:color w:val="272727" w:themeColor="text1" w:themeTint="D8"/>
    </w:rPr>
  </w:style>
  <w:style w:type="paragraph" w:styleId="Title">
    <w:name w:val="Title"/>
    <w:basedOn w:val="Normal"/>
    <w:next w:val="Normal"/>
    <w:link w:val="TitleChar"/>
    <w:uiPriority w:val="10"/>
    <w:qFormat/>
    <w:rsid w:val="004F55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5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5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5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5FE"/>
    <w:pPr>
      <w:spacing w:before="160"/>
      <w:jc w:val="center"/>
    </w:pPr>
    <w:rPr>
      <w:i/>
      <w:iCs/>
      <w:color w:val="404040" w:themeColor="text1" w:themeTint="BF"/>
    </w:rPr>
  </w:style>
  <w:style w:type="character" w:customStyle="1" w:styleId="QuoteChar">
    <w:name w:val="Quote Char"/>
    <w:basedOn w:val="DefaultParagraphFont"/>
    <w:link w:val="Quote"/>
    <w:uiPriority w:val="29"/>
    <w:rsid w:val="004F55FE"/>
    <w:rPr>
      <w:i/>
      <w:iCs/>
      <w:color w:val="404040" w:themeColor="text1" w:themeTint="BF"/>
    </w:rPr>
  </w:style>
  <w:style w:type="paragraph" w:styleId="ListParagraph">
    <w:name w:val="List Paragraph"/>
    <w:basedOn w:val="Normal"/>
    <w:uiPriority w:val="34"/>
    <w:qFormat/>
    <w:rsid w:val="004F55FE"/>
    <w:pPr>
      <w:ind w:left="720"/>
      <w:contextualSpacing/>
    </w:pPr>
  </w:style>
  <w:style w:type="character" w:styleId="IntenseEmphasis">
    <w:name w:val="Intense Emphasis"/>
    <w:basedOn w:val="DefaultParagraphFont"/>
    <w:uiPriority w:val="21"/>
    <w:qFormat/>
    <w:rsid w:val="004F55FE"/>
    <w:rPr>
      <w:i/>
      <w:iCs/>
      <w:color w:val="0F4761" w:themeColor="accent1" w:themeShade="BF"/>
    </w:rPr>
  </w:style>
  <w:style w:type="paragraph" w:styleId="IntenseQuote">
    <w:name w:val="Intense Quote"/>
    <w:basedOn w:val="Normal"/>
    <w:next w:val="Normal"/>
    <w:link w:val="IntenseQuoteChar"/>
    <w:uiPriority w:val="30"/>
    <w:qFormat/>
    <w:rsid w:val="004F55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5FE"/>
    <w:rPr>
      <w:i/>
      <w:iCs/>
      <w:color w:val="0F4761" w:themeColor="accent1" w:themeShade="BF"/>
    </w:rPr>
  </w:style>
  <w:style w:type="character" w:styleId="IntenseReference">
    <w:name w:val="Intense Reference"/>
    <w:basedOn w:val="DefaultParagraphFont"/>
    <w:uiPriority w:val="32"/>
    <w:qFormat/>
    <w:rsid w:val="004F55FE"/>
    <w:rPr>
      <w:b/>
      <w:bCs/>
      <w:smallCaps/>
      <w:color w:val="0F4761" w:themeColor="accent1" w:themeShade="BF"/>
      <w:spacing w:val="5"/>
    </w:rPr>
  </w:style>
  <w:style w:type="paragraph" w:styleId="NormalWeb">
    <w:name w:val="Normal (Web)"/>
    <w:basedOn w:val="Normal"/>
    <w:uiPriority w:val="99"/>
    <w:unhideWhenUsed/>
    <w:rsid w:val="004F15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4F1582"/>
  </w:style>
  <w:style w:type="character" w:styleId="Hyperlink">
    <w:name w:val="Hyperlink"/>
    <w:basedOn w:val="DefaultParagraphFont"/>
    <w:uiPriority w:val="99"/>
    <w:unhideWhenUsed/>
    <w:rsid w:val="00CB30B7"/>
    <w:rPr>
      <w:color w:val="467886" w:themeColor="hyperlink"/>
      <w:u w:val="single"/>
    </w:rPr>
  </w:style>
  <w:style w:type="character" w:styleId="UnresolvedMention">
    <w:name w:val="Unresolved Mention"/>
    <w:basedOn w:val="DefaultParagraphFont"/>
    <w:uiPriority w:val="99"/>
    <w:semiHidden/>
    <w:unhideWhenUsed/>
    <w:rsid w:val="00CB30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82860">
      <w:bodyDiv w:val="1"/>
      <w:marLeft w:val="0"/>
      <w:marRight w:val="0"/>
      <w:marTop w:val="0"/>
      <w:marBottom w:val="0"/>
      <w:divBdr>
        <w:top w:val="none" w:sz="0" w:space="0" w:color="auto"/>
        <w:left w:val="none" w:sz="0" w:space="0" w:color="auto"/>
        <w:bottom w:val="none" w:sz="0" w:space="0" w:color="auto"/>
        <w:right w:val="none" w:sz="0" w:space="0" w:color="auto"/>
      </w:divBdr>
      <w:divsChild>
        <w:div w:id="1125584370">
          <w:marLeft w:val="-720"/>
          <w:marRight w:val="0"/>
          <w:marTop w:val="0"/>
          <w:marBottom w:val="0"/>
          <w:divBdr>
            <w:top w:val="none" w:sz="0" w:space="0" w:color="auto"/>
            <w:left w:val="none" w:sz="0" w:space="0" w:color="auto"/>
            <w:bottom w:val="none" w:sz="0" w:space="0" w:color="auto"/>
            <w:right w:val="none" w:sz="0" w:space="0" w:color="auto"/>
          </w:divBdr>
        </w:div>
      </w:divsChild>
    </w:div>
    <w:div w:id="33699874">
      <w:bodyDiv w:val="1"/>
      <w:marLeft w:val="0"/>
      <w:marRight w:val="0"/>
      <w:marTop w:val="0"/>
      <w:marBottom w:val="0"/>
      <w:divBdr>
        <w:top w:val="none" w:sz="0" w:space="0" w:color="auto"/>
        <w:left w:val="none" w:sz="0" w:space="0" w:color="auto"/>
        <w:bottom w:val="none" w:sz="0" w:space="0" w:color="auto"/>
        <w:right w:val="none" w:sz="0" w:space="0" w:color="auto"/>
      </w:divBdr>
    </w:div>
    <w:div w:id="139077969">
      <w:bodyDiv w:val="1"/>
      <w:marLeft w:val="0"/>
      <w:marRight w:val="0"/>
      <w:marTop w:val="0"/>
      <w:marBottom w:val="0"/>
      <w:divBdr>
        <w:top w:val="none" w:sz="0" w:space="0" w:color="auto"/>
        <w:left w:val="none" w:sz="0" w:space="0" w:color="auto"/>
        <w:bottom w:val="none" w:sz="0" w:space="0" w:color="auto"/>
        <w:right w:val="none" w:sz="0" w:space="0" w:color="auto"/>
      </w:divBdr>
      <w:divsChild>
        <w:div w:id="842012297">
          <w:marLeft w:val="-720"/>
          <w:marRight w:val="0"/>
          <w:marTop w:val="0"/>
          <w:marBottom w:val="0"/>
          <w:divBdr>
            <w:top w:val="none" w:sz="0" w:space="0" w:color="auto"/>
            <w:left w:val="none" w:sz="0" w:space="0" w:color="auto"/>
            <w:bottom w:val="none" w:sz="0" w:space="0" w:color="auto"/>
            <w:right w:val="none" w:sz="0" w:space="0" w:color="auto"/>
          </w:divBdr>
        </w:div>
      </w:divsChild>
    </w:div>
    <w:div w:id="187454209">
      <w:bodyDiv w:val="1"/>
      <w:marLeft w:val="0"/>
      <w:marRight w:val="0"/>
      <w:marTop w:val="0"/>
      <w:marBottom w:val="0"/>
      <w:divBdr>
        <w:top w:val="none" w:sz="0" w:space="0" w:color="auto"/>
        <w:left w:val="none" w:sz="0" w:space="0" w:color="auto"/>
        <w:bottom w:val="none" w:sz="0" w:space="0" w:color="auto"/>
        <w:right w:val="none" w:sz="0" w:space="0" w:color="auto"/>
      </w:divBdr>
      <w:divsChild>
        <w:div w:id="1987734622">
          <w:marLeft w:val="-720"/>
          <w:marRight w:val="0"/>
          <w:marTop w:val="0"/>
          <w:marBottom w:val="0"/>
          <w:divBdr>
            <w:top w:val="none" w:sz="0" w:space="0" w:color="auto"/>
            <w:left w:val="none" w:sz="0" w:space="0" w:color="auto"/>
            <w:bottom w:val="none" w:sz="0" w:space="0" w:color="auto"/>
            <w:right w:val="none" w:sz="0" w:space="0" w:color="auto"/>
          </w:divBdr>
        </w:div>
      </w:divsChild>
    </w:div>
    <w:div w:id="310410142">
      <w:bodyDiv w:val="1"/>
      <w:marLeft w:val="0"/>
      <w:marRight w:val="0"/>
      <w:marTop w:val="0"/>
      <w:marBottom w:val="0"/>
      <w:divBdr>
        <w:top w:val="none" w:sz="0" w:space="0" w:color="auto"/>
        <w:left w:val="none" w:sz="0" w:space="0" w:color="auto"/>
        <w:bottom w:val="none" w:sz="0" w:space="0" w:color="auto"/>
        <w:right w:val="none" w:sz="0" w:space="0" w:color="auto"/>
      </w:divBdr>
    </w:div>
    <w:div w:id="391082761">
      <w:bodyDiv w:val="1"/>
      <w:marLeft w:val="0"/>
      <w:marRight w:val="0"/>
      <w:marTop w:val="0"/>
      <w:marBottom w:val="0"/>
      <w:divBdr>
        <w:top w:val="none" w:sz="0" w:space="0" w:color="auto"/>
        <w:left w:val="none" w:sz="0" w:space="0" w:color="auto"/>
        <w:bottom w:val="none" w:sz="0" w:space="0" w:color="auto"/>
        <w:right w:val="none" w:sz="0" w:space="0" w:color="auto"/>
      </w:divBdr>
      <w:divsChild>
        <w:div w:id="1787770037">
          <w:marLeft w:val="-720"/>
          <w:marRight w:val="0"/>
          <w:marTop w:val="0"/>
          <w:marBottom w:val="0"/>
          <w:divBdr>
            <w:top w:val="none" w:sz="0" w:space="0" w:color="auto"/>
            <w:left w:val="none" w:sz="0" w:space="0" w:color="auto"/>
            <w:bottom w:val="none" w:sz="0" w:space="0" w:color="auto"/>
            <w:right w:val="none" w:sz="0" w:space="0" w:color="auto"/>
          </w:divBdr>
        </w:div>
      </w:divsChild>
    </w:div>
    <w:div w:id="456871524">
      <w:bodyDiv w:val="1"/>
      <w:marLeft w:val="0"/>
      <w:marRight w:val="0"/>
      <w:marTop w:val="0"/>
      <w:marBottom w:val="0"/>
      <w:divBdr>
        <w:top w:val="none" w:sz="0" w:space="0" w:color="auto"/>
        <w:left w:val="none" w:sz="0" w:space="0" w:color="auto"/>
        <w:bottom w:val="none" w:sz="0" w:space="0" w:color="auto"/>
        <w:right w:val="none" w:sz="0" w:space="0" w:color="auto"/>
      </w:divBdr>
    </w:div>
    <w:div w:id="623195869">
      <w:bodyDiv w:val="1"/>
      <w:marLeft w:val="0"/>
      <w:marRight w:val="0"/>
      <w:marTop w:val="0"/>
      <w:marBottom w:val="0"/>
      <w:divBdr>
        <w:top w:val="none" w:sz="0" w:space="0" w:color="auto"/>
        <w:left w:val="none" w:sz="0" w:space="0" w:color="auto"/>
        <w:bottom w:val="none" w:sz="0" w:space="0" w:color="auto"/>
        <w:right w:val="none" w:sz="0" w:space="0" w:color="auto"/>
      </w:divBdr>
    </w:div>
    <w:div w:id="627051574">
      <w:bodyDiv w:val="1"/>
      <w:marLeft w:val="0"/>
      <w:marRight w:val="0"/>
      <w:marTop w:val="0"/>
      <w:marBottom w:val="0"/>
      <w:divBdr>
        <w:top w:val="none" w:sz="0" w:space="0" w:color="auto"/>
        <w:left w:val="none" w:sz="0" w:space="0" w:color="auto"/>
        <w:bottom w:val="none" w:sz="0" w:space="0" w:color="auto"/>
        <w:right w:val="none" w:sz="0" w:space="0" w:color="auto"/>
      </w:divBdr>
      <w:divsChild>
        <w:div w:id="13503660">
          <w:marLeft w:val="-720"/>
          <w:marRight w:val="0"/>
          <w:marTop w:val="0"/>
          <w:marBottom w:val="0"/>
          <w:divBdr>
            <w:top w:val="none" w:sz="0" w:space="0" w:color="auto"/>
            <w:left w:val="none" w:sz="0" w:space="0" w:color="auto"/>
            <w:bottom w:val="none" w:sz="0" w:space="0" w:color="auto"/>
            <w:right w:val="none" w:sz="0" w:space="0" w:color="auto"/>
          </w:divBdr>
        </w:div>
      </w:divsChild>
    </w:div>
    <w:div w:id="748162572">
      <w:bodyDiv w:val="1"/>
      <w:marLeft w:val="0"/>
      <w:marRight w:val="0"/>
      <w:marTop w:val="0"/>
      <w:marBottom w:val="0"/>
      <w:divBdr>
        <w:top w:val="none" w:sz="0" w:space="0" w:color="auto"/>
        <w:left w:val="none" w:sz="0" w:space="0" w:color="auto"/>
        <w:bottom w:val="none" w:sz="0" w:space="0" w:color="auto"/>
        <w:right w:val="none" w:sz="0" w:space="0" w:color="auto"/>
      </w:divBdr>
    </w:div>
    <w:div w:id="768935240">
      <w:bodyDiv w:val="1"/>
      <w:marLeft w:val="0"/>
      <w:marRight w:val="0"/>
      <w:marTop w:val="0"/>
      <w:marBottom w:val="0"/>
      <w:divBdr>
        <w:top w:val="none" w:sz="0" w:space="0" w:color="auto"/>
        <w:left w:val="none" w:sz="0" w:space="0" w:color="auto"/>
        <w:bottom w:val="none" w:sz="0" w:space="0" w:color="auto"/>
        <w:right w:val="none" w:sz="0" w:space="0" w:color="auto"/>
      </w:divBdr>
      <w:divsChild>
        <w:div w:id="2075464520">
          <w:marLeft w:val="-720"/>
          <w:marRight w:val="0"/>
          <w:marTop w:val="0"/>
          <w:marBottom w:val="0"/>
          <w:divBdr>
            <w:top w:val="none" w:sz="0" w:space="0" w:color="auto"/>
            <w:left w:val="none" w:sz="0" w:space="0" w:color="auto"/>
            <w:bottom w:val="none" w:sz="0" w:space="0" w:color="auto"/>
            <w:right w:val="none" w:sz="0" w:space="0" w:color="auto"/>
          </w:divBdr>
        </w:div>
      </w:divsChild>
    </w:div>
    <w:div w:id="774176820">
      <w:bodyDiv w:val="1"/>
      <w:marLeft w:val="0"/>
      <w:marRight w:val="0"/>
      <w:marTop w:val="0"/>
      <w:marBottom w:val="0"/>
      <w:divBdr>
        <w:top w:val="none" w:sz="0" w:space="0" w:color="auto"/>
        <w:left w:val="none" w:sz="0" w:space="0" w:color="auto"/>
        <w:bottom w:val="none" w:sz="0" w:space="0" w:color="auto"/>
        <w:right w:val="none" w:sz="0" w:space="0" w:color="auto"/>
      </w:divBdr>
    </w:div>
    <w:div w:id="1071198780">
      <w:bodyDiv w:val="1"/>
      <w:marLeft w:val="0"/>
      <w:marRight w:val="0"/>
      <w:marTop w:val="0"/>
      <w:marBottom w:val="0"/>
      <w:divBdr>
        <w:top w:val="none" w:sz="0" w:space="0" w:color="auto"/>
        <w:left w:val="none" w:sz="0" w:space="0" w:color="auto"/>
        <w:bottom w:val="none" w:sz="0" w:space="0" w:color="auto"/>
        <w:right w:val="none" w:sz="0" w:space="0" w:color="auto"/>
      </w:divBdr>
    </w:div>
    <w:div w:id="1081834921">
      <w:bodyDiv w:val="1"/>
      <w:marLeft w:val="0"/>
      <w:marRight w:val="0"/>
      <w:marTop w:val="0"/>
      <w:marBottom w:val="0"/>
      <w:divBdr>
        <w:top w:val="none" w:sz="0" w:space="0" w:color="auto"/>
        <w:left w:val="none" w:sz="0" w:space="0" w:color="auto"/>
        <w:bottom w:val="none" w:sz="0" w:space="0" w:color="auto"/>
        <w:right w:val="none" w:sz="0" w:space="0" w:color="auto"/>
      </w:divBdr>
      <w:divsChild>
        <w:div w:id="189802150">
          <w:marLeft w:val="-720"/>
          <w:marRight w:val="0"/>
          <w:marTop w:val="0"/>
          <w:marBottom w:val="0"/>
          <w:divBdr>
            <w:top w:val="none" w:sz="0" w:space="0" w:color="auto"/>
            <w:left w:val="none" w:sz="0" w:space="0" w:color="auto"/>
            <w:bottom w:val="none" w:sz="0" w:space="0" w:color="auto"/>
            <w:right w:val="none" w:sz="0" w:space="0" w:color="auto"/>
          </w:divBdr>
        </w:div>
      </w:divsChild>
    </w:div>
    <w:div w:id="1107700189">
      <w:bodyDiv w:val="1"/>
      <w:marLeft w:val="0"/>
      <w:marRight w:val="0"/>
      <w:marTop w:val="0"/>
      <w:marBottom w:val="0"/>
      <w:divBdr>
        <w:top w:val="none" w:sz="0" w:space="0" w:color="auto"/>
        <w:left w:val="none" w:sz="0" w:space="0" w:color="auto"/>
        <w:bottom w:val="none" w:sz="0" w:space="0" w:color="auto"/>
        <w:right w:val="none" w:sz="0" w:space="0" w:color="auto"/>
      </w:divBdr>
      <w:divsChild>
        <w:div w:id="1585872433">
          <w:marLeft w:val="-720"/>
          <w:marRight w:val="0"/>
          <w:marTop w:val="0"/>
          <w:marBottom w:val="0"/>
          <w:divBdr>
            <w:top w:val="none" w:sz="0" w:space="0" w:color="auto"/>
            <w:left w:val="none" w:sz="0" w:space="0" w:color="auto"/>
            <w:bottom w:val="none" w:sz="0" w:space="0" w:color="auto"/>
            <w:right w:val="none" w:sz="0" w:space="0" w:color="auto"/>
          </w:divBdr>
        </w:div>
      </w:divsChild>
    </w:div>
    <w:div w:id="1225488626">
      <w:bodyDiv w:val="1"/>
      <w:marLeft w:val="0"/>
      <w:marRight w:val="0"/>
      <w:marTop w:val="0"/>
      <w:marBottom w:val="0"/>
      <w:divBdr>
        <w:top w:val="none" w:sz="0" w:space="0" w:color="auto"/>
        <w:left w:val="none" w:sz="0" w:space="0" w:color="auto"/>
        <w:bottom w:val="none" w:sz="0" w:space="0" w:color="auto"/>
        <w:right w:val="none" w:sz="0" w:space="0" w:color="auto"/>
      </w:divBdr>
    </w:div>
    <w:div w:id="1229537012">
      <w:bodyDiv w:val="1"/>
      <w:marLeft w:val="0"/>
      <w:marRight w:val="0"/>
      <w:marTop w:val="0"/>
      <w:marBottom w:val="0"/>
      <w:divBdr>
        <w:top w:val="none" w:sz="0" w:space="0" w:color="auto"/>
        <w:left w:val="none" w:sz="0" w:space="0" w:color="auto"/>
        <w:bottom w:val="none" w:sz="0" w:space="0" w:color="auto"/>
        <w:right w:val="none" w:sz="0" w:space="0" w:color="auto"/>
      </w:divBdr>
    </w:div>
    <w:div w:id="1302661458">
      <w:bodyDiv w:val="1"/>
      <w:marLeft w:val="0"/>
      <w:marRight w:val="0"/>
      <w:marTop w:val="0"/>
      <w:marBottom w:val="0"/>
      <w:divBdr>
        <w:top w:val="none" w:sz="0" w:space="0" w:color="auto"/>
        <w:left w:val="none" w:sz="0" w:space="0" w:color="auto"/>
        <w:bottom w:val="none" w:sz="0" w:space="0" w:color="auto"/>
        <w:right w:val="none" w:sz="0" w:space="0" w:color="auto"/>
      </w:divBdr>
    </w:div>
    <w:div w:id="1396856356">
      <w:bodyDiv w:val="1"/>
      <w:marLeft w:val="0"/>
      <w:marRight w:val="0"/>
      <w:marTop w:val="0"/>
      <w:marBottom w:val="0"/>
      <w:divBdr>
        <w:top w:val="none" w:sz="0" w:space="0" w:color="auto"/>
        <w:left w:val="none" w:sz="0" w:space="0" w:color="auto"/>
        <w:bottom w:val="none" w:sz="0" w:space="0" w:color="auto"/>
        <w:right w:val="none" w:sz="0" w:space="0" w:color="auto"/>
      </w:divBdr>
      <w:divsChild>
        <w:div w:id="1059936621">
          <w:marLeft w:val="-720"/>
          <w:marRight w:val="0"/>
          <w:marTop w:val="0"/>
          <w:marBottom w:val="0"/>
          <w:divBdr>
            <w:top w:val="none" w:sz="0" w:space="0" w:color="auto"/>
            <w:left w:val="none" w:sz="0" w:space="0" w:color="auto"/>
            <w:bottom w:val="none" w:sz="0" w:space="0" w:color="auto"/>
            <w:right w:val="none" w:sz="0" w:space="0" w:color="auto"/>
          </w:divBdr>
        </w:div>
      </w:divsChild>
    </w:div>
    <w:div w:id="1451435282">
      <w:bodyDiv w:val="1"/>
      <w:marLeft w:val="0"/>
      <w:marRight w:val="0"/>
      <w:marTop w:val="0"/>
      <w:marBottom w:val="0"/>
      <w:divBdr>
        <w:top w:val="none" w:sz="0" w:space="0" w:color="auto"/>
        <w:left w:val="none" w:sz="0" w:space="0" w:color="auto"/>
        <w:bottom w:val="none" w:sz="0" w:space="0" w:color="auto"/>
        <w:right w:val="none" w:sz="0" w:space="0" w:color="auto"/>
      </w:divBdr>
      <w:divsChild>
        <w:div w:id="522784968">
          <w:marLeft w:val="-720"/>
          <w:marRight w:val="0"/>
          <w:marTop w:val="0"/>
          <w:marBottom w:val="0"/>
          <w:divBdr>
            <w:top w:val="none" w:sz="0" w:space="0" w:color="auto"/>
            <w:left w:val="none" w:sz="0" w:space="0" w:color="auto"/>
            <w:bottom w:val="none" w:sz="0" w:space="0" w:color="auto"/>
            <w:right w:val="none" w:sz="0" w:space="0" w:color="auto"/>
          </w:divBdr>
        </w:div>
      </w:divsChild>
    </w:div>
    <w:div w:id="1544559883">
      <w:bodyDiv w:val="1"/>
      <w:marLeft w:val="0"/>
      <w:marRight w:val="0"/>
      <w:marTop w:val="0"/>
      <w:marBottom w:val="0"/>
      <w:divBdr>
        <w:top w:val="none" w:sz="0" w:space="0" w:color="auto"/>
        <w:left w:val="none" w:sz="0" w:space="0" w:color="auto"/>
        <w:bottom w:val="none" w:sz="0" w:space="0" w:color="auto"/>
        <w:right w:val="none" w:sz="0" w:space="0" w:color="auto"/>
      </w:divBdr>
    </w:div>
    <w:div w:id="1641958923">
      <w:bodyDiv w:val="1"/>
      <w:marLeft w:val="0"/>
      <w:marRight w:val="0"/>
      <w:marTop w:val="0"/>
      <w:marBottom w:val="0"/>
      <w:divBdr>
        <w:top w:val="none" w:sz="0" w:space="0" w:color="auto"/>
        <w:left w:val="none" w:sz="0" w:space="0" w:color="auto"/>
        <w:bottom w:val="none" w:sz="0" w:space="0" w:color="auto"/>
        <w:right w:val="none" w:sz="0" w:space="0" w:color="auto"/>
      </w:divBdr>
      <w:divsChild>
        <w:div w:id="1229458222">
          <w:marLeft w:val="-720"/>
          <w:marRight w:val="0"/>
          <w:marTop w:val="0"/>
          <w:marBottom w:val="0"/>
          <w:divBdr>
            <w:top w:val="none" w:sz="0" w:space="0" w:color="auto"/>
            <w:left w:val="none" w:sz="0" w:space="0" w:color="auto"/>
            <w:bottom w:val="none" w:sz="0" w:space="0" w:color="auto"/>
            <w:right w:val="none" w:sz="0" w:space="0" w:color="auto"/>
          </w:divBdr>
        </w:div>
      </w:divsChild>
    </w:div>
    <w:div w:id="1679773840">
      <w:bodyDiv w:val="1"/>
      <w:marLeft w:val="0"/>
      <w:marRight w:val="0"/>
      <w:marTop w:val="0"/>
      <w:marBottom w:val="0"/>
      <w:divBdr>
        <w:top w:val="none" w:sz="0" w:space="0" w:color="auto"/>
        <w:left w:val="none" w:sz="0" w:space="0" w:color="auto"/>
        <w:bottom w:val="none" w:sz="0" w:space="0" w:color="auto"/>
        <w:right w:val="none" w:sz="0" w:space="0" w:color="auto"/>
      </w:divBdr>
    </w:div>
    <w:div w:id="1814638787">
      <w:bodyDiv w:val="1"/>
      <w:marLeft w:val="0"/>
      <w:marRight w:val="0"/>
      <w:marTop w:val="0"/>
      <w:marBottom w:val="0"/>
      <w:divBdr>
        <w:top w:val="none" w:sz="0" w:space="0" w:color="auto"/>
        <w:left w:val="none" w:sz="0" w:space="0" w:color="auto"/>
        <w:bottom w:val="none" w:sz="0" w:space="0" w:color="auto"/>
        <w:right w:val="none" w:sz="0" w:space="0" w:color="auto"/>
      </w:divBdr>
      <w:divsChild>
        <w:div w:id="1918126011">
          <w:marLeft w:val="-720"/>
          <w:marRight w:val="0"/>
          <w:marTop w:val="0"/>
          <w:marBottom w:val="0"/>
          <w:divBdr>
            <w:top w:val="none" w:sz="0" w:space="0" w:color="auto"/>
            <w:left w:val="none" w:sz="0" w:space="0" w:color="auto"/>
            <w:bottom w:val="none" w:sz="0" w:space="0" w:color="auto"/>
            <w:right w:val="none" w:sz="0" w:space="0" w:color="auto"/>
          </w:divBdr>
        </w:div>
      </w:divsChild>
    </w:div>
    <w:div w:id="1824004766">
      <w:bodyDiv w:val="1"/>
      <w:marLeft w:val="0"/>
      <w:marRight w:val="0"/>
      <w:marTop w:val="0"/>
      <w:marBottom w:val="0"/>
      <w:divBdr>
        <w:top w:val="none" w:sz="0" w:space="0" w:color="auto"/>
        <w:left w:val="none" w:sz="0" w:space="0" w:color="auto"/>
        <w:bottom w:val="none" w:sz="0" w:space="0" w:color="auto"/>
        <w:right w:val="none" w:sz="0" w:space="0" w:color="auto"/>
      </w:divBdr>
      <w:divsChild>
        <w:div w:id="2037776854">
          <w:marLeft w:val="-720"/>
          <w:marRight w:val="0"/>
          <w:marTop w:val="0"/>
          <w:marBottom w:val="0"/>
          <w:divBdr>
            <w:top w:val="none" w:sz="0" w:space="0" w:color="auto"/>
            <w:left w:val="none" w:sz="0" w:space="0" w:color="auto"/>
            <w:bottom w:val="none" w:sz="0" w:space="0" w:color="auto"/>
            <w:right w:val="none" w:sz="0" w:space="0" w:color="auto"/>
          </w:divBdr>
        </w:div>
      </w:divsChild>
    </w:div>
    <w:div w:id="1913008286">
      <w:bodyDiv w:val="1"/>
      <w:marLeft w:val="0"/>
      <w:marRight w:val="0"/>
      <w:marTop w:val="0"/>
      <w:marBottom w:val="0"/>
      <w:divBdr>
        <w:top w:val="none" w:sz="0" w:space="0" w:color="auto"/>
        <w:left w:val="none" w:sz="0" w:space="0" w:color="auto"/>
        <w:bottom w:val="none" w:sz="0" w:space="0" w:color="auto"/>
        <w:right w:val="none" w:sz="0" w:space="0" w:color="auto"/>
      </w:divBdr>
    </w:div>
    <w:div w:id="1967812453">
      <w:bodyDiv w:val="1"/>
      <w:marLeft w:val="0"/>
      <w:marRight w:val="0"/>
      <w:marTop w:val="0"/>
      <w:marBottom w:val="0"/>
      <w:divBdr>
        <w:top w:val="none" w:sz="0" w:space="0" w:color="auto"/>
        <w:left w:val="none" w:sz="0" w:space="0" w:color="auto"/>
        <w:bottom w:val="none" w:sz="0" w:space="0" w:color="auto"/>
        <w:right w:val="none" w:sz="0" w:space="0" w:color="auto"/>
      </w:divBdr>
    </w:div>
    <w:div w:id="1997489161">
      <w:bodyDiv w:val="1"/>
      <w:marLeft w:val="0"/>
      <w:marRight w:val="0"/>
      <w:marTop w:val="0"/>
      <w:marBottom w:val="0"/>
      <w:divBdr>
        <w:top w:val="none" w:sz="0" w:space="0" w:color="auto"/>
        <w:left w:val="none" w:sz="0" w:space="0" w:color="auto"/>
        <w:bottom w:val="none" w:sz="0" w:space="0" w:color="auto"/>
        <w:right w:val="none" w:sz="0" w:space="0" w:color="auto"/>
      </w:divBdr>
    </w:div>
    <w:div w:id="200639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se.ac.uk/News/Latest-news-from-LSE/2021/e-May-21/Brexit-difficulties-affecting-majority-of-firms-research-find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politico.eu/article/15-things-uk-vote-leave-promised-on-brexit-and-what-it-go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bing.com/videos/riverview/relatedvideo?q=what+led+to+brexit&amp;mid=8258F7053D10178001988258F7053D1017800198&amp;FORM=VIRE" TargetMode="External"/><Relationship Id="rId5" Type="http://schemas.openxmlformats.org/officeDocument/2006/relationships/image" Target="media/image2.png"/><Relationship Id="rId10" Type="http://schemas.openxmlformats.org/officeDocument/2006/relationships/hyperlink" Target="https://www.britannica.com/topic/Brexit" TargetMode="External"/><Relationship Id="rId4" Type="http://schemas.openxmlformats.org/officeDocument/2006/relationships/image" Target="media/image1.jpeg"/><Relationship Id="rId9" Type="http://schemas.openxmlformats.org/officeDocument/2006/relationships/hyperlink" Target="https://doi.org/10.1136/bmj.p2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6</Pages>
  <Words>1668</Words>
  <Characters>9509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2</cp:revision>
  <dcterms:created xsi:type="dcterms:W3CDTF">2024-11-23T19:22:00Z</dcterms:created>
  <dcterms:modified xsi:type="dcterms:W3CDTF">2024-11-24T00:00:00Z</dcterms:modified>
</cp:coreProperties>
</file>