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7B375" w14:textId="77777777" w:rsidR="002A7BB1" w:rsidRPr="002A7BB1" w:rsidRDefault="002A7BB1" w:rsidP="002A7BB1">
      <w:pPr>
        <w:pStyle w:val="paragraph"/>
        <w:shd w:val="clear" w:color="auto" w:fill="FFFFFF"/>
        <w:spacing w:before="0" w:beforeAutospacing="0" w:after="0" w:afterAutospacing="0"/>
        <w:textAlignment w:val="baseline"/>
        <w:rPr>
          <w:rFonts w:ascii="Arial" w:hAnsi="Arial" w:cs="Arial"/>
          <w:b/>
          <w:bCs/>
        </w:rPr>
      </w:pPr>
      <w:r w:rsidRPr="002A7BB1">
        <w:rPr>
          <w:rStyle w:val="normaltextrun"/>
          <w:rFonts w:ascii="Arial" w:hAnsi="Arial" w:cs="Arial"/>
          <w:b/>
          <w:bCs/>
          <w:color w:val="000000"/>
        </w:rPr>
        <w:t xml:space="preserve">                                                    Sylwia Anna Abdul </w:t>
      </w:r>
      <w:r w:rsidRPr="002A7BB1">
        <w:rPr>
          <w:rStyle w:val="eop"/>
          <w:rFonts w:ascii="Arial" w:hAnsi="Arial" w:cs="Arial"/>
          <w:b/>
          <w:bCs/>
          <w:color w:val="000000"/>
        </w:rPr>
        <w:t> </w:t>
      </w:r>
    </w:p>
    <w:p w14:paraId="3A5C57CF" w14:textId="77777777" w:rsidR="002A7BB1" w:rsidRPr="002A7BB1" w:rsidRDefault="002A7BB1" w:rsidP="002A7BB1">
      <w:pPr>
        <w:pStyle w:val="paragraph"/>
        <w:shd w:val="clear" w:color="auto" w:fill="FFFFFF"/>
        <w:spacing w:before="0" w:beforeAutospacing="0" w:after="0" w:afterAutospacing="0"/>
        <w:jc w:val="center"/>
        <w:textAlignment w:val="baseline"/>
        <w:rPr>
          <w:rFonts w:ascii="Arial" w:hAnsi="Arial" w:cs="Arial"/>
          <w:b/>
          <w:bCs/>
        </w:rPr>
      </w:pPr>
      <w:r w:rsidRPr="002A7BB1">
        <w:rPr>
          <w:rStyle w:val="eop"/>
          <w:rFonts w:ascii="Arial" w:hAnsi="Arial" w:cs="Arial"/>
          <w:b/>
          <w:bCs/>
          <w:color w:val="000000"/>
        </w:rPr>
        <w:t> </w:t>
      </w:r>
    </w:p>
    <w:p w14:paraId="03A184E8" w14:textId="77777777" w:rsidR="002A7BB1" w:rsidRPr="002A7BB1" w:rsidRDefault="002A7BB1" w:rsidP="002A7BB1">
      <w:pPr>
        <w:pStyle w:val="paragraph"/>
        <w:shd w:val="clear" w:color="auto" w:fill="FFFFFF"/>
        <w:spacing w:before="0" w:beforeAutospacing="0" w:after="0" w:afterAutospacing="0"/>
        <w:jc w:val="center"/>
        <w:textAlignment w:val="baseline"/>
        <w:rPr>
          <w:rFonts w:ascii="Arial" w:hAnsi="Arial" w:cs="Arial"/>
          <w:b/>
          <w:bCs/>
        </w:rPr>
      </w:pPr>
      <w:r w:rsidRPr="002A7BB1">
        <w:rPr>
          <w:rStyle w:val="normaltextrun"/>
          <w:rFonts w:ascii="Arial" w:hAnsi="Arial" w:cs="Arial"/>
          <w:b/>
          <w:bCs/>
          <w:color w:val="000000"/>
        </w:rPr>
        <w:t> Student number: 2321691  </w:t>
      </w:r>
      <w:r w:rsidRPr="002A7BB1">
        <w:rPr>
          <w:rStyle w:val="eop"/>
          <w:rFonts w:ascii="Arial" w:hAnsi="Arial" w:cs="Arial"/>
          <w:b/>
          <w:bCs/>
          <w:color w:val="000000"/>
        </w:rPr>
        <w:t> </w:t>
      </w:r>
    </w:p>
    <w:p w14:paraId="6674708D" w14:textId="77777777" w:rsidR="002A7BB1" w:rsidRPr="002A7BB1" w:rsidRDefault="002A7BB1" w:rsidP="002A7BB1">
      <w:pPr>
        <w:pStyle w:val="paragraph"/>
        <w:shd w:val="clear" w:color="auto" w:fill="FFFFFF"/>
        <w:spacing w:before="0" w:beforeAutospacing="0" w:after="0" w:afterAutospacing="0"/>
        <w:jc w:val="center"/>
        <w:textAlignment w:val="baseline"/>
        <w:rPr>
          <w:rFonts w:ascii="Arial" w:hAnsi="Arial" w:cs="Arial"/>
          <w:b/>
          <w:bCs/>
        </w:rPr>
      </w:pPr>
      <w:r w:rsidRPr="002A7BB1">
        <w:rPr>
          <w:rStyle w:val="eop"/>
          <w:rFonts w:ascii="Arial" w:hAnsi="Arial" w:cs="Arial"/>
          <w:b/>
          <w:bCs/>
          <w:color w:val="000000"/>
        </w:rPr>
        <w:t> </w:t>
      </w:r>
    </w:p>
    <w:p w14:paraId="1C0EBAE0" w14:textId="77777777" w:rsidR="002A7BB1" w:rsidRPr="002A7BB1" w:rsidRDefault="002A7BB1" w:rsidP="002A7BB1">
      <w:pPr>
        <w:pStyle w:val="Heading3"/>
        <w:shd w:val="clear" w:color="auto" w:fill="FFFFFF"/>
        <w:spacing w:before="0"/>
        <w:jc w:val="center"/>
        <w:rPr>
          <w:rFonts w:ascii="Arial" w:hAnsi="Arial" w:cs="Arial"/>
          <w:b/>
          <w:bCs/>
          <w:color w:val="1D2125"/>
          <w:sz w:val="24"/>
          <w:szCs w:val="24"/>
          <w:lang w:eastAsia="en-GB"/>
        </w:rPr>
      </w:pPr>
      <w:r w:rsidRPr="002A7BB1">
        <w:rPr>
          <w:rStyle w:val="normaltextrun"/>
          <w:rFonts w:ascii="Arial" w:hAnsi="Arial" w:cs="Arial"/>
          <w:b/>
          <w:bCs/>
          <w:color w:val="1D2125"/>
          <w:sz w:val="24"/>
          <w:szCs w:val="24"/>
        </w:rPr>
        <w:t xml:space="preserve">    </w:t>
      </w:r>
      <w:bookmarkStart w:id="0" w:name="_Toc213933865"/>
      <w:bookmarkStart w:id="1" w:name="_Toc213934187"/>
      <w:bookmarkStart w:id="2" w:name="_Toc213934230"/>
      <w:bookmarkStart w:id="3" w:name="_Toc213935664"/>
      <w:bookmarkStart w:id="4" w:name="_Toc213935793"/>
      <w:bookmarkStart w:id="5" w:name="_Toc213935835"/>
      <w:bookmarkStart w:id="6" w:name="_Toc213935851"/>
      <w:bookmarkStart w:id="7" w:name="_Toc213936298"/>
      <w:r w:rsidRPr="002A7BB1">
        <w:rPr>
          <w:rFonts w:ascii="Arial" w:hAnsi="Arial" w:cs="Arial"/>
          <w:b/>
          <w:bCs/>
          <w:color w:val="1D2125"/>
          <w:sz w:val="24"/>
          <w:szCs w:val="24"/>
          <w:lang w:eastAsia="en-GB"/>
        </w:rPr>
        <w:t>Changemakers: Building your Personal Brand for Sustainable Employment</w:t>
      </w:r>
      <w:bookmarkEnd w:id="0"/>
      <w:bookmarkEnd w:id="1"/>
      <w:bookmarkEnd w:id="2"/>
      <w:bookmarkEnd w:id="3"/>
      <w:bookmarkEnd w:id="4"/>
      <w:bookmarkEnd w:id="5"/>
      <w:bookmarkEnd w:id="6"/>
      <w:bookmarkEnd w:id="7"/>
    </w:p>
    <w:p w14:paraId="7C23DB31" w14:textId="773CD4FB" w:rsidR="002A7BB1" w:rsidRPr="002A7BB1" w:rsidRDefault="002A7BB1" w:rsidP="002A7BB1">
      <w:pPr>
        <w:rPr>
          <w:rFonts w:ascii="Arial" w:hAnsi="Arial" w:cs="Arial"/>
          <w:b/>
          <w:bCs/>
          <w:lang w:eastAsia="en-GB"/>
        </w:rPr>
      </w:pPr>
      <w:r w:rsidRPr="002A7BB1">
        <w:rPr>
          <w:rFonts w:ascii="Arial" w:hAnsi="Arial" w:cs="Arial"/>
          <w:b/>
          <w:bCs/>
          <w:lang w:eastAsia="en-GB"/>
        </w:rPr>
        <w:t xml:space="preserve">                                         (BMHP5015_BIRM)</w:t>
      </w:r>
    </w:p>
    <w:p w14:paraId="069CF35F" w14:textId="3107F1B1" w:rsidR="002A7BB1" w:rsidRPr="002A7BB1" w:rsidRDefault="002A7BB1" w:rsidP="002A7BB1">
      <w:pPr>
        <w:pStyle w:val="paragraph"/>
        <w:shd w:val="clear" w:color="auto" w:fill="FFFFFF"/>
        <w:spacing w:before="0" w:beforeAutospacing="0" w:after="0" w:afterAutospacing="0"/>
        <w:textAlignment w:val="baseline"/>
        <w:rPr>
          <w:rFonts w:ascii="Arial" w:hAnsi="Arial" w:cs="Arial"/>
          <w:b/>
          <w:bCs/>
        </w:rPr>
      </w:pPr>
      <w:r w:rsidRPr="002A7BB1">
        <w:rPr>
          <w:rStyle w:val="normaltextrun"/>
          <w:rFonts w:ascii="Arial" w:hAnsi="Arial" w:cs="Arial"/>
          <w:b/>
          <w:bCs/>
          <w:color w:val="000000"/>
        </w:rPr>
        <w:t xml:space="preserve">                                       Lecturer’s name: </w:t>
      </w:r>
      <w:r w:rsidRPr="002A7BB1">
        <w:rPr>
          <w:rFonts w:ascii="Arial" w:hAnsi="Arial" w:cs="Arial"/>
          <w:b/>
          <w:bCs/>
          <w:color w:val="1D2125"/>
          <w:shd w:val="clear" w:color="auto" w:fill="FFFFFF"/>
        </w:rPr>
        <w:t>Raheela Shaikh</w:t>
      </w:r>
    </w:p>
    <w:p w14:paraId="4E312DB2" w14:textId="77777777" w:rsidR="002A7BB1" w:rsidRPr="002A7BB1" w:rsidRDefault="002A7BB1" w:rsidP="002A7BB1">
      <w:pPr>
        <w:pStyle w:val="paragraph"/>
        <w:shd w:val="clear" w:color="auto" w:fill="FFFFFF"/>
        <w:spacing w:before="0" w:beforeAutospacing="0" w:after="0" w:afterAutospacing="0"/>
        <w:ind w:firstLine="720"/>
        <w:textAlignment w:val="baseline"/>
        <w:rPr>
          <w:rFonts w:ascii="Arial" w:hAnsi="Arial" w:cs="Arial"/>
          <w:b/>
          <w:bCs/>
        </w:rPr>
      </w:pPr>
      <w:r w:rsidRPr="002A7BB1">
        <w:rPr>
          <w:rStyle w:val="eop"/>
          <w:rFonts w:ascii="Arial" w:hAnsi="Arial" w:cs="Arial"/>
          <w:b/>
          <w:bCs/>
          <w:color w:val="000000"/>
        </w:rPr>
        <w:t> </w:t>
      </w:r>
    </w:p>
    <w:p w14:paraId="4FB2E99E" w14:textId="77777777" w:rsidR="002A7BB1" w:rsidRPr="002A7BB1" w:rsidRDefault="002A7BB1" w:rsidP="002A7BB1">
      <w:pPr>
        <w:pStyle w:val="paragraph"/>
        <w:shd w:val="clear" w:color="auto" w:fill="FFFFFF"/>
        <w:spacing w:before="0" w:beforeAutospacing="0" w:after="0" w:afterAutospacing="0"/>
        <w:ind w:firstLine="720"/>
        <w:textAlignment w:val="baseline"/>
        <w:rPr>
          <w:rFonts w:ascii="Arial" w:hAnsi="Arial" w:cs="Arial"/>
          <w:b/>
          <w:bCs/>
        </w:rPr>
      </w:pPr>
      <w:r w:rsidRPr="002A7BB1">
        <w:rPr>
          <w:rStyle w:val="eop"/>
          <w:rFonts w:ascii="Arial" w:hAnsi="Arial" w:cs="Arial"/>
          <w:b/>
          <w:bCs/>
          <w:color w:val="000000"/>
        </w:rPr>
        <w:t> </w:t>
      </w:r>
    </w:p>
    <w:p w14:paraId="79AFC7EE" w14:textId="77777777" w:rsidR="002A7BB1" w:rsidRDefault="002A7BB1" w:rsidP="004F48E2">
      <w:pPr>
        <w:jc w:val="center"/>
        <w:rPr>
          <w:rFonts w:ascii="Arial" w:hAnsi="Arial" w:cs="Arial"/>
          <w:sz w:val="22"/>
          <w:szCs w:val="22"/>
        </w:rPr>
      </w:pPr>
    </w:p>
    <w:p w14:paraId="7F6E6788" w14:textId="77777777" w:rsidR="002A7BB1" w:rsidRDefault="002A7BB1" w:rsidP="004F48E2">
      <w:pPr>
        <w:jc w:val="center"/>
        <w:rPr>
          <w:rFonts w:ascii="Arial" w:hAnsi="Arial" w:cs="Arial"/>
          <w:sz w:val="22"/>
          <w:szCs w:val="22"/>
        </w:rPr>
      </w:pPr>
    </w:p>
    <w:p w14:paraId="5452E3C2" w14:textId="77777777" w:rsidR="002A7BB1" w:rsidRDefault="002A7BB1" w:rsidP="004F48E2">
      <w:pPr>
        <w:jc w:val="center"/>
        <w:rPr>
          <w:rFonts w:ascii="Arial" w:hAnsi="Arial" w:cs="Arial"/>
          <w:sz w:val="22"/>
          <w:szCs w:val="22"/>
        </w:rPr>
      </w:pPr>
    </w:p>
    <w:p w14:paraId="7887EF41" w14:textId="77777777" w:rsidR="002A7BB1" w:rsidRDefault="002A7BB1" w:rsidP="004F48E2">
      <w:pPr>
        <w:jc w:val="center"/>
        <w:rPr>
          <w:rFonts w:ascii="Arial" w:hAnsi="Arial" w:cs="Arial"/>
          <w:sz w:val="22"/>
          <w:szCs w:val="22"/>
        </w:rPr>
      </w:pPr>
    </w:p>
    <w:p w14:paraId="21DB5167" w14:textId="77777777" w:rsidR="002A7BB1" w:rsidRDefault="002A7BB1" w:rsidP="004F48E2">
      <w:pPr>
        <w:jc w:val="center"/>
        <w:rPr>
          <w:rFonts w:ascii="Arial" w:hAnsi="Arial" w:cs="Arial"/>
          <w:sz w:val="22"/>
          <w:szCs w:val="22"/>
        </w:rPr>
      </w:pPr>
    </w:p>
    <w:p w14:paraId="1161AB22" w14:textId="77777777" w:rsidR="002A7BB1" w:rsidRDefault="002A7BB1" w:rsidP="004F48E2">
      <w:pPr>
        <w:jc w:val="center"/>
        <w:rPr>
          <w:rFonts w:ascii="Arial" w:hAnsi="Arial" w:cs="Arial"/>
          <w:sz w:val="22"/>
          <w:szCs w:val="22"/>
        </w:rPr>
      </w:pPr>
    </w:p>
    <w:p w14:paraId="6B20D3C5" w14:textId="77777777" w:rsidR="002A7BB1" w:rsidRDefault="002A7BB1" w:rsidP="004F48E2">
      <w:pPr>
        <w:jc w:val="center"/>
        <w:rPr>
          <w:rFonts w:ascii="Arial" w:hAnsi="Arial" w:cs="Arial"/>
          <w:sz w:val="22"/>
          <w:szCs w:val="22"/>
        </w:rPr>
      </w:pPr>
    </w:p>
    <w:p w14:paraId="707EEB70" w14:textId="247274CC" w:rsidR="00DA6178" w:rsidRPr="002A7BB1" w:rsidRDefault="002A7BB1" w:rsidP="002A7BB1">
      <w:pPr>
        <w:rPr>
          <w:rFonts w:ascii="Arial" w:eastAsiaTheme="majorEastAsia" w:hAnsi="Arial" w:cs="Arial"/>
          <w:color w:val="2F5496" w:themeColor="accent1" w:themeShade="BF"/>
          <w:sz w:val="40"/>
          <w:szCs w:val="40"/>
        </w:rPr>
      </w:pPr>
      <w:r w:rsidRPr="002A7BB1">
        <w:rPr>
          <w:rFonts w:ascii="Arial" w:hAnsi="Arial" w:cs="Arial"/>
          <w:sz w:val="40"/>
          <w:szCs w:val="40"/>
        </w:rPr>
        <w:t xml:space="preserve">                         </w:t>
      </w:r>
      <w:r>
        <w:rPr>
          <w:rFonts w:ascii="Arial" w:hAnsi="Arial" w:cs="Arial"/>
          <w:sz w:val="40"/>
          <w:szCs w:val="40"/>
        </w:rPr>
        <w:t xml:space="preserve">    </w:t>
      </w:r>
      <w:r w:rsidRPr="002A7BB1">
        <w:rPr>
          <w:rFonts w:ascii="Arial" w:hAnsi="Arial" w:cs="Arial"/>
          <w:sz w:val="40"/>
          <w:szCs w:val="40"/>
        </w:rPr>
        <w:t xml:space="preserve"> Report</w:t>
      </w:r>
      <w:r w:rsidR="00DA6178" w:rsidRPr="002A7BB1">
        <w:rPr>
          <w:rFonts w:ascii="Arial" w:hAnsi="Arial" w:cs="Arial"/>
          <w:sz w:val="40"/>
          <w:szCs w:val="40"/>
        </w:rPr>
        <w:br w:type="page"/>
      </w:r>
    </w:p>
    <w:sdt>
      <w:sdtPr>
        <w:rPr>
          <w:rFonts w:ascii="Times New Roman" w:eastAsiaTheme="minorHAnsi" w:hAnsi="Times New Roman" w:cs="Times New Roman"/>
          <w:color w:val="auto"/>
          <w:kern w:val="2"/>
          <w:sz w:val="24"/>
          <w:szCs w:val="24"/>
          <w:lang w:val="en-GB"/>
        </w:rPr>
        <w:id w:val="-1761514861"/>
        <w:docPartObj>
          <w:docPartGallery w:val="Table of Contents"/>
          <w:docPartUnique/>
        </w:docPartObj>
      </w:sdtPr>
      <w:sdtEndPr>
        <w:rPr>
          <w:b/>
          <w:bCs/>
        </w:rPr>
      </w:sdtEndPr>
      <w:sdtContent>
        <w:p w14:paraId="495B27D6" w14:textId="4C81A5C1" w:rsidR="00DA6178" w:rsidRPr="00461799" w:rsidRDefault="003E3C30">
          <w:pPr>
            <w:pStyle w:val="TOCHeading"/>
            <w:rPr>
              <w:rFonts w:ascii="Arial" w:hAnsi="Arial" w:cs="Arial"/>
              <w:color w:val="000000" w:themeColor="text1"/>
              <w:sz w:val="22"/>
              <w:szCs w:val="22"/>
              <w:lang w:val="en-GB"/>
            </w:rPr>
          </w:pPr>
          <w:r w:rsidRPr="00461799">
            <w:rPr>
              <w:rFonts w:ascii="Arial" w:eastAsiaTheme="minorHAnsi" w:hAnsi="Arial" w:cs="Arial"/>
              <w:color w:val="000000" w:themeColor="text1"/>
              <w:kern w:val="2"/>
              <w:sz w:val="22"/>
              <w:szCs w:val="22"/>
              <w:lang w:val="en-GB"/>
            </w:rPr>
            <w:t xml:space="preserve">                                                              </w:t>
          </w:r>
          <w:r w:rsidR="00DA6178" w:rsidRPr="00461799">
            <w:rPr>
              <w:rFonts w:ascii="Arial" w:hAnsi="Arial" w:cs="Arial"/>
              <w:color w:val="4472C4" w:themeColor="accent1"/>
              <w:sz w:val="22"/>
              <w:szCs w:val="22"/>
              <w:lang w:val="en-GB"/>
            </w:rPr>
            <w:t>Table of Contents</w:t>
          </w:r>
        </w:p>
        <w:p w14:paraId="0D285D92" w14:textId="3AEA9298" w:rsidR="00DA6178" w:rsidRPr="00461799" w:rsidRDefault="00DA6178">
          <w:pPr>
            <w:pStyle w:val="TOC1"/>
            <w:tabs>
              <w:tab w:val="right" w:leader="dot" w:pos="9016"/>
            </w:tabs>
            <w:rPr>
              <w:rFonts w:ascii="Arial" w:hAnsi="Arial" w:cs="Arial"/>
              <w:sz w:val="22"/>
              <w:szCs w:val="22"/>
            </w:rPr>
          </w:pPr>
          <w:r w:rsidRPr="00461799">
            <w:rPr>
              <w:rFonts w:ascii="Arial" w:hAnsi="Arial" w:cs="Arial"/>
              <w:sz w:val="22"/>
              <w:szCs w:val="22"/>
            </w:rPr>
            <w:fldChar w:fldCharType="begin"/>
          </w:r>
          <w:r w:rsidRPr="00461799">
            <w:rPr>
              <w:rFonts w:ascii="Arial" w:hAnsi="Arial" w:cs="Arial"/>
              <w:sz w:val="22"/>
              <w:szCs w:val="22"/>
            </w:rPr>
            <w:instrText xml:space="preserve"> TOC \o "1-3" \h \z \u </w:instrText>
          </w:r>
          <w:r w:rsidRPr="00461799">
            <w:rPr>
              <w:rFonts w:ascii="Arial" w:hAnsi="Arial" w:cs="Arial"/>
              <w:sz w:val="22"/>
              <w:szCs w:val="22"/>
            </w:rPr>
            <w:fldChar w:fldCharType="separate"/>
          </w:r>
          <w:hyperlink w:anchor="_Toc214128319" w:history="1">
            <w:r w:rsidRPr="00461799">
              <w:rPr>
                <w:rStyle w:val="Hyperlink"/>
                <w:rFonts w:ascii="Arial" w:hAnsi="Arial" w:cs="Arial"/>
                <w:sz w:val="22"/>
                <w:szCs w:val="22"/>
              </w:rPr>
              <w:t>Introduction</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_Toc214128319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3</w:t>
            </w:r>
            <w:r w:rsidRPr="00461799">
              <w:rPr>
                <w:rFonts w:ascii="Arial" w:hAnsi="Arial" w:cs="Arial"/>
                <w:webHidden/>
                <w:sz w:val="22"/>
                <w:szCs w:val="22"/>
              </w:rPr>
              <w:fldChar w:fldCharType="end"/>
            </w:r>
          </w:hyperlink>
        </w:p>
        <w:p w14:paraId="609A715E" w14:textId="1CEEC65E" w:rsidR="00DA6178" w:rsidRPr="00461799" w:rsidRDefault="00DA6178">
          <w:pPr>
            <w:pStyle w:val="TOC1"/>
            <w:tabs>
              <w:tab w:val="right" w:leader="dot" w:pos="9016"/>
            </w:tabs>
            <w:rPr>
              <w:rFonts w:ascii="Arial" w:hAnsi="Arial" w:cs="Arial"/>
              <w:sz w:val="22"/>
              <w:szCs w:val="22"/>
            </w:rPr>
          </w:pPr>
          <w:hyperlink w:anchor="_Toc214128320" w:history="1">
            <w:r w:rsidRPr="00461799">
              <w:rPr>
                <w:rStyle w:val="Hyperlink"/>
                <w:rFonts w:ascii="Arial" w:hAnsi="Arial" w:cs="Arial"/>
                <w:sz w:val="22"/>
                <w:szCs w:val="22"/>
              </w:rPr>
              <w:t>Job Advertisement</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_Toc214128320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3</w:t>
            </w:r>
            <w:r w:rsidRPr="00461799">
              <w:rPr>
                <w:rFonts w:ascii="Arial" w:hAnsi="Arial" w:cs="Arial"/>
                <w:webHidden/>
                <w:sz w:val="22"/>
                <w:szCs w:val="22"/>
              </w:rPr>
              <w:fldChar w:fldCharType="end"/>
            </w:r>
          </w:hyperlink>
        </w:p>
        <w:p w14:paraId="1FFC205B" w14:textId="2A096805" w:rsidR="00DA6178" w:rsidRPr="00461799" w:rsidRDefault="00DA6178">
          <w:pPr>
            <w:pStyle w:val="TOC1"/>
            <w:tabs>
              <w:tab w:val="right" w:leader="dot" w:pos="9016"/>
            </w:tabs>
            <w:rPr>
              <w:rFonts w:ascii="Arial" w:hAnsi="Arial" w:cs="Arial"/>
              <w:sz w:val="22"/>
              <w:szCs w:val="22"/>
            </w:rPr>
          </w:pPr>
          <w:hyperlink w:anchor="_Toc214128321" w:history="1">
            <w:r w:rsidRPr="00461799">
              <w:rPr>
                <w:rStyle w:val="Hyperlink"/>
                <w:rFonts w:ascii="Arial" w:hAnsi="Arial" w:cs="Arial"/>
                <w:sz w:val="22"/>
                <w:szCs w:val="22"/>
              </w:rPr>
              <w:t>Job Employability Skills</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_Toc214128321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4</w:t>
            </w:r>
            <w:r w:rsidRPr="00461799">
              <w:rPr>
                <w:rFonts w:ascii="Arial" w:hAnsi="Arial" w:cs="Arial"/>
                <w:webHidden/>
                <w:sz w:val="22"/>
                <w:szCs w:val="22"/>
              </w:rPr>
              <w:fldChar w:fldCharType="end"/>
            </w:r>
          </w:hyperlink>
        </w:p>
        <w:p w14:paraId="26720A8B" w14:textId="7BA461FB" w:rsidR="00DA6178" w:rsidRPr="00461799" w:rsidRDefault="00DA6178">
          <w:pPr>
            <w:pStyle w:val="TOC1"/>
            <w:tabs>
              <w:tab w:val="right" w:leader="dot" w:pos="9016"/>
            </w:tabs>
            <w:rPr>
              <w:rFonts w:ascii="Arial" w:hAnsi="Arial" w:cs="Arial"/>
              <w:sz w:val="22"/>
              <w:szCs w:val="22"/>
            </w:rPr>
          </w:pPr>
          <w:hyperlink w:anchor="_Toc214128322" w:history="1">
            <w:r w:rsidRPr="00461799">
              <w:rPr>
                <w:rStyle w:val="Hyperlink"/>
                <w:rFonts w:ascii="Arial" w:hAnsi="Arial" w:cs="Arial"/>
                <w:sz w:val="22"/>
                <w:szCs w:val="22"/>
              </w:rPr>
              <w:t>Evaluation of own skills</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_Toc214128322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5</w:t>
            </w:r>
            <w:r w:rsidRPr="00461799">
              <w:rPr>
                <w:rFonts w:ascii="Arial" w:hAnsi="Arial" w:cs="Arial"/>
                <w:webHidden/>
                <w:sz w:val="22"/>
                <w:szCs w:val="22"/>
              </w:rPr>
              <w:fldChar w:fldCharType="end"/>
            </w:r>
          </w:hyperlink>
        </w:p>
        <w:p w14:paraId="000B34EA" w14:textId="4D3DA7F0" w:rsidR="00DA6178" w:rsidRPr="00461799" w:rsidRDefault="00DA6178">
          <w:pPr>
            <w:pStyle w:val="TOC1"/>
            <w:tabs>
              <w:tab w:val="right" w:leader="dot" w:pos="9016"/>
            </w:tabs>
            <w:rPr>
              <w:rFonts w:ascii="Arial" w:hAnsi="Arial" w:cs="Arial"/>
              <w:sz w:val="22"/>
              <w:szCs w:val="22"/>
            </w:rPr>
          </w:pPr>
          <w:hyperlink w:anchor="_Toc214128323" w:history="1">
            <w:r w:rsidRPr="00461799">
              <w:rPr>
                <w:rStyle w:val="Hyperlink"/>
                <w:rFonts w:ascii="Arial" w:hAnsi="Arial" w:cs="Arial"/>
                <w:sz w:val="22"/>
                <w:szCs w:val="22"/>
              </w:rPr>
              <w:t>Action Plan</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_Toc214128323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6</w:t>
            </w:r>
            <w:r w:rsidRPr="00461799">
              <w:rPr>
                <w:rFonts w:ascii="Arial" w:hAnsi="Arial" w:cs="Arial"/>
                <w:webHidden/>
                <w:sz w:val="22"/>
                <w:szCs w:val="22"/>
              </w:rPr>
              <w:fldChar w:fldCharType="end"/>
            </w:r>
          </w:hyperlink>
        </w:p>
        <w:p w14:paraId="48F9B43F" w14:textId="7D71AAFD" w:rsidR="00DA6178" w:rsidRPr="00461799" w:rsidRDefault="00DA6178">
          <w:pPr>
            <w:pStyle w:val="TOC1"/>
            <w:tabs>
              <w:tab w:val="right" w:leader="dot" w:pos="9016"/>
            </w:tabs>
            <w:rPr>
              <w:rFonts w:ascii="Arial" w:hAnsi="Arial" w:cs="Arial"/>
              <w:sz w:val="22"/>
              <w:szCs w:val="22"/>
            </w:rPr>
          </w:pPr>
          <w:hyperlink w:anchor="_Toc214128324" w:history="1">
            <w:r w:rsidRPr="00461799">
              <w:rPr>
                <w:rStyle w:val="Hyperlink"/>
                <w:rFonts w:ascii="Arial" w:hAnsi="Arial" w:cs="Arial"/>
                <w:sz w:val="22"/>
                <w:szCs w:val="22"/>
              </w:rPr>
              <w:t>Building Personal Brand</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_Toc214128324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7</w:t>
            </w:r>
            <w:r w:rsidRPr="00461799">
              <w:rPr>
                <w:rFonts w:ascii="Arial" w:hAnsi="Arial" w:cs="Arial"/>
                <w:webHidden/>
                <w:sz w:val="22"/>
                <w:szCs w:val="22"/>
              </w:rPr>
              <w:fldChar w:fldCharType="end"/>
            </w:r>
          </w:hyperlink>
        </w:p>
        <w:p w14:paraId="2E84BA6B" w14:textId="47F03E98" w:rsidR="00DA6178" w:rsidRPr="00461799" w:rsidRDefault="00DA6178">
          <w:pPr>
            <w:pStyle w:val="TOC1"/>
            <w:tabs>
              <w:tab w:val="right" w:leader="dot" w:pos="9016"/>
            </w:tabs>
            <w:rPr>
              <w:rFonts w:ascii="Arial" w:hAnsi="Arial" w:cs="Arial"/>
              <w:sz w:val="22"/>
              <w:szCs w:val="22"/>
            </w:rPr>
          </w:pPr>
          <w:hyperlink w:anchor="_Toc214128325" w:history="1">
            <w:r w:rsidRPr="00461799">
              <w:rPr>
                <w:rStyle w:val="Hyperlink"/>
                <w:rFonts w:ascii="Arial" w:hAnsi="Arial" w:cs="Arial"/>
                <w:sz w:val="22"/>
                <w:szCs w:val="22"/>
              </w:rPr>
              <w:t>Promoting Professional Identity</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_Toc214128325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7</w:t>
            </w:r>
            <w:r w:rsidRPr="00461799">
              <w:rPr>
                <w:rFonts w:ascii="Arial" w:hAnsi="Arial" w:cs="Arial"/>
                <w:webHidden/>
                <w:sz w:val="22"/>
                <w:szCs w:val="22"/>
              </w:rPr>
              <w:fldChar w:fldCharType="end"/>
            </w:r>
          </w:hyperlink>
        </w:p>
        <w:p w14:paraId="34F060B5" w14:textId="5E66C3F0" w:rsidR="00DA6178" w:rsidRPr="00461799" w:rsidRDefault="00DA6178">
          <w:pPr>
            <w:pStyle w:val="TOC1"/>
            <w:tabs>
              <w:tab w:val="right" w:leader="dot" w:pos="9016"/>
            </w:tabs>
            <w:rPr>
              <w:rFonts w:ascii="Arial" w:hAnsi="Arial" w:cs="Arial"/>
              <w:sz w:val="22"/>
              <w:szCs w:val="22"/>
            </w:rPr>
          </w:pPr>
          <w:hyperlink w:anchor="_Toc214128326" w:history="1">
            <w:r w:rsidRPr="00461799">
              <w:rPr>
                <w:rStyle w:val="Hyperlink"/>
                <w:rFonts w:ascii="Arial" w:hAnsi="Arial" w:cs="Arial"/>
                <w:sz w:val="22"/>
                <w:szCs w:val="22"/>
              </w:rPr>
              <w:t>Building a Network for Successful Employment</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_Toc214128326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8</w:t>
            </w:r>
            <w:r w:rsidRPr="00461799">
              <w:rPr>
                <w:rFonts w:ascii="Arial" w:hAnsi="Arial" w:cs="Arial"/>
                <w:webHidden/>
                <w:sz w:val="22"/>
                <w:szCs w:val="22"/>
              </w:rPr>
              <w:fldChar w:fldCharType="end"/>
            </w:r>
          </w:hyperlink>
        </w:p>
        <w:p w14:paraId="04BABE53" w14:textId="33E34CD0" w:rsidR="00DA6178" w:rsidRPr="00461799" w:rsidRDefault="00DA6178">
          <w:pPr>
            <w:pStyle w:val="TOC1"/>
            <w:tabs>
              <w:tab w:val="right" w:leader="dot" w:pos="9016"/>
            </w:tabs>
            <w:rPr>
              <w:rFonts w:ascii="Arial" w:hAnsi="Arial" w:cs="Arial"/>
              <w:sz w:val="22"/>
              <w:szCs w:val="22"/>
            </w:rPr>
          </w:pPr>
          <w:hyperlink w:anchor="_Toc214128327" w:history="1">
            <w:r w:rsidRPr="00461799">
              <w:rPr>
                <w:rStyle w:val="Hyperlink"/>
                <w:rFonts w:ascii="Arial" w:hAnsi="Arial" w:cs="Arial"/>
                <w:sz w:val="22"/>
                <w:szCs w:val="22"/>
              </w:rPr>
              <w:t>Conclusion</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_Toc214128327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8</w:t>
            </w:r>
            <w:r w:rsidRPr="00461799">
              <w:rPr>
                <w:rFonts w:ascii="Arial" w:hAnsi="Arial" w:cs="Arial"/>
                <w:webHidden/>
                <w:sz w:val="22"/>
                <w:szCs w:val="22"/>
              </w:rPr>
              <w:fldChar w:fldCharType="end"/>
            </w:r>
          </w:hyperlink>
        </w:p>
        <w:p w14:paraId="0B241CF8" w14:textId="405A0165" w:rsidR="00DA6178" w:rsidRPr="00461799" w:rsidRDefault="00DA6178">
          <w:pPr>
            <w:pStyle w:val="TOC1"/>
            <w:tabs>
              <w:tab w:val="right" w:leader="dot" w:pos="9016"/>
            </w:tabs>
            <w:rPr>
              <w:rFonts w:ascii="Arial" w:hAnsi="Arial" w:cs="Arial"/>
              <w:sz w:val="22"/>
              <w:szCs w:val="22"/>
            </w:rPr>
          </w:pPr>
          <w:hyperlink w:anchor="_Toc214128328" w:history="1">
            <w:r w:rsidRPr="00461799">
              <w:rPr>
                <w:rStyle w:val="Hyperlink"/>
                <w:rFonts w:ascii="Arial" w:hAnsi="Arial" w:cs="Arial"/>
                <w:sz w:val="22"/>
                <w:szCs w:val="22"/>
              </w:rPr>
              <w:t>References</w:t>
            </w:r>
            <w:r w:rsidRPr="00461799">
              <w:rPr>
                <w:rFonts w:ascii="Arial" w:hAnsi="Arial" w:cs="Arial"/>
                <w:webHidden/>
                <w:sz w:val="22"/>
                <w:szCs w:val="22"/>
              </w:rPr>
              <w:tab/>
            </w:r>
            <w:r w:rsidRPr="00461799">
              <w:rPr>
                <w:rFonts w:ascii="Arial" w:hAnsi="Arial" w:cs="Arial"/>
                <w:webHidden/>
                <w:sz w:val="22"/>
                <w:szCs w:val="22"/>
              </w:rPr>
              <w:fldChar w:fldCharType="begin"/>
            </w:r>
            <w:r w:rsidRPr="00461799">
              <w:rPr>
                <w:rFonts w:ascii="Arial" w:hAnsi="Arial" w:cs="Arial"/>
                <w:webHidden/>
                <w:sz w:val="22"/>
                <w:szCs w:val="22"/>
              </w:rPr>
              <w:instrText xml:space="preserve"> PAGEREF _Toc214128328 \h </w:instrText>
            </w:r>
            <w:r w:rsidRPr="00461799">
              <w:rPr>
                <w:rFonts w:ascii="Arial" w:hAnsi="Arial" w:cs="Arial"/>
                <w:webHidden/>
                <w:sz w:val="22"/>
                <w:szCs w:val="22"/>
              </w:rPr>
            </w:r>
            <w:r w:rsidRPr="00461799">
              <w:rPr>
                <w:rFonts w:ascii="Arial" w:hAnsi="Arial" w:cs="Arial"/>
                <w:webHidden/>
                <w:sz w:val="22"/>
                <w:szCs w:val="22"/>
              </w:rPr>
              <w:fldChar w:fldCharType="separate"/>
            </w:r>
            <w:r w:rsidRPr="00461799">
              <w:rPr>
                <w:rFonts w:ascii="Arial" w:hAnsi="Arial" w:cs="Arial"/>
                <w:webHidden/>
                <w:sz w:val="22"/>
                <w:szCs w:val="22"/>
              </w:rPr>
              <w:t>10</w:t>
            </w:r>
            <w:r w:rsidRPr="00461799">
              <w:rPr>
                <w:rFonts w:ascii="Arial" w:hAnsi="Arial" w:cs="Arial"/>
                <w:webHidden/>
                <w:sz w:val="22"/>
                <w:szCs w:val="22"/>
              </w:rPr>
              <w:fldChar w:fldCharType="end"/>
            </w:r>
          </w:hyperlink>
        </w:p>
        <w:p w14:paraId="49140A4B" w14:textId="57F46598" w:rsidR="00DA6178" w:rsidRPr="00461799" w:rsidRDefault="00DA6178">
          <w:r w:rsidRPr="00461799">
            <w:rPr>
              <w:rFonts w:ascii="Arial" w:hAnsi="Arial" w:cs="Arial"/>
              <w:b/>
              <w:bCs/>
              <w:sz w:val="22"/>
              <w:szCs w:val="22"/>
            </w:rPr>
            <w:fldChar w:fldCharType="end"/>
          </w:r>
        </w:p>
      </w:sdtContent>
    </w:sdt>
    <w:p w14:paraId="3D35033C" w14:textId="77777777" w:rsidR="00DA6178" w:rsidRPr="00461799" w:rsidRDefault="00DA6178">
      <w:pPr>
        <w:rPr>
          <w:rFonts w:ascii="Arial" w:eastAsiaTheme="majorEastAsia" w:hAnsi="Arial" w:cs="Arial"/>
          <w:color w:val="2F5496" w:themeColor="accent1" w:themeShade="BF"/>
          <w:sz w:val="22"/>
          <w:szCs w:val="22"/>
        </w:rPr>
      </w:pPr>
      <w:r w:rsidRPr="00461799">
        <w:rPr>
          <w:rFonts w:ascii="Arial" w:hAnsi="Arial" w:cs="Arial"/>
          <w:sz w:val="22"/>
          <w:szCs w:val="22"/>
        </w:rPr>
        <w:br w:type="page"/>
      </w:r>
    </w:p>
    <w:p w14:paraId="2BA30813" w14:textId="501B2A5D" w:rsidR="002A0411" w:rsidRPr="00461799" w:rsidRDefault="00D862B3" w:rsidP="003E3C30">
      <w:pPr>
        <w:pStyle w:val="Heading1"/>
        <w:ind w:firstLine="0"/>
        <w:rPr>
          <w:rFonts w:ascii="Arial" w:hAnsi="Arial" w:cs="Arial"/>
          <w:sz w:val="22"/>
          <w:szCs w:val="22"/>
        </w:rPr>
      </w:pPr>
      <w:bookmarkStart w:id="8" w:name="_Toc214128319"/>
      <w:r w:rsidRPr="00461799">
        <w:rPr>
          <w:rFonts w:ascii="Arial" w:hAnsi="Arial" w:cs="Arial"/>
          <w:sz w:val="22"/>
          <w:szCs w:val="22"/>
        </w:rPr>
        <w:lastRenderedPageBreak/>
        <w:t>Introduction</w:t>
      </w:r>
      <w:bookmarkEnd w:id="8"/>
    </w:p>
    <w:p w14:paraId="4C5CC7B6" w14:textId="77777777" w:rsidR="00461799" w:rsidRDefault="00D862B3" w:rsidP="00461799">
      <w:pPr>
        <w:ind w:firstLine="0"/>
        <w:rPr>
          <w:rFonts w:ascii="Arial" w:hAnsi="Arial" w:cs="Arial"/>
          <w:sz w:val="22"/>
          <w:szCs w:val="22"/>
        </w:rPr>
      </w:pPr>
      <w:r w:rsidRPr="00461799">
        <w:rPr>
          <w:rFonts w:ascii="Arial" w:hAnsi="Arial" w:cs="Arial"/>
          <w:sz w:val="22"/>
          <w:szCs w:val="22"/>
        </w:rPr>
        <w:t>The report on the position of a Health Care Assistant in Birmingham is the subject of the report. The position assists patients in their day-to-day tasks. It guarantees security, decency and comfort. It assists the nurses in providing high-quality care as well. The role is crucial as it will ensure smooth care in the busy health environments. I am attracted to this position since I like working with people. I am encouraged to collaborate with patients. I would prefer to become a health and social care professional. This position provides actual education and a valuable impact.</w:t>
      </w:r>
      <w:bookmarkStart w:id="9" w:name="_Toc214128320"/>
    </w:p>
    <w:p w14:paraId="3854F68E" w14:textId="31A61ABE" w:rsidR="00D862B3" w:rsidRPr="00461799" w:rsidRDefault="00D862B3" w:rsidP="00461799">
      <w:pPr>
        <w:ind w:firstLine="0"/>
        <w:rPr>
          <w:rFonts w:ascii="Arial" w:hAnsi="Arial" w:cs="Arial"/>
          <w:color w:val="4472C4" w:themeColor="accent1"/>
          <w:sz w:val="22"/>
          <w:szCs w:val="22"/>
        </w:rPr>
      </w:pPr>
      <w:r w:rsidRPr="00461799">
        <w:rPr>
          <w:rFonts w:ascii="Arial" w:hAnsi="Arial" w:cs="Arial"/>
          <w:color w:val="4472C4" w:themeColor="accent1"/>
          <w:sz w:val="22"/>
          <w:szCs w:val="22"/>
        </w:rPr>
        <w:t>Job Advertisement</w:t>
      </w:r>
      <w:bookmarkEnd w:id="9"/>
    </w:p>
    <w:p w14:paraId="2E83728A" w14:textId="77777777" w:rsidR="00D862B3" w:rsidRPr="00461799" w:rsidRDefault="00D862B3" w:rsidP="003E3C30">
      <w:pPr>
        <w:ind w:firstLine="0"/>
        <w:rPr>
          <w:rFonts w:ascii="Arial" w:hAnsi="Arial" w:cs="Arial"/>
          <w:sz w:val="22"/>
          <w:szCs w:val="22"/>
        </w:rPr>
      </w:pPr>
      <w:r w:rsidRPr="00461799">
        <w:rPr>
          <w:rFonts w:ascii="Arial" w:hAnsi="Arial" w:cs="Arial"/>
          <w:sz w:val="22"/>
          <w:szCs w:val="22"/>
        </w:rPr>
        <w:t xml:space="preserve">Role: Band 2 Healthcare Assistant — University Hospitals Birmingham NHS Foundation Trust </w:t>
      </w:r>
    </w:p>
    <w:p w14:paraId="65DCFDDA" w14:textId="77777777" w:rsidR="00D862B3" w:rsidRPr="00461799" w:rsidRDefault="00D862B3" w:rsidP="003E3C30">
      <w:pPr>
        <w:ind w:firstLine="0"/>
        <w:rPr>
          <w:rFonts w:ascii="Arial" w:hAnsi="Arial" w:cs="Arial"/>
          <w:b/>
          <w:bCs/>
          <w:sz w:val="22"/>
          <w:szCs w:val="22"/>
        </w:rPr>
      </w:pPr>
      <w:r w:rsidRPr="00461799">
        <w:rPr>
          <w:rFonts w:ascii="Arial" w:hAnsi="Arial" w:cs="Arial"/>
          <w:b/>
          <w:bCs/>
          <w:sz w:val="22"/>
          <w:szCs w:val="22"/>
        </w:rPr>
        <w:t>Job Description / Main Duties:</w:t>
      </w:r>
    </w:p>
    <w:p w14:paraId="230E0502"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Deliver personal patient-centred care in acute and general medicine &amp; surgery. </w:t>
      </w:r>
    </w:p>
    <w:p w14:paraId="43BC7AC0"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Record patient observations and report clinical changes. </w:t>
      </w:r>
    </w:p>
    <w:p w14:paraId="542D4C6D"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Provide physical and personal care under nursing supervision. </w:t>
      </w:r>
    </w:p>
    <w:p w14:paraId="27D5BDA7" w14:textId="77777777" w:rsidR="00D862B3" w:rsidRPr="00461799" w:rsidRDefault="00D862B3" w:rsidP="00D862B3">
      <w:pPr>
        <w:numPr>
          <w:ilvl w:val="0"/>
          <w:numId w:val="3"/>
        </w:numPr>
        <w:rPr>
          <w:rFonts w:ascii="Arial" w:hAnsi="Arial" w:cs="Arial"/>
          <w:sz w:val="22"/>
          <w:szCs w:val="22"/>
        </w:rPr>
      </w:pPr>
      <w:r w:rsidRPr="00461799">
        <w:rPr>
          <w:rFonts w:ascii="Arial" w:hAnsi="Arial" w:cs="Arial"/>
          <w:sz w:val="22"/>
          <w:szCs w:val="22"/>
        </w:rPr>
        <w:t xml:space="preserve">Work shifts including weekends and public holidays. </w:t>
      </w:r>
    </w:p>
    <w:p w14:paraId="2290061D" w14:textId="77777777" w:rsidR="00D862B3" w:rsidRPr="00461799" w:rsidRDefault="00D862B3" w:rsidP="00D862B3">
      <w:pPr>
        <w:ind w:firstLine="0"/>
        <w:rPr>
          <w:rFonts w:ascii="Arial" w:hAnsi="Arial" w:cs="Arial"/>
          <w:b/>
          <w:bCs/>
          <w:sz w:val="22"/>
          <w:szCs w:val="22"/>
        </w:rPr>
      </w:pPr>
      <w:r w:rsidRPr="00461799">
        <w:rPr>
          <w:rFonts w:ascii="Arial" w:hAnsi="Arial" w:cs="Arial"/>
          <w:b/>
          <w:bCs/>
          <w:sz w:val="22"/>
          <w:szCs w:val="22"/>
        </w:rPr>
        <w:t>Person Specification:</w:t>
      </w:r>
    </w:p>
    <w:p w14:paraId="6E12A283"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Care Certificate or equivalent required. </w:t>
      </w:r>
    </w:p>
    <w:p w14:paraId="2C88A118"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GCSEs / Level 2 in English and Maths preferred. </w:t>
      </w:r>
    </w:p>
    <w:p w14:paraId="248C98F5"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Experience in direct patient care, health or social care settings. </w:t>
      </w:r>
    </w:p>
    <w:p w14:paraId="6ECB1278" w14:textId="77777777"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 xml:space="preserve">Good communication and team-working skills. </w:t>
      </w:r>
    </w:p>
    <w:p w14:paraId="5CA64057" w14:textId="648A415D" w:rsidR="00D862B3" w:rsidRPr="00461799" w:rsidRDefault="00D862B3" w:rsidP="00D862B3">
      <w:pPr>
        <w:numPr>
          <w:ilvl w:val="0"/>
          <w:numId w:val="4"/>
        </w:numPr>
        <w:rPr>
          <w:rFonts w:ascii="Arial" w:hAnsi="Arial" w:cs="Arial"/>
          <w:sz w:val="22"/>
          <w:szCs w:val="22"/>
        </w:rPr>
      </w:pPr>
      <w:r w:rsidRPr="00461799">
        <w:rPr>
          <w:rFonts w:ascii="Arial" w:hAnsi="Arial" w:cs="Arial"/>
          <w:sz w:val="22"/>
          <w:szCs w:val="22"/>
        </w:rPr>
        <w:t>Flexible to work various shifts</w:t>
      </w:r>
      <w:r w:rsidR="00DA6178" w:rsidRPr="00461799">
        <w:t xml:space="preserve"> </w:t>
      </w:r>
      <w:r w:rsidR="00DA6178" w:rsidRPr="00461799">
        <w:rPr>
          <w:rFonts w:ascii="Arial" w:hAnsi="Arial" w:cs="Arial"/>
          <w:sz w:val="22"/>
          <w:szCs w:val="22"/>
        </w:rPr>
        <w:t>(Birmingham Community Healthcare NHS Foundation Trust, 2025)</w:t>
      </w:r>
      <w:r w:rsidRPr="00461799">
        <w:rPr>
          <w:rFonts w:ascii="Arial" w:hAnsi="Arial" w:cs="Arial"/>
          <w:sz w:val="22"/>
          <w:szCs w:val="22"/>
        </w:rPr>
        <w:t>.</w:t>
      </w:r>
    </w:p>
    <w:p w14:paraId="6C43D3FA" w14:textId="232311AB" w:rsidR="00D862B3" w:rsidRPr="00461799" w:rsidRDefault="00D862B3" w:rsidP="00577B22">
      <w:pPr>
        <w:jc w:val="center"/>
        <w:rPr>
          <w:rFonts w:ascii="Arial" w:hAnsi="Arial" w:cs="Arial"/>
          <w:sz w:val="22"/>
          <w:szCs w:val="22"/>
        </w:rPr>
      </w:pPr>
    </w:p>
    <w:p w14:paraId="53FB2249" w14:textId="7D41F3DC" w:rsidR="00087F4B" w:rsidRPr="00461799" w:rsidRDefault="00107C9A" w:rsidP="00107C9A">
      <w:pPr>
        <w:rPr>
          <w:rFonts w:ascii="Arial" w:hAnsi="Arial" w:cs="Arial"/>
          <w:sz w:val="22"/>
          <w:szCs w:val="22"/>
        </w:rPr>
      </w:pPr>
      <w:r w:rsidRPr="00461799">
        <w:rPr>
          <w:rFonts w:ascii="Arial" w:hAnsi="Arial" w:cs="Arial"/>
          <w:sz w:val="22"/>
          <w:szCs w:val="22"/>
        </w:rPr>
        <w:lastRenderedPageBreak/>
        <w:drawing>
          <wp:inline distT="0" distB="0" distL="0" distR="0" wp14:anchorId="66354305" wp14:editId="2458F9A6">
            <wp:extent cx="3677163" cy="5534797"/>
            <wp:effectExtent l="0" t="0" r="0" b="8890"/>
            <wp:docPr id="689215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15423" name=""/>
                    <pic:cNvPicPr/>
                  </pic:nvPicPr>
                  <pic:blipFill>
                    <a:blip r:embed="rId6"/>
                    <a:stretch>
                      <a:fillRect/>
                    </a:stretch>
                  </pic:blipFill>
                  <pic:spPr>
                    <a:xfrm>
                      <a:off x="0" y="0"/>
                      <a:ext cx="3677163" cy="5534797"/>
                    </a:xfrm>
                    <a:prstGeom prst="rect">
                      <a:avLst/>
                    </a:prstGeom>
                  </pic:spPr>
                </pic:pic>
              </a:graphicData>
            </a:graphic>
          </wp:inline>
        </w:drawing>
      </w:r>
    </w:p>
    <w:p w14:paraId="0FAF2BAA" w14:textId="225D9BCE" w:rsidR="00107C9A" w:rsidRPr="00461799" w:rsidRDefault="00334297" w:rsidP="003E3C30">
      <w:pPr>
        <w:pStyle w:val="Heading1"/>
        <w:spacing w:before="0" w:after="0"/>
        <w:ind w:firstLine="0"/>
        <w:rPr>
          <w:rFonts w:ascii="Arial" w:hAnsi="Arial" w:cs="Arial"/>
          <w:sz w:val="22"/>
          <w:szCs w:val="22"/>
        </w:rPr>
      </w:pPr>
      <w:bookmarkStart w:id="10" w:name="_Toc214128321"/>
      <w:r w:rsidRPr="00461799">
        <w:rPr>
          <w:rFonts w:ascii="Arial" w:hAnsi="Arial" w:cs="Arial"/>
          <w:sz w:val="22"/>
          <w:szCs w:val="22"/>
        </w:rPr>
        <w:t>Job Employability Skills</w:t>
      </w:r>
      <w:bookmarkEnd w:id="10"/>
    </w:p>
    <w:p w14:paraId="15C5ABFA" w14:textId="2075FDE4" w:rsidR="00701577" w:rsidRPr="00461799" w:rsidRDefault="00701577" w:rsidP="003E3C30">
      <w:pPr>
        <w:ind w:firstLine="0"/>
        <w:rPr>
          <w:rFonts w:ascii="Arial" w:hAnsi="Arial" w:cs="Arial"/>
          <w:sz w:val="22"/>
          <w:szCs w:val="22"/>
        </w:rPr>
      </w:pPr>
      <w:r w:rsidRPr="00461799">
        <w:rPr>
          <w:rFonts w:ascii="Arial" w:hAnsi="Arial" w:cs="Arial"/>
          <w:sz w:val="22"/>
          <w:szCs w:val="22"/>
        </w:rPr>
        <w:t xml:space="preserve">Employability is </w:t>
      </w:r>
      <w:r w:rsidR="00461799" w:rsidRPr="00461799">
        <w:rPr>
          <w:rFonts w:ascii="Arial" w:hAnsi="Arial" w:cs="Arial"/>
          <w:sz w:val="22"/>
          <w:szCs w:val="22"/>
        </w:rPr>
        <w:t>extremely high</w:t>
      </w:r>
      <w:r w:rsidRPr="00461799">
        <w:rPr>
          <w:rFonts w:ascii="Arial" w:hAnsi="Arial" w:cs="Arial"/>
          <w:sz w:val="22"/>
          <w:szCs w:val="22"/>
        </w:rPr>
        <w:t xml:space="preserve"> in the Healthcare Assistant position in Birmingham. Communication is essential. Staff members are expected to call the patients in a way that they understand. They need to educate nurses regarding the changes. Proper communication avoids injury to patients. Teamwork is also vital. The Healthcare Assistants have been interacting with nurses, physicians, and therapists. They must be able to cooperate with each other to offer seamless care. Teamwork also minimizes mistakes. Problem-solving can be involved in day-to-day activities. Patients are prone to the need to </w:t>
      </w:r>
      <w:r w:rsidR="00461799" w:rsidRPr="00461799">
        <w:rPr>
          <w:rFonts w:ascii="Arial" w:hAnsi="Arial" w:cs="Arial"/>
          <w:sz w:val="22"/>
          <w:szCs w:val="22"/>
        </w:rPr>
        <w:t>decide</w:t>
      </w:r>
      <w:r w:rsidRPr="00461799">
        <w:rPr>
          <w:rFonts w:ascii="Arial" w:hAnsi="Arial" w:cs="Arial"/>
          <w:sz w:val="22"/>
          <w:szCs w:val="22"/>
        </w:rPr>
        <w:t>. Staff must respond calmly</w:t>
      </w:r>
      <w:r w:rsidR="00AB7900" w:rsidRPr="00461799">
        <w:t xml:space="preserve"> </w:t>
      </w:r>
      <w:r w:rsidR="00AB7900" w:rsidRPr="00461799">
        <w:rPr>
          <w:rFonts w:ascii="Arial" w:hAnsi="Arial" w:cs="Arial"/>
          <w:sz w:val="22"/>
          <w:szCs w:val="22"/>
        </w:rPr>
        <w:t>(Çakmak et al., 2024)</w:t>
      </w:r>
      <w:r w:rsidRPr="00461799">
        <w:rPr>
          <w:rFonts w:ascii="Arial" w:hAnsi="Arial" w:cs="Arial"/>
          <w:sz w:val="22"/>
          <w:szCs w:val="22"/>
        </w:rPr>
        <w:t xml:space="preserve">. They must be in a position to face the emergencies with a lot of confidence. </w:t>
      </w:r>
      <w:r w:rsidR="00F86D20" w:rsidRPr="00461799">
        <w:rPr>
          <w:rFonts w:ascii="Arial" w:hAnsi="Arial" w:cs="Arial"/>
          <w:sz w:val="22"/>
          <w:szCs w:val="22"/>
        </w:rPr>
        <w:t xml:space="preserve">The other is time management skill which is important. The role involves many tasks. The staff should invest a lot of attention in personal care, observations, and documentation. Time management will ensure optimal time management to make sure that patients will be met. Empathy and compassion are quite significant. This will be an </w:t>
      </w:r>
      <w:r w:rsidR="00F86D20" w:rsidRPr="00461799">
        <w:rPr>
          <w:rFonts w:ascii="Arial" w:hAnsi="Arial" w:cs="Arial"/>
          <w:sz w:val="22"/>
          <w:szCs w:val="22"/>
        </w:rPr>
        <w:lastRenderedPageBreak/>
        <w:t xml:space="preserve">employment opportunity to be dealing with vulnerable </w:t>
      </w:r>
      <w:r w:rsidR="003E3C30" w:rsidRPr="00461799">
        <w:rPr>
          <w:rFonts w:ascii="Arial" w:hAnsi="Arial" w:cs="Arial"/>
          <w:sz w:val="22"/>
          <w:szCs w:val="22"/>
        </w:rPr>
        <w:t>people.</w:t>
      </w:r>
      <w:r w:rsidRPr="00461799">
        <w:rPr>
          <w:rFonts w:ascii="Arial" w:hAnsi="Arial" w:cs="Arial"/>
          <w:sz w:val="22"/>
          <w:szCs w:val="22"/>
        </w:rPr>
        <w:t xml:space="preserve"> Staff must show kindness. They must attend to the patients in a dignified manner. This improves the patient experience. Flexibility is also required. Shifts are taken by Healthcare Assistants. They must adapt to busy wards. They need to adjust when the requirements of patients change. It requires technical skills. The employees should record the vital signs in the right manner. They are supposed to use clinical machines safely. The competencies help in the follow-up of patient health. One should learn about infection control. It protects patients. It protects staff. Reliability is another </w:t>
      </w:r>
      <w:r w:rsidR="00461799" w:rsidRPr="00461799">
        <w:rPr>
          <w:rFonts w:ascii="Arial" w:hAnsi="Arial" w:cs="Arial"/>
          <w:sz w:val="22"/>
          <w:szCs w:val="22"/>
        </w:rPr>
        <w:t>important</w:t>
      </w:r>
      <w:r w:rsidRPr="00461799">
        <w:rPr>
          <w:rFonts w:ascii="Arial" w:hAnsi="Arial" w:cs="Arial"/>
          <w:sz w:val="22"/>
          <w:szCs w:val="22"/>
        </w:rPr>
        <w:t xml:space="preserve"> skill. The job must be stable. Patients need support at any particular time. Physical stamina matters. The role entails the movement of patients. It has increased working time within the ward. Perseverance helps the employees to maintain performance. The detail is also essential. Small errors have the potential to affect patient care. The employees are supposed to follow protocols</w:t>
      </w:r>
      <w:r w:rsidR="00F14229" w:rsidRPr="00461799">
        <w:t xml:space="preserve"> </w:t>
      </w:r>
      <w:r w:rsidR="00F14229" w:rsidRPr="00461799">
        <w:rPr>
          <w:rFonts w:ascii="Arial" w:hAnsi="Arial" w:cs="Arial"/>
          <w:sz w:val="22"/>
          <w:szCs w:val="22"/>
        </w:rPr>
        <w:t>(Danaher, 2023)</w:t>
      </w:r>
      <w:r w:rsidRPr="00461799">
        <w:rPr>
          <w:rFonts w:ascii="Arial" w:hAnsi="Arial" w:cs="Arial"/>
          <w:sz w:val="22"/>
          <w:szCs w:val="22"/>
        </w:rPr>
        <w:t>.</w:t>
      </w:r>
    </w:p>
    <w:p w14:paraId="04992684" w14:textId="7ECA7757" w:rsidR="00701577" w:rsidRPr="00461799" w:rsidRDefault="00742328" w:rsidP="003E3C30">
      <w:pPr>
        <w:pStyle w:val="Heading1"/>
        <w:spacing w:before="0" w:after="0"/>
        <w:ind w:firstLine="0"/>
        <w:rPr>
          <w:rFonts w:ascii="Arial" w:hAnsi="Arial" w:cs="Arial"/>
          <w:sz w:val="22"/>
          <w:szCs w:val="22"/>
        </w:rPr>
      </w:pPr>
      <w:bookmarkStart w:id="11" w:name="_Toc214128322"/>
      <w:r w:rsidRPr="00461799">
        <w:rPr>
          <w:rFonts w:ascii="Arial" w:hAnsi="Arial" w:cs="Arial"/>
          <w:sz w:val="22"/>
          <w:szCs w:val="22"/>
        </w:rPr>
        <w:t>Evaluation of own skills</w:t>
      </w:r>
      <w:bookmarkEnd w:id="11"/>
      <w:r w:rsidRPr="00461799">
        <w:rPr>
          <w:rFonts w:ascii="Arial" w:hAnsi="Arial" w:cs="Arial"/>
          <w:sz w:val="22"/>
          <w:szCs w:val="22"/>
        </w:rPr>
        <w:t xml:space="preserve"> </w:t>
      </w:r>
    </w:p>
    <w:p w14:paraId="680C70B0" w14:textId="77777777" w:rsidR="00995C86" w:rsidRPr="00461799" w:rsidRDefault="00995C86" w:rsidP="003E3C30">
      <w:pPr>
        <w:ind w:firstLine="0"/>
        <w:rPr>
          <w:rFonts w:ascii="Arial" w:hAnsi="Arial" w:cs="Arial"/>
          <w:b/>
          <w:bCs/>
          <w:sz w:val="22"/>
          <w:szCs w:val="22"/>
        </w:rPr>
      </w:pPr>
      <w:r w:rsidRPr="00461799">
        <w:rPr>
          <w:rFonts w:ascii="Arial" w:hAnsi="Arial" w:cs="Arial"/>
          <w:b/>
          <w:bCs/>
          <w:sz w:val="22"/>
          <w:szCs w:val="22"/>
        </w:rPr>
        <w:t>Self-Assessment: Current Skills and Experience.</w:t>
      </w:r>
    </w:p>
    <w:p w14:paraId="404C111D" w14:textId="371BD5E9" w:rsidR="00995C86" w:rsidRPr="00461799" w:rsidRDefault="00995C86" w:rsidP="003E3C30">
      <w:pPr>
        <w:ind w:firstLine="0"/>
        <w:rPr>
          <w:rFonts w:ascii="Arial" w:hAnsi="Arial" w:cs="Arial"/>
          <w:sz w:val="22"/>
          <w:szCs w:val="22"/>
        </w:rPr>
      </w:pPr>
      <w:r w:rsidRPr="00461799">
        <w:rPr>
          <w:rFonts w:ascii="Arial" w:hAnsi="Arial" w:cs="Arial"/>
          <w:sz w:val="22"/>
          <w:szCs w:val="22"/>
        </w:rPr>
        <w:t>My academic work has given me some experience in the field of health and social care. I have done coursework in protection, communication, and person-centred care. I have also assisted other persons within my community through informal caregiving. This provided me with some fundamental experience in helping people with mobility needs and older adults. I have knowledge of confidentiality and dignity in care. I have attended short online infection control and basic life support training. These experiences enable me to learn about the needs of patients and safe working practices. They also indicate my dedication to acquiring the necessary care skills</w:t>
      </w:r>
      <w:r w:rsidR="00F14229" w:rsidRPr="00461799">
        <w:t xml:space="preserve"> </w:t>
      </w:r>
      <w:r w:rsidR="00F14229" w:rsidRPr="00461799">
        <w:rPr>
          <w:rFonts w:ascii="Arial" w:hAnsi="Arial" w:cs="Arial"/>
          <w:sz w:val="22"/>
          <w:szCs w:val="22"/>
        </w:rPr>
        <w:t>(Johnson, 2023)</w:t>
      </w:r>
      <w:r w:rsidRPr="00461799">
        <w:rPr>
          <w:rFonts w:ascii="Arial" w:hAnsi="Arial" w:cs="Arial"/>
          <w:sz w:val="22"/>
          <w:szCs w:val="22"/>
        </w:rPr>
        <w:t>.</w:t>
      </w:r>
    </w:p>
    <w:p w14:paraId="41396512" w14:textId="77777777" w:rsidR="00995C86" w:rsidRPr="00461799" w:rsidRDefault="00995C86" w:rsidP="00CB3814">
      <w:pPr>
        <w:ind w:firstLine="0"/>
        <w:rPr>
          <w:rFonts w:ascii="Arial" w:hAnsi="Arial" w:cs="Arial"/>
          <w:sz w:val="22"/>
          <w:szCs w:val="22"/>
        </w:rPr>
      </w:pPr>
      <w:r w:rsidRPr="00461799">
        <w:rPr>
          <w:rFonts w:ascii="Arial" w:hAnsi="Arial" w:cs="Arial"/>
          <w:b/>
          <w:bCs/>
          <w:sz w:val="22"/>
          <w:szCs w:val="22"/>
        </w:rPr>
        <w:t>Value I am able to bring Strengths.</w:t>
      </w:r>
    </w:p>
    <w:p w14:paraId="51E72DB8" w14:textId="3C4CAB46" w:rsidR="00995C86" w:rsidRPr="00461799" w:rsidRDefault="00995C86" w:rsidP="00CB3814">
      <w:pPr>
        <w:ind w:firstLine="0"/>
        <w:rPr>
          <w:rFonts w:ascii="Arial" w:hAnsi="Arial" w:cs="Arial"/>
          <w:sz w:val="22"/>
          <w:szCs w:val="22"/>
        </w:rPr>
      </w:pPr>
      <w:r w:rsidRPr="00461799">
        <w:rPr>
          <w:rFonts w:ascii="Arial" w:hAnsi="Arial" w:cs="Arial"/>
          <w:sz w:val="22"/>
          <w:szCs w:val="22"/>
        </w:rPr>
        <w:t xml:space="preserve">Communication is one of my strengths. I express myself clearly and amiably, and I listen with empathy. This is suitable for a Healthcare Assistant. I am an effective </w:t>
      </w:r>
      <w:r w:rsidR="00461799" w:rsidRPr="00461799">
        <w:rPr>
          <w:rFonts w:ascii="Arial" w:hAnsi="Arial" w:cs="Arial"/>
          <w:sz w:val="22"/>
          <w:szCs w:val="22"/>
        </w:rPr>
        <w:t>collaborator</w:t>
      </w:r>
      <w:r w:rsidRPr="00461799">
        <w:rPr>
          <w:rFonts w:ascii="Arial" w:hAnsi="Arial" w:cs="Arial"/>
          <w:sz w:val="22"/>
          <w:szCs w:val="22"/>
        </w:rPr>
        <w:t>, organized, and trustworthy. My informal care experience shows I treat patients with patience and care. I help people feel secure and respected, which is my unique asset. I value developing relationships as it creates positive patient experiences. I learn quickly and adapt to new environments, and I am motivated to continue developing in health and social care</w:t>
      </w:r>
      <w:r w:rsidR="00F14229" w:rsidRPr="00461799">
        <w:t xml:space="preserve"> </w:t>
      </w:r>
      <w:r w:rsidR="00F14229" w:rsidRPr="00461799">
        <w:rPr>
          <w:rFonts w:ascii="Arial" w:hAnsi="Arial" w:cs="Arial"/>
          <w:sz w:val="22"/>
          <w:szCs w:val="22"/>
        </w:rPr>
        <w:t>(Kugler, Wang &amp; Morris, 2024)</w:t>
      </w:r>
      <w:r w:rsidRPr="00461799">
        <w:rPr>
          <w:rFonts w:ascii="Arial" w:hAnsi="Arial" w:cs="Arial"/>
          <w:sz w:val="22"/>
          <w:szCs w:val="22"/>
        </w:rPr>
        <w:t>.</w:t>
      </w:r>
    </w:p>
    <w:p w14:paraId="2CD1BEF1" w14:textId="77777777" w:rsidR="00995C86" w:rsidRPr="00461799" w:rsidRDefault="00995C86" w:rsidP="00CB3814">
      <w:pPr>
        <w:ind w:firstLine="0"/>
        <w:rPr>
          <w:rFonts w:ascii="Arial" w:hAnsi="Arial" w:cs="Arial"/>
          <w:sz w:val="22"/>
          <w:szCs w:val="22"/>
        </w:rPr>
      </w:pPr>
      <w:r w:rsidRPr="00461799">
        <w:rPr>
          <w:rFonts w:ascii="Arial" w:hAnsi="Arial" w:cs="Arial"/>
          <w:b/>
          <w:bCs/>
          <w:sz w:val="22"/>
          <w:szCs w:val="22"/>
        </w:rPr>
        <w:t>Areas for Improvement</w:t>
      </w:r>
    </w:p>
    <w:p w14:paraId="0596E7E4" w14:textId="77777777" w:rsidR="00995C86" w:rsidRPr="00461799" w:rsidRDefault="00995C86" w:rsidP="00CB3814">
      <w:pPr>
        <w:ind w:firstLine="0"/>
        <w:rPr>
          <w:rFonts w:ascii="Arial" w:hAnsi="Arial" w:cs="Arial"/>
          <w:sz w:val="22"/>
          <w:szCs w:val="22"/>
        </w:rPr>
      </w:pPr>
      <w:r w:rsidRPr="00461799">
        <w:rPr>
          <w:rFonts w:ascii="Arial" w:hAnsi="Arial" w:cs="Arial"/>
          <w:sz w:val="22"/>
          <w:szCs w:val="22"/>
        </w:rPr>
        <w:t xml:space="preserve">I require additional practical clinical practice. I require training on how to operate clinical machines, including vital signs monitoring. I should also improve my confidence when working in busy healthcare settings. My qualifications should be headed to the formal Care Certificate. I am also in need of more training in moving and handling. The acquisition of these skills will assist me in being safe and professional. I should also be better at time management in the </w:t>
      </w:r>
      <w:r w:rsidRPr="00461799">
        <w:rPr>
          <w:rFonts w:ascii="Arial" w:hAnsi="Arial" w:cs="Arial"/>
          <w:sz w:val="22"/>
          <w:szCs w:val="22"/>
        </w:rPr>
        <w:lastRenderedPageBreak/>
        <w:t>real care environment. The increased exposure to actual clinical duties will assist me in acquiring this skill.</w:t>
      </w:r>
    </w:p>
    <w:p w14:paraId="094ABC1F" w14:textId="77777777" w:rsidR="00995C86" w:rsidRPr="00461799" w:rsidRDefault="00995C86" w:rsidP="00CB3814">
      <w:pPr>
        <w:ind w:firstLine="0"/>
        <w:rPr>
          <w:rFonts w:ascii="Arial" w:hAnsi="Arial" w:cs="Arial"/>
          <w:sz w:val="22"/>
          <w:szCs w:val="22"/>
        </w:rPr>
      </w:pPr>
      <w:r w:rsidRPr="00461799">
        <w:rPr>
          <w:rFonts w:ascii="Arial" w:hAnsi="Arial" w:cs="Arial"/>
          <w:b/>
          <w:bCs/>
          <w:sz w:val="22"/>
          <w:szCs w:val="22"/>
        </w:rPr>
        <w:t>Who Can Help Me Improve</w:t>
      </w:r>
    </w:p>
    <w:p w14:paraId="1307108A" w14:textId="131F9DC6" w:rsidR="00742328" w:rsidRPr="00461799" w:rsidRDefault="00995C86" w:rsidP="00CB3814">
      <w:pPr>
        <w:ind w:firstLine="0"/>
        <w:rPr>
          <w:rFonts w:ascii="Arial" w:hAnsi="Arial" w:cs="Arial"/>
          <w:sz w:val="22"/>
          <w:szCs w:val="22"/>
        </w:rPr>
      </w:pPr>
      <w:r w:rsidRPr="00461799">
        <w:rPr>
          <w:rFonts w:ascii="Arial" w:hAnsi="Arial" w:cs="Arial"/>
          <w:sz w:val="22"/>
          <w:szCs w:val="22"/>
        </w:rPr>
        <w:t>My development can be promoted by healthcare professionals. The nurse and the senior Healthcare Assistants can mentor me during placements or voluntary work. They are able to impart useful skills to me. My tutors are able to assist in improving my academic life and would assist in securing the training opportunities. There are also volunteer positions offered at local NHS Trusts and care homes. Such opportunities will enable me to acquire experience, confidence, as well as the technical skills required in the job.</w:t>
      </w:r>
    </w:p>
    <w:p w14:paraId="5A2CC79D" w14:textId="111260EA" w:rsidR="00995C86" w:rsidRPr="00461799" w:rsidRDefault="001E690A" w:rsidP="00CB3814">
      <w:pPr>
        <w:pStyle w:val="Heading1"/>
        <w:spacing w:before="0" w:after="0"/>
        <w:ind w:firstLine="0"/>
        <w:rPr>
          <w:rFonts w:ascii="Arial" w:hAnsi="Arial" w:cs="Arial"/>
          <w:sz w:val="22"/>
          <w:szCs w:val="22"/>
        </w:rPr>
      </w:pPr>
      <w:bookmarkStart w:id="12" w:name="_Toc214128323"/>
      <w:r w:rsidRPr="00461799">
        <w:rPr>
          <w:rFonts w:ascii="Arial" w:hAnsi="Arial" w:cs="Arial"/>
          <w:sz w:val="22"/>
          <w:szCs w:val="22"/>
        </w:rPr>
        <w:t>Action Plan</w:t>
      </w:r>
      <w:bookmarkEnd w:id="12"/>
    </w:p>
    <w:p w14:paraId="6BF944A0" w14:textId="3BA9ECE1" w:rsidR="00334297" w:rsidRPr="00461799" w:rsidRDefault="00E32D4F" w:rsidP="00CB3814">
      <w:pPr>
        <w:ind w:firstLine="0"/>
        <w:rPr>
          <w:rFonts w:ascii="Arial" w:hAnsi="Arial" w:cs="Arial"/>
          <w:sz w:val="22"/>
          <w:szCs w:val="22"/>
        </w:rPr>
      </w:pPr>
      <w:r w:rsidRPr="00461799">
        <w:rPr>
          <w:rFonts w:ascii="Arial" w:hAnsi="Arial" w:cs="Arial"/>
          <w:sz w:val="22"/>
          <w:szCs w:val="22"/>
        </w:rPr>
        <w:t>The initial step I would take is to do the Care Certificate. This is a prerequisite requirement for Healthcare Assistant jobs. This will begin within three months. It will make me acquire important skills, including communication, infection control, and basic care duties. I will also do all modules and become competent after practicing supervision. Training in moving and handling is also another thing I intend to do. This is a skill that is relevant to the safety of the patients. Within six months, I will be enrolling in a recognised course. This will train me in the physical activities in the ward. I will also undergo further training on safeguarding and awareness of dementia</w:t>
      </w:r>
      <w:r w:rsidR="00F14229" w:rsidRPr="00461799">
        <w:t xml:space="preserve"> </w:t>
      </w:r>
      <w:r w:rsidR="00F14229" w:rsidRPr="00461799">
        <w:rPr>
          <w:rFonts w:ascii="Arial" w:hAnsi="Arial" w:cs="Arial"/>
          <w:sz w:val="22"/>
          <w:szCs w:val="22"/>
        </w:rPr>
        <w:t>(Kwame &amp; Petrucka, 2021)</w:t>
      </w:r>
      <w:r w:rsidRPr="00461799">
        <w:rPr>
          <w:rFonts w:ascii="Arial" w:hAnsi="Arial" w:cs="Arial"/>
          <w:sz w:val="22"/>
          <w:szCs w:val="22"/>
        </w:rPr>
        <w:t>. These courses shall enhance my knowledge about vulnerable patients. Another important step is volunteering. I will be volunteering at a nearby community service or care home in the next four months. This will provide me with practical experience. It will make me exercise communication, patience, and teamwork. It will also enable me to gain confidence in personal care activities. I would like to seek employment as a part-time Healthcare Assistant or support worker in three years or so. The experience will assist me in operating in actual clinical settings. It will help in my education and place me in a position to work full-time. All my shifts will be dedicated to the development of new skills: time management, documentation, and observation. Personal development will be another area that I will concentrate on. To meet the physical requirements of the position, I will enhance my fitness. My exercise plan will be based on a straightforward routine for the year. Another aspect that I will focus on to develop resilience is being able to manage stress-related issues through journaling and mindfulness. Last but not least, I will create my professional profile. I will develop a good CV and LinkedIn profile in two months. I will incorporate skills, training, and volunteer experience. This will assist the employer to realise my dedication and potential</w:t>
      </w:r>
      <w:r w:rsidR="00131203" w:rsidRPr="00461799">
        <w:t xml:space="preserve"> </w:t>
      </w:r>
      <w:r w:rsidR="00131203" w:rsidRPr="00461799">
        <w:rPr>
          <w:rFonts w:ascii="Arial" w:hAnsi="Arial" w:cs="Arial"/>
          <w:sz w:val="22"/>
          <w:szCs w:val="22"/>
        </w:rPr>
        <w:t>(Leadbeatter, Smith &amp; Walters, 2023)</w:t>
      </w:r>
      <w:r w:rsidRPr="00461799">
        <w:rPr>
          <w:rFonts w:ascii="Arial" w:hAnsi="Arial" w:cs="Arial"/>
          <w:sz w:val="22"/>
          <w:szCs w:val="22"/>
        </w:rPr>
        <w:t>.</w:t>
      </w:r>
    </w:p>
    <w:p w14:paraId="35714AA7" w14:textId="77777777" w:rsidR="00CB3814" w:rsidRPr="00461799" w:rsidRDefault="00CB3814" w:rsidP="00CB3814">
      <w:pPr>
        <w:ind w:firstLine="0"/>
        <w:rPr>
          <w:rFonts w:ascii="Arial" w:hAnsi="Arial" w:cs="Arial"/>
          <w:sz w:val="22"/>
          <w:szCs w:val="22"/>
        </w:rPr>
      </w:pPr>
    </w:p>
    <w:p w14:paraId="62EC329C" w14:textId="77777777" w:rsidR="00CB3814" w:rsidRPr="00461799" w:rsidRDefault="00CB3814" w:rsidP="00CB3814">
      <w:pPr>
        <w:ind w:firstLine="0"/>
        <w:rPr>
          <w:rFonts w:ascii="Arial" w:hAnsi="Arial" w:cs="Arial"/>
          <w:sz w:val="22"/>
          <w:szCs w:val="22"/>
        </w:rPr>
      </w:pPr>
    </w:p>
    <w:p w14:paraId="33F7B39B" w14:textId="77777777" w:rsidR="00CB3814" w:rsidRPr="00461799" w:rsidRDefault="00CB3814" w:rsidP="00CB3814">
      <w:pPr>
        <w:ind w:firstLine="0"/>
        <w:rPr>
          <w:rFonts w:ascii="Arial" w:hAnsi="Arial" w:cs="Arial"/>
          <w:sz w:val="22"/>
          <w:szCs w:val="22"/>
        </w:rPr>
      </w:pPr>
    </w:p>
    <w:tbl>
      <w:tblPr>
        <w:tblStyle w:val="TableGridLight"/>
        <w:tblW w:w="0" w:type="auto"/>
        <w:tblLook w:val="04A0" w:firstRow="1" w:lastRow="0" w:firstColumn="1" w:lastColumn="0" w:noHBand="0" w:noVBand="1"/>
      </w:tblPr>
      <w:tblGrid>
        <w:gridCol w:w="2385"/>
        <w:gridCol w:w="6631"/>
      </w:tblGrid>
      <w:tr w:rsidR="00B81B78" w:rsidRPr="00461799" w14:paraId="4C0B0A21" w14:textId="77777777" w:rsidTr="00E37449">
        <w:tc>
          <w:tcPr>
            <w:tcW w:w="0" w:type="auto"/>
            <w:hideMark/>
          </w:tcPr>
          <w:p w14:paraId="434497C1" w14:textId="77777777" w:rsidR="00B81B78" w:rsidRPr="00461799" w:rsidRDefault="00B81B78" w:rsidP="00B81B78">
            <w:pPr>
              <w:spacing w:line="360" w:lineRule="auto"/>
              <w:rPr>
                <w:rFonts w:ascii="Arial" w:hAnsi="Arial" w:cs="Arial"/>
                <w:b/>
                <w:bCs/>
                <w:sz w:val="22"/>
                <w:szCs w:val="22"/>
              </w:rPr>
            </w:pPr>
            <w:r w:rsidRPr="00461799">
              <w:rPr>
                <w:rFonts w:ascii="Arial" w:hAnsi="Arial" w:cs="Arial"/>
                <w:b/>
                <w:bCs/>
                <w:sz w:val="22"/>
                <w:szCs w:val="22"/>
              </w:rPr>
              <w:lastRenderedPageBreak/>
              <w:t>Timeframe</w:t>
            </w:r>
          </w:p>
        </w:tc>
        <w:tc>
          <w:tcPr>
            <w:tcW w:w="0" w:type="auto"/>
            <w:hideMark/>
          </w:tcPr>
          <w:p w14:paraId="397EAEF7" w14:textId="12B52A0F" w:rsidR="00B81B78" w:rsidRPr="00461799" w:rsidRDefault="00CB3814" w:rsidP="00B81B78">
            <w:pPr>
              <w:spacing w:line="360" w:lineRule="auto"/>
              <w:rPr>
                <w:rFonts w:ascii="Arial" w:hAnsi="Arial" w:cs="Arial"/>
                <w:b/>
                <w:bCs/>
                <w:sz w:val="22"/>
                <w:szCs w:val="22"/>
              </w:rPr>
            </w:pPr>
            <w:r w:rsidRPr="00461799">
              <w:rPr>
                <w:rFonts w:ascii="Arial" w:hAnsi="Arial" w:cs="Arial"/>
                <w:b/>
                <w:bCs/>
                <w:sz w:val="22"/>
                <w:szCs w:val="22"/>
              </w:rPr>
              <w:t xml:space="preserve">                                   </w:t>
            </w:r>
            <w:r w:rsidR="00B81B78" w:rsidRPr="00461799">
              <w:rPr>
                <w:rFonts w:ascii="Arial" w:hAnsi="Arial" w:cs="Arial"/>
                <w:b/>
                <w:bCs/>
                <w:sz w:val="22"/>
                <w:szCs w:val="22"/>
              </w:rPr>
              <w:t>Goals</w:t>
            </w:r>
          </w:p>
        </w:tc>
      </w:tr>
      <w:tr w:rsidR="00B81B78" w:rsidRPr="00461799" w14:paraId="537533E7" w14:textId="77777777" w:rsidTr="00E37449">
        <w:tc>
          <w:tcPr>
            <w:tcW w:w="0" w:type="auto"/>
            <w:hideMark/>
          </w:tcPr>
          <w:p w14:paraId="5E906A01" w14:textId="77777777" w:rsidR="00B81B78" w:rsidRPr="00461799" w:rsidRDefault="00B81B78" w:rsidP="00CB3814">
            <w:pPr>
              <w:spacing w:line="360" w:lineRule="auto"/>
              <w:ind w:firstLine="0"/>
              <w:jc w:val="left"/>
              <w:rPr>
                <w:rFonts w:ascii="Arial" w:hAnsi="Arial" w:cs="Arial"/>
                <w:sz w:val="22"/>
                <w:szCs w:val="22"/>
              </w:rPr>
            </w:pPr>
            <w:r w:rsidRPr="00461799">
              <w:rPr>
                <w:rFonts w:ascii="Arial" w:hAnsi="Arial" w:cs="Arial"/>
                <w:b/>
                <w:bCs/>
                <w:sz w:val="22"/>
                <w:szCs w:val="22"/>
              </w:rPr>
              <w:t>Short-Term (0–6 months)</w:t>
            </w:r>
          </w:p>
        </w:tc>
        <w:tc>
          <w:tcPr>
            <w:tcW w:w="0" w:type="auto"/>
            <w:hideMark/>
          </w:tcPr>
          <w:p w14:paraId="653F9648" w14:textId="77777777" w:rsidR="00B81B78" w:rsidRPr="00461799" w:rsidRDefault="00B81B78" w:rsidP="00CB3814">
            <w:pPr>
              <w:spacing w:line="360" w:lineRule="auto"/>
              <w:ind w:firstLine="0"/>
              <w:rPr>
                <w:rFonts w:ascii="Arial" w:hAnsi="Arial" w:cs="Arial"/>
                <w:sz w:val="22"/>
                <w:szCs w:val="22"/>
              </w:rPr>
            </w:pPr>
            <w:r w:rsidRPr="00461799">
              <w:rPr>
                <w:rFonts w:ascii="Arial" w:hAnsi="Arial" w:cs="Arial"/>
                <w:sz w:val="22"/>
                <w:szCs w:val="22"/>
              </w:rPr>
              <w:t>Complete Care Certificate. Finish moving and handling training. Start safeguarding and dementia awareness courses. Begin volunteering in a care home. Build CV and LinkedIn profile.</w:t>
            </w:r>
          </w:p>
        </w:tc>
      </w:tr>
      <w:tr w:rsidR="00B81B78" w:rsidRPr="00461799" w14:paraId="0771FE0C" w14:textId="77777777" w:rsidTr="00E37449">
        <w:tc>
          <w:tcPr>
            <w:tcW w:w="0" w:type="auto"/>
            <w:hideMark/>
          </w:tcPr>
          <w:p w14:paraId="52550666" w14:textId="77777777" w:rsidR="00B81B78" w:rsidRPr="00461799" w:rsidRDefault="00B81B78" w:rsidP="00CB3814">
            <w:pPr>
              <w:spacing w:line="360" w:lineRule="auto"/>
              <w:ind w:firstLine="0"/>
              <w:rPr>
                <w:rFonts w:ascii="Arial" w:hAnsi="Arial" w:cs="Arial"/>
                <w:sz w:val="22"/>
                <w:szCs w:val="22"/>
              </w:rPr>
            </w:pPr>
            <w:r w:rsidRPr="00461799">
              <w:rPr>
                <w:rFonts w:ascii="Arial" w:hAnsi="Arial" w:cs="Arial"/>
                <w:b/>
                <w:bCs/>
                <w:sz w:val="22"/>
                <w:szCs w:val="22"/>
              </w:rPr>
              <w:t>Medium-Term (6–18 months)</w:t>
            </w:r>
          </w:p>
        </w:tc>
        <w:tc>
          <w:tcPr>
            <w:tcW w:w="0" w:type="auto"/>
            <w:hideMark/>
          </w:tcPr>
          <w:p w14:paraId="22E35CF6" w14:textId="77777777" w:rsidR="00B81B78" w:rsidRPr="00461799" w:rsidRDefault="00B81B78" w:rsidP="00CB3814">
            <w:pPr>
              <w:spacing w:line="360" w:lineRule="auto"/>
              <w:ind w:firstLine="0"/>
              <w:rPr>
                <w:rFonts w:ascii="Arial" w:hAnsi="Arial" w:cs="Arial"/>
                <w:sz w:val="22"/>
                <w:szCs w:val="22"/>
              </w:rPr>
            </w:pPr>
            <w:r w:rsidRPr="00461799">
              <w:rPr>
                <w:rFonts w:ascii="Arial" w:hAnsi="Arial" w:cs="Arial"/>
                <w:sz w:val="22"/>
                <w:szCs w:val="22"/>
              </w:rPr>
              <w:t>Gain part-time Healthcare Assistant experience. Improve time management and communication skills. Strengthen fitness for physical tasks. Continue short clinical courses.</w:t>
            </w:r>
          </w:p>
        </w:tc>
      </w:tr>
      <w:tr w:rsidR="00B81B78" w:rsidRPr="00461799" w14:paraId="43BCEF10" w14:textId="77777777" w:rsidTr="00E37449">
        <w:tc>
          <w:tcPr>
            <w:tcW w:w="0" w:type="auto"/>
            <w:hideMark/>
          </w:tcPr>
          <w:p w14:paraId="3B2BBA12" w14:textId="77777777" w:rsidR="00B81B78" w:rsidRPr="00461799" w:rsidRDefault="00B81B78" w:rsidP="00CB3814">
            <w:pPr>
              <w:spacing w:line="360" w:lineRule="auto"/>
              <w:ind w:firstLine="0"/>
              <w:jc w:val="left"/>
              <w:rPr>
                <w:rFonts w:ascii="Arial" w:hAnsi="Arial" w:cs="Arial"/>
                <w:sz w:val="22"/>
                <w:szCs w:val="22"/>
              </w:rPr>
            </w:pPr>
            <w:r w:rsidRPr="00461799">
              <w:rPr>
                <w:rFonts w:ascii="Arial" w:hAnsi="Arial" w:cs="Arial"/>
                <w:b/>
                <w:bCs/>
                <w:sz w:val="22"/>
                <w:szCs w:val="22"/>
              </w:rPr>
              <w:t>Long-Term (1–5 years)</w:t>
            </w:r>
          </w:p>
        </w:tc>
        <w:tc>
          <w:tcPr>
            <w:tcW w:w="0" w:type="auto"/>
            <w:hideMark/>
          </w:tcPr>
          <w:p w14:paraId="178E28B9" w14:textId="33760E28" w:rsidR="00CB3814" w:rsidRPr="00461799" w:rsidRDefault="00B81B78" w:rsidP="00CB3814">
            <w:pPr>
              <w:spacing w:line="360" w:lineRule="auto"/>
              <w:ind w:firstLine="0"/>
              <w:rPr>
                <w:rFonts w:ascii="Arial" w:hAnsi="Arial" w:cs="Arial"/>
                <w:sz w:val="22"/>
                <w:szCs w:val="22"/>
              </w:rPr>
            </w:pPr>
            <w:r w:rsidRPr="00461799">
              <w:rPr>
                <w:rFonts w:ascii="Arial" w:hAnsi="Arial" w:cs="Arial"/>
                <w:sz w:val="22"/>
                <w:szCs w:val="22"/>
              </w:rPr>
              <w:t>Secure full-time Healthcare Assistant role. Build advanced clinical skills. Complete NVQ Level 3 in Health and Social Care. Work toward senior support roles. Expand professional network.</w:t>
            </w:r>
          </w:p>
        </w:tc>
      </w:tr>
    </w:tbl>
    <w:p w14:paraId="07F9F98D" w14:textId="79B93597" w:rsidR="00E32D4F" w:rsidRPr="00461799" w:rsidRDefault="00FD7F3B" w:rsidP="00CB3814">
      <w:pPr>
        <w:pStyle w:val="Heading1"/>
        <w:spacing w:before="0" w:after="0"/>
        <w:ind w:firstLine="0"/>
        <w:rPr>
          <w:rFonts w:ascii="Arial" w:hAnsi="Arial" w:cs="Arial"/>
          <w:sz w:val="22"/>
          <w:szCs w:val="22"/>
        </w:rPr>
      </w:pPr>
      <w:bookmarkStart w:id="13" w:name="_Toc214128324"/>
      <w:r w:rsidRPr="00461799">
        <w:rPr>
          <w:rFonts w:ascii="Arial" w:hAnsi="Arial" w:cs="Arial"/>
          <w:sz w:val="22"/>
          <w:szCs w:val="22"/>
        </w:rPr>
        <w:t>Building Personal Brand</w:t>
      </w:r>
      <w:bookmarkEnd w:id="13"/>
    </w:p>
    <w:p w14:paraId="19AEB3FE" w14:textId="48FA8019" w:rsidR="00FD7F3B" w:rsidRPr="00461799" w:rsidRDefault="00E70D6E" w:rsidP="00CB3814">
      <w:pPr>
        <w:ind w:firstLine="0"/>
        <w:rPr>
          <w:rFonts w:ascii="Arial" w:hAnsi="Arial" w:cs="Arial"/>
          <w:sz w:val="22"/>
          <w:szCs w:val="22"/>
        </w:rPr>
      </w:pPr>
      <w:r w:rsidRPr="00461799">
        <w:rPr>
          <w:rFonts w:ascii="Arial" w:hAnsi="Arial" w:cs="Arial"/>
          <w:sz w:val="22"/>
          <w:szCs w:val="22"/>
        </w:rPr>
        <w:t>Solid personal brand building is important in health and social care. It helps me to indicate my values, skills, and career goals. The principles on which my personal brand will operate will be compassion, professionalism, and lifelong learning. I will make myself a person who cares about patient well-being and is willing to develop. Such a personality will make my dream of becoming a Healthcare Assistant come true. My main platform will be LinkedIn. I will create a powerful work profile. I will list my training, volunteering activity, and my goals. I will be presented to healthcare employees, tutors, and employers. My groups will also be with health and social care to have the experience of others' learning</w:t>
      </w:r>
      <w:r w:rsidR="00131203" w:rsidRPr="00461799">
        <w:t xml:space="preserve"> </w:t>
      </w:r>
      <w:r w:rsidR="00131203" w:rsidRPr="00461799">
        <w:rPr>
          <w:rFonts w:ascii="Arial" w:hAnsi="Arial" w:cs="Arial"/>
          <w:sz w:val="22"/>
          <w:szCs w:val="22"/>
        </w:rPr>
        <w:t>(Lee, Park &amp; Kim, 2024)</w:t>
      </w:r>
      <w:r w:rsidRPr="00461799">
        <w:rPr>
          <w:rFonts w:ascii="Arial" w:hAnsi="Arial" w:cs="Arial"/>
          <w:sz w:val="22"/>
          <w:szCs w:val="22"/>
        </w:rPr>
        <w:t>. A bare bones personal site would suffice. It can include my CV, my certificates, and a short personal statement. It will show that I am ardent about people services. I will also participate in professional activities. The events would help me to be confident and network with people in the sector. The second feature of my brand is content sharing. I will also leave little notes of care, protection, or communication. I would have the capacity to write articles on good practice. I could also write mini-case examples as a part of learning. This will show my interest and devotion. It will also be able to help attract the attention of the employers to my motivation</w:t>
      </w:r>
      <w:r w:rsidR="00131203" w:rsidRPr="00461799">
        <w:t xml:space="preserve"> </w:t>
      </w:r>
      <w:r w:rsidR="00131203" w:rsidRPr="00461799">
        <w:rPr>
          <w:rFonts w:ascii="Arial" w:hAnsi="Arial" w:cs="Arial"/>
          <w:sz w:val="22"/>
          <w:szCs w:val="22"/>
        </w:rPr>
        <w:t>(Mariniusson, 2024)</w:t>
      </w:r>
      <w:r w:rsidRPr="00461799">
        <w:rPr>
          <w:rFonts w:ascii="Arial" w:hAnsi="Arial" w:cs="Arial"/>
          <w:sz w:val="22"/>
          <w:szCs w:val="22"/>
        </w:rPr>
        <w:t>.</w:t>
      </w:r>
    </w:p>
    <w:p w14:paraId="5CE472AE" w14:textId="736B00DC" w:rsidR="00E70D6E" w:rsidRPr="00461799" w:rsidRDefault="002A4FA9" w:rsidP="00CB3814">
      <w:pPr>
        <w:pStyle w:val="Heading1"/>
        <w:spacing w:before="0" w:after="0"/>
        <w:ind w:firstLine="0"/>
        <w:rPr>
          <w:rFonts w:ascii="Arial" w:hAnsi="Arial" w:cs="Arial"/>
          <w:sz w:val="22"/>
          <w:szCs w:val="22"/>
        </w:rPr>
      </w:pPr>
      <w:bookmarkStart w:id="14" w:name="_Toc214128325"/>
      <w:r w:rsidRPr="00461799">
        <w:rPr>
          <w:rFonts w:ascii="Arial" w:hAnsi="Arial" w:cs="Arial"/>
          <w:sz w:val="22"/>
          <w:szCs w:val="22"/>
        </w:rPr>
        <w:t>Promoting Professional Identity</w:t>
      </w:r>
      <w:bookmarkEnd w:id="14"/>
    </w:p>
    <w:p w14:paraId="1E20CB49" w14:textId="3EDC8641" w:rsidR="002A4FA9" w:rsidRPr="00461799" w:rsidRDefault="004377D6" w:rsidP="00CB3814">
      <w:pPr>
        <w:ind w:firstLine="0"/>
        <w:rPr>
          <w:rFonts w:ascii="Arial" w:hAnsi="Arial" w:cs="Arial"/>
          <w:sz w:val="22"/>
          <w:szCs w:val="22"/>
        </w:rPr>
      </w:pPr>
      <w:r w:rsidRPr="00461799">
        <w:rPr>
          <w:rFonts w:ascii="Arial" w:hAnsi="Arial" w:cs="Arial"/>
          <w:sz w:val="22"/>
          <w:szCs w:val="22"/>
        </w:rPr>
        <w:t xml:space="preserve">Marketing my professional identity is significant to health and social care role acquisition. I will express my competencies in a professional manner. I will begin by developing an excellent CV. I shall make it specific to every position of Healthcare Assistant. I will emphasize my training, volunteering experiences, and my main strengths. I will also make a specialized cover letter. It will demonstrate my interest and dedication to patients. It will also demonstrate how my values fit with the organisation. My identity will be supported using my online presence. I will maintain my LinkedIn page. I will place my certificates, coursework work and experience. I will employ a professional photo and a distinct headline. I will compose a brief overview that </w:t>
      </w:r>
      <w:r w:rsidRPr="00461799">
        <w:rPr>
          <w:rFonts w:ascii="Arial" w:hAnsi="Arial" w:cs="Arial"/>
          <w:sz w:val="22"/>
          <w:szCs w:val="22"/>
        </w:rPr>
        <w:lastRenderedPageBreak/>
        <w:t xml:space="preserve">will outline my objectives. I will be able to affiliate with NHS staff members, tutors, and care professionals. This will assist me in studying and becoming visible. I could develop a personal </w:t>
      </w:r>
      <w:r w:rsidR="00CB3814" w:rsidRPr="00461799">
        <w:rPr>
          <w:rFonts w:ascii="Arial" w:hAnsi="Arial" w:cs="Arial"/>
          <w:sz w:val="22"/>
          <w:szCs w:val="22"/>
        </w:rPr>
        <w:t>mini site</w:t>
      </w:r>
      <w:r w:rsidRPr="00461799">
        <w:rPr>
          <w:rFonts w:ascii="Arial" w:hAnsi="Arial" w:cs="Arial"/>
          <w:sz w:val="22"/>
          <w:szCs w:val="22"/>
        </w:rPr>
        <w:t>. It will be able to show my resume, accomplishments, and thoughts. It will demonstrate to employers that I am keen on my development. I will be sharing valuable material over the Internet as well. I am able to comment on articles concerning patient care. I will be able to give information about training. It will demonstrate my interest in the discipline</w:t>
      </w:r>
      <w:r w:rsidR="00131203" w:rsidRPr="00461799">
        <w:t xml:space="preserve"> </w:t>
      </w:r>
      <w:r w:rsidR="00131203" w:rsidRPr="00461799">
        <w:rPr>
          <w:rFonts w:ascii="Arial" w:hAnsi="Arial" w:cs="Arial"/>
          <w:sz w:val="22"/>
          <w:szCs w:val="22"/>
        </w:rPr>
        <w:t>(Peate, 2021)</w:t>
      </w:r>
      <w:r w:rsidRPr="00461799">
        <w:rPr>
          <w:rFonts w:ascii="Arial" w:hAnsi="Arial" w:cs="Arial"/>
          <w:sz w:val="22"/>
          <w:szCs w:val="22"/>
        </w:rPr>
        <w:t>.</w:t>
      </w:r>
    </w:p>
    <w:p w14:paraId="46140EC3" w14:textId="77648C04" w:rsidR="00AA271B" w:rsidRPr="00461799" w:rsidRDefault="00AA271B" w:rsidP="00CB3814">
      <w:pPr>
        <w:pStyle w:val="Heading1"/>
        <w:spacing w:before="0" w:after="0"/>
        <w:ind w:firstLine="0"/>
        <w:rPr>
          <w:rFonts w:ascii="Arial" w:hAnsi="Arial" w:cs="Arial"/>
          <w:sz w:val="22"/>
          <w:szCs w:val="22"/>
        </w:rPr>
      </w:pPr>
      <w:bookmarkStart w:id="15" w:name="_Toc214128326"/>
      <w:r w:rsidRPr="00461799">
        <w:rPr>
          <w:rFonts w:ascii="Arial" w:hAnsi="Arial" w:cs="Arial"/>
          <w:sz w:val="22"/>
          <w:szCs w:val="22"/>
        </w:rPr>
        <w:t>Building a Network for Successful Employment</w:t>
      </w:r>
      <w:bookmarkEnd w:id="15"/>
    </w:p>
    <w:p w14:paraId="6EDE80BE" w14:textId="26848B68" w:rsidR="00AA271B" w:rsidRPr="00461799" w:rsidRDefault="007702B3" w:rsidP="00CB3814">
      <w:pPr>
        <w:ind w:firstLine="0"/>
        <w:rPr>
          <w:rFonts w:ascii="Arial" w:hAnsi="Arial" w:cs="Arial"/>
          <w:sz w:val="22"/>
          <w:szCs w:val="22"/>
        </w:rPr>
      </w:pPr>
      <w:r w:rsidRPr="00461799">
        <w:rPr>
          <w:rFonts w:ascii="Arial" w:hAnsi="Arial" w:cs="Arial"/>
          <w:sz w:val="22"/>
          <w:szCs w:val="22"/>
        </w:rPr>
        <w:t>The relevance of networking in health and social care is that it helps to establish a supportive network, increase learning opportunities, and provide employment opportunities. The existing networks will allow me to learn from the experienced professionals and to obtain a glimpse of what working in a real clinical position will be. It is also through networking that I am able to keep up with the job opportunities, training programs, and industry needs. It brings out the feeling of self-confidence and professional growth. The potential mentors include nurses, senior Healthcare Assistants, and clinical educators. They can mentor me, give feedback, as well as make me conscious of requirements in the workplace. My university tutors can also help in my development by giving guidance and training. I can expand my network using my professional associations</w:t>
      </w:r>
      <w:r w:rsidR="00615321" w:rsidRPr="00461799">
        <w:t xml:space="preserve"> </w:t>
      </w:r>
      <w:r w:rsidR="00615321" w:rsidRPr="00461799">
        <w:rPr>
          <w:rFonts w:ascii="Arial" w:hAnsi="Arial" w:cs="Arial"/>
          <w:sz w:val="22"/>
          <w:szCs w:val="22"/>
        </w:rPr>
        <w:t>(Kugler, Wang &amp; Morris, 2024)</w:t>
      </w:r>
      <w:r w:rsidRPr="00461799">
        <w:rPr>
          <w:rFonts w:ascii="Arial" w:hAnsi="Arial" w:cs="Arial"/>
          <w:sz w:val="22"/>
          <w:szCs w:val="22"/>
        </w:rPr>
        <w:t>. Being a member of organizations such as the Royal College of Nursing (student member) or Skills for Care will allow me to receive some resources, training, and events. It is through these organisations that the individuals have an opportunity to socialise with other professionals and learn the best practice. I shall also have access to local health events, webinars, and NHS career fairs. These activities expose me to the employer and leave me aware of what the sector requires. The establishment of good relations will contribute to my long-term goals. Such a strong network will allow me to grow, gain experience, and become successful in my career in healthcare</w:t>
      </w:r>
      <w:r w:rsidR="00615321" w:rsidRPr="00461799">
        <w:t xml:space="preserve"> </w:t>
      </w:r>
      <w:r w:rsidR="00615321" w:rsidRPr="00461799">
        <w:rPr>
          <w:rFonts w:ascii="Arial" w:hAnsi="Arial" w:cs="Arial"/>
          <w:sz w:val="22"/>
          <w:szCs w:val="22"/>
        </w:rPr>
        <w:t>(Leadbeatter, Smith &amp; Walters, 2023)</w:t>
      </w:r>
      <w:r w:rsidRPr="00461799">
        <w:rPr>
          <w:rFonts w:ascii="Arial" w:hAnsi="Arial" w:cs="Arial"/>
          <w:sz w:val="22"/>
          <w:szCs w:val="22"/>
        </w:rPr>
        <w:t>.</w:t>
      </w:r>
    </w:p>
    <w:p w14:paraId="440B7CA4" w14:textId="59DD5B52" w:rsidR="007702B3" w:rsidRPr="00461799" w:rsidRDefault="007702B3" w:rsidP="00CB3814">
      <w:pPr>
        <w:pStyle w:val="Heading1"/>
        <w:spacing w:before="0" w:after="0"/>
        <w:ind w:firstLine="0"/>
        <w:rPr>
          <w:rFonts w:ascii="Arial" w:hAnsi="Arial" w:cs="Arial"/>
          <w:sz w:val="22"/>
          <w:szCs w:val="22"/>
        </w:rPr>
      </w:pPr>
      <w:bookmarkStart w:id="16" w:name="_Toc214128327"/>
      <w:r w:rsidRPr="00461799">
        <w:rPr>
          <w:rFonts w:ascii="Arial" w:hAnsi="Arial" w:cs="Arial"/>
          <w:sz w:val="22"/>
          <w:szCs w:val="22"/>
        </w:rPr>
        <w:t>Conclusion</w:t>
      </w:r>
      <w:bookmarkEnd w:id="16"/>
    </w:p>
    <w:p w14:paraId="1D88EC0A" w14:textId="77777777" w:rsidR="000E2F45" w:rsidRPr="00461799" w:rsidRDefault="000E2F45" w:rsidP="00CB3814">
      <w:pPr>
        <w:ind w:firstLine="0"/>
        <w:rPr>
          <w:rFonts w:ascii="Arial" w:hAnsi="Arial" w:cs="Arial"/>
          <w:sz w:val="22"/>
          <w:szCs w:val="22"/>
        </w:rPr>
      </w:pPr>
      <w:r w:rsidRPr="00461799">
        <w:rPr>
          <w:rFonts w:ascii="Arial" w:hAnsi="Arial" w:cs="Arial"/>
          <w:sz w:val="22"/>
          <w:szCs w:val="22"/>
        </w:rPr>
        <w:t>The report has examined the role of Healthcare Assistants in Birmingham and identified their duties and significance in the field of health and social care. I have examined the employability capabilities in the form of communication, teamwork, compassion, and technical skills. The strengths that were identified during my self-assessment included empathy, reliability, and good communication. I also identified the areas to be improved, such as the acquisition of additional clinical experience and the undertaking of important training. The skills that will be developed are well laid out in my action plan and a five-year timeline, which involves training, volunteering, and part-time employment to achieve the skills.</w:t>
      </w:r>
    </w:p>
    <w:p w14:paraId="28D3EC30" w14:textId="77777777" w:rsidR="000E2F45" w:rsidRPr="00461799" w:rsidRDefault="000E2F45" w:rsidP="00CB3814">
      <w:pPr>
        <w:ind w:firstLine="0"/>
        <w:rPr>
          <w:rFonts w:ascii="Arial" w:hAnsi="Arial" w:cs="Arial"/>
          <w:sz w:val="22"/>
          <w:szCs w:val="22"/>
        </w:rPr>
      </w:pPr>
      <w:r w:rsidRPr="00461799">
        <w:rPr>
          <w:rFonts w:ascii="Arial" w:hAnsi="Arial" w:cs="Arial"/>
          <w:sz w:val="22"/>
          <w:szCs w:val="22"/>
        </w:rPr>
        <w:t xml:space="preserve">I also talked about the strategies on how to build a strong personal brand, how to advertise my professional identity, and how to develop a supportive network. The creation of a career </w:t>
      </w:r>
      <w:r w:rsidRPr="00461799">
        <w:rPr>
          <w:rFonts w:ascii="Arial" w:hAnsi="Arial" w:cs="Arial"/>
          <w:sz w:val="22"/>
          <w:szCs w:val="22"/>
        </w:rPr>
        <w:lastRenderedPageBreak/>
        <w:t>resume with LinkedIn, participating in healthcare events, and developing a strong presence in the sector will help me become more visible in the sector. My career will be developed with the help of networking with mentors and membership in professional associations.</w:t>
      </w:r>
    </w:p>
    <w:p w14:paraId="56B4554F" w14:textId="5F559A61" w:rsidR="000D1794" w:rsidRPr="00461799" w:rsidRDefault="000E2F45" w:rsidP="004D4C02">
      <w:pPr>
        <w:ind w:firstLine="0"/>
        <w:rPr>
          <w:rFonts w:ascii="Arial" w:hAnsi="Arial" w:cs="Arial"/>
          <w:sz w:val="22"/>
          <w:szCs w:val="22"/>
        </w:rPr>
      </w:pPr>
      <w:r w:rsidRPr="00461799">
        <w:rPr>
          <w:rFonts w:ascii="Arial" w:hAnsi="Arial" w:cs="Arial"/>
          <w:sz w:val="22"/>
          <w:szCs w:val="22"/>
        </w:rPr>
        <w:t xml:space="preserve">In general, I am encouraged to take up the position of a Healthcare Assistant as I want to help people and assist in providing quality care to patients. I will be determined to acquire the appropriate skills, experience, and be able to grow in the industry of health and social care. </w:t>
      </w:r>
    </w:p>
    <w:p w14:paraId="721072D2" w14:textId="77777777" w:rsidR="000D1794" w:rsidRPr="00461799" w:rsidRDefault="000D1794">
      <w:pPr>
        <w:rPr>
          <w:rFonts w:ascii="Arial" w:hAnsi="Arial" w:cs="Arial"/>
          <w:sz w:val="22"/>
          <w:szCs w:val="22"/>
        </w:rPr>
      </w:pPr>
      <w:r w:rsidRPr="00461799">
        <w:rPr>
          <w:rFonts w:ascii="Arial" w:hAnsi="Arial" w:cs="Arial"/>
          <w:sz w:val="22"/>
          <w:szCs w:val="22"/>
        </w:rPr>
        <w:br w:type="page"/>
      </w:r>
    </w:p>
    <w:p w14:paraId="20079E6E" w14:textId="34D24C03" w:rsidR="007702B3" w:rsidRPr="00461799" w:rsidRDefault="000D1794" w:rsidP="000D1794">
      <w:pPr>
        <w:pStyle w:val="Heading1"/>
        <w:spacing w:before="0" w:after="0"/>
        <w:rPr>
          <w:rFonts w:ascii="Arial" w:hAnsi="Arial" w:cs="Arial"/>
          <w:sz w:val="22"/>
          <w:szCs w:val="22"/>
        </w:rPr>
      </w:pPr>
      <w:bookmarkStart w:id="17" w:name="_Toc214128328"/>
      <w:r w:rsidRPr="00461799">
        <w:rPr>
          <w:rFonts w:ascii="Arial" w:hAnsi="Arial" w:cs="Arial"/>
          <w:sz w:val="22"/>
          <w:szCs w:val="22"/>
        </w:rPr>
        <w:lastRenderedPageBreak/>
        <w:t>References</w:t>
      </w:r>
      <w:bookmarkEnd w:id="17"/>
    </w:p>
    <w:p w14:paraId="6701E30B"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Birmingham Community Healthcare NHS Foundation Trust (2025) </w:t>
      </w:r>
      <w:r w:rsidRPr="00461799">
        <w:rPr>
          <w:rFonts w:eastAsia="Times New Roman"/>
          <w:i/>
          <w:iCs/>
          <w:kern w:val="0"/>
          <w:lang w:eastAsia="en-GB"/>
        </w:rPr>
        <w:t>Band 2 Healthcare Assistant – job advert</w:t>
      </w:r>
      <w:r w:rsidRPr="00461799">
        <w:rPr>
          <w:rFonts w:eastAsia="Times New Roman"/>
          <w:kern w:val="0"/>
          <w:lang w:eastAsia="en-GB"/>
        </w:rPr>
        <w:t xml:space="preserve"> [online]. Find a job. Posting date: 18 June 2025. Closing date: 18 July 2025. Available at: </w:t>
      </w:r>
      <w:hyperlink r:id="rId7" w:tgtFrame="_new" w:history="1">
        <w:r w:rsidRPr="00461799">
          <w:rPr>
            <w:rFonts w:eastAsia="Times New Roman"/>
            <w:color w:val="0000FF"/>
            <w:kern w:val="0"/>
            <w:u w:val="single"/>
            <w:lang w:eastAsia="en-GB"/>
          </w:rPr>
          <w:t>https://findajob.dwp.gov.uk/details/16712016</w:t>
        </w:r>
      </w:hyperlink>
      <w:r w:rsidRPr="00461799">
        <w:rPr>
          <w:rFonts w:eastAsia="Times New Roman"/>
          <w:kern w:val="0"/>
          <w:lang w:eastAsia="en-GB"/>
        </w:rPr>
        <w:t xml:space="preserve"> (Accessed: 16 November 2025).</w:t>
      </w:r>
    </w:p>
    <w:p w14:paraId="4E701C73"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Çakmak, C., Güney, İ. and Baştuğ, G. (2024) ‘The effects of patient-centered communication on patient engagement and quality of life’, </w:t>
      </w:r>
      <w:r w:rsidRPr="00461799">
        <w:rPr>
          <w:rFonts w:eastAsia="Times New Roman"/>
          <w:i/>
          <w:iCs/>
          <w:kern w:val="0"/>
          <w:lang w:eastAsia="en-GB"/>
        </w:rPr>
        <w:t>Journal of Patient Experience</w:t>
      </w:r>
      <w:r w:rsidRPr="00461799">
        <w:rPr>
          <w:rFonts w:eastAsia="Times New Roman"/>
          <w:kern w:val="0"/>
          <w:lang w:eastAsia="en-GB"/>
        </w:rPr>
        <w:t>, 11, pp. 1–10.</w:t>
      </w:r>
    </w:p>
    <w:p w14:paraId="3E00407E"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Danaher, T.S. (2023) ‘Improving how clinicians communicate with patients’, </w:t>
      </w:r>
      <w:r w:rsidRPr="00461799">
        <w:rPr>
          <w:rFonts w:eastAsia="Times New Roman"/>
          <w:i/>
          <w:iCs/>
          <w:kern w:val="0"/>
          <w:lang w:eastAsia="en-GB"/>
        </w:rPr>
        <w:t>Journal of Healthcare Communication</w:t>
      </w:r>
      <w:r w:rsidRPr="00461799">
        <w:rPr>
          <w:rFonts w:eastAsia="Times New Roman"/>
          <w:kern w:val="0"/>
          <w:lang w:eastAsia="en-GB"/>
        </w:rPr>
        <w:t>, 8(2), pp. 45–52.</w:t>
      </w:r>
    </w:p>
    <w:p w14:paraId="2AB6FE03"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Johnson, K. (2023) ‘Manual patient handling in the healthcare setting: a review’, </w:t>
      </w:r>
      <w:r w:rsidRPr="00461799">
        <w:rPr>
          <w:rFonts w:eastAsia="Times New Roman"/>
          <w:i/>
          <w:iCs/>
          <w:kern w:val="0"/>
          <w:lang w:eastAsia="en-GB"/>
        </w:rPr>
        <w:t>Clinical Rehabilitation</w:t>
      </w:r>
      <w:r w:rsidRPr="00461799">
        <w:rPr>
          <w:rFonts w:eastAsia="Times New Roman"/>
          <w:kern w:val="0"/>
          <w:lang w:eastAsia="en-GB"/>
        </w:rPr>
        <w:t>, 37(5), pp. 678–690.</w:t>
      </w:r>
    </w:p>
    <w:p w14:paraId="493B8391"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Kugler, H.L., Wang, Z. and Morris, J. (2024) ‘Patient handling training interventions and musculoskeletal outcomes: a systematic review’, </w:t>
      </w:r>
      <w:r w:rsidRPr="00461799">
        <w:rPr>
          <w:rFonts w:eastAsia="Times New Roman"/>
          <w:i/>
          <w:iCs/>
          <w:kern w:val="0"/>
          <w:lang w:eastAsia="en-GB"/>
        </w:rPr>
        <w:t>International Journal of Nursing Studies</w:t>
      </w:r>
      <w:r w:rsidRPr="00461799">
        <w:rPr>
          <w:rFonts w:eastAsia="Times New Roman"/>
          <w:kern w:val="0"/>
          <w:lang w:eastAsia="en-GB"/>
        </w:rPr>
        <w:t>, 151, pp. 1–12.</w:t>
      </w:r>
    </w:p>
    <w:p w14:paraId="0B3340A6"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Kwame, A. and Petrucka, P.M. (2021) ‘A literature-based study of patient-centered care and communication in nurse–patient interactions’, </w:t>
      </w:r>
      <w:r w:rsidRPr="00461799">
        <w:rPr>
          <w:rFonts w:eastAsia="Times New Roman"/>
          <w:i/>
          <w:iCs/>
          <w:kern w:val="0"/>
          <w:lang w:eastAsia="en-GB"/>
        </w:rPr>
        <w:t>BMC Nursing</w:t>
      </w:r>
      <w:r w:rsidRPr="00461799">
        <w:rPr>
          <w:rFonts w:eastAsia="Times New Roman"/>
          <w:kern w:val="0"/>
          <w:lang w:eastAsia="en-GB"/>
        </w:rPr>
        <w:t>, 20, Article 158.</w:t>
      </w:r>
    </w:p>
    <w:p w14:paraId="4843D428"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Leadbeatter, D., Smith, L. and Walters, A. (2023) ‘Employability in health professional education: a scoping review’, </w:t>
      </w:r>
      <w:r w:rsidRPr="00461799">
        <w:rPr>
          <w:rFonts w:eastAsia="Times New Roman"/>
          <w:i/>
          <w:iCs/>
          <w:kern w:val="0"/>
          <w:lang w:eastAsia="en-GB"/>
        </w:rPr>
        <w:t>BMC Medical Education</w:t>
      </w:r>
      <w:r w:rsidRPr="00461799">
        <w:rPr>
          <w:rFonts w:eastAsia="Times New Roman"/>
          <w:kern w:val="0"/>
          <w:lang w:eastAsia="en-GB"/>
        </w:rPr>
        <w:t>, 23, Article 512.</w:t>
      </w:r>
    </w:p>
    <w:p w14:paraId="6D2ED0AE"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Lee, M.H., Park, S. and Kim, J. (2024) ‘Effectiveness and core components of infection prevention and control programmes in long-term care: a systematic review’, </w:t>
      </w:r>
      <w:r w:rsidRPr="00461799">
        <w:rPr>
          <w:rFonts w:eastAsia="Times New Roman"/>
          <w:i/>
          <w:iCs/>
          <w:kern w:val="0"/>
          <w:lang w:eastAsia="en-GB"/>
        </w:rPr>
        <w:t>Journal of Hospital Infection</w:t>
      </w:r>
      <w:r w:rsidRPr="00461799">
        <w:rPr>
          <w:rFonts w:eastAsia="Times New Roman"/>
          <w:kern w:val="0"/>
          <w:lang w:eastAsia="en-GB"/>
        </w:rPr>
        <w:t>, 145, pp. 12–22.</w:t>
      </w:r>
    </w:p>
    <w:p w14:paraId="38088E5C"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Mariniusson, G.H. (2024) </w:t>
      </w:r>
      <w:r w:rsidRPr="00461799">
        <w:rPr>
          <w:rFonts w:eastAsia="Times New Roman"/>
          <w:i/>
          <w:iCs/>
          <w:kern w:val="0"/>
          <w:lang w:eastAsia="en-GB"/>
        </w:rPr>
        <w:t>The Healthcare Assistant’s Handbook: Attitudes, Knowledge, and Skills for Providing Top-Quality Care</w:t>
      </w:r>
      <w:r w:rsidRPr="00461799">
        <w:rPr>
          <w:rFonts w:eastAsia="Times New Roman"/>
          <w:kern w:val="0"/>
          <w:lang w:eastAsia="en-GB"/>
        </w:rPr>
        <w:t>. Apple Books.</w:t>
      </w:r>
    </w:p>
    <w:p w14:paraId="3B4A2FAC" w14:textId="77777777" w:rsidR="00461799" w:rsidRPr="00461799" w:rsidRDefault="00461799" w:rsidP="00461799">
      <w:pPr>
        <w:spacing w:before="100" w:beforeAutospacing="1" w:after="100" w:afterAutospacing="1" w:line="240" w:lineRule="auto"/>
        <w:ind w:firstLine="0"/>
        <w:jc w:val="left"/>
        <w:rPr>
          <w:rFonts w:eastAsia="Times New Roman"/>
          <w:kern w:val="0"/>
          <w:lang w:eastAsia="en-GB"/>
        </w:rPr>
      </w:pPr>
      <w:r w:rsidRPr="00461799">
        <w:rPr>
          <w:rFonts w:eastAsia="Times New Roman"/>
          <w:kern w:val="0"/>
          <w:lang w:eastAsia="en-GB"/>
        </w:rPr>
        <w:t xml:space="preserve">Peate, I. (2021) </w:t>
      </w:r>
      <w:r w:rsidRPr="00461799">
        <w:rPr>
          <w:rFonts w:eastAsia="Times New Roman"/>
          <w:i/>
          <w:iCs/>
          <w:kern w:val="0"/>
          <w:lang w:eastAsia="en-GB"/>
        </w:rPr>
        <w:t>The Nursing Associate’s Handbook of Clinical Skills</w:t>
      </w:r>
      <w:r w:rsidRPr="00461799">
        <w:rPr>
          <w:rFonts w:eastAsia="Times New Roman"/>
          <w:kern w:val="0"/>
          <w:lang w:eastAsia="en-GB"/>
        </w:rPr>
        <w:t>. Wiley-Blackwell.</w:t>
      </w:r>
    </w:p>
    <w:p w14:paraId="3B616975" w14:textId="77777777" w:rsidR="000D1794" w:rsidRPr="000D1794" w:rsidRDefault="000D1794" w:rsidP="000D1794"/>
    <w:sectPr w:rsidR="000D1794" w:rsidRPr="000D1794" w:rsidSect="008F4A0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B46F6"/>
    <w:multiLevelType w:val="hybridMultilevel"/>
    <w:tmpl w:val="370A09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1810797"/>
    <w:multiLevelType w:val="hybridMultilevel"/>
    <w:tmpl w:val="A8EE39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8387293"/>
    <w:multiLevelType w:val="multilevel"/>
    <w:tmpl w:val="95B6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320D9B"/>
    <w:multiLevelType w:val="multilevel"/>
    <w:tmpl w:val="5AB2D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176624">
    <w:abstractNumId w:val="3"/>
  </w:num>
  <w:num w:numId="2" w16cid:durableId="593590608">
    <w:abstractNumId w:val="2"/>
  </w:num>
  <w:num w:numId="3" w16cid:durableId="1052267699">
    <w:abstractNumId w:val="1"/>
  </w:num>
  <w:num w:numId="4" w16cid:durableId="54277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2B3"/>
    <w:rsid w:val="00041F13"/>
    <w:rsid w:val="00071378"/>
    <w:rsid w:val="00087F4B"/>
    <w:rsid w:val="000D1794"/>
    <w:rsid w:val="000E2F45"/>
    <w:rsid w:val="00107C9A"/>
    <w:rsid w:val="001171AD"/>
    <w:rsid w:val="00131203"/>
    <w:rsid w:val="00141A5E"/>
    <w:rsid w:val="00157668"/>
    <w:rsid w:val="00181B90"/>
    <w:rsid w:val="001A2C79"/>
    <w:rsid w:val="001B4B66"/>
    <w:rsid w:val="001D6234"/>
    <w:rsid w:val="001E0CF3"/>
    <w:rsid w:val="001E2C02"/>
    <w:rsid w:val="001E690A"/>
    <w:rsid w:val="00220AB8"/>
    <w:rsid w:val="002213CA"/>
    <w:rsid w:val="002464BB"/>
    <w:rsid w:val="00271D34"/>
    <w:rsid w:val="002A0411"/>
    <w:rsid w:val="002A290D"/>
    <w:rsid w:val="002A4FA9"/>
    <w:rsid w:val="002A7BB1"/>
    <w:rsid w:val="002C0995"/>
    <w:rsid w:val="002C4ECE"/>
    <w:rsid w:val="00310F18"/>
    <w:rsid w:val="00334297"/>
    <w:rsid w:val="00340E8A"/>
    <w:rsid w:val="0036465C"/>
    <w:rsid w:val="00392311"/>
    <w:rsid w:val="003973B3"/>
    <w:rsid w:val="003D4397"/>
    <w:rsid w:val="003E3C30"/>
    <w:rsid w:val="00413E3F"/>
    <w:rsid w:val="00416195"/>
    <w:rsid w:val="004377D6"/>
    <w:rsid w:val="004452C3"/>
    <w:rsid w:val="00461799"/>
    <w:rsid w:val="00474840"/>
    <w:rsid w:val="004A7B81"/>
    <w:rsid w:val="004B1000"/>
    <w:rsid w:val="004C5302"/>
    <w:rsid w:val="004D4C02"/>
    <w:rsid w:val="004F48E2"/>
    <w:rsid w:val="005132E6"/>
    <w:rsid w:val="00531C03"/>
    <w:rsid w:val="00577B22"/>
    <w:rsid w:val="00582D51"/>
    <w:rsid w:val="00615321"/>
    <w:rsid w:val="00624D04"/>
    <w:rsid w:val="006337AA"/>
    <w:rsid w:val="0063709A"/>
    <w:rsid w:val="006C64FF"/>
    <w:rsid w:val="00701577"/>
    <w:rsid w:val="007037EB"/>
    <w:rsid w:val="00742328"/>
    <w:rsid w:val="00763E9B"/>
    <w:rsid w:val="007702B3"/>
    <w:rsid w:val="007878C7"/>
    <w:rsid w:val="007A4A0E"/>
    <w:rsid w:val="007E7412"/>
    <w:rsid w:val="00801A7C"/>
    <w:rsid w:val="00884B17"/>
    <w:rsid w:val="00894AFC"/>
    <w:rsid w:val="008A51B2"/>
    <w:rsid w:val="008B2D9C"/>
    <w:rsid w:val="008F4A01"/>
    <w:rsid w:val="008F71EB"/>
    <w:rsid w:val="0091241E"/>
    <w:rsid w:val="00995C86"/>
    <w:rsid w:val="00A16A79"/>
    <w:rsid w:val="00AA271B"/>
    <w:rsid w:val="00AB7900"/>
    <w:rsid w:val="00B1797F"/>
    <w:rsid w:val="00B402DA"/>
    <w:rsid w:val="00B518E3"/>
    <w:rsid w:val="00B81B78"/>
    <w:rsid w:val="00BA466B"/>
    <w:rsid w:val="00BC254E"/>
    <w:rsid w:val="00C2768D"/>
    <w:rsid w:val="00C30D14"/>
    <w:rsid w:val="00C75A1A"/>
    <w:rsid w:val="00CB3814"/>
    <w:rsid w:val="00CC368F"/>
    <w:rsid w:val="00CE4E22"/>
    <w:rsid w:val="00CF734F"/>
    <w:rsid w:val="00D25310"/>
    <w:rsid w:val="00D512D4"/>
    <w:rsid w:val="00D75876"/>
    <w:rsid w:val="00D862B3"/>
    <w:rsid w:val="00DA6178"/>
    <w:rsid w:val="00DE23C2"/>
    <w:rsid w:val="00E03550"/>
    <w:rsid w:val="00E22A75"/>
    <w:rsid w:val="00E32D4F"/>
    <w:rsid w:val="00E357C9"/>
    <w:rsid w:val="00E37449"/>
    <w:rsid w:val="00E70D6E"/>
    <w:rsid w:val="00E90D18"/>
    <w:rsid w:val="00EA36B5"/>
    <w:rsid w:val="00F14229"/>
    <w:rsid w:val="00F21CBF"/>
    <w:rsid w:val="00F84FDE"/>
    <w:rsid w:val="00F86D20"/>
    <w:rsid w:val="00FB2A1F"/>
    <w:rsid w:val="00FD4F31"/>
    <w:rsid w:val="00FD57D8"/>
    <w:rsid w:val="00FD7F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2B9E"/>
  <w15:chartTrackingRefBased/>
  <w15:docId w15:val="{1D3858A4-2A8F-4C63-A42A-7E861B15F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IN"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862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62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62B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62B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62B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862B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62B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62B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62B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2B3"/>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D862B3"/>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D862B3"/>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862B3"/>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862B3"/>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862B3"/>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862B3"/>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D862B3"/>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862B3"/>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D862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2B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862B3"/>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2B3"/>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862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62B3"/>
    <w:rPr>
      <w:i/>
      <w:iCs/>
      <w:color w:val="404040" w:themeColor="text1" w:themeTint="BF"/>
      <w:lang w:val="en-GB"/>
    </w:rPr>
  </w:style>
  <w:style w:type="paragraph" w:styleId="ListParagraph">
    <w:name w:val="List Paragraph"/>
    <w:basedOn w:val="Normal"/>
    <w:uiPriority w:val="34"/>
    <w:qFormat/>
    <w:rsid w:val="00D862B3"/>
    <w:pPr>
      <w:ind w:left="720"/>
      <w:contextualSpacing/>
    </w:pPr>
  </w:style>
  <w:style w:type="character" w:styleId="IntenseEmphasis">
    <w:name w:val="Intense Emphasis"/>
    <w:basedOn w:val="DefaultParagraphFont"/>
    <w:uiPriority w:val="21"/>
    <w:qFormat/>
    <w:rsid w:val="00D862B3"/>
    <w:rPr>
      <w:i/>
      <w:iCs/>
      <w:color w:val="2F5496" w:themeColor="accent1" w:themeShade="BF"/>
    </w:rPr>
  </w:style>
  <w:style w:type="paragraph" w:styleId="IntenseQuote">
    <w:name w:val="Intense Quote"/>
    <w:basedOn w:val="Normal"/>
    <w:next w:val="Normal"/>
    <w:link w:val="IntenseQuoteChar"/>
    <w:uiPriority w:val="30"/>
    <w:qFormat/>
    <w:rsid w:val="00D862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62B3"/>
    <w:rPr>
      <w:i/>
      <w:iCs/>
      <w:color w:val="2F5496" w:themeColor="accent1" w:themeShade="BF"/>
      <w:lang w:val="en-GB"/>
    </w:rPr>
  </w:style>
  <w:style w:type="character" w:styleId="IntenseReference">
    <w:name w:val="Intense Reference"/>
    <w:basedOn w:val="DefaultParagraphFont"/>
    <w:uiPriority w:val="32"/>
    <w:qFormat/>
    <w:rsid w:val="00D862B3"/>
    <w:rPr>
      <w:b/>
      <w:bCs/>
      <w:smallCaps/>
      <w:color w:val="2F5496" w:themeColor="accent1" w:themeShade="BF"/>
      <w:spacing w:val="5"/>
    </w:rPr>
  </w:style>
  <w:style w:type="character" w:styleId="Hyperlink">
    <w:name w:val="Hyperlink"/>
    <w:basedOn w:val="DefaultParagraphFont"/>
    <w:uiPriority w:val="99"/>
    <w:unhideWhenUsed/>
    <w:rsid w:val="00D862B3"/>
    <w:rPr>
      <w:color w:val="0563C1" w:themeColor="hyperlink"/>
      <w:u w:val="single"/>
    </w:rPr>
  </w:style>
  <w:style w:type="character" w:styleId="UnresolvedMention">
    <w:name w:val="Unresolved Mention"/>
    <w:basedOn w:val="DefaultParagraphFont"/>
    <w:uiPriority w:val="99"/>
    <w:semiHidden/>
    <w:unhideWhenUsed/>
    <w:rsid w:val="00D862B3"/>
    <w:rPr>
      <w:color w:val="605E5C"/>
      <w:shd w:val="clear" w:color="auto" w:fill="E1DFDD"/>
    </w:rPr>
  </w:style>
  <w:style w:type="table" w:styleId="TableGridLight">
    <w:name w:val="Grid Table Light"/>
    <w:basedOn w:val="TableNormal"/>
    <w:uiPriority w:val="40"/>
    <w:rsid w:val="00E37449"/>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DA6178"/>
    <w:pPr>
      <w:spacing w:before="240" w:after="0" w:line="259" w:lineRule="auto"/>
      <w:ind w:firstLine="0"/>
      <w:jc w:val="left"/>
      <w:outlineLvl w:val="9"/>
    </w:pPr>
    <w:rPr>
      <w:kern w:val="0"/>
      <w:sz w:val="32"/>
      <w:szCs w:val="32"/>
      <w:lang w:val="en-US"/>
    </w:rPr>
  </w:style>
  <w:style w:type="paragraph" w:styleId="TOC1">
    <w:name w:val="toc 1"/>
    <w:basedOn w:val="Normal"/>
    <w:next w:val="Normal"/>
    <w:autoRedefine/>
    <w:uiPriority w:val="39"/>
    <w:unhideWhenUsed/>
    <w:rsid w:val="00DA6178"/>
    <w:pPr>
      <w:spacing w:after="100"/>
    </w:pPr>
  </w:style>
  <w:style w:type="paragraph" w:customStyle="1" w:styleId="paragraph">
    <w:name w:val="paragraph"/>
    <w:basedOn w:val="Normal"/>
    <w:rsid w:val="002A7BB1"/>
    <w:pPr>
      <w:spacing w:before="100" w:beforeAutospacing="1" w:after="100" w:afterAutospacing="1" w:line="240" w:lineRule="auto"/>
      <w:ind w:firstLine="0"/>
      <w:jc w:val="left"/>
    </w:pPr>
    <w:rPr>
      <w:rFonts w:eastAsia="Times New Roman"/>
      <w:kern w:val="0"/>
      <w:lang w:eastAsia="en-GB"/>
    </w:rPr>
  </w:style>
  <w:style w:type="character" w:customStyle="1" w:styleId="normaltextrun">
    <w:name w:val="normaltextrun"/>
    <w:basedOn w:val="DefaultParagraphFont"/>
    <w:rsid w:val="002A7BB1"/>
  </w:style>
  <w:style w:type="character" w:customStyle="1" w:styleId="eop">
    <w:name w:val="eop"/>
    <w:basedOn w:val="DefaultParagraphFont"/>
    <w:rsid w:val="002A7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findajob.dwp.gov.uk/details/1671201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29D8D-1CFF-4407-89A0-6855E0C7C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2653</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Sylwia Abdul</cp:lastModifiedBy>
  <cp:revision>4</cp:revision>
  <dcterms:created xsi:type="dcterms:W3CDTF">2025-11-16T13:07:00Z</dcterms:created>
  <dcterms:modified xsi:type="dcterms:W3CDTF">2025-11-16T13:12:00Z</dcterms:modified>
</cp:coreProperties>
</file>