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53445" w:rsidRDefault="00653445" w:rsidP="00653445">
      <w:pPr>
        <w:rPr>
          <w:rFonts w:ascii="Arial" w:hAnsi="Arial" w:cs="Arial"/>
        </w:rPr>
      </w:pPr>
    </w:p>
    <w:p w:rsidR="00653445" w:rsidRDefault="00653445" w:rsidP="00653445">
      <w:pPr>
        <w:rPr>
          <w:rFonts w:ascii="Arial" w:hAnsi="Arial" w:cs="Arial"/>
        </w:rPr>
      </w:pPr>
    </w:p>
    <w:p w:rsidR="00653445" w:rsidRDefault="00653445" w:rsidP="00653445">
      <w:pPr>
        <w:jc w:val="both"/>
        <w:rPr>
          <w:rFonts w:ascii="Arial" w:hAnsi="Arial" w:cs="Arial"/>
          <w:sz w:val="32"/>
        </w:rPr>
      </w:pPr>
      <w:r>
        <w:rPr>
          <w:noProof/>
          <w:lang w:eastAsia="en-GB"/>
        </w:rPr>
        <w:drawing>
          <wp:anchor distT="0" distB="0" distL="114300" distR="114300" simplePos="0" relativeHeight="251660288" behindDoc="1" locked="0" layoutInCell="1" allowOverlap="1" wp14:anchorId="13A2A6EC" wp14:editId="61EA7A68">
            <wp:simplePos x="0" y="0"/>
            <wp:positionH relativeFrom="margin">
              <wp:posOffset>0</wp:posOffset>
            </wp:positionH>
            <wp:positionV relativeFrom="paragraph">
              <wp:posOffset>348615</wp:posOffset>
            </wp:positionV>
            <wp:extent cx="3059430" cy="1529080"/>
            <wp:effectExtent l="0" t="0" r="7620" b="0"/>
            <wp:wrapTight wrapText="bothSides">
              <wp:wrapPolygon edited="0">
                <wp:start x="0" y="0"/>
                <wp:lineTo x="0" y="21259"/>
                <wp:lineTo x="21519" y="21259"/>
                <wp:lineTo x="21519" y="0"/>
                <wp:lineTo x="0" y="0"/>
              </wp:wrapPolygon>
            </wp:wrapTight>
            <wp:docPr id="6" name="Kép 6" descr="University of Wales - Trinity Saint David - Institute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 Trinity Saint David - Institute of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059430" cy="152908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653445" w:rsidRDefault="00653445" w:rsidP="00653445">
      <w:pPr>
        <w:jc w:val="both"/>
        <w:rPr>
          <w:rFonts w:ascii="Arial" w:hAnsi="Arial" w:cs="Arial"/>
          <w:sz w:val="32"/>
        </w:rPr>
      </w:pPr>
    </w:p>
    <w:p w:rsidR="00653445" w:rsidRDefault="00653445" w:rsidP="00653445">
      <w:pPr>
        <w:jc w:val="both"/>
        <w:rPr>
          <w:rFonts w:ascii="Arial" w:hAnsi="Arial" w:cs="Arial"/>
          <w:sz w:val="32"/>
        </w:rPr>
      </w:pPr>
    </w:p>
    <w:p w:rsidR="00653445" w:rsidRDefault="00653445" w:rsidP="00653445">
      <w:pPr>
        <w:jc w:val="both"/>
        <w:rPr>
          <w:rFonts w:ascii="Arial" w:hAnsi="Arial" w:cs="Arial"/>
          <w:sz w:val="32"/>
        </w:rPr>
      </w:pPr>
    </w:p>
    <w:p w:rsidR="00653445" w:rsidRDefault="00653445" w:rsidP="00653445">
      <w:pPr>
        <w:jc w:val="both"/>
        <w:rPr>
          <w:rFonts w:ascii="Arial" w:hAnsi="Arial" w:cs="Arial"/>
          <w:sz w:val="32"/>
        </w:rPr>
      </w:pPr>
    </w:p>
    <w:p w:rsidR="00653445" w:rsidRDefault="00653445" w:rsidP="00653445">
      <w:pPr>
        <w:jc w:val="both"/>
        <w:rPr>
          <w:rFonts w:ascii="Arial" w:hAnsi="Arial" w:cs="Arial"/>
          <w:sz w:val="32"/>
        </w:rPr>
      </w:pPr>
    </w:p>
    <w:p w:rsidR="00653445" w:rsidRDefault="00653445" w:rsidP="00653445">
      <w:pPr>
        <w:jc w:val="both"/>
        <w:rPr>
          <w:rFonts w:ascii="Arial" w:hAnsi="Arial" w:cs="Arial"/>
          <w:sz w:val="32"/>
        </w:rPr>
      </w:pPr>
    </w:p>
    <w:p w:rsidR="00653445" w:rsidRDefault="00653445" w:rsidP="00653445">
      <w:pPr>
        <w:jc w:val="both"/>
        <w:rPr>
          <w:rFonts w:ascii="Arial" w:hAnsi="Arial" w:cs="Arial"/>
          <w:sz w:val="32"/>
        </w:rPr>
      </w:pPr>
    </w:p>
    <w:p w:rsidR="00653445" w:rsidRDefault="00653445" w:rsidP="00653445">
      <w:pPr>
        <w:jc w:val="both"/>
        <w:rPr>
          <w:rFonts w:ascii="Arial" w:hAnsi="Arial" w:cs="Arial"/>
          <w:sz w:val="32"/>
        </w:rPr>
      </w:pPr>
    </w:p>
    <w:p w:rsidR="00653445" w:rsidRPr="008720AC" w:rsidRDefault="00653445" w:rsidP="00653445">
      <w:pPr>
        <w:jc w:val="center"/>
        <w:rPr>
          <w:rFonts w:ascii="Arial" w:hAnsi="Arial" w:cs="Arial"/>
          <w:b/>
          <w:sz w:val="36"/>
        </w:rPr>
      </w:pPr>
      <w:r w:rsidRPr="008720AC">
        <w:rPr>
          <w:rFonts w:ascii="Arial" w:hAnsi="Arial" w:cs="Arial"/>
          <w:b/>
          <w:sz w:val="36"/>
        </w:rPr>
        <w:t>University of Wales Trinity Saint David’s</w:t>
      </w:r>
    </w:p>
    <w:p w:rsidR="00653445" w:rsidRPr="008720AC" w:rsidRDefault="00653445" w:rsidP="00653445">
      <w:pPr>
        <w:jc w:val="center"/>
        <w:rPr>
          <w:rFonts w:ascii="Arial" w:hAnsi="Arial" w:cs="Arial"/>
          <w:b/>
          <w:sz w:val="36"/>
        </w:rPr>
      </w:pPr>
      <w:r w:rsidRPr="008720AC">
        <w:rPr>
          <w:rFonts w:ascii="Arial" w:hAnsi="Arial" w:cs="Arial"/>
          <w:b/>
          <w:sz w:val="36"/>
        </w:rPr>
        <w:t>School of Engineering</w:t>
      </w:r>
    </w:p>
    <w:p w:rsidR="00653445" w:rsidRDefault="00653445" w:rsidP="00653445">
      <w:pPr>
        <w:jc w:val="center"/>
        <w:rPr>
          <w:rFonts w:ascii="Arial" w:hAnsi="Arial" w:cs="Arial"/>
          <w:b/>
          <w:sz w:val="36"/>
        </w:rPr>
      </w:pPr>
      <w:r w:rsidRPr="008720AC">
        <w:rPr>
          <w:rFonts w:ascii="Arial" w:hAnsi="Arial" w:cs="Arial"/>
          <w:b/>
          <w:sz w:val="36"/>
        </w:rPr>
        <w:t>Contemporary Logistics Challenges</w:t>
      </w:r>
    </w:p>
    <w:p w:rsidR="00653445" w:rsidRDefault="00653445" w:rsidP="00653445">
      <w:pPr>
        <w:jc w:val="center"/>
        <w:rPr>
          <w:rFonts w:ascii="Arial" w:hAnsi="Arial" w:cs="Arial"/>
          <w:b/>
          <w:sz w:val="36"/>
        </w:rPr>
      </w:pPr>
      <w:r>
        <w:rPr>
          <w:rFonts w:ascii="Arial" w:hAnsi="Arial" w:cs="Arial"/>
          <w:b/>
          <w:sz w:val="36"/>
        </w:rPr>
        <w:t>Research Methods</w:t>
      </w:r>
    </w:p>
    <w:p w:rsidR="00653445" w:rsidRDefault="00653445" w:rsidP="00653445">
      <w:pPr>
        <w:jc w:val="center"/>
        <w:rPr>
          <w:rFonts w:ascii="Arial" w:hAnsi="Arial" w:cs="Arial"/>
          <w:b/>
          <w:sz w:val="36"/>
        </w:rPr>
      </w:pPr>
      <w:r>
        <w:rPr>
          <w:rFonts w:ascii="Arial" w:hAnsi="Arial" w:cs="Arial"/>
          <w:b/>
          <w:sz w:val="36"/>
        </w:rPr>
        <w:t>M5X01282</w:t>
      </w:r>
    </w:p>
    <w:p w:rsidR="00653445" w:rsidRPr="008720AC" w:rsidRDefault="00653445" w:rsidP="00653445">
      <w:pPr>
        <w:jc w:val="center"/>
        <w:rPr>
          <w:rFonts w:ascii="Arial" w:hAnsi="Arial" w:cs="Arial"/>
          <w:b/>
          <w:sz w:val="36"/>
        </w:rPr>
      </w:pPr>
      <w:r w:rsidRPr="008720AC">
        <w:rPr>
          <w:rFonts w:ascii="Arial" w:hAnsi="Arial" w:cs="Arial"/>
          <w:b/>
          <w:sz w:val="36"/>
        </w:rPr>
        <w:t>Bence Tary</w:t>
      </w:r>
    </w:p>
    <w:p w:rsidR="00653445" w:rsidRPr="008720AC" w:rsidRDefault="00653445" w:rsidP="00653445">
      <w:pPr>
        <w:jc w:val="center"/>
        <w:rPr>
          <w:rFonts w:ascii="Arial" w:hAnsi="Arial" w:cs="Arial"/>
          <w:b/>
          <w:sz w:val="36"/>
        </w:rPr>
      </w:pPr>
      <w:r w:rsidRPr="008720AC">
        <w:rPr>
          <w:rFonts w:ascii="Arial" w:hAnsi="Arial" w:cs="Arial"/>
          <w:b/>
          <w:sz w:val="36"/>
        </w:rPr>
        <w:t>1902733</w:t>
      </w:r>
    </w:p>
    <w:p w:rsidR="00653445" w:rsidRPr="008C1528" w:rsidRDefault="00653445" w:rsidP="00653445">
      <w:pPr>
        <w:jc w:val="center"/>
        <w:rPr>
          <w:rFonts w:ascii="Arial" w:hAnsi="Arial" w:cs="Arial"/>
          <w:b/>
          <w:sz w:val="36"/>
        </w:rPr>
      </w:pPr>
      <w:r>
        <w:rPr>
          <w:rFonts w:ascii="Arial" w:hAnsi="Arial" w:cs="Arial"/>
          <w:b/>
          <w:sz w:val="36"/>
        </w:rPr>
        <w:t xml:space="preserve">BSc Logistics and Transportation </w:t>
      </w:r>
    </w:p>
    <w:p w:rsidR="00653445" w:rsidRDefault="00653445" w:rsidP="00653445">
      <w:pPr>
        <w:rPr>
          <w:rFonts w:ascii="Arial" w:hAnsi="Arial" w:cs="Arial"/>
          <w:sz w:val="28"/>
        </w:rPr>
      </w:pPr>
    </w:p>
    <w:p w:rsidR="00653445" w:rsidRDefault="00653445" w:rsidP="00653445">
      <w:pPr>
        <w:rPr>
          <w:rFonts w:ascii="Arial" w:hAnsi="Arial" w:cs="Arial"/>
          <w:sz w:val="28"/>
        </w:rPr>
      </w:pPr>
    </w:p>
    <w:p w:rsidR="00653445" w:rsidRDefault="00653445" w:rsidP="00653445">
      <w:pPr>
        <w:rPr>
          <w:rFonts w:ascii="Arial" w:hAnsi="Arial" w:cs="Arial"/>
          <w:sz w:val="28"/>
        </w:rPr>
      </w:pPr>
    </w:p>
    <w:p w:rsidR="00653445" w:rsidRDefault="00653445" w:rsidP="00653445">
      <w:pPr>
        <w:rPr>
          <w:rFonts w:ascii="Arial" w:hAnsi="Arial" w:cs="Arial"/>
          <w:sz w:val="28"/>
        </w:rPr>
      </w:pPr>
    </w:p>
    <w:p w:rsidR="00653445" w:rsidRDefault="00653445" w:rsidP="00653445">
      <w:pPr>
        <w:rPr>
          <w:rFonts w:ascii="Arial" w:hAnsi="Arial" w:cs="Arial"/>
          <w:sz w:val="28"/>
        </w:rPr>
      </w:pPr>
    </w:p>
    <w:p w:rsidR="00653445" w:rsidRPr="00554C2D" w:rsidRDefault="00653445" w:rsidP="00653445">
      <w:pPr>
        <w:rPr>
          <w:rFonts w:ascii="Arial" w:hAnsi="Arial" w:cs="Arial"/>
          <w:sz w:val="28"/>
        </w:rPr>
      </w:pPr>
    </w:p>
    <w:p w:rsidR="000F5F86" w:rsidRDefault="00F168F2">
      <w:pPr>
        <w:rPr>
          <w:rFonts w:ascii="Arial" w:hAnsi="Arial" w:cs="Arial"/>
          <w:sz w:val="32"/>
        </w:rPr>
      </w:pPr>
      <w:r>
        <w:rPr>
          <w:rFonts w:ascii="Arial" w:hAnsi="Arial" w:cs="Arial"/>
          <w:sz w:val="32"/>
        </w:rPr>
        <w:lastRenderedPageBreak/>
        <w:t xml:space="preserve">Abstract </w:t>
      </w:r>
    </w:p>
    <w:p w:rsidR="00F168F2" w:rsidRDefault="00F168F2" w:rsidP="00F168F2">
      <w:pPr>
        <w:jc w:val="both"/>
        <w:rPr>
          <w:rFonts w:ascii="Arial" w:hAnsi="Arial" w:cs="Arial"/>
        </w:rPr>
      </w:pPr>
    </w:p>
    <w:p w:rsidR="00F168F2" w:rsidRPr="00F168F2" w:rsidRDefault="00F168F2" w:rsidP="00F168F2">
      <w:pPr>
        <w:ind w:firstLine="720"/>
        <w:jc w:val="both"/>
        <w:rPr>
          <w:rFonts w:ascii="Arial" w:hAnsi="Arial" w:cs="Arial"/>
        </w:rPr>
      </w:pPr>
      <w:r>
        <w:rPr>
          <w:rFonts w:ascii="Arial" w:hAnsi="Arial" w:cs="Arial"/>
        </w:rPr>
        <w:t xml:space="preserve">This paper builds on the previous assignment and discusses the survey that will be distributed and the analysis methods that will be implemented. The paper will </w:t>
      </w:r>
      <w:r w:rsidR="00691829">
        <w:rPr>
          <w:rFonts w:ascii="Arial" w:hAnsi="Arial" w:cs="Arial"/>
        </w:rPr>
        <w:t>explain primary and secondary data and their merits, then the theory behind survey design is</w:t>
      </w:r>
      <w:r>
        <w:rPr>
          <w:rFonts w:ascii="Arial" w:hAnsi="Arial" w:cs="Arial"/>
        </w:rPr>
        <w:t xml:space="preserve"> discussed. Following that</w:t>
      </w:r>
      <w:r w:rsidR="00691829">
        <w:rPr>
          <w:rFonts w:ascii="Arial" w:hAnsi="Arial" w:cs="Arial"/>
        </w:rPr>
        <w:t>, a survey draft is designed, from which possible data analysis methods are derived and</w:t>
      </w:r>
      <w:r>
        <w:rPr>
          <w:rFonts w:ascii="Arial" w:hAnsi="Arial" w:cs="Arial"/>
        </w:rPr>
        <w:t xml:space="preserve"> anticipation of findings. These anticipated findings are discussed. </w:t>
      </w:r>
    </w:p>
    <w:p w:rsidR="00F168F2" w:rsidRPr="00F168F2" w:rsidRDefault="00F168F2">
      <w:pPr>
        <w:rPr>
          <w:rFonts w:ascii="Arial" w:hAnsi="Arial" w:cs="Arial"/>
        </w:rPr>
      </w:pPr>
    </w:p>
    <w:p w:rsidR="00F168F2" w:rsidRPr="00F168F2" w:rsidRDefault="00F168F2">
      <w:pPr>
        <w:rPr>
          <w:rFonts w:ascii="Arial" w:hAnsi="Arial" w:cs="Arial"/>
        </w:rPr>
      </w:pPr>
    </w:p>
    <w:sdt>
      <w:sdtPr>
        <w:rPr>
          <w:rFonts w:ascii="Arial" w:eastAsiaTheme="minorHAnsi" w:hAnsi="Arial" w:cs="Arial"/>
          <w:color w:val="auto"/>
          <w:sz w:val="22"/>
          <w:szCs w:val="22"/>
          <w:lang w:val="hu-HU" w:eastAsia="en-US"/>
        </w:rPr>
        <w:id w:val="-1462948962"/>
        <w:docPartObj>
          <w:docPartGallery w:val="Table of Contents"/>
          <w:docPartUnique/>
        </w:docPartObj>
      </w:sdtPr>
      <w:sdtEndPr>
        <w:rPr>
          <w:b/>
          <w:bCs/>
        </w:rPr>
      </w:sdtEndPr>
      <w:sdtContent>
        <w:p w:rsidR="00F168F2" w:rsidRPr="00F168F2" w:rsidRDefault="00F168F2" w:rsidP="00F168F2">
          <w:pPr>
            <w:pStyle w:val="Tartalomjegyzkcmsora"/>
            <w:rPr>
              <w:rFonts w:ascii="Arial" w:eastAsiaTheme="minorHAnsi" w:hAnsi="Arial" w:cs="Arial"/>
              <w:color w:val="auto"/>
              <w:sz w:val="22"/>
              <w:szCs w:val="22"/>
              <w:lang w:val="hu-HU" w:eastAsia="en-US"/>
            </w:rPr>
          </w:pPr>
          <w:proofErr w:type="spellStart"/>
          <w:r w:rsidRPr="00F168F2">
            <w:rPr>
              <w:rFonts w:ascii="Arial" w:hAnsi="Arial" w:cs="Arial"/>
              <w:lang w:val="hu-HU"/>
            </w:rPr>
            <w:t>Table</w:t>
          </w:r>
          <w:proofErr w:type="spellEnd"/>
          <w:r w:rsidRPr="00F168F2">
            <w:rPr>
              <w:rFonts w:ascii="Arial" w:hAnsi="Arial" w:cs="Arial"/>
              <w:lang w:val="hu-HU"/>
            </w:rPr>
            <w:t xml:space="preserve"> of </w:t>
          </w:r>
          <w:proofErr w:type="spellStart"/>
          <w:r w:rsidRPr="00F168F2">
            <w:rPr>
              <w:rFonts w:ascii="Arial" w:hAnsi="Arial" w:cs="Arial"/>
              <w:lang w:val="hu-HU"/>
            </w:rPr>
            <w:t>Content</w:t>
          </w:r>
          <w:proofErr w:type="spellEnd"/>
        </w:p>
        <w:p w:rsidR="00691829" w:rsidRDefault="00F168F2">
          <w:pPr>
            <w:pStyle w:val="TJ1"/>
            <w:tabs>
              <w:tab w:val="left" w:pos="440"/>
              <w:tab w:val="right" w:leader="dot" w:pos="9016"/>
            </w:tabs>
            <w:rPr>
              <w:rFonts w:eastAsiaTheme="minorEastAsia"/>
              <w:noProof/>
              <w:lang w:eastAsia="en-GB"/>
            </w:rPr>
          </w:pPr>
          <w:r w:rsidRPr="00F168F2">
            <w:rPr>
              <w:rFonts w:ascii="Arial" w:hAnsi="Arial" w:cs="Arial"/>
              <w:b/>
              <w:bCs/>
              <w:lang w:val="hu-HU"/>
            </w:rPr>
            <w:fldChar w:fldCharType="begin"/>
          </w:r>
          <w:r w:rsidRPr="00F168F2">
            <w:rPr>
              <w:rFonts w:ascii="Arial" w:hAnsi="Arial" w:cs="Arial"/>
              <w:b/>
              <w:bCs/>
              <w:lang w:val="hu-HU"/>
            </w:rPr>
            <w:instrText xml:space="preserve"> TOC \o "1-3" \h \z \u </w:instrText>
          </w:r>
          <w:r w:rsidRPr="00F168F2">
            <w:rPr>
              <w:rFonts w:ascii="Arial" w:hAnsi="Arial" w:cs="Arial"/>
              <w:b/>
              <w:bCs/>
              <w:lang w:val="hu-HU"/>
            </w:rPr>
            <w:fldChar w:fldCharType="separate"/>
          </w:r>
          <w:hyperlink w:anchor="_Toc67287788" w:history="1">
            <w:r w:rsidR="00691829" w:rsidRPr="00CF4A71">
              <w:rPr>
                <w:rStyle w:val="Hiperhivatkozs"/>
                <w:rFonts w:ascii="Arial" w:hAnsi="Arial" w:cs="Arial"/>
                <w:noProof/>
              </w:rPr>
              <w:t>1.</w:t>
            </w:r>
            <w:r w:rsidR="00691829">
              <w:rPr>
                <w:rFonts w:eastAsiaTheme="minorEastAsia"/>
                <w:noProof/>
                <w:lang w:eastAsia="en-GB"/>
              </w:rPr>
              <w:tab/>
            </w:r>
            <w:r w:rsidR="00691829" w:rsidRPr="00CF4A71">
              <w:rPr>
                <w:rStyle w:val="Hiperhivatkozs"/>
                <w:rFonts w:ascii="Arial" w:hAnsi="Arial" w:cs="Arial"/>
                <w:noProof/>
              </w:rPr>
              <w:t>Introduction</w:t>
            </w:r>
            <w:r w:rsidR="00691829">
              <w:rPr>
                <w:noProof/>
                <w:webHidden/>
              </w:rPr>
              <w:tab/>
            </w:r>
            <w:r w:rsidR="00691829">
              <w:rPr>
                <w:noProof/>
                <w:webHidden/>
              </w:rPr>
              <w:fldChar w:fldCharType="begin"/>
            </w:r>
            <w:r w:rsidR="00691829">
              <w:rPr>
                <w:noProof/>
                <w:webHidden/>
              </w:rPr>
              <w:instrText xml:space="preserve"> PAGEREF _Toc67287788 \h </w:instrText>
            </w:r>
            <w:r w:rsidR="00691829">
              <w:rPr>
                <w:noProof/>
                <w:webHidden/>
              </w:rPr>
            </w:r>
            <w:r w:rsidR="00691829">
              <w:rPr>
                <w:noProof/>
                <w:webHidden/>
              </w:rPr>
              <w:fldChar w:fldCharType="separate"/>
            </w:r>
            <w:r w:rsidR="00DA54CB">
              <w:rPr>
                <w:noProof/>
                <w:webHidden/>
              </w:rPr>
              <w:t>2</w:t>
            </w:r>
            <w:r w:rsidR="00691829">
              <w:rPr>
                <w:noProof/>
                <w:webHidden/>
              </w:rPr>
              <w:fldChar w:fldCharType="end"/>
            </w:r>
          </w:hyperlink>
        </w:p>
        <w:p w:rsidR="00691829" w:rsidRDefault="00691829">
          <w:pPr>
            <w:pStyle w:val="TJ1"/>
            <w:tabs>
              <w:tab w:val="left" w:pos="440"/>
              <w:tab w:val="right" w:leader="dot" w:pos="9016"/>
            </w:tabs>
            <w:rPr>
              <w:rFonts w:eastAsiaTheme="minorEastAsia"/>
              <w:noProof/>
              <w:lang w:eastAsia="en-GB"/>
            </w:rPr>
          </w:pPr>
          <w:hyperlink w:anchor="_Toc67287789" w:history="1">
            <w:r w:rsidRPr="00CF4A71">
              <w:rPr>
                <w:rStyle w:val="Hiperhivatkozs"/>
                <w:rFonts w:ascii="Arial" w:hAnsi="Arial" w:cs="Arial"/>
                <w:noProof/>
              </w:rPr>
              <w:t>2.</w:t>
            </w:r>
            <w:r>
              <w:rPr>
                <w:rFonts w:eastAsiaTheme="minorEastAsia"/>
                <w:noProof/>
                <w:lang w:eastAsia="en-GB"/>
              </w:rPr>
              <w:tab/>
            </w:r>
            <w:r w:rsidRPr="00CF4A71">
              <w:rPr>
                <w:rStyle w:val="Hiperhivatkozs"/>
                <w:rFonts w:ascii="Arial" w:hAnsi="Arial" w:cs="Arial"/>
                <w:noProof/>
              </w:rPr>
              <w:t>Data</w:t>
            </w:r>
            <w:r>
              <w:rPr>
                <w:noProof/>
                <w:webHidden/>
              </w:rPr>
              <w:tab/>
            </w:r>
            <w:r>
              <w:rPr>
                <w:noProof/>
                <w:webHidden/>
              </w:rPr>
              <w:fldChar w:fldCharType="begin"/>
            </w:r>
            <w:r>
              <w:rPr>
                <w:noProof/>
                <w:webHidden/>
              </w:rPr>
              <w:instrText xml:space="preserve"> PAGEREF _Toc67287789 \h </w:instrText>
            </w:r>
            <w:r>
              <w:rPr>
                <w:noProof/>
                <w:webHidden/>
              </w:rPr>
            </w:r>
            <w:r>
              <w:rPr>
                <w:noProof/>
                <w:webHidden/>
              </w:rPr>
              <w:fldChar w:fldCharType="separate"/>
            </w:r>
            <w:r w:rsidR="00DA54CB">
              <w:rPr>
                <w:noProof/>
                <w:webHidden/>
              </w:rPr>
              <w:t>3</w:t>
            </w:r>
            <w:r>
              <w:rPr>
                <w:noProof/>
                <w:webHidden/>
              </w:rPr>
              <w:fldChar w:fldCharType="end"/>
            </w:r>
          </w:hyperlink>
        </w:p>
        <w:p w:rsidR="00691829" w:rsidRDefault="00691829">
          <w:pPr>
            <w:pStyle w:val="TJ2"/>
            <w:tabs>
              <w:tab w:val="left" w:pos="880"/>
              <w:tab w:val="right" w:leader="dot" w:pos="9016"/>
            </w:tabs>
            <w:rPr>
              <w:rFonts w:eastAsiaTheme="minorEastAsia"/>
              <w:noProof/>
              <w:lang w:eastAsia="en-GB"/>
            </w:rPr>
          </w:pPr>
          <w:hyperlink w:anchor="_Toc67287790" w:history="1">
            <w:r w:rsidRPr="00CF4A71">
              <w:rPr>
                <w:rStyle w:val="Hiperhivatkozs"/>
                <w:rFonts w:ascii="Arial" w:hAnsi="Arial" w:cs="Arial"/>
                <w:i/>
                <w:noProof/>
              </w:rPr>
              <w:t>2.1.</w:t>
            </w:r>
            <w:r>
              <w:rPr>
                <w:rFonts w:eastAsiaTheme="minorEastAsia"/>
                <w:noProof/>
                <w:lang w:eastAsia="en-GB"/>
              </w:rPr>
              <w:tab/>
            </w:r>
            <w:r w:rsidRPr="00CF4A71">
              <w:rPr>
                <w:rStyle w:val="Hiperhivatkozs"/>
                <w:rFonts w:ascii="Arial" w:hAnsi="Arial" w:cs="Arial"/>
                <w:i/>
                <w:noProof/>
              </w:rPr>
              <w:t>Primary Data</w:t>
            </w:r>
            <w:r>
              <w:rPr>
                <w:noProof/>
                <w:webHidden/>
              </w:rPr>
              <w:tab/>
            </w:r>
            <w:r>
              <w:rPr>
                <w:noProof/>
                <w:webHidden/>
              </w:rPr>
              <w:fldChar w:fldCharType="begin"/>
            </w:r>
            <w:r>
              <w:rPr>
                <w:noProof/>
                <w:webHidden/>
              </w:rPr>
              <w:instrText xml:space="preserve"> PAGEREF _Toc67287790 \h </w:instrText>
            </w:r>
            <w:r>
              <w:rPr>
                <w:noProof/>
                <w:webHidden/>
              </w:rPr>
            </w:r>
            <w:r>
              <w:rPr>
                <w:noProof/>
                <w:webHidden/>
              </w:rPr>
              <w:fldChar w:fldCharType="separate"/>
            </w:r>
            <w:r w:rsidR="00DA54CB">
              <w:rPr>
                <w:noProof/>
                <w:webHidden/>
              </w:rPr>
              <w:t>3</w:t>
            </w:r>
            <w:r>
              <w:rPr>
                <w:noProof/>
                <w:webHidden/>
              </w:rPr>
              <w:fldChar w:fldCharType="end"/>
            </w:r>
          </w:hyperlink>
        </w:p>
        <w:p w:rsidR="00691829" w:rsidRDefault="00691829">
          <w:pPr>
            <w:pStyle w:val="TJ2"/>
            <w:tabs>
              <w:tab w:val="left" w:pos="880"/>
              <w:tab w:val="right" w:leader="dot" w:pos="9016"/>
            </w:tabs>
            <w:rPr>
              <w:rFonts w:eastAsiaTheme="minorEastAsia"/>
              <w:noProof/>
              <w:lang w:eastAsia="en-GB"/>
            </w:rPr>
          </w:pPr>
          <w:hyperlink w:anchor="_Toc67287791" w:history="1">
            <w:r w:rsidRPr="00CF4A71">
              <w:rPr>
                <w:rStyle w:val="Hiperhivatkozs"/>
                <w:rFonts w:ascii="Arial" w:hAnsi="Arial" w:cs="Arial"/>
                <w:i/>
                <w:noProof/>
              </w:rPr>
              <w:t>2.2.</w:t>
            </w:r>
            <w:r>
              <w:rPr>
                <w:rFonts w:eastAsiaTheme="minorEastAsia"/>
                <w:noProof/>
                <w:lang w:eastAsia="en-GB"/>
              </w:rPr>
              <w:tab/>
            </w:r>
            <w:r w:rsidRPr="00CF4A71">
              <w:rPr>
                <w:rStyle w:val="Hiperhivatkozs"/>
                <w:rFonts w:ascii="Arial" w:hAnsi="Arial" w:cs="Arial"/>
                <w:i/>
                <w:noProof/>
              </w:rPr>
              <w:t>Secondary Data</w:t>
            </w:r>
            <w:r>
              <w:rPr>
                <w:noProof/>
                <w:webHidden/>
              </w:rPr>
              <w:tab/>
            </w:r>
            <w:r>
              <w:rPr>
                <w:noProof/>
                <w:webHidden/>
              </w:rPr>
              <w:fldChar w:fldCharType="begin"/>
            </w:r>
            <w:r>
              <w:rPr>
                <w:noProof/>
                <w:webHidden/>
              </w:rPr>
              <w:instrText xml:space="preserve"> PAGEREF _Toc67287791 \h </w:instrText>
            </w:r>
            <w:r>
              <w:rPr>
                <w:noProof/>
                <w:webHidden/>
              </w:rPr>
            </w:r>
            <w:r>
              <w:rPr>
                <w:noProof/>
                <w:webHidden/>
              </w:rPr>
              <w:fldChar w:fldCharType="separate"/>
            </w:r>
            <w:r w:rsidR="00DA54CB">
              <w:rPr>
                <w:noProof/>
                <w:webHidden/>
              </w:rPr>
              <w:t>3</w:t>
            </w:r>
            <w:r>
              <w:rPr>
                <w:noProof/>
                <w:webHidden/>
              </w:rPr>
              <w:fldChar w:fldCharType="end"/>
            </w:r>
          </w:hyperlink>
        </w:p>
        <w:p w:rsidR="00691829" w:rsidRDefault="00691829">
          <w:pPr>
            <w:pStyle w:val="TJ1"/>
            <w:tabs>
              <w:tab w:val="left" w:pos="440"/>
              <w:tab w:val="right" w:leader="dot" w:pos="9016"/>
            </w:tabs>
            <w:rPr>
              <w:rFonts w:eastAsiaTheme="minorEastAsia"/>
              <w:noProof/>
              <w:lang w:eastAsia="en-GB"/>
            </w:rPr>
          </w:pPr>
          <w:hyperlink w:anchor="_Toc67287792" w:history="1">
            <w:r w:rsidRPr="00CF4A71">
              <w:rPr>
                <w:rStyle w:val="Hiperhivatkozs"/>
                <w:rFonts w:ascii="Arial" w:hAnsi="Arial" w:cs="Arial"/>
                <w:noProof/>
              </w:rPr>
              <w:t>3.</w:t>
            </w:r>
            <w:r>
              <w:rPr>
                <w:rFonts w:eastAsiaTheme="minorEastAsia"/>
                <w:noProof/>
                <w:lang w:eastAsia="en-GB"/>
              </w:rPr>
              <w:tab/>
            </w:r>
            <w:r w:rsidRPr="00CF4A71">
              <w:rPr>
                <w:rStyle w:val="Hiperhivatkozs"/>
                <w:rFonts w:ascii="Arial" w:hAnsi="Arial" w:cs="Arial"/>
                <w:noProof/>
              </w:rPr>
              <w:t>Survey Design</w:t>
            </w:r>
            <w:r>
              <w:rPr>
                <w:noProof/>
                <w:webHidden/>
              </w:rPr>
              <w:tab/>
            </w:r>
            <w:r>
              <w:rPr>
                <w:noProof/>
                <w:webHidden/>
              </w:rPr>
              <w:fldChar w:fldCharType="begin"/>
            </w:r>
            <w:r>
              <w:rPr>
                <w:noProof/>
                <w:webHidden/>
              </w:rPr>
              <w:instrText xml:space="preserve"> PAGEREF _Toc67287792 \h </w:instrText>
            </w:r>
            <w:r>
              <w:rPr>
                <w:noProof/>
                <w:webHidden/>
              </w:rPr>
            </w:r>
            <w:r>
              <w:rPr>
                <w:noProof/>
                <w:webHidden/>
              </w:rPr>
              <w:fldChar w:fldCharType="separate"/>
            </w:r>
            <w:r w:rsidR="00DA54CB">
              <w:rPr>
                <w:noProof/>
                <w:webHidden/>
              </w:rPr>
              <w:t>4</w:t>
            </w:r>
            <w:r>
              <w:rPr>
                <w:noProof/>
                <w:webHidden/>
              </w:rPr>
              <w:fldChar w:fldCharType="end"/>
            </w:r>
          </w:hyperlink>
        </w:p>
        <w:p w:rsidR="00691829" w:rsidRDefault="00691829">
          <w:pPr>
            <w:pStyle w:val="TJ2"/>
            <w:tabs>
              <w:tab w:val="left" w:pos="880"/>
              <w:tab w:val="right" w:leader="dot" w:pos="9016"/>
            </w:tabs>
            <w:rPr>
              <w:rFonts w:eastAsiaTheme="minorEastAsia"/>
              <w:noProof/>
              <w:lang w:eastAsia="en-GB"/>
            </w:rPr>
          </w:pPr>
          <w:hyperlink w:anchor="_Toc67287793" w:history="1">
            <w:r w:rsidRPr="00CF4A71">
              <w:rPr>
                <w:rStyle w:val="Hiperhivatkozs"/>
                <w:rFonts w:ascii="Arial" w:hAnsi="Arial" w:cs="Arial"/>
                <w:i/>
                <w:noProof/>
              </w:rPr>
              <w:t>3.1.</w:t>
            </w:r>
            <w:r>
              <w:rPr>
                <w:rFonts w:eastAsiaTheme="minorEastAsia"/>
                <w:noProof/>
                <w:lang w:eastAsia="en-GB"/>
              </w:rPr>
              <w:tab/>
            </w:r>
            <w:r w:rsidRPr="00CF4A71">
              <w:rPr>
                <w:rStyle w:val="Hiperhivatkozs"/>
                <w:rFonts w:ascii="Arial" w:hAnsi="Arial" w:cs="Arial"/>
                <w:i/>
                <w:noProof/>
              </w:rPr>
              <w:t>Survey Design Theories</w:t>
            </w:r>
            <w:r>
              <w:rPr>
                <w:noProof/>
                <w:webHidden/>
              </w:rPr>
              <w:tab/>
            </w:r>
            <w:r>
              <w:rPr>
                <w:noProof/>
                <w:webHidden/>
              </w:rPr>
              <w:fldChar w:fldCharType="begin"/>
            </w:r>
            <w:r>
              <w:rPr>
                <w:noProof/>
                <w:webHidden/>
              </w:rPr>
              <w:instrText xml:space="preserve"> PAGEREF _Toc67287793 \h </w:instrText>
            </w:r>
            <w:r>
              <w:rPr>
                <w:noProof/>
                <w:webHidden/>
              </w:rPr>
            </w:r>
            <w:r>
              <w:rPr>
                <w:noProof/>
                <w:webHidden/>
              </w:rPr>
              <w:fldChar w:fldCharType="separate"/>
            </w:r>
            <w:r w:rsidR="00DA54CB">
              <w:rPr>
                <w:noProof/>
                <w:webHidden/>
              </w:rPr>
              <w:t>4</w:t>
            </w:r>
            <w:r>
              <w:rPr>
                <w:noProof/>
                <w:webHidden/>
              </w:rPr>
              <w:fldChar w:fldCharType="end"/>
            </w:r>
          </w:hyperlink>
        </w:p>
        <w:p w:rsidR="00691829" w:rsidRDefault="00691829">
          <w:pPr>
            <w:pStyle w:val="TJ2"/>
            <w:tabs>
              <w:tab w:val="left" w:pos="880"/>
              <w:tab w:val="right" w:leader="dot" w:pos="9016"/>
            </w:tabs>
            <w:rPr>
              <w:rFonts w:eastAsiaTheme="minorEastAsia"/>
              <w:noProof/>
              <w:lang w:eastAsia="en-GB"/>
            </w:rPr>
          </w:pPr>
          <w:hyperlink w:anchor="_Toc67287794" w:history="1">
            <w:r w:rsidRPr="00CF4A71">
              <w:rPr>
                <w:rStyle w:val="Hiperhivatkozs"/>
                <w:rFonts w:ascii="Arial" w:hAnsi="Arial" w:cs="Arial"/>
                <w:i/>
                <w:noProof/>
              </w:rPr>
              <w:t>3.2.</w:t>
            </w:r>
            <w:r>
              <w:rPr>
                <w:rFonts w:eastAsiaTheme="minorEastAsia"/>
                <w:noProof/>
                <w:lang w:eastAsia="en-GB"/>
              </w:rPr>
              <w:tab/>
            </w:r>
            <w:r w:rsidRPr="00CF4A71">
              <w:rPr>
                <w:rStyle w:val="Hiperhivatkozs"/>
                <w:rFonts w:ascii="Arial" w:hAnsi="Arial" w:cs="Arial"/>
                <w:i/>
                <w:noProof/>
              </w:rPr>
              <w:t>Survey Design Applied</w:t>
            </w:r>
            <w:r>
              <w:rPr>
                <w:noProof/>
                <w:webHidden/>
              </w:rPr>
              <w:tab/>
            </w:r>
            <w:r>
              <w:rPr>
                <w:noProof/>
                <w:webHidden/>
              </w:rPr>
              <w:fldChar w:fldCharType="begin"/>
            </w:r>
            <w:r>
              <w:rPr>
                <w:noProof/>
                <w:webHidden/>
              </w:rPr>
              <w:instrText xml:space="preserve"> PAGEREF _Toc67287794 \h </w:instrText>
            </w:r>
            <w:r>
              <w:rPr>
                <w:noProof/>
                <w:webHidden/>
              </w:rPr>
            </w:r>
            <w:r>
              <w:rPr>
                <w:noProof/>
                <w:webHidden/>
              </w:rPr>
              <w:fldChar w:fldCharType="separate"/>
            </w:r>
            <w:r w:rsidR="00DA54CB">
              <w:rPr>
                <w:noProof/>
                <w:webHidden/>
              </w:rPr>
              <w:t>4</w:t>
            </w:r>
            <w:r>
              <w:rPr>
                <w:noProof/>
                <w:webHidden/>
              </w:rPr>
              <w:fldChar w:fldCharType="end"/>
            </w:r>
          </w:hyperlink>
        </w:p>
        <w:p w:rsidR="00691829" w:rsidRDefault="00691829">
          <w:pPr>
            <w:pStyle w:val="TJ1"/>
            <w:tabs>
              <w:tab w:val="left" w:pos="440"/>
              <w:tab w:val="right" w:leader="dot" w:pos="9016"/>
            </w:tabs>
            <w:rPr>
              <w:rFonts w:eastAsiaTheme="minorEastAsia"/>
              <w:noProof/>
              <w:lang w:eastAsia="en-GB"/>
            </w:rPr>
          </w:pPr>
          <w:hyperlink w:anchor="_Toc67287795" w:history="1">
            <w:r w:rsidRPr="00CF4A71">
              <w:rPr>
                <w:rStyle w:val="Hiperhivatkozs"/>
                <w:rFonts w:ascii="Arial" w:hAnsi="Arial" w:cs="Arial"/>
                <w:noProof/>
              </w:rPr>
              <w:t>4.</w:t>
            </w:r>
            <w:r>
              <w:rPr>
                <w:rFonts w:eastAsiaTheme="minorEastAsia"/>
                <w:noProof/>
                <w:lang w:eastAsia="en-GB"/>
              </w:rPr>
              <w:tab/>
            </w:r>
            <w:r w:rsidRPr="00CF4A71">
              <w:rPr>
                <w:rStyle w:val="Hiperhivatkozs"/>
                <w:rFonts w:ascii="Arial" w:hAnsi="Arial" w:cs="Arial"/>
                <w:noProof/>
              </w:rPr>
              <w:t>Data Analysis Techniques</w:t>
            </w:r>
            <w:r>
              <w:rPr>
                <w:noProof/>
                <w:webHidden/>
              </w:rPr>
              <w:tab/>
            </w:r>
            <w:r>
              <w:rPr>
                <w:noProof/>
                <w:webHidden/>
              </w:rPr>
              <w:fldChar w:fldCharType="begin"/>
            </w:r>
            <w:r>
              <w:rPr>
                <w:noProof/>
                <w:webHidden/>
              </w:rPr>
              <w:instrText xml:space="preserve"> PAGEREF _Toc67287795 \h </w:instrText>
            </w:r>
            <w:r>
              <w:rPr>
                <w:noProof/>
                <w:webHidden/>
              </w:rPr>
            </w:r>
            <w:r>
              <w:rPr>
                <w:noProof/>
                <w:webHidden/>
              </w:rPr>
              <w:fldChar w:fldCharType="separate"/>
            </w:r>
            <w:r w:rsidR="00DA54CB">
              <w:rPr>
                <w:noProof/>
                <w:webHidden/>
              </w:rPr>
              <w:t>5</w:t>
            </w:r>
            <w:r>
              <w:rPr>
                <w:noProof/>
                <w:webHidden/>
              </w:rPr>
              <w:fldChar w:fldCharType="end"/>
            </w:r>
          </w:hyperlink>
          <w:bookmarkStart w:id="0" w:name="_GoBack"/>
          <w:bookmarkEnd w:id="0"/>
        </w:p>
        <w:p w:rsidR="00691829" w:rsidRDefault="00691829">
          <w:pPr>
            <w:pStyle w:val="TJ2"/>
            <w:tabs>
              <w:tab w:val="left" w:pos="880"/>
              <w:tab w:val="right" w:leader="dot" w:pos="9016"/>
            </w:tabs>
            <w:rPr>
              <w:rFonts w:eastAsiaTheme="minorEastAsia"/>
              <w:noProof/>
              <w:lang w:eastAsia="en-GB"/>
            </w:rPr>
          </w:pPr>
          <w:hyperlink w:anchor="_Toc67287796" w:history="1">
            <w:r w:rsidRPr="00CF4A71">
              <w:rPr>
                <w:rStyle w:val="Hiperhivatkozs"/>
                <w:rFonts w:ascii="Arial" w:hAnsi="Arial" w:cs="Arial"/>
                <w:i/>
                <w:noProof/>
              </w:rPr>
              <w:t>4.1.</w:t>
            </w:r>
            <w:r>
              <w:rPr>
                <w:rFonts w:eastAsiaTheme="minorEastAsia"/>
                <w:noProof/>
                <w:lang w:eastAsia="en-GB"/>
              </w:rPr>
              <w:tab/>
            </w:r>
            <w:r w:rsidRPr="00CF4A71">
              <w:rPr>
                <w:rStyle w:val="Hiperhivatkozs"/>
                <w:rFonts w:ascii="Arial" w:hAnsi="Arial" w:cs="Arial"/>
                <w:i/>
                <w:noProof/>
              </w:rPr>
              <w:t>SPSS</w:t>
            </w:r>
            <w:r>
              <w:rPr>
                <w:noProof/>
                <w:webHidden/>
              </w:rPr>
              <w:tab/>
            </w:r>
            <w:r>
              <w:rPr>
                <w:noProof/>
                <w:webHidden/>
              </w:rPr>
              <w:fldChar w:fldCharType="begin"/>
            </w:r>
            <w:r>
              <w:rPr>
                <w:noProof/>
                <w:webHidden/>
              </w:rPr>
              <w:instrText xml:space="preserve"> PAGEREF _Toc67287796 \h </w:instrText>
            </w:r>
            <w:r>
              <w:rPr>
                <w:noProof/>
                <w:webHidden/>
              </w:rPr>
            </w:r>
            <w:r>
              <w:rPr>
                <w:noProof/>
                <w:webHidden/>
              </w:rPr>
              <w:fldChar w:fldCharType="separate"/>
            </w:r>
            <w:r w:rsidR="00DA54CB">
              <w:rPr>
                <w:noProof/>
                <w:webHidden/>
              </w:rPr>
              <w:t>5</w:t>
            </w:r>
            <w:r>
              <w:rPr>
                <w:noProof/>
                <w:webHidden/>
              </w:rPr>
              <w:fldChar w:fldCharType="end"/>
            </w:r>
          </w:hyperlink>
        </w:p>
        <w:p w:rsidR="00691829" w:rsidRDefault="00691829">
          <w:pPr>
            <w:pStyle w:val="TJ2"/>
            <w:tabs>
              <w:tab w:val="left" w:pos="880"/>
              <w:tab w:val="right" w:leader="dot" w:pos="9016"/>
            </w:tabs>
            <w:rPr>
              <w:rFonts w:eastAsiaTheme="minorEastAsia"/>
              <w:noProof/>
              <w:lang w:eastAsia="en-GB"/>
            </w:rPr>
          </w:pPr>
          <w:hyperlink w:anchor="_Toc67287797" w:history="1">
            <w:r w:rsidRPr="00CF4A71">
              <w:rPr>
                <w:rStyle w:val="Hiperhivatkozs"/>
                <w:rFonts w:ascii="Arial" w:hAnsi="Arial" w:cs="Arial"/>
                <w:i/>
                <w:noProof/>
              </w:rPr>
              <w:t>4.2.</w:t>
            </w:r>
            <w:r>
              <w:rPr>
                <w:rFonts w:eastAsiaTheme="minorEastAsia"/>
                <w:noProof/>
                <w:lang w:eastAsia="en-GB"/>
              </w:rPr>
              <w:tab/>
            </w:r>
            <w:r w:rsidRPr="00CF4A71">
              <w:rPr>
                <w:rStyle w:val="Hiperhivatkozs"/>
                <w:rFonts w:ascii="Arial" w:hAnsi="Arial" w:cs="Arial"/>
                <w:i/>
                <w:noProof/>
              </w:rPr>
              <w:t>Modelling</w:t>
            </w:r>
            <w:r>
              <w:rPr>
                <w:noProof/>
                <w:webHidden/>
              </w:rPr>
              <w:tab/>
            </w:r>
            <w:r>
              <w:rPr>
                <w:noProof/>
                <w:webHidden/>
              </w:rPr>
              <w:fldChar w:fldCharType="begin"/>
            </w:r>
            <w:r>
              <w:rPr>
                <w:noProof/>
                <w:webHidden/>
              </w:rPr>
              <w:instrText xml:space="preserve"> PAGEREF _Toc67287797 \h </w:instrText>
            </w:r>
            <w:r>
              <w:rPr>
                <w:noProof/>
                <w:webHidden/>
              </w:rPr>
            </w:r>
            <w:r>
              <w:rPr>
                <w:noProof/>
                <w:webHidden/>
              </w:rPr>
              <w:fldChar w:fldCharType="separate"/>
            </w:r>
            <w:r w:rsidR="00DA54CB">
              <w:rPr>
                <w:noProof/>
                <w:webHidden/>
              </w:rPr>
              <w:t>6</w:t>
            </w:r>
            <w:r>
              <w:rPr>
                <w:noProof/>
                <w:webHidden/>
              </w:rPr>
              <w:fldChar w:fldCharType="end"/>
            </w:r>
          </w:hyperlink>
        </w:p>
        <w:p w:rsidR="00691829" w:rsidRDefault="00691829">
          <w:pPr>
            <w:pStyle w:val="TJ1"/>
            <w:tabs>
              <w:tab w:val="left" w:pos="440"/>
              <w:tab w:val="right" w:leader="dot" w:pos="9016"/>
            </w:tabs>
            <w:rPr>
              <w:rFonts w:eastAsiaTheme="minorEastAsia"/>
              <w:noProof/>
              <w:lang w:eastAsia="en-GB"/>
            </w:rPr>
          </w:pPr>
          <w:hyperlink w:anchor="_Toc67287798" w:history="1">
            <w:r w:rsidRPr="00CF4A71">
              <w:rPr>
                <w:rStyle w:val="Hiperhivatkozs"/>
                <w:rFonts w:ascii="Arial" w:hAnsi="Arial" w:cs="Arial"/>
                <w:noProof/>
              </w:rPr>
              <w:t>5.</w:t>
            </w:r>
            <w:r>
              <w:rPr>
                <w:rFonts w:eastAsiaTheme="minorEastAsia"/>
                <w:noProof/>
                <w:lang w:eastAsia="en-GB"/>
              </w:rPr>
              <w:tab/>
            </w:r>
            <w:r w:rsidRPr="00CF4A71">
              <w:rPr>
                <w:rStyle w:val="Hiperhivatkozs"/>
                <w:rFonts w:ascii="Arial" w:hAnsi="Arial" w:cs="Arial"/>
                <w:noProof/>
              </w:rPr>
              <w:t>Anticipated Findings</w:t>
            </w:r>
            <w:r>
              <w:rPr>
                <w:noProof/>
                <w:webHidden/>
              </w:rPr>
              <w:tab/>
            </w:r>
            <w:r>
              <w:rPr>
                <w:noProof/>
                <w:webHidden/>
              </w:rPr>
              <w:fldChar w:fldCharType="begin"/>
            </w:r>
            <w:r>
              <w:rPr>
                <w:noProof/>
                <w:webHidden/>
              </w:rPr>
              <w:instrText xml:space="preserve"> PAGEREF _Toc67287798 \h </w:instrText>
            </w:r>
            <w:r>
              <w:rPr>
                <w:noProof/>
                <w:webHidden/>
              </w:rPr>
            </w:r>
            <w:r>
              <w:rPr>
                <w:noProof/>
                <w:webHidden/>
              </w:rPr>
              <w:fldChar w:fldCharType="separate"/>
            </w:r>
            <w:r w:rsidR="00DA54CB">
              <w:rPr>
                <w:noProof/>
                <w:webHidden/>
              </w:rPr>
              <w:t>6</w:t>
            </w:r>
            <w:r>
              <w:rPr>
                <w:noProof/>
                <w:webHidden/>
              </w:rPr>
              <w:fldChar w:fldCharType="end"/>
            </w:r>
          </w:hyperlink>
        </w:p>
        <w:p w:rsidR="00691829" w:rsidRDefault="00691829">
          <w:pPr>
            <w:pStyle w:val="TJ1"/>
            <w:tabs>
              <w:tab w:val="left" w:pos="440"/>
              <w:tab w:val="right" w:leader="dot" w:pos="9016"/>
            </w:tabs>
            <w:rPr>
              <w:rFonts w:eastAsiaTheme="minorEastAsia"/>
              <w:noProof/>
              <w:lang w:eastAsia="en-GB"/>
            </w:rPr>
          </w:pPr>
          <w:hyperlink w:anchor="_Toc67287799" w:history="1">
            <w:r w:rsidRPr="00CF4A71">
              <w:rPr>
                <w:rStyle w:val="Hiperhivatkozs"/>
                <w:rFonts w:ascii="Arial" w:hAnsi="Arial" w:cs="Arial"/>
                <w:noProof/>
              </w:rPr>
              <w:t>6.</w:t>
            </w:r>
            <w:r>
              <w:rPr>
                <w:rFonts w:eastAsiaTheme="minorEastAsia"/>
                <w:noProof/>
                <w:lang w:eastAsia="en-GB"/>
              </w:rPr>
              <w:tab/>
            </w:r>
            <w:r w:rsidRPr="00CF4A71">
              <w:rPr>
                <w:rStyle w:val="Hiperhivatkozs"/>
                <w:rFonts w:ascii="Arial" w:hAnsi="Arial" w:cs="Arial"/>
                <w:noProof/>
              </w:rPr>
              <w:t>Conclusion</w:t>
            </w:r>
            <w:r>
              <w:rPr>
                <w:noProof/>
                <w:webHidden/>
              </w:rPr>
              <w:tab/>
            </w:r>
            <w:r>
              <w:rPr>
                <w:noProof/>
                <w:webHidden/>
              </w:rPr>
              <w:fldChar w:fldCharType="begin"/>
            </w:r>
            <w:r>
              <w:rPr>
                <w:noProof/>
                <w:webHidden/>
              </w:rPr>
              <w:instrText xml:space="preserve"> PAGEREF _Toc67287799 \h </w:instrText>
            </w:r>
            <w:r>
              <w:rPr>
                <w:noProof/>
                <w:webHidden/>
              </w:rPr>
            </w:r>
            <w:r>
              <w:rPr>
                <w:noProof/>
                <w:webHidden/>
              </w:rPr>
              <w:fldChar w:fldCharType="separate"/>
            </w:r>
            <w:r w:rsidR="00DA54CB">
              <w:rPr>
                <w:noProof/>
                <w:webHidden/>
              </w:rPr>
              <w:t>6</w:t>
            </w:r>
            <w:r>
              <w:rPr>
                <w:noProof/>
                <w:webHidden/>
              </w:rPr>
              <w:fldChar w:fldCharType="end"/>
            </w:r>
          </w:hyperlink>
        </w:p>
        <w:p w:rsidR="00691829" w:rsidRDefault="00691829">
          <w:pPr>
            <w:pStyle w:val="TJ1"/>
            <w:tabs>
              <w:tab w:val="left" w:pos="440"/>
              <w:tab w:val="right" w:leader="dot" w:pos="9016"/>
            </w:tabs>
            <w:rPr>
              <w:rFonts w:eastAsiaTheme="minorEastAsia"/>
              <w:noProof/>
              <w:lang w:eastAsia="en-GB"/>
            </w:rPr>
          </w:pPr>
          <w:hyperlink w:anchor="_Toc67287800" w:history="1">
            <w:r w:rsidRPr="00CF4A71">
              <w:rPr>
                <w:rStyle w:val="Hiperhivatkozs"/>
                <w:rFonts w:ascii="Arial" w:hAnsi="Arial" w:cs="Arial"/>
                <w:noProof/>
              </w:rPr>
              <w:t>7.</w:t>
            </w:r>
            <w:r>
              <w:rPr>
                <w:rFonts w:eastAsiaTheme="minorEastAsia"/>
                <w:noProof/>
                <w:lang w:eastAsia="en-GB"/>
              </w:rPr>
              <w:tab/>
            </w:r>
            <w:r w:rsidRPr="00CF4A71">
              <w:rPr>
                <w:rStyle w:val="Hiperhivatkozs"/>
                <w:rFonts w:ascii="Arial" w:hAnsi="Arial" w:cs="Arial"/>
                <w:noProof/>
              </w:rPr>
              <w:t>References</w:t>
            </w:r>
            <w:r>
              <w:rPr>
                <w:noProof/>
                <w:webHidden/>
              </w:rPr>
              <w:tab/>
            </w:r>
            <w:r>
              <w:rPr>
                <w:noProof/>
                <w:webHidden/>
              </w:rPr>
              <w:fldChar w:fldCharType="begin"/>
            </w:r>
            <w:r>
              <w:rPr>
                <w:noProof/>
                <w:webHidden/>
              </w:rPr>
              <w:instrText xml:space="preserve"> PAGEREF _Toc67287800 \h </w:instrText>
            </w:r>
            <w:r>
              <w:rPr>
                <w:noProof/>
                <w:webHidden/>
              </w:rPr>
            </w:r>
            <w:r>
              <w:rPr>
                <w:noProof/>
                <w:webHidden/>
              </w:rPr>
              <w:fldChar w:fldCharType="separate"/>
            </w:r>
            <w:r w:rsidR="00DA54CB">
              <w:rPr>
                <w:noProof/>
                <w:webHidden/>
              </w:rPr>
              <w:t>7</w:t>
            </w:r>
            <w:r>
              <w:rPr>
                <w:noProof/>
                <w:webHidden/>
              </w:rPr>
              <w:fldChar w:fldCharType="end"/>
            </w:r>
          </w:hyperlink>
        </w:p>
        <w:p w:rsidR="00691829" w:rsidRDefault="00691829">
          <w:pPr>
            <w:pStyle w:val="TJ1"/>
            <w:tabs>
              <w:tab w:val="right" w:leader="dot" w:pos="9016"/>
            </w:tabs>
            <w:rPr>
              <w:rFonts w:eastAsiaTheme="minorEastAsia"/>
              <w:noProof/>
              <w:lang w:eastAsia="en-GB"/>
            </w:rPr>
          </w:pPr>
          <w:hyperlink w:anchor="_Toc67287801" w:history="1">
            <w:r w:rsidRPr="00CF4A71">
              <w:rPr>
                <w:rStyle w:val="Hiperhivatkozs"/>
                <w:rFonts w:ascii="Arial" w:hAnsi="Arial" w:cs="Arial"/>
                <w:noProof/>
              </w:rPr>
              <w:t>Appendix A: Raw Survey Example</w:t>
            </w:r>
            <w:r>
              <w:rPr>
                <w:noProof/>
                <w:webHidden/>
              </w:rPr>
              <w:tab/>
            </w:r>
            <w:r>
              <w:rPr>
                <w:noProof/>
                <w:webHidden/>
              </w:rPr>
              <w:fldChar w:fldCharType="begin"/>
            </w:r>
            <w:r>
              <w:rPr>
                <w:noProof/>
                <w:webHidden/>
              </w:rPr>
              <w:instrText xml:space="preserve"> PAGEREF _Toc67287801 \h </w:instrText>
            </w:r>
            <w:r>
              <w:rPr>
                <w:noProof/>
                <w:webHidden/>
              </w:rPr>
            </w:r>
            <w:r>
              <w:rPr>
                <w:noProof/>
                <w:webHidden/>
              </w:rPr>
              <w:fldChar w:fldCharType="separate"/>
            </w:r>
            <w:r w:rsidR="00DA54CB">
              <w:rPr>
                <w:noProof/>
                <w:webHidden/>
              </w:rPr>
              <w:t>8</w:t>
            </w:r>
            <w:r>
              <w:rPr>
                <w:noProof/>
                <w:webHidden/>
              </w:rPr>
              <w:fldChar w:fldCharType="end"/>
            </w:r>
          </w:hyperlink>
        </w:p>
        <w:p w:rsidR="00F168F2" w:rsidRPr="00F168F2" w:rsidRDefault="00F168F2" w:rsidP="00F168F2">
          <w:pPr>
            <w:rPr>
              <w:rFonts w:ascii="Arial" w:hAnsi="Arial" w:cs="Arial"/>
              <w:b/>
              <w:bCs/>
              <w:lang w:val="hu-HU"/>
            </w:rPr>
          </w:pPr>
          <w:r w:rsidRPr="00F168F2">
            <w:rPr>
              <w:rFonts w:ascii="Arial" w:hAnsi="Arial" w:cs="Arial"/>
              <w:b/>
              <w:bCs/>
              <w:lang w:val="hu-HU"/>
            </w:rPr>
            <w:fldChar w:fldCharType="end"/>
          </w:r>
        </w:p>
      </w:sdtContent>
    </w:sdt>
    <w:p w:rsidR="000F5F86" w:rsidRPr="00F168F2" w:rsidRDefault="000F5F86" w:rsidP="000F5F86">
      <w:pPr>
        <w:rPr>
          <w:rFonts w:ascii="Arial" w:hAnsi="Arial" w:cs="Arial"/>
          <w:sz w:val="28"/>
        </w:rPr>
      </w:pPr>
    </w:p>
    <w:p w:rsidR="00350462" w:rsidRDefault="000F3C2B" w:rsidP="000F5F86">
      <w:pPr>
        <w:pStyle w:val="Listaszerbekezds"/>
        <w:numPr>
          <w:ilvl w:val="0"/>
          <w:numId w:val="1"/>
        </w:numPr>
        <w:outlineLvl w:val="0"/>
        <w:rPr>
          <w:rFonts w:ascii="Arial" w:hAnsi="Arial" w:cs="Arial"/>
          <w:sz w:val="28"/>
        </w:rPr>
      </w:pPr>
      <w:bookmarkStart w:id="1" w:name="_Toc67287788"/>
      <w:r>
        <w:rPr>
          <w:rFonts w:ascii="Arial" w:hAnsi="Arial" w:cs="Arial"/>
          <w:sz w:val="28"/>
        </w:rPr>
        <w:t>Introduction</w:t>
      </w:r>
      <w:bookmarkEnd w:id="1"/>
      <w:r>
        <w:rPr>
          <w:rFonts w:ascii="Arial" w:hAnsi="Arial" w:cs="Arial"/>
          <w:sz w:val="28"/>
        </w:rPr>
        <w:t xml:space="preserve"> </w:t>
      </w:r>
    </w:p>
    <w:p w:rsidR="000F5F86" w:rsidRDefault="000F5F86" w:rsidP="000F5F86">
      <w:pPr>
        <w:jc w:val="both"/>
        <w:rPr>
          <w:rFonts w:ascii="Arial" w:hAnsi="Arial" w:cs="Arial"/>
        </w:rPr>
      </w:pPr>
    </w:p>
    <w:p w:rsidR="00D12E93" w:rsidRDefault="0040209D" w:rsidP="0040209D">
      <w:pPr>
        <w:ind w:firstLine="426"/>
        <w:jc w:val="both"/>
        <w:rPr>
          <w:rFonts w:ascii="Arial" w:hAnsi="Arial" w:cs="Arial"/>
        </w:rPr>
      </w:pPr>
      <w:r>
        <w:rPr>
          <w:rFonts w:ascii="Arial" w:hAnsi="Arial" w:cs="Arial"/>
        </w:rPr>
        <w:t>This paper will expand on the research proposal put forward in the previous paper, expand</w:t>
      </w:r>
      <w:r w:rsidR="00691829">
        <w:rPr>
          <w:rFonts w:ascii="Arial" w:hAnsi="Arial" w:cs="Arial"/>
        </w:rPr>
        <w:t xml:space="preserve"> on the data that will be used,</w:t>
      </w:r>
      <w:r>
        <w:rPr>
          <w:rFonts w:ascii="Arial" w:hAnsi="Arial" w:cs="Arial"/>
        </w:rPr>
        <w:t xml:space="preserve"> what data exists to be used, and the survey design. Furthermore, the data analysis tools and methods that can and would be used are also discussed, with </w:t>
      </w:r>
      <w:r w:rsidR="00691829">
        <w:rPr>
          <w:rFonts w:ascii="Arial" w:hAnsi="Arial" w:cs="Arial"/>
        </w:rPr>
        <w:t>each method’s benefit and disadvantage</w:t>
      </w:r>
      <w:r>
        <w:rPr>
          <w:rFonts w:ascii="Arial" w:hAnsi="Arial" w:cs="Arial"/>
        </w:rPr>
        <w:t xml:space="preserve">. </w:t>
      </w:r>
    </w:p>
    <w:p w:rsidR="0040209D" w:rsidRDefault="0040209D" w:rsidP="0040209D">
      <w:pPr>
        <w:ind w:firstLine="426"/>
        <w:jc w:val="both"/>
        <w:rPr>
          <w:rFonts w:ascii="Arial" w:hAnsi="Arial" w:cs="Arial"/>
        </w:rPr>
      </w:pPr>
      <w:r>
        <w:rPr>
          <w:rFonts w:ascii="Arial" w:hAnsi="Arial" w:cs="Arial"/>
        </w:rPr>
        <w:t xml:space="preserve">It should be noted that as the results have not yet been collected, many of the available data analysis techniques that could have been mentioned </w:t>
      </w:r>
      <w:r w:rsidR="00691829">
        <w:rPr>
          <w:rFonts w:ascii="Arial" w:hAnsi="Arial" w:cs="Arial"/>
        </w:rPr>
        <w:t>in</w:t>
      </w:r>
      <w:r>
        <w:rPr>
          <w:rFonts w:ascii="Arial" w:hAnsi="Arial" w:cs="Arial"/>
        </w:rPr>
        <w:t xml:space="preserve"> section 4.1, titled </w:t>
      </w:r>
      <w:r>
        <w:rPr>
          <w:rFonts w:ascii="Arial" w:hAnsi="Arial" w:cs="Arial"/>
          <w:i/>
        </w:rPr>
        <w:t>SPSS</w:t>
      </w:r>
      <w:r>
        <w:rPr>
          <w:rFonts w:ascii="Arial" w:hAnsi="Arial" w:cs="Arial"/>
        </w:rPr>
        <w:t xml:space="preserve"> were not able to be named, as these methods often rely</w:t>
      </w:r>
      <w:r w:rsidR="00691829">
        <w:rPr>
          <w:rFonts w:ascii="Arial" w:hAnsi="Arial" w:cs="Arial"/>
        </w:rPr>
        <w:t xml:space="preserve"> upon</w:t>
      </w:r>
      <w:r>
        <w:rPr>
          <w:rFonts w:ascii="Arial" w:hAnsi="Arial" w:cs="Arial"/>
        </w:rPr>
        <w:t xml:space="preserve"> specific data collected or specific type, and as such these methods could not have been promised to be carried out, without the data existing beforehand. </w:t>
      </w:r>
    </w:p>
    <w:p w:rsidR="00F34A8E" w:rsidRDefault="00691829" w:rsidP="0040209D">
      <w:pPr>
        <w:ind w:firstLine="426"/>
        <w:jc w:val="both"/>
        <w:rPr>
          <w:rFonts w:ascii="Arial" w:hAnsi="Arial" w:cs="Arial"/>
        </w:rPr>
      </w:pPr>
      <w:r>
        <w:rPr>
          <w:rFonts w:ascii="Arial" w:hAnsi="Arial" w:cs="Arial"/>
        </w:rPr>
        <w:lastRenderedPageBreak/>
        <w:t>In order to clarify the research objectives on which the design of the survey has been based on, the hypotheses have been repeated here</w:t>
      </w:r>
      <w:r w:rsidR="00F34A8E">
        <w:rPr>
          <w:rFonts w:ascii="Arial" w:hAnsi="Arial" w:cs="Arial"/>
        </w:rPr>
        <w:t xml:space="preserve">: </w:t>
      </w:r>
    </w:p>
    <w:p w:rsidR="00F34A8E" w:rsidRDefault="00F34A8E" w:rsidP="0040209D">
      <w:pPr>
        <w:ind w:firstLine="426"/>
        <w:jc w:val="both"/>
        <w:rPr>
          <w:rFonts w:ascii="Arial" w:hAnsi="Arial" w:cs="Arial"/>
        </w:rPr>
      </w:pPr>
    </w:p>
    <w:p w:rsidR="00F34A8E" w:rsidRDefault="00F34A8E" w:rsidP="0040209D">
      <w:pPr>
        <w:ind w:firstLine="426"/>
        <w:jc w:val="both"/>
        <w:rPr>
          <w:rFonts w:ascii="Arial" w:hAnsi="Arial" w:cs="Arial"/>
        </w:rPr>
      </w:pPr>
      <w:r>
        <w:rPr>
          <w:rFonts w:ascii="Arial" w:hAnsi="Arial" w:cs="Arial"/>
        </w:rPr>
        <w:t xml:space="preserve">H1: </w:t>
      </w:r>
      <w:r w:rsidRPr="00B412B6">
        <w:rPr>
          <w:rFonts w:ascii="Arial" w:hAnsi="Arial" w:cs="Arial"/>
        </w:rPr>
        <w:t>People under the age of 25 are more likely to be dissatisfied with the safety precautions taken by PT companies to protect riders</w:t>
      </w:r>
    </w:p>
    <w:p w:rsidR="00F34A8E" w:rsidRDefault="00F34A8E" w:rsidP="0040209D">
      <w:pPr>
        <w:ind w:firstLine="426"/>
        <w:jc w:val="both"/>
        <w:rPr>
          <w:rFonts w:ascii="Arial" w:hAnsi="Arial" w:cs="Arial"/>
        </w:rPr>
      </w:pPr>
    </w:p>
    <w:p w:rsidR="00F34A8E" w:rsidRDefault="00F34A8E" w:rsidP="0040209D">
      <w:pPr>
        <w:ind w:firstLine="426"/>
        <w:jc w:val="both"/>
        <w:rPr>
          <w:rFonts w:ascii="Arial" w:hAnsi="Arial" w:cs="Arial"/>
        </w:rPr>
      </w:pPr>
      <w:r>
        <w:rPr>
          <w:rFonts w:ascii="Arial" w:hAnsi="Arial" w:cs="Arial"/>
        </w:rPr>
        <w:t>While the second hypothesis established in the previous paper is:</w:t>
      </w:r>
    </w:p>
    <w:p w:rsidR="00F34A8E" w:rsidRDefault="00F34A8E" w:rsidP="0040209D">
      <w:pPr>
        <w:ind w:firstLine="426"/>
        <w:jc w:val="both"/>
        <w:rPr>
          <w:rFonts w:ascii="Arial" w:hAnsi="Arial" w:cs="Arial"/>
        </w:rPr>
      </w:pPr>
    </w:p>
    <w:p w:rsidR="00F34A8E" w:rsidRDefault="00F34A8E" w:rsidP="00F34A8E">
      <w:pPr>
        <w:ind w:firstLine="426"/>
        <w:jc w:val="both"/>
        <w:rPr>
          <w:rFonts w:ascii="Arial" w:hAnsi="Arial" w:cs="Arial"/>
        </w:rPr>
      </w:pPr>
      <w:r>
        <w:rPr>
          <w:rFonts w:ascii="Arial" w:hAnsi="Arial" w:cs="Arial"/>
        </w:rPr>
        <w:t xml:space="preserve">H2: There is a correlation between death in countries and </w:t>
      </w:r>
      <w:r w:rsidR="00691829">
        <w:rPr>
          <w:rFonts w:ascii="Arial" w:hAnsi="Arial" w:cs="Arial"/>
        </w:rPr>
        <w:t xml:space="preserve">the </w:t>
      </w:r>
      <w:r>
        <w:rPr>
          <w:rFonts w:ascii="Arial" w:hAnsi="Arial" w:cs="Arial"/>
        </w:rPr>
        <w:t xml:space="preserve">level of dissatisfaction. </w:t>
      </w:r>
    </w:p>
    <w:p w:rsidR="00F34A8E" w:rsidRDefault="00F34A8E" w:rsidP="0040209D">
      <w:pPr>
        <w:ind w:firstLine="426"/>
        <w:jc w:val="both"/>
        <w:rPr>
          <w:rFonts w:ascii="Arial" w:hAnsi="Arial" w:cs="Arial"/>
        </w:rPr>
      </w:pPr>
    </w:p>
    <w:p w:rsidR="00F34A8E" w:rsidRPr="0040209D" w:rsidRDefault="00F34A8E" w:rsidP="0040209D">
      <w:pPr>
        <w:ind w:firstLine="426"/>
        <w:jc w:val="both"/>
        <w:rPr>
          <w:rFonts w:ascii="Arial" w:hAnsi="Arial" w:cs="Arial"/>
        </w:rPr>
      </w:pPr>
      <w:r>
        <w:rPr>
          <w:rFonts w:ascii="Arial" w:hAnsi="Arial" w:cs="Arial"/>
        </w:rPr>
        <w:t>The Survey design and the questions will keep these two hypothes</w:t>
      </w:r>
      <w:r w:rsidR="00691829">
        <w:rPr>
          <w:rFonts w:ascii="Arial" w:hAnsi="Arial" w:cs="Arial"/>
        </w:rPr>
        <w:t>e</w:t>
      </w:r>
      <w:r>
        <w:rPr>
          <w:rFonts w:ascii="Arial" w:hAnsi="Arial" w:cs="Arial"/>
        </w:rPr>
        <w:t xml:space="preserve">s in mind and will aim to gather data that can be used to answer these questions. </w:t>
      </w:r>
    </w:p>
    <w:p w:rsidR="000F5F86" w:rsidRPr="000F5F86" w:rsidRDefault="000F5F86" w:rsidP="000F5F86">
      <w:pPr>
        <w:jc w:val="both"/>
        <w:rPr>
          <w:rFonts w:ascii="Arial" w:hAnsi="Arial" w:cs="Arial"/>
        </w:rPr>
      </w:pPr>
    </w:p>
    <w:p w:rsidR="000F3C2B" w:rsidRDefault="00D34206" w:rsidP="000F5F86">
      <w:pPr>
        <w:pStyle w:val="Listaszerbekezds"/>
        <w:numPr>
          <w:ilvl w:val="0"/>
          <w:numId w:val="1"/>
        </w:numPr>
        <w:outlineLvl w:val="0"/>
        <w:rPr>
          <w:rFonts w:ascii="Arial" w:hAnsi="Arial" w:cs="Arial"/>
          <w:sz w:val="28"/>
        </w:rPr>
      </w:pPr>
      <w:bookmarkStart w:id="2" w:name="_Toc67287789"/>
      <w:r>
        <w:rPr>
          <w:rFonts w:ascii="Arial" w:hAnsi="Arial" w:cs="Arial"/>
          <w:sz w:val="28"/>
        </w:rPr>
        <w:t>Data</w:t>
      </w:r>
      <w:bookmarkEnd w:id="2"/>
      <w:r>
        <w:rPr>
          <w:rFonts w:ascii="Arial" w:hAnsi="Arial" w:cs="Arial"/>
          <w:sz w:val="28"/>
        </w:rPr>
        <w:t xml:space="preserve"> </w:t>
      </w:r>
    </w:p>
    <w:p w:rsidR="00D34206" w:rsidRDefault="00D34206" w:rsidP="00361153">
      <w:pPr>
        <w:pStyle w:val="Listaszerbekezds"/>
        <w:numPr>
          <w:ilvl w:val="1"/>
          <w:numId w:val="1"/>
        </w:numPr>
        <w:ind w:left="426" w:hanging="426"/>
        <w:outlineLvl w:val="1"/>
        <w:rPr>
          <w:rFonts w:ascii="Arial" w:hAnsi="Arial" w:cs="Arial"/>
          <w:i/>
          <w:sz w:val="24"/>
        </w:rPr>
      </w:pPr>
      <w:bookmarkStart w:id="3" w:name="_Toc67287790"/>
      <w:r w:rsidRPr="000F5F86">
        <w:rPr>
          <w:rFonts w:ascii="Arial" w:hAnsi="Arial" w:cs="Arial"/>
          <w:i/>
          <w:sz w:val="24"/>
        </w:rPr>
        <w:t>Primary Data</w:t>
      </w:r>
      <w:bookmarkEnd w:id="3"/>
    </w:p>
    <w:p w:rsidR="00044953" w:rsidRPr="00044953" w:rsidRDefault="00044953" w:rsidP="00044953">
      <w:pPr>
        <w:jc w:val="both"/>
        <w:rPr>
          <w:rFonts w:ascii="Arial" w:hAnsi="Arial" w:cs="Arial"/>
        </w:rPr>
      </w:pPr>
    </w:p>
    <w:p w:rsidR="00044953" w:rsidRDefault="00943486" w:rsidP="00943486">
      <w:pPr>
        <w:ind w:firstLine="426"/>
        <w:jc w:val="both"/>
        <w:rPr>
          <w:rFonts w:ascii="Arial" w:hAnsi="Arial" w:cs="Arial"/>
        </w:rPr>
      </w:pPr>
      <w:r>
        <w:rPr>
          <w:rFonts w:ascii="Arial" w:hAnsi="Arial" w:cs="Arial"/>
        </w:rPr>
        <w:t xml:space="preserve">Most of the research will rely on primary data collected through surveys. Primary data is any data that </w:t>
      </w:r>
      <w:r w:rsidR="00691829">
        <w:rPr>
          <w:rFonts w:ascii="Arial" w:hAnsi="Arial" w:cs="Arial"/>
        </w:rPr>
        <w:t>the researcher gather</w:t>
      </w:r>
      <w:r>
        <w:rPr>
          <w:rFonts w:ascii="Arial" w:hAnsi="Arial" w:cs="Arial"/>
        </w:rPr>
        <w:t xml:space="preserve">s for the purposes of the research </w:t>
      </w:r>
      <w:r>
        <w:rPr>
          <w:rFonts w:ascii="Arial" w:hAnsi="Arial" w:cs="Arial"/>
        </w:rPr>
        <w:fldChar w:fldCharType="begin"/>
      </w:r>
      <w:r>
        <w:rPr>
          <w:rFonts w:ascii="Arial" w:hAnsi="Arial" w:cs="Arial"/>
        </w:rPr>
        <w:instrText xml:space="preserve"> ADDIN ZOTERO_ITEM CSL_CITATION {"citationID":"JuU1mwkx","properties":{"formattedCitation":"(Wagh, 2020)","plainCitation":"(Wagh, 2020)","noteIndex":0},"citationItems":[{"id":1060,"uris":["http://zotero.org/users/6040564/items/CHMULBZG"],"uri":["http://zotero.org/users/6040564/items/CHMULBZG"],"itemData":{"id":1060,"type":"webpage","abstract":"Research Guides: Public Health Research Guide: Primary &amp; Secondary Data Definitions","language":"en","title":"Research Guides: Public Health Research Guide: Primary &amp; Secondary Data Definitions","title-short":"Research Guides","URL":"https://researchguides.ben.edu/c.php?g=282050&amp;p=4036581","author":[{"family":"Wagh","given":"Sulbha"}],"accessed":{"date-parts":[["2021",3,18]]},"issued":{"date-parts":[["2020",11,30]]}}}],"schema":"https://github.com/citation-style-language/schema/raw/master/csl-citation.json"} </w:instrText>
      </w:r>
      <w:r>
        <w:rPr>
          <w:rFonts w:ascii="Arial" w:hAnsi="Arial" w:cs="Arial"/>
        </w:rPr>
        <w:fldChar w:fldCharType="separate"/>
      </w:r>
      <w:r w:rsidRPr="00943486">
        <w:rPr>
          <w:rFonts w:ascii="Arial" w:hAnsi="Arial" w:cs="Arial"/>
        </w:rPr>
        <w:t>(Wagh, 2020)</w:t>
      </w:r>
      <w:r>
        <w:rPr>
          <w:rFonts w:ascii="Arial" w:hAnsi="Arial" w:cs="Arial"/>
        </w:rPr>
        <w:fldChar w:fldCharType="end"/>
      </w:r>
      <w:r>
        <w:rPr>
          <w:rFonts w:ascii="Arial" w:hAnsi="Arial" w:cs="Arial"/>
        </w:rPr>
        <w:t>. Data</w:t>
      </w:r>
      <w:r w:rsidR="00691829">
        <w:rPr>
          <w:rFonts w:ascii="Arial" w:hAnsi="Arial" w:cs="Arial"/>
        </w:rPr>
        <w:t>, in this case,</w:t>
      </w:r>
      <w:r>
        <w:rPr>
          <w:rFonts w:ascii="Arial" w:hAnsi="Arial" w:cs="Arial"/>
        </w:rPr>
        <w:t xml:space="preserve"> will be gathered through an online survey and interviews. </w:t>
      </w:r>
    </w:p>
    <w:p w:rsidR="00DA7B37" w:rsidRDefault="00943486" w:rsidP="00DA7B37">
      <w:pPr>
        <w:ind w:firstLine="426"/>
        <w:jc w:val="both"/>
        <w:rPr>
          <w:rFonts w:ascii="Arial" w:hAnsi="Arial" w:cs="Arial"/>
        </w:rPr>
      </w:pPr>
      <w:r>
        <w:rPr>
          <w:rFonts w:ascii="Arial" w:hAnsi="Arial" w:cs="Arial"/>
        </w:rPr>
        <w:t>T</w:t>
      </w:r>
      <w:r w:rsidR="00B54528">
        <w:rPr>
          <w:rFonts w:ascii="Arial" w:hAnsi="Arial" w:cs="Arial"/>
        </w:rPr>
        <w:t xml:space="preserve">he advantages of primary data </w:t>
      </w:r>
      <w:r w:rsidR="00691829">
        <w:rPr>
          <w:rFonts w:ascii="Arial" w:hAnsi="Arial" w:cs="Arial"/>
        </w:rPr>
        <w:t>are that it can be gathered to address the research’s specific needs</w:t>
      </w:r>
      <w:r w:rsidR="000022CB">
        <w:rPr>
          <w:rFonts w:ascii="Arial" w:hAnsi="Arial" w:cs="Arial"/>
        </w:rPr>
        <w:t xml:space="preserve">, with all the necessary </w:t>
      </w:r>
      <w:r w:rsidR="00652F2D">
        <w:rPr>
          <w:rFonts w:ascii="Arial" w:hAnsi="Arial" w:cs="Arial"/>
        </w:rPr>
        <w:t xml:space="preserve">data gathered for the purpose </w:t>
      </w:r>
      <w:r w:rsidR="00652F2D">
        <w:rPr>
          <w:rFonts w:ascii="Arial" w:hAnsi="Arial" w:cs="Arial"/>
        </w:rPr>
        <w:fldChar w:fldCharType="begin"/>
      </w:r>
      <w:r w:rsidR="00652F2D">
        <w:rPr>
          <w:rFonts w:ascii="Arial" w:hAnsi="Arial" w:cs="Arial"/>
        </w:rPr>
        <w:instrText xml:space="preserve"> ADDIN ZOTERO_ITEM CSL_CITATION {"citationID":"ESFtI9hB","properties":{"formattedCitation":"(Jones, 2010)","plainCitation":"(Jones, 2010)","noteIndex":0},"citationItems":[{"id":1057,"uris":["http://zotero.org/users/6040564/items/IDFT7QR9"],"uri":["http://zotero.org/users/6040564/items/IDFT7QR9"],"itemData":{"id":1057,"type":"article-journal","abstract":"Archival data may be thought of as any sort of information, previously collected by others, amenable to systematic study. Here, the focus is on information that may be used to answer questions related to psychological phenomena, with an overview of the myriad sources of data available to the psychological researcher, and the advantages and disadvantages of secondary versus primary data use. Particularly creative uses of archival data and good examples of archived studies, along with resources for those interested in archival data, are given.","container-title":"Social and Personality Psychology Compass","DOI":"https://doi.org/10.1111/j.1751-9004.2010.00317.x","ISSN":"1751-9004","issue":"11","language":"en","note":"_eprint: https://onlinelibrary.wiley.com/doi/pdf/10.1111/j.1751-9004.2010.00317.x","page":"1008-1017","source":"Wiley Online Library","title":"Archival Data: Advantages and Disadvantages for Research in Psychology","title-short":"Archival Data","volume":"4","author":[{"family":"Jones","given":"Constance"}],"issued":{"date-parts":[["2010"]]}}}],"schema":"https://github.com/citation-style-language/schema/raw/master/csl-citation.json"} </w:instrText>
      </w:r>
      <w:r w:rsidR="00652F2D">
        <w:rPr>
          <w:rFonts w:ascii="Arial" w:hAnsi="Arial" w:cs="Arial"/>
        </w:rPr>
        <w:fldChar w:fldCharType="separate"/>
      </w:r>
      <w:r w:rsidR="00652F2D" w:rsidRPr="00652F2D">
        <w:rPr>
          <w:rFonts w:ascii="Arial" w:hAnsi="Arial" w:cs="Arial"/>
        </w:rPr>
        <w:t>(Jones, 2010)</w:t>
      </w:r>
      <w:r w:rsidR="00652F2D">
        <w:rPr>
          <w:rFonts w:ascii="Arial" w:hAnsi="Arial" w:cs="Arial"/>
        </w:rPr>
        <w:fldChar w:fldCharType="end"/>
      </w:r>
      <w:r w:rsidR="00652F2D">
        <w:rPr>
          <w:rFonts w:ascii="Arial" w:hAnsi="Arial" w:cs="Arial"/>
        </w:rPr>
        <w:t xml:space="preserve">. </w:t>
      </w:r>
      <w:r w:rsidR="00DA7B37">
        <w:rPr>
          <w:rFonts w:ascii="Arial" w:hAnsi="Arial" w:cs="Arial"/>
        </w:rPr>
        <w:t>Compared to secondary data, which</w:t>
      </w:r>
      <w:r w:rsidR="00691829">
        <w:rPr>
          <w:rFonts w:ascii="Arial" w:hAnsi="Arial" w:cs="Arial"/>
        </w:rPr>
        <w:t>,</w:t>
      </w:r>
      <w:r w:rsidR="00DA7B37">
        <w:rPr>
          <w:rFonts w:ascii="Arial" w:hAnsi="Arial" w:cs="Arial"/>
        </w:rPr>
        <w:t xml:space="preserve"> while is abundant, will not always have the </w:t>
      </w:r>
      <w:r w:rsidR="00691829">
        <w:rPr>
          <w:rFonts w:ascii="Arial" w:hAnsi="Arial" w:cs="Arial"/>
        </w:rPr>
        <w:t>correc</w:t>
      </w:r>
      <w:r w:rsidR="00DA7B37">
        <w:rPr>
          <w:rFonts w:ascii="Arial" w:hAnsi="Arial" w:cs="Arial"/>
        </w:rPr>
        <w:t>t information, primary data can be collected to serve a purpose, and as such</w:t>
      </w:r>
      <w:r w:rsidR="00691829">
        <w:rPr>
          <w:rFonts w:ascii="Arial" w:hAnsi="Arial" w:cs="Arial"/>
        </w:rPr>
        <w:t>,</w:t>
      </w:r>
      <w:r w:rsidR="00DA7B37">
        <w:rPr>
          <w:rFonts w:ascii="Arial" w:hAnsi="Arial" w:cs="Arial"/>
        </w:rPr>
        <w:t xml:space="preserve"> this method can be </w:t>
      </w:r>
      <w:r w:rsidR="00691829">
        <w:rPr>
          <w:rFonts w:ascii="Arial" w:hAnsi="Arial" w:cs="Arial"/>
        </w:rPr>
        <w:t>more straightforward when the topic of the</w:t>
      </w:r>
      <w:r w:rsidR="00DA7B37">
        <w:rPr>
          <w:rFonts w:ascii="Arial" w:hAnsi="Arial" w:cs="Arial"/>
        </w:rPr>
        <w:t xml:space="preserve"> research is previously unexplored or so recent that data was not yet collected on it properly </w:t>
      </w:r>
      <w:r w:rsidR="00DA7B37">
        <w:rPr>
          <w:rFonts w:ascii="Arial" w:hAnsi="Arial" w:cs="Arial"/>
        </w:rPr>
        <w:fldChar w:fldCharType="begin"/>
      </w:r>
      <w:r w:rsidR="00DA7B37">
        <w:rPr>
          <w:rFonts w:ascii="Arial" w:hAnsi="Arial" w:cs="Arial"/>
        </w:rPr>
        <w:instrText xml:space="preserve"> ADDIN ZOTERO_ITEM CSL_CITATION {"citationID":"hFFAOHEL","properties":{"formattedCitation":"(Jones, 2010)","plainCitation":"(Jones, 2010)","noteIndex":0},"citationItems":[{"id":1057,"uris":["http://zotero.org/users/6040564/items/IDFT7QR9"],"uri":["http://zotero.org/users/6040564/items/IDFT7QR9"],"itemData":{"id":1057,"type":"article-journal","abstract":"Archival data may be thought of as any sort of information, previously collected by others, amenable to systematic study. Here, the focus is on information that may be used to answer questions related to psychological phenomena, with an overview of the myriad sources of data available to the psychological researcher, and the advantages and disadvantages of secondary versus primary data use. Particularly creative uses of archival data and good examples of archived studies, along with resources for those interested in archival data, are given.","container-title":"Social and Personality Psychology Compass","DOI":"https://doi.org/10.1111/j.1751-9004.2010.00317.x","ISSN":"1751-9004","issue":"11","language":"en","note":"_eprint: https://onlinelibrary.wiley.com/doi/pdf/10.1111/j.1751-9004.2010.00317.x","page":"1008-1017","source":"Wiley Online Library","title":"Archival Data: Advantages and Disadvantages for Research in Psychology","title-short":"Archival Data","volume":"4","author":[{"family":"Jones","given":"Constance"}],"issued":{"date-parts":[["2010"]]}}}],"schema":"https://github.com/citation-style-language/schema/raw/master/csl-citation.json"} </w:instrText>
      </w:r>
      <w:r w:rsidR="00DA7B37">
        <w:rPr>
          <w:rFonts w:ascii="Arial" w:hAnsi="Arial" w:cs="Arial"/>
        </w:rPr>
        <w:fldChar w:fldCharType="separate"/>
      </w:r>
      <w:r w:rsidR="00DA7B37" w:rsidRPr="00DA7B37">
        <w:rPr>
          <w:rFonts w:ascii="Arial" w:hAnsi="Arial" w:cs="Arial"/>
        </w:rPr>
        <w:t>(Jones, 2010)</w:t>
      </w:r>
      <w:r w:rsidR="00DA7B37">
        <w:rPr>
          <w:rFonts w:ascii="Arial" w:hAnsi="Arial" w:cs="Arial"/>
        </w:rPr>
        <w:fldChar w:fldCharType="end"/>
      </w:r>
      <w:r w:rsidR="00DA7B37">
        <w:rPr>
          <w:rFonts w:ascii="Arial" w:hAnsi="Arial" w:cs="Arial"/>
        </w:rPr>
        <w:t>.</w:t>
      </w:r>
    </w:p>
    <w:p w:rsidR="00DA7B37" w:rsidRPr="00044953" w:rsidRDefault="00DA7B37" w:rsidP="00DA7B37">
      <w:pPr>
        <w:ind w:firstLine="426"/>
        <w:jc w:val="both"/>
        <w:rPr>
          <w:rFonts w:ascii="Arial" w:hAnsi="Arial" w:cs="Arial"/>
        </w:rPr>
      </w:pPr>
      <w:r>
        <w:rPr>
          <w:rFonts w:ascii="Arial" w:hAnsi="Arial" w:cs="Arial"/>
        </w:rPr>
        <w:t>In this paper</w:t>
      </w:r>
      <w:r w:rsidR="00691829">
        <w:rPr>
          <w:rFonts w:ascii="Arial" w:hAnsi="Arial" w:cs="Arial"/>
        </w:rPr>
        <w:t>,</w:t>
      </w:r>
      <w:r>
        <w:rPr>
          <w:rFonts w:ascii="Arial" w:hAnsi="Arial" w:cs="Arial"/>
        </w:rPr>
        <w:t xml:space="preserve"> primary data will be used because of </w:t>
      </w:r>
      <w:r w:rsidR="00FD3269">
        <w:rPr>
          <w:rFonts w:ascii="Arial" w:hAnsi="Arial" w:cs="Arial"/>
        </w:rPr>
        <w:t>the lack of relevant secondary data, although secondary data will be used to back up primary data where relevant data can be found.</w:t>
      </w:r>
    </w:p>
    <w:p w:rsidR="00044953" w:rsidRPr="00044953" w:rsidRDefault="00044953" w:rsidP="00044953">
      <w:pPr>
        <w:jc w:val="both"/>
        <w:rPr>
          <w:rFonts w:ascii="Arial" w:hAnsi="Arial" w:cs="Arial"/>
        </w:rPr>
      </w:pPr>
    </w:p>
    <w:p w:rsidR="00D34206" w:rsidRDefault="00D34206" w:rsidP="00361153">
      <w:pPr>
        <w:pStyle w:val="Listaszerbekezds"/>
        <w:numPr>
          <w:ilvl w:val="1"/>
          <w:numId w:val="1"/>
        </w:numPr>
        <w:ind w:left="426" w:hanging="426"/>
        <w:outlineLvl w:val="1"/>
        <w:rPr>
          <w:rFonts w:ascii="Arial" w:hAnsi="Arial" w:cs="Arial"/>
          <w:i/>
          <w:sz w:val="24"/>
        </w:rPr>
      </w:pPr>
      <w:bookmarkStart w:id="4" w:name="_Toc67287791"/>
      <w:r w:rsidRPr="000F5F86">
        <w:rPr>
          <w:rFonts w:ascii="Arial" w:hAnsi="Arial" w:cs="Arial"/>
          <w:i/>
          <w:sz w:val="24"/>
        </w:rPr>
        <w:t>Secondary Data</w:t>
      </w:r>
      <w:bookmarkEnd w:id="4"/>
    </w:p>
    <w:p w:rsidR="002953FF" w:rsidRPr="001F7F55" w:rsidRDefault="002953FF" w:rsidP="002953FF">
      <w:pPr>
        <w:jc w:val="both"/>
        <w:rPr>
          <w:rFonts w:ascii="Arial" w:hAnsi="Arial" w:cs="Arial"/>
        </w:rPr>
      </w:pPr>
    </w:p>
    <w:p w:rsidR="002953FF" w:rsidRDefault="005466E3" w:rsidP="005466E3">
      <w:pPr>
        <w:ind w:firstLine="426"/>
        <w:jc w:val="both"/>
        <w:rPr>
          <w:rFonts w:ascii="Arial" w:hAnsi="Arial" w:cs="Arial"/>
        </w:rPr>
      </w:pPr>
      <w:r>
        <w:rPr>
          <w:rFonts w:ascii="Arial" w:hAnsi="Arial" w:cs="Arial"/>
        </w:rPr>
        <w:t>Secondary data is any data collected by large institutions, facilities, and other third</w:t>
      </w:r>
      <w:r w:rsidR="00691829">
        <w:rPr>
          <w:rFonts w:ascii="Arial" w:hAnsi="Arial" w:cs="Arial"/>
        </w:rPr>
        <w:t>-party organisations and researchers in the past, as is now repurposed for data by current researchers</w:t>
      </w:r>
      <w:r>
        <w:rPr>
          <w:rFonts w:ascii="Arial" w:hAnsi="Arial" w:cs="Arial"/>
        </w:rPr>
        <w:t xml:space="preserve"> </w:t>
      </w:r>
      <w:r w:rsidR="00E27685">
        <w:rPr>
          <w:rFonts w:ascii="Arial" w:hAnsi="Arial" w:cs="Arial"/>
        </w:rPr>
        <w:fldChar w:fldCharType="begin"/>
      </w:r>
      <w:r w:rsidR="00E27685">
        <w:rPr>
          <w:rFonts w:ascii="Arial" w:hAnsi="Arial" w:cs="Arial"/>
        </w:rPr>
        <w:instrText xml:space="preserve"> ADDIN ZOTERO_ITEM CSL_CITATION {"citationID":"DmdwWyG7","properties":{"formattedCitation":"(Jones, 2010; Wagh, 2020)","plainCitation":"(Jones, 2010; Wagh, 2020)","noteIndex":0},"citationItems":[{"id":1057,"uris":["http://zotero.org/users/6040564/items/IDFT7QR9"],"uri":["http://zotero.org/users/6040564/items/IDFT7QR9"],"itemData":{"id":1057,"type":"article-journal","abstract":"Archival data may be thought of as any sort of information, previously collected by others, amenable to systematic study. Here, the focus is on information that may be used to answer questions related to psychological phenomena, with an overview of the myriad sources of data available to the psychological researcher, and the advantages and disadvantages of secondary versus primary data use. Particularly creative uses of archival data and good examples of archived studies, along with resources for those interested in archival data, are given.","container-title":"Social and Personality Psychology Compass","DOI":"https://doi.org/10.1111/j.1751-9004.2010.00317.x","ISSN":"1751-9004","issue":"11","language":"en","note":"_eprint: https://onlinelibrary.wiley.com/doi/pdf/10.1111/j.1751-9004.2010.00317.x","page":"1008-1017","source":"Wiley Online Library","title":"Archival Data: Advantages and Disadvantages for Research in Psychology","title-short":"Archival Data","volume":"4","author":[{"family":"Jones","given":"Constance"}],"issued":{"date-parts":[["2010"]]}}},{"id":1060,"uris":["http://zotero.org/users/6040564/items/CHMULBZG"],"uri":["http://zotero.org/users/6040564/items/CHMULBZG"],"itemData":{"id":1060,"type":"webpage","abstract":"Research Guides: Public Health Research Guide: Primary &amp; Secondary Data Definitions","language":"en","title":"Research Guides: Public Health Research Guide: Primary &amp; Secondary Data Definitions","title-short":"Research Guides","URL":"https://researchguides.ben.edu/c.php?g=282050&amp;p=4036581","author":[{"family":"Wagh","given":"Sulbha"}],"accessed":{"date-parts":[["2021",3,18]]},"issued":{"date-parts":[["2020",11,30]]}}}],"schema":"https://github.com/citation-style-language/schema/raw/master/csl-citation.json"} </w:instrText>
      </w:r>
      <w:r w:rsidR="00E27685">
        <w:rPr>
          <w:rFonts w:ascii="Arial" w:hAnsi="Arial" w:cs="Arial"/>
        </w:rPr>
        <w:fldChar w:fldCharType="separate"/>
      </w:r>
      <w:r w:rsidR="00E27685" w:rsidRPr="00E27685">
        <w:rPr>
          <w:rFonts w:ascii="Arial" w:hAnsi="Arial" w:cs="Arial"/>
        </w:rPr>
        <w:t xml:space="preserve">(Jones, 2010; </w:t>
      </w:r>
      <w:proofErr w:type="spellStart"/>
      <w:r w:rsidR="00E27685" w:rsidRPr="00E27685">
        <w:rPr>
          <w:rFonts w:ascii="Arial" w:hAnsi="Arial" w:cs="Arial"/>
        </w:rPr>
        <w:t>Wagh</w:t>
      </w:r>
      <w:proofErr w:type="spellEnd"/>
      <w:r w:rsidR="00E27685" w:rsidRPr="00E27685">
        <w:rPr>
          <w:rFonts w:ascii="Arial" w:hAnsi="Arial" w:cs="Arial"/>
        </w:rPr>
        <w:t>, 2020)</w:t>
      </w:r>
      <w:r w:rsidR="00E27685">
        <w:rPr>
          <w:rFonts w:ascii="Arial" w:hAnsi="Arial" w:cs="Arial"/>
        </w:rPr>
        <w:fldChar w:fldCharType="end"/>
      </w:r>
      <w:r w:rsidR="00E27685">
        <w:rPr>
          <w:rFonts w:ascii="Arial" w:hAnsi="Arial" w:cs="Arial"/>
        </w:rPr>
        <w:t xml:space="preserve">. </w:t>
      </w:r>
    </w:p>
    <w:p w:rsidR="00BE1E83" w:rsidRDefault="003D03F5" w:rsidP="005466E3">
      <w:pPr>
        <w:ind w:firstLine="426"/>
        <w:jc w:val="both"/>
        <w:rPr>
          <w:rFonts w:ascii="Arial" w:hAnsi="Arial" w:cs="Arial"/>
        </w:rPr>
      </w:pPr>
      <w:r>
        <w:rPr>
          <w:rFonts w:ascii="Arial" w:hAnsi="Arial" w:cs="Arial"/>
        </w:rPr>
        <w:t xml:space="preserve">The advantages of secondary data are plentiful. The </w:t>
      </w:r>
      <w:r w:rsidR="00691829">
        <w:rPr>
          <w:rFonts w:ascii="Arial" w:hAnsi="Arial" w:cs="Arial"/>
        </w:rPr>
        <w:t>most significan</w:t>
      </w:r>
      <w:r>
        <w:rPr>
          <w:rFonts w:ascii="Arial" w:hAnsi="Arial" w:cs="Arial"/>
        </w:rPr>
        <w:t xml:space="preserve">t advantage of secondary data is that it can be relatively cheaper to acquire than primary data, which is </w:t>
      </w:r>
      <w:r w:rsidR="00691829">
        <w:rPr>
          <w:rFonts w:ascii="Arial" w:hAnsi="Arial" w:cs="Arial"/>
        </w:rPr>
        <w:t>essential</w:t>
      </w:r>
      <w:r>
        <w:rPr>
          <w:rFonts w:ascii="Arial" w:hAnsi="Arial" w:cs="Arial"/>
        </w:rPr>
        <w:t xml:space="preserve"> when working with limited funds, like a small researcher or university student </w:t>
      </w:r>
      <w:r>
        <w:rPr>
          <w:rFonts w:ascii="Arial" w:hAnsi="Arial" w:cs="Arial"/>
        </w:rPr>
        <w:fldChar w:fldCharType="begin"/>
      </w:r>
      <w:r>
        <w:rPr>
          <w:rFonts w:ascii="Arial" w:hAnsi="Arial" w:cs="Arial"/>
        </w:rPr>
        <w:instrText xml:space="preserve"> ADDIN ZOTERO_ITEM CSL_CITATION {"citationID":"7W3iqGbf","properties":{"formattedCitation":"(Jones, 2010)","plainCitation":"(Jones, 2010)","noteIndex":0},"citationItems":[{"id":1057,"uris":["http://zotero.org/users/6040564/items/IDFT7QR9"],"uri":["http://zotero.org/users/6040564/items/IDFT7QR9"],"itemData":{"id":1057,"type":"article-journal","abstract":"Archival data may be thought of as any sort of information, previously collected by others, amenable to systematic study. Here, the focus is on information that may be used to answer questions related to psychological phenomena, with an overview of the myriad sources of data available to the psychological researcher, and the advantages and disadvantages of secondary versus primary data use. Particularly creative uses of archival data and good examples of archived studies, along with resources for those interested in archival data, are given.","container-title":"Social and Personality Psychology Compass","DOI":"https://doi.org/10.1111/j.1751-9004.2010.00317.x","ISSN":"1751-9004","issue":"11","language":"en","note":"_eprint: https://onlinelibrary.wiley.com/doi/pdf/10.1111/j.1751-9004.2010.00317.x","page":"1008-1017","source":"Wiley Online Library","title":"Archival Data: Advantages and Disadvantages for Research in Psychology","title-short":"Archival Data","volume":"4","author":[{"family":"Jones","given":"Constance"}],"issued":{"date-parts":[["2010"]]}}}],"schema":"https://github.com/citation-style-language/schema/raw/master/csl-citation.json"} </w:instrText>
      </w:r>
      <w:r>
        <w:rPr>
          <w:rFonts w:ascii="Arial" w:hAnsi="Arial" w:cs="Arial"/>
        </w:rPr>
        <w:fldChar w:fldCharType="separate"/>
      </w:r>
      <w:r w:rsidRPr="003D03F5">
        <w:rPr>
          <w:rFonts w:ascii="Arial" w:hAnsi="Arial" w:cs="Arial"/>
        </w:rPr>
        <w:t>(Jones, 2010)</w:t>
      </w:r>
      <w:r>
        <w:rPr>
          <w:rFonts w:ascii="Arial" w:hAnsi="Arial" w:cs="Arial"/>
        </w:rPr>
        <w:fldChar w:fldCharType="end"/>
      </w:r>
      <w:r>
        <w:rPr>
          <w:rFonts w:ascii="Arial" w:hAnsi="Arial" w:cs="Arial"/>
        </w:rPr>
        <w:t xml:space="preserve">. </w:t>
      </w:r>
      <w:r w:rsidR="006143FC">
        <w:rPr>
          <w:rFonts w:ascii="Arial" w:hAnsi="Arial" w:cs="Arial"/>
        </w:rPr>
        <w:t xml:space="preserve">Another </w:t>
      </w:r>
      <w:r w:rsidR="00691829">
        <w:rPr>
          <w:rFonts w:ascii="Arial" w:hAnsi="Arial" w:cs="Arial"/>
        </w:rPr>
        <w:t>signific</w:t>
      </w:r>
      <w:r w:rsidR="006143FC">
        <w:rPr>
          <w:rFonts w:ascii="Arial" w:hAnsi="Arial" w:cs="Arial"/>
        </w:rPr>
        <w:t xml:space="preserve">ant advantage of secondary data is </w:t>
      </w:r>
      <w:r w:rsidR="00691829">
        <w:rPr>
          <w:rFonts w:ascii="Arial" w:hAnsi="Arial" w:cs="Arial"/>
        </w:rPr>
        <w:t>in the event of</w:t>
      </w:r>
      <w:r w:rsidR="00C91127">
        <w:rPr>
          <w:rFonts w:ascii="Arial" w:hAnsi="Arial" w:cs="Arial"/>
        </w:rPr>
        <w:t xml:space="preserve"> researching historical events or situations </w:t>
      </w:r>
      <w:r w:rsidR="00C91127">
        <w:rPr>
          <w:rFonts w:ascii="Arial" w:hAnsi="Arial" w:cs="Arial"/>
        </w:rPr>
        <w:fldChar w:fldCharType="begin"/>
      </w:r>
      <w:r w:rsidR="00C91127">
        <w:rPr>
          <w:rFonts w:ascii="Arial" w:hAnsi="Arial" w:cs="Arial"/>
        </w:rPr>
        <w:instrText xml:space="preserve"> ADDIN ZOTERO_ITEM CSL_CITATION {"citationID":"kVcmtFxR","properties":{"formattedCitation":"(Jones, 2010)","plainCitation":"(Jones, 2010)","noteIndex":0},"citationItems":[{"id":1057,"uris":["http://zotero.org/users/6040564/items/IDFT7QR9"],"uri":["http://zotero.org/users/6040564/items/IDFT7QR9"],"itemData":{"id":1057,"type":"article-journal","abstract":"Archival data may be thought of as any sort of information, previously collected by others, amenable to systematic study. Here, the focus is on information that may be used to answer questions related to psychological phenomena, with an overview of the myriad sources of data available to the psychological researcher, and the advantages and disadvantages of secondary versus primary data use. Particularly creative uses of archival data and good examples of archived studies, along with resources for those interested in archival data, are given.","container-title":"Social and Personality Psychology Compass","DOI":"https://doi.org/10.1111/j.1751-9004.2010.00317.x","ISSN":"1751-9004","issue":"11","language":"en","note":"_eprint: https://onlinelibrary.wiley.com/doi/pdf/10.1111/j.1751-9004.2010.00317.x","page":"1008-1017","source":"Wiley Online Library","title":"Archival Data: Advantages and Disadvantages for Research in Psychology","title-short":"Archival Data","volume":"4","author":[{"family":"Jones","given":"Constance"}],"issued":{"date-parts":[["2010"]]}}}],"schema":"https://github.com/citation-style-language/schema/raw/master/csl-citation.json"} </w:instrText>
      </w:r>
      <w:r w:rsidR="00C91127">
        <w:rPr>
          <w:rFonts w:ascii="Arial" w:hAnsi="Arial" w:cs="Arial"/>
        </w:rPr>
        <w:fldChar w:fldCharType="separate"/>
      </w:r>
      <w:r w:rsidR="00C91127" w:rsidRPr="00C91127">
        <w:rPr>
          <w:rFonts w:ascii="Arial" w:hAnsi="Arial" w:cs="Arial"/>
        </w:rPr>
        <w:t>(Jones, 2010)</w:t>
      </w:r>
      <w:r w:rsidR="00C91127">
        <w:rPr>
          <w:rFonts w:ascii="Arial" w:hAnsi="Arial" w:cs="Arial"/>
        </w:rPr>
        <w:fldChar w:fldCharType="end"/>
      </w:r>
      <w:r w:rsidR="00C91127">
        <w:rPr>
          <w:rFonts w:ascii="Arial" w:hAnsi="Arial" w:cs="Arial"/>
        </w:rPr>
        <w:t xml:space="preserve">. In this case, the secondary data that might have been </w:t>
      </w:r>
      <w:r w:rsidR="00C91127">
        <w:rPr>
          <w:rFonts w:ascii="Arial" w:hAnsi="Arial" w:cs="Arial"/>
        </w:rPr>
        <w:lastRenderedPageBreak/>
        <w:t xml:space="preserve">gathered at the time is more </w:t>
      </w:r>
      <w:r w:rsidR="00691829">
        <w:rPr>
          <w:rFonts w:ascii="Arial" w:hAnsi="Arial" w:cs="Arial"/>
        </w:rPr>
        <w:t>critical</w:t>
      </w:r>
      <w:r w:rsidR="00C91127">
        <w:rPr>
          <w:rFonts w:ascii="Arial" w:hAnsi="Arial" w:cs="Arial"/>
        </w:rPr>
        <w:t xml:space="preserve"> than any primary data that can be gathered today, as the secondary data would have been gathered at the time of the event that is being researched, and so it is reflective of the experiences of the people that lived through the time, rather than second</w:t>
      </w:r>
      <w:r w:rsidR="00691829">
        <w:rPr>
          <w:rFonts w:ascii="Arial" w:hAnsi="Arial" w:cs="Arial"/>
        </w:rPr>
        <w:t>-</w:t>
      </w:r>
      <w:r w:rsidR="00C91127">
        <w:rPr>
          <w:rFonts w:ascii="Arial" w:hAnsi="Arial" w:cs="Arial"/>
        </w:rPr>
        <w:t xml:space="preserve">hand experiences based on current perspective. </w:t>
      </w:r>
    </w:p>
    <w:p w:rsidR="00C91127" w:rsidRPr="001F7F55" w:rsidRDefault="00C91127" w:rsidP="005466E3">
      <w:pPr>
        <w:ind w:firstLine="426"/>
        <w:jc w:val="both"/>
        <w:rPr>
          <w:rFonts w:ascii="Arial" w:hAnsi="Arial" w:cs="Arial"/>
        </w:rPr>
      </w:pPr>
      <w:r>
        <w:rPr>
          <w:rFonts w:ascii="Arial" w:hAnsi="Arial" w:cs="Arial"/>
        </w:rPr>
        <w:t>Secondary data will be used in this paper to compare primary data against</w:t>
      </w:r>
      <w:r w:rsidR="00691829">
        <w:rPr>
          <w:rFonts w:ascii="Arial" w:hAnsi="Arial" w:cs="Arial"/>
        </w:rPr>
        <w:t xml:space="preserve"> that of </w:t>
      </w:r>
      <w:r w:rsidR="00691829">
        <w:rPr>
          <w:rFonts w:ascii="Arial" w:hAnsi="Arial" w:cs="Arial"/>
        </w:rPr>
        <w:fldChar w:fldCharType="begin"/>
      </w:r>
      <w:r w:rsidR="00691829">
        <w:rPr>
          <w:rFonts w:ascii="Arial" w:hAnsi="Arial" w:cs="Arial"/>
        </w:rPr>
        <w:instrText xml:space="preserve"> ADDIN ZOTERO_ITEM CSL_CITATION {"citationID":"E1JpWtYi","properties":{"formattedCitation":"(de O\\uc0\\u241{}a et al., 2020)","plainCitation":"(de Oña et al., 2020)","noteIndex":0},"citationItems":[{"id":979,"uris":["http://zotero.org/users/6040564/items/KY93AMGY"],"uri":["http://zotero.org/users/6040564/items/KY93AMGY"],"itemData":{"id":979,"type":"article-journal","abstract":"Urban traffic levels can be reduced by drawing travelers away from private vehicles (PV) over to using public transport (PT). This modal change can be achieved by either introducing restrictions on PVs or by introducing measures which increase people’s satisfaction with PT. Many studies have shown that quality of service affects customer satisfaction which, in turn, influences the behavioral intentions toward the service; however, these studies have mainly concentrated on PT users. This paper intends to identify the main attributes which influence the perception PV users have about the PT services provided in Madrid (Spain). Ordinal logit models have been applied to an online panel survey with a sample size of 500 regular PV users. To achieve a comprehensive analysis and to deal with heterogeneity in perceptions, 15 models have been developed for the entire sample and for 14 user segments. The results indicate that the inhabitants are satisfied with PT in Madrid and that the most important PT service attributes for PV users are frequency, speed, and intermodality. Frequency is an important attribute for all the segments, whereas speed and intermodality are important for most of the segments. An analysis by segments has identified attributes which, although not important in most cases, are relevant for specific segments. Another interesting finding was that there are two attributes (accessibility and individual space) that were not found to be important in any segment. Findings from this study can be used to develop policies and recommendations for persuading more PV users to use the PT services.","container-title":"Transportation Research Record","DOI":"10.1177/0361198120907095","ISSN":"0361-1981","issue":"2","journalAbbreviation":"Transportation Research Record","language":"en","note":"publisher: SAGE Publications Inc","page":"213-224","source":"SAGE Journals","title":"Perception of Public Transport Quality of Service among Regular Private Vehicle Users in Madrid, Spain","volume":"2674","author":[{"family":"Oña","given":"Juan","non-dropping-particle":"de"},{"family":"Estévez","given":"Esperanza"},{"family":"Oña","given":"Rocío","non-dropping-particle":"de"}],"issued":{"date-parts":[["2020",2,1]]}}}],"schema":"https://github.com/citation-style-language/schema/raw/master/csl-citation.json"} </w:instrText>
      </w:r>
      <w:r w:rsidR="00691829">
        <w:rPr>
          <w:rFonts w:ascii="Arial" w:hAnsi="Arial" w:cs="Arial"/>
        </w:rPr>
        <w:fldChar w:fldCharType="separate"/>
      </w:r>
      <w:r w:rsidR="00691829" w:rsidRPr="00691829">
        <w:rPr>
          <w:rFonts w:ascii="Arial" w:hAnsi="Arial" w:cs="Arial"/>
          <w:szCs w:val="24"/>
        </w:rPr>
        <w:t xml:space="preserve">de </w:t>
      </w:r>
      <w:proofErr w:type="spellStart"/>
      <w:r w:rsidR="00691829" w:rsidRPr="00691829">
        <w:rPr>
          <w:rFonts w:ascii="Arial" w:hAnsi="Arial" w:cs="Arial"/>
          <w:szCs w:val="24"/>
        </w:rPr>
        <w:t>Oñ</w:t>
      </w:r>
      <w:r w:rsidR="00691829">
        <w:rPr>
          <w:rFonts w:ascii="Arial" w:hAnsi="Arial" w:cs="Arial"/>
          <w:szCs w:val="24"/>
        </w:rPr>
        <w:t>a</w:t>
      </w:r>
      <w:proofErr w:type="spellEnd"/>
      <w:r w:rsidR="00691829">
        <w:rPr>
          <w:rFonts w:ascii="Arial" w:hAnsi="Arial" w:cs="Arial"/>
          <w:szCs w:val="24"/>
        </w:rPr>
        <w:t xml:space="preserve"> et al.</w:t>
      </w:r>
      <w:r w:rsidR="00691829" w:rsidRPr="00691829">
        <w:rPr>
          <w:rFonts w:ascii="Arial" w:hAnsi="Arial" w:cs="Arial"/>
          <w:szCs w:val="24"/>
        </w:rPr>
        <w:t xml:space="preserve"> </w:t>
      </w:r>
      <w:r w:rsidR="00691829">
        <w:rPr>
          <w:rFonts w:ascii="Arial" w:hAnsi="Arial" w:cs="Arial"/>
          <w:szCs w:val="24"/>
        </w:rPr>
        <w:t>(</w:t>
      </w:r>
      <w:r w:rsidR="00691829" w:rsidRPr="00691829">
        <w:rPr>
          <w:rFonts w:ascii="Arial" w:hAnsi="Arial" w:cs="Arial"/>
          <w:szCs w:val="24"/>
        </w:rPr>
        <w:t>2020)</w:t>
      </w:r>
      <w:r w:rsidR="00691829">
        <w:rPr>
          <w:rFonts w:ascii="Arial" w:hAnsi="Arial" w:cs="Arial"/>
        </w:rPr>
        <w:fldChar w:fldCharType="end"/>
      </w:r>
      <w:r>
        <w:rPr>
          <w:rFonts w:ascii="Arial" w:hAnsi="Arial" w:cs="Arial"/>
        </w:rPr>
        <w:t xml:space="preserve"> and to accomplish the goal of building on the research of</w:t>
      </w:r>
      <w:r>
        <w:rPr>
          <w:rFonts w:ascii="Arial" w:hAnsi="Arial" w:cs="Arial"/>
        </w:rPr>
        <w:fldChar w:fldCharType="begin"/>
      </w:r>
      <w:r w:rsidR="00D43206">
        <w:rPr>
          <w:rFonts w:ascii="Arial" w:hAnsi="Arial" w:cs="Arial"/>
        </w:rPr>
        <w:instrText xml:space="preserve"> ADDIN ZOTERO_ITEM CSL_CITATION {"citationID":"7WvBNCrh","properties":{"formattedCitation":"(de O\\uc0\\u241{}a et al., 2020)","plainCitation":"(de Oña et al., 2020)","dontUpdate":true,"noteIndex":0},"citationItems":[{"id":979,"uris":["http://zotero.org/users/6040564/items/KY93AMGY"],"uri":["http://zotero.org/users/6040564/items/KY93AMGY"],"itemData":{"id":979,"type":"article-journal","abstract":"Urban traffic levels can be reduced by drawing travelers away from private vehicles (PV) over to using public transport (PT). This modal change can be achieved by either introducing restrictions on PVs or by introducing measures which increase people’s satisfaction with PT. Many studies have shown that quality of service affects customer satisfaction which, in turn, influences the behavioral intentions toward the service; however, these studies have mainly concentrated on PT users. This paper intends to identify the main attributes which influence the perception PV users have about the PT services provided in Madrid (Spain). Ordinal logit models have been applied to an online panel survey with a sample size of 500 regular PV users. To achieve a comprehensive analysis and to deal with heterogeneity in perceptions, 15 models have been developed for the entire sample and for 14 user segments. The results indicate that the inhabitants are satisfied with PT in Madrid and that the most important PT service attributes for PV users are frequency, speed, and intermodality. Frequency is an important attribute for all the segments, whereas speed and intermodality are important for most of the segments. An analysis by segments has identified attributes which, although not important in most cases, are relevant for specific segments. Another interesting finding was that there are two attributes (accessibility and individual space) that were not found to be important in any segment. Findings from this study can be used to develop policies and recommendations for persuading more PV users to use the PT services.","container-title":"Transportation Research Record","DOI":"10.1177/0361198120907095","ISSN":"0361-1981","issue":"2","journalAbbreviation":"Transportation Research Record","language":"en","note":"publisher: SAGE Publications Inc","page":"213-224","source":"SAGE Journals","title":"Perception of Public Transport Quality of Service among Regular Private Vehicle Users in Madrid, Spain","volume":"2674","author":[{"family":"Oña","given":"Juan","non-dropping-particle":"de"},{"family":"Estévez","given":"Esperanza"},{"family":"Oña","given":"Rocío","non-dropping-particle":"de"}],"issued":{"date-parts":[["2020",2,1]]}}}],"schema":"https://github.com/citation-style-language/schema/raw/master/csl-citation.json"} </w:instrText>
      </w:r>
      <w:r>
        <w:rPr>
          <w:rFonts w:ascii="Arial" w:hAnsi="Arial" w:cs="Arial"/>
        </w:rPr>
        <w:fldChar w:fldCharType="separate"/>
      </w:r>
      <w:r>
        <w:rPr>
          <w:rFonts w:ascii="Arial" w:hAnsi="Arial" w:cs="Arial"/>
          <w:szCs w:val="24"/>
        </w:rPr>
        <w:t xml:space="preserve"> </w:t>
      </w:r>
      <w:r w:rsidRPr="00C91127">
        <w:rPr>
          <w:rFonts w:ascii="Arial" w:hAnsi="Arial" w:cs="Arial"/>
          <w:szCs w:val="24"/>
        </w:rPr>
        <w:t xml:space="preserve">de </w:t>
      </w:r>
      <w:proofErr w:type="spellStart"/>
      <w:r w:rsidRPr="00C91127">
        <w:rPr>
          <w:rFonts w:ascii="Arial" w:hAnsi="Arial" w:cs="Arial"/>
          <w:szCs w:val="24"/>
        </w:rPr>
        <w:t>Oñ</w:t>
      </w:r>
      <w:r>
        <w:rPr>
          <w:rFonts w:ascii="Arial" w:hAnsi="Arial" w:cs="Arial"/>
          <w:szCs w:val="24"/>
        </w:rPr>
        <w:t>a</w:t>
      </w:r>
      <w:proofErr w:type="spellEnd"/>
      <w:r>
        <w:rPr>
          <w:rFonts w:ascii="Arial" w:hAnsi="Arial" w:cs="Arial"/>
          <w:szCs w:val="24"/>
        </w:rPr>
        <w:t xml:space="preserve"> et al.</w:t>
      </w:r>
      <w:r w:rsidRPr="00C91127">
        <w:rPr>
          <w:rFonts w:ascii="Arial" w:hAnsi="Arial" w:cs="Arial"/>
          <w:szCs w:val="24"/>
        </w:rPr>
        <w:t xml:space="preserve"> </w:t>
      </w:r>
      <w:r>
        <w:rPr>
          <w:rFonts w:ascii="Arial" w:hAnsi="Arial" w:cs="Arial"/>
          <w:szCs w:val="24"/>
        </w:rPr>
        <w:t>(</w:t>
      </w:r>
      <w:r w:rsidRPr="00C91127">
        <w:rPr>
          <w:rFonts w:ascii="Arial" w:hAnsi="Arial" w:cs="Arial"/>
          <w:szCs w:val="24"/>
        </w:rPr>
        <w:t>2020)</w:t>
      </w:r>
      <w:r>
        <w:rPr>
          <w:rFonts w:ascii="Arial" w:hAnsi="Arial" w:cs="Arial"/>
        </w:rPr>
        <w:fldChar w:fldCharType="end"/>
      </w:r>
      <w:r>
        <w:rPr>
          <w:rFonts w:ascii="Arial" w:hAnsi="Arial" w:cs="Arial"/>
        </w:rPr>
        <w:t xml:space="preserve">. </w:t>
      </w:r>
      <w:r w:rsidR="00691829">
        <w:rPr>
          <w:rFonts w:ascii="Arial" w:hAnsi="Arial" w:cs="Arial"/>
        </w:rPr>
        <w:t xml:space="preserve">Their research will be used as the bases of this research, and against their findings that hygiene is considered critical to the PT user that this paper’s finding will be compared with. </w:t>
      </w:r>
    </w:p>
    <w:p w:rsidR="002953FF" w:rsidRPr="001F7F55" w:rsidRDefault="002953FF" w:rsidP="002953FF">
      <w:pPr>
        <w:jc w:val="both"/>
        <w:rPr>
          <w:rFonts w:ascii="Arial" w:hAnsi="Arial" w:cs="Arial"/>
        </w:rPr>
      </w:pPr>
    </w:p>
    <w:p w:rsidR="000C01F0" w:rsidRDefault="00D34206" w:rsidP="00C91127">
      <w:pPr>
        <w:pStyle w:val="Listaszerbekezds"/>
        <w:numPr>
          <w:ilvl w:val="0"/>
          <w:numId w:val="1"/>
        </w:numPr>
        <w:outlineLvl w:val="0"/>
        <w:rPr>
          <w:rFonts w:ascii="Arial" w:hAnsi="Arial" w:cs="Arial"/>
          <w:sz w:val="28"/>
        </w:rPr>
      </w:pPr>
      <w:bookmarkStart w:id="5" w:name="_Toc67287792"/>
      <w:r>
        <w:rPr>
          <w:rFonts w:ascii="Arial" w:hAnsi="Arial" w:cs="Arial"/>
          <w:sz w:val="28"/>
        </w:rPr>
        <w:t>Survey Design</w:t>
      </w:r>
      <w:bookmarkEnd w:id="5"/>
    </w:p>
    <w:p w:rsidR="00C91127" w:rsidRDefault="00C91127" w:rsidP="00C91127">
      <w:pPr>
        <w:pStyle w:val="Listaszerbekezds"/>
        <w:numPr>
          <w:ilvl w:val="1"/>
          <w:numId w:val="1"/>
        </w:numPr>
        <w:ind w:left="426" w:hanging="426"/>
        <w:outlineLvl w:val="1"/>
        <w:rPr>
          <w:rFonts w:ascii="Arial" w:hAnsi="Arial" w:cs="Arial"/>
          <w:i/>
          <w:sz w:val="24"/>
        </w:rPr>
      </w:pPr>
      <w:bookmarkStart w:id="6" w:name="_Toc67287793"/>
      <w:r w:rsidRPr="00C91127">
        <w:rPr>
          <w:rFonts w:ascii="Arial" w:hAnsi="Arial" w:cs="Arial"/>
          <w:i/>
          <w:sz w:val="24"/>
        </w:rPr>
        <w:t>Survey Design Theories</w:t>
      </w:r>
      <w:bookmarkEnd w:id="6"/>
    </w:p>
    <w:p w:rsidR="00C91127" w:rsidRPr="00C91127" w:rsidRDefault="00C91127" w:rsidP="00C91127">
      <w:pPr>
        <w:jc w:val="both"/>
        <w:rPr>
          <w:rFonts w:ascii="Arial" w:hAnsi="Arial" w:cs="Arial"/>
        </w:rPr>
      </w:pPr>
    </w:p>
    <w:p w:rsidR="00C91127" w:rsidRDefault="002F2443" w:rsidP="002F2443">
      <w:pPr>
        <w:ind w:firstLine="426"/>
        <w:jc w:val="both"/>
        <w:rPr>
          <w:rFonts w:ascii="Arial" w:hAnsi="Arial" w:cs="Arial"/>
        </w:rPr>
      </w:pPr>
      <w:r>
        <w:rPr>
          <w:rFonts w:ascii="Arial" w:hAnsi="Arial" w:cs="Arial"/>
        </w:rPr>
        <w:t xml:space="preserve">Designing a good survey is difficult, as one needs to engage the target audience while getting them to answer the required questions, some of which might be personal </w:t>
      </w:r>
      <w:r>
        <w:rPr>
          <w:rFonts w:ascii="Arial" w:hAnsi="Arial" w:cs="Arial"/>
        </w:rPr>
        <w:fldChar w:fldCharType="begin"/>
      </w:r>
      <w:r>
        <w:rPr>
          <w:rFonts w:ascii="Arial" w:hAnsi="Arial" w:cs="Arial"/>
        </w:rPr>
        <w:instrText xml:space="preserve"> ADDIN ZOTERO_ITEM CSL_CITATION {"citationID":"wlZk39xG","properties":{"formattedCitation":"(Fink, 2003)","plainCitation":"(Fink, 2003)","noteIndex":0},"citationItems":[{"id":1064,"uris":["http://zotero.org/users/6040564/items/5MX5VLK9"],"uri":["http://zotero.org/users/6040564/items/5MX5VLK9"],"itemData":{"id":1064,"type":"book","abstract":"\"This book lays out the essential information about commonly used designs for the reader. The presentation of extremely complicated and technical information is excellent. The exercises are very valuable to use in the classroom as they will help to reinforce the learning of design principles.\" --Kathleen Sexton-Radek, Elmhurst College Which survey design should you select and use for your survey? For what purpose do you want to use your survey---to describe, compare, or predict attitudes, knowledge or behavior? In this book, the author provides lots of examples and explanations of the major features of high-quality survey systems. Guidelines are provided for experimental and observational designs of surveys, as well as for cross-sectional, cohort and case-control designs. In addition, the author provides checklists of risks to avoid for internal and external validity of a design. New to this edition is coverage of descriptive and experimental factorial designs.","ISBN":"978-0-7619-2578-1","language":"en","note":"Google-Books-ID: pAaOdI76KvsC","number-of-pages":"102","publisher":"SAGE","source":"Google Books","title":"How To Design Survey Studies","author":[{"family":"Fink","given":"Arlene"}],"issued":{"date-parts":[["2003"]]}}}],"schema":"https://github.com/citation-style-language/schema/raw/master/csl-citation.json"} </w:instrText>
      </w:r>
      <w:r>
        <w:rPr>
          <w:rFonts w:ascii="Arial" w:hAnsi="Arial" w:cs="Arial"/>
        </w:rPr>
        <w:fldChar w:fldCharType="separate"/>
      </w:r>
      <w:r w:rsidRPr="002F2443">
        <w:rPr>
          <w:rFonts w:ascii="Arial" w:hAnsi="Arial" w:cs="Arial"/>
        </w:rPr>
        <w:t>(Fink, 2003)</w:t>
      </w:r>
      <w:r>
        <w:rPr>
          <w:rFonts w:ascii="Arial" w:hAnsi="Arial" w:cs="Arial"/>
        </w:rPr>
        <w:fldChar w:fldCharType="end"/>
      </w:r>
      <w:r>
        <w:rPr>
          <w:rFonts w:ascii="Arial" w:hAnsi="Arial" w:cs="Arial"/>
        </w:rPr>
        <w:t>. In their book about survey designing, Fink (2003) has identified six features of a well</w:t>
      </w:r>
      <w:r w:rsidR="00691829">
        <w:rPr>
          <w:rFonts w:ascii="Arial" w:hAnsi="Arial" w:cs="Arial"/>
        </w:rPr>
        <w:t>-</w:t>
      </w:r>
      <w:r>
        <w:rPr>
          <w:rFonts w:ascii="Arial" w:hAnsi="Arial" w:cs="Arial"/>
        </w:rPr>
        <w:t xml:space="preserve">designed survey: </w:t>
      </w:r>
    </w:p>
    <w:p w:rsidR="00E9366F" w:rsidRDefault="00E9366F" w:rsidP="002F2443">
      <w:pPr>
        <w:ind w:firstLine="426"/>
        <w:jc w:val="both"/>
        <w:rPr>
          <w:rFonts w:ascii="Arial" w:hAnsi="Arial" w:cs="Arial"/>
        </w:rPr>
      </w:pPr>
    </w:p>
    <w:p w:rsidR="002F2443" w:rsidRDefault="002F2443" w:rsidP="002F2443">
      <w:pPr>
        <w:pStyle w:val="Listaszerbekezds"/>
        <w:numPr>
          <w:ilvl w:val="0"/>
          <w:numId w:val="2"/>
        </w:numPr>
        <w:ind w:left="426" w:hanging="284"/>
        <w:jc w:val="both"/>
        <w:rPr>
          <w:rFonts w:ascii="Arial" w:hAnsi="Arial" w:cs="Arial"/>
        </w:rPr>
      </w:pPr>
      <w:r>
        <w:rPr>
          <w:rFonts w:ascii="Arial" w:hAnsi="Arial" w:cs="Arial"/>
        </w:rPr>
        <w:t xml:space="preserve">A measurable, specific objective(s) </w:t>
      </w:r>
    </w:p>
    <w:p w:rsidR="002F2443" w:rsidRDefault="002F2443" w:rsidP="002F2443">
      <w:pPr>
        <w:pStyle w:val="Listaszerbekezds"/>
        <w:numPr>
          <w:ilvl w:val="0"/>
          <w:numId w:val="2"/>
        </w:numPr>
        <w:ind w:left="426" w:hanging="284"/>
        <w:jc w:val="both"/>
        <w:rPr>
          <w:rFonts w:ascii="Arial" w:hAnsi="Arial" w:cs="Arial"/>
        </w:rPr>
      </w:pPr>
      <w:r>
        <w:rPr>
          <w:rFonts w:ascii="Arial" w:hAnsi="Arial" w:cs="Arial"/>
        </w:rPr>
        <w:t>A sound research design</w:t>
      </w:r>
    </w:p>
    <w:p w:rsidR="002F2443" w:rsidRDefault="00691829" w:rsidP="002F2443">
      <w:pPr>
        <w:pStyle w:val="Listaszerbekezds"/>
        <w:numPr>
          <w:ilvl w:val="0"/>
          <w:numId w:val="2"/>
        </w:numPr>
        <w:ind w:left="426" w:hanging="284"/>
        <w:jc w:val="both"/>
        <w:rPr>
          <w:rFonts w:ascii="Arial" w:hAnsi="Arial" w:cs="Arial"/>
        </w:rPr>
      </w:pPr>
      <w:r>
        <w:rPr>
          <w:rFonts w:ascii="Arial" w:hAnsi="Arial" w:cs="Arial"/>
        </w:rPr>
        <w:t>A c</w:t>
      </w:r>
      <w:r w:rsidR="002F2443">
        <w:rPr>
          <w:rFonts w:ascii="Arial" w:hAnsi="Arial" w:cs="Arial"/>
        </w:rPr>
        <w:t xml:space="preserve">orrect choice of population or sample </w:t>
      </w:r>
    </w:p>
    <w:p w:rsidR="002F2443" w:rsidRDefault="002F2443" w:rsidP="002F2443">
      <w:pPr>
        <w:pStyle w:val="Listaszerbekezds"/>
        <w:numPr>
          <w:ilvl w:val="0"/>
          <w:numId w:val="2"/>
        </w:numPr>
        <w:ind w:left="426" w:hanging="284"/>
        <w:jc w:val="both"/>
        <w:rPr>
          <w:rFonts w:ascii="Arial" w:hAnsi="Arial" w:cs="Arial"/>
        </w:rPr>
      </w:pPr>
      <w:r>
        <w:rPr>
          <w:rFonts w:ascii="Arial" w:hAnsi="Arial" w:cs="Arial"/>
        </w:rPr>
        <w:t xml:space="preserve">Reliable instruments and tools </w:t>
      </w:r>
    </w:p>
    <w:p w:rsidR="002F2443" w:rsidRDefault="002F2443" w:rsidP="002F2443">
      <w:pPr>
        <w:pStyle w:val="Listaszerbekezds"/>
        <w:numPr>
          <w:ilvl w:val="0"/>
          <w:numId w:val="2"/>
        </w:numPr>
        <w:ind w:left="426" w:hanging="284"/>
        <w:jc w:val="both"/>
        <w:rPr>
          <w:rFonts w:ascii="Arial" w:hAnsi="Arial" w:cs="Arial"/>
        </w:rPr>
      </w:pPr>
      <w:r>
        <w:rPr>
          <w:rFonts w:ascii="Arial" w:hAnsi="Arial" w:cs="Arial"/>
        </w:rPr>
        <w:t>Appropriate analysis</w:t>
      </w:r>
    </w:p>
    <w:p w:rsidR="002F2443" w:rsidRDefault="002F2443" w:rsidP="002F2443">
      <w:pPr>
        <w:pStyle w:val="Listaszerbekezds"/>
        <w:numPr>
          <w:ilvl w:val="0"/>
          <w:numId w:val="2"/>
        </w:numPr>
        <w:ind w:left="426" w:hanging="284"/>
        <w:jc w:val="both"/>
        <w:rPr>
          <w:rFonts w:ascii="Arial" w:hAnsi="Arial" w:cs="Arial"/>
        </w:rPr>
      </w:pPr>
      <w:r>
        <w:rPr>
          <w:rFonts w:ascii="Arial" w:hAnsi="Arial" w:cs="Arial"/>
        </w:rPr>
        <w:t>And accurate reporting of the results</w:t>
      </w:r>
    </w:p>
    <w:p w:rsidR="002F2443" w:rsidRDefault="002F2443" w:rsidP="002F2443">
      <w:pPr>
        <w:jc w:val="both"/>
        <w:rPr>
          <w:rFonts w:ascii="Arial" w:hAnsi="Arial" w:cs="Arial"/>
        </w:rPr>
      </w:pPr>
    </w:p>
    <w:p w:rsidR="00E9366F" w:rsidRDefault="00E9366F" w:rsidP="00E9366F">
      <w:pPr>
        <w:ind w:firstLine="426"/>
        <w:jc w:val="both"/>
        <w:rPr>
          <w:rFonts w:ascii="Arial" w:hAnsi="Arial" w:cs="Arial"/>
        </w:rPr>
      </w:pPr>
      <w:r>
        <w:rPr>
          <w:rFonts w:ascii="Arial" w:hAnsi="Arial" w:cs="Arial"/>
        </w:rPr>
        <w:t xml:space="preserve">These must be in place for a good survey design to be implemented. In this research, these features are kept in mind to be achieved when designing the survey. </w:t>
      </w:r>
    </w:p>
    <w:p w:rsidR="00E9366F" w:rsidRDefault="00293969" w:rsidP="00E9366F">
      <w:pPr>
        <w:ind w:firstLine="426"/>
        <w:jc w:val="both"/>
        <w:rPr>
          <w:rFonts w:ascii="Arial" w:hAnsi="Arial" w:cs="Arial"/>
        </w:rPr>
      </w:pPr>
      <w:r>
        <w:rPr>
          <w:rFonts w:ascii="Arial" w:hAnsi="Arial" w:cs="Arial"/>
        </w:rPr>
        <w:t xml:space="preserve">This research also acknowledges that surveys are inherently flawed, as </w:t>
      </w:r>
      <w:r w:rsidR="00691829">
        <w:rPr>
          <w:rFonts w:ascii="Arial" w:hAnsi="Arial" w:cs="Arial"/>
        </w:rPr>
        <w:t>Brace (2018) described</w:t>
      </w:r>
      <w:r>
        <w:rPr>
          <w:rFonts w:ascii="Arial" w:hAnsi="Arial" w:cs="Arial"/>
        </w:rPr>
        <w:t xml:space="preserve"> in their book about designing surveys. They point out that expecting perfect results from a survey is idealistic, as many who are questioned will have distractions in their lives, so the answers they give might be given in a hurry, or the questions might ask of topics that are too minor in one individual’s life to cons</w:t>
      </w:r>
      <w:r w:rsidR="00691829">
        <w:rPr>
          <w:rFonts w:ascii="Arial" w:hAnsi="Arial" w:cs="Arial"/>
        </w:rPr>
        <w:t>ider consciously</w:t>
      </w:r>
      <w:r>
        <w:rPr>
          <w:rFonts w:ascii="Arial" w:hAnsi="Arial" w:cs="Arial"/>
        </w:rPr>
        <w:t xml:space="preserve">. </w:t>
      </w:r>
      <w:r w:rsidR="005423FE">
        <w:rPr>
          <w:rFonts w:ascii="Arial" w:hAnsi="Arial" w:cs="Arial"/>
        </w:rPr>
        <w:t xml:space="preserve">All research represents a model of the real world, not the actual reality </w:t>
      </w:r>
      <w:r w:rsidR="005423FE">
        <w:rPr>
          <w:rFonts w:ascii="Arial" w:hAnsi="Arial" w:cs="Arial"/>
        </w:rPr>
        <w:fldChar w:fldCharType="begin"/>
      </w:r>
      <w:r w:rsidR="005423FE">
        <w:rPr>
          <w:rFonts w:ascii="Arial" w:hAnsi="Arial" w:cs="Arial"/>
        </w:rPr>
        <w:instrText xml:space="preserve"> ADDIN ZOTERO_ITEM CSL_CITATION {"citationID":"TwHYNE1Q","properties":{"formattedCitation":"(Brace, 2018)","plainCitation":"(Brace, 2018)","noteIndex":0},"citationItems":[{"id":1066,"uris":["http://zotero.org/users/6040564/items/QAHP3KN2"],"uri":["http://zotero.org/users/6040564/items/QAHP3KN2"],"itemData":{"id":1066,"type":"book","abstract":"Market research in business is changing. Questionnaire Design, fourth edition, delivers a complete handbook for the mounting challenge of acquiring more data in less time, generating an entire rethink on how data is collected. The growth in mobile devices is limiting the readability of traditional measurement tools, new consumer channels are altering access, whilst time spent answering questions is decreasing exponentially. This book provides practical guidelines to plan, structure and compose questionnaires across all industries and purposes, ensuring valuable data insights are captured with accuracy and efficiency.Fully updated, the fourth edition of Questionnaire Design includes a new chapter on how to navigate the multiple software options available, with guidance on how to engage and retain respondents earlier on at planning stage, using new mobile design approaches and measurement tools. Updates also cover advances in data privacy, maximizing international reach and managing the transition from face-to-face surveys towards soft launches online. Whether applying to business positioning, consumer insights, employee feedback or product analysis, the ability to gauge a market snapshot on a global scale is escalating the demand for online survey and questionnaire data, making this is an essential addition to every professional's shelf.","ISBN":"978-0-7494-8198-8","language":"en","note":"Google-Books-ID: mSRTDwAAQBAJ","number-of-pages":"393","publisher":"Kogan Page Publishers","source":"Google Books","title":"Questionnaire Design: How to Plan, Structure and Write Survey Material for Effective Market Research","title-short":"Questionnaire Design","author":[{"family":"Brace","given":"Ian"}],"issued":{"date-parts":[["2018",4,3]]}}}],"schema":"https://github.com/citation-style-language/schema/raw/master/csl-citation.json"} </w:instrText>
      </w:r>
      <w:r w:rsidR="005423FE">
        <w:rPr>
          <w:rFonts w:ascii="Arial" w:hAnsi="Arial" w:cs="Arial"/>
        </w:rPr>
        <w:fldChar w:fldCharType="separate"/>
      </w:r>
      <w:r w:rsidR="005423FE" w:rsidRPr="005423FE">
        <w:rPr>
          <w:rFonts w:ascii="Arial" w:hAnsi="Arial" w:cs="Arial"/>
        </w:rPr>
        <w:t>(Brace, 2018)</w:t>
      </w:r>
      <w:r w:rsidR="005423FE">
        <w:rPr>
          <w:rFonts w:ascii="Arial" w:hAnsi="Arial" w:cs="Arial"/>
        </w:rPr>
        <w:fldChar w:fldCharType="end"/>
      </w:r>
      <w:r w:rsidR="005423FE">
        <w:rPr>
          <w:rFonts w:ascii="Arial" w:hAnsi="Arial" w:cs="Arial"/>
        </w:rPr>
        <w:t>.</w:t>
      </w:r>
    </w:p>
    <w:p w:rsidR="00F168F2" w:rsidRDefault="007E63A1" w:rsidP="00691829">
      <w:pPr>
        <w:ind w:firstLine="426"/>
        <w:jc w:val="both"/>
        <w:rPr>
          <w:rFonts w:ascii="Arial" w:hAnsi="Arial" w:cs="Arial"/>
        </w:rPr>
      </w:pPr>
      <w:r>
        <w:rPr>
          <w:rFonts w:ascii="Arial" w:hAnsi="Arial" w:cs="Arial"/>
        </w:rPr>
        <w:t xml:space="preserve">It is considered </w:t>
      </w:r>
      <w:r w:rsidR="00691829">
        <w:rPr>
          <w:rFonts w:ascii="Arial" w:hAnsi="Arial" w:cs="Arial"/>
        </w:rPr>
        <w:t xml:space="preserve">a </w:t>
      </w:r>
      <w:r>
        <w:rPr>
          <w:rFonts w:ascii="Arial" w:hAnsi="Arial" w:cs="Arial"/>
        </w:rPr>
        <w:t xml:space="preserve">good survey design to place the most general questions at the beginning </w:t>
      </w:r>
      <w:r w:rsidR="00251D63">
        <w:rPr>
          <w:rFonts w:ascii="Arial" w:hAnsi="Arial" w:cs="Arial"/>
        </w:rPr>
        <w:t>of the survey</w:t>
      </w:r>
      <w:r w:rsidR="00691829">
        <w:rPr>
          <w:rFonts w:ascii="Arial" w:hAnsi="Arial" w:cs="Arial"/>
        </w:rPr>
        <w:t xml:space="preserve"> and then move onto more specific questions, allowing responders to ease into the survey subject</w:t>
      </w:r>
      <w:r w:rsidR="00251D63">
        <w:rPr>
          <w:rFonts w:ascii="Arial" w:hAnsi="Arial" w:cs="Arial"/>
        </w:rPr>
        <w:t xml:space="preserve"> </w:t>
      </w:r>
      <w:r w:rsidR="00251D63">
        <w:rPr>
          <w:rFonts w:ascii="Arial" w:hAnsi="Arial" w:cs="Arial"/>
        </w:rPr>
        <w:fldChar w:fldCharType="begin"/>
      </w:r>
      <w:r w:rsidR="00251D63">
        <w:rPr>
          <w:rFonts w:ascii="Arial" w:hAnsi="Arial" w:cs="Arial"/>
        </w:rPr>
        <w:instrText xml:space="preserve"> ADDIN ZOTERO_ITEM CSL_CITATION {"citationID":"WWaaUuJ6","properties":{"formattedCitation":"(Brace, 2018)","plainCitation":"(Brace, 2018)","noteIndex":0},"citationItems":[{"id":1066,"uris":["http://zotero.org/users/6040564/items/QAHP3KN2"],"uri":["http://zotero.org/users/6040564/items/QAHP3KN2"],"itemData":{"id":1066,"type":"book","abstract":"Market research in business is changing. Questionnaire Design, fourth edition, delivers a complete handbook for the mounting challenge of acquiring more data in less time, generating an entire rethink on how data is collected. The growth in mobile devices is limiting the readability of traditional measurement tools, new consumer channels are altering access, whilst time spent answering questions is decreasing exponentially. This book provides practical guidelines to plan, structure and compose questionnaires across all industries and purposes, ensuring valuable data insights are captured with accuracy and efficiency.Fully updated, the fourth edition of Questionnaire Design includes a new chapter on how to navigate the multiple software options available, with guidance on how to engage and retain respondents earlier on at planning stage, using new mobile design approaches and measurement tools. Updates also cover advances in data privacy, maximizing international reach and managing the transition from face-to-face surveys towards soft launches online. Whether applying to business positioning, consumer insights, employee feedback or product analysis, the ability to gauge a market snapshot on a global scale is escalating the demand for online survey and questionnaire data, making this is an essential addition to every professional's shelf.","ISBN":"978-0-7494-8198-8","language":"en","note":"Google-Books-ID: mSRTDwAAQBAJ","number-of-pages":"393","publisher":"Kogan Page Publishers","source":"Google Books","title":"Questionnaire Design: How to Plan, Structure and Write Survey Material for Effective Market Research","title-short":"Questionnaire Design","author":[{"family":"Brace","given":"Ian"}],"issued":{"date-parts":[["2018",4,3]]}}}],"schema":"https://github.com/citation-style-language/schema/raw/master/csl-citation.json"} </w:instrText>
      </w:r>
      <w:r w:rsidR="00251D63">
        <w:rPr>
          <w:rFonts w:ascii="Arial" w:hAnsi="Arial" w:cs="Arial"/>
        </w:rPr>
        <w:fldChar w:fldCharType="separate"/>
      </w:r>
      <w:r w:rsidR="00251D63" w:rsidRPr="00251D63">
        <w:rPr>
          <w:rFonts w:ascii="Arial" w:hAnsi="Arial" w:cs="Arial"/>
        </w:rPr>
        <w:t>(Brace, 2018)</w:t>
      </w:r>
      <w:r w:rsidR="00251D63">
        <w:rPr>
          <w:rFonts w:ascii="Arial" w:hAnsi="Arial" w:cs="Arial"/>
        </w:rPr>
        <w:fldChar w:fldCharType="end"/>
      </w:r>
      <w:r w:rsidR="00251D63">
        <w:rPr>
          <w:rFonts w:ascii="Arial" w:hAnsi="Arial" w:cs="Arial"/>
        </w:rPr>
        <w:t xml:space="preserve">. </w:t>
      </w:r>
      <w:r w:rsidR="00336D6C">
        <w:rPr>
          <w:rFonts w:ascii="Arial" w:hAnsi="Arial" w:cs="Arial"/>
        </w:rPr>
        <w:t xml:space="preserve">It is also important to ask specific questions before responder attention runs out and they </w:t>
      </w:r>
      <w:r w:rsidR="00C922C3">
        <w:rPr>
          <w:rFonts w:ascii="Arial" w:hAnsi="Arial" w:cs="Arial"/>
        </w:rPr>
        <w:t xml:space="preserve">start answering biased </w:t>
      </w:r>
      <w:r w:rsidR="00C922C3">
        <w:rPr>
          <w:rFonts w:ascii="Arial" w:hAnsi="Arial" w:cs="Arial"/>
        </w:rPr>
        <w:fldChar w:fldCharType="begin"/>
      </w:r>
      <w:r w:rsidR="00C922C3">
        <w:rPr>
          <w:rFonts w:ascii="Arial" w:hAnsi="Arial" w:cs="Arial"/>
        </w:rPr>
        <w:instrText xml:space="preserve"> ADDIN ZOTERO_ITEM CSL_CITATION {"citationID":"1t8t0FW0","properties":{"formattedCitation":"(Brace, 2018)","plainCitation":"(Brace, 2018)","noteIndex":0},"citationItems":[{"id":1066,"uris":["http://zotero.org/users/6040564/items/QAHP3KN2"],"uri":["http://zotero.org/users/6040564/items/QAHP3KN2"],"itemData":{"id":1066,"type":"book","abstract":"Market research in business is changing. Questionnaire Design, fourth edition, delivers a complete handbook for the mounting challenge of acquiring more data in less time, generating an entire rethink on how data is collected. The growth in mobile devices is limiting the readability of traditional measurement tools, new consumer channels are altering access, whilst time spent answering questions is decreasing exponentially. This book provides practical guidelines to plan, structure and compose questionnaires across all industries and purposes, ensuring valuable data insights are captured with accuracy and efficiency.Fully updated, the fourth edition of Questionnaire Design includes a new chapter on how to navigate the multiple software options available, with guidance on how to engage and retain respondents earlier on at planning stage, using new mobile design approaches and measurement tools. Updates also cover advances in data privacy, maximizing international reach and managing the transition from face-to-face surveys towards soft launches online. Whether applying to business positioning, consumer insights, employee feedback or product analysis, the ability to gauge a market snapshot on a global scale is escalating the demand for online survey and questionnaire data, making this is an essential addition to every professional's shelf.","ISBN":"978-0-7494-8198-8","language":"en","note":"Google-Books-ID: mSRTDwAAQBAJ","number-of-pages":"393","publisher":"Kogan Page Publishers","source":"Google Books","title":"Questionnaire Design: How to Plan, Structure and Write Survey Material for Effective Market Research","title-short":"Questionnaire Design","author":[{"family":"Brace","given":"Ian"}],"issued":{"date-parts":[["2018",4,3]]}}}],"schema":"https://github.com/citation-style-language/schema/raw/master/csl-citation.json"} </w:instrText>
      </w:r>
      <w:r w:rsidR="00C922C3">
        <w:rPr>
          <w:rFonts w:ascii="Arial" w:hAnsi="Arial" w:cs="Arial"/>
        </w:rPr>
        <w:fldChar w:fldCharType="separate"/>
      </w:r>
      <w:r w:rsidR="00C922C3" w:rsidRPr="00C922C3">
        <w:rPr>
          <w:rFonts w:ascii="Arial" w:hAnsi="Arial" w:cs="Arial"/>
        </w:rPr>
        <w:t>(Brace, 2018)</w:t>
      </w:r>
      <w:r w:rsidR="00C922C3">
        <w:rPr>
          <w:rFonts w:ascii="Arial" w:hAnsi="Arial" w:cs="Arial"/>
        </w:rPr>
        <w:fldChar w:fldCharType="end"/>
      </w:r>
    </w:p>
    <w:p w:rsidR="00F168F2" w:rsidRPr="00C91127" w:rsidRDefault="00F168F2" w:rsidP="00C91127">
      <w:pPr>
        <w:jc w:val="both"/>
        <w:rPr>
          <w:rFonts w:ascii="Arial" w:hAnsi="Arial" w:cs="Arial"/>
        </w:rPr>
      </w:pPr>
    </w:p>
    <w:p w:rsidR="00C91127" w:rsidRDefault="00C91127" w:rsidP="00C91127">
      <w:pPr>
        <w:pStyle w:val="Listaszerbekezds"/>
        <w:numPr>
          <w:ilvl w:val="1"/>
          <w:numId w:val="1"/>
        </w:numPr>
        <w:ind w:left="426" w:hanging="426"/>
        <w:outlineLvl w:val="1"/>
        <w:rPr>
          <w:rFonts w:ascii="Arial" w:hAnsi="Arial" w:cs="Arial"/>
          <w:i/>
          <w:sz w:val="24"/>
        </w:rPr>
      </w:pPr>
      <w:bookmarkStart w:id="7" w:name="_Toc67287794"/>
      <w:r w:rsidRPr="00C91127">
        <w:rPr>
          <w:rFonts w:ascii="Arial" w:hAnsi="Arial" w:cs="Arial"/>
          <w:i/>
          <w:sz w:val="24"/>
        </w:rPr>
        <w:t>Survey Design Applied</w:t>
      </w:r>
      <w:bookmarkEnd w:id="7"/>
    </w:p>
    <w:p w:rsidR="00C922C3" w:rsidRPr="00C922C3" w:rsidRDefault="00C922C3" w:rsidP="00C922C3">
      <w:pPr>
        <w:jc w:val="both"/>
        <w:rPr>
          <w:rFonts w:ascii="Arial" w:hAnsi="Arial" w:cs="Arial"/>
        </w:rPr>
      </w:pPr>
    </w:p>
    <w:p w:rsidR="00C922C3" w:rsidRDefault="00C922C3" w:rsidP="00C922C3">
      <w:pPr>
        <w:ind w:firstLine="426"/>
        <w:jc w:val="both"/>
        <w:rPr>
          <w:rFonts w:ascii="Arial" w:hAnsi="Arial" w:cs="Arial"/>
        </w:rPr>
      </w:pPr>
      <w:r>
        <w:rPr>
          <w:rFonts w:ascii="Arial" w:hAnsi="Arial" w:cs="Arial"/>
        </w:rPr>
        <w:t xml:space="preserve">This section will discuss the questions that will be asked from responders. The paper will be divided into two parts; the Subject section, where questions relating to public transport </w:t>
      </w:r>
      <w:r>
        <w:rPr>
          <w:rFonts w:ascii="Arial" w:hAnsi="Arial" w:cs="Arial"/>
        </w:rPr>
        <w:lastRenderedPageBreak/>
        <w:t>satisfaction and opinions will be asked</w:t>
      </w:r>
      <w:r w:rsidR="00691829">
        <w:rPr>
          <w:rFonts w:ascii="Arial" w:hAnsi="Arial" w:cs="Arial"/>
        </w:rPr>
        <w:t>, as well as their experiences with PT during Covid-19</w:t>
      </w:r>
      <w:r>
        <w:rPr>
          <w:rFonts w:ascii="Arial" w:hAnsi="Arial" w:cs="Arial"/>
        </w:rPr>
        <w:t xml:space="preserve"> and; Personal section, where questions about responders’ p</w:t>
      </w:r>
      <w:r w:rsidR="00691829">
        <w:rPr>
          <w:rFonts w:ascii="Arial" w:hAnsi="Arial" w:cs="Arial"/>
        </w:rPr>
        <w:t>ersonal information, such as age, gender and nationality, will be asked</w:t>
      </w:r>
      <w:r>
        <w:rPr>
          <w:rFonts w:ascii="Arial" w:hAnsi="Arial" w:cs="Arial"/>
        </w:rPr>
        <w:t xml:space="preserve">. </w:t>
      </w:r>
    </w:p>
    <w:p w:rsidR="00FC7459" w:rsidRDefault="00F96920" w:rsidP="00C922C3">
      <w:pPr>
        <w:ind w:firstLine="426"/>
        <w:jc w:val="both"/>
        <w:rPr>
          <w:rFonts w:ascii="Arial" w:hAnsi="Arial" w:cs="Arial"/>
        </w:rPr>
      </w:pPr>
      <w:r>
        <w:rPr>
          <w:rFonts w:ascii="Arial" w:hAnsi="Arial" w:cs="Arial"/>
        </w:rPr>
        <w:t xml:space="preserve">There are ten questions total, with seven questions in the Subject section and three in the Personal section. </w:t>
      </w:r>
      <w:r w:rsidR="00FC7459">
        <w:rPr>
          <w:rFonts w:ascii="Arial" w:hAnsi="Arial" w:cs="Arial"/>
        </w:rPr>
        <w:t>The questions can be seen in Appendix A: Raw Survey Example. It is important to note that the example presented in Appendix A is not the complet</w:t>
      </w:r>
      <w:r w:rsidR="004C0C47">
        <w:rPr>
          <w:rFonts w:ascii="Arial" w:hAnsi="Arial" w:cs="Arial"/>
        </w:rPr>
        <w:t>ed survey</w:t>
      </w:r>
      <w:r w:rsidR="00691829">
        <w:rPr>
          <w:rFonts w:ascii="Arial" w:hAnsi="Arial" w:cs="Arial"/>
        </w:rPr>
        <w:t>;</w:t>
      </w:r>
      <w:r w:rsidR="004C0C47">
        <w:rPr>
          <w:rFonts w:ascii="Arial" w:hAnsi="Arial" w:cs="Arial"/>
        </w:rPr>
        <w:t xml:space="preserve"> it is a raw example. </w:t>
      </w:r>
      <w:r w:rsidR="00691829">
        <w:rPr>
          <w:rFonts w:ascii="Arial" w:hAnsi="Arial" w:cs="Arial"/>
        </w:rPr>
        <w:t>T</w:t>
      </w:r>
      <w:r w:rsidR="004C0C47">
        <w:rPr>
          <w:rFonts w:ascii="Arial" w:hAnsi="Arial" w:cs="Arial"/>
        </w:rPr>
        <w:t>he survey in the appendix should be treated as a “Beta” version of the survey, and as such</w:t>
      </w:r>
      <w:r w:rsidR="00691829">
        <w:rPr>
          <w:rFonts w:ascii="Arial" w:hAnsi="Arial" w:cs="Arial"/>
        </w:rPr>
        <w:t>,</w:t>
      </w:r>
      <w:r w:rsidR="004C0C47">
        <w:rPr>
          <w:rFonts w:ascii="Arial" w:hAnsi="Arial" w:cs="Arial"/>
        </w:rPr>
        <w:t xml:space="preserve"> to be improved later down the line. </w:t>
      </w:r>
    </w:p>
    <w:p w:rsidR="009012AF" w:rsidRDefault="00FC7459" w:rsidP="009012AF">
      <w:pPr>
        <w:ind w:firstLine="426"/>
        <w:jc w:val="both"/>
        <w:rPr>
          <w:rFonts w:ascii="Arial" w:hAnsi="Arial" w:cs="Arial"/>
        </w:rPr>
      </w:pPr>
      <w:r>
        <w:rPr>
          <w:rFonts w:ascii="Arial" w:hAnsi="Arial" w:cs="Arial"/>
        </w:rPr>
        <w:t>The first question will inquire</w:t>
      </w:r>
      <w:r w:rsidR="00691829">
        <w:rPr>
          <w:rFonts w:ascii="Arial" w:hAnsi="Arial" w:cs="Arial"/>
        </w:rPr>
        <w:t>: does</w:t>
      </w:r>
      <w:r>
        <w:rPr>
          <w:rFonts w:ascii="Arial" w:hAnsi="Arial" w:cs="Arial"/>
        </w:rPr>
        <w:t xml:space="preserve"> the responder </w:t>
      </w:r>
      <w:r w:rsidR="009012AF">
        <w:rPr>
          <w:rFonts w:ascii="Arial" w:hAnsi="Arial" w:cs="Arial"/>
        </w:rPr>
        <w:t xml:space="preserve">uses PT often. This is in order to compare the satisfaction </w:t>
      </w:r>
      <w:r w:rsidR="00B11C8A">
        <w:rPr>
          <w:rFonts w:ascii="Arial" w:hAnsi="Arial" w:cs="Arial"/>
        </w:rPr>
        <w:t>of people who use PT often against those who do not. For the purposes of the study, the question specifies that often means more than once a week. The second question is an elaboration on the first one, desiring to know if the responder uses PT to commute to work. This will help to see if most people that travel often do so for work</w:t>
      </w:r>
      <w:r w:rsidR="00691829">
        <w:rPr>
          <w:rFonts w:ascii="Arial" w:hAnsi="Arial" w:cs="Arial"/>
        </w:rPr>
        <w:t>-</w:t>
      </w:r>
      <w:r w:rsidR="00B11C8A">
        <w:rPr>
          <w:rFonts w:ascii="Arial" w:hAnsi="Arial" w:cs="Arial"/>
        </w:rPr>
        <w:t xml:space="preserve">related reasons or another reason. Those answers that do not commute will not be considered in this research, as the goal of the research is to see commuter satisfaction. </w:t>
      </w:r>
    </w:p>
    <w:p w:rsidR="00B11C8A" w:rsidRDefault="00166AC0" w:rsidP="009012AF">
      <w:pPr>
        <w:ind w:firstLine="426"/>
        <w:jc w:val="both"/>
        <w:rPr>
          <w:rFonts w:ascii="Arial" w:hAnsi="Arial" w:cs="Arial"/>
        </w:rPr>
      </w:pPr>
      <w:r>
        <w:rPr>
          <w:rFonts w:ascii="Arial" w:hAnsi="Arial" w:cs="Arial"/>
        </w:rPr>
        <w:t xml:space="preserve">The third question is to see if those who use PT to commute have an alternative option. </w:t>
      </w:r>
      <w:r w:rsidR="00DC20FE">
        <w:rPr>
          <w:rFonts w:ascii="Arial" w:hAnsi="Arial" w:cs="Arial"/>
        </w:rPr>
        <w:t>The next question will be a Likert scale question on how satisfied the responder was with PT hygiene pre-Covid-19, followed by a question inquiring if they have travelled with PT during the pandemic. These two questions total are some of the ones that will gather the most useful data in seeking to answer the</w:t>
      </w:r>
      <w:r w:rsidR="00A74B65">
        <w:rPr>
          <w:rFonts w:ascii="Arial" w:hAnsi="Arial" w:cs="Arial"/>
        </w:rPr>
        <w:t xml:space="preserve"> hypothesis put forward by the previous questions. </w:t>
      </w:r>
    </w:p>
    <w:p w:rsidR="00A74B65" w:rsidRDefault="00A74B65" w:rsidP="009012AF">
      <w:pPr>
        <w:ind w:firstLine="426"/>
        <w:jc w:val="both"/>
        <w:rPr>
          <w:rFonts w:ascii="Arial" w:hAnsi="Arial" w:cs="Arial"/>
        </w:rPr>
      </w:pPr>
      <w:r>
        <w:rPr>
          <w:rFonts w:ascii="Arial" w:hAnsi="Arial" w:cs="Arial"/>
        </w:rPr>
        <w:t xml:space="preserve">The sixth question is the most direct one, asking if the responder felt that precautions taken by PT providers were sufficient enough. This is the most important question that will be asked during the survey and </w:t>
      </w:r>
      <w:r w:rsidR="008021BA">
        <w:rPr>
          <w:rFonts w:ascii="Arial" w:hAnsi="Arial" w:cs="Arial"/>
        </w:rPr>
        <w:t xml:space="preserve">gather the most significant data. </w:t>
      </w:r>
    </w:p>
    <w:p w:rsidR="008021BA" w:rsidRPr="00C922C3" w:rsidRDefault="008021BA" w:rsidP="009012AF">
      <w:pPr>
        <w:ind w:firstLine="426"/>
        <w:jc w:val="both"/>
        <w:rPr>
          <w:rFonts w:ascii="Arial" w:hAnsi="Arial" w:cs="Arial"/>
        </w:rPr>
      </w:pPr>
      <w:r>
        <w:rPr>
          <w:rFonts w:ascii="Arial" w:hAnsi="Arial" w:cs="Arial"/>
        </w:rPr>
        <w:t>The last three question</w:t>
      </w:r>
      <w:r w:rsidR="00691829">
        <w:rPr>
          <w:rFonts w:ascii="Arial" w:hAnsi="Arial" w:cs="Arial"/>
        </w:rPr>
        <w:t>s</w:t>
      </w:r>
      <w:r>
        <w:rPr>
          <w:rFonts w:ascii="Arial" w:hAnsi="Arial" w:cs="Arial"/>
        </w:rPr>
        <w:t xml:space="preserve"> are personal questions for the responder to fill out, which will allow the researcher to place them into a demographic, such as gender, age group and nationality. In this research</w:t>
      </w:r>
      <w:r w:rsidR="00691829">
        <w:rPr>
          <w:rFonts w:ascii="Arial" w:hAnsi="Arial" w:cs="Arial"/>
        </w:rPr>
        <w:t>,</w:t>
      </w:r>
      <w:r>
        <w:rPr>
          <w:rFonts w:ascii="Arial" w:hAnsi="Arial" w:cs="Arial"/>
        </w:rPr>
        <w:t xml:space="preserve"> income is not considered a factor for any of the questions, so that is not asked. A further reason to not ask that question is to make the responder feel comfortable. </w:t>
      </w:r>
    </w:p>
    <w:p w:rsidR="008021BA" w:rsidRPr="008021BA" w:rsidRDefault="008021BA" w:rsidP="008021BA">
      <w:pPr>
        <w:jc w:val="both"/>
        <w:rPr>
          <w:rFonts w:ascii="Arial" w:hAnsi="Arial" w:cs="Arial"/>
        </w:rPr>
      </w:pPr>
    </w:p>
    <w:p w:rsidR="00D34206" w:rsidRDefault="00D34206" w:rsidP="000F5F86">
      <w:pPr>
        <w:pStyle w:val="Listaszerbekezds"/>
        <w:numPr>
          <w:ilvl w:val="0"/>
          <w:numId w:val="1"/>
        </w:numPr>
        <w:outlineLvl w:val="0"/>
        <w:rPr>
          <w:rFonts w:ascii="Arial" w:hAnsi="Arial" w:cs="Arial"/>
          <w:sz w:val="28"/>
        </w:rPr>
      </w:pPr>
      <w:bookmarkStart w:id="8" w:name="_Toc67287795"/>
      <w:r>
        <w:rPr>
          <w:rFonts w:ascii="Arial" w:hAnsi="Arial" w:cs="Arial"/>
          <w:sz w:val="28"/>
        </w:rPr>
        <w:t>Data Analysis Techniques</w:t>
      </w:r>
      <w:bookmarkEnd w:id="8"/>
    </w:p>
    <w:p w:rsidR="006B5612" w:rsidRDefault="006B5612" w:rsidP="000F5F86">
      <w:pPr>
        <w:pStyle w:val="Listaszerbekezds"/>
        <w:numPr>
          <w:ilvl w:val="1"/>
          <w:numId w:val="1"/>
        </w:numPr>
        <w:ind w:left="426" w:hanging="426"/>
        <w:outlineLvl w:val="1"/>
        <w:rPr>
          <w:rFonts w:ascii="Arial" w:hAnsi="Arial" w:cs="Arial"/>
          <w:i/>
          <w:sz w:val="24"/>
        </w:rPr>
      </w:pPr>
      <w:bookmarkStart w:id="9" w:name="_Toc67287796"/>
      <w:r w:rsidRPr="000F5F86">
        <w:rPr>
          <w:rFonts w:ascii="Arial" w:hAnsi="Arial" w:cs="Arial"/>
          <w:i/>
          <w:sz w:val="24"/>
        </w:rPr>
        <w:t>SPSS</w:t>
      </w:r>
      <w:bookmarkEnd w:id="9"/>
    </w:p>
    <w:p w:rsidR="00D43206" w:rsidRPr="00D43206" w:rsidRDefault="00D43206" w:rsidP="00D43206">
      <w:pPr>
        <w:jc w:val="both"/>
        <w:rPr>
          <w:rFonts w:ascii="Arial" w:hAnsi="Arial" w:cs="Arial"/>
        </w:rPr>
      </w:pPr>
    </w:p>
    <w:p w:rsidR="00D43206" w:rsidRDefault="00D43206" w:rsidP="00D43206">
      <w:pPr>
        <w:ind w:firstLine="426"/>
        <w:jc w:val="both"/>
        <w:rPr>
          <w:rFonts w:ascii="Arial" w:hAnsi="Arial" w:cs="Arial"/>
        </w:rPr>
      </w:pPr>
      <w:r>
        <w:rPr>
          <w:rFonts w:ascii="Arial" w:hAnsi="Arial" w:cs="Arial"/>
        </w:rPr>
        <w:t xml:space="preserve">The IBM SPSS software is a data analysis tool developed by IBM for the purposes of statistical analysis, with usage in research to facilitating company decision making </w:t>
      </w:r>
      <w:r>
        <w:rPr>
          <w:rFonts w:ascii="Arial" w:hAnsi="Arial" w:cs="Arial"/>
        </w:rPr>
        <w:fldChar w:fldCharType="begin"/>
      </w:r>
      <w:r>
        <w:rPr>
          <w:rFonts w:ascii="Arial" w:hAnsi="Arial" w:cs="Arial"/>
        </w:rPr>
        <w:instrText xml:space="preserve"> ADDIN ZOTERO_ITEM CSL_CITATION {"citationID":"wLZalk8U","properties":{"formattedCitation":"(IBM, 2021)","plainCitation":"(IBM, 2021)","noteIndex":0},"citationItems":[{"id":1068,"uris":["http://zotero.org/users/6040564/items/DXNIMG89"],"uri":["http://zotero.org/users/6040564/items/DXNIMG89"],"itemData":{"id":1068,"type":"webpage","abstract":"Find opportunities, improve efficiency and minimize risk using the advanced statistical analysis capabilities of IBM SPSS software.","language":"en-us","title":"SPSS Software","URL":"https://www.ibm.com/analytics/spss-statistics-software","author":[{"literal":"IBM"}],"accessed":{"date-parts":[["2021",3,21]]},"issued":{"date-parts":[["2021",2,16]]}}}],"schema":"https://github.com/citation-style-language/schema/raw/master/csl-citation.json"} </w:instrText>
      </w:r>
      <w:r>
        <w:rPr>
          <w:rFonts w:ascii="Arial" w:hAnsi="Arial" w:cs="Arial"/>
        </w:rPr>
        <w:fldChar w:fldCharType="separate"/>
      </w:r>
      <w:r w:rsidRPr="00D43206">
        <w:rPr>
          <w:rFonts w:ascii="Arial" w:hAnsi="Arial" w:cs="Arial"/>
        </w:rPr>
        <w:t>(IBM, 2021)</w:t>
      </w:r>
      <w:r>
        <w:rPr>
          <w:rFonts w:ascii="Arial" w:hAnsi="Arial" w:cs="Arial"/>
        </w:rPr>
        <w:fldChar w:fldCharType="end"/>
      </w:r>
      <w:r>
        <w:rPr>
          <w:rFonts w:ascii="Arial" w:hAnsi="Arial" w:cs="Arial"/>
        </w:rPr>
        <w:t>. The software has been used by many researchers to facilitate their studies, many of whom used SPSS to analyse their results</w:t>
      </w:r>
      <w:r w:rsidR="00D27EF4">
        <w:rPr>
          <w:rFonts w:ascii="Arial" w:hAnsi="Arial" w:cs="Arial"/>
        </w:rPr>
        <w:t xml:space="preserve"> </w:t>
      </w:r>
      <w:r w:rsidR="00D27EF4">
        <w:rPr>
          <w:rFonts w:ascii="Arial" w:hAnsi="Arial" w:cs="Arial"/>
        </w:rPr>
        <w:fldChar w:fldCharType="begin"/>
      </w:r>
      <w:r w:rsidR="00D27EF4">
        <w:rPr>
          <w:rFonts w:ascii="Arial" w:hAnsi="Arial" w:cs="Arial"/>
        </w:rPr>
        <w:instrText xml:space="preserve"> ADDIN ZOTERO_ITEM CSL_CITATION {"citationID":"F8oaus5l","properties":{"formattedCitation":"(Hansen, 2005; Hayes and Matthes, 2009; Kent et al., 2014)","plainCitation":"(Hansen, 2005; Hayes and Matthes, 2009; Kent et al., 2014)","noteIndex":0},"citationItems":[{"id":1070,"uris":["http://zotero.org/users/6040564/items/LVULKRLK"],"uri":["http://zotero.org/users/6040564/items/LVULKRLK"],"itemData":{"id":1070,"type":"article-journal","abstract":"Hansen reviews Using SPSS for Windows and Macintosh: Analyzing and Understanding Data, 4th edition by Samuel B. Green and Neil J. Salkind.","container-title":"The American Statistician","DOI":"10.1198/tas.2005.s139","ISSN":"0003-1305","issue":"1","language":"eng","note":"publisher-place: Alexandria\npublisher: Taylor &amp; Francis, American Statistical Association","page":"113–113","source":"whel-primo.com","title":"Using SPSS for Windows and Macintosh: Analyzing and Understanding Data","title-short":"Using SPSS for Windows and Macintosh","volume":"59","author":[{"family":"Hansen","given":"John"}],"issued":{"date-parts":[["2005"]]}}},{"id":1071,"uris":["http://zotero.org/users/6040564/items/GFE6QZLD"],"uri":["http://zotero.org/users/6040564/items/GFE6QZLD"],"itemData":{"id":1071,"type":"article-journal","abstract":"Researchers often hypothesize moderated effects, in which the effect of an independent variable on an outcome variable depends on the value of a moderator variable. Such an effect reveals itself statistically as an interaction between the independent and moderator variables in a model of the outcome variable. When an interaction is found, it is important to probe the interaction, for theories and hypotheses often predict not just interaction but a specific pattern of effects of the focal independent variable as a function of the moderator. This article describes the familiar pick-a-point approach and the much less familiar Johnson-Neyman technique for probing interactions in linear models and introduces macros for SPSS and SAS to simplify the computations and facilitate the probing of interactions in ordinary least squares and logistic regression. A script version of the SPSS macro is also available for users who prefer a point-and-click user interface rather than command syntax.","container-title":"Behavior Research Methods","DOI":"10.3758/BRM.41.3.924","ISSN":"1554-3528","issue":"3","journalAbbreviation":"Behavior Research Methods","language":"en","page":"924-936","source":"Springer Link","title":"Computational procedures for probing interactions in OLS and logistic regression: SPSS and SAS implementations","title-short":"Computational procedures for probing interactions in OLS and logistic regression","volume":"41","author":[{"family":"Hayes","given":"Andrew F."},{"family":"Matthes","given":"Jörg"}],"issued":{"date-parts":[["2009",8,1]]}}},{"id":1073,"uris":["http://zotero.org/users/6040564/items/UT5BAX36"],"uri":["http://zotero.org/users/6040564/items/UT5BAX36"],"itemData":{"id":1073,"type":"article-journal","abstract":"There are various methodological approaches to identifying clinically important subgroups and one method is to identify clusters of characteristics that differentiate people in cross-sectional and/or longitudinal data using Cluster Analysis (CA) or Latent Class Analysis (LCA). There is a scarcity of head-to-head comparisons that can inform the choice of which clustering method might be suitable for particular clinical datasets and research questions. Therefore, the aim of this study was to perform a head-to-head comparison of three commonly available methods (SPSS TwoStep CA, Latent Gold LCA and SNOB LCA).","container-title":"BMC Medical Research Methodology","DOI":"10.1186/1471-2288-14-113","ISSN":"1471-2288","issue":"1","journalAbbreviation":"BMC Med Res Methodol","language":"en","page":"113","source":"Springer Link","title":"A comparison of three clustering methods for finding subgroups in MRI, SMS or clinical data: SPSS TwoStep Cluster analysis, Latent Gold and SNOB","title-short":"A comparison of three clustering methods for finding subgroups in MRI, SMS or clinical data","volume":"14","author":[{"family":"Kent","given":"Peter"},{"family":"Jensen","given":"Rikke K."},{"family":"Kongsted","given":"Alice"}],"issued":{"date-parts":[["2014",10,2]]}}}],"schema":"https://github.com/citation-style-language/schema/raw/master/csl-citation.json"} </w:instrText>
      </w:r>
      <w:r w:rsidR="00D27EF4">
        <w:rPr>
          <w:rFonts w:ascii="Arial" w:hAnsi="Arial" w:cs="Arial"/>
        </w:rPr>
        <w:fldChar w:fldCharType="separate"/>
      </w:r>
      <w:r w:rsidR="00D27EF4" w:rsidRPr="00D27EF4">
        <w:rPr>
          <w:rFonts w:ascii="Arial" w:hAnsi="Arial" w:cs="Arial"/>
        </w:rPr>
        <w:t xml:space="preserve">(Hansen, 2005; Hayes and </w:t>
      </w:r>
      <w:proofErr w:type="spellStart"/>
      <w:r w:rsidR="00D27EF4" w:rsidRPr="00D27EF4">
        <w:rPr>
          <w:rFonts w:ascii="Arial" w:hAnsi="Arial" w:cs="Arial"/>
        </w:rPr>
        <w:t>Matthes</w:t>
      </w:r>
      <w:proofErr w:type="spellEnd"/>
      <w:r w:rsidR="00D27EF4" w:rsidRPr="00D27EF4">
        <w:rPr>
          <w:rFonts w:ascii="Arial" w:hAnsi="Arial" w:cs="Arial"/>
        </w:rPr>
        <w:t>, 2009; Kent et al., 2014)</w:t>
      </w:r>
      <w:r w:rsidR="00D27EF4">
        <w:rPr>
          <w:rFonts w:ascii="Arial" w:hAnsi="Arial" w:cs="Arial"/>
        </w:rPr>
        <w:fldChar w:fldCharType="end"/>
      </w:r>
      <w:r>
        <w:rPr>
          <w:rFonts w:ascii="Arial" w:hAnsi="Arial" w:cs="Arial"/>
        </w:rPr>
        <w:t xml:space="preserve">. </w:t>
      </w:r>
    </w:p>
    <w:p w:rsidR="00CC3754" w:rsidRDefault="00D27EF4" w:rsidP="00CC3754">
      <w:pPr>
        <w:ind w:firstLine="426"/>
        <w:jc w:val="both"/>
        <w:rPr>
          <w:rFonts w:ascii="Arial" w:hAnsi="Arial" w:cs="Arial"/>
        </w:rPr>
      </w:pPr>
      <w:r>
        <w:rPr>
          <w:rFonts w:ascii="Arial" w:hAnsi="Arial" w:cs="Arial"/>
        </w:rPr>
        <w:t>During this research</w:t>
      </w:r>
      <w:r w:rsidR="00691829">
        <w:rPr>
          <w:rFonts w:ascii="Arial" w:hAnsi="Arial" w:cs="Arial"/>
        </w:rPr>
        <w:t>,</w:t>
      </w:r>
      <w:r>
        <w:rPr>
          <w:rFonts w:ascii="Arial" w:hAnsi="Arial" w:cs="Arial"/>
        </w:rPr>
        <w:t xml:space="preserve"> the data gathered by the survey will be analysed using SPSS software. The system was selected due to its availability and the author</w:t>
      </w:r>
      <w:r w:rsidR="00691829">
        <w:rPr>
          <w:rFonts w:ascii="Arial" w:hAnsi="Arial" w:cs="Arial"/>
        </w:rPr>
        <w:t>’</w:t>
      </w:r>
      <w:r>
        <w:rPr>
          <w:rFonts w:ascii="Arial" w:hAnsi="Arial" w:cs="Arial"/>
        </w:rPr>
        <w:t xml:space="preserve">s experience with the system, as well as its capacity in handling </w:t>
      </w:r>
      <w:r w:rsidR="00691829">
        <w:rPr>
          <w:rFonts w:ascii="Arial" w:hAnsi="Arial" w:cs="Arial"/>
        </w:rPr>
        <w:t xml:space="preserve">a </w:t>
      </w:r>
      <w:r>
        <w:rPr>
          <w:rFonts w:ascii="Arial" w:hAnsi="Arial" w:cs="Arial"/>
        </w:rPr>
        <w:t xml:space="preserve">large amount of data. The data entered will be analysed </w:t>
      </w:r>
      <w:r w:rsidR="00B9367D">
        <w:rPr>
          <w:rFonts w:ascii="Arial" w:hAnsi="Arial" w:cs="Arial"/>
        </w:rPr>
        <w:t xml:space="preserve">using a Student-T test, which will allow for the analysis of the difference </w:t>
      </w:r>
      <w:r w:rsidR="00691829">
        <w:rPr>
          <w:rFonts w:ascii="Arial" w:hAnsi="Arial" w:cs="Arial"/>
        </w:rPr>
        <w:t>in</w:t>
      </w:r>
      <w:r w:rsidR="00B9367D">
        <w:rPr>
          <w:rFonts w:ascii="Arial" w:hAnsi="Arial" w:cs="Arial"/>
        </w:rPr>
        <w:t xml:space="preserve"> hygiene satisfaction </w:t>
      </w:r>
      <w:r w:rsidR="00CC3754">
        <w:rPr>
          <w:rFonts w:ascii="Arial" w:hAnsi="Arial" w:cs="Arial"/>
        </w:rPr>
        <w:t xml:space="preserve">compared in each nation. </w:t>
      </w:r>
    </w:p>
    <w:p w:rsidR="00663221" w:rsidRDefault="00663221" w:rsidP="00CC3754">
      <w:pPr>
        <w:ind w:firstLine="426"/>
        <w:jc w:val="both"/>
        <w:rPr>
          <w:rFonts w:ascii="Arial" w:hAnsi="Arial" w:cs="Arial"/>
        </w:rPr>
      </w:pPr>
      <w:r>
        <w:rPr>
          <w:rFonts w:ascii="Arial" w:hAnsi="Arial" w:cs="Arial"/>
        </w:rPr>
        <w:t>Another method that will be used is the S</w:t>
      </w:r>
      <w:r w:rsidR="00691829">
        <w:rPr>
          <w:rFonts w:ascii="Arial" w:hAnsi="Arial" w:cs="Arial"/>
        </w:rPr>
        <w:t>hap</w:t>
      </w:r>
      <w:r>
        <w:rPr>
          <w:rFonts w:ascii="Arial" w:hAnsi="Arial" w:cs="Arial"/>
        </w:rPr>
        <w:t xml:space="preserve">iro-Wilk test, which tests for the normal distribution of data </w:t>
      </w:r>
      <w:r>
        <w:rPr>
          <w:rFonts w:ascii="Arial" w:hAnsi="Arial" w:cs="Arial"/>
        </w:rPr>
        <w:fldChar w:fldCharType="begin"/>
      </w:r>
      <w:r>
        <w:rPr>
          <w:rFonts w:ascii="Arial" w:hAnsi="Arial" w:cs="Arial"/>
        </w:rPr>
        <w:instrText xml:space="preserve"> ADDIN ZOTERO_ITEM CSL_CITATION {"citationID":"Bz1MMaxd","properties":{"formattedCitation":"(van den Berg, 2021)","plainCitation":"(van den Berg, 2021)","noteIndex":0},"citationItems":[{"id":1075,"uris":["http://zotero.org/users/6040564/items/F2HD2HD8"],"uri":["http://zotero.org/users/6040564/items/F2HD2HD8"],"itemData":{"id":1075,"type":"post-weblog","abstract":"The Shapiro-Wilk test examines if a variable is normally distributed in a population. It is an alternative for the Kolmogorov-Smirnov test.","language":"en-US","title":"SPSS Shapiro-Wilk Test - Quick Tutorial with Example","URL":"https://www.spss-tutorials.com/spss-shapiro-wilk-test-for-normality/","author":[{"family":"Berg","given":"Ruben Geert","non-dropping-particle":"van den"}],"accessed":{"date-parts":[["2021",3,21]]},"issued":{"date-parts":[["2021",3,21]]}}}],"schema":"https://github.com/citation-style-language/schema/raw/master/csl-citation.json"} </w:instrText>
      </w:r>
      <w:r>
        <w:rPr>
          <w:rFonts w:ascii="Arial" w:hAnsi="Arial" w:cs="Arial"/>
        </w:rPr>
        <w:fldChar w:fldCharType="separate"/>
      </w:r>
      <w:r w:rsidRPr="00663221">
        <w:rPr>
          <w:rFonts w:ascii="Arial" w:hAnsi="Arial" w:cs="Arial"/>
        </w:rPr>
        <w:t>(van den Berg, 2021)</w:t>
      </w:r>
      <w:r>
        <w:rPr>
          <w:rFonts w:ascii="Arial" w:hAnsi="Arial" w:cs="Arial"/>
        </w:rPr>
        <w:fldChar w:fldCharType="end"/>
      </w:r>
      <w:r>
        <w:rPr>
          <w:rFonts w:ascii="Arial" w:hAnsi="Arial" w:cs="Arial"/>
        </w:rPr>
        <w:t xml:space="preserve">. In this case, the data will be used to see if people of </w:t>
      </w:r>
      <w:r>
        <w:rPr>
          <w:rFonts w:ascii="Arial" w:hAnsi="Arial" w:cs="Arial"/>
        </w:rPr>
        <w:lastRenderedPageBreak/>
        <w:t xml:space="preserve">the same nation have a normal distribution regarding their opinion of hygiene practices pre-Covid-19 and to later compare that normal distribution to the satisfaction of safety measures implemented. </w:t>
      </w:r>
    </w:p>
    <w:p w:rsidR="00D43206" w:rsidRPr="00D43206" w:rsidRDefault="00D43206" w:rsidP="00D43206">
      <w:pPr>
        <w:jc w:val="both"/>
        <w:rPr>
          <w:rFonts w:ascii="Arial" w:hAnsi="Arial" w:cs="Arial"/>
        </w:rPr>
      </w:pPr>
    </w:p>
    <w:p w:rsidR="006B5612" w:rsidRDefault="006B5612" w:rsidP="000F5F86">
      <w:pPr>
        <w:pStyle w:val="Listaszerbekezds"/>
        <w:numPr>
          <w:ilvl w:val="1"/>
          <w:numId w:val="1"/>
        </w:numPr>
        <w:ind w:left="426" w:hanging="426"/>
        <w:outlineLvl w:val="1"/>
        <w:rPr>
          <w:rFonts w:ascii="Arial" w:hAnsi="Arial" w:cs="Arial"/>
          <w:i/>
          <w:sz w:val="24"/>
        </w:rPr>
      </w:pPr>
      <w:bookmarkStart w:id="10" w:name="_Toc67287797"/>
      <w:r w:rsidRPr="000F5F86">
        <w:rPr>
          <w:rFonts w:ascii="Arial" w:hAnsi="Arial" w:cs="Arial"/>
          <w:i/>
          <w:sz w:val="24"/>
        </w:rPr>
        <w:t>Modelling</w:t>
      </w:r>
      <w:bookmarkEnd w:id="10"/>
    </w:p>
    <w:p w:rsidR="00D2174C" w:rsidRPr="00D2174C" w:rsidRDefault="00D2174C" w:rsidP="00D2174C">
      <w:pPr>
        <w:jc w:val="both"/>
        <w:rPr>
          <w:rFonts w:ascii="Arial" w:hAnsi="Arial" w:cs="Arial"/>
        </w:rPr>
      </w:pPr>
    </w:p>
    <w:p w:rsidR="0053366B" w:rsidRDefault="00D2174C" w:rsidP="0053366B">
      <w:pPr>
        <w:ind w:firstLine="426"/>
        <w:jc w:val="both"/>
        <w:rPr>
          <w:rFonts w:ascii="Arial" w:hAnsi="Arial" w:cs="Arial"/>
        </w:rPr>
      </w:pPr>
      <w:r>
        <w:rPr>
          <w:rFonts w:ascii="Arial" w:hAnsi="Arial" w:cs="Arial"/>
        </w:rPr>
        <w:t xml:space="preserve">Modelling is another method that can be used while analysing data, such as in the work of </w:t>
      </w:r>
      <w:r w:rsidR="0053366B">
        <w:rPr>
          <w:rFonts w:ascii="Arial" w:hAnsi="Arial" w:cs="Arial"/>
        </w:rPr>
        <w:fldChar w:fldCharType="begin"/>
      </w:r>
      <w:r w:rsidR="0053366B">
        <w:rPr>
          <w:rFonts w:ascii="Arial" w:hAnsi="Arial" w:cs="Arial"/>
        </w:rPr>
        <w:instrText xml:space="preserve"> ADDIN ZOTERO_ITEM CSL_CITATION {"citationID":"j52ORKgJ","properties":{"formattedCitation":"(Bowersox and Closs, 1989)","plainCitation":"(Bowersox and Closs, 1989)","noteIndex":0},"citationItems":[{"id":1007,"uris":["http://zotero.org/users/6040564/items/EETSDLYP"],"uri":["http://zotero.org/users/6040564/items/EETSDLYP"],"itemData":{"id":1007,"type":"article-journal","container-title":"Journal of Business Logistics","issue":"1","title":"Simulation In Logistics: A Review Of Present Practice And A Look Into The Future","volume":"10","author":[{"family":"Bowersox","given":"Donald J."},{"family":"Closs","given":"David J."}],"issued":{"date-parts":[["1989"]]}}}],"schema":"https://github.com/citation-style-language/schema/raw/master/csl-citation.json"} </w:instrText>
      </w:r>
      <w:r w:rsidR="0053366B">
        <w:rPr>
          <w:rFonts w:ascii="Arial" w:hAnsi="Arial" w:cs="Arial"/>
        </w:rPr>
        <w:fldChar w:fldCharType="separate"/>
      </w:r>
      <w:r w:rsidR="0053366B">
        <w:rPr>
          <w:rFonts w:ascii="Arial" w:hAnsi="Arial" w:cs="Arial"/>
        </w:rPr>
        <w:t xml:space="preserve">Bowersox and </w:t>
      </w:r>
      <w:proofErr w:type="spellStart"/>
      <w:r w:rsidR="0053366B">
        <w:rPr>
          <w:rFonts w:ascii="Arial" w:hAnsi="Arial" w:cs="Arial"/>
        </w:rPr>
        <w:t>Closs</w:t>
      </w:r>
      <w:proofErr w:type="spellEnd"/>
      <w:r w:rsidR="0053366B" w:rsidRPr="0053366B">
        <w:rPr>
          <w:rFonts w:ascii="Arial" w:hAnsi="Arial" w:cs="Arial"/>
        </w:rPr>
        <w:t xml:space="preserve"> </w:t>
      </w:r>
      <w:r w:rsidR="0053366B">
        <w:rPr>
          <w:rFonts w:ascii="Arial" w:hAnsi="Arial" w:cs="Arial"/>
        </w:rPr>
        <w:t>(</w:t>
      </w:r>
      <w:r w:rsidR="0053366B" w:rsidRPr="0053366B">
        <w:rPr>
          <w:rFonts w:ascii="Arial" w:hAnsi="Arial" w:cs="Arial"/>
        </w:rPr>
        <w:t>1989)</w:t>
      </w:r>
      <w:r w:rsidR="0053366B">
        <w:rPr>
          <w:rFonts w:ascii="Arial" w:hAnsi="Arial" w:cs="Arial"/>
        </w:rPr>
        <w:fldChar w:fldCharType="end"/>
      </w:r>
      <w:r w:rsidR="0053366B">
        <w:rPr>
          <w:rFonts w:ascii="Arial" w:hAnsi="Arial" w:cs="Arial"/>
        </w:rPr>
        <w:t xml:space="preserve"> points out. Their research highlights a style of modelling philosophy called Analytic, where data collected beforehand is placed into the model, and the model is create</w:t>
      </w:r>
      <w:r w:rsidR="00691829">
        <w:rPr>
          <w:rFonts w:ascii="Arial" w:hAnsi="Arial" w:cs="Arial"/>
        </w:rPr>
        <w:t>d</w:t>
      </w:r>
      <w:r w:rsidR="0053366B">
        <w:rPr>
          <w:rFonts w:ascii="Arial" w:hAnsi="Arial" w:cs="Arial"/>
        </w:rPr>
        <w:t xml:space="preserve"> with those values. If data gathered can be applied, this can be used to analyse and visualise the data in a clear way.</w:t>
      </w:r>
      <w:r w:rsidR="00691829">
        <w:rPr>
          <w:rFonts w:ascii="Arial" w:hAnsi="Arial" w:cs="Arial"/>
        </w:rPr>
        <w:t xml:space="preserve"> The model can also be used to visualise the data in a dynamic way, allowing for interaction with the results in a limited way.</w:t>
      </w:r>
    </w:p>
    <w:p w:rsidR="0053366B" w:rsidRPr="00D2174C" w:rsidRDefault="0053366B" w:rsidP="0053366B">
      <w:pPr>
        <w:ind w:firstLine="426"/>
        <w:jc w:val="both"/>
        <w:rPr>
          <w:rFonts w:ascii="Arial" w:hAnsi="Arial" w:cs="Arial"/>
        </w:rPr>
      </w:pPr>
      <w:r>
        <w:rPr>
          <w:rFonts w:ascii="Arial" w:hAnsi="Arial" w:cs="Arial"/>
        </w:rPr>
        <w:t>This method of analysis will not be used because of the unfamiliarity of the author with modelling software that can do such jobs to the degree and efficiency that SPSS can produce, and also because of the skill and knowledge that is required with such systems to produce results lacking. Furthermore, limitations in equipment, such as the hardware of the author</w:t>
      </w:r>
      <w:r w:rsidR="00691829">
        <w:rPr>
          <w:rFonts w:ascii="Arial" w:hAnsi="Arial" w:cs="Arial"/>
        </w:rPr>
        <w:t>,</w:t>
      </w:r>
      <w:r>
        <w:rPr>
          <w:rFonts w:ascii="Arial" w:hAnsi="Arial" w:cs="Arial"/>
        </w:rPr>
        <w:t xml:space="preserve"> are limited to such a degree where large scale modelling is not feasible.</w:t>
      </w:r>
    </w:p>
    <w:p w:rsidR="00D2174C" w:rsidRPr="00D2174C" w:rsidRDefault="00D2174C" w:rsidP="00D2174C">
      <w:pPr>
        <w:jc w:val="both"/>
        <w:rPr>
          <w:rFonts w:ascii="Arial" w:hAnsi="Arial" w:cs="Arial"/>
        </w:rPr>
      </w:pPr>
    </w:p>
    <w:p w:rsidR="00F62197" w:rsidRDefault="000F5F86" w:rsidP="000F5F86">
      <w:pPr>
        <w:pStyle w:val="Listaszerbekezds"/>
        <w:numPr>
          <w:ilvl w:val="0"/>
          <w:numId w:val="1"/>
        </w:numPr>
        <w:outlineLvl w:val="0"/>
        <w:rPr>
          <w:rFonts w:ascii="Arial" w:hAnsi="Arial" w:cs="Arial"/>
          <w:sz w:val="28"/>
        </w:rPr>
      </w:pPr>
      <w:bookmarkStart w:id="11" w:name="_Toc67287798"/>
      <w:r>
        <w:rPr>
          <w:rFonts w:ascii="Arial" w:hAnsi="Arial" w:cs="Arial"/>
          <w:sz w:val="28"/>
        </w:rPr>
        <w:t>Anticipated Findings</w:t>
      </w:r>
      <w:bookmarkEnd w:id="11"/>
      <w:r>
        <w:rPr>
          <w:rFonts w:ascii="Arial" w:hAnsi="Arial" w:cs="Arial"/>
          <w:sz w:val="28"/>
        </w:rPr>
        <w:t xml:space="preserve"> </w:t>
      </w:r>
    </w:p>
    <w:p w:rsidR="001123B3" w:rsidRPr="001123B3" w:rsidRDefault="001123B3" w:rsidP="001123B3">
      <w:pPr>
        <w:jc w:val="both"/>
        <w:rPr>
          <w:rFonts w:ascii="Arial" w:hAnsi="Arial" w:cs="Arial"/>
        </w:rPr>
      </w:pPr>
    </w:p>
    <w:p w:rsidR="0003108B" w:rsidRDefault="0003108B" w:rsidP="0003108B">
      <w:pPr>
        <w:ind w:firstLine="426"/>
        <w:jc w:val="both"/>
        <w:rPr>
          <w:rFonts w:ascii="Arial" w:hAnsi="Arial" w:cs="Arial"/>
        </w:rPr>
      </w:pPr>
      <w:r>
        <w:rPr>
          <w:rFonts w:ascii="Arial" w:hAnsi="Arial" w:cs="Arial"/>
        </w:rPr>
        <w:t>During the process of the research</w:t>
      </w:r>
      <w:r w:rsidR="00691829">
        <w:rPr>
          <w:rFonts w:ascii="Arial" w:hAnsi="Arial" w:cs="Arial"/>
        </w:rPr>
        <w:t>,</w:t>
      </w:r>
      <w:r>
        <w:rPr>
          <w:rFonts w:ascii="Arial" w:hAnsi="Arial" w:cs="Arial"/>
        </w:rPr>
        <w:t xml:space="preserve"> we aim to find answers to </w:t>
      </w:r>
      <w:proofErr w:type="gramStart"/>
      <w:r>
        <w:rPr>
          <w:rFonts w:ascii="Arial" w:hAnsi="Arial" w:cs="Arial"/>
        </w:rPr>
        <w:t>the hypothesises</w:t>
      </w:r>
      <w:proofErr w:type="gramEnd"/>
      <w:r>
        <w:rPr>
          <w:rFonts w:ascii="Arial" w:hAnsi="Arial" w:cs="Arial"/>
        </w:rPr>
        <w:t xml:space="preserve"> presented. </w:t>
      </w:r>
      <w:r w:rsidR="00691829">
        <w:rPr>
          <w:rFonts w:ascii="Arial" w:hAnsi="Arial" w:cs="Arial"/>
        </w:rPr>
        <w:t>The a</w:t>
      </w:r>
      <w:r>
        <w:rPr>
          <w:rFonts w:ascii="Arial" w:hAnsi="Arial" w:cs="Arial"/>
        </w:rPr>
        <w:t xml:space="preserve">nticipated findings of the paper are to confirm the hypothesis presented in the previous paper. </w:t>
      </w:r>
    </w:p>
    <w:p w:rsidR="0003108B" w:rsidRDefault="0003108B" w:rsidP="0003108B">
      <w:pPr>
        <w:ind w:firstLine="426"/>
        <w:jc w:val="both"/>
        <w:rPr>
          <w:rFonts w:ascii="Arial" w:hAnsi="Arial" w:cs="Arial"/>
        </w:rPr>
      </w:pPr>
      <w:r>
        <w:rPr>
          <w:rFonts w:ascii="Arial" w:hAnsi="Arial" w:cs="Arial"/>
        </w:rPr>
        <w:t xml:space="preserve">The paper also hopes to reconfirm the findings of </w:t>
      </w:r>
      <w:r>
        <w:rPr>
          <w:rFonts w:ascii="Arial" w:hAnsi="Arial" w:cs="Arial"/>
        </w:rPr>
        <w:fldChar w:fldCharType="begin"/>
      </w:r>
      <w:r>
        <w:rPr>
          <w:rFonts w:ascii="Arial" w:hAnsi="Arial" w:cs="Arial"/>
        </w:rPr>
        <w:instrText xml:space="preserve"> ADDIN ZOTERO_ITEM CSL_CITATION {"citationID":"1CnrvwrW","properties":{"formattedCitation":"(de O\\uc0\\u241{}a et al., 2020)","plainCitation":"(de Oña et al., 2020)","noteIndex":0},"citationItems":[{"id":979,"uris":["http://zotero.org/users/6040564/items/KY93AMGY"],"uri":["http://zotero.org/users/6040564/items/KY93AMGY"],"itemData":{"id":979,"type":"article-journal","abstract":"Urban traffic levels can be reduced by drawing travelers away from private vehicles (PV) over to using public transport (PT). This modal change can be achieved by either introducing restrictions on PVs or by introducing measures which increase people’s satisfaction with PT. Many studies have shown that quality of service affects customer satisfaction which, in turn, influences the behavioral intentions toward the service; however, these studies have mainly concentrated on PT users. This paper intends to identify the main attributes which influence the perception PV users have about the PT services provided in Madrid (Spain). Ordinal logit models have been applied to an online panel survey with a sample size of 500 regular PV users. To achieve a comprehensive analysis and to deal with heterogeneity in perceptions, 15 models have been developed for the entire sample and for 14 user segments. The results indicate that the inhabitants are satisfied with PT in Madrid and that the most important PT service attributes for PV users are frequency, speed, and intermodality. Frequency is an important attribute for all the segments, whereas speed and intermodality are important for most of the segments. An analysis by segments has identified attributes which, although not important in most cases, are relevant for specific segments. Another interesting finding was that there are two attributes (accessibility and individual space) that were not found to be important in any segment. Findings from this study can be used to develop policies and recommendations for persuading more PV users to use the PT services.","container-title":"Transportation Research Record","DOI":"10.1177/0361198120907095","ISSN":"0361-1981","issue":"2","journalAbbreviation":"Transportation Research Record","language":"en","note":"publisher: SAGE Publications Inc","page":"213-224","source":"SAGE Journals","title":"Perception of Public Transport Quality of Service among Regular Private Vehicle Users in Madrid, Spain","volume":"2674","author":[{"family":"Oña","given":"Juan","non-dropping-particle":"de"},{"family":"Estévez","given":"Esperanza"},{"family":"Oña","given":"Rocío","non-dropping-particle":"de"}],"issued":{"date-parts":[["2020",2,1]]}}}],"schema":"https://github.com/citation-style-language/schema/raw/master/csl-citation.json"} </w:instrText>
      </w:r>
      <w:r>
        <w:rPr>
          <w:rFonts w:ascii="Arial" w:hAnsi="Arial" w:cs="Arial"/>
        </w:rPr>
        <w:fldChar w:fldCharType="separate"/>
      </w:r>
      <w:r w:rsidRPr="0003108B">
        <w:rPr>
          <w:rFonts w:ascii="Arial" w:hAnsi="Arial" w:cs="Arial"/>
          <w:szCs w:val="24"/>
        </w:rPr>
        <w:t xml:space="preserve">de </w:t>
      </w:r>
      <w:proofErr w:type="spellStart"/>
      <w:r w:rsidRPr="0003108B">
        <w:rPr>
          <w:rFonts w:ascii="Arial" w:hAnsi="Arial" w:cs="Arial"/>
          <w:szCs w:val="24"/>
        </w:rPr>
        <w:t>Oñ</w:t>
      </w:r>
      <w:r>
        <w:rPr>
          <w:rFonts w:ascii="Arial" w:hAnsi="Arial" w:cs="Arial"/>
          <w:szCs w:val="24"/>
        </w:rPr>
        <w:t>a</w:t>
      </w:r>
      <w:proofErr w:type="spellEnd"/>
      <w:r>
        <w:rPr>
          <w:rFonts w:ascii="Arial" w:hAnsi="Arial" w:cs="Arial"/>
          <w:szCs w:val="24"/>
        </w:rPr>
        <w:t xml:space="preserve"> et al.</w:t>
      </w:r>
      <w:r w:rsidRPr="0003108B">
        <w:rPr>
          <w:rFonts w:ascii="Arial" w:hAnsi="Arial" w:cs="Arial"/>
          <w:szCs w:val="24"/>
        </w:rPr>
        <w:t xml:space="preserve"> </w:t>
      </w:r>
      <w:r>
        <w:rPr>
          <w:rFonts w:ascii="Arial" w:hAnsi="Arial" w:cs="Arial"/>
          <w:szCs w:val="24"/>
        </w:rPr>
        <w:t>(</w:t>
      </w:r>
      <w:r w:rsidRPr="0003108B">
        <w:rPr>
          <w:rFonts w:ascii="Arial" w:hAnsi="Arial" w:cs="Arial"/>
          <w:szCs w:val="24"/>
        </w:rPr>
        <w:t>2020)</w:t>
      </w:r>
      <w:r>
        <w:rPr>
          <w:rFonts w:ascii="Arial" w:hAnsi="Arial" w:cs="Arial"/>
        </w:rPr>
        <w:fldChar w:fldCharType="end"/>
      </w:r>
      <w:r>
        <w:rPr>
          <w:rFonts w:ascii="Arial" w:hAnsi="Arial" w:cs="Arial"/>
        </w:rPr>
        <w:t xml:space="preserve"> regarding the passengers</w:t>
      </w:r>
      <w:r w:rsidR="00691829">
        <w:rPr>
          <w:rFonts w:ascii="Arial" w:hAnsi="Arial" w:cs="Arial"/>
        </w:rPr>
        <w:t>’</w:t>
      </w:r>
      <w:r>
        <w:rPr>
          <w:rFonts w:ascii="Arial" w:hAnsi="Arial" w:cs="Arial"/>
        </w:rPr>
        <w:t xml:space="preserve"> interest </w:t>
      </w:r>
      <w:r w:rsidR="00691829">
        <w:rPr>
          <w:rFonts w:ascii="Arial" w:hAnsi="Arial" w:cs="Arial"/>
        </w:rPr>
        <w:t>in</w:t>
      </w:r>
      <w:r>
        <w:rPr>
          <w:rFonts w:ascii="Arial" w:hAnsi="Arial" w:cs="Arial"/>
        </w:rPr>
        <w:t xml:space="preserve"> hygiene on public transportation and to expand on their research in the wake of Covid-19. </w:t>
      </w:r>
      <w:r w:rsidR="005E500B">
        <w:rPr>
          <w:rFonts w:ascii="Arial" w:hAnsi="Arial" w:cs="Arial"/>
        </w:rPr>
        <w:t xml:space="preserve"> The anticipated findings will confirm that responders do care about the hygiene of the Public Transportation that they take and that they are satisfied with the hygiene.</w:t>
      </w:r>
    </w:p>
    <w:p w:rsidR="005E500B" w:rsidRPr="001123B3" w:rsidRDefault="005E500B" w:rsidP="0003108B">
      <w:pPr>
        <w:ind w:firstLine="426"/>
        <w:jc w:val="both"/>
        <w:rPr>
          <w:rFonts w:ascii="Arial" w:hAnsi="Arial" w:cs="Arial"/>
        </w:rPr>
      </w:pPr>
      <w:r>
        <w:rPr>
          <w:rFonts w:ascii="Arial" w:hAnsi="Arial" w:cs="Arial"/>
        </w:rPr>
        <w:t xml:space="preserve">Expanding on previous statements </w:t>
      </w:r>
      <w:r w:rsidR="00691829">
        <w:rPr>
          <w:rFonts w:ascii="Arial" w:hAnsi="Arial" w:cs="Arial"/>
        </w:rPr>
        <w:t>with regards to</w:t>
      </w:r>
      <w:r>
        <w:rPr>
          <w:rFonts w:ascii="Arial" w:hAnsi="Arial" w:cs="Arial"/>
        </w:rPr>
        <w:t xml:space="preserve"> confirming the hypothesis put forward, the paper expects to find that people below the age of 25 are more likely to find the precautions put in place by PT providers to be unsatisfactory, while responders above that age will be more satisfied. </w:t>
      </w:r>
      <w:r w:rsidR="001C7444">
        <w:rPr>
          <w:rFonts w:ascii="Arial" w:hAnsi="Arial" w:cs="Arial"/>
        </w:rPr>
        <w:t xml:space="preserve">We also anticipate </w:t>
      </w:r>
      <w:r w:rsidR="00691829">
        <w:rPr>
          <w:rFonts w:ascii="Arial" w:hAnsi="Arial" w:cs="Arial"/>
        </w:rPr>
        <w:t>finding</w:t>
      </w:r>
      <w:r w:rsidR="001C7444">
        <w:rPr>
          <w:rFonts w:ascii="Arial" w:hAnsi="Arial" w:cs="Arial"/>
        </w:rPr>
        <w:t xml:space="preserve"> that there be a correlation </w:t>
      </w:r>
      <w:r w:rsidR="00691829">
        <w:rPr>
          <w:rFonts w:ascii="Arial" w:hAnsi="Arial" w:cs="Arial"/>
        </w:rPr>
        <w:t>between</w:t>
      </w:r>
      <w:r w:rsidR="001C7444">
        <w:rPr>
          <w:rFonts w:ascii="Arial" w:hAnsi="Arial" w:cs="Arial"/>
        </w:rPr>
        <w:t xml:space="preserve"> dissatisfaction </w:t>
      </w:r>
      <w:r w:rsidR="00691829">
        <w:rPr>
          <w:rFonts w:ascii="Arial" w:hAnsi="Arial" w:cs="Arial"/>
        </w:rPr>
        <w:t>with</w:t>
      </w:r>
      <w:r w:rsidR="001C7444">
        <w:rPr>
          <w:rFonts w:ascii="Arial" w:hAnsi="Arial" w:cs="Arial"/>
        </w:rPr>
        <w:t xml:space="preserve"> safety measures provided and death rates of countries. </w:t>
      </w:r>
    </w:p>
    <w:p w:rsidR="001123B3" w:rsidRPr="001123B3" w:rsidRDefault="001123B3" w:rsidP="001123B3">
      <w:pPr>
        <w:jc w:val="both"/>
        <w:rPr>
          <w:rFonts w:ascii="Arial" w:hAnsi="Arial" w:cs="Arial"/>
        </w:rPr>
      </w:pPr>
    </w:p>
    <w:p w:rsidR="000F5F86" w:rsidRDefault="000F5F86" w:rsidP="000F5F86">
      <w:pPr>
        <w:pStyle w:val="Listaszerbekezds"/>
        <w:numPr>
          <w:ilvl w:val="0"/>
          <w:numId w:val="1"/>
        </w:numPr>
        <w:outlineLvl w:val="0"/>
        <w:rPr>
          <w:rFonts w:ascii="Arial" w:hAnsi="Arial" w:cs="Arial"/>
          <w:sz w:val="28"/>
        </w:rPr>
      </w:pPr>
      <w:bookmarkStart w:id="12" w:name="_Toc67287799"/>
      <w:r>
        <w:rPr>
          <w:rFonts w:ascii="Arial" w:hAnsi="Arial" w:cs="Arial"/>
          <w:sz w:val="28"/>
        </w:rPr>
        <w:t>Conclusion</w:t>
      </w:r>
      <w:bookmarkEnd w:id="12"/>
      <w:r>
        <w:rPr>
          <w:rFonts w:ascii="Arial" w:hAnsi="Arial" w:cs="Arial"/>
          <w:sz w:val="28"/>
        </w:rPr>
        <w:t xml:space="preserve"> </w:t>
      </w:r>
    </w:p>
    <w:p w:rsidR="00D93C17" w:rsidRPr="00D93C17" w:rsidRDefault="00D93C17" w:rsidP="00D93C17">
      <w:pPr>
        <w:jc w:val="both"/>
        <w:rPr>
          <w:rFonts w:ascii="Arial" w:hAnsi="Arial" w:cs="Arial"/>
        </w:rPr>
      </w:pPr>
    </w:p>
    <w:p w:rsidR="00D93C17" w:rsidRDefault="009C4A85" w:rsidP="009C4A85">
      <w:pPr>
        <w:ind w:firstLine="426"/>
        <w:jc w:val="both"/>
        <w:rPr>
          <w:rFonts w:ascii="Arial" w:hAnsi="Arial" w:cs="Arial"/>
        </w:rPr>
      </w:pPr>
      <w:r>
        <w:rPr>
          <w:rFonts w:ascii="Arial" w:hAnsi="Arial" w:cs="Arial"/>
        </w:rPr>
        <w:t xml:space="preserve">In conclusion, the methods that will be used during the research are such presented above. The theory behind the primary methods, such as the type of data collected, are also explained in detail, as well as the preference of the author as to which one to use. Of data, primary is preferred due to how recent the events researched are and the lack of available secondary data that can be applied to this research, while secondary data will be used to </w:t>
      </w:r>
      <w:r w:rsidR="004C0C47">
        <w:rPr>
          <w:rFonts w:ascii="Arial" w:hAnsi="Arial" w:cs="Arial"/>
        </w:rPr>
        <w:t xml:space="preserve">supplement primary data where it is deemed to be necessary and viable. </w:t>
      </w:r>
    </w:p>
    <w:p w:rsidR="004C0C47" w:rsidRDefault="004C0C47" w:rsidP="009C4A85">
      <w:pPr>
        <w:ind w:firstLine="426"/>
        <w:jc w:val="both"/>
        <w:rPr>
          <w:rFonts w:ascii="Arial" w:hAnsi="Arial" w:cs="Arial"/>
        </w:rPr>
      </w:pPr>
      <w:r>
        <w:rPr>
          <w:rFonts w:ascii="Arial" w:hAnsi="Arial" w:cs="Arial"/>
        </w:rPr>
        <w:lastRenderedPageBreak/>
        <w:t>The survey design philosophy is also explained, primarily the main concern of the author as to how to maintain the interest of the responder for long enough that they answer all the relevant questions. Furthermore</w:t>
      </w:r>
      <w:r w:rsidR="00691829">
        <w:rPr>
          <w:rFonts w:ascii="Arial" w:hAnsi="Arial" w:cs="Arial"/>
        </w:rPr>
        <w:t>,</w:t>
      </w:r>
      <w:r>
        <w:rPr>
          <w:rFonts w:ascii="Arial" w:hAnsi="Arial" w:cs="Arial"/>
        </w:rPr>
        <w:t xml:space="preserve"> in this section, good practices of survey design, such as placing questions about the responder’s demographic identity and personal information</w:t>
      </w:r>
      <w:r w:rsidR="00691829">
        <w:rPr>
          <w:rFonts w:ascii="Arial" w:hAnsi="Arial" w:cs="Arial"/>
        </w:rPr>
        <w:t>,</w:t>
      </w:r>
      <w:r>
        <w:rPr>
          <w:rFonts w:ascii="Arial" w:hAnsi="Arial" w:cs="Arial"/>
        </w:rPr>
        <w:t xml:space="preserve"> are to be placed </w:t>
      </w:r>
      <w:r w:rsidR="00691829">
        <w:rPr>
          <w:rFonts w:ascii="Arial" w:hAnsi="Arial" w:cs="Arial"/>
        </w:rPr>
        <w:t>at</w:t>
      </w:r>
      <w:r>
        <w:rPr>
          <w:rFonts w:ascii="Arial" w:hAnsi="Arial" w:cs="Arial"/>
        </w:rPr>
        <w:t xml:space="preserve"> the end of the survey. These practices have been considered when the design of the survey was created. </w:t>
      </w:r>
    </w:p>
    <w:p w:rsidR="004C0C47" w:rsidRDefault="004C0C47" w:rsidP="009C4A85">
      <w:pPr>
        <w:ind w:firstLine="426"/>
        <w:jc w:val="both"/>
        <w:rPr>
          <w:rFonts w:ascii="Arial" w:hAnsi="Arial" w:cs="Arial"/>
        </w:rPr>
      </w:pPr>
      <w:r>
        <w:rPr>
          <w:rFonts w:ascii="Arial" w:hAnsi="Arial" w:cs="Arial"/>
        </w:rPr>
        <w:t xml:space="preserve">The survey itself has been created, though due to limitations of the author in the present, the final version of the survey will be revealed later, and only a “beta” version of it has been attached to this paper in Appendix A. The goal of each question has also been explained in that segment. </w:t>
      </w:r>
    </w:p>
    <w:p w:rsidR="004C0C47" w:rsidRDefault="004C0C47" w:rsidP="009C4A85">
      <w:pPr>
        <w:ind w:firstLine="426"/>
        <w:jc w:val="both"/>
        <w:rPr>
          <w:rFonts w:ascii="Arial" w:hAnsi="Arial" w:cs="Arial"/>
        </w:rPr>
      </w:pPr>
      <w:r>
        <w:rPr>
          <w:rFonts w:ascii="Arial" w:hAnsi="Arial" w:cs="Arial"/>
        </w:rPr>
        <w:t xml:space="preserve">The last major segment of the paper is about the analysis methods that will be used. Here it is highlighted that the primary analysis method will be the tools provided by the SPSS software, and the analysis will happen through that. An alternative in the form of modelling has been mentioned, but that is discarded due to hardware restrictions of the author. </w:t>
      </w:r>
    </w:p>
    <w:p w:rsidR="004C0C47" w:rsidRPr="00D93C17" w:rsidRDefault="004C0C47" w:rsidP="004C0C47">
      <w:pPr>
        <w:ind w:firstLine="426"/>
        <w:jc w:val="both"/>
        <w:rPr>
          <w:rFonts w:ascii="Arial" w:hAnsi="Arial" w:cs="Arial"/>
        </w:rPr>
      </w:pPr>
      <w:r>
        <w:rPr>
          <w:rFonts w:ascii="Arial" w:hAnsi="Arial" w:cs="Arial"/>
        </w:rPr>
        <w:t xml:space="preserve">The anticipated findings have also been discussed, re-stating the goal of answering the hypothesis presented in the previous paper and repeated in the introduction of this paper. The anticipated findings are expected to give </w:t>
      </w:r>
      <w:r w:rsidR="00691829">
        <w:rPr>
          <w:rFonts w:ascii="Arial" w:hAnsi="Arial" w:cs="Arial"/>
        </w:rPr>
        <w:t>an answer to the hypothese</w:t>
      </w:r>
      <w:r>
        <w:rPr>
          <w:rFonts w:ascii="Arial" w:hAnsi="Arial" w:cs="Arial"/>
        </w:rPr>
        <w:t>s and either allow the a</w:t>
      </w:r>
      <w:r w:rsidR="00691829">
        <w:rPr>
          <w:rFonts w:ascii="Arial" w:hAnsi="Arial" w:cs="Arial"/>
        </w:rPr>
        <w:t>uthor to discredit the hypothese</w:t>
      </w:r>
      <w:r>
        <w:rPr>
          <w:rFonts w:ascii="Arial" w:hAnsi="Arial" w:cs="Arial"/>
        </w:rPr>
        <w:t xml:space="preserve">s and create a new one or to confirm the hypothesis and allow the author to further research into the topic. </w:t>
      </w:r>
    </w:p>
    <w:p w:rsidR="00D93C17" w:rsidRPr="00D93C17" w:rsidRDefault="00D93C17" w:rsidP="00D93C17">
      <w:pPr>
        <w:jc w:val="both"/>
        <w:rPr>
          <w:rFonts w:ascii="Arial" w:hAnsi="Arial" w:cs="Arial"/>
        </w:rPr>
      </w:pPr>
    </w:p>
    <w:p w:rsidR="00F168F2" w:rsidRPr="00F168F2" w:rsidRDefault="000F5F86" w:rsidP="00F168F2">
      <w:pPr>
        <w:pStyle w:val="Listaszerbekezds"/>
        <w:numPr>
          <w:ilvl w:val="0"/>
          <w:numId w:val="1"/>
        </w:numPr>
        <w:outlineLvl w:val="0"/>
        <w:rPr>
          <w:rFonts w:ascii="Arial" w:hAnsi="Arial" w:cs="Arial"/>
          <w:sz w:val="28"/>
        </w:rPr>
      </w:pPr>
      <w:bookmarkStart w:id="13" w:name="_Toc67287800"/>
      <w:r>
        <w:rPr>
          <w:rFonts w:ascii="Arial" w:hAnsi="Arial" w:cs="Arial"/>
          <w:sz w:val="28"/>
        </w:rPr>
        <w:t>References</w:t>
      </w:r>
      <w:bookmarkEnd w:id="13"/>
      <w:r>
        <w:rPr>
          <w:rFonts w:ascii="Arial" w:hAnsi="Arial" w:cs="Arial"/>
          <w:sz w:val="28"/>
        </w:rPr>
        <w:t xml:space="preserve"> </w:t>
      </w:r>
    </w:p>
    <w:p w:rsidR="00F168F2" w:rsidRDefault="00F168F2" w:rsidP="00F168F2">
      <w:pPr>
        <w:pStyle w:val="Irodalomjegyzk"/>
        <w:rPr>
          <w:rFonts w:ascii="Arial" w:hAnsi="Arial" w:cs="Arial"/>
          <w:sz w:val="20"/>
        </w:rPr>
      </w:pPr>
    </w:p>
    <w:p w:rsidR="00F168F2" w:rsidRDefault="00F168F2" w:rsidP="00F168F2">
      <w:pPr>
        <w:pStyle w:val="Irodalomjegyzk"/>
        <w:rPr>
          <w:rFonts w:ascii="Arial" w:hAnsi="Arial" w:cs="Arial"/>
          <w:sz w:val="20"/>
        </w:rPr>
      </w:pPr>
    </w:p>
    <w:p w:rsidR="00691829" w:rsidRPr="00691829" w:rsidRDefault="00F168F2" w:rsidP="00691829">
      <w:pPr>
        <w:pStyle w:val="Irodalomjegyzk"/>
        <w:rPr>
          <w:rFonts w:ascii="Arial" w:hAnsi="Arial" w:cs="Arial"/>
          <w:sz w:val="20"/>
        </w:rPr>
      </w:pPr>
      <w:r>
        <w:rPr>
          <w:rFonts w:ascii="Arial" w:hAnsi="Arial" w:cs="Arial"/>
          <w:sz w:val="20"/>
        </w:rPr>
        <w:fldChar w:fldCharType="begin"/>
      </w:r>
      <w:r>
        <w:rPr>
          <w:rFonts w:ascii="Arial" w:hAnsi="Arial" w:cs="Arial"/>
          <w:sz w:val="20"/>
        </w:rPr>
        <w:instrText xml:space="preserve"> ADDIN ZOTERO_BIBL {"uncited":[],"omitted":[],"custom":[]} CSL_BIBLIOGRAPHY </w:instrText>
      </w:r>
      <w:r>
        <w:rPr>
          <w:rFonts w:ascii="Arial" w:hAnsi="Arial" w:cs="Arial"/>
          <w:sz w:val="20"/>
        </w:rPr>
        <w:fldChar w:fldCharType="separate"/>
      </w:r>
      <w:r w:rsidR="00691829" w:rsidRPr="00691829">
        <w:rPr>
          <w:rFonts w:ascii="Arial" w:hAnsi="Arial" w:cs="Arial"/>
          <w:sz w:val="20"/>
        </w:rPr>
        <w:t xml:space="preserve">Bowersox, D.J., </w:t>
      </w:r>
      <w:proofErr w:type="spellStart"/>
      <w:r w:rsidR="00691829" w:rsidRPr="00691829">
        <w:rPr>
          <w:rFonts w:ascii="Arial" w:hAnsi="Arial" w:cs="Arial"/>
          <w:sz w:val="20"/>
        </w:rPr>
        <w:t>Closs</w:t>
      </w:r>
      <w:proofErr w:type="spellEnd"/>
      <w:r w:rsidR="00691829" w:rsidRPr="00691829">
        <w:rPr>
          <w:rFonts w:ascii="Arial" w:hAnsi="Arial" w:cs="Arial"/>
          <w:sz w:val="20"/>
        </w:rPr>
        <w:t xml:space="preserve">, D.J., 1989. Simulation </w:t>
      </w:r>
      <w:proofErr w:type="gramStart"/>
      <w:r w:rsidR="00691829" w:rsidRPr="00691829">
        <w:rPr>
          <w:rFonts w:ascii="Arial" w:hAnsi="Arial" w:cs="Arial"/>
          <w:sz w:val="20"/>
        </w:rPr>
        <w:t>In</w:t>
      </w:r>
      <w:proofErr w:type="gramEnd"/>
      <w:r w:rsidR="00691829" w:rsidRPr="00691829">
        <w:rPr>
          <w:rFonts w:ascii="Arial" w:hAnsi="Arial" w:cs="Arial"/>
          <w:sz w:val="20"/>
        </w:rPr>
        <w:t xml:space="preserve"> Logistics: A Review Of Present Practice And A Look Into The Future. Journal of Business Logistics 10.</w:t>
      </w:r>
    </w:p>
    <w:p w:rsidR="00691829" w:rsidRPr="00691829" w:rsidRDefault="00691829" w:rsidP="00691829">
      <w:pPr>
        <w:pStyle w:val="Irodalomjegyzk"/>
        <w:rPr>
          <w:rFonts w:ascii="Arial" w:hAnsi="Arial" w:cs="Arial"/>
          <w:sz w:val="20"/>
        </w:rPr>
      </w:pPr>
      <w:r w:rsidRPr="00691829">
        <w:rPr>
          <w:rFonts w:ascii="Arial" w:hAnsi="Arial" w:cs="Arial"/>
          <w:sz w:val="20"/>
        </w:rPr>
        <w:t xml:space="preserve">Brace, I., 2018. Questionnaire Design: How to Plan, Structure and Write Survey Material for Effective Market Research. </w:t>
      </w:r>
      <w:proofErr w:type="spellStart"/>
      <w:r w:rsidRPr="00691829">
        <w:rPr>
          <w:rFonts w:ascii="Arial" w:hAnsi="Arial" w:cs="Arial"/>
          <w:sz w:val="20"/>
        </w:rPr>
        <w:t>Kogan</w:t>
      </w:r>
      <w:proofErr w:type="spellEnd"/>
      <w:r w:rsidRPr="00691829">
        <w:rPr>
          <w:rFonts w:ascii="Arial" w:hAnsi="Arial" w:cs="Arial"/>
          <w:sz w:val="20"/>
        </w:rPr>
        <w:t xml:space="preserve"> Page Publishers.</w:t>
      </w:r>
    </w:p>
    <w:p w:rsidR="00691829" w:rsidRPr="00691829" w:rsidRDefault="00691829" w:rsidP="00691829">
      <w:pPr>
        <w:pStyle w:val="Irodalomjegyzk"/>
        <w:rPr>
          <w:rFonts w:ascii="Arial" w:hAnsi="Arial" w:cs="Arial"/>
          <w:sz w:val="20"/>
        </w:rPr>
      </w:pPr>
      <w:proofErr w:type="gramStart"/>
      <w:r w:rsidRPr="00691829">
        <w:rPr>
          <w:rFonts w:ascii="Arial" w:hAnsi="Arial" w:cs="Arial"/>
          <w:sz w:val="20"/>
        </w:rPr>
        <w:t>de</w:t>
      </w:r>
      <w:proofErr w:type="gramEnd"/>
      <w:r w:rsidRPr="00691829">
        <w:rPr>
          <w:rFonts w:ascii="Arial" w:hAnsi="Arial" w:cs="Arial"/>
          <w:sz w:val="20"/>
        </w:rPr>
        <w:t xml:space="preserve"> </w:t>
      </w:r>
      <w:proofErr w:type="spellStart"/>
      <w:r w:rsidRPr="00691829">
        <w:rPr>
          <w:rFonts w:ascii="Arial" w:hAnsi="Arial" w:cs="Arial"/>
          <w:sz w:val="20"/>
        </w:rPr>
        <w:t>Oña</w:t>
      </w:r>
      <w:proofErr w:type="spellEnd"/>
      <w:r w:rsidRPr="00691829">
        <w:rPr>
          <w:rFonts w:ascii="Arial" w:hAnsi="Arial" w:cs="Arial"/>
          <w:sz w:val="20"/>
        </w:rPr>
        <w:t xml:space="preserve">, J., </w:t>
      </w:r>
      <w:proofErr w:type="spellStart"/>
      <w:r w:rsidRPr="00691829">
        <w:rPr>
          <w:rFonts w:ascii="Arial" w:hAnsi="Arial" w:cs="Arial"/>
          <w:sz w:val="20"/>
        </w:rPr>
        <w:t>Estévez</w:t>
      </w:r>
      <w:proofErr w:type="spellEnd"/>
      <w:r w:rsidRPr="00691829">
        <w:rPr>
          <w:rFonts w:ascii="Arial" w:hAnsi="Arial" w:cs="Arial"/>
          <w:sz w:val="20"/>
        </w:rPr>
        <w:t xml:space="preserve">, E., de </w:t>
      </w:r>
      <w:proofErr w:type="spellStart"/>
      <w:r w:rsidRPr="00691829">
        <w:rPr>
          <w:rFonts w:ascii="Arial" w:hAnsi="Arial" w:cs="Arial"/>
          <w:sz w:val="20"/>
        </w:rPr>
        <w:t>Oña</w:t>
      </w:r>
      <w:proofErr w:type="spellEnd"/>
      <w:r w:rsidRPr="00691829">
        <w:rPr>
          <w:rFonts w:ascii="Arial" w:hAnsi="Arial" w:cs="Arial"/>
          <w:sz w:val="20"/>
        </w:rPr>
        <w:t>, R., 2020. Perception of Public Transport Quality of Service among Regular Private Vehicle Users in Madrid, Spain. Transportation Research Record 2674, 213–224. https://doi.org/10.1177/0361198120907095</w:t>
      </w:r>
    </w:p>
    <w:p w:rsidR="00691829" w:rsidRPr="00691829" w:rsidRDefault="00691829" w:rsidP="00691829">
      <w:pPr>
        <w:pStyle w:val="Irodalomjegyzk"/>
        <w:rPr>
          <w:rFonts w:ascii="Arial" w:hAnsi="Arial" w:cs="Arial"/>
          <w:sz w:val="20"/>
        </w:rPr>
      </w:pPr>
      <w:r w:rsidRPr="00691829">
        <w:rPr>
          <w:rFonts w:ascii="Arial" w:hAnsi="Arial" w:cs="Arial"/>
          <w:sz w:val="20"/>
        </w:rPr>
        <w:t xml:space="preserve">Fink, A., 2003. How </w:t>
      </w:r>
      <w:proofErr w:type="gramStart"/>
      <w:r w:rsidRPr="00691829">
        <w:rPr>
          <w:rFonts w:ascii="Arial" w:hAnsi="Arial" w:cs="Arial"/>
          <w:sz w:val="20"/>
        </w:rPr>
        <w:t>To</w:t>
      </w:r>
      <w:proofErr w:type="gramEnd"/>
      <w:r w:rsidRPr="00691829">
        <w:rPr>
          <w:rFonts w:ascii="Arial" w:hAnsi="Arial" w:cs="Arial"/>
          <w:sz w:val="20"/>
        </w:rPr>
        <w:t xml:space="preserve"> Design Survey Studies. SAGE.</w:t>
      </w:r>
    </w:p>
    <w:p w:rsidR="00691829" w:rsidRPr="00691829" w:rsidRDefault="00691829" w:rsidP="00691829">
      <w:pPr>
        <w:pStyle w:val="Irodalomjegyzk"/>
        <w:rPr>
          <w:rFonts w:ascii="Arial" w:hAnsi="Arial" w:cs="Arial"/>
          <w:sz w:val="20"/>
        </w:rPr>
      </w:pPr>
      <w:r w:rsidRPr="00691829">
        <w:rPr>
          <w:rFonts w:ascii="Arial" w:hAnsi="Arial" w:cs="Arial"/>
          <w:sz w:val="20"/>
        </w:rPr>
        <w:t xml:space="preserve">Hansen, J., 2005. Using SPSS for Windows and Macintosh: </w:t>
      </w:r>
      <w:proofErr w:type="spellStart"/>
      <w:r w:rsidRPr="00691829">
        <w:rPr>
          <w:rFonts w:ascii="Arial" w:hAnsi="Arial" w:cs="Arial"/>
          <w:sz w:val="20"/>
        </w:rPr>
        <w:t>Analyzing</w:t>
      </w:r>
      <w:proofErr w:type="spellEnd"/>
      <w:r w:rsidRPr="00691829">
        <w:rPr>
          <w:rFonts w:ascii="Arial" w:hAnsi="Arial" w:cs="Arial"/>
          <w:sz w:val="20"/>
        </w:rPr>
        <w:t xml:space="preserve"> and Understanding Data. The American Statistician 59, 113–113. https://doi.org/10.1198/tas.2005.s139</w:t>
      </w:r>
    </w:p>
    <w:p w:rsidR="00691829" w:rsidRPr="00691829" w:rsidRDefault="00691829" w:rsidP="00691829">
      <w:pPr>
        <w:pStyle w:val="Irodalomjegyzk"/>
        <w:rPr>
          <w:rFonts w:ascii="Arial" w:hAnsi="Arial" w:cs="Arial"/>
          <w:sz w:val="20"/>
        </w:rPr>
      </w:pPr>
      <w:r w:rsidRPr="00691829">
        <w:rPr>
          <w:rFonts w:ascii="Arial" w:hAnsi="Arial" w:cs="Arial"/>
          <w:sz w:val="20"/>
        </w:rPr>
        <w:t xml:space="preserve">Hayes, A.F., </w:t>
      </w:r>
      <w:proofErr w:type="spellStart"/>
      <w:r w:rsidRPr="00691829">
        <w:rPr>
          <w:rFonts w:ascii="Arial" w:hAnsi="Arial" w:cs="Arial"/>
          <w:sz w:val="20"/>
        </w:rPr>
        <w:t>Matthes</w:t>
      </w:r>
      <w:proofErr w:type="spellEnd"/>
      <w:r w:rsidRPr="00691829">
        <w:rPr>
          <w:rFonts w:ascii="Arial" w:hAnsi="Arial" w:cs="Arial"/>
          <w:sz w:val="20"/>
        </w:rPr>
        <w:t xml:space="preserve">, J., 2009. Computational procedures for probing interactions in OLS and logistic regression: SPSS and SAS implementations. </w:t>
      </w:r>
      <w:proofErr w:type="spellStart"/>
      <w:r w:rsidRPr="00691829">
        <w:rPr>
          <w:rFonts w:ascii="Arial" w:hAnsi="Arial" w:cs="Arial"/>
          <w:sz w:val="20"/>
        </w:rPr>
        <w:t>Behavior</w:t>
      </w:r>
      <w:proofErr w:type="spellEnd"/>
      <w:r w:rsidRPr="00691829">
        <w:rPr>
          <w:rFonts w:ascii="Arial" w:hAnsi="Arial" w:cs="Arial"/>
          <w:sz w:val="20"/>
        </w:rPr>
        <w:t xml:space="preserve"> Research Methods 41, 924–936. https://doi.org/10.3758/BRM.41.3.924</w:t>
      </w:r>
    </w:p>
    <w:p w:rsidR="00691829" w:rsidRPr="00691829" w:rsidRDefault="00691829" w:rsidP="00691829">
      <w:pPr>
        <w:pStyle w:val="Irodalomjegyzk"/>
        <w:rPr>
          <w:rFonts w:ascii="Arial" w:hAnsi="Arial" w:cs="Arial"/>
          <w:sz w:val="20"/>
        </w:rPr>
      </w:pPr>
      <w:r w:rsidRPr="00691829">
        <w:rPr>
          <w:rFonts w:ascii="Arial" w:hAnsi="Arial" w:cs="Arial"/>
          <w:sz w:val="20"/>
        </w:rPr>
        <w:t>IBM, 2021. SPSS Software [WWW Document]. URL https://www.ibm.com/analytics/spss-statistics-software (accessed 3.21.21).</w:t>
      </w:r>
    </w:p>
    <w:p w:rsidR="00691829" w:rsidRPr="00691829" w:rsidRDefault="00691829" w:rsidP="00691829">
      <w:pPr>
        <w:pStyle w:val="Irodalomjegyzk"/>
        <w:rPr>
          <w:rFonts w:ascii="Arial" w:hAnsi="Arial" w:cs="Arial"/>
          <w:sz w:val="20"/>
        </w:rPr>
      </w:pPr>
      <w:r w:rsidRPr="00691829">
        <w:rPr>
          <w:rFonts w:ascii="Arial" w:hAnsi="Arial" w:cs="Arial"/>
          <w:sz w:val="20"/>
        </w:rPr>
        <w:t>Jones, C., 2010. Archival Data: Advantages and Disadvantages for Research in Psychology. Social and Personality Psychology Compass 4, 1008–1017. https://doi.org/10.1111/j.1751-9004.2010.00317.x</w:t>
      </w:r>
    </w:p>
    <w:p w:rsidR="00691829" w:rsidRPr="00691829" w:rsidRDefault="00691829" w:rsidP="00691829">
      <w:pPr>
        <w:pStyle w:val="Irodalomjegyzk"/>
        <w:rPr>
          <w:rFonts w:ascii="Arial" w:hAnsi="Arial" w:cs="Arial"/>
          <w:sz w:val="20"/>
        </w:rPr>
      </w:pPr>
      <w:r w:rsidRPr="00691829">
        <w:rPr>
          <w:rFonts w:ascii="Arial" w:hAnsi="Arial" w:cs="Arial"/>
          <w:sz w:val="20"/>
        </w:rPr>
        <w:t xml:space="preserve">Kent, P., Jensen, R.K., </w:t>
      </w:r>
      <w:proofErr w:type="spellStart"/>
      <w:r w:rsidRPr="00691829">
        <w:rPr>
          <w:rFonts w:ascii="Arial" w:hAnsi="Arial" w:cs="Arial"/>
          <w:sz w:val="20"/>
        </w:rPr>
        <w:t>Kongsted</w:t>
      </w:r>
      <w:proofErr w:type="spellEnd"/>
      <w:r w:rsidRPr="00691829">
        <w:rPr>
          <w:rFonts w:ascii="Arial" w:hAnsi="Arial" w:cs="Arial"/>
          <w:sz w:val="20"/>
        </w:rPr>
        <w:t xml:space="preserve">, A., 2014. A comparison of three clustering methods for finding subgroups in MRI, SMS or clinical data: SPSS </w:t>
      </w:r>
      <w:proofErr w:type="spellStart"/>
      <w:r w:rsidRPr="00691829">
        <w:rPr>
          <w:rFonts w:ascii="Arial" w:hAnsi="Arial" w:cs="Arial"/>
          <w:sz w:val="20"/>
        </w:rPr>
        <w:t>TwoStep</w:t>
      </w:r>
      <w:proofErr w:type="spellEnd"/>
      <w:r w:rsidRPr="00691829">
        <w:rPr>
          <w:rFonts w:ascii="Arial" w:hAnsi="Arial" w:cs="Arial"/>
          <w:sz w:val="20"/>
        </w:rPr>
        <w:t xml:space="preserve"> Cluster analysis, Latent Gold and SNOB. BMC Med Res </w:t>
      </w:r>
      <w:proofErr w:type="spellStart"/>
      <w:r w:rsidRPr="00691829">
        <w:rPr>
          <w:rFonts w:ascii="Arial" w:hAnsi="Arial" w:cs="Arial"/>
          <w:sz w:val="20"/>
        </w:rPr>
        <w:t>Methodol</w:t>
      </w:r>
      <w:proofErr w:type="spellEnd"/>
      <w:r w:rsidRPr="00691829">
        <w:rPr>
          <w:rFonts w:ascii="Arial" w:hAnsi="Arial" w:cs="Arial"/>
          <w:sz w:val="20"/>
        </w:rPr>
        <w:t xml:space="preserve"> 14, 113. https://doi.org/10.1186/1471-2288-14-113</w:t>
      </w:r>
    </w:p>
    <w:p w:rsidR="00691829" w:rsidRPr="00691829" w:rsidRDefault="00691829" w:rsidP="00691829">
      <w:pPr>
        <w:pStyle w:val="Irodalomjegyzk"/>
        <w:rPr>
          <w:rFonts w:ascii="Arial" w:hAnsi="Arial" w:cs="Arial"/>
          <w:sz w:val="20"/>
        </w:rPr>
      </w:pPr>
      <w:proofErr w:type="gramStart"/>
      <w:r w:rsidRPr="00691829">
        <w:rPr>
          <w:rFonts w:ascii="Arial" w:hAnsi="Arial" w:cs="Arial"/>
          <w:sz w:val="20"/>
        </w:rPr>
        <w:t>van</w:t>
      </w:r>
      <w:proofErr w:type="gramEnd"/>
      <w:r w:rsidRPr="00691829">
        <w:rPr>
          <w:rFonts w:ascii="Arial" w:hAnsi="Arial" w:cs="Arial"/>
          <w:sz w:val="20"/>
        </w:rPr>
        <w:t xml:space="preserve"> den Berg, R.G., 2021. SPSS Shapiro-Wilk Test - Quick Tutorial with Example. URL https://www.spss-tutorials.com/spss-shapiro-wilk-test-for-normality/ (accessed 3.21.21).</w:t>
      </w:r>
    </w:p>
    <w:p w:rsidR="00691829" w:rsidRDefault="00691829" w:rsidP="00691829">
      <w:pPr>
        <w:pStyle w:val="Irodalomjegyzk"/>
        <w:rPr>
          <w:rFonts w:ascii="Arial" w:hAnsi="Arial" w:cs="Arial"/>
          <w:sz w:val="20"/>
        </w:rPr>
      </w:pPr>
      <w:proofErr w:type="spellStart"/>
      <w:r w:rsidRPr="00691829">
        <w:rPr>
          <w:rFonts w:ascii="Arial" w:hAnsi="Arial" w:cs="Arial"/>
          <w:sz w:val="20"/>
        </w:rPr>
        <w:t>Wagh</w:t>
      </w:r>
      <w:proofErr w:type="spellEnd"/>
      <w:r w:rsidRPr="00691829">
        <w:rPr>
          <w:rFonts w:ascii="Arial" w:hAnsi="Arial" w:cs="Arial"/>
          <w:sz w:val="20"/>
        </w:rPr>
        <w:t>, S., 2020. Research Guides: Public Health Research Guide: Primary &amp; Secondary Data Definitions [WWW Document]. URL https://researchguides.ben.edu/c.php?g=282050&amp;p=4036581 (accessed 3.18.21).</w:t>
      </w:r>
    </w:p>
    <w:p w:rsidR="00691829" w:rsidRDefault="00691829" w:rsidP="00691829"/>
    <w:p w:rsidR="00691829" w:rsidRPr="00691829" w:rsidRDefault="00691829" w:rsidP="00691829"/>
    <w:p w:rsidR="004C0C47" w:rsidRDefault="00F168F2" w:rsidP="004C0C47">
      <w:pPr>
        <w:outlineLvl w:val="0"/>
        <w:rPr>
          <w:rFonts w:ascii="Arial" w:hAnsi="Arial" w:cs="Arial"/>
          <w:sz w:val="28"/>
        </w:rPr>
      </w:pPr>
      <w:r>
        <w:rPr>
          <w:rFonts w:ascii="Arial" w:hAnsi="Arial" w:cs="Arial"/>
          <w:sz w:val="20"/>
        </w:rPr>
        <w:lastRenderedPageBreak/>
        <w:fldChar w:fldCharType="end"/>
      </w:r>
      <w:bookmarkStart w:id="14" w:name="_Toc67287801"/>
      <w:r w:rsidR="004C0C47" w:rsidRPr="004C0C47">
        <w:rPr>
          <w:rFonts w:ascii="Arial" w:hAnsi="Arial" w:cs="Arial"/>
          <w:sz w:val="28"/>
        </w:rPr>
        <w:t>Appendix A: Raw Survey Example</w:t>
      </w:r>
      <w:bookmarkEnd w:id="14"/>
    </w:p>
    <w:p w:rsidR="00F168F2" w:rsidRDefault="00F168F2" w:rsidP="00F168F2">
      <w:pPr>
        <w:rPr>
          <w:rFonts w:ascii="Arial" w:hAnsi="Arial" w:cs="Arial"/>
          <w:sz w:val="28"/>
        </w:rPr>
      </w:pPr>
      <w:r w:rsidRPr="00F168F2">
        <w:rPr>
          <w:rFonts w:ascii="Arial" w:hAnsi="Arial" w:cs="Arial"/>
          <w:noProof/>
          <w:sz w:val="36"/>
          <w:lang w:eastAsia="en-GB"/>
        </w:rPr>
        <w:drawing>
          <wp:anchor distT="0" distB="0" distL="114300" distR="114300" simplePos="0" relativeHeight="251658240" behindDoc="1" locked="0" layoutInCell="1" allowOverlap="1">
            <wp:simplePos x="0" y="0"/>
            <wp:positionH relativeFrom="margin">
              <wp:align>left</wp:align>
            </wp:positionH>
            <wp:positionV relativeFrom="paragraph">
              <wp:posOffset>107728</wp:posOffset>
            </wp:positionV>
            <wp:extent cx="5082540" cy="7244080"/>
            <wp:effectExtent l="0" t="0" r="3810" b="0"/>
            <wp:wrapTight wrapText="bothSides">
              <wp:wrapPolygon edited="0">
                <wp:start x="0" y="0"/>
                <wp:lineTo x="0" y="21528"/>
                <wp:lineTo x="21535" y="21528"/>
                <wp:lineTo x="21535" y="0"/>
                <wp:lineTo x="0" y="0"/>
              </wp:wrapPolygon>
            </wp:wrapTight>
            <wp:docPr id="1" name="Kép 1" descr="C:\Users\Bence\OneDrive\Pictures\Screenshots\Screenshot (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ence\OneDrive\Pictures\Screenshots\Screenshot (43).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82540" cy="7244080"/>
                    </a:xfrm>
                    <a:prstGeom prst="rect">
                      <a:avLst/>
                    </a:prstGeom>
                    <a:noFill/>
                    <a:ln>
                      <a:noFill/>
                    </a:ln>
                  </pic:spPr>
                </pic:pic>
              </a:graphicData>
            </a:graphic>
          </wp:anchor>
        </w:drawing>
      </w:r>
    </w:p>
    <w:p w:rsidR="00F168F2" w:rsidRDefault="00F168F2" w:rsidP="00F168F2">
      <w:pPr>
        <w:rPr>
          <w:rFonts w:ascii="Arial" w:hAnsi="Arial" w:cs="Arial"/>
          <w:sz w:val="28"/>
        </w:rPr>
      </w:pPr>
    </w:p>
    <w:p w:rsidR="00F168F2" w:rsidRPr="004C0C47" w:rsidRDefault="00F168F2" w:rsidP="00F168F2">
      <w:pPr>
        <w:rPr>
          <w:rFonts w:ascii="Arial" w:hAnsi="Arial" w:cs="Arial"/>
          <w:sz w:val="36"/>
        </w:rPr>
      </w:pPr>
    </w:p>
    <w:sectPr w:rsidR="00F168F2" w:rsidRPr="004C0C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96568FD"/>
    <w:multiLevelType w:val="hybridMultilevel"/>
    <w:tmpl w:val="AFFCFD5A"/>
    <w:lvl w:ilvl="0" w:tplc="A3DCDDE8">
      <w:numFmt w:val="bullet"/>
      <w:lvlText w:val=""/>
      <w:lvlJc w:val="left"/>
      <w:pPr>
        <w:ind w:left="786" w:hanging="360"/>
      </w:pPr>
      <w:rPr>
        <w:rFonts w:ascii="Symbol" w:eastAsiaTheme="minorHAnsi" w:hAnsi="Symbol" w:cs="Aria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 w15:restartNumberingAfterBreak="0">
    <w:nsid w:val="5A4B301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zAyMzQxMLU0NrQ0tjRT0lEKTi0uzszPAykwqwUAKlRv9CwAAAA="/>
  </w:docVars>
  <w:rsids>
    <w:rsidRoot w:val="00616202"/>
    <w:rsid w:val="000022CB"/>
    <w:rsid w:val="0003108B"/>
    <w:rsid w:val="00044953"/>
    <w:rsid w:val="000602EA"/>
    <w:rsid w:val="000C01F0"/>
    <w:rsid w:val="000F3C2B"/>
    <w:rsid w:val="000F5F86"/>
    <w:rsid w:val="001123B3"/>
    <w:rsid w:val="00145FDB"/>
    <w:rsid w:val="00166AC0"/>
    <w:rsid w:val="00185283"/>
    <w:rsid w:val="001C7444"/>
    <w:rsid w:val="001F7F55"/>
    <w:rsid w:val="00251D63"/>
    <w:rsid w:val="00293969"/>
    <w:rsid w:val="002953FF"/>
    <w:rsid w:val="002E0C0D"/>
    <w:rsid w:val="002F2443"/>
    <w:rsid w:val="00336D6C"/>
    <w:rsid w:val="00350462"/>
    <w:rsid w:val="00361153"/>
    <w:rsid w:val="003D03F5"/>
    <w:rsid w:val="0040209D"/>
    <w:rsid w:val="004C0C47"/>
    <w:rsid w:val="005127C3"/>
    <w:rsid w:val="0053366B"/>
    <w:rsid w:val="005423FE"/>
    <w:rsid w:val="005466E3"/>
    <w:rsid w:val="00590B80"/>
    <w:rsid w:val="005E500B"/>
    <w:rsid w:val="006143FC"/>
    <w:rsid w:val="00616202"/>
    <w:rsid w:val="00652F2D"/>
    <w:rsid w:val="00653445"/>
    <w:rsid w:val="00663221"/>
    <w:rsid w:val="00691829"/>
    <w:rsid w:val="006B5612"/>
    <w:rsid w:val="007E63A1"/>
    <w:rsid w:val="008021BA"/>
    <w:rsid w:val="009012AF"/>
    <w:rsid w:val="00943486"/>
    <w:rsid w:val="009C4A85"/>
    <w:rsid w:val="00A07AEF"/>
    <w:rsid w:val="00A100A2"/>
    <w:rsid w:val="00A74B65"/>
    <w:rsid w:val="00AE63B3"/>
    <w:rsid w:val="00B07906"/>
    <w:rsid w:val="00B11C8A"/>
    <w:rsid w:val="00B54528"/>
    <w:rsid w:val="00B9367D"/>
    <w:rsid w:val="00BE1E83"/>
    <w:rsid w:val="00C91127"/>
    <w:rsid w:val="00C922C3"/>
    <w:rsid w:val="00CA313E"/>
    <w:rsid w:val="00CA6686"/>
    <w:rsid w:val="00CC3754"/>
    <w:rsid w:val="00D12E93"/>
    <w:rsid w:val="00D2174C"/>
    <w:rsid w:val="00D27EF4"/>
    <w:rsid w:val="00D34206"/>
    <w:rsid w:val="00D43206"/>
    <w:rsid w:val="00D93C17"/>
    <w:rsid w:val="00DA54CB"/>
    <w:rsid w:val="00DA7B37"/>
    <w:rsid w:val="00DC20FE"/>
    <w:rsid w:val="00E27685"/>
    <w:rsid w:val="00E9366F"/>
    <w:rsid w:val="00F168F2"/>
    <w:rsid w:val="00F34A8E"/>
    <w:rsid w:val="00F62197"/>
    <w:rsid w:val="00F968F0"/>
    <w:rsid w:val="00F96920"/>
    <w:rsid w:val="00FC7459"/>
    <w:rsid w:val="00FD32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2AB5D"/>
  <w15:chartTrackingRefBased/>
  <w15:docId w15:val="{1AC258CB-5041-4CB5-88AC-4D43CDE3D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paragraph" w:styleId="Cmsor1">
    <w:name w:val="heading 1"/>
    <w:basedOn w:val="Norml"/>
    <w:next w:val="Norml"/>
    <w:link w:val="Cmsor1Char"/>
    <w:uiPriority w:val="9"/>
    <w:qFormat/>
    <w:rsid w:val="000F5F8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Bekezdsalapbettpusa">
    <w:name w:val="Default Paragraph Font"/>
    <w:uiPriority w:val="1"/>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0F3C2B"/>
    <w:pPr>
      <w:ind w:left="720"/>
      <w:contextualSpacing/>
    </w:pPr>
  </w:style>
  <w:style w:type="character" w:customStyle="1" w:styleId="Cmsor1Char">
    <w:name w:val="Címsor 1 Char"/>
    <w:basedOn w:val="Bekezdsalapbettpusa"/>
    <w:link w:val="Cmsor1"/>
    <w:uiPriority w:val="9"/>
    <w:rsid w:val="000F5F86"/>
    <w:rPr>
      <w:rFonts w:asciiTheme="majorHAnsi" w:eastAsiaTheme="majorEastAsia" w:hAnsiTheme="majorHAnsi" w:cstheme="majorBidi"/>
      <w:color w:val="2E74B5" w:themeColor="accent1" w:themeShade="BF"/>
      <w:sz w:val="32"/>
      <w:szCs w:val="32"/>
    </w:rPr>
  </w:style>
  <w:style w:type="paragraph" w:styleId="Tartalomjegyzkcmsora">
    <w:name w:val="TOC Heading"/>
    <w:basedOn w:val="Cmsor1"/>
    <w:next w:val="Norml"/>
    <w:uiPriority w:val="39"/>
    <w:unhideWhenUsed/>
    <w:qFormat/>
    <w:rsid w:val="000F5F86"/>
    <w:pPr>
      <w:outlineLvl w:val="9"/>
    </w:pPr>
    <w:rPr>
      <w:lang w:eastAsia="en-GB"/>
    </w:rPr>
  </w:style>
  <w:style w:type="paragraph" w:styleId="TJ1">
    <w:name w:val="toc 1"/>
    <w:basedOn w:val="Norml"/>
    <w:next w:val="Norml"/>
    <w:autoRedefine/>
    <w:uiPriority w:val="39"/>
    <w:unhideWhenUsed/>
    <w:rsid w:val="000F5F86"/>
    <w:pPr>
      <w:spacing w:after="100"/>
    </w:pPr>
  </w:style>
  <w:style w:type="character" w:styleId="Hiperhivatkozs">
    <w:name w:val="Hyperlink"/>
    <w:basedOn w:val="Bekezdsalapbettpusa"/>
    <w:uiPriority w:val="99"/>
    <w:unhideWhenUsed/>
    <w:rsid w:val="000F5F86"/>
    <w:rPr>
      <w:color w:val="0563C1" w:themeColor="hyperlink"/>
      <w:u w:val="single"/>
    </w:rPr>
  </w:style>
  <w:style w:type="paragraph" w:styleId="TJ2">
    <w:name w:val="toc 2"/>
    <w:basedOn w:val="Norml"/>
    <w:next w:val="Norml"/>
    <w:autoRedefine/>
    <w:uiPriority w:val="39"/>
    <w:unhideWhenUsed/>
    <w:rsid w:val="000F5F86"/>
    <w:pPr>
      <w:spacing w:after="100"/>
      <w:ind w:left="220"/>
    </w:pPr>
  </w:style>
  <w:style w:type="paragraph" w:styleId="Irodalomjegyzk">
    <w:name w:val="Bibliography"/>
    <w:basedOn w:val="Norml"/>
    <w:next w:val="Norml"/>
    <w:uiPriority w:val="37"/>
    <w:unhideWhenUsed/>
    <w:rsid w:val="00F168F2"/>
    <w:pPr>
      <w:spacing w:after="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669A29-7052-45C0-8A73-EA374D3BF5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2470</TotalTime>
  <Pages>8</Pages>
  <Words>7363</Words>
  <Characters>41970</Characters>
  <Application>Microsoft Office Word</Application>
  <DocSecurity>0</DocSecurity>
  <Lines>349</Lines>
  <Paragraphs>98</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49235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Bence</dc:creator>
  <cp:keywords/>
  <dc:description/>
  <cp:lastModifiedBy>Bence</cp:lastModifiedBy>
  <cp:revision>49</cp:revision>
  <dcterms:created xsi:type="dcterms:W3CDTF">2021-03-15T05:56:00Z</dcterms:created>
  <dcterms:modified xsi:type="dcterms:W3CDTF">2021-03-22T06:44:00Z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zotero-version="5.0.96"&gt;&lt;session id="L6aVYhNm"/&gt;&lt;style id="http://www.zotero.org/styles/elsevier-harvard" hasBibliography="1" bibliographyStyleHasBeenSet="1"/&gt;&lt;prefs&gt;&lt;pref name="fieldType" value="Field"/&gt;&lt;/prefs&gt;&lt;/data&gt;</vt:lpwstr>
  </property>
</Properties>
</file>