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D32C2B" w14:textId="77777777" w:rsidR="004A36D7" w:rsidRPr="00737CC9" w:rsidRDefault="004A36D7" w:rsidP="004A36D7">
            <w:pPr>
              <w:spacing w:before="120" w:after="120"/>
              <w:jc w:val="both"/>
              <w:rPr>
                <w:rFonts w:ascii="Arial" w:hAnsi="Arial" w:cs="Arial"/>
                <w:b/>
                <w:sz w:val="22"/>
                <w:szCs w:val="22"/>
              </w:rPr>
            </w:pPr>
            <w:r w:rsidRPr="00737CC9">
              <w:rPr>
                <w:rFonts w:ascii="Arial" w:hAnsi="Arial" w:cs="Arial"/>
                <w:b/>
                <w:sz w:val="22"/>
                <w:szCs w:val="22"/>
              </w:rPr>
              <w:t>BSc Civil Engineering</w:t>
            </w:r>
          </w:p>
          <w:p w14:paraId="6BD47CB0" w14:textId="55523387" w:rsidR="00DB116D" w:rsidRPr="00A406E5" w:rsidRDefault="004A36D7" w:rsidP="004A36D7">
            <w:pPr>
              <w:spacing w:before="120" w:after="120"/>
              <w:jc w:val="both"/>
              <w:rPr>
                <w:rFonts w:ascii="Arial" w:hAnsi="Arial" w:cs="Arial"/>
                <w:b/>
                <w:sz w:val="22"/>
                <w:szCs w:val="22"/>
              </w:rPr>
            </w:pPr>
            <w:r w:rsidRPr="00737CC9">
              <w:rPr>
                <w:rFonts w:ascii="Arial" w:hAnsi="Arial" w:cs="Arial"/>
                <w:b/>
                <w:sz w:val="22"/>
                <w:szCs w:val="22"/>
              </w:rPr>
              <w:t>BSc Construction Management</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43873255" w:rsidR="008F1308" w:rsidRPr="00A406E5" w:rsidRDefault="007F7C39" w:rsidP="007F7C39">
            <w:pPr>
              <w:spacing w:before="120" w:after="120"/>
              <w:jc w:val="both"/>
              <w:rPr>
                <w:rFonts w:ascii="Arial" w:hAnsi="Arial" w:cs="Arial"/>
                <w:b/>
                <w:sz w:val="22"/>
                <w:szCs w:val="22"/>
              </w:rPr>
            </w:pPr>
            <w:r>
              <w:rPr>
                <w:rFonts w:ascii="Arial" w:hAnsi="Arial" w:cs="Arial"/>
                <w:b/>
                <w:sz w:val="22"/>
                <w:szCs w:val="22"/>
              </w:rPr>
              <w:t>Advanced Project Management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9EB4A94" w:rsidR="00B84B5B" w:rsidRPr="00A406E5" w:rsidRDefault="00F85AFB" w:rsidP="00152E9D">
            <w:pPr>
              <w:spacing w:before="120" w:after="120"/>
              <w:jc w:val="both"/>
              <w:rPr>
                <w:rFonts w:ascii="Arial" w:hAnsi="Arial" w:cs="Arial"/>
                <w:b/>
                <w:sz w:val="22"/>
                <w:szCs w:val="22"/>
              </w:rPr>
            </w:pPr>
            <w:r>
              <w:rPr>
                <w:rFonts w:ascii="Arial" w:hAnsi="Arial" w:cs="Arial"/>
                <w:b/>
                <w:sz w:val="22"/>
                <w:szCs w:val="22"/>
              </w:rPr>
              <w:t>ACBA 6010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6C2ACF2" w:rsidR="00B84B5B" w:rsidRPr="00A406E5" w:rsidRDefault="00F85AF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17BD636" w:rsidR="00DB116D" w:rsidRPr="00A406E5" w:rsidRDefault="00CC4B5B"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C918918" w:rsidR="00DB116D" w:rsidRPr="00A406E5" w:rsidRDefault="0085366C" w:rsidP="00E51AAC">
            <w:pPr>
              <w:spacing w:before="120" w:after="120"/>
              <w:jc w:val="both"/>
              <w:rPr>
                <w:rFonts w:ascii="Arial" w:hAnsi="Arial" w:cs="Arial"/>
                <w:b/>
                <w:sz w:val="22"/>
                <w:szCs w:val="22"/>
              </w:rPr>
            </w:pPr>
            <w:r>
              <w:rPr>
                <w:rFonts w:ascii="Arial" w:hAnsi="Arial" w:cs="Arial"/>
                <w:b/>
                <w:sz w:val="22"/>
                <w:szCs w:val="22"/>
              </w:rPr>
              <w:t>Ian Brown</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C6DB82C" w:rsidR="00DB116D" w:rsidRPr="00A406E5" w:rsidRDefault="002914FA" w:rsidP="005F0579">
            <w:pPr>
              <w:spacing w:before="120" w:after="120"/>
              <w:jc w:val="both"/>
              <w:rPr>
                <w:rFonts w:ascii="Arial" w:hAnsi="Arial" w:cs="Arial"/>
                <w:b/>
                <w:sz w:val="22"/>
                <w:szCs w:val="22"/>
              </w:rPr>
            </w:pPr>
            <w:r w:rsidRPr="00A20665">
              <w:rPr>
                <w:rFonts w:ascii="Arial" w:hAnsi="Arial" w:cs="Arial"/>
                <w:b/>
                <w:sz w:val="22"/>
                <w:szCs w:val="22"/>
              </w:rPr>
              <w:t>Report with Gantt Chart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6F80CB8" w:rsidR="00DB116D" w:rsidRPr="00A406E5" w:rsidRDefault="00CA73BA" w:rsidP="00E51AAC">
            <w:pPr>
              <w:spacing w:before="120" w:after="120"/>
              <w:jc w:val="both"/>
              <w:rPr>
                <w:rFonts w:ascii="Arial" w:hAnsi="Arial" w:cs="Arial"/>
                <w:b/>
                <w:sz w:val="22"/>
                <w:szCs w:val="22"/>
              </w:rPr>
            </w:pPr>
            <w:r>
              <w:rPr>
                <w:rFonts w:ascii="Arial" w:hAnsi="Arial" w:cs="Arial"/>
                <w:b/>
                <w:sz w:val="22"/>
                <w:szCs w:val="22"/>
              </w:rPr>
              <w:t>2,500 words (+/-10%)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450B8280" w:rsidR="00B84B5B" w:rsidRPr="00A406E5" w:rsidRDefault="00293E1E" w:rsidP="005F0579">
            <w:pPr>
              <w:spacing w:before="120" w:after="120"/>
              <w:jc w:val="both"/>
              <w:rPr>
                <w:rFonts w:ascii="Arial" w:hAnsi="Arial" w:cs="Arial"/>
                <w:b/>
                <w:sz w:val="22"/>
                <w:szCs w:val="22"/>
              </w:rPr>
            </w:pPr>
            <w:r>
              <w:rPr>
                <w:rFonts w:ascii="Arial" w:hAnsi="Arial" w:cs="Arial"/>
                <w:b/>
                <w:sz w:val="22"/>
                <w:szCs w:val="22"/>
              </w:rPr>
              <w:t>15/1/27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D3B710F" w:rsidR="00B84B5B" w:rsidRPr="00A406E5" w:rsidRDefault="00781148" w:rsidP="005F0579">
            <w:pPr>
              <w:spacing w:before="120" w:after="120"/>
              <w:jc w:val="both"/>
              <w:rPr>
                <w:rFonts w:ascii="Arial" w:hAnsi="Arial" w:cs="Arial"/>
                <w:b/>
                <w:sz w:val="22"/>
                <w:szCs w:val="22"/>
              </w:rPr>
            </w:pPr>
            <w:r>
              <w:rPr>
                <w:rFonts w:ascii="Arial" w:hAnsi="Arial" w:cs="Arial"/>
                <w:b/>
                <w:sz w:val="22"/>
                <w:szCs w:val="22"/>
              </w:rPr>
              <w:t>12/2/27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Layout w:type="fixed"/>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Layout w:type="fixed"/>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B395CA8" w14:textId="2AD6E7D1" w:rsidR="00C01A3F" w:rsidRPr="0092527D" w:rsidRDefault="0092527D" w:rsidP="0092527D">
            <w:pPr>
              <w:numPr>
                <w:ilvl w:val="0"/>
                <w:numId w:val="19"/>
              </w:numPr>
              <w:spacing w:before="240"/>
              <w:ind w:left="851" w:hanging="567"/>
              <w:jc w:val="both"/>
              <w:rPr>
                <w:rFonts w:ascii="Arial" w:hAnsi="Arial" w:cs="Arial"/>
                <w:lang w:val="en-US"/>
              </w:rPr>
            </w:pPr>
            <w:r>
              <w:rPr>
                <w:rFonts w:ascii="Arial" w:hAnsi="Arial" w:cs="Arial"/>
                <w:lang w:val="en-US"/>
              </w:rPr>
              <w:t>C</w:t>
            </w:r>
            <w:r w:rsidRPr="00E71A85">
              <w:rPr>
                <w:rFonts w:ascii="Arial" w:hAnsi="Arial" w:cs="Arial"/>
                <w:lang w:val="en-US"/>
              </w:rPr>
              <w:t>onsolidate and extend the use of techniques for programming, monitoring and control of construction projects, being able to choose the most suitable ones for different complex scenarios</w:t>
            </w:r>
            <w:r>
              <w:rPr>
                <w:rFonts w:ascii="Arial" w:hAnsi="Arial" w:cs="Arial"/>
                <w:lang w:val="en-US"/>
              </w:rPr>
              <w:t>.</w:t>
            </w: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2C93723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2527D">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D6AA82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2527D">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BE62CE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2527D">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F88F78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2527D">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067857D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2527D">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66818C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2527D">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B3798" w:rsidRPr="00A406E5" w14:paraId="35854FC1" w14:textId="77777777" w:rsidTr="00310C4C">
        <w:tc>
          <w:tcPr>
            <w:tcW w:w="9781" w:type="dxa"/>
            <w:shd w:val="clear" w:color="auto" w:fill="C0C0C0"/>
          </w:tcPr>
          <w:p w14:paraId="678A08ED" w14:textId="77777777" w:rsidR="007B3798" w:rsidRPr="00A406E5" w:rsidRDefault="007B3798" w:rsidP="00310C4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65168EB" w14:textId="77777777" w:rsidR="007B3798" w:rsidRPr="00A406E5" w:rsidRDefault="007B3798" w:rsidP="007B3798">
      <w:pPr>
        <w:jc w:val="both"/>
        <w:rPr>
          <w:rFonts w:ascii="Arial" w:hAnsi="Arial" w:cs="Arial"/>
          <w:sz w:val="22"/>
          <w:szCs w:val="22"/>
        </w:rPr>
      </w:pPr>
    </w:p>
    <w:p w14:paraId="0C32D5FE" w14:textId="77777777" w:rsidR="007B3798" w:rsidRPr="00A406E5" w:rsidRDefault="007B3798" w:rsidP="007B3798">
      <w:pPr>
        <w:ind w:left="720"/>
        <w:rPr>
          <w:rFonts w:ascii="Arial" w:hAnsi="Arial" w:cs="Arial"/>
          <w:sz w:val="24"/>
          <w:szCs w:val="24"/>
        </w:rPr>
      </w:pPr>
    </w:p>
    <w:p w14:paraId="154823DA" w14:textId="77777777" w:rsidR="007B3798" w:rsidRPr="00A406E5" w:rsidRDefault="007B3798" w:rsidP="007B3798">
      <w:pPr>
        <w:ind w:left="720"/>
        <w:rPr>
          <w:rFonts w:ascii="Arial" w:hAnsi="Arial" w:cs="Arial"/>
          <w:sz w:val="24"/>
          <w:szCs w:val="24"/>
        </w:rPr>
      </w:pPr>
    </w:p>
    <w:p w14:paraId="0B942CFA" w14:textId="77777777" w:rsidR="007B3798" w:rsidRPr="00A406E5" w:rsidRDefault="007B3798" w:rsidP="007B3798">
      <w:pPr>
        <w:ind w:left="720"/>
        <w:rPr>
          <w:rFonts w:ascii="Arial" w:hAnsi="Arial" w:cs="Arial"/>
          <w:sz w:val="24"/>
          <w:szCs w:val="24"/>
        </w:rPr>
      </w:pPr>
    </w:p>
    <w:p w14:paraId="4E8E30EF" w14:textId="77777777" w:rsidR="007B3798" w:rsidRDefault="007B3798" w:rsidP="007B3798">
      <w:pPr>
        <w:ind w:left="720"/>
      </w:pPr>
      <w:r>
        <w:rPr>
          <w:rFonts w:ascii="Arial" w:hAnsi="Arial" w:cs="Arial"/>
          <w:sz w:val="24"/>
          <w:szCs w:val="24"/>
        </w:rPr>
        <w:t>You are employed as a trainee Project Manager by UWTSD Construction. To test your knowledge on programming, monitoring and controlling, the director has asked to produce a report on a construction project.</w:t>
      </w:r>
      <w:r w:rsidRPr="00C30E34">
        <w:t xml:space="preserve"> </w:t>
      </w:r>
    </w:p>
    <w:p w14:paraId="3FF830EB" w14:textId="77777777" w:rsidR="007B3798" w:rsidRDefault="007B3798" w:rsidP="007B3798">
      <w:pPr>
        <w:ind w:left="720"/>
      </w:pPr>
    </w:p>
    <w:p w14:paraId="2F797705" w14:textId="77777777" w:rsidR="007B3798" w:rsidRDefault="007B3798" w:rsidP="007B3798">
      <w:pPr>
        <w:ind w:left="720"/>
        <w:rPr>
          <w:rFonts w:ascii="Arial" w:hAnsi="Arial" w:cs="Arial"/>
          <w:sz w:val="24"/>
          <w:szCs w:val="24"/>
        </w:rPr>
      </w:pPr>
      <w:r>
        <w:rPr>
          <w:rFonts w:ascii="Arial" w:hAnsi="Arial" w:cs="Arial"/>
          <w:sz w:val="24"/>
          <w:szCs w:val="24"/>
        </w:rPr>
        <w:t>The project is the c</w:t>
      </w:r>
      <w:r w:rsidRPr="00917F5F">
        <w:rPr>
          <w:rFonts w:ascii="Arial" w:hAnsi="Arial" w:cs="Arial"/>
          <w:sz w:val="24"/>
          <w:szCs w:val="24"/>
        </w:rPr>
        <w:t>onstruction of 50 new homes and associated works</w:t>
      </w:r>
      <w:r>
        <w:rPr>
          <w:rFonts w:ascii="Arial" w:hAnsi="Arial" w:cs="Arial"/>
          <w:sz w:val="24"/>
          <w:szCs w:val="24"/>
        </w:rPr>
        <w:t xml:space="preserve"> on </w:t>
      </w:r>
      <w:r w:rsidRPr="00917F5F">
        <w:rPr>
          <w:rFonts w:ascii="Arial" w:hAnsi="Arial" w:cs="Arial"/>
          <w:sz w:val="24"/>
          <w:szCs w:val="24"/>
        </w:rPr>
        <w:t xml:space="preserve">Land North Of </w:t>
      </w:r>
      <w:proofErr w:type="spellStart"/>
      <w:r w:rsidRPr="00917F5F">
        <w:rPr>
          <w:rFonts w:ascii="Arial" w:hAnsi="Arial" w:cs="Arial"/>
          <w:sz w:val="24"/>
          <w:szCs w:val="24"/>
        </w:rPr>
        <w:t>Brynafon</w:t>
      </w:r>
      <w:proofErr w:type="spellEnd"/>
      <w:r w:rsidRPr="00917F5F">
        <w:rPr>
          <w:rFonts w:ascii="Arial" w:hAnsi="Arial" w:cs="Arial"/>
          <w:sz w:val="24"/>
          <w:szCs w:val="24"/>
        </w:rPr>
        <w:t xml:space="preserve"> Road </w:t>
      </w:r>
      <w:proofErr w:type="spellStart"/>
      <w:r w:rsidRPr="00917F5F">
        <w:rPr>
          <w:rFonts w:ascii="Arial" w:hAnsi="Arial" w:cs="Arial"/>
          <w:sz w:val="24"/>
          <w:szCs w:val="24"/>
        </w:rPr>
        <w:t>Penyrheol</w:t>
      </w:r>
      <w:proofErr w:type="spellEnd"/>
      <w:r w:rsidRPr="00917F5F">
        <w:rPr>
          <w:rFonts w:ascii="Arial" w:hAnsi="Arial" w:cs="Arial"/>
          <w:sz w:val="24"/>
          <w:szCs w:val="24"/>
        </w:rPr>
        <w:t xml:space="preserve"> Swansea</w:t>
      </w:r>
      <w:r>
        <w:rPr>
          <w:rFonts w:ascii="Arial" w:hAnsi="Arial" w:cs="Arial"/>
          <w:sz w:val="24"/>
          <w:szCs w:val="24"/>
        </w:rPr>
        <w:t>, planning ref no.</w:t>
      </w:r>
      <w:r w:rsidRPr="005B7DC4">
        <w:t xml:space="preserve"> </w:t>
      </w:r>
      <w:r w:rsidRPr="005B7DC4">
        <w:rPr>
          <w:rFonts w:ascii="Arial" w:hAnsi="Arial" w:cs="Arial"/>
          <w:sz w:val="24"/>
          <w:szCs w:val="24"/>
        </w:rPr>
        <w:t>2024/2391/FUL</w:t>
      </w:r>
      <w:r>
        <w:rPr>
          <w:rFonts w:ascii="Arial" w:hAnsi="Arial" w:cs="Arial"/>
          <w:sz w:val="24"/>
          <w:szCs w:val="24"/>
        </w:rPr>
        <w:t xml:space="preserve"> </w:t>
      </w:r>
    </w:p>
    <w:p w14:paraId="61D7D7E0" w14:textId="77777777" w:rsidR="007B3798" w:rsidRDefault="00000000" w:rsidP="007B3798">
      <w:pPr>
        <w:ind w:left="720"/>
        <w:rPr>
          <w:rStyle w:val="Hyperlink"/>
          <w:rFonts w:ascii="Arial" w:hAnsi="Arial" w:cs="Arial"/>
          <w:sz w:val="24"/>
          <w:szCs w:val="24"/>
        </w:rPr>
      </w:pPr>
      <w:hyperlink r:id="rId9" w:history="1">
        <w:r w:rsidR="007B3798" w:rsidRPr="000F45DC">
          <w:rPr>
            <w:rStyle w:val="Hyperlink"/>
            <w:rFonts w:ascii="Arial" w:hAnsi="Arial" w:cs="Arial"/>
            <w:sz w:val="24"/>
            <w:szCs w:val="24"/>
          </w:rPr>
          <w:t>https://property.swansea.gov.uk/online-applications/applicationDetails.do?activeTab=documents&amp;keyVal=SOPA25EVM6V00</w:t>
        </w:r>
      </w:hyperlink>
    </w:p>
    <w:p w14:paraId="30819D25" w14:textId="77777777" w:rsidR="007B3798" w:rsidRDefault="007B3798" w:rsidP="007B3798">
      <w:pPr>
        <w:rPr>
          <w:rFonts w:ascii="Arial" w:hAnsi="Arial" w:cs="Arial"/>
          <w:sz w:val="24"/>
          <w:szCs w:val="24"/>
        </w:rPr>
      </w:pPr>
    </w:p>
    <w:p w14:paraId="77765613" w14:textId="77777777" w:rsidR="007B3798" w:rsidRPr="00A406E5" w:rsidRDefault="007B3798" w:rsidP="007B3798">
      <w:pPr>
        <w:ind w:left="720"/>
        <w:rPr>
          <w:rFonts w:ascii="Arial" w:hAnsi="Arial" w:cs="Arial"/>
          <w:sz w:val="24"/>
          <w:szCs w:val="24"/>
        </w:rPr>
      </w:pPr>
      <w:r>
        <w:rPr>
          <w:rFonts w:ascii="Arial" w:hAnsi="Arial" w:cs="Arial"/>
          <w:sz w:val="24"/>
          <w:szCs w:val="24"/>
        </w:rPr>
        <w:t>For the purposes of your work, take it that work started on 12/10/26 and is due to complete on 16/6/28.</w:t>
      </w:r>
    </w:p>
    <w:p w14:paraId="11D11B9A" w14:textId="77777777" w:rsidR="007B3798" w:rsidRDefault="007B3798" w:rsidP="007B3798">
      <w:pPr>
        <w:ind w:left="720"/>
      </w:pPr>
    </w:p>
    <w:p w14:paraId="1E1CB0CC" w14:textId="77777777" w:rsidR="007B3798" w:rsidRDefault="007B3798" w:rsidP="007B3798">
      <w:pPr>
        <w:rPr>
          <w:rFonts w:ascii="Arial" w:hAnsi="Arial" w:cs="Arial"/>
          <w:sz w:val="24"/>
          <w:szCs w:val="24"/>
        </w:rPr>
      </w:pPr>
    </w:p>
    <w:p w14:paraId="4DB75162" w14:textId="77777777" w:rsidR="007B3798" w:rsidRDefault="007B3798" w:rsidP="007B3798">
      <w:pPr>
        <w:ind w:left="720"/>
        <w:rPr>
          <w:rFonts w:ascii="Arial" w:hAnsi="Arial" w:cs="Arial"/>
          <w:sz w:val="24"/>
          <w:szCs w:val="24"/>
        </w:rPr>
      </w:pPr>
      <w:r w:rsidRPr="00C30E34">
        <w:rPr>
          <w:rFonts w:ascii="Arial" w:hAnsi="Arial" w:cs="Arial"/>
          <w:sz w:val="24"/>
          <w:szCs w:val="24"/>
        </w:rPr>
        <w:t>A percentage is given for each task as guidance for the proportion of work and marking.</w:t>
      </w:r>
    </w:p>
    <w:p w14:paraId="0CB9FD30" w14:textId="77777777" w:rsidR="007B3798" w:rsidRDefault="007B3798" w:rsidP="007B3798">
      <w:pPr>
        <w:ind w:left="720"/>
        <w:rPr>
          <w:rFonts w:ascii="Arial" w:hAnsi="Arial" w:cs="Arial"/>
          <w:sz w:val="24"/>
          <w:szCs w:val="24"/>
        </w:rPr>
      </w:pPr>
    </w:p>
    <w:p w14:paraId="5632D315" w14:textId="77777777" w:rsidR="007B3798" w:rsidRPr="002D1C98" w:rsidRDefault="007B3798" w:rsidP="007B3798">
      <w:pPr>
        <w:pStyle w:val="ListParagraph"/>
        <w:numPr>
          <w:ilvl w:val="0"/>
          <w:numId w:val="20"/>
        </w:numPr>
        <w:rPr>
          <w:rFonts w:ascii="Arial" w:hAnsi="Arial" w:cs="Arial"/>
          <w:sz w:val="24"/>
          <w:szCs w:val="24"/>
        </w:rPr>
      </w:pPr>
      <w:r w:rsidRPr="002D1C98">
        <w:rPr>
          <w:rFonts w:ascii="Arial" w:hAnsi="Arial" w:cs="Arial"/>
          <w:sz w:val="24"/>
          <w:szCs w:val="24"/>
        </w:rPr>
        <w:t>The report will need to identify, discuss and evaluate the resources which are critical to the project. Discuss how the project and resources are monitored and controlled and how a delay can be resolved. Explain various methods and justify your choices of most suitable for this project. (</w:t>
      </w:r>
      <w:r>
        <w:rPr>
          <w:rFonts w:ascii="Arial" w:hAnsi="Arial" w:cs="Arial"/>
          <w:sz w:val="24"/>
          <w:szCs w:val="24"/>
        </w:rPr>
        <w:t xml:space="preserve">as a guide </w:t>
      </w:r>
      <w:r w:rsidRPr="002D1C98">
        <w:rPr>
          <w:rFonts w:ascii="Arial" w:hAnsi="Arial" w:cs="Arial"/>
          <w:sz w:val="24"/>
          <w:szCs w:val="24"/>
        </w:rPr>
        <w:t>50%</w:t>
      </w:r>
      <w:r>
        <w:rPr>
          <w:rFonts w:ascii="Arial" w:hAnsi="Arial" w:cs="Arial"/>
          <w:sz w:val="24"/>
          <w:szCs w:val="24"/>
        </w:rPr>
        <w:t xml:space="preserve"> of the wordcount and marks</w:t>
      </w:r>
      <w:r w:rsidRPr="002D1C98">
        <w:rPr>
          <w:rFonts w:ascii="Arial" w:hAnsi="Arial" w:cs="Arial"/>
          <w:sz w:val="24"/>
          <w:szCs w:val="24"/>
        </w:rPr>
        <w:t>)</w:t>
      </w:r>
    </w:p>
    <w:p w14:paraId="76D8B2C1" w14:textId="77777777" w:rsidR="007B3798" w:rsidRDefault="007B3798" w:rsidP="007B3798">
      <w:pPr>
        <w:ind w:left="720"/>
        <w:rPr>
          <w:rFonts w:ascii="Arial" w:hAnsi="Arial" w:cs="Arial"/>
          <w:sz w:val="24"/>
          <w:szCs w:val="24"/>
        </w:rPr>
      </w:pPr>
    </w:p>
    <w:p w14:paraId="724E860E" w14:textId="77777777" w:rsidR="007B3798" w:rsidRPr="002D1C98" w:rsidRDefault="007B3798" w:rsidP="007B3798">
      <w:pPr>
        <w:pStyle w:val="ListParagraph"/>
        <w:numPr>
          <w:ilvl w:val="0"/>
          <w:numId w:val="20"/>
        </w:numPr>
        <w:rPr>
          <w:rFonts w:ascii="Arial" w:hAnsi="Arial" w:cs="Arial"/>
          <w:sz w:val="24"/>
          <w:szCs w:val="24"/>
        </w:rPr>
      </w:pPr>
      <w:r w:rsidRPr="002D1C98">
        <w:rPr>
          <w:rFonts w:ascii="Arial" w:hAnsi="Arial" w:cs="Arial"/>
          <w:sz w:val="24"/>
          <w:szCs w:val="24"/>
        </w:rPr>
        <w:t>Produce a Gantt chart for the construction works in the case study, you may include other stages such as design, but your main focus should be the construction stage. You should include all the key stages and allocate resources such as labour, materials, equipment and costs. Demonstrate you can add a delay into your programme and highlight it. (</w:t>
      </w:r>
      <w:r>
        <w:rPr>
          <w:rFonts w:ascii="Arial" w:hAnsi="Arial" w:cs="Arial"/>
          <w:sz w:val="24"/>
          <w:szCs w:val="24"/>
        </w:rPr>
        <w:t xml:space="preserve">as a guide </w:t>
      </w:r>
      <w:r w:rsidRPr="002D1C98">
        <w:rPr>
          <w:rFonts w:ascii="Arial" w:hAnsi="Arial" w:cs="Arial"/>
          <w:sz w:val="24"/>
          <w:szCs w:val="24"/>
        </w:rPr>
        <w:t>50%</w:t>
      </w:r>
      <w:r>
        <w:rPr>
          <w:rFonts w:ascii="Arial" w:hAnsi="Arial" w:cs="Arial"/>
          <w:sz w:val="24"/>
          <w:szCs w:val="24"/>
        </w:rPr>
        <w:t xml:space="preserve"> of the wordcount and marks</w:t>
      </w:r>
      <w:r w:rsidRPr="002D1C98">
        <w:rPr>
          <w:rFonts w:ascii="Arial" w:hAnsi="Arial" w:cs="Arial"/>
          <w:sz w:val="24"/>
          <w:szCs w:val="24"/>
        </w:rPr>
        <w:t xml:space="preserve">) </w:t>
      </w:r>
    </w:p>
    <w:p w14:paraId="4979AF50" w14:textId="77777777" w:rsidR="007B3798" w:rsidRDefault="007B3798" w:rsidP="007B3798">
      <w:pPr>
        <w:ind w:left="720"/>
        <w:rPr>
          <w:rFonts w:ascii="Arial" w:hAnsi="Arial" w:cs="Arial"/>
          <w:sz w:val="24"/>
          <w:szCs w:val="24"/>
        </w:rPr>
      </w:pPr>
    </w:p>
    <w:p w14:paraId="5C475D03" w14:textId="77777777" w:rsidR="007B3798" w:rsidRDefault="007B3798" w:rsidP="007B3798">
      <w:pPr>
        <w:ind w:left="720"/>
        <w:rPr>
          <w:rFonts w:ascii="Arial" w:hAnsi="Arial" w:cs="Arial"/>
          <w:sz w:val="24"/>
          <w:szCs w:val="24"/>
        </w:rPr>
      </w:pPr>
    </w:p>
    <w:p w14:paraId="38C82AD6" w14:textId="77777777" w:rsidR="007B3798" w:rsidRPr="00CD11DA" w:rsidRDefault="007B3798" w:rsidP="007B3798">
      <w:pPr>
        <w:ind w:left="720"/>
        <w:rPr>
          <w:rFonts w:ascii="Arial" w:hAnsi="Arial" w:cs="Arial"/>
          <w:b/>
          <w:bCs/>
          <w:sz w:val="24"/>
          <w:szCs w:val="24"/>
        </w:rPr>
      </w:pPr>
      <w:r w:rsidRPr="00CD11DA">
        <w:rPr>
          <w:rFonts w:ascii="Arial" w:hAnsi="Arial" w:cs="Arial"/>
          <w:b/>
          <w:bCs/>
          <w:sz w:val="24"/>
          <w:szCs w:val="24"/>
        </w:rPr>
        <w:t>Guidance for this assessment</w:t>
      </w:r>
    </w:p>
    <w:p w14:paraId="7220190C" w14:textId="77777777" w:rsidR="007B3798" w:rsidRDefault="007B3798" w:rsidP="007B3798">
      <w:pPr>
        <w:ind w:left="720"/>
        <w:rPr>
          <w:rFonts w:ascii="Arial" w:hAnsi="Arial" w:cs="Arial"/>
          <w:sz w:val="24"/>
          <w:szCs w:val="24"/>
        </w:rPr>
      </w:pPr>
    </w:p>
    <w:p w14:paraId="546DE23C" w14:textId="77777777" w:rsidR="007B3798" w:rsidRDefault="007B3798" w:rsidP="007B3798">
      <w:pPr>
        <w:ind w:left="720"/>
        <w:rPr>
          <w:rFonts w:ascii="Arial" w:hAnsi="Arial" w:cs="Arial"/>
          <w:sz w:val="24"/>
          <w:szCs w:val="24"/>
        </w:rPr>
      </w:pPr>
      <w:r w:rsidRPr="00A222DC">
        <w:rPr>
          <w:rFonts w:ascii="Arial" w:hAnsi="Arial" w:cs="Arial"/>
          <w:sz w:val="24"/>
          <w:szCs w:val="24"/>
        </w:rPr>
        <w:t>The report will consist of a Gantt chart and written document</w:t>
      </w:r>
      <w:r>
        <w:rPr>
          <w:rFonts w:ascii="Arial" w:hAnsi="Arial" w:cs="Arial"/>
          <w:sz w:val="24"/>
          <w:szCs w:val="24"/>
        </w:rPr>
        <w:t>. You can submit them separately or if you take enough screenshots of your Gantt chart you can include them in the written report, but make sure you have enough to give the reader a comprehensive understanding of your whole programme.</w:t>
      </w:r>
    </w:p>
    <w:p w14:paraId="168D01D3" w14:textId="77777777" w:rsidR="007B3798" w:rsidRPr="00A406E5" w:rsidRDefault="007B3798" w:rsidP="007B3798">
      <w:pPr>
        <w:ind w:left="720"/>
        <w:rPr>
          <w:rFonts w:ascii="Arial" w:hAnsi="Arial" w:cs="Arial"/>
          <w:sz w:val="24"/>
          <w:szCs w:val="24"/>
        </w:rPr>
      </w:pPr>
    </w:p>
    <w:p w14:paraId="3A8BAFF4" w14:textId="77777777" w:rsidR="007B3798" w:rsidRDefault="007B3798" w:rsidP="007B3798">
      <w:pPr>
        <w:ind w:left="720"/>
        <w:rPr>
          <w:rFonts w:ascii="Arial" w:hAnsi="Arial" w:cs="Arial"/>
          <w:sz w:val="24"/>
          <w:szCs w:val="24"/>
        </w:rPr>
      </w:pPr>
      <w:r>
        <w:rPr>
          <w:rFonts w:ascii="Arial" w:hAnsi="Arial" w:cs="Arial"/>
          <w:sz w:val="24"/>
          <w:szCs w:val="24"/>
        </w:rPr>
        <w:t>Your work should be in a suitable report format including (as a minimum):</w:t>
      </w:r>
    </w:p>
    <w:p w14:paraId="1BE9F53D" w14:textId="77777777" w:rsidR="007B3798" w:rsidRPr="00A7696A" w:rsidRDefault="007B3798" w:rsidP="007B3798">
      <w:pPr>
        <w:pStyle w:val="ListParagraph"/>
        <w:numPr>
          <w:ilvl w:val="0"/>
          <w:numId w:val="21"/>
        </w:numPr>
        <w:rPr>
          <w:rFonts w:ascii="Arial" w:hAnsi="Arial" w:cs="Arial"/>
          <w:sz w:val="24"/>
          <w:szCs w:val="24"/>
        </w:rPr>
      </w:pPr>
      <w:r w:rsidRPr="00A7696A">
        <w:rPr>
          <w:rFonts w:ascii="Arial" w:hAnsi="Arial" w:cs="Arial"/>
          <w:sz w:val="24"/>
          <w:szCs w:val="24"/>
        </w:rPr>
        <w:t>Front Sheet</w:t>
      </w:r>
    </w:p>
    <w:p w14:paraId="7971F794" w14:textId="77777777" w:rsidR="007B3798" w:rsidRPr="00A7696A" w:rsidRDefault="007B3798" w:rsidP="007B3798">
      <w:pPr>
        <w:pStyle w:val="ListParagraph"/>
        <w:numPr>
          <w:ilvl w:val="0"/>
          <w:numId w:val="21"/>
        </w:numPr>
        <w:rPr>
          <w:rFonts w:ascii="Arial" w:hAnsi="Arial" w:cs="Arial"/>
          <w:sz w:val="24"/>
          <w:szCs w:val="24"/>
        </w:rPr>
      </w:pPr>
      <w:r w:rsidRPr="00A7696A">
        <w:rPr>
          <w:rFonts w:ascii="Arial" w:hAnsi="Arial" w:cs="Arial"/>
          <w:sz w:val="24"/>
          <w:szCs w:val="24"/>
        </w:rPr>
        <w:t>Table of Contents</w:t>
      </w:r>
    </w:p>
    <w:p w14:paraId="2433E17A" w14:textId="77777777" w:rsidR="007B3798" w:rsidRDefault="007B3798" w:rsidP="007B3798">
      <w:pPr>
        <w:pStyle w:val="ListParagraph"/>
        <w:numPr>
          <w:ilvl w:val="0"/>
          <w:numId w:val="21"/>
        </w:numPr>
        <w:rPr>
          <w:rFonts w:ascii="Arial" w:hAnsi="Arial" w:cs="Arial"/>
          <w:sz w:val="24"/>
          <w:szCs w:val="24"/>
        </w:rPr>
      </w:pPr>
      <w:r w:rsidRPr="00A7696A">
        <w:rPr>
          <w:rFonts w:ascii="Arial" w:hAnsi="Arial" w:cs="Arial"/>
          <w:sz w:val="24"/>
          <w:szCs w:val="24"/>
        </w:rPr>
        <w:t>Reference Section</w:t>
      </w:r>
    </w:p>
    <w:p w14:paraId="755DD0C5" w14:textId="77777777" w:rsidR="007B3798" w:rsidRDefault="007B3798" w:rsidP="007B3798">
      <w:pPr>
        <w:rPr>
          <w:rFonts w:ascii="Arial" w:hAnsi="Arial" w:cs="Arial"/>
          <w:sz w:val="24"/>
          <w:szCs w:val="24"/>
        </w:rPr>
      </w:pPr>
    </w:p>
    <w:p w14:paraId="2B1F1266" w14:textId="77777777" w:rsidR="007B3798" w:rsidRPr="00CF1AEB" w:rsidRDefault="007B3798" w:rsidP="007B3798">
      <w:pPr>
        <w:rPr>
          <w:rFonts w:ascii="Arial" w:hAnsi="Arial" w:cs="Arial"/>
          <w:sz w:val="24"/>
          <w:szCs w:val="24"/>
        </w:rPr>
      </w:pPr>
    </w:p>
    <w:p w14:paraId="62119E35" w14:textId="77777777" w:rsidR="007B3798" w:rsidRPr="00A406E5" w:rsidRDefault="007B3798" w:rsidP="007B3798">
      <w:pPr>
        <w:ind w:left="720"/>
        <w:rPr>
          <w:rFonts w:ascii="Arial" w:hAnsi="Arial" w:cs="Arial"/>
          <w:sz w:val="24"/>
          <w:szCs w:val="24"/>
        </w:rPr>
      </w:pPr>
      <w:r w:rsidRPr="00CF1AEB">
        <w:rPr>
          <w:rFonts w:ascii="Arial" w:hAnsi="Arial" w:cs="Arial"/>
          <w:sz w:val="24"/>
          <w:szCs w:val="24"/>
        </w:rPr>
        <w:t>Useful information is available on the Planning Portal for construction methods and materials. You may make assumptions for any unavailable information but highlight and justify these assumptions.</w:t>
      </w:r>
      <w:r>
        <w:rPr>
          <w:rFonts w:ascii="Arial" w:hAnsi="Arial" w:cs="Arial"/>
          <w:sz w:val="24"/>
          <w:szCs w:val="24"/>
        </w:rPr>
        <w:t xml:space="preserve"> The following images are for you to check that you’ve found the correct development.</w:t>
      </w:r>
    </w:p>
    <w:p w14:paraId="58EF3836" w14:textId="77777777" w:rsidR="007B3798" w:rsidRDefault="007B3798" w:rsidP="007B3798">
      <w:pPr>
        <w:ind w:left="720"/>
        <w:jc w:val="center"/>
        <w:rPr>
          <w:rFonts w:ascii="Arial" w:hAnsi="Arial" w:cs="Arial"/>
          <w:sz w:val="24"/>
          <w:szCs w:val="24"/>
        </w:rPr>
      </w:pPr>
    </w:p>
    <w:p w14:paraId="6C4C4B1A" w14:textId="77777777" w:rsidR="007B3798" w:rsidRPr="00A406E5" w:rsidRDefault="007B3798" w:rsidP="007B3798">
      <w:pPr>
        <w:ind w:left="720"/>
        <w:jc w:val="center"/>
        <w:rPr>
          <w:rFonts w:ascii="Arial" w:hAnsi="Arial" w:cs="Arial"/>
          <w:sz w:val="24"/>
          <w:szCs w:val="24"/>
        </w:rPr>
      </w:pPr>
    </w:p>
    <w:p w14:paraId="45EA1C55" w14:textId="77777777" w:rsidR="007B3798" w:rsidRPr="00A406E5" w:rsidRDefault="007B3798" w:rsidP="007B3798">
      <w:pPr>
        <w:ind w:left="720"/>
        <w:rPr>
          <w:rFonts w:ascii="Arial" w:hAnsi="Arial" w:cs="Arial"/>
          <w:sz w:val="24"/>
          <w:szCs w:val="24"/>
        </w:rPr>
      </w:pPr>
    </w:p>
    <w:p w14:paraId="414DB455" w14:textId="77777777" w:rsidR="007B3798" w:rsidRPr="00A406E5" w:rsidRDefault="007B3798" w:rsidP="007B3798">
      <w:pPr>
        <w:ind w:left="720"/>
        <w:rPr>
          <w:rFonts w:ascii="Arial" w:hAnsi="Arial" w:cs="Arial"/>
          <w:sz w:val="24"/>
          <w:szCs w:val="24"/>
        </w:rPr>
      </w:pPr>
    </w:p>
    <w:p w14:paraId="5D0BF758" w14:textId="77777777" w:rsidR="007B3798" w:rsidRPr="00A406E5" w:rsidRDefault="007B3798" w:rsidP="007B3798">
      <w:pPr>
        <w:jc w:val="both"/>
        <w:rPr>
          <w:rFonts w:ascii="Arial" w:hAnsi="Arial" w:cs="Arial"/>
          <w:sz w:val="22"/>
          <w:szCs w:val="22"/>
        </w:rPr>
      </w:pPr>
    </w:p>
    <w:p w14:paraId="2F1CDC56" w14:textId="77777777" w:rsidR="007B3798" w:rsidRDefault="007B3798" w:rsidP="007B3798">
      <w:pPr>
        <w:jc w:val="center"/>
        <w:rPr>
          <w:rFonts w:ascii="Arial" w:hAnsi="Arial" w:cs="Arial"/>
          <w:sz w:val="22"/>
          <w:szCs w:val="22"/>
        </w:rPr>
      </w:pPr>
      <w:r>
        <w:rPr>
          <w:rFonts w:ascii="Arial" w:hAnsi="Arial" w:cs="Arial"/>
          <w:sz w:val="22"/>
          <w:szCs w:val="22"/>
        </w:rPr>
        <w:br/>
      </w:r>
      <w:r>
        <w:rPr>
          <w:rFonts w:ascii="Arial" w:hAnsi="Arial" w:cs="Arial"/>
          <w:sz w:val="22"/>
          <w:szCs w:val="22"/>
        </w:rPr>
        <w:br/>
      </w:r>
      <w:r>
        <w:rPr>
          <w:noProof/>
        </w:rPr>
        <w:drawing>
          <wp:inline distT="0" distB="0" distL="0" distR="0" wp14:anchorId="2D8CA25B" wp14:editId="073D35EF">
            <wp:extent cx="2680676" cy="3271924"/>
            <wp:effectExtent l="0" t="0" r="5715" b="508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0"/>
                    <a:srcRect l="13916" t="49565" r="72651" b="8580"/>
                    <a:stretch/>
                  </pic:blipFill>
                  <pic:spPr bwMode="auto">
                    <a:xfrm>
                      <a:off x="0" y="0"/>
                      <a:ext cx="2697253" cy="3292157"/>
                    </a:xfrm>
                    <a:prstGeom prst="rect">
                      <a:avLst/>
                    </a:prstGeom>
                    <a:ln>
                      <a:noFill/>
                    </a:ln>
                    <a:extLst>
                      <a:ext uri="{53640926-AAD7-44D8-BBD7-CCE9431645EC}">
                        <a14:shadowObscured xmlns:a14="http://schemas.microsoft.com/office/drawing/2010/main"/>
                      </a:ext>
                    </a:extLst>
                  </pic:spPr>
                </pic:pic>
              </a:graphicData>
            </a:graphic>
          </wp:inline>
        </w:drawing>
      </w:r>
    </w:p>
    <w:p w14:paraId="013DA244" w14:textId="77777777" w:rsidR="007B3798" w:rsidRDefault="007B3798" w:rsidP="007B3798">
      <w:pPr>
        <w:jc w:val="both"/>
        <w:rPr>
          <w:rFonts w:ascii="Arial" w:hAnsi="Arial" w:cs="Arial"/>
          <w:sz w:val="22"/>
          <w:szCs w:val="22"/>
        </w:rPr>
      </w:pPr>
    </w:p>
    <w:p w14:paraId="3486C812" w14:textId="77777777" w:rsidR="007B3798" w:rsidRDefault="007B3798" w:rsidP="007B3798">
      <w:pPr>
        <w:jc w:val="both"/>
        <w:rPr>
          <w:rFonts w:ascii="Arial" w:hAnsi="Arial" w:cs="Arial"/>
          <w:sz w:val="22"/>
          <w:szCs w:val="22"/>
        </w:rPr>
      </w:pPr>
    </w:p>
    <w:p w14:paraId="31B62B50" w14:textId="77777777" w:rsidR="007B3798" w:rsidRDefault="007B3798" w:rsidP="007B3798">
      <w:pPr>
        <w:jc w:val="center"/>
        <w:rPr>
          <w:rFonts w:ascii="Arial" w:hAnsi="Arial" w:cs="Arial"/>
          <w:sz w:val="22"/>
          <w:szCs w:val="22"/>
        </w:rPr>
      </w:pPr>
      <w:r>
        <w:rPr>
          <w:noProof/>
        </w:rPr>
        <w:drawing>
          <wp:inline distT="0" distB="0" distL="0" distR="0" wp14:anchorId="524AC021" wp14:editId="18B99592">
            <wp:extent cx="4976903" cy="3430954"/>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11"/>
                    <a:srcRect l="7931" t="48200" r="66682" b="7123"/>
                    <a:stretch/>
                  </pic:blipFill>
                  <pic:spPr bwMode="auto">
                    <a:xfrm>
                      <a:off x="0" y="0"/>
                      <a:ext cx="4986218" cy="3437376"/>
                    </a:xfrm>
                    <a:prstGeom prst="rect">
                      <a:avLst/>
                    </a:prstGeom>
                    <a:ln>
                      <a:noFill/>
                    </a:ln>
                    <a:extLst>
                      <a:ext uri="{53640926-AAD7-44D8-BBD7-CCE9431645EC}">
                        <a14:shadowObscured xmlns:a14="http://schemas.microsoft.com/office/drawing/2010/main"/>
                      </a:ext>
                    </a:extLst>
                  </pic:spPr>
                </pic:pic>
              </a:graphicData>
            </a:graphic>
          </wp:inline>
        </w:drawing>
      </w:r>
    </w:p>
    <w:p w14:paraId="34A87A10" w14:textId="77777777" w:rsidR="007B3798" w:rsidRDefault="007B3798" w:rsidP="007B3798">
      <w:pPr>
        <w:jc w:val="both"/>
        <w:rPr>
          <w:rFonts w:ascii="Arial" w:hAnsi="Arial" w:cs="Arial"/>
          <w:sz w:val="22"/>
          <w:szCs w:val="22"/>
        </w:rPr>
      </w:pPr>
    </w:p>
    <w:p w14:paraId="3E5F796A" w14:textId="77777777" w:rsidR="007B3798" w:rsidRDefault="007B3798" w:rsidP="007B3798">
      <w:pPr>
        <w:jc w:val="both"/>
        <w:rPr>
          <w:rFonts w:ascii="Arial" w:hAnsi="Arial" w:cs="Arial"/>
          <w:sz w:val="22"/>
          <w:szCs w:val="22"/>
        </w:rPr>
      </w:pPr>
    </w:p>
    <w:p w14:paraId="6FC19F2D" w14:textId="77777777" w:rsidR="007B3798" w:rsidRDefault="007B3798" w:rsidP="007B3798">
      <w:pPr>
        <w:jc w:val="both"/>
        <w:rPr>
          <w:rFonts w:ascii="Arial" w:hAnsi="Arial" w:cs="Arial"/>
          <w:sz w:val="22"/>
          <w:szCs w:val="22"/>
        </w:rPr>
      </w:pPr>
    </w:p>
    <w:p w14:paraId="72046466" w14:textId="77777777" w:rsidR="007B3798" w:rsidRDefault="007B3798" w:rsidP="007B3798">
      <w:pPr>
        <w:rPr>
          <w:rFonts w:ascii="Arial" w:hAnsi="Arial" w:cs="Arial"/>
          <w:sz w:val="22"/>
          <w:szCs w:val="22"/>
        </w:rPr>
      </w:pPr>
      <w:r>
        <w:rPr>
          <w:rFonts w:ascii="Arial" w:hAnsi="Arial" w:cs="Arial"/>
          <w:sz w:val="22"/>
          <w:szCs w:val="22"/>
        </w:rPr>
        <w:t xml:space="preserve">The site bordered in blue is an existing </w:t>
      </w:r>
      <w:proofErr w:type="spellStart"/>
      <w:r>
        <w:rPr>
          <w:rFonts w:ascii="Arial" w:hAnsi="Arial" w:cs="Arial"/>
          <w:sz w:val="22"/>
          <w:szCs w:val="22"/>
        </w:rPr>
        <w:t>Pobl</w:t>
      </w:r>
      <w:proofErr w:type="spellEnd"/>
      <w:r>
        <w:rPr>
          <w:rFonts w:ascii="Arial" w:hAnsi="Arial" w:cs="Arial"/>
          <w:sz w:val="22"/>
          <w:szCs w:val="22"/>
        </w:rPr>
        <w:t xml:space="preserve"> Group site named </w:t>
      </w:r>
      <w:proofErr w:type="spellStart"/>
      <w:r>
        <w:rPr>
          <w:rFonts w:ascii="Arial" w:hAnsi="Arial" w:cs="Arial"/>
          <w:sz w:val="22"/>
          <w:szCs w:val="22"/>
        </w:rPr>
        <w:t>Gwynfaen</w:t>
      </w:r>
      <w:proofErr w:type="spellEnd"/>
      <w:r>
        <w:rPr>
          <w:rFonts w:ascii="Arial" w:hAnsi="Arial" w:cs="Arial"/>
          <w:sz w:val="22"/>
          <w:szCs w:val="22"/>
        </w:rPr>
        <w:t>.</w:t>
      </w:r>
      <w:r>
        <w:rPr>
          <w:rFonts w:ascii="Arial" w:hAnsi="Arial" w:cs="Arial"/>
          <w:sz w:val="22"/>
          <w:szCs w:val="22"/>
        </w:rPr>
        <w:br/>
      </w: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08A37FB3" w14:textId="0B19D59C" w:rsidR="00A85BFE" w:rsidRDefault="00A85BFE" w:rsidP="007B3798">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3DDBE7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40DA">
        <w:rPr>
          <w:rFonts w:ascii="Arial" w:hAnsi="Arial" w:cs="Arial"/>
          <w:i/>
          <w:sz w:val="22"/>
          <w:szCs w:val="22"/>
        </w:rPr>
        <w:t>Engagement with the planning portal will be essential. You should also cite sources on construction methods, management &amp; monitoring techniques as well as sources for costs of materials and labour.</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0B7E73A" w14:textId="12D2EBB0" w:rsidR="00D22D9C" w:rsidRPr="00A406E5" w:rsidRDefault="008042F0" w:rsidP="004719F0">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719F0">
        <w:rPr>
          <w:rFonts w:ascii="Arial" w:hAnsi="Arial" w:cs="Arial"/>
          <w:i/>
          <w:sz w:val="22"/>
          <w:szCs w:val="22"/>
        </w:rPr>
        <w:t>Make sure you comprehensively explain the various methods of monitoring and control used in construction.</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21200E35" w14:textId="72B5AF84" w:rsidR="00C01A3F" w:rsidRDefault="008042F0" w:rsidP="00FA37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A371A">
        <w:rPr>
          <w:rFonts w:ascii="Arial" w:hAnsi="Arial" w:cs="Arial"/>
          <w:i/>
          <w:sz w:val="22"/>
          <w:szCs w:val="22"/>
        </w:rPr>
        <w:t>After evaluating the methods, justify your conclusions citing similar projects or theory as evidence.</w:t>
      </w:r>
    </w:p>
    <w:p w14:paraId="5E4AD665" w14:textId="77777777" w:rsidR="00FA371A" w:rsidRPr="00A406E5" w:rsidRDefault="00FA371A" w:rsidP="00FA371A">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5E09CBC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731E">
        <w:rPr>
          <w:rFonts w:ascii="Arial" w:hAnsi="Arial" w:cs="Arial"/>
          <w:i/>
          <w:sz w:val="22"/>
          <w:szCs w:val="22"/>
        </w:rPr>
        <w:t>Effectively research and produce clear, concise information suitable for the context of the scenario. Work should be in a professional report format.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38842C6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60B8" w:rsidRPr="00B35BF7">
        <w:rPr>
          <w:rFonts w:ascii="Arial" w:hAnsi="Arial" w:cs="Arial"/>
          <w:i/>
          <w:sz w:val="22"/>
          <w:szCs w:val="22"/>
        </w:rPr>
        <w:t>Demonstrate the ability to create easy to understand, effective, realistic industry recognised documents.</w:t>
      </w:r>
      <w:r w:rsidR="00D060B8">
        <w:rPr>
          <w:rFonts w:ascii="Arial" w:hAnsi="Arial" w:cs="Arial"/>
          <w:i/>
          <w:sz w:val="22"/>
          <w:szCs w:val="22"/>
        </w:rPr>
        <w:t xml:space="preserve"> Make sure resources aren’t over-allocated creating clashes in the programme.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12DD9F43" w:rsidR="00152E9D" w:rsidRPr="00A406E5" w:rsidRDefault="00D060B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64CA221A" w:rsidR="00152E9D" w:rsidRPr="00A406E5" w:rsidRDefault="00D060B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294A2C33" w:rsidR="00152E9D" w:rsidRPr="00A406E5" w:rsidRDefault="00D060B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D276342" w:rsidR="00152E9D" w:rsidRPr="00A406E5" w:rsidRDefault="00D060B8"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0C4630A3" w:rsidR="00152E9D" w:rsidRPr="00A406E5" w:rsidRDefault="00D060B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027CA" w14:textId="77777777" w:rsidR="007A60D3" w:rsidRDefault="007A60D3">
      <w:r>
        <w:separator/>
      </w:r>
    </w:p>
  </w:endnote>
  <w:endnote w:type="continuationSeparator" w:id="0">
    <w:p w14:paraId="33E9DBEC" w14:textId="77777777" w:rsidR="007A60D3" w:rsidRDefault="007A6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126C0" w14:textId="77777777" w:rsidR="007A60D3" w:rsidRDefault="007A60D3">
      <w:r>
        <w:separator/>
      </w:r>
    </w:p>
  </w:footnote>
  <w:footnote w:type="continuationSeparator" w:id="0">
    <w:p w14:paraId="694A16F6" w14:textId="77777777" w:rsidR="007A60D3" w:rsidRDefault="007A6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D60F4F"/>
    <w:multiLevelType w:val="hybridMultilevel"/>
    <w:tmpl w:val="E36E81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FF3FD0"/>
    <w:multiLevelType w:val="hybridMultilevel"/>
    <w:tmpl w:val="8376AD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9"/>
  </w:num>
  <w:num w:numId="4" w16cid:durableId="1149709272">
    <w:abstractNumId w:val="12"/>
  </w:num>
  <w:num w:numId="5" w16cid:durableId="578830593">
    <w:abstractNumId w:val="7"/>
  </w:num>
  <w:num w:numId="6" w16cid:durableId="905066771">
    <w:abstractNumId w:val="18"/>
  </w:num>
  <w:num w:numId="7" w16cid:durableId="112411671">
    <w:abstractNumId w:val="2"/>
  </w:num>
  <w:num w:numId="8" w16cid:durableId="785201029">
    <w:abstractNumId w:val="16"/>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2061047979">
    <w:abstractNumId w:val="15"/>
  </w:num>
  <w:num w:numId="18" w16cid:durableId="1270166761">
    <w:abstractNumId w:val="13"/>
  </w:num>
  <w:num w:numId="19" w16cid:durableId="1001545033">
    <w:abstractNumId w:val="20"/>
  </w:num>
  <w:num w:numId="20" w16cid:durableId="972370332">
    <w:abstractNumId w:val="17"/>
  </w:num>
  <w:num w:numId="21" w16cid:durableId="19052878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4FA"/>
    <w:rsid w:val="00291841"/>
    <w:rsid w:val="00293E1E"/>
    <w:rsid w:val="002C449B"/>
    <w:rsid w:val="002C6040"/>
    <w:rsid w:val="002D5B3F"/>
    <w:rsid w:val="002E0E9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719F0"/>
    <w:rsid w:val="004874DE"/>
    <w:rsid w:val="004A36D7"/>
    <w:rsid w:val="004B5334"/>
    <w:rsid w:val="004B6C14"/>
    <w:rsid w:val="004C4F19"/>
    <w:rsid w:val="004D4F5F"/>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E6B8B"/>
    <w:rsid w:val="006F45BF"/>
    <w:rsid w:val="006F60E0"/>
    <w:rsid w:val="00702F71"/>
    <w:rsid w:val="007366DF"/>
    <w:rsid w:val="00757839"/>
    <w:rsid w:val="00770C81"/>
    <w:rsid w:val="00781148"/>
    <w:rsid w:val="00791024"/>
    <w:rsid w:val="00793F0A"/>
    <w:rsid w:val="007A2657"/>
    <w:rsid w:val="007A60D3"/>
    <w:rsid w:val="007B3798"/>
    <w:rsid w:val="007C682C"/>
    <w:rsid w:val="007D2385"/>
    <w:rsid w:val="007E6F99"/>
    <w:rsid w:val="007F214F"/>
    <w:rsid w:val="007F7C39"/>
    <w:rsid w:val="00800069"/>
    <w:rsid w:val="008042F0"/>
    <w:rsid w:val="008310A0"/>
    <w:rsid w:val="00835D29"/>
    <w:rsid w:val="00842E7F"/>
    <w:rsid w:val="00852933"/>
    <w:rsid w:val="0085366C"/>
    <w:rsid w:val="008566E5"/>
    <w:rsid w:val="008566FE"/>
    <w:rsid w:val="00865B46"/>
    <w:rsid w:val="00896134"/>
    <w:rsid w:val="008A62BC"/>
    <w:rsid w:val="008B43E7"/>
    <w:rsid w:val="008D763F"/>
    <w:rsid w:val="008F036F"/>
    <w:rsid w:val="008F1308"/>
    <w:rsid w:val="008F731E"/>
    <w:rsid w:val="008F78C2"/>
    <w:rsid w:val="00904568"/>
    <w:rsid w:val="00911394"/>
    <w:rsid w:val="00923EF2"/>
    <w:rsid w:val="0092527D"/>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57DAB"/>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A73BA"/>
    <w:rsid w:val="00CC241A"/>
    <w:rsid w:val="00CC4B5B"/>
    <w:rsid w:val="00CE4035"/>
    <w:rsid w:val="00CE65AB"/>
    <w:rsid w:val="00CF4266"/>
    <w:rsid w:val="00D0231A"/>
    <w:rsid w:val="00D060B8"/>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0D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85AFB"/>
    <w:rsid w:val="00FA04CD"/>
    <w:rsid w:val="00FA25F5"/>
    <w:rsid w:val="00FA2810"/>
    <w:rsid w:val="00FA371A"/>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property.swansea.gov.uk/online-applications/applicationDetails.do?activeTab=documents&amp;keyVal=SOPA25EVM6V0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4186</Words>
  <Characters>23863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27994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Rhodri Thomas</cp:lastModifiedBy>
  <cp:revision>20</cp:revision>
  <cp:lastPrinted>2014-10-10T07:42:00Z</cp:lastPrinted>
  <dcterms:created xsi:type="dcterms:W3CDTF">2026-06-26T08:36:00Z</dcterms:created>
  <dcterms:modified xsi:type="dcterms:W3CDTF">2026-08-10T10:16:00Z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