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szCs w:val="24"/>
          <w:lang w:val="en-GB" w:eastAsia="en-US"/>
        </w:rPr>
        <w:id w:val="-234930096"/>
        <w:docPartObj>
          <w:docPartGallery w:val="Cover Pages"/>
          <w:docPartUnique/>
        </w:docPartObj>
      </w:sdtPr>
      <w:sdtEndPr>
        <w:rPr>
          <w:sz w:val="24"/>
        </w:rPr>
      </w:sdtEndPr>
      <w:sdtContent>
        <w:p w14:paraId="47A7F740" w14:textId="762A2150" w:rsidR="00C85A77" w:rsidRDefault="00C85A77">
          <w:pPr>
            <w:pStyle w:val="NoSpacing"/>
            <w:rPr>
              <w:sz w:val="2"/>
            </w:rPr>
          </w:pPr>
        </w:p>
        <w:p w14:paraId="11C53708" w14:textId="77777777" w:rsidR="00C85A77" w:rsidRDefault="00C85A77">
          <w:r>
            <w:rPr>
              <w:noProof/>
            </w:rPr>
            <mc:AlternateContent>
              <mc:Choice Requires="wps">
                <w:drawing>
                  <wp:anchor distT="0" distB="0" distL="114300" distR="114300" simplePos="0" relativeHeight="251661312" behindDoc="0" locked="0" layoutInCell="1" allowOverlap="1" wp14:anchorId="55DCED25" wp14:editId="178289F9">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A4F1838" w14:textId="07047F99" w:rsidR="00C85A77" w:rsidRDefault="00B07E17">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what are The main crime prevention theories and are they working in practice?</w:t>
                                    </w:r>
                                  </w:p>
                                </w:sdtContent>
                              </w:sdt>
                              <w:p w14:paraId="5760F090" w14:textId="6EFFD36E" w:rsidR="00C85A77" w:rsidRDefault="00EE60A4">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D66F5C">
                                      <w:rPr>
                                        <w:color w:val="4472C4" w:themeColor="accent1"/>
                                        <w:sz w:val="36"/>
                                        <w:szCs w:val="36"/>
                                      </w:rPr>
                                      <w:t>Jacey Punter</w:t>
                                    </w:r>
                                  </w:sdtContent>
                                </w:sdt>
                                <w:r w:rsidR="00C85A77">
                                  <w:rPr>
                                    <w:noProof/>
                                  </w:rPr>
                                  <w:t xml:space="preserve"> </w:t>
                                </w:r>
                              </w:p>
                              <w:p w14:paraId="3CF9A472" w14:textId="77777777" w:rsidR="00C85A77" w:rsidRDefault="00C85A7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5DCED25"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8XewIAAGQFAAAOAAAAZHJzL2Uyb0RvYy54bWysVE1PGzEQvVfqf7B8L5uEQEvEBqUgqkoI&#13;&#10;UEnF2fHaZFV/1Xaym/76Pnt3Q5T2QtWLd3bmeTwfb+byqtWKbIUPtTUlHZ+MKBGG26o2LyX9vrz9&#13;&#10;8ImSEJmpmLJGlHQnAr2av3932biZmNi1VZXwBE5MmDWupOsY3awoAl8LzcKJdcLAKK3XLOLXvxSV&#13;&#10;Zw28a1VMRqPzorG+ct5yEQK0N52RzrN/KQWPD1IGEYkqKWKL+fT5XKWzmF+y2Ytnbl3zPgz2D1Fo&#13;&#10;Vhs8und1wyIjG1//4UrX3NtgZTzhVhdWypqLnAOyGY+OsnlaMydyLihOcPsyhf/nlt9vHz2pq5Ke&#13;&#10;TygxTKNHS9FG8tm2BCrUp3FhBtiTAzC20KPPgz5AmdJupdfpi4QI7Kj0bl/d5I1DeXYxPT0fwcRh&#13;&#10;uxhPp5Dhvni97XyIX4TVJAkl9eheLirb3oXYQQdIeszY21qp3EFlSIMUTs9G+cLeAufKJKzIXOjd&#13;&#10;pIy6yLMUd0okjDLfhEQtcgJJkVkorpUnWwb+MM6FiTn37BfohJII4i0Xe/xrVG+53OUxvGxN3F/W&#13;&#10;tbE+Z38UdvVjCFl2eNT8IO8kxnbV9p1e2WqHRnvbjUpw/LZGN+5YiI/MYzbQQMx7fMAhlUXVbS9R&#13;&#10;srb+19/0CQ/KwkpJg1krafi5YV5Qor4akDmTAcOZf6ZnHyd4wx9aVocWs9HXFu0YY7M4nsWEj2oQ&#13;&#10;pbf6GWthkV6FiRmOt0saB/E6dhsAa4WLxSKDMI6OxTvz5HhynbqTuLZsn5l3PSEjqHxvh6lksyNe&#13;&#10;dthMHLfYRLAzkzYVuKtqX3iMcqZ9v3bSrjj8z6jX5Tj/DQAA//8DAFBLAwQUAAYACAAAACEAKIMZ&#13;&#10;+OAAAAAKAQAADwAAAGRycy9kb3ducmV2LnhtbExPwU7CQBS8m/APm0fipZGtSIiWbomKHDwQA2rC&#13;&#10;cek+uo3dt7W7QPHrfXrRyySTmTdvJp/3rhFH7ELtScH1KAWBVHpTU6Xg7XV5dQsiRE1GN55QwRkD&#13;&#10;zIvBRa4z40+0xuMmVoJDKGRagY2xzaQMpUWnw8i3SKztfed0ZNpV0nT6xOGukeM0nUqna+IPVrf4&#13;&#10;aLH82BycAl8/nd9fzCoZL5Pkc/Fcrb8etlapy2G/mDHcz0BE7OPfBfxs4P5QcLGdP5AJolHAa+Iv&#13;&#10;snZ3M2W6Y9NkkoIscvl/QvENAAD//wMAUEsBAi0AFAAGAAgAAAAhALaDOJL+AAAA4QEAABMAAAAA&#13;&#10;AAAAAAAAAAAAAAAAAFtDb250ZW50X1R5cGVzXS54bWxQSwECLQAUAAYACAAAACEAOP0h/9YAAACU&#13;&#10;AQAACwAAAAAAAAAAAAAAAAAvAQAAX3JlbHMvLnJlbHNQSwECLQAUAAYACAAAACEAfslvF3sCAABk&#13;&#10;BQAADgAAAAAAAAAAAAAAAAAuAgAAZHJzL2Uyb0RvYy54bWxQSwECLQAUAAYACAAAACEAKIMZ+OAA&#13;&#10;AAAKAQAADwAAAAAAAAAAAAAAAADVBAAAZHJzL2Rvd25yZXYueG1sUEsFBgAAAAAEAAQA8wAAAOIF&#13;&#10;AAAAAA==&#13;&#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4A4F1838" w14:textId="07047F99" w:rsidR="00C85A77" w:rsidRDefault="00B07E17">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what are The main crime prevention theories and are they working in practice?</w:t>
                              </w:r>
                            </w:p>
                          </w:sdtContent>
                        </w:sdt>
                        <w:p w14:paraId="5760F090" w14:textId="6EFFD36E" w:rsidR="00C85A77" w:rsidRDefault="004035DF">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D66F5C">
                                <w:rPr>
                                  <w:color w:val="4472C4" w:themeColor="accent1"/>
                                  <w:sz w:val="36"/>
                                  <w:szCs w:val="36"/>
                                </w:rPr>
                                <w:t>Jacey Punter</w:t>
                              </w:r>
                            </w:sdtContent>
                          </w:sdt>
                          <w:r w:rsidR="00C85A77">
                            <w:rPr>
                              <w:noProof/>
                            </w:rPr>
                            <w:t xml:space="preserve"> </w:t>
                          </w:r>
                        </w:p>
                        <w:p w14:paraId="3CF9A472" w14:textId="77777777" w:rsidR="00C85A77" w:rsidRDefault="00C85A77"/>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05F3CDA8" wp14:editId="75256258">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777CFA4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f+WPTQYAACQhAAAOAAAAZHJzL2Uyb0RvYy54bWzsmluPm0YUx98r9TuMeKzUmJvBWPFG1aaJ&#13;&#10;KqVppGzVZxbji4oZCnjt5NP3f84wMMbgXWW3UiN5H8xlDmfObX4zDPv6zXGXiYe0rLYyX1jOK9sS&#13;&#10;aZ7I5TZfL6w/7979PLNEVcf5Ms5kni6sL2llvbn58YfXh2KeunIjs2VaCijJq/mhWFibui7mk0mV&#13;&#10;bNJdXL2SRZqjcSXLXVzjslxPlmV8gPZdNnFtO5gcZLksSpmkVYW7b1WjdcP6V6s0qf9Yraq0FtnC&#13;&#10;gm01/5b8e0+/k5vX8XxdxsVmmzRmxN9gxS7e5ui0VfU2rmOxL7dnqnbbpJSVXNWvErmbyNVqm6Ts&#13;&#10;A7xx7J4370u5L9iX9fywLtowIbS9OH2z2uTjw6dSbJcLK/Askcc75Ii7FS7F5lCs5xB5Xxafi0+l&#13;&#10;chCnH2TydyVyebuJ83X6S1Ugzsg+PTHpP0LX6+7546rckR64Lo6chy9tHtJjLRLcnPqR7wWRJRK0&#13;&#10;TYMoCB22Jp4nG6Tz7Llk82vzpO+5kePAE3rS9yPH9mZsVTzXHVcy2y7fbbOMrOA6S2+zUjzEqJD6&#13;&#10;6HIWs/3ud7lU9wIbf6pOcJu6Z1Ff354YWuA+rroOOBit84cCNV51aayel8bPm7hIuToqypFOo6/T&#13;&#10;+K5MUxo4IvBVKllM57FSSVQZM1rIyAq5FvcHhADVEO9ryUHRAWwy50xtJwynljjPnztzQw+B5yy4&#13;&#10;M2/qQo566rKQ7Kv6fSq5FOKHD1WNZoyeJc7USVOLdxi0q12GMfnTRPjiIJxwxnVGwlrGMWTQHogN&#13;&#10;iQUqaZ2Ya4jZI6pQOm130OGOqEKQDbEwGNGG6LRi9oiqwJAh50ZUhYbYdEQVIt52NxYrjKpWphcr&#13;&#10;pKdNQLzROUmOeZMUnAmMdxqulKNCVjQSKUMogTs1+jFEjzm1jggjByTsNeVwWRhRJmFdO5eFEUcS&#13;&#10;Dp+kGZEi4cgUhvvoofG1BNH6c0ZpCcwZ96qsirimEHEgcCoO4B+VptjwScAh2smH9E6yTE2xUg5R&#13;&#10;2JuOO4EsNwVVTCHI3INlulkfC9aHAajcZkBdECPD4LCOpNaij0rbmXW6OclklarxS27zQG79p7AZ&#13;&#10;gxm0I7jycM64EnLZ3GD7eIZQiKHppZrfy+UX4AZrCEwhG1l+tcQB8/HCqv7Zx2Vqiey3HKSMHN+n&#13;&#10;CZwv/Gno4qI0W+7Nlny/u5UAOtyO8wRawXZ9elur+R8TMJz4kH8uEhLkLJVVfXf8Ky4LUeAUD2FK&#13;&#10;+ig1aeO5RhVcIQEl27ikHGkuwHnl3n8PfEBGzdsd8DnPFFzMCy8GfBRj4AFDqCPXDW3MspxkPWl7&#13;&#10;Uz/waT6gqVdfqKLRM4dZJzqSBnM6UiO3LaSmAKLrejyHjUGf2sHEIbE+9IdkTOi7rhuNqML4aK1i&#13;&#10;sWHD+tAf6tGEPhs/rKoP/SFVJvTHYmVCn7vrYoVKvkL/GdDnlBD0+YQg0jFdYRX1wENGlTDi3Qlo&#13;&#10;wCpBBX2qrGZ20M36qMRYgFRehr4yDGKXoX9mne7sCn21vP5/Qh8A6UOf1xQvDf2Z73jNIt+xo6l6&#13;&#10;m4rnLfT9WRjqlb7XXLwA9COCvhPxYm4U+mgnUg+InUF/QOYE+k7kjag6gb4zm40Ydgb9gR5PoE/G&#13;&#10;D/toQt+ht4YhD03qjwXrhPrUX6fqSv3nLfU5JUx9yvMQ9RF8on5TBo9THxV4mfqoPVb5CPWpQ+rZ&#13;&#10;uSx3Zt4V+9/DWh+57WOfGfnS2HdcJ7BdtTbwoxmt608X+9hks6kgebEPaRJ+Ie47UXB5hycKeIcH&#13;&#10;B2VU997Q5/6QKpP7TjQlKkLsTJXJfYi5gPWQtj73h1SZ3CcdI6pM7tMryJCqPvaHTDKxTzoMVVfs&#13;&#10;Pw/7HG7e4aGKGce+Tt2j2KcCvIh9Kr0nYF8ZBuxffnVQ1Desu1L/e6A+Rn2f+vxV46Wpr15AnakX&#13;&#10;Ae0nvD/9ruJ5oT3V64tnbe7QNrwbupfX+aFH2/D4pNB8BBrn/ZAqk/don42oMnkPMeL9kLY+74es&#13;&#10;MnlPOkZUmbynHf0hVSbvx2Jl8p50GKquvH8e77kCeJlPxTfE+2bPpqnNR3kPhfp7pEavPjabOyi9&#13;&#10;J/BeGfbo5s6Zdbqz6+bOt23u8AddfIrnTyDNvw3Qt37zmr8AdP/ccPMvAAAA//8DAFBLAwQUAAYA&#13;&#10;CAAAACEAwDnFLN0AAAAKAQAADwAAAGRycy9kb3ducmV2LnhtbEyPQU/DMAyF70j8h8hI3FjaIcro&#13;&#10;mk4DtDusSHD0mtCUNk7VZF359xgu4/Jk68nP7ys2s+vFZMbQelKQLhIQhmqvW2oUvFW7mxWIEJE0&#13;&#10;9p6Mgm8TYFNeXhSYa3+iVzPtYyM4hEKOCmyMQy5lqK1xGBZ+MMTepx8dRl7HRuoRTxzuerlMkkw6&#13;&#10;bIk/WBzMkzV1tz86BR1OX7bP3rt0u1u+1I+2qj6mSqnrq/l5zbJdg4hmjucL+GXg/lBysYM/kg6i&#13;&#10;V8A08U/ZW2V3tyAOPDzcpyDLQv5HKH8AAAD//wMAUEsBAi0AFAAGAAgAAAAhALaDOJL+AAAA4QEA&#13;&#10;ABMAAAAAAAAAAAAAAAAAAAAAAFtDb250ZW50X1R5cGVzXS54bWxQSwECLQAUAAYACAAAACEAOP0h&#13;&#10;/9YAAACUAQAACwAAAAAAAAAAAAAAAAAvAQAAX3JlbHMvLnJlbHNQSwECLQAUAAYACAAAACEA6X/l&#13;&#10;j00GAAAkIQAADgAAAAAAAAAAAAAAAAAuAgAAZHJzL2Uyb0RvYy54bWxQSwECLQAUAAYACAAAACEA&#13;&#10;wDnFLN0AAAAKAQAADwAAAAAAAAAAAAAAAACnCAAAZHJzL2Rvd25yZXYueG1sUEsFBgAAAAAEAAQA&#13;&#10;8wAAALEJA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63AD2A4" wp14:editId="09AF9D0C">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C8434F" w14:textId="23D20E92" w:rsidR="00C85A77" w:rsidRDefault="00EE60A4">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66F5C">
                                      <w:rPr>
                                        <w:color w:val="4472C4" w:themeColor="accent1"/>
                                        <w:sz w:val="36"/>
                                        <w:szCs w:val="36"/>
                                      </w:rPr>
                                      <w:t>Jacey Punter</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DCB1B65" w14:textId="7A9AB1C0" w:rsidR="00C85A77" w:rsidRDefault="00D66F5C">
                                    <w:pPr>
                                      <w:pStyle w:val="NoSpacing"/>
                                      <w:jc w:val="right"/>
                                      <w:rPr>
                                        <w:color w:val="4472C4" w:themeColor="accent1"/>
                                        <w:sz w:val="36"/>
                                        <w:szCs w:val="36"/>
                                      </w:rPr>
                                    </w:pPr>
                                    <w:r>
                                      <w:rPr>
                                        <w:color w:val="4472C4" w:themeColor="accent1"/>
                                        <w:sz w:val="36"/>
                                        <w:szCs w:val="36"/>
                                      </w:rPr>
                                      <w:t>2004350</w:t>
                                    </w:r>
                                    <w:r w:rsidR="00BA6A14">
                                      <w:rPr>
                                        <w:color w:val="4472C4" w:themeColor="accent1"/>
                                        <w:sz w:val="36"/>
                                        <w:szCs w:val="36"/>
                                      </w:rPr>
                                      <w:t>@student.uwtsd.ac.uk</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63AD2A4"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qdBedgIAAFsFAAAOAAAAZHJzL2Uyb0RvYy54bWysVE1P3DAQvVfqf7B8LwmfLSuyaAuiqoQA&#13;&#10;FSrOXsdmozoe1/Zusv31fXaSBdFeqHpxJjNvxvPxxmfnfWvYRvnQkK34/l7JmbKS6sY+Vfz7w9WH&#13;&#10;T5yFKGwtDFlV8a0K/Hz+/t1Z52bqgFZkauUZgtgw61zFVzG6WVEEuVKtCHvklIVRk29FxK9/Kmov&#13;&#10;OkRvTXFQlidFR752nqQKAdrLwcjnOb7WSsZbrYOKzFQcucV8+nwu01nMz8TsyQu3auSYhviHLFrR&#13;&#10;WFy6C3UpomBr3/wRqm2kp0A67klqC9K6kSrXgGr2y1fV3K+EU7kWNCe4XZvC/wsrbzZ3njV1xU9O&#13;&#10;ObOixYweVB/ZZ+oZVOhP58IMsHsHYOyhx5wnfYAyld1r36YvCmKwo9PbXXdTNAnl8enR4UkJk4Tt&#13;&#10;8OPRaXmUwhTP3s6H+EVRy5JQcY/p5aaKzXWIA3SCpMssXTXG5AkayzqUcHhcZoedBcGNTViVuTCG&#13;&#10;SRUNmWcpbo1KGGO/KY1e5AKSIrNQXRjPNgL8EVIqG3PtOS7QCaWRxFscR/xzVm9xHuqYbiYbd85t&#13;&#10;Y8nn6l+lXf+YUtYDHj1/UXcSY7/sMwl2g11SvcW8PQ0bE5y8ajCUaxHinfBYEcwRax9vcWhDaD6N&#13;&#10;Emcr8r/+pk94MBdWzjqsXMXDz7XwijPz1YLTaT8nwU/CchLsur0gTGEfD4qTWYSDj2YStaf2Ea/B&#13;&#10;It0Ck7ASd1V8OYkXcVh8vCZSLRYZhC10Il7beydT6DSURLGH/lF4N/IwgsE3NC2jmL2i44DNfHGL&#13;&#10;dQQpM1dTX4cujv3GBme2j69NeiJe/mfU85s4/w0AAP//AwBQSwMEFAAGAAgAAAAhANX/H1vbAAAA&#13;&#10;CQEAAA8AAABkcnMvZG93bnJldi54bWxMT9tKw0AQfRf6D8sUfLMbb6VNsylSLShS1OoHTLLTJDQ7&#13;&#10;G7LbNv69oy/25cDhcG7ZcnCtOlIfGs8GricJKOLS24YrA1+f66sZqBCRLbaeycA3BVjmo4sMU+tP&#13;&#10;/EHHbayUhHBI0UAdY5dqHcqaHIaJ74hF2/neYRTaV9r2eJJw1+qbJJlqhw1LQ40drWoq99uDk5Kw&#13;&#10;30W8W29e9ap4Lvjp/WX2VhlzOR4eFwIPC1CRhvjvgN8Psh9yGVb4A9ugWgPyJv6haPPbqdDCwP08&#13;&#10;AZ1n+vxB/gMAAP//AwBQSwECLQAUAAYACAAAACEAtoM4kv4AAADhAQAAEwAAAAAAAAAAAAAAAAAA&#13;&#10;AAAAW0NvbnRlbnRfVHlwZXNdLnhtbFBLAQItABQABgAIAAAAIQA4/SH/1gAAAJQBAAALAAAAAAAA&#13;&#10;AAAAAAAAAC8BAABfcmVscy8ucmVsc1BLAQItABQABgAIAAAAIQBdqdBedgIAAFsFAAAOAAAAAAAA&#13;&#10;AAAAAAAAAC4CAABkcnMvZTJvRG9jLnhtbFBLAQItABQABgAIAAAAIQDV/x9b2wAAAAkBAAAPAAAA&#13;&#10;AAAAAAAAAAAAANAEAABkcnMvZG93bnJldi54bWxQSwUGAAAAAAQABADzAAAA2AUAAAAA&#13;&#10;" filled="f" stroked="f" strokeweight=".5pt">
                    <v:textbox style="mso-fit-shape-to-text:t" inset="0,0,0,0">
                      <w:txbxContent>
                        <w:p w14:paraId="70C8434F" w14:textId="23D20E92" w:rsidR="00C85A77" w:rsidRDefault="004035DF">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D66F5C">
                                <w:rPr>
                                  <w:color w:val="4472C4" w:themeColor="accent1"/>
                                  <w:sz w:val="36"/>
                                  <w:szCs w:val="36"/>
                                </w:rPr>
                                <w:t>Jacey Punter</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DCB1B65" w14:textId="7A9AB1C0" w:rsidR="00C85A77" w:rsidRDefault="00D66F5C">
                              <w:pPr>
                                <w:pStyle w:val="NoSpacing"/>
                                <w:jc w:val="right"/>
                                <w:rPr>
                                  <w:color w:val="4472C4" w:themeColor="accent1"/>
                                  <w:sz w:val="36"/>
                                  <w:szCs w:val="36"/>
                                </w:rPr>
                              </w:pPr>
                              <w:r>
                                <w:rPr>
                                  <w:color w:val="4472C4" w:themeColor="accent1"/>
                                  <w:sz w:val="36"/>
                                  <w:szCs w:val="36"/>
                                </w:rPr>
                                <w:t>2004350</w:t>
                              </w:r>
                              <w:r w:rsidR="00BA6A14">
                                <w:rPr>
                                  <w:color w:val="4472C4" w:themeColor="accent1"/>
                                  <w:sz w:val="36"/>
                                  <w:szCs w:val="36"/>
                                </w:rPr>
                                <w:t>@student.uwtsd.ac.uk</w:t>
                              </w:r>
                            </w:p>
                          </w:sdtContent>
                        </w:sdt>
                      </w:txbxContent>
                    </v:textbox>
                    <w10:wrap anchorx="page" anchory="margin"/>
                  </v:shape>
                </w:pict>
              </mc:Fallback>
            </mc:AlternateContent>
          </w:r>
        </w:p>
        <w:p w14:paraId="1BC83CD2" w14:textId="31288311" w:rsidR="00C85A77" w:rsidRDefault="00C85A77">
          <w:r>
            <w:br w:type="page"/>
          </w:r>
        </w:p>
      </w:sdtContent>
    </w:sdt>
    <w:p w14:paraId="0484083E" w14:textId="34ACBA7D" w:rsidR="00CD6600" w:rsidRDefault="00CD6600" w:rsidP="00CD6600">
      <w:pPr>
        <w:jc w:val="center"/>
        <w:rPr>
          <w:b/>
          <w:bCs/>
          <w:sz w:val="28"/>
          <w:szCs w:val="28"/>
        </w:rPr>
      </w:pPr>
      <w:r>
        <w:rPr>
          <w:b/>
          <w:bCs/>
          <w:sz w:val="28"/>
          <w:szCs w:val="28"/>
        </w:rPr>
        <w:lastRenderedPageBreak/>
        <w:t>Contents Page</w:t>
      </w:r>
    </w:p>
    <w:p w14:paraId="617B1890" w14:textId="77777777" w:rsidR="00CD6600" w:rsidRDefault="00CD6600" w:rsidP="00CD6600">
      <w:pPr>
        <w:jc w:val="center"/>
        <w:rPr>
          <w:b/>
          <w:bCs/>
          <w:sz w:val="28"/>
          <w:szCs w:val="28"/>
        </w:rPr>
      </w:pPr>
    </w:p>
    <w:p w14:paraId="0A8AF39E" w14:textId="1B9F3878" w:rsidR="00CD6600" w:rsidRDefault="00CD6600">
      <w:pPr>
        <w:rPr>
          <w:b/>
          <w:bCs/>
          <w:sz w:val="28"/>
          <w:szCs w:val="28"/>
        </w:rPr>
      </w:pPr>
      <w:r>
        <w:rPr>
          <w:b/>
          <w:bCs/>
          <w:sz w:val="28"/>
          <w:szCs w:val="28"/>
        </w:rPr>
        <w:t>Introduction</w:t>
      </w:r>
      <w:r w:rsidR="00FE3574">
        <w:rPr>
          <w:b/>
          <w:bCs/>
          <w:sz w:val="28"/>
          <w:szCs w:val="28"/>
        </w:rPr>
        <w:t>…………………………………………………………………………………………Page 3</w:t>
      </w:r>
    </w:p>
    <w:p w14:paraId="01241D9C" w14:textId="00157137" w:rsidR="00CD6600" w:rsidRDefault="00CD6600">
      <w:pPr>
        <w:rPr>
          <w:b/>
          <w:bCs/>
          <w:sz w:val="28"/>
          <w:szCs w:val="28"/>
        </w:rPr>
      </w:pPr>
    </w:p>
    <w:p w14:paraId="05D2367F" w14:textId="172870D0" w:rsidR="00CD6600" w:rsidRDefault="00CD6600">
      <w:pPr>
        <w:rPr>
          <w:b/>
          <w:bCs/>
          <w:sz w:val="28"/>
          <w:szCs w:val="28"/>
        </w:rPr>
      </w:pPr>
      <w:r>
        <w:rPr>
          <w:b/>
          <w:bCs/>
          <w:sz w:val="28"/>
          <w:szCs w:val="28"/>
        </w:rPr>
        <w:t>Main Findings</w:t>
      </w:r>
      <w:r w:rsidR="00FE3574">
        <w:rPr>
          <w:b/>
          <w:bCs/>
          <w:sz w:val="28"/>
          <w:szCs w:val="28"/>
        </w:rPr>
        <w:t>………………………………………………………………………………………Page 4</w:t>
      </w:r>
    </w:p>
    <w:p w14:paraId="7CE5772B" w14:textId="74D9F34E" w:rsidR="00CD6600" w:rsidRDefault="00CD6600">
      <w:pPr>
        <w:rPr>
          <w:b/>
          <w:bCs/>
          <w:sz w:val="28"/>
          <w:szCs w:val="28"/>
        </w:rPr>
      </w:pPr>
    </w:p>
    <w:p w14:paraId="658CF461" w14:textId="182E2372" w:rsidR="00CD6600" w:rsidRDefault="00CD6600">
      <w:pPr>
        <w:rPr>
          <w:b/>
          <w:bCs/>
          <w:sz w:val="28"/>
          <w:szCs w:val="28"/>
        </w:rPr>
      </w:pPr>
      <w:r>
        <w:rPr>
          <w:b/>
          <w:bCs/>
          <w:sz w:val="28"/>
          <w:szCs w:val="28"/>
        </w:rPr>
        <w:t>Conclusions</w:t>
      </w:r>
      <w:r w:rsidR="00FE3574">
        <w:rPr>
          <w:b/>
          <w:bCs/>
          <w:sz w:val="28"/>
          <w:szCs w:val="28"/>
        </w:rPr>
        <w:t xml:space="preserve">………………………………………………………………………………………….Page </w:t>
      </w:r>
      <w:r w:rsidR="00EE60A4">
        <w:rPr>
          <w:b/>
          <w:bCs/>
          <w:sz w:val="28"/>
          <w:szCs w:val="28"/>
        </w:rPr>
        <w:t>9</w:t>
      </w:r>
    </w:p>
    <w:p w14:paraId="4EEC5181" w14:textId="77777777" w:rsidR="001D4B58" w:rsidRDefault="001D4B58">
      <w:pPr>
        <w:rPr>
          <w:b/>
          <w:bCs/>
          <w:sz w:val="28"/>
          <w:szCs w:val="28"/>
        </w:rPr>
      </w:pPr>
    </w:p>
    <w:p w14:paraId="049E9C4B" w14:textId="44BA21A4" w:rsidR="00CD6600" w:rsidRDefault="00CD6600">
      <w:pPr>
        <w:rPr>
          <w:b/>
          <w:bCs/>
          <w:sz w:val="28"/>
          <w:szCs w:val="28"/>
        </w:rPr>
      </w:pPr>
      <w:r>
        <w:rPr>
          <w:b/>
          <w:bCs/>
          <w:sz w:val="28"/>
          <w:szCs w:val="28"/>
        </w:rPr>
        <w:t>References</w:t>
      </w:r>
      <w:r w:rsidR="0078431D">
        <w:rPr>
          <w:b/>
          <w:bCs/>
          <w:sz w:val="28"/>
          <w:szCs w:val="28"/>
        </w:rPr>
        <w:t xml:space="preserve">…………………………………………………………………………………………Page </w:t>
      </w:r>
      <w:r w:rsidR="00EE60A4">
        <w:rPr>
          <w:b/>
          <w:bCs/>
          <w:sz w:val="28"/>
          <w:szCs w:val="28"/>
        </w:rPr>
        <w:t>10</w:t>
      </w:r>
    </w:p>
    <w:p w14:paraId="6B72B3DE" w14:textId="2A6B34C6" w:rsidR="00194226" w:rsidRDefault="00194226"/>
    <w:p w14:paraId="6DD463C6" w14:textId="08048697" w:rsidR="00194226" w:rsidRDefault="00194226"/>
    <w:p w14:paraId="30ABF273" w14:textId="4F80E3F8" w:rsidR="00194226" w:rsidRDefault="00194226"/>
    <w:p w14:paraId="1EB671CB" w14:textId="58384446" w:rsidR="00194226" w:rsidRDefault="00194226"/>
    <w:p w14:paraId="01A00EDF" w14:textId="74672187" w:rsidR="00194226" w:rsidRDefault="00194226"/>
    <w:p w14:paraId="337E31CE" w14:textId="0B49714C" w:rsidR="00194226" w:rsidRDefault="00194226"/>
    <w:p w14:paraId="1B8C32B3" w14:textId="6C81B871" w:rsidR="00194226" w:rsidRDefault="00194226"/>
    <w:p w14:paraId="478DC8D4" w14:textId="255E3792" w:rsidR="00194226" w:rsidRDefault="00194226"/>
    <w:p w14:paraId="2A86AB9D" w14:textId="0B727C22" w:rsidR="00194226" w:rsidRDefault="00194226"/>
    <w:p w14:paraId="4210CC83" w14:textId="1982A538" w:rsidR="00194226" w:rsidRDefault="00194226"/>
    <w:p w14:paraId="440910D6" w14:textId="2AD7C420" w:rsidR="00194226" w:rsidRDefault="00194226"/>
    <w:p w14:paraId="328BC60F" w14:textId="3739FD66" w:rsidR="00194226" w:rsidRDefault="00194226"/>
    <w:p w14:paraId="46BB04A0" w14:textId="0FAD4E69" w:rsidR="00194226" w:rsidRDefault="00194226"/>
    <w:p w14:paraId="06A5D549" w14:textId="05FF389F" w:rsidR="00194226" w:rsidRDefault="00194226"/>
    <w:p w14:paraId="2B2BCF5B" w14:textId="4ABE9440" w:rsidR="0078431D" w:rsidRDefault="0078431D"/>
    <w:p w14:paraId="0C4A2BF4" w14:textId="1484D4CF" w:rsidR="0078431D" w:rsidRDefault="0078431D"/>
    <w:p w14:paraId="46E4C045" w14:textId="50B10450" w:rsidR="0078431D" w:rsidRDefault="0078431D"/>
    <w:p w14:paraId="31FF4475" w14:textId="28F21CB7" w:rsidR="0078431D" w:rsidRDefault="0078431D"/>
    <w:p w14:paraId="6B4454A5" w14:textId="77777777" w:rsidR="0078431D" w:rsidRDefault="0078431D"/>
    <w:p w14:paraId="2F663B3B" w14:textId="3B45F4E4" w:rsidR="001D05FF" w:rsidRDefault="001D05FF"/>
    <w:p w14:paraId="05D0AF31" w14:textId="31DD8E8B" w:rsidR="008C5A46" w:rsidRDefault="008C5A46"/>
    <w:p w14:paraId="1BB236A0" w14:textId="1EE66095" w:rsidR="008C5A46" w:rsidRDefault="008C5A46"/>
    <w:p w14:paraId="07140069" w14:textId="25606C2D" w:rsidR="008C5A46" w:rsidRDefault="008C5A46"/>
    <w:p w14:paraId="7F22BE61" w14:textId="72EE8CBE" w:rsidR="008C5A46" w:rsidRDefault="008C5A46"/>
    <w:p w14:paraId="449A3874" w14:textId="6B74957A" w:rsidR="008C5A46" w:rsidRDefault="008C5A46"/>
    <w:p w14:paraId="72975344" w14:textId="326251EA" w:rsidR="008C5A46" w:rsidRDefault="008C5A46"/>
    <w:p w14:paraId="00ED3B61" w14:textId="280BA2A6" w:rsidR="008C5A46" w:rsidRDefault="008C5A46"/>
    <w:p w14:paraId="616B8CCD" w14:textId="76057949" w:rsidR="008C5A46" w:rsidRDefault="008C5A46"/>
    <w:p w14:paraId="4B0AE1C0" w14:textId="7B8362E1" w:rsidR="008C5A46" w:rsidRDefault="008C5A46"/>
    <w:p w14:paraId="7A7553A9" w14:textId="02177967" w:rsidR="008C5A46" w:rsidRDefault="008C5A46"/>
    <w:p w14:paraId="59991366" w14:textId="608A05A0" w:rsidR="008C5A46" w:rsidRDefault="008C5A46"/>
    <w:p w14:paraId="2A06A63D" w14:textId="5C244734" w:rsidR="008C5A46" w:rsidRDefault="008C5A46"/>
    <w:p w14:paraId="76CC75F2" w14:textId="1CD5BFE0" w:rsidR="008C5A46" w:rsidRDefault="008C5A46"/>
    <w:p w14:paraId="4F2EAAB3" w14:textId="4C5762F4" w:rsidR="008C5A46" w:rsidRDefault="008C5A46"/>
    <w:p w14:paraId="4F7C00E2" w14:textId="633ABA90" w:rsidR="008C5A46" w:rsidRDefault="008C5A46"/>
    <w:p w14:paraId="5F1405B2" w14:textId="77777777" w:rsidR="008C5A46" w:rsidRDefault="008C5A46"/>
    <w:p w14:paraId="5F0A3007" w14:textId="0E1AA630" w:rsidR="00194226" w:rsidRDefault="00194226">
      <w:pPr>
        <w:rPr>
          <w:b/>
          <w:bCs/>
          <w:sz w:val="28"/>
          <w:szCs w:val="28"/>
          <w:u w:val="single"/>
        </w:rPr>
      </w:pPr>
      <w:r>
        <w:rPr>
          <w:b/>
          <w:bCs/>
          <w:sz w:val="28"/>
          <w:szCs w:val="28"/>
          <w:u w:val="single"/>
        </w:rPr>
        <w:lastRenderedPageBreak/>
        <w:t>Introduction</w:t>
      </w:r>
    </w:p>
    <w:p w14:paraId="1481A353" w14:textId="7FFB1E52" w:rsidR="00194226" w:rsidRDefault="00194226">
      <w:pPr>
        <w:rPr>
          <w:b/>
          <w:bCs/>
          <w:sz w:val="28"/>
          <w:szCs w:val="28"/>
          <w:u w:val="single"/>
        </w:rPr>
      </w:pPr>
    </w:p>
    <w:p w14:paraId="1AFA5FC4" w14:textId="6DA442C8" w:rsidR="00194226" w:rsidRDefault="001D05FF" w:rsidP="00E73E77">
      <w:pPr>
        <w:spacing w:line="480" w:lineRule="auto"/>
        <w:jc w:val="both"/>
      </w:pPr>
      <w:r>
        <w:t>Evid</w:t>
      </w:r>
      <w:r w:rsidR="00FE1553">
        <w:t xml:space="preserve">ence based policing </w:t>
      </w:r>
      <w:r w:rsidR="000176EB">
        <w:t xml:space="preserve">is a strategy which </w:t>
      </w:r>
      <w:r w:rsidR="00CA5D2A">
        <w:t xml:space="preserve">police officers </w:t>
      </w:r>
      <w:r w:rsidR="002F1DDE">
        <w:t xml:space="preserve">use </w:t>
      </w:r>
      <w:r w:rsidR="00CA5D2A">
        <w:t>to suggest and review different ideas of what works</w:t>
      </w:r>
      <w:r w:rsidR="00007F40">
        <w:t>,</w:t>
      </w:r>
      <w:r w:rsidR="00CA5D2A">
        <w:t xml:space="preserve"> </w:t>
      </w:r>
      <w:r w:rsidR="00007F40">
        <w:t xml:space="preserve">in order to achieve the bast available policing tactics to reduce crime. </w:t>
      </w:r>
      <w:r w:rsidR="00405596">
        <w:t>This allows police officer</w:t>
      </w:r>
      <w:r w:rsidR="00CF02DD">
        <w:t>s</w:t>
      </w:r>
      <w:r w:rsidR="00405596">
        <w:t xml:space="preserve"> to have a better understanding of issues that occur within the communities</w:t>
      </w:r>
      <w:r w:rsidR="00323C42">
        <w:t xml:space="preserve"> </w:t>
      </w:r>
      <w:r w:rsidR="00907300">
        <w:t xml:space="preserve">they serve </w:t>
      </w:r>
      <w:r w:rsidR="00323C42">
        <w:t>to enable them</w:t>
      </w:r>
      <w:r w:rsidR="00E84F3A">
        <w:t xml:space="preserve"> </w:t>
      </w:r>
      <w:r w:rsidR="00A43817">
        <w:t xml:space="preserve">to make </w:t>
      </w:r>
      <w:r w:rsidR="007F6D48">
        <w:t xml:space="preserve">quality </w:t>
      </w:r>
      <w:r w:rsidR="00330CDE">
        <w:t>arrangements</w:t>
      </w:r>
      <w:r w:rsidR="00682692">
        <w:t xml:space="preserve"> for change.</w:t>
      </w:r>
      <w:r w:rsidR="00CF02DD">
        <w:t xml:space="preserve"> </w:t>
      </w:r>
      <w:r w:rsidR="00CC29A5">
        <w:t>As evidence</w:t>
      </w:r>
      <w:r w:rsidR="00386B3F">
        <w:t>-</w:t>
      </w:r>
      <w:r w:rsidR="00CC29A5">
        <w:t xml:space="preserve">based policing </w:t>
      </w:r>
      <w:r w:rsidR="00561753">
        <w:t xml:space="preserve">does not </w:t>
      </w:r>
      <w:r w:rsidR="00D73BF5">
        <w:t xml:space="preserve">result in conclusive answers it is common for police officers to reflect and analyse </w:t>
      </w:r>
      <w:r w:rsidR="00007776">
        <w:t>their successes a</w:t>
      </w:r>
      <w:r w:rsidR="004E7FCF">
        <w:t>n</w:t>
      </w:r>
      <w:r w:rsidR="00007776">
        <w:t>d failures</w:t>
      </w:r>
      <w:r w:rsidR="007333DF">
        <w:t>.</w:t>
      </w:r>
      <w:r w:rsidR="00F43ACE">
        <w:t xml:space="preserve"> According to </w:t>
      </w:r>
      <w:r w:rsidR="00C9024E">
        <w:t xml:space="preserve">Sherman (1998) the </w:t>
      </w:r>
      <w:r w:rsidR="007F5CCC">
        <w:t xml:space="preserve">scheme for </w:t>
      </w:r>
      <w:r w:rsidR="00625054">
        <w:t>evidence</w:t>
      </w:r>
      <w:r w:rsidR="00386B3F">
        <w:t>-</w:t>
      </w:r>
      <w:r w:rsidR="00625054">
        <w:t xml:space="preserve">based policing </w:t>
      </w:r>
      <w:r w:rsidR="00DE461C">
        <w:t>uses the best evidence to shape the best practice</w:t>
      </w:r>
      <w:r w:rsidR="00D0271F">
        <w:t xml:space="preserve">. Sherman (1998) also suggests that by </w:t>
      </w:r>
      <w:r w:rsidR="004E7FCF">
        <w:t xml:space="preserve">using evidence-based policing, </w:t>
      </w:r>
      <w:r w:rsidR="00386B3F">
        <w:t xml:space="preserve">police officers </w:t>
      </w:r>
      <w:r w:rsidR="00B853F4">
        <w:t>can learn how to deal with each issue the most effectively</w:t>
      </w:r>
      <w:r w:rsidR="000C5A9F">
        <w:t>.</w:t>
      </w:r>
      <w:r w:rsidR="00B16763">
        <w:t xml:space="preserve"> </w:t>
      </w:r>
      <w:r w:rsidR="000D536C">
        <w:t xml:space="preserve">Evidence-based policing can be </w:t>
      </w:r>
      <w:r w:rsidR="00741681">
        <w:t xml:space="preserve">essential for preventing crime </w:t>
      </w:r>
      <w:r w:rsidR="005A20C2">
        <w:t xml:space="preserve">as it allows the </w:t>
      </w:r>
      <w:r w:rsidR="00091365">
        <w:t xml:space="preserve">leading police </w:t>
      </w:r>
      <w:r w:rsidR="009F7C88">
        <w:t>tactics</w:t>
      </w:r>
      <w:r w:rsidR="00091365">
        <w:t xml:space="preserve"> to be used within specific areas</w:t>
      </w:r>
      <w:r w:rsidR="000E7596">
        <w:t>. F</w:t>
      </w:r>
      <w:r w:rsidR="00091365">
        <w:t>or example</w:t>
      </w:r>
      <w:r w:rsidR="003F1EF6">
        <w:t>,</w:t>
      </w:r>
      <w:r w:rsidR="00091365">
        <w:t xml:space="preserve"> </w:t>
      </w:r>
      <w:r w:rsidR="009B5D00">
        <w:t xml:space="preserve">Weisburd and </w:t>
      </w:r>
      <w:r w:rsidR="0046599E">
        <w:t xml:space="preserve">Braga </w:t>
      </w:r>
      <w:r w:rsidR="00C64489">
        <w:t>(20</w:t>
      </w:r>
      <w:r w:rsidR="0046599E">
        <w:t>19</w:t>
      </w:r>
      <w:r w:rsidR="00C64489">
        <w:t xml:space="preserve">) </w:t>
      </w:r>
      <w:r w:rsidR="000E7596">
        <w:t xml:space="preserve">explains that </w:t>
      </w:r>
      <w:r w:rsidR="00726828">
        <w:t>evidence-based</w:t>
      </w:r>
      <w:r w:rsidR="00F172E2">
        <w:t xml:space="preserve"> policing</w:t>
      </w:r>
      <w:r w:rsidR="00D833C8">
        <w:t xml:space="preserve"> can make a serious</w:t>
      </w:r>
      <w:r w:rsidR="00736E3A">
        <w:t>ly</w:t>
      </w:r>
      <w:r w:rsidR="00D833C8">
        <w:t xml:space="preserve"> positive impact on communities </w:t>
      </w:r>
      <w:r w:rsidR="003F066E">
        <w:t>where violent crime is higher than others</w:t>
      </w:r>
      <w:r w:rsidR="00E2020F">
        <w:t xml:space="preserve">, </w:t>
      </w:r>
      <w:r w:rsidR="003F066E">
        <w:t>as police officers are able to t</w:t>
      </w:r>
      <w:r w:rsidR="00E2020F">
        <w:t>ailor crime prevention theories to local context and conditions.</w:t>
      </w:r>
      <w:r w:rsidR="008E56E9">
        <w:t xml:space="preserve"> </w:t>
      </w:r>
    </w:p>
    <w:p w14:paraId="51A2E61F" w14:textId="716309A7" w:rsidR="00B31233" w:rsidRDefault="00B31233" w:rsidP="00007776">
      <w:pPr>
        <w:jc w:val="both"/>
      </w:pPr>
    </w:p>
    <w:p w14:paraId="7F763610" w14:textId="75050151" w:rsidR="00B31233" w:rsidRDefault="00B31233" w:rsidP="00007776">
      <w:pPr>
        <w:jc w:val="both"/>
      </w:pPr>
    </w:p>
    <w:p w14:paraId="5C1063DB" w14:textId="7BD3A3E5" w:rsidR="00B31233" w:rsidRDefault="00B31233" w:rsidP="00007776">
      <w:pPr>
        <w:jc w:val="both"/>
      </w:pPr>
    </w:p>
    <w:p w14:paraId="01437225" w14:textId="137EA2ED" w:rsidR="00B31233" w:rsidRDefault="00B31233" w:rsidP="00007776">
      <w:pPr>
        <w:jc w:val="both"/>
      </w:pPr>
    </w:p>
    <w:p w14:paraId="7C3D1B63" w14:textId="4F50A0A2" w:rsidR="00B31233" w:rsidRDefault="00B31233" w:rsidP="00007776">
      <w:pPr>
        <w:jc w:val="both"/>
      </w:pPr>
    </w:p>
    <w:p w14:paraId="632F4C3A" w14:textId="288C440F" w:rsidR="00B31233" w:rsidRDefault="00B31233" w:rsidP="00007776">
      <w:pPr>
        <w:jc w:val="both"/>
      </w:pPr>
    </w:p>
    <w:p w14:paraId="281BB803" w14:textId="4A6F0648" w:rsidR="00B31233" w:rsidRDefault="00B31233" w:rsidP="00007776">
      <w:pPr>
        <w:jc w:val="both"/>
      </w:pPr>
    </w:p>
    <w:p w14:paraId="2050E508" w14:textId="5A6F1475" w:rsidR="00B31233" w:rsidRDefault="00B31233" w:rsidP="00007776">
      <w:pPr>
        <w:jc w:val="both"/>
      </w:pPr>
    </w:p>
    <w:p w14:paraId="7270C150" w14:textId="6AB52115" w:rsidR="00B31233" w:rsidRDefault="00B31233" w:rsidP="00007776">
      <w:pPr>
        <w:jc w:val="both"/>
      </w:pPr>
    </w:p>
    <w:p w14:paraId="41C308C2" w14:textId="005245A6" w:rsidR="00B31233" w:rsidRDefault="00B31233" w:rsidP="00007776">
      <w:pPr>
        <w:jc w:val="both"/>
      </w:pPr>
    </w:p>
    <w:p w14:paraId="6F469964" w14:textId="027771FE" w:rsidR="00EE7B82" w:rsidRDefault="00EE7B82" w:rsidP="00007776">
      <w:pPr>
        <w:jc w:val="both"/>
      </w:pPr>
    </w:p>
    <w:p w14:paraId="3B5CC4E9" w14:textId="70FAFBDB" w:rsidR="00EE7B82" w:rsidRDefault="00EE7B82" w:rsidP="00007776">
      <w:pPr>
        <w:jc w:val="both"/>
      </w:pPr>
    </w:p>
    <w:p w14:paraId="679CEFE6" w14:textId="0AAC47C3" w:rsidR="00EE7B82" w:rsidRDefault="00EE7B82" w:rsidP="00007776">
      <w:pPr>
        <w:jc w:val="both"/>
      </w:pPr>
    </w:p>
    <w:p w14:paraId="0E49CB53" w14:textId="4009ED91" w:rsidR="00EE7B82" w:rsidRDefault="00EE7B82" w:rsidP="00007776">
      <w:pPr>
        <w:jc w:val="both"/>
      </w:pPr>
    </w:p>
    <w:p w14:paraId="57EBB947" w14:textId="092FBE53" w:rsidR="00EE7B82" w:rsidRDefault="00EE7B82" w:rsidP="00007776">
      <w:pPr>
        <w:jc w:val="both"/>
      </w:pPr>
    </w:p>
    <w:p w14:paraId="07A52E5A" w14:textId="66EFEF03" w:rsidR="00EE7B82" w:rsidRDefault="00EE7B82" w:rsidP="00007776">
      <w:pPr>
        <w:jc w:val="both"/>
      </w:pPr>
    </w:p>
    <w:p w14:paraId="769660D7" w14:textId="74687B17" w:rsidR="008C5A46" w:rsidRDefault="008C5A46"/>
    <w:p w14:paraId="6747223B" w14:textId="77777777" w:rsidR="006E6F98" w:rsidRDefault="006E6F98">
      <w:pPr>
        <w:rPr>
          <w:b/>
          <w:bCs/>
          <w:sz w:val="28"/>
          <w:szCs w:val="28"/>
          <w:u w:val="single"/>
        </w:rPr>
      </w:pPr>
    </w:p>
    <w:p w14:paraId="21C16FA4" w14:textId="39E3E35E" w:rsidR="00194226" w:rsidRDefault="00194226">
      <w:pPr>
        <w:rPr>
          <w:b/>
          <w:bCs/>
          <w:sz w:val="28"/>
          <w:szCs w:val="28"/>
          <w:u w:val="single"/>
        </w:rPr>
      </w:pPr>
      <w:r>
        <w:rPr>
          <w:b/>
          <w:bCs/>
          <w:sz w:val="28"/>
          <w:szCs w:val="28"/>
          <w:u w:val="single"/>
        </w:rPr>
        <w:lastRenderedPageBreak/>
        <w:t>Main findings</w:t>
      </w:r>
    </w:p>
    <w:p w14:paraId="05E26D60" w14:textId="5A8AA71B" w:rsidR="00194226" w:rsidRDefault="00194226">
      <w:pPr>
        <w:rPr>
          <w:b/>
          <w:bCs/>
          <w:sz w:val="28"/>
          <w:szCs w:val="28"/>
          <w:u w:val="single"/>
        </w:rPr>
      </w:pPr>
    </w:p>
    <w:p w14:paraId="03DCC64B" w14:textId="77777777" w:rsidR="004D342A" w:rsidRDefault="00E053FA" w:rsidP="00E73E77">
      <w:pPr>
        <w:spacing w:line="480" w:lineRule="auto"/>
        <w:jc w:val="both"/>
      </w:pPr>
      <w:r>
        <w:t>One major organisation that actively uses evidence-based policing is the college of policing which</w:t>
      </w:r>
      <w:r w:rsidR="007E4BC2">
        <w:t xml:space="preserve"> is a professional body that works </w:t>
      </w:r>
      <w:r w:rsidR="00236490">
        <w:t xml:space="preserve">alongside the home office. The college of policing </w:t>
      </w:r>
      <w:r w:rsidR="00BA6043">
        <w:t xml:space="preserve">give professional support for police officers development as well as providing services such as </w:t>
      </w:r>
      <w:r w:rsidR="00F566D6">
        <w:t>the</w:t>
      </w:r>
      <w:r w:rsidR="00E055A0">
        <w:t xml:space="preserve">, </w:t>
      </w:r>
      <w:r w:rsidR="00F566D6">
        <w:t>what works centre for crime reduction.</w:t>
      </w:r>
      <w:r w:rsidR="008D070C">
        <w:t xml:space="preserve"> </w:t>
      </w:r>
      <w:r w:rsidR="001161C9">
        <w:t xml:space="preserve">The concept </w:t>
      </w:r>
      <w:r w:rsidR="00E055A0">
        <w:t xml:space="preserve">of the </w:t>
      </w:r>
      <w:r w:rsidR="003D3441">
        <w:t>‘</w:t>
      </w:r>
      <w:r w:rsidR="00E055A0">
        <w:t>what works centre for crime reduction</w:t>
      </w:r>
      <w:r w:rsidR="003D3441">
        <w:t>’</w:t>
      </w:r>
      <w:r w:rsidR="00E055A0">
        <w:t xml:space="preserve"> </w:t>
      </w:r>
      <w:r w:rsidR="001617BC">
        <w:t xml:space="preserve">was to develop a network </w:t>
      </w:r>
      <w:r w:rsidR="001F4D39">
        <w:t>to encourage evidence</w:t>
      </w:r>
      <w:r w:rsidR="00597988">
        <w:t>-</w:t>
      </w:r>
      <w:r w:rsidR="001F4D39">
        <w:t xml:space="preserve">based </w:t>
      </w:r>
      <w:r w:rsidR="003D3441">
        <w:t>practice within policing, for all police officers to share</w:t>
      </w:r>
      <w:r w:rsidR="0072461E">
        <w:t xml:space="preserve"> proposals</w:t>
      </w:r>
      <w:r w:rsidR="003861AD">
        <w:t xml:space="preserve"> and information</w:t>
      </w:r>
      <w:r w:rsidR="0072461E">
        <w:t xml:space="preserve"> across forces. This way</w:t>
      </w:r>
      <w:r w:rsidR="003E387A">
        <w:t xml:space="preserve">, police officers are able to analyse and evaluate their strategies and opt for </w:t>
      </w:r>
      <w:r w:rsidR="009E4293">
        <w:t>a more modern approach to crime prevention</w:t>
      </w:r>
      <w:r w:rsidR="00F94D2C">
        <w:t>,</w:t>
      </w:r>
      <w:r w:rsidR="009E4293">
        <w:t xml:space="preserve"> </w:t>
      </w:r>
      <w:r w:rsidR="0012033D">
        <w:t xml:space="preserve">quicker than they would be able to if the scheme </w:t>
      </w:r>
      <w:r w:rsidR="00D36057">
        <w:t>didn’t</w:t>
      </w:r>
      <w:r w:rsidR="0012033D">
        <w:t xml:space="preserve"> </w:t>
      </w:r>
      <w:r w:rsidR="00735B5A">
        <w:t>exist</w:t>
      </w:r>
      <w:r w:rsidR="00D36057">
        <w:t>.</w:t>
      </w:r>
      <w:r w:rsidR="006D4CEB">
        <w:t xml:space="preserve"> </w:t>
      </w:r>
    </w:p>
    <w:p w14:paraId="3F1A66BC" w14:textId="77777777" w:rsidR="004D342A" w:rsidRDefault="004D342A" w:rsidP="00E73E77">
      <w:pPr>
        <w:spacing w:line="480" w:lineRule="auto"/>
        <w:jc w:val="both"/>
      </w:pPr>
    </w:p>
    <w:p w14:paraId="1439AF99" w14:textId="03D83323" w:rsidR="00194226" w:rsidRDefault="002520E8" w:rsidP="00E73E77">
      <w:pPr>
        <w:spacing w:line="480" w:lineRule="auto"/>
        <w:jc w:val="both"/>
      </w:pPr>
      <w:r>
        <w:t xml:space="preserve">There are </w:t>
      </w:r>
      <w:r w:rsidR="004E6D44">
        <w:t xml:space="preserve">various different </w:t>
      </w:r>
      <w:r w:rsidR="00542659">
        <w:t>theories</w:t>
      </w:r>
      <w:r w:rsidR="004E6D44">
        <w:t xml:space="preserve"> </w:t>
      </w:r>
      <w:r w:rsidR="00E65CE6">
        <w:t xml:space="preserve">which crime </w:t>
      </w:r>
      <w:r w:rsidR="00542659">
        <w:t>can be prevented.</w:t>
      </w:r>
      <w:r w:rsidR="00584D98">
        <w:t xml:space="preserve"> </w:t>
      </w:r>
      <w:r w:rsidR="0010086E">
        <w:t xml:space="preserve">One of many </w:t>
      </w:r>
      <w:r w:rsidR="00614C1F">
        <w:t xml:space="preserve">theories </w:t>
      </w:r>
      <w:r w:rsidR="00076505">
        <w:t xml:space="preserve">that are used within policing </w:t>
      </w:r>
      <w:r w:rsidR="00494DA8">
        <w:t xml:space="preserve">for </w:t>
      </w:r>
      <w:r w:rsidR="00076505">
        <w:t>crime prevention</w:t>
      </w:r>
      <w:r w:rsidR="005C59BC">
        <w:t xml:space="preserve"> is routine activity theory,</w:t>
      </w:r>
      <w:r w:rsidR="00A9007E">
        <w:t xml:space="preserve"> which combines three </w:t>
      </w:r>
      <w:r w:rsidR="00FC496E">
        <w:t>key</w:t>
      </w:r>
      <w:r w:rsidR="00013435">
        <w:t xml:space="preserve"> components that can come together at any time that could result in a crime occurring. The first component is an a</w:t>
      </w:r>
      <w:r w:rsidR="001C0604">
        <w:t>ccessible</w:t>
      </w:r>
      <w:r w:rsidR="007E0D11">
        <w:t xml:space="preserve"> </w:t>
      </w:r>
      <w:r w:rsidR="00494DA8">
        <w:t xml:space="preserve">target </w:t>
      </w:r>
      <w:r w:rsidR="007E0D11">
        <w:t>which may be a person, object or place</w:t>
      </w:r>
      <w:r w:rsidR="002E215B">
        <w:t xml:space="preserve">. In the context of theft, </w:t>
      </w:r>
      <w:proofErr w:type="spellStart"/>
      <w:r w:rsidR="002E215B">
        <w:t>Petrossian</w:t>
      </w:r>
      <w:proofErr w:type="spellEnd"/>
      <w:r w:rsidR="002E215B">
        <w:t xml:space="preserve"> and Clarke (2014) </w:t>
      </w:r>
      <w:r w:rsidR="00A8343A">
        <w:t xml:space="preserve">discussed the acronym CRAVED </w:t>
      </w:r>
      <w:r w:rsidR="008E1C00">
        <w:t>which stands for concealable, removable, available, valuable, enjoyable and disposable. This acro</w:t>
      </w:r>
      <w:r w:rsidR="008214CA">
        <w:t xml:space="preserve">nym can be applied to explain </w:t>
      </w:r>
      <w:r w:rsidR="0002457F">
        <w:t xml:space="preserve">the motivation behind </w:t>
      </w:r>
      <w:r w:rsidR="00716225">
        <w:t>why a crime would be committed involving a person, place or object</w:t>
      </w:r>
      <w:r w:rsidR="00EB05BA">
        <w:t xml:space="preserve"> for theft, sexual crimes or mu</w:t>
      </w:r>
      <w:r w:rsidR="006D22A7">
        <w:t>r</w:t>
      </w:r>
      <w:r w:rsidR="00EB05BA">
        <w:t>der.</w:t>
      </w:r>
      <w:r w:rsidR="00532ADE">
        <w:t xml:space="preserve"> For example</w:t>
      </w:r>
      <w:r w:rsidR="008A49D4">
        <w:t>,</w:t>
      </w:r>
      <w:r w:rsidR="00532ADE">
        <w:t xml:space="preserve"> if a person was </w:t>
      </w:r>
      <w:r w:rsidR="0045545E">
        <w:t>to commit a crime involving a human target</w:t>
      </w:r>
      <w:r w:rsidR="00B36E62">
        <w:t xml:space="preserve"> the target may need to be easily con</w:t>
      </w:r>
      <w:r w:rsidR="008532AA">
        <w:t>cealable</w:t>
      </w:r>
      <w:r w:rsidR="005C6739">
        <w:t xml:space="preserve"> for the act to be committed</w:t>
      </w:r>
      <w:r w:rsidR="000C38D7">
        <w:t xml:space="preserve">, the target needs to be valuable in some context to the </w:t>
      </w:r>
      <w:r w:rsidR="00272C40">
        <w:t>criminal and the target also needs to be available to them at some point.</w:t>
      </w:r>
      <w:r w:rsidR="00620509">
        <w:t xml:space="preserve"> </w:t>
      </w:r>
      <w:r w:rsidR="00C10BCB">
        <w:t xml:space="preserve">One example of crime intervention to prevent crime is </w:t>
      </w:r>
      <w:r w:rsidR="008B1BF8">
        <w:t xml:space="preserve">alley gating, this is highly effective as </w:t>
      </w:r>
      <w:r w:rsidR="007C4698">
        <w:t>it prevents offenders from gaining access to alleyways</w:t>
      </w:r>
      <w:r w:rsidR="00221079">
        <w:t xml:space="preserve">, this stops </w:t>
      </w:r>
      <w:r w:rsidR="00C601E2">
        <w:t>crimes from being easily concealable and available to the offender.</w:t>
      </w:r>
      <w:r w:rsidR="0065334A">
        <w:t xml:space="preserve"> According to Sidebottom </w:t>
      </w:r>
      <w:r w:rsidR="004D342A">
        <w:t xml:space="preserve">et al </w:t>
      </w:r>
      <w:r w:rsidR="0065334A">
        <w:t xml:space="preserve">(2017) the </w:t>
      </w:r>
      <w:r w:rsidR="008B7C16">
        <w:t>intro</w:t>
      </w:r>
      <w:r w:rsidR="00FB5F4D">
        <w:t>duction of alley</w:t>
      </w:r>
      <w:r w:rsidR="002C1463">
        <w:t xml:space="preserve"> gates and restricting </w:t>
      </w:r>
      <w:r w:rsidR="002C1463">
        <w:lastRenderedPageBreak/>
        <w:t>th</w:t>
      </w:r>
      <w:r w:rsidR="004D342A">
        <w:t>e access can also be highly effective at reducing other crimes such as prostitution and drug dealing.</w:t>
      </w:r>
    </w:p>
    <w:p w14:paraId="182E7107" w14:textId="48B2CC92" w:rsidR="002B7894" w:rsidRDefault="002B7894" w:rsidP="00E73E77">
      <w:pPr>
        <w:spacing w:line="480" w:lineRule="auto"/>
        <w:jc w:val="both"/>
      </w:pPr>
    </w:p>
    <w:p w14:paraId="0E5ECB44" w14:textId="64F4CD7B" w:rsidR="002B7894" w:rsidRDefault="00B12246" w:rsidP="00E73E77">
      <w:pPr>
        <w:spacing w:line="480" w:lineRule="auto"/>
        <w:jc w:val="both"/>
      </w:pPr>
      <w:r>
        <w:t>The second component of the routine activity theory</w:t>
      </w:r>
      <w:r w:rsidR="00EE6D34">
        <w:t xml:space="preserve"> is the absence of capable guardians that could inter</w:t>
      </w:r>
      <w:r w:rsidR="00062B09">
        <w:t>vene</w:t>
      </w:r>
      <w:r w:rsidR="00672BEE">
        <w:t>. The guardian</w:t>
      </w:r>
      <w:r w:rsidR="001F18BB">
        <w:t>, which in most cases is a person, that can deter potential offenders from committing crime</w:t>
      </w:r>
      <w:r w:rsidR="00C51E75">
        <w:t>, a study conducted by Hartshorne and Mays (1928, as cited in Clarke [1995])</w:t>
      </w:r>
      <w:r w:rsidR="00613A89">
        <w:t xml:space="preserve"> found that the likelihood of dishonest behaviour from children </w:t>
      </w:r>
      <w:r w:rsidR="001547D7">
        <w:t>was dependant on the level of supervision.</w:t>
      </w:r>
      <w:r w:rsidR="00752F66">
        <w:t xml:space="preserve"> However,</w:t>
      </w:r>
      <w:r w:rsidR="00BD4CEF">
        <w:t xml:space="preserve"> there are also capable guardians that can act </w:t>
      </w:r>
      <w:r w:rsidR="00292B6E">
        <w:t>as formal or informal forms</w:t>
      </w:r>
      <w:r w:rsidR="008D12D1">
        <w:t>. For example</w:t>
      </w:r>
      <w:r w:rsidR="003B5F57">
        <w:t>,</w:t>
      </w:r>
      <w:r w:rsidR="008D12D1">
        <w:t xml:space="preserve"> </w:t>
      </w:r>
      <w:r w:rsidR="000002A2">
        <w:t xml:space="preserve">a formal </w:t>
      </w:r>
      <w:r w:rsidR="00180536">
        <w:t xml:space="preserve">and deliberate form of a capable guardian would be </w:t>
      </w:r>
      <w:r w:rsidR="002051E9">
        <w:t>a security guard</w:t>
      </w:r>
      <w:r w:rsidR="00520CEB">
        <w:t xml:space="preserve"> or door</w:t>
      </w:r>
      <w:r w:rsidR="00A16C76">
        <w:t xml:space="preserve"> st</w:t>
      </w:r>
      <w:r w:rsidR="00520CEB">
        <w:t xml:space="preserve">aff, whereas an </w:t>
      </w:r>
      <w:r w:rsidR="0018553E">
        <w:t>informal capable guardian would be neighbours</w:t>
      </w:r>
      <w:r w:rsidR="003B10F2">
        <w:t xml:space="preserve">. </w:t>
      </w:r>
      <w:r w:rsidR="005969B6">
        <w:t xml:space="preserve">There are a </w:t>
      </w:r>
      <w:r w:rsidR="003B5F57">
        <w:t>number</w:t>
      </w:r>
      <w:r w:rsidR="006C40A1">
        <w:t xml:space="preserve"> of different crime intervention</w:t>
      </w:r>
      <w:r w:rsidR="00977092">
        <w:t xml:space="preserve">s that can be </w:t>
      </w:r>
      <w:r w:rsidR="00EB72CB">
        <w:t>implemented within the UK, for example</w:t>
      </w:r>
      <w:r w:rsidR="001502F9">
        <w:t xml:space="preserve"> hot spot policing</w:t>
      </w:r>
      <w:r w:rsidR="00BC5257">
        <w:t>. Hot spot policing can be highly effective at reducing and preventing crime at highly deviant areas</w:t>
      </w:r>
      <w:r w:rsidR="000966BD">
        <w:t xml:space="preserve"> as </w:t>
      </w:r>
      <w:r w:rsidR="00E82E93">
        <w:t xml:space="preserve">it allows for more police resources to be used </w:t>
      </w:r>
      <w:r w:rsidR="0053776D">
        <w:t>such as CCTV</w:t>
      </w:r>
      <w:r w:rsidR="00FB6ECB">
        <w:t>, this is removing the level of availability and concealability that could be otherwise av</w:t>
      </w:r>
      <w:r w:rsidR="000E3A2B">
        <w:t>ailable to the potential offenders</w:t>
      </w:r>
      <w:r w:rsidR="0053776D">
        <w:t>.</w:t>
      </w:r>
      <w:r w:rsidR="005B792B">
        <w:t xml:space="preserve"> A study conducted by B</w:t>
      </w:r>
      <w:r w:rsidR="00B26054">
        <w:t>r</w:t>
      </w:r>
      <w:r w:rsidR="005B792B">
        <w:t xml:space="preserve">aga </w:t>
      </w:r>
      <w:r w:rsidR="00B26054">
        <w:t xml:space="preserve">and Bond (2008, as cited in </w:t>
      </w:r>
      <w:proofErr w:type="spellStart"/>
      <w:r w:rsidR="00F44DB2">
        <w:t>Gerell</w:t>
      </w:r>
      <w:proofErr w:type="spellEnd"/>
      <w:r w:rsidR="00F44DB2">
        <w:t xml:space="preserve"> 201</w:t>
      </w:r>
      <w:r w:rsidR="00BC3A4B">
        <w:t>6</w:t>
      </w:r>
      <w:r w:rsidR="00F44DB2">
        <w:t xml:space="preserve">) </w:t>
      </w:r>
      <w:r w:rsidR="00BB628B">
        <w:t xml:space="preserve">found that </w:t>
      </w:r>
      <w:r w:rsidR="00C803B7">
        <w:t xml:space="preserve">crime prevention interventions that were able to reduce opportunities </w:t>
      </w:r>
      <w:r w:rsidR="001C3318">
        <w:t>for crime</w:t>
      </w:r>
      <w:r w:rsidR="004E0B62">
        <w:t xml:space="preserve"> such as </w:t>
      </w:r>
      <w:r w:rsidR="00854A03">
        <w:t xml:space="preserve">burglary </w:t>
      </w:r>
      <w:r w:rsidR="00E94EDF">
        <w:t xml:space="preserve">and anti-social behaviour </w:t>
      </w:r>
      <w:r w:rsidR="003043FA">
        <w:t>had the strongest effect on a community.</w:t>
      </w:r>
      <w:r w:rsidR="001E1CE6">
        <w:t xml:space="preserve"> The final component to the routine activity theory </w:t>
      </w:r>
      <w:r w:rsidR="00B14BF8">
        <w:t xml:space="preserve">is the motivated offender, as the theory </w:t>
      </w:r>
      <w:r w:rsidR="007F71EA">
        <w:t>looks through the offenders eyes</w:t>
      </w:r>
      <w:r w:rsidR="001E1B9F">
        <w:t xml:space="preserve">, the crime will only be committed </w:t>
      </w:r>
      <w:r w:rsidR="00B21F0C">
        <w:t>if the offender believes a target to be suitable and that a capable guardian is absent. This is why</w:t>
      </w:r>
      <w:r w:rsidR="00D834E8">
        <w:t xml:space="preserve"> it is essential for crime prevention interventions are implemented </w:t>
      </w:r>
      <w:r w:rsidR="00A550BA">
        <w:t>throughout the UK to ensure that crime is prevented as much as possible.</w:t>
      </w:r>
      <w:r w:rsidR="00BA17E5">
        <w:t xml:space="preserve"> </w:t>
      </w:r>
    </w:p>
    <w:p w14:paraId="6C9489D9" w14:textId="197948B0" w:rsidR="00B07E17" w:rsidRDefault="00B07E17" w:rsidP="00E73E77">
      <w:pPr>
        <w:spacing w:line="480" w:lineRule="auto"/>
        <w:jc w:val="both"/>
      </w:pPr>
    </w:p>
    <w:p w14:paraId="5CE64F58" w14:textId="79554342" w:rsidR="00B07E17" w:rsidRDefault="0092786F" w:rsidP="00E73E77">
      <w:pPr>
        <w:spacing w:line="480" w:lineRule="auto"/>
        <w:jc w:val="both"/>
      </w:pPr>
      <w:r>
        <w:lastRenderedPageBreak/>
        <w:t xml:space="preserve">A further theory that is used for crime prevention </w:t>
      </w:r>
      <w:r w:rsidR="00A230BA">
        <w:t>are</w:t>
      </w:r>
      <w:r w:rsidR="00980829">
        <w:t xml:space="preserve"> the 16</w:t>
      </w:r>
      <w:r w:rsidR="00C83FCC">
        <w:t xml:space="preserve"> techniques of primary prevention, also known as situational crime prevention.</w:t>
      </w:r>
      <w:r w:rsidR="00795292">
        <w:t xml:space="preserve"> </w:t>
      </w:r>
      <w:r w:rsidR="001B18D8">
        <w:t>The primary prevention tec</w:t>
      </w:r>
      <w:r w:rsidR="00A2225B">
        <w:t xml:space="preserve">hniques are divided into four approaches and branch off into four techniques and styles of how </w:t>
      </w:r>
      <w:r w:rsidR="002B3F60">
        <w:t xml:space="preserve">the approach can be applied. </w:t>
      </w:r>
      <w:r w:rsidR="00795292">
        <w:t xml:space="preserve">According to </w:t>
      </w:r>
      <w:r w:rsidR="00997560">
        <w:t>Clarke (1997)</w:t>
      </w:r>
      <w:r w:rsidR="00AC6902">
        <w:t xml:space="preserve"> the aim of situation crime prevention </w:t>
      </w:r>
      <w:r w:rsidR="004A5593">
        <w:t xml:space="preserve">is to focus predominantly on the </w:t>
      </w:r>
      <w:r w:rsidR="00150DC8">
        <w:t xml:space="preserve">environment in which a crime would take place. </w:t>
      </w:r>
      <w:r w:rsidR="00FC1502">
        <w:t xml:space="preserve">Clarke (1997) further discusses that the theory does not eliminate crime or </w:t>
      </w:r>
      <w:r w:rsidR="00247B2C">
        <w:t xml:space="preserve">deviant behaviour but to make crime less attractive and </w:t>
      </w:r>
      <w:r w:rsidR="00074B4E">
        <w:t>accessible</w:t>
      </w:r>
      <w:r w:rsidR="00247B2C">
        <w:t xml:space="preserve"> to those more likely to commit crimes.</w:t>
      </w:r>
      <w:r w:rsidR="00074B4E">
        <w:t xml:space="preserve"> </w:t>
      </w:r>
      <w:r w:rsidR="00D358DD">
        <w:t xml:space="preserve">The first </w:t>
      </w:r>
      <w:r w:rsidR="002B3F60">
        <w:t>approach</w:t>
      </w:r>
      <w:r w:rsidR="00D358DD">
        <w:t xml:space="preserve"> of </w:t>
      </w:r>
      <w:r w:rsidR="007D703D">
        <w:t>situational crime prevention is increasing the effort</w:t>
      </w:r>
      <w:r w:rsidR="003E3F5B">
        <w:t xml:space="preserve"> the offender must need to carry out the crime </w:t>
      </w:r>
      <w:r w:rsidR="00C7039B">
        <w:t>for example</w:t>
      </w:r>
      <w:r w:rsidR="001556D4">
        <w:t>, target hardening such as</w:t>
      </w:r>
      <w:r w:rsidR="00C7039B">
        <w:t xml:space="preserve"> </w:t>
      </w:r>
      <w:r w:rsidR="008A5C6D">
        <w:t xml:space="preserve">placing </w:t>
      </w:r>
      <w:r w:rsidR="00852D3D">
        <w:t>steering locks on cars</w:t>
      </w:r>
      <w:r w:rsidR="00236BF6">
        <w:t xml:space="preserve">. </w:t>
      </w:r>
      <w:r w:rsidR="00B50A8A">
        <w:t xml:space="preserve">As stated by the </w:t>
      </w:r>
      <w:r w:rsidR="00D328F3">
        <w:t>H</w:t>
      </w:r>
      <w:r w:rsidR="00B50A8A">
        <w:t xml:space="preserve">ome </w:t>
      </w:r>
      <w:r w:rsidR="00D328F3">
        <w:t>O</w:t>
      </w:r>
      <w:r w:rsidR="00B50A8A">
        <w:t xml:space="preserve">ffice </w:t>
      </w:r>
      <w:r w:rsidR="00D328F3">
        <w:t xml:space="preserve">(2000) </w:t>
      </w:r>
      <w:r w:rsidR="00B63FCB">
        <w:t xml:space="preserve">by placing steering locks on cars is highly effective at reducing crime, a study shows that </w:t>
      </w:r>
      <w:r w:rsidR="00D0717C">
        <w:t xml:space="preserve">the percentage of vehicle thefts declined by </w:t>
      </w:r>
      <w:r w:rsidR="006F68DA">
        <w:t>40%.</w:t>
      </w:r>
      <w:r w:rsidR="00C001BD">
        <w:t xml:space="preserve"> </w:t>
      </w:r>
      <w:r w:rsidR="00EE04EE">
        <w:t xml:space="preserve">An additional way of increasing </w:t>
      </w:r>
      <w:r w:rsidR="001556D4">
        <w:t xml:space="preserve">the effort for offenders can be by </w:t>
      </w:r>
      <w:r w:rsidR="00E83CF8">
        <w:t xml:space="preserve">controlling </w:t>
      </w:r>
      <w:r w:rsidR="00406A92">
        <w:t xml:space="preserve">the method such as </w:t>
      </w:r>
      <w:r w:rsidR="004447A8">
        <w:t xml:space="preserve">controlling the availability and access of weapons. </w:t>
      </w:r>
    </w:p>
    <w:p w14:paraId="57023D6E" w14:textId="0BFB7882" w:rsidR="002C379C" w:rsidRDefault="002C379C" w:rsidP="00E73E77">
      <w:pPr>
        <w:spacing w:line="480" w:lineRule="auto"/>
        <w:jc w:val="both"/>
      </w:pPr>
    </w:p>
    <w:p w14:paraId="494ADB02" w14:textId="47B78C80" w:rsidR="002C379C" w:rsidRDefault="002C379C" w:rsidP="00E73E77">
      <w:pPr>
        <w:spacing w:line="480" w:lineRule="auto"/>
        <w:jc w:val="both"/>
      </w:pPr>
      <w:r>
        <w:t xml:space="preserve">The second approach </w:t>
      </w:r>
      <w:r w:rsidR="009732E2">
        <w:t xml:space="preserve">to situational crime prevention would be increasing the risks </w:t>
      </w:r>
      <w:r w:rsidR="006230FE">
        <w:t>the offender must face in complet</w:t>
      </w:r>
      <w:r w:rsidR="00CB1DA1">
        <w:t xml:space="preserve">ing the crime. As a combination of increasing the </w:t>
      </w:r>
      <w:r w:rsidR="00E4657E">
        <w:t>effort and risks it becomes extremely difficult for an offender to be able to get way with a crime. For example</w:t>
      </w:r>
      <w:r w:rsidR="00916FC8">
        <w:t>,</w:t>
      </w:r>
      <w:r w:rsidR="00E4657E">
        <w:t xml:space="preserve"> drug smuggling</w:t>
      </w:r>
      <w:r w:rsidR="00916FC8">
        <w:t>,</w:t>
      </w:r>
      <w:r w:rsidR="008C1080">
        <w:t xml:space="preserve"> by introducing increased risks of being caught through entry/exit screening</w:t>
      </w:r>
      <w:r w:rsidR="00C803BA">
        <w:t xml:space="preserve"> such as baggage screening can be highly effective at reducing crime.</w:t>
      </w:r>
      <w:r w:rsidR="00916FC8">
        <w:t xml:space="preserve"> T</w:t>
      </w:r>
      <w:r w:rsidR="00F741C1">
        <w:t xml:space="preserve">hese can be placed within airports but also prisons, the UK have invested £28 million </w:t>
      </w:r>
      <w:r w:rsidR="00916FC8">
        <w:t>for advanced x-ray technology to prevent drugs from being imported into prisons (GOV.UK [</w:t>
      </w:r>
      <w:r w:rsidR="000E7446">
        <w:t>2020]).</w:t>
      </w:r>
      <w:r w:rsidR="00AC7E2C">
        <w:t xml:space="preserve"> </w:t>
      </w:r>
      <w:r w:rsidR="00222902">
        <w:t>The technique</w:t>
      </w:r>
      <w:r w:rsidR="00CE33D7">
        <w:t xml:space="preserve"> of using formal surveillance is also a highly effective way of reducing crime by </w:t>
      </w:r>
      <w:r w:rsidR="00653F3F">
        <w:t>using CCTV and also</w:t>
      </w:r>
      <w:r w:rsidR="001E65B4">
        <w:t xml:space="preserve"> automatic number plate re</w:t>
      </w:r>
      <w:r w:rsidR="00AD00DE">
        <w:t>cognition</w:t>
      </w:r>
      <w:r w:rsidR="00392C71">
        <w:t xml:space="preserve"> (ANPR)</w:t>
      </w:r>
      <w:r w:rsidR="00AD00DE">
        <w:t xml:space="preserve">. </w:t>
      </w:r>
      <w:r w:rsidR="00392C71">
        <w:t xml:space="preserve">The </w:t>
      </w:r>
      <w:r w:rsidR="00B93726">
        <w:t xml:space="preserve">automatic number plate recognition cameras are highly effective as </w:t>
      </w:r>
      <w:r w:rsidR="00D706B0">
        <w:t xml:space="preserve">the registration is read and checked instantly </w:t>
      </w:r>
      <w:r w:rsidR="00D706B0">
        <w:lastRenderedPageBreak/>
        <w:t xml:space="preserve">checked with database records to </w:t>
      </w:r>
      <w:r w:rsidR="002343B6">
        <w:t>make the necessary arrests as soon as possible (P</w:t>
      </w:r>
      <w:r w:rsidR="00CA660A">
        <w:t>OLICE</w:t>
      </w:r>
      <w:r w:rsidR="002343B6">
        <w:t>.UK [</w:t>
      </w:r>
      <w:r w:rsidR="00B82558">
        <w:t>2021])</w:t>
      </w:r>
    </w:p>
    <w:p w14:paraId="04E683AD" w14:textId="5AC68D36" w:rsidR="004D342A" w:rsidRDefault="004D342A" w:rsidP="00E73E77">
      <w:pPr>
        <w:spacing w:line="480" w:lineRule="auto"/>
        <w:jc w:val="both"/>
      </w:pPr>
    </w:p>
    <w:p w14:paraId="0E244103" w14:textId="08B1E167" w:rsidR="00C0113C" w:rsidRDefault="002D34C7" w:rsidP="00E73E77">
      <w:pPr>
        <w:spacing w:line="480" w:lineRule="auto"/>
        <w:jc w:val="both"/>
      </w:pPr>
      <w:r>
        <w:t>The third approach that is</w:t>
      </w:r>
      <w:r w:rsidR="00915034">
        <w:t xml:space="preserve"> necessary for preventing crime would be </w:t>
      </w:r>
      <w:r w:rsidR="00DB08C8">
        <w:t xml:space="preserve">reducing </w:t>
      </w:r>
      <w:r w:rsidR="005E7871">
        <w:t xml:space="preserve">the rewards or benefits the offender </w:t>
      </w:r>
      <w:r w:rsidR="00744A0E">
        <w:t xml:space="preserve">expects to obtain from the crime. </w:t>
      </w:r>
      <w:r w:rsidR="007A1DEE">
        <w:t xml:space="preserve"> The most successful </w:t>
      </w:r>
      <w:r w:rsidR="0048099F">
        <w:t xml:space="preserve">and effective way to do this is to remove the target, </w:t>
      </w:r>
      <w:r w:rsidR="004173C3">
        <w:t xml:space="preserve">such as </w:t>
      </w:r>
      <w:r w:rsidR="001853BC">
        <w:t>placing cars in a garage or removable radio sets that can be removed when not being used.</w:t>
      </w:r>
      <w:r w:rsidR="00D15492">
        <w:t xml:space="preserve"> </w:t>
      </w:r>
      <w:r w:rsidR="008B1CCF">
        <w:t xml:space="preserve">A study conducted by </w:t>
      </w:r>
      <w:proofErr w:type="spellStart"/>
      <w:r w:rsidR="007911A9">
        <w:t>Engstad</w:t>
      </w:r>
      <w:proofErr w:type="spellEnd"/>
      <w:r w:rsidR="007911A9">
        <w:t xml:space="preserve"> (1975, as cited in Clarke [1995]) </w:t>
      </w:r>
      <w:r w:rsidR="00AA64A9">
        <w:t xml:space="preserve">suggested that </w:t>
      </w:r>
      <w:r w:rsidR="00AB311F">
        <w:t xml:space="preserve">the distribution of particular crimes </w:t>
      </w:r>
      <w:proofErr w:type="gramStart"/>
      <w:r w:rsidR="00B21287">
        <w:t>are</w:t>
      </w:r>
      <w:proofErr w:type="gramEnd"/>
      <w:r w:rsidR="00B21287">
        <w:t xml:space="preserve"> related to the p</w:t>
      </w:r>
      <w:r w:rsidR="00B41FB5">
        <w:t xml:space="preserve">resence of particular targets. </w:t>
      </w:r>
      <w:r w:rsidR="004D62BA">
        <w:t xml:space="preserve">It is also effective to have property that is easily identified, this reduces the reward as </w:t>
      </w:r>
      <w:r w:rsidR="00914D2E">
        <w:t>it increases the chances of being caught</w:t>
      </w:r>
      <w:r w:rsidR="00C34386">
        <w:t xml:space="preserve">. </w:t>
      </w:r>
      <w:r w:rsidR="0094529D">
        <w:t>Strategies</w:t>
      </w:r>
      <w:r w:rsidR="00AA4CD7">
        <w:t xml:space="preserve"> that </w:t>
      </w:r>
      <w:r w:rsidR="006D07D2">
        <w:t xml:space="preserve">can make personal belongings more identifiable if stolen are product serial numbers or </w:t>
      </w:r>
      <w:r w:rsidR="00895EC9">
        <w:t>number plates.</w:t>
      </w:r>
      <w:r w:rsidR="00FA00AF">
        <w:t xml:space="preserve"> </w:t>
      </w:r>
      <w:r w:rsidR="00AC6093">
        <w:t xml:space="preserve">Surrey Police (2021) </w:t>
      </w:r>
      <w:r w:rsidR="005B392C">
        <w:t xml:space="preserve">have </w:t>
      </w:r>
      <w:r w:rsidR="00AE2DCB">
        <w:t xml:space="preserve">suggested </w:t>
      </w:r>
      <w:r w:rsidR="00FF6D18">
        <w:t xml:space="preserve">that </w:t>
      </w:r>
      <w:r w:rsidR="00A448F2">
        <w:t xml:space="preserve">by using </w:t>
      </w:r>
      <w:r w:rsidR="004A18B2">
        <w:t xml:space="preserve">securing </w:t>
      </w:r>
      <w:r w:rsidR="00BB72F4">
        <w:t xml:space="preserve">your car with tamper-resistant screws to </w:t>
      </w:r>
      <w:r w:rsidR="00EC7F05">
        <w:t xml:space="preserve">deter offenders from stealing your number plate for other crimes such as </w:t>
      </w:r>
      <w:r w:rsidR="007612C0">
        <w:t>avoiding speeding tickets.</w:t>
      </w:r>
    </w:p>
    <w:p w14:paraId="75CF3CC4" w14:textId="2F5D6C07" w:rsidR="004D342A" w:rsidRDefault="004D342A" w:rsidP="00E73E77">
      <w:pPr>
        <w:spacing w:line="480" w:lineRule="auto"/>
        <w:jc w:val="both"/>
      </w:pPr>
    </w:p>
    <w:p w14:paraId="2E061040" w14:textId="4D86FC94" w:rsidR="008946B4" w:rsidRDefault="00A7733A" w:rsidP="00E73E77">
      <w:pPr>
        <w:spacing w:line="480" w:lineRule="auto"/>
        <w:jc w:val="both"/>
      </w:pPr>
      <w:r>
        <w:t xml:space="preserve">The </w:t>
      </w:r>
      <w:r w:rsidR="002B35C7">
        <w:t xml:space="preserve">fourth approach </w:t>
      </w:r>
      <w:r w:rsidR="00A55898">
        <w:t xml:space="preserve">is the technique of removing excuses that offenders may try to use to try and rationalise their actions. </w:t>
      </w:r>
      <w:r w:rsidR="003838D3">
        <w:t xml:space="preserve">This can be </w:t>
      </w:r>
      <w:r w:rsidR="00AF77FA">
        <w:t>put in place with rule settings</w:t>
      </w:r>
      <w:r w:rsidR="0017578E">
        <w:t xml:space="preserve"> </w:t>
      </w:r>
      <w:r w:rsidR="00802DF4">
        <w:t>such as hotel registration</w:t>
      </w:r>
      <w:r w:rsidR="006A3F1C">
        <w:t xml:space="preserve"> which take the </w:t>
      </w:r>
      <w:r w:rsidR="007023EB">
        <w:t>guests information along with a list of rules that a guest must comply with while staying at the hotel. This eliminates excuses for not knowing what the rules of the hotel are as they had signed a specific form.</w:t>
      </w:r>
      <w:r w:rsidR="002C7B1E">
        <w:t xml:space="preserve"> Another way in which removing excuses is applied </w:t>
      </w:r>
      <w:r w:rsidR="00EE3F5B">
        <w:t>is by stimulating the consc</w:t>
      </w:r>
      <w:r w:rsidR="001E4BC0">
        <w:t xml:space="preserve">ience such as displaying clear </w:t>
      </w:r>
      <w:r w:rsidR="008E1315">
        <w:t>roadside speed displays. This will encourage drivers to check what speed they are going but also removes the excuse of not knowing the speed limit in the area.</w:t>
      </w:r>
    </w:p>
    <w:p w14:paraId="4E94A044" w14:textId="36D53D20" w:rsidR="002048CF" w:rsidRDefault="002048CF" w:rsidP="00E73E77">
      <w:pPr>
        <w:spacing w:line="480" w:lineRule="auto"/>
        <w:jc w:val="both"/>
      </w:pPr>
    </w:p>
    <w:p w14:paraId="2D96C819" w14:textId="52590382" w:rsidR="002048CF" w:rsidRDefault="002048CF" w:rsidP="00E73E77">
      <w:pPr>
        <w:spacing w:line="480" w:lineRule="auto"/>
        <w:jc w:val="both"/>
      </w:pPr>
      <w:r>
        <w:lastRenderedPageBreak/>
        <w:t>An additional crime prevention theor</w:t>
      </w:r>
      <w:r w:rsidR="0066697C">
        <w:t xml:space="preserve">y would be the </w:t>
      </w:r>
      <w:r w:rsidR="009466D4">
        <w:t>crime reduction too</w:t>
      </w:r>
      <w:r w:rsidR="00C053D0">
        <w:t>lk</w:t>
      </w:r>
      <w:r w:rsidR="009466D4">
        <w:t>it</w:t>
      </w:r>
      <w:r w:rsidR="006E3631">
        <w:t xml:space="preserve"> and the use of EMMIE. The crime reduction toolkit was created by </w:t>
      </w:r>
      <w:r w:rsidR="008809C6">
        <w:t>the college of policing</w:t>
      </w:r>
      <w:r w:rsidR="00F87990">
        <w:t xml:space="preserve"> as part of the</w:t>
      </w:r>
      <w:r w:rsidR="005B5E4C">
        <w:t>,</w:t>
      </w:r>
      <w:r w:rsidR="00F87990">
        <w:t xml:space="preserve"> what works centre</w:t>
      </w:r>
      <w:r w:rsidR="00411EC3">
        <w:t xml:space="preserve">. </w:t>
      </w:r>
      <w:r w:rsidR="003C7E84">
        <w:t xml:space="preserve">The toolkit </w:t>
      </w:r>
      <w:r w:rsidR="00185C9E">
        <w:t>provides easy access to an evidence base that shows</w:t>
      </w:r>
      <w:r w:rsidR="003C185B">
        <w:t xml:space="preserve"> the best available</w:t>
      </w:r>
      <w:r w:rsidR="00EA6DDD">
        <w:t xml:space="preserve"> research evidence for crime prevention interventions</w:t>
      </w:r>
      <w:r w:rsidR="00927173">
        <w:t>, this can</w:t>
      </w:r>
      <w:r w:rsidR="006D4754">
        <w:t xml:space="preserve"> help </w:t>
      </w:r>
      <w:r w:rsidR="005516CE">
        <w:t>professionals</w:t>
      </w:r>
      <w:r w:rsidR="00982A74">
        <w:t xml:space="preserve"> and </w:t>
      </w:r>
      <w:r w:rsidR="00633556">
        <w:t>specialists</w:t>
      </w:r>
      <w:r w:rsidR="00982A74">
        <w:t xml:space="preserve"> </w:t>
      </w:r>
      <w:r w:rsidR="00734428">
        <w:t xml:space="preserve">compare the strengths and weakness’ of the different </w:t>
      </w:r>
      <w:r w:rsidR="00802C19">
        <w:t>interventions.</w:t>
      </w:r>
      <w:r w:rsidR="008D7E26">
        <w:t xml:space="preserve"> </w:t>
      </w:r>
      <w:r w:rsidR="00A15C71">
        <w:t>To present all of the interventions, the college of policing have used the EMMIE framework to present all of the evidence</w:t>
      </w:r>
      <w:r w:rsidR="00230915">
        <w:t xml:space="preserve"> from systematic reviews.</w:t>
      </w:r>
      <w:r w:rsidR="00AB670D">
        <w:t xml:space="preserve"> According to </w:t>
      </w:r>
      <w:proofErr w:type="spellStart"/>
      <w:r w:rsidR="00482C58">
        <w:t>Den</w:t>
      </w:r>
      <w:r w:rsidR="00600019">
        <w:t>yer</w:t>
      </w:r>
      <w:proofErr w:type="spellEnd"/>
      <w:r w:rsidR="00600019">
        <w:t xml:space="preserve"> and </w:t>
      </w:r>
      <w:r w:rsidR="005F3BD3">
        <w:t xml:space="preserve">Briner (2012) </w:t>
      </w:r>
      <w:r w:rsidR="00377A86">
        <w:t>a s</w:t>
      </w:r>
      <w:r w:rsidR="0086617F">
        <w:t xml:space="preserve">ystematic </w:t>
      </w:r>
      <w:r w:rsidR="000B0C99">
        <w:t xml:space="preserve">review is a </w:t>
      </w:r>
      <w:r w:rsidR="00490673">
        <w:t>combination of existing studies</w:t>
      </w:r>
      <w:r w:rsidR="00B72CC8">
        <w:t xml:space="preserve"> that are compared and reviewed and put into a separate document.</w:t>
      </w:r>
      <w:r w:rsidR="00255712">
        <w:t xml:space="preserve"> </w:t>
      </w:r>
      <w:r w:rsidR="00A03296">
        <w:t>According to college of policing (2</w:t>
      </w:r>
      <w:r w:rsidR="00823922">
        <w:t>021)</w:t>
      </w:r>
      <w:r w:rsidR="00A03296">
        <w:t xml:space="preserve"> t</w:t>
      </w:r>
      <w:r w:rsidR="009D36EE">
        <w:t xml:space="preserve">he first </w:t>
      </w:r>
      <w:r w:rsidR="00380502">
        <w:t xml:space="preserve">component of the EMMIE is </w:t>
      </w:r>
      <w:r w:rsidR="00C9784D">
        <w:t>effect</w:t>
      </w:r>
      <w:r w:rsidR="009107B7">
        <w:t xml:space="preserve">, this shows </w:t>
      </w:r>
      <w:r w:rsidR="004C6D88">
        <w:t xml:space="preserve">the user </w:t>
      </w:r>
      <w:r w:rsidR="002F4141">
        <w:t>if the crime prevention intervention led to an increase in crime, a decrease in crime or</w:t>
      </w:r>
      <w:r w:rsidR="00873200">
        <w:t xml:space="preserve"> that the intervention made no impact</w:t>
      </w:r>
      <w:r w:rsidR="002F4141">
        <w:t xml:space="preserve"> on crime</w:t>
      </w:r>
      <w:r w:rsidR="00873200">
        <w:t>. The second component of EMMIE is mechanism which shows the user how the intervention works</w:t>
      </w:r>
      <w:r w:rsidR="009E106F">
        <w:t xml:space="preserve">, it can also show </w:t>
      </w:r>
      <w:r w:rsidR="00E2489B">
        <w:t>what aspects of the intervention could possibl</w:t>
      </w:r>
      <w:r w:rsidR="00230A59">
        <w:t>y</w:t>
      </w:r>
      <w:r w:rsidR="00E2489B">
        <w:t xml:space="preserve"> explain the effect it has on crime. The </w:t>
      </w:r>
      <w:r w:rsidR="00230A59">
        <w:t xml:space="preserve">third component is moderators, this aspect of EMMIE shows where it works, some interventions </w:t>
      </w:r>
      <w:r w:rsidR="00980314">
        <w:t xml:space="preserve">can depend on geographic aspects of crime. For example, placing </w:t>
      </w:r>
      <w:proofErr w:type="gramStart"/>
      <w:r w:rsidR="00980314">
        <w:t>a</w:t>
      </w:r>
      <w:proofErr w:type="gramEnd"/>
      <w:r w:rsidR="00980314">
        <w:t xml:space="preserve"> </w:t>
      </w:r>
      <w:r w:rsidR="00046FDF">
        <w:t xml:space="preserve">anti-knife crime donation box </w:t>
      </w:r>
      <w:r w:rsidR="00AA3FBA">
        <w:t>in a lightly populated area where knife crime is not particularly high, would have little to no impact on crime in this area.</w:t>
      </w:r>
      <w:r w:rsidR="00893892">
        <w:t xml:space="preserve"> Therefore</w:t>
      </w:r>
      <w:r w:rsidR="00F2585A">
        <w:t>,</w:t>
      </w:r>
      <w:r w:rsidR="00893892">
        <w:t xml:space="preserve"> the moderator aspect of EMMIE shows users in what circumstances</w:t>
      </w:r>
      <w:r w:rsidR="001E2D0B">
        <w:t xml:space="preserve"> or context</w:t>
      </w:r>
      <w:r w:rsidR="00893892">
        <w:t xml:space="preserve"> a particular </w:t>
      </w:r>
      <w:r w:rsidR="001E2D0B">
        <w:t xml:space="preserve">intervention is likely to work. The </w:t>
      </w:r>
      <w:r w:rsidR="00EF18BB">
        <w:t>fourth component is implemen</w:t>
      </w:r>
      <w:r w:rsidR="00F2585A">
        <w:t>ta</w:t>
      </w:r>
      <w:r w:rsidR="00EF18BB">
        <w:t xml:space="preserve">tion of the intervention, which describes how </w:t>
      </w:r>
      <w:r w:rsidR="00F2585A">
        <w:t xml:space="preserve">to implicate the method. This could involve </w:t>
      </w:r>
      <w:r w:rsidR="00D36FF1">
        <w:t xml:space="preserve">what conditions that need to be considered to receive the best results. The final component of EMMIE is the economic cost </w:t>
      </w:r>
      <w:r w:rsidR="002B6C25">
        <w:t>that shows what direct and indirect costs are involved when p</w:t>
      </w:r>
      <w:r w:rsidR="005F2BF9">
        <w:t>utting</w:t>
      </w:r>
      <w:r w:rsidR="002B6C25">
        <w:t xml:space="preserve"> an intervention into place.</w:t>
      </w:r>
      <w:r w:rsidR="005F2BF9">
        <w:t xml:space="preserve"> It also shows evidence of the cost benefits of using a particular </w:t>
      </w:r>
      <w:r w:rsidR="000A1DDA">
        <w:t>intervention.</w:t>
      </w:r>
      <w:r w:rsidR="001C2DE0">
        <w:t xml:space="preserve"> The crime reduction toolkit is </w:t>
      </w:r>
      <w:r w:rsidR="001C2DE0">
        <w:lastRenderedPageBreak/>
        <w:t xml:space="preserve">an extremely effective </w:t>
      </w:r>
      <w:r w:rsidR="006B03FB">
        <w:t xml:space="preserve">crime prevention theory as it </w:t>
      </w:r>
      <w:r w:rsidR="00A63853">
        <w:t xml:space="preserve">allows </w:t>
      </w:r>
      <w:r w:rsidR="00A0401E">
        <w:t xml:space="preserve">for other </w:t>
      </w:r>
      <w:r w:rsidR="008C5A46">
        <w:t>professionals</w:t>
      </w:r>
      <w:r w:rsidR="00A0401E">
        <w:t xml:space="preserve"> to consider the EMMIE criteria when trying to reduce crime.  </w:t>
      </w:r>
    </w:p>
    <w:p w14:paraId="08B11655" w14:textId="58270FC9" w:rsidR="0014453A" w:rsidRDefault="0014453A" w:rsidP="003D3441">
      <w:pPr>
        <w:jc w:val="both"/>
      </w:pPr>
    </w:p>
    <w:p w14:paraId="3BE16E87" w14:textId="77777777" w:rsidR="008C5A46" w:rsidRDefault="008C5A46"/>
    <w:p w14:paraId="4844820E" w14:textId="72DFB43C" w:rsidR="00194226" w:rsidRDefault="00194226">
      <w:pPr>
        <w:rPr>
          <w:b/>
          <w:bCs/>
          <w:sz w:val="28"/>
          <w:szCs w:val="28"/>
          <w:u w:val="single"/>
        </w:rPr>
      </w:pPr>
      <w:r>
        <w:rPr>
          <w:b/>
          <w:bCs/>
          <w:sz w:val="28"/>
          <w:szCs w:val="28"/>
          <w:u w:val="single"/>
        </w:rPr>
        <w:t>Conclusions</w:t>
      </w:r>
    </w:p>
    <w:p w14:paraId="0B12673F" w14:textId="5C0FA2B1" w:rsidR="006D3EA7" w:rsidRDefault="006D3EA7">
      <w:pPr>
        <w:rPr>
          <w:b/>
          <w:bCs/>
          <w:sz w:val="28"/>
          <w:szCs w:val="28"/>
          <w:u w:val="single"/>
        </w:rPr>
      </w:pPr>
    </w:p>
    <w:p w14:paraId="5EE15317" w14:textId="4B5B6B6C" w:rsidR="006D3EA7" w:rsidRPr="006D3EA7" w:rsidRDefault="006D3EA7" w:rsidP="00E73E77">
      <w:pPr>
        <w:spacing w:line="480" w:lineRule="auto"/>
        <w:jc w:val="both"/>
      </w:pPr>
      <w:r w:rsidRPr="006D3EA7">
        <w:t>In</w:t>
      </w:r>
      <w:r>
        <w:t xml:space="preserve"> conclusion there are m</w:t>
      </w:r>
      <w:r w:rsidR="00973658">
        <w:t>any different crime prevention theories that are used within today’s society. Many of the theories are actively practiced within evidence</w:t>
      </w:r>
      <w:r w:rsidR="00ED030D">
        <w:t>-</w:t>
      </w:r>
      <w:r w:rsidR="00973658">
        <w:t>based policing</w:t>
      </w:r>
      <w:r w:rsidR="00ED030D">
        <w:t>.</w:t>
      </w:r>
      <w:r w:rsidR="00AA0672">
        <w:t xml:space="preserve"> According to </w:t>
      </w:r>
      <w:proofErr w:type="spellStart"/>
      <w:r w:rsidR="0097610A">
        <w:t>Cor</w:t>
      </w:r>
      <w:r w:rsidR="000F6D28">
        <w:t>dner</w:t>
      </w:r>
      <w:proofErr w:type="spellEnd"/>
      <w:r w:rsidR="000F6D28">
        <w:t xml:space="preserve"> (</w:t>
      </w:r>
      <w:r w:rsidR="00AA0672">
        <w:t>20</w:t>
      </w:r>
      <w:r w:rsidR="000F6D28">
        <w:t>20</w:t>
      </w:r>
      <w:r w:rsidR="00AA0672">
        <w:t xml:space="preserve">) </w:t>
      </w:r>
      <w:r w:rsidR="00AA512F">
        <w:t>the most effective organisations are those that never stop looking for way to get better and to improve, as technology evolves, new laws are put in place and new social issues arise. By using the routine activity theory, situational crime prevention and the crime reductio</w:t>
      </w:r>
      <w:r w:rsidR="00CF64A0">
        <w:t>n</w:t>
      </w:r>
      <w:r w:rsidR="00AA512F">
        <w:t xml:space="preserve"> toolkit </w:t>
      </w:r>
      <w:r w:rsidR="00AC6819">
        <w:t>there will always be a continuous improvement within policing.</w:t>
      </w:r>
    </w:p>
    <w:p w14:paraId="3A451DA6" w14:textId="088F4B9D" w:rsidR="003964FE" w:rsidRDefault="003964FE" w:rsidP="00E73E77">
      <w:pPr>
        <w:spacing w:line="480" w:lineRule="auto"/>
        <w:jc w:val="both"/>
        <w:rPr>
          <w:b/>
          <w:bCs/>
          <w:sz w:val="28"/>
          <w:szCs w:val="28"/>
          <w:u w:val="single"/>
        </w:rPr>
      </w:pPr>
    </w:p>
    <w:p w14:paraId="7C54857F" w14:textId="61C14CF8" w:rsidR="003964FE" w:rsidRPr="004035DF" w:rsidRDefault="003964FE" w:rsidP="00ED030D">
      <w:pPr>
        <w:jc w:val="both"/>
      </w:pPr>
    </w:p>
    <w:p w14:paraId="0B202E56" w14:textId="77777777" w:rsidR="003964FE" w:rsidRDefault="003964FE" w:rsidP="00ED030D">
      <w:pPr>
        <w:jc w:val="both"/>
        <w:rPr>
          <w:b/>
          <w:bCs/>
          <w:sz w:val="28"/>
          <w:szCs w:val="28"/>
          <w:u w:val="single"/>
        </w:rPr>
      </w:pPr>
    </w:p>
    <w:p w14:paraId="72E113C5" w14:textId="77777777" w:rsidR="008C5A46" w:rsidRDefault="008C5A46">
      <w:pPr>
        <w:rPr>
          <w:b/>
          <w:bCs/>
          <w:sz w:val="28"/>
          <w:szCs w:val="28"/>
          <w:u w:val="single"/>
        </w:rPr>
      </w:pPr>
    </w:p>
    <w:p w14:paraId="520BA1FB" w14:textId="77777777" w:rsidR="008C5A46" w:rsidRDefault="008C5A46">
      <w:pPr>
        <w:rPr>
          <w:b/>
          <w:bCs/>
          <w:sz w:val="28"/>
          <w:szCs w:val="28"/>
          <w:u w:val="single"/>
        </w:rPr>
      </w:pPr>
    </w:p>
    <w:p w14:paraId="42F683F3" w14:textId="447B5E3F" w:rsidR="008C5A46" w:rsidRDefault="008C5A46">
      <w:pPr>
        <w:rPr>
          <w:b/>
          <w:bCs/>
          <w:sz w:val="28"/>
          <w:szCs w:val="28"/>
          <w:u w:val="single"/>
        </w:rPr>
      </w:pPr>
    </w:p>
    <w:p w14:paraId="4BDB6855" w14:textId="77777777" w:rsidR="00E735F8" w:rsidRDefault="00E735F8">
      <w:pPr>
        <w:rPr>
          <w:b/>
          <w:bCs/>
          <w:sz w:val="28"/>
          <w:szCs w:val="28"/>
          <w:u w:val="single"/>
        </w:rPr>
      </w:pPr>
    </w:p>
    <w:p w14:paraId="1AF6E3B6" w14:textId="5AC264FD" w:rsidR="008C5A46" w:rsidRDefault="008C5A46">
      <w:pPr>
        <w:rPr>
          <w:b/>
          <w:bCs/>
          <w:sz w:val="28"/>
          <w:szCs w:val="28"/>
          <w:u w:val="single"/>
        </w:rPr>
      </w:pPr>
    </w:p>
    <w:p w14:paraId="6EA9198C" w14:textId="6845EF51" w:rsidR="00E73E77" w:rsidRDefault="00E73E77">
      <w:pPr>
        <w:rPr>
          <w:b/>
          <w:bCs/>
          <w:sz w:val="28"/>
          <w:szCs w:val="28"/>
          <w:u w:val="single"/>
        </w:rPr>
      </w:pPr>
    </w:p>
    <w:p w14:paraId="5DFAE026" w14:textId="7C75F6F4" w:rsidR="00E73E77" w:rsidRDefault="00E73E77">
      <w:pPr>
        <w:rPr>
          <w:b/>
          <w:bCs/>
          <w:sz w:val="28"/>
          <w:szCs w:val="28"/>
          <w:u w:val="single"/>
        </w:rPr>
      </w:pPr>
    </w:p>
    <w:p w14:paraId="548FF716" w14:textId="3206D7FE" w:rsidR="00E73E77" w:rsidRDefault="00E73E77">
      <w:pPr>
        <w:rPr>
          <w:b/>
          <w:bCs/>
          <w:sz w:val="28"/>
          <w:szCs w:val="28"/>
          <w:u w:val="single"/>
        </w:rPr>
      </w:pPr>
    </w:p>
    <w:p w14:paraId="4B98EC50" w14:textId="44AE8604" w:rsidR="00E73E77" w:rsidRDefault="00E73E77">
      <w:pPr>
        <w:rPr>
          <w:b/>
          <w:bCs/>
          <w:sz w:val="28"/>
          <w:szCs w:val="28"/>
          <w:u w:val="single"/>
        </w:rPr>
      </w:pPr>
    </w:p>
    <w:p w14:paraId="76580FD5" w14:textId="3D129B8A" w:rsidR="00E73E77" w:rsidRDefault="00E73E77">
      <w:pPr>
        <w:rPr>
          <w:b/>
          <w:bCs/>
          <w:sz w:val="28"/>
          <w:szCs w:val="28"/>
          <w:u w:val="single"/>
        </w:rPr>
      </w:pPr>
    </w:p>
    <w:p w14:paraId="0DE5CFC8" w14:textId="4460EC8B" w:rsidR="00EE60A4" w:rsidRDefault="00EE60A4">
      <w:pPr>
        <w:rPr>
          <w:b/>
          <w:bCs/>
          <w:sz w:val="28"/>
          <w:szCs w:val="28"/>
          <w:u w:val="single"/>
        </w:rPr>
      </w:pPr>
    </w:p>
    <w:p w14:paraId="555F75E0" w14:textId="4A39E2FF" w:rsidR="00EE60A4" w:rsidRDefault="00EE60A4">
      <w:pPr>
        <w:rPr>
          <w:b/>
          <w:bCs/>
          <w:sz w:val="28"/>
          <w:szCs w:val="28"/>
          <w:u w:val="single"/>
        </w:rPr>
      </w:pPr>
    </w:p>
    <w:p w14:paraId="29C63B90" w14:textId="34E7BE82" w:rsidR="00EE60A4" w:rsidRDefault="00EE60A4">
      <w:pPr>
        <w:rPr>
          <w:b/>
          <w:bCs/>
          <w:sz w:val="28"/>
          <w:szCs w:val="28"/>
          <w:u w:val="single"/>
        </w:rPr>
      </w:pPr>
    </w:p>
    <w:p w14:paraId="398447BC" w14:textId="22C0CE37" w:rsidR="00EE60A4" w:rsidRDefault="00EE60A4">
      <w:pPr>
        <w:rPr>
          <w:b/>
          <w:bCs/>
          <w:sz w:val="28"/>
          <w:szCs w:val="28"/>
          <w:u w:val="single"/>
        </w:rPr>
      </w:pPr>
    </w:p>
    <w:p w14:paraId="59B3E26E" w14:textId="6502769E" w:rsidR="00EE60A4" w:rsidRDefault="00EE60A4">
      <w:pPr>
        <w:rPr>
          <w:b/>
          <w:bCs/>
          <w:sz w:val="28"/>
          <w:szCs w:val="28"/>
          <w:u w:val="single"/>
        </w:rPr>
      </w:pPr>
    </w:p>
    <w:p w14:paraId="2A8D7161" w14:textId="0F4351E2" w:rsidR="00EE60A4" w:rsidRDefault="00EE60A4">
      <w:pPr>
        <w:rPr>
          <w:b/>
          <w:bCs/>
          <w:sz w:val="28"/>
          <w:szCs w:val="28"/>
          <w:u w:val="single"/>
        </w:rPr>
      </w:pPr>
    </w:p>
    <w:p w14:paraId="24A9150F" w14:textId="05999EA5" w:rsidR="00EE60A4" w:rsidRDefault="00EE60A4">
      <w:pPr>
        <w:rPr>
          <w:b/>
          <w:bCs/>
          <w:sz w:val="28"/>
          <w:szCs w:val="28"/>
          <w:u w:val="single"/>
        </w:rPr>
      </w:pPr>
    </w:p>
    <w:p w14:paraId="7167CA46" w14:textId="35C7D152" w:rsidR="00EE60A4" w:rsidRDefault="00EE60A4">
      <w:pPr>
        <w:rPr>
          <w:b/>
          <w:bCs/>
          <w:sz w:val="28"/>
          <w:szCs w:val="28"/>
          <w:u w:val="single"/>
        </w:rPr>
      </w:pPr>
    </w:p>
    <w:p w14:paraId="4DB61439" w14:textId="77777777" w:rsidR="00EE60A4" w:rsidRDefault="00EE60A4">
      <w:pPr>
        <w:rPr>
          <w:b/>
          <w:bCs/>
          <w:sz w:val="28"/>
          <w:szCs w:val="28"/>
          <w:u w:val="single"/>
        </w:rPr>
      </w:pPr>
    </w:p>
    <w:p w14:paraId="759CDA62" w14:textId="257ED60D" w:rsidR="003964FE" w:rsidRDefault="003964FE">
      <w:pPr>
        <w:rPr>
          <w:b/>
          <w:bCs/>
          <w:sz w:val="28"/>
          <w:szCs w:val="28"/>
          <w:u w:val="single"/>
        </w:rPr>
      </w:pPr>
      <w:r>
        <w:rPr>
          <w:b/>
          <w:bCs/>
          <w:sz w:val="28"/>
          <w:szCs w:val="28"/>
          <w:u w:val="single"/>
        </w:rPr>
        <w:lastRenderedPageBreak/>
        <w:t>References</w:t>
      </w:r>
    </w:p>
    <w:p w14:paraId="7A5303E6" w14:textId="4AC7953C" w:rsidR="003964FE" w:rsidRDefault="003964FE">
      <w:pPr>
        <w:rPr>
          <w:b/>
          <w:bCs/>
          <w:sz w:val="28"/>
          <w:szCs w:val="28"/>
          <w:u w:val="single"/>
        </w:rPr>
      </w:pPr>
    </w:p>
    <w:p w14:paraId="1E4A2BDE" w14:textId="68367F06" w:rsidR="00667D76" w:rsidRDefault="00667D76">
      <w:r>
        <w:t xml:space="preserve">Clarke. V. R, (1997), </w:t>
      </w:r>
      <w:r w:rsidR="000B662E" w:rsidRPr="00777D8E">
        <w:rPr>
          <w:i/>
          <w:iCs/>
        </w:rPr>
        <w:t>Situational crime prevention</w:t>
      </w:r>
      <w:r w:rsidR="00777D8E" w:rsidRPr="00777D8E">
        <w:rPr>
          <w:i/>
          <w:iCs/>
        </w:rPr>
        <w:t>: successful case studies</w:t>
      </w:r>
      <w:r w:rsidR="00777D8E">
        <w:t>, second edition,</w:t>
      </w:r>
      <w:r w:rsidR="00373E74">
        <w:t xml:space="preserve"> New York: Harrow and Heston</w:t>
      </w:r>
    </w:p>
    <w:p w14:paraId="0DB40497" w14:textId="4E20CE8D" w:rsidR="001873B0" w:rsidRDefault="001873B0"/>
    <w:p w14:paraId="5BA0CBD1" w14:textId="17E9B7DE" w:rsidR="001873B0" w:rsidRDefault="00C027AE">
      <w:r>
        <w:t xml:space="preserve">Clarke. V. R, (1995), </w:t>
      </w:r>
      <w:r w:rsidR="004C2034">
        <w:t>‘</w:t>
      </w:r>
      <w:r w:rsidR="00470D9E">
        <w:t xml:space="preserve">Crime and Justice’, </w:t>
      </w:r>
      <w:r w:rsidR="00470D9E" w:rsidRPr="00470D9E">
        <w:rPr>
          <w:i/>
          <w:iCs/>
        </w:rPr>
        <w:t>Situational crime prevention</w:t>
      </w:r>
      <w:r w:rsidR="00470D9E">
        <w:t xml:space="preserve">, </w:t>
      </w:r>
      <w:r w:rsidR="00811F34">
        <w:t>Vol.19</w:t>
      </w:r>
      <w:r w:rsidR="00AF4CE7">
        <w:t xml:space="preserve">, </w:t>
      </w:r>
      <w:r w:rsidR="006D28E3">
        <w:t>PP. 91-150</w:t>
      </w:r>
      <w:r w:rsidR="00505F3B">
        <w:t xml:space="preserve">, [accessed </w:t>
      </w:r>
      <w:r w:rsidR="00B25D77">
        <w:t>28</w:t>
      </w:r>
      <w:r w:rsidR="00B25D77" w:rsidRPr="00B25D77">
        <w:rPr>
          <w:vertAlign w:val="superscript"/>
        </w:rPr>
        <w:t>th</w:t>
      </w:r>
      <w:r w:rsidR="00B25D77">
        <w:t xml:space="preserve"> April 2021], </w:t>
      </w:r>
      <w:r w:rsidR="00AB1AA6">
        <w:t xml:space="preserve">available at: </w:t>
      </w:r>
      <w:hyperlink r:id="rId4" w:anchor="metadata_info_tab_contents" w:history="1">
        <w:r w:rsidR="00AF5D58" w:rsidRPr="00AF6A35">
          <w:rPr>
            <w:rStyle w:val="Hyperlink"/>
          </w:rPr>
          <w:t>https://www-jstor-org.ezproxy.uwtsd.ac.uk/stable/1147596?seq=5#metadata_info_tab_contents</w:t>
        </w:r>
      </w:hyperlink>
      <w:r w:rsidR="00AF5D58">
        <w:t xml:space="preserve"> </w:t>
      </w:r>
    </w:p>
    <w:p w14:paraId="7C3F8B2C" w14:textId="0A62B9BE" w:rsidR="004450C3" w:rsidRDefault="004450C3"/>
    <w:p w14:paraId="087C54B1" w14:textId="0D34E5C1" w:rsidR="00A03296" w:rsidRDefault="00A03296">
      <w:r>
        <w:t>College</w:t>
      </w:r>
      <w:r w:rsidR="00823922">
        <w:t xml:space="preserve"> of policing, (2021), </w:t>
      </w:r>
      <w:r w:rsidR="003D51ED" w:rsidRPr="008D4C1D">
        <w:rPr>
          <w:i/>
          <w:iCs/>
        </w:rPr>
        <w:t>about the crime reduction toolkit</w:t>
      </w:r>
      <w:r w:rsidR="003D51ED">
        <w:t xml:space="preserve">, available at: </w:t>
      </w:r>
      <w:hyperlink r:id="rId5" w:history="1">
        <w:r w:rsidR="003D51ED" w:rsidRPr="00AF6A35">
          <w:rPr>
            <w:rStyle w:val="Hyperlink"/>
          </w:rPr>
          <w:t>https://whatworks.college.police.uk/toolkit/Pages/About_the_CRT.aspx</w:t>
        </w:r>
      </w:hyperlink>
      <w:r w:rsidR="003D51ED">
        <w:t xml:space="preserve"> , [accessed on 28</w:t>
      </w:r>
      <w:r w:rsidR="003D51ED" w:rsidRPr="003D51ED">
        <w:rPr>
          <w:vertAlign w:val="superscript"/>
        </w:rPr>
        <w:t>th</w:t>
      </w:r>
      <w:r w:rsidR="003D51ED">
        <w:t xml:space="preserve"> April 2021]</w:t>
      </w:r>
    </w:p>
    <w:p w14:paraId="415ED695" w14:textId="6E5AF82E" w:rsidR="000F6D28" w:rsidRDefault="000F6D28"/>
    <w:p w14:paraId="32EFE5B0" w14:textId="64EF71BA" w:rsidR="000F6D28" w:rsidRDefault="000F6D28">
      <w:proofErr w:type="spellStart"/>
      <w:r>
        <w:t>Cordner</w:t>
      </w:r>
      <w:proofErr w:type="spellEnd"/>
      <w:r>
        <w:t>. G, (2020)</w:t>
      </w:r>
      <w:r w:rsidR="00C33D0D">
        <w:t xml:space="preserve">, National institute of Justice: Evidence based policing in 45 small bytes, Available at: </w:t>
      </w:r>
      <w:hyperlink r:id="rId6" w:history="1">
        <w:r w:rsidR="003C6C4F" w:rsidRPr="008948E4">
          <w:rPr>
            <w:rStyle w:val="Hyperlink"/>
          </w:rPr>
          <w:t>https://www.ojp.gov/pdffiles1/nij/254326.pdf</w:t>
        </w:r>
      </w:hyperlink>
      <w:r w:rsidR="003C6C4F">
        <w:t xml:space="preserve"> , [accessed 6</w:t>
      </w:r>
      <w:r w:rsidR="003C6C4F" w:rsidRPr="003C6C4F">
        <w:rPr>
          <w:vertAlign w:val="superscript"/>
        </w:rPr>
        <w:t>th</w:t>
      </w:r>
      <w:r w:rsidR="003C6C4F">
        <w:t xml:space="preserve"> May]</w:t>
      </w:r>
    </w:p>
    <w:p w14:paraId="68EFDF11" w14:textId="77777777" w:rsidR="00A03296" w:rsidRDefault="00A03296"/>
    <w:p w14:paraId="06CF57FB" w14:textId="1739AC89" w:rsidR="004450C3" w:rsidRDefault="004450C3">
      <w:proofErr w:type="spellStart"/>
      <w:r>
        <w:t>Denyer</w:t>
      </w:r>
      <w:proofErr w:type="spellEnd"/>
      <w:r>
        <w:t xml:space="preserve">. D, </w:t>
      </w:r>
      <w:r w:rsidR="005F3BD3">
        <w:t>Briner. B. R, (2012),</w:t>
      </w:r>
      <w:r w:rsidR="00D64209">
        <w:t>‘</w:t>
      </w:r>
      <w:r w:rsidR="00EA505C">
        <w:t>Systematic review and evidence synthesis as a practice and scholarship</w:t>
      </w:r>
      <w:r w:rsidR="005B63C1">
        <w:t xml:space="preserve">, </w:t>
      </w:r>
      <w:r w:rsidR="00272DAB" w:rsidRPr="00272DAB">
        <w:rPr>
          <w:i/>
          <w:iCs/>
        </w:rPr>
        <w:t>The oxford handbook of evidence-based management</w:t>
      </w:r>
      <w:r w:rsidR="00272DAB">
        <w:t xml:space="preserve">, </w:t>
      </w:r>
      <w:r w:rsidR="00F41402">
        <w:t>[accessed date 28</w:t>
      </w:r>
      <w:r w:rsidR="00F41402" w:rsidRPr="00F41402">
        <w:rPr>
          <w:vertAlign w:val="superscript"/>
        </w:rPr>
        <w:t>th</w:t>
      </w:r>
      <w:r w:rsidR="00F41402">
        <w:t xml:space="preserve"> April 2021], DOI: 10.1093/</w:t>
      </w:r>
      <w:proofErr w:type="spellStart"/>
      <w:r w:rsidR="00F41402">
        <w:t>oxford</w:t>
      </w:r>
      <w:r w:rsidR="0042692A">
        <w:t>hb</w:t>
      </w:r>
      <w:proofErr w:type="spellEnd"/>
      <w:r w:rsidR="0042692A">
        <w:t>/9780199763986.013.0007</w:t>
      </w:r>
    </w:p>
    <w:p w14:paraId="0ACE2073" w14:textId="20BF958D" w:rsidR="000E7446" w:rsidRDefault="000E7446"/>
    <w:p w14:paraId="70D8F76B" w14:textId="680A352A" w:rsidR="000E7446" w:rsidRDefault="000E7446">
      <w:r>
        <w:t xml:space="preserve">GOV.UK, (2020), 16 jails to receive x-ray scanners, available at: </w:t>
      </w:r>
      <w:hyperlink r:id="rId7" w:history="1">
        <w:r w:rsidR="00C3471A" w:rsidRPr="001845DE">
          <w:rPr>
            <w:rStyle w:val="Hyperlink"/>
          </w:rPr>
          <w:t>https://www.gov.uk/government/news/16-jails-to-receive-x-ray-scanners</w:t>
        </w:r>
      </w:hyperlink>
      <w:r w:rsidR="00C3471A">
        <w:t xml:space="preserve"> , [accessed on 27</w:t>
      </w:r>
      <w:r w:rsidR="00C3471A" w:rsidRPr="00C3471A">
        <w:rPr>
          <w:vertAlign w:val="superscript"/>
        </w:rPr>
        <w:t>th</w:t>
      </w:r>
      <w:r w:rsidR="00C3471A">
        <w:t xml:space="preserve"> April 2021]</w:t>
      </w:r>
    </w:p>
    <w:p w14:paraId="6F7DB68A" w14:textId="77777777" w:rsidR="00667D76" w:rsidRDefault="00667D76"/>
    <w:p w14:paraId="65B4FDF4" w14:textId="18589F7D" w:rsidR="00790DBD" w:rsidRDefault="009762A3">
      <w:proofErr w:type="spellStart"/>
      <w:r>
        <w:t>Gerell</w:t>
      </w:r>
      <w:proofErr w:type="spellEnd"/>
      <w:r>
        <w:t>. M, (201</w:t>
      </w:r>
      <w:r w:rsidR="00BC3A4B">
        <w:t>6</w:t>
      </w:r>
      <w:r>
        <w:t xml:space="preserve">), </w:t>
      </w:r>
      <w:r w:rsidR="007F74D8">
        <w:t xml:space="preserve">‘Hot spot policing with actively monitored CCTV </w:t>
      </w:r>
      <w:proofErr w:type="spellStart"/>
      <w:r w:rsidR="007F74D8">
        <w:t>camers</w:t>
      </w:r>
      <w:proofErr w:type="spellEnd"/>
      <w:r w:rsidR="007F74D8">
        <w:t xml:space="preserve">: Does it reduce assaults in public places?’ , </w:t>
      </w:r>
      <w:r w:rsidR="007452AA" w:rsidRPr="005B63C1">
        <w:rPr>
          <w:i/>
          <w:iCs/>
        </w:rPr>
        <w:t>international criminal justice review</w:t>
      </w:r>
      <w:r w:rsidR="007452AA">
        <w:t xml:space="preserve">, Vol. 26, Issue 2, PP. </w:t>
      </w:r>
      <w:r w:rsidR="00277D6C">
        <w:t>187-201</w:t>
      </w:r>
      <w:r w:rsidR="00653A26">
        <w:t>, [accessed date 23</w:t>
      </w:r>
      <w:r w:rsidR="00653A26" w:rsidRPr="00653A26">
        <w:rPr>
          <w:vertAlign w:val="superscript"/>
        </w:rPr>
        <w:t>rd</w:t>
      </w:r>
      <w:r w:rsidR="00653A26">
        <w:t xml:space="preserve"> April 2021]</w:t>
      </w:r>
      <w:r w:rsidR="009F3C40">
        <w:t>, DOI: 10.1177/105756771663</w:t>
      </w:r>
      <w:r w:rsidR="00565C40">
        <w:t>9098</w:t>
      </w:r>
    </w:p>
    <w:p w14:paraId="1AEB357C" w14:textId="4C6F9CEE" w:rsidR="00CF75B6" w:rsidRDefault="00CF75B6"/>
    <w:p w14:paraId="70E429DA" w14:textId="3363E688" w:rsidR="00CF75B6" w:rsidRPr="00790DBD" w:rsidRDefault="00CF75B6" w:rsidP="009561CA">
      <w:r>
        <w:t xml:space="preserve">Home Office, </w:t>
      </w:r>
      <w:r w:rsidR="00633E93">
        <w:t xml:space="preserve">(2016), Reducing criminal opportunity: vehicle security and vehicle crime, </w:t>
      </w:r>
      <w:r w:rsidR="007B355D">
        <w:t>Available at:</w:t>
      </w:r>
      <w:r w:rsidR="009561CA">
        <w:t xml:space="preserve"> </w:t>
      </w:r>
      <w:hyperlink r:id="rId8" w:history="1">
        <w:r w:rsidR="009561CA" w:rsidRPr="001845DE">
          <w:rPr>
            <w:rStyle w:val="Hyperlink"/>
          </w:rPr>
          <w:t>https://assets.publishing.service.gov.uk/government/uploads/system/uploads/attachment_data/file/489097/horr87.pdf</w:t>
        </w:r>
      </w:hyperlink>
      <w:r w:rsidR="009561CA">
        <w:t xml:space="preserve"> , [accessed on 27</w:t>
      </w:r>
      <w:r w:rsidR="009561CA" w:rsidRPr="009561CA">
        <w:rPr>
          <w:vertAlign w:val="superscript"/>
        </w:rPr>
        <w:t>th</w:t>
      </w:r>
      <w:r w:rsidR="009561CA">
        <w:t xml:space="preserve"> April</w:t>
      </w:r>
      <w:r w:rsidR="00C3471A">
        <w:t xml:space="preserve"> 2021</w:t>
      </w:r>
      <w:r w:rsidR="009561CA">
        <w:t>]</w:t>
      </w:r>
    </w:p>
    <w:p w14:paraId="2CEC911A" w14:textId="0A87616C" w:rsidR="002C4606" w:rsidRDefault="002C4606">
      <w:pPr>
        <w:rPr>
          <w:b/>
          <w:bCs/>
          <w:sz w:val="28"/>
          <w:szCs w:val="28"/>
          <w:u w:val="single"/>
        </w:rPr>
      </w:pPr>
    </w:p>
    <w:p w14:paraId="06B130F3" w14:textId="277605B2" w:rsidR="002C4606" w:rsidRDefault="002C4606">
      <w:proofErr w:type="spellStart"/>
      <w:r>
        <w:t>Petrossian</w:t>
      </w:r>
      <w:proofErr w:type="spellEnd"/>
      <w:r>
        <w:t>. G. A</w:t>
      </w:r>
      <w:r w:rsidR="00887D27">
        <w:t>, Clarke</w:t>
      </w:r>
      <w:r w:rsidR="00F118D8">
        <w:t>. V. R, (2014)</w:t>
      </w:r>
      <w:r w:rsidR="0017394C">
        <w:t>, Explaining and Controlling illegal commercial fishing: An application of the CRAVED theft model</w:t>
      </w:r>
      <w:r w:rsidR="005B60CD">
        <w:t xml:space="preserve">, </w:t>
      </w:r>
      <w:r w:rsidR="006D3DE1">
        <w:t>Available at</w:t>
      </w:r>
      <w:r w:rsidR="003B53A5">
        <w:t xml:space="preserve">: </w:t>
      </w:r>
      <w:hyperlink r:id="rId9" w:anchor="v=onepage&amp;q=Petrossian%2C%20G.%20A.%2C%20%26%20Clarke%2C%20R.%20V.%20(2014).%20Explaining%20and%20controlling%20illegal%20com-%20mercial%20fishing%3A%20an%20application%20of%20the%20CRAVED%20theft%20model.%20British%20Journal%20of%20Criminology%2C%2054%2C%2073–90.&amp;f=false" w:history="1">
        <w:r w:rsidR="003B53A5" w:rsidRPr="00B44278">
          <w:rPr>
            <w:rStyle w:val="Hyperlink"/>
          </w:rPr>
          <w:t>https://books.google.co.uk/books?id=xQyWDwAAQBAJ&amp;pg=PA149&amp;lpg=PA149&amp;dq=Petrossian,+G.+A.,+%26+Clarke,+R.+V.+(2014).+Explaining+and+controlling+illegal+com-+mercial+fishing:+an+application+of+the+CRAVED+theft+model.+British+Journal+of+Criminology,+54,+73–90.&amp;source=bl&amp;ots=TBpC4dJqbK&amp;sig=ACfU3U1ABxM8V2-M44c6hlM0a1a5vLRXfA&amp;hl=en&amp;sa=X&amp;ved=2ahUKEwifw72NqJTwAhUaQ0EAHXgbAYsQ6AEwBXoECAYQAw#v=onepage&amp;q=Petrossian%2C%20G.%20A.%2C%20%26%20Clarke%2C%20R.%20V.%20(2014).%20Explaining%20and%20controlling%20illegal%20com-%20mercial%20fishing%3A%20an%20application%20of%20the%20CRAVED%20theft%20model.%20British%20Journal%20of%20Criminology%2C%2054%2C%2073–90.&amp;f=false</w:t>
        </w:r>
      </w:hyperlink>
      <w:r w:rsidR="003B53A5">
        <w:t xml:space="preserve"> , [accessed</w:t>
      </w:r>
      <w:r w:rsidR="00A44E36">
        <w:t xml:space="preserve"> on </w:t>
      </w:r>
      <w:r w:rsidR="000829B0">
        <w:t>23</w:t>
      </w:r>
      <w:r w:rsidR="000829B0" w:rsidRPr="000829B0">
        <w:rPr>
          <w:vertAlign w:val="superscript"/>
        </w:rPr>
        <w:t>rd</w:t>
      </w:r>
      <w:r w:rsidR="000829B0">
        <w:t xml:space="preserve"> April 2021]</w:t>
      </w:r>
    </w:p>
    <w:p w14:paraId="75C54E82" w14:textId="5DA20984" w:rsidR="000829B0" w:rsidRDefault="000829B0"/>
    <w:p w14:paraId="2C53EEA9" w14:textId="2A95858A" w:rsidR="00CA660A" w:rsidRDefault="00CA660A">
      <w:r>
        <w:lastRenderedPageBreak/>
        <w:t xml:space="preserve">POLICE.UK, (2021), Automatic Number Plate Recognition (ANPR), </w:t>
      </w:r>
      <w:r w:rsidR="00F228E0">
        <w:t xml:space="preserve">Available at: </w:t>
      </w:r>
      <w:hyperlink r:id="rId10" w:history="1">
        <w:r w:rsidR="00F228E0" w:rsidRPr="001845DE">
          <w:rPr>
            <w:rStyle w:val="Hyperlink"/>
          </w:rPr>
          <w:t>https://www.police.uk/pu/advice-crime-prevention/automatic-number-plate-recognition-anpr/</w:t>
        </w:r>
      </w:hyperlink>
      <w:r w:rsidR="00F228E0">
        <w:t xml:space="preserve"> , [access on 27</w:t>
      </w:r>
      <w:r w:rsidR="00F228E0" w:rsidRPr="00F228E0">
        <w:rPr>
          <w:vertAlign w:val="superscript"/>
        </w:rPr>
        <w:t>th</w:t>
      </w:r>
      <w:r w:rsidR="00F228E0">
        <w:t xml:space="preserve"> April 2021]</w:t>
      </w:r>
    </w:p>
    <w:p w14:paraId="786F0FC7" w14:textId="62417D62" w:rsidR="00CA660A" w:rsidRDefault="00CA660A"/>
    <w:p w14:paraId="0573FC21" w14:textId="105D1783" w:rsidR="007612C0" w:rsidRDefault="007612C0">
      <w:r>
        <w:t xml:space="preserve">Surrey Police, (2021), Prevent theft from a vehicle, Available at: </w:t>
      </w:r>
      <w:hyperlink r:id="rId11" w:history="1">
        <w:r w:rsidR="00A03D39" w:rsidRPr="001845DE">
          <w:rPr>
            <w:rStyle w:val="Hyperlink"/>
          </w:rPr>
          <w:t>https://www.surrey.police.uk/cp/crime-prevention/keeping-vehicles-safe/vehicle-safe-and-sound/</w:t>
        </w:r>
      </w:hyperlink>
      <w:r w:rsidR="00A03D39">
        <w:t xml:space="preserve"> , [accessed on 27</w:t>
      </w:r>
      <w:r w:rsidR="00A03D39" w:rsidRPr="00A03D39">
        <w:rPr>
          <w:vertAlign w:val="superscript"/>
        </w:rPr>
        <w:t>th</w:t>
      </w:r>
      <w:r w:rsidR="00A03D39">
        <w:t xml:space="preserve"> April 2021]</w:t>
      </w:r>
    </w:p>
    <w:p w14:paraId="7C3692FE" w14:textId="77777777" w:rsidR="007612C0" w:rsidRDefault="007612C0"/>
    <w:p w14:paraId="33B72AF2" w14:textId="75C2D015" w:rsidR="004D342A" w:rsidRDefault="00AB7625">
      <w:r>
        <w:t xml:space="preserve">Sidebottom. A, Thompson. L, Thornton. A, </w:t>
      </w:r>
      <w:r w:rsidR="001041F0">
        <w:t>Bullock. K, Tilley. N, Bowers. K, Johnson. S.D</w:t>
      </w:r>
      <w:r w:rsidR="00452B90">
        <w:t xml:space="preserve">, (2017), </w:t>
      </w:r>
      <w:r w:rsidR="00A92FCB">
        <w:t>‘</w:t>
      </w:r>
      <w:r w:rsidR="003B2C46">
        <w:t>G</w:t>
      </w:r>
      <w:r w:rsidR="00A92FCB">
        <w:t>ating alleys to reduce crime:</w:t>
      </w:r>
      <w:r w:rsidR="003B2C46">
        <w:t xml:space="preserve"> A meta-analysis and realist synthesis’, </w:t>
      </w:r>
      <w:r w:rsidR="003B2C46" w:rsidRPr="003B2C46">
        <w:rPr>
          <w:i/>
          <w:iCs/>
        </w:rPr>
        <w:t>Justice Quarterly</w:t>
      </w:r>
      <w:r w:rsidR="003B2C46">
        <w:t xml:space="preserve">, </w:t>
      </w:r>
      <w:r w:rsidR="003E078E">
        <w:t xml:space="preserve">Vol.35, Issue 1, </w:t>
      </w:r>
      <w:r w:rsidR="00392F87">
        <w:t xml:space="preserve">PP. 55-86, [Accessed on </w:t>
      </w:r>
      <w:r w:rsidR="001C7A10">
        <w:t>23</w:t>
      </w:r>
      <w:r w:rsidR="001C7A10" w:rsidRPr="001C7A10">
        <w:rPr>
          <w:vertAlign w:val="superscript"/>
        </w:rPr>
        <w:t>rd</w:t>
      </w:r>
      <w:r w:rsidR="001C7A10">
        <w:t xml:space="preserve"> April 2021], DOI: 10.1080</w:t>
      </w:r>
      <w:r w:rsidR="007F15F1">
        <w:t>/07418825.2017.1293135</w:t>
      </w:r>
    </w:p>
    <w:p w14:paraId="018FC4EB" w14:textId="77777777" w:rsidR="004D342A" w:rsidRPr="002C4606" w:rsidRDefault="004D342A"/>
    <w:p w14:paraId="1A50C4D0" w14:textId="4050F517" w:rsidR="003964FE" w:rsidRPr="000C5A9F" w:rsidRDefault="000C5A9F">
      <w:r>
        <w:t xml:space="preserve">Sherman. L, (1998), </w:t>
      </w:r>
      <w:r w:rsidR="000A2254">
        <w:t xml:space="preserve">ideas in </w:t>
      </w:r>
      <w:r w:rsidR="0056300F">
        <w:t>American policing, [accessed on 21</w:t>
      </w:r>
      <w:r w:rsidR="0056300F" w:rsidRPr="0056300F">
        <w:rPr>
          <w:vertAlign w:val="superscript"/>
        </w:rPr>
        <w:t>st</w:t>
      </w:r>
      <w:r w:rsidR="0056300F">
        <w:t xml:space="preserve"> April 2021], Available at: </w:t>
      </w:r>
      <w:hyperlink r:id="rId12" w:history="1">
        <w:r w:rsidR="00E93F1A" w:rsidRPr="008B7025">
          <w:rPr>
            <w:rStyle w:val="Hyperlink"/>
          </w:rPr>
          <w:t>https://www.policefoundation.org/wp-content/uploads/2015/06/Sherman-1998-Evidence-Based-Policing.pdf</w:t>
        </w:r>
      </w:hyperlink>
      <w:r w:rsidR="00E93F1A">
        <w:t xml:space="preserve"> </w:t>
      </w:r>
    </w:p>
    <w:p w14:paraId="10147EF8" w14:textId="099E5DFF" w:rsidR="003964FE" w:rsidRDefault="003964FE">
      <w:pPr>
        <w:rPr>
          <w:b/>
          <w:bCs/>
          <w:sz w:val="28"/>
          <w:szCs w:val="28"/>
          <w:u w:val="single"/>
        </w:rPr>
      </w:pPr>
    </w:p>
    <w:p w14:paraId="1B88AAA6" w14:textId="5EFB8DE0" w:rsidR="00E2020F" w:rsidRPr="00896235" w:rsidRDefault="002473FE">
      <w:r>
        <w:t xml:space="preserve">Weisburd. D, Braga. A. A, </w:t>
      </w:r>
      <w:r w:rsidR="00780642">
        <w:t>(2019)</w:t>
      </w:r>
      <w:r w:rsidR="00E16A54">
        <w:t xml:space="preserve">, </w:t>
      </w:r>
      <w:r w:rsidR="00E16A54" w:rsidRPr="005D5084">
        <w:rPr>
          <w:i/>
          <w:iCs/>
        </w:rPr>
        <w:t>Police Innovation: Contrasting Perspectives</w:t>
      </w:r>
      <w:r w:rsidR="00E16A54">
        <w:t xml:space="preserve">, </w:t>
      </w:r>
      <w:r w:rsidR="006766A0">
        <w:t>Un</w:t>
      </w:r>
      <w:r w:rsidR="005D5084">
        <w:t>ited Kingdom: Cambridge University Press</w:t>
      </w:r>
    </w:p>
    <w:p w14:paraId="66F3D9FF" w14:textId="77777777" w:rsidR="00E2020F" w:rsidRDefault="00E2020F">
      <w:pPr>
        <w:rPr>
          <w:b/>
          <w:bCs/>
          <w:sz w:val="28"/>
          <w:szCs w:val="28"/>
          <w:u w:val="single"/>
        </w:rPr>
      </w:pPr>
    </w:p>
    <w:p w14:paraId="04BA46D9" w14:textId="512AA883" w:rsidR="003964FE" w:rsidRPr="00194226" w:rsidRDefault="003964FE">
      <w:pPr>
        <w:rPr>
          <w:b/>
          <w:bCs/>
          <w:sz w:val="28"/>
          <w:szCs w:val="28"/>
          <w:u w:val="single"/>
        </w:rPr>
      </w:pPr>
    </w:p>
    <w:sectPr w:rsidR="003964FE" w:rsidRPr="00194226" w:rsidSect="00C85A7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3C6"/>
    <w:rsid w:val="000002A2"/>
    <w:rsid w:val="00007776"/>
    <w:rsid w:val="00007F40"/>
    <w:rsid w:val="00013435"/>
    <w:rsid w:val="000176EB"/>
    <w:rsid w:val="0002457F"/>
    <w:rsid w:val="00032632"/>
    <w:rsid w:val="00046FDF"/>
    <w:rsid w:val="00062B09"/>
    <w:rsid w:val="000640EC"/>
    <w:rsid w:val="00074B4E"/>
    <w:rsid w:val="00076505"/>
    <w:rsid w:val="000829B0"/>
    <w:rsid w:val="00091365"/>
    <w:rsid w:val="000966BD"/>
    <w:rsid w:val="000A059E"/>
    <w:rsid w:val="000A1DDA"/>
    <w:rsid w:val="000A2254"/>
    <w:rsid w:val="000B0C99"/>
    <w:rsid w:val="000B662E"/>
    <w:rsid w:val="000C38D7"/>
    <w:rsid w:val="000C5A9F"/>
    <w:rsid w:val="000C7DCB"/>
    <w:rsid w:val="000D536C"/>
    <w:rsid w:val="000E3A2B"/>
    <w:rsid w:val="000E7446"/>
    <w:rsid w:val="000E7596"/>
    <w:rsid w:val="000F6D28"/>
    <w:rsid w:val="0010086E"/>
    <w:rsid w:val="001041F0"/>
    <w:rsid w:val="001161C9"/>
    <w:rsid w:val="0012033D"/>
    <w:rsid w:val="00140224"/>
    <w:rsid w:val="0014453A"/>
    <w:rsid w:val="001502F9"/>
    <w:rsid w:val="00150DC8"/>
    <w:rsid w:val="001547D7"/>
    <w:rsid w:val="001556D4"/>
    <w:rsid w:val="001617BC"/>
    <w:rsid w:val="00163E53"/>
    <w:rsid w:val="00171738"/>
    <w:rsid w:val="00173892"/>
    <w:rsid w:val="0017394C"/>
    <w:rsid w:val="0017578E"/>
    <w:rsid w:val="00180536"/>
    <w:rsid w:val="001853BC"/>
    <w:rsid w:val="0018553E"/>
    <w:rsid w:val="00185569"/>
    <w:rsid w:val="00185C9E"/>
    <w:rsid w:val="001873B0"/>
    <w:rsid w:val="00194226"/>
    <w:rsid w:val="001B18D8"/>
    <w:rsid w:val="001B3F10"/>
    <w:rsid w:val="001C0604"/>
    <w:rsid w:val="001C2DE0"/>
    <w:rsid w:val="001C3318"/>
    <w:rsid w:val="001C7A10"/>
    <w:rsid w:val="001D05FF"/>
    <w:rsid w:val="001D4B58"/>
    <w:rsid w:val="001E11B9"/>
    <w:rsid w:val="001E1B9F"/>
    <w:rsid w:val="001E1CE6"/>
    <w:rsid w:val="001E2D0B"/>
    <w:rsid w:val="001E4BC0"/>
    <w:rsid w:val="001E65B4"/>
    <w:rsid w:val="001F18BB"/>
    <w:rsid w:val="001F4D39"/>
    <w:rsid w:val="002048CF"/>
    <w:rsid w:val="002051E9"/>
    <w:rsid w:val="00221079"/>
    <w:rsid w:val="00222902"/>
    <w:rsid w:val="00230915"/>
    <w:rsid w:val="00230A59"/>
    <w:rsid w:val="002343B6"/>
    <w:rsid w:val="00236490"/>
    <w:rsid w:val="00236BF6"/>
    <w:rsid w:val="002473FE"/>
    <w:rsid w:val="00247B2C"/>
    <w:rsid w:val="002520E8"/>
    <w:rsid w:val="00255712"/>
    <w:rsid w:val="00260561"/>
    <w:rsid w:val="00262B12"/>
    <w:rsid w:val="00262B27"/>
    <w:rsid w:val="002667CD"/>
    <w:rsid w:val="00272C40"/>
    <w:rsid w:val="00272DAB"/>
    <w:rsid w:val="00277A7D"/>
    <w:rsid w:val="00277D6C"/>
    <w:rsid w:val="00292B6E"/>
    <w:rsid w:val="002B2A03"/>
    <w:rsid w:val="002B35C7"/>
    <w:rsid w:val="002B3F60"/>
    <w:rsid w:val="002B6C25"/>
    <w:rsid w:val="002B7894"/>
    <w:rsid w:val="002C1463"/>
    <w:rsid w:val="002C379C"/>
    <w:rsid w:val="002C4606"/>
    <w:rsid w:val="002C7B1E"/>
    <w:rsid w:val="002D0EBF"/>
    <w:rsid w:val="002D34C7"/>
    <w:rsid w:val="002E215B"/>
    <w:rsid w:val="002E78A8"/>
    <w:rsid w:val="002F1DDE"/>
    <w:rsid w:val="002F4141"/>
    <w:rsid w:val="003043FA"/>
    <w:rsid w:val="0031473B"/>
    <w:rsid w:val="00323C42"/>
    <w:rsid w:val="00330CDE"/>
    <w:rsid w:val="0033456E"/>
    <w:rsid w:val="0034244F"/>
    <w:rsid w:val="00365A55"/>
    <w:rsid w:val="00373E74"/>
    <w:rsid w:val="00377A86"/>
    <w:rsid w:val="00380502"/>
    <w:rsid w:val="003838D3"/>
    <w:rsid w:val="003861AD"/>
    <w:rsid w:val="00386B3F"/>
    <w:rsid w:val="00392C71"/>
    <w:rsid w:val="00392F87"/>
    <w:rsid w:val="003964FE"/>
    <w:rsid w:val="003A0C28"/>
    <w:rsid w:val="003B109E"/>
    <w:rsid w:val="003B10F2"/>
    <w:rsid w:val="003B2C46"/>
    <w:rsid w:val="003B53A5"/>
    <w:rsid w:val="003B5F57"/>
    <w:rsid w:val="003C185B"/>
    <w:rsid w:val="003C6C4F"/>
    <w:rsid w:val="003C7E84"/>
    <w:rsid w:val="003D23C6"/>
    <w:rsid w:val="003D3441"/>
    <w:rsid w:val="003D51ED"/>
    <w:rsid w:val="003E078E"/>
    <w:rsid w:val="003E2BF6"/>
    <w:rsid w:val="003E387A"/>
    <w:rsid w:val="003E3F5B"/>
    <w:rsid w:val="003F066E"/>
    <w:rsid w:val="003F1EF6"/>
    <w:rsid w:val="004035DF"/>
    <w:rsid w:val="00405596"/>
    <w:rsid w:val="00406A92"/>
    <w:rsid w:val="00411EC3"/>
    <w:rsid w:val="004173C3"/>
    <w:rsid w:val="0042692A"/>
    <w:rsid w:val="004447A8"/>
    <w:rsid w:val="004450C3"/>
    <w:rsid w:val="00452B90"/>
    <w:rsid w:val="0045545E"/>
    <w:rsid w:val="0046599E"/>
    <w:rsid w:val="00470D9E"/>
    <w:rsid w:val="004734F9"/>
    <w:rsid w:val="0048099F"/>
    <w:rsid w:val="00481A09"/>
    <w:rsid w:val="00482C58"/>
    <w:rsid w:val="00490673"/>
    <w:rsid w:val="00494DA8"/>
    <w:rsid w:val="004A18B2"/>
    <w:rsid w:val="004A5593"/>
    <w:rsid w:val="004C2034"/>
    <w:rsid w:val="004C6AE8"/>
    <w:rsid w:val="004C6D88"/>
    <w:rsid w:val="004D342A"/>
    <w:rsid w:val="004D62BA"/>
    <w:rsid w:val="004E0B62"/>
    <w:rsid w:val="004E6D44"/>
    <w:rsid w:val="004E7FCF"/>
    <w:rsid w:val="00505F3B"/>
    <w:rsid w:val="00520CEB"/>
    <w:rsid w:val="005303A9"/>
    <w:rsid w:val="00532ADE"/>
    <w:rsid w:val="0053776D"/>
    <w:rsid w:val="00537F92"/>
    <w:rsid w:val="00542659"/>
    <w:rsid w:val="005516CE"/>
    <w:rsid w:val="00557012"/>
    <w:rsid w:val="00561753"/>
    <w:rsid w:val="00561C4D"/>
    <w:rsid w:val="0056300F"/>
    <w:rsid w:val="00565C40"/>
    <w:rsid w:val="00567907"/>
    <w:rsid w:val="00584D98"/>
    <w:rsid w:val="0059386E"/>
    <w:rsid w:val="005969B6"/>
    <w:rsid w:val="00597988"/>
    <w:rsid w:val="005A20C2"/>
    <w:rsid w:val="005B25A2"/>
    <w:rsid w:val="005B392C"/>
    <w:rsid w:val="005B5E4C"/>
    <w:rsid w:val="005B60CD"/>
    <w:rsid w:val="005B63C1"/>
    <w:rsid w:val="005B792B"/>
    <w:rsid w:val="005C59BC"/>
    <w:rsid w:val="005C6739"/>
    <w:rsid w:val="005D0B77"/>
    <w:rsid w:val="005D5084"/>
    <w:rsid w:val="005E7871"/>
    <w:rsid w:val="005F2BF9"/>
    <w:rsid w:val="005F3BD3"/>
    <w:rsid w:val="00600019"/>
    <w:rsid w:val="00613A89"/>
    <w:rsid w:val="00614C1F"/>
    <w:rsid w:val="00620509"/>
    <w:rsid w:val="006230FE"/>
    <w:rsid w:val="00625054"/>
    <w:rsid w:val="00633556"/>
    <w:rsid w:val="00633E93"/>
    <w:rsid w:val="0065334A"/>
    <w:rsid w:val="00653A26"/>
    <w:rsid w:val="00653F3F"/>
    <w:rsid w:val="0066697C"/>
    <w:rsid w:val="00667D76"/>
    <w:rsid w:val="00672BEE"/>
    <w:rsid w:val="006766A0"/>
    <w:rsid w:val="00682692"/>
    <w:rsid w:val="006A39F6"/>
    <w:rsid w:val="006A3F1C"/>
    <w:rsid w:val="006B03FB"/>
    <w:rsid w:val="006C40A1"/>
    <w:rsid w:val="006D07D2"/>
    <w:rsid w:val="006D22A7"/>
    <w:rsid w:val="006D28E3"/>
    <w:rsid w:val="006D3DE1"/>
    <w:rsid w:val="006D3EA7"/>
    <w:rsid w:val="006D4754"/>
    <w:rsid w:val="006D4CEB"/>
    <w:rsid w:val="006E3631"/>
    <w:rsid w:val="006E5A6B"/>
    <w:rsid w:val="006E6F98"/>
    <w:rsid w:val="006F68DA"/>
    <w:rsid w:val="007023A6"/>
    <w:rsid w:val="007023EB"/>
    <w:rsid w:val="00716225"/>
    <w:rsid w:val="0072461E"/>
    <w:rsid w:val="00726828"/>
    <w:rsid w:val="007333DF"/>
    <w:rsid w:val="00734428"/>
    <w:rsid w:val="00735B5A"/>
    <w:rsid w:val="00736E3A"/>
    <w:rsid w:val="00741681"/>
    <w:rsid w:val="00744A0E"/>
    <w:rsid w:val="007452AA"/>
    <w:rsid w:val="007455A8"/>
    <w:rsid w:val="00752F66"/>
    <w:rsid w:val="007612C0"/>
    <w:rsid w:val="00763F26"/>
    <w:rsid w:val="00777D8E"/>
    <w:rsid w:val="00780642"/>
    <w:rsid w:val="0078431D"/>
    <w:rsid w:val="00790DBD"/>
    <w:rsid w:val="007911A9"/>
    <w:rsid w:val="00791307"/>
    <w:rsid w:val="00795292"/>
    <w:rsid w:val="007A0791"/>
    <w:rsid w:val="007A1DEE"/>
    <w:rsid w:val="007B355D"/>
    <w:rsid w:val="007C4698"/>
    <w:rsid w:val="007D703D"/>
    <w:rsid w:val="007E0D11"/>
    <w:rsid w:val="007E4BC2"/>
    <w:rsid w:val="007F15F1"/>
    <w:rsid w:val="007F5CCC"/>
    <w:rsid w:val="007F6D48"/>
    <w:rsid w:val="007F71EA"/>
    <w:rsid w:val="007F74D8"/>
    <w:rsid w:val="00802C19"/>
    <w:rsid w:val="00802DF4"/>
    <w:rsid w:val="00807D1D"/>
    <w:rsid w:val="00811F34"/>
    <w:rsid w:val="008214CA"/>
    <w:rsid w:val="00823922"/>
    <w:rsid w:val="00852D3D"/>
    <w:rsid w:val="008532AA"/>
    <w:rsid w:val="00854A03"/>
    <w:rsid w:val="0086617F"/>
    <w:rsid w:val="00870E9F"/>
    <w:rsid w:val="00873200"/>
    <w:rsid w:val="008809C6"/>
    <w:rsid w:val="00887D27"/>
    <w:rsid w:val="00893892"/>
    <w:rsid w:val="008946B4"/>
    <w:rsid w:val="00895EC9"/>
    <w:rsid w:val="00896235"/>
    <w:rsid w:val="008A49D4"/>
    <w:rsid w:val="008A5C6D"/>
    <w:rsid w:val="008B1BF8"/>
    <w:rsid w:val="008B1CCF"/>
    <w:rsid w:val="008B4A92"/>
    <w:rsid w:val="008B7C16"/>
    <w:rsid w:val="008C1080"/>
    <w:rsid w:val="008C2B4D"/>
    <w:rsid w:val="008C5A46"/>
    <w:rsid w:val="008D070C"/>
    <w:rsid w:val="008D12D1"/>
    <w:rsid w:val="008D2A27"/>
    <w:rsid w:val="008D4C1D"/>
    <w:rsid w:val="008D7E26"/>
    <w:rsid w:val="008E1315"/>
    <w:rsid w:val="008E1C00"/>
    <w:rsid w:val="008E56E9"/>
    <w:rsid w:val="008E6448"/>
    <w:rsid w:val="008F2554"/>
    <w:rsid w:val="00907300"/>
    <w:rsid w:val="009107B7"/>
    <w:rsid w:val="00914D2E"/>
    <w:rsid w:val="00915034"/>
    <w:rsid w:val="00916FC8"/>
    <w:rsid w:val="00923DA6"/>
    <w:rsid w:val="00927173"/>
    <w:rsid w:val="0092786F"/>
    <w:rsid w:val="00936900"/>
    <w:rsid w:val="0094529D"/>
    <w:rsid w:val="009466D4"/>
    <w:rsid w:val="009543B9"/>
    <w:rsid w:val="009561CA"/>
    <w:rsid w:val="009676F6"/>
    <w:rsid w:val="00970211"/>
    <w:rsid w:val="009732E2"/>
    <w:rsid w:val="00973658"/>
    <w:rsid w:val="0097610A"/>
    <w:rsid w:val="009762A3"/>
    <w:rsid w:val="00977092"/>
    <w:rsid w:val="00980314"/>
    <w:rsid w:val="00980829"/>
    <w:rsid w:val="00982A74"/>
    <w:rsid w:val="00997560"/>
    <w:rsid w:val="009B3AA0"/>
    <w:rsid w:val="009B5D00"/>
    <w:rsid w:val="009D36EE"/>
    <w:rsid w:val="009E106F"/>
    <w:rsid w:val="009E4293"/>
    <w:rsid w:val="009F3C40"/>
    <w:rsid w:val="009F7C88"/>
    <w:rsid w:val="00A01CEC"/>
    <w:rsid w:val="00A03296"/>
    <w:rsid w:val="00A03D39"/>
    <w:rsid w:val="00A0401E"/>
    <w:rsid w:val="00A15C71"/>
    <w:rsid w:val="00A16C76"/>
    <w:rsid w:val="00A2225B"/>
    <w:rsid w:val="00A230BA"/>
    <w:rsid w:val="00A43817"/>
    <w:rsid w:val="00A44246"/>
    <w:rsid w:val="00A448F2"/>
    <w:rsid w:val="00A44E36"/>
    <w:rsid w:val="00A50501"/>
    <w:rsid w:val="00A550BA"/>
    <w:rsid w:val="00A55898"/>
    <w:rsid w:val="00A564ED"/>
    <w:rsid w:val="00A63853"/>
    <w:rsid w:val="00A7733A"/>
    <w:rsid w:val="00A8343A"/>
    <w:rsid w:val="00A9007E"/>
    <w:rsid w:val="00A92FCB"/>
    <w:rsid w:val="00AA0672"/>
    <w:rsid w:val="00AA3FBA"/>
    <w:rsid w:val="00AA4CD7"/>
    <w:rsid w:val="00AA512F"/>
    <w:rsid w:val="00AA64A9"/>
    <w:rsid w:val="00AB1AA6"/>
    <w:rsid w:val="00AB311F"/>
    <w:rsid w:val="00AB670D"/>
    <w:rsid w:val="00AB7625"/>
    <w:rsid w:val="00AC6093"/>
    <w:rsid w:val="00AC6819"/>
    <w:rsid w:val="00AC6902"/>
    <w:rsid w:val="00AC7E2C"/>
    <w:rsid w:val="00AD00DE"/>
    <w:rsid w:val="00AE2028"/>
    <w:rsid w:val="00AE2DCB"/>
    <w:rsid w:val="00AF4CE7"/>
    <w:rsid w:val="00AF5D58"/>
    <w:rsid w:val="00AF77FA"/>
    <w:rsid w:val="00AF7A26"/>
    <w:rsid w:val="00B07E17"/>
    <w:rsid w:val="00B12246"/>
    <w:rsid w:val="00B1245A"/>
    <w:rsid w:val="00B14BF8"/>
    <w:rsid w:val="00B16763"/>
    <w:rsid w:val="00B17CAB"/>
    <w:rsid w:val="00B21287"/>
    <w:rsid w:val="00B21F0C"/>
    <w:rsid w:val="00B25D77"/>
    <w:rsid w:val="00B26054"/>
    <w:rsid w:val="00B31233"/>
    <w:rsid w:val="00B31A3D"/>
    <w:rsid w:val="00B36E62"/>
    <w:rsid w:val="00B41FB5"/>
    <w:rsid w:val="00B50A8A"/>
    <w:rsid w:val="00B632E3"/>
    <w:rsid w:val="00B63FCB"/>
    <w:rsid w:val="00B700F4"/>
    <w:rsid w:val="00B72CC8"/>
    <w:rsid w:val="00B82558"/>
    <w:rsid w:val="00B853F4"/>
    <w:rsid w:val="00B93726"/>
    <w:rsid w:val="00BA17E5"/>
    <w:rsid w:val="00BA6043"/>
    <w:rsid w:val="00BA6A14"/>
    <w:rsid w:val="00BB628B"/>
    <w:rsid w:val="00BB72F4"/>
    <w:rsid w:val="00BC28F4"/>
    <w:rsid w:val="00BC3A4B"/>
    <w:rsid w:val="00BC5257"/>
    <w:rsid w:val="00BD4CEF"/>
    <w:rsid w:val="00BF275A"/>
    <w:rsid w:val="00BF43E4"/>
    <w:rsid w:val="00C001BD"/>
    <w:rsid w:val="00C0113C"/>
    <w:rsid w:val="00C027AE"/>
    <w:rsid w:val="00C053D0"/>
    <w:rsid w:val="00C10BCB"/>
    <w:rsid w:val="00C33D0D"/>
    <w:rsid w:val="00C34386"/>
    <w:rsid w:val="00C3471A"/>
    <w:rsid w:val="00C34BFB"/>
    <w:rsid w:val="00C51E75"/>
    <w:rsid w:val="00C601E2"/>
    <w:rsid w:val="00C64489"/>
    <w:rsid w:val="00C7039B"/>
    <w:rsid w:val="00C803B7"/>
    <w:rsid w:val="00C803BA"/>
    <w:rsid w:val="00C83FCC"/>
    <w:rsid w:val="00C85A77"/>
    <w:rsid w:val="00C9024E"/>
    <w:rsid w:val="00C96D06"/>
    <w:rsid w:val="00C9784D"/>
    <w:rsid w:val="00CA3A17"/>
    <w:rsid w:val="00CA5D2A"/>
    <w:rsid w:val="00CA660A"/>
    <w:rsid w:val="00CB1DA1"/>
    <w:rsid w:val="00CC29A5"/>
    <w:rsid w:val="00CD6600"/>
    <w:rsid w:val="00CE33D7"/>
    <w:rsid w:val="00CF02DD"/>
    <w:rsid w:val="00CF64A0"/>
    <w:rsid w:val="00CF75B6"/>
    <w:rsid w:val="00D0271F"/>
    <w:rsid w:val="00D02E7F"/>
    <w:rsid w:val="00D0717C"/>
    <w:rsid w:val="00D15492"/>
    <w:rsid w:val="00D23C93"/>
    <w:rsid w:val="00D328F3"/>
    <w:rsid w:val="00D358DD"/>
    <w:rsid w:val="00D36057"/>
    <w:rsid w:val="00D36FF1"/>
    <w:rsid w:val="00D41D22"/>
    <w:rsid w:val="00D64209"/>
    <w:rsid w:val="00D66F5C"/>
    <w:rsid w:val="00D706B0"/>
    <w:rsid w:val="00D73BF5"/>
    <w:rsid w:val="00D833C8"/>
    <w:rsid w:val="00D834E8"/>
    <w:rsid w:val="00DB08C8"/>
    <w:rsid w:val="00DB6950"/>
    <w:rsid w:val="00DC2CA7"/>
    <w:rsid w:val="00DD50C5"/>
    <w:rsid w:val="00DE461C"/>
    <w:rsid w:val="00DF1A91"/>
    <w:rsid w:val="00DF54A8"/>
    <w:rsid w:val="00E053FA"/>
    <w:rsid w:val="00E055A0"/>
    <w:rsid w:val="00E16A54"/>
    <w:rsid w:val="00E2020F"/>
    <w:rsid w:val="00E2489B"/>
    <w:rsid w:val="00E4657E"/>
    <w:rsid w:val="00E51D2D"/>
    <w:rsid w:val="00E65CE6"/>
    <w:rsid w:val="00E735F8"/>
    <w:rsid w:val="00E73E77"/>
    <w:rsid w:val="00E82E93"/>
    <w:rsid w:val="00E83CF8"/>
    <w:rsid w:val="00E84F3A"/>
    <w:rsid w:val="00E93F1A"/>
    <w:rsid w:val="00E94EDF"/>
    <w:rsid w:val="00EA505C"/>
    <w:rsid w:val="00EA6DDD"/>
    <w:rsid w:val="00EB05BA"/>
    <w:rsid w:val="00EB385B"/>
    <w:rsid w:val="00EB72CB"/>
    <w:rsid w:val="00EC7F05"/>
    <w:rsid w:val="00ED030D"/>
    <w:rsid w:val="00ED1F91"/>
    <w:rsid w:val="00EE04EE"/>
    <w:rsid w:val="00EE3F5B"/>
    <w:rsid w:val="00EE60A4"/>
    <w:rsid w:val="00EE6D34"/>
    <w:rsid w:val="00EE7B82"/>
    <w:rsid w:val="00EF18BB"/>
    <w:rsid w:val="00F118D8"/>
    <w:rsid w:val="00F172E2"/>
    <w:rsid w:val="00F228E0"/>
    <w:rsid w:val="00F2387F"/>
    <w:rsid w:val="00F2585A"/>
    <w:rsid w:val="00F35CE1"/>
    <w:rsid w:val="00F41402"/>
    <w:rsid w:val="00F43ACE"/>
    <w:rsid w:val="00F44DB2"/>
    <w:rsid w:val="00F50A08"/>
    <w:rsid w:val="00F54E0D"/>
    <w:rsid w:val="00F566D6"/>
    <w:rsid w:val="00F66A93"/>
    <w:rsid w:val="00F741C1"/>
    <w:rsid w:val="00F85729"/>
    <w:rsid w:val="00F87990"/>
    <w:rsid w:val="00F94D2C"/>
    <w:rsid w:val="00FA00AF"/>
    <w:rsid w:val="00FA444D"/>
    <w:rsid w:val="00FB09F1"/>
    <w:rsid w:val="00FB5F4D"/>
    <w:rsid w:val="00FB6ECB"/>
    <w:rsid w:val="00FC1502"/>
    <w:rsid w:val="00FC496E"/>
    <w:rsid w:val="00FD775C"/>
    <w:rsid w:val="00FE1553"/>
    <w:rsid w:val="00FE3574"/>
    <w:rsid w:val="00FE4C79"/>
    <w:rsid w:val="00FF3C47"/>
    <w:rsid w:val="00FF6D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A6F7E"/>
  <w15:chartTrackingRefBased/>
  <w15:docId w15:val="{00D8A3D9-ACA4-394D-85C9-9748C7752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85A77"/>
    <w:rPr>
      <w:rFonts w:eastAsiaTheme="minorEastAsia"/>
      <w:sz w:val="22"/>
      <w:szCs w:val="22"/>
      <w:lang w:val="en-US" w:eastAsia="zh-CN"/>
    </w:rPr>
  </w:style>
  <w:style w:type="character" w:customStyle="1" w:styleId="NoSpacingChar">
    <w:name w:val="No Spacing Char"/>
    <w:basedOn w:val="DefaultParagraphFont"/>
    <w:link w:val="NoSpacing"/>
    <w:uiPriority w:val="1"/>
    <w:rsid w:val="00C85A77"/>
    <w:rPr>
      <w:rFonts w:eastAsiaTheme="minorEastAsia"/>
      <w:sz w:val="22"/>
      <w:szCs w:val="22"/>
      <w:lang w:val="en-US" w:eastAsia="zh-CN"/>
    </w:rPr>
  </w:style>
  <w:style w:type="character" w:styleId="Hyperlink">
    <w:name w:val="Hyperlink"/>
    <w:basedOn w:val="DefaultParagraphFont"/>
    <w:uiPriority w:val="99"/>
    <w:unhideWhenUsed/>
    <w:rsid w:val="00481A09"/>
    <w:rPr>
      <w:color w:val="0563C1" w:themeColor="hyperlink"/>
      <w:u w:val="single"/>
    </w:rPr>
  </w:style>
  <w:style w:type="character" w:styleId="UnresolvedMention">
    <w:name w:val="Unresolved Mention"/>
    <w:basedOn w:val="DefaultParagraphFont"/>
    <w:uiPriority w:val="99"/>
    <w:semiHidden/>
    <w:unhideWhenUsed/>
    <w:rsid w:val="00481A09"/>
    <w:rPr>
      <w:color w:val="605E5C"/>
      <w:shd w:val="clear" w:color="auto" w:fill="E1DFDD"/>
    </w:rPr>
  </w:style>
  <w:style w:type="character" w:styleId="FollowedHyperlink">
    <w:name w:val="FollowedHyperlink"/>
    <w:basedOn w:val="DefaultParagraphFont"/>
    <w:uiPriority w:val="99"/>
    <w:semiHidden/>
    <w:unhideWhenUsed/>
    <w:rsid w:val="00B07E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489097/horr87.pdf"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news/16-jails-to-receive-x-ray-scanners" TargetMode="External"/><Relationship Id="rId12" Type="http://schemas.openxmlformats.org/officeDocument/2006/relationships/hyperlink" Target="https://www.policefoundation.org/wp-content/uploads/2015/06/Sherman-1998-Evidence-Based-Policing.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ojp.gov/pdffiles1/nij/254326.pdf" TargetMode="External"/><Relationship Id="rId11" Type="http://schemas.openxmlformats.org/officeDocument/2006/relationships/hyperlink" Target="https://www.surrey.police.uk/cp/crime-prevention/keeping-vehicles-safe/vehicle-safe-and-sound/" TargetMode="External"/><Relationship Id="rId5" Type="http://schemas.openxmlformats.org/officeDocument/2006/relationships/hyperlink" Target="https://whatworks.college.police.uk/toolkit/Pages/About_the_CRT.aspx" TargetMode="External"/><Relationship Id="rId10" Type="http://schemas.openxmlformats.org/officeDocument/2006/relationships/hyperlink" Target="https://www.police.uk/pu/advice-crime-prevention/automatic-number-plate-recognition-anpr/" TargetMode="External"/><Relationship Id="rId4" Type="http://schemas.openxmlformats.org/officeDocument/2006/relationships/hyperlink" Target="https://www-jstor-org.ezproxy.uwtsd.ac.uk/stable/1147596?seq=5" TargetMode="External"/><Relationship Id="rId9" Type="http://schemas.openxmlformats.org/officeDocument/2006/relationships/hyperlink" Target="https://books.google.co.uk/books?id=xQyWDwAAQBAJ&amp;pg=PA149&amp;lpg=PA149&amp;dq=Petrossian,+G.+A.,+%26+Clarke,+R.+V.+(2014).+Explaining+and+controlling+illegal+com-+mercial+fishing:+an+application+of+the+CRAVED+theft+model.+British+Journal+of+Criminology,+54,+73&#8211;90.&amp;source=bl&amp;ots=TBpC4dJqbK&amp;sig=ACfU3U1ABxM8V2-M44c6hlM0a1a5vLRXfA&amp;hl=en&amp;sa=X&amp;ved=2ahUKEwifw72NqJTwAhUaQ0EAHXgbAYsQ6AEwBXoECAYQAw"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571</TotalTime>
  <Pages>11</Pages>
  <Words>2516</Words>
  <Characters>14346</Characters>
  <Application>Microsoft Office Word</Application>
  <DocSecurity>0</DocSecurity>
  <Lines>119</Lines>
  <Paragraphs>33</Paragraphs>
  <ScaleCrop>false</ScaleCrop>
  <Company>Jacey Punter</Company>
  <LinksUpToDate>false</LinksUpToDate>
  <CharactersWithSpaces>16829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are The main crime prevention theories and are they working in practice?</dc:title>
  <dc:subject>Jacey Punter</dc:subject>
  <dc:creator>Jacey Punter (2004350)</dc:creator>
  <cp:keywords/>
  <dc:description/>
  <cp:lastModifiedBy>Jacey Punter (2004350)</cp:lastModifiedBy>
  <cp:revision>516</cp:revision>
  <dcterms:created xsi:type="dcterms:W3CDTF">2021-04-02T14:32:00Z</dcterms:created>
  <dcterms:modified xsi:type="dcterms:W3CDTF">2021-05-07T17:02:00Z</dcterms:modified>
  <cp:category>2004350@student.uwtsd.ac.uk</cp:category>
</cp:coreProperties>
</file>