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34B3C" w14:textId="77777777" w:rsidR="00EF6721" w:rsidRPr="003A30BB" w:rsidRDefault="00255D16" w:rsidP="003A30BB">
      <w:pPr>
        <w:pStyle w:val="NoSpacing"/>
        <w:rPr>
          <w:b/>
          <w:bCs/>
          <w:sz w:val="40"/>
          <w:szCs w:val="40"/>
        </w:rPr>
      </w:pPr>
      <w:r w:rsidRPr="003A30BB">
        <w:rPr>
          <w:b/>
          <w:bCs/>
          <w:sz w:val="40"/>
          <w:szCs w:val="40"/>
        </w:rPr>
        <w:t>Module Name: Entrepreneurship</w:t>
      </w:r>
    </w:p>
    <w:p w14:paraId="4A140101" w14:textId="77777777" w:rsidR="003A30BB" w:rsidRPr="003A30BB" w:rsidRDefault="003A30BB" w:rsidP="005401E9">
      <w:pPr>
        <w:pStyle w:val="Normal1"/>
        <w:spacing w:line="360" w:lineRule="auto"/>
        <w:jc w:val="both"/>
        <w:rPr>
          <w:rFonts w:ascii="Times New Roman" w:hAnsi="Times New Roman" w:cs="Times New Roman"/>
          <w:b/>
          <w:bCs/>
          <w:sz w:val="40"/>
          <w:szCs w:val="40"/>
          <w:lang w:val="en-GB"/>
        </w:rPr>
      </w:pPr>
    </w:p>
    <w:p w14:paraId="7A532B1B" w14:textId="77777777" w:rsidR="003A30BB" w:rsidRPr="003A30BB" w:rsidRDefault="003A30BB" w:rsidP="003A30BB">
      <w:pPr>
        <w:pStyle w:val="Normal1"/>
        <w:rPr>
          <w:rFonts w:ascii="Times New Roman" w:hAnsi="Times New Roman" w:cs="Times New Roman"/>
          <w:b/>
          <w:bCs/>
          <w:sz w:val="40"/>
          <w:szCs w:val="40"/>
          <w:lang w:val="en-GB"/>
        </w:rPr>
      </w:pPr>
      <w:r w:rsidRPr="003A30BB">
        <w:rPr>
          <w:rFonts w:ascii="Times New Roman" w:hAnsi="Times New Roman" w:cs="Times New Roman"/>
          <w:b/>
          <w:bCs/>
          <w:sz w:val="40"/>
          <w:szCs w:val="40"/>
          <w:lang w:val="en-GB"/>
        </w:rPr>
        <w:t>Module code: LCBB5001</w:t>
      </w:r>
    </w:p>
    <w:p w14:paraId="63A997C1" w14:textId="77777777" w:rsidR="003A30BB" w:rsidRPr="003A30BB" w:rsidRDefault="003A30BB" w:rsidP="003A30BB">
      <w:pPr>
        <w:pStyle w:val="Normal1"/>
        <w:rPr>
          <w:rFonts w:ascii="Times New Roman" w:hAnsi="Times New Roman" w:cs="Times New Roman"/>
          <w:b/>
          <w:bCs/>
          <w:sz w:val="40"/>
          <w:szCs w:val="40"/>
          <w:lang w:val="en-GB"/>
        </w:rPr>
      </w:pPr>
      <w:r w:rsidRPr="003A30BB">
        <w:rPr>
          <w:rFonts w:ascii="Times New Roman" w:hAnsi="Times New Roman" w:cs="Times New Roman"/>
          <w:b/>
          <w:bCs/>
          <w:sz w:val="40"/>
          <w:szCs w:val="40"/>
          <w:lang w:val="en-GB"/>
        </w:rPr>
        <w:t>Module: Entrepreneurship</w:t>
      </w:r>
    </w:p>
    <w:p w14:paraId="067C29CF" w14:textId="77777777" w:rsidR="003A30BB" w:rsidRDefault="003A30BB" w:rsidP="005401E9">
      <w:pPr>
        <w:pStyle w:val="Normal1"/>
        <w:spacing w:line="360" w:lineRule="auto"/>
        <w:jc w:val="both"/>
        <w:rPr>
          <w:rFonts w:ascii="Times New Roman" w:hAnsi="Times New Roman" w:cs="Times New Roman"/>
          <w:lang w:val="en-GB"/>
        </w:rPr>
      </w:pPr>
    </w:p>
    <w:p w14:paraId="4D5C6713" w14:textId="77777777" w:rsidR="003A30BB" w:rsidRDefault="003A30BB" w:rsidP="005401E9">
      <w:pPr>
        <w:pStyle w:val="Normal1"/>
        <w:spacing w:line="360" w:lineRule="auto"/>
        <w:jc w:val="both"/>
        <w:rPr>
          <w:rFonts w:ascii="Times New Roman" w:hAnsi="Times New Roman" w:cs="Times New Roman"/>
          <w:lang w:val="en-GB"/>
        </w:rPr>
      </w:pPr>
    </w:p>
    <w:p w14:paraId="14060682" w14:textId="77777777" w:rsidR="003A30BB" w:rsidRDefault="003A30BB" w:rsidP="005401E9">
      <w:pPr>
        <w:pStyle w:val="Normal1"/>
        <w:spacing w:line="360" w:lineRule="auto"/>
        <w:jc w:val="both"/>
        <w:rPr>
          <w:rFonts w:ascii="Times New Roman" w:hAnsi="Times New Roman" w:cs="Times New Roman"/>
          <w:lang w:val="en-GB"/>
        </w:rPr>
      </w:pPr>
    </w:p>
    <w:p w14:paraId="620334FE" w14:textId="55253196" w:rsidR="003A30BB" w:rsidRDefault="003A30BB" w:rsidP="005401E9">
      <w:pPr>
        <w:pStyle w:val="Normal1"/>
        <w:spacing w:line="360" w:lineRule="auto"/>
        <w:jc w:val="both"/>
        <w:rPr>
          <w:rFonts w:ascii="Times New Roman" w:hAnsi="Times New Roman" w:cs="Times New Roman"/>
          <w:lang w:val="en-GB"/>
        </w:rPr>
      </w:pPr>
    </w:p>
    <w:p w14:paraId="0EEC2BC0" w14:textId="15571994" w:rsidR="003A30BB" w:rsidRDefault="003A30BB" w:rsidP="005401E9">
      <w:pPr>
        <w:pStyle w:val="Normal1"/>
        <w:spacing w:line="360" w:lineRule="auto"/>
        <w:jc w:val="both"/>
        <w:rPr>
          <w:rFonts w:ascii="Times New Roman" w:hAnsi="Times New Roman" w:cs="Times New Roman"/>
          <w:lang w:val="en-GB"/>
        </w:rPr>
      </w:pPr>
    </w:p>
    <w:p w14:paraId="497CF86A" w14:textId="5A52D672" w:rsidR="003A30BB" w:rsidRDefault="003A30BB" w:rsidP="005401E9">
      <w:pPr>
        <w:pStyle w:val="Normal1"/>
        <w:spacing w:line="360" w:lineRule="auto"/>
        <w:jc w:val="both"/>
        <w:rPr>
          <w:rFonts w:ascii="Times New Roman" w:hAnsi="Times New Roman" w:cs="Times New Roman"/>
          <w:lang w:val="en-GB"/>
        </w:rPr>
      </w:pPr>
    </w:p>
    <w:p w14:paraId="36F9A862" w14:textId="22BD90B2" w:rsidR="003A30BB" w:rsidRDefault="003A30BB" w:rsidP="005401E9">
      <w:pPr>
        <w:pStyle w:val="Normal1"/>
        <w:spacing w:line="360" w:lineRule="auto"/>
        <w:jc w:val="both"/>
        <w:rPr>
          <w:rFonts w:ascii="Times New Roman" w:hAnsi="Times New Roman" w:cs="Times New Roman"/>
          <w:lang w:val="en-GB"/>
        </w:rPr>
      </w:pPr>
    </w:p>
    <w:p w14:paraId="5D64AF04" w14:textId="7A9B08B0" w:rsidR="003A30BB" w:rsidRDefault="003A30BB" w:rsidP="005401E9">
      <w:pPr>
        <w:pStyle w:val="Normal1"/>
        <w:spacing w:line="360" w:lineRule="auto"/>
        <w:jc w:val="both"/>
        <w:rPr>
          <w:rFonts w:ascii="Times New Roman" w:hAnsi="Times New Roman" w:cs="Times New Roman"/>
          <w:lang w:val="en-GB"/>
        </w:rPr>
      </w:pPr>
    </w:p>
    <w:p w14:paraId="28A938C8" w14:textId="7EF41968" w:rsidR="003A30BB" w:rsidRDefault="003A30BB" w:rsidP="005401E9">
      <w:pPr>
        <w:pStyle w:val="Normal1"/>
        <w:spacing w:line="360" w:lineRule="auto"/>
        <w:jc w:val="both"/>
        <w:rPr>
          <w:rFonts w:ascii="Times New Roman" w:hAnsi="Times New Roman" w:cs="Times New Roman"/>
          <w:lang w:val="en-GB"/>
        </w:rPr>
      </w:pPr>
    </w:p>
    <w:p w14:paraId="757FB94B" w14:textId="3FF45EAB" w:rsidR="003A30BB" w:rsidRDefault="003A30BB" w:rsidP="005401E9">
      <w:pPr>
        <w:pStyle w:val="Normal1"/>
        <w:spacing w:line="360" w:lineRule="auto"/>
        <w:jc w:val="both"/>
        <w:rPr>
          <w:rFonts w:ascii="Times New Roman" w:hAnsi="Times New Roman" w:cs="Times New Roman"/>
          <w:lang w:val="en-GB"/>
        </w:rPr>
      </w:pPr>
    </w:p>
    <w:p w14:paraId="1CE099AB" w14:textId="6F73FCE6" w:rsidR="003A30BB" w:rsidRDefault="003A30BB" w:rsidP="005401E9">
      <w:pPr>
        <w:pStyle w:val="Normal1"/>
        <w:spacing w:line="360" w:lineRule="auto"/>
        <w:jc w:val="both"/>
        <w:rPr>
          <w:rFonts w:ascii="Times New Roman" w:hAnsi="Times New Roman" w:cs="Times New Roman"/>
          <w:lang w:val="en-GB"/>
        </w:rPr>
      </w:pPr>
    </w:p>
    <w:p w14:paraId="4FBA0435" w14:textId="77777777" w:rsidR="003A30BB" w:rsidRDefault="003A30BB" w:rsidP="005401E9">
      <w:pPr>
        <w:pStyle w:val="Normal1"/>
        <w:spacing w:line="360" w:lineRule="auto"/>
        <w:jc w:val="both"/>
        <w:rPr>
          <w:rFonts w:ascii="Times New Roman" w:hAnsi="Times New Roman" w:cs="Times New Roman"/>
          <w:lang w:val="en-GB"/>
        </w:rPr>
      </w:pPr>
    </w:p>
    <w:p w14:paraId="2AC0AE5D" w14:textId="77777777" w:rsidR="003A30BB" w:rsidRDefault="003A30BB" w:rsidP="005401E9">
      <w:pPr>
        <w:pStyle w:val="Normal1"/>
        <w:spacing w:line="360" w:lineRule="auto"/>
        <w:jc w:val="both"/>
        <w:rPr>
          <w:rFonts w:ascii="Times New Roman" w:hAnsi="Times New Roman" w:cs="Times New Roman"/>
          <w:lang w:val="en-GB"/>
        </w:rPr>
      </w:pPr>
    </w:p>
    <w:p w14:paraId="610D34D5" w14:textId="77777777" w:rsidR="003A30BB" w:rsidRPr="003A30BB" w:rsidRDefault="003A30BB" w:rsidP="003A30BB">
      <w:pPr>
        <w:pStyle w:val="Normal1"/>
        <w:rPr>
          <w:rFonts w:ascii="Times New Roman" w:hAnsi="Times New Roman" w:cs="Times New Roman"/>
          <w:sz w:val="40"/>
          <w:szCs w:val="40"/>
          <w:lang w:val="en-GB"/>
        </w:rPr>
      </w:pPr>
      <w:r w:rsidRPr="003A30BB">
        <w:rPr>
          <w:rFonts w:ascii="Times New Roman" w:hAnsi="Times New Roman" w:cs="Times New Roman"/>
          <w:sz w:val="40"/>
          <w:szCs w:val="40"/>
          <w:lang w:val="en-GB"/>
        </w:rPr>
        <w:t xml:space="preserve">Student name: Mihaela </w:t>
      </w:r>
      <w:proofErr w:type="spellStart"/>
      <w:r w:rsidRPr="003A30BB">
        <w:rPr>
          <w:rFonts w:ascii="Times New Roman" w:hAnsi="Times New Roman" w:cs="Times New Roman"/>
          <w:sz w:val="40"/>
          <w:szCs w:val="40"/>
          <w:lang w:val="en-GB"/>
        </w:rPr>
        <w:t>Dodoc</w:t>
      </w:r>
      <w:proofErr w:type="spellEnd"/>
      <w:r w:rsidRPr="003A30BB">
        <w:rPr>
          <w:rFonts w:ascii="Times New Roman" w:hAnsi="Times New Roman" w:cs="Times New Roman"/>
          <w:sz w:val="40"/>
          <w:szCs w:val="40"/>
          <w:lang w:val="en-GB"/>
        </w:rPr>
        <w:t xml:space="preserve"> </w:t>
      </w:r>
    </w:p>
    <w:p w14:paraId="52B0B1AF" w14:textId="77777777" w:rsidR="003A30BB" w:rsidRPr="003A30BB" w:rsidRDefault="003A30BB" w:rsidP="003A30BB">
      <w:pPr>
        <w:pStyle w:val="Normal1"/>
        <w:rPr>
          <w:rFonts w:ascii="Times New Roman" w:hAnsi="Times New Roman" w:cs="Times New Roman"/>
          <w:sz w:val="40"/>
          <w:szCs w:val="40"/>
          <w:lang w:val="en-GB"/>
        </w:rPr>
      </w:pPr>
      <w:r w:rsidRPr="003A30BB">
        <w:rPr>
          <w:rFonts w:ascii="Times New Roman" w:hAnsi="Times New Roman" w:cs="Times New Roman"/>
          <w:sz w:val="40"/>
          <w:szCs w:val="40"/>
          <w:lang w:val="en-GB"/>
        </w:rPr>
        <w:t>Student ID: 2022006</w:t>
      </w:r>
    </w:p>
    <w:p w14:paraId="5F9D6C66" w14:textId="77777777" w:rsidR="003A30BB" w:rsidRPr="003A30BB" w:rsidRDefault="003A30BB" w:rsidP="003A30BB">
      <w:pPr>
        <w:pStyle w:val="Normal1"/>
        <w:rPr>
          <w:rFonts w:ascii="Times New Roman" w:hAnsi="Times New Roman" w:cs="Times New Roman"/>
          <w:sz w:val="40"/>
          <w:szCs w:val="40"/>
          <w:lang w:val="en-GB"/>
        </w:rPr>
      </w:pPr>
      <w:r w:rsidRPr="003A30BB">
        <w:rPr>
          <w:rFonts w:ascii="Times New Roman" w:hAnsi="Times New Roman" w:cs="Times New Roman"/>
          <w:sz w:val="40"/>
          <w:szCs w:val="40"/>
          <w:lang w:val="en-GB"/>
        </w:rPr>
        <w:t>Programme: BA Business Management</w:t>
      </w:r>
    </w:p>
    <w:p w14:paraId="7EC461C0" w14:textId="3014D874" w:rsidR="00EF6721" w:rsidRPr="00E14397" w:rsidRDefault="00255D16" w:rsidP="005401E9">
      <w:pPr>
        <w:pStyle w:val="Normal1"/>
        <w:spacing w:line="360" w:lineRule="auto"/>
        <w:jc w:val="both"/>
        <w:rPr>
          <w:rFonts w:ascii="Times New Roman" w:eastAsia="Times New Roman" w:hAnsi="Times New Roman" w:cs="Times New Roman"/>
          <w:b/>
          <w:sz w:val="24"/>
          <w:szCs w:val="24"/>
          <w:lang w:val="en-GB"/>
        </w:rPr>
      </w:pPr>
      <w:r w:rsidRPr="00E14397">
        <w:rPr>
          <w:rFonts w:ascii="Times New Roman" w:hAnsi="Times New Roman" w:cs="Times New Roman"/>
          <w:lang w:val="en-GB"/>
        </w:rPr>
        <w:br w:type="page"/>
      </w:r>
    </w:p>
    <w:sdt>
      <w:sdtPr>
        <w:rPr>
          <w:rFonts w:ascii="Arial" w:eastAsia="Arial" w:hAnsi="Arial" w:cs="Arial"/>
          <w:b w:val="0"/>
          <w:bCs w:val="0"/>
          <w:color w:val="auto"/>
          <w:sz w:val="22"/>
          <w:szCs w:val="22"/>
          <w:lang w:val="en-GB" w:eastAsia="en-IN"/>
        </w:rPr>
        <w:id w:val="18020456"/>
        <w:docPartObj>
          <w:docPartGallery w:val="Table of Contents"/>
          <w:docPartUnique/>
        </w:docPartObj>
      </w:sdtPr>
      <w:sdtEndPr>
        <w:rPr>
          <w:rFonts w:ascii="Times New Roman" w:hAnsi="Times New Roman"/>
          <w:sz w:val="24"/>
        </w:rPr>
      </w:sdtEndPr>
      <w:sdtContent>
        <w:p w14:paraId="4EE6FFE1" w14:textId="77777777" w:rsidR="005401E9" w:rsidRPr="00E14397" w:rsidRDefault="005401E9" w:rsidP="005401E9">
          <w:pPr>
            <w:pStyle w:val="TOCHeading"/>
            <w:spacing w:line="360" w:lineRule="auto"/>
            <w:jc w:val="center"/>
            <w:rPr>
              <w:rFonts w:ascii="Times New Roman" w:hAnsi="Times New Roman" w:cs="Times New Roman"/>
              <w:sz w:val="24"/>
              <w:szCs w:val="24"/>
              <w:lang w:val="en-GB"/>
            </w:rPr>
          </w:pPr>
          <w:r w:rsidRPr="00E14397">
            <w:rPr>
              <w:rFonts w:ascii="Times New Roman" w:hAnsi="Times New Roman" w:cs="Times New Roman"/>
              <w:color w:val="auto"/>
              <w:sz w:val="32"/>
              <w:szCs w:val="32"/>
              <w:lang w:val="en-GB"/>
            </w:rPr>
            <w:t>Table of Contents</w:t>
          </w:r>
        </w:p>
        <w:p w14:paraId="0EF341C5" w14:textId="77777777" w:rsidR="005401E9" w:rsidRPr="00E14397" w:rsidRDefault="005401E9" w:rsidP="005401E9">
          <w:pPr>
            <w:pStyle w:val="TOC1"/>
            <w:tabs>
              <w:tab w:val="right" w:leader="dot" w:pos="9019"/>
            </w:tabs>
            <w:rPr>
              <w:rFonts w:eastAsiaTheme="minorEastAsia" w:cs="Times New Roman"/>
              <w:noProof/>
              <w:szCs w:val="24"/>
            </w:rPr>
          </w:pPr>
          <w:r w:rsidRPr="00E14397">
            <w:rPr>
              <w:rFonts w:cs="Times New Roman"/>
              <w:szCs w:val="24"/>
            </w:rPr>
            <w:fldChar w:fldCharType="begin"/>
          </w:r>
          <w:r w:rsidRPr="00E14397">
            <w:rPr>
              <w:rFonts w:cs="Times New Roman"/>
              <w:szCs w:val="24"/>
            </w:rPr>
            <w:instrText xml:space="preserve"> TOC \o "1-3" \h \z \u </w:instrText>
          </w:r>
          <w:r w:rsidRPr="00E14397">
            <w:rPr>
              <w:rFonts w:cs="Times New Roman"/>
              <w:szCs w:val="24"/>
            </w:rPr>
            <w:fldChar w:fldCharType="separate"/>
          </w:r>
          <w:hyperlink w:anchor="_Toc112334231" w:history="1">
            <w:r w:rsidRPr="00E14397">
              <w:rPr>
                <w:rStyle w:val="Hyperlink"/>
                <w:rFonts w:cs="Times New Roman"/>
                <w:noProof/>
                <w:szCs w:val="24"/>
              </w:rPr>
              <w:t>Introduction</w:t>
            </w:r>
            <w:r w:rsidRPr="00E14397">
              <w:rPr>
                <w:rFonts w:cs="Times New Roman"/>
                <w:noProof/>
                <w:webHidden/>
                <w:szCs w:val="24"/>
              </w:rPr>
              <w:tab/>
            </w:r>
            <w:r w:rsidRPr="00E14397">
              <w:rPr>
                <w:rFonts w:cs="Times New Roman"/>
                <w:noProof/>
                <w:webHidden/>
                <w:szCs w:val="24"/>
              </w:rPr>
              <w:fldChar w:fldCharType="begin"/>
            </w:r>
            <w:r w:rsidRPr="00E14397">
              <w:rPr>
                <w:rFonts w:cs="Times New Roman"/>
                <w:noProof/>
                <w:webHidden/>
                <w:szCs w:val="24"/>
              </w:rPr>
              <w:instrText xml:space="preserve"> PAGEREF _Toc112334231 \h </w:instrText>
            </w:r>
            <w:r w:rsidRPr="00E14397">
              <w:rPr>
                <w:rFonts w:cs="Times New Roman"/>
                <w:noProof/>
                <w:webHidden/>
                <w:szCs w:val="24"/>
              </w:rPr>
            </w:r>
            <w:r w:rsidRPr="00E14397">
              <w:rPr>
                <w:rFonts w:cs="Times New Roman"/>
                <w:noProof/>
                <w:webHidden/>
                <w:szCs w:val="24"/>
              </w:rPr>
              <w:fldChar w:fldCharType="separate"/>
            </w:r>
            <w:r w:rsidRPr="00E14397">
              <w:rPr>
                <w:rFonts w:cs="Times New Roman"/>
                <w:noProof/>
                <w:webHidden/>
                <w:szCs w:val="24"/>
              </w:rPr>
              <w:t>3</w:t>
            </w:r>
            <w:r w:rsidRPr="00E14397">
              <w:rPr>
                <w:rFonts w:cs="Times New Roman"/>
                <w:noProof/>
                <w:webHidden/>
                <w:szCs w:val="24"/>
              </w:rPr>
              <w:fldChar w:fldCharType="end"/>
            </w:r>
          </w:hyperlink>
        </w:p>
        <w:p w14:paraId="252ECCAE" w14:textId="77777777" w:rsidR="005401E9" w:rsidRPr="00E14397" w:rsidRDefault="00000000" w:rsidP="005401E9">
          <w:pPr>
            <w:pStyle w:val="TOC1"/>
            <w:tabs>
              <w:tab w:val="right" w:leader="dot" w:pos="9019"/>
            </w:tabs>
            <w:rPr>
              <w:rFonts w:eastAsiaTheme="minorEastAsia" w:cs="Times New Roman"/>
              <w:noProof/>
              <w:szCs w:val="24"/>
            </w:rPr>
          </w:pPr>
          <w:hyperlink w:anchor="_Toc112334232" w:history="1">
            <w:r w:rsidR="005401E9" w:rsidRPr="00E14397">
              <w:rPr>
                <w:rStyle w:val="Hyperlink"/>
                <w:rFonts w:cs="Times New Roman"/>
                <w:noProof/>
                <w:szCs w:val="24"/>
              </w:rPr>
              <w:t>Business Description, Intellectual Property and Legal considerations</w:t>
            </w:r>
            <w:r w:rsidR="005401E9" w:rsidRPr="00E14397">
              <w:rPr>
                <w:rFonts w:cs="Times New Roman"/>
                <w:noProof/>
                <w:webHidden/>
                <w:szCs w:val="24"/>
              </w:rPr>
              <w:tab/>
            </w:r>
            <w:r w:rsidR="005401E9" w:rsidRPr="00E14397">
              <w:rPr>
                <w:rFonts w:cs="Times New Roman"/>
                <w:noProof/>
                <w:webHidden/>
                <w:szCs w:val="24"/>
              </w:rPr>
              <w:fldChar w:fldCharType="begin"/>
            </w:r>
            <w:r w:rsidR="005401E9" w:rsidRPr="00E14397">
              <w:rPr>
                <w:rFonts w:cs="Times New Roman"/>
                <w:noProof/>
                <w:webHidden/>
                <w:szCs w:val="24"/>
              </w:rPr>
              <w:instrText xml:space="preserve"> PAGEREF _Toc112334232 \h </w:instrText>
            </w:r>
            <w:r w:rsidR="005401E9" w:rsidRPr="00E14397">
              <w:rPr>
                <w:rFonts w:cs="Times New Roman"/>
                <w:noProof/>
                <w:webHidden/>
                <w:szCs w:val="24"/>
              </w:rPr>
            </w:r>
            <w:r w:rsidR="005401E9" w:rsidRPr="00E14397">
              <w:rPr>
                <w:rFonts w:cs="Times New Roman"/>
                <w:noProof/>
                <w:webHidden/>
                <w:szCs w:val="24"/>
              </w:rPr>
              <w:fldChar w:fldCharType="separate"/>
            </w:r>
            <w:r w:rsidR="005401E9" w:rsidRPr="00E14397">
              <w:rPr>
                <w:rFonts w:cs="Times New Roman"/>
                <w:noProof/>
                <w:webHidden/>
                <w:szCs w:val="24"/>
              </w:rPr>
              <w:t>3</w:t>
            </w:r>
            <w:r w:rsidR="005401E9" w:rsidRPr="00E14397">
              <w:rPr>
                <w:rFonts w:cs="Times New Roman"/>
                <w:noProof/>
                <w:webHidden/>
                <w:szCs w:val="24"/>
              </w:rPr>
              <w:fldChar w:fldCharType="end"/>
            </w:r>
          </w:hyperlink>
        </w:p>
        <w:p w14:paraId="0F6EE5D6" w14:textId="77777777" w:rsidR="005401E9" w:rsidRPr="00E14397" w:rsidRDefault="00000000" w:rsidP="005401E9">
          <w:pPr>
            <w:pStyle w:val="TOC1"/>
            <w:tabs>
              <w:tab w:val="right" w:leader="dot" w:pos="9019"/>
            </w:tabs>
            <w:rPr>
              <w:rFonts w:eastAsiaTheme="minorEastAsia" w:cs="Times New Roman"/>
              <w:noProof/>
              <w:szCs w:val="24"/>
            </w:rPr>
          </w:pPr>
          <w:hyperlink w:anchor="_Toc112334233" w:history="1">
            <w:r w:rsidR="005401E9" w:rsidRPr="00E14397">
              <w:rPr>
                <w:rStyle w:val="Hyperlink"/>
                <w:rFonts w:cs="Times New Roman"/>
                <w:noProof/>
                <w:szCs w:val="24"/>
              </w:rPr>
              <w:t>Industry Analysis</w:t>
            </w:r>
            <w:r w:rsidR="005401E9" w:rsidRPr="00E14397">
              <w:rPr>
                <w:rFonts w:cs="Times New Roman"/>
                <w:noProof/>
                <w:webHidden/>
                <w:szCs w:val="24"/>
              </w:rPr>
              <w:tab/>
            </w:r>
            <w:r w:rsidR="005401E9" w:rsidRPr="00E14397">
              <w:rPr>
                <w:rFonts w:cs="Times New Roman"/>
                <w:noProof/>
                <w:webHidden/>
                <w:szCs w:val="24"/>
              </w:rPr>
              <w:fldChar w:fldCharType="begin"/>
            </w:r>
            <w:r w:rsidR="005401E9" w:rsidRPr="00E14397">
              <w:rPr>
                <w:rFonts w:cs="Times New Roman"/>
                <w:noProof/>
                <w:webHidden/>
                <w:szCs w:val="24"/>
              </w:rPr>
              <w:instrText xml:space="preserve"> PAGEREF _Toc112334233 \h </w:instrText>
            </w:r>
            <w:r w:rsidR="005401E9" w:rsidRPr="00E14397">
              <w:rPr>
                <w:rFonts w:cs="Times New Roman"/>
                <w:noProof/>
                <w:webHidden/>
                <w:szCs w:val="24"/>
              </w:rPr>
            </w:r>
            <w:r w:rsidR="005401E9" w:rsidRPr="00E14397">
              <w:rPr>
                <w:rFonts w:cs="Times New Roman"/>
                <w:noProof/>
                <w:webHidden/>
                <w:szCs w:val="24"/>
              </w:rPr>
              <w:fldChar w:fldCharType="separate"/>
            </w:r>
            <w:r w:rsidR="005401E9" w:rsidRPr="00E14397">
              <w:rPr>
                <w:rFonts w:cs="Times New Roman"/>
                <w:noProof/>
                <w:webHidden/>
                <w:szCs w:val="24"/>
              </w:rPr>
              <w:t>4</w:t>
            </w:r>
            <w:r w:rsidR="005401E9" w:rsidRPr="00E14397">
              <w:rPr>
                <w:rFonts w:cs="Times New Roman"/>
                <w:noProof/>
                <w:webHidden/>
                <w:szCs w:val="24"/>
              </w:rPr>
              <w:fldChar w:fldCharType="end"/>
            </w:r>
          </w:hyperlink>
        </w:p>
        <w:p w14:paraId="2C74062E" w14:textId="77777777" w:rsidR="005401E9" w:rsidRPr="00E14397" w:rsidRDefault="00000000" w:rsidP="005401E9">
          <w:pPr>
            <w:pStyle w:val="TOC1"/>
            <w:tabs>
              <w:tab w:val="right" w:leader="dot" w:pos="9019"/>
            </w:tabs>
            <w:rPr>
              <w:rFonts w:eastAsiaTheme="minorEastAsia" w:cs="Times New Roman"/>
              <w:noProof/>
              <w:szCs w:val="24"/>
            </w:rPr>
          </w:pPr>
          <w:hyperlink w:anchor="_Toc112334234" w:history="1">
            <w:r w:rsidR="005401E9" w:rsidRPr="00E14397">
              <w:rPr>
                <w:rStyle w:val="Hyperlink"/>
                <w:rFonts w:cs="Times New Roman"/>
                <w:noProof/>
                <w:szCs w:val="24"/>
              </w:rPr>
              <w:t>Operations and Management Team Plan</w:t>
            </w:r>
            <w:r w:rsidR="005401E9" w:rsidRPr="00E14397">
              <w:rPr>
                <w:rFonts w:cs="Times New Roman"/>
                <w:noProof/>
                <w:webHidden/>
                <w:szCs w:val="24"/>
              </w:rPr>
              <w:tab/>
            </w:r>
            <w:r w:rsidR="005401E9" w:rsidRPr="00E14397">
              <w:rPr>
                <w:rFonts w:cs="Times New Roman"/>
                <w:noProof/>
                <w:webHidden/>
                <w:szCs w:val="24"/>
              </w:rPr>
              <w:fldChar w:fldCharType="begin"/>
            </w:r>
            <w:r w:rsidR="005401E9" w:rsidRPr="00E14397">
              <w:rPr>
                <w:rFonts w:cs="Times New Roman"/>
                <w:noProof/>
                <w:webHidden/>
                <w:szCs w:val="24"/>
              </w:rPr>
              <w:instrText xml:space="preserve"> PAGEREF _Toc112334234 \h </w:instrText>
            </w:r>
            <w:r w:rsidR="005401E9" w:rsidRPr="00E14397">
              <w:rPr>
                <w:rFonts w:cs="Times New Roman"/>
                <w:noProof/>
                <w:webHidden/>
                <w:szCs w:val="24"/>
              </w:rPr>
            </w:r>
            <w:r w:rsidR="005401E9" w:rsidRPr="00E14397">
              <w:rPr>
                <w:rFonts w:cs="Times New Roman"/>
                <w:noProof/>
                <w:webHidden/>
                <w:szCs w:val="24"/>
              </w:rPr>
              <w:fldChar w:fldCharType="separate"/>
            </w:r>
            <w:r w:rsidR="005401E9" w:rsidRPr="00E14397">
              <w:rPr>
                <w:rFonts w:cs="Times New Roman"/>
                <w:noProof/>
                <w:webHidden/>
                <w:szCs w:val="24"/>
              </w:rPr>
              <w:t>5</w:t>
            </w:r>
            <w:r w:rsidR="005401E9" w:rsidRPr="00E14397">
              <w:rPr>
                <w:rFonts w:cs="Times New Roman"/>
                <w:noProof/>
                <w:webHidden/>
                <w:szCs w:val="24"/>
              </w:rPr>
              <w:fldChar w:fldCharType="end"/>
            </w:r>
          </w:hyperlink>
        </w:p>
        <w:p w14:paraId="7A1DD877" w14:textId="77777777" w:rsidR="005401E9" w:rsidRPr="00E14397" w:rsidRDefault="00000000" w:rsidP="005401E9">
          <w:pPr>
            <w:pStyle w:val="TOC2"/>
            <w:tabs>
              <w:tab w:val="right" w:leader="dot" w:pos="9019"/>
            </w:tabs>
            <w:rPr>
              <w:rFonts w:eastAsiaTheme="minorEastAsia" w:cs="Times New Roman"/>
              <w:noProof/>
              <w:szCs w:val="24"/>
            </w:rPr>
          </w:pPr>
          <w:hyperlink w:anchor="_Toc112334235" w:history="1">
            <w:r w:rsidR="005401E9" w:rsidRPr="00E14397">
              <w:rPr>
                <w:rStyle w:val="Hyperlink"/>
                <w:rFonts w:cs="Times New Roman"/>
                <w:noProof/>
                <w:szCs w:val="24"/>
              </w:rPr>
              <w:t>Operations Plan</w:t>
            </w:r>
            <w:r w:rsidR="005401E9" w:rsidRPr="00E14397">
              <w:rPr>
                <w:rFonts w:cs="Times New Roman"/>
                <w:noProof/>
                <w:webHidden/>
                <w:szCs w:val="24"/>
              </w:rPr>
              <w:tab/>
            </w:r>
            <w:r w:rsidR="005401E9" w:rsidRPr="00E14397">
              <w:rPr>
                <w:rFonts w:cs="Times New Roman"/>
                <w:noProof/>
                <w:webHidden/>
                <w:szCs w:val="24"/>
              </w:rPr>
              <w:fldChar w:fldCharType="begin"/>
            </w:r>
            <w:r w:rsidR="005401E9" w:rsidRPr="00E14397">
              <w:rPr>
                <w:rFonts w:cs="Times New Roman"/>
                <w:noProof/>
                <w:webHidden/>
                <w:szCs w:val="24"/>
              </w:rPr>
              <w:instrText xml:space="preserve"> PAGEREF _Toc112334235 \h </w:instrText>
            </w:r>
            <w:r w:rsidR="005401E9" w:rsidRPr="00E14397">
              <w:rPr>
                <w:rFonts w:cs="Times New Roman"/>
                <w:noProof/>
                <w:webHidden/>
                <w:szCs w:val="24"/>
              </w:rPr>
            </w:r>
            <w:r w:rsidR="005401E9" w:rsidRPr="00E14397">
              <w:rPr>
                <w:rFonts w:cs="Times New Roman"/>
                <w:noProof/>
                <w:webHidden/>
                <w:szCs w:val="24"/>
              </w:rPr>
              <w:fldChar w:fldCharType="separate"/>
            </w:r>
            <w:r w:rsidR="005401E9" w:rsidRPr="00E14397">
              <w:rPr>
                <w:rFonts w:cs="Times New Roman"/>
                <w:noProof/>
                <w:webHidden/>
                <w:szCs w:val="24"/>
              </w:rPr>
              <w:t>5</w:t>
            </w:r>
            <w:r w:rsidR="005401E9" w:rsidRPr="00E14397">
              <w:rPr>
                <w:rFonts w:cs="Times New Roman"/>
                <w:noProof/>
                <w:webHidden/>
                <w:szCs w:val="24"/>
              </w:rPr>
              <w:fldChar w:fldCharType="end"/>
            </w:r>
          </w:hyperlink>
        </w:p>
        <w:p w14:paraId="6606518D" w14:textId="77777777" w:rsidR="005401E9" w:rsidRPr="00E14397" w:rsidRDefault="00000000" w:rsidP="005401E9">
          <w:pPr>
            <w:pStyle w:val="TOC2"/>
            <w:tabs>
              <w:tab w:val="right" w:leader="dot" w:pos="9019"/>
            </w:tabs>
            <w:rPr>
              <w:rFonts w:eastAsiaTheme="minorEastAsia" w:cs="Times New Roman"/>
              <w:noProof/>
              <w:szCs w:val="24"/>
            </w:rPr>
          </w:pPr>
          <w:hyperlink w:anchor="_Toc112334236" w:history="1">
            <w:r w:rsidR="005401E9" w:rsidRPr="00E14397">
              <w:rPr>
                <w:rStyle w:val="Hyperlink"/>
                <w:rFonts w:cs="Times New Roman"/>
                <w:noProof/>
                <w:szCs w:val="24"/>
              </w:rPr>
              <w:t>Management team</w:t>
            </w:r>
            <w:r w:rsidR="005401E9" w:rsidRPr="00E14397">
              <w:rPr>
                <w:rFonts w:cs="Times New Roman"/>
                <w:noProof/>
                <w:webHidden/>
                <w:szCs w:val="24"/>
              </w:rPr>
              <w:tab/>
            </w:r>
            <w:r w:rsidR="005401E9" w:rsidRPr="00E14397">
              <w:rPr>
                <w:rFonts w:cs="Times New Roman"/>
                <w:noProof/>
                <w:webHidden/>
                <w:szCs w:val="24"/>
              </w:rPr>
              <w:fldChar w:fldCharType="begin"/>
            </w:r>
            <w:r w:rsidR="005401E9" w:rsidRPr="00E14397">
              <w:rPr>
                <w:rFonts w:cs="Times New Roman"/>
                <w:noProof/>
                <w:webHidden/>
                <w:szCs w:val="24"/>
              </w:rPr>
              <w:instrText xml:space="preserve"> PAGEREF _Toc112334236 \h </w:instrText>
            </w:r>
            <w:r w:rsidR="005401E9" w:rsidRPr="00E14397">
              <w:rPr>
                <w:rFonts w:cs="Times New Roman"/>
                <w:noProof/>
                <w:webHidden/>
                <w:szCs w:val="24"/>
              </w:rPr>
            </w:r>
            <w:r w:rsidR="005401E9" w:rsidRPr="00E14397">
              <w:rPr>
                <w:rFonts w:cs="Times New Roman"/>
                <w:noProof/>
                <w:webHidden/>
                <w:szCs w:val="24"/>
              </w:rPr>
              <w:fldChar w:fldCharType="separate"/>
            </w:r>
            <w:r w:rsidR="005401E9" w:rsidRPr="00E14397">
              <w:rPr>
                <w:rFonts w:cs="Times New Roman"/>
                <w:noProof/>
                <w:webHidden/>
                <w:szCs w:val="24"/>
              </w:rPr>
              <w:t>7</w:t>
            </w:r>
            <w:r w:rsidR="005401E9" w:rsidRPr="00E14397">
              <w:rPr>
                <w:rFonts w:cs="Times New Roman"/>
                <w:noProof/>
                <w:webHidden/>
                <w:szCs w:val="24"/>
              </w:rPr>
              <w:fldChar w:fldCharType="end"/>
            </w:r>
          </w:hyperlink>
        </w:p>
        <w:p w14:paraId="1B738609" w14:textId="77777777" w:rsidR="005401E9" w:rsidRPr="00E14397" w:rsidRDefault="00000000" w:rsidP="005401E9">
          <w:pPr>
            <w:pStyle w:val="TOC1"/>
            <w:tabs>
              <w:tab w:val="right" w:leader="dot" w:pos="9019"/>
            </w:tabs>
            <w:rPr>
              <w:rFonts w:eastAsiaTheme="minorEastAsia" w:cs="Times New Roman"/>
              <w:noProof/>
              <w:szCs w:val="24"/>
            </w:rPr>
          </w:pPr>
          <w:hyperlink w:anchor="_Toc112334237" w:history="1">
            <w:r w:rsidR="005401E9" w:rsidRPr="00E14397">
              <w:rPr>
                <w:rStyle w:val="Hyperlink"/>
                <w:rFonts w:cs="Times New Roman"/>
                <w:noProof/>
                <w:szCs w:val="24"/>
              </w:rPr>
              <w:t>Marketing Plan</w:t>
            </w:r>
            <w:r w:rsidR="005401E9" w:rsidRPr="00E14397">
              <w:rPr>
                <w:rFonts w:cs="Times New Roman"/>
                <w:noProof/>
                <w:webHidden/>
                <w:szCs w:val="24"/>
              </w:rPr>
              <w:tab/>
            </w:r>
            <w:r w:rsidR="005401E9" w:rsidRPr="00E14397">
              <w:rPr>
                <w:rFonts w:cs="Times New Roman"/>
                <w:noProof/>
                <w:webHidden/>
                <w:szCs w:val="24"/>
              </w:rPr>
              <w:fldChar w:fldCharType="begin"/>
            </w:r>
            <w:r w:rsidR="005401E9" w:rsidRPr="00E14397">
              <w:rPr>
                <w:rFonts w:cs="Times New Roman"/>
                <w:noProof/>
                <w:webHidden/>
                <w:szCs w:val="24"/>
              </w:rPr>
              <w:instrText xml:space="preserve"> PAGEREF _Toc112334237 \h </w:instrText>
            </w:r>
            <w:r w:rsidR="005401E9" w:rsidRPr="00E14397">
              <w:rPr>
                <w:rFonts w:cs="Times New Roman"/>
                <w:noProof/>
                <w:webHidden/>
                <w:szCs w:val="24"/>
              </w:rPr>
            </w:r>
            <w:r w:rsidR="005401E9" w:rsidRPr="00E14397">
              <w:rPr>
                <w:rFonts w:cs="Times New Roman"/>
                <w:noProof/>
                <w:webHidden/>
                <w:szCs w:val="24"/>
              </w:rPr>
              <w:fldChar w:fldCharType="separate"/>
            </w:r>
            <w:r w:rsidR="005401E9" w:rsidRPr="00E14397">
              <w:rPr>
                <w:rFonts w:cs="Times New Roman"/>
                <w:noProof/>
                <w:webHidden/>
                <w:szCs w:val="24"/>
              </w:rPr>
              <w:t>8</w:t>
            </w:r>
            <w:r w:rsidR="005401E9" w:rsidRPr="00E14397">
              <w:rPr>
                <w:rFonts w:cs="Times New Roman"/>
                <w:noProof/>
                <w:webHidden/>
                <w:szCs w:val="24"/>
              </w:rPr>
              <w:fldChar w:fldCharType="end"/>
            </w:r>
          </w:hyperlink>
        </w:p>
        <w:p w14:paraId="39E9CBC1" w14:textId="77777777" w:rsidR="005401E9" w:rsidRPr="00E14397" w:rsidRDefault="00000000" w:rsidP="005401E9">
          <w:pPr>
            <w:pStyle w:val="TOC1"/>
            <w:tabs>
              <w:tab w:val="right" w:leader="dot" w:pos="9019"/>
            </w:tabs>
            <w:rPr>
              <w:rFonts w:eastAsiaTheme="minorEastAsia" w:cs="Times New Roman"/>
              <w:noProof/>
              <w:szCs w:val="24"/>
            </w:rPr>
          </w:pPr>
          <w:hyperlink w:anchor="_Toc112334238" w:history="1">
            <w:r w:rsidR="005401E9" w:rsidRPr="00E14397">
              <w:rPr>
                <w:rStyle w:val="Hyperlink"/>
                <w:rFonts w:cs="Times New Roman"/>
                <w:noProof/>
                <w:szCs w:val="24"/>
              </w:rPr>
              <w:t>Financial Plan</w:t>
            </w:r>
            <w:r w:rsidR="005401E9" w:rsidRPr="00E14397">
              <w:rPr>
                <w:rFonts w:cs="Times New Roman"/>
                <w:noProof/>
                <w:webHidden/>
                <w:szCs w:val="24"/>
              </w:rPr>
              <w:tab/>
            </w:r>
            <w:r w:rsidR="005401E9" w:rsidRPr="00E14397">
              <w:rPr>
                <w:rFonts w:cs="Times New Roman"/>
                <w:noProof/>
                <w:webHidden/>
                <w:szCs w:val="24"/>
              </w:rPr>
              <w:fldChar w:fldCharType="begin"/>
            </w:r>
            <w:r w:rsidR="005401E9" w:rsidRPr="00E14397">
              <w:rPr>
                <w:rFonts w:cs="Times New Roman"/>
                <w:noProof/>
                <w:webHidden/>
                <w:szCs w:val="24"/>
              </w:rPr>
              <w:instrText xml:space="preserve"> PAGEREF _Toc112334238 \h </w:instrText>
            </w:r>
            <w:r w:rsidR="005401E9" w:rsidRPr="00E14397">
              <w:rPr>
                <w:rFonts w:cs="Times New Roman"/>
                <w:noProof/>
                <w:webHidden/>
                <w:szCs w:val="24"/>
              </w:rPr>
            </w:r>
            <w:r w:rsidR="005401E9" w:rsidRPr="00E14397">
              <w:rPr>
                <w:rFonts w:cs="Times New Roman"/>
                <w:noProof/>
                <w:webHidden/>
                <w:szCs w:val="24"/>
              </w:rPr>
              <w:fldChar w:fldCharType="separate"/>
            </w:r>
            <w:r w:rsidR="005401E9" w:rsidRPr="00E14397">
              <w:rPr>
                <w:rFonts w:cs="Times New Roman"/>
                <w:noProof/>
                <w:webHidden/>
                <w:szCs w:val="24"/>
              </w:rPr>
              <w:t>9</w:t>
            </w:r>
            <w:r w:rsidR="005401E9" w:rsidRPr="00E14397">
              <w:rPr>
                <w:rFonts w:cs="Times New Roman"/>
                <w:noProof/>
                <w:webHidden/>
                <w:szCs w:val="24"/>
              </w:rPr>
              <w:fldChar w:fldCharType="end"/>
            </w:r>
          </w:hyperlink>
        </w:p>
        <w:p w14:paraId="593A85B3" w14:textId="77777777" w:rsidR="005401E9" w:rsidRPr="00E14397" w:rsidRDefault="00000000" w:rsidP="005401E9">
          <w:pPr>
            <w:pStyle w:val="TOC1"/>
            <w:tabs>
              <w:tab w:val="right" w:leader="dot" w:pos="9019"/>
            </w:tabs>
            <w:rPr>
              <w:rFonts w:eastAsiaTheme="minorEastAsia" w:cs="Times New Roman"/>
              <w:noProof/>
              <w:szCs w:val="24"/>
            </w:rPr>
          </w:pPr>
          <w:hyperlink w:anchor="_Toc112334239" w:history="1">
            <w:r w:rsidR="005401E9" w:rsidRPr="00E14397">
              <w:rPr>
                <w:rStyle w:val="Hyperlink"/>
                <w:rFonts w:cs="Times New Roman"/>
                <w:noProof/>
                <w:szCs w:val="24"/>
              </w:rPr>
              <w:t>Market Research</w:t>
            </w:r>
            <w:r w:rsidR="005401E9" w:rsidRPr="00E14397">
              <w:rPr>
                <w:rFonts w:cs="Times New Roman"/>
                <w:noProof/>
                <w:webHidden/>
                <w:szCs w:val="24"/>
              </w:rPr>
              <w:tab/>
            </w:r>
            <w:r w:rsidR="005401E9" w:rsidRPr="00E14397">
              <w:rPr>
                <w:rFonts w:cs="Times New Roman"/>
                <w:noProof/>
                <w:webHidden/>
                <w:szCs w:val="24"/>
              </w:rPr>
              <w:fldChar w:fldCharType="begin"/>
            </w:r>
            <w:r w:rsidR="005401E9" w:rsidRPr="00E14397">
              <w:rPr>
                <w:rFonts w:cs="Times New Roman"/>
                <w:noProof/>
                <w:webHidden/>
                <w:szCs w:val="24"/>
              </w:rPr>
              <w:instrText xml:space="preserve"> PAGEREF _Toc112334239 \h </w:instrText>
            </w:r>
            <w:r w:rsidR="005401E9" w:rsidRPr="00E14397">
              <w:rPr>
                <w:rFonts w:cs="Times New Roman"/>
                <w:noProof/>
                <w:webHidden/>
                <w:szCs w:val="24"/>
              </w:rPr>
            </w:r>
            <w:r w:rsidR="005401E9" w:rsidRPr="00E14397">
              <w:rPr>
                <w:rFonts w:cs="Times New Roman"/>
                <w:noProof/>
                <w:webHidden/>
                <w:szCs w:val="24"/>
              </w:rPr>
              <w:fldChar w:fldCharType="separate"/>
            </w:r>
            <w:r w:rsidR="005401E9" w:rsidRPr="00E14397">
              <w:rPr>
                <w:rFonts w:cs="Times New Roman"/>
                <w:noProof/>
                <w:webHidden/>
                <w:szCs w:val="24"/>
              </w:rPr>
              <w:t>11</w:t>
            </w:r>
            <w:r w:rsidR="005401E9" w:rsidRPr="00E14397">
              <w:rPr>
                <w:rFonts w:cs="Times New Roman"/>
                <w:noProof/>
                <w:webHidden/>
                <w:szCs w:val="24"/>
              </w:rPr>
              <w:fldChar w:fldCharType="end"/>
            </w:r>
          </w:hyperlink>
        </w:p>
        <w:p w14:paraId="35281505" w14:textId="77777777" w:rsidR="005401E9" w:rsidRPr="00E14397" w:rsidRDefault="00000000" w:rsidP="005401E9">
          <w:pPr>
            <w:pStyle w:val="TOC1"/>
            <w:tabs>
              <w:tab w:val="right" w:leader="dot" w:pos="9019"/>
            </w:tabs>
            <w:rPr>
              <w:rFonts w:eastAsiaTheme="minorEastAsia" w:cs="Times New Roman"/>
              <w:noProof/>
              <w:szCs w:val="24"/>
            </w:rPr>
          </w:pPr>
          <w:hyperlink w:anchor="_Toc112334240" w:history="1">
            <w:r w:rsidR="005401E9" w:rsidRPr="00E14397">
              <w:rPr>
                <w:rStyle w:val="Hyperlink"/>
                <w:rFonts w:cs="Times New Roman"/>
                <w:noProof/>
                <w:szCs w:val="24"/>
              </w:rPr>
              <w:t>Conclusion</w:t>
            </w:r>
            <w:r w:rsidR="005401E9" w:rsidRPr="00E14397">
              <w:rPr>
                <w:rFonts w:cs="Times New Roman"/>
                <w:noProof/>
                <w:webHidden/>
                <w:szCs w:val="24"/>
              </w:rPr>
              <w:tab/>
            </w:r>
            <w:r w:rsidR="005401E9" w:rsidRPr="00E14397">
              <w:rPr>
                <w:rFonts w:cs="Times New Roman"/>
                <w:noProof/>
                <w:webHidden/>
                <w:szCs w:val="24"/>
              </w:rPr>
              <w:fldChar w:fldCharType="begin"/>
            </w:r>
            <w:r w:rsidR="005401E9" w:rsidRPr="00E14397">
              <w:rPr>
                <w:rFonts w:cs="Times New Roman"/>
                <w:noProof/>
                <w:webHidden/>
                <w:szCs w:val="24"/>
              </w:rPr>
              <w:instrText xml:space="preserve"> PAGEREF _Toc112334240 \h </w:instrText>
            </w:r>
            <w:r w:rsidR="005401E9" w:rsidRPr="00E14397">
              <w:rPr>
                <w:rFonts w:cs="Times New Roman"/>
                <w:noProof/>
                <w:webHidden/>
                <w:szCs w:val="24"/>
              </w:rPr>
            </w:r>
            <w:r w:rsidR="005401E9" w:rsidRPr="00E14397">
              <w:rPr>
                <w:rFonts w:cs="Times New Roman"/>
                <w:noProof/>
                <w:webHidden/>
                <w:szCs w:val="24"/>
              </w:rPr>
              <w:fldChar w:fldCharType="separate"/>
            </w:r>
            <w:r w:rsidR="005401E9" w:rsidRPr="00E14397">
              <w:rPr>
                <w:rFonts w:cs="Times New Roman"/>
                <w:noProof/>
                <w:webHidden/>
                <w:szCs w:val="24"/>
              </w:rPr>
              <w:t>11</w:t>
            </w:r>
            <w:r w:rsidR="005401E9" w:rsidRPr="00E14397">
              <w:rPr>
                <w:rFonts w:cs="Times New Roman"/>
                <w:noProof/>
                <w:webHidden/>
                <w:szCs w:val="24"/>
              </w:rPr>
              <w:fldChar w:fldCharType="end"/>
            </w:r>
          </w:hyperlink>
        </w:p>
        <w:p w14:paraId="5DBB375B" w14:textId="77777777" w:rsidR="005401E9" w:rsidRPr="00E14397" w:rsidRDefault="00000000" w:rsidP="005401E9">
          <w:pPr>
            <w:pStyle w:val="TOC1"/>
            <w:tabs>
              <w:tab w:val="right" w:leader="dot" w:pos="9019"/>
            </w:tabs>
            <w:rPr>
              <w:rFonts w:eastAsiaTheme="minorEastAsia" w:cs="Times New Roman"/>
              <w:noProof/>
              <w:szCs w:val="24"/>
            </w:rPr>
          </w:pPr>
          <w:hyperlink w:anchor="_Toc112334241" w:history="1">
            <w:r w:rsidR="005401E9" w:rsidRPr="00E14397">
              <w:rPr>
                <w:rStyle w:val="Hyperlink"/>
                <w:rFonts w:cs="Times New Roman"/>
                <w:noProof/>
                <w:szCs w:val="24"/>
              </w:rPr>
              <w:t>References</w:t>
            </w:r>
            <w:r w:rsidR="005401E9" w:rsidRPr="00E14397">
              <w:rPr>
                <w:rFonts w:cs="Times New Roman"/>
                <w:noProof/>
                <w:webHidden/>
                <w:szCs w:val="24"/>
              </w:rPr>
              <w:tab/>
            </w:r>
            <w:r w:rsidR="005401E9" w:rsidRPr="00E14397">
              <w:rPr>
                <w:rFonts w:cs="Times New Roman"/>
                <w:noProof/>
                <w:webHidden/>
                <w:szCs w:val="24"/>
              </w:rPr>
              <w:fldChar w:fldCharType="begin"/>
            </w:r>
            <w:r w:rsidR="005401E9" w:rsidRPr="00E14397">
              <w:rPr>
                <w:rFonts w:cs="Times New Roman"/>
                <w:noProof/>
                <w:webHidden/>
                <w:szCs w:val="24"/>
              </w:rPr>
              <w:instrText xml:space="preserve"> PAGEREF _Toc112334241 \h </w:instrText>
            </w:r>
            <w:r w:rsidR="005401E9" w:rsidRPr="00E14397">
              <w:rPr>
                <w:rFonts w:cs="Times New Roman"/>
                <w:noProof/>
                <w:webHidden/>
                <w:szCs w:val="24"/>
              </w:rPr>
            </w:r>
            <w:r w:rsidR="005401E9" w:rsidRPr="00E14397">
              <w:rPr>
                <w:rFonts w:cs="Times New Roman"/>
                <w:noProof/>
                <w:webHidden/>
                <w:szCs w:val="24"/>
              </w:rPr>
              <w:fldChar w:fldCharType="separate"/>
            </w:r>
            <w:r w:rsidR="005401E9" w:rsidRPr="00E14397">
              <w:rPr>
                <w:rFonts w:cs="Times New Roman"/>
                <w:noProof/>
                <w:webHidden/>
                <w:szCs w:val="24"/>
              </w:rPr>
              <w:t>12</w:t>
            </w:r>
            <w:r w:rsidR="005401E9" w:rsidRPr="00E14397">
              <w:rPr>
                <w:rFonts w:cs="Times New Roman"/>
                <w:noProof/>
                <w:webHidden/>
                <w:szCs w:val="24"/>
              </w:rPr>
              <w:fldChar w:fldCharType="end"/>
            </w:r>
          </w:hyperlink>
        </w:p>
        <w:p w14:paraId="72479664" w14:textId="77777777" w:rsidR="005401E9" w:rsidRPr="00E14397" w:rsidRDefault="005401E9" w:rsidP="005401E9">
          <w:r w:rsidRPr="00E14397">
            <w:rPr>
              <w:rFonts w:cs="Times New Roman"/>
              <w:szCs w:val="24"/>
            </w:rPr>
            <w:fldChar w:fldCharType="end"/>
          </w:r>
        </w:p>
      </w:sdtContent>
    </w:sdt>
    <w:p w14:paraId="3F616F97" w14:textId="77777777" w:rsidR="005401E9" w:rsidRPr="00E14397" w:rsidRDefault="005401E9" w:rsidP="005401E9">
      <w:pPr>
        <w:rPr>
          <w:b/>
          <w:sz w:val="32"/>
          <w:szCs w:val="40"/>
        </w:rPr>
      </w:pPr>
      <w:r w:rsidRPr="00E14397">
        <w:br w:type="page"/>
      </w:r>
    </w:p>
    <w:p w14:paraId="1802D80A" w14:textId="77777777" w:rsidR="00EF6721" w:rsidRPr="00E14397" w:rsidRDefault="00255D16" w:rsidP="005401E9">
      <w:pPr>
        <w:pStyle w:val="Heading1"/>
        <w:rPr>
          <w:szCs w:val="24"/>
          <w:lang w:val="en-GB"/>
        </w:rPr>
      </w:pPr>
      <w:bookmarkStart w:id="0" w:name="_Toc112334231"/>
      <w:r w:rsidRPr="00E14397">
        <w:rPr>
          <w:lang w:val="en-GB"/>
        </w:rPr>
        <w:lastRenderedPageBreak/>
        <w:t>Introduction</w:t>
      </w:r>
      <w:bookmarkEnd w:id="0"/>
    </w:p>
    <w:p w14:paraId="4026A57D"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The notion of entrepreneurship focuses on the individual who develops the ideas and formulation of new business while adapting to the risk and benefits of the marketing structure. The report will discuss the roles and responsibilities of an entrepreneur and a brief description of the business idea coherent with intellectual property and legal considerations in the business. The report will comprise an analysis of the beauty industry, an illustration of operations and management plan and a proper marketing plan. It will also involve the financial plan regarding the marketing of the company’s start-up cost with </w:t>
      </w:r>
      <w:proofErr w:type="gramStart"/>
      <w:r w:rsidRPr="00E14397">
        <w:rPr>
          <w:rFonts w:ascii="Times New Roman" w:eastAsia="Times New Roman" w:hAnsi="Times New Roman" w:cs="Times New Roman"/>
          <w:sz w:val="24"/>
          <w:szCs w:val="24"/>
          <w:lang w:val="en-GB"/>
        </w:rPr>
        <w:t>an</w:t>
      </w:r>
      <w:proofErr w:type="gramEnd"/>
      <w:r w:rsidRPr="00E14397">
        <w:rPr>
          <w:rFonts w:ascii="Times New Roman" w:eastAsia="Times New Roman" w:hAnsi="Times New Roman" w:cs="Times New Roman"/>
          <w:sz w:val="24"/>
          <w:szCs w:val="24"/>
          <w:lang w:val="en-GB"/>
        </w:rPr>
        <w:t xml:space="preserve"> utilisation of market research. </w:t>
      </w:r>
    </w:p>
    <w:p w14:paraId="25A78C8C" w14:textId="77777777" w:rsidR="00EF6721" w:rsidRPr="00E14397" w:rsidRDefault="005401E9" w:rsidP="005401E9">
      <w:pPr>
        <w:pStyle w:val="Heading1"/>
        <w:rPr>
          <w:lang w:val="en-GB"/>
        </w:rPr>
      </w:pPr>
      <w:bookmarkStart w:id="1" w:name="_Toc112334232"/>
      <w:r w:rsidRPr="00E14397">
        <w:rPr>
          <w:lang w:val="en-GB"/>
        </w:rPr>
        <w:t>Business Description,</w:t>
      </w:r>
      <w:r w:rsidR="00255D16" w:rsidRPr="00E14397">
        <w:rPr>
          <w:lang w:val="en-GB"/>
        </w:rPr>
        <w:t xml:space="preserve"> Intellectual Property and Legal considerations</w:t>
      </w:r>
      <w:bookmarkEnd w:id="1"/>
    </w:p>
    <w:p w14:paraId="27C78C0F"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In view of the health and beauty company, the organisation surrounds by the sales of beauty and cosmetic products relating to body care and hair care products. The salons are regarded as the service assistance of the beauty company. To reach the target market, entrepreneurs include these services in their business modules. The UK health and beauty entrepreneur company focuses on enhancing the sustaining nature of the products by using natural resources in their products (</w:t>
      </w:r>
      <w:proofErr w:type="spellStart"/>
      <w:r w:rsidRPr="00E14397">
        <w:rPr>
          <w:rFonts w:ascii="Times New Roman" w:eastAsia="Times New Roman" w:hAnsi="Times New Roman" w:cs="Times New Roman"/>
          <w:color w:val="222222"/>
          <w:sz w:val="24"/>
          <w:szCs w:val="24"/>
          <w:highlight w:val="white"/>
          <w:lang w:val="en-GB"/>
        </w:rPr>
        <w:t>Leskinen</w:t>
      </w:r>
      <w:proofErr w:type="spellEnd"/>
      <w:r w:rsidRPr="00E14397">
        <w:rPr>
          <w:rFonts w:ascii="Times New Roman" w:eastAsia="Times New Roman" w:hAnsi="Times New Roman" w:cs="Times New Roman"/>
          <w:color w:val="222222"/>
          <w:sz w:val="24"/>
          <w:szCs w:val="24"/>
          <w:highlight w:val="white"/>
          <w:lang w:val="en-GB"/>
        </w:rPr>
        <w:t>, 2020</w:t>
      </w:r>
      <w:r w:rsidRPr="00E14397">
        <w:rPr>
          <w:rFonts w:ascii="Times New Roman" w:eastAsia="Times New Roman" w:hAnsi="Times New Roman" w:cs="Times New Roman"/>
          <w:sz w:val="24"/>
          <w:szCs w:val="24"/>
          <w:lang w:val="en-GB"/>
        </w:rPr>
        <w:t xml:space="preserve">). </w:t>
      </w:r>
      <w:r w:rsidR="00652028" w:rsidRPr="00E14397">
        <w:rPr>
          <w:rFonts w:ascii="Times New Roman" w:eastAsia="Times New Roman" w:hAnsi="Times New Roman" w:cs="Times New Roman"/>
          <w:sz w:val="24"/>
          <w:szCs w:val="24"/>
          <w:lang w:val="en-GB"/>
        </w:rPr>
        <w:t>An</w:t>
      </w:r>
      <w:r w:rsidRPr="00E14397">
        <w:rPr>
          <w:rFonts w:ascii="Times New Roman" w:eastAsia="Times New Roman" w:hAnsi="Times New Roman" w:cs="Times New Roman"/>
          <w:sz w:val="24"/>
          <w:szCs w:val="24"/>
          <w:lang w:val="en-GB"/>
        </w:rPr>
        <w:t xml:space="preserve"> idea that the entrepreneurs initiate makes them unique in their business. The demand of the business totally relies on the customer’s feedback on the beauty products and the usage of the products. As entrepreneurs are new to the market, they utilise various strategies to enhance their sustainable business plan for beauty products. The entrepreneurs in the beauty company furnish the products with enriched natural </w:t>
      </w:r>
      <w:r w:rsidR="00652028" w:rsidRPr="00E14397">
        <w:rPr>
          <w:rFonts w:ascii="Times New Roman" w:eastAsia="Times New Roman" w:hAnsi="Times New Roman" w:cs="Times New Roman"/>
          <w:sz w:val="24"/>
          <w:szCs w:val="24"/>
          <w:lang w:val="en-GB"/>
        </w:rPr>
        <w:t>ingredients,</w:t>
      </w:r>
      <w:r w:rsidRPr="00E14397">
        <w:rPr>
          <w:rFonts w:ascii="Times New Roman" w:eastAsia="Times New Roman" w:hAnsi="Times New Roman" w:cs="Times New Roman"/>
          <w:sz w:val="24"/>
          <w:szCs w:val="24"/>
          <w:lang w:val="en-GB"/>
        </w:rPr>
        <w:t xml:space="preserve"> which enhances the health of the individuals. The beauty sector involves its business in the variations in which its products are sold to the individuals of the market (</w:t>
      </w:r>
      <w:r w:rsidRPr="00E14397">
        <w:rPr>
          <w:rFonts w:ascii="Times New Roman" w:eastAsia="Times New Roman" w:hAnsi="Times New Roman" w:cs="Times New Roman"/>
          <w:color w:val="222222"/>
          <w:sz w:val="24"/>
          <w:szCs w:val="24"/>
          <w:highlight w:val="white"/>
          <w:lang w:val="en-GB"/>
        </w:rPr>
        <w:t>Lies, 2021</w:t>
      </w:r>
      <w:r w:rsidRPr="00E14397">
        <w:rPr>
          <w:rFonts w:ascii="Times New Roman" w:eastAsia="Times New Roman" w:hAnsi="Times New Roman" w:cs="Times New Roman"/>
          <w:sz w:val="24"/>
          <w:szCs w:val="24"/>
          <w:lang w:val="en-GB"/>
        </w:rPr>
        <w:t xml:space="preserve">). It comprises the packaging system and the price </w:t>
      </w:r>
      <w:r w:rsidR="00652028" w:rsidRPr="00E14397">
        <w:rPr>
          <w:rFonts w:ascii="Times New Roman" w:eastAsia="Times New Roman" w:hAnsi="Times New Roman" w:cs="Times New Roman"/>
          <w:sz w:val="24"/>
          <w:szCs w:val="24"/>
          <w:lang w:val="en-GB"/>
        </w:rPr>
        <w:t>factors that</w:t>
      </w:r>
      <w:r w:rsidRPr="00E14397">
        <w:rPr>
          <w:rFonts w:ascii="Times New Roman" w:eastAsia="Times New Roman" w:hAnsi="Times New Roman" w:cs="Times New Roman"/>
          <w:sz w:val="24"/>
          <w:szCs w:val="24"/>
          <w:lang w:val="en-GB"/>
        </w:rPr>
        <w:t xml:space="preserve"> increase the sale of the products enriched by the entrepreneurs. </w:t>
      </w:r>
    </w:p>
    <w:p w14:paraId="2D54F3F1"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Intellectual property comprises various distinguished </w:t>
      </w:r>
      <w:r w:rsidR="00652028" w:rsidRPr="00E14397">
        <w:rPr>
          <w:rFonts w:ascii="Times New Roman" w:eastAsia="Times New Roman" w:hAnsi="Times New Roman" w:cs="Times New Roman"/>
          <w:sz w:val="24"/>
          <w:szCs w:val="24"/>
          <w:lang w:val="en-GB"/>
        </w:rPr>
        <w:t>rights that</w:t>
      </w:r>
      <w:r w:rsidRPr="00E14397">
        <w:rPr>
          <w:rFonts w:ascii="Times New Roman" w:eastAsia="Times New Roman" w:hAnsi="Times New Roman" w:cs="Times New Roman"/>
          <w:sz w:val="24"/>
          <w:szCs w:val="24"/>
          <w:lang w:val="en-GB"/>
        </w:rPr>
        <w:t xml:space="preserve"> are intangible in nature. The beauty </w:t>
      </w:r>
      <w:r w:rsidR="00652028" w:rsidRPr="00E14397">
        <w:rPr>
          <w:rFonts w:ascii="Times New Roman" w:eastAsia="Times New Roman" w:hAnsi="Times New Roman" w:cs="Times New Roman"/>
          <w:sz w:val="24"/>
          <w:szCs w:val="24"/>
          <w:lang w:val="en-GB"/>
        </w:rPr>
        <w:t>company that is inherited by the entrepreneur</w:t>
      </w:r>
      <w:r w:rsidRPr="00E14397">
        <w:rPr>
          <w:rFonts w:ascii="Times New Roman" w:eastAsia="Times New Roman" w:hAnsi="Times New Roman" w:cs="Times New Roman"/>
          <w:sz w:val="24"/>
          <w:szCs w:val="24"/>
          <w:lang w:val="en-GB"/>
        </w:rPr>
        <w:t xml:space="preserve"> follows the intellectual property ordeals such as trademarks, </w:t>
      </w:r>
      <w:proofErr w:type="gramStart"/>
      <w:r w:rsidRPr="00E14397">
        <w:rPr>
          <w:rFonts w:ascii="Times New Roman" w:eastAsia="Times New Roman" w:hAnsi="Times New Roman" w:cs="Times New Roman"/>
          <w:sz w:val="24"/>
          <w:szCs w:val="24"/>
          <w:lang w:val="en-GB"/>
        </w:rPr>
        <w:t>copyrights</w:t>
      </w:r>
      <w:proofErr w:type="gramEnd"/>
      <w:r w:rsidRPr="00E14397">
        <w:rPr>
          <w:rFonts w:ascii="Times New Roman" w:eastAsia="Times New Roman" w:hAnsi="Times New Roman" w:cs="Times New Roman"/>
          <w:sz w:val="24"/>
          <w:szCs w:val="24"/>
          <w:lang w:val="en-GB"/>
        </w:rPr>
        <w:t xml:space="preserve"> and patents. The intellectual property prevents other organisations from using the products that consist of patented innovation of technology, brand-related </w:t>
      </w:r>
      <w:proofErr w:type="gramStart"/>
      <w:r w:rsidRPr="00E14397">
        <w:rPr>
          <w:rFonts w:ascii="Times New Roman" w:eastAsia="Times New Roman" w:hAnsi="Times New Roman" w:cs="Times New Roman"/>
          <w:sz w:val="24"/>
          <w:szCs w:val="24"/>
          <w:lang w:val="en-GB"/>
        </w:rPr>
        <w:t>trademarks</w:t>
      </w:r>
      <w:proofErr w:type="gramEnd"/>
      <w:r w:rsidRPr="00E14397">
        <w:rPr>
          <w:rFonts w:ascii="Times New Roman" w:eastAsia="Times New Roman" w:hAnsi="Times New Roman" w:cs="Times New Roman"/>
          <w:sz w:val="24"/>
          <w:szCs w:val="24"/>
          <w:lang w:val="en-GB"/>
        </w:rPr>
        <w:t xml:space="preserve"> and structure of copyrights </w:t>
      </w:r>
      <w:r w:rsidRPr="00E14397">
        <w:rPr>
          <w:rFonts w:ascii="Times New Roman" w:eastAsia="Times New Roman" w:hAnsi="Times New Roman" w:cs="Times New Roman"/>
          <w:sz w:val="24"/>
          <w:szCs w:val="24"/>
          <w:highlight w:val="white"/>
          <w:lang w:val="en-GB"/>
        </w:rPr>
        <w:t>(CITMA, 2022)</w:t>
      </w:r>
      <w:r w:rsidRPr="00E14397">
        <w:rPr>
          <w:rFonts w:ascii="Times New Roman" w:eastAsia="Times New Roman" w:hAnsi="Times New Roman" w:cs="Times New Roman"/>
          <w:sz w:val="24"/>
          <w:szCs w:val="24"/>
          <w:lang w:val="en-GB"/>
        </w:rPr>
        <w:t xml:space="preserve">. The company initiate their products in the market after the successful procedure of </w:t>
      </w:r>
      <w:r w:rsidR="00652028" w:rsidRPr="00E14397">
        <w:rPr>
          <w:rFonts w:ascii="Times New Roman" w:eastAsia="Times New Roman" w:hAnsi="Times New Roman" w:cs="Times New Roman"/>
          <w:sz w:val="24"/>
          <w:szCs w:val="24"/>
          <w:lang w:val="en-GB"/>
        </w:rPr>
        <w:t>trademark that</w:t>
      </w:r>
      <w:r w:rsidRPr="00E14397">
        <w:rPr>
          <w:rFonts w:ascii="Times New Roman" w:eastAsia="Times New Roman" w:hAnsi="Times New Roman" w:cs="Times New Roman"/>
          <w:sz w:val="24"/>
          <w:szCs w:val="24"/>
          <w:lang w:val="en-GB"/>
        </w:rPr>
        <w:t xml:space="preserve"> entails the source </w:t>
      </w:r>
      <w:r w:rsidRPr="00E14397">
        <w:rPr>
          <w:rFonts w:ascii="Times New Roman" w:eastAsia="Times New Roman" w:hAnsi="Times New Roman" w:cs="Times New Roman"/>
          <w:sz w:val="24"/>
          <w:szCs w:val="24"/>
          <w:lang w:val="en-GB"/>
        </w:rPr>
        <w:lastRenderedPageBreak/>
        <w:t xml:space="preserve">identifier. They also utilise patent protection in their beauty products to create the patented invention. Additionally, copyrights give the authority to the products of the entrepreneurs to inputs their originality in the work. </w:t>
      </w:r>
    </w:p>
    <w:p w14:paraId="2F1F2BE2"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Entrepreneurs use this so that their authentic product packaging or product quality is not copied by other competitors in the beauty company. In the UK, the beauty sector is regulated by (the UK Cosmetics Regulations) which look after the manufacturing and the supplying process with the assistance of the governing bodies </w:t>
      </w:r>
      <w:r w:rsidRPr="00E14397">
        <w:rPr>
          <w:rFonts w:ascii="Times New Roman" w:eastAsia="Times New Roman" w:hAnsi="Times New Roman" w:cs="Times New Roman"/>
          <w:sz w:val="24"/>
          <w:szCs w:val="24"/>
          <w:highlight w:val="white"/>
          <w:lang w:val="en-GB"/>
        </w:rPr>
        <w:t>(Legislation.gov.uk, 2013)</w:t>
      </w:r>
      <w:r w:rsidRPr="00E14397">
        <w:rPr>
          <w:rFonts w:ascii="Times New Roman" w:eastAsia="Times New Roman" w:hAnsi="Times New Roman" w:cs="Times New Roman"/>
          <w:sz w:val="24"/>
          <w:szCs w:val="24"/>
          <w:lang w:val="en-GB"/>
        </w:rPr>
        <w:t xml:space="preserve">.  This mandates the beauty company to follow the regulations in the business formulation. Entrepreneurs who are aiming at initiating their business in the domestic market register their health and beauty business so that they can get the authority of the licensing of the business. This license is approved by the environment section local authority. </w:t>
      </w:r>
    </w:p>
    <w:p w14:paraId="59E353F1" w14:textId="77777777" w:rsidR="00EF6721" w:rsidRPr="00E14397" w:rsidRDefault="00255D16" w:rsidP="005401E9">
      <w:pPr>
        <w:pStyle w:val="Heading1"/>
        <w:rPr>
          <w:lang w:val="en-GB"/>
        </w:rPr>
      </w:pPr>
      <w:bookmarkStart w:id="2" w:name="_Toc112334233"/>
      <w:r w:rsidRPr="00E14397">
        <w:rPr>
          <w:lang w:val="en-GB"/>
        </w:rPr>
        <w:t>Industry Analysis</w:t>
      </w:r>
      <w:bookmarkEnd w:id="2"/>
    </w:p>
    <w:p w14:paraId="01183266"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The analysis of Porter’s Five Forces is used to observe the crucial sources that are related to the competition in a company. The categories included in this model influence the beauty company ranging from higher to lower forces. As per the analysis of this factor, an increase in the high forces results in impacting the business which might be uncertain for the business to operate in the market.  Each of the forces of Porter’s model is based on different factors such as</w:t>
      </w:r>
    </w:p>
    <w:p w14:paraId="18523179" w14:textId="77777777" w:rsidR="00EF6721" w:rsidRPr="00E14397" w:rsidRDefault="00255D16" w:rsidP="005401E9">
      <w:pPr>
        <w:pStyle w:val="Normal1"/>
        <w:numPr>
          <w:ilvl w:val="0"/>
          <w:numId w:val="3"/>
        </w:numP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b/>
          <w:sz w:val="24"/>
          <w:szCs w:val="24"/>
          <w:lang w:val="en-GB"/>
        </w:rPr>
        <w:t xml:space="preserve">The threat of new entrants: </w:t>
      </w:r>
      <w:r w:rsidRPr="00E14397">
        <w:rPr>
          <w:rFonts w:ascii="Times New Roman" w:eastAsia="Times New Roman" w:hAnsi="Times New Roman" w:cs="Times New Roman"/>
          <w:sz w:val="24"/>
          <w:szCs w:val="24"/>
          <w:lang w:val="en-GB"/>
        </w:rPr>
        <w:t xml:space="preserve">Skincare and cosmetics target the same audience in the </w:t>
      </w:r>
      <w:proofErr w:type="gramStart"/>
      <w:r w:rsidRPr="00E14397">
        <w:rPr>
          <w:rFonts w:ascii="Times New Roman" w:eastAsia="Times New Roman" w:hAnsi="Times New Roman" w:cs="Times New Roman"/>
          <w:sz w:val="24"/>
          <w:szCs w:val="24"/>
          <w:lang w:val="en-GB"/>
        </w:rPr>
        <w:t>market</w:t>
      </w:r>
      <w:proofErr w:type="gramEnd"/>
      <w:r w:rsidRPr="00E14397">
        <w:rPr>
          <w:rFonts w:ascii="Times New Roman" w:eastAsia="Times New Roman" w:hAnsi="Times New Roman" w:cs="Times New Roman"/>
          <w:sz w:val="24"/>
          <w:szCs w:val="24"/>
          <w:lang w:val="en-GB"/>
        </w:rPr>
        <w:t xml:space="preserve"> but their company is different and they face the competitive disadvantage of other renowned companies. This factor creates a drawback in the business of the other companies reducing profits in their business (</w:t>
      </w:r>
      <w:proofErr w:type="spellStart"/>
      <w:r w:rsidRPr="00E14397">
        <w:rPr>
          <w:rFonts w:ascii="Times New Roman" w:eastAsia="Times New Roman" w:hAnsi="Times New Roman" w:cs="Times New Roman"/>
          <w:color w:val="222222"/>
          <w:sz w:val="24"/>
          <w:szCs w:val="24"/>
          <w:highlight w:val="white"/>
          <w:lang w:val="en-GB"/>
        </w:rPr>
        <w:t>Baltrunaite</w:t>
      </w:r>
      <w:proofErr w:type="spellEnd"/>
      <w:r w:rsidRPr="00E14397">
        <w:rPr>
          <w:rFonts w:ascii="Times New Roman" w:eastAsia="Times New Roman" w:hAnsi="Times New Roman" w:cs="Times New Roman"/>
          <w:color w:val="222222"/>
          <w:sz w:val="24"/>
          <w:szCs w:val="24"/>
          <w:highlight w:val="white"/>
          <w:lang w:val="en-GB"/>
        </w:rPr>
        <w:t xml:space="preserve"> and </w:t>
      </w:r>
      <w:proofErr w:type="spellStart"/>
      <w:r w:rsidRPr="00E14397">
        <w:rPr>
          <w:rFonts w:ascii="Times New Roman" w:eastAsia="Times New Roman" w:hAnsi="Times New Roman" w:cs="Times New Roman"/>
          <w:color w:val="222222"/>
          <w:sz w:val="24"/>
          <w:szCs w:val="24"/>
          <w:highlight w:val="white"/>
          <w:lang w:val="en-GB"/>
        </w:rPr>
        <w:t>Sekliuckiene</w:t>
      </w:r>
      <w:proofErr w:type="spellEnd"/>
      <w:r w:rsidRPr="00E14397">
        <w:rPr>
          <w:rFonts w:ascii="Times New Roman" w:eastAsia="Times New Roman" w:hAnsi="Times New Roman" w:cs="Times New Roman"/>
          <w:color w:val="222222"/>
          <w:sz w:val="24"/>
          <w:szCs w:val="24"/>
          <w:highlight w:val="white"/>
          <w:lang w:val="en-GB"/>
        </w:rPr>
        <w:t>, 2020</w:t>
      </w:r>
      <w:r w:rsidRPr="00E14397">
        <w:rPr>
          <w:rFonts w:ascii="Times New Roman" w:eastAsia="Times New Roman" w:hAnsi="Times New Roman" w:cs="Times New Roman"/>
          <w:sz w:val="24"/>
          <w:szCs w:val="24"/>
          <w:lang w:val="en-GB"/>
        </w:rPr>
        <w:t xml:space="preserve">). With this, the beauty company has several entry barriers in the market. As the market already has renowned players, it is tough for the company to sustain a high economy in the beauty company business. Obtaining an approach to distribution and retaliation </w:t>
      </w:r>
      <w:proofErr w:type="gramStart"/>
      <w:r w:rsidRPr="00E14397">
        <w:rPr>
          <w:rFonts w:ascii="Times New Roman" w:eastAsia="Times New Roman" w:hAnsi="Times New Roman" w:cs="Times New Roman"/>
          <w:sz w:val="24"/>
          <w:szCs w:val="24"/>
          <w:lang w:val="en-GB"/>
        </w:rPr>
        <w:t>is considered to be</w:t>
      </w:r>
      <w:proofErr w:type="gramEnd"/>
      <w:r w:rsidRPr="00E14397">
        <w:rPr>
          <w:rFonts w:ascii="Times New Roman" w:eastAsia="Times New Roman" w:hAnsi="Times New Roman" w:cs="Times New Roman"/>
          <w:sz w:val="24"/>
          <w:szCs w:val="24"/>
          <w:lang w:val="en-GB"/>
        </w:rPr>
        <w:t xml:space="preserve"> a minimum barrier in the business. Hence, the influence is high in the company.  </w:t>
      </w:r>
      <w:r w:rsidRPr="00E14397">
        <w:rPr>
          <w:rFonts w:ascii="Times New Roman" w:eastAsia="Times New Roman" w:hAnsi="Times New Roman" w:cs="Times New Roman"/>
          <w:b/>
          <w:sz w:val="24"/>
          <w:szCs w:val="24"/>
          <w:lang w:val="en-GB"/>
        </w:rPr>
        <w:t xml:space="preserve"> </w:t>
      </w:r>
      <w:r w:rsidRPr="00E14397">
        <w:rPr>
          <w:rFonts w:ascii="Times New Roman" w:eastAsia="Times New Roman" w:hAnsi="Times New Roman" w:cs="Times New Roman"/>
          <w:sz w:val="24"/>
          <w:szCs w:val="24"/>
          <w:lang w:val="en-GB"/>
        </w:rPr>
        <w:t xml:space="preserve"> </w:t>
      </w:r>
    </w:p>
    <w:p w14:paraId="2440AE33" w14:textId="77777777" w:rsidR="00EF6721" w:rsidRPr="00E14397" w:rsidRDefault="00255D16" w:rsidP="005401E9">
      <w:pPr>
        <w:pStyle w:val="Normal1"/>
        <w:numPr>
          <w:ilvl w:val="0"/>
          <w:numId w:val="3"/>
        </w:numP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b/>
          <w:sz w:val="24"/>
          <w:szCs w:val="24"/>
          <w:lang w:val="en-GB"/>
        </w:rPr>
        <w:t xml:space="preserve">The threat of substitutes: </w:t>
      </w:r>
      <w:r w:rsidRPr="00E14397">
        <w:rPr>
          <w:rFonts w:ascii="Times New Roman" w:eastAsia="Times New Roman" w:hAnsi="Times New Roman" w:cs="Times New Roman"/>
          <w:sz w:val="24"/>
          <w:szCs w:val="24"/>
          <w:lang w:val="en-GB"/>
        </w:rPr>
        <w:t xml:space="preserve">The beauty company has various substitutes related to beauty and skincare products. It offers natural products of herbs and oil to sustain the environment. The change in cost and the tendency of the buyers towards substitute beauty products is low.  </w:t>
      </w:r>
    </w:p>
    <w:p w14:paraId="6067A531" w14:textId="77777777" w:rsidR="00EF6721" w:rsidRPr="00E14397" w:rsidRDefault="00255D16" w:rsidP="005401E9">
      <w:pPr>
        <w:pStyle w:val="Normal1"/>
        <w:numPr>
          <w:ilvl w:val="0"/>
          <w:numId w:val="3"/>
        </w:numP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b/>
          <w:sz w:val="24"/>
          <w:szCs w:val="24"/>
          <w:lang w:val="en-GB"/>
        </w:rPr>
        <w:lastRenderedPageBreak/>
        <w:t>Competitive rivalry:</w:t>
      </w:r>
      <w:r w:rsidRPr="00E14397">
        <w:rPr>
          <w:rFonts w:ascii="Times New Roman" w:eastAsia="Times New Roman" w:hAnsi="Times New Roman" w:cs="Times New Roman"/>
          <w:sz w:val="24"/>
          <w:szCs w:val="24"/>
          <w:lang w:val="en-GB"/>
        </w:rPr>
        <w:t xml:space="preserve"> The competition in the beauty company is high as several other organisations exist in the market with the same aim of products and target market. The competitors such as Urban Decay, Dior, </w:t>
      </w:r>
      <w:proofErr w:type="gramStart"/>
      <w:r w:rsidRPr="00E14397">
        <w:rPr>
          <w:rFonts w:ascii="Times New Roman" w:eastAsia="Times New Roman" w:hAnsi="Times New Roman" w:cs="Times New Roman"/>
          <w:sz w:val="24"/>
          <w:szCs w:val="24"/>
          <w:lang w:val="en-GB"/>
        </w:rPr>
        <w:t>Maybelline</w:t>
      </w:r>
      <w:proofErr w:type="gramEnd"/>
      <w:r w:rsidRPr="00E14397">
        <w:rPr>
          <w:rFonts w:ascii="Times New Roman" w:eastAsia="Times New Roman" w:hAnsi="Times New Roman" w:cs="Times New Roman"/>
          <w:sz w:val="24"/>
          <w:szCs w:val="24"/>
          <w:lang w:val="en-GB"/>
        </w:rPr>
        <w:t xml:space="preserve"> and M.A.C are the top competitors in the beauty company. This causes an increase in the supply rather than the demand for the products. </w:t>
      </w:r>
    </w:p>
    <w:p w14:paraId="03393603" w14:textId="77777777" w:rsidR="00EF6721" w:rsidRPr="00E14397" w:rsidRDefault="00255D16" w:rsidP="005401E9">
      <w:pPr>
        <w:pStyle w:val="Normal1"/>
        <w:numPr>
          <w:ilvl w:val="0"/>
          <w:numId w:val="3"/>
        </w:numP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b/>
          <w:sz w:val="24"/>
          <w:szCs w:val="24"/>
          <w:lang w:val="en-GB"/>
        </w:rPr>
        <w:t>The bargaining power of suppliers:</w:t>
      </w:r>
      <w:r w:rsidRPr="00E14397">
        <w:rPr>
          <w:rFonts w:ascii="Times New Roman" w:eastAsia="Times New Roman" w:hAnsi="Times New Roman" w:cs="Times New Roman"/>
          <w:sz w:val="24"/>
          <w:szCs w:val="24"/>
          <w:lang w:val="en-GB"/>
        </w:rPr>
        <w:t xml:space="preserve"> The suppliers are high as the company is enormous in the market. The beauty company needs many producers and </w:t>
      </w:r>
      <w:proofErr w:type="gramStart"/>
      <w:r w:rsidRPr="00E14397">
        <w:rPr>
          <w:rFonts w:ascii="Times New Roman" w:eastAsia="Times New Roman" w:hAnsi="Times New Roman" w:cs="Times New Roman"/>
          <w:sz w:val="24"/>
          <w:szCs w:val="24"/>
          <w:lang w:val="en-GB"/>
        </w:rPr>
        <w:t>manufacturers</w:t>
      </w:r>
      <w:proofErr w:type="gramEnd"/>
      <w:r w:rsidRPr="00E14397">
        <w:rPr>
          <w:rFonts w:ascii="Times New Roman" w:eastAsia="Times New Roman" w:hAnsi="Times New Roman" w:cs="Times New Roman"/>
          <w:sz w:val="24"/>
          <w:szCs w:val="24"/>
          <w:lang w:val="en-GB"/>
        </w:rPr>
        <w:t xml:space="preserve"> so the force is low in distinguished inputs (</w:t>
      </w:r>
      <w:proofErr w:type="spellStart"/>
      <w:r w:rsidRPr="00E14397">
        <w:rPr>
          <w:rFonts w:ascii="Times New Roman" w:eastAsia="Times New Roman" w:hAnsi="Times New Roman" w:cs="Times New Roman"/>
          <w:color w:val="222222"/>
          <w:sz w:val="24"/>
          <w:szCs w:val="24"/>
          <w:highlight w:val="white"/>
          <w:lang w:val="en-GB"/>
        </w:rPr>
        <w:t>Rompho</w:t>
      </w:r>
      <w:proofErr w:type="spellEnd"/>
      <w:r w:rsidRPr="00E14397">
        <w:rPr>
          <w:rFonts w:ascii="Times New Roman" w:eastAsia="Times New Roman" w:hAnsi="Times New Roman" w:cs="Times New Roman"/>
          <w:color w:val="222222"/>
          <w:sz w:val="24"/>
          <w:szCs w:val="24"/>
          <w:highlight w:val="white"/>
          <w:lang w:val="en-GB"/>
        </w:rPr>
        <w:t>, 2018</w:t>
      </w:r>
      <w:r w:rsidRPr="00E14397">
        <w:rPr>
          <w:rFonts w:ascii="Times New Roman" w:eastAsia="Times New Roman" w:hAnsi="Times New Roman" w:cs="Times New Roman"/>
          <w:sz w:val="24"/>
          <w:szCs w:val="24"/>
          <w:lang w:val="en-GB"/>
        </w:rPr>
        <w:t xml:space="preserve">). The increase of change in cost and the progressive combination is higher. The number of substitutes and the influence of the inputs regarding cost factor is low. </w:t>
      </w:r>
    </w:p>
    <w:p w14:paraId="44D9CDC8" w14:textId="77777777" w:rsidR="005401E9" w:rsidRPr="00E14397" w:rsidRDefault="00255D16" w:rsidP="005401E9">
      <w:pPr>
        <w:pStyle w:val="Normal1"/>
        <w:numPr>
          <w:ilvl w:val="0"/>
          <w:numId w:val="3"/>
        </w:numP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b/>
          <w:sz w:val="24"/>
          <w:szCs w:val="24"/>
          <w:lang w:val="en-GB"/>
        </w:rPr>
        <w:t>The force of bargaining power of buyers:</w:t>
      </w:r>
      <w:r w:rsidRPr="00E14397">
        <w:rPr>
          <w:rFonts w:ascii="Times New Roman" w:eastAsia="Times New Roman" w:hAnsi="Times New Roman" w:cs="Times New Roman"/>
          <w:sz w:val="24"/>
          <w:szCs w:val="24"/>
          <w:lang w:val="en-GB"/>
        </w:rPr>
        <w:t xml:space="preserve"> The </w:t>
      </w:r>
      <w:r w:rsidR="005401E9" w:rsidRPr="00E14397">
        <w:rPr>
          <w:rFonts w:ascii="Times New Roman" w:eastAsia="Times New Roman" w:hAnsi="Times New Roman" w:cs="Times New Roman"/>
          <w:sz w:val="24"/>
          <w:szCs w:val="24"/>
          <w:lang w:val="en-GB"/>
        </w:rPr>
        <w:t>increase in the market competition and the accessibility of beauty products has</w:t>
      </w:r>
      <w:r w:rsidRPr="00E14397">
        <w:rPr>
          <w:rFonts w:ascii="Times New Roman" w:eastAsia="Times New Roman" w:hAnsi="Times New Roman" w:cs="Times New Roman"/>
          <w:sz w:val="24"/>
          <w:szCs w:val="24"/>
          <w:lang w:val="en-GB"/>
        </w:rPr>
        <w:t xml:space="preserve"> influenced the buyer’s purchasing power in the beauty company. Thus, the bargaining power of the customers in the market is high. This creates strain in maintaining the revenue in the business. </w:t>
      </w:r>
    </w:p>
    <w:p w14:paraId="72B85071" w14:textId="77777777" w:rsidR="00EF6721" w:rsidRPr="00E14397" w:rsidRDefault="00255D16" w:rsidP="005401E9">
      <w:pPr>
        <w:pStyle w:val="Heading1"/>
        <w:rPr>
          <w:lang w:val="en-GB"/>
        </w:rPr>
      </w:pPr>
      <w:bookmarkStart w:id="3" w:name="_Toc112334234"/>
      <w:r w:rsidRPr="00E14397">
        <w:rPr>
          <w:lang w:val="en-GB"/>
        </w:rPr>
        <w:t>Operations and Management Team Plan</w:t>
      </w:r>
      <w:bookmarkEnd w:id="3"/>
    </w:p>
    <w:p w14:paraId="23F2E747" w14:textId="77777777" w:rsidR="00EF6721" w:rsidRPr="00E14397" w:rsidRDefault="005401E9" w:rsidP="005401E9">
      <w:pPr>
        <w:pStyle w:val="Heading2"/>
        <w:rPr>
          <w:lang w:val="en-GB"/>
        </w:rPr>
      </w:pPr>
      <w:bookmarkStart w:id="4" w:name="_Toc112334235"/>
      <w:r w:rsidRPr="00E14397">
        <w:rPr>
          <w:lang w:val="en-GB"/>
        </w:rPr>
        <w:t>Operations Plan</w:t>
      </w:r>
      <w:bookmarkEnd w:id="4"/>
    </w:p>
    <w:tbl>
      <w:tblPr>
        <w:tblStyle w:val="a"/>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45"/>
        <w:gridCol w:w="3030"/>
        <w:gridCol w:w="3240"/>
      </w:tblGrid>
      <w:tr w:rsidR="00EF6721" w:rsidRPr="00E14397" w14:paraId="506E102C" w14:textId="77777777">
        <w:trPr>
          <w:cantSplit/>
          <w:tblHeader/>
        </w:trPr>
        <w:tc>
          <w:tcPr>
            <w:tcW w:w="2745" w:type="dxa"/>
            <w:shd w:val="clear" w:color="auto" w:fill="auto"/>
            <w:tcMar>
              <w:top w:w="100" w:type="dxa"/>
              <w:left w:w="100" w:type="dxa"/>
              <w:bottom w:w="100" w:type="dxa"/>
              <w:right w:w="100" w:type="dxa"/>
            </w:tcMar>
          </w:tcPr>
          <w:p w14:paraId="389F5BBF" w14:textId="77777777" w:rsidR="00EF6721" w:rsidRPr="00E14397" w:rsidRDefault="00255D16"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Key Partners</w:t>
            </w:r>
          </w:p>
          <w:p w14:paraId="548F76C4" w14:textId="77777777" w:rsidR="00EF6721" w:rsidRPr="00E14397" w:rsidRDefault="00EF6721"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p>
          <w:p w14:paraId="1ECC28E1" w14:textId="77777777" w:rsidR="00EF6721" w:rsidRPr="00E14397" w:rsidRDefault="00255D16" w:rsidP="005401E9">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Stakeholders</w:t>
            </w:r>
          </w:p>
          <w:p w14:paraId="1948F3E4" w14:textId="77777777" w:rsidR="00EF6721" w:rsidRPr="00E14397" w:rsidRDefault="00255D16" w:rsidP="005401E9">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Suppliers</w:t>
            </w:r>
          </w:p>
          <w:p w14:paraId="1EC1357E" w14:textId="77777777" w:rsidR="00EF6721" w:rsidRPr="00E14397" w:rsidRDefault="00255D16" w:rsidP="005401E9">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Buyers</w:t>
            </w:r>
          </w:p>
          <w:p w14:paraId="752DD712" w14:textId="77777777" w:rsidR="00EF6721" w:rsidRPr="00E14397" w:rsidRDefault="00255D16" w:rsidP="005401E9">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Co-</w:t>
            </w:r>
            <w:r w:rsidR="005401E9" w:rsidRPr="00E14397">
              <w:rPr>
                <w:rFonts w:ascii="Times New Roman" w:eastAsia="Times New Roman" w:hAnsi="Times New Roman" w:cs="Times New Roman"/>
                <w:sz w:val="24"/>
                <w:szCs w:val="24"/>
                <w:lang w:val="en-GB"/>
              </w:rPr>
              <w:t>petition</w:t>
            </w:r>
          </w:p>
          <w:p w14:paraId="7AA0C57F" w14:textId="77777777" w:rsidR="00EF6721" w:rsidRPr="00E14397" w:rsidRDefault="00255D16" w:rsidP="005401E9">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Ventures</w:t>
            </w:r>
          </w:p>
        </w:tc>
        <w:tc>
          <w:tcPr>
            <w:tcW w:w="3030" w:type="dxa"/>
            <w:shd w:val="clear" w:color="auto" w:fill="auto"/>
            <w:tcMar>
              <w:top w:w="100" w:type="dxa"/>
              <w:left w:w="100" w:type="dxa"/>
              <w:bottom w:w="100" w:type="dxa"/>
              <w:right w:w="100" w:type="dxa"/>
            </w:tcMar>
          </w:tcPr>
          <w:p w14:paraId="04C59200" w14:textId="77777777" w:rsidR="00EF6721" w:rsidRPr="00E14397" w:rsidRDefault="00255D16"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Key Activities</w:t>
            </w:r>
          </w:p>
          <w:p w14:paraId="2A7EBD07" w14:textId="77777777" w:rsidR="00EF6721" w:rsidRPr="00E14397" w:rsidRDefault="00EF6721"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p>
          <w:p w14:paraId="5B2683C4" w14:textId="77777777" w:rsidR="00EF6721" w:rsidRPr="00E14397" w:rsidRDefault="00255D16" w:rsidP="005401E9">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Develop and provide a value proposition.</w:t>
            </w:r>
          </w:p>
          <w:p w14:paraId="6F99E851" w14:textId="77777777" w:rsidR="00EF6721" w:rsidRPr="00E14397" w:rsidRDefault="00255D16" w:rsidP="005401E9">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Reach target markets</w:t>
            </w:r>
          </w:p>
          <w:p w14:paraId="7E725DC3" w14:textId="77777777" w:rsidR="00EF6721" w:rsidRPr="00E14397" w:rsidRDefault="00255D16" w:rsidP="005401E9">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Maintaining the relationship with the customers.</w:t>
            </w:r>
          </w:p>
          <w:p w14:paraId="0484093D" w14:textId="77777777" w:rsidR="00EF6721" w:rsidRPr="00E14397" w:rsidRDefault="00255D16" w:rsidP="005401E9">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Generate profitable revenues. </w:t>
            </w:r>
          </w:p>
        </w:tc>
        <w:tc>
          <w:tcPr>
            <w:tcW w:w="3240" w:type="dxa"/>
            <w:shd w:val="clear" w:color="auto" w:fill="auto"/>
            <w:tcMar>
              <w:top w:w="100" w:type="dxa"/>
              <w:left w:w="100" w:type="dxa"/>
              <w:bottom w:w="100" w:type="dxa"/>
              <w:right w:w="100" w:type="dxa"/>
            </w:tcMar>
          </w:tcPr>
          <w:p w14:paraId="58632554" w14:textId="77777777" w:rsidR="00EF6721" w:rsidRPr="00E14397" w:rsidRDefault="00255D16"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Value Propositions</w:t>
            </w:r>
          </w:p>
          <w:p w14:paraId="6E9BDBE2" w14:textId="77777777" w:rsidR="00EF6721" w:rsidRPr="00E14397" w:rsidRDefault="00EF6721"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p>
          <w:p w14:paraId="6C4F5B2B" w14:textId="77777777" w:rsidR="00EF6721" w:rsidRPr="00E14397" w:rsidRDefault="00255D16" w:rsidP="005401E9">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Cost-effective</w:t>
            </w:r>
          </w:p>
          <w:p w14:paraId="3B697A61" w14:textId="77777777" w:rsidR="00EF6721" w:rsidRPr="00E14397" w:rsidRDefault="00255D16" w:rsidP="005401E9">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Organic beauty products</w:t>
            </w:r>
          </w:p>
          <w:p w14:paraId="5888BB85" w14:textId="77777777" w:rsidR="00EF6721" w:rsidRPr="00E14397" w:rsidRDefault="00255D16" w:rsidP="005401E9">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Environmental-friendly</w:t>
            </w:r>
          </w:p>
          <w:p w14:paraId="108EC6D2" w14:textId="77777777" w:rsidR="00EF6721" w:rsidRPr="00E14397" w:rsidRDefault="00255D16" w:rsidP="005401E9">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Marketing process</w:t>
            </w:r>
          </w:p>
        </w:tc>
      </w:tr>
      <w:tr w:rsidR="00EF6721" w:rsidRPr="00E14397" w14:paraId="4FC4FE2F" w14:textId="77777777">
        <w:trPr>
          <w:cantSplit/>
          <w:tblHeader/>
        </w:trPr>
        <w:tc>
          <w:tcPr>
            <w:tcW w:w="2745" w:type="dxa"/>
            <w:shd w:val="clear" w:color="auto" w:fill="auto"/>
            <w:tcMar>
              <w:top w:w="100" w:type="dxa"/>
              <w:left w:w="100" w:type="dxa"/>
              <w:bottom w:w="100" w:type="dxa"/>
              <w:right w:w="100" w:type="dxa"/>
            </w:tcMar>
          </w:tcPr>
          <w:p w14:paraId="296F566E" w14:textId="77777777" w:rsidR="00EF6721" w:rsidRPr="00E14397" w:rsidRDefault="00255D16"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lastRenderedPageBreak/>
              <w:t>Customer Relationships</w:t>
            </w:r>
          </w:p>
          <w:p w14:paraId="2F5389C3" w14:textId="77777777" w:rsidR="00EF6721" w:rsidRPr="00E14397" w:rsidRDefault="00EF6721"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p>
          <w:p w14:paraId="32D8C27A" w14:textId="77777777" w:rsidR="00EF6721" w:rsidRPr="00E14397" w:rsidRDefault="00255D16" w:rsidP="005401E9">
            <w:pPr>
              <w:pStyle w:val="Normal1"/>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Offering great customer service.</w:t>
            </w:r>
          </w:p>
          <w:p w14:paraId="40A9847B" w14:textId="77777777" w:rsidR="00EF6721" w:rsidRPr="00E14397" w:rsidRDefault="00255D16" w:rsidP="005401E9">
            <w:pPr>
              <w:pStyle w:val="Normal1"/>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Providing various offers of sales activities on beauty products.</w:t>
            </w:r>
          </w:p>
          <w:p w14:paraId="424C4B6F" w14:textId="77777777" w:rsidR="00EF6721" w:rsidRPr="00E14397" w:rsidRDefault="00255D16" w:rsidP="005401E9">
            <w:pPr>
              <w:pStyle w:val="Normal1"/>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Acquiring feedback from customers.</w:t>
            </w:r>
          </w:p>
          <w:p w14:paraId="03F6B89F" w14:textId="77777777" w:rsidR="00EF6721" w:rsidRPr="00E14397" w:rsidRDefault="00255D16" w:rsidP="005401E9">
            <w:pPr>
              <w:pStyle w:val="Normal1"/>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Formulating collaborative features.</w:t>
            </w:r>
          </w:p>
        </w:tc>
        <w:tc>
          <w:tcPr>
            <w:tcW w:w="3030" w:type="dxa"/>
            <w:shd w:val="clear" w:color="auto" w:fill="auto"/>
            <w:tcMar>
              <w:top w:w="100" w:type="dxa"/>
              <w:left w:w="100" w:type="dxa"/>
              <w:bottom w:w="100" w:type="dxa"/>
              <w:right w:w="100" w:type="dxa"/>
            </w:tcMar>
          </w:tcPr>
          <w:p w14:paraId="2B155054" w14:textId="77777777" w:rsidR="00EF6721" w:rsidRPr="00E14397" w:rsidRDefault="00255D16"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Customer Segments</w:t>
            </w:r>
          </w:p>
          <w:p w14:paraId="6BB77291" w14:textId="77777777" w:rsidR="00EF6721" w:rsidRPr="00E14397" w:rsidRDefault="00EF6721"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p>
          <w:p w14:paraId="77B30C86" w14:textId="77777777" w:rsidR="00EF6721" w:rsidRPr="00E14397" w:rsidRDefault="00255D16" w:rsidP="005401E9">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Women in the age group of 18 and above</w:t>
            </w:r>
          </w:p>
          <w:p w14:paraId="2AF46798" w14:textId="77777777" w:rsidR="00EF6721" w:rsidRPr="00E14397" w:rsidRDefault="00255D16" w:rsidP="005401E9">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Eco-conscious</w:t>
            </w:r>
          </w:p>
          <w:p w14:paraId="7D36EFE2" w14:textId="77777777" w:rsidR="00EF6721" w:rsidRPr="00E14397" w:rsidRDefault="00EF6721"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3240" w:type="dxa"/>
            <w:shd w:val="clear" w:color="auto" w:fill="auto"/>
            <w:tcMar>
              <w:top w:w="100" w:type="dxa"/>
              <w:left w:w="100" w:type="dxa"/>
              <w:bottom w:w="100" w:type="dxa"/>
              <w:right w:w="100" w:type="dxa"/>
            </w:tcMar>
          </w:tcPr>
          <w:p w14:paraId="3F9D9DBF" w14:textId="77777777" w:rsidR="00EF6721" w:rsidRPr="00E14397" w:rsidRDefault="00255D16"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Key Resources</w:t>
            </w:r>
          </w:p>
          <w:p w14:paraId="1CB990EA" w14:textId="77777777" w:rsidR="00EF6721" w:rsidRPr="00E14397" w:rsidRDefault="00EF6721"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p>
          <w:p w14:paraId="15F92366" w14:textId="77777777" w:rsidR="00EF6721" w:rsidRPr="00E14397" w:rsidRDefault="00255D16" w:rsidP="005401E9">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Online platform</w:t>
            </w:r>
          </w:p>
          <w:p w14:paraId="11CFB0FC" w14:textId="77777777" w:rsidR="00EF6721" w:rsidRPr="00E14397" w:rsidRDefault="00255D16" w:rsidP="005401E9">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E-commerce websites</w:t>
            </w:r>
          </w:p>
          <w:p w14:paraId="67C57E79" w14:textId="77777777" w:rsidR="00EF6721" w:rsidRPr="00E14397" w:rsidRDefault="00255D16" w:rsidP="005401E9">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Offline store outlets</w:t>
            </w:r>
          </w:p>
          <w:p w14:paraId="1E91DA60" w14:textId="77777777" w:rsidR="00EF6721" w:rsidRPr="00E14397" w:rsidRDefault="00255D16" w:rsidP="005401E9">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Industry experts</w:t>
            </w:r>
          </w:p>
          <w:p w14:paraId="5C73565C" w14:textId="77777777" w:rsidR="00EF6721" w:rsidRPr="00E14397" w:rsidRDefault="00255D16" w:rsidP="005401E9">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Technology</w:t>
            </w:r>
          </w:p>
        </w:tc>
      </w:tr>
      <w:tr w:rsidR="00EF6721" w:rsidRPr="00E14397" w14:paraId="3194F308" w14:textId="77777777">
        <w:trPr>
          <w:cantSplit/>
          <w:tblHeader/>
        </w:trPr>
        <w:tc>
          <w:tcPr>
            <w:tcW w:w="2745" w:type="dxa"/>
            <w:shd w:val="clear" w:color="auto" w:fill="auto"/>
            <w:tcMar>
              <w:top w:w="100" w:type="dxa"/>
              <w:left w:w="100" w:type="dxa"/>
              <w:bottom w:w="100" w:type="dxa"/>
              <w:right w:w="100" w:type="dxa"/>
            </w:tcMar>
          </w:tcPr>
          <w:p w14:paraId="53582717" w14:textId="77777777" w:rsidR="00EF6721" w:rsidRPr="00E14397" w:rsidRDefault="00255D16"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Channels</w:t>
            </w:r>
          </w:p>
          <w:p w14:paraId="77E08B46" w14:textId="77777777" w:rsidR="00EF6721" w:rsidRPr="00E14397" w:rsidRDefault="00EF6721"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p>
          <w:p w14:paraId="7C4BE82C" w14:textId="77777777" w:rsidR="00EF6721" w:rsidRPr="00E14397" w:rsidRDefault="00255D16" w:rsidP="005401E9">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Beauty stores</w:t>
            </w:r>
          </w:p>
          <w:p w14:paraId="0716E7FC" w14:textId="77777777" w:rsidR="00EF6721" w:rsidRPr="00E14397" w:rsidRDefault="00255D16" w:rsidP="005401E9">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Salon outlets</w:t>
            </w:r>
          </w:p>
          <w:p w14:paraId="14CE55BD" w14:textId="77777777" w:rsidR="00EF6721" w:rsidRPr="00E14397" w:rsidRDefault="00255D16" w:rsidP="005401E9">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E-commerce websites</w:t>
            </w:r>
          </w:p>
          <w:p w14:paraId="4ABBE710" w14:textId="77777777" w:rsidR="00EF6721" w:rsidRPr="00E14397" w:rsidRDefault="00255D16" w:rsidP="005401E9">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Public Relations</w:t>
            </w:r>
          </w:p>
          <w:p w14:paraId="259C1B85" w14:textId="77777777" w:rsidR="00EF6721" w:rsidRPr="00E14397" w:rsidRDefault="00255D16" w:rsidP="005401E9">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Delivery services</w:t>
            </w:r>
          </w:p>
        </w:tc>
        <w:tc>
          <w:tcPr>
            <w:tcW w:w="3030" w:type="dxa"/>
            <w:shd w:val="clear" w:color="auto" w:fill="auto"/>
            <w:tcMar>
              <w:top w:w="100" w:type="dxa"/>
              <w:left w:w="100" w:type="dxa"/>
              <w:bottom w:w="100" w:type="dxa"/>
              <w:right w:w="100" w:type="dxa"/>
            </w:tcMar>
          </w:tcPr>
          <w:p w14:paraId="70D87476" w14:textId="77777777" w:rsidR="00EF6721" w:rsidRPr="00E14397" w:rsidRDefault="00255D16"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Cost Structure</w:t>
            </w:r>
          </w:p>
          <w:p w14:paraId="3AF8C715" w14:textId="77777777" w:rsidR="00EF6721" w:rsidRPr="00E14397" w:rsidRDefault="00EF6721"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p>
          <w:p w14:paraId="74FA3FFA" w14:textId="77777777" w:rsidR="00EF6721" w:rsidRPr="00E14397" w:rsidRDefault="00255D16" w:rsidP="005401E9">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Value-Driven</w:t>
            </w:r>
          </w:p>
          <w:p w14:paraId="3F75415F" w14:textId="77777777" w:rsidR="00EF6721" w:rsidRPr="00E14397" w:rsidRDefault="00255D16" w:rsidP="005401E9">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Marketing </w:t>
            </w:r>
            <w:proofErr w:type="gramStart"/>
            <w:r w:rsidRPr="00E14397">
              <w:rPr>
                <w:rFonts w:ascii="Times New Roman" w:eastAsia="Times New Roman" w:hAnsi="Times New Roman" w:cs="Times New Roman"/>
                <w:sz w:val="24"/>
                <w:szCs w:val="24"/>
                <w:lang w:val="en-GB"/>
              </w:rPr>
              <w:t>costs</w:t>
            </w:r>
            <w:proofErr w:type="gramEnd"/>
            <w:r w:rsidRPr="00E14397">
              <w:rPr>
                <w:rFonts w:ascii="Times New Roman" w:eastAsia="Times New Roman" w:hAnsi="Times New Roman" w:cs="Times New Roman"/>
                <w:sz w:val="24"/>
                <w:szCs w:val="24"/>
                <w:lang w:val="en-GB"/>
              </w:rPr>
              <w:t xml:space="preserve"> structure</w:t>
            </w:r>
          </w:p>
          <w:p w14:paraId="1059B48E" w14:textId="77777777" w:rsidR="00EF6721" w:rsidRPr="00E14397" w:rsidRDefault="00255D16" w:rsidP="005401E9">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Infrastructure</w:t>
            </w:r>
          </w:p>
          <w:p w14:paraId="5C70534C" w14:textId="77777777" w:rsidR="00EF6721" w:rsidRPr="00E14397" w:rsidRDefault="00255D16" w:rsidP="005401E9">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Operations cost</w:t>
            </w:r>
          </w:p>
        </w:tc>
        <w:tc>
          <w:tcPr>
            <w:tcW w:w="3240" w:type="dxa"/>
            <w:shd w:val="clear" w:color="auto" w:fill="auto"/>
            <w:tcMar>
              <w:top w:w="100" w:type="dxa"/>
              <w:left w:w="100" w:type="dxa"/>
              <w:bottom w:w="100" w:type="dxa"/>
              <w:right w:w="100" w:type="dxa"/>
            </w:tcMar>
          </w:tcPr>
          <w:p w14:paraId="5C386EC9" w14:textId="77777777" w:rsidR="00EF6721" w:rsidRPr="00E14397" w:rsidRDefault="00255D16"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Revenue Streams</w:t>
            </w:r>
          </w:p>
          <w:p w14:paraId="7BFF0F99" w14:textId="77777777" w:rsidR="00EF6721" w:rsidRPr="00E14397" w:rsidRDefault="00EF6721" w:rsidP="005401E9">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p>
          <w:p w14:paraId="03066715" w14:textId="77777777" w:rsidR="00EF6721" w:rsidRPr="00E14397" w:rsidRDefault="00255D16" w:rsidP="005401E9">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Premium pricing range</w:t>
            </w:r>
          </w:p>
          <w:p w14:paraId="27AD45E8" w14:textId="77777777" w:rsidR="00EF6721" w:rsidRPr="00E14397" w:rsidRDefault="00255D16" w:rsidP="005401E9">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Associate advertisements</w:t>
            </w:r>
          </w:p>
          <w:p w14:paraId="3D5F8E61" w14:textId="77777777" w:rsidR="00EF6721" w:rsidRPr="00E14397" w:rsidRDefault="00255D16" w:rsidP="005401E9">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Sales on offline stores</w:t>
            </w:r>
          </w:p>
          <w:p w14:paraId="15E5F974" w14:textId="77777777" w:rsidR="00EF6721" w:rsidRPr="00E14397" w:rsidRDefault="00255D16" w:rsidP="005401E9">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Parallel services for women and men</w:t>
            </w:r>
          </w:p>
          <w:p w14:paraId="329FA54B" w14:textId="77777777" w:rsidR="00EF6721" w:rsidRPr="00E14397" w:rsidRDefault="00255D16" w:rsidP="005401E9">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E-commerce sales on websites</w:t>
            </w:r>
          </w:p>
        </w:tc>
      </w:tr>
    </w:tbl>
    <w:p w14:paraId="3A3C4A01" w14:textId="77777777" w:rsidR="00EF6721" w:rsidRPr="00E14397" w:rsidRDefault="00255D16" w:rsidP="005401E9">
      <w:pPr>
        <w:pStyle w:val="Normal1"/>
        <w:spacing w:line="360" w:lineRule="auto"/>
        <w:jc w:val="center"/>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Table 1: Operations Plan</w:t>
      </w:r>
    </w:p>
    <w:p w14:paraId="35EFE8DF" w14:textId="77777777" w:rsidR="00EF6721" w:rsidRPr="00E14397" w:rsidRDefault="00255D16" w:rsidP="005401E9">
      <w:pPr>
        <w:pStyle w:val="Normal1"/>
        <w:spacing w:line="360" w:lineRule="auto"/>
        <w:jc w:val="center"/>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(Source: Created by Learner)</w:t>
      </w:r>
    </w:p>
    <w:p w14:paraId="4FC58B0D"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The significance of operations team plans assists in framing the crucial strategies and objectives in the company so that they can reach their targets (</w:t>
      </w:r>
      <w:r w:rsidRPr="00E14397">
        <w:rPr>
          <w:rFonts w:ascii="Times New Roman" w:eastAsia="Times New Roman" w:hAnsi="Times New Roman" w:cs="Times New Roman"/>
          <w:color w:val="222222"/>
          <w:sz w:val="24"/>
          <w:szCs w:val="24"/>
          <w:highlight w:val="white"/>
          <w:lang w:val="en-GB"/>
        </w:rPr>
        <w:t>Burns, 2018</w:t>
      </w:r>
      <w:r w:rsidRPr="00E14397">
        <w:rPr>
          <w:rFonts w:ascii="Times New Roman" w:eastAsia="Times New Roman" w:hAnsi="Times New Roman" w:cs="Times New Roman"/>
          <w:sz w:val="24"/>
          <w:szCs w:val="24"/>
          <w:lang w:val="en-GB"/>
        </w:rPr>
        <w:t xml:space="preserve">). The above-illustrated table gives detailed planning of the team and the input that it creates in the business. </w:t>
      </w:r>
    </w:p>
    <w:p w14:paraId="68745BF8" w14:textId="77777777" w:rsidR="00EF6721" w:rsidRPr="00E14397" w:rsidRDefault="00255D16" w:rsidP="005401E9">
      <w:pPr>
        <w:pStyle w:val="Heading2"/>
        <w:rPr>
          <w:lang w:val="en-GB"/>
        </w:rPr>
      </w:pPr>
      <w:bookmarkStart w:id="5" w:name="_Toc112334236"/>
      <w:r w:rsidRPr="00E14397">
        <w:rPr>
          <w:lang w:val="en-GB"/>
        </w:rPr>
        <w:lastRenderedPageBreak/>
        <w:t>Management team</w:t>
      </w:r>
      <w:bookmarkEnd w:id="5"/>
    </w:p>
    <w:p w14:paraId="52F928A9" w14:textId="77777777" w:rsidR="00EF6721" w:rsidRPr="00E14397" w:rsidRDefault="00EF6721" w:rsidP="005401E9">
      <w:pPr>
        <w:pStyle w:val="Normal1"/>
        <w:spacing w:line="360" w:lineRule="auto"/>
        <w:jc w:val="both"/>
        <w:rPr>
          <w:rFonts w:ascii="Times New Roman" w:eastAsia="Times New Roman" w:hAnsi="Times New Roman" w:cs="Times New Roman"/>
          <w:b/>
          <w:sz w:val="24"/>
          <w:szCs w:val="24"/>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EF6721" w:rsidRPr="00E14397" w14:paraId="53DEE5D4" w14:textId="77777777">
        <w:trPr>
          <w:cantSplit/>
          <w:tblHeader/>
        </w:trPr>
        <w:tc>
          <w:tcPr>
            <w:tcW w:w="3009" w:type="dxa"/>
            <w:shd w:val="clear" w:color="auto" w:fill="auto"/>
            <w:tcMar>
              <w:top w:w="100" w:type="dxa"/>
              <w:left w:w="100" w:type="dxa"/>
              <w:bottom w:w="100" w:type="dxa"/>
              <w:right w:w="100" w:type="dxa"/>
            </w:tcMar>
          </w:tcPr>
          <w:p w14:paraId="3B99C6FE" w14:textId="77777777" w:rsidR="00EF6721" w:rsidRPr="00E14397" w:rsidRDefault="00255D16" w:rsidP="005401E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Designation</w:t>
            </w:r>
          </w:p>
        </w:tc>
        <w:tc>
          <w:tcPr>
            <w:tcW w:w="3009" w:type="dxa"/>
            <w:shd w:val="clear" w:color="auto" w:fill="auto"/>
            <w:tcMar>
              <w:top w:w="100" w:type="dxa"/>
              <w:left w:w="100" w:type="dxa"/>
              <w:bottom w:w="100" w:type="dxa"/>
              <w:right w:w="100" w:type="dxa"/>
            </w:tcMar>
          </w:tcPr>
          <w:p w14:paraId="1573D1D2" w14:textId="77777777" w:rsidR="00EF6721" w:rsidRPr="00E14397" w:rsidRDefault="00255D16" w:rsidP="005401E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Roles</w:t>
            </w:r>
          </w:p>
        </w:tc>
        <w:tc>
          <w:tcPr>
            <w:tcW w:w="3009" w:type="dxa"/>
            <w:shd w:val="clear" w:color="auto" w:fill="auto"/>
            <w:tcMar>
              <w:top w:w="100" w:type="dxa"/>
              <w:left w:w="100" w:type="dxa"/>
              <w:bottom w:w="100" w:type="dxa"/>
              <w:right w:w="100" w:type="dxa"/>
            </w:tcMar>
          </w:tcPr>
          <w:p w14:paraId="17452D13" w14:textId="77777777" w:rsidR="00EF6721" w:rsidRPr="00E14397" w:rsidRDefault="00255D16" w:rsidP="005401E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Contribution</w:t>
            </w:r>
          </w:p>
        </w:tc>
      </w:tr>
      <w:tr w:rsidR="00EF6721" w:rsidRPr="00E14397" w14:paraId="50D7BFA5" w14:textId="77777777">
        <w:trPr>
          <w:cantSplit/>
          <w:tblHeader/>
        </w:trPr>
        <w:tc>
          <w:tcPr>
            <w:tcW w:w="3009" w:type="dxa"/>
            <w:shd w:val="clear" w:color="auto" w:fill="auto"/>
            <w:tcMar>
              <w:top w:w="100" w:type="dxa"/>
              <w:left w:w="100" w:type="dxa"/>
              <w:bottom w:w="100" w:type="dxa"/>
              <w:right w:w="100" w:type="dxa"/>
            </w:tcMar>
          </w:tcPr>
          <w:p w14:paraId="2923CB23" w14:textId="77777777" w:rsidR="00EF6721" w:rsidRPr="00E14397" w:rsidRDefault="00255D16" w:rsidP="005401E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Chief Executive Officer</w:t>
            </w:r>
          </w:p>
        </w:tc>
        <w:tc>
          <w:tcPr>
            <w:tcW w:w="3009" w:type="dxa"/>
            <w:shd w:val="clear" w:color="auto" w:fill="auto"/>
            <w:tcMar>
              <w:top w:w="100" w:type="dxa"/>
              <w:left w:w="100" w:type="dxa"/>
              <w:bottom w:w="100" w:type="dxa"/>
              <w:right w:w="100" w:type="dxa"/>
            </w:tcMar>
          </w:tcPr>
          <w:p w14:paraId="5D34BE60" w14:textId="77777777" w:rsidR="00EF6721" w:rsidRPr="00E14397" w:rsidRDefault="00255D16" w:rsidP="005401E9">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They monitor the strategic objectives of the beauty company. </w:t>
            </w:r>
          </w:p>
          <w:p w14:paraId="4B785FB6" w14:textId="77777777" w:rsidR="00EF6721" w:rsidRPr="00E14397" w:rsidRDefault="00255D16" w:rsidP="005401E9">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Observes the performance of the company. </w:t>
            </w:r>
          </w:p>
        </w:tc>
        <w:tc>
          <w:tcPr>
            <w:tcW w:w="3009" w:type="dxa"/>
            <w:shd w:val="clear" w:color="auto" w:fill="auto"/>
            <w:tcMar>
              <w:top w:w="100" w:type="dxa"/>
              <w:left w:w="100" w:type="dxa"/>
              <w:bottom w:w="100" w:type="dxa"/>
              <w:right w:w="100" w:type="dxa"/>
            </w:tcMar>
          </w:tcPr>
          <w:p w14:paraId="63FCA61A" w14:textId="77777777" w:rsidR="00EF6721" w:rsidRPr="00E14397" w:rsidRDefault="00255D16" w:rsidP="005401E9">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CEO contributes to developing decisions on marketing capital. </w:t>
            </w:r>
          </w:p>
          <w:p w14:paraId="6E7D1D3E" w14:textId="77777777" w:rsidR="00EF6721" w:rsidRPr="00E14397" w:rsidRDefault="00255D16" w:rsidP="005401E9">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Offer in developing organisational visions, </w:t>
            </w:r>
            <w:proofErr w:type="gramStart"/>
            <w:r w:rsidRPr="00E14397">
              <w:rPr>
                <w:rFonts w:ascii="Times New Roman" w:eastAsia="Times New Roman" w:hAnsi="Times New Roman" w:cs="Times New Roman"/>
                <w:sz w:val="24"/>
                <w:szCs w:val="24"/>
                <w:lang w:val="en-GB"/>
              </w:rPr>
              <w:t>culture</w:t>
            </w:r>
            <w:proofErr w:type="gramEnd"/>
            <w:r w:rsidRPr="00E14397">
              <w:rPr>
                <w:rFonts w:ascii="Times New Roman" w:eastAsia="Times New Roman" w:hAnsi="Times New Roman" w:cs="Times New Roman"/>
                <w:sz w:val="24"/>
                <w:szCs w:val="24"/>
                <w:lang w:val="en-GB"/>
              </w:rPr>
              <w:t xml:space="preserve"> and values. </w:t>
            </w:r>
          </w:p>
        </w:tc>
      </w:tr>
      <w:tr w:rsidR="00EF6721" w:rsidRPr="00E14397" w14:paraId="19D58F54" w14:textId="77777777">
        <w:trPr>
          <w:cantSplit/>
          <w:tblHeader/>
        </w:trPr>
        <w:tc>
          <w:tcPr>
            <w:tcW w:w="3009" w:type="dxa"/>
            <w:shd w:val="clear" w:color="auto" w:fill="auto"/>
            <w:tcMar>
              <w:top w:w="100" w:type="dxa"/>
              <w:left w:w="100" w:type="dxa"/>
              <w:bottom w:w="100" w:type="dxa"/>
              <w:right w:w="100" w:type="dxa"/>
            </w:tcMar>
          </w:tcPr>
          <w:p w14:paraId="7FDFFAF9" w14:textId="77777777" w:rsidR="00EF6721" w:rsidRPr="00E14397" w:rsidRDefault="00255D16" w:rsidP="005401E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Manager</w:t>
            </w:r>
          </w:p>
        </w:tc>
        <w:tc>
          <w:tcPr>
            <w:tcW w:w="3009" w:type="dxa"/>
            <w:shd w:val="clear" w:color="auto" w:fill="auto"/>
            <w:tcMar>
              <w:top w:w="100" w:type="dxa"/>
              <w:left w:w="100" w:type="dxa"/>
              <w:bottom w:w="100" w:type="dxa"/>
              <w:right w:w="100" w:type="dxa"/>
            </w:tcMar>
          </w:tcPr>
          <w:p w14:paraId="4EAC2116" w14:textId="77777777" w:rsidR="00EF6721" w:rsidRPr="00E14397" w:rsidRDefault="00255D16" w:rsidP="005401E9">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Managers transform corporate strategies into individual strategies and functional objectives.</w:t>
            </w:r>
          </w:p>
          <w:p w14:paraId="3C7E21EF" w14:textId="77777777" w:rsidR="00EF6721" w:rsidRPr="00E14397" w:rsidRDefault="00255D16" w:rsidP="005401E9">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They overlook the performance of the employees and hire and recruit staff. </w:t>
            </w:r>
          </w:p>
        </w:tc>
        <w:tc>
          <w:tcPr>
            <w:tcW w:w="3009" w:type="dxa"/>
            <w:shd w:val="clear" w:color="auto" w:fill="auto"/>
            <w:tcMar>
              <w:top w:w="100" w:type="dxa"/>
              <w:left w:w="100" w:type="dxa"/>
              <w:bottom w:w="100" w:type="dxa"/>
              <w:right w:w="100" w:type="dxa"/>
            </w:tcMar>
          </w:tcPr>
          <w:p w14:paraId="4DE8989A" w14:textId="77777777" w:rsidR="00EF6721" w:rsidRPr="00E14397" w:rsidRDefault="00255D16" w:rsidP="005401E9">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They offer leadership qualities in the company.</w:t>
            </w:r>
          </w:p>
          <w:p w14:paraId="6F33306C" w14:textId="77777777" w:rsidR="00EF6721" w:rsidRPr="00E14397" w:rsidRDefault="00255D16" w:rsidP="005401E9">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Shows direction and develops communication in the company structure. </w:t>
            </w:r>
          </w:p>
        </w:tc>
      </w:tr>
      <w:tr w:rsidR="00EF6721" w:rsidRPr="00E14397" w14:paraId="79FD38F9" w14:textId="77777777">
        <w:trPr>
          <w:cantSplit/>
          <w:tblHeader/>
        </w:trPr>
        <w:tc>
          <w:tcPr>
            <w:tcW w:w="3009" w:type="dxa"/>
            <w:shd w:val="clear" w:color="auto" w:fill="auto"/>
            <w:tcMar>
              <w:top w:w="100" w:type="dxa"/>
              <w:left w:w="100" w:type="dxa"/>
              <w:bottom w:w="100" w:type="dxa"/>
              <w:right w:w="100" w:type="dxa"/>
            </w:tcMar>
          </w:tcPr>
          <w:p w14:paraId="30E8592A" w14:textId="77777777" w:rsidR="00EF6721" w:rsidRPr="00E14397" w:rsidRDefault="00255D16" w:rsidP="005401E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Leader</w:t>
            </w:r>
          </w:p>
        </w:tc>
        <w:tc>
          <w:tcPr>
            <w:tcW w:w="3009" w:type="dxa"/>
            <w:shd w:val="clear" w:color="auto" w:fill="auto"/>
            <w:tcMar>
              <w:top w:w="100" w:type="dxa"/>
              <w:left w:w="100" w:type="dxa"/>
              <w:bottom w:w="100" w:type="dxa"/>
              <w:right w:w="100" w:type="dxa"/>
            </w:tcMar>
          </w:tcPr>
          <w:p w14:paraId="5CB17D51" w14:textId="77777777" w:rsidR="00EF6721" w:rsidRPr="00E14397" w:rsidRDefault="00255D16" w:rsidP="005401E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Leaders develop a clear vision and goals. </w:t>
            </w:r>
          </w:p>
          <w:p w14:paraId="20217D32" w14:textId="77777777" w:rsidR="00EF6721" w:rsidRPr="00E14397" w:rsidRDefault="00255D16" w:rsidP="005401E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Motivate the team members and develops a communication structure with the team members. </w:t>
            </w:r>
          </w:p>
        </w:tc>
        <w:tc>
          <w:tcPr>
            <w:tcW w:w="3009" w:type="dxa"/>
            <w:shd w:val="clear" w:color="auto" w:fill="auto"/>
            <w:tcMar>
              <w:top w:w="100" w:type="dxa"/>
              <w:left w:w="100" w:type="dxa"/>
              <w:bottom w:w="100" w:type="dxa"/>
              <w:right w:w="100" w:type="dxa"/>
            </w:tcMar>
          </w:tcPr>
          <w:p w14:paraId="3FCCA8CD" w14:textId="77777777" w:rsidR="00EF6721" w:rsidRPr="00E14397" w:rsidRDefault="00255D16" w:rsidP="005401E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Inspire and encourage employees by motivating them.</w:t>
            </w:r>
          </w:p>
          <w:p w14:paraId="29749ECF" w14:textId="77777777" w:rsidR="00EF6721" w:rsidRPr="00E14397" w:rsidRDefault="00255D16" w:rsidP="005401E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Coach and create individual potential among the employees and team members. </w:t>
            </w:r>
          </w:p>
        </w:tc>
      </w:tr>
    </w:tbl>
    <w:p w14:paraId="027F9721" w14:textId="77777777" w:rsidR="00EF6721" w:rsidRPr="00E14397" w:rsidRDefault="00255D16" w:rsidP="005401E9">
      <w:pPr>
        <w:pStyle w:val="Normal1"/>
        <w:spacing w:line="360" w:lineRule="auto"/>
        <w:jc w:val="center"/>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Table 2: Management roles</w:t>
      </w:r>
    </w:p>
    <w:p w14:paraId="73D58B67" w14:textId="77777777" w:rsidR="00EF6721" w:rsidRPr="00E14397" w:rsidRDefault="00255D16" w:rsidP="005401E9">
      <w:pPr>
        <w:pStyle w:val="Normal1"/>
        <w:spacing w:line="360" w:lineRule="auto"/>
        <w:jc w:val="center"/>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(Source: Created by Learner)</w:t>
      </w:r>
    </w:p>
    <w:p w14:paraId="6251D405"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lastRenderedPageBreak/>
        <w:t>The above-illustrated table involved the roles and contributions of the key intermediaries of a company that makes the organisational success. The role of a CEO, manager and leader makes development in the company (</w:t>
      </w:r>
      <w:proofErr w:type="spellStart"/>
      <w:r w:rsidRPr="00E14397">
        <w:rPr>
          <w:rFonts w:ascii="Times New Roman" w:eastAsia="Times New Roman" w:hAnsi="Times New Roman" w:cs="Times New Roman"/>
          <w:color w:val="222222"/>
          <w:sz w:val="24"/>
          <w:szCs w:val="24"/>
          <w:highlight w:val="white"/>
          <w:lang w:val="en-GB"/>
        </w:rPr>
        <w:t>Secundo</w:t>
      </w:r>
      <w:proofErr w:type="spellEnd"/>
      <w:r w:rsidRPr="00E14397">
        <w:rPr>
          <w:rFonts w:ascii="Times New Roman" w:eastAsia="Times New Roman" w:hAnsi="Times New Roman" w:cs="Times New Roman"/>
          <w:color w:val="222222"/>
          <w:sz w:val="24"/>
          <w:szCs w:val="24"/>
          <w:highlight w:val="white"/>
          <w:lang w:val="en-GB"/>
        </w:rPr>
        <w:t xml:space="preserve"> and </w:t>
      </w:r>
      <w:proofErr w:type="spellStart"/>
      <w:r w:rsidRPr="00E14397">
        <w:rPr>
          <w:rFonts w:ascii="Times New Roman" w:eastAsia="Times New Roman" w:hAnsi="Times New Roman" w:cs="Times New Roman"/>
          <w:color w:val="222222"/>
          <w:sz w:val="24"/>
          <w:szCs w:val="24"/>
          <w:highlight w:val="white"/>
          <w:lang w:val="en-GB"/>
        </w:rPr>
        <w:t>Capaldo</w:t>
      </w:r>
      <w:proofErr w:type="spellEnd"/>
      <w:r w:rsidRPr="00E14397">
        <w:rPr>
          <w:rFonts w:ascii="Times New Roman" w:eastAsia="Times New Roman" w:hAnsi="Times New Roman" w:cs="Times New Roman"/>
          <w:color w:val="222222"/>
          <w:sz w:val="24"/>
          <w:szCs w:val="24"/>
          <w:highlight w:val="white"/>
          <w:lang w:val="en-GB"/>
        </w:rPr>
        <w:t>, 2020</w:t>
      </w:r>
      <w:r w:rsidRPr="00E14397">
        <w:rPr>
          <w:rFonts w:ascii="Times New Roman" w:eastAsia="Times New Roman" w:hAnsi="Times New Roman" w:cs="Times New Roman"/>
          <w:sz w:val="24"/>
          <w:szCs w:val="24"/>
          <w:lang w:val="en-GB"/>
        </w:rPr>
        <w:t xml:space="preserve">). The table has delivered a detail-oriented way that shows the contributions of the designated job positions in the company. </w:t>
      </w:r>
    </w:p>
    <w:p w14:paraId="783FC06B" w14:textId="77777777" w:rsidR="00EF6721" w:rsidRPr="00E14397" w:rsidRDefault="00255D16" w:rsidP="005401E9">
      <w:pPr>
        <w:pStyle w:val="Heading1"/>
        <w:rPr>
          <w:lang w:val="en-GB"/>
        </w:rPr>
      </w:pPr>
      <w:bookmarkStart w:id="6" w:name="_Toc112334237"/>
      <w:r w:rsidRPr="00E14397">
        <w:rPr>
          <w:lang w:val="en-GB"/>
        </w:rPr>
        <w:t>Marketing Plan</w:t>
      </w:r>
      <w:bookmarkEnd w:id="6"/>
    </w:p>
    <w:p w14:paraId="40C5CBB2"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The company initiates the marketing plan to </w:t>
      </w:r>
      <w:proofErr w:type="spellStart"/>
      <w:r w:rsidRPr="00E14397">
        <w:rPr>
          <w:rFonts w:ascii="Times New Roman" w:eastAsia="Times New Roman" w:hAnsi="Times New Roman" w:cs="Times New Roman"/>
          <w:sz w:val="24"/>
          <w:szCs w:val="24"/>
          <w:lang w:val="en-GB"/>
        </w:rPr>
        <w:t>strategise</w:t>
      </w:r>
      <w:proofErr w:type="spellEnd"/>
      <w:r w:rsidRPr="00E14397">
        <w:rPr>
          <w:rFonts w:ascii="Times New Roman" w:eastAsia="Times New Roman" w:hAnsi="Times New Roman" w:cs="Times New Roman"/>
          <w:sz w:val="24"/>
          <w:szCs w:val="24"/>
          <w:lang w:val="en-GB"/>
        </w:rPr>
        <w:t xml:space="preserve"> the business plan through advertisements that will be utilised in selling beauty products and services. The approach of the marketing plan will assist in analysing the target market and the ways to reach them in the market. For the analysis of the marketing plan, 4Ps of marketing are used in the following ways: </w:t>
      </w:r>
    </w:p>
    <w:p w14:paraId="7F244B32"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b/>
          <w:sz w:val="24"/>
          <w:szCs w:val="24"/>
          <w:lang w:val="en-GB"/>
        </w:rPr>
        <w:t>Product:</w:t>
      </w:r>
      <w:r w:rsidRPr="00E14397">
        <w:rPr>
          <w:rFonts w:ascii="Times New Roman" w:eastAsia="Times New Roman" w:hAnsi="Times New Roman" w:cs="Times New Roman"/>
          <w:sz w:val="24"/>
          <w:szCs w:val="24"/>
          <w:lang w:val="en-GB"/>
        </w:rPr>
        <w:t xml:space="preserve"> The process of products is initiated by maintaining the core products or organic materials. The company utilise the product benefits of eco-friendly products which nourish the skin texture of the consumers. The company select and manufactures those products which have no negative impacts on the environment and products which fulfil the demands </w:t>
      </w:r>
      <w:proofErr w:type="spellStart"/>
      <w:r w:rsidRPr="00E14397">
        <w:rPr>
          <w:rFonts w:ascii="Times New Roman" w:eastAsia="Times New Roman" w:hAnsi="Times New Roman" w:cs="Times New Roman"/>
          <w:sz w:val="24"/>
          <w:szCs w:val="24"/>
          <w:lang w:val="en-GB"/>
        </w:rPr>
        <w:t>f</w:t>
      </w:r>
      <w:proofErr w:type="spellEnd"/>
      <w:r w:rsidRPr="00E14397">
        <w:rPr>
          <w:rFonts w:ascii="Times New Roman" w:eastAsia="Times New Roman" w:hAnsi="Times New Roman" w:cs="Times New Roman"/>
          <w:sz w:val="24"/>
          <w:szCs w:val="24"/>
          <w:lang w:val="en-GB"/>
        </w:rPr>
        <w:t xml:space="preserve"> the customers.  </w:t>
      </w:r>
    </w:p>
    <w:p w14:paraId="2E65ADB5"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b/>
          <w:sz w:val="24"/>
          <w:szCs w:val="24"/>
          <w:lang w:val="en-GB"/>
        </w:rPr>
        <w:t xml:space="preserve">Price: </w:t>
      </w:r>
      <w:r w:rsidRPr="00E14397">
        <w:rPr>
          <w:rFonts w:ascii="Times New Roman" w:eastAsia="Times New Roman" w:hAnsi="Times New Roman" w:cs="Times New Roman"/>
          <w:sz w:val="24"/>
          <w:szCs w:val="24"/>
          <w:lang w:val="en-GB"/>
        </w:rPr>
        <w:t xml:space="preserve">As the company is new to the market, they </w:t>
      </w:r>
      <w:proofErr w:type="spellStart"/>
      <w:r w:rsidRPr="00E14397">
        <w:rPr>
          <w:rFonts w:ascii="Times New Roman" w:eastAsia="Times New Roman" w:hAnsi="Times New Roman" w:cs="Times New Roman"/>
          <w:sz w:val="24"/>
          <w:szCs w:val="24"/>
          <w:lang w:val="en-GB"/>
        </w:rPr>
        <w:t>strategise</w:t>
      </w:r>
      <w:proofErr w:type="spellEnd"/>
      <w:r w:rsidRPr="00E14397">
        <w:rPr>
          <w:rFonts w:ascii="Times New Roman" w:eastAsia="Times New Roman" w:hAnsi="Times New Roman" w:cs="Times New Roman"/>
          <w:sz w:val="24"/>
          <w:szCs w:val="24"/>
          <w:lang w:val="en-GB"/>
        </w:rPr>
        <w:t xml:space="preserve"> their marketing cost depending on the value of the customers. They utilise the goals of cost-effective methods which sustain the brand’s reputation and product pricing (</w:t>
      </w:r>
      <w:proofErr w:type="spellStart"/>
      <w:r w:rsidRPr="00E14397">
        <w:rPr>
          <w:rFonts w:ascii="Times New Roman" w:eastAsia="Times New Roman" w:hAnsi="Times New Roman" w:cs="Times New Roman"/>
          <w:color w:val="222222"/>
          <w:sz w:val="24"/>
          <w:szCs w:val="24"/>
          <w:highlight w:val="white"/>
          <w:lang w:val="en-GB"/>
        </w:rPr>
        <w:t>Hermans</w:t>
      </w:r>
      <w:proofErr w:type="spellEnd"/>
      <w:r w:rsidRPr="00E14397">
        <w:rPr>
          <w:rFonts w:ascii="Times New Roman" w:eastAsia="Times New Roman" w:hAnsi="Times New Roman" w:cs="Times New Roman"/>
          <w:color w:val="222222"/>
          <w:sz w:val="24"/>
          <w:szCs w:val="24"/>
          <w:highlight w:val="white"/>
          <w:lang w:val="en-GB"/>
        </w:rPr>
        <w:t>, 2021</w:t>
      </w:r>
      <w:r w:rsidRPr="00E14397">
        <w:rPr>
          <w:rFonts w:ascii="Times New Roman" w:eastAsia="Times New Roman" w:hAnsi="Times New Roman" w:cs="Times New Roman"/>
          <w:sz w:val="24"/>
          <w:szCs w:val="24"/>
          <w:lang w:val="en-GB"/>
        </w:rPr>
        <w:t xml:space="preserve">). By utilising organic products, they put less emphasis on the pricing input of the products and focus more on product quality. </w:t>
      </w:r>
    </w:p>
    <w:p w14:paraId="0DC5CC01"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b/>
          <w:sz w:val="24"/>
          <w:szCs w:val="24"/>
          <w:lang w:val="en-GB"/>
        </w:rPr>
        <w:t xml:space="preserve">Promotional mix: </w:t>
      </w:r>
      <w:r w:rsidRPr="00E14397">
        <w:rPr>
          <w:rFonts w:ascii="Times New Roman" w:eastAsia="Times New Roman" w:hAnsi="Times New Roman" w:cs="Times New Roman"/>
          <w:sz w:val="24"/>
          <w:szCs w:val="24"/>
          <w:lang w:val="en-GB"/>
        </w:rPr>
        <w:t xml:space="preserve">The </w:t>
      </w:r>
      <w:r w:rsidR="005401E9" w:rsidRPr="00E14397">
        <w:rPr>
          <w:rFonts w:ascii="Times New Roman" w:eastAsia="Times New Roman" w:hAnsi="Times New Roman" w:cs="Times New Roman"/>
          <w:sz w:val="24"/>
          <w:szCs w:val="24"/>
          <w:lang w:val="en-GB"/>
        </w:rPr>
        <w:t>Company</w:t>
      </w:r>
      <w:r w:rsidRPr="00E14397">
        <w:rPr>
          <w:rFonts w:ascii="Times New Roman" w:eastAsia="Times New Roman" w:hAnsi="Times New Roman" w:cs="Times New Roman"/>
          <w:sz w:val="24"/>
          <w:szCs w:val="24"/>
          <w:lang w:val="en-GB"/>
        </w:rPr>
        <w:t xml:space="preserve"> </w:t>
      </w:r>
      <w:proofErr w:type="spellStart"/>
      <w:r w:rsidRPr="00E14397">
        <w:rPr>
          <w:rFonts w:ascii="Times New Roman" w:eastAsia="Times New Roman" w:hAnsi="Times New Roman" w:cs="Times New Roman"/>
          <w:sz w:val="24"/>
          <w:szCs w:val="24"/>
          <w:lang w:val="en-GB"/>
        </w:rPr>
        <w:t>strategise</w:t>
      </w:r>
      <w:proofErr w:type="spellEnd"/>
      <w:r w:rsidRPr="00E14397">
        <w:rPr>
          <w:rFonts w:ascii="Times New Roman" w:eastAsia="Times New Roman" w:hAnsi="Times New Roman" w:cs="Times New Roman"/>
          <w:sz w:val="24"/>
          <w:szCs w:val="24"/>
          <w:lang w:val="en-GB"/>
        </w:rPr>
        <w:t xml:space="preserve"> its business by attracting customers with the use of e-commerce websites, advertisements, online </w:t>
      </w:r>
      <w:proofErr w:type="gramStart"/>
      <w:r w:rsidRPr="00E14397">
        <w:rPr>
          <w:rFonts w:ascii="Times New Roman" w:eastAsia="Times New Roman" w:hAnsi="Times New Roman" w:cs="Times New Roman"/>
          <w:sz w:val="24"/>
          <w:szCs w:val="24"/>
          <w:lang w:val="en-GB"/>
        </w:rPr>
        <w:t>marketing</w:t>
      </w:r>
      <w:proofErr w:type="gramEnd"/>
      <w:r w:rsidRPr="00E14397">
        <w:rPr>
          <w:rFonts w:ascii="Times New Roman" w:eastAsia="Times New Roman" w:hAnsi="Times New Roman" w:cs="Times New Roman"/>
          <w:sz w:val="24"/>
          <w:szCs w:val="24"/>
          <w:lang w:val="en-GB"/>
        </w:rPr>
        <w:t xml:space="preserve"> and various promotional offers. They utilise the objectives of sales promotion on beauty products and incentive methods to attract the target audience. This makes them develop a great emphasis on the brand reputation of the company.  </w:t>
      </w:r>
    </w:p>
    <w:p w14:paraId="782FEE45"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b/>
          <w:sz w:val="24"/>
          <w:szCs w:val="24"/>
          <w:lang w:val="en-GB"/>
        </w:rPr>
        <w:t>Distribution strategy:</w:t>
      </w:r>
      <w:r w:rsidRPr="00E14397">
        <w:rPr>
          <w:rFonts w:ascii="Times New Roman" w:eastAsia="Times New Roman" w:hAnsi="Times New Roman" w:cs="Times New Roman"/>
          <w:sz w:val="24"/>
          <w:szCs w:val="24"/>
          <w:lang w:val="en-GB"/>
        </w:rPr>
        <w:t xml:space="preserve"> The </w:t>
      </w:r>
      <w:r w:rsidR="005401E9" w:rsidRPr="00E14397">
        <w:rPr>
          <w:rFonts w:ascii="Times New Roman" w:eastAsia="Times New Roman" w:hAnsi="Times New Roman" w:cs="Times New Roman"/>
          <w:sz w:val="24"/>
          <w:szCs w:val="24"/>
          <w:lang w:val="en-GB"/>
        </w:rPr>
        <w:t>Company</w:t>
      </w:r>
      <w:r w:rsidRPr="00E14397">
        <w:rPr>
          <w:rFonts w:ascii="Times New Roman" w:eastAsia="Times New Roman" w:hAnsi="Times New Roman" w:cs="Times New Roman"/>
          <w:sz w:val="24"/>
          <w:szCs w:val="24"/>
          <w:lang w:val="en-GB"/>
        </w:rPr>
        <w:t xml:space="preserve"> use the assistance of the suppliers and the manufacturers which helps towards smooth delivery of the product. They target the customers based on customer segmentation groups depending on demographic, geographical, </w:t>
      </w:r>
      <w:proofErr w:type="gramStart"/>
      <w:r w:rsidRPr="00E14397">
        <w:rPr>
          <w:rFonts w:ascii="Times New Roman" w:eastAsia="Times New Roman" w:hAnsi="Times New Roman" w:cs="Times New Roman"/>
          <w:sz w:val="24"/>
          <w:szCs w:val="24"/>
          <w:lang w:val="en-GB"/>
        </w:rPr>
        <w:t>physiological</w:t>
      </w:r>
      <w:proofErr w:type="gramEnd"/>
      <w:r w:rsidRPr="00E14397">
        <w:rPr>
          <w:rFonts w:ascii="Times New Roman" w:eastAsia="Times New Roman" w:hAnsi="Times New Roman" w:cs="Times New Roman"/>
          <w:sz w:val="24"/>
          <w:szCs w:val="24"/>
          <w:lang w:val="en-GB"/>
        </w:rPr>
        <w:t xml:space="preserve"> and behavioural segments. This marketing process of planning assists the company to analyse the demand of the customers for beauty products. </w:t>
      </w:r>
    </w:p>
    <w:p w14:paraId="61D4B7D6" w14:textId="77777777" w:rsidR="00EF6721" w:rsidRPr="00E14397" w:rsidRDefault="00EF6721" w:rsidP="005401E9">
      <w:pPr>
        <w:pStyle w:val="Normal1"/>
        <w:spacing w:line="360" w:lineRule="auto"/>
        <w:jc w:val="both"/>
        <w:rPr>
          <w:rFonts w:ascii="Times New Roman" w:eastAsia="Times New Roman" w:hAnsi="Times New Roman" w:cs="Times New Roman"/>
          <w:b/>
          <w:sz w:val="24"/>
          <w:szCs w:val="24"/>
          <w:lang w:val="en-GB"/>
        </w:rPr>
      </w:pPr>
    </w:p>
    <w:p w14:paraId="389D86CD" w14:textId="77777777" w:rsidR="00EF6721" w:rsidRPr="00E14397" w:rsidRDefault="00EF6721" w:rsidP="005401E9">
      <w:pPr>
        <w:pStyle w:val="Normal1"/>
        <w:spacing w:line="360" w:lineRule="auto"/>
        <w:jc w:val="both"/>
        <w:rPr>
          <w:rFonts w:ascii="Times New Roman" w:eastAsia="Times New Roman" w:hAnsi="Times New Roman" w:cs="Times New Roman"/>
          <w:b/>
          <w:sz w:val="24"/>
          <w:szCs w:val="24"/>
          <w:lang w:val="en-GB"/>
        </w:rPr>
      </w:pPr>
    </w:p>
    <w:p w14:paraId="0E493C32" w14:textId="77777777" w:rsidR="00EF6721" w:rsidRPr="00E14397" w:rsidRDefault="00255D16" w:rsidP="005401E9">
      <w:pPr>
        <w:pStyle w:val="Heading1"/>
        <w:rPr>
          <w:lang w:val="en-GB"/>
        </w:rPr>
      </w:pPr>
      <w:bookmarkStart w:id="7" w:name="_Toc112334238"/>
      <w:r w:rsidRPr="00E14397">
        <w:rPr>
          <w:lang w:val="en-GB"/>
        </w:rPr>
        <w:lastRenderedPageBreak/>
        <w:t>Financial Plan</w:t>
      </w:r>
      <w:bookmarkEnd w:id="7"/>
    </w:p>
    <w:p w14:paraId="2A96F5D9"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b/>
          <w:sz w:val="24"/>
          <w:szCs w:val="24"/>
          <w:lang w:val="en-GB"/>
        </w:rPr>
        <w:t xml:space="preserve">Source of Finance: </w:t>
      </w:r>
      <w:r w:rsidRPr="00E14397">
        <w:rPr>
          <w:rFonts w:ascii="Times New Roman" w:eastAsia="Times New Roman" w:hAnsi="Times New Roman" w:cs="Times New Roman"/>
          <w:sz w:val="24"/>
          <w:szCs w:val="24"/>
          <w:lang w:val="en-GB"/>
        </w:rPr>
        <w:t>The importance of accounting or financial engagement is essential for an individual business that provides a progressive and sustainable operating engagement mainly. Associated with the general operating approach, the presence of supportive financial sources is initiated for managing the accounting progress including operating stability on a proper basis (</w:t>
      </w:r>
      <w:r w:rsidRPr="00E14397">
        <w:rPr>
          <w:rFonts w:ascii="Times New Roman" w:eastAsia="Times New Roman" w:hAnsi="Times New Roman" w:cs="Times New Roman"/>
          <w:color w:val="222222"/>
          <w:sz w:val="24"/>
          <w:szCs w:val="24"/>
          <w:highlight w:val="white"/>
          <w:lang w:val="en-GB"/>
        </w:rPr>
        <w:t xml:space="preserve">Weygandt </w:t>
      </w:r>
      <w:r w:rsidRPr="00E14397">
        <w:rPr>
          <w:rFonts w:ascii="Times New Roman" w:eastAsia="Times New Roman" w:hAnsi="Times New Roman" w:cs="Times New Roman"/>
          <w:i/>
          <w:color w:val="222222"/>
          <w:sz w:val="24"/>
          <w:szCs w:val="24"/>
          <w:highlight w:val="white"/>
          <w:lang w:val="en-GB"/>
        </w:rPr>
        <w:t xml:space="preserve">et al., </w:t>
      </w:r>
      <w:r w:rsidRPr="00E14397">
        <w:rPr>
          <w:rFonts w:ascii="Times New Roman" w:eastAsia="Times New Roman" w:hAnsi="Times New Roman" w:cs="Times New Roman"/>
          <w:color w:val="222222"/>
          <w:sz w:val="24"/>
          <w:szCs w:val="24"/>
          <w:highlight w:val="white"/>
          <w:lang w:val="en-GB"/>
        </w:rPr>
        <w:t>2019)</w:t>
      </w:r>
      <w:r w:rsidRPr="00E14397">
        <w:rPr>
          <w:rFonts w:ascii="Times New Roman" w:eastAsia="Times New Roman" w:hAnsi="Times New Roman" w:cs="Times New Roman"/>
          <w:sz w:val="24"/>
          <w:szCs w:val="24"/>
          <w:lang w:val="en-GB"/>
        </w:rPr>
        <w:t xml:space="preserve">. According to the present financial processing, overall </w:t>
      </w:r>
      <w:r w:rsidR="005401E9" w:rsidRPr="00E14397">
        <w:rPr>
          <w:rFonts w:ascii="Times New Roman" w:eastAsia="Times New Roman" w:hAnsi="Times New Roman" w:cs="Times New Roman"/>
          <w:sz w:val="24"/>
          <w:szCs w:val="24"/>
          <w:lang w:val="en-GB"/>
        </w:rPr>
        <w:t>details related to this new business venture have</w:t>
      </w:r>
      <w:r w:rsidRPr="00E14397">
        <w:rPr>
          <w:rFonts w:ascii="Times New Roman" w:eastAsia="Times New Roman" w:hAnsi="Times New Roman" w:cs="Times New Roman"/>
          <w:sz w:val="24"/>
          <w:szCs w:val="24"/>
          <w:lang w:val="en-GB"/>
        </w:rPr>
        <w:t xml:space="preserve"> been provided that indicate the financial progress </w:t>
      </w:r>
      <w:proofErr w:type="gramStart"/>
      <w:r w:rsidRPr="00E14397">
        <w:rPr>
          <w:rFonts w:ascii="Times New Roman" w:eastAsia="Times New Roman" w:hAnsi="Times New Roman" w:cs="Times New Roman"/>
          <w:sz w:val="24"/>
          <w:szCs w:val="24"/>
          <w:lang w:val="en-GB"/>
        </w:rPr>
        <w:t>as;</w:t>
      </w:r>
      <w:proofErr w:type="gramEnd"/>
      <w:r w:rsidRPr="00E14397">
        <w:rPr>
          <w:rFonts w:ascii="Times New Roman" w:eastAsia="Times New Roman" w:hAnsi="Times New Roman" w:cs="Times New Roman"/>
          <w:sz w:val="24"/>
          <w:szCs w:val="24"/>
          <w:lang w:val="en-GB"/>
        </w:rPr>
        <w:t xml:space="preserve"> </w:t>
      </w:r>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035"/>
        <w:gridCol w:w="1965"/>
      </w:tblGrid>
      <w:tr w:rsidR="00EF6721" w:rsidRPr="00E14397" w14:paraId="0873BACB" w14:textId="77777777">
        <w:trPr>
          <w:cantSplit/>
          <w:tblHeader/>
        </w:trPr>
        <w:tc>
          <w:tcPr>
            <w:tcW w:w="7035" w:type="dxa"/>
            <w:shd w:val="clear" w:color="auto" w:fill="auto"/>
            <w:tcMar>
              <w:top w:w="100" w:type="dxa"/>
              <w:left w:w="100" w:type="dxa"/>
              <w:bottom w:w="100" w:type="dxa"/>
              <w:right w:w="100" w:type="dxa"/>
            </w:tcMar>
          </w:tcPr>
          <w:p w14:paraId="7C625BB2" w14:textId="77777777" w:rsidR="00EF6721" w:rsidRPr="00E14397" w:rsidRDefault="00255D16" w:rsidP="005401E9">
            <w:pPr>
              <w:pStyle w:val="Normal1"/>
              <w:widowControl w:val="0"/>
              <w:spacing w:line="360" w:lineRule="auto"/>
              <w:jc w:val="center"/>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 xml:space="preserve">Source of Financial presence </w:t>
            </w:r>
          </w:p>
        </w:tc>
        <w:tc>
          <w:tcPr>
            <w:tcW w:w="1965" w:type="dxa"/>
            <w:shd w:val="clear" w:color="auto" w:fill="auto"/>
            <w:tcMar>
              <w:top w:w="100" w:type="dxa"/>
              <w:left w:w="100" w:type="dxa"/>
              <w:bottom w:w="100" w:type="dxa"/>
              <w:right w:w="100" w:type="dxa"/>
            </w:tcMar>
          </w:tcPr>
          <w:p w14:paraId="6464C202" w14:textId="77777777" w:rsidR="00EF6721" w:rsidRPr="00E14397" w:rsidRDefault="00255D16" w:rsidP="005401E9">
            <w:pPr>
              <w:pStyle w:val="Normal1"/>
              <w:widowControl w:val="0"/>
              <w:spacing w:line="360" w:lineRule="auto"/>
              <w:jc w:val="center"/>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Amount</w:t>
            </w:r>
          </w:p>
        </w:tc>
      </w:tr>
      <w:tr w:rsidR="00EF6721" w:rsidRPr="00E14397" w14:paraId="7BB94D66" w14:textId="77777777">
        <w:trPr>
          <w:cantSplit/>
          <w:tblHeader/>
        </w:trPr>
        <w:tc>
          <w:tcPr>
            <w:tcW w:w="7035" w:type="dxa"/>
            <w:shd w:val="clear" w:color="auto" w:fill="auto"/>
            <w:tcMar>
              <w:top w:w="100" w:type="dxa"/>
              <w:left w:w="100" w:type="dxa"/>
              <w:bottom w:w="100" w:type="dxa"/>
              <w:right w:w="100" w:type="dxa"/>
            </w:tcMar>
          </w:tcPr>
          <w:p w14:paraId="5AD1BF15" w14:textId="77777777" w:rsidR="00EF6721" w:rsidRPr="00E14397" w:rsidRDefault="00255D16" w:rsidP="005401E9">
            <w:pPr>
              <w:pStyle w:val="Normal1"/>
              <w:widowControl w:val="0"/>
              <w:spacing w:line="360" w:lineRule="auto"/>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Owners’ investment </w:t>
            </w:r>
          </w:p>
        </w:tc>
        <w:tc>
          <w:tcPr>
            <w:tcW w:w="1965" w:type="dxa"/>
            <w:shd w:val="clear" w:color="auto" w:fill="auto"/>
            <w:tcMar>
              <w:top w:w="100" w:type="dxa"/>
              <w:left w:w="100" w:type="dxa"/>
              <w:bottom w:w="100" w:type="dxa"/>
              <w:right w:w="100" w:type="dxa"/>
            </w:tcMar>
          </w:tcPr>
          <w:p w14:paraId="3B9C7174" w14:textId="77777777" w:rsidR="00EF6721" w:rsidRPr="00E14397" w:rsidRDefault="00255D16" w:rsidP="005401E9">
            <w:pPr>
              <w:pStyle w:val="Normal1"/>
              <w:widowControl w:val="0"/>
              <w:spacing w:line="360" w:lineRule="auto"/>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50,000</w:t>
            </w:r>
          </w:p>
        </w:tc>
      </w:tr>
      <w:tr w:rsidR="00EF6721" w:rsidRPr="00E14397" w14:paraId="2F4A1C56" w14:textId="77777777">
        <w:trPr>
          <w:cantSplit/>
          <w:tblHeader/>
        </w:trPr>
        <w:tc>
          <w:tcPr>
            <w:tcW w:w="7035" w:type="dxa"/>
            <w:shd w:val="clear" w:color="auto" w:fill="auto"/>
            <w:tcMar>
              <w:top w:w="100" w:type="dxa"/>
              <w:left w:w="100" w:type="dxa"/>
              <w:bottom w:w="100" w:type="dxa"/>
              <w:right w:w="100" w:type="dxa"/>
            </w:tcMar>
          </w:tcPr>
          <w:p w14:paraId="0EDB2F3B" w14:textId="77777777" w:rsidR="00EF6721" w:rsidRPr="00E14397" w:rsidRDefault="00255D16" w:rsidP="005401E9">
            <w:pPr>
              <w:pStyle w:val="Normal1"/>
              <w:widowControl w:val="0"/>
              <w:spacing w:line="360" w:lineRule="auto"/>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Bank borrowings </w:t>
            </w:r>
          </w:p>
        </w:tc>
        <w:tc>
          <w:tcPr>
            <w:tcW w:w="1965" w:type="dxa"/>
            <w:shd w:val="clear" w:color="auto" w:fill="auto"/>
            <w:tcMar>
              <w:top w:w="100" w:type="dxa"/>
              <w:left w:w="100" w:type="dxa"/>
              <w:bottom w:w="100" w:type="dxa"/>
              <w:right w:w="100" w:type="dxa"/>
            </w:tcMar>
          </w:tcPr>
          <w:p w14:paraId="09AF9093" w14:textId="77777777" w:rsidR="00EF6721" w:rsidRPr="00E14397" w:rsidRDefault="00255D16" w:rsidP="005401E9">
            <w:pPr>
              <w:pStyle w:val="Normal1"/>
              <w:widowControl w:val="0"/>
              <w:spacing w:line="360" w:lineRule="auto"/>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25,000</w:t>
            </w:r>
          </w:p>
        </w:tc>
      </w:tr>
      <w:tr w:rsidR="00EF6721" w:rsidRPr="00E14397" w14:paraId="1F07393E" w14:textId="77777777">
        <w:trPr>
          <w:cantSplit/>
          <w:tblHeader/>
        </w:trPr>
        <w:tc>
          <w:tcPr>
            <w:tcW w:w="7035" w:type="dxa"/>
            <w:shd w:val="clear" w:color="auto" w:fill="auto"/>
            <w:tcMar>
              <w:top w:w="100" w:type="dxa"/>
              <w:left w:w="100" w:type="dxa"/>
              <w:bottom w:w="100" w:type="dxa"/>
              <w:right w:w="100" w:type="dxa"/>
            </w:tcMar>
          </w:tcPr>
          <w:p w14:paraId="492DED47" w14:textId="77777777" w:rsidR="00EF6721" w:rsidRPr="00E14397" w:rsidRDefault="00255D16" w:rsidP="005401E9">
            <w:pPr>
              <w:pStyle w:val="Normal1"/>
              <w:widowControl w:val="0"/>
              <w:spacing w:line="360" w:lineRule="auto"/>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Total capital </w:t>
            </w:r>
          </w:p>
        </w:tc>
        <w:tc>
          <w:tcPr>
            <w:tcW w:w="1965" w:type="dxa"/>
            <w:shd w:val="clear" w:color="auto" w:fill="auto"/>
            <w:tcMar>
              <w:top w:w="100" w:type="dxa"/>
              <w:left w:w="100" w:type="dxa"/>
              <w:bottom w:w="100" w:type="dxa"/>
              <w:right w:w="100" w:type="dxa"/>
            </w:tcMar>
          </w:tcPr>
          <w:p w14:paraId="01F49510" w14:textId="77777777" w:rsidR="00EF6721" w:rsidRPr="00E14397" w:rsidRDefault="00255D16" w:rsidP="005401E9">
            <w:pPr>
              <w:pStyle w:val="Normal1"/>
              <w:widowControl w:val="0"/>
              <w:spacing w:line="360" w:lineRule="auto"/>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75,000 </w:t>
            </w:r>
          </w:p>
        </w:tc>
      </w:tr>
    </w:tbl>
    <w:p w14:paraId="732BBC5D" w14:textId="77777777" w:rsidR="00EF6721" w:rsidRPr="00E14397" w:rsidRDefault="005401E9" w:rsidP="005401E9">
      <w:pPr>
        <w:pStyle w:val="Normal1"/>
        <w:spacing w:line="360" w:lineRule="auto"/>
        <w:jc w:val="center"/>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Table 3: Financial Presence</w:t>
      </w:r>
    </w:p>
    <w:p w14:paraId="6FE63F82" w14:textId="77777777" w:rsidR="005401E9" w:rsidRPr="00E14397" w:rsidRDefault="005401E9" w:rsidP="005401E9">
      <w:pPr>
        <w:pStyle w:val="Normal1"/>
        <w:spacing w:line="360" w:lineRule="auto"/>
        <w:jc w:val="center"/>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(Source: Created by Learner)</w:t>
      </w:r>
    </w:p>
    <w:p w14:paraId="6F1F44A7"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b/>
          <w:sz w:val="24"/>
          <w:szCs w:val="24"/>
          <w:lang w:val="en-GB"/>
        </w:rPr>
        <w:t xml:space="preserve">Business Cash flow budget: </w:t>
      </w:r>
      <w:r w:rsidRPr="00E14397">
        <w:rPr>
          <w:rFonts w:ascii="Times New Roman" w:eastAsia="Times New Roman" w:hAnsi="Times New Roman" w:cs="Times New Roman"/>
          <w:sz w:val="24"/>
          <w:szCs w:val="24"/>
          <w:lang w:val="en-GB"/>
        </w:rPr>
        <w:t xml:space="preserve">An applied engagement of business Cash flow initiative is initiated for managing the accounting formulation including development support that is progressive for business performance initiative purpose. As per the present operating and financial approach a detailed </w:t>
      </w:r>
      <w:r w:rsidR="00652028" w:rsidRPr="00E14397">
        <w:rPr>
          <w:rFonts w:ascii="Times New Roman" w:eastAsia="Times New Roman" w:hAnsi="Times New Roman" w:cs="Times New Roman"/>
          <w:sz w:val="24"/>
          <w:szCs w:val="24"/>
          <w:lang w:val="en-GB"/>
        </w:rPr>
        <w:t>support,</w:t>
      </w:r>
      <w:r w:rsidRPr="00E14397">
        <w:rPr>
          <w:rFonts w:ascii="Times New Roman" w:eastAsia="Times New Roman" w:hAnsi="Times New Roman" w:cs="Times New Roman"/>
          <w:sz w:val="24"/>
          <w:szCs w:val="24"/>
          <w:lang w:val="en-GB"/>
        </w:rPr>
        <w:t xml:space="preserve"> regarding business liquidity processing has been initiated for the six preceding months. </w:t>
      </w:r>
    </w:p>
    <w:p w14:paraId="1D99A033"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noProof/>
          <w:sz w:val="24"/>
          <w:szCs w:val="24"/>
          <w:lang w:val="en-GB" w:eastAsia="en-GB"/>
        </w:rPr>
        <w:drawing>
          <wp:inline distT="114300" distB="114300" distL="114300" distR="114300" wp14:anchorId="3B3CDDFA" wp14:editId="291C9DB5">
            <wp:extent cx="5600700" cy="2933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600700" cy="2933700"/>
                    </a:xfrm>
                    <a:prstGeom prst="rect">
                      <a:avLst/>
                    </a:prstGeom>
                    <a:ln/>
                  </pic:spPr>
                </pic:pic>
              </a:graphicData>
            </a:graphic>
          </wp:inline>
        </w:drawing>
      </w:r>
    </w:p>
    <w:p w14:paraId="29A37CCD" w14:textId="77777777" w:rsidR="005401E9" w:rsidRPr="00E14397" w:rsidRDefault="005401E9" w:rsidP="005401E9">
      <w:pPr>
        <w:pStyle w:val="Normal1"/>
        <w:spacing w:line="360" w:lineRule="auto"/>
        <w:jc w:val="center"/>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lastRenderedPageBreak/>
        <w:t>Table 4: Business Cash flow budget</w:t>
      </w:r>
    </w:p>
    <w:p w14:paraId="7FF787C1" w14:textId="77777777" w:rsidR="005401E9" w:rsidRPr="00E14397" w:rsidRDefault="005401E9" w:rsidP="005401E9">
      <w:pPr>
        <w:pStyle w:val="Normal1"/>
        <w:spacing w:line="360" w:lineRule="auto"/>
        <w:jc w:val="center"/>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(Source: Created by Learner)</w:t>
      </w:r>
    </w:p>
    <w:p w14:paraId="561FFBA9"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b/>
          <w:sz w:val="24"/>
          <w:szCs w:val="24"/>
          <w:lang w:val="en-GB"/>
        </w:rPr>
        <w:t xml:space="preserve">Business Profit and loss statement: </w:t>
      </w:r>
      <w:r w:rsidRPr="00E14397">
        <w:rPr>
          <w:rFonts w:ascii="Times New Roman" w:eastAsia="Times New Roman" w:hAnsi="Times New Roman" w:cs="Times New Roman"/>
          <w:sz w:val="24"/>
          <w:szCs w:val="24"/>
          <w:lang w:val="en-GB"/>
        </w:rPr>
        <w:t xml:space="preserve">The identified </w:t>
      </w:r>
      <w:proofErr w:type="gramStart"/>
      <w:r w:rsidRPr="00E14397">
        <w:rPr>
          <w:rFonts w:ascii="Times New Roman" w:eastAsia="Times New Roman" w:hAnsi="Times New Roman" w:cs="Times New Roman"/>
          <w:sz w:val="24"/>
          <w:szCs w:val="24"/>
          <w:lang w:val="en-GB"/>
        </w:rPr>
        <w:t>engagement  regarding</w:t>
      </w:r>
      <w:proofErr w:type="gramEnd"/>
      <w:r w:rsidRPr="00E14397">
        <w:rPr>
          <w:rFonts w:ascii="Times New Roman" w:eastAsia="Times New Roman" w:hAnsi="Times New Roman" w:cs="Times New Roman"/>
          <w:sz w:val="24"/>
          <w:szCs w:val="24"/>
          <w:lang w:val="en-GB"/>
        </w:rPr>
        <w:t xml:space="preserve"> this approach is initiated for managing the financial progress including operating development mainly that bring the optimised growth support in a proper basis. According to the present performance support a detailed presentation of income statement is initiated for disclosing relevant profit formulation support that is sustainable for managing the competitive accounting identification of this business in a proper manner. Such details on an annual basis have been provided for the present accounting period. </w:t>
      </w:r>
    </w:p>
    <w:p w14:paraId="240668AC" w14:textId="77777777" w:rsidR="00EF6721" w:rsidRPr="00E14397" w:rsidRDefault="00255D16" w:rsidP="005401E9">
      <w:pPr>
        <w:pStyle w:val="Normal1"/>
        <w:spacing w:line="360" w:lineRule="auto"/>
        <w:jc w:val="center"/>
        <w:rPr>
          <w:rFonts w:ascii="Times New Roman" w:eastAsia="Times New Roman" w:hAnsi="Times New Roman" w:cs="Times New Roman"/>
          <w:sz w:val="24"/>
          <w:szCs w:val="24"/>
          <w:lang w:val="en-GB"/>
        </w:rPr>
      </w:pPr>
      <w:r w:rsidRPr="00E14397">
        <w:rPr>
          <w:rFonts w:ascii="Times New Roman" w:eastAsia="Times New Roman" w:hAnsi="Times New Roman" w:cs="Times New Roman"/>
          <w:noProof/>
          <w:sz w:val="24"/>
          <w:szCs w:val="24"/>
          <w:lang w:val="en-GB" w:eastAsia="en-GB"/>
        </w:rPr>
        <w:drawing>
          <wp:inline distT="114300" distB="114300" distL="114300" distR="114300" wp14:anchorId="49DAF315" wp14:editId="6FAC4DA9">
            <wp:extent cx="4229100" cy="30194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229100" cy="3019425"/>
                    </a:xfrm>
                    <a:prstGeom prst="rect">
                      <a:avLst/>
                    </a:prstGeom>
                    <a:ln/>
                  </pic:spPr>
                </pic:pic>
              </a:graphicData>
            </a:graphic>
          </wp:inline>
        </w:drawing>
      </w:r>
    </w:p>
    <w:p w14:paraId="24EA6601" w14:textId="77777777" w:rsidR="005401E9" w:rsidRPr="00E14397" w:rsidRDefault="005401E9" w:rsidP="005401E9">
      <w:pPr>
        <w:pStyle w:val="Normal1"/>
        <w:spacing w:line="360" w:lineRule="auto"/>
        <w:jc w:val="center"/>
        <w:rPr>
          <w:rFonts w:ascii="Times New Roman" w:eastAsia="Times New Roman" w:hAnsi="Times New Roman" w:cs="Times New Roman"/>
          <w:b/>
          <w:sz w:val="24"/>
          <w:szCs w:val="24"/>
          <w:lang w:val="en-GB"/>
        </w:rPr>
      </w:pPr>
      <w:r w:rsidRPr="00E14397">
        <w:rPr>
          <w:rFonts w:ascii="Times New Roman" w:eastAsia="Times New Roman" w:hAnsi="Times New Roman" w:cs="Times New Roman"/>
          <w:b/>
          <w:sz w:val="24"/>
          <w:szCs w:val="24"/>
          <w:lang w:val="en-GB"/>
        </w:rPr>
        <w:t>Table 5: Business Profit and loss statement</w:t>
      </w:r>
    </w:p>
    <w:p w14:paraId="4F57EDD5" w14:textId="77777777" w:rsidR="005401E9" w:rsidRPr="00E14397" w:rsidRDefault="005401E9" w:rsidP="005401E9">
      <w:pPr>
        <w:pStyle w:val="Normal1"/>
        <w:spacing w:line="360" w:lineRule="auto"/>
        <w:jc w:val="center"/>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(Source: Created by Learner)</w:t>
      </w:r>
    </w:p>
    <w:p w14:paraId="7B4BEA6E"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b/>
          <w:sz w:val="24"/>
          <w:szCs w:val="24"/>
          <w:lang w:val="en-GB"/>
        </w:rPr>
        <w:t xml:space="preserve">Business financial assumptions: </w:t>
      </w:r>
      <w:r w:rsidRPr="00E14397">
        <w:rPr>
          <w:rFonts w:ascii="Times New Roman" w:eastAsia="Times New Roman" w:hAnsi="Times New Roman" w:cs="Times New Roman"/>
          <w:sz w:val="24"/>
          <w:szCs w:val="24"/>
          <w:lang w:val="en-GB"/>
        </w:rPr>
        <w:t xml:space="preserve">This business is formulated with the support of some significant accounting estimates </w:t>
      </w:r>
      <w:proofErr w:type="gramStart"/>
      <w:r w:rsidRPr="00E14397">
        <w:rPr>
          <w:rFonts w:ascii="Times New Roman" w:eastAsia="Times New Roman" w:hAnsi="Times New Roman" w:cs="Times New Roman"/>
          <w:sz w:val="24"/>
          <w:szCs w:val="24"/>
          <w:lang w:val="en-GB"/>
        </w:rPr>
        <w:t>regarding;</w:t>
      </w:r>
      <w:proofErr w:type="gramEnd"/>
      <w:r w:rsidRPr="00E14397">
        <w:rPr>
          <w:rFonts w:ascii="Times New Roman" w:eastAsia="Times New Roman" w:hAnsi="Times New Roman" w:cs="Times New Roman"/>
          <w:sz w:val="24"/>
          <w:szCs w:val="24"/>
          <w:lang w:val="en-GB"/>
        </w:rPr>
        <w:t xml:space="preserve"> </w:t>
      </w:r>
    </w:p>
    <w:p w14:paraId="2A6D66F0" w14:textId="77777777" w:rsidR="00EF6721" w:rsidRPr="00E14397" w:rsidRDefault="00255D16" w:rsidP="005401E9">
      <w:pPr>
        <w:pStyle w:val="Normal1"/>
        <w:numPr>
          <w:ilvl w:val="0"/>
          <w:numId w:val="4"/>
        </w:numP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Continuation of business is initiated with “Going concern </w:t>
      </w:r>
      <w:proofErr w:type="gramStart"/>
      <w:r w:rsidRPr="00E14397">
        <w:rPr>
          <w:rFonts w:ascii="Times New Roman" w:eastAsia="Times New Roman" w:hAnsi="Times New Roman" w:cs="Times New Roman"/>
          <w:sz w:val="24"/>
          <w:szCs w:val="24"/>
          <w:lang w:val="en-GB"/>
        </w:rPr>
        <w:t>principle</w:t>
      </w:r>
      <w:proofErr w:type="gramEnd"/>
      <w:r w:rsidRPr="00E14397">
        <w:rPr>
          <w:rFonts w:ascii="Times New Roman" w:eastAsia="Times New Roman" w:hAnsi="Times New Roman" w:cs="Times New Roman"/>
          <w:sz w:val="24"/>
          <w:szCs w:val="24"/>
          <w:lang w:val="en-GB"/>
        </w:rPr>
        <w:t xml:space="preserve"> support”. </w:t>
      </w:r>
    </w:p>
    <w:p w14:paraId="4212CB19" w14:textId="77777777" w:rsidR="00EF6721" w:rsidRPr="00E14397" w:rsidRDefault="00255D16" w:rsidP="005401E9">
      <w:pPr>
        <w:pStyle w:val="Normal1"/>
        <w:numPr>
          <w:ilvl w:val="0"/>
          <w:numId w:val="4"/>
        </w:numP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Presence of revenue will be expanded with 15% support and COGS with an 8.50% basis. </w:t>
      </w:r>
    </w:p>
    <w:p w14:paraId="6606439D" w14:textId="77777777" w:rsidR="00EF6721" w:rsidRPr="00E14397" w:rsidRDefault="00255D16" w:rsidP="005401E9">
      <w:pPr>
        <w:pStyle w:val="Normal1"/>
        <w:numPr>
          <w:ilvl w:val="0"/>
          <w:numId w:val="4"/>
        </w:numPr>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 xml:space="preserve">A formulated revenue progress with the level of 10% on an annual basis has been initiated. </w:t>
      </w:r>
    </w:p>
    <w:p w14:paraId="195CCD75" w14:textId="77777777" w:rsidR="00EF6721" w:rsidRPr="00E14397" w:rsidRDefault="00255D16" w:rsidP="005401E9">
      <w:pPr>
        <w:pStyle w:val="Heading1"/>
        <w:rPr>
          <w:lang w:val="en-GB"/>
        </w:rPr>
      </w:pPr>
      <w:bookmarkStart w:id="8" w:name="_Toc112334239"/>
      <w:r w:rsidRPr="00E14397">
        <w:rPr>
          <w:lang w:val="en-GB"/>
        </w:rPr>
        <w:lastRenderedPageBreak/>
        <w:t>Market Research</w:t>
      </w:r>
      <w:bookmarkEnd w:id="8"/>
    </w:p>
    <w:p w14:paraId="1842B8CE" w14:textId="77777777" w:rsidR="00EF6721" w:rsidRPr="00E14397" w:rsidRDefault="00255D16" w:rsidP="005401E9">
      <w:pPr>
        <w:pStyle w:val="Normal1"/>
        <w:spacing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The approach of market research focuses on analysing the sustainability of a product through the assistance of marketing research that is conducted with several potential individuals. The company uses the product’s benefits to target the market size and the audience (</w:t>
      </w:r>
      <w:proofErr w:type="spellStart"/>
      <w:r w:rsidRPr="00E14397">
        <w:rPr>
          <w:rFonts w:ascii="Times New Roman" w:eastAsia="Times New Roman" w:hAnsi="Times New Roman" w:cs="Times New Roman"/>
          <w:color w:val="222222"/>
          <w:sz w:val="24"/>
          <w:szCs w:val="24"/>
          <w:highlight w:val="white"/>
          <w:lang w:val="en-GB"/>
        </w:rPr>
        <w:t>Leban</w:t>
      </w:r>
      <w:proofErr w:type="spellEnd"/>
      <w:r w:rsidRPr="00E14397">
        <w:rPr>
          <w:rFonts w:ascii="Times New Roman" w:eastAsia="Times New Roman" w:hAnsi="Times New Roman" w:cs="Times New Roman"/>
          <w:color w:val="222222"/>
          <w:sz w:val="24"/>
          <w:szCs w:val="24"/>
          <w:highlight w:val="white"/>
          <w:lang w:val="en-GB"/>
        </w:rPr>
        <w:t xml:space="preserve"> and </w:t>
      </w:r>
      <w:proofErr w:type="spellStart"/>
      <w:r w:rsidRPr="00E14397">
        <w:rPr>
          <w:rFonts w:ascii="Times New Roman" w:eastAsia="Times New Roman" w:hAnsi="Times New Roman" w:cs="Times New Roman"/>
          <w:color w:val="222222"/>
          <w:sz w:val="24"/>
          <w:szCs w:val="24"/>
          <w:highlight w:val="white"/>
          <w:lang w:val="en-GB"/>
        </w:rPr>
        <w:t>Voyer</w:t>
      </w:r>
      <w:proofErr w:type="spellEnd"/>
      <w:r w:rsidRPr="00E14397">
        <w:rPr>
          <w:rFonts w:ascii="Times New Roman" w:eastAsia="Times New Roman" w:hAnsi="Times New Roman" w:cs="Times New Roman"/>
          <w:color w:val="222222"/>
          <w:sz w:val="24"/>
          <w:szCs w:val="24"/>
          <w:highlight w:val="white"/>
          <w:lang w:val="en-GB"/>
        </w:rPr>
        <w:t>, 2018</w:t>
      </w:r>
      <w:r w:rsidRPr="00E14397">
        <w:rPr>
          <w:rFonts w:ascii="Times New Roman" w:eastAsia="Times New Roman" w:hAnsi="Times New Roman" w:cs="Times New Roman"/>
          <w:sz w:val="24"/>
          <w:szCs w:val="24"/>
          <w:lang w:val="en-GB"/>
        </w:rPr>
        <w:t xml:space="preserve">). They offer sustainable and organic products which attract eco-conscious customers. To analyse the demand of the customers over the product and pricing the company can initiate surveys, </w:t>
      </w:r>
      <w:proofErr w:type="gramStart"/>
      <w:r w:rsidRPr="00E14397">
        <w:rPr>
          <w:rFonts w:ascii="Times New Roman" w:eastAsia="Times New Roman" w:hAnsi="Times New Roman" w:cs="Times New Roman"/>
          <w:sz w:val="24"/>
          <w:szCs w:val="24"/>
          <w:lang w:val="en-GB"/>
        </w:rPr>
        <w:t>interviews</w:t>
      </w:r>
      <w:proofErr w:type="gramEnd"/>
      <w:r w:rsidRPr="00E14397">
        <w:rPr>
          <w:rFonts w:ascii="Times New Roman" w:eastAsia="Times New Roman" w:hAnsi="Times New Roman" w:cs="Times New Roman"/>
          <w:sz w:val="24"/>
          <w:szCs w:val="24"/>
          <w:lang w:val="en-GB"/>
        </w:rPr>
        <w:t xml:space="preserve"> and customer monitoring. The size of the beauty market in the United Kingdom is estimated to be approximately 27 billion Pounds and it is ranked as the 7th largest international beauty market (</w:t>
      </w:r>
      <w:r w:rsidRPr="00E14397">
        <w:rPr>
          <w:rFonts w:ascii="Times New Roman" w:eastAsia="Times New Roman" w:hAnsi="Times New Roman" w:cs="Times New Roman"/>
          <w:color w:val="222222"/>
          <w:sz w:val="24"/>
          <w:szCs w:val="24"/>
          <w:highlight w:val="white"/>
          <w:lang w:val="en-GB"/>
        </w:rPr>
        <w:t>Conway and Hemphill, 2019</w:t>
      </w:r>
      <w:r w:rsidRPr="00E14397">
        <w:rPr>
          <w:rFonts w:ascii="Times New Roman" w:eastAsia="Times New Roman" w:hAnsi="Times New Roman" w:cs="Times New Roman"/>
          <w:sz w:val="24"/>
          <w:szCs w:val="24"/>
          <w:lang w:val="en-GB"/>
        </w:rPr>
        <w:t xml:space="preserve">). The recent trend in the market of beauty and cosmetics products is the initiation of hyper-personalisation of products. Additionally, the demand for men’s products is also increasing in the marketplace. The company can </w:t>
      </w:r>
      <w:proofErr w:type="spellStart"/>
      <w:r w:rsidRPr="00E14397">
        <w:rPr>
          <w:rFonts w:ascii="Times New Roman" w:eastAsia="Times New Roman" w:hAnsi="Times New Roman" w:cs="Times New Roman"/>
          <w:sz w:val="24"/>
          <w:szCs w:val="24"/>
          <w:lang w:val="en-GB"/>
        </w:rPr>
        <w:t>strategise</w:t>
      </w:r>
      <w:proofErr w:type="spellEnd"/>
      <w:r w:rsidRPr="00E14397">
        <w:rPr>
          <w:rFonts w:ascii="Times New Roman" w:eastAsia="Times New Roman" w:hAnsi="Times New Roman" w:cs="Times New Roman"/>
          <w:sz w:val="24"/>
          <w:szCs w:val="24"/>
          <w:lang w:val="en-GB"/>
        </w:rPr>
        <w:t xml:space="preserve"> its marketing analysing while adapting to these modules. As the variation of the beauty products is increasing in the market, the company can necessitate the opportunity of affiliate marketing to analyse their customer strength regarding the products.  </w:t>
      </w:r>
    </w:p>
    <w:p w14:paraId="52B86C42" w14:textId="77777777" w:rsidR="00EF6721" w:rsidRPr="00E14397" w:rsidRDefault="00255D16" w:rsidP="005401E9">
      <w:pPr>
        <w:pStyle w:val="Heading1"/>
        <w:rPr>
          <w:lang w:val="en-GB"/>
        </w:rPr>
      </w:pPr>
      <w:bookmarkStart w:id="9" w:name="_Toc112334240"/>
      <w:r w:rsidRPr="00E14397">
        <w:rPr>
          <w:lang w:val="en-GB"/>
        </w:rPr>
        <w:t>Conclusion</w:t>
      </w:r>
      <w:bookmarkEnd w:id="9"/>
    </w:p>
    <w:p w14:paraId="081E0D60" w14:textId="77777777" w:rsidR="00EF6721" w:rsidRPr="00E14397" w:rsidRDefault="00255D16" w:rsidP="005401E9">
      <w:pPr>
        <w:pStyle w:val="Normal1"/>
        <w:spacing w:line="360" w:lineRule="auto"/>
        <w:jc w:val="both"/>
        <w:rPr>
          <w:rFonts w:ascii="Times New Roman" w:eastAsia="Times New Roman" w:hAnsi="Times New Roman" w:cs="Times New Roman"/>
          <w:b/>
          <w:sz w:val="24"/>
          <w:szCs w:val="24"/>
          <w:lang w:val="en-GB"/>
        </w:rPr>
      </w:pPr>
      <w:r w:rsidRPr="00E14397">
        <w:rPr>
          <w:rFonts w:ascii="Times New Roman" w:eastAsia="Times New Roman" w:hAnsi="Times New Roman" w:cs="Times New Roman"/>
          <w:sz w:val="24"/>
          <w:szCs w:val="24"/>
          <w:lang w:val="en-GB"/>
        </w:rPr>
        <w:t xml:space="preserve">This report has briefly discussed the roles and responsibilities of an entrepreneur in the development of their business plans. The report has involved the product description of beauty and health products with the initiation of intellectual property and legal considerations that sets the ways for the business. It has included Porter’s five Forces </w:t>
      </w:r>
      <w:proofErr w:type="gramStart"/>
      <w:r w:rsidRPr="00E14397">
        <w:rPr>
          <w:rFonts w:ascii="Times New Roman" w:eastAsia="Times New Roman" w:hAnsi="Times New Roman" w:cs="Times New Roman"/>
          <w:sz w:val="24"/>
          <w:szCs w:val="24"/>
          <w:lang w:val="en-GB"/>
        </w:rPr>
        <w:t>in regard to</w:t>
      </w:r>
      <w:proofErr w:type="gramEnd"/>
      <w:r w:rsidRPr="00E14397">
        <w:rPr>
          <w:rFonts w:ascii="Times New Roman" w:eastAsia="Times New Roman" w:hAnsi="Times New Roman" w:cs="Times New Roman"/>
          <w:sz w:val="24"/>
          <w:szCs w:val="24"/>
          <w:lang w:val="en-GB"/>
        </w:rPr>
        <w:t xml:space="preserve"> industry analysis. The report has illustrated a broad review of the operations and management team plan with an emphasis on the marketing plan. In conclusion, the report has comprised of a financial plan thorough proper marketing research that shows relevant statistics, recent trends and opportunities in the beauty market.  </w:t>
      </w:r>
      <w:r w:rsidRPr="00E14397">
        <w:rPr>
          <w:rFonts w:ascii="Times New Roman" w:hAnsi="Times New Roman" w:cs="Times New Roman"/>
          <w:lang w:val="en-GB"/>
        </w:rPr>
        <w:br w:type="page"/>
      </w:r>
    </w:p>
    <w:p w14:paraId="03F3D6D9" w14:textId="77777777" w:rsidR="00EF6721" w:rsidRPr="00E14397" w:rsidRDefault="00255D16" w:rsidP="005401E9">
      <w:pPr>
        <w:pStyle w:val="Heading1"/>
        <w:rPr>
          <w:lang w:val="en-GB"/>
        </w:rPr>
      </w:pPr>
      <w:bookmarkStart w:id="10" w:name="_Toc112334241"/>
      <w:r w:rsidRPr="00E14397">
        <w:rPr>
          <w:lang w:val="en-GB"/>
        </w:rPr>
        <w:lastRenderedPageBreak/>
        <w:t>References</w:t>
      </w:r>
      <w:bookmarkEnd w:id="10"/>
    </w:p>
    <w:p w14:paraId="3C85F46F" w14:textId="77777777" w:rsidR="005401E9" w:rsidRPr="00E14397" w:rsidRDefault="005401E9" w:rsidP="00652028">
      <w:pPr>
        <w:rPr>
          <w:highlight w:val="white"/>
        </w:rPr>
      </w:pPr>
      <w:proofErr w:type="spellStart"/>
      <w:r w:rsidRPr="00E14397">
        <w:rPr>
          <w:highlight w:val="white"/>
        </w:rPr>
        <w:t>Baltrunaite</w:t>
      </w:r>
      <w:proofErr w:type="spellEnd"/>
      <w:r w:rsidRPr="00E14397">
        <w:rPr>
          <w:highlight w:val="white"/>
        </w:rPr>
        <w:t xml:space="preserve">, V. and </w:t>
      </w:r>
      <w:proofErr w:type="spellStart"/>
      <w:r w:rsidRPr="00E14397">
        <w:rPr>
          <w:highlight w:val="white"/>
        </w:rPr>
        <w:t>Sekliuckiene</w:t>
      </w:r>
      <w:proofErr w:type="spellEnd"/>
      <w:r w:rsidRPr="00E14397">
        <w:rPr>
          <w:highlight w:val="white"/>
        </w:rPr>
        <w:t xml:space="preserve">, J., 2020. The use of organizational learning practices in start-ups growth. </w:t>
      </w:r>
      <w:r w:rsidRPr="00E14397">
        <w:rPr>
          <w:i/>
          <w:highlight w:val="white"/>
        </w:rPr>
        <w:t>Entrepreneurial business and economics review</w:t>
      </w:r>
      <w:r w:rsidRPr="00E14397">
        <w:rPr>
          <w:highlight w:val="white"/>
        </w:rPr>
        <w:t xml:space="preserve">, </w:t>
      </w:r>
      <w:r w:rsidRPr="00E14397">
        <w:rPr>
          <w:i/>
          <w:highlight w:val="white"/>
        </w:rPr>
        <w:t>8</w:t>
      </w:r>
      <w:r w:rsidRPr="00E14397">
        <w:rPr>
          <w:highlight w:val="white"/>
        </w:rPr>
        <w:t>(1), pp.71-89.</w:t>
      </w:r>
    </w:p>
    <w:p w14:paraId="79FF299A" w14:textId="77777777" w:rsidR="005401E9" w:rsidRPr="00E14397" w:rsidRDefault="005401E9" w:rsidP="00652028">
      <w:pPr>
        <w:rPr>
          <w:highlight w:val="white"/>
        </w:rPr>
      </w:pPr>
      <w:r w:rsidRPr="00E14397">
        <w:rPr>
          <w:highlight w:val="white"/>
        </w:rPr>
        <w:t xml:space="preserve">Burns, P., 2018. </w:t>
      </w:r>
      <w:r w:rsidRPr="00E14397">
        <w:rPr>
          <w:i/>
          <w:highlight w:val="white"/>
        </w:rPr>
        <w:t>New venture creation: a framework for entrepreneurial start-ups</w:t>
      </w:r>
      <w:r w:rsidRPr="00E14397">
        <w:rPr>
          <w:highlight w:val="white"/>
        </w:rPr>
        <w:t>. Bloomsbury Publishing.</w:t>
      </w:r>
    </w:p>
    <w:p w14:paraId="4CEBECA2" w14:textId="77777777" w:rsidR="005401E9" w:rsidRPr="00E14397" w:rsidRDefault="005401E9" w:rsidP="00652028">
      <w:pPr>
        <w:rPr>
          <w:highlight w:val="white"/>
        </w:rPr>
      </w:pPr>
      <w:r w:rsidRPr="00E14397">
        <w:rPr>
          <w:highlight w:val="white"/>
        </w:rPr>
        <w:t xml:space="preserve">CITMA., 2022. </w:t>
      </w:r>
      <w:r w:rsidRPr="00E14397">
        <w:rPr>
          <w:i/>
          <w:highlight w:val="white"/>
        </w:rPr>
        <w:t>Cosmetics and Copyright – Battling the Copycats</w:t>
      </w:r>
      <w:r w:rsidRPr="00E14397">
        <w:rPr>
          <w:highlight w:val="white"/>
        </w:rPr>
        <w:t>. [online] Citma.org.uk. Available at: https://www.citma.org.uk/resources/cosmetics-and-copyright-battling-the-copycats-blog.html [Accessed 25 Aug. 2022].</w:t>
      </w:r>
    </w:p>
    <w:p w14:paraId="11E1EE14" w14:textId="77777777" w:rsidR="005401E9" w:rsidRPr="00E14397" w:rsidRDefault="005401E9" w:rsidP="00652028">
      <w:pPr>
        <w:rPr>
          <w:highlight w:val="white"/>
        </w:rPr>
      </w:pPr>
      <w:r w:rsidRPr="00E14397">
        <w:rPr>
          <w:highlight w:val="white"/>
        </w:rPr>
        <w:t xml:space="preserve">Conway, T. and Hemphill, T., 2019. Growth hacking as an approach to producing growth amongst UK technology start-ups: an evaluation. </w:t>
      </w:r>
      <w:r w:rsidRPr="00E14397">
        <w:rPr>
          <w:i/>
          <w:highlight w:val="white"/>
        </w:rPr>
        <w:t>Journal of Research in Marketing and Entrepreneurship</w:t>
      </w:r>
      <w:r w:rsidRPr="00E14397">
        <w:rPr>
          <w:highlight w:val="white"/>
        </w:rPr>
        <w:t>.</w:t>
      </w:r>
    </w:p>
    <w:p w14:paraId="237725F9" w14:textId="77777777" w:rsidR="005401E9" w:rsidRPr="00E14397" w:rsidRDefault="005401E9" w:rsidP="00652028">
      <w:pPr>
        <w:rPr>
          <w:highlight w:val="white"/>
        </w:rPr>
      </w:pPr>
      <w:proofErr w:type="spellStart"/>
      <w:r w:rsidRPr="00E14397">
        <w:rPr>
          <w:highlight w:val="white"/>
        </w:rPr>
        <w:t>Hermans</w:t>
      </w:r>
      <w:proofErr w:type="spellEnd"/>
      <w:r w:rsidRPr="00E14397">
        <w:rPr>
          <w:highlight w:val="white"/>
        </w:rPr>
        <w:t xml:space="preserve">, A.M., 2021. </w:t>
      </w:r>
      <w:r w:rsidRPr="00E14397">
        <w:rPr>
          <w:i/>
          <w:highlight w:val="white"/>
        </w:rPr>
        <w:t>Discourses of Perfection: Representing Cosmetic Procedures and Beauty Products in UK Lifestyle Magazines</w:t>
      </w:r>
      <w:r w:rsidRPr="00E14397">
        <w:rPr>
          <w:highlight w:val="white"/>
        </w:rPr>
        <w:t>. Routledge.</w:t>
      </w:r>
    </w:p>
    <w:p w14:paraId="2CF8777B" w14:textId="77777777" w:rsidR="005401E9" w:rsidRPr="00E14397" w:rsidRDefault="005401E9" w:rsidP="00652028">
      <w:pPr>
        <w:rPr>
          <w:highlight w:val="white"/>
        </w:rPr>
      </w:pPr>
      <w:proofErr w:type="spellStart"/>
      <w:r w:rsidRPr="00E14397">
        <w:rPr>
          <w:highlight w:val="white"/>
        </w:rPr>
        <w:t>Leban</w:t>
      </w:r>
      <w:proofErr w:type="spellEnd"/>
      <w:r w:rsidRPr="00E14397">
        <w:rPr>
          <w:highlight w:val="white"/>
        </w:rPr>
        <w:t xml:space="preserve">, M. and </w:t>
      </w:r>
      <w:proofErr w:type="spellStart"/>
      <w:r w:rsidRPr="00E14397">
        <w:rPr>
          <w:highlight w:val="white"/>
        </w:rPr>
        <w:t>Voyer</w:t>
      </w:r>
      <w:proofErr w:type="spellEnd"/>
      <w:r w:rsidRPr="00E14397">
        <w:rPr>
          <w:highlight w:val="white"/>
        </w:rPr>
        <w:t xml:space="preserve">, B., 2018, May. Conceptualising Beauty in Consumer Research: A Framework and Research Agenda: An Abstract. In </w:t>
      </w:r>
      <w:r w:rsidRPr="00E14397">
        <w:rPr>
          <w:i/>
          <w:highlight w:val="white"/>
        </w:rPr>
        <w:t>Academy of Marketing Science Annual Conference</w:t>
      </w:r>
      <w:r w:rsidRPr="00E14397">
        <w:rPr>
          <w:highlight w:val="white"/>
        </w:rPr>
        <w:t xml:space="preserve"> (pp. 585-585). Springer, Cham.</w:t>
      </w:r>
    </w:p>
    <w:p w14:paraId="530C8219" w14:textId="77777777" w:rsidR="005401E9" w:rsidRPr="00E14397" w:rsidRDefault="005401E9" w:rsidP="00652028">
      <w:r w:rsidRPr="00E14397">
        <w:t xml:space="preserve">Legislation.gov.uk., 2013. </w:t>
      </w:r>
      <w:r w:rsidRPr="00E14397">
        <w:rPr>
          <w:i/>
        </w:rPr>
        <w:t>The Cosmetic Products Enforcement Regulations 2013</w:t>
      </w:r>
      <w:r w:rsidRPr="00E14397">
        <w:t>. [online] Available at: https://www.legislation.gov.uk/uksi/2013/1478/made [Accessed 25 Aug. 2022].</w:t>
      </w:r>
    </w:p>
    <w:p w14:paraId="21E7DFD0" w14:textId="77777777" w:rsidR="005401E9" w:rsidRPr="00E14397" w:rsidRDefault="005401E9" w:rsidP="00652028">
      <w:pPr>
        <w:rPr>
          <w:highlight w:val="white"/>
        </w:rPr>
      </w:pPr>
      <w:proofErr w:type="spellStart"/>
      <w:r w:rsidRPr="00E14397">
        <w:rPr>
          <w:highlight w:val="white"/>
        </w:rPr>
        <w:t>Leskinen</w:t>
      </w:r>
      <w:proofErr w:type="spellEnd"/>
      <w:r w:rsidRPr="00E14397">
        <w:rPr>
          <w:highlight w:val="white"/>
        </w:rPr>
        <w:t>, S., 2020. Sustainability in the cosmetic industry value chain.</w:t>
      </w:r>
    </w:p>
    <w:p w14:paraId="5781E329" w14:textId="77777777" w:rsidR="005401E9" w:rsidRPr="00E14397" w:rsidRDefault="005401E9" w:rsidP="00652028">
      <w:pPr>
        <w:rPr>
          <w:highlight w:val="white"/>
        </w:rPr>
      </w:pPr>
      <w:r w:rsidRPr="00E14397">
        <w:rPr>
          <w:highlight w:val="white"/>
        </w:rPr>
        <w:t xml:space="preserve">Lies, J., 2021. Aesthetics rising from beauty to reputation management. </w:t>
      </w:r>
      <w:r w:rsidRPr="00E14397">
        <w:rPr>
          <w:i/>
          <w:highlight w:val="white"/>
        </w:rPr>
        <w:t>Corporate Reputation Review</w:t>
      </w:r>
      <w:r w:rsidRPr="00E14397">
        <w:rPr>
          <w:highlight w:val="white"/>
        </w:rPr>
        <w:t xml:space="preserve">, </w:t>
      </w:r>
      <w:r w:rsidRPr="00E14397">
        <w:rPr>
          <w:i/>
          <w:highlight w:val="white"/>
        </w:rPr>
        <w:t>24</w:t>
      </w:r>
      <w:r w:rsidRPr="00E14397">
        <w:rPr>
          <w:highlight w:val="white"/>
        </w:rPr>
        <w:t>(2), pp.105-115.</w:t>
      </w:r>
    </w:p>
    <w:p w14:paraId="2CF4895E" w14:textId="77777777" w:rsidR="005401E9" w:rsidRPr="00E14397" w:rsidRDefault="005401E9" w:rsidP="00652028">
      <w:pPr>
        <w:rPr>
          <w:highlight w:val="white"/>
        </w:rPr>
      </w:pPr>
      <w:proofErr w:type="spellStart"/>
      <w:r w:rsidRPr="00E14397">
        <w:rPr>
          <w:highlight w:val="white"/>
        </w:rPr>
        <w:t>Rompho</w:t>
      </w:r>
      <w:proofErr w:type="spellEnd"/>
      <w:r w:rsidRPr="00E14397">
        <w:rPr>
          <w:highlight w:val="white"/>
        </w:rPr>
        <w:t xml:space="preserve">, N., 2018. Operational performance measures for </w:t>
      </w:r>
      <w:proofErr w:type="spellStart"/>
      <w:r w:rsidRPr="00E14397">
        <w:rPr>
          <w:highlight w:val="white"/>
        </w:rPr>
        <w:t>startups</w:t>
      </w:r>
      <w:proofErr w:type="spellEnd"/>
      <w:r w:rsidRPr="00E14397">
        <w:rPr>
          <w:highlight w:val="white"/>
        </w:rPr>
        <w:t xml:space="preserve">. </w:t>
      </w:r>
      <w:r w:rsidRPr="00E14397">
        <w:rPr>
          <w:i/>
          <w:highlight w:val="white"/>
        </w:rPr>
        <w:t>Measuring Business Excellence</w:t>
      </w:r>
      <w:r w:rsidRPr="00E14397">
        <w:rPr>
          <w:highlight w:val="white"/>
        </w:rPr>
        <w:t>.</w:t>
      </w:r>
    </w:p>
    <w:p w14:paraId="3C469D16" w14:textId="77777777" w:rsidR="005401E9" w:rsidRPr="00E14397" w:rsidRDefault="005401E9" w:rsidP="00652028">
      <w:pPr>
        <w:rPr>
          <w:highlight w:val="white"/>
        </w:rPr>
      </w:pPr>
      <w:proofErr w:type="spellStart"/>
      <w:r w:rsidRPr="00E14397">
        <w:rPr>
          <w:highlight w:val="white"/>
        </w:rPr>
        <w:t>Secundo</w:t>
      </w:r>
      <w:proofErr w:type="spellEnd"/>
      <w:r w:rsidRPr="00E14397">
        <w:rPr>
          <w:highlight w:val="white"/>
        </w:rPr>
        <w:t xml:space="preserve">, G. and </w:t>
      </w:r>
      <w:proofErr w:type="spellStart"/>
      <w:r w:rsidRPr="00E14397">
        <w:rPr>
          <w:highlight w:val="white"/>
        </w:rPr>
        <w:t>Capaldo</w:t>
      </w:r>
      <w:proofErr w:type="spellEnd"/>
      <w:r w:rsidRPr="00E14397">
        <w:rPr>
          <w:highlight w:val="white"/>
        </w:rPr>
        <w:t xml:space="preserve">, G., 2020. Facilitating business </w:t>
      </w:r>
      <w:proofErr w:type="spellStart"/>
      <w:r w:rsidRPr="00E14397">
        <w:rPr>
          <w:highlight w:val="white"/>
        </w:rPr>
        <w:t>startup</w:t>
      </w:r>
      <w:proofErr w:type="spellEnd"/>
      <w:r w:rsidRPr="00E14397">
        <w:rPr>
          <w:highlight w:val="white"/>
        </w:rPr>
        <w:t xml:space="preserve"> launch: an interpretative framework based on project management. In </w:t>
      </w:r>
      <w:r w:rsidRPr="00E14397">
        <w:rPr>
          <w:i/>
          <w:highlight w:val="white"/>
        </w:rPr>
        <w:t>Innovative entrepreneurship in action</w:t>
      </w:r>
      <w:r w:rsidRPr="00E14397">
        <w:rPr>
          <w:highlight w:val="white"/>
        </w:rPr>
        <w:t xml:space="preserve"> (pp. 55-69). Springer, Cham.</w:t>
      </w:r>
    </w:p>
    <w:p w14:paraId="7C0528D5" w14:textId="77777777" w:rsidR="005401E9" w:rsidRPr="00E14397" w:rsidRDefault="005401E9" w:rsidP="00652028">
      <w:pPr>
        <w:rPr>
          <w:highlight w:val="white"/>
        </w:rPr>
      </w:pPr>
      <w:r w:rsidRPr="00E14397">
        <w:rPr>
          <w:highlight w:val="white"/>
        </w:rPr>
        <w:t xml:space="preserve">Weygandt, J.J., Kimmel, P.D. and </w:t>
      </w:r>
      <w:proofErr w:type="spellStart"/>
      <w:r w:rsidRPr="00E14397">
        <w:rPr>
          <w:highlight w:val="white"/>
        </w:rPr>
        <w:t>Kieso</w:t>
      </w:r>
      <w:proofErr w:type="spellEnd"/>
      <w:r w:rsidRPr="00E14397">
        <w:rPr>
          <w:highlight w:val="white"/>
        </w:rPr>
        <w:t xml:space="preserve">, D.E., 2019. </w:t>
      </w:r>
      <w:r w:rsidRPr="00E14397">
        <w:rPr>
          <w:i/>
          <w:highlight w:val="white"/>
        </w:rPr>
        <w:t>Financial accounting</w:t>
      </w:r>
      <w:r w:rsidRPr="00E14397">
        <w:rPr>
          <w:highlight w:val="white"/>
        </w:rPr>
        <w:t>. John Wiley &amp; Sons.</w:t>
      </w:r>
    </w:p>
    <w:p w14:paraId="6CFC7D65" w14:textId="77777777" w:rsidR="00EF6721" w:rsidRPr="00E14397" w:rsidRDefault="00255D16" w:rsidP="005401E9">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E14397">
        <w:rPr>
          <w:rFonts w:ascii="Times New Roman" w:eastAsia="Times New Roman" w:hAnsi="Times New Roman" w:cs="Times New Roman"/>
          <w:color w:val="222222"/>
          <w:sz w:val="24"/>
          <w:szCs w:val="24"/>
          <w:highlight w:val="white"/>
          <w:lang w:val="en-GB"/>
        </w:rPr>
        <w:t>‌</w:t>
      </w:r>
    </w:p>
    <w:p w14:paraId="2D637C03" w14:textId="77777777" w:rsidR="00EF6721" w:rsidRPr="00E14397" w:rsidRDefault="00EF6721" w:rsidP="005401E9">
      <w:pPr>
        <w:pStyle w:val="Normal1"/>
        <w:spacing w:after="240" w:line="360" w:lineRule="auto"/>
        <w:jc w:val="both"/>
        <w:rPr>
          <w:rFonts w:ascii="Times New Roman" w:eastAsia="Times New Roman" w:hAnsi="Times New Roman" w:cs="Times New Roman"/>
          <w:color w:val="222222"/>
          <w:sz w:val="24"/>
          <w:szCs w:val="24"/>
          <w:highlight w:val="white"/>
          <w:lang w:val="en-GB"/>
        </w:rPr>
      </w:pPr>
    </w:p>
    <w:p w14:paraId="5C993D5B" w14:textId="77777777" w:rsidR="00EF6721" w:rsidRPr="00E14397" w:rsidRDefault="00255D16" w:rsidP="005401E9">
      <w:pPr>
        <w:pStyle w:val="Normal1"/>
        <w:spacing w:before="240" w:after="240" w:line="360" w:lineRule="auto"/>
        <w:jc w:val="both"/>
        <w:rPr>
          <w:rFonts w:ascii="Times New Roman" w:eastAsia="Times New Roman" w:hAnsi="Times New Roman" w:cs="Times New Roman"/>
          <w:sz w:val="24"/>
          <w:szCs w:val="24"/>
          <w:lang w:val="en-GB"/>
        </w:rPr>
      </w:pPr>
      <w:r w:rsidRPr="00E14397">
        <w:rPr>
          <w:rFonts w:ascii="Times New Roman" w:eastAsia="Times New Roman" w:hAnsi="Times New Roman" w:cs="Times New Roman"/>
          <w:sz w:val="24"/>
          <w:szCs w:val="24"/>
          <w:lang w:val="en-GB"/>
        </w:rPr>
        <w:t>‌</w:t>
      </w:r>
    </w:p>
    <w:p w14:paraId="7DD3A3B9" w14:textId="77777777" w:rsidR="00EF6721" w:rsidRPr="00E14397" w:rsidRDefault="00EF6721" w:rsidP="005401E9">
      <w:pPr>
        <w:pStyle w:val="Normal1"/>
        <w:spacing w:line="360" w:lineRule="auto"/>
        <w:jc w:val="both"/>
        <w:rPr>
          <w:rFonts w:ascii="Times New Roman" w:eastAsia="Times New Roman" w:hAnsi="Times New Roman" w:cs="Times New Roman"/>
          <w:sz w:val="24"/>
          <w:szCs w:val="24"/>
          <w:lang w:val="en-GB"/>
        </w:rPr>
      </w:pPr>
    </w:p>
    <w:sectPr w:rsidR="00EF6721" w:rsidRPr="00E14397" w:rsidSect="00EF6721">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0D85A" w14:textId="77777777" w:rsidR="00841581" w:rsidRDefault="00841581" w:rsidP="005401E9">
      <w:pPr>
        <w:spacing w:line="240" w:lineRule="auto"/>
      </w:pPr>
      <w:r>
        <w:separator/>
      </w:r>
    </w:p>
  </w:endnote>
  <w:endnote w:type="continuationSeparator" w:id="0">
    <w:p w14:paraId="2465F14F" w14:textId="77777777" w:rsidR="00841581" w:rsidRDefault="00841581" w:rsidP="005401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20464"/>
      <w:docPartObj>
        <w:docPartGallery w:val="Page Numbers (Bottom of Page)"/>
        <w:docPartUnique/>
      </w:docPartObj>
    </w:sdtPr>
    <w:sdtContent>
      <w:p w14:paraId="2891DBF3" w14:textId="77777777" w:rsidR="005401E9" w:rsidRDefault="000258CF">
        <w:pPr>
          <w:pStyle w:val="Footer"/>
          <w:jc w:val="right"/>
        </w:pPr>
        <w:r>
          <w:fldChar w:fldCharType="begin"/>
        </w:r>
        <w:r>
          <w:instrText xml:space="preserve"> PAGE   \* MERGEFORMAT </w:instrText>
        </w:r>
        <w:r>
          <w:fldChar w:fldCharType="separate"/>
        </w:r>
        <w:r w:rsidR="00E14397">
          <w:rPr>
            <w:noProof/>
          </w:rPr>
          <w:t>12</w:t>
        </w:r>
        <w:r>
          <w:rPr>
            <w:noProof/>
          </w:rPr>
          <w:fldChar w:fldCharType="end"/>
        </w:r>
      </w:p>
    </w:sdtContent>
  </w:sdt>
  <w:p w14:paraId="7EAFD31D" w14:textId="77777777" w:rsidR="005401E9" w:rsidRDefault="005401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CE540" w14:textId="77777777" w:rsidR="00841581" w:rsidRDefault="00841581" w:rsidP="005401E9">
      <w:pPr>
        <w:spacing w:line="240" w:lineRule="auto"/>
      </w:pPr>
      <w:r>
        <w:separator/>
      </w:r>
    </w:p>
  </w:footnote>
  <w:footnote w:type="continuationSeparator" w:id="0">
    <w:p w14:paraId="61FA8BDD" w14:textId="77777777" w:rsidR="00841581" w:rsidRDefault="00841581" w:rsidP="005401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B5D85"/>
    <w:multiLevelType w:val="multilevel"/>
    <w:tmpl w:val="025A8B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7860BD"/>
    <w:multiLevelType w:val="multilevel"/>
    <w:tmpl w:val="146A75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DB670D"/>
    <w:multiLevelType w:val="multilevel"/>
    <w:tmpl w:val="374608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F57561"/>
    <w:multiLevelType w:val="multilevel"/>
    <w:tmpl w:val="BFDA92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AB81F07"/>
    <w:multiLevelType w:val="multilevel"/>
    <w:tmpl w:val="1D1C220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2B482F23"/>
    <w:multiLevelType w:val="multilevel"/>
    <w:tmpl w:val="AFD050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5DE4AE3"/>
    <w:multiLevelType w:val="multilevel"/>
    <w:tmpl w:val="5EB606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DB8731F"/>
    <w:multiLevelType w:val="multilevel"/>
    <w:tmpl w:val="715424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00F5161"/>
    <w:multiLevelType w:val="multilevel"/>
    <w:tmpl w:val="6E9278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91B44F7"/>
    <w:multiLevelType w:val="multilevel"/>
    <w:tmpl w:val="FB6E6B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B041015"/>
    <w:multiLevelType w:val="multilevel"/>
    <w:tmpl w:val="5CCA05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B1B12E1"/>
    <w:multiLevelType w:val="multilevel"/>
    <w:tmpl w:val="EF80AE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DB96D90"/>
    <w:multiLevelType w:val="multilevel"/>
    <w:tmpl w:val="E1BC97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00A48E5"/>
    <w:multiLevelType w:val="multilevel"/>
    <w:tmpl w:val="629694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40F4CF8"/>
    <w:multiLevelType w:val="multilevel"/>
    <w:tmpl w:val="3C225C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6982E66"/>
    <w:multiLevelType w:val="multilevel"/>
    <w:tmpl w:val="591013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7336DCB"/>
    <w:multiLevelType w:val="multilevel"/>
    <w:tmpl w:val="B84EFD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18144578">
    <w:abstractNumId w:val="5"/>
  </w:num>
  <w:num w:numId="2" w16cid:durableId="919293418">
    <w:abstractNumId w:val="14"/>
  </w:num>
  <w:num w:numId="3" w16cid:durableId="1096824098">
    <w:abstractNumId w:val="11"/>
  </w:num>
  <w:num w:numId="4" w16cid:durableId="669792930">
    <w:abstractNumId w:val="3"/>
  </w:num>
  <w:num w:numId="5" w16cid:durableId="421922401">
    <w:abstractNumId w:val="10"/>
  </w:num>
  <w:num w:numId="6" w16cid:durableId="1938441221">
    <w:abstractNumId w:val="0"/>
  </w:num>
  <w:num w:numId="7" w16cid:durableId="176507606">
    <w:abstractNumId w:val="1"/>
  </w:num>
  <w:num w:numId="8" w16cid:durableId="1799032347">
    <w:abstractNumId w:val="12"/>
  </w:num>
  <w:num w:numId="9" w16cid:durableId="2048873548">
    <w:abstractNumId w:val="15"/>
  </w:num>
  <w:num w:numId="10" w16cid:durableId="1486125144">
    <w:abstractNumId w:val="16"/>
  </w:num>
  <w:num w:numId="11" w16cid:durableId="408891787">
    <w:abstractNumId w:val="4"/>
  </w:num>
  <w:num w:numId="12" w16cid:durableId="566188157">
    <w:abstractNumId w:val="8"/>
  </w:num>
  <w:num w:numId="13" w16cid:durableId="442968389">
    <w:abstractNumId w:val="6"/>
  </w:num>
  <w:num w:numId="14" w16cid:durableId="1537502692">
    <w:abstractNumId w:val="9"/>
  </w:num>
  <w:num w:numId="15" w16cid:durableId="854656532">
    <w:abstractNumId w:val="7"/>
  </w:num>
  <w:num w:numId="16" w16cid:durableId="1677338769">
    <w:abstractNumId w:val="2"/>
  </w:num>
  <w:num w:numId="17" w16cid:durableId="185102553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721"/>
    <w:rsid w:val="000258CF"/>
    <w:rsid w:val="00133B48"/>
    <w:rsid w:val="001D7136"/>
    <w:rsid w:val="00255D16"/>
    <w:rsid w:val="003A30BB"/>
    <w:rsid w:val="005401E9"/>
    <w:rsid w:val="00652028"/>
    <w:rsid w:val="00841581"/>
    <w:rsid w:val="00E14397"/>
    <w:rsid w:val="00EF67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D8FF8"/>
  <w15:docId w15:val="{FAD37432-74AA-4C64-9D43-9C8488499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028"/>
    <w:pPr>
      <w:spacing w:line="360" w:lineRule="auto"/>
      <w:jc w:val="both"/>
    </w:pPr>
    <w:rPr>
      <w:rFonts w:ascii="Times New Roman" w:hAnsi="Times New Roman"/>
      <w:sz w:val="24"/>
      <w:lang w:val="en-GB"/>
    </w:rPr>
  </w:style>
  <w:style w:type="paragraph" w:styleId="Heading1">
    <w:name w:val="heading 1"/>
    <w:basedOn w:val="Normal1"/>
    <w:next w:val="Normal1"/>
    <w:rsid w:val="005401E9"/>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5401E9"/>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EF6721"/>
    <w:pPr>
      <w:keepNext/>
      <w:keepLines/>
      <w:spacing w:before="320" w:after="80"/>
      <w:outlineLvl w:val="2"/>
    </w:pPr>
    <w:rPr>
      <w:color w:val="434343"/>
      <w:sz w:val="28"/>
      <w:szCs w:val="28"/>
    </w:rPr>
  </w:style>
  <w:style w:type="paragraph" w:styleId="Heading4">
    <w:name w:val="heading 4"/>
    <w:basedOn w:val="Normal1"/>
    <w:next w:val="Normal1"/>
    <w:rsid w:val="00EF6721"/>
    <w:pPr>
      <w:keepNext/>
      <w:keepLines/>
      <w:spacing w:before="280" w:after="80"/>
      <w:outlineLvl w:val="3"/>
    </w:pPr>
    <w:rPr>
      <w:color w:val="666666"/>
      <w:sz w:val="24"/>
      <w:szCs w:val="24"/>
    </w:rPr>
  </w:style>
  <w:style w:type="paragraph" w:styleId="Heading5">
    <w:name w:val="heading 5"/>
    <w:basedOn w:val="Normal1"/>
    <w:next w:val="Normal1"/>
    <w:rsid w:val="00EF6721"/>
    <w:pPr>
      <w:keepNext/>
      <w:keepLines/>
      <w:spacing w:before="240" w:after="80"/>
      <w:outlineLvl w:val="4"/>
    </w:pPr>
    <w:rPr>
      <w:color w:val="666666"/>
    </w:rPr>
  </w:style>
  <w:style w:type="paragraph" w:styleId="Heading6">
    <w:name w:val="heading 6"/>
    <w:basedOn w:val="Normal1"/>
    <w:next w:val="Normal1"/>
    <w:rsid w:val="00EF672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F6721"/>
  </w:style>
  <w:style w:type="paragraph" w:styleId="Title">
    <w:name w:val="Title"/>
    <w:basedOn w:val="Normal1"/>
    <w:next w:val="Normal1"/>
    <w:rsid w:val="005401E9"/>
    <w:pPr>
      <w:keepNext/>
      <w:keepLines/>
      <w:spacing w:after="60" w:line="360" w:lineRule="auto"/>
      <w:jc w:val="center"/>
    </w:pPr>
    <w:rPr>
      <w:rFonts w:ascii="Times New Roman" w:hAnsi="Times New Roman"/>
      <w:b/>
      <w:sz w:val="36"/>
      <w:szCs w:val="52"/>
    </w:rPr>
  </w:style>
  <w:style w:type="paragraph" w:styleId="Subtitle">
    <w:name w:val="Subtitle"/>
    <w:basedOn w:val="Normal1"/>
    <w:next w:val="Normal1"/>
    <w:rsid w:val="00EF6721"/>
    <w:pPr>
      <w:keepNext/>
      <w:keepLines/>
      <w:spacing w:after="320"/>
    </w:pPr>
    <w:rPr>
      <w:color w:val="666666"/>
      <w:sz w:val="30"/>
      <w:szCs w:val="30"/>
    </w:rPr>
  </w:style>
  <w:style w:type="table" w:customStyle="1" w:styleId="a">
    <w:basedOn w:val="TableNormal"/>
    <w:rsid w:val="00EF6721"/>
    <w:tblPr>
      <w:tblStyleRowBandSize w:val="1"/>
      <w:tblStyleColBandSize w:val="1"/>
      <w:tblCellMar>
        <w:top w:w="100" w:type="dxa"/>
        <w:left w:w="100" w:type="dxa"/>
        <w:bottom w:w="100" w:type="dxa"/>
        <w:right w:w="100" w:type="dxa"/>
      </w:tblCellMar>
    </w:tblPr>
  </w:style>
  <w:style w:type="table" w:customStyle="1" w:styleId="a0">
    <w:basedOn w:val="TableNormal"/>
    <w:rsid w:val="00EF6721"/>
    <w:tblPr>
      <w:tblStyleRowBandSize w:val="1"/>
      <w:tblStyleColBandSize w:val="1"/>
      <w:tblCellMar>
        <w:top w:w="100" w:type="dxa"/>
        <w:left w:w="100" w:type="dxa"/>
        <w:bottom w:w="100" w:type="dxa"/>
        <w:right w:w="100" w:type="dxa"/>
      </w:tblCellMar>
    </w:tblPr>
  </w:style>
  <w:style w:type="table" w:customStyle="1" w:styleId="a1">
    <w:basedOn w:val="TableNormal"/>
    <w:rsid w:val="00EF6721"/>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5401E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01E9"/>
    <w:rPr>
      <w:rFonts w:ascii="Tahoma" w:hAnsi="Tahoma" w:cs="Tahoma"/>
      <w:sz w:val="16"/>
      <w:szCs w:val="16"/>
      <w:lang w:val="en-GB"/>
    </w:rPr>
  </w:style>
  <w:style w:type="paragraph" w:styleId="TOCHeading">
    <w:name w:val="TOC Heading"/>
    <w:basedOn w:val="Heading1"/>
    <w:next w:val="Normal"/>
    <w:uiPriority w:val="39"/>
    <w:semiHidden/>
    <w:unhideWhenUsed/>
    <w:qFormat/>
    <w:rsid w:val="005401E9"/>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5401E9"/>
    <w:pPr>
      <w:spacing w:after="100"/>
    </w:pPr>
  </w:style>
  <w:style w:type="paragraph" w:styleId="TOC2">
    <w:name w:val="toc 2"/>
    <w:basedOn w:val="Normal"/>
    <w:next w:val="Normal"/>
    <w:autoRedefine/>
    <w:uiPriority w:val="39"/>
    <w:unhideWhenUsed/>
    <w:rsid w:val="005401E9"/>
    <w:pPr>
      <w:spacing w:after="100"/>
      <w:ind w:left="220"/>
    </w:pPr>
  </w:style>
  <w:style w:type="character" w:styleId="Hyperlink">
    <w:name w:val="Hyperlink"/>
    <w:basedOn w:val="DefaultParagraphFont"/>
    <w:uiPriority w:val="99"/>
    <w:unhideWhenUsed/>
    <w:rsid w:val="005401E9"/>
    <w:rPr>
      <w:color w:val="0000FF" w:themeColor="hyperlink"/>
      <w:u w:val="single"/>
    </w:rPr>
  </w:style>
  <w:style w:type="paragraph" w:styleId="Header">
    <w:name w:val="header"/>
    <w:basedOn w:val="Normal"/>
    <w:link w:val="HeaderChar"/>
    <w:uiPriority w:val="99"/>
    <w:semiHidden/>
    <w:unhideWhenUsed/>
    <w:rsid w:val="005401E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5401E9"/>
    <w:rPr>
      <w:lang w:val="en-GB"/>
    </w:rPr>
  </w:style>
  <w:style w:type="paragraph" w:styleId="Footer">
    <w:name w:val="footer"/>
    <w:basedOn w:val="Normal"/>
    <w:link w:val="FooterChar"/>
    <w:uiPriority w:val="99"/>
    <w:unhideWhenUsed/>
    <w:rsid w:val="005401E9"/>
    <w:pPr>
      <w:tabs>
        <w:tab w:val="center" w:pos="4513"/>
        <w:tab w:val="right" w:pos="9026"/>
      </w:tabs>
      <w:spacing w:line="240" w:lineRule="auto"/>
    </w:pPr>
  </w:style>
  <w:style w:type="character" w:customStyle="1" w:styleId="FooterChar">
    <w:name w:val="Footer Char"/>
    <w:basedOn w:val="DefaultParagraphFont"/>
    <w:link w:val="Footer"/>
    <w:uiPriority w:val="99"/>
    <w:rsid w:val="005401E9"/>
    <w:rPr>
      <w:lang w:val="en-GB"/>
    </w:rPr>
  </w:style>
  <w:style w:type="paragraph" w:styleId="NoSpacing">
    <w:name w:val="No Spacing"/>
    <w:uiPriority w:val="1"/>
    <w:qFormat/>
    <w:rsid w:val="003A30BB"/>
    <w:pPr>
      <w:spacing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339AB8-CE48-40A8-85DC-7BE1277162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2649</Words>
  <Characters>15100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HARY HARY</dc:creator>
  <cp:lastModifiedBy>HARY HARY</cp:lastModifiedBy>
  <cp:revision>2</cp:revision>
  <dcterms:created xsi:type="dcterms:W3CDTF">2022-09-03T08:41:00Z</dcterms:created>
  <dcterms:modified xsi:type="dcterms:W3CDTF">2022-09-03T08:41:00Z</dcterms:modified>
</cp:coreProperties>
</file>