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895EE3" w14:textId="77777777" w:rsidR="00A16E07" w:rsidRDefault="00766D39" w:rsidP="00766D39">
      <w:pPr>
        <w:spacing w:line="332" w:lineRule="auto"/>
        <w:ind w:left="513" w:right="396"/>
        <w:jc w:val="center"/>
        <w:rPr>
          <w:sz w:val="44"/>
        </w:rPr>
      </w:pPr>
      <w:r>
        <w:rPr>
          <w:noProof/>
        </w:rPr>
        <w:drawing>
          <wp:inline distT="0" distB="0" distL="0" distR="0" wp14:anchorId="4891F31F" wp14:editId="2228C5CE">
            <wp:extent cx="2409825" cy="963930"/>
            <wp:effectExtent l="0" t="0" r="0" b="0"/>
            <wp:docPr id="944" name="Picture 944"/>
            <wp:cNvGraphicFramePr/>
            <a:graphic xmlns:a="http://schemas.openxmlformats.org/drawingml/2006/main">
              <a:graphicData uri="http://schemas.openxmlformats.org/drawingml/2006/picture">
                <pic:pic xmlns:pic="http://schemas.openxmlformats.org/drawingml/2006/picture">
                  <pic:nvPicPr>
                    <pic:cNvPr id="944" name="Picture 944"/>
                    <pic:cNvPicPr/>
                  </pic:nvPicPr>
                  <pic:blipFill>
                    <a:blip r:embed="rId8"/>
                    <a:stretch>
                      <a:fillRect/>
                    </a:stretch>
                  </pic:blipFill>
                  <pic:spPr>
                    <a:xfrm>
                      <a:off x="0" y="0"/>
                      <a:ext cx="2409825" cy="963930"/>
                    </a:xfrm>
                    <a:prstGeom prst="rect">
                      <a:avLst/>
                    </a:prstGeom>
                  </pic:spPr>
                </pic:pic>
              </a:graphicData>
            </a:graphic>
          </wp:inline>
        </w:drawing>
      </w:r>
    </w:p>
    <w:p w14:paraId="5C09E19C" w14:textId="77777777" w:rsidR="00766D39" w:rsidRDefault="00A16E07" w:rsidP="00A16E07">
      <w:pPr>
        <w:spacing w:line="332" w:lineRule="auto"/>
        <w:ind w:left="513" w:right="396"/>
        <w:jc w:val="center"/>
        <w:rPr>
          <w:sz w:val="44"/>
        </w:rPr>
      </w:pPr>
      <w:r>
        <w:rPr>
          <w:sz w:val="44"/>
        </w:rPr>
        <w:t xml:space="preserve">University of Wales Trinity Saint David </w:t>
      </w:r>
    </w:p>
    <w:p w14:paraId="022111E4" w14:textId="77777777" w:rsidR="00A16E07" w:rsidRDefault="00A16E07" w:rsidP="00A16E07">
      <w:pPr>
        <w:spacing w:line="332" w:lineRule="auto"/>
        <w:ind w:left="513" w:right="396"/>
        <w:jc w:val="center"/>
      </w:pPr>
      <w:r>
        <w:rPr>
          <w:sz w:val="44"/>
        </w:rPr>
        <w:t xml:space="preserve">School of Engineering </w:t>
      </w:r>
    </w:p>
    <w:p w14:paraId="49B800BD" w14:textId="77777777" w:rsidR="00A16E07" w:rsidRDefault="00A16E07" w:rsidP="00A16E07">
      <w:pPr>
        <w:spacing w:after="160" w:line="259" w:lineRule="auto"/>
        <w:ind w:left="116"/>
        <w:jc w:val="center"/>
      </w:pPr>
      <w:r>
        <w:rPr>
          <w:sz w:val="44"/>
        </w:rPr>
        <w:t xml:space="preserve"> </w:t>
      </w:r>
    </w:p>
    <w:p w14:paraId="087D3316" w14:textId="34FB3462" w:rsidR="003C5919" w:rsidRPr="003C5919" w:rsidRDefault="003C5919" w:rsidP="003C5919">
      <w:pPr>
        <w:spacing w:line="332" w:lineRule="auto"/>
        <w:ind w:left="513" w:right="396"/>
        <w:jc w:val="center"/>
        <w:rPr>
          <w:sz w:val="44"/>
        </w:rPr>
      </w:pPr>
      <w:r w:rsidRPr="003C5919">
        <w:rPr>
          <w:sz w:val="44"/>
        </w:rPr>
        <w:t>CFD Ahmed Body</w:t>
      </w:r>
    </w:p>
    <w:p w14:paraId="36FDF08E" w14:textId="77777777" w:rsidR="003C5919" w:rsidRDefault="003C5919" w:rsidP="003C5919">
      <w:pPr>
        <w:spacing w:line="332" w:lineRule="auto"/>
        <w:ind w:left="513" w:right="396"/>
        <w:jc w:val="center"/>
        <w:rPr>
          <w:sz w:val="44"/>
        </w:rPr>
      </w:pPr>
      <w:r w:rsidRPr="003C5919">
        <w:rPr>
          <w:sz w:val="44"/>
        </w:rPr>
        <w:t>Advanced Computational Methods</w:t>
      </w:r>
    </w:p>
    <w:p w14:paraId="5017C789" w14:textId="4702594B" w:rsidR="00A16E07" w:rsidRPr="003C5919" w:rsidRDefault="003C5919" w:rsidP="003C5919">
      <w:pPr>
        <w:spacing w:line="332" w:lineRule="auto"/>
        <w:ind w:left="513" w:right="396"/>
        <w:jc w:val="center"/>
        <w:rPr>
          <w:sz w:val="44"/>
        </w:rPr>
      </w:pPr>
      <w:r w:rsidRPr="003C5919">
        <w:rPr>
          <w:sz w:val="44"/>
        </w:rPr>
        <w:t>M6X00408</w:t>
      </w:r>
    </w:p>
    <w:p w14:paraId="3B4EAFD5" w14:textId="77777777" w:rsidR="00A16E07" w:rsidRDefault="00A16E07" w:rsidP="00A16E07">
      <w:pPr>
        <w:spacing w:after="160" w:line="259" w:lineRule="auto"/>
        <w:ind w:left="116"/>
        <w:jc w:val="center"/>
      </w:pPr>
      <w:r>
        <w:rPr>
          <w:i/>
          <w:sz w:val="44"/>
        </w:rPr>
        <w:t xml:space="preserve"> </w:t>
      </w:r>
    </w:p>
    <w:p w14:paraId="54BC48C8" w14:textId="77777777" w:rsidR="00A16E07" w:rsidRPr="00A16E07" w:rsidRDefault="00A16E07" w:rsidP="00A16E07">
      <w:pPr>
        <w:spacing w:after="161" w:line="259" w:lineRule="auto"/>
        <w:ind w:left="27"/>
        <w:jc w:val="center"/>
      </w:pPr>
      <w:r w:rsidRPr="00A16E07">
        <w:rPr>
          <w:sz w:val="44"/>
        </w:rPr>
        <w:t>Joshua Grant Brimecombe</w:t>
      </w:r>
    </w:p>
    <w:p w14:paraId="564108A8" w14:textId="77777777" w:rsidR="00A16E07" w:rsidRPr="00A16E07" w:rsidRDefault="00A16E07" w:rsidP="00A16E07">
      <w:pPr>
        <w:jc w:val="center"/>
        <w:rPr>
          <w:sz w:val="44"/>
        </w:rPr>
      </w:pPr>
      <w:r w:rsidRPr="00A16E07">
        <w:rPr>
          <w:sz w:val="44"/>
        </w:rPr>
        <w:t>1701440</w:t>
      </w:r>
    </w:p>
    <w:p w14:paraId="19FF8BD8" w14:textId="53F9859A" w:rsidR="00853036" w:rsidRPr="008A473A" w:rsidRDefault="003C5919" w:rsidP="008A473A">
      <w:pPr>
        <w:jc w:val="center"/>
        <w:rPr>
          <w:iCs/>
        </w:rPr>
      </w:pPr>
      <w:r w:rsidRPr="003C5919">
        <w:rPr>
          <w:iCs/>
          <w:sz w:val="44"/>
        </w:rPr>
        <w:t>1/10/2019</w:t>
      </w:r>
      <w:r w:rsidR="00A16E07" w:rsidRPr="003C5919">
        <w:rPr>
          <w:iCs/>
          <w:sz w:val="44"/>
        </w:rPr>
        <w:t xml:space="preserve"> </w:t>
      </w:r>
      <w:r w:rsidR="00A16E07" w:rsidRPr="003C5919">
        <w:rPr>
          <w:iCs/>
        </w:rPr>
        <w:br w:type="page"/>
      </w:r>
    </w:p>
    <w:sdt>
      <w:sdtPr>
        <w:rPr>
          <w:rFonts w:ascii="Calibri" w:eastAsia="Calibri" w:hAnsi="Calibri" w:cs="Calibri"/>
          <w:color w:val="C00000"/>
          <w:sz w:val="22"/>
          <w:szCs w:val="22"/>
          <w:lang w:val="en-GB" w:eastAsia="en-GB"/>
        </w:rPr>
        <w:id w:val="1335266940"/>
        <w:docPartObj>
          <w:docPartGallery w:val="Table of Contents"/>
          <w:docPartUnique/>
        </w:docPartObj>
      </w:sdtPr>
      <w:sdtEndPr>
        <w:rPr>
          <w:rFonts w:asciiTheme="minorHAnsi" w:eastAsia="Times New Roman" w:hAnsiTheme="minorHAnsi" w:cs="Times New Roman"/>
          <w:b/>
          <w:bCs/>
          <w:noProof/>
          <w:color w:val="auto"/>
          <w:sz w:val="24"/>
          <w:szCs w:val="24"/>
        </w:rPr>
      </w:sdtEndPr>
      <w:sdtContent>
        <w:p w14:paraId="7BA49549" w14:textId="77777777" w:rsidR="0028139F" w:rsidRPr="0028139F" w:rsidRDefault="0028139F" w:rsidP="0028139F">
          <w:pPr>
            <w:pStyle w:val="TOCHeading"/>
            <w:rPr>
              <w:color w:val="C00000"/>
            </w:rPr>
          </w:pPr>
          <w:r>
            <w:rPr>
              <w:color w:val="C00000"/>
            </w:rPr>
            <w:t>Table of content</w:t>
          </w:r>
        </w:p>
        <w:p w14:paraId="7C9A302E" w14:textId="5ED79980" w:rsidR="00850BF4" w:rsidRDefault="0028139F">
          <w:pPr>
            <w:pStyle w:val="TOC1"/>
            <w:tabs>
              <w:tab w:val="left" w:pos="440"/>
              <w:tab w:val="right" w:leader="dot" w:pos="9016"/>
            </w:tabs>
            <w:rPr>
              <w:rFonts w:eastAsiaTheme="minorEastAsia" w:cstheme="minorBidi"/>
              <w:noProof/>
            </w:rPr>
          </w:pPr>
          <w:r>
            <w:fldChar w:fldCharType="begin"/>
          </w:r>
          <w:r>
            <w:instrText xml:space="preserve"> TOC \o "1-3" \h \z \u </w:instrText>
          </w:r>
          <w:r>
            <w:fldChar w:fldCharType="separate"/>
          </w:r>
          <w:hyperlink w:anchor="_Toc31604840" w:history="1">
            <w:r w:rsidR="00850BF4" w:rsidRPr="00C051B8">
              <w:rPr>
                <w:rStyle w:val="Hyperlink"/>
                <w:rFonts w:eastAsiaTheme="majorEastAsia"/>
                <w:noProof/>
              </w:rPr>
              <w:t>1</w:t>
            </w:r>
            <w:r w:rsidR="00850BF4">
              <w:rPr>
                <w:rFonts w:eastAsiaTheme="minorEastAsia" w:cstheme="minorBidi"/>
                <w:noProof/>
              </w:rPr>
              <w:tab/>
            </w:r>
            <w:r w:rsidR="00850BF4" w:rsidRPr="00C051B8">
              <w:rPr>
                <w:rStyle w:val="Hyperlink"/>
                <w:rFonts w:eastAsiaTheme="majorEastAsia"/>
                <w:noProof/>
              </w:rPr>
              <w:t>Introduction</w:t>
            </w:r>
            <w:r w:rsidR="00850BF4">
              <w:rPr>
                <w:noProof/>
                <w:webHidden/>
              </w:rPr>
              <w:tab/>
            </w:r>
            <w:r w:rsidR="00850BF4">
              <w:rPr>
                <w:noProof/>
                <w:webHidden/>
              </w:rPr>
              <w:fldChar w:fldCharType="begin"/>
            </w:r>
            <w:r w:rsidR="00850BF4">
              <w:rPr>
                <w:noProof/>
                <w:webHidden/>
              </w:rPr>
              <w:instrText xml:space="preserve"> PAGEREF _Toc31604840 \h </w:instrText>
            </w:r>
            <w:r w:rsidR="00850BF4">
              <w:rPr>
                <w:noProof/>
                <w:webHidden/>
              </w:rPr>
            </w:r>
            <w:r w:rsidR="00850BF4">
              <w:rPr>
                <w:noProof/>
                <w:webHidden/>
              </w:rPr>
              <w:fldChar w:fldCharType="separate"/>
            </w:r>
            <w:r w:rsidR="00850BF4">
              <w:rPr>
                <w:noProof/>
                <w:webHidden/>
              </w:rPr>
              <w:t>3</w:t>
            </w:r>
            <w:r w:rsidR="00850BF4">
              <w:rPr>
                <w:noProof/>
                <w:webHidden/>
              </w:rPr>
              <w:fldChar w:fldCharType="end"/>
            </w:r>
          </w:hyperlink>
        </w:p>
        <w:p w14:paraId="42375BBB" w14:textId="2C505787" w:rsidR="00850BF4" w:rsidRDefault="00850BF4">
          <w:pPr>
            <w:pStyle w:val="TOC1"/>
            <w:tabs>
              <w:tab w:val="left" w:pos="440"/>
              <w:tab w:val="right" w:leader="dot" w:pos="9016"/>
            </w:tabs>
            <w:rPr>
              <w:rFonts w:eastAsiaTheme="minorEastAsia" w:cstheme="minorBidi"/>
              <w:noProof/>
            </w:rPr>
          </w:pPr>
          <w:hyperlink w:anchor="_Toc31604841" w:history="1">
            <w:r w:rsidRPr="00C051B8">
              <w:rPr>
                <w:rStyle w:val="Hyperlink"/>
                <w:rFonts w:eastAsiaTheme="majorEastAsia"/>
                <w:noProof/>
              </w:rPr>
              <w:t>2</w:t>
            </w:r>
            <w:r>
              <w:rPr>
                <w:rFonts w:eastAsiaTheme="minorEastAsia" w:cstheme="minorBidi"/>
                <w:noProof/>
              </w:rPr>
              <w:tab/>
            </w:r>
            <w:r w:rsidRPr="00C051B8">
              <w:rPr>
                <w:rStyle w:val="Hyperlink"/>
                <w:rFonts w:eastAsiaTheme="majorEastAsia"/>
                <w:noProof/>
              </w:rPr>
              <w:t>Study Methodology and Research</w:t>
            </w:r>
            <w:r>
              <w:rPr>
                <w:noProof/>
                <w:webHidden/>
              </w:rPr>
              <w:tab/>
            </w:r>
            <w:r>
              <w:rPr>
                <w:noProof/>
                <w:webHidden/>
              </w:rPr>
              <w:fldChar w:fldCharType="begin"/>
            </w:r>
            <w:r>
              <w:rPr>
                <w:noProof/>
                <w:webHidden/>
              </w:rPr>
              <w:instrText xml:space="preserve"> PAGEREF _Toc31604841 \h </w:instrText>
            </w:r>
            <w:r>
              <w:rPr>
                <w:noProof/>
                <w:webHidden/>
              </w:rPr>
            </w:r>
            <w:r>
              <w:rPr>
                <w:noProof/>
                <w:webHidden/>
              </w:rPr>
              <w:fldChar w:fldCharType="separate"/>
            </w:r>
            <w:r>
              <w:rPr>
                <w:noProof/>
                <w:webHidden/>
              </w:rPr>
              <w:t>3</w:t>
            </w:r>
            <w:r>
              <w:rPr>
                <w:noProof/>
                <w:webHidden/>
              </w:rPr>
              <w:fldChar w:fldCharType="end"/>
            </w:r>
          </w:hyperlink>
        </w:p>
        <w:p w14:paraId="60C6FB0F" w14:textId="07A1EC25" w:rsidR="00850BF4" w:rsidRDefault="00850BF4">
          <w:pPr>
            <w:pStyle w:val="TOC2"/>
            <w:tabs>
              <w:tab w:val="left" w:pos="960"/>
              <w:tab w:val="right" w:leader="dot" w:pos="9016"/>
            </w:tabs>
            <w:rPr>
              <w:rFonts w:eastAsiaTheme="minorEastAsia" w:cstheme="minorBidi"/>
              <w:noProof/>
            </w:rPr>
          </w:pPr>
          <w:hyperlink w:anchor="_Toc31604842" w:history="1">
            <w:r w:rsidRPr="00C051B8">
              <w:rPr>
                <w:rStyle w:val="Hyperlink"/>
                <w:rFonts w:eastAsiaTheme="majorEastAsia"/>
                <w:noProof/>
              </w:rPr>
              <w:t>2.1</w:t>
            </w:r>
            <w:r>
              <w:rPr>
                <w:rFonts w:eastAsiaTheme="minorEastAsia" w:cstheme="minorBidi"/>
                <w:noProof/>
              </w:rPr>
              <w:tab/>
            </w:r>
            <w:r w:rsidRPr="00C051B8">
              <w:rPr>
                <w:rStyle w:val="Hyperlink"/>
                <w:rFonts w:eastAsiaTheme="majorEastAsia"/>
                <w:noProof/>
              </w:rPr>
              <w:t>Domain Independence Study</w:t>
            </w:r>
            <w:r>
              <w:rPr>
                <w:noProof/>
                <w:webHidden/>
              </w:rPr>
              <w:tab/>
            </w:r>
            <w:r>
              <w:rPr>
                <w:noProof/>
                <w:webHidden/>
              </w:rPr>
              <w:fldChar w:fldCharType="begin"/>
            </w:r>
            <w:r>
              <w:rPr>
                <w:noProof/>
                <w:webHidden/>
              </w:rPr>
              <w:instrText xml:space="preserve"> PAGEREF _Toc31604842 \h </w:instrText>
            </w:r>
            <w:r>
              <w:rPr>
                <w:noProof/>
                <w:webHidden/>
              </w:rPr>
            </w:r>
            <w:r>
              <w:rPr>
                <w:noProof/>
                <w:webHidden/>
              </w:rPr>
              <w:fldChar w:fldCharType="separate"/>
            </w:r>
            <w:r>
              <w:rPr>
                <w:noProof/>
                <w:webHidden/>
              </w:rPr>
              <w:t>3</w:t>
            </w:r>
            <w:r>
              <w:rPr>
                <w:noProof/>
                <w:webHidden/>
              </w:rPr>
              <w:fldChar w:fldCharType="end"/>
            </w:r>
          </w:hyperlink>
        </w:p>
        <w:p w14:paraId="4C9A5E64" w14:textId="192A2F34" w:rsidR="00850BF4" w:rsidRDefault="00850BF4">
          <w:pPr>
            <w:pStyle w:val="TOC2"/>
            <w:tabs>
              <w:tab w:val="left" w:pos="960"/>
              <w:tab w:val="right" w:leader="dot" w:pos="9016"/>
            </w:tabs>
            <w:rPr>
              <w:rFonts w:eastAsiaTheme="minorEastAsia" w:cstheme="minorBidi"/>
              <w:noProof/>
            </w:rPr>
          </w:pPr>
          <w:hyperlink w:anchor="_Toc31604843" w:history="1">
            <w:r w:rsidRPr="00C051B8">
              <w:rPr>
                <w:rStyle w:val="Hyperlink"/>
                <w:rFonts w:eastAsiaTheme="majorEastAsia"/>
                <w:noProof/>
              </w:rPr>
              <w:t>2.2</w:t>
            </w:r>
            <w:r>
              <w:rPr>
                <w:rFonts w:eastAsiaTheme="minorEastAsia" w:cstheme="minorBidi"/>
                <w:noProof/>
              </w:rPr>
              <w:tab/>
            </w:r>
            <w:r w:rsidRPr="00C051B8">
              <w:rPr>
                <w:rStyle w:val="Hyperlink"/>
                <w:rFonts w:eastAsiaTheme="majorEastAsia"/>
                <w:noProof/>
              </w:rPr>
              <w:t>Mesh Density Study</w:t>
            </w:r>
            <w:r>
              <w:rPr>
                <w:noProof/>
                <w:webHidden/>
              </w:rPr>
              <w:tab/>
            </w:r>
            <w:r>
              <w:rPr>
                <w:noProof/>
                <w:webHidden/>
              </w:rPr>
              <w:fldChar w:fldCharType="begin"/>
            </w:r>
            <w:r>
              <w:rPr>
                <w:noProof/>
                <w:webHidden/>
              </w:rPr>
              <w:instrText xml:space="preserve"> PAGEREF _Toc31604843 \h </w:instrText>
            </w:r>
            <w:r>
              <w:rPr>
                <w:noProof/>
                <w:webHidden/>
              </w:rPr>
            </w:r>
            <w:r>
              <w:rPr>
                <w:noProof/>
                <w:webHidden/>
              </w:rPr>
              <w:fldChar w:fldCharType="separate"/>
            </w:r>
            <w:r>
              <w:rPr>
                <w:noProof/>
                <w:webHidden/>
              </w:rPr>
              <w:t>3</w:t>
            </w:r>
            <w:r>
              <w:rPr>
                <w:noProof/>
                <w:webHidden/>
              </w:rPr>
              <w:fldChar w:fldCharType="end"/>
            </w:r>
          </w:hyperlink>
        </w:p>
        <w:p w14:paraId="59240A67" w14:textId="2BF40237" w:rsidR="00850BF4" w:rsidRDefault="00850BF4">
          <w:pPr>
            <w:pStyle w:val="TOC3"/>
            <w:tabs>
              <w:tab w:val="left" w:pos="1200"/>
              <w:tab w:val="right" w:leader="dot" w:pos="9016"/>
            </w:tabs>
            <w:rPr>
              <w:rFonts w:eastAsiaTheme="minorEastAsia" w:cstheme="minorBidi"/>
              <w:noProof/>
            </w:rPr>
          </w:pPr>
          <w:hyperlink w:anchor="_Toc31604844" w:history="1">
            <w:r w:rsidRPr="00C051B8">
              <w:rPr>
                <w:rStyle w:val="Hyperlink"/>
                <w:rFonts w:eastAsiaTheme="majorEastAsia"/>
                <w:noProof/>
              </w:rPr>
              <w:t>2.2.1</w:t>
            </w:r>
            <w:r>
              <w:rPr>
                <w:rFonts w:eastAsiaTheme="minorEastAsia" w:cstheme="minorBidi"/>
                <w:noProof/>
              </w:rPr>
              <w:tab/>
            </w:r>
            <w:r w:rsidRPr="00C051B8">
              <w:rPr>
                <w:rStyle w:val="Hyperlink"/>
                <w:rFonts w:eastAsiaTheme="majorEastAsia"/>
                <w:noProof/>
              </w:rPr>
              <w:t>Global study</w:t>
            </w:r>
            <w:r>
              <w:rPr>
                <w:noProof/>
                <w:webHidden/>
              </w:rPr>
              <w:tab/>
            </w:r>
            <w:r>
              <w:rPr>
                <w:noProof/>
                <w:webHidden/>
              </w:rPr>
              <w:fldChar w:fldCharType="begin"/>
            </w:r>
            <w:r>
              <w:rPr>
                <w:noProof/>
                <w:webHidden/>
              </w:rPr>
              <w:instrText xml:space="preserve"> PAGEREF _Toc31604844 \h </w:instrText>
            </w:r>
            <w:r>
              <w:rPr>
                <w:noProof/>
                <w:webHidden/>
              </w:rPr>
            </w:r>
            <w:r>
              <w:rPr>
                <w:noProof/>
                <w:webHidden/>
              </w:rPr>
              <w:fldChar w:fldCharType="separate"/>
            </w:r>
            <w:r>
              <w:rPr>
                <w:noProof/>
                <w:webHidden/>
              </w:rPr>
              <w:t>3</w:t>
            </w:r>
            <w:r>
              <w:rPr>
                <w:noProof/>
                <w:webHidden/>
              </w:rPr>
              <w:fldChar w:fldCharType="end"/>
            </w:r>
          </w:hyperlink>
        </w:p>
        <w:p w14:paraId="56AFF6B8" w14:textId="5C36408A" w:rsidR="00850BF4" w:rsidRDefault="00850BF4">
          <w:pPr>
            <w:pStyle w:val="TOC3"/>
            <w:tabs>
              <w:tab w:val="left" w:pos="1200"/>
              <w:tab w:val="right" w:leader="dot" w:pos="9016"/>
            </w:tabs>
            <w:rPr>
              <w:rFonts w:eastAsiaTheme="minorEastAsia" w:cstheme="minorBidi"/>
              <w:noProof/>
            </w:rPr>
          </w:pPr>
          <w:hyperlink w:anchor="_Toc31604845" w:history="1">
            <w:r w:rsidRPr="00C051B8">
              <w:rPr>
                <w:rStyle w:val="Hyperlink"/>
                <w:rFonts w:eastAsiaTheme="majorEastAsia"/>
                <w:noProof/>
              </w:rPr>
              <w:t>2.2.2</w:t>
            </w:r>
            <w:r>
              <w:rPr>
                <w:rFonts w:eastAsiaTheme="minorEastAsia" w:cstheme="minorBidi"/>
                <w:noProof/>
              </w:rPr>
              <w:tab/>
            </w:r>
            <w:r w:rsidRPr="00C051B8">
              <w:rPr>
                <w:rStyle w:val="Hyperlink"/>
                <w:rFonts w:eastAsiaTheme="majorEastAsia"/>
                <w:noProof/>
              </w:rPr>
              <w:t>Mesh Strategy Assessment</w:t>
            </w:r>
            <w:r>
              <w:rPr>
                <w:noProof/>
                <w:webHidden/>
              </w:rPr>
              <w:tab/>
            </w:r>
            <w:r>
              <w:rPr>
                <w:noProof/>
                <w:webHidden/>
              </w:rPr>
              <w:fldChar w:fldCharType="begin"/>
            </w:r>
            <w:r>
              <w:rPr>
                <w:noProof/>
                <w:webHidden/>
              </w:rPr>
              <w:instrText xml:space="preserve"> PAGEREF _Toc31604845 \h </w:instrText>
            </w:r>
            <w:r>
              <w:rPr>
                <w:noProof/>
                <w:webHidden/>
              </w:rPr>
            </w:r>
            <w:r>
              <w:rPr>
                <w:noProof/>
                <w:webHidden/>
              </w:rPr>
              <w:fldChar w:fldCharType="separate"/>
            </w:r>
            <w:r>
              <w:rPr>
                <w:noProof/>
                <w:webHidden/>
              </w:rPr>
              <w:t>3</w:t>
            </w:r>
            <w:r>
              <w:rPr>
                <w:noProof/>
                <w:webHidden/>
              </w:rPr>
              <w:fldChar w:fldCharType="end"/>
            </w:r>
          </w:hyperlink>
        </w:p>
        <w:p w14:paraId="3798E0DD" w14:textId="24C011FD" w:rsidR="00850BF4" w:rsidRDefault="00850BF4">
          <w:pPr>
            <w:pStyle w:val="TOC2"/>
            <w:tabs>
              <w:tab w:val="left" w:pos="960"/>
              <w:tab w:val="right" w:leader="dot" w:pos="9016"/>
            </w:tabs>
            <w:rPr>
              <w:rFonts w:eastAsiaTheme="minorEastAsia" w:cstheme="minorBidi"/>
              <w:noProof/>
            </w:rPr>
          </w:pPr>
          <w:hyperlink w:anchor="_Toc31604846" w:history="1">
            <w:r w:rsidRPr="00C051B8">
              <w:rPr>
                <w:rStyle w:val="Hyperlink"/>
                <w:rFonts w:eastAsiaTheme="majorEastAsia"/>
                <w:noProof/>
              </w:rPr>
              <w:t>2.3</w:t>
            </w:r>
            <w:r>
              <w:rPr>
                <w:rFonts w:eastAsiaTheme="minorEastAsia" w:cstheme="minorBidi"/>
                <w:noProof/>
              </w:rPr>
              <w:tab/>
            </w:r>
            <w:r w:rsidRPr="00C051B8">
              <w:rPr>
                <w:rStyle w:val="Hyperlink"/>
                <w:rFonts w:eastAsiaTheme="majorEastAsia"/>
                <w:noProof/>
              </w:rPr>
              <w:t>Turbulence Model</w:t>
            </w:r>
            <w:r>
              <w:rPr>
                <w:noProof/>
                <w:webHidden/>
              </w:rPr>
              <w:tab/>
            </w:r>
            <w:r>
              <w:rPr>
                <w:noProof/>
                <w:webHidden/>
              </w:rPr>
              <w:fldChar w:fldCharType="begin"/>
            </w:r>
            <w:r>
              <w:rPr>
                <w:noProof/>
                <w:webHidden/>
              </w:rPr>
              <w:instrText xml:space="preserve"> PAGEREF _Toc31604846 \h </w:instrText>
            </w:r>
            <w:r>
              <w:rPr>
                <w:noProof/>
                <w:webHidden/>
              </w:rPr>
            </w:r>
            <w:r>
              <w:rPr>
                <w:noProof/>
                <w:webHidden/>
              </w:rPr>
              <w:fldChar w:fldCharType="separate"/>
            </w:r>
            <w:r>
              <w:rPr>
                <w:noProof/>
                <w:webHidden/>
              </w:rPr>
              <w:t>3</w:t>
            </w:r>
            <w:r>
              <w:rPr>
                <w:noProof/>
                <w:webHidden/>
              </w:rPr>
              <w:fldChar w:fldCharType="end"/>
            </w:r>
          </w:hyperlink>
        </w:p>
        <w:p w14:paraId="7EF746F6" w14:textId="1C3B2E2A" w:rsidR="00850BF4" w:rsidRDefault="00850BF4">
          <w:pPr>
            <w:pStyle w:val="TOC2"/>
            <w:tabs>
              <w:tab w:val="left" w:pos="960"/>
              <w:tab w:val="right" w:leader="dot" w:pos="9016"/>
            </w:tabs>
            <w:rPr>
              <w:rFonts w:eastAsiaTheme="minorEastAsia" w:cstheme="minorBidi"/>
              <w:noProof/>
            </w:rPr>
          </w:pPr>
          <w:hyperlink w:anchor="_Toc31604847" w:history="1">
            <w:r w:rsidRPr="00C051B8">
              <w:rPr>
                <w:rStyle w:val="Hyperlink"/>
                <w:rFonts w:eastAsiaTheme="majorEastAsia"/>
                <w:noProof/>
              </w:rPr>
              <w:t>2.4</w:t>
            </w:r>
            <w:r>
              <w:rPr>
                <w:rFonts w:eastAsiaTheme="minorEastAsia" w:cstheme="minorBidi"/>
                <w:noProof/>
              </w:rPr>
              <w:tab/>
            </w:r>
            <w:r w:rsidRPr="00C051B8">
              <w:rPr>
                <w:rStyle w:val="Hyperlink"/>
                <w:rFonts w:eastAsiaTheme="majorEastAsia"/>
                <w:noProof/>
              </w:rPr>
              <w:t>Prizm Layer Study</w:t>
            </w:r>
            <w:r>
              <w:rPr>
                <w:noProof/>
                <w:webHidden/>
              </w:rPr>
              <w:tab/>
            </w:r>
            <w:r>
              <w:rPr>
                <w:noProof/>
                <w:webHidden/>
              </w:rPr>
              <w:fldChar w:fldCharType="begin"/>
            </w:r>
            <w:r>
              <w:rPr>
                <w:noProof/>
                <w:webHidden/>
              </w:rPr>
              <w:instrText xml:space="preserve"> PAGEREF _Toc31604847 \h </w:instrText>
            </w:r>
            <w:r>
              <w:rPr>
                <w:noProof/>
                <w:webHidden/>
              </w:rPr>
            </w:r>
            <w:r>
              <w:rPr>
                <w:noProof/>
                <w:webHidden/>
              </w:rPr>
              <w:fldChar w:fldCharType="separate"/>
            </w:r>
            <w:r>
              <w:rPr>
                <w:noProof/>
                <w:webHidden/>
              </w:rPr>
              <w:t>4</w:t>
            </w:r>
            <w:r>
              <w:rPr>
                <w:noProof/>
                <w:webHidden/>
              </w:rPr>
              <w:fldChar w:fldCharType="end"/>
            </w:r>
          </w:hyperlink>
        </w:p>
        <w:p w14:paraId="6F6A52E9" w14:textId="26EA1EC0" w:rsidR="00850BF4" w:rsidRDefault="00850BF4">
          <w:pPr>
            <w:pStyle w:val="TOC2"/>
            <w:tabs>
              <w:tab w:val="left" w:pos="960"/>
              <w:tab w:val="right" w:leader="dot" w:pos="9016"/>
            </w:tabs>
            <w:rPr>
              <w:rFonts w:eastAsiaTheme="minorEastAsia" w:cstheme="minorBidi"/>
              <w:noProof/>
            </w:rPr>
          </w:pPr>
          <w:hyperlink w:anchor="_Toc31604848" w:history="1">
            <w:r w:rsidRPr="00C051B8">
              <w:rPr>
                <w:rStyle w:val="Hyperlink"/>
                <w:rFonts w:eastAsiaTheme="majorEastAsia"/>
                <w:noProof/>
              </w:rPr>
              <w:t>2.5</w:t>
            </w:r>
            <w:r>
              <w:rPr>
                <w:rFonts w:eastAsiaTheme="minorEastAsia" w:cstheme="minorBidi"/>
                <w:noProof/>
              </w:rPr>
              <w:tab/>
            </w:r>
            <w:r w:rsidRPr="00C051B8">
              <w:rPr>
                <w:rStyle w:val="Hyperlink"/>
                <w:rFonts w:eastAsiaTheme="majorEastAsia"/>
                <w:noProof/>
              </w:rPr>
              <w:t>Post Processing</w:t>
            </w:r>
            <w:r>
              <w:rPr>
                <w:noProof/>
                <w:webHidden/>
              </w:rPr>
              <w:tab/>
            </w:r>
            <w:r>
              <w:rPr>
                <w:noProof/>
                <w:webHidden/>
              </w:rPr>
              <w:fldChar w:fldCharType="begin"/>
            </w:r>
            <w:r>
              <w:rPr>
                <w:noProof/>
                <w:webHidden/>
              </w:rPr>
              <w:instrText xml:space="preserve"> PAGEREF _Toc31604848 \h </w:instrText>
            </w:r>
            <w:r>
              <w:rPr>
                <w:noProof/>
                <w:webHidden/>
              </w:rPr>
            </w:r>
            <w:r>
              <w:rPr>
                <w:noProof/>
                <w:webHidden/>
              </w:rPr>
              <w:fldChar w:fldCharType="separate"/>
            </w:r>
            <w:r>
              <w:rPr>
                <w:noProof/>
                <w:webHidden/>
              </w:rPr>
              <w:t>4</w:t>
            </w:r>
            <w:r>
              <w:rPr>
                <w:noProof/>
                <w:webHidden/>
              </w:rPr>
              <w:fldChar w:fldCharType="end"/>
            </w:r>
          </w:hyperlink>
        </w:p>
        <w:p w14:paraId="5CFBA51C" w14:textId="3733D999" w:rsidR="00850BF4" w:rsidRDefault="00850BF4">
          <w:pPr>
            <w:pStyle w:val="TOC1"/>
            <w:tabs>
              <w:tab w:val="left" w:pos="440"/>
              <w:tab w:val="right" w:leader="dot" w:pos="9016"/>
            </w:tabs>
            <w:rPr>
              <w:rFonts w:eastAsiaTheme="minorEastAsia" w:cstheme="minorBidi"/>
              <w:noProof/>
            </w:rPr>
          </w:pPr>
          <w:hyperlink w:anchor="_Toc31604849" w:history="1">
            <w:r w:rsidRPr="00C051B8">
              <w:rPr>
                <w:rStyle w:val="Hyperlink"/>
                <w:rFonts w:eastAsiaTheme="majorEastAsia"/>
                <w:noProof/>
              </w:rPr>
              <w:t>3</w:t>
            </w:r>
            <w:r>
              <w:rPr>
                <w:rFonts w:eastAsiaTheme="minorEastAsia" w:cstheme="minorBidi"/>
                <w:noProof/>
              </w:rPr>
              <w:tab/>
            </w:r>
            <w:r w:rsidRPr="00C051B8">
              <w:rPr>
                <w:rStyle w:val="Hyperlink"/>
                <w:rFonts w:eastAsiaTheme="majorEastAsia"/>
                <w:noProof/>
              </w:rPr>
              <w:t>Results and Analysis</w:t>
            </w:r>
            <w:r>
              <w:rPr>
                <w:noProof/>
                <w:webHidden/>
              </w:rPr>
              <w:tab/>
            </w:r>
            <w:r>
              <w:rPr>
                <w:noProof/>
                <w:webHidden/>
              </w:rPr>
              <w:fldChar w:fldCharType="begin"/>
            </w:r>
            <w:r>
              <w:rPr>
                <w:noProof/>
                <w:webHidden/>
              </w:rPr>
              <w:instrText xml:space="preserve"> PAGEREF _Toc31604849 \h </w:instrText>
            </w:r>
            <w:r>
              <w:rPr>
                <w:noProof/>
                <w:webHidden/>
              </w:rPr>
            </w:r>
            <w:r>
              <w:rPr>
                <w:noProof/>
                <w:webHidden/>
              </w:rPr>
              <w:fldChar w:fldCharType="separate"/>
            </w:r>
            <w:r>
              <w:rPr>
                <w:noProof/>
                <w:webHidden/>
              </w:rPr>
              <w:t>5</w:t>
            </w:r>
            <w:r>
              <w:rPr>
                <w:noProof/>
                <w:webHidden/>
              </w:rPr>
              <w:fldChar w:fldCharType="end"/>
            </w:r>
          </w:hyperlink>
        </w:p>
        <w:p w14:paraId="3CFA15BD" w14:textId="18300CB0" w:rsidR="00850BF4" w:rsidRDefault="00850BF4">
          <w:pPr>
            <w:pStyle w:val="TOC2"/>
            <w:tabs>
              <w:tab w:val="left" w:pos="960"/>
              <w:tab w:val="right" w:leader="dot" w:pos="9016"/>
            </w:tabs>
            <w:rPr>
              <w:rFonts w:eastAsiaTheme="minorEastAsia" w:cstheme="minorBidi"/>
              <w:noProof/>
            </w:rPr>
          </w:pPr>
          <w:hyperlink w:anchor="_Toc31604850" w:history="1">
            <w:r w:rsidRPr="00C051B8">
              <w:rPr>
                <w:rStyle w:val="Hyperlink"/>
                <w:rFonts w:eastAsiaTheme="majorEastAsia"/>
                <w:noProof/>
              </w:rPr>
              <w:t>3.1</w:t>
            </w:r>
            <w:r>
              <w:rPr>
                <w:rFonts w:eastAsiaTheme="minorEastAsia" w:cstheme="minorBidi"/>
                <w:noProof/>
              </w:rPr>
              <w:tab/>
            </w:r>
            <w:r w:rsidRPr="00C051B8">
              <w:rPr>
                <w:rStyle w:val="Hyperlink"/>
                <w:rFonts w:eastAsiaTheme="majorEastAsia"/>
                <w:noProof/>
              </w:rPr>
              <w:t>Domain independence Results and Analysis</w:t>
            </w:r>
            <w:r>
              <w:rPr>
                <w:noProof/>
                <w:webHidden/>
              </w:rPr>
              <w:tab/>
            </w:r>
            <w:r>
              <w:rPr>
                <w:noProof/>
                <w:webHidden/>
              </w:rPr>
              <w:fldChar w:fldCharType="begin"/>
            </w:r>
            <w:r>
              <w:rPr>
                <w:noProof/>
                <w:webHidden/>
              </w:rPr>
              <w:instrText xml:space="preserve"> PAGEREF _Toc31604850 \h </w:instrText>
            </w:r>
            <w:r>
              <w:rPr>
                <w:noProof/>
                <w:webHidden/>
              </w:rPr>
            </w:r>
            <w:r>
              <w:rPr>
                <w:noProof/>
                <w:webHidden/>
              </w:rPr>
              <w:fldChar w:fldCharType="separate"/>
            </w:r>
            <w:r>
              <w:rPr>
                <w:noProof/>
                <w:webHidden/>
              </w:rPr>
              <w:t>5</w:t>
            </w:r>
            <w:r>
              <w:rPr>
                <w:noProof/>
                <w:webHidden/>
              </w:rPr>
              <w:fldChar w:fldCharType="end"/>
            </w:r>
          </w:hyperlink>
        </w:p>
        <w:p w14:paraId="6120C315" w14:textId="021D34C2" w:rsidR="00850BF4" w:rsidRDefault="00850BF4">
          <w:pPr>
            <w:pStyle w:val="TOC2"/>
            <w:tabs>
              <w:tab w:val="left" w:pos="960"/>
              <w:tab w:val="right" w:leader="dot" w:pos="9016"/>
            </w:tabs>
            <w:rPr>
              <w:rFonts w:eastAsiaTheme="minorEastAsia" w:cstheme="minorBidi"/>
              <w:noProof/>
            </w:rPr>
          </w:pPr>
          <w:hyperlink w:anchor="_Toc31604851" w:history="1">
            <w:r w:rsidRPr="00C051B8">
              <w:rPr>
                <w:rStyle w:val="Hyperlink"/>
                <w:rFonts w:eastAsiaTheme="majorEastAsia"/>
                <w:noProof/>
              </w:rPr>
              <w:t>3.2</w:t>
            </w:r>
            <w:r>
              <w:rPr>
                <w:rFonts w:eastAsiaTheme="minorEastAsia" w:cstheme="minorBidi"/>
                <w:noProof/>
              </w:rPr>
              <w:tab/>
            </w:r>
            <w:r w:rsidRPr="00C051B8">
              <w:rPr>
                <w:rStyle w:val="Hyperlink"/>
                <w:rFonts w:eastAsiaTheme="majorEastAsia"/>
                <w:noProof/>
              </w:rPr>
              <w:t>Mesh Density Results and Analysis</w:t>
            </w:r>
            <w:r>
              <w:rPr>
                <w:noProof/>
                <w:webHidden/>
              </w:rPr>
              <w:tab/>
            </w:r>
            <w:r>
              <w:rPr>
                <w:noProof/>
                <w:webHidden/>
              </w:rPr>
              <w:fldChar w:fldCharType="begin"/>
            </w:r>
            <w:r>
              <w:rPr>
                <w:noProof/>
                <w:webHidden/>
              </w:rPr>
              <w:instrText xml:space="preserve"> PAGEREF _Toc31604851 \h </w:instrText>
            </w:r>
            <w:r>
              <w:rPr>
                <w:noProof/>
                <w:webHidden/>
              </w:rPr>
            </w:r>
            <w:r>
              <w:rPr>
                <w:noProof/>
                <w:webHidden/>
              </w:rPr>
              <w:fldChar w:fldCharType="separate"/>
            </w:r>
            <w:r>
              <w:rPr>
                <w:noProof/>
                <w:webHidden/>
              </w:rPr>
              <w:t>5</w:t>
            </w:r>
            <w:r>
              <w:rPr>
                <w:noProof/>
                <w:webHidden/>
              </w:rPr>
              <w:fldChar w:fldCharType="end"/>
            </w:r>
          </w:hyperlink>
        </w:p>
        <w:p w14:paraId="40E8EB26" w14:textId="3FF0B179" w:rsidR="00850BF4" w:rsidRDefault="00850BF4">
          <w:pPr>
            <w:pStyle w:val="TOC3"/>
            <w:tabs>
              <w:tab w:val="left" w:pos="1200"/>
              <w:tab w:val="right" w:leader="dot" w:pos="9016"/>
            </w:tabs>
            <w:rPr>
              <w:rFonts w:eastAsiaTheme="minorEastAsia" w:cstheme="minorBidi"/>
              <w:noProof/>
            </w:rPr>
          </w:pPr>
          <w:hyperlink w:anchor="_Toc31604852" w:history="1">
            <w:r w:rsidRPr="00C051B8">
              <w:rPr>
                <w:rStyle w:val="Hyperlink"/>
                <w:rFonts w:eastAsiaTheme="majorEastAsia"/>
                <w:noProof/>
              </w:rPr>
              <w:t>3.2.1</w:t>
            </w:r>
            <w:r>
              <w:rPr>
                <w:rFonts w:eastAsiaTheme="minorEastAsia" w:cstheme="minorBidi"/>
                <w:noProof/>
              </w:rPr>
              <w:tab/>
            </w:r>
            <w:r w:rsidRPr="00C051B8">
              <w:rPr>
                <w:rStyle w:val="Hyperlink"/>
                <w:rFonts w:eastAsiaTheme="majorEastAsia"/>
                <w:noProof/>
              </w:rPr>
              <w:t>Global Mesh Density Results and Analysis</w:t>
            </w:r>
            <w:r>
              <w:rPr>
                <w:noProof/>
                <w:webHidden/>
              </w:rPr>
              <w:tab/>
            </w:r>
            <w:r>
              <w:rPr>
                <w:noProof/>
                <w:webHidden/>
              </w:rPr>
              <w:fldChar w:fldCharType="begin"/>
            </w:r>
            <w:r>
              <w:rPr>
                <w:noProof/>
                <w:webHidden/>
              </w:rPr>
              <w:instrText xml:space="preserve"> PAGEREF _Toc31604852 \h </w:instrText>
            </w:r>
            <w:r>
              <w:rPr>
                <w:noProof/>
                <w:webHidden/>
              </w:rPr>
            </w:r>
            <w:r>
              <w:rPr>
                <w:noProof/>
                <w:webHidden/>
              </w:rPr>
              <w:fldChar w:fldCharType="separate"/>
            </w:r>
            <w:r>
              <w:rPr>
                <w:noProof/>
                <w:webHidden/>
              </w:rPr>
              <w:t>5</w:t>
            </w:r>
            <w:r>
              <w:rPr>
                <w:noProof/>
                <w:webHidden/>
              </w:rPr>
              <w:fldChar w:fldCharType="end"/>
            </w:r>
          </w:hyperlink>
        </w:p>
        <w:p w14:paraId="4291E792" w14:textId="6D2F7CE2" w:rsidR="00850BF4" w:rsidRDefault="00850BF4">
          <w:pPr>
            <w:pStyle w:val="TOC3"/>
            <w:tabs>
              <w:tab w:val="left" w:pos="1200"/>
              <w:tab w:val="right" w:leader="dot" w:pos="9016"/>
            </w:tabs>
            <w:rPr>
              <w:rFonts w:eastAsiaTheme="minorEastAsia" w:cstheme="minorBidi"/>
              <w:noProof/>
            </w:rPr>
          </w:pPr>
          <w:hyperlink w:anchor="_Toc31604853" w:history="1">
            <w:r w:rsidRPr="00C051B8">
              <w:rPr>
                <w:rStyle w:val="Hyperlink"/>
                <w:rFonts w:eastAsiaTheme="majorEastAsia"/>
                <w:noProof/>
              </w:rPr>
              <w:t>3.2.2</w:t>
            </w:r>
            <w:r>
              <w:rPr>
                <w:rFonts w:eastAsiaTheme="minorEastAsia" w:cstheme="minorBidi"/>
                <w:noProof/>
              </w:rPr>
              <w:tab/>
            </w:r>
            <w:r w:rsidRPr="00C051B8">
              <w:rPr>
                <w:rStyle w:val="Hyperlink"/>
                <w:rFonts w:eastAsiaTheme="majorEastAsia"/>
                <w:noProof/>
              </w:rPr>
              <w:t>Mesh Strategy Results and Analysis</w:t>
            </w:r>
            <w:r>
              <w:rPr>
                <w:noProof/>
                <w:webHidden/>
              </w:rPr>
              <w:tab/>
            </w:r>
            <w:r>
              <w:rPr>
                <w:noProof/>
                <w:webHidden/>
              </w:rPr>
              <w:fldChar w:fldCharType="begin"/>
            </w:r>
            <w:r>
              <w:rPr>
                <w:noProof/>
                <w:webHidden/>
              </w:rPr>
              <w:instrText xml:space="preserve"> PAGEREF _Toc31604853 \h </w:instrText>
            </w:r>
            <w:r>
              <w:rPr>
                <w:noProof/>
                <w:webHidden/>
              </w:rPr>
            </w:r>
            <w:r>
              <w:rPr>
                <w:noProof/>
                <w:webHidden/>
              </w:rPr>
              <w:fldChar w:fldCharType="separate"/>
            </w:r>
            <w:r>
              <w:rPr>
                <w:noProof/>
                <w:webHidden/>
              </w:rPr>
              <w:t>6</w:t>
            </w:r>
            <w:r>
              <w:rPr>
                <w:noProof/>
                <w:webHidden/>
              </w:rPr>
              <w:fldChar w:fldCharType="end"/>
            </w:r>
          </w:hyperlink>
        </w:p>
        <w:p w14:paraId="726DB2EA" w14:textId="33F2E257" w:rsidR="00850BF4" w:rsidRDefault="00850BF4">
          <w:pPr>
            <w:pStyle w:val="TOC2"/>
            <w:tabs>
              <w:tab w:val="left" w:pos="960"/>
              <w:tab w:val="right" w:leader="dot" w:pos="9016"/>
            </w:tabs>
            <w:rPr>
              <w:rFonts w:eastAsiaTheme="minorEastAsia" w:cstheme="minorBidi"/>
              <w:noProof/>
            </w:rPr>
          </w:pPr>
          <w:hyperlink w:anchor="_Toc31604854" w:history="1">
            <w:r w:rsidRPr="00C051B8">
              <w:rPr>
                <w:rStyle w:val="Hyperlink"/>
                <w:rFonts w:eastAsiaTheme="majorEastAsia"/>
                <w:noProof/>
              </w:rPr>
              <w:t>3.3</w:t>
            </w:r>
            <w:r>
              <w:rPr>
                <w:rFonts w:eastAsiaTheme="minorEastAsia" w:cstheme="minorBidi"/>
                <w:noProof/>
              </w:rPr>
              <w:tab/>
            </w:r>
            <w:r w:rsidRPr="00C051B8">
              <w:rPr>
                <w:rStyle w:val="Hyperlink"/>
                <w:rFonts w:eastAsiaTheme="majorEastAsia"/>
                <w:noProof/>
              </w:rPr>
              <w:t>Turbulence Model Results and Analysis</w:t>
            </w:r>
            <w:r>
              <w:rPr>
                <w:noProof/>
                <w:webHidden/>
              </w:rPr>
              <w:tab/>
            </w:r>
            <w:r>
              <w:rPr>
                <w:noProof/>
                <w:webHidden/>
              </w:rPr>
              <w:fldChar w:fldCharType="begin"/>
            </w:r>
            <w:r>
              <w:rPr>
                <w:noProof/>
                <w:webHidden/>
              </w:rPr>
              <w:instrText xml:space="preserve"> PAGEREF _Toc31604854 \h </w:instrText>
            </w:r>
            <w:r>
              <w:rPr>
                <w:noProof/>
                <w:webHidden/>
              </w:rPr>
            </w:r>
            <w:r>
              <w:rPr>
                <w:noProof/>
                <w:webHidden/>
              </w:rPr>
              <w:fldChar w:fldCharType="separate"/>
            </w:r>
            <w:r>
              <w:rPr>
                <w:noProof/>
                <w:webHidden/>
              </w:rPr>
              <w:t>6</w:t>
            </w:r>
            <w:r>
              <w:rPr>
                <w:noProof/>
                <w:webHidden/>
              </w:rPr>
              <w:fldChar w:fldCharType="end"/>
            </w:r>
          </w:hyperlink>
        </w:p>
        <w:p w14:paraId="7575A3E8" w14:textId="5F065BD1" w:rsidR="00850BF4" w:rsidRDefault="00850BF4">
          <w:pPr>
            <w:pStyle w:val="TOC2"/>
            <w:tabs>
              <w:tab w:val="left" w:pos="960"/>
              <w:tab w:val="right" w:leader="dot" w:pos="9016"/>
            </w:tabs>
            <w:rPr>
              <w:rFonts w:eastAsiaTheme="minorEastAsia" w:cstheme="minorBidi"/>
              <w:noProof/>
            </w:rPr>
          </w:pPr>
          <w:hyperlink w:anchor="_Toc31604855" w:history="1">
            <w:r w:rsidRPr="00C051B8">
              <w:rPr>
                <w:rStyle w:val="Hyperlink"/>
                <w:rFonts w:eastAsiaTheme="majorEastAsia"/>
                <w:noProof/>
              </w:rPr>
              <w:t>3.4</w:t>
            </w:r>
            <w:r>
              <w:rPr>
                <w:rFonts w:eastAsiaTheme="minorEastAsia" w:cstheme="minorBidi"/>
                <w:noProof/>
              </w:rPr>
              <w:tab/>
            </w:r>
            <w:r w:rsidRPr="00C051B8">
              <w:rPr>
                <w:rStyle w:val="Hyperlink"/>
                <w:rFonts w:eastAsiaTheme="majorEastAsia"/>
                <w:noProof/>
              </w:rPr>
              <w:t>Prizm Layer Results and Analysis</w:t>
            </w:r>
            <w:r>
              <w:rPr>
                <w:noProof/>
                <w:webHidden/>
              </w:rPr>
              <w:tab/>
            </w:r>
            <w:r>
              <w:rPr>
                <w:noProof/>
                <w:webHidden/>
              </w:rPr>
              <w:fldChar w:fldCharType="begin"/>
            </w:r>
            <w:r>
              <w:rPr>
                <w:noProof/>
                <w:webHidden/>
              </w:rPr>
              <w:instrText xml:space="preserve"> PAGEREF _Toc31604855 \h </w:instrText>
            </w:r>
            <w:r>
              <w:rPr>
                <w:noProof/>
                <w:webHidden/>
              </w:rPr>
            </w:r>
            <w:r>
              <w:rPr>
                <w:noProof/>
                <w:webHidden/>
              </w:rPr>
              <w:fldChar w:fldCharType="separate"/>
            </w:r>
            <w:r>
              <w:rPr>
                <w:noProof/>
                <w:webHidden/>
              </w:rPr>
              <w:t>6</w:t>
            </w:r>
            <w:r>
              <w:rPr>
                <w:noProof/>
                <w:webHidden/>
              </w:rPr>
              <w:fldChar w:fldCharType="end"/>
            </w:r>
          </w:hyperlink>
        </w:p>
        <w:p w14:paraId="3D1DE083" w14:textId="727A6189" w:rsidR="00850BF4" w:rsidRDefault="00850BF4">
          <w:pPr>
            <w:pStyle w:val="TOC2"/>
            <w:tabs>
              <w:tab w:val="left" w:pos="960"/>
              <w:tab w:val="right" w:leader="dot" w:pos="9016"/>
            </w:tabs>
            <w:rPr>
              <w:rFonts w:eastAsiaTheme="minorEastAsia" w:cstheme="minorBidi"/>
              <w:noProof/>
            </w:rPr>
          </w:pPr>
          <w:hyperlink w:anchor="_Toc31604856" w:history="1">
            <w:r w:rsidRPr="00C051B8">
              <w:rPr>
                <w:rStyle w:val="Hyperlink"/>
                <w:rFonts w:eastAsiaTheme="majorEastAsia"/>
                <w:noProof/>
              </w:rPr>
              <w:t>3.5</w:t>
            </w:r>
            <w:r>
              <w:rPr>
                <w:rFonts w:eastAsiaTheme="minorEastAsia" w:cstheme="minorBidi"/>
                <w:noProof/>
              </w:rPr>
              <w:tab/>
            </w:r>
            <w:r w:rsidRPr="00C051B8">
              <w:rPr>
                <w:rStyle w:val="Hyperlink"/>
                <w:rFonts w:eastAsiaTheme="majorEastAsia"/>
                <w:noProof/>
              </w:rPr>
              <w:t>Ahmed 25 vs 35</w:t>
            </w:r>
            <w:r>
              <w:rPr>
                <w:noProof/>
                <w:webHidden/>
              </w:rPr>
              <w:tab/>
            </w:r>
            <w:r>
              <w:rPr>
                <w:noProof/>
                <w:webHidden/>
              </w:rPr>
              <w:fldChar w:fldCharType="begin"/>
            </w:r>
            <w:r>
              <w:rPr>
                <w:noProof/>
                <w:webHidden/>
              </w:rPr>
              <w:instrText xml:space="preserve"> PAGEREF _Toc31604856 \h </w:instrText>
            </w:r>
            <w:r>
              <w:rPr>
                <w:noProof/>
                <w:webHidden/>
              </w:rPr>
            </w:r>
            <w:r>
              <w:rPr>
                <w:noProof/>
                <w:webHidden/>
              </w:rPr>
              <w:fldChar w:fldCharType="separate"/>
            </w:r>
            <w:r>
              <w:rPr>
                <w:noProof/>
                <w:webHidden/>
              </w:rPr>
              <w:t>7</w:t>
            </w:r>
            <w:r>
              <w:rPr>
                <w:noProof/>
                <w:webHidden/>
              </w:rPr>
              <w:fldChar w:fldCharType="end"/>
            </w:r>
          </w:hyperlink>
        </w:p>
        <w:p w14:paraId="3E3AC45A" w14:textId="730B5AE4" w:rsidR="00850BF4" w:rsidRDefault="00850BF4">
          <w:pPr>
            <w:pStyle w:val="TOC1"/>
            <w:tabs>
              <w:tab w:val="left" w:pos="440"/>
              <w:tab w:val="right" w:leader="dot" w:pos="9016"/>
            </w:tabs>
            <w:rPr>
              <w:rFonts w:eastAsiaTheme="minorEastAsia" w:cstheme="minorBidi"/>
              <w:noProof/>
            </w:rPr>
          </w:pPr>
          <w:hyperlink w:anchor="_Toc31604857" w:history="1">
            <w:r w:rsidRPr="00C051B8">
              <w:rPr>
                <w:rStyle w:val="Hyperlink"/>
                <w:rFonts w:eastAsiaTheme="majorEastAsia"/>
                <w:noProof/>
              </w:rPr>
              <w:t>4</w:t>
            </w:r>
            <w:r>
              <w:rPr>
                <w:rFonts w:eastAsiaTheme="minorEastAsia" w:cstheme="minorBidi"/>
                <w:noProof/>
              </w:rPr>
              <w:tab/>
            </w:r>
            <w:r w:rsidRPr="00C051B8">
              <w:rPr>
                <w:rStyle w:val="Hyperlink"/>
                <w:rFonts w:eastAsiaTheme="majorEastAsia"/>
                <w:noProof/>
              </w:rPr>
              <w:t>Conclusions</w:t>
            </w:r>
            <w:r>
              <w:rPr>
                <w:noProof/>
                <w:webHidden/>
              </w:rPr>
              <w:tab/>
            </w:r>
            <w:r>
              <w:rPr>
                <w:noProof/>
                <w:webHidden/>
              </w:rPr>
              <w:fldChar w:fldCharType="begin"/>
            </w:r>
            <w:r>
              <w:rPr>
                <w:noProof/>
                <w:webHidden/>
              </w:rPr>
              <w:instrText xml:space="preserve"> PAGEREF _Toc31604857 \h </w:instrText>
            </w:r>
            <w:r>
              <w:rPr>
                <w:noProof/>
                <w:webHidden/>
              </w:rPr>
            </w:r>
            <w:r>
              <w:rPr>
                <w:noProof/>
                <w:webHidden/>
              </w:rPr>
              <w:fldChar w:fldCharType="separate"/>
            </w:r>
            <w:r>
              <w:rPr>
                <w:noProof/>
                <w:webHidden/>
              </w:rPr>
              <w:t>7</w:t>
            </w:r>
            <w:r>
              <w:rPr>
                <w:noProof/>
                <w:webHidden/>
              </w:rPr>
              <w:fldChar w:fldCharType="end"/>
            </w:r>
          </w:hyperlink>
        </w:p>
        <w:p w14:paraId="6F8B8476" w14:textId="41B42D46" w:rsidR="00850BF4" w:rsidRDefault="00850BF4">
          <w:pPr>
            <w:pStyle w:val="TOC1"/>
            <w:tabs>
              <w:tab w:val="left" w:pos="440"/>
              <w:tab w:val="right" w:leader="dot" w:pos="9016"/>
            </w:tabs>
            <w:rPr>
              <w:rFonts w:eastAsiaTheme="minorEastAsia" w:cstheme="minorBidi"/>
              <w:noProof/>
            </w:rPr>
          </w:pPr>
          <w:hyperlink w:anchor="_Toc31604858" w:history="1">
            <w:r w:rsidRPr="00C051B8">
              <w:rPr>
                <w:rStyle w:val="Hyperlink"/>
                <w:rFonts w:eastAsiaTheme="majorEastAsia"/>
                <w:noProof/>
              </w:rPr>
              <w:t>5</w:t>
            </w:r>
            <w:r>
              <w:rPr>
                <w:rFonts w:eastAsiaTheme="minorEastAsia" w:cstheme="minorBidi"/>
                <w:noProof/>
              </w:rPr>
              <w:tab/>
            </w:r>
            <w:r w:rsidRPr="00C051B8">
              <w:rPr>
                <w:rStyle w:val="Hyperlink"/>
                <w:rFonts w:eastAsiaTheme="majorEastAsia"/>
                <w:noProof/>
              </w:rPr>
              <w:t>References</w:t>
            </w:r>
            <w:r>
              <w:rPr>
                <w:noProof/>
                <w:webHidden/>
              </w:rPr>
              <w:tab/>
            </w:r>
            <w:r>
              <w:rPr>
                <w:noProof/>
                <w:webHidden/>
              </w:rPr>
              <w:fldChar w:fldCharType="begin"/>
            </w:r>
            <w:r>
              <w:rPr>
                <w:noProof/>
                <w:webHidden/>
              </w:rPr>
              <w:instrText xml:space="preserve"> PAGEREF _Toc31604858 \h </w:instrText>
            </w:r>
            <w:r>
              <w:rPr>
                <w:noProof/>
                <w:webHidden/>
              </w:rPr>
            </w:r>
            <w:r>
              <w:rPr>
                <w:noProof/>
                <w:webHidden/>
              </w:rPr>
              <w:fldChar w:fldCharType="separate"/>
            </w:r>
            <w:r>
              <w:rPr>
                <w:noProof/>
                <w:webHidden/>
              </w:rPr>
              <w:t>7</w:t>
            </w:r>
            <w:r>
              <w:rPr>
                <w:noProof/>
                <w:webHidden/>
              </w:rPr>
              <w:fldChar w:fldCharType="end"/>
            </w:r>
          </w:hyperlink>
        </w:p>
        <w:p w14:paraId="5665A5EA" w14:textId="5D3A88DB" w:rsidR="00850BF4" w:rsidRDefault="00850BF4">
          <w:pPr>
            <w:pStyle w:val="TOC2"/>
            <w:tabs>
              <w:tab w:val="left" w:pos="960"/>
              <w:tab w:val="right" w:leader="dot" w:pos="9016"/>
            </w:tabs>
            <w:rPr>
              <w:rFonts w:eastAsiaTheme="minorEastAsia" w:cstheme="minorBidi"/>
              <w:noProof/>
            </w:rPr>
          </w:pPr>
          <w:hyperlink w:anchor="_Toc31604859" w:history="1">
            <w:r w:rsidRPr="00C051B8">
              <w:rPr>
                <w:rStyle w:val="Hyperlink"/>
                <w:rFonts w:eastAsiaTheme="majorEastAsia"/>
                <w:noProof/>
              </w:rPr>
              <w:t>5.1</w:t>
            </w:r>
            <w:r>
              <w:rPr>
                <w:rFonts w:eastAsiaTheme="minorEastAsia" w:cstheme="minorBidi"/>
                <w:noProof/>
              </w:rPr>
              <w:tab/>
            </w:r>
            <w:r w:rsidRPr="00C051B8">
              <w:rPr>
                <w:rStyle w:val="Hyperlink"/>
                <w:rFonts w:eastAsiaTheme="majorEastAsia"/>
                <w:noProof/>
              </w:rPr>
              <w:t>Table of Tables</w:t>
            </w:r>
            <w:r>
              <w:rPr>
                <w:noProof/>
                <w:webHidden/>
              </w:rPr>
              <w:tab/>
            </w:r>
            <w:r>
              <w:rPr>
                <w:noProof/>
                <w:webHidden/>
              </w:rPr>
              <w:fldChar w:fldCharType="begin"/>
            </w:r>
            <w:r>
              <w:rPr>
                <w:noProof/>
                <w:webHidden/>
              </w:rPr>
              <w:instrText xml:space="preserve"> PAGEREF _Toc31604859 \h </w:instrText>
            </w:r>
            <w:r>
              <w:rPr>
                <w:noProof/>
                <w:webHidden/>
              </w:rPr>
            </w:r>
            <w:r>
              <w:rPr>
                <w:noProof/>
                <w:webHidden/>
              </w:rPr>
              <w:fldChar w:fldCharType="separate"/>
            </w:r>
            <w:r>
              <w:rPr>
                <w:noProof/>
                <w:webHidden/>
              </w:rPr>
              <w:t>7</w:t>
            </w:r>
            <w:r>
              <w:rPr>
                <w:noProof/>
                <w:webHidden/>
              </w:rPr>
              <w:fldChar w:fldCharType="end"/>
            </w:r>
          </w:hyperlink>
        </w:p>
        <w:p w14:paraId="149AF660" w14:textId="0D668DD5" w:rsidR="00850BF4" w:rsidRDefault="00850BF4">
          <w:pPr>
            <w:pStyle w:val="TOC2"/>
            <w:tabs>
              <w:tab w:val="left" w:pos="960"/>
              <w:tab w:val="right" w:leader="dot" w:pos="9016"/>
            </w:tabs>
            <w:rPr>
              <w:rFonts w:eastAsiaTheme="minorEastAsia" w:cstheme="minorBidi"/>
              <w:noProof/>
            </w:rPr>
          </w:pPr>
          <w:hyperlink w:anchor="_Toc31604860" w:history="1">
            <w:r w:rsidRPr="00C051B8">
              <w:rPr>
                <w:rStyle w:val="Hyperlink"/>
                <w:rFonts w:eastAsiaTheme="majorEastAsia"/>
                <w:noProof/>
              </w:rPr>
              <w:t>5.2</w:t>
            </w:r>
            <w:r>
              <w:rPr>
                <w:rFonts w:eastAsiaTheme="minorEastAsia" w:cstheme="minorBidi"/>
                <w:noProof/>
              </w:rPr>
              <w:tab/>
            </w:r>
            <w:r w:rsidRPr="00C051B8">
              <w:rPr>
                <w:rStyle w:val="Hyperlink"/>
                <w:rFonts w:eastAsiaTheme="majorEastAsia"/>
                <w:noProof/>
              </w:rPr>
              <w:t>Table of Figure</w:t>
            </w:r>
            <w:r>
              <w:rPr>
                <w:noProof/>
                <w:webHidden/>
              </w:rPr>
              <w:tab/>
            </w:r>
            <w:r>
              <w:rPr>
                <w:noProof/>
                <w:webHidden/>
              </w:rPr>
              <w:fldChar w:fldCharType="begin"/>
            </w:r>
            <w:r>
              <w:rPr>
                <w:noProof/>
                <w:webHidden/>
              </w:rPr>
              <w:instrText xml:space="preserve"> PAGEREF _Toc31604860 \h </w:instrText>
            </w:r>
            <w:r>
              <w:rPr>
                <w:noProof/>
                <w:webHidden/>
              </w:rPr>
            </w:r>
            <w:r>
              <w:rPr>
                <w:noProof/>
                <w:webHidden/>
              </w:rPr>
              <w:fldChar w:fldCharType="separate"/>
            </w:r>
            <w:r>
              <w:rPr>
                <w:noProof/>
                <w:webHidden/>
              </w:rPr>
              <w:t>7</w:t>
            </w:r>
            <w:r>
              <w:rPr>
                <w:noProof/>
                <w:webHidden/>
              </w:rPr>
              <w:fldChar w:fldCharType="end"/>
            </w:r>
          </w:hyperlink>
        </w:p>
        <w:p w14:paraId="17EA77BA" w14:textId="72117839" w:rsidR="00850BF4" w:rsidRDefault="00850BF4">
          <w:pPr>
            <w:pStyle w:val="TOC1"/>
            <w:tabs>
              <w:tab w:val="left" w:pos="440"/>
              <w:tab w:val="right" w:leader="dot" w:pos="9016"/>
            </w:tabs>
            <w:rPr>
              <w:rFonts w:eastAsiaTheme="minorEastAsia" w:cstheme="minorBidi"/>
              <w:noProof/>
            </w:rPr>
          </w:pPr>
          <w:hyperlink w:anchor="_Toc31604861" w:history="1">
            <w:r w:rsidRPr="00C051B8">
              <w:rPr>
                <w:rStyle w:val="Hyperlink"/>
                <w:rFonts w:eastAsiaTheme="majorEastAsia"/>
                <w:noProof/>
              </w:rPr>
              <w:t>6</w:t>
            </w:r>
            <w:r>
              <w:rPr>
                <w:rFonts w:eastAsiaTheme="minorEastAsia" w:cstheme="minorBidi"/>
                <w:noProof/>
              </w:rPr>
              <w:tab/>
            </w:r>
            <w:r w:rsidRPr="00C051B8">
              <w:rPr>
                <w:rStyle w:val="Hyperlink"/>
                <w:rFonts w:eastAsiaTheme="majorEastAsia"/>
                <w:noProof/>
              </w:rPr>
              <w:t>Appendices</w:t>
            </w:r>
            <w:r>
              <w:rPr>
                <w:noProof/>
                <w:webHidden/>
              </w:rPr>
              <w:tab/>
            </w:r>
            <w:r>
              <w:rPr>
                <w:noProof/>
                <w:webHidden/>
              </w:rPr>
              <w:fldChar w:fldCharType="begin"/>
            </w:r>
            <w:r>
              <w:rPr>
                <w:noProof/>
                <w:webHidden/>
              </w:rPr>
              <w:instrText xml:space="preserve"> PAGEREF _Toc31604861 \h </w:instrText>
            </w:r>
            <w:r>
              <w:rPr>
                <w:noProof/>
                <w:webHidden/>
              </w:rPr>
            </w:r>
            <w:r>
              <w:rPr>
                <w:noProof/>
                <w:webHidden/>
              </w:rPr>
              <w:fldChar w:fldCharType="separate"/>
            </w:r>
            <w:r>
              <w:rPr>
                <w:noProof/>
                <w:webHidden/>
              </w:rPr>
              <w:t>8</w:t>
            </w:r>
            <w:r>
              <w:rPr>
                <w:noProof/>
                <w:webHidden/>
              </w:rPr>
              <w:fldChar w:fldCharType="end"/>
            </w:r>
          </w:hyperlink>
        </w:p>
        <w:p w14:paraId="18FFCC8D" w14:textId="3275C464" w:rsidR="00850BF4" w:rsidRDefault="00850BF4">
          <w:pPr>
            <w:pStyle w:val="TOC2"/>
            <w:tabs>
              <w:tab w:val="left" w:pos="960"/>
              <w:tab w:val="right" w:leader="dot" w:pos="9016"/>
            </w:tabs>
            <w:rPr>
              <w:rFonts w:eastAsiaTheme="minorEastAsia" w:cstheme="minorBidi"/>
              <w:noProof/>
            </w:rPr>
          </w:pPr>
          <w:hyperlink w:anchor="_Toc31604862" w:history="1">
            <w:r w:rsidRPr="00C051B8">
              <w:rPr>
                <w:rStyle w:val="Hyperlink"/>
                <w:rFonts w:eastAsiaTheme="majorEastAsia"/>
                <w:noProof/>
              </w:rPr>
              <w:t>6.1</w:t>
            </w:r>
            <w:r>
              <w:rPr>
                <w:rFonts w:eastAsiaTheme="minorEastAsia" w:cstheme="minorBidi"/>
                <w:noProof/>
              </w:rPr>
              <w:tab/>
            </w:r>
            <w:r w:rsidRPr="00C051B8">
              <w:rPr>
                <w:rStyle w:val="Hyperlink"/>
                <w:noProof/>
              </w:rPr>
              <w:t>Domain study</w:t>
            </w:r>
            <w:r>
              <w:rPr>
                <w:noProof/>
                <w:webHidden/>
              </w:rPr>
              <w:tab/>
            </w:r>
            <w:r>
              <w:rPr>
                <w:noProof/>
                <w:webHidden/>
              </w:rPr>
              <w:fldChar w:fldCharType="begin"/>
            </w:r>
            <w:r>
              <w:rPr>
                <w:noProof/>
                <w:webHidden/>
              </w:rPr>
              <w:instrText xml:space="preserve"> PAGEREF _Toc31604862 \h </w:instrText>
            </w:r>
            <w:r>
              <w:rPr>
                <w:noProof/>
                <w:webHidden/>
              </w:rPr>
            </w:r>
            <w:r>
              <w:rPr>
                <w:noProof/>
                <w:webHidden/>
              </w:rPr>
              <w:fldChar w:fldCharType="separate"/>
            </w:r>
            <w:r>
              <w:rPr>
                <w:noProof/>
                <w:webHidden/>
              </w:rPr>
              <w:t>8</w:t>
            </w:r>
            <w:r>
              <w:rPr>
                <w:noProof/>
                <w:webHidden/>
              </w:rPr>
              <w:fldChar w:fldCharType="end"/>
            </w:r>
          </w:hyperlink>
        </w:p>
        <w:p w14:paraId="2856F69F" w14:textId="2B8C091E" w:rsidR="00850BF4" w:rsidRDefault="00850BF4">
          <w:pPr>
            <w:pStyle w:val="TOC3"/>
            <w:tabs>
              <w:tab w:val="left" w:pos="1200"/>
              <w:tab w:val="right" w:leader="dot" w:pos="9016"/>
            </w:tabs>
            <w:rPr>
              <w:rFonts w:eastAsiaTheme="minorEastAsia" w:cstheme="minorBidi"/>
              <w:noProof/>
            </w:rPr>
          </w:pPr>
          <w:hyperlink w:anchor="_Toc31604863" w:history="1">
            <w:r w:rsidRPr="00C051B8">
              <w:rPr>
                <w:rStyle w:val="Hyperlink"/>
                <w:rFonts w:eastAsiaTheme="majorEastAsia"/>
                <w:noProof/>
              </w:rPr>
              <w:t>6.1.1</w:t>
            </w:r>
            <w:r>
              <w:rPr>
                <w:rFonts w:eastAsiaTheme="minorEastAsia" w:cstheme="minorBidi"/>
                <w:noProof/>
              </w:rPr>
              <w:tab/>
            </w:r>
            <w:r w:rsidRPr="00C051B8">
              <w:rPr>
                <w:rStyle w:val="Hyperlink"/>
                <w:noProof/>
              </w:rPr>
              <w:t>Run 1 Medium Domain</w:t>
            </w:r>
            <w:r>
              <w:rPr>
                <w:noProof/>
                <w:webHidden/>
              </w:rPr>
              <w:tab/>
            </w:r>
            <w:r>
              <w:rPr>
                <w:noProof/>
                <w:webHidden/>
              </w:rPr>
              <w:fldChar w:fldCharType="begin"/>
            </w:r>
            <w:r>
              <w:rPr>
                <w:noProof/>
                <w:webHidden/>
              </w:rPr>
              <w:instrText xml:space="preserve"> PAGEREF _Toc31604863 \h </w:instrText>
            </w:r>
            <w:r>
              <w:rPr>
                <w:noProof/>
                <w:webHidden/>
              </w:rPr>
            </w:r>
            <w:r>
              <w:rPr>
                <w:noProof/>
                <w:webHidden/>
              </w:rPr>
              <w:fldChar w:fldCharType="separate"/>
            </w:r>
            <w:r>
              <w:rPr>
                <w:noProof/>
                <w:webHidden/>
              </w:rPr>
              <w:t>8</w:t>
            </w:r>
            <w:r>
              <w:rPr>
                <w:noProof/>
                <w:webHidden/>
              </w:rPr>
              <w:fldChar w:fldCharType="end"/>
            </w:r>
          </w:hyperlink>
        </w:p>
        <w:p w14:paraId="2B3FEA7C" w14:textId="2747FA00" w:rsidR="00850BF4" w:rsidRDefault="00850BF4">
          <w:pPr>
            <w:pStyle w:val="TOC3"/>
            <w:tabs>
              <w:tab w:val="left" w:pos="1200"/>
              <w:tab w:val="right" w:leader="dot" w:pos="9016"/>
            </w:tabs>
            <w:rPr>
              <w:rFonts w:eastAsiaTheme="minorEastAsia" w:cstheme="minorBidi"/>
              <w:noProof/>
            </w:rPr>
          </w:pPr>
          <w:hyperlink w:anchor="_Toc31604864" w:history="1">
            <w:r w:rsidRPr="00C051B8">
              <w:rPr>
                <w:rStyle w:val="Hyperlink"/>
                <w:rFonts w:eastAsiaTheme="majorEastAsia"/>
                <w:noProof/>
              </w:rPr>
              <w:t>6.1.2</w:t>
            </w:r>
            <w:r>
              <w:rPr>
                <w:rFonts w:eastAsiaTheme="minorEastAsia" w:cstheme="minorBidi"/>
                <w:noProof/>
              </w:rPr>
              <w:tab/>
            </w:r>
            <w:r w:rsidRPr="00C051B8">
              <w:rPr>
                <w:rStyle w:val="Hyperlink"/>
                <w:noProof/>
              </w:rPr>
              <w:t xml:space="preserve">Run 2 Small </w:t>
            </w:r>
            <w:r w:rsidRPr="00C051B8">
              <w:rPr>
                <w:rStyle w:val="Hyperlink"/>
                <w:rFonts w:eastAsiaTheme="majorEastAsia"/>
                <w:noProof/>
              </w:rPr>
              <w:t>Domain</w:t>
            </w:r>
            <w:r>
              <w:rPr>
                <w:noProof/>
                <w:webHidden/>
              </w:rPr>
              <w:tab/>
            </w:r>
            <w:r>
              <w:rPr>
                <w:noProof/>
                <w:webHidden/>
              </w:rPr>
              <w:fldChar w:fldCharType="begin"/>
            </w:r>
            <w:r>
              <w:rPr>
                <w:noProof/>
                <w:webHidden/>
              </w:rPr>
              <w:instrText xml:space="preserve"> PAGEREF _Toc31604864 \h </w:instrText>
            </w:r>
            <w:r>
              <w:rPr>
                <w:noProof/>
                <w:webHidden/>
              </w:rPr>
            </w:r>
            <w:r>
              <w:rPr>
                <w:noProof/>
                <w:webHidden/>
              </w:rPr>
              <w:fldChar w:fldCharType="separate"/>
            </w:r>
            <w:r>
              <w:rPr>
                <w:noProof/>
                <w:webHidden/>
              </w:rPr>
              <w:t>8</w:t>
            </w:r>
            <w:r>
              <w:rPr>
                <w:noProof/>
                <w:webHidden/>
              </w:rPr>
              <w:fldChar w:fldCharType="end"/>
            </w:r>
          </w:hyperlink>
        </w:p>
        <w:p w14:paraId="4E135DC7" w14:textId="7530C33E" w:rsidR="00850BF4" w:rsidRDefault="00850BF4">
          <w:pPr>
            <w:pStyle w:val="TOC3"/>
            <w:tabs>
              <w:tab w:val="left" w:pos="1200"/>
              <w:tab w:val="right" w:leader="dot" w:pos="9016"/>
            </w:tabs>
            <w:rPr>
              <w:rFonts w:eastAsiaTheme="minorEastAsia" w:cstheme="minorBidi"/>
              <w:noProof/>
            </w:rPr>
          </w:pPr>
          <w:hyperlink w:anchor="_Toc31604865" w:history="1">
            <w:r w:rsidRPr="00C051B8">
              <w:rPr>
                <w:rStyle w:val="Hyperlink"/>
                <w:rFonts w:eastAsiaTheme="majorEastAsia"/>
                <w:noProof/>
              </w:rPr>
              <w:t>6.1.3</w:t>
            </w:r>
            <w:r>
              <w:rPr>
                <w:rFonts w:eastAsiaTheme="minorEastAsia" w:cstheme="minorBidi"/>
                <w:noProof/>
              </w:rPr>
              <w:tab/>
            </w:r>
            <w:r w:rsidRPr="00C051B8">
              <w:rPr>
                <w:rStyle w:val="Hyperlink"/>
                <w:noProof/>
              </w:rPr>
              <w:t xml:space="preserve">Run 3 Large </w:t>
            </w:r>
            <w:r w:rsidRPr="00C051B8">
              <w:rPr>
                <w:rStyle w:val="Hyperlink"/>
                <w:rFonts w:eastAsiaTheme="majorEastAsia"/>
                <w:noProof/>
              </w:rPr>
              <w:t>Domain</w:t>
            </w:r>
            <w:r>
              <w:rPr>
                <w:noProof/>
                <w:webHidden/>
              </w:rPr>
              <w:tab/>
            </w:r>
            <w:r>
              <w:rPr>
                <w:noProof/>
                <w:webHidden/>
              </w:rPr>
              <w:fldChar w:fldCharType="begin"/>
            </w:r>
            <w:r>
              <w:rPr>
                <w:noProof/>
                <w:webHidden/>
              </w:rPr>
              <w:instrText xml:space="preserve"> PAGEREF _Toc31604865 \h </w:instrText>
            </w:r>
            <w:r>
              <w:rPr>
                <w:noProof/>
                <w:webHidden/>
              </w:rPr>
            </w:r>
            <w:r>
              <w:rPr>
                <w:noProof/>
                <w:webHidden/>
              </w:rPr>
              <w:fldChar w:fldCharType="separate"/>
            </w:r>
            <w:r>
              <w:rPr>
                <w:noProof/>
                <w:webHidden/>
              </w:rPr>
              <w:t>8</w:t>
            </w:r>
            <w:r>
              <w:rPr>
                <w:noProof/>
                <w:webHidden/>
              </w:rPr>
              <w:fldChar w:fldCharType="end"/>
            </w:r>
          </w:hyperlink>
        </w:p>
        <w:p w14:paraId="5801871D" w14:textId="320A0D64" w:rsidR="00850BF4" w:rsidRDefault="00850BF4">
          <w:pPr>
            <w:pStyle w:val="TOC2"/>
            <w:tabs>
              <w:tab w:val="left" w:pos="960"/>
              <w:tab w:val="right" w:leader="dot" w:pos="9016"/>
            </w:tabs>
            <w:rPr>
              <w:rFonts w:eastAsiaTheme="minorEastAsia" w:cstheme="minorBidi"/>
              <w:noProof/>
            </w:rPr>
          </w:pPr>
          <w:hyperlink w:anchor="_Toc31604866" w:history="1">
            <w:r w:rsidRPr="00C051B8">
              <w:rPr>
                <w:rStyle w:val="Hyperlink"/>
                <w:rFonts w:eastAsiaTheme="majorEastAsia"/>
                <w:noProof/>
              </w:rPr>
              <w:t>6.2</w:t>
            </w:r>
            <w:r>
              <w:rPr>
                <w:rFonts w:eastAsiaTheme="minorEastAsia" w:cstheme="minorBidi"/>
                <w:noProof/>
              </w:rPr>
              <w:tab/>
            </w:r>
            <w:r w:rsidRPr="00C051B8">
              <w:rPr>
                <w:rStyle w:val="Hyperlink"/>
                <w:noProof/>
              </w:rPr>
              <w:t>Global Density</w:t>
            </w:r>
            <w:r>
              <w:rPr>
                <w:noProof/>
                <w:webHidden/>
              </w:rPr>
              <w:tab/>
            </w:r>
            <w:r>
              <w:rPr>
                <w:noProof/>
                <w:webHidden/>
              </w:rPr>
              <w:fldChar w:fldCharType="begin"/>
            </w:r>
            <w:r>
              <w:rPr>
                <w:noProof/>
                <w:webHidden/>
              </w:rPr>
              <w:instrText xml:space="preserve"> PAGEREF _Toc31604866 \h </w:instrText>
            </w:r>
            <w:r>
              <w:rPr>
                <w:noProof/>
                <w:webHidden/>
              </w:rPr>
            </w:r>
            <w:r>
              <w:rPr>
                <w:noProof/>
                <w:webHidden/>
              </w:rPr>
              <w:fldChar w:fldCharType="separate"/>
            </w:r>
            <w:r>
              <w:rPr>
                <w:noProof/>
                <w:webHidden/>
              </w:rPr>
              <w:t>9</w:t>
            </w:r>
            <w:r>
              <w:rPr>
                <w:noProof/>
                <w:webHidden/>
              </w:rPr>
              <w:fldChar w:fldCharType="end"/>
            </w:r>
          </w:hyperlink>
        </w:p>
        <w:p w14:paraId="4DA94BFC" w14:textId="3E6FC2B6" w:rsidR="00850BF4" w:rsidRDefault="00850BF4">
          <w:pPr>
            <w:pStyle w:val="TOC3"/>
            <w:tabs>
              <w:tab w:val="left" w:pos="1200"/>
              <w:tab w:val="right" w:leader="dot" w:pos="9016"/>
            </w:tabs>
            <w:rPr>
              <w:rFonts w:eastAsiaTheme="minorEastAsia" w:cstheme="minorBidi"/>
              <w:noProof/>
            </w:rPr>
          </w:pPr>
          <w:hyperlink w:anchor="_Toc31604867" w:history="1">
            <w:r w:rsidRPr="00C051B8">
              <w:rPr>
                <w:rStyle w:val="Hyperlink"/>
                <w:rFonts w:eastAsiaTheme="majorEastAsia"/>
                <w:noProof/>
              </w:rPr>
              <w:t>6.2.1</w:t>
            </w:r>
            <w:r>
              <w:rPr>
                <w:rFonts w:eastAsiaTheme="minorEastAsia" w:cstheme="minorBidi"/>
                <w:noProof/>
              </w:rPr>
              <w:tab/>
            </w:r>
            <w:r w:rsidRPr="00C051B8">
              <w:rPr>
                <w:rStyle w:val="Hyperlink"/>
                <w:noProof/>
              </w:rPr>
              <w:t>Run 1 Mesh size 1.0</w:t>
            </w:r>
            <w:r>
              <w:rPr>
                <w:noProof/>
                <w:webHidden/>
              </w:rPr>
              <w:tab/>
            </w:r>
            <w:r>
              <w:rPr>
                <w:noProof/>
                <w:webHidden/>
              </w:rPr>
              <w:fldChar w:fldCharType="begin"/>
            </w:r>
            <w:r>
              <w:rPr>
                <w:noProof/>
                <w:webHidden/>
              </w:rPr>
              <w:instrText xml:space="preserve"> PAGEREF _Toc31604867 \h </w:instrText>
            </w:r>
            <w:r>
              <w:rPr>
                <w:noProof/>
                <w:webHidden/>
              </w:rPr>
            </w:r>
            <w:r>
              <w:rPr>
                <w:noProof/>
                <w:webHidden/>
              </w:rPr>
              <w:fldChar w:fldCharType="separate"/>
            </w:r>
            <w:r>
              <w:rPr>
                <w:noProof/>
                <w:webHidden/>
              </w:rPr>
              <w:t>9</w:t>
            </w:r>
            <w:r>
              <w:rPr>
                <w:noProof/>
                <w:webHidden/>
              </w:rPr>
              <w:fldChar w:fldCharType="end"/>
            </w:r>
          </w:hyperlink>
        </w:p>
        <w:p w14:paraId="72D4E453" w14:textId="7B89FBAA" w:rsidR="00850BF4" w:rsidRDefault="00850BF4">
          <w:pPr>
            <w:pStyle w:val="TOC3"/>
            <w:tabs>
              <w:tab w:val="left" w:pos="1200"/>
              <w:tab w:val="right" w:leader="dot" w:pos="9016"/>
            </w:tabs>
            <w:rPr>
              <w:rFonts w:eastAsiaTheme="minorEastAsia" w:cstheme="minorBidi"/>
              <w:noProof/>
            </w:rPr>
          </w:pPr>
          <w:hyperlink w:anchor="_Toc31604868" w:history="1">
            <w:r w:rsidRPr="00C051B8">
              <w:rPr>
                <w:rStyle w:val="Hyperlink"/>
                <w:noProof/>
              </w:rPr>
              <w:t>6.2.2</w:t>
            </w:r>
            <w:r>
              <w:rPr>
                <w:rFonts w:eastAsiaTheme="minorEastAsia" w:cstheme="minorBidi"/>
                <w:noProof/>
              </w:rPr>
              <w:tab/>
            </w:r>
            <w:r w:rsidRPr="00C051B8">
              <w:rPr>
                <w:rStyle w:val="Hyperlink"/>
                <w:noProof/>
              </w:rPr>
              <w:t>Run 2 Mesh size 0.7</w:t>
            </w:r>
            <w:r>
              <w:rPr>
                <w:noProof/>
                <w:webHidden/>
              </w:rPr>
              <w:tab/>
            </w:r>
            <w:r>
              <w:rPr>
                <w:noProof/>
                <w:webHidden/>
              </w:rPr>
              <w:fldChar w:fldCharType="begin"/>
            </w:r>
            <w:r>
              <w:rPr>
                <w:noProof/>
                <w:webHidden/>
              </w:rPr>
              <w:instrText xml:space="preserve"> PAGEREF _Toc31604868 \h </w:instrText>
            </w:r>
            <w:r>
              <w:rPr>
                <w:noProof/>
                <w:webHidden/>
              </w:rPr>
            </w:r>
            <w:r>
              <w:rPr>
                <w:noProof/>
                <w:webHidden/>
              </w:rPr>
              <w:fldChar w:fldCharType="separate"/>
            </w:r>
            <w:r>
              <w:rPr>
                <w:noProof/>
                <w:webHidden/>
              </w:rPr>
              <w:t>9</w:t>
            </w:r>
            <w:r>
              <w:rPr>
                <w:noProof/>
                <w:webHidden/>
              </w:rPr>
              <w:fldChar w:fldCharType="end"/>
            </w:r>
          </w:hyperlink>
        </w:p>
        <w:p w14:paraId="6C4845ED" w14:textId="67D5BA4C" w:rsidR="00850BF4" w:rsidRDefault="00850BF4">
          <w:pPr>
            <w:pStyle w:val="TOC3"/>
            <w:tabs>
              <w:tab w:val="left" w:pos="1200"/>
              <w:tab w:val="right" w:leader="dot" w:pos="9016"/>
            </w:tabs>
            <w:rPr>
              <w:rFonts w:eastAsiaTheme="minorEastAsia" w:cstheme="minorBidi"/>
              <w:noProof/>
            </w:rPr>
          </w:pPr>
          <w:hyperlink w:anchor="_Toc31604869" w:history="1">
            <w:r w:rsidRPr="00C051B8">
              <w:rPr>
                <w:rStyle w:val="Hyperlink"/>
                <w:rFonts w:eastAsiaTheme="majorEastAsia"/>
                <w:noProof/>
              </w:rPr>
              <w:t>6.2.3</w:t>
            </w:r>
            <w:r>
              <w:rPr>
                <w:rFonts w:eastAsiaTheme="minorEastAsia" w:cstheme="minorBidi"/>
                <w:noProof/>
              </w:rPr>
              <w:tab/>
            </w:r>
            <w:r w:rsidRPr="00C051B8">
              <w:rPr>
                <w:rStyle w:val="Hyperlink"/>
                <w:noProof/>
              </w:rPr>
              <w:t>Run 3 Mesh size 0.3</w:t>
            </w:r>
            <w:r>
              <w:rPr>
                <w:noProof/>
                <w:webHidden/>
              </w:rPr>
              <w:tab/>
            </w:r>
            <w:r>
              <w:rPr>
                <w:noProof/>
                <w:webHidden/>
              </w:rPr>
              <w:fldChar w:fldCharType="begin"/>
            </w:r>
            <w:r>
              <w:rPr>
                <w:noProof/>
                <w:webHidden/>
              </w:rPr>
              <w:instrText xml:space="preserve"> PAGEREF _Toc31604869 \h </w:instrText>
            </w:r>
            <w:r>
              <w:rPr>
                <w:noProof/>
                <w:webHidden/>
              </w:rPr>
            </w:r>
            <w:r>
              <w:rPr>
                <w:noProof/>
                <w:webHidden/>
              </w:rPr>
              <w:fldChar w:fldCharType="separate"/>
            </w:r>
            <w:r>
              <w:rPr>
                <w:noProof/>
                <w:webHidden/>
              </w:rPr>
              <w:t>10</w:t>
            </w:r>
            <w:r>
              <w:rPr>
                <w:noProof/>
                <w:webHidden/>
              </w:rPr>
              <w:fldChar w:fldCharType="end"/>
            </w:r>
          </w:hyperlink>
        </w:p>
        <w:p w14:paraId="2BAF8604" w14:textId="24800245" w:rsidR="00850BF4" w:rsidRDefault="00850BF4">
          <w:pPr>
            <w:pStyle w:val="TOC3"/>
            <w:tabs>
              <w:tab w:val="left" w:pos="1200"/>
              <w:tab w:val="right" w:leader="dot" w:pos="9016"/>
            </w:tabs>
            <w:rPr>
              <w:rFonts w:eastAsiaTheme="minorEastAsia" w:cstheme="minorBidi"/>
              <w:noProof/>
            </w:rPr>
          </w:pPr>
          <w:hyperlink w:anchor="_Toc31604870" w:history="1">
            <w:r w:rsidRPr="00C051B8">
              <w:rPr>
                <w:rStyle w:val="Hyperlink"/>
                <w:rFonts w:eastAsiaTheme="majorEastAsia"/>
                <w:noProof/>
              </w:rPr>
              <w:t>6.2.4</w:t>
            </w:r>
            <w:r>
              <w:rPr>
                <w:rFonts w:eastAsiaTheme="minorEastAsia" w:cstheme="minorBidi"/>
                <w:noProof/>
              </w:rPr>
              <w:tab/>
            </w:r>
            <w:r w:rsidRPr="00C051B8">
              <w:rPr>
                <w:rStyle w:val="Hyperlink"/>
                <w:noProof/>
              </w:rPr>
              <w:t>Run 4 Mesh size 0.1</w:t>
            </w:r>
            <w:r>
              <w:rPr>
                <w:noProof/>
                <w:webHidden/>
              </w:rPr>
              <w:tab/>
            </w:r>
            <w:r>
              <w:rPr>
                <w:noProof/>
                <w:webHidden/>
              </w:rPr>
              <w:fldChar w:fldCharType="begin"/>
            </w:r>
            <w:r>
              <w:rPr>
                <w:noProof/>
                <w:webHidden/>
              </w:rPr>
              <w:instrText xml:space="preserve"> PAGEREF _Toc31604870 \h </w:instrText>
            </w:r>
            <w:r>
              <w:rPr>
                <w:noProof/>
                <w:webHidden/>
              </w:rPr>
            </w:r>
            <w:r>
              <w:rPr>
                <w:noProof/>
                <w:webHidden/>
              </w:rPr>
              <w:fldChar w:fldCharType="separate"/>
            </w:r>
            <w:r>
              <w:rPr>
                <w:noProof/>
                <w:webHidden/>
              </w:rPr>
              <w:t>10</w:t>
            </w:r>
            <w:r>
              <w:rPr>
                <w:noProof/>
                <w:webHidden/>
              </w:rPr>
              <w:fldChar w:fldCharType="end"/>
            </w:r>
          </w:hyperlink>
        </w:p>
        <w:p w14:paraId="07B5171B" w14:textId="293B715B" w:rsidR="00850BF4" w:rsidRDefault="00850BF4">
          <w:pPr>
            <w:pStyle w:val="TOC3"/>
            <w:tabs>
              <w:tab w:val="left" w:pos="1200"/>
              <w:tab w:val="right" w:leader="dot" w:pos="9016"/>
            </w:tabs>
            <w:rPr>
              <w:rFonts w:eastAsiaTheme="minorEastAsia" w:cstheme="minorBidi"/>
              <w:noProof/>
            </w:rPr>
          </w:pPr>
          <w:hyperlink w:anchor="_Toc31604871" w:history="1">
            <w:r w:rsidRPr="00C051B8">
              <w:rPr>
                <w:rStyle w:val="Hyperlink"/>
                <w:rFonts w:eastAsiaTheme="majorEastAsia"/>
                <w:noProof/>
              </w:rPr>
              <w:t>6.2.5</w:t>
            </w:r>
            <w:r>
              <w:rPr>
                <w:rFonts w:eastAsiaTheme="minorEastAsia" w:cstheme="minorBidi"/>
                <w:noProof/>
              </w:rPr>
              <w:tab/>
            </w:r>
            <w:r w:rsidRPr="00C051B8">
              <w:rPr>
                <w:rStyle w:val="Hyperlink"/>
                <w:noProof/>
              </w:rPr>
              <w:t xml:space="preserve">Run 5 Mesh </w:t>
            </w:r>
            <w:r w:rsidRPr="00C051B8">
              <w:rPr>
                <w:rStyle w:val="Hyperlink"/>
                <w:rFonts w:eastAsiaTheme="majorEastAsia"/>
                <w:noProof/>
              </w:rPr>
              <w:t>size</w:t>
            </w:r>
            <w:r w:rsidRPr="00C051B8">
              <w:rPr>
                <w:rStyle w:val="Hyperlink"/>
                <w:noProof/>
              </w:rPr>
              <w:t xml:space="preserve"> 0.07</w:t>
            </w:r>
            <w:r>
              <w:rPr>
                <w:noProof/>
                <w:webHidden/>
              </w:rPr>
              <w:tab/>
            </w:r>
            <w:r>
              <w:rPr>
                <w:noProof/>
                <w:webHidden/>
              </w:rPr>
              <w:fldChar w:fldCharType="begin"/>
            </w:r>
            <w:r>
              <w:rPr>
                <w:noProof/>
                <w:webHidden/>
              </w:rPr>
              <w:instrText xml:space="preserve"> PAGEREF _Toc31604871 \h </w:instrText>
            </w:r>
            <w:r>
              <w:rPr>
                <w:noProof/>
                <w:webHidden/>
              </w:rPr>
            </w:r>
            <w:r>
              <w:rPr>
                <w:noProof/>
                <w:webHidden/>
              </w:rPr>
              <w:fldChar w:fldCharType="separate"/>
            </w:r>
            <w:r>
              <w:rPr>
                <w:noProof/>
                <w:webHidden/>
              </w:rPr>
              <w:t>11</w:t>
            </w:r>
            <w:r>
              <w:rPr>
                <w:noProof/>
                <w:webHidden/>
              </w:rPr>
              <w:fldChar w:fldCharType="end"/>
            </w:r>
          </w:hyperlink>
        </w:p>
        <w:p w14:paraId="49441D82" w14:textId="2543A513" w:rsidR="00850BF4" w:rsidRDefault="00850BF4">
          <w:pPr>
            <w:pStyle w:val="TOC3"/>
            <w:tabs>
              <w:tab w:val="left" w:pos="1200"/>
              <w:tab w:val="right" w:leader="dot" w:pos="9016"/>
            </w:tabs>
            <w:rPr>
              <w:rFonts w:eastAsiaTheme="minorEastAsia" w:cstheme="minorBidi"/>
              <w:noProof/>
            </w:rPr>
          </w:pPr>
          <w:hyperlink w:anchor="_Toc31604872" w:history="1">
            <w:r w:rsidRPr="00C051B8">
              <w:rPr>
                <w:rStyle w:val="Hyperlink"/>
                <w:rFonts w:eastAsiaTheme="majorEastAsia"/>
                <w:noProof/>
              </w:rPr>
              <w:t>6.2.6</w:t>
            </w:r>
            <w:r>
              <w:rPr>
                <w:rFonts w:eastAsiaTheme="minorEastAsia" w:cstheme="minorBidi"/>
                <w:noProof/>
              </w:rPr>
              <w:tab/>
            </w:r>
            <w:r w:rsidRPr="00C051B8">
              <w:rPr>
                <w:rStyle w:val="Hyperlink"/>
                <w:noProof/>
              </w:rPr>
              <w:t>Run 6 Mesh size 0.03</w:t>
            </w:r>
            <w:r>
              <w:rPr>
                <w:noProof/>
                <w:webHidden/>
              </w:rPr>
              <w:tab/>
            </w:r>
            <w:r>
              <w:rPr>
                <w:noProof/>
                <w:webHidden/>
              </w:rPr>
              <w:fldChar w:fldCharType="begin"/>
            </w:r>
            <w:r>
              <w:rPr>
                <w:noProof/>
                <w:webHidden/>
              </w:rPr>
              <w:instrText xml:space="preserve"> PAGEREF _Toc31604872 \h </w:instrText>
            </w:r>
            <w:r>
              <w:rPr>
                <w:noProof/>
                <w:webHidden/>
              </w:rPr>
            </w:r>
            <w:r>
              <w:rPr>
                <w:noProof/>
                <w:webHidden/>
              </w:rPr>
              <w:fldChar w:fldCharType="separate"/>
            </w:r>
            <w:r>
              <w:rPr>
                <w:noProof/>
                <w:webHidden/>
              </w:rPr>
              <w:t>11</w:t>
            </w:r>
            <w:r>
              <w:rPr>
                <w:noProof/>
                <w:webHidden/>
              </w:rPr>
              <w:fldChar w:fldCharType="end"/>
            </w:r>
          </w:hyperlink>
        </w:p>
        <w:p w14:paraId="552CCEA1" w14:textId="2FA4B7DA" w:rsidR="00850BF4" w:rsidRDefault="00850BF4">
          <w:pPr>
            <w:pStyle w:val="TOC2"/>
            <w:tabs>
              <w:tab w:val="left" w:pos="960"/>
              <w:tab w:val="right" w:leader="dot" w:pos="9016"/>
            </w:tabs>
            <w:rPr>
              <w:rFonts w:eastAsiaTheme="minorEastAsia" w:cstheme="minorBidi"/>
              <w:noProof/>
            </w:rPr>
          </w:pPr>
          <w:hyperlink w:anchor="_Toc31604873" w:history="1">
            <w:r w:rsidRPr="00C051B8">
              <w:rPr>
                <w:rStyle w:val="Hyperlink"/>
                <w:rFonts w:eastAsiaTheme="majorEastAsia"/>
                <w:noProof/>
              </w:rPr>
              <w:t>6.3</w:t>
            </w:r>
            <w:r>
              <w:rPr>
                <w:rFonts w:eastAsiaTheme="minorEastAsia" w:cstheme="minorBidi"/>
                <w:noProof/>
              </w:rPr>
              <w:tab/>
            </w:r>
            <w:r w:rsidRPr="00C051B8">
              <w:rPr>
                <w:rStyle w:val="Hyperlink"/>
                <w:noProof/>
              </w:rPr>
              <w:t>Mesh strategy</w:t>
            </w:r>
            <w:r>
              <w:rPr>
                <w:noProof/>
                <w:webHidden/>
              </w:rPr>
              <w:tab/>
            </w:r>
            <w:r>
              <w:rPr>
                <w:noProof/>
                <w:webHidden/>
              </w:rPr>
              <w:fldChar w:fldCharType="begin"/>
            </w:r>
            <w:r>
              <w:rPr>
                <w:noProof/>
                <w:webHidden/>
              </w:rPr>
              <w:instrText xml:space="preserve"> PAGEREF _Toc31604873 \h </w:instrText>
            </w:r>
            <w:r>
              <w:rPr>
                <w:noProof/>
                <w:webHidden/>
              </w:rPr>
            </w:r>
            <w:r>
              <w:rPr>
                <w:noProof/>
                <w:webHidden/>
              </w:rPr>
              <w:fldChar w:fldCharType="separate"/>
            </w:r>
            <w:r>
              <w:rPr>
                <w:noProof/>
                <w:webHidden/>
              </w:rPr>
              <w:t>12</w:t>
            </w:r>
            <w:r>
              <w:rPr>
                <w:noProof/>
                <w:webHidden/>
              </w:rPr>
              <w:fldChar w:fldCharType="end"/>
            </w:r>
          </w:hyperlink>
        </w:p>
        <w:p w14:paraId="32FFDE7D" w14:textId="6FC2879C" w:rsidR="00850BF4" w:rsidRDefault="00850BF4">
          <w:pPr>
            <w:pStyle w:val="TOC3"/>
            <w:tabs>
              <w:tab w:val="left" w:pos="1200"/>
              <w:tab w:val="right" w:leader="dot" w:pos="9016"/>
            </w:tabs>
            <w:rPr>
              <w:rFonts w:eastAsiaTheme="minorEastAsia" w:cstheme="minorBidi"/>
              <w:noProof/>
            </w:rPr>
          </w:pPr>
          <w:hyperlink w:anchor="_Toc31604874" w:history="1">
            <w:r w:rsidRPr="00C051B8">
              <w:rPr>
                <w:rStyle w:val="Hyperlink"/>
                <w:rFonts w:eastAsiaTheme="majorEastAsia"/>
                <w:noProof/>
              </w:rPr>
              <w:t>6.3.1</w:t>
            </w:r>
            <w:r>
              <w:rPr>
                <w:rFonts w:eastAsiaTheme="minorEastAsia" w:cstheme="minorBidi"/>
                <w:noProof/>
              </w:rPr>
              <w:tab/>
            </w:r>
            <w:r w:rsidRPr="00C051B8">
              <w:rPr>
                <w:rStyle w:val="Hyperlink"/>
                <w:rFonts w:eastAsiaTheme="majorEastAsia"/>
                <w:noProof/>
              </w:rPr>
              <w:t>Scale Factor 1</w:t>
            </w:r>
            <w:r>
              <w:rPr>
                <w:noProof/>
                <w:webHidden/>
              </w:rPr>
              <w:tab/>
            </w:r>
            <w:r>
              <w:rPr>
                <w:noProof/>
                <w:webHidden/>
              </w:rPr>
              <w:fldChar w:fldCharType="begin"/>
            </w:r>
            <w:r>
              <w:rPr>
                <w:noProof/>
                <w:webHidden/>
              </w:rPr>
              <w:instrText xml:space="preserve"> PAGEREF _Toc31604874 \h </w:instrText>
            </w:r>
            <w:r>
              <w:rPr>
                <w:noProof/>
                <w:webHidden/>
              </w:rPr>
            </w:r>
            <w:r>
              <w:rPr>
                <w:noProof/>
                <w:webHidden/>
              </w:rPr>
              <w:fldChar w:fldCharType="separate"/>
            </w:r>
            <w:r>
              <w:rPr>
                <w:noProof/>
                <w:webHidden/>
              </w:rPr>
              <w:t>12</w:t>
            </w:r>
            <w:r>
              <w:rPr>
                <w:noProof/>
                <w:webHidden/>
              </w:rPr>
              <w:fldChar w:fldCharType="end"/>
            </w:r>
          </w:hyperlink>
        </w:p>
        <w:p w14:paraId="1D073FBF" w14:textId="25811A9D" w:rsidR="00850BF4" w:rsidRDefault="00850BF4">
          <w:pPr>
            <w:pStyle w:val="TOC3"/>
            <w:tabs>
              <w:tab w:val="left" w:pos="1200"/>
              <w:tab w:val="right" w:leader="dot" w:pos="9016"/>
            </w:tabs>
            <w:rPr>
              <w:rFonts w:eastAsiaTheme="minorEastAsia" w:cstheme="minorBidi"/>
              <w:noProof/>
            </w:rPr>
          </w:pPr>
          <w:hyperlink w:anchor="_Toc31604875" w:history="1">
            <w:r w:rsidRPr="00C051B8">
              <w:rPr>
                <w:rStyle w:val="Hyperlink"/>
                <w:rFonts w:eastAsiaTheme="majorEastAsia"/>
                <w:noProof/>
              </w:rPr>
              <w:t>6.3.2</w:t>
            </w:r>
            <w:r>
              <w:rPr>
                <w:rFonts w:eastAsiaTheme="minorEastAsia" w:cstheme="minorBidi"/>
                <w:noProof/>
              </w:rPr>
              <w:tab/>
            </w:r>
            <w:r w:rsidRPr="00C051B8">
              <w:rPr>
                <w:rStyle w:val="Hyperlink"/>
                <w:noProof/>
              </w:rPr>
              <w:t>Scale Factor 1.25</w:t>
            </w:r>
            <w:r>
              <w:rPr>
                <w:noProof/>
                <w:webHidden/>
              </w:rPr>
              <w:tab/>
            </w:r>
            <w:r>
              <w:rPr>
                <w:noProof/>
                <w:webHidden/>
              </w:rPr>
              <w:fldChar w:fldCharType="begin"/>
            </w:r>
            <w:r>
              <w:rPr>
                <w:noProof/>
                <w:webHidden/>
              </w:rPr>
              <w:instrText xml:space="preserve"> PAGEREF _Toc31604875 \h </w:instrText>
            </w:r>
            <w:r>
              <w:rPr>
                <w:noProof/>
                <w:webHidden/>
              </w:rPr>
            </w:r>
            <w:r>
              <w:rPr>
                <w:noProof/>
                <w:webHidden/>
              </w:rPr>
              <w:fldChar w:fldCharType="separate"/>
            </w:r>
            <w:r>
              <w:rPr>
                <w:noProof/>
                <w:webHidden/>
              </w:rPr>
              <w:t>12</w:t>
            </w:r>
            <w:r>
              <w:rPr>
                <w:noProof/>
                <w:webHidden/>
              </w:rPr>
              <w:fldChar w:fldCharType="end"/>
            </w:r>
          </w:hyperlink>
        </w:p>
        <w:p w14:paraId="3A25502A" w14:textId="2FBE9F8D" w:rsidR="00850BF4" w:rsidRDefault="00850BF4">
          <w:pPr>
            <w:pStyle w:val="TOC3"/>
            <w:tabs>
              <w:tab w:val="left" w:pos="1200"/>
              <w:tab w:val="right" w:leader="dot" w:pos="9016"/>
            </w:tabs>
            <w:rPr>
              <w:rFonts w:eastAsiaTheme="minorEastAsia" w:cstheme="minorBidi"/>
              <w:noProof/>
            </w:rPr>
          </w:pPr>
          <w:hyperlink w:anchor="_Toc31604876" w:history="1">
            <w:r w:rsidRPr="00C051B8">
              <w:rPr>
                <w:rStyle w:val="Hyperlink"/>
                <w:rFonts w:eastAsiaTheme="majorEastAsia"/>
                <w:noProof/>
              </w:rPr>
              <w:t>6.3.3</w:t>
            </w:r>
            <w:r>
              <w:rPr>
                <w:rFonts w:eastAsiaTheme="minorEastAsia" w:cstheme="minorBidi"/>
                <w:noProof/>
              </w:rPr>
              <w:tab/>
            </w:r>
            <w:r w:rsidRPr="00C051B8">
              <w:rPr>
                <w:rStyle w:val="Hyperlink"/>
                <w:noProof/>
              </w:rPr>
              <w:t>Scale Factor 0.75</w:t>
            </w:r>
            <w:r>
              <w:rPr>
                <w:noProof/>
                <w:webHidden/>
              </w:rPr>
              <w:tab/>
            </w:r>
            <w:r>
              <w:rPr>
                <w:noProof/>
                <w:webHidden/>
              </w:rPr>
              <w:fldChar w:fldCharType="begin"/>
            </w:r>
            <w:r>
              <w:rPr>
                <w:noProof/>
                <w:webHidden/>
              </w:rPr>
              <w:instrText xml:space="preserve"> PAGEREF _Toc31604876 \h </w:instrText>
            </w:r>
            <w:r>
              <w:rPr>
                <w:noProof/>
                <w:webHidden/>
              </w:rPr>
            </w:r>
            <w:r>
              <w:rPr>
                <w:noProof/>
                <w:webHidden/>
              </w:rPr>
              <w:fldChar w:fldCharType="separate"/>
            </w:r>
            <w:r>
              <w:rPr>
                <w:noProof/>
                <w:webHidden/>
              </w:rPr>
              <w:t>13</w:t>
            </w:r>
            <w:r>
              <w:rPr>
                <w:noProof/>
                <w:webHidden/>
              </w:rPr>
              <w:fldChar w:fldCharType="end"/>
            </w:r>
          </w:hyperlink>
        </w:p>
        <w:p w14:paraId="44812390" w14:textId="4BA8C981" w:rsidR="00850BF4" w:rsidRDefault="00850BF4">
          <w:pPr>
            <w:pStyle w:val="TOC2"/>
            <w:tabs>
              <w:tab w:val="left" w:pos="960"/>
              <w:tab w:val="right" w:leader="dot" w:pos="9016"/>
            </w:tabs>
            <w:rPr>
              <w:rFonts w:eastAsiaTheme="minorEastAsia" w:cstheme="minorBidi"/>
              <w:noProof/>
            </w:rPr>
          </w:pPr>
          <w:hyperlink w:anchor="_Toc31604877" w:history="1">
            <w:r w:rsidRPr="00C051B8">
              <w:rPr>
                <w:rStyle w:val="Hyperlink"/>
                <w:rFonts w:eastAsiaTheme="majorEastAsia"/>
                <w:noProof/>
              </w:rPr>
              <w:t>6.4</w:t>
            </w:r>
            <w:r>
              <w:rPr>
                <w:rFonts w:eastAsiaTheme="minorEastAsia" w:cstheme="minorBidi"/>
                <w:noProof/>
              </w:rPr>
              <w:tab/>
            </w:r>
            <w:r w:rsidRPr="00C051B8">
              <w:rPr>
                <w:rStyle w:val="Hyperlink"/>
                <w:rFonts w:eastAsiaTheme="majorEastAsia"/>
                <w:noProof/>
              </w:rPr>
              <w:t>Turbulence Models</w:t>
            </w:r>
            <w:r>
              <w:rPr>
                <w:noProof/>
                <w:webHidden/>
              </w:rPr>
              <w:tab/>
            </w:r>
            <w:r>
              <w:rPr>
                <w:noProof/>
                <w:webHidden/>
              </w:rPr>
              <w:fldChar w:fldCharType="begin"/>
            </w:r>
            <w:r>
              <w:rPr>
                <w:noProof/>
                <w:webHidden/>
              </w:rPr>
              <w:instrText xml:space="preserve"> PAGEREF _Toc31604877 \h </w:instrText>
            </w:r>
            <w:r>
              <w:rPr>
                <w:noProof/>
                <w:webHidden/>
              </w:rPr>
            </w:r>
            <w:r>
              <w:rPr>
                <w:noProof/>
                <w:webHidden/>
              </w:rPr>
              <w:fldChar w:fldCharType="separate"/>
            </w:r>
            <w:r>
              <w:rPr>
                <w:noProof/>
                <w:webHidden/>
              </w:rPr>
              <w:t>13</w:t>
            </w:r>
            <w:r>
              <w:rPr>
                <w:noProof/>
                <w:webHidden/>
              </w:rPr>
              <w:fldChar w:fldCharType="end"/>
            </w:r>
          </w:hyperlink>
        </w:p>
        <w:p w14:paraId="293E3005" w14:textId="6A53C407" w:rsidR="00850BF4" w:rsidRDefault="00850BF4">
          <w:pPr>
            <w:pStyle w:val="TOC3"/>
            <w:tabs>
              <w:tab w:val="left" w:pos="1200"/>
              <w:tab w:val="right" w:leader="dot" w:pos="9016"/>
            </w:tabs>
            <w:rPr>
              <w:rFonts w:eastAsiaTheme="minorEastAsia" w:cstheme="minorBidi"/>
              <w:noProof/>
            </w:rPr>
          </w:pPr>
          <w:hyperlink w:anchor="_Toc31604878" w:history="1">
            <w:r w:rsidRPr="00C051B8">
              <w:rPr>
                <w:rStyle w:val="Hyperlink"/>
                <w:rFonts w:eastAsiaTheme="majorEastAsia"/>
                <w:noProof/>
              </w:rPr>
              <w:t>6.4.1</w:t>
            </w:r>
            <w:r>
              <w:rPr>
                <w:rFonts w:eastAsiaTheme="minorEastAsia" w:cstheme="minorBidi"/>
                <w:noProof/>
              </w:rPr>
              <w:tab/>
            </w:r>
            <w:r w:rsidRPr="00C051B8">
              <w:rPr>
                <w:rStyle w:val="Hyperlink"/>
                <w:rFonts w:eastAsiaTheme="majorEastAsia"/>
                <w:noProof/>
              </w:rPr>
              <w:t>Run 1 K-epsilon Realisable</w:t>
            </w:r>
            <w:r>
              <w:rPr>
                <w:noProof/>
                <w:webHidden/>
              </w:rPr>
              <w:tab/>
            </w:r>
            <w:r>
              <w:rPr>
                <w:noProof/>
                <w:webHidden/>
              </w:rPr>
              <w:fldChar w:fldCharType="begin"/>
            </w:r>
            <w:r>
              <w:rPr>
                <w:noProof/>
                <w:webHidden/>
              </w:rPr>
              <w:instrText xml:space="preserve"> PAGEREF _Toc31604878 \h </w:instrText>
            </w:r>
            <w:r>
              <w:rPr>
                <w:noProof/>
                <w:webHidden/>
              </w:rPr>
            </w:r>
            <w:r>
              <w:rPr>
                <w:noProof/>
                <w:webHidden/>
              </w:rPr>
              <w:fldChar w:fldCharType="separate"/>
            </w:r>
            <w:r>
              <w:rPr>
                <w:noProof/>
                <w:webHidden/>
              </w:rPr>
              <w:t>13</w:t>
            </w:r>
            <w:r>
              <w:rPr>
                <w:noProof/>
                <w:webHidden/>
              </w:rPr>
              <w:fldChar w:fldCharType="end"/>
            </w:r>
          </w:hyperlink>
        </w:p>
        <w:p w14:paraId="51C4E816" w14:textId="02B99416" w:rsidR="00850BF4" w:rsidRDefault="00850BF4">
          <w:pPr>
            <w:pStyle w:val="TOC3"/>
            <w:tabs>
              <w:tab w:val="left" w:pos="1200"/>
              <w:tab w:val="right" w:leader="dot" w:pos="9016"/>
            </w:tabs>
            <w:rPr>
              <w:rFonts w:eastAsiaTheme="minorEastAsia" w:cstheme="minorBidi"/>
              <w:noProof/>
            </w:rPr>
          </w:pPr>
          <w:hyperlink w:anchor="_Toc31604879" w:history="1">
            <w:r w:rsidRPr="00C051B8">
              <w:rPr>
                <w:rStyle w:val="Hyperlink"/>
                <w:rFonts w:eastAsiaTheme="majorEastAsia"/>
                <w:noProof/>
              </w:rPr>
              <w:t>6.4.2</w:t>
            </w:r>
            <w:r>
              <w:rPr>
                <w:rFonts w:eastAsiaTheme="minorEastAsia" w:cstheme="minorBidi"/>
                <w:noProof/>
              </w:rPr>
              <w:tab/>
            </w:r>
            <w:r w:rsidRPr="00C051B8">
              <w:rPr>
                <w:rStyle w:val="Hyperlink"/>
                <w:rFonts w:eastAsiaTheme="majorEastAsia"/>
                <w:noProof/>
              </w:rPr>
              <w:t>Run 2 K-epsilon Standard</w:t>
            </w:r>
            <w:r>
              <w:rPr>
                <w:noProof/>
                <w:webHidden/>
              </w:rPr>
              <w:tab/>
            </w:r>
            <w:r>
              <w:rPr>
                <w:noProof/>
                <w:webHidden/>
              </w:rPr>
              <w:fldChar w:fldCharType="begin"/>
            </w:r>
            <w:r>
              <w:rPr>
                <w:noProof/>
                <w:webHidden/>
              </w:rPr>
              <w:instrText xml:space="preserve"> PAGEREF _Toc31604879 \h </w:instrText>
            </w:r>
            <w:r>
              <w:rPr>
                <w:noProof/>
                <w:webHidden/>
              </w:rPr>
            </w:r>
            <w:r>
              <w:rPr>
                <w:noProof/>
                <w:webHidden/>
              </w:rPr>
              <w:fldChar w:fldCharType="separate"/>
            </w:r>
            <w:r>
              <w:rPr>
                <w:noProof/>
                <w:webHidden/>
              </w:rPr>
              <w:t>14</w:t>
            </w:r>
            <w:r>
              <w:rPr>
                <w:noProof/>
                <w:webHidden/>
              </w:rPr>
              <w:fldChar w:fldCharType="end"/>
            </w:r>
          </w:hyperlink>
        </w:p>
        <w:p w14:paraId="0A087DA5" w14:textId="3D6A9D44" w:rsidR="00850BF4" w:rsidRDefault="00850BF4">
          <w:pPr>
            <w:pStyle w:val="TOC3"/>
            <w:tabs>
              <w:tab w:val="left" w:pos="1200"/>
              <w:tab w:val="right" w:leader="dot" w:pos="9016"/>
            </w:tabs>
            <w:rPr>
              <w:rFonts w:eastAsiaTheme="minorEastAsia" w:cstheme="minorBidi"/>
              <w:noProof/>
            </w:rPr>
          </w:pPr>
          <w:hyperlink w:anchor="_Toc31604880" w:history="1">
            <w:r w:rsidRPr="00C051B8">
              <w:rPr>
                <w:rStyle w:val="Hyperlink"/>
                <w:rFonts w:eastAsiaTheme="majorEastAsia"/>
                <w:noProof/>
              </w:rPr>
              <w:t>6.4.3</w:t>
            </w:r>
            <w:r>
              <w:rPr>
                <w:rFonts w:eastAsiaTheme="minorEastAsia" w:cstheme="minorBidi"/>
                <w:noProof/>
              </w:rPr>
              <w:tab/>
            </w:r>
            <w:r w:rsidRPr="00C051B8">
              <w:rPr>
                <w:rStyle w:val="Hyperlink"/>
                <w:rFonts w:eastAsiaTheme="majorEastAsia"/>
                <w:noProof/>
              </w:rPr>
              <w:t>Run 3 K-omega Standard</w:t>
            </w:r>
            <w:r>
              <w:rPr>
                <w:noProof/>
                <w:webHidden/>
              </w:rPr>
              <w:tab/>
            </w:r>
            <w:r>
              <w:rPr>
                <w:noProof/>
                <w:webHidden/>
              </w:rPr>
              <w:fldChar w:fldCharType="begin"/>
            </w:r>
            <w:r>
              <w:rPr>
                <w:noProof/>
                <w:webHidden/>
              </w:rPr>
              <w:instrText xml:space="preserve"> PAGEREF _Toc31604880 \h </w:instrText>
            </w:r>
            <w:r>
              <w:rPr>
                <w:noProof/>
                <w:webHidden/>
              </w:rPr>
            </w:r>
            <w:r>
              <w:rPr>
                <w:noProof/>
                <w:webHidden/>
              </w:rPr>
              <w:fldChar w:fldCharType="separate"/>
            </w:r>
            <w:r>
              <w:rPr>
                <w:noProof/>
                <w:webHidden/>
              </w:rPr>
              <w:t>14</w:t>
            </w:r>
            <w:r>
              <w:rPr>
                <w:noProof/>
                <w:webHidden/>
              </w:rPr>
              <w:fldChar w:fldCharType="end"/>
            </w:r>
          </w:hyperlink>
        </w:p>
        <w:p w14:paraId="02C8DAC4" w14:textId="1EA7F729" w:rsidR="00850BF4" w:rsidRDefault="00850BF4">
          <w:pPr>
            <w:pStyle w:val="TOC3"/>
            <w:tabs>
              <w:tab w:val="left" w:pos="1200"/>
              <w:tab w:val="right" w:leader="dot" w:pos="9016"/>
            </w:tabs>
            <w:rPr>
              <w:rFonts w:eastAsiaTheme="minorEastAsia" w:cstheme="minorBidi"/>
              <w:noProof/>
            </w:rPr>
          </w:pPr>
          <w:hyperlink w:anchor="_Toc31604881" w:history="1">
            <w:r w:rsidRPr="00C051B8">
              <w:rPr>
                <w:rStyle w:val="Hyperlink"/>
                <w:rFonts w:eastAsiaTheme="majorEastAsia"/>
                <w:noProof/>
              </w:rPr>
              <w:t>6.4.4</w:t>
            </w:r>
            <w:r>
              <w:rPr>
                <w:rFonts w:eastAsiaTheme="minorEastAsia" w:cstheme="minorBidi"/>
                <w:noProof/>
              </w:rPr>
              <w:tab/>
            </w:r>
            <w:r w:rsidRPr="00C051B8">
              <w:rPr>
                <w:rStyle w:val="Hyperlink"/>
                <w:rFonts w:eastAsiaTheme="majorEastAsia"/>
                <w:noProof/>
              </w:rPr>
              <w:t>Run 4 K-omega SST</w:t>
            </w:r>
            <w:r>
              <w:rPr>
                <w:noProof/>
                <w:webHidden/>
              </w:rPr>
              <w:tab/>
            </w:r>
            <w:r>
              <w:rPr>
                <w:noProof/>
                <w:webHidden/>
              </w:rPr>
              <w:fldChar w:fldCharType="begin"/>
            </w:r>
            <w:r>
              <w:rPr>
                <w:noProof/>
                <w:webHidden/>
              </w:rPr>
              <w:instrText xml:space="preserve"> PAGEREF _Toc31604881 \h </w:instrText>
            </w:r>
            <w:r>
              <w:rPr>
                <w:noProof/>
                <w:webHidden/>
              </w:rPr>
            </w:r>
            <w:r>
              <w:rPr>
                <w:noProof/>
                <w:webHidden/>
              </w:rPr>
              <w:fldChar w:fldCharType="separate"/>
            </w:r>
            <w:r>
              <w:rPr>
                <w:noProof/>
                <w:webHidden/>
              </w:rPr>
              <w:t>15</w:t>
            </w:r>
            <w:r>
              <w:rPr>
                <w:noProof/>
                <w:webHidden/>
              </w:rPr>
              <w:fldChar w:fldCharType="end"/>
            </w:r>
          </w:hyperlink>
        </w:p>
        <w:p w14:paraId="6E7D510A" w14:textId="2BDE97F0" w:rsidR="00850BF4" w:rsidRDefault="00850BF4">
          <w:pPr>
            <w:pStyle w:val="TOC3"/>
            <w:tabs>
              <w:tab w:val="left" w:pos="1200"/>
              <w:tab w:val="right" w:leader="dot" w:pos="9016"/>
            </w:tabs>
            <w:rPr>
              <w:rFonts w:eastAsiaTheme="minorEastAsia" w:cstheme="minorBidi"/>
              <w:noProof/>
            </w:rPr>
          </w:pPr>
          <w:hyperlink w:anchor="_Toc31604882" w:history="1">
            <w:r w:rsidRPr="00C051B8">
              <w:rPr>
                <w:rStyle w:val="Hyperlink"/>
                <w:rFonts w:eastAsiaTheme="majorEastAsia"/>
                <w:noProof/>
              </w:rPr>
              <w:t>6.4.5</w:t>
            </w:r>
            <w:r>
              <w:rPr>
                <w:rFonts w:eastAsiaTheme="minorEastAsia" w:cstheme="minorBidi"/>
                <w:noProof/>
              </w:rPr>
              <w:tab/>
            </w:r>
            <w:r w:rsidRPr="00C051B8">
              <w:rPr>
                <w:rStyle w:val="Hyperlink"/>
                <w:rFonts w:eastAsiaTheme="majorEastAsia"/>
                <w:noProof/>
              </w:rPr>
              <w:t>Run 5 Transition SST</w:t>
            </w:r>
            <w:r>
              <w:rPr>
                <w:noProof/>
                <w:webHidden/>
              </w:rPr>
              <w:tab/>
            </w:r>
            <w:r>
              <w:rPr>
                <w:noProof/>
                <w:webHidden/>
              </w:rPr>
              <w:fldChar w:fldCharType="begin"/>
            </w:r>
            <w:r>
              <w:rPr>
                <w:noProof/>
                <w:webHidden/>
              </w:rPr>
              <w:instrText xml:space="preserve"> PAGEREF _Toc31604882 \h </w:instrText>
            </w:r>
            <w:r>
              <w:rPr>
                <w:noProof/>
                <w:webHidden/>
              </w:rPr>
            </w:r>
            <w:r>
              <w:rPr>
                <w:noProof/>
                <w:webHidden/>
              </w:rPr>
              <w:fldChar w:fldCharType="separate"/>
            </w:r>
            <w:r>
              <w:rPr>
                <w:noProof/>
                <w:webHidden/>
              </w:rPr>
              <w:t>15</w:t>
            </w:r>
            <w:r>
              <w:rPr>
                <w:noProof/>
                <w:webHidden/>
              </w:rPr>
              <w:fldChar w:fldCharType="end"/>
            </w:r>
          </w:hyperlink>
        </w:p>
        <w:p w14:paraId="589AE38C" w14:textId="6A4CDEAF" w:rsidR="00850BF4" w:rsidRDefault="00850BF4">
          <w:pPr>
            <w:pStyle w:val="TOC3"/>
            <w:tabs>
              <w:tab w:val="left" w:pos="1200"/>
              <w:tab w:val="right" w:leader="dot" w:pos="9016"/>
            </w:tabs>
            <w:rPr>
              <w:rFonts w:eastAsiaTheme="minorEastAsia" w:cstheme="minorBidi"/>
              <w:noProof/>
            </w:rPr>
          </w:pPr>
          <w:hyperlink w:anchor="_Toc31604883" w:history="1">
            <w:r w:rsidRPr="00C051B8">
              <w:rPr>
                <w:rStyle w:val="Hyperlink"/>
                <w:rFonts w:eastAsiaTheme="majorEastAsia"/>
                <w:noProof/>
              </w:rPr>
              <w:t>6.4.6</w:t>
            </w:r>
            <w:r>
              <w:rPr>
                <w:rFonts w:eastAsiaTheme="minorEastAsia" w:cstheme="minorBidi"/>
                <w:noProof/>
              </w:rPr>
              <w:tab/>
            </w:r>
            <w:r w:rsidRPr="00C051B8">
              <w:rPr>
                <w:rStyle w:val="Hyperlink"/>
                <w:rFonts w:eastAsiaTheme="majorEastAsia"/>
                <w:noProof/>
              </w:rPr>
              <w:t>Run 6 Reynolds Stress</w:t>
            </w:r>
            <w:r>
              <w:rPr>
                <w:noProof/>
                <w:webHidden/>
              </w:rPr>
              <w:tab/>
            </w:r>
            <w:r>
              <w:rPr>
                <w:noProof/>
                <w:webHidden/>
              </w:rPr>
              <w:fldChar w:fldCharType="begin"/>
            </w:r>
            <w:r>
              <w:rPr>
                <w:noProof/>
                <w:webHidden/>
              </w:rPr>
              <w:instrText xml:space="preserve"> PAGEREF _Toc31604883 \h </w:instrText>
            </w:r>
            <w:r>
              <w:rPr>
                <w:noProof/>
                <w:webHidden/>
              </w:rPr>
            </w:r>
            <w:r>
              <w:rPr>
                <w:noProof/>
                <w:webHidden/>
              </w:rPr>
              <w:fldChar w:fldCharType="separate"/>
            </w:r>
            <w:r>
              <w:rPr>
                <w:noProof/>
                <w:webHidden/>
              </w:rPr>
              <w:t>15</w:t>
            </w:r>
            <w:r>
              <w:rPr>
                <w:noProof/>
                <w:webHidden/>
              </w:rPr>
              <w:fldChar w:fldCharType="end"/>
            </w:r>
          </w:hyperlink>
        </w:p>
        <w:p w14:paraId="49184674" w14:textId="11D7102E" w:rsidR="00850BF4" w:rsidRDefault="00850BF4">
          <w:pPr>
            <w:pStyle w:val="TOC2"/>
            <w:tabs>
              <w:tab w:val="left" w:pos="960"/>
              <w:tab w:val="right" w:leader="dot" w:pos="9016"/>
            </w:tabs>
            <w:rPr>
              <w:rFonts w:eastAsiaTheme="minorEastAsia" w:cstheme="minorBidi"/>
              <w:noProof/>
            </w:rPr>
          </w:pPr>
          <w:hyperlink w:anchor="_Toc31604884" w:history="1">
            <w:r w:rsidRPr="00C051B8">
              <w:rPr>
                <w:rStyle w:val="Hyperlink"/>
                <w:rFonts w:eastAsiaTheme="majorEastAsia"/>
                <w:noProof/>
              </w:rPr>
              <w:t>6.5</w:t>
            </w:r>
            <w:r>
              <w:rPr>
                <w:rFonts w:eastAsiaTheme="minorEastAsia" w:cstheme="minorBidi"/>
                <w:noProof/>
              </w:rPr>
              <w:tab/>
            </w:r>
            <w:r w:rsidRPr="00C051B8">
              <w:rPr>
                <w:rStyle w:val="Hyperlink"/>
                <w:rFonts w:eastAsiaTheme="majorEastAsia"/>
                <w:noProof/>
              </w:rPr>
              <w:t>Prizm Layers</w:t>
            </w:r>
            <w:r>
              <w:rPr>
                <w:noProof/>
                <w:webHidden/>
              </w:rPr>
              <w:tab/>
            </w:r>
            <w:r>
              <w:rPr>
                <w:noProof/>
                <w:webHidden/>
              </w:rPr>
              <w:fldChar w:fldCharType="begin"/>
            </w:r>
            <w:r>
              <w:rPr>
                <w:noProof/>
                <w:webHidden/>
              </w:rPr>
              <w:instrText xml:space="preserve"> PAGEREF _Toc31604884 \h </w:instrText>
            </w:r>
            <w:r>
              <w:rPr>
                <w:noProof/>
                <w:webHidden/>
              </w:rPr>
            </w:r>
            <w:r>
              <w:rPr>
                <w:noProof/>
                <w:webHidden/>
              </w:rPr>
              <w:fldChar w:fldCharType="separate"/>
            </w:r>
            <w:r>
              <w:rPr>
                <w:noProof/>
                <w:webHidden/>
              </w:rPr>
              <w:t>16</w:t>
            </w:r>
            <w:r>
              <w:rPr>
                <w:noProof/>
                <w:webHidden/>
              </w:rPr>
              <w:fldChar w:fldCharType="end"/>
            </w:r>
          </w:hyperlink>
        </w:p>
        <w:p w14:paraId="4353ACC1" w14:textId="71B6F17C" w:rsidR="00850BF4" w:rsidRDefault="00850BF4">
          <w:pPr>
            <w:pStyle w:val="TOC3"/>
            <w:tabs>
              <w:tab w:val="left" w:pos="1200"/>
              <w:tab w:val="right" w:leader="dot" w:pos="9016"/>
            </w:tabs>
            <w:rPr>
              <w:rFonts w:eastAsiaTheme="minorEastAsia" w:cstheme="minorBidi"/>
              <w:noProof/>
            </w:rPr>
          </w:pPr>
          <w:hyperlink w:anchor="_Toc31604885" w:history="1">
            <w:r w:rsidRPr="00C051B8">
              <w:rPr>
                <w:rStyle w:val="Hyperlink"/>
                <w:rFonts w:eastAsiaTheme="majorEastAsia"/>
                <w:noProof/>
              </w:rPr>
              <w:t>6.5.1</w:t>
            </w:r>
            <w:r>
              <w:rPr>
                <w:rFonts w:eastAsiaTheme="minorEastAsia" w:cstheme="minorBidi"/>
                <w:noProof/>
              </w:rPr>
              <w:tab/>
            </w:r>
            <w:r w:rsidRPr="00C051B8">
              <w:rPr>
                <w:rStyle w:val="Hyperlink"/>
                <w:rFonts w:eastAsiaTheme="majorEastAsia"/>
                <w:noProof/>
              </w:rPr>
              <w:t>Run 1 5 Layers</w:t>
            </w:r>
            <w:r>
              <w:rPr>
                <w:noProof/>
                <w:webHidden/>
              </w:rPr>
              <w:tab/>
            </w:r>
            <w:r>
              <w:rPr>
                <w:noProof/>
                <w:webHidden/>
              </w:rPr>
              <w:fldChar w:fldCharType="begin"/>
            </w:r>
            <w:r>
              <w:rPr>
                <w:noProof/>
                <w:webHidden/>
              </w:rPr>
              <w:instrText xml:space="preserve"> PAGEREF _Toc31604885 \h </w:instrText>
            </w:r>
            <w:r>
              <w:rPr>
                <w:noProof/>
                <w:webHidden/>
              </w:rPr>
            </w:r>
            <w:r>
              <w:rPr>
                <w:noProof/>
                <w:webHidden/>
              </w:rPr>
              <w:fldChar w:fldCharType="separate"/>
            </w:r>
            <w:r>
              <w:rPr>
                <w:noProof/>
                <w:webHidden/>
              </w:rPr>
              <w:t>16</w:t>
            </w:r>
            <w:r>
              <w:rPr>
                <w:noProof/>
                <w:webHidden/>
              </w:rPr>
              <w:fldChar w:fldCharType="end"/>
            </w:r>
          </w:hyperlink>
        </w:p>
        <w:p w14:paraId="7C172F11" w14:textId="5A7E4B5F" w:rsidR="00850BF4" w:rsidRDefault="00850BF4">
          <w:pPr>
            <w:pStyle w:val="TOC3"/>
            <w:tabs>
              <w:tab w:val="left" w:pos="1200"/>
              <w:tab w:val="right" w:leader="dot" w:pos="9016"/>
            </w:tabs>
            <w:rPr>
              <w:rFonts w:eastAsiaTheme="minorEastAsia" w:cstheme="minorBidi"/>
              <w:noProof/>
            </w:rPr>
          </w:pPr>
          <w:hyperlink w:anchor="_Toc31604886" w:history="1">
            <w:r w:rsidRPr="00C051B8">
              <w:rPr>
                <w:rStyle w:val="Hyperlink"/>
                <w:rFonts w:eastAsiaTheme="majorEastAsia"/>
                <w:noProof/>
              </w:rPr>
              <w:t>6.5.2</w:t>
            </w:r>
            <w:r>
              <w:rPr>
                <w:rFonts w:eastAsiaTheme="minorEastAsia" w:cstheme="minorBidi"/>
                <w:noProof/>
              </w:rPr>
              <w:tab/>
            </w:r>
            <w:r w:rsidRPr="00C051B8">
              <w:rPr>
                <w:rStyle w:val="Hyperlink"/>
                <w:rFonts w:eastAsiaTheme="majorEastAsia"/>
                <w:noProof/>
              </w:rPr>
              <w:t>Run 2 3 Layers</w:t>
            </w:r>
            <w:r>
              <w:rPr>
                <w:noProof/>
                <w:webHidden/>
              </w:rPr>
              <w:tab/>
            </w:r>
            <w:r>
              <w:rPr>
                <w:noProof/>
                <w:webHidden/>
              </w:rPr>
              <w:fldChar w:fldCharType="begin"/>
            </w:r>
            <w:r>
              <w:rPr>
                <w:noProof/>
                <w:webHidden/>
              </w:rPr>
              <w:instrText xml:space="preserve"> PAGEREF _Toc31604886 \h </w:instrText>
            </w:r>
            <w:r>
              <w:rPr>
                <w:noProof/>
                <w:webHidden/>
              </w:rPr>
            </w:r>
            <w:r>
              <w:rPr>
                <w:noProof/>
                <w:webHidden/>
              </w:rPr>
              <w:fldChar w:fldCharType="separate"/>
            </w:r>
            <w:r>
              <w:rPr>
                <w:noProof/>
                <w:webHidden/>
              </w:rPr>
              <w:t>16</w:t>
            </w:r>
            <w:r>
              <w:rPr>
                <w:noProof/>
                <w:webHidden/>
              </w:rPr>
              <w:fldChar w:fldCharType="end"/>
            </w:r>
          </w:hyperlink>
        </w:p>
        <w:p w14:paraId="20759FE8" w14:textId="7B7FD6AF" w:rsidR="00850BF4" w:rsidRDefault="00850BF4">
          <w:pPr>
            <w:pStyle w:val="TOC3"/>
            <w:tabs>
              <w:tab w:val="left" w:pos="1200"/>
              <w:tab w:val="right" w:leader="dot" w:pos="9016"/>
            </w:tabs>
            <w:rPr>
              <w:rFonts w:eastAsiaTheme="minorEastAsia" w:cstheme="minorBidi"/>
              <w:noProof/>
            </w:rPr>
          </w:pPr>
          <w:hyperlink w:anchor="_Toc31604887" w:history="1">
            <w:r w:rsidRPr="00C051B8">
              <w:rPr>
                <w:rStyle w:val="Hyperlink"/>
                <w:rFonts w:eastAsiaTheme="majorEastAsia"/>
                <w:noProof/>
              </w:rPr>
              <w:t>6.5.3</w:t>
            </w:r>
            <w:r>
              <w:rPr>
                <w:rFonts w:eastAsiaTheme="minorEastAsia" w:cstheme="minorBidi"/>
                <w:noProof/>
              </w:rPr>
              <w:tab/>
            </w:r>
            <w:r w:rsidRPr="00C051B8">
              <w:rPr>
                <w:rStyle w:val="Hyperlink"/>
                <w:rFonts w:eastAsiaTheme="majorEastAsia"/>
                <w:noProof/>
              </w:rPr>
              <w:t>Run 3 7 Layers</w:t>
            </w:r>
            <w:r>
              <w:rPr>
                <w:noProof/>
                <w:webHidden/>
              </w:rPr>
              <w:tab/>
            </w:r>
            <w:r>
              <w:rPr>
                <w:noProof/>
                <w:webHidden/>
              </w:rPr>
              <w:fldChar w:fldCharType="begin"/>
            </w:r>
            <w:r>
              <w:rPr>
                <w:noProof/>
                <w:webHidden/>
              </w:rPr>
              <w:instrText xml:space="preserve"> PAGEREF _Toc31604887 \h </w:instrText>
            </w:r>
            <w:r>
              <w:rPr>
                <w:noProof/>
                <w:webHidden/>
              </w:rPr>
            </w:r>
            <w:r>
              <w:rPr>
                <w:noProof/>
                <w:webHidden/>
              </w:rPr>
              <w:fldChar w:fldCharType="separate"/>
            </w:r>
            <w:r>
              <w:rPr>
                <w:noProof/>
                <w:webHidden/>
              </w:rPr>
              <w:t>17</w:t>
            </w:r>
            <w:r>
              <w:rPr>
                <w:noProof/>
                <w:webHidden/>
              </w:rPr>
              <w:fldChar w:fldCharType="end"/>
            </w:r>
          </w:hyperlink>
        </w:p>
        <w:p w14:paraId="4C377FB7" w14:textId="5B843D27" w:rsidR="008F37D9" w:rsidRDefault="0028139F" w:rsidP="008F37D9">
          <w:pPr>
            <w:rPr>
              <w:b/>
              <w:bCs/>
              <w:noProof/>
            </w:rPr>
          </w:pPr>
          <w:r>
            <w:rPr>
              <w:b/>
              <w:bCs/>
              <w:noProof/>
            </w:rPr>
            <w:fldChar w:fldCharType="end"/>
          </w:r>
        </w:p>
      </w:sdtContent>
    </w:sdt>
    <w:p w14:paraId="082B6607" w14:textId="77777777" w:rsidR="0028139F" w:rsidRPr="006E6FAD" w:rsidRDefault="006E6FAD" w:rsidP="006E6FAD">
      <w:pPr>
        <w:spacing w:after="160" w:line="259" w:lineRule="auto"/>
        <w:rPr>
          <w:b/>
          <w:bCs/>
          <w:noProof/>
        </w:rPr>
      </w:pPr>
      <w:r>
        <w:rPr>
          <w:b/>
          <w:bCs/>
          <w:noProof/>
        </w:rPr>
        <w:br w:type="page"/>
      </w:r>
    </w:p>
    <w:p w14:paraId="03F5C628" w14:textId="77777777" w:rsidR="00675F64" w:rsidRDefault="003606A2" w:rsidP="00675F64">
      <w:pPr>
        <w:pStyle w:val="Heading1"/>
      </w:pPr>
      <w:bookmarkStart w:id="0" w:name="_Ref31411570"/>
      <w:bookmarkStart w:id="1" w:name="_Toc31593021"/>
      <w:bookmarkStart w:id="2" w:name="_Toc31604840"/>
      <w:r w:rsidRPr="00675F64">
        <w:lastRenderedPageBreak/>
        <w:t>Introduction</w:t>
      </w:r>
      <w:bookmarkEnd w:id="0"/>
      <w:bookmarkEnd w:id="1"/>
      <w:bookmarkEnd w:id="2"/>
    </w:p>
    <w:p w14:paraId="3D94D068" w14:textId="4B27B56D" w:rsidR="003606A2" w:rsidRDefault="00441516" w:rsidP="00675F64">
      <w:pPr>
        <w:spacing w:after="160" w:line="259" w:lineRule="auto"/>
      </w:pPr>
      <w:r>
        <w:t>CFD (Computational F</w:t>
      </w:r>
      <w:r w:rsidR="005B02A7">
        <w:t>l</w:t>
      </w:r>
      <w:r>
        <w:t xml:space="preserve">uid Dynamics) is the analysis of the flow of fluids, through the use of computer programs, the computer is used due to the repetitive and iterative nature of the equations / calculations. </w:t>
      </w:r>
      <w:r w:rsidR="00263ADB">
        <w:t>The complexity of the equations is simplified by the use of the software, but a better understanding and underpinning knowledge of the mathematics and operational techniques and strategies is beneficial to an engineer and the study. The aim of this report is to</w:t>
      </w:r>
      <w:r w:rsidR="00F3720B">
        <w:t xml:space="preserve"> investigate a study and develop understanding of the CFD processes.</w:t>
      </w:r>
      <w:r w:rsidR="00263ADB">
        <w:t xml:space="preserve"> </w:t>
      </w:r>
      <w:sdt>
        <w:sdtPr>
          <w:id w:val="-648666310"/>
          <w:citation/>
        </w:sdtPr>
        <w:sdtContent>
          <w:r w:rsidR="00835CA3">
            <w:fldChar w:fldCharType="begin"/>
          </w:r>
          <w:r w:rsidR="00835CA3">
            <w:instrText xml:space="preserve"> CITATION McB15 \l 2057 </w:instrText>
          </w:r>
          <w:r w:rsidR="00835CA3">
            <w:fldChar w:fldCharType="separate"/>
          </w:r>
          <w:r w:rsidR="00835CA3">
            <w:rPr>
              <w:noProof/>
            </w:rPr>
            <w:t>(McBeath, 2015)</w:t>
          </w:r>
          <w:r w:rsidR="00835CA3">
            <w:fldChar w:fldCharType="end"/>
          </w:r>
        </w:sdtContent>
      </w:sdt>
    </w:p>
    <w:p w14:paraId="00CA2BBB" w14:textId="2EB0D0CC" w:rsidR="005706D2" w:rsidRDefault="005706D2" w:rsidP="005706D2">
      <w:pPr>
        <w:spacing w:after="160" w:line="259" w:lineRule="auto"/>
      </w:pPr>
    </w:p>
    <w:p w14:paraId="675380E9" w14:textId="008EF754" w:rsidR="00853036" w:rsidRDefault="00C64EC3" w:rsidP="00D25B7C">
      <w:pPr>
        <w:pStyle w:val="Heading1"/>
      </w:pPr>
      <w:r>
        <w:t xml:space="preserve"> </w:t>
      </w:r>
      <w:bookmarkStart w:id="3" w:name="_Toc31593022"/>
      <w:bookmarkStart w:id="4" w:name="_Toc31604841"/>
      <w:r w:rsidR="00E4580D">
        <w:t xml:space="preserve">Study </w:t>
      </w:r>
      <w:r w:rsidR="003606A2">
        <w:t>Methodology</w:t>
      </w:r>
      <w:r w:rsidR="00E4580D">
        <w:t xml:space="preserve"> </w:t>
      </w:r>
      <w:r w:rsidR="00D25B7C">
        <w:t>and Research</w:t>
      </w:r>
      <w:bookmarkEnd w:id="3"/>
      <w:bookmarkEnd w:id="4"/>
    </w:p>
    <w:p w14:paraId="34553225" w14:textId="3DC8EE26" w:rsidR="00E4580D" w:rsidRDefault="00E4580D" w:rsidP="00B8764B">
      <w:pPr>
        <w:pStyle w:val="Heading2"/>
      </w:pPr>
      <w:bookmarkStart w:id="5" w:name="_Toc31593023"/>
      <w:bookmarkStart w:id="6" w:name="_Toc31604842"/>
      <w:r w:rsidRPr="004256A5">
        <w:t>Domain Independence Study</w:t>
      </w:r>
      <w:bookmarkEnd w:id="5"/>
      <w:bookmarkEnd w:id="6"/>
    </w:p>
    <w:p w14:paraId="6A12C63C" w14:textId="3FFFDDBE" w:rsidR="004A49C0" w:rsidRDefault="004A49C0" w:rsidP="007F7A49">
      <w:r>
        <w:t>A domain independence study was run with three diffe</w:t>
      </w:r>
      <w:r w:rsidR="00B8764B">
        <w:t xml:space="preserve">ring </w:t>
      </w:r>
      <w:r>
        <w:t>domain sizes and a basis global mesh</w:t>
      </w:r>
      <w:r w:rsidR="00FF3D27">
        <w:t xml:space="preserve"> with no prizm layers and a reduce parts mesh on the ahmed body</w:t>
      </w:r>
      <w:r w:rsidR="00B8764B">
        <w:t xml:space="preserve">. </w:t>
      </w:r>
      <w:r w:rsidR="00AA2C50">
        <w:t xml:space="preserve">I </w:t>
      </w:r>
      <w:r w:rsidR="007F7A49">
        <w:t>started with my knowledge of CFD and domain sizes</w:t>
      </w:r>
      <w:sdt>
        <w:sdtPr>
          <w:id w:val="-1672325405"/>
          <w:citation/>
        </w:sdtPr>
        <w:sdtContent>
          <w:r w:rsidR="007F7A49">
            <w:fldChar w:fldCharType="begin"/>
          </w:r>
          <w:r w:rsidR="007F7A49">
            <w:instrText xml:space="preserve"> CITATION Tud19 \l 2057 </w:instrText>
          </w:r>
          <w:r w:rsidR="007F7A49">
            <w:fldChar w:fldCharType="separate"/>
          </w:r>
          <w:r w:rsidR="007F7A49">
            <w:rPr>
              <w:noProof/>
            </w:rPr>
            <w:t xml:space="preserve"> (Tudor, 2019)</w:t>
          </w:r>
          <w:r w:rsidR="007F7A49">
            <w:fldChar w:fldCharType="end"/>
          </w:r>
        </w:sdtContent>
      </w:sdt>
      <w:r w:rsidR="007F7A49">
        <w:t xml:space="preserve"> I then reduced t</w:t>
      </w:r>
      <w:r w:rsidR="00AA2C50">
        <w:t xml:space="preserve">he </w:t>
      </w:r>
      <w:r w:rsidR="007F7A49">
        <w:t xml:space="preserve">size of the mesh </w:t>
      </w:r>
      <w:r w:rsidR="00AA2C50">
        <w:t>and then increased it, to make it larger than the initial run. The data I got from these runs and my knowledge of CFD and aerodynamics</w:t>
      </w:r>
      <w:r w:rsidR="00A44783">
        <w:t xml:space="preserve"> </w:t>
      </w:r>
      <w:sdt>
        <w:sdtPr>
          <w:id w:val="2057274338"/>
          <w:citation/>
        </w:sdtPr>
        <w:sdtContent>
          <w:r w:rsidR="00A44783">
            <w:fldChar w:fldCharType="begin"/>
          </w:r>
          <w:r w:rsidR="00A44783">
            <w:instrText xml:space="preserve"> CITATION Sch82 \l 2057 </w:instrText>
          </w:r>
          <w:r w:rsidR="00A44783">
            <w:fldChar w:fldCharType="separate"/>
          </w:r>
          <w:r w:rsidR="00A44783">
            <w:rPr>
              <w:noProof/>
            </w:rPr>
            <w:t>(Schuetz, 1982)</w:t>
          </w:r>
          <w:r w:rsidR="00A44783">
            <w:fldChar w:fldCharType="end"/>
          </w:r>
        </w:sdtContent>
      </w:sdt>
      <w:r w:rsidR="00AA2C50">
        <w:t xml:space="preserve"> allowed me to make informed decisions. </w:t>
      </w:r>
    </w:p>
    <w:p w14:paraId="6B64A94C" w14:textId="07B31089" w:rsidR="00C64EC3" w:rsidRPr="004256A5" w:rsidRDefault="004A49C0" w:rsidP="004A49C0">
      <w:r>
        <w:t xml:space="preserve">The </w:t>
      </w:r>
      <w:r w:rsidR="00AA2C50">
        <w:t xml:space="preserve">initial </w:t>
      </w:r>
      <w:r>
        <w:t xml:space="preserve">domain </w:t>
      </w:r>
      <w:r w:rsidR="00AA2C50">
        <w:t xml:space="preserve">size </w:t>
      </w:r>
      <w:r>
        <w:t>will be carried thought for all following runs</w:t>
      </w:r>
      <w:r w:rsidR="00AA2C50">
        <w:t xml:space="preserve"> and studies due to its lack in computational time, ability to catch the majority of the detail and acceptable results collected form it</w:t>
      </w:r>
      <w:r w:rsidR="00A44783">
        <w:t>.</w:t>
      </w:r>
    </w:p>
    <w:p w14:paraId="037EA888" w14:textId="7BC3AD8E" w:rsidR="00E4580D" w:rsidRPr="004256A5" w:rsidRDefault="00E4580D" w:rsidP="00CE296E">
      <w:pPr>
        <w:pStyle w:val="Heading2"/>
      </w:pPr>
      <w:bookmarkStart w:id="7" w:name="_Toc31593024"/>
      <w:bookmarkStart w:id="8" w:name="_Toc31604843"/>
      <w:r w:rsidRPr="004256A5">
        <w:t>Mesh Density Study</w:t>
      </w:r>
      <w:bookmarkEnd w:id="7"/>
      <w:bookmarkEnd w:id="8"/>
      <w:r w:rsidRPr="004256A5">
        <w:t xml:space="preserve"> </w:t>
      </w:r>
    </w:p>
    <w:p w14:paraId="1CE61B65" w14:textId="2C327970" w:rsidR="008F65E4" w:rsidRDefault="002F5EC5" w:rsidP="00CE296E">
      <w:pPr>
        <w:pStyle w:val="Heading3"/>
      </w:pPr>
      <w:bookmarkStart w:id="9" w:name="_Toc31593025"/>
      <w:bookmarkStart w:id="10" w:name="_Toc31604844"/>
      <w:r w:rsidRPr="004256A5">
        <w:t>Global study</w:t>
      </w:r>
      <w:bookmarkEnd w:id="9"/>
      <w:bookmarkEnd w:id="10"/>
    </w:p>
    <w:p w14:paraId="529D2DD3" w14:textId="46F0554E" w:rsidR="00B8764B" w:rsidRPr="004256A5" w:rsidRDefault="004A49C0" w:rsidP="008F65E4">
      <w:r>
        <w:t xml:space="preserve">A study was run of which the independent variable was the size of the global mesh. </w:t>
      </w:r>
      <w:r w:rsidR="004A6369">
        <w:t>The scale factor was left at 1, which multiplies the size of the elements.</w:t>
      </w:r>
      <w:r w:rsidR="00FF3D27">
        <w:t xml:space="preserve"> 0 prizm layers were run during this study.</w:t>
      </w:r>
      <w:r w:rsidR="004A6369">
        <w:t xml:space="preserve"> Initially a global mesh of one was set</w:t>
      </w:r>
      <w:r w:rsidR="00D63F0E">
        <w:t>,</w:t>
      </w:r>
      <w:r w:rsidR="00F87F78">
        <w:t xml:space="preserve"> mak</w:t>
      </w:r>
      <w:r w:rsidR="00D63F0E">
        <w:t>ing</w:t>
      </w:r>
      <w:r w:rsidR="00F87F78">
        <w:t xml:space="preserve"> the elements 1m tetrahedral. Mesh times where similar between </w:t>
      </w:r>
      <w:r w:rsidR="00D63F0E">
        <w:t xml:space="preserve">global mesh sizes 1, 0.7 and 0.3 at around 2s and it slightly increase to 8s at 0.1 mesh size, but at </w:t>
      </w:r>
      <w:r w:rsidR="006F60B4">
        <w:t xml:space="preserve">0.07 it to 44s and 0.03 took 297s. </w:t>
      </w:r>
      <w:r w:rsidR="002E0510">
        <w:t>T</w:t>
      </w:r>
      <w:r w:rsidR="006F60B4">
        <w:t xml:space="preserve">he </w:t>
      </w:r>
      <w:r w:rsidR="00C311C2">
        <w:fldChar w:fldCharType="begin"/>
      </w:r>
      <w:r w:rsidR="00C311C2">
        <w:instrText xml:space="preserve"> REF _Ref31532627 \h </w:instrText>
      </w:r>
      <w:r w:rsidR="00C311C2">
        <w:fldChar w:fldCharType="separate"/>
      </w:r>
      <w:r w:rsidR="00C311C2" w:rsidRPr="004256A5">
        <w:t xml:space="preserve">Global </w:t>
      </w:r>
      <w:r w:rsidR="00C311C2">
        <w:t>Mesh Density Results and Analysis</w:t>
      </w:r>
      <w:r w:rsidR="00C311C2">
        <w:fldChar w:fldCharType="end"/>
      </w:r>
      <w:r w:rsidR="00C311C2">
        <w:t xml:space="preserve"> </w:t>
      </w:r>
      <w:r w:rsidR="00C311C2">
        <w:fldChar w:fldCharType="begin"/>
      </w:r>
      <w:r w:rsidR="00C311C2">
        <w:instrText xml:space="preserve"> REF _Ref31532627 \w \h </w:instrText>
      </w:r>
      <w:r w:rsidR="00C311C2">
        <w:fldChar w:fldCharType="separate"/>
      </w:r>
      <w:r w:rsidR="00C311C2">
        <w:t>4.2.1</w:t>
      </w:r>
      <w:r w:rsidR="00C311C2">
        <w:fldChar w:fldCharType="end"/>
      </w:r>
      <w:r w:rsidR="00C311C2">
        <w:t xml:space="preserve"> elaborates on why 0.1 was taken through for further studies</w:t>
      </w:r>
      <w:r w:rsidR="0034102D">
        <w:t xml:space="preserve"> and why </w:t>
      </w:r>
      <w:r w:rsidR="00CB24A6">
        <w:t>there was no results collected for 0.03.</w:t>
      </w:r>
    </w:p>
    <w:p w14:paraId="5D1C63BF" w14:textId="15C57405" w:rsidR="00545115" w:rsidRDefault="00E4580D" w:rsidP="002F5EC5">
      <w:pPr>
        <w:pStyle w:val="Heading3"/>
      </w:pPr>
      <w:bookmarkStart w:id="11" w:name="_Toc31593026"/>
      <w:bookmarkStart w:id="12" w:name="_Toc31604845"/>
      <w:r w:rsidRPr="004256A5">
        <w:t xml:space="preserve">Mesh </w:t>
      </w:r>
      <w:r w:rsidR="00B11DA2" w:rsidRPr="004256A5">
        <w:t xml:space="preserve">Strategy </w:t>
      </w:r>
      <w:r w:rsidRPr="004256A5">
        <w:t>Assessment</w:t>
      </w:r>
      <w:bookmarkEnd w:id="11"/>
      <w:bookmarkEnd w:id="12"/>
    </w:p>
    <w:p w14:paraId="29FB7B95" w14:textId="156493E2" w:rsidR="001B47AB" w:rsidRDefault="00CB24A6" w:rsidP="002F5EC5">
      <w:r>
        <w:t>Various d</w:t>
      </w:r>
      <w:r w:rsidR="002F5EC5" w:rsidRPr="004256A5">
        <w:t xml:space="preserve">ensity box </w:t>
      </w:r>
      <w:r>
        <w:t xml:space="preserve">where strategically placed to capture </w:t>
      </w:r>
      <w:r w:rsidR="001B47AB">
        <w:t xml:space="preserve">features as density boxes allow the mesh density (or element size) in that area to be reduced in size, this increases the accuracy as the elements are smaller there is more </w:t>
      </w:r>
      <w:r w:rsidR="00B415D9">
        <w:t>calculations</w:t>
      </w:r>
      <w:r w:rsidR="001B47AB">
        <w:t xml:space="preserve"> </w:t>
      </w:r>
      <w:r w:rsidR="00B415D9">
        <w:t xml:space="preserve">in the </w:t>
      </w:r>
      <w:r w:rsidR="001B47AB">
        <w:t>area</w:t>
      </w:r>
      <w:r w:rsidR="00FF506C">
        <w:t>.</w:t>
      </w:r>
      <w:r w:rsidR="00FF3D27" w:rsidRPr="00FF3D27">
        <w:t xml:space="preserve"> </w:t>
      </w:r>
      <w:r w:rsidR="00FF3D27">
        <w:t>Was run with 3 prizm layers on all stationary surfaces.</w:t>
      </w:r>
    </w:p>
    <w:p w14:paraId="145F57CC" w14:textId="2EAAB7B7" w:rsidR="00FF506C" w:rsidRDefault="00FF506C" w:rsidP="00FF506C">
      <w:r>
        <w:t>Scale factor was adjusted to alter all of the density boxes at the same time increasing or decreeing the mesh size by the set scale factor. Scale factors of 1, 1.25 and 0.75 where ran, changing the mesh size by one quarter.</w:t>
      </w:r>
    </w:p>
    <w:p w14:paraId="3639192A" w14:textId="1F649A2C" w:rsidR="00B11DA2" w:rsidRDefault="00B11DA2" w:rsidP="00CE296E">
      <w:pPr>
        <w:pStyle w:val="Heading2"/>
      </w:pPr>
      <w:bookmarkStart w:id="13" w:name="_Toc31593027"/>
      <w:bookmarkStart w:id="14" w:name="_Toc31604846"/>
      <w:r w:rsidRPr="004256A5">
        <w:t>Turbulence Model</w:t>
      </w:r>
      <w:bookmarkEnd w:id="13"/>
      <w:bookmarkEnd w:id="14"/>
      <w:r w:rsidRPr="004256A5">
        <w:t xml:space="preserve"> </w:t>
      </w:r>
    </w:p>
    <w:p w14:paraId="717B45D9" w14:textId="62C8ACAF" w:rsidR="00FF506C" w:rsidRPr="00FF506C" w:rsidRDefault="00753FA6" w:rsidP="00FF506C">
      <w:r>
        <w:t>Turbulence</w:t>
      </w:r>
      <w:r w:rsidR="000C0E6E">
        <w:t xml:space="preserve"> models are based on </w:t>
      </w:r>
      <w:r>
        <w:t xml:space="preserve">RANS model of turbulent air. RANS (Reynolds Average Naiver Stokes Simulations) model uses Osborn Reynolds </w:t>
      </w:r>
      <w:r w:rsidR="00DC30B4">
        <w:t xml:space="preserve">observations </w:t>
      </w:r>
      <w:r w:rsidR="00C95E69">
        <w:t xml:space="preserve">of flowed flow. The model uses the naiver stokes equations and </w:t>
      </w:r>
      <w:r w:rsidR="00447682">
        <w:t xml:space="preserve">Reynolds number to average out the </w:t>
      </w:r>
      <w:r w:rsidR="00EA60F6">
        <w:t>turbulence flow</w:t>
      </w:r>
      <w:sdt>
        <w:sdtPr>
          <w:id w:val="-179593734"/>
          <w:citation/>
        </w:sdtPr>
        <w:sdtContent>
          <w:r w:rsidR="00CD1F48">
            <w:fldChar w:fldCharType="begin"/>
          </w:r>
          <w:r>
            <w:instrText xml:space="preserve">CITATION ANS18 \l 2057 </w:instrText>
          </w:r>
          <w:r w:rsidR="00CD1F48">
            <w:fldChar w:fldCharType="separate"/>
          </w:r>
          <w:r>
            <w:rPr>
              <w:noProof/>
            </w:rPr>
            <w:t>(ANSYS, 2011)</w:t>
          </w:r>
          <w:r w:rsidR="00CD1F48">
            <w:fldChar w:fldCharType="end"/>
          </w:r>
        </w:sdtContent>
      </w:sdt>
      <w:r w:rsidR="00EA60F6">
        <w:t xml:space="preserve">. Six Turbulence Models were used </w:t>
      </w:r>
      <w:r w:rsidR="00EA60F6" w:rsidRPr="004256A5">
        <w:t>k epsilon</w:t>
      </w:r>
      <w:r w:rsidR="00EA60F6">
        <w:t xml:space="preserve"> (standard and realisable), </w:t>
      </w:r>
      <w:r w:rsidR="00EA60F6" w:rsidRPr="004256A5">
        <w:t>k omega</w:t>
      </w:r>
      <w:r w:rsidR="00EA60F6">
        <w:t xml:space="preserve"> (standard and realisable),</w:t>
      </w:r>
      <w:r w:rsidR="00E25983">
        <w:t xml:space="preserve"> Transition SST and Reynolds stress model. Theses have an </w:t>
      </w:r>
      <w:r w:rsidR="00E25983">
        <w:lastRenderedPageBreak/>
        <w:t xml:space="preserve">increasing number of equations and therefore an increasing </w:t>
      </w:r>
      <w:r w:rsidR="00767C04">
        <w:t>computational cost.</w:t>
      </w:r>
      <w:sdt>
        <w:sdtPr>
          <w:id w:val="-2094007982"/>
          <w:citation/>
        </w:sdtPr>
        <w:sdtContent>
          <w:r w:rsidR="00767C04">
            <w:fldChar w:fldCharType="begin"/>
          </w:r>
          <w:r w:rsidR="00767C04">
            <w:instrText xml:space="preserve"> CITATION ANS18 \l 2057 </w:instrText>
          </w:r>
          <w:r w:rsidR="00767C04">
            <w:fldChar w:fldCharType="separate"/>
          </w:r>
          <w:r w:rsidR="00767C04">
            <w:rPr>
              <w:noProof/>
            </w:rPr>
            <w:t xml:space="preserve"> (ANSYS, 2011)</w:t>
          </w:r>
          <w:r w:rsidR="00767C04">
            <w:fldChar w:fldCharType="end"/>
          </w:r>
        </w:sdtContent>
      </w:sdt>
    </w:p>
    <w:p w14:paraId="7731CE94" w14:textId="154E509B" w:rsidR="004256A5" w:rsidRPr="004256A5" w:rsidRDefault="004256A5" w:rsidP="004256A5">
      <w:r w:rsidRPr="004256A5">
        <w:t>Run 1 k epsilon realisable</w:t>
      </w:r>
    </w:p>
    <w:p w14:paraId="7877183B" w14:textId="1C2DE393" w:rsidR="004256A5" w:rsidRPr="004256A5" w:rsidRDefault="004256A5" w:rsidP="004256A5">
      <w:r w:rsidRPr="004256A5">
        <w:t xml:space="preserve">Run 2 k epsilon standard </w:t>
      </w:r>
    </w:p>
    <w:p w14:paraId="27803FD1" w14:textId="20EB46CA" w:rsidR="004256A5" w:rsidRPr="004256A5" w:rsidRDefault="004256A5" w:rsidP="004256A5">
      <w:r w:rsidRPr="004256A5">
        <w:t xml:space="preserve">Run 3 k omega standard </w:t>
      </w:r>
    </w:p>
    <w:p w14:paraId="37803063" w14:textId="04E8FE1B" w:rsidR="00A42719" w:rsidRDefault="00A42719" w:rsidP="00A42719">
      <w:r w:rsidRPr="004256A5">
        <w:t xml:space="preserve">Run </w:t>
      </w:r>
      <w:r>
        <w:t>4</w:t>
      </w:r>
      <w:r w:rsidRPr="004256A5">
        <w:t xml:space="preserve"> k omega </w:t>
      </w:r>
      <w:r>
        <w:t>SST</w:t>
      </w:r>
      <w:r w:rsidRPr="004256A5">
        <w:t xml:space="preserve"> </w:t>
      </w:r>
    </w:p>
    <w:p w14:paraId="4BA0C2D7" w14:textId="018B1267" w:rsidR="00A42719" w:rsidRDefault="00A42719" w:rsidP="00A42719">
      <w:r w:rsidRPr="004256A5">
        <w:t xml:space="preserve">Run </w:t>
      </w:r>
      <w:r>
        <w:t>5</w:t>
      </w:r>
      <w:r w:rsidRPr="004256A5">
        <w:t xml:space="preserve"> </w:t>
      </w:r>
      <w:r w:rsidR="006C2F40">
        <w:t xml:space="preserve">Transition SST </w:t>
      </w:r>
    </w:p>
    <w:p w14:paraId="05B59970" w14:textId="2CA94EA5" w:rsidR="00CE2CAA" w:rsidRPr="004256A5" w:rsidRDefault="006C2F40" w:rsidP="008F65E4">
      <w:r>
        <w:t>Run 6 Reynolds stress linear pressure strain, standard wall functions.</w:t>
      </w:r>
    </w:p>
    <w:p w14:paraId="4F0BA291" w14:textId="4795A6B7" w:rsidR="008F65E4" w:rsidRDefault="008F65E4" w:rsidP="00CE296E">
      <w:pPr>
        <w:pStyle w:val="Heading2"/>
      </w:pPr>
      <w:bookmarkStart w:id="15" w:name="_Toc31593028"/>
      <w:bookmarkStart w:id="16" w:name="_Toc31604847"/>
      <w:r w:rsidRPr="004256A5">
        <w:t>Prizm Layer Study</w:t>
      </w:r>
      <w:bookmarkEnd w:id="15"/>
      <w:bookmarkEnd w:id="16"/>
    </w:p>
    <w:p w14:paraId="11F1B002" w14:textId="10E747D8" w:rsidR="00061D15" w:rsidRDefault="00DB7EA6" w:rsidP="00D25B7C">
      <w:r>
        <w:t>Prizm layers a</w:t>
      </w:r>
      <w:r w:rsidR="00E42E6D">
        <w:t xml:space="preserve">re layers of elements on the surface of solids such as walls. The friction of the air on the walls </w:t>
      </w:r>
      <w:r w:rsidR="0063314A">
        <w:t xml:space="preserve">slows the air down, the closer to the wall the slower the air becomes. Prizm layers enable you to measure the </w:t>
      </w:r>
      <w:r w:rsidR="00061D15">
        <w:t>pressures.</w:t>
      </w:r>
      <w:r w:rsidR="0063314A">
        <w:t xml:space="preserve"> </w:t>
      </w:r>
      <w:r w:rsidR="00061D15">
        <w:t>Prizm layers were added in the amounts of 3, 5 and 7.</w:t>
      </w:r>
    </w:p>
    <w:p w14:paraId="677AF4F7" w14:textId="4396F995" w:rsidR="00545115" w:rsidRDefault="008F65E4" w:rsidP="00CE296E">
      <w:pPr>
        <w:pStyle w:val="Heading2"/>
      </w:pPr>
      <w:bookmarkStart w:id="17" w:name="_Toc31593029"/>
      <w:bookmarkStart w:id="18" w:name="_Toc31604848"/>
      <w:r w:rsidRPr="004256A5">
        <w:t>Post Processing</w:t>
      </w:r>
      <w:bookmarkEnd w:id="17"/>
      <w:bookmarkEnd w:id="18"/>
      <w:r w:rsidRPr="004256A5">
        <w:t xml:space="preserve"> </w:t>
      </w:r>
    </w:p>
    <w:p w14:paraId="1395241E" w14:textId="77777777" w:rsidR="00644AEE" w:rsidRDefault="00061D15" w:rsidP="007F7A49">
      <w:pPr>
        <w:spacing w:after="160" w:line="259" w:lineRule="auto"/>
      </w:pPr>
      <w:r>
        <w:t xml:space="preserve">Post processing creates visual </w:t>
      </w:r>
      <w:r w:rsidR="00470B41">
        <w:t xml:space="preserve">representation of the data collected; pressure contours, velocity vectors, streamlines and turbulence </w:t>
      </w:r>
      <w:r w:rsidR="00B34D36">
        <w:t>vortex cores.</w:t>
      </w:r>
    </w:p>
    <w:p w14:paraId="3190A8D2" w14:textId="77777777" w:rsidR="00B25AD0" w:rsidRDefault="00644AEE" w:rsidP="00B25AD0">
      <w:pPr>
        <w:keepNext/>
        <w:spacing w:after="160" w:line="259" w:lineRule="auto"/>
      </w:pPr>
      <w:r w:rsidRPr="00644AEE">
        <w:rPr>
          <w:noProof/>
        </w:rPr>
        <w:t xml:space="preserve"> </w:t>
      </w:r>
      <w:r>
        <w:rPr>
          <w:noProof/>
        </w:rPr>
        <w:drawing>
          <wp:inline distT="0" distB="0" distL="0" distR="0" wp14:anchorId="6C98F45C" wp14:editId="468B7BE3">
            <wp:extent cx="2679032" cy="1809595"/>
            <wp:effectExtent l="0" t="0" r="127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4475" t="13169" r="1831" b="10345"/>
                    <a:stretch/>
                  </pic:blipFill>
                  <pic:spPr bwMode="auto">
                    <a:xfrm>
                      <a:off x="0" y="0"/>
                      <a:ext cx="2706049" cy="182784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B71C9E6" wp14:editId="6A23CB94">
            <wp:extent cx="2580640" cy="1796519"/>
            <wp:effectExtent l="0" t="0" r="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479" t="12156" r="2282" b="9578"/>
                    <a:stretch/>
                  </pic:blipFill>
                  <pic:spPr bwMode="auto">
                    <a:xfrm>
                      <a:off x="0" y="0"/>
                      <a:ext cx="2608396" cy="181584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B01E0BA" wp14:editId="30987750">
            <wp:extent cx="5284897" cy="802105"/>
            <wp:effectExtent l="0" t="0" r="0" b="0"/>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2164" t="49649" r="10959" b="37702"/>
                    <a:stretch/>
                  </pic:blipFill>
                  <pic:spPr bwMode="auto">
                    <a:xfrm>
                      <a:off x="0" y="0"/>
                      <a:ext cx="5344882" cy="811209"/>
                    </a:xfrm>
                    <a:prstGeom prst="rect">
                      <a:avLst/>
                    </a:prstGeom>
                    <a:ln>
                      <a:noFill/>
                    </a:ln>
                    <a:extLst>
                      <a:ext uri="{53640926-AAD7-44D8-BBD7-CCE9431645EC}">
                        <a14:shadowObscured xmlns:a14="http://schemas.microsoft.com/office/drawing/2010/main"/>
                      </a:ext>
                    </a:extLst>
                  </pic:spPr>
                </pic:pic>
              </a:graphicData>
            </a:graphic>
          </wp:inline>
        </w:drawing>
      </w:r>
    </w:p>
    <w:p w14:paraId="33E53648" w14:textId="4942E520" w:rsidR="00A43F2A" w:rsidRDefault="00B25AD0" w:rsidP="00B25AD0">
      <w:pPr>
        <w:pStyle w:val="Caption"/>
      </w:pPr>
      <w:bookmarkStart w:id="19" w:name="_Toc31611391"/>
      <w:r>
        <w:t xml:space="preserve">Figure </w:t>
      </w:r>
      <w:fldSimple w:instr=" SEQ Figure \* ARABIC ">
        <w:r>
          <w:rPr>
            <w:noProof/>
          </w:rPr>
          <w:t>1</w:t>
        </w:r>
      </w:fldSimple>
      <w:r>
        <w:t xml:space="preserve"> CFD Post Processing</w:t>
      </w:r>
      <w:bookmarkEnd w:id="19"/>
    </w:p>
    <w:p w14:paraId="6E3DF5BA" w14:textId="7F221625" w:rsidR="00B25AD0" w:rsidRDefault="00F30FF3" w:rsidP="007F7A49">
      <w:pPr>
        <w:spacing w:after="160" w:line="259" w:lineRule="auto"/>
      </w:pPr>
      <w:r>
        <w:t xml:space="preserve">These visuals show there is change in pressure and turbulent air </w:t>
      </w:r>
      <w:r w:rsidR="00B25AD0">
        <w:t>this is what informed my mesh strategy. Pressure contours and velocity vectors easily showed that the smaller domain was not suitable as the pressure wave was hitting the inlet and the fluid flow behind was not laminar and was still turbulent this could be seen through velocity vectors, streamlines and vortex cores.</w:t>
      </w:r>
    </w:p>
    <w:p w14:paraId="7080A9B4" w14:textId="46E58577" w:rsidR="00CE296E" w:rsidRPr="00CE296E" w:rsidRDefault="007F7A49" w:rsidP="007F7A49">
      <w:pPr>
        <w:spacing w:after="160" w:line="259" w:lineRule="auto"/>
      </w:pPr>
      <w:r>
        <w:br w:type="page"/>
      </w:r>
    </w:p>
    <w:p w14:paraId="297FF325" w14:textId="693A0850" w:rsidR="00853036" w:rsidRDefault="00853036" w:rsidP="005706D2">
      <w:pPr>
        <w:pStyle w:val="Heading1"/>
      </w:pPr>
      <w:bookmarkStart w:id="20" w:name="_Toc31593030"/>
      <w:bookmarkStart w:id="21" w:name="_Toc31604849"/>
      <w:r>
        <w:lastRenderedPageBreak/>
        <w:t>Results</w:t>
      </w:r>
      <w:r w:rsidR="005706D2">
        <w:t xml:space="preserve"> and </w:t>
      </w:r>
      <w:r>
        <w:t>Analysis</w:t>
      </w:r>
      <w:bookmarkEnd w:id="20"/>
      <w:bookmarkEnd w:id="21"/>
    </w:p>
    <w:p w14:paraId="52F074A1" w14:textId="36FCC86B" w:rsidR="00C64EC3" w:rsidRDefault="001841D9" w:rsidP="00545115">
      <w:r>
        <w:t xml:space="preserve">For raw results data refer to </w:t>
      </w:r>
      <w:r>
        <w:fldChar w:fldCharType="begin"/>
      </w:r>
      <w:r>
        <w:instrText xml:space="preserve"> REF _Ref31411619 \h </w:instrText>
      </w:r>
      <w:r>
        <w:fldChar w:fldCharType="separate"/>
      </w:r>
      <w:r w:rsidR="00A43F2A">
        <w:t>Appendices</w:t>
      </w:r>
      <w:r>
        <w:fldChar w:fldCharType="end"/>
      </w:r>
      <w:r>
        <w:t xml:space="preserve"> (</w:t>
      </w:r>
      <w:r>
        <w:fldChar w:fldCharType="begin"/>
      </w:r>
      <w:r>
        <w:instrText xml:space="preserve"> REF _Ref31411666 \w \h </w:instrText>
      </w:r>
      <w:r>
        <w:fldChar w:fldCharType="separate"/>
      </w:r>
      <w:r>
        <w:t>7</w:t>
      </w:r>
      <w:r>
        <w:fldChar w:fldCharType="end"/>
      </w:r>
      <w:r>
        <w:t>)</w:t>
      </w:r>
    </w:p>
    <w:p w14:paraId="14725671" w14:textId="224B69E2" w:rsidR="00823425" w:rsidRPr="00823425" w:rsidRDefault="007F7A49" w:rsidP="00823425">
      <w:pPr>
        <w:pStyle w:val="Heading2"/>
      </w:pPr>
      <w:bookmarkStart w:id="22" w:name="_Toc31593031"/>
      <w:bookmarkStart w:id="23" w:name="_Toc31604850"/>
      <w:r>
        <w:t>Domain independence</w:t>
      </w:r>
      <w:r w:rsidR="006F60B4">
        <w:t xml:space="preserve"> Results and Analysis</w:t>
      </w:r>
      <w:bookmarkEnd w:id="22"/>
      <w:bookmarkEnd w:id="23"/>
    </w:p>
    <w:tbl>
      <w:tblPr>
        <w:tblpPr w:leftFromText="180" w:rightFromText="180" w:vertAnchor="page" w:horzAnchor="margin" w:tblpY="5601"/>
        <w:tblW w:w="9639" w:type="dxa"/>
        <w:tblLook w:val="04A0" w:firstRow="1" w:lastRow="0" w:firstColumn="1" w:lastColumn="0" w:noHBand="0" w:noVBand="1"/>
      </w:tblPr>
      <w:tblGrid>
        <w:gridCol w:w="1134"/>
        <w:gridCol w:w="993"/>
        <w:gridCol w:w="1559"/>
        <w:gridCol w:w="1134"/>
        <w:gridCol w:w="1134"/>
        <w:gridCol w:w="1134"/>
        <w:gridCol w:w="1134"/>
        <w:gridCol w:w="1417"/>
      </w:tblGrid>
      <w:tr w:rsidR="00823425" w:rsidRPr="00C64EC3" w14:paraId="25A2B238" w14:textId="77777777" w:rsidTr="00823425">
        <w:trPr>
          <w:trHeight w:val="340"/>
        </w:trPr>
        <w:tc>
          <w:tcPr>
            <w:tcW w:w="1134" w:type="dxa"/>
            <w:tcBorders>
              <w:top w:val="nil"/>
              <w:left w:val="nil"/>
              <w:bottom w:val="single" w:sz="18" w:space="0" w:color="000000"/>
              <w:right w:val="nil"/>
            </w:tcBorders>
            <w:shd w:val="clear" w:color="auto" w:fill="auto"/>
            <w:noWrap/>
            <w:vAlign w:val="bottom"/>
            <w:hideMark/>
          </w:tcPr>
          <w:p w14:paraId="30D773B9" w14:textId="77777777" w:rsidR="00823425" w:rsidRPr="00C64EC3" w:rsidRDefault="00823425" w:rsidP="00823425">
            <w:pPr>
              <w:rPr>
                <w:sz w:val="20"/>
                <w:szCs w:val="20"/>
              </w:rPr>
            </w:pPr>
          </w:p>
        </w:tc>
        <w:tc>
          <w:tcPr>
            <w:tcW w:w="993" w:type="dxa"/>
            <w:tcBorders>
              <w:top w:val="nil"/>
              <w:left w:val="nil"/>
              <w:bottom w:val="single" w:sz="18" w:space="0" w:color="000000"/>
              <w:right w:val="nil"/>
            </w:tcBorders>
            <w:shd w:val="clear" w:color="auto" w:fill="auto"/>
            <w:noWrap/>
            <w:vAlign w:val="bottom"/>
            <w:hideMark/>
          </w:tcPr>
          <w:p w14:paraId="547F510E" w14:textId="77777777" w:rsidR="00823425" w:rsidRPr="00C64EC3" w:rsidRDefault="00823425" w:rsidP="00823425">
            <w:pPr>
              <w:rPr>
                <w:sz w:val="20"/>
                <w:szCs w:val="20"/>
              </w:rPr>
            </w:pPr>
          </w:p>
        </w:tc>
        <w:tc>
          <w:tcPr>
            <w:tcW w:w="1559" w:type="dxa"/>
            <w:tcBorders>
              <w:top w:val="nil"/>
              <w:left w:val="nil"/>
              <w:bottom w:val="single" w:sz="18" w:space="0" w:color="000000"/>
              <w:right w:val="single" w:sz="18" w:space="0" w:color="000000"/>
            </w:tcBorders>
            <w:shd w:val="clear" w:color="auto" w:fill="auto"/>
            <w:noWrap/>
            <w:vAlign w:val="bottom"/>
            <w:hideMark/>
          </w:tcPr>
          <w:p w14:paraId="33555F8D" w14:textId="44F0AD3C" w:rsidR="00823425" w:rsidRPr="00C64EC3" w:rsidRDefault="00823425" w:rsidP="00823425">
            <w:pPr>
              <w:rPr>
                <w:sz w:val="20"/>
                <w:szCs w:val="20"/>
              </w:rPr>
            </w:pPr>
          </w:p>
        </w:tc>
        <w:tc>
          <w:tcPr>
            <w:tcW w:w="2268" w:type="dxa"/>
            <w:gridSpan w:val="2"/>
            <w:tcBorders>
              <w:top w:val="single" w:sz="18" w:space="0" w:color="000000"/>
              <w:left w:val="single" w:sz="18" w:space="0" w:color="000000"/>
              <w:bottom w:val="single" w:sz="18" w:space="0" w:color="000000"/>
              <w:right w:val="single" w:sz="18" w:space="0" w:color="000000"/>
            </w:tcBorders>
            <w:shd w:val="clear" w:color="auto" w:fill="auto"/>
            <w:noWrap/>
            <w:vAlign w:val="bottom"/>
            <w:hideMark/>
          </w:tcPr>
          <w:p w14:paraId="6D3F796A"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lift + drag</w:t>
            </w:r>
          </w:p>
        </w:tc>
        <w:tc>
          <w:tcPr>
            <w:tcW w:w="3685" w:type="dxa"/>
            <w:gridSpan w:val="3"/>
            <w:tcBorders>
              <w:top w:val="single" w:sz="18" w:space="0" w:color="000000"/>
              <w:left w:val="single" w:sz="18" w:space="0" w:color="000000"/>
              <w:bottom w:val="single" w:sz="18" w:space="0" w:color="000000"/>
              <w:right w:val="single" w:sz="18" w:space="0" w:color="000000"/>
            </w:tcBorders>
            <w:shd w:val="clear" w:color="auto" w:fill="auto"/>
            <w:noWrap/>
            <w:vAlign w:val="bottom"/>
            <w:hideMark/>
          </w:tcPr>
          <w:p w14:paraId="3721C581" w14:textId="77777777" w:rsidR="00823425" w:rsidRPr="00C64EC3" w:rsidRDefault="00823425" w:rsidP="00823425">
            <w:pPr>
              <w:jc w:val="center"/>
              <w:rPr>
                <w:rFonts w:ascii="Calibri" w:hAnsi="Calibri"/>
                <w:color w:val="000000"/>
              </w:rPr>
            </w:pPr>
            <w:r w:rsidRPr="00C64EC3">
              <w:rPr>
                <w:rFonts w:ascii="Calibri" w:hAnsi="Calibri"/>
                <w:color w:val="000000"/>
              </w:rPr>
              <w:t xml:space="preserve">Orthogonal  </w:t>
            </w:r>
          </w:p>
        </w:tc>
      </w:tr>
      <w:tr w:rsidR="00823425" w:rsidRPr="00C64EC3" w14:paraId="0CADCA27" w14:textId="77777777" w:rsidTr="00823425">
        <w:trPr>
          <w:trHeight w:val="320"/>
        </w:trPr>
        <w:tc>
          <w:tcPr>
            <w:tcW w:w="1134" w:type="dxa"/>
            <w:tcBorders>
              <w:top w:val="single" w:sz="18" w:space="0" w:color="000000"/>
              <w:left w:val="single" w:sz="18" w:space="0" w:color="000000"/>
              <w:bottom w:val="single" w:sz="18" w:space="0" w:color="000000"/>
              <w:right w:val="single" w:sz="4" w:space="0" w:color="auto"/>
            </w:tcBorders>
            <w:shd w:val="clear" w:color="auto" w:fill="auto"/>
            <w:noWrap/>
            <w:vAlign w:val="center"/>
            <w:hideMark/>
          </w:tcPr>
          <w:p w14:paraId="6D9BC557"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 xml:space="preserve">Run type </w:t>
            </w:r>
          </w:p>
        </w:tc>
        <w:tc>
          <w:tcPr>
            <w:tcW w:w="993" w:type="dxa"/>
            <w:tcBorders>
              <w:top w:val="single" w:sz="18" w:space="0" w:color="000000"/>
              <w:left w:val="nil"/>
              <w:bottom w:val="single" w:sz="18" w:space="0" w:color="000000"/>
              <w:right w:val="single" w:sz="4" w:space="0" w:color="auto"/>
            </w:tcBorders>
            <w:shd w:val="clear" w:color="auto" w:fill="auto"/>
            <w:noWrap/>
            <w:vAlign w:val="center"/>
            <w:hideMark/>
          </w:tcPr>
          <w:p w14:paraId="0BEE80E3"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Run no.</w:t>
            </w:r>
          </w:p>
        </w:tc>
        <w:tc>
          <w:tcPr>
            <w:tcW w:w="1559" w:type="dxa"/>
            <w:tcBorders>
              <w:top w:val="single" w:sz="18" w:space="0" w:color="000000"/>
              <w:left w:val="nil"/>
              <w:bottom w:val="single" w:sz="18" w:space="0" w:color="000000"/>
              <w:right w:val="single" w:sz="18" w:space="0" w:color="000000"/>
            </w:tcBorders>
            <w:shd w:val="clear" w:color="auto" w:fill="auto"/>
            <w:noWrap/>
            <w:vAlign w:val="center"/>
            <w:hideMark/>
          </w:tcPr>
          <w:p w14:paraId="57D335B1"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Description</w:t>
            </w:r>
          </w:p>
        </w:tc>
        <w:tc>
          <w:tcPr>
            <w:tcW w:w="1134" w:type="dxa"/>
            <w:tcBorders>
              <w:top w:val="single" w:sz="18" w:space="0" w:color="000000"/>
              <w:left w:val="single" w:sz="18" w:space="0" w:color="000000"/>
              <w:bottom w:val="single" w:sz="18" w:space="0" w:color="000000"/>
              <w:right w:val="single" w:sz="4" w:space="0" w:color="auto"/>
            </w:tcBorders>
            <w:shd w:val="clear" w:color="auto" w:fill="auto"/>
            <w:noWrap/>
            <w:vAlign w:val="center"/>
            <w:hideMark/>
          </w:tcPr>
          <w:p w14:paraId="5CBFAE1A"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Cl</w:t>
            </w:r>
          </w:p>
        </w:tc>
        <w:tc>
          <w:tcPr>
            <w:tcW w:w="1134" w:type="dxa"/>
            <w:tcBorders>
              <w:top w:val="single" w:sz="18" w:space="0" w:color="000000"/>
              <w:left w:val="nil"/>
              <w:bottom w:val="single" w:sz="18" w:space="0" w:color="000000"/>
              <w:right w:val="single" w:sz="18" w:space="0" w:color="000000"/>
            </w:tcBorders>
            <w:shd w:val="clear" w:color="auto" w:fill="auto"/>
            <w:noWrap/>
            <w:vAlign w:val="center"/>
            <w:hideMark/>
          </w:tcPr>
          <w:p w14:paraId="4086FD60"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Cd</w:t>
            </w:r>
          </w:p>
        </w:tc>
        <w:tc>
          <w:tcPr>
            <w:tcW w:w="1134" w:type="dxa"/>
            <w:tcBorders>
              <w:top w:val="single" w:sz="18" w:space="0" w:color="000000"/>
              <w:left w:val="single" w:sz="18" w:space="0" w:color="000000"/>
              <w:bottom w:val="single" w:sz="18" w:space="0" w:color="000000"/>
              <w:right w:val="single" w:sz="4" w:space="0" w:color="auto"/>
            </w:tcBorders>
            <w:shd w:val="clear" w:color="auto" w:fill="auto"/>
            <w:noWrap/>
            <w:vAlign w:val="center"/>
            <w:hideMark/>
          </w:tcPr>
          <w:p w14:paraId="15B3353A"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Quality</w:t>
            </w:r>
          </w:p>
        </w:tc>
        <w:tc>
          <w:tcPr>
            <w:tcW w:w="1134" w:type="dxa"/>
            <w:tcBorders>
              <w:top w:val="single" w:sz="18" w:space="0" w:color="000000"/>
              <w:left w:val="nil"/>
              <w:bottom w:val="single" w:sz="18" w:space="0" w:color="000000"/>
              <w:right w:val="single" w:sz="4" w:space="0" w:color="000000"/>
            </w:tcBorders>
            <w:shd w:val="clear" w:color="auto" w:fill="auto"/>
            <w:noWrap/>
            <w:vAlign w:val="center"/>
            <w:hideMark/>
          </w:tcPr>
          <w:p w14:paraId="170DB462"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Skew</w:t>
            </w:r>
          </w:p>
        </w:tc>
        <w:tc>
          <w:tcPr>
            <w:tcW w:w="1417" w:type="dxa"/>
            <w:tcBorders>
              <w:top w:val="single" w:sz="18" w:space="0" w:color="000000"/>
              <w:left w:val="single" w:sz="4" w:space="0" w:color="000000"/>
              <w:bottom w:val="single" w:sz="18" w:space="0" w:color="000000"/>
              <w:right w:val="single" w:sz="18" w:space="0" w:color="000000"/>
            </w:tcBorders>
            <w:shd w:val="clear" w:color="auto" w:fill="auto"/>
            <w:noWrap/>
            <w:vAlign w:val="center"/>
            <w:hideMark/>
          </w:tcPr>
          <w:p w14:paraId="03CDE3EE"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Aspect Ratio</w:t>
            </w:r>
          </w:p>
        </w:tc>
      </w:tr>
      <w:tr w:rsidR="00823425" w:rsidRPr="00C64EC3" w14:paraId="06BD05AF" w14:textId="77777777" w:rsidTr="00823425">
        <w:trPr>
          <w:trHeight w:val="300"/>
        </w:trPr>
        <w:tc>
          <w:tcPr>
            <w:tcW w:w="1134" w:type="dxa"/>
            <w:vMerge w:val="restart"/>
            <w:tcBorders>
              <w:top w:val="single" w:sz="18" w:space="0" w:color="000000"/>
              <w:left w:val="single" w:sz="18" w:space="0" w:color="000000"/>
              <w:bottom w:val="single" w:sz="8" w:space="0" w:color="000000"/>
              <w:right w:val="single" w:sz="4" w:space="0" w:color="auto"/>
            </w:tcBorders>
            <w:shd w:val="clear" w:color="auto" w:fill="auto"/>
            <w:noWrap/>
            <w:vAlign w:val="center"/>
            <w:hideMark/>
          </w:tcPr>
          <w:p w14:paraId="0230DF7D"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Domain study</w:t>
            </w:r>
          </w:p>
        </w:tc>
        <w:tc>
          <w:tcPr>
            <w:tcW w:w="993" w:type="dxa"/>
            <w:tcBorders>
              <w:top w:val="single" w:sz="18" w:space="0" w:color="000000"/>
              <w:left w:val="nil"/>
              <w:bottom w:val="single" w:sz="4" w:space="0" w:color="auto"/>
              <w:right w:val="single" w:sz="4" w:space="0" w:color="auto"/>
            </w:tcBorders>
            <w:shd w:val="clear" w:color="auto" w:fill="auto"/>
            <w:noWrap/>
            <w:vAlign w:val="center"/>
            <w:hideMark/>
          </w:tcPr>
          <w:p w14:paraId="27FA5D0F"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1</w:t>
            </w:r>
          </w:p>
        </w:tc>
        <w:tc>
          <w:tcPr>
            <w:tcW w:w="1559" w:type="dxa"/>
            <w:tcBorders>
              <w:top w:val="single" w:sz="18" w:space="0" w:color="000000"/>
              <w:left w:val="nil"/>
              <w:bottom w:val="single" w:sz="4" w:space="0" w:color="auto"/>
              <w:right w:val="single" w:sz="18" w:space="0" w:color="000000"/>
            </w:tcBorders>
            <w:shd w:val="clear" w:color="auto" w:fill="auto"/>
            <w:noWrap/>
            <w:vAlign w:val="bottom"/>
            <w:hideMark/>
          </w:tcPr>
          <w:p w14:paraId="4AD0C717"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medium</w:t>
            </w:r>
          </w:p>
        </w:tc>
        <w:tc>
          <w:tcPr>
            <w:tcW w:w="1134" w:type="dxa"/>
            <w:tcBorders>
              <w:top w:val="single" w:sz="18" w:space="0" w:color="000000"/>
              <w:left w:val="single" w:sz="18" w:space="0" w:color="000000"/>
              <w:bottom w:val="single" w:sz="4" w:space="0" w:color="auto"/>
              <w:right w:val="single" w:sz="4" w:space="0" w:color="auto"/>
            </w:tcBorders>
            <w:shd w:val="clear" w:color="auto" w:fill="auto"/>
            <w:noWrap/>
            <w:vAlign w:val="center"/>
            <w:hideMark/>
          </w:tcPr>
          <w:p w14:paraId="4672A881"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3.65E-01</w:t>
            </w:r>
          </w:p>
        </w:tc>
        <w:tc>
          <w:tcPr>
            <w:tcW w:w="1134" w:type="dxa"/>
            <w:tcBorders>
              <w:top w:val="single" w:sz="18" w:space="0" w:color="000000"/>
              <w:left w:val="nil"/>
              <w:bottom w:val="single" w:sz="4" w:space="0" w:color="auto"/>
              <w:right w:val="single" w:sz="18" w:space="0" w:color="000000"/>
            </w:tcBorders>
            <w:shd w:val="clear" w:color="auto" w:fill="auto"/>
            <w:noWrap/>
            <w:vAlign w:val="center"/>
            <w:hideMark/>
          </w:tcPr>
          <w:p w14:paraId="37B72CF6"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2.84E-01</w:t>
            </w:r>
          </w:p>
        </w:tc>
        <w:tc>
          <w:tcPr>
            <w:tcW w:w="1134" w:type="dxa"/>
            <w:tcBorders>
              <w:top w:val="single" w:sz="18" w:space="0" w:color="000000"/>
              <w:left w:val="single" w:sz="18" w:space="0" w:color="000000"/>
              <w:bottom w:val="single" w:sz="4" w:space="0" w:color="auto"/>
              <w:right w:val="single" w:sz="4" w:space="0" w:color="auto"/>
            </w:tcBorders>
            <w:shd w:val="clear" w:color="auto" w:fill="auto"/>
            <w:noWrap/>
            <w:vAlign w:val="center"/>
            <w:hideMark/>
          </w:tcPr>
          <w:p w14:paraId="0944B9E1"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3.93E-01</w:t>
            </w:r>
          </w:p>
        </w:tc>
        <w:tc>
          <w:tcPr>
            <w:tcW w:w="1134" w:type="dxa"/>
            <w:tcBorders>
              <w:top w:val="single" w:sz="18" w:space="0" w:color="000000"/>
              <w:left w:val="nil"/>
              <w:bottom w:val="single" w:sz="4" w:space="0" w:color="auto"/>
              <w:right w:val="single" w:sz="4" w:space="0" w:color="000000"/>
            </w:tcBorders>
            <w:shd w:val="clear" w:color="auto" w:fill="auto"/>
            <w:noWrap/>
            <w:vAlign w:val="center"/>
            <w:hideMark/>
          </w:tcPr>
          <w:p w14:paraId="2C9B9E6B"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5.65E-01</w:t>
            </w:r>
          </w:p>
        </w:tc>
        <w:tc>
          <w:tcPr>
            <w:tcW w:w="1417" w:type="dxa"/>
            <w:tcBorders>
              <w:top w:val="single" w:sz="18" w:space="0" w:color="000000"/>
              <w:left w:val="single" w:sz="4" w:space="0" w:color="000000"/>
              <w:bottom w:val="single" w:sz="4" w:space="0" w:color="000000"/>
              <w:right w:val="single" w:sz="18" w:space="0" w:color="000000"/>
            </w:tcBorders>
            <w:shd w:val="clear" w:color="auto" w:fill="auto"/>
            <w:noWrap/>
            <w:vAlign w:val="center"/>
            <w:hideMark/>
          </w:tcPr>
          <w:p w14:paraId="691932C1"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1.03E+01</w:t>
            </w:r>
          </w:p>
        </w:tc>
      </w:tr>
      <w:tr w:rsidR="00823425" w:rsidRPr="00C64EC3" w14:paraId="605200AF" w14:textId="77777777" w:rsidTr="00823425">
        <w:trPr>
          <w:trHeight w:val="300"/>
        </w:trPr>
        <w:tc>
          <w:tcPr>
            <w:tcW w:w="1134" w:type="dxa"/>
            <w:vMerge/>
            <w:tcBorders>
              <w:top w:val="nil"/>
              <w:left w:val="single" w:sz="18" w:space="0" w:color="000000"/>
              <w:bottom w:val="single" w:sz="8" w:space="0" w:color="000000"/>
              <w:right w:val="single" w:sz="4" w:space="0" w:color="auto"/>
            </w:tcBorders>
            <w:vAlign w:val="center"/>
            <w:hideMark/>
          </w:tcPr>
          <w:p w14:paraId="1C8FCFCF" w14:textId="77777777" w:rsidR="00823425" w:rsidRPr="00C64EC3" w:rsidRDefault="00823425" w:rsidP="00823425">
            <w:pPr>
              <w:rPr>
                <w:rFonts w:ascii="Calibri" w:hAnsi="Calibri"/>
                <w:color w:val="000000"/>
                <w:sz w:val="22"/>
                <w:szCs w:val="22"/>
              </w:rPr>
            </w:pPr>
          </w:p>
        </w:tc>
        <w:tc>
          <w:tcPr>
            <w:tcW w:w="993" w:type="dxa"/>
            <w:tcBorders>
              <w:top w:val="nil"/>
              <w:left w:val="nil"/>
              <w:bottom w:val="single" w:sz="4" w:space="0" w:color="auto"/>
              <w:right w:val="single" w:sz="4" w:space="0" w:color="auto"/>
            </w:tcBorders>
            <w:shd w:val="clear" w:color="auto" w:fill="auto"/>
            <w:noWrap/>
            <w:vAlign w:val="center"/>
            <w:hideMark/>
          </w:tcPr>
          <w:p w14:paraId="54240BBE"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2</w:t>
            </w:r>
          </w:p>
        </w:tc>
        <w:tc>
          <w:tcPr>
            <w:tcW w:w="1559" w:type="dxa"/>
            <w:tcBorders>
              <w:top w:val="nil"/>
              <w:left w:val="nil"/>
              <w:bottom w:val="single" w:sz="4" w:space="0" w:color="auto"/>
              <w:right w:val="single" w:sz="18" w:space="0" w:color="000000"/>
            </w:tcBorders>
            <w:shd w:val="clear" w:color="auto" w:fill="auto"/>
            <w:noWrap/>
            <w:vAlign w:val="bottom"/>
            <w:hideMark/>
          </w:tcPr>
          <w:p w14:paraId="05E3662C"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small</w:t>
            </w:r>
          </w:p>
        </w:tc>
        <w:tc>
          <w:tcPr>
            <w:tcW w:w="1134" w:type="dxa"/>
            <w:tcBorders>
              <w:top w:val="nil"/>
              <w:left w:val="single" w:sz="18" w:space="0" w:color="000000"/>
              <w:bottom w:val="single" w:sz="4" w:space="0" w:color="auto"/>
              <w:right w:val="single" w:sz="4" w:space="0" w:color="auto"/>
            </w:tcBorders>
            <w:shd w:val="clear" w:color="auto" w:fill="auto"/>
            <w:noWrap/>
            <w:vAlign w:val="center"/>
            <w:hideMark/>
          </w:tcPr>
          <w:p w14:paraId="7FD359E8"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6.78E-01</w:t>
            </w:r>
          </w:p>
        </w:tc>
        <w:tc>
          <w:tcPr>
            <w:tcW w:w="1134" w:type="dxa"/>
            <w:tcBorders>
              <w:top w:val="nil"/>
              <w:left w:val="nil"/>
              <w:bottom w:val="nil"/>
              <w:right w:val="single" w:sz="18" w:space="0" w:color="000000"/>
            </w:tcBorders>
            <w:shd w:val="clear" w:color="auto" w:fill="auto"/>
            <w:noWrap/>
            <w:vAlign w:val="center"/>
            <w:hideMark/>
          </w:tcPr>
          <w:p w14:paraId="6A2D14C3"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7.22E-01</w:t>
            </w:r>
          </w:p>
        </w:tc>
        <w:tc>
          <w:tcPr>
            <w:tcW w:w="1134" w:type="dxa"/>
            <w:tcBorders>
              <w:top w:val="nil"/>
              <w:left w:val="single" w:sz="18" w:space="0" w:color="000000"/>
              <w:bottom w:val="single" w:sz="4" w:space="0" w:color="auto"/>
              <w:right w:val="single" w:sz="4" w:space="0" w:color="auto"/>
            </w:tcBorders>
            <w:shd w:val="clear" w:color="auto" w:fill="auto"/>
            <w:noWrap/>
            <w:vAlign w:val="center"/>
            <w:hideMark/>
          </w:tcPr>
          <w:p w14:paraId="5E8263DD"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3.91E-01</w:t>
            </w:r>
          </w:p>
        </w:tc>
        <w:tc>
          <w:tcPr>
            <w:tcW w:w="1134" w:type="dxa"/>
            <w:tcBorders>
              <w:top w:val="nil"/>
              <w:left w:val="nil"/>
              <w:bottom w:val="single" w:sz="4" w:space="0" w:color="auto"/>
              <w:right w:val="single" w:sz="4" w:space="0" w:color="000000"/>
            </w:tcBorders>
            <w:shd w:val="clear" w:color="auto" w:fill="auto"/>
            <w:noWrap/>
            <w:vAlign w:val="center"/>
            <w:hideMark/>
          </w:tcPr>
          <w:p w14:paraId="4B3E0C1F"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5.61E-01</w:t>
            </w:r>
          </w:p>
        </w:tc>
        <w:tc>
          <w:tcPr>
            <w:tcW w:w="1417" w:type="dxa"/>
            <w:tcBorders>
              <w:top w:val="single" w:sz="4" w:space="0" w:color="000000"/>
              <w:left w:val="single" w:sz="4" w:space="0" w:color="000000"/>
              <w:bottom w:val="single" w:sz="4" w:space="0" w:color="000000"/>
              <w:right w:val="single" w:sz="18" w:space="0" w:color="000000"/>
            </w:tcBorders>
            <w:shd w:val="clear" w:color="auto" w:fill="auto"/>
            <w:noWrap/>
            <w:vAlign w:val="center"/>
            <w:hideMark/>
          </w:tcPr>
          <w:p w14:paraId="2663DE40"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1.04E+01</w:t>
            </w:r>
          </w:p>
        </w:tc>
      </w:tr>
      <w:tr w:rsidR="00823425" w:rsidRPr="00C64EC3" w14:paraId="48D4B3AA" w14:textId="77777777" w:rsidTr="00823425">
        <w:trPr>
          <w:trHeight w:val="320"/>
        </w:trPr>
        <w:tc>
          <w:tcPr>
            <w:tcW w:w="1134" w:type="dxa"/>
            <w:vMerge/>
            <w:tcBorders>
              <w:top w:val="nil"/>
              <w:left w:val="single" w:sz="18" w:space="0" w:color="000000"/>
              <w:bottom w:val="single" w:sz="18" w:space="0" w:color="000000"/>
              <w:right w:val="single" w:sz="4" w:space="0" w:color="auto"/>
            </w:tcBorders>
            <w:vAlign w:val="center"/>
            <w:hideMark/>
          </w:tcPr>
          <w:p w14:paraId="44F125B2" w14:textId="77777777" w:rsidR="00823425" w:rsidRPr="00C64EC3" w:rsidRDefault="00823425" w:rsidP="00823425">
            <w:pPr>
              <w:rPr>
                <w:rFonts w:ascii="Calibri" w:hAnsi="Calibri"/>
                <w:color w:val="000000"/>
                <w:sz w:val="22"/>
                <w:szCs w:val="22"/>
              </w:rPr>
            </w:pPr>
          </w:p>
        </w:tc>
        <w:tc>
          <w:tcPr>
            <w:tcW w:w="993" w:type="dxa"/>
            <w:tcBorders>
              <w:top w:val="nil"/>
              <w:left w:val="nil"/>
              <w:bottom w:val="single" w:sz="18" w:space="0" w:color="000000"/>
              <w:right w:val="single" w:sz="4" w:space="0" w:color="auto"/>
            </w:tcBorders>
            <w:shd w:val="clear" w:color="auto" w:fill="auto"/>
            <w:noWrap/>
            <w:vAlign w:val="center"/>
            <w:hideMark/>
          </w:tcPr>
          <w:p w14:paraId="723FFB9F"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3</w:t>
            </w:r>
          </w:p>
        </w:tc>
        <w:tc>
          <w:tcPr>
            <w:tcW w:w="1559" w:type="dxa"/>
            <w:tcBorders>
              <w:top w:val="nil"/>
              <w:left w:val="nil"/>
              <w:bottom w:val="single" w:sz="18" w:space="0" w:color="000000"/>
              <w:right w:val="single" w:sz="18" w:space="0" w:color="000000"/>
            </w:tcBorders>
            <w:shd w:val="clear" w:color="auto" w:fill="auto"/>
            <w:noWrap/>
            <w:vAlign w:val="bottom"/>
            <w:hideMark/>
          </w:tcPr>
          <w:p w14:paraId="1BA4FA6D"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large</w:t>
            </w:r>
          </w:p>
        </w:tc>
        <w:tc>
          <w:tcPr>
            <w:tcW w:w="1134" w:type="dxa"/>
            <w:tcBorders>
              <w:top w:val="nil"/>
              <w:left w:val="single" w:sz="18" w:space="0" w:color="000000"/>
              <w:bottom w:val="single" w:sz="18" w:space="0" w:color="000000"/>
              <w:right w:val="single" w:sz="4" w:space="0" w:color="auto"/>
            </w:tcBorders>
            <w:shd w:val="clear" w:color="auto" w:fill="auto"/>
            <w:noWrap/>
            <w:vAlign w:val="center"/>
            <w:hideMark/>
          </w:tcPr>
          <w:p w14:paraId="2327DE39"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3.6</w:t>
            </w:r>
            <w:r>
              <w:rPr>
                <w:rFonts w:ascii="Calibri" w:hAnsi="Calibri"/>
                <w:color w:val="000000"/>
                <w:sz w:val="22"/>
                <w:szCs w:val="22"/>
              </w:rPr>
              <w:t>2</w:t>
            </w:r>
            <w:r w:rsidRPr="00C64EC3">
              <w:rPr>
                <w:rFonts w:ascii="Calibri" w:hAnsi="Calibri"/>
                <w:color w:val="000000"/>
                <w:sz w:val="22"/>
                <w:szCs w:val="22"/>
              </w:rPr>
              <w:t>E-01</w:t>
            </w:r>
          </w:p>
        </w:tc>
        <w:tc>
          <w:tcPr>
            <w:tcW w:w="1134" w:type="dxa"/>
            <w:tcBorders>
              <w:top w:val="single" w:sz="4" w:space="0" w:color="auto"/>
              <w:left w:val="nil"/>
              <w:bottom w:val="single" w:sz="18" w:space="0" w:color="000000"/>
              <w:right w:val="single" w:sz="18" w:space="0" w:color="000000"/>
            </w:tcBorders>
            <w:shd w:val="clear" w:color="auto" w:fill="auto"/>
            <w:noWrap/>
            <w:vAlign w:val="center"/>
            <w:hideMark/>
          </w:tcPr>
          <w:p w14:paraId="4B84F424"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2.8</w:t>
            </w:r>
            <w:r>
              <w:rPr>
                <w:rFonts w:ascii="Calibri" w:hAnsi="Calibri"/>
                <w:color w:val="000000"/>
                <w:sz w:val="22"/>
                <w:szCs w:val="22"/>
              </w:rPr>
              <w:t>0</w:t>
            </w:r>
            <w:r w:rsidRPr="00C64EC3">
              <w:rPr>
                <w:rFonts w:ascii="Calibri" w:hAnsi="Calibri"/>
                <w:color w:val="000000"/>
                <w:sz w:val="22"/>
                <w:szCs w:val="22"/>
              </w:rPr>
              <w:t>E-01</w:t>
            </w:r>
          </w:p>
        </w:tc>
        <w:tc>
          <w:tcPr>
            <w:tcW w:w="1134" w:type="dxa"/>
            <w:tcBorders>
              <w:top w:val="nil"/>
              <w:left w:val="single" w:sz="18" w:space="0" w:color="000000"/>
              <w:bottom w:val="single" w:sz="18" w:space="0" w:color="000000"/>
              <w:right w:val="single" w:sz="4" w:space="0" w:color="auto"/>
            </w:tcBorders>
            <w:shd w:val="clear" w:color="auto" w:fill="auto"/>
            <w:noWrap/>
            <w:vAlign w:val="center"/>
            <w:hideMark/>
          </w:tcPr>
          <w:p w14:paraId="4696F533"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3.91E-01</w:t>
            </w:r>
          </w:p>
        </w:tc>
        <w:tc>
          <w:tcPr>
            <w:tcW w:w="1134" w:type="dxa"/>
            <w:tcBorders>
              <w:top w:val="nil"/>
              <w:left w:val="nil"/>
              <w:bottom w:val="single" w:sz="18" w:space="0" w:color="000000"/>
              <w:right w:val="single" w:sz="4" w:space="0" w:color="000000"/>
            </w:tcBorders>
            <w:shd w:val="clear" w:color="auto" w:fill="auto"/>
            <w:noWrap/>
            <w:vAlign w:val="center"/>
            <w:hideMark/>
          </w:tcPr>
          <w:p w14:paraId="2849837D"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5.61E-01</w:t>
            </w:r>
          </w:p>
        </w:tc>
        <w:tc>
          <w:tcPr>
            <w:tcW w:w="1417" w:type="dxa"/>
            <w:tcBorders>
              <w:top w:val="single" w:sz="4" w:space="0" w:color="000000"/>
              <w:left w:val="single" w:sz="4" w:space="0" w:color="000000"/>
              <w:bottom w:val="single" w:sz="18" w:space="0" w:color="000000"/>
              <w:right w:val="single" w:sz="18" w:space="0" w:color="000000"/>
            </w:tcBorders>
            <w:shd w:val="clear" w:color="auto" w:fill="auto"/>
            <w:noWrap/>
            <w:vAlign w:val="center"/>
            <w:hideMark/>
          </w:tcPr>
          <w:p w14:paraId="274623B6" w14:textId="77777777" w:rsidR="00823425" w:rsidRPr="00C64EC3" w:rsidRDefault="00823425" w:rsidP="00823425">
            <w:pPr>
              <w:jc w:val="center"/>
              <w:rPr>
                <w:rFonts w:ascii="Calibri" w:hAnsi="Calibri"/>
                <w:color w:val="000000"/>
                <w:sz w:val="22"/>
                <w:szCs w:val="22"/>
              </w:rPr>
            </w:pPr>
            <w:r w:rsidRPr="00C64EC3">
              <w:rPr>
                <w:rFonts w:ascii="Calibri" w:hAnsi="Calibri"/>
                <w:color w:val="000000"/>
                <w:sz w:val="22"/>
                <w:szCs w:val="22"/>
              </w:rPr>
              <w:t>1.04E+01</w:t>
            </w:r>
          </w:p>
        </w:tc>
      </w:tr>
    </w:tbl>
    <w:p w14:paraId="11E7A303" w14:textId="58D35523" w:rsidR="00823425" w:rsidRDefault="00823425" w:rsidP="007F7A49">
      <w:r>
        <w:t xml:space="preserve"> </w:t>
      </w:r>
      <w:r w:rsidR="007F7A49">
        <w:t xml:space="preserve">A domain independence study was run with three differing domain sizes and a basis global mesh. </w:t>
      </w:r>
      <w:r w:rsidR="006F60B4">
        <w:t>T</w:t>
      </w:r>
      <w:r w:rsidR="007F7A49">
        <w:t xml:space="preserve">he first run was a medium size domain based off of the learning in lectures </w:t>
      </w:r>
      <w:sdt>
        <w:sdtPr>
          <w:id w:val="-1015687699"/>
          <w:citation/>
        </w:sdtPr>
        <w:sdtContent>
          <w:r w:rsidR="007F7A49">
            <w:fldChar w:fldCharType="begin"/>
          </w:r>
          <w:r w:rsidR="007F7A49">
            <w:instrText xml:space="preserve"> CITATION Tud19 \l 2057 </w:instrText>
          </w:r>
          <w:r w:rsidR="007F7A49">
            <w:fldChar w:fldCharType="separate"/>
          </w:r>
          <w:r w:rsidR="007F7A49">
            <w:rPr>
              <w:noProof/>
            </w:rPr>
            <w:t>(Tudor, 2019)</w:t>
          </w:r>
          <w:r w:rsidR="007F7A49">
            <w:fldChar w:fldCharType="end"/>
          </w:r>
        </w:sdtContent>
      </w:sdt>
      <w:r w:rsidR="007F7A49">
        <w:t>. This was then reduced in size to reduce computational time, as smaller domain has less elements. Run 2</w:t>
      </w:r>
      <w:r w:rsidR="00A43F2A">
        <w:t xml:space="preserve"> </w:t>
      </w:r>
      <w:r w:rsidR="00F7019D">
        <w:t xml:space="preserve">in </w:t>
      </w:r>
      <w:r w:rsidR="00F7019D">
        <w:fldChar w:fldCharType="begin"/>
      </w:r>
      <w:r w:rsidR="00F7019D">
        <w:instrText xml:space="preserve"> REF _Ref31561259 \h </w:instrText>
      </w:r>
      <w:r w:rsidR="00F7019D">
        <w:fldChar w:fldCharType="separate"/>
      </w:r>
      <w:r w:rsidR="00F7019D">
        <w:t xml:space="preserve">Table </w:t>
      </w:r>
      <w:r w:rsidR="00F7019D">
        <w:rPr>
          <w:noProof/>
        </w:rPr>
        <w:t>1</w:t>
      </w:r>
      <w:r w:rsidR="00F7019D">
        <w:t xml:space="preserve"> Domain</w:t>
      </w:r>
      <w:r w:rsidR="00F7019D">
        <w:rPr>
          <w:noProof/>
        </w:rPr>
        <w:t xml:space="preserve"> Study Results</w:t>
      </w:r>
      <w:r w:rsidR="00F7019D">
        <w:fldChar w:fldCharType="end"/>
      </w:r>
      <w:r w:rsidR="007F7A49">
        <w:t xml:space="preserve"> showed large differences in terms of the coefficient of lift and drag (Cl and Cd) which indicated that something was incorrect. This was backed up when you look at the post </w:t>
      </w:r>
      <w:r w:rsidR="006F60B4">
        <w:t>processing</w:t>
      </w:r>
      <w:r w:rsidR="007F7A49">
        <w:t xml:space="preserve">. </w:t>
      </w:r>
      <w:r w:rsidR="00F7019D">
        <w:t xml:space="preserve">The large domain </w:t>
      </w:r>
      <w:r>
        <w:t xml:space="preserve">as seen in </w:t>
      </w:r>
      <w:r>
        <w:fldChar w:fldCharType="begin"/>
      </w:r>
      <w:r>
        <w:instrText xml:space="preserve"> REF _Ref31561688 \h </w:instrText>
      </w:r>
      <w:r>
        <w:fldChar w:fldCharType="separate"/>
      </w:r>
      <w:r>
        <w:t xml:space="preserve">Table </w:t>
      </w:r>
      <w:r>
        <w:rPr>
          <w:noProof/>
        </w:rPr>
        <w:t>1</w:t>
      </w:r>
      <w:r>
        <w:t xml:space="preserve"> Domain</w:t>
      </w:r>
      <w:r>
        <w:rPr>
          <w:noProof/>
        </w:rPr>
        <w:t xml:space="preserve"> Study Result</w:t>
      </w:r>
      <w:r>
        <w:rPr>
          <w:noProof/>
        </w:rPr>
        <w:t>s</w:t>
      </w:r>
      <w:r>
        <w:fldChar w:fldCharType="end"/>
      </w:r>
      <w:r>
        <w:t xml:space="preserve">, </w:t>
      </w:r>
      <w:r w:rsidR="00F7019D">
        <w:t>s</w:t>
      </w:r>
      <w:r>
        <w:t>aw</w:t>
      </w:r>
      <w:r w:rsidR="00F7019D">
        <w:t xml:space="preserve"> slight better Cl, Cd, orthogonal quality, orthogonal skewness and aspect ratio</w:t>
      </w:r>
      <w:r>
        <w:t xml:space="preserve"> values</w:t>
      </w:r>
      <w:r w:rsidR="00F7019D">
        <w:t xml:space="preserve"> but</w:t>
      </w:r>
      <w:r>
        <w:t xml:space="preserve"> at</w:t>
      </w:r>
      <w:r w:rsidR="00F7019D">
        <w:t xml:space="preserve"> a much larger </w:t>
      </w:r>
      <w:r>
        <w:t>computational cost. So, the medium domain</w:t>
      </w:r>
      <w:r w:rsidR="00850BF4">
        <w:t xml:space="preserve"> (8m x 3m x 1.3m)</w:t>
      </w:r>
      <w:r>
        <w:t xml:space="preserve"> was taken forward as the improvement between the runs was minimal.</w:t>
      </w:r>
      <w:bookmarkStart w:id="24" w:name="_Ref31561259"/>
      <w:bookmarkStart w:id="25" w:name="_Ref31561688"/>
      <w:r w:rsidRPr="00823425">
        <w:t xml:space="preserve"> </w:t>
      </w:r>
    </w:p>
    <w:p w14:paraId="2E5A6516" w14:textId="416174A5" w:rsidR="007F7A49" w:rsidRPr="004A49C0" w:rsidRDefault="00823425" w:rsidP="00823425">
      <w:pPr>
        <w:pStyle w:val="Caption"/>
      </w:pPr>
      <w:bookmarkStart w:id="26" w:name="_Toc31610195"/>
      <w:r>
        <w:t xml:space="preserve">Table </w:t>
      </w:r>
      <w:fldSimple w:instr=" SEQ Table \* ARABIC ">
        <w:r w:rsidR="00DB7EA6">
          <w:rPr>
            <w:noProof/>
          </w:rPr>
          <w:t>1</w:t>
        </w:r>
      </w:fldSimple>
      <w:r>
        <w:t xml:space="preserve"> Domain</w:t>
      </w:r>
      <w:r>
        <w:rPr>
          <w:noProof/>
        </w:rPr>
        <w:t xml:space="preserve"> Study Results</w:t>
      </w:r>
      <w:bookmarkEnd w:id="24"/>
      <w:bookmarkEnd w:id="25"/>
      <w:bookmarkEnd w:id="26"/>
    </w:p>
    <w:p w14:paraId="5F553E22" w14:textId="77777777" w:rsidR="006F031A" w:rsidRDefault="007F7A49" w:rsidP="006F031A">
      <w:pPr>
        <w:pStyle w:val="Heading2"/>
        <w:numPr>
          <w:ilvl w:val="0"/>
          <w:numId w:val="0"/>
        </w:numPr>
        <w:ind w:left="576"/>
      </w:pPr>
      <w:r>
        <w:t xml:space="preserve"> </w:t>
      </w:r>
      <w:bookmarkStart w:id="27" w:name="_Toc31593032"/>
    </w:p>
    <w:p w14:paraId="667FA7EA" w14:textId="136330D6" w:rsidR="0064375F" w:rsidRPr="004256A5" w:rsidRDefault="0064375F" w:rsidP="0064375F">
      <w:pPr>
        <w:pStyle w:val="Heading2"/>
      </w:pPr>
      <w:bookmarkStart w:id="28" w:name="_Toc31604851"/>
      <w:r w:rsidRPr="004256A5">
        <w:t>Mesh Density</w:t>
      </w:r>
      <w:r w:rsidR="006F60B4" w:rsidRPr="006F60B4">
        <w:t xml:space="preserve"> </w:t>
      </w:r>
      <w:r w:rsidR="006F60B4">
        <w:t>Results and Analysis</w:t>
      </w:r>
      <w:bookmarkEnd w:id="27"/>
      <w:bookmarkEnd w:id="28"/>
    </w:p>
    <w:p w14:paraId="4A59A2BC" w14:textId="7B3BF0E9" w:rsidR="0064375F" w:rsidRDefault="0064375F" w:rsidP="0064375F">
      <w:pPr>
        <w:pStyle w:val="Heading3"/>
      </w:pPr>
      <w:bookmarkStart w:id="29" w:name="_Ref31532627"/>
      <w:bookmarkStart w:id="30" w:name="_Toc31593033"/>
      <w:bookmarkStart w:id="31" w:name="_Toc31604852"/>
      <w:r w:rsidRPr="004256A5">
        <w:t xml:space="preserve">Global </w:t>
      </w:r>
      <w:r w:rsidR="006F60B4">
        <w:t>Mesh Density Results and Analysis</w:t>
      </w:r>
      <w:bookmarkEnd w:id="29"/>
      <w:bookmarkEnd w:id="30"/>
      <w:bookmarkEnd w:id="31"/>
    </w:p>
    <w:p w14:paraId="459611B5" w14:textId="786C32A1" w:rsidR="00D25B7C" w:rsidRPr="00E962BB" w:rsidRDefault="0011001C" w:rsidP="00D25B7C">
      <w:pPr>
        <w:rPr>
          <w:rFonts w:cstheme="minorHAnsi"/>
        </w:rPr>
      </w:pPr>
      <w:r>
        <w:t xml:space="preserve">The global mesh was independently changed with differing Cl and Cd values, which at this point in the </w:t>
      </w:r>
      <w:r w:rsidR="00DC49E4">
        <w:t xml:space="preserve">investigation is no massively important as density boxes, turbulence models and solving settings have not been optimised or completely set up. More importantly </w:t>
      </w:r>
      <w:r w:rsidR="00B221E0">
        <w:t>are</w:t>
      </w:r>
      <w:r w:rsidR="00DC49E4">
        <w:t xml:space="preserve"> the values that where measured for orthogonal </w:t>
      </w:r>
      <w:r w:rsidR="00796695">
        <w:t xml:space="preserve">quality, orthogonal skewness and aspect ratio; which both orthogonal quality and skewness increase </w:t>
      </w:r>
      <w:r w:rsidR="00B221E0">
        <w:t>towards 1“</w:t>
      </w:r>
      <w:r w:rsidR="00B221E0" w:rsidRPr="008F179A">
        <w:rPr>
          <w:rFonts w:cstheme="minorHAnsi"/>
        </w:rPr>
        <w:t>(Orthogonal Quality ranges from 0 to 1, where values close to 0 correspond to low quality.)</w:t>
      </w:r>
      <w:r w:rsidR="00451BDC" w:rsidRPr="00451BDC">
        <w:rPr>
          <w:rFonts w:cstheme="minorHAnsi"/>
        </w:rPr>
        <w:t xml:space="preserve"> </w:t>
      </w:r>
      <w:r w:rsidR="00451BDC" w:rsidRPr="008F179A">
        <w:rPr>
          <w:rFonts w:cstheme="minorHAnsi"/>
        </w:rPr>
        <w:t>(Ortho Skew ranges from 0 to 1, where values close to 1 correspond to low quality.)</w:t>
      </w:r>
      <w:r w:rsidR="00B221E0">
        <w:rPr>
          <w:rFonts w:cstheme="minorHAnsi"/>
        </w:rPr>
        <w:t>” (ANSYS FLUENT check mesh results).</w:t>
      </w:r>
      <w:r w:rsidR="00E962BB">
        <w:rPr>
          <w:rFonts w:cstheme="minorHAnsi"/>
        </w:rPr>
        <w:t xml:space="preserve"> </w:t>
      </w:r>
      <w:r w:rsidR="00451BDC">
        <w:rPr>
          <w:rFonts w:cstheme="minorHAnsi"/>
        </w:rPr>
        <w:t xml:space="preserve">Showing an increase in quality and skewness probably due to the lack of prizm layers as skewed elements are most likely at </w:t>
      </w:r>
      <w:r w:rsidR="00181B16">
        <w:rPr>
          <w:rFonts w:cstheme="minorHAnsi"/>
        </w:rPr>
        <w:t>the boundary of bodies.</w:t>
      </w:r>
      <w:r w:rsidR="00451BDC">
        <w:rPr>
          <w:rFonts w:cstheme="minorHAnsi"/>
        </w:rPr>
        <w:t xml:space="preserve">  </w:t>
      </w:r>
      <w:r w:rsidR="00E962BB">
        <w:rPr>
          <w:rFonts w:cstheme="minorHAnsi"/>
        </w:rPr>
        <w:t xml:space="preserve">Run 6 in </w:t>
      </w:r>
      <w:r w:rsidR="00E962BB">
        <w:rPr>
          <w:rFonts w:cstheme="minorHAnsi"/>
        </w:rPr>
        <w:fldChar w:fldCharType="begin"/>
      </w:r>
      <w:r w:rsidR="00E962BB">
        <w:rPr>
          <w:rFonts w:cstheme="minorHAnsi"/>
        </w:rPr>
        <w:instrText xml:space="preserve"> REF _Ref31554572 \h </w:instrText>
      </w:r>
      <w:r w:rsidR="00E962BB">
        <w:rPr>
          <w:rFonts w:cstheme="minorHAnsi"/>
        </w:rPr>
      </w:r>
      <w:r w:rsidR="00E962BB">
        <w:rPr>
          <w:rFonts w:cstheme="minorHAnsi"/>
        </w:rPr>
        <w:fldChar w:fldCharType="separate"/>
      </w:r>
      <w:r w:rsidR="00A43F2A">
        <w:t xml:space="preserve">Table </w:t>
      </w:r>
      <w:r w:rsidR="00A43F2A">
        <w:rPr>
          <w:noProof/>
        </w:rPr>
        <w:t>2</w:t>
      </w:r>
      <w:r w:rsidR="00A43F2A">
        <w:t xml:space="preserve"> Global Density Results</w:t>
      </w:r>
      <w:r w:rsidR="00E962BB">
        <w:rPr>
          <w:rFonts w:cstheme="minorHAnsi"/>
        </w:rPr>
        <w:fldChar w:fldCharType="end"/>
      </w:r>
      <w:r w:rsidR="00AB3C62">
        <w:rPr>
          <w:rFonts w:cstheme="minorHAnsi"/>
        </w:rPr>
        <w:t xml:space="preserve"> was cancelled as it was predicted to take 186 </w:t>
      </w:r>
      <w:r w:rsidR="0016103C">
        <w:rPr>
          <w:rFonts w:cstheme="minorHAnsi"/>
        </w:rPr>
        <w:t>hours</w:t>
      </w:r>
      <w:r w:rsidR="001C61A8">
        <w:rPr>
          <w:rFonts w:cstheme="minorHAnsi"/>
        </w:rPr>
        <w:t xml:space="preserve">, which was unrealistic in terms of </w:t>
      </w:r>
      <w:r w:rsidR="0012079B">
        <w:rPr>
          <w:rFonts w:cstheme="minorHAnsi"/>
        </w:rPr>
        <w:t>distribution of computational resources</w:t>
      </w:r>
      <w:r w:rsidR="0016103C">
        <w:rPr>
          <w:rFonts w:cstheme="minorHAnsi"/>
        </w:rPr>
        <w:t>.</w:t>
      </w:r>
    </w:p>
    <w:p w14:paraId="2851F555" w14:textId="0FFA83E9" w:rsidR="00E962BB" w:rsidRDefault="00E962BB" w:rsidP="00E962BB">
      <w:pPr>
        <w:pStyle w:val="Caption"/>
        <w:keepNext/>
      </w:pPr>
      <w:bookmarkStart w:id="32" w:name="_Ref31554572"/>
      <w:bookmarkStart w:id="33" w:name="_Toc31610196"/>
      <w:r>
        <w:t xml:space="preserve">Table </w:t>
      </w:r>
      <w:fldSimple w:instr=" SEQ Table \* ARABIC ">
        <w:r w:rsidR="00DB7EA6">
          <w:rPr>
            <w:noProof/>
          </w:rPr>
          <w:t>2</w:t>
        </w:r>
      </w:fldSimple>
      <w:r>
        <w:t xml:space="preserve"> Global Density Results</w:t>
      </w:r>
      <w:bookmarkEnd w:id="32"/>
      <w:bookmarkEnd w:id="33"/>
    </w:p>
    <w:tbl>
      <w:tblPr>
        <w:tblpPr w:leftFromText="180" w:rightFromText="180" w:vertAnchor="text" w:horzAnchor="margin" w:tblpY="99"/>
        <w:tblW w:w="10219" w:type="dxa"/>
        <w:tblLook w:val="04A0" w:firstRow="1" w:lastRow="0" w:firstColumn="1" w:lastColumn="0" w:noHBand="0" w:noVBand="1"/>
      </w:tblPr>
      <w:tblGrid>
        <w:gridCol w:w="1090"/>
        <w:gridCol w:w="904"/>
        <w:gridCol w:w="1239"/>
        <w:gridCol w:w="1005"/>
        <w:gridCol w:w="1005"/>
        <w:gridCol w:w="1005"/>
        <w:gridCol w:w="1005"/>
        <w:gridCol w:w="1406"/>
        <w:gridCol w:w="1560"/>
      </w:tblGrid>
      <w:tr w:rsidR="0064375F" w:rsidRPr="00C74BCC" w14:paraId="5E9363EC" w14:textId="77777777" w:rsidTr="006F031A">
        <w:trPr>
          <w:trHeight w:val="309"/>
        </w:trPr>
        <w:tc>
          <w:tcPr>
            <w:tcW w:w="1090" w:type="dxa"/>
            <w:tcBorders>
              <w:top w:val="nil"/>
              <w:left w:val="nil"/>
              <w:bottom w:val="single" w:sz="18" w:space="0" w:color="000000"/>
              <w:right w:val="nil"/>
            </w:tcBorders>
            <w:shd w:val="clear" w:color="auto" w:fill="auto"/>
            <w:noWrap/>
            <w:vAlign w:val="bottom"/>
            <w:hideMark/>
          </w:tcPr>
          <w:p w14:paraId="2CC2A4EE" w14:textId="77777777" w:rsidR="0064375F" w:rsidRPr="00C74BCC" w:rsidRDefault="0064375F" w:rsidP="006F031A">
            <w:pPr>
              <w:rPr>
                <w:sz w:val="20"/>
                <w:szCs w:val="20"/>
              </w:rPr>
            </w:pPr>
          </w:p>
        </w:tc>
        <w:tc>
          <w:tcPr>
            <w:tcW w:w="904" w:type="dxa"/>
            <w:tcBorders>
              <w:top w:val="nil"/>
              <w:left w:val="nil"/>
              <w:bottom w:val="single" w:sz="18" w:space="0" w:color="000000"/>
              <w:right w:val="nil"/>
            </w:tcBorders>
            <w:shd w:val="clear" w:color="auto" w:fill="auto"/>
            <w:noWrap/>
            <w:vAlign w:val="bottom"/>
            <w:hideMark/>
          </w:tcPr>
          <w:p w14:paraId="423E03C5" w14:textId="77777777" w:rsidR="0064375F" w:rsidRPr="00C74BCC" w:rsidRDefault="0064375F" w:rsidP="006F031A">
            <w:pPr>
              <w:rPr>
                <w:sz w:val="20"/>
                <w:szCs w:val="20"/>
              </w:rPr>
            </w:pPr>
          </w:p>
        </w:tc>
        <w:tc>
          <w:tcPr>
            <w:tcW w:w="0" w:type="auto"/>
            <w:tcBorders>
              <w:top w:val="nil"/>
              <w:left w:val="nil"/>
              <w:bottom w:val="single" w:sz="18" w:space="0" w:color="000000"/>
              <w:right w:val="single" w:sz="18" w:space="0" w:color="000000"/>
            </w:tcBorders>
            <w:shd w:val="clear" w:color="auto" w:fill="auto"/>
            <w:noWrap/>
            <w:vAlign w:val="bottom"/>
            <w:hideMark/>
          </w:tcPr>
          <w:p w14:paraId="60237714" w14:textId="77777777" w:rsidR="0064375F" w:rsidRPr="00C74BCC" w:rsidRDefault="0064375F" w:rsidP="006F031A">
            <w:pPr>
              <w:rPr>
                <w:sz w:val="20"/>
                <w:szCs w:val="20"/>
              </w:rPr>
            </w:pPr>
          </w:p>
        </w:tc>
        <w:tc>
          <w:tcPr>
            <w:tcW w:w="0" w:type="auto"/>
            <w:gridSpan w:val="2"/>
            <w:tcBorders>
              <w:top w:val="single" w:sz="18" w:space="0" w:color="000000"/>
              <w:left w:val="single" w:sz="18" w:space="0" w:color="000000"/>
              <w:bottom w:val="single" w:sz="18" w:space="0" w:color="000000"/>
              <w:right w:val="single" w:sz="18" w:space="0" w:color="000000"/>
            </w:tcBorders>
            <w:shd w:val="clear" w:color="auto" w:fill="auto"/>
            <w:noWrap/>
            <w:vAlign w:val="bottom"/>
            <w:hideMark/>
          </w:tcPr>
          <w:p w14:paraId="4B9C244A"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lift + drag</w:t>
            </w:r>
          </w:p>
        </w:tc>
        <w:tc>
          <w:tcPr>
            <w:tcW w:w="3418" w:type="dxa"/>
            <w:gridSpan w:val="3"/>
            <w:tcBorders>
              <w:top w:val="single" w:sz="18" w:space="0" w:color="000000"/>
              <w:left w:val="single" w:sz="18" w:space="0" w:color="000000"/>
              <w:bottom w:val="single" w:sz="18" w:space="0" w:color="000000"/>
              <w:right w:val="single" w:sz="18" w:space="0" w:color="000000"/>
            </w:tcBorders>
            <w:shd w:val="clear" w:color="auto" w:fill="auto"/>
            <w:noWrap/>
            <w:vAlign w:val="bottom"/>
            <w:hideMark/>
          </w:tcPr>
          <w:p w14:paraId="4029058C" w14:textId="77777777" w:rsidR="0064375F" w:rsidRPr="00C74BCC" w:rsidRDefault="0064375F" w:rsidP="006F031A">
            <w:pPr>
              <w:jc w:val="center"/>
              <w:rPr>
                <w:rFonts w:ascii="Calibri" w:hAnsi="Calibri"/>
                <w:color w:val="000000"/>
              </w:rPr>
            </w:pPr>
            <w:r w:rsidRPr="00C74BCC">
              <w:rPr>
                <w:rFonts w:ascii="Calibri" w:hAnsi="Calibri"/>
                <w:color w:val="000000"/>
              </w:rPr>
              <w:t xml:space="preserve">Orthogonal  </w:t>
            </w:r>
          </w:p>
        </w:tc>
        <w:tc>
          <w:tcPr>
            <w:tcW w:w="1560" w:type="dxa"/>
            <w:tcBorders>
              <w:top w:val="single" w:sz="18" w:space="0" w:color="000000"/>
              <w:left w:val="single" w:sz="18" w:space="0" w:color="000000"/>
              <w:bottom w:val="single" w:sz="18" w:space="0" w:color="000000"/>
              <w:right w:val="single" w:sz="18" w:space="0" w:color="000000"/>
            </w:tcBorders>
            <w:shd w:val="clear" w:color="auto" w:fill="auto"/>
            <w:noWrap/>
            <w:vAlign w:val="bottom"/>
            <w:hideMark/>
          </w:tcPr>
          <w:p w14:paraId="00C69D76" w14:textId="77777777" w:rsidR="0064375F" w:rsidRPr="00C74BCC" w:rsidRDefault="0064375F" w:rsidP="006F031A">
            <w:pPr>
              <w:jc w:val="center"/>
              <w:rPr>
                <w:rFonts w:ascii="Calibri" w:hAnsi="Calibri"/>
                <w:color w:val="000000"/>
              </w:rPr>
            </w:pPr>
            <w:r w:rsidRPr="00C74BCC">
              <w:rPr>
                <w:rFonts w:ascii="Calibri" w:hAnsi="Calibri"/>
                <w:color w:val="000000"/>
              </w:rPr>
              <w:t>Run Time</w:t>
            </w:r>
          </w:p>
        </w:tc>
      </w:tr>
      <w:tr w:rsidR="0064375F" w:rsidRPr="00C74BCC" w14:paraId="127B7F7D" w14:textId="77777777" w:rsidTr="006F031A">
        <w:trPr>
          <w:trHeight w:val="257"/>
        </w:trPr>
        <w:tc>
          <w:tcPr>
            <w:tcW w:w="1090" w:type="dxa"/>
            <w:tcBorders>
              <w:top w:val="single" w:sz="18" w:space="0" w:color="000000"/>
              <w:left w:val="single" w:sz="18" w:space="0" w:color="000000"/>
              <w:bottom w:val="single" w:sz="18" w:space="0" w:color="000000"/>
              <w:right w:val="single" w:sz="4" w:space="0" w:color="auto"/>
            </w:tcBorders>
            <w:shd w:val="clear" w:color="auto" w:fill="auto"/>
            <w:noWrap/>
            <w:vAlign w:val="center"/>
            <w:hideMark/>
          </w:tcPr>
          <w:p w14:paraId="576D4D72"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 xml:space="preserve">Run type </w:t>
            </w:r>
          </w:p>
        </w:tc>
        <w:tc>
          <w:tcPr>
            <w:tcW w:w="904" w:type="dxa"/>
            <w:tcBorders>
              <w:top w:val="single" w:sz="18" w:space="0" w:color="000000"/>
              <w:left w:val="nil"/>
              <w:bottom w:val="single" w:sz="18" w:space="0" w:color="000000"/>
              <w:right w:val="single" w:sz="4" w:space="0" w:color="auto"/>
            </w:tcBorders>
            <w:shd w:val="clear" w:color="auto" w:fill="auto"/>
            <w:noWrap/>
            <w:vAlign w:val="center"/>
            <w:hideMark/>
          </w:tcPr>
          <w:p w14:paraId="1740E542"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Run no.</w:t>
            </w:r>
          </w:p>
        </w:tc>
        <w:tc>
          <w:tcPr>
            <w:tcW w:w="0" w:type="auto"/>
            <w:tcBorders>
              <w:top w:val="single" w:sz="18" w:space="0" w:color="000000"/>
              <w:left w:val="nil"/>
              <w:bottom w:val="single" w:sz="18" w:space="0" w:color="000000"/>
              <w:right w:val="single" w:sz="18" w:space="0" w:color="000000"/>
            </w:tcBorders>
            <w:shd w:val="clear" w:color="auto" w:fill="auto"/>
            <w:noWrap/>
            <w:vAlign w:val="center"/>
            <w:hideMark/>
          </w:tcPr>
          <w:p w14:paraId="2FA7DC76" w14:textId="6F1BD074" w:rsidR="0064375F" w:rsidRPr="00C74BCC" w:rsidRDefault="002E0510" w:rsidP="006F031A">
            <w:pPr>
              <w:jc w:val="center"/>
              <w:rPr>
                <w:rFonts w:ascii="Calibri" w:hAnsi="Calibri"/>
                <w:color w:val="000000"/>
                <w:sz w:val="22"/>
                <w:szCs w:val="22"/>
              </w:rPr>
            </w:pPr>
            <w:r w:rsidRPr="00C74BCC">
              <w:rPr>
                <w:rFonts w:ascii="Calibri" w:hAnsi="Calibri"/>
                <w:color w:val="000000"/>
                <w:sz w:val="22"/>
                <w:szCs w:val="22"/>
              </w:rPr>
              <w:t>Description</w:t>
            </w:r>
          </w:p>
        </w:tc>
        <w:tc>
          <w:tcPr>
            <w:tcW w:w="0" w:type="auto"/>
            <w:tcBorders>
              <w:top w:val="single" w:sz="18" w:space="0" w:color="000000"/>
              <w:left w:val="single" w:sz="18" w:space="0" w:color="000000"/>
              <w:bottom w:val="single" w:sz="18" w:space="0" w:color="000000"/>
              <w:right w:val="single" w:sz="4" w:space="0" w:color="auto"/>
            </w:tcBorders>
            <w:shd w:val="clear" w:color="auto" w:fill="auto"/>
            <w:noWrap/>
            <w:vAlign w:val="center"/>
            <w:hideMark/>
          </w:tcPr>
          <w:p w14:paraId="55C15948"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Cl</w:t>
            </w:r>
          </w:p>
        </w:tc>
        <w:tc>
          <w:tcPr>
            <w:tcW w:w="0" w:type="auto"/>
            <w:tcBorders>
              <w:top w:val="single" w:sz="18" w:space="0" w:color="000000"/>
              <w:left w:val="nil"/>
              <w:bottom w:val="single" w:sz="18" w:space="0" w:color="000000"/>
              <w:right w:val="single" w:sz="18" w:space="0" w:color="000000"/>
            </w:tcBorders>
            <w:shd w:val="clear" w:color="auto" w:fill="auto"/>
            <w:noWrap/>
            <w:vAlign w:val="center"/>
            <w:hideMark/>
          </w:tcPr>
          <w:p w14:paraId="758B04C2"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Cd</w:t>
            </w:r>
          </w:p>
        </w:tc>
        <w:tc>
          <w:tcPr>
            <w:tcW w:w="0" w:type="auto"/>
            <w:tcBorders>
              <w:top w:val="single" w:sz="18" w:space="0" w:color="000000"/>
              <w:left w:val="single" w:sz="18" w:space="0" w:color="000000"/>
              <w:bottom w:val="single" w:sz="18" w:space="0" w:color="000000"/>
              <w:right w:val="single" w:sz="4" w:space="0" w:color="auto"/>
            </w:tcBorders>
            <w:shd w:val="clear" w:color="auto" w:fill="auto"/>
            <w:noWrap/>
            <w:vAlign w:val="center"/>
            <w:hideMark/>
          </w:tcPr>
          <w:p w14:paraId="71426C00"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Quality</w:t>
            </w:r>
          </w:p>
        </w:tc>
        <w:tc>
          <w:tcPr>
            <w:tcW w:w="0" w:type="auto"/>
            <w:tcBorders>
              <w:top w:val="single" w:sz="18" w:space="0" w:color="000000"/>
              <w:left w:val="nil"/>
              <w:bottom w:val="single" w:sz="18" w:space="0" w:color="000000"/>
              <w:right w:val="single" w:sz="4" w:space="0" w:color="auto"/>
            </w:tcBorders>
            <w:shd w:val="clear" w:color="auto" w:fill="auto"/>
            <w:noWrap/>
            <w:vAlign w:val="center"/>
            <w:hideMark/>
          </w:tcPr>
          <w:p w14:paraId="1C364100"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Skew</w:t>
            </w:r>
          </w:p>
        </w:tc>
        <w:tc>
          <w:tcPr>
            <w:tcW w:w="1406" w:type="dxa"/>
            <w:tcBorders>
              <w:top w:val="single" w:sz="18" w:space="0" w:color="000000"/>
              <w:left w:val="nil"/>
              <w:bottom w:val="single" w:sz="18" w:space="0" w:color="000000"/>
              <w:right w:val="single" w:sz="18" w:space="0" w:color="000000"/>
            </w:tcBorders>
            <w:shd w:val="clear" w:color="auto" w:fill="auto"/>
            <w:noWrap/>
            <w:vAlign w:val="center"/>
            <w:hideMark/>
          </w:tcPr>
          <w:p w14:paraId="6868605C"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Aspect Ratio</w:t>
            </w:r>
          </w:p>
        </w:tc>
        <w:tc>
          <w:tcPr>
            <w:tcW w:w="1560" w:type="dxa"/>
            <w:tcBorders>
              <w:top w:val="single" w:sz="18" w:space="0" w:color="000000"/>
              <w:left w:val="single" w:sz="18" w:space="0" w:color="000000"/>
              <w:bottom w:val="single" w:sz="18" w:space="0" w:color="000000"/>
              <w:right w:val="single" w:sz="18" w:space="0" w:color="000000"/>
            </w:tcBorders>
            <w:shd w:val="clear" w:color="auto" w:fill="auto"/>
            <w:noWrap/>
            <w:vAlign w:val="center"/>
            <w:hideMark/>
          </w:tcPr>
          <w:p w14:paraId="07458E94"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Mesh Time (s)</w:t>
            </w:r>
          </w:p>
        </w:tc>
      </w:tr>
      <w:tr w:rsidR="0064375F" w:rsidRPr="00C74BCC" w14:paraId="1A574BF2" w14:textId="77777777" w:rsidTr="006F031A">
        <w:trPr>
          <w:trHeight w:val="275"/>
        </w:trPr>
        <w:tc>
          <w:tcPr>
            <w:tcW w:w="1090" w:type="dxa"/>
            <w:vMerge w:val="restart"/>
            <w:tcBorders>
              <w:top w:val="single" w:sz="18" w:space="0" w:color="000000"/>
              <w:left w:val="single" w:sz="18" w:space="0" w:color="000000"/>
              <w:bottom w:val="single" w:sz="4" w:space="0" w:color="auto"/>
              <w:right w:val="single" w:sz="4" w:space="0" w:color="auto"/>
            </w:tcBorders>
            <w:shd w:val="clear" w:color="auto" w:fill="auto"/>
            <w:noWrap/>
            <w:vAlign w:val="center"/>
            <w:hideMark/>
          </w:tcPr>
          <w:p w14:paraId="26D688F9"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Global Density</w:t>
            </w:r>
          </w:p>
        </w:tc>
        <w:tc>
          <w:tcPr>
            <w:tcW w:w="904" w:type="dxa"/>
            <w:tcBorders>
              <w:top w:val="single" w:sz="18" w:space="0" w:color="000000"/>
              <w:left w:val="nil"/>
              <w:bottom w:val="single" w:sz="4" w:space="0" w:color="auto"/>
              <w:right w:val="single" w:sz="4" w:space="0" w:color="auto"/>
            </w:tcBorders>
            <w:shd w:val="clear" w:color="auto" w:fill="auto"/>
            <w:noWrap/>
            <w:vAlign w:val="center"/>
            <w:hideMark/>
          </w:tcPr>
          <w:p w14:paraId="0F517288"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1</w:t>
            </w:r>
          </w:p>
        </w:tc>
        <w:tc>
          <w:tcPr>
            <w:tcW w:w="0" w:type="auto"/>
            <w:tcBorders>
              <w:top w:val="single" w:sz="18" w:space="0" w:color="000000"/>
              <w:left w:val="nil"/>
              <w:bottom w:val="single" w:sz="4" w:space="0" w:color="auto"/>
              <w:right w:val="single" w:sz="18" w:space="0" w:color="000000"/>
            </w:tcBorders>
            <w:shd w:val="clear" w:color="auto" w:fill="auto"/>
            <w:noWrap/>
            <w:vAlign w:val="center"/>
            <w:hideMark/>
          </w:tcPr>
          <w:p w14:paraId="42A3761E"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1</w:t>
            </w:r>
          </w:p>
        </w:tc>
        <w:tc>
          <w:tcPr>
            <w:tcW w:w="0" w:type="auto"/>
            <w:tcBorders>
              <w:top w:val="single" w:sz="18" w:space="0" w:color="000000"/>
              <w:left w:val="single" w:sz="18" w:space="0" w:color="000000"/>
              <w:bottom w:val="nil"/>
              <w:right w:val="single" w:sz="4" w:space="0" w:color="auto"/>
            </w:tcBorders>
            <w:shd w:val="clear" w:color="auto" w:fill="auto"/>
            <w:noWrap/>
            <w:vAlign w:val="center"/>
            <w:hideMark/>
          </w:tcPr>
          <w:p w14:paraId="13F724E8"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2.81E-01</w:t>
            </w:r>
          </w:p>
        </w:tc>
        <w:tc>
          <w:tcPr>
            <w:tcW w:w="0" w:type="auto"/>
            <w:tcBorders>
              <w:top w:val="single" w:sz="18" w:space="0" w:color="000000"/>
              <w:left w:val="nil"/>
              <w:bottom w:val="single" w:sz="4" w:space="0" w:color="auto"/>
              <w:right w:val="single" w:sz="18" w:space="0" w:color="000000"/>
            </w:tcBorders>
            <w:shd w:val="clear" w:color="auto" w:fill="auto"/>
            <w:noWrap/>
            <w:vAlign w:val="center"/>
            <w:hideMark/>
          </w:tcPr>
          <w:p w14:paraId="0B4FA11D"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3.88E-01</w:t>
            </w:r>
          </w:p>
        </w:tc>
        <w:tc>
          <w:tcPr>
            <w:tcW w:w="0" w:type="auto"/>
            <w:tcBorders>
              <w:top w:val="single" w:sz="18" w:space="0" w:color="000000"/>
              <w:left w:val="single" w:sz="18" w:space="0" w:color="000000"/>
              <w:bottom w:val="single" w:sz="4" w:space="0" w:color="auto"/>
              <w:right w:val="single" w:sz="4" w:space="0" w:color="auto"/>
            </w:tcBorders>
            <w:shd w:val="clear" w:color="auto" w:fill="auto"/>
            <w:noWrap/>
            <w:vAlign w:val="center"/>
            <w:hideMark/>
          </w:tcPr>
          <w:p w14:paraId="08E49E4B"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3.79E-01</w:t>
            </w:r>
          </w:p>
        </w:tc>
        <w:tc>
          <w:tcPr>
            <w:tcW w:w="0" w:type="auto"/>
            <w:tcBorders>
              <w:top w:val="single" w:sz="18" w:space="0" w:color="000000"/>
              <w:left w:val="nil"/>
              <w:bottom w:val="single" w:sz="4" w:space="0" w:color="auto"/>
              <w:right w:val="single" w:sz="4" w:space="0" w:color="auto"/>
            </w:tcBorders>
            <w:shd w:val="clear" w:color="auto" w:fill="auto"/>
            <w:noWrap/>
            <w:vAlign w:val="center"/>
            <w:hideMark/>
          </w:tcPr>
          <w:p w14:paraId="45996508"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5.54E-01</w:t>
            </w:r>
          </w:p>
        </w:tc>
        <w:tc>
          <w:tcPr>
            <w:tcW w:w="1406" w:type="dxa"/>
            <w:tcBorders>
              <w:top w:val="single" w:sz="18" w:space="0" w:color="000000"/>
              <w:left w:val="nil"/>
              <w:bottom w:val="single" w:sz="4" w:space="0" w:color="auto"/>
              <w:right w:val="single" w:sz="18" w:space="0" w:color="000000"/>
            </w:tcBorders>
            <w:shd w:val="clear" w:color="auto" w:fill="auto"/>
            <w:noWrap/>
            <w:vAlign w:val="center"/>
            <w:hideMark/>
          </w:tcPr>
          <w:p w14:paraId="28C5D02E"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1.06E+01</w:t>
            </w:r>
          </w:p>
        </w:tc>
        <w:tc>
          <w:tcPr>
            <w:tcW w:w="1560" w:type="dxa"/>
            <w:tcBorders>
              <w:top w:val="single" w:sz="18" w:space="0" w:color="000000"/>
              <w:left w:val="single" w:sz="18" w:space="0" w:color="000000"/>
              <w:bottom w:val="single" w:sz="4" w:space="0" w:color="auto"/>
              <w:right w:val="single" w:sz="18" w:space="0" w:color="000000"/>
            </w:tcBorders>
            <w:shd w:val="clear" w:color="auto" w:fill="auto"/>
            <w:noWrap/>
            <w:vAlign w:val="center"/>
            <w:hideMark/>
          </w:tcPr>
          <w:p w14:paraId="47D03A3F"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2</w:t>
            </w:r>
          </w:p>
        </w:tc>
      </w:tr>
      <w:tr w:rsidR="0064375F" w:rsidRPr="00C74BCC" w14:paraId="4F01DF9F" w14:textId="77777777" w:rsidTr="006F031A">
        <w:trPr>
          <w:trHeight w:val="143"/>
        </w:trPr>
        <w:tc>
          <w:tcPr>
            <w:tcW w:w="1090" w:type="dxa"/>
            <w:vMerge/>
            <w:tcBorders>
              <w:top w:val="nil"/>
              <w:left w:val="single" w:sz="18" w:space="0" w:color="000000"/>
              <w:bottom w:val="single" w:sz="4" w:space="0" w:color="auto"/>
              <w:right w:val="single" w:sz="4" w:space="0" w:color="auto"/>
            </w:tcBorders>
            <w:vAlign w:val="center"/>
            <w:hideMark/>
          </w:tcPr>
          <w:p w14:paraId="22093A37" w14:textId="77777777" w:rsidR="0064375F" w:rsidRPr="00C74BCC" w:rsidRDefault="0064375F" w:rsidP="006F031A">
            <w:pPr>
              <w:rPr>
                <w:rFonts w:ascii="Calibri" w:hAnsi="Calibri"/>
                <w:color w:val="000000"/>
                <w:sz w:val="22"/>
                <w:szCs w:val="22"/>
              </w:rPr>
            </w:pPr>
          </w:p>
        </w:tc>
        <w:tc>
          <w:tcPr>
            <w:tcW w:w="904" w:type="dxa"/>
            <w:tcBorders>
              <w:top w:val="nil"/>
              <w:left w:val="nil"/>
              <w:bottom w:val="single" w:sz="4" w:space="0" w:color="auto"/>
              <w:right w:val="single" w:sz="4" w:space="0" w:color="auto"/>
            </w:tcBorders>
            <w:shd w:val="clear" w:color="auto" w:fill="auto"/>
            <w:noWrap/>
            <w:vAlign w:val="center"/>
            <w:hideMark/>
          </w:tcPr>
          <w:p w14:paraId="570B0567"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2</w:t>
            </w:r>
          </w:p>
        </w:tc>
        <w:tc>
          <w:tcPr>
            <w:tcW w:w="0" w:type="auto"/>
            <w:tcBorders>
              <w:top w:val="nil"/>
              <w:left w:val="nil"/>
              <w:bottom w:val="single" w:sz="4" w:space="0" w:color="auto"/>
              <w:right w:val="single" w:sz="18" w:space="0" w:color="000000"/>
            </w:tcBorders>
            <w:shd w:val="clear" w:color="auto" w:fill="auto"/>
            <w:noWrap/>
            <w:vAlign w:val="center"/>
            <w:hideMark/>
          </w:tcPr>
          <w:p w14:paraId="5CDB2DD0"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0.7</w:t>
            </w:r>
          </w:p>
        </w:tc>
        <w:tc>
          <w:tcPr>
            <w:tcW w:w="0" w:type="auto"/>
            <w:tcBorders>
              <w:top w:val="single" w:sz="4" w:space="0" w:color="auto"/>
              <w:left w:val="single" w:sz="18" w:space="0" w:color="000000"/>
              <w:bottom w:val="single" w:sz="4" w:space="0" w:color="auto"/>
              <w:right w:val="single" w:sz="4" w:space="0" w:color="auto"/>
            </w:tcBorders>
            <w:shd w:val="clear" w:color="auto" w:fill="auto"/>
            <w:noWrap/>
            <w:vAlign w:val="center"/>
            <w:hideMark/>
          </w:tcPr>
          <w:p w14:paraId="5F7965E5"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2.71E-01</w:t>
            </w:r>
          </w:p>
        </w:tc>
        <w:tc>
          <w:tcPr>
            <w:tcW w:w="0" w:type="auto"/>
            <w:tcBorders>
              <w:top w:val="nil"/>
              <w:left w:val="nil"/>
              <w:bottom w:val="single" w:sz="4" w:space="0" w:color="auto"/>
              <w:right w:val="single" w:sz="18" w:space="0" w:color="000000"/>
            </w:tcBorders>
            <w:shd w:val="clear" w:color="auto" w:fill="auto"/>
            <w:noWrap/>
            <w:vAlign w:val="center"/>
            <w:hideMark/>
          </w:tcPr>
          <w:p w14:paraId="4F46DA28"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3.85E-01</w:t>
            </w:r>
          </w:p>
        </w:tc>
        <w:tc>
          <w:tcPr>
            <w:tcW w:w="0" w:type="auto"/>
            <w:tcBorders>
              <w:top w:val="nil"/>
              <w:left w:val="single" w:sz="18" w:space="0" w:color="000000"/>
              <w:bottom w:val="single" w:sz="4" w:space="0" w:color="auto"/>
              <w:right w:val="single" w:sz="4" w:space="0" w:color="auto"/>
            </w:tcBorders>
            <w:shd w:val="clear" w:color="auto" w:fill="auto"/>
            <w:noWrap/>
            <w:vAlign w:val="center"/>
            <w:hideMark/>
          </w:tcPr>
          <w:p w14:paraId="6C2C13CF"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3.79E-01</w:t>
            </w:r>
          </w:p>
        </w:tc>
        <w:tc>
          <w:tcPr>
            <w:tcW w:w="0" w:type="auto"/>
            <w:tcBorders>
              <w:top w:val="nil"/>
              <w:left w:val="nil"/>
              <w:bottom w:val="single" w:sz="4" w:space="0" w:color="auto"/>
              <w:right w:val="single" w:sz="4" w:space="0" w:color="auto"/>
            </w:tcBorders>
            <w:shd w:val="clear" w:color="auto" w:fill="auto"/>
            <w:noWrap/>
            <w:vAlign w:val="center"/>
            <w:hideMark/>
          </w:tcPr>
          <w:p w14:paraId="7200DFE3"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5.59E-01</w:t>
            </w:r>
          </w:p>
        </w:tc>
        <w:tc>
          <w:tcPr>
            <w:tcW w:w="1406" w:type="dxa"/>
            <w:tcBorders>
              <w:top w:val="nil"/>
              <w:left w:val="nil"/>
              <w:bottom w:val="single" w:sz="4" w:space="0" w:color="auto"/>
              <w:right w:val="single" w:sz="18" w:space="0" w:color="000000"/>
            </w:tcBorders>
            <w:shd w:val="clear" w:color="auto" w:fill="auto"/>
            <w:noWrap/>
            <w:vAlign w:val="center"/>
            <w:hideMark/>
          </w:tcPr>
          <w:p w14:paraId="2699F2B0"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1.06E+01</w:t>
            </w:r>
          </w:p>
        </w:tc>
        <w:tc>
          <w:tcPr>
            <w:tcW w:w="1560" w:type="dxa"/>
            <w:tcBorders>
              <w:top w:val="nil"/>
              <w:left w:val="single" w:sz="18" w:space="0" w:color="000000"/>
              <w:bottom w:val="single" w:sz="4" w:space="0" w:color="auto"/>
              <w:right w:val="single" w:sz="18" w:space="0" w:color="000000"/>
            </w:tcBorders>
            <w:shd w:val="clear" w:color="auto" w:fill="auto"/>
            <w:noWrap/>
            <w:vAlign w:val="center"/>
            <w:hideMark/>
          </w:tcPr>
          <w:p w14:paraId="7B002113"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2</w:t>
            </w:r>
          </w:p>
        </w:tc>
      </w:tr>
      <w:tr w:rsidR="0064375F" w:rsidRPr="00C74BCC" w14:paraId="29D87DA5" w14:textId="77777777" w:rsidTr="006F031A">
        <w:trPr>
          <w:trHeight w:val="61"/>
        </w:trPr>
        <w:tc>
          <w:tcPr>
            <w:tcW w:w="1090" w:type="dxa"/>
            <w:vMerge/>
            <w:tcBorders>
              <w:top w:val="nil"/>
              <w:left w:val="single" w:sz="18" w:space="0" w:color="000000"/>
              <w:bottom w:val="single" w:sz="4" w:space="0" w:color="auto"/>
              <w:right w:val="single" w:sz="4" w:space="0" w:color="auto"/>
            </w:tcBorders>
            <w:vAlign w:val="center"/>
            <w:hideMark/>
          </w:tcPr>
          <w:p w14:paraId="15ECAB35" w14:textId="77777777" w:rsidR="0064375F" w:rsidRPr="00C74BCC" w:rsidRDefault="0064375F" w:rsidP="006F031A">
            <w:pPr>
              <w:rPr>
                <w:rFonts w:ascii="Calibri" w:hAnsi="Calibri"/>
                <w:color w:val="000000"/>
                <w:sz w:val="22"/>
                <w:szCs w:val="22"/>
              </w:rPr>
            </w:pPr>
          </w:p>
        </w:tc>
        <w:tc>
          <w:tcPr>
            <w:tcW w:w="904" w:type="dxa"/>
            <w:tcBorders>
              <w:top w:val="nil"/>
              <w:left w:val="nil"/>
              <w:bottom w:val="single" w:sz="4" w:space="0" w:color="auto"/>
              <w:right w:val="single" w:sz="4" w:space="0" w:color="auto"/>
            </w:tcBorders>
            <w:shd w:val="clear" w:color="auto" w:fill="auto"/>
            <w:noWrap/>
            <w:vAlign w:val="center"/>
            <w:hideMark/>
          </w:tcPr>
          <w:p w14:paraId="3370DEEE"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w:t>
            </w:r>
          </w:p>
        </w:tc>
        <w:tc>
          <w:tcPr>
            <w:tcW w:w="0" w:type="auto"/>
            <w:tcBorders>
              <w:top w:val="nil"/>
              <w:left w:val="nil"/>
              <w:bottom w:val="single" w:sz="4" w:space="0" w:color="auto"/>
              <w:right w:val="single" w:sz="18" w:space="0" w:color="000000"/>
            </w:tcBorders>
            <w:shd w:val="clear" w:color="auto" w:fill="auto"/>
            <w:noWrap/>
            <w:vAlign w:val="center"/>
            <w:hideMark/>
          </w:tcPr>
          <w:p w14:paraId="0C251FAA"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0.3</w:t>
            </w:r>
          </w:p>
        </w:tc>
        <w:tc>
          <w:tcPr>
            <w:tcW w:w="0" w:type="auto"/>
            <w:tcBorders>
              <w:top w:val="nil"/>
              <w:left w:val="single" w:sz="18" w:space="0" w:color="000000"/>
              <w:bottom w:val="single" w:sz="4" w:space="0" w:color="auto"/>
              <w:right w:val="single" w:sz="4" w:space="0" w:color="auto"/>
            </w:tcBorders>
            <w:shd w:val="clear" w:color="auto" w:fill="auto"/>
            <w:noWrap/>
            <w:vAlign w:val="center"/>
            <w:hideMark/>
          </w:tcPr>
          <w:p w14:paraId="073C7003"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3.13E-01</w:t>
            </w:r>
          </w:p>
        </w:tc>
        <w:tc>
          <w:tcPr>
            <w:tcW w:w="0" w:type="auto"/>
            <w:tcBorders>
              <w:top w:val="nil"/>
              <w:left w:val="nil"/>
              <w:bottom w:val="single" w:sz="4" w:space="0" w:color="auto"/>
              <w:right w:val="single" w:sz="18" w:space="0" w:color="000000"/>
            </w:tcBorders>
            <w:shd w:val="clear" w:color="auto" w:fill="auto"/>
            <w:noWrap/>
            <w:vAlign w:val="center"/>
            <w:hideMark/>
          </w:tcPr>
          <w:p w14:paraId="34A1DFDC"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3.73E-01</w:t>
            </w:r>
          </w:p>
        </w:tc>
        <w:tc>
          <w:tcPr>
            <w:tcW w:w="0" w:type="auto"/>
            <w:tcBorders>
              <w:top w:val="nil"/>
              <w:left w:val="single" w:sz="18" w:space="0" w:color="000000"/>
              <w:bottom w:val="single" w:sz="4" w:space="0" w:color="auto"/>
              <w:right w:val="single" w:sz="4" w:space="0" w:color="auto"/>
            </w:tcBorders>
            <w:shd w:val="clear" w:color="auto" w:fill="auto"/>
            <w:noWrap/>
            <w:vAlign w:val="center"/>
            <w:hideMark/>
          </w:tcPr>
          <w:p w14:paraId="4115BA50"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3.95E-01</w:t>
            </w:r>
          </w:p>
        </w:tc>
        <w:tc>
          <w:tcPr>
            <w:tcW w:w="0" w:type="auto"/>
            <w:tcBorders>
              <w:top w:val="nil"/>
              <w:left w:val="nil"/>
              <w:bottom w:val="single" w:sz="4" w:space="0" w:color="auto"/>
              <w:right w:val="single" w:sz="4" w:space="0" w:color="auto"/>
            </w:tcBorders>
            <w:shd w:val="clear" w:color="auto" w:fill="auto"/>
            <w:noWrap/>
            <w:vAlign w:val="center"/>
            <w:hideMark/>
          </w:tcPr>
          <w:p w14:paraId="79995C29"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5.57E-01</w:t>
            </w:r>
          </w:p>
        </w:tc>
        <w:tc>
          <w:tcPr>
            <w:tcW w:w="1406" w:type="dxa"/>
            <w:tcBorders>
              <w:top w:val="nil"/>
              <w:left w:val="nil"/>
              <w:bottom w:val="single" w:sz="4" w:space="0" w:color="auto"/>
              <w:right w:val="single" w:sz="18" w:space="0" w:color="000000"/>
            </w:tcBorders>
            <w:shd w:val="clear" w:color="auto" w:fill="auto"/>
            <w:noWrap/>
            <w:vAlign w:val="center"/>
            <w:hideMark/>
          </w:tcPr>
          <w:p w14:paraId="0B718D94"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1.04E+01</w:t>
            </w:r>
          </w:p>
        </w:tc>
        <w:tc>
          <w:tcPr>
            <w:tcW w:w="1560" w:type="dxa"/>
            <w:tcBorders>
              <w:top w:val="nil"/>
              <w:left w:val="single" w:sz="18" w:space="0" w:color="000000"/>
              <w:bottom w:val="single" w:sz="4" w:space="0" w:color="auto"/>
              <w:right w:val="single" w:sz="18" w:space="0" w:color="000000"/>
            </w:tcBorders>
            <w:shd w:val="clear" w:color="auto" w:fill="auto"/>
            <w:noWrap/>
            <w:vAlign w:val="center"/>
            <w:hideMark/>
          </w:tcPr>
          <w:p w14:paraId="1E5123D6"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w:t>
            </w:r>
          </w:p>
        </w:tc>
      </w:tr>
      <w:tr w:rsidR="0064375F" w:rsidRPr="00C74BCC" w14:paraId="317BC114" w14:textId="77777777" w:rsidTr="006F031A">
        <w:trPr>
          <w:trHeight w:val="61"/>
        </w:trPr>
        <w:tc>
          <w:tcPr>
            <w:tcW w:w="1090" w:type="dxa"/>
            <w:vMerge/>
            <w:tcBorders>
              <w:top w:val="nil"/>
              <w:left w:val="single" w:sz="18" w:space="0" w:color="000000"/>
              <w:bottom w:val="single" w:sz="4" w:space="0" w:color="auto"/>
              <w:right w:val="single" w:sz="4" w:space="0" w:color="auto"/>
            </w:tcBorders>
            <w:vAlign w:val="center"/>
            <w:hideMark/>
          </w:tcPr>
          <w:p w14:paraId="7158DF8E" w14:textId="77777777" w:rsidR="0064375F" w:rsidRPr="00C74BCC" w:rsidRDefault="0064375F" w:rsidP="006F031A">
            <w:pPr>
              <w:rPr>
                <w:rFonts w:ascii="Calibri" w:hAnsi="Calibri"/>
                <w:color w:val="000000"/>
                <w:sz w:val="22"/>
                <w:szCs w:val="22"/>
              </w:rPr>
            </w:pPr>
          </w:p>
        </w:tc>
        <w:tc>
          <w:tcPr>
            <w:tcW w:w="904" w:type="dxa"/>
            <w:tcBorders>
              <w:top w:val="nil"/>
              <w:left w:val="nil"/>
              <w:bottom w:val="single" w:sz="4" w:space="0" w:color="auto"/>
              <w:right w:val="single" w:sz="4" w:space="0" w:color="auto"/>
            </w:tcBorders>
            <w:shd w:val="clear" w:color="auto" w:fill="auto"/>
            <w:noWrap/>
            <w:vAlign w:val="center"/>
            <w:hideMark/>
          </w:tcPr>
          <w:p w14:paraId="798548C3"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4</w:t>
            </w:r>
          </w:p>
        </w:tc>
        <w:tc>
          <w:tcPr>
            <w:tcW w:w="0" w:type="auto"/>
            <w:tcBorders>
              <w:top w:val="nil"/>
              <w:left w:val="nil"/>
              <w:bottom w:val="single" w:sz="4" w:space="0" w:color="auto"/>
              <w:right w:val="single" w:sz="18" w:space="0" w:color="000000"/>
            </w:tcBorders>
            <w:shd w:val="clear" w:color="auto" w:fill="auto"/>
            <w:noWrap/>
            <w:vAlign w:val="center"/>
            <w:hideMark/>
          </w:tcPr>
          <w:p w14:paraId="09455C8D"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0.1</w:t>
            </w:r>
          </w:p>
        </w:tc>
        <w:tc>
          <w:tcPr>
            <w:tcW w:w="0" w:type="auto"/>
            <w:tcBorders>
              <w:top w:val="nil"/>
              <w:left w:val="single" w:sz="18" w:space="0" w:color="000000"/>
              <w:bottom w:val="single" w:sz="4" w:space="0" w:color="auto"/>
              <w:right w:val="single" w:sz="4" w:space="0" w:color="auto"/>
            </w:tcBorders>
            <w:shd w:val="clear" w:color="auto" w:fill="auto"/>
            <w:noWrap/>
            <w:vAlign w:val="center"/>
            <w:hideMark/>
          </w:tcPr>
          <w:p w14:paraId="44FC3C81"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3.00E-01</w:t>
            </w:r>
          </w:p>
        </w:tc>
        <w:tc>
          <w:tcPr>
            <w:tcW w:w="0" w:type="auto"/>
            <w:tcBorders>
              <w:top w:val="nil"/>
              <w:left w:val="nil"/>
              <w:bottom w:val="single" w:sz="4" w:space="0" w:color="auto"/>
              <w:right w:val="single" w:sz="18" w:space="0" w:color="000000"/>
            </w:tcBorders>
            <w:shd w:val="clear" w:color="auto" w:fill="auto"/>
            <w:noWrap/>
            <w:vAlign w:val="center"/>
            <w:hideMark/>
          </w:tcPr>
          <w:p w14:paraId="1BA9EBF2"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3.78E-01</w:t>
            </w:r>
          </w:p>
        </w:tc>
        <w:tc>
          <w:tcPr>
            <w:tcW w:w="0" w:type="auto"/>
            <w:tcBorders>
              <w:top w:val="nil"/>
              <w:left w:val="single" w:sz="18" w:space="0" w:color="000000"/>
              <w:bottom w:val="single" w:sz="4" w:space="0" w:color="auto"/>
              <w:right w:val="single" w:sz="4" w:space="0" w:color="auto"/>
            </w:tcBorders>
            <w:shd w:val="clear" w:color="auto" w:fill="auto"/>
            <w:noWrap/>
            <w:vAlign w:val="center"/>
            <w:hideMark/>
          </w:tcPr>
          <w:p w14:paraId="60CD568A"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4.00E-01</w:t>
            </w:r>
          </w:p>
        </w:tc>
        <w:tc>
          <w:tcPr>
            <w:tcW w:w="0" w:type="auto"/>
            <w:tcBorders>
              <w:top w:val="nil"/>
              <w:left w:val="nil"/>
              <w:bottom w:val="single" w:sz="4" w:space="0" w:color="auto"/>
              <w:right w:val="single" w:sz="4" w:space="0" w:color="auto"/>
            </w:tcBorders>
            <w:shd w:val="clear" w:color="auto" w:fill="auto"/>
            <w:noWrap/>
            <w:vAlign w:val="center"/>
            <w:hideMark/>
          </w:tcPr>
          <w:p w14:paraId="407DCBBE"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5.57E-01</w:t>
            </w:r>
          </w:p>
        </w:tc>
        <w:tc>
          <w:tcPr>
            <w:tcW w:w="1406" w:type="dxa"/>
            <w:tcBorders>
              <w:top w:val="nil"/>
              <w:left w:val="nil"/>
              <w:bottom w:val="single" w:sz="4" w:space="0" w:color="auto"/>
              <w:right w:val="single" w:sz="18" w:space="0" w:color="000000"/>
            </w:tcBorders>
            <w:shd w:val="clear" w:color="auto" w:fill="auto"/>
            <w:noWrap/>
            <w:vAlign w:val="center"/>
            <w:hideMark/>
          </w:tcPr>
          <w:p w14:paraId="34FE092C"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1.01E+01</w:t>
            </w:r>
          </w:p>
        </w:tc>
        <w:tc>
          <w:tcPr>
            <w:tcW w:w="1560" w:type="dxa"/>
            <w:tcBorders>
              <w:top w:val="nil"/>
              <w:left w:val="single" w:sz="18" w:space="0" w:color="000000"/>
              <w:bottom w:val="single" w:sz="4" w:space="0" w:color="auto"/>
              <w:right w:val="single" w:sz="18" w:space="0" w:color="000000"/>
            </w:tcBorders>
            <w:shd w:val="clear" w:color="auto" w:fill="auto"/>
            <w:noWrap/>
            <w:vAlign w:val="center"/>
            <w:hideMark/>
          </w:tcPr>
          <w:p w14:paraId="10B2ABF6"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8</w:t>
            </w:r>
          </w:p>
        </w:tc>
      </w:tr>
      <w:tr w:rsidR="0064375F" w:rsidRPr="00C74BCC" w14:paraId="28EE3F03" w14:textId="77777777" w:rsidTr="006F031A">
        <w:trPr>
          <w:trHeight w:val="156"/>
        </w:trPr>
        <w:tc>
          <w:tcPr>
            <w:tcW w:w="1090" w:type="dxa"/>
            <w:vMerge/>
            <w:tcBorders>
              <w:top w:val="nil"/>
              <w:left w:val="single" w:sz="18" w:space="0" w:color="000000"/>
              <w:bottom w:val="single" w:sz="4" w:space="0" w:color="auto"/>
              <w:right w:val="single" w:sz="4" w:space="0" w:color="auto"/>
            </w:tcBorders>
            <w:vAlign w:val="center"/>
            <w:hideMark/>
          </w:tcPr>
          <w:p w14:paraId="73AAE565" w14:textId="77777777" w:rsidR="0064375F" w:rsidRPr="00C74BCC" w:rsidRDefault="0064375F" w:rsidP="006F031A">
            <w:pPr>
              <w:rPr>
                <w:rFonts w:ascii="Calibri" w:hAnsi="Calibri"/>
                <w:color w:val="000000"/>
                <w:sz w:val="22"/>
                <w:szCs w:val="22"/>
              </w:rPr>
            </w:pPr>
          </w:p>
        </w:tc>
        <w:tc>
          <w:tcPr>
            <w:tcW w:w="904" w:type="dxa"/>
            <w:tcBorders>
              <w:top w:val="nil"/>
              <w:left w:val="nil"/>
              <w:bottom w:val="single" w:sz="4" w:space="0" w:color="000000"/>
              <w:right w:val="single" w:sz="4" w:space="0" w:color="auto"/>
            </w:tcBorders>
            <w:shd w:val="clear" w:color="auto" w:fill="auto"/>
            <w:noWrap/>
            <w:vAlign w:val="center"/>
            <w:hideMark/>
          </w:tcPr>
          <w:p w14:paraId="7E2F3851"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5</w:t>
            </w:r>
          </w:p>
        </w:tc>
        <w:tc>
          <w:tcPr>
            <w:tcW w:w="0" w:type="auto"/>
            <w:tcBorders>
              <w:top w:val="nil"/>
              <w:left w:val="nil"/>
              <w:bottom w:val="single" w:sz="4" w:space="0" w:color="000000"/>
              <w:right w:val="single" w:sz="18" w:space="0" w:color="000000"/>
            </w:tcBorders>
            <w:shd w:val="clear" w:color="auto" w:fill="auto"/>
            <w:noWrap/>
            <w:vAlign w:val="center"/>
            <w:hideMark/>
          </w:tcPr>
          <w:p w14:paraId="74907987"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0.07</w:t>
            </w:r>
          </w:p>
        </w:tc>
        <w:tc>
          <w:tcPr>
            <w:tcW w:w="0" w:type="auto"/>
            <w:tcBorders>
              <w:top w:val="nil"/>
              <w:left w:val="single" w:sz="18" w:space="0" w:color="000000"/>
              <w:bottom w:val="nil"/>
              <w:right w:val="single" w:sz="4" w:space="0" w:color="auto"/>
            </w:tcBorders>
            <w:shd w:val="clear" w:color="auto" w:fill="auto"/>
            <w:noWrap/>
            <w:vAlign w:val="center"/>
            <w:hideMark/>
          </w:tcPr>
          <w:p w14:paraId="659324DB"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2.70E-01</w:t>
            </w:r>
          </w:p>
        </w:tc>
        <w:tc>
          <w:tcPr>
            <w:tcW w:w="0" w:type="auto"/>
            <w:tcBorders>
              <w:top w:val="nil"/>
              <w:left w:val="nil"/>
              <w:bottom w:val="nil"/>
              <w:right w:val="single" w:sz="18" w:space="0" w:color="000000"/>
            </w:tcBorders>
            <w:shd w:val="clear" w:color="auto" w:fill="auto"/>
            <w:noWrap/>
            <w:vAlign w:val="center"/>
            <w:hideMark/>
          </w:tcPr>
          <w:p w14:paraId="58F9C64A"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3.57E-01</w:t>
            </w:r>
          </w:p>
        </w:tc>
        <w:tc>
          <w:tcPr>
            <w:tcW w:w="0" w:type="auto"/>
            <w:tcBorders>
              <w:top w:val="nil"/>
              <w:left w:val="single" w:sz="18" w:space="0" w:color="000000"/>
              <w:bottom w:val="single" w:sz="4" w:space="0" w:color="auto"/>
              <w:right w:val="single" w:sz="4" w:space="0" w:color="auto"/>
            </w:tcBorders>
            <w:shd w:val="clear" w:color="auto" w:fill="auto"/>
            <w:noWrap/>
            <w:vAlign w:val="center"/>
            <w:hideMark/>
          </w:tcPr>
          <w:p w14:paraId="0138F1D5"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4.00E-01</w:t>
            </w:r>
          </w:p>
        </w:tc>
        <w:tc>
          <w:tcPr>
            <w:tcW w:w="0" w:type="auto"/>
            <w:tcBorders>
              <w:top w:val="nil"/>
              <w:left w:val="nil"/>
              <w:bottom w:val="single" w:sz="4" w:space="0" w:color="auto"/>
              <w:right w:val="single" w:sz="4" w:space="0" w:color="auto"/>
            </w:tcBorders>
            <w:shd w:val="clear" w:color="auto" w:fill="auto"/>
            <w:noWrap/>
            <w:vAlign w:val="center"/>
            <w:hideMark/>
          </w:tcPr>
          <w:p w14:paraId="00A22FE8"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5.64E-01</w:t>
            </w:r>
          </w:p>
        </w:tc>
        <w:tc>
          <w:tcPr>
            <w:tcW w:w="1406" w:type="dxa"/>
            <w:tcBorders>
              <w:top w:val="nil"/>
              <w:left w:val="nil"/>
              <w:bottom w:val="single" w:sz="4" w:space="0" w:color="auto"/>
              <w:right w:val="single" w:sz="18" w:space="0" w:color="000000"/>
            </w:tcBorders>
            <w:shd w:val="clear" w:color="auto" w:fill="auto"/>
            <w:noWrap/>
            <w:vAlign w:val="center"/>
            <w:hideMark/>
          </w:tcPr>
          <w:p w14:paraId="69147B3F"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1.03E+01</w:t>
            </w:r>
          </w:p>
        </w:tc>
        <w:tc>
          <w:tcPr>
            <w:tcW w:w="1560" w:type="dxa"/>
            <w:tcBorders>
              <w:top w:val="nil"/>
              <w:left w:val="single" w:sz="18" w:space="0" w:color="000000"/>
              <w:bottom w:val="single" w:sz="4" w:space="0" w:color="auto"/>
              <w:right w:val="single" w:sz="18" w:space="0" w:color="000000"/>
            </w:tcBorders>
            <w:shd w:val="clear" w:color="auto" w:fill="auto"/>
            <w:noWrap/>
            <w:vAlign w:val="center"/>
            <w:hideMark/>
          </w:tcPr>
          <w:p w14:paraId="51C90C6B"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44</w:t>
            </w:r>
          </w:p>
        </w:tc>
      </w:tr>
      <w:tr w:rsidR="0064375F" w:rsidRPr="00C74BCC" w14:paraId="6F703571" w14:textId="77777777" w:rsidTr="006F031A">
        <w:trPr>
          <w:trHeight w:val="227"/>
        </w:trPr>
        <w:tc>
          <w:tcPr>
            <w:tcW w:w="1090" w:type="dxa"/>
            <w:vMerge/>
            <w:tcBorders>
              <w:top w:val="nil"/>
              <w:left w:val="single" w:sz="18" w:space="0" w:color="000000"/>
              <w:bottom w:val="single" w:sz="18" w:space="0" w:color="000000"/>
              <w:right w:val="single" w:sz="4" w:space="0" w:color="000000"/>
            </w:tcBorders>
            <w:vAlign w:val="center"/>
            <w:hideMark/>
          </w:tcPr>
          <w:p w14:paraId="56F41D45" w14:textId="77777777" w:rsidR="0064375F" w:rsidRPr="00C74BCC" w:rsidRDefault="0064375F" w:rsidP="006F031A">
            <w:pPr>
              <w:rPr>
                <w:rFonts w:ascii="Calibri" w:hAnsi="Calibri"/>
                <w:color w:val="000000"/>
                <w:sz w:val="22"/>
                <w:szCs w:val="22"/>
              </w:rPr>
            </w:pPr>
          </w:p>
        </w:tc>
        <w:tc>
          <w:tcPr>
            <w:tcW w:w="904" w:type="dxa"/>
            <w:tcBorders>
              <w:top w:val="single" w:sz="4" w:space="0" w:color="000000"/>
              <w:left w:val="single" w:sz="4" w:space="0" w:color="000000"/>
              <w:bottom w:val="single" w:sz="18" w:space="0" w:color="000000"/>
              <w:right w:val="single" w:sz="4" w:space="0" w:color="000000"/>
            </w:tcBorders>
            <w:shd w:val="clear" w:color="auto" w:fill="auto"/>
            <w:noWrap/>
            <w:vAlign w:val="center"/>
            <w:hideMark/>
          </w:tcPr>
          <w:p w14:paraId="6E13CF55"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6</w:t>
            </w:r>
          </w:p>
        </w:tc>
        <w:tc>
          <w:tcPr>
            <w:tcW w:w="0" w:type="auto"/>
            <w:tcBorders>
              <w:top w:val="single" w:sz="4" w:space="0" w:color="000000"/>
              <w:left w:val="single" w:sz="4" w:space="0" w:color="000000"/>
              <w:bottom w:val="single" w:sz="18" w:space="0" w:color="000000"/>
              <w:right w:val="single" w:sz="18" w:space="0" w:color="000000"/>
            </w:tcBorders>
            <w:shd w:val="clear" w:color="auto" w:fill="auto"/>
            <w:noWrap/>
            <w:vAlign w:val="center"/>
            <w:hideMark/>
          </w:tcPr>
          <w:p w14:paraId="0905E5F8"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0.03</w:t>
            </w:r>
          </w:p>
        </w:tc>
        <w:tc>
          <w:tcPr>
            <w:tcW w:w="0" w:type="auto"/>
            <w:gridSpan w:val="2"/>
            <w:tcBorders>
              <w:top w:val="single" w:sz="4" w:space="0" w:color="auto"/>
              <w:left w:val="single" w:sz="18" w:space="0" w:color="000000"/>
              <w:bottom w:val="single" w:sz="18" w:space="0" w:color="000000"/>
              <w:right w:val="single" w:sz="18" w:space="0" w:color="000000"/>
            </w:tcBorders>
            <w:shd w:val="clear" w:color="auto" w:fill="auto"/>
            <w:noWrap/>
            <w:vAlign w:val="center"/>
            <w:hideMark/>
          </w:tcPr>
          <w:p w14:paraId="425418C3"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Cancelled</w:t>
            </w:r>
          </w:p>
        </w:tc>
        <w:tc>
          <w:tcPr>
            <w:tcW w:w="0" w:type="auto"/>
            <w:tcBorders>
              <w:top w:val="nil"/>
              <w:left w:val="single" w:sz="18" w:space="0" w:color="000000"/>
              <w:bottom w:val="single" w:sz="18" w:space="0" w:color="000000"/>
              <w:right w:val="single" w:sz="4" w:space="0" w:color="auto"/>
            </w:tcBorders>
            <w:shd w:val="clear" w:color="auto" w:fill="auto"/>
            <w:noWrap/>
            <w:vAlign w:val="center"/>
            <w:hideMark/>
          </w:tcPr>
          <w:p w14:paraId="2F46B720"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4.00E-01</w:t>
            </w:r>
          </w:p>
        </w:tc>
        <w:tc>
          <w:tcPr>
            <w:tcW w:w="0" w:type="auto"/>
            <w:tcBorders>
              <w:top w:val="nil"/>
              <w:left w:val="nil"/>
              <w:bottom w:val="single" w:sz="18" w:space="0" w:color="000000"/>
              <w:right w:val="single" w:sz="4" w:space="0" w:color="auto"/>
            </w:tcBorders>
            <w:shd w:val="clear" w:color="auto" w:fill="auto"/>
            <w:noWrap/>
            <w:vAlign w:val="center"/>
            <w:hideMark/>
          </w:tcPr>
          <w:p w14:paraId="46EC08A3"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5.65E-01</w:t>
            </w:r>
          </w:p>
        </w:tc>
        <w:tc>
          <w:tcPr>
            <w:tcW w:w="1406" w:type="dxa"/>
            <w:tcBorders>
              <w:top w:val="nil"/>
              <w:left w:val="nil"/>
              <w:bottom w:val="single" w:sz="18" w:space="0" w:color="000000"/>
              <w:right w:val="single" w:sz="18" w:space="0" w:color="000000"/>
            </w:tcBorders>
            <w:shd w:val="clear" w:color="auto" w:fill="auto"/>
            <w:noWrap/>
            <w:vAlign w:val="center"/>
            <w:hideMark/>
          </w:tcPr>
          <w:p w14:paraId="68143007"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1.03E+01</w:t>
            </w:r>
          </w:p>
        </w:tc>
        <w:tc>
          <w:tcPr>
            <w:tcW w:w="1560" w:type="dxa"/>
            <w:tcBorders>
              <w:top w:val="nil"/>
              <w:left w:val="single" w:sz="18" w:space="0" w:color="000000"/>
              <w:bottom w:val="single" w:sz="18" w:space="0" w:color="000000"/>
              <w:right w:val="single" w:sz="18" w:space="0" w:color="000000"/>
            </w:tcBorders>
            <w:shd w:val="clear" w:color="auto" w:fill="auto"/>
            <w:noWrap/>
            <w:vAlign w:val="center"/>
            <w:hideMark/>
          </w:tcPr>
          <w:p w14:paraId="69835C13" w14:textId="77777777" w:rsidR="0064375F" w:rsidRPr="00C74BCC" w:rsidRDefault="0064375F" w:rsidP="006F031A">
            <w:pPr>
              <w:jc w:val="center"/>
              <w:rPr>
                <w:rFonts w:ascii="Calibri" w:hAnsi="Calibri"/>
                <w:color w:val="000000"/>
                <w:sz w:val="22"/>
                <w:szCs w:val="22"/>
              </w:rPr>
            </w:pPr>
            <w:r w:rsidRPr="00C74BCC">
              <w:rPr>
                <w:rFonts w:ascii="Calibri" w:hAnsi="Calibri"/>
                <w:color w:val="000000"/>
                <w:sz w:val="22"/>
                <w:szCs w:val="22"/>
              </w:rPr>
              <w:t>297</w:t>
            </w:r>
          </w:p>
        </w:tc>
      </w:tr>
    </w:tbl>
    <w:p w14:paraId="0B5A15D4" w14:textId="77777777" w:rsidR="006F031A" w:rsidRDefault="006F031A" w:rsidP="007F7A49"/>
    <w:p w14:paraId="6CC8C0B8" w14:textId="7DD405BC" w:rsidR="0064375F" w:rsidRDefault="0064375F" w:rsidP="0064375F">
      <w:pPr>
        <w:pStyle w:val="Heading3"/>
      </w:pPr>
      <w:bookmarkStart w:id="34" w:name="_Toc31593034"/>
      <w:bookmarkStart w:id="35" w:name="_Toc31604853"/>
      <w:r w:rsidRPr="004256A5">
        <w:lastRenderedPageBreak/>
        <w:t xml:space="preserve">Mesh Strategy </w:t>
      </w:r>
      <w:r w:rsidR="006F60B4">
        <w:t>Results and Analysis</w:t>
      </w:r>
      <w:bookmarkEnd w:id="34"/>
      <w:bookmarkEnd w:id="35"/>
    </w:p>
    <w:p w14:paraId="49ECE872" w14:textId="0F2DFD79" w:rsidR="00B65CBC" w:rsidRPr="00B65CBC" w:rsidRDefault="0056740C" w:rsidP="00B65CBC">
      <w:r>
        <w:t xml:space="preserve">The reduction of the scale factor to 0.75 had </w:t>
      </w:r>
      <w:r w:rsidR="00F504B2">
        <w:t>a</w:t>
      </w:r>
      <w:r>
        <w:t xml:space="preserve"> positive impact across the orthogonal quality, orthogonal skewness </w:t>
      </w:r>
      <w:r w:rsidR="00F504B2">
        <w:t xml:space="preserve">as well as Cl and Cd values, although there was a time increase in solve time. The </w:t>
      </w:r>
      <w:r w:rsidR="00FA2676">
        <w:t xml:space="preserve">results are benefited by having a complete mesh strategy with multiply density boxes and 3 prizm layers.  </w:t>
      </w:r>
    </w:p>
    <w:p w14:paraId="0D139818" w14:textId="2861565A" w:rsidR="00DB7EA6" w:rsidRDefault="00DB7EA6" w:rsidP="00DB7EA6">
      <w:pPr>
        <w:pStyle w:val="Caption"/>
        <w:keepNext/>
      </w:pPr>
      <w:bookmarkStart w:id="36" w:name="_Toc31610197"/>
      <w:r>
        <w:t xml:space="preserve">Table </w:t>
      </w:r>
      <w:fldSimple w:instr=" SEQ Table \* ARABIC ">
        <w:r>
          <w:rPr>
            <w:noProof/>
          </w:rPr>
          <w:t>3</w:t>
        </w:r>
      </w:fldSimple>
      <w:r>
        <w:t xml:space="preserve"> </w:t>
      </w:r>
      <w:r w:rsidRPr="00DD6483">
        <w:t>Mesh Strategy Results</w:t>
      </w:r>
      <w:bookmarkEnd w:id="36"/>
    </w:p>
    <w:tbl>
      <w:tblPr>
        <w:tblW w:w="0" w:type="auto"/>
        <w:tblLook w:val="04A0" w:firstRow="1" w:lastRow="0" w:firstColumn="1" w:lastColumn="0" w:noHBand="0" w:noVBand="1"/>
      </w:tblPr>
      <w:tblGrid>
        <w:gridCol w:w="1516"/>
        <w:gridCol w:w="904"/>
        <w:gridCol w:w="1239"/>
        <w:gridCol w:w="1004"/>
        <w:gridCol w:w="1004"/>
        <w:gridCol w:w="1004"/>
        <w:gridCol w:w="1004"/>
        <w:gridCol w:w="1336"/>
      </w:tblGrid>
      <w:tr w:rsidR="00B65CBC" w:rsidRPr="00B65CBC" w14:paraId="3FB9DC11" w14:textId="77777777" w:rsidTr="00B65CBC">
        <w:trPr>
          <w:trHeight w:val="340"/>
        </w:trPr>
        <w:tc>
          <w:tcPr>
            <w:tcW w:w="0" w:type="auto"/>
            <w:tcBorders>
              <w:top w:val="nil"/>
              <w:left w:val="nil"/>
              <w:bottom w:val="single" w:sz="12" w:space="0" w:color="000000"/>
              <w:right w:val="nil"/>
            </w:tcBorders>
            <w:shd w:val="clear" w:color="auto" w:fill="auto"/>
            <w:noWrap/>
            <w:vAlign w:val="bottom"/>
            <w:hideMark/>
          </w:tcPr>
          <w:p w14:paraId="232092BC" w14:textId="77777777" w:rsidR="00B65CBC" w:rsidRPr="006F031A" w:rsidRDefault="00B65CBC" w:rsidP="00B65CBC">
            <w:pPr>
              <w:rPr>
                <w:sz w:val="22"/>
                <w:szCs w:val="22"/>
              </w:rPr>
            </w:pPr>
          </w:p>
        </w:tc>
        <w:tc>
          <w:tcPr>
            <w:tcW w:w="0" w:type="auto"/>
            <w:tcBorders>
              <w:top w:val="nil"/>
              <w:left w:val="nil"/>
              <w:bottom w:val="single" w:sz="12" w:space="0" w:color="000000"/>
              <w:right w:val="nil"/>
            </w:tcBorders>
            <w:shd w:val="clear" w:color="auto" w:fill="auto"/>
            <w:noWrap/>
            <w:vAlign w:val="bottom"/>
            <w:hideMark/>
          </w:tcPr>
          <w:p w14:paraId="33A9F516" w14:textId="77777777" w:rsidR="00B65CBC" w:rsidRPr="006F031A" w:rsidRDefault="00B65CBC" w:rsidP="00B65CBC">
            <w:pPr>
              <w:rPr>
                <w:sz w:val="22"/>
                <w:szCs w:val="22"/>
              </w:rPr>
            </w:pPr>
          </w:p>
        </w:tc>
        <w:tc>
          <w:tcPr>
            <w:tcW w:w="0" w:type="auto"/>
            <w:tcBorders>
              <w:top w:val="nil"/>
              <w:left w:val="nil"/>
              <w:bottom w:val="single" w:sz="12" w:space="0" w:color="000000"/>
              <w:right w:val="single" w:sz="12" w:space="0" w:color="000000"/>
            </w:tcBorders>
            <w:shd w:val="clear" w:color="auto" w:fill="auto"/>
            <w:noWrap/>
            <w:vAlign w:val="bottom"/>
            <w:hideMark/>
          </w:tcPr>
          <w:p w14:paraId="1A2C2F13" w14:textId="77777777" w:rsidR="00B65CBC" w:rsidRPr="006F031A" w:rsidRDefault="00B65CBC" w:rsidP="00B65CBC">
            <w:pPr>
              <w:rPr>
                <w:sz w:val="22"/>
                <w:szCs w:val="22"/>
              </w:rPr>
            </w:pPr>
          </w:p>
        </w:tc>
        <w:tc>
          <w:tcPr>
            <w:tcW w:w="0" w:type="auto"/>
            <w:gridSpan w:val="2"/>
            <w:tcBorders>
              <w:top w:val="single" w:sz="12" w:space="0" w:color="000000"/>
              <w:left w:val="single" w:sz="12" w:space="0" w:color="000000"/>
              <w:bottom w:val="single" w:sz="12" w:space="0" w:color="000000"/>
              <w:right w:val="single" w:sz="12" w:space="0" w:color="000000"/>
            </w:tcBorders>
            <w:shd w:val="clear" w:color="auto" w:fill="auto"/>
            <w:noWrap/>
            <w:vAlign w:val="bottom"/>
            <w:hideMark/>
          </w:tcPr>
          <w:p w14:paraId="2C16BCD4" w14:textId="77777777" w:rsidR="00B65CBC" w:rsidRPr="006F031A" w:rsidRDefault="00B65CBC" w:rsidP="00B65CBC">
            <w:pPr>
              <w:jc w:val="center"/>
              <w:rPr>
                <w:rFonts w:ascii="Calibri" w:hAnsi="Calibri"/>
                <w:color w:val="000000"/>
                <w:sz w:val="22"/>
                <w:szCs w:val="22"/>
              </w:rPr>
            </w:pPr>
            <w:r w:rsidRPr="006F031A">
              <w:rPr>
                <w:rFonts w:ascii="Calibri" w:hAnsi="Calibri"/>
                <w:color w:val="000000"/>
                <w:sz w:val="22"/>
                <w:szCs w:val="22"/>
              </w:rPr>
              <w:t>lift + drag</w:t>
            </w:r>
          </w:p>
        </w:tc>
        <w:tc>
          <w:tcPr>
            <w:tcW w:w="0" w:type="auto"/>
            <w:gridSpan w:val="3"/>
            <w:tcBorders>
              <w:top w:val="single" w:sz="12" w:space="0" w:color="000000"/>
              <w:left w:val="single" w:sz="12" w:space="0" w:color="000000"/>
              <w:bottom w:val="single" w:sz="12" w:space="0" w:color="000000"/>
              <w:right w:val="single" w:sz="12" w:space="0" w:color="000000"/>
            </w:tcBorders>
            <w:shd w:val="clear" w:color="auto" w:fill="auto"/>
            <w:noWrap/>
            <w:vAlign w:val="bottom"/>
            <w:hideMark/>
          </w:tcPr>
          <w:p w14:paraId="7F56CB15" w14:textId="77777777" w:rsidR="00B65CBC" w:rsidRPr="006F031A" w:rsidRDefault="00B65CBC" w:rsidP="00B65CBC">
            <w:pPr>
              <w:jc w:val="center"/>
              <w:rPr>
                <w:rFonts w:ascii="Calibri" w:hAnsi="Calibri"/>
                <w:color w:val="000000"/>
                <w:sz w:val="22"/>
                <w:szCs w:val="22"/>
              </w:rPr>
            </w:pPr>
            <w:r w:rsidRPr="006F031A">
              <w:rPr>
                <w:rFonts w:ascii="Calibri" w:hAnsi="Calibri"/>
                <w:color w:val="000000"/>
                <w:sz w:val="22"/>
                <w:szCs w:val="22"/>
              </w:rPr>
              <w:t xml:space="preserve">Orthogonal  </w:t>
            </w:r>
          </w:p>
        </w:tc>
      </w:tr>
      <w:tr w:rsidR="00B65CBC" w:rsidRPr="00B65CBC" w14:paraId="4C809ABF" w14:textId="77777777" w:rsidTr="006F031A">
        <w:trPr>
          <w:trHeight w:val="320"/>
        </w:trPr>
        <w:tc>
          <w:tcPr>
            <w:tcW w:w="0" w:type="auto"/>
            <w:tcBorders>
              <w:top w:val="single" w:sz="12" w:space="0" w:color="000000"/>
              <w:left w:val="single" w:sz="12" w:space="0" w:color="000000"/>
              <w:bottom w:val="single" w:sz="12" w:space="0" w:color="000000"/>
              <w:right w:val="single" w:sz="4" w:space="0" w:color="auto"/>
            </w:tcBorders>
            <w:shd w:val="clear" w:color="auto" w:fill="auto"/>
            <w:noWrap/>
            <w:vAlign w:val="center"/>
            <w:hideMark/>
          </w:tcPr>
          <w:p w14:paraId="583C4055" w14:textId="643D87A0" w:rsidR="00B65CBC" w:rsidRPr="006F031A" w:rsidRDefault="00B65CBC" w:rsidP="006F031A">
            <w:pPr>
              <w:jc w:val="center"/>
              <w:rPr>
                <w:sz w:val="22"/>
                <w:szCs w:val="22"/>
              </w:rPr>
            </w:pPr>
            <w:r w:rsidRPr="006F031A">
              <w:rPr>
                <w:sz w:val="22"/>
                <w:szCs w:val="22"/>
              </w:rPr>
              <w:t>Run type</w:t>
            </w:r>
          </w:p>
        </w:tc>
        <w:tc>
          <w:tcPr>
            <w:tcW w:w="0" w:type="auto"/>
            <w:tcBorders>
              <w:top w:val="single" w:sz="12" w:space="0" w:color="000000"/>
              <w:left w:val="nil"/>
              <w:bottom w:val="single" w:sz="12" w:space="0" w:color="000000"/>
              <w:right w:val="single" w:sz="4" w:space="0" w:color="auto"/>
            </w:tcBorders>
            <w:shd w:val="clear" w:color="auto" w:fill="auto"/>
            <w:noWrap/>
            <w:vAlign w:val="center"/>
            <w:hideMark/>
          </w:tcPr>
          <w:p w14:paraId="1A7CD3A6" w14:textId="77777777" w:rsidR="00B65CBC" w:rsidRPr="006F031A" w:rsidRDefault="00B65CBC" w:rsidP="006F031A">
            <w:pPr>
              <w:jc w:val="center"/>
              <w:rPr>
                <w:sz w:val="22"/>
                <w:szCs w:val="22"/>
              </w:rPr>
            </w:pPr>
            <w:r w:rsidRPr="006F031A">
              <w:rPr>
                <w:sz w:val="22"/>
                <w:szCs w:val="22"/>
              </w:rPr>
              <w:t>Run no.</w:t>
            </w:r>
          </w:p>
        </w:tc>
        <w:tc>
          <w:tcPr>
            <w:tcW w:w="0" w:type="auto"/>
            <w:tcBorders>
              <w:top w:val="single" w:sz="12" w:space="0" w:color="000000"/>
              <w:left w:val="nil"/>
              <w:bottom w:val="single" w:sz="12" w:space="0" w:color="000000"/>
              <w:right w:val="single" w:sz="12" w:space="0" w:color="000000"/>
            </w:tcBorders>
            <w:shd w:val="clear" w:color="auto" w:fill="auto"/>
            <w:noWrap/>
            <w:vAlign w:val="center"/>
            <w:hideMark/>
          </w:tcPr>
          <w:p w14:paraId="41D047D1" w14:textId="1AB3B7C8" w:rsidR="00B65CBC" w:rsidRPr="006F031A" w:rsidRDefault="00B65CBC" w:rsidP="006F031A">
            <w:pPr>
              <w:jc w:val="center"/>
              <w:rPr>
                <w:sz w:val="22"/>
                <w:szCs w:val="22"/>
              </w:rPr>
            </w:pPr>
            <w:r w:rsidRPr="006F031A">
              <w:rPr>
                <w:sz w:val="22"/>
                <w:szCs w:val="22"/>
              </w:rPr>
              <w:t>Description</w:t>
            </w:r>
          </w:p>
        </w:tc>
        <w:tc>
          <w:tcPr>
            <w:tcW w:w="0" w:type="auto"/>
            <w:tcBorders>
              <w:top w:val="single" w:sz="12" w:space="0" w:color="000000"/>
              <w:left w:val="single" w:sz="12" w:space="0" w:color="000000"/>
              <w:bottom w:val="single" w:sz="12" w:space="0" w:color="000000"/>
              <w:right w:val="single" w:sz="2" w:space="0" w:color="000000"/>
            </w:tcBorders>
            <w:shd w:val="clear" w:color="auto" w:fill="auto"/>
            <w:noWrap/>
            <w:vAlign w:val="center"/>
            <w:hideMark/>
          </w:tcPr>
          <w:p w14:paraId="6E6005D3" w14:textId="77777777" w:rsidR="00B65CBC" w:rsidRPr="006F031A" w:rsidRDefault="00B65CBC" w:rsidP="006F031A">
            <w:pPr>
              <w:jc w:val="center"/>
              <w:rPr>
                <w:sz w:val="22"/>
                <w:szCs w:val="22"/>
              </w:rPr>
            </w:pPr>
            <w:r w:rsidRPr="006F031A">
              <w:rPr>
                <w:sz w:val="22"/>
                <w:szCs w:val="22"/>
              </w:rPr>
              <w:t>Cl</w:t>
            </w:r>
          </w:p>
        </w:tc>
        <w:tc>
          <w:tcPr>
            <w:tcW w:w="0" w:type="auto"/>
            <w:tcBorders>
              <w:top w:val="single" w:sz="12" w:space="0" w:color="000000"/>
              <w:left w:val="single" w:sz="2" w:space="0" w:color="000000"/>
              <w:bottom w:val="single" w:sz="12" w:space="0" w:color="000000"/>
              <w:right w:val="single" w:sz="12" w:space="0" w:color="000000"/>
            </w:tcBorders>
            <w:shd w:val="clear" w:color="auto" w:fill="auto"/>
            <w:noWrap/>
            <w:vAlign w:val="center"/>
            <w:hideMark/>
          </w:tcPr>
          <w:p w14:paraId="74CC54E1" w14:textId="77777777" w:rsidR="00B65CBC" w:rsidRPr="006F031A" w:rsidRDefault="00B65CBC" w:rsidP="006F031A">
            <w:pPr>
              <w:jc w:val="center"/>
              <w:rPr>
                <w:sz w:val="22"/>
                <w:szCs w:val="22"/>
              </w:rPr>
            </w:pPr>
            <w:r w:rsidRPr="006F031A">
              <w:rPr>
                <w:sz w:val="22"/>
                <w:szCs w:val="22"/>
              </w:rPr>
              <w:t>Cd</w:t>
            </w:r>
          </w:p>
        </w:tc>
        <w:tc>
          <w:tcPr>
            <w:tcW w:w="0" w:type="auto"/>
            <w:tcBorders>
              <w:top w:val="single" w:sz="12" w:space="0" w:color="000000"/>
              <w:left w:val="single" w:sz="12" w:space="0" w:color="000000"/>
              <w:bottom w:val="single" w:sz="12" w:space="0" w:color="000000"/>
              <w:right w:val="single" w:sz="4" w:space="0" w:color="auto"/>
            </w:tcBorders>
            <w:shd w:val="clear" w:color="auto" w:fill="auto"/>
            <w:noWrap/>
            <w:vAlign w:val="center"/>
            <w:hideMark/>
          </w:tcPr>
          <w:p w14:paraId="5DE124DC" w14:textId="77777777" w:rsidR="00B65CBC" w:rsidRPr="006F031A" w:rsidRDefault="00B65CBC" w:rsidP="006F031A">
            <w:pPr>
              <w:jc w:val="center"/>
              <w:rPr>
                <w:sz w:val="22"/>
                <w:szCs w:val="22"/>
              </w:rPr>
            </w:pPr>
            <w:r w:rsidRPr="006F031A">
              <w:rPr>
                <w:sz w:val="22"/>
                <w:szCs w:val="22"/>
              </w:rPr>
              <w:t>Quality</w:t>
            </w:r>
          </w:p>
        </w:tc>
        <w:tc>
          <w:tcPr>
            <w:tcW w:w="0" w:type="auto"/>
            <w:tcBorders>
              <w:top w:val="single" w:sz="12" w:space="0" w:color="000000"/>
              <w:left w:val="nil"/>
              <w:bottom w:val="single" w:sz="12" w:space="0" w:color="000000"/>
              <w:right w:val="single" w:sz="4" w:space="0" w:color="auto"/>
            </w:tcBorders>
            <w:shd w:val="clear" w:color="auto" w:fill="auto"/>
            <w:noWrap/>
            <w:vAlign w:val="center"/>
            <w:hideMark/>
          </w:tcPr>
          <w:p w14:paraId="21500622" w14:textId="77777777" w:rsidR="00B65CBC" w:rsidRPr="006F031A" w:rsidRDefault="00B65CBC" w:rsidP="006F031A">
            <w:pPr>
              <w:jc w:val="center"/>
              <w:rPr>
                <w:sz w:val="22"/>
                <w:szCs w:val="22"/>
              </w:rPr>
            </w:pPr>
            <w:r w:rsidRPr="006F031A">
              <w:rPr>
                <w:sz w:val="22"/>
                <w:szCs w:val="22"/>
              </w:rPr>
              <w:t>Skew</w:t>
            </w:r>
          </w:p>
        </w:tc>
        <w:tc>
          <w:tcPr>
            <w:tcW w:w="0" w:type="auto"/>
            <w:tcBorders>
              <w:top w:val="single" w:sz="12" w:space="0" w:color="000000"/>
              <w:left w:val="nil"/>
              <w:bottom w:val="single" w:sz="12" w:space="0" w:color="000000"/>
              <w:right w:val="single" w:sz="12" w:space="0" w:color="000000"/>
            </w:tcBorders>
            <w:shd w:val="clear" w:color="auto" w:fill="auto"/>
            <w:noWrap/>
            <w:vAlign w:val="center"/>
            <w:hideMark/>
          </w:tcPr>
          <w:p w14:paraId="160803A5" w14:textId="77777777" w:rsidR="00B65CBC" w:rsidRPr="006F031A" w:rsidRDefault="00B65CBC" w:rsidP="006F031A">
            <w:pPr>
              <w:jc w:val="center"/>
              <w:rPr>
                <w:sz w:val="22"/>
                <w:szCs w:val="22"/>
              </w:rPr>
            </w:pPr>
            <w:r w:rsidRPr="006F031A">
              <w:rPr>
                <w:sz w:val="22"/>
                <w:szCs w:val="22"/>
              </w:rPr>
              <w:t>Aspect Ratio</w:t>
            </w:r>
          </w:p>
        </w:tc>
      </w:tr>
      <w:tr w:rsidR="00B65CBC" w:rsidRPr="00B65CBC" w14:paraId="64484ABF" w14:textId="77777777" w:rsidTr="006F031A">
        <w:trPr>
          <w:trHeight w:val="300"/>
        </w:trPr>
        <w:tc>
          <w:tcPr>
            <w:tcW w:w="0" w:type="auto"/>
            <w:vMerge w:val="restart"/>
            <w:tcBorders>
              <w:top w:val="single" w:sz="12" w:space="0" w:color="000000"/>
              <w:left w:val="single" w:sz="12" w:space="0" w:color="000000"/>
              <w:bottom w:val="single" w:sz="8" w:space="0" w:color="000000"/>
              <w:right w:val="single" w:sz="4" w:space="0" w:color="auto"/>
            </w:tcBorders>
            <w:shd w:val="clear" w:color="auto" w:fill="auto"/>
            <w:vAlign w:val="center"/>
            <w:hideMark/>
          </w:tcPr>
          <w:p w14:paraId="7CBD6800" w14:textId="007AB08F" w:rsidR="00B65CBC" w:rsidRPr="006F031A" w:rsidRDefault="00B65CBC" w:rsidP="006F031A">
            <w:pPr>
              <w:jc w:val="center"/>
              <w:rPr>
                <w:sz w:val="22"/>
                <w:szCs w:val="22"/>
              </w:rPr>
            </w:pPr>
            <w:r w:rsidRPr="006F031A">
              <w:rPr>
                <w:sz w:val="22"/>
                <w:szCs w:val="22"/>
              </w:rPr>
              <w:t>Mesh Strategy (Scale Factor)</w:t>
            </w:r>
          </w:p>
        </w:tc>
        <w:tc>
          <w:tcPr>
            <w:tcW w:w="0" w:type="auto"/>
            <w:tcBorders>
              <w:top w:val="single" w:sz="12" w:space="0" w:color="000000"/>
              <w:left w:val="nil"/>
              <w:bottom w:val="single" w:sz="4" w:space="0" w:color="auto"/>
              <w:right w:val="single" w:sz="4" w:space="0" w:color="auto"/>
            </w:tcBorders>
            <w:shd w:val="clear" w:color="auto" w:fill="auto"/>
            <w:noWrap/>
            <w:vAlign w:val="center"/>
            <w:hideMark/>
          </w:tcPr>
          <w:p w14:paraId="094BC74F" w14:textId="77777777" w:rsidR="00B65CBC" w:rsidRPr="006F031A" w:rsidRDefault="00B65CBC" w:rsidP="006F031A">
            <w:pPr>
              <w:jc w:val="center"/>
              <w:rPr>
                <w:sz w:val="22"/>
                <w:szCs w:val="22"/>
              </w:rPr>
            </w:pPr>
            <w:r w:rsidRPr="006F031A">
              <w:rPr>
                <w:sz w:val="22"/>
                <w:szCs w:val="22"/>
              </w:rPr>
              <w:t>1</w:t>
            </w:r>
          </w:p>
        </w:tc>
        <w:tc>
          <w:tcPr>
            <w:tcW w:w="0" w:type="auto"/>
            <w:tcBorders>
              <w:top w:val="single" w:sz="12" w:space="0" w:color="000000"/>
              <w:left w:val="nil"/>
              <w:bottom w:val="single" w:sz="4" w:space="0" w:color="auto"/>
              <w:right w:val="single" w:sz="12" w:space="0" w:color="000000"/>
            </w:tcBorders>
            <w:shd w:val="clear" w:color="auto" w:fill="auto"/>
            <w:noWrap/>
            <w:vAlign w:val="center"/>
            <w:hideMark/>
          </w:tcPr>
          <w:p w14:paraId="3B29C631" w14:textId="77777777" w:rsidR="00B65CBC" w:rsidRPr="006F031A" w:rsidRDefault="00B65CBC" w:rsidP="006F031A">
            <w:pPr>
              <w:jc w:val="center"/>
              <w:rPr>
                <w:sz w:val="22"/>
                <w:szCs w:val="22"/>
              </w:rPr>
            </w:pPr>
            <w:r w:rsidRPr="006F031A">
              <w:rPr>
                <w:sz w:val="22"/>
                <w:szCs w:val="22"/>
              </w:rPr>
              <w:t>1</w:t>
            </w:r>
          </w:p>
        </w:tc>
        <w:tc>
          <w:tcPr>
            <w:tcW w:w="0" w:type="auto"/>
            <w:tcBorders>
              <w:top w:val="single" w:sz="12" w:space="0" w:color="000000"/>
              <w:left w:val="single" w:sz="12" w:space="0" w:color="000000"/>
              <w:bottom w:val="single" w:sz="2" w:space="0" w:color="000000"/>
              <w:right w:val="single" w:sz="2" w:space="0" w:color="000000"/>
            </w:tcBorders>
            <w:shd w:val="clear" w:color="auto" w:fill="auto"/>
            <w:noWrap/>
            <w:vAlign w:val="center"/>
            <w:hideMark/>
          </w:tcPr>
          <w:p w14:paraId="4CA50AE2" w14:textId="77777777" w:rsidR="00B65CBC" w:rsidRPr="006F031A" w:rsidRDefault="00B65CBC" w:rsidP="006F031A">
            <w:pPr>
              <w:jc w:val="center"/>
              <w:rPr>
                <w:sz w:val="22"/>
                <w:szCs w:val="22"/>
              </w:rPr>
            </w:pPr>
            <w:r w:rsidRPr="006F031A">
              <w:rPr>
                <w:sz w:val="22"/>
                <w:szCs w:val="22"/>
              </w:rPr>
              <w:t>3.88E-01</w:t>
            </w:r>
          </w:p>
        </w:tc>
        <w:tc>
          <w:tcPr>
            <w:tcW w:w="0" w:type="auto"/>
            <w:tcBorders>
              <w:top w:val="single" w:sz="12" w:space="0" w:color="000000"/>
              <w:left w:val="single" w:sz="2" w:space="0" w:color="000000"/>
              <w:bottom w:val="single" w:sz="2" w:space="0" w:color="000000"/>
              <w:right w:val="single" w:sz="12" w:space="0" w:color="000000"/>
            </w:tcBorders>
            <w:shd w:val="clear" w:color="auto" w:fill="auto"/>
            <w:noWrap/>
            <w:vAlign w:val="center"/>
            <w:hideMark/>
          </w:tcPr>
          <w:p w14:paraId="729F6C12" w14:textId="77777777" w:rsidR="00B65CBC" w:rsidRPr="006F031A" w:rsidRDefault="00B65CBC" w:rsidP="006F031A">
            <w:pPr>
              <w:jc w:val="center"/>
              <w:rPr>
                <w:sz w:val="22"/>
                <w:szCs w:val="22"/>
              </w:rPr>
            </w:pPr>
            <w:r w:rsidRPr="006F031A">
              <w:rPr>
                <w:sz w:val="22"/>
                <w:szCs w:val="22"/>
              </w:rPr>
              <w:t>2.80E-01</w:t>
            </w:r>
          </w:p>
        </w:tc>
        <w:tc>
          <w:tcPr>
            <w:tcW w:w="0" w:type="auto"/>
            <w:tcBorders>
              <w:top w:val="single" w:sz="12" w:space="0" w:color="000000"/>
              <w:left w:val="single" w:sz="12" w:space="0" w:color="000000"/>
              <w:bottom w:val="single" w:sz="2" w:space="0" w:color="000000"/>
              <w:right w:val="single" w:sz="2" w:space="0" w:color="000000"/>
            </w:tcBorders>
            <w:shd w:val="clear" w:color="auto" w:fill="auto"/>
            <w:noWrap/>
            <w:vAlign w:val="center"/>
            <w:hideMark/>
          </w:tcPr>
          <w:p w14:paraId="6901E4EC" w14:textId="77777777" w:rsidR="00B65CBC" w:rsidRPr="006F031A" w:rsidRDefault="00B65CBC" w:rsidP="006F031A">
            <w:pPr>
              <w:jc w:val="center"/>
              <w:rPr>
                <w:sz w:val="22"/>
                <w:szCs w:val="22"/>
              </w:rPr>
            </w:pPr>
            <w:r w:rsidRPr="006F031A">
              <w:rPr>
                <w:sz w:val="22"/>
                <w:szCs w:val="22"/>
              </w:rPr>
              <w:t>9.95E-02</w:t>
            </w:r>
          </w:p>
        </w:tc>
        <w:tc>
          <w:tcPr>
            <w:tcW w:w="0" w:type="auto"/>
            <w:tcBorders>
              <w:top w:val="single" w:sz="12" w:space="0" w:color="000000"/>
              <w:left w:val="single" w:sz="2" w:space="0" w:color="000000"/>
              <w:bottom w:val="nil"/>
              <w:right w:val="nil"/>
            </w:tcBorders>
            <w:shd w:val="clear" w:color="auto" w:fill="auto"/>
            <w:noWrap/>
            <w:vAlign w:val="center"/>
            <w:hideMark/>
          </w:tcPr>
          <w:p w14:paraId="08B831A4" w14:textId="77777777" w:rsidR="00B65CBC" w:rsidRPr="006F031A" w:rsidRDefault="00B65CBC" w:rsidP="006F031A">
            <w:pPr>
              <w:jc w:val="center"/>
              <w:rPr>
                <w:sz w:val="22"/>
                <w:szCs w:val="22"/>
              </w:rPr>
            </w:pPr>
            <w:r w:rsidRPr="006F031A">
              <w:rPr>
                <w:sz w:val="22"/>
                <w:szCs w:val="22"/>
              </w:rPr>
              <w:t>6.65E-02</w:t>
            </w:r>
          </w:p>
        </w:tc>
        <w:tc>
          <w:tcPr>
            <w:tcW w:w="0" w:type="auto"/>
            <w:tcBorders>
              <w:top w:val="single" w:sz="12" w:space="0" w:color="000000"/>
              <w:left w:val="single" w:sz="4" w:space="0" w:color="auto"/>
              <w:bottom w:val="single" w:sz="4" w:space="0" w:color="auto"/>
              <w:right w:val="single" w:sz="12" w:space="0" w:color="000000"/>
            </w:tcBorders>
            <w:shd w:val="clear" w:color="auto" w:fill="auto"/>
            <w:noWrap/>
            <w:vAlign w:val="center"/>
            <w:hideMark/>
          </w:tcPr>
          <w:p w14:paraId="1D551661" w14:textId="77777777" w:rsidR="00B65CBC" w:rsidRPr="006F031A" w:rsidRDefault="00B65CBC" w:rsidP="006F031A">
            <w:pPr>
              <w:jc w:val="center"/>
              <w:rPr>
                <w:sz w:val="22"/>
                <w:szCs w:val="22"/>
              </w:rPr>
            </w:pPr>
            <w:r w:rsidRPr="006F031A">
              <w:rPr>
                <w:sz w:val="22"/>
                <w:szCs w:val="22"/>
              </w:rPr>
              <w:t>1.03E+01</w:t>
            </w:r>
          </w:p>
        </w:tc>
      </w:tr>
      <w:tr w:rsidR="00B65CBC" w:rsidRPr="00B65CBC" w14:paraId="6AD34327" w14:textId="77777777" w:rsidTr="006F031A">
        <w:trPr>
          <w:trHeight w:val="320"/>
        </w:trPr>
        <w:tc>
          <w:tcPr>
            <w:tcW w:w="0" w:type="auto"/>
            <w:vMerge/>
            <w:tcBorders>
              <w:top w:val="single" w:sz="8" w:space="0" w:color="auto"/>
              <w:left w:val="single" w:sz="12" w:space="0" w:color="000000"/>
              <w:bottom w:val="single" w:sz="8" w:space="0" w:color="000000"/>
              <w:right w:val="single" w:sz="4" w:space="0" w:color="auto"/>
            </w:tcBorders>
            <w:vAlign w:val="center"/>
            <w:hideMark/>
          </w:tcPr>
          <w:p w14:paraId="4468747A" w14:textId="77777777" w:rsidR="00B65CBC" w:rsidRPr="006F031A" w:rsidRDefault="00B65CBC" w:rsidP="006F031A">
            <w:pPr>
              <w:jc w:val="center"/>
              <w:rPr>
                <w:sz w:val="22"/>
                <w:szCs w:val="22"/>
              </w:rPr>
            </w:pPr>
          </w:p>
        </w:tc>
        <w:tc>
          <w:tcPr>
            <w:tcW w:w="0" w:type="auto"/>
            <w:tcBorders>
              <w:top w:val="nil"/>
              <w:left w:val="nil"/>
              <w:bottom w:val="single" w:sz="4" w:space="0" w:color="auto"/>
              <w:right w:val="single" w:sz="4" w:space="0" w:color="auto"/>
            </w:tcBorders>
            <w:shd w:val="clear" w:color="auto" w:fill="auto"/>
            <w:noWrap/>
            <w:vAlign w:val="center"/>
            <w:hideMark/>
          </w:tcPr>
          <w:p w14:paraId="76494628" w14:textId="77777777" w:rsidR="00B65CBC" w:rsidRPr="006F031A" w:rsidRDefault="00B65CBC" w:rsidP="006F031A">
            <w:pPr>
              <w:jc w:val="center"/>
              <w:rPr>
                <w:sz w:val="22"/>
                <w:szCs w:val="22"/>
              </w:rPr>
            </w:pPr>
            <w:r w:rsidRPr="006F031A">
              <w:rPr>
                <w:sz w:val="22"/>
                <w:szCs w:val="22"/>
              </w:rPr>
              <w:t>2</w:t>
            </w:r>
          </w:p>
        </w:tc>
        <w:tc>
          <w:tcPr>
            <w:tcW w:w="0" w:type="auto"/>
            <w:tcBorders>
              <w:top w:val="nil"/>
              <w:left w:val="nil"/>
              <w:bottom w:val="single" w:sz="4" w:space="0" w:color="auto"/>
              <w:right w:val="single" w:sz="12" w:space="0" w:color="000000"/>
            </w:tcBorders>
            <w:shd w:val="clear" w:color="auto" w:fill="auto"/>
            <w:noWrap/>
            <w:vAlign w:val="center"/>
            <w:hideMark/>
          </w:tcPr>
          <w:p w14:paraId="74156490" w14:textId="77777777" w:rsidR="00B65CBC" w:rsidRPr="006F031A" w:rsidRDefault="00B65CBC" w:rsidP="006F031A">
            <w:pPr>
              <w:jc w:val="center"/>
              <w:rPr>
                <w:sz w:val="22"/>
                <w:szCs w:val="22"/>
              </w:rPr>
            </w:pPr>
            <w:r w:rsidRPr="006F031A">
              <w:rPr>
                <w:sz w:val="22"/>
                <w:szCs w:val="22"/>
              </w:rPr>
              <w:t>1.25</w:t>
            </w:r>
          </w:p>
        </w:tc>
        <w:tc>
          <w:tcPr>
            <w:tcW w:w="0" w:type="auto"/>
            <w:tcBorders>
              <w:top w:val="single" w:sz="2" w:space="0" w:color="000000"/>
              <w:left w:val="single" w:sz="12" w:space="0" w:color="000000"/>
              <w:bottom w:val="single" w:sz="2" w:space="0" w:color="000000"/>
              <w:right w:val="single" w:sz="2" w:space="0" w:color="000000"/>
            </w:tcBorders>
            <w:shd w:val="clear" w:color="auto" w:fill="auto"/>
            <w:noWrap/>
            <w:vAlign w:val="center"/>
            <w:hideMark/>
          </w:tcPr>
          <w:p w14:paraId="73BFE836" w14:textId="77777777" w:rsidR="00B65CBC" w:rsidRPr="006F031A" w:rsidRDefault="00B65CBC" w:rsidP="006F031A">
            <w:pPr>
              <w:jc w:val="center"/>
              <w:rPr>
                <w:sz w:val="22"/>
                <w:szCs w:val="22"/>
              </w:rPr>
            </w:pPr>
            <w:r w:rsidRPr="006F031A">
              <w:rPr>
                <w:sz w:val="22"/>
                <w:szCs w:val="22"/>
              </w:rPr>
              <w:t>3.99E-01</w:t>
            </w:r>
          </w:p>
        </w:tc>
        <w:tc>
          <w:tcPr>
            <w:tcW w:w="0" w:type="auto"/>
            <w:tcBorders>
              <w:top w:val="single" w:sz="2" w:space="0" w:color="000000"/>
              <w:left w:val="single" w:sz="2" w:space="0" w:color="000000"/>
              <w:bottom w:val="single" w:sz="2" w:space="0" w:color="000000"/>
              <w:right w:val="single" w:sz="12" w:space="0" w:color="000000"/>
            </w:tcBorders>
            <w:shd w:val="clear" w:color="auto" w:fill="auto"/>
            <w:noWrap/>
            <w:vAlign w:val="center"/>
            <w:hideMark/>
          </w:tcPr>
          <w:p w14:paraId="243C6238" w14:textId="77777777" w:rsidR="00B65CBC" w:rsidRPr="006F031A" w:rsidRDefault="00B65CBC" w:rsidP="006F031A">
            <w:pPr>
              <w:jc w:val="center"/>
              <w:rPr>
                <w:sz w:val="22"/>
                <w:szCs w:val="22"/>
              </w:rPr>
            </w:pPr>
            <w:r w:rsidRPr="006F031A">
              <w:rPr>
                <w:sz w:val="22"/>
                <w:szCs w:val="22"/>
              </w:rPr>
              <w:t>2.76E-01</w:t>
            </w:r>
          </w:p>
        </w:tc>
        <w:tc>
          <w:tcPr>
            <w:tcW w:w="0" w:type="auto"/>
            <w:tcBorders>
              <w:top w:val="single" w:sz="2" w:space="0" w:color="000000"/>
              <w:left w:val="single" w:sz="12" w:space="0" w:color="000000"/>
              <w:bottom w:val="single" w:sz="2" w:space="0" w:color="000000"/>
              <w:right w:val="single" w:sz="2" w:space="0" w:color="000000"/>
            </w:tcBorders>
            <w:shd w:val="clear" w:color="auto" w:fill="auto"/>
            <w:noWrap/>
            <w:vAlign w:val="center"/>
            <w:hideMark/>
          </w:tcPr>
          <w:p w14:paraId="3B90C8E6" w14:textId="77777777" w:rsidR="00B65CBC" w:rsidRPr="006F031A" w:rsidRDefault="00B65CBC" w:rsidP="006F031A">
            <w:pPr>
              <w:jc w:val="center"/>
              <w:rPr>
                <w:sz w:val="22"/>
                <w:szCs w:val="22"/>
              </w:rPr>
            </w:pPr>
            <w:r w:rsidRPr="006F031A">
              <w:rPr>
                <w:sz w:val="22"/>
                <w:szCs w:val="22"/>
              </w:rPr>
              <w:t>1.82E-01</w:t>
            </w:r>
          </w:p>
        </w:tc>
        <w:tc>
          <w:tcPr>
            <w:tcW w:w="0" w:type="auto"/>
            <w:tcBorders>
              <w:top w:val="single" w:sz="4" w:space="0" w:color="auto"/>
              <w:left w:val="single" w:sz="2" w:space="0" w:color="000000"/>
              <w:bottom w:val="single" w:sz="4" w:space="0" w:color="auto"/>
              <w:right w:val="single" w:sz="4" w:space="0" w:color="auto"/>
            </w:tcBorders>
            <w:shd w:val="clear" w:color="auto" w:fill="auto"/>
            <w:noWrap/>
            <w:vAlign w:val="center"/>
            <w:hideMark/>
          </w:tcPr>
          <w:p w14:paraId="3C77EF21" w14:textId="77777777" w:rsidR="00B65CBC" w:rsidRPr="006F031A" w:rsidRDefault="00B65CBC" w:rsidP="006F031A">
            <w:pPr>
              <w:jc w:val="center"/>
              <w:rPr>
                <w:sz w:val="22"/>
                <w:szCs w:val="22"/>
              </w:rPr>
            </w:pPr>
            <w:r w:rsidRPr="006F031A">
              <w:rPr>
                <w:sz w:val="22"/>
                <w:szCs w:val="22"/>
              </w:rPr>
              <w:t>6.13E-02</w:t>
            </w:r>
          </w:p>
        </w:tc>
        <w:tc>
          <w:tcPr>
            <w:tcW w:w="0" w:type="auto"/>
            <w:tcBorders>
              <w:top w:val="nil"/>
              <w:left w:val="nil"/>
              <w:bottom w:val="single" w:sz="4" w:space="0" w:color="auto"/>
              <w:right w:val="single" w:sz="12" w:space="0" w:color="000000"/>
            </w:tcBorders>
            <w:shd w:val="clear" w:color="auto" w:fill="auto"/>
            <w:noWrap/>
            <w:vAlign w:val="center"/>
            <w:hideMark/>
          </w:tcPr>
          <w:p w14:paraId="601D9B14" w14:textId="77777777" w:rsidR="00B65CBC" w:rsidRPr="006F031A" w:rsidRDefault="00B65CBC" w:rsidP="006F031A">
            <w:pPr>
              <w:jc w:val="center"/>
              <w:rPr>
                <w:sz w:val="22"/>
                <w:szCs w:val="22"/>
              </w:rPr>
            </w:pPr>
            <w:r w:rsidRPr="006F031A">
              <w:rPr>
                <w:sz w:val="22"/>
                <w:szCs w:val="22"/>
              </w:rPr>
              <w:t>1.03E+01</w:t>
            </w:r>
          </w:p>
        </w:tc>
      </w:tr>
      <w:tr w:rsidR="00B65CBC" w:rsidRPr="00B65CBC" w14:paraId="6374F667" w14:textId="77777777" w:rsidTr="006F031A">
        <w:trPr>
          <w:trHeight w:val="340"/>
        </w:trPr>
        <w:tc>
          <w:tcPr>
            <w:tcW w:w="0" w:type="auto"/>
            <w:vMerge/>
            <w:tcBorders>
              <w:top w:val="single" w:sz="8" w:space="0" w:color="auto"/>
              <w:left w:val="single" w:sz="12" w:space="0" w:color="000000"/>
              <w:bottom w:val="single" w:sz="12" w:space="0" w:color="000000"/>
              <w:right w:val="single" w:sz="4" w:space="0" w:color="auto"/>
            </w:tcBorders>
            <w:vAlign w:val="center"/>
            <w:hideMark/>
          </w:tcPr>
          <w:p w14:paraId="45C416CB" w14:textId="77777777" w:rsidR="00B65CBC" w:rsidRPr="006F031A" w:rsidRDefault="00B65CBC" w:rsidP="006F031A">
            <w:pPr>
              <w:jc w:val="center"/>
              <w:rPr>
                <w:sz w:val="22"/>
                <w:szCs w:val="22"/>
              </w:rPr>
            </w:pPr>
          </w:p>
        </w:tc>
        <w:tc>
          <w:tcPr>
            <w:tcW w:w="0" w:type="auto"/>
            <w:tcBorders>
              <w:top w:val="nil"/>
              <w:left w:val="nil"/>
              <w:bottom w:val="single" w:sz="12" w:space="0" w:color="000000"/>
              <w:right w:val="single" w:sz="4" w:space="0" w:color="auto"/>
            </w:tcBorders>
            <w:shd w:val="clear" w:color="auto" w:fill="auto"/>
            <w:noWrap/>
            <w:vAlign w:val="center"/>
            <w:hideMark/>
          </w:tcPr>
          <w:p w14:paraId="0EAB4BAE" w14:textId="77777777" w:rsidR="00B65CBC" w:rsidRPr="006F031A" w:rsidRDefault="00B65CBC" w:rsidP="006F031A">
            <w:pPr>
              <w:jc w:val="center"/>
              <w:rPr>
                <w:sz w:val="22"/>
                <w:szCs w:val="22"/>
              </w:rPr>
            </w:pPr>
            <w:r w:rsidRPr="006F031A">
              <w:rPr>
                <w:sz w:val="22"/>
                <w:szCs w:val="22"/>
              </w:rPr>
              <w:t>3</w:t>
            </w:r>
          </w:p>
        </w:tc>
        <w:tc>
          <w:tcPr>
            <w:tcW w:w="0" w:type="auto"/>
            <w:tcBorders>
              <w:top w:val="nil"/>
              <w:left w:val="nil"/>
              <w:bottom w:val="single" w:sz="12" w:space="0" w:color="000000"/>
              <w:right w:val="single" w:sz="12" w:space="0" w:color="000000"/>
            </w:tcBorders>
            <w:shd w:val="clear" w:color="auto" w:fill="auto"/>
            <w:noWrap/>
            <w:vAlign w:val="center"/>
            <w:hideMark/>
          </w:tcPr>
          <w:p w14:paraId="5C831532" w14:textId="77777777" w:rsidR="00B65CBC" w:rsidRPr="006F031A" w:rsidRDefault="00B65CBC" w:rsidP="006F031A">
            <w:pPr>
              <w:jc w:val="center"/>
              <w:rPr>
                <w:sz w:val="22"/>
                <w:szCs w:val="22"/>
              </w:rPr>
            </w:pPr>
            <w:r w:rsidRPr="006F031A">
              <w:rPr>
                <w:sz w:val="22"/>
                <w:szCs w:val="22"/>
              </w:rPr>
              <w:t>0.75</w:t>
            </w:r>
          </w:p>
        </w:tc>
        <w:tc>
          <w:tcPr>
            <w:tcW w:w="0" w:type="auto"/>
            <w:tcBorders>
              <w:top w:val="single" w:sz="2" w:space="0" w:color="000000"/>
              <w:left w:val="single" w:sz="12" w:space="0" w:color="000000"/>
              <w:bottom w:val="single" w:sz="12" w:space="0" w:color="000000"/>
              <w:right w:val="single" w:sz="2" w:space="0" w:color="000000"/>
            </w:tcBorders>
            <w:shd w:val="clear" w:color="auto" w:fill="auto"/>
            <w:noWrap/>
            <w:vAlign w:val="center"/>
            <w:hideMark/>
          </w:tcPr>
          <w:p w14:paraId="2BD107D7" w14:textId="77777777" w:rsidR="00B65CBC" w:rsidRPr="006F031A" w:rsidRDefault="00B65CBC" w:rsidP="006F031A">
            <w:pPr>
              <w:jc w:val="center"/>
              <w:rPr>
                <w:sz w:val="22"/>
                <w:szCs w:val="22"/>
              </w:rPr>
            </w:pPr>
            <w:r w:rsidRPr="006F031A">
              <w:rPr>
                <w:sz w:val="22"/>
                <w:szCs w:val="22"/>
              </w:rPr>
              <w:t>3.58E-01</w:t>
            </w:r>
          </w:p>
        </w:tc>
        <w:tc>
          <w:tcPr>
            <w:tcW w:w="0" w:type="auto"/>
            <w:tcBorders>
              <w:top w:val="single" w:sz="2" w:space="0" w:color="000000"/>
              <w:left w:val="single" w:sz="2" w:space="0" w:color="000000"/>
              <w:bottom w:val="single" w:sz="12" w:space="0" w:color="000000"/>
              <w:right w:val="single" w:sz="12" w:space="0" w:color="000000"/>
            </w:tcBorders>
            <w:shd w:val="clear" w:color="auto" w:fill="auto"/>
            <w:noWrap/>
            <w:vAlign w:val="center"/>
            <w:hideMark/>
          </w:tcPr>
          <w:p w14:paraId="0D26936F" w14:textId="77777777" w:rsidR="00B65CBC" w:rsidRPr="006F031A" w:rsidRDefault="00B65CBC" w:rsidP="006F031A">
            <w:pPr>
              <w:jc w:val="center"/>
              <w:rPr>
                <w:sz w:val="22"/>
                <w:szCs w:val="22"/>
              </w:rPr>
            </w:pPr>
            <w:r w:rsidRPr="006F031A">
              <w:rPr>
                <w:sz w:val="22"/>
                <w:szCs w:val="22"/>
              </w:rPr>
              <w:t>2.82E-01</w:t>
            </w:r>
          </w:p>
        </w:tc>
        <w:tc>
          <w:tcPr>
            <w:tcW w:w="0" w:type="auto"/>
            <w:tcBorders>
              <w:top w:val="single" w:sz="2" w:space="0" w:color="000000"/>
              <w:left w:val="single" w:sz="12" w:space="0" w:color="000000"/>
              <w:bottom w:val="single" w:sz="12" w:space="0" w:color="000000"/>
              <w:right w:val="single" w:sz="2" w:space="0" w:color="000000"/>
            </w:tcBorders>
            <w:shd w:val="clear" w:color="auto" w:fill="auto"/>
            <w:noWrap/>
            <w:vAlign w:val="center"/>
            <w:hideMark/>
          </w:tcPr>
          <w:p w14:paraId="1BF2B203" w14:textId="77777777" w:rsidR="00B65CBC" w:rsidRPr="006F031A" w:rsidRDefault="00B65CBC" w:rsidP="006F031A">
            <w:pPr>
              <w:jc w:val="center"/>
              <w:rPr>
                <w:sz w:val="22"/>
                <w:szCs w:val="22"/>
              </w:rPr>
            </w:pPr>
            <w:r w:rsidRPr="006F031A">
              <w:rPr>
                <w:sz w:val="22"/>
                <w:szCs w:val="22"/>
              </w:rPr>
              <w:t>3.95E-01</w:t>
            </w:r>
          </w:p>
        </w:tc>
        <w:tc>
          <w:tcPr>
            <w:tcW w:w="0" w:type="auto"/>
            <w:tcBorders>
              <w:top w:val="nil"/>
              <w:left w:val="single" w:sz="2" w:space="0" w:color="000000"/>
              <w:bottom w:val="single" w:sz="12" w:space="0" w:color="000000"/>
              <w:right w:val="single" w:sz="4" w:space="0" w:color="auto"/>
            </w:tcBorders>
            <w:shd w:val="clear" w:color="auto" w:fill="auto"/>
            <w:noWrap/>
            <w:vAlign w:val="center"/>
            <w:hideMark/>
          </w:tcPr>
          <w:p w14:paraId="48A3E8C4" w14:textId="77777777" w:rsidR="00B65CBC" w:rsidRPr="006F031A" w:rsidRDefault="00B65CBC" w:rsidP="006F031A">
            <w:pPr>
              <w:jc w:val="center"/>
              <w:rPr>
                <w:sz w:val="22"/>
                <w:szCs w:val="22"/>
              </w:rPr>
            </w:pPr>
            <w:r w:rsidRPr="006F031A">
              <w:rPr>
                <w:sz w:val="22"/>
                <w:szCs w:val="22"/>
              </w:rPr>
              <w:t>5.65E-01</w:t>
            </w:r>
          </w:p>
        </w:tc>
        <w:tc>
          <w:tcPr>
            <w:tcW w:w="0" w:type="auto"/>
            <w:tcBorders>
              <w:top w:val="nil"/>
              <w:left w:val="nil"/>
              <w:bottom w:val="single" w:sz="12" w:space="0" w:color="000000"/>
              <w:right w:val="single" w:sz="12" w:space="0" w:color="000000"/>
            </w:tcBorders>
            <w:shd w:val="clear" w:color="auto" w:fill="auto"/>
            <w:noWrap/>
            <w:vAlign w:val="center"/>
            <w:hideMark/>
          </w:tcPr>
          <w:p w14:paraId="53259293" w14:textId="77777777" w:rsidR="00B65CBC" w:rsidRPr="006F031A" w:rsidRDefault="00B65CBC" w:rsidP="006F031A">
            <w:pPr>
              <w:jc w:val="center"/>
              <w:rPr>
                <w:sz w:val="22"/>
                <w:szCs w:val="22"/>
              </w:rPr>
            </w:pPr>
            <w:r w:rsidRPr="006F031A">
              <w:rPr>
                <w:sz w:val="22"/>
                <w:szCs w:val="22"/>
              </w:rPr>
              <w:t>1.03E+01</w:t>
            </w:r>
          </w:p>
        </w:tc>
      </w:tr>
    </w:tbl>
    <w:p w14:paraId="2C1F93CA" w14:textId="6C96366C" w:rsidR="0064375F" w:rsidRDefault="0064375F" w:rsidP="007F7A49"/>
    <w:p w14:paraId="6B4BD723" w14:textId="42BD6EA4" w:rsidR="0064375F" w:rsidRPr="004256A5" w:rsidRDefault="0064375F" w:rsidP="0064375F">
      <w:pPr>
        <w:pStyle w:val="Heading2"/>
      </w:pPr>
      <w:bookmarkStart w:id="37" w:name="_Toc31593035"/>
      <w:bookmarkStart w:id="38" w:name="_Toc31604854"/>
      <w:r w:rsidRPr="004256A5">
        <w:t>Turbulence Model</w:t>
      </w:r>
      <w:r w:rsidR="006F60B4">
        <w:t xml:space="preserve"> Results and Analysis</w:t>
      </w:r>
      <w:bookmarkEnd w:id="37"/>
      <w:bookmarkEnd w:id="38"/>
    </w:p>
    <w:p w14:paraId="59B2B682" w14:textId="1BACA887" w:rsidR="0064375F" w:rsidRPr="00FE1E3F" w:rsidRDefault="00B83764" w:rsidP="007F7A49">
      <w:pPr>
        <w:rPr>
          <w:i/>
          <w:iCs/>
        </w:rPr>
      </w:pPr>
      <w:r>
        <w:t xml:space="preserve">Mesh orthogonal quality, orthogonal skewness and aspect ratio stayed the same as the mesh was not altered this was done as a control of variables during study, as well as prizm layers and domain size were also kept the same. </w:t>
      </w:r>
      <w:r w:rsidR="009B7297">
        <w:t>In terms of Cl values as a generalisation the values reduced across the runs, with runs 1 and 5 being the exception</w:t>
      </w:r>
      <w:r w:rsidR="003F6C9C">
        <w:t>. Run 5 is a shear stress transport model which uses hybrid two-equations and combines the benefits of both k epsilon and k omega.</w:t>
      </w:r>
      <w:r w:rsidR="00FE1E3F">
        <w:t xml:space="preserve"> Although Transition SST and Reynolds stress look like the best results there is a larger computational cost that comes with then which is why k epsilon realisable remained in use for further studies</w:t>
      </w:r>
      <w:r w:rsidR="004A3662">
        <w:t xml:space="preserve"> which was backed up by my researc</w:t>
      </w:r>
      <w:r w:rsidR="00C05B2B">
        <w:t xml:space="preserve">h </w:t>
      </w:r>
      <w:sdt>
        <w:sdtPr>
          <w:id w:val="-1890648068"/>
          <w:citation/>
        </w:sdtPr>
        <w:sdtContent>
          <w:r w:rsidR="00C05B2B">
            <w:fldChar w:fldCharType="begin"/>
          </w:r>
          <w:r w:rsidR="00C05B2B">
            <w:instrText xml:space="preserve"> CITATION ANS18 \l 2057 </w:instrText>
          </w:r>
          <w:r w:rsidR="00C05B2B">
            <w:fldChar w:fldCharType="separate"/>
          </w:r>
          <w:r w:rsidR="00C05B2B">
            <w:rPr>
              <w:noProof/>
            </w:rPr>
            <w:t>(ANSYS, 2011)</w:t>
          </w:r>
          <w:r w:rsidR="00C05B2B">
            <w:fldChar w:fldCharType="end"/>
          </w:r>
        </w:sdtContent>
      </w:sdt>
      <w:r w:rsidR="00FE1E3F">
        <w:t>.</w:t>
      </w:r>
      <w:r w:rsidR="00C66AE1">
        <w:t xml:space="preserve"> The same applies for the Cd values </w:t>
      </w:r>
      <w:r w:rsidR="0056740C">
        <w:t>with k epsilon realisable as it gave the best results for the computational time taken.</w:t>
      </w:r>
      <w:sdt>
        <w:sdtPr>
          <w:id w:val="1502464499"/>
          <w:citation/>
        </w:sdtPr>
        <w:sdtContent>
          <w:r w:rsidR="00FE1E3F">
            <w:fldChar w:fldCharType="begin"/>
          </w:r>
          <w:r w:rsidR="00FE1E3F">
            <w:instrText xml:space="preserve"> CITATION ANS18 \l 2057 </w:instrText>
          </w:r>
          <w:r w:rsidR="00FE1E3F">
            <w:fldChar w:fldCharType="separate"/>
          </w:r>
          <w:r w:rsidR="00FE1E3F">
            <w:rPr>
              <w:noProof/>
            </w:rPr>
            <w:t xml:space="preserve"> (ANSYS, 2011)</w:t>
          </w:r>
          <w:r w:rsidR="00FE1E3F">
            <w:fldChar w:fldCharType="end"/>
          </w:r>
        </w:sdtContent>
      </w:sdt>
    </w:p>
    <w:p w14:paraId="6A4FB0E4" w14:textId="1ECFDC6A" w:rsidR="00DB7EA6" w:rsidRDefault="00DB7EA6" w:rsidP="00DB7EA6">
      <w:pPr>
        <w:pStyle w:val="Caption"/>
        <w:keepNext/>
      </w:pPr>
      <w:bookmarkStart w:id="39" w:name="_Toc31610198"/>
      <w:r>
        <w:t xml:space="preserve">Table </w:t>
      </w:r>
      <w:fldSimple w:instr=" SEQ Table \* ARABIC ">
        <w:r>
          <w:rPr>
            <w:noProof/>
          </w:rPr>
          <w:t>4</w:t>
        </w:r>
      </w:fldSimple>
      <w:r>
        <w:t xml:space="preserve"> </w:t>
      </w:r>
      <w:r w:rsidRPr="00314B34">
        <w:t>Turbulence Model Results</w:t>
      </w:r>
      <w:bookmarkEnd w:id="39"/>
    </w:p>
    <w:tbl>
      <w:tblPr>
        <w:tblW w:w="0" w:type="auto"/>
        <w:tblLook w:val="04A0" w:firstRow="1" w:lastRow="0" w:firstColumn="1" w:lastColumn="0" w:noHBand="0" w:noVBand="1"/>
      </w:tblPr>
      <w:tblGrid>
        <w:gridCol w:w="1226"/>
        <w:gridCol w:w="727"/>
        <w:gridCol w:w="1842"/>
        <w:gridCol w:w="969"/>
        <w:gridCol w:w="969"/>
        <w:gridCol w:w="969"/>
        <w:gridCol w:w="969"/>
        <w:gridCol w:w="1285"/>
      </w:tblGrid>
      <w:tr w:rsidR="00DB7EA6" w14:paraId="14189720" w14:textId="77777777" w:rsidTr="00DB7EA6">
        <w:trPr>
          <w:trHeight w:val="340"/>
        </w:trPr>
        <w:tc>
          <w:tcPr>
            <w:tcW w:w="1226" w:type="dxa"/>
            <w:tcBorders>
              <w:top w:val="nil"/>
              <w:left w:val="nil"/>
              <w:bottom w:val="single" w:sz="12" w:space="0" w:color="000000"/>
              <w:right w:val="nil"/>
            </w:tcBorders>
            <w:shd w:val="clear" w:color="auto" w:fill="auto"/>
            <w:noWrap/>
            <w:vAlign w:val="bottom"/>
            <w:hideMark/>
          </w:tcPr>
          <w:p w14:paraId="22432E4D" w14:textId="77777777" w:rsidR="00CE0862" w:rsidRDefault="00CE0862">
            <w:pPr>
              <w:rPr>
                <w:sz w:val="20"/>
                <w:szCs w:val="20"/>
              </w:rPr>
            </w:pPr>
          </w:p>
        </w:tc>
        <w:tc>
          <w:tcPr>
            <w:tcW w:w="727" w:type="dxa"/>
            <w:tcBorders>
              <w:top w:val="nil"/>
              <w:left w:val="nil"/>
              <w:bottom w:val="single" w:sz="12" w:space="0" w:color="000000"/>
              <w:right w:val="nil"/>
            </w:tcBorders>
            <w:shd w:val="clear" w:color="auto" w:fill="auto"/>
            <w:noWrap/>
            <w:vAlign w:val="bottom"/>
            <w:hideMark/>
          </w:tcPr>
          <w:p w14:paraId="06541099" w14:textId="77777777" w:rsidR="00CE0862" w:rsidRDefault="00CE0862">
            <w:pPr>
              <w:rPr>
                <w:sz w:val="20"/>
                <w:szCs w:val="20"/>
              </w:rPr>
            </w:pPr>
          </w:p>
        </w:tc>
        <w:tc>
          <w:tcPr>
            <w:tcW w:w="0" w:type="auto"/>
            <w:tcBorders>
              <w:top w:val="nil"/>
              <w:left w:val="nil"/>
              <w:bottom w:val="single" w:sz="12" w:space="0" w:color="000000"/>
              <w:right w:val="single" w:sz="12" w:space="0" w:color="000000"/>
            </w:tcBorders>
            <w:shd w:val="clear" w:color="auto" w:fill="auto"/>
            <w:noWrap/>
            <w:vAlign w:val="bottom"/>
            <w:hideMark/>
          </w:tcPr>
          <w:p w14:paraId="620D8224" w14:textId="77777777" w:rsidR="00CE0862" w:rsidRDefault="00CE0862">
            <w:pPr>
              <w:rPr>
                <w:sz w:val="20"/>
                <w:szCs w:val="20"/>
              </w:rPr>
            </w:pPr>
          </w:p>
        </w:tc>
        <w:tc>
          <w:tcPr>
            <w:tcW w:w="0" w:type="auto"/>
            <w:gridSpan w:val="2"/>
            <w:tcBorders>
              <w:top w:val="single" w:sz="12" w:space="0" w:color="000000"/>
              <w:left w:val="single" w:sz="12" w:space="0" w:color="000000"/>
              <w:bottom w:val="single" w:sz="12" w:space="0" w:color="000000"/>
              <w:right w:val="single" w:sz="12" w:space="0" w:color="000000"/>
            </w:tcBorders>
            <w:shd w:val="clear" w:color="auto" w:fill="auto"/>
            <w:noWrap/>
            <w:vAlign w:val="bottom"/>
            <w:hideMark/>
          </w:tcPr>
          <w:p w14:paraId="3B4680A3" w14:textId="2AAF7B5B" w:rsidR="00CE0862" w:rsidRDefault="00850BF4">
            <w:pPr>
              <w:jc w:val="center"/>
              <w:rPr>
                <w:rFonts w:ascii="Calibri" w:hAnsi="Calibri"/>
                <w:color w:val="000000"/>
                <w:sz w:val="22"/>
                <w:szCs w:val="22"/>
              </w:rPr>
            </w:pPr>
            <w:r>
              <w:rPr>
                <w:rFonts w:ascii="Calibri" w:hAnsi="Calibri"/>
                <w:color w:val="000000"/>
                <w:sz w:val="22"/>
                <w:szCs w:val="22"/>
              </w:rPr>
              <w:t>l</w:t>
            </w:r>
            <w:r w:rsidR="00CE0862">
              <w:rPr>
                <w:rFonts w:ascii="Calibri" w:hAnsi="Calibri"/>
                <w:color w:val="000000"/>
                <w:sz w:val="22"/>
                <w:szCs w:val="22"/>
              </w:rPr>
              <w:t xml:space="preserve">ift + </w:t>
            </w:r>
            <w:r>
              <w:rPr>
                <w:rFonts w:ascii="Calibri" w:hAnsi="Calibri"/>
                <w:color w:val="000000"/>
                <w:sz w:val="22"/>
                <w:szCs w:val="22"/>
              </w:rPr>
              <w:t>d</w:t>
            </w:r>
            <w:r w:rsidR="00CE0862">
              <w:rPr>
                <w:rFonts w:ascii="Calibri" w:hAnsi="Calibri"/>
                <w:color w:val="000000"/>
                <w:sz w:val="22"/>
                <w:szCs w:val="22"/>
              </w:rPr>
              <w:t>rag</w:t>
            </w:r>
          </w:p>
        </w:tc>
        <w:tc>
          <w:tcPr>
            <w:tcW w:w="0" w:type="auto"/>
            <w:gridSpan w:val="3"/>
            <w:tcBorders>
              <w:top w:val="single" w:sz="12" w:space="0" w:color="000000"/>
              <w:left w:val="single" w:sz="12" w:space="0" w:color="000000"/>
              <w:bottom w:val="single" w:sz="12" w:space="0" w:color="000000"/>
              <w:right w:val="single" w:sz="12" w:space="0" w:color="000000"/>
            </w:tcBorders>
            <w:shd w:val="clear" w:color="auto" w:fill="auto"/>
            <w:noWrap/>
            <w:vAlign w:val="bottom"/>
            <w:hideMark/>
          </w:tcPr>
          <w:p w14:paraId="1AC1B3BA" w14:textId="77777777" w:rsidR="00CE0862" w:rsidRDefault="00CE0862">
            <w:pPr>
              <w:jc w:val="center"/>
              <w:rPr>
                <w:rFonts w:ascii="Calibri" w:hAnsi="Calibri"/>
                <w:color w:val="000000"/>
              </w:rPr>
            </w:pPr>
            <w:r>
              <w:rPr>
                <w:rFonts w:ascii="Calibri" w:hAnsi="Calibri"/>
                <w:color w:val="000000"/>
              </w:rPr>
              <w:t xml:space="preserve">Orthogonal  </w:t>
            </w:r>
          </w:p>
        </w:tc>
      </w:tr>
      <w:tr w:rsidR="00DB7EA6" w14:paraId="76A365DD" w14:textId="77777777" w:rsidTr="00DB7EA6">
        <w:trPr>
          <w:trHeight w:val="320"/>
        </w:trPr>
        <w:tc>
          <w:tcPr>
            <w:tcW w:w="1226" w:type="dxa"/>
            <w:tcBorders>
              <w:top w:val="single" w:sz="12" w:space="0" w:color="000000"/>
              <w:left w:val="single" w:sz="12" w:space="0" w:color="000000"/>
              <w:bottom w:val="single" w:sz="12" w:space="0" w:color="000000"/>
              <w:right w:val="single" w:sz="4" w:space="0" w:color="auto"/>
            </w:tcBorders>
            <w:shd w:val="clear" w:color="auto" w:fill="auto"/>
            <w:noWrap/>
            <w:vAlign w:val="center"/>
            <w:hideMark/>
          </w:tcPr>
          <w:p w14:paraId="0E6A7514"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 xml:space="preserve">Run type </w:t>
            </w:r>
          </w:p>
        </w:tc>
        <w:tc>
          <w:tcPr>
            <w:tcW w:w="727" w:type="dxa"/>
            <w:tcBorders>
              <w:top w:val="single" w:sz="12" w:space="0" w:color="000000"/>
              <w:left w:val="nil"/>
              <w:bottom w:val="single" w:sz="12" w:space="0" w:color="000000"/>
              <w:right w:val="single" w:sz="4" w:space="0" w:color="auto"/>
            </w:tcBorders>
            <w:shd w:val="clear" w:color="auto" w:fill="auto"/>
            <w:noWrap/>
            <w:vAlign w:val="center"/>
            <w:hideMark/>
          </w:tcPr>
          <w:p w14:paraId="251A3A90"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Run no.</w:t>
            </w:r>
          </w:p>
        </w:tc>
        <w:tc>
          <w:tcPr>
            <w:tcW w:w="0" w:type="auto"/>
            <w:tcBorders>
              <w:top w:val="single" w:sz="12" w:space="0" w:color="000000"/>
              <w:left w:val="nil"/>
              <w:bottom w:val="single" w:sz="12" w:space="0" w:color="000000"/>
              <w:right w:val="single" w:sz="12" w:space="0" w:color="000000"/>
            </w:tcBorders>
            <w:shd w:val="clear" w:color="auto" w:fill="auto"/>
            <w:noWrap/>
            <w:vAlign w:val="center"/>
            <w:hideMark/>
          </w:tcPr>
          <w:p w14:paraId="7A4565EC" w14:textId="0FBF0FE0" w:rsidR="00CE0862" w:rsidRPr="006F031A" w:rsidRDefault="00CE0862">
            <w:pPr>
              <w:jc w:val="center"/>
              <w:rPr>
                <w:rFonts w:ascii="Calibri" w:hAnsi="Calibri"/>
                <w:color w:val="000000"/>
                <w:sz w:val="21"/>
                <w:szCs w:val="21"/>
              </w:rPr>
            </w:pPr>
            <w:r w:rsidRPr="006F031A">
              <w:rPr>
                <w:rFonts w:ascii="Calibri" w:hAnsi="Calibri"/>
                <w:color w:val="000000"/>
                <w:sz w:val="21"/>
                <w:szCs w:val="21"/>
              </w:rPr>
              <w:t>Description</w:t>
            </w:r>
          </w:p>
        </w:tc>
        <w:tc>
          <w:tcPr>
            <w:tcW w:w="0" w:type="auto"/>
            <w:tcBorders>
              <w:top w:val="single" w:sz="12" w:space="0" w:color="000000"/>
              <w:left w:val="single" w:sz="12" w:space="0" w:color="000000"/>
              <w:bottom w:val="single" w:sz="12" w:space="0" w:color="000000"/>
              <w:right w:val="single" w:sz="4" w:space="0" w:color="auto"/>
            </w:tcBorders>
            <w:shd w:val="clear" w:color="auto" w:fill="auto"/>
            <w:noWrap/>
            <w:vAlign w:val="center"/>
            <w:hideMark/>
          </w:tcPr>
          <w:p w14:paraId="5364171A"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Cl</w:t>
            </w:r>
          </w:p>
        </w:tc>
        <w:tc>
          <w:tcPr>
            <w:tcW w:w="0" w:type="auto"/>
            <w:tcBorders>
              <w:top w:val="single" w:sz="12" w:space="0" w:color="000000"/>
              <w:left w:val="nil"/>
              <w:bottom w:val="single" w:sz="12" w:space="0" w:color="000000"/>
              <w:right w:val="single" w:sz="12" w:space="0" w:color="000000"/>
            </w:tcBorders>
            <w:shd w:val="clear" w:color="auto" w:fill="auto"/>
            <w:noWrap/>
            <w:vAlign w:val="center"/>
            <w:hideMark/>
          </w:tcPr>
          <w:p w14:paraId="41D730C3"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Cd</w:t>
            </w:r>
          </w:p>
        </w:tc>
        <w:tc>
          <w:tcPr>
            <w:tcW w:w="0" w:type="auto"/>
            <w:tcBorders>
              <w:top w:val="single" w:sz="12" w:space="0" w:color="000000"/>
              <w:left w:val="single" w:sz="12" w:space="0" w:color="000000"/>
              <w:bottom w:val="single" w:sz="12" w:space="0" w:color="000000"/>
              <w:right w:val="single" w:sz="4" w:space="0" w:color="auto"/>
            </w:tcBorders>
            <w:shd w:val="clear" w:color="auto" w:fill="auto"/>
            <w:noWrap/>
            <w:vAlign w:val="center"/>
            <w:hideMark/>
          </w:tcPr>
          <w:p w14:paraId="77768D64"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Quality</w:t>
            </w:r>
          </w:p>
        </w:tc>
        <w:tc>
          <w:tcPr>
            <w:tcW w:w="0" w:type="auto"/>
            <w:tcBorders>
              <w:top w:val="single" w:sz="12" w:space="0" w:color="000000"/>
              <w:left w:val="nil"/>
              <w:bottom w:val="single" w:sz="12" w:space="0" w:color="000000"/>
              <w:right w:val="single" w:sz="4" w:space="0" w:color="auto"/>
            </w:tcBorders>
            <w:shd w:val="clear" w:color="auto" w:fill="auto"/>
            <w:noWrap/>
            <w:vAlign w:val="center"/>
            <w:hideMark/>
          </w:tcPr>
          <w:p w14:paraId="1A1B2C64"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Skew</w:t>
            </w:r>
          </w:p>
        </w:tc>
        <w:tc>
          <w:tcPr>
            <w:tcW w:w="0" w:type="auto"/>
            <w:tcBorders>
              <w:top w:val="single" w:sz="12" w:space="0" w:color="000000"/>
              <w:left w:val="nil"/>
              <w:bottom w:val="single" w:sz="12" w:space="0" w:color="000000"/>
              <w:right w:val="single" w:sz="12" w:space="0" w:color="000000"/>
            </w:tcBorders>
            <w:shd w:val="clear" w:color="auto" w:fill="auto"/>
            <w:noWrap/>
            <w:vAlign w:val="center"/>
            <w:hideMark/>
          </w:tcPr>
          <w:p w14:paraId="1F82C3EF"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Aspect Ratio</w:t>
            </w:r>
          </w:p>
        </w:tc>
      </w:tr>
      <w:tr w:rsidR="00DB7EA6" w14:paraId="7A61C7A8" w14:textId="77777777" w:rsidTr="00DB7EA6">
        <w:trPr>
          <w:trHeight w:val="300"/>
        </w:trPr>
        <w:tc>
          <w:tcPr>
            <w:tcW w:w="1226" w:type="dxa"/>
            <w:vMerge w:val="restart"/>
            <w:tcBorders>
              <w:top w:val="single" w:sz="12" w:space="0" w:color="000000"/>
              <w:left w:val="single" w:sz="12" w:space="0" w:color="000000"/>
              <w:bottom w:val="single" w:sz="8" w:space="0" w:color="000000"/>
              <w:right w:val="single" w:sz="4" w:space="0" w:color="auto"/>
            </w:tcBorders>
            <w:shd w:val="clear" w:color="auto" w:fill="auto"/>
            <w:vAlign w:val="center"/>
            <w:hideMark/>
          </w:tcPr>
          <w:p w14:paraId="7587B868"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 xml:space="preserve">Turbulence Model </w:t>
            </w:r>
          </w:p>
        </w:tc>
        <w:tc>
          <w:tcPr>
            <w:tcW w:w="727" w:type="dxa"/>
            <w:tcBorders>
              <w:top w:val="single" w:sz="12" w:space="0" w:color="000000"/>
              <w:left w:val="nil"/>
              <w:bottom w:val="single" w:sz="4" w:space="0" w:color="auto"/>
              <w:right w:val="single" w:sz="4" w:space="0" w:color="auto"/>
            </w:tcBorders>
            <w:shd w:val="clear" w:color="auto" w:fill="auto"/>
            <w:noWrap/>
            <w:vAlign w:val="center"/>
            <w:hideMark/>
          </w:tcPr>
          <w:p w14:paraId="72BA67FD"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1</w:t>
            </w:r>
          </w:p>
        </w:tc>
        <w:tc>
          <w:tcPr>
            <w:tcW w:w="0" w:type="auto"/>
            <w:tcBorders>
              <w:top w:val="single" w:sz="12" w:space="0" w:color="000000"/>
              <w:left w:val="nil"/>
              <w:bottom w:val="single" w:sz="4" w:space="0" w:color="auto"/>
              <w:right w:val="single" w:sz="12" w:space="0" w:color="000000"/>
            </w:tcBorders>
            <w:shd w:val="clear" w:color="auto" w:fill="auto"/>
            <w:noWrap/>
            <w:vAlign w:val="center"/>
            <w:hideMark/>
          </w:tcPr>
          <w:p w14:paraId="743438A3"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k epsilon realisable</w:t>
            </w:r>
          </w:p>
        </w:tc>
        <w:tc>
          <w:tcPr>
            <w:tcW w:w="0" w:type="auto"/>
            <w:tcBorders>
              <w:top w:val="single" w:sz="12" w:space="0" w:color="000000"/>
              <w:left w:val="single" w:sz="12" w:space="0" w:color="000000"/>
              <w:bottom w:val="single" w:sz="4" w:space="0" w:color="auto"/>
              <w:right w:val="single" w:sz="4" w:space="0" w:color="auto"/>
            </w:tcBorders>
            <w:shd w:val="clear" w:color="auto" w:fill="auto"/>
            <w:noWrap/>
            <w:vAlign w:val="bottom"/>
            <w:hideMark/>
          </w:tcPr>
          <w:p w14:paraId="126DBC6E"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3.58E-01</w:t>
            </w:r>
          </w:p>
        </w:tc>
        <w:tc>
          <w:tcPr>
            <w:tcW w:w="0" w:type="auto"/>
            <w:tcBorders>
              <w:top w:val="single" w:sz="12" w:space="0" w:color="000000"/>
              <w:left w:val="nil"/>
              <w:bottom w:val="single" w:sz="4" w:space="0" w:color="auto"/>
              <w:right w:val="single" w:sz="12" w:space="0" w:color="000000"/>
            </w:tcBorders>
            <w:shd w:val="clear" w:color="auto" w:fill="auto"/>
            <w:noWrap/>
            <w:vAlign w:val="bottom"/>
            <w:hideMark/>
          </w:tcPr>
          <w:p w14:paraId="16E27B24"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2.82E-01</w:t>
            </w:r>
          </w:p>
        </w:tc>
        <w:tc>
          <w:tcPr>
            <w:tcW w:w="0" w:type="auto"/>
            <w:tcBorders>
              <w:top w:val="single" w:sz="12" w:space="0" w:color="000000"/>
              <w:left w:val="single" w:sz="12" w:space="0" w:color="000000"/>
              <w:bottom w:val="single" w:sz="4" w:space="0" w:color="auto"/>
              <w:right w:val="single" w:sz="4" w:space="0" w:color="auto"/>
            </w:tcBorders>
            <w:shd w:val="clear" w:color="auto" w:fill="auto"/>
            <w:noWrap/>
            <w:vAlign w:val="bottom"/>
            <w:hideMark/>
          </w:tcPr>
          <w:p w14:paraId="099AC9E1"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3.95E-01</w:t>
            </w:r>
          </w:p>
        </w:tc>
        <w:tc>
          <w:tcPr>
            <w:tcW w:w="0" w:type="auto"/>
            <w:tcBorders>
              <w:top w:val="single" w:sz="12" w:space="0" w:color="000000"/>
              <w:left w:val="nil"/>
              <w:bottom w:val="single" w:sz="4" w:space="0" w:color="auto"/>
              <w:right w:val="single" w:sz="4" w:space="0" w:color="auto"/>
            </w:tcBorders>
            <w:shd w:val="clear" w:color="auto" w:fill="auto"/>
            <w:noWrap/>
            <w:vAlign w:val="bottom"/>
            <w:hideMark/>
          </w:tcPr>
          <w:p w14:paraId="123F8040"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5.65E-01</w:t>
            </w:r>
          </w:p>
        </w:tc>
        <w:tc>
          <w:tcPr>
            <w:tcW w:w="0" w:type="auto"/>
            <w:tcBorders>
              <w:top w:val="single" w:sz="12" w:space="0" w:color="000000"/>
              <w:left w:val="nil"/>
              <w:bottom w:val="single" w:sz="4" w:space="0" w:color="auto"/>
              <w:right w:val="single" w:sz="12" w:space="0" w:color="000000"/>
            </w:tcBorders>
            <w:shd w:val="clear" w:color="auto" w:fill="auto"/>
            <w:noWrap/>
            <w:vAlign w:val="bottom"/>
            <w:hideMark/>
          </w:tcPr>
          <w:p w14:paraId="2927E3FA"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1.03E+01</w:t>
            </w:r>
          </w:p>
        </w:tc>
      </w:tr>
      <w:tr w:rsidR="00DB7EA6" w14:paraId="088B840C" w14:textId="77777777" w:rsidTr="00DB7EA6">
        <w:trPr>
          <w:trHeight w:val="300"/>
        </w:trPr>
        <w:tc>
          <w:tcPr>
            <w:tcW w:w="1226" w:type="dxa"/>
            <w:vMerge/>
            <w:tcBorders>
              <w:top w:val="single" w:sz="8" w:space="0" w:color="auto"/>
              <w:left w:val="single" w:sz="12" w:space="0" w:color="000000"/>
              <w:bottom w:val="single" w:sz="8" w:space="0" w:color="000000"/>
              <w:right w:val="single" w:sz="4" w:space="0" w:color="auto"/>
            </w:tcBorders>
            <w:vAlign w:val="center"/>
            <w:hideMark/>
          </w:tcPr>
          <w:p w14:paraId="14357012" w14:textId="77777777" w:rsidR="00CE0862" w:rsidRPr="006F031A" w:rsidRDefault="00CE0862">
            <w:pPr>
              <w:rPr>
                <w:rFonts w:ascii="Calibri" w:hAnsi="Calibri"/>
                <w:color w:val="000000"/>
                <w:sz w:val="21"/>
                <w:szCs w:val="21"/>
              </w:rPr>
            </w:pPr>
          </w:p>
        </w:tc>
        <w:tc>
          <w:tcPr>
            <w:tcW w:w="727" w:type="dxa"/>
            <w:tcBorders>
              <w:top w:val="nil"/>
              <w:left w:val="nil"/>
              <w:bottom w:val="single" w:sz="4" w:space="0" w:color="auto"/>
              <w:right w:val="single" w:sz="4" w:space="0" w:color="auto"/>
            </w:tcBorders>
            <w:shd w:val="clear" w:color="auto" w:fill="auto"/>
            <w:noWrap/>
            <w:vAlign w:val="center"/>
            <w:hideMark/>
          </w:tcPr>
          <w:p w14:paraId="611915B7"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2</w:t>
            </w:r>
          </w:p>
        </w:tc>
        <w:tc>
          <w:tcPr>
            <w:tcW w:w="0" w:type="auto"/>
            <w:tcBorders>
              <w:top w:val="nil"/>
              <w:left w:val="nil"/>
              <w:bottom w:val="single" w:sz="4" w:space="0" w:color="auto"/>
              <w:right w:val="single" w:sz="12" w:space="0" w:color="000000"/>
            </w:tcBorders>
            <w:shd w:val="clear" w:color="auto" w:fill="auto"/>
            <w:noWrap/>
            <w:vAlign w:val="center"/>
            <w:hideMark/>
          </w:tcPr>
          <w:p w14:paraId="1A62E9A5"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k epsilon standard</w:t>
            </w:r>
          </w:p>
        </w:tc>
        <w:tc>
          <w:tcPr>
            <w:tcW w:w="0" w:type="auto"/>
            <w:tcBorders>
              <w:top w:val="nil"/>
              <w:left w:val="single" w:sz="12" w:space="0" w:color="000000"/>
              <w:bottom w:val="single" w:sz="4" w:space="0" w:color="auto"/>
              <w:right w:val="single" w:sz="4" w:space="0" w:color="auto"/>
            </w:tcBorders>
            <w:shd w:val="clear" w:color="auto" w:fill="auto"/>
            <w:noWrap/>
            <w:vAlign w:val="bottom"/>
            <w:hideMark/>
          </w:tcPr>
          <w:p w14:paraId="5FAA2273"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3.68E-01</w:t>
            </w:r>
          </w:p>
        </w:tc>
        <w:tc>
          <w:tcPr>
            <w:tcW w:w="0" w:type="auto"/>
            <w:tcBorders>
              <w:top w:val="nil"/>
              <w:left w:val="nil"/>
              <w:bottom w:val="single" w:sz="4" w:space="0" w:color="auto"/>
              <w:right w:val="single" w:sz="12" w:space="0" w:color="000000"/>
            </w:tcBorders>
            <w:shd w:val="clear" w:color="auto" w:fill="auto"/>
            <w:noWrap/>
            <w:vAlign w:val="bottom"/>
            <w:hideMark/>
          </w:tcPr>
          <w:p w14:paraId="1CF888DF"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2.78E-01</w:t>
            </w:r>
          </w:p>
        </w:tc>
        <w:tc>
          <w:tcPr>
            <w:tcW w:w="0" w:type="auto"/>
            <w:tcBorders>
              <w:top w:val="nil"/>
              <w:left w:val="single" w:sz="12" w:space="0" w:color="000000"/>
              <w:bottom w:val="single" w:sz="4" w:space="0" w:color="auto"/>
              <w:right w:val="single" w:sz="4" w:space="0" w:color="auto"/>
            </w:tcBorders>
            <w:shd w:val="clear" w:color="auto" w:fill="auto"/>
            <w:noWrap/>
            <w:vAlign w:val="bottom"/>
            <w:hideMark/>
          </w:tcPr>
          <w:p w14:paraId="05A7867E"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3.95E-01</w:t>
            </w:r>
          </w:p>
        </w:tc>
        <w:tc>
          <w:tcPr>
            <w:tcW w:w="0" w:type="auto"/>
            <w:tcBorders>
              <w:top w:val="nil"/>
              <w:left w:val="nil"/>
              <w:bottom w:val="single" w:sz="4" w:space="0" w:color="auto"/>
              <w:right w:val="single" w:sz="4" w:space="0" w:color="auto"/>
            </w:tcBorders>
            <w:shd w:val="clear" w:color="auto" w:fill="auto"/>
            <w:noWrap/>
            <w:vAlign w:val="bottom"/>
            <w:hideMark/>
          </w:tcPr>
          <w:p w14:paraId="06DF3B16"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5.65E-01</w:t>
            </w:r>
          </w:p>
        </w:tc>
        <w:tc>
          <w:tcPr>
            <w:tcW w:w="0" w:type="auto"/>
            <w:tcBorders>
              <w:top w:val="nil"/>
              <w:left w:val="nil"/>
              <w:bottom w:val="single" w:sz="4" w:space="0" w:color="auto"/>
              <w:right w:val="single" w:sz="12" w:space="0" w:color="000000"/>
            </w:tcBorders>
            <w:shd w:val="clear" w:color="auto" w:fill="auto"/>
            <w:noWrap/>
            <w:vAlign w:val="bottom"/>
            <w:hideMark/>
          </w:tcPr>
          <w:p w14:paraId="3CEA6E05"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1.03E+01</w:t>
            </w:r>
          </w:p>
        </w:tc>
      </w:tr>
      <w:tr w:rsidR="00DB7EA6" w14:paraId="49DBEC7A" w14:textId="77777777" w:rsidTr="00DB7EA6">
        <w:trPr>
          <w:trHeight w:val="320"/>
        </w:trPr>
        <w:tc>
          <w:tcPr>
            <w:tcW w:w="1226" w:type="dxa"/>
            <w:vMerge/>
            <w:tcBorders>
              <w:top w:val="single" w:sz="8" w:space="0" w:color="auto"/>
              <w:left w:val="single" w:sz="12" w:space="0" w:color="000000"/>
              <w:bottom w:val="single" w:sz="8" w:space="0" w:color="000000"/>
              <w:right w:val="single" w:sz="4" w:space="0" w:color="auto"/>
            </w:tcBorders>
            <w:vAlign w:val="center"/>
            <w:hideMark/>
          </w:tcPr>
          <w:p w14:paraId="6B5565BF" w14:textId="77777777" w:rsidR="00CE0862" w:rsidRPr="006F031A" w:rsidRDefault="00CE0862">
            <w:pPr>
              <w:rPr>
                <w:rFonts w:ascii="Calibri" w:hAnsi="Calibri"/>
                <w:color w:val="000000"/>
                <w:sz w:val="21"/>
                <w:szCs w:val="21"/>
              </w:rPr>
            </w:pPr>
          </w:p>
        </w:tc>
        <w:tc>
          <w:tcPr>
            <w:tcW w:w="727" w:type="dxa"/>
            <w:tcBorders>
              <w:top w:val="nil"/>
              <w:left w:val="nil"/>
              <w:bottom w:val="single" w:sz="4" w:space="0" w:color="auto"/>
              <w:right w:val="single" w:sz="4" w:space="0" w:color="auto"/>
            </w:tcBorders>
            <w:shd w:val="clear" w:color="auto" w:fill="auto"/>
            <w:noWrap/>
            <w:vAlign w:val="center"/>
            <w:hideMark/>
          </w:tcPr>
          <w:p w14:paraId="462D42BA"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3</w:t>
            </w:r>
          </w:p>
        </w:tc>
        <w:tc>
          <w:tcPr>
            <w:tcW w:w="0" w:type="auto"/>
            <w:tcBorders>
              <w:top w:val="nil"/>
              <w:left w:val="nil"/>
              <w:bottom w:val="single" w:sz="4" w:space="0" w:color="auto"/>
              <w:right w:val="single" w:sz="12" w:space="0" w:color="000000"/>
            </w:tcBorders>
            <w:shd w:val="clear" w:color="auto" w:fill="auto"/>
            <w:noWrap/>
            <w:vAlign w:val="center"/>
            <w:hideMark/>
          </w:tcPr>
          <w:p w14:paraId="5165BA9A"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k omega standard</w:t>
            </w:r>
          </w:p>
        </w:tc>
        <w:tc>
          <w:tcPr>
            <w:tcW w:w="0" w:type="auto"/>
            <w:tcBorders>
              <w:top w:val="nil"/>
              <w:left w:val="single" w:sz="12" w:space="0" w:color="000000"/>
              <w:bottom w:val="nil"/>
              <w:right w:val="nil"/>
            </w:tcBorders>
            <w:shd w:val="clear" w:color="auto" w:fill="auto"/>
            <w:noWrap/>
            <w:vAlign w:val="bottom"/>
            <w:hideMark/>
          </w:tcPr>
          <w:p w14:paraId="46B48867"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3.68E-01</w:t>
            </w:r>
          </w:p>
        </w:tc>
        <w:tc>
          <w:tcPr>
            <w:tcW w:w="0" w:type="auto"/>
            <w:tcBorders>
              <w:top w:val="nil"/>
              <w:left w:val="single" w:sz="4" w:space="0" w:color="auto"/>
              <w:bottom w:val="single" w:sz="4" w:space="0" w:color="auto"/>
              <w:right w:val="single" w:sz="12" w:space="0" w:color="000000"/>
            </w:tcBorders>
            <w:shd w:val="clear" w:color="auto" w:fill="auto"/>
            <w:noWrap/>
            <w:vAlign w:val="bottom"/>
            <w:hideMark/>
          </w:tcPr>
          <w:p w14:paraId="16E1A4D2"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2.78E-01</w:t>
            </w:r>
          </w:p>
        </w:tc>
        <w:tc>
          <w:tcPr>
            <w:tcW w:w="0" w:type="auto"/>
            <w:tcBorders>
              <w:top w:val="nil"/>
              <w:left w:val="single" w:sz="12" w:space="0" w:color="000000"/>
              <w:bottom w:val="single" w:sz="4" w:space="0" w:color="auto"/>
              <w:right w:val="single" w:sz="4" w:space="0" w:color="auto"/>
            </w:tcBorders>
            <w:shd w:val="clear" w:color="auto" w:fill="auto"/>
            <w:noWrap/>
            <w:vAlign w:val="bottom"/>
            <w:hideMark/>
          </w:tcPr>
          <w:p w14:paraId="697CD81D"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3.95E-01</w:t>
            </w:r>
          </w:p>
        </w:tc>
        <w:tc>
          <w:tcPr>
            <w:tcW w:w="0" w:type="auto"/>
            <w:tcBorders>
              <w:top w:val="nil"/>
              <w:left w:val="nil"/>
              <w:bottom w:val="single" w:sz="4" w:space="0" w:color="auto"/>
              <w:right w:val="single" w:sz="4" w:space="0" w:color="auto"/>
            </w:tcBorders>
            <w:shd w:val="clear" w:color="auto" w:fill="auto"/>
            <w:noWrap/>
            <w:vAlign w:val="bottom"/>
            <w:hideMark/>
          </w:tcPr>
          <w:p w14:paraId="757BC9D7"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5.65E-01</w:t>
            </w:r>
          </w:p>
        </w:tc>
        <w:tc>
          <w:tcPr>
            <w:tcW w:w="0" w:type="auto"/>
            <w:tcBorders>
              <w:top w:val="nil"/>
              <w:left w:val="nil"/>
              <w:bottom w:val="single" w:sz="4" w:space="0" w:color="auto"/>
              <w:right w:val="single" w:sz="12" w:space="0" w:color="000000"/>
            </w:tcBorders>
            <w:shd w:val="clear" w:color="auto" w:fill="auto"/>
            <w:noWrap/>
            <w:vAlign w:val="bottom"/>
            <w:hideMark/>
          </w:tcPr>
          <w:p w14:paraId="28FB403B"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1.03E+01</w:t>
            </w:r>
          </w:p>
        </w:tc>
      </w:tr>
      <w:tr w:rsidR="00DB7EA6" w14:paraId="2A842074" w14:textId="77777777" w:rsidTr="00DB7EA6">
        <w:trPr>
          <w:trHeight w:val="300"/>
        </w:trPr>
        <w:tc>
          <w:tcPr>
            <w:tcW w:w="1226" w:type="dxa"/>
            <w:vMerge/>
            <w:tcBorders>
              <w:top w:val="single" w:sz="8" w:space="0" w:color="auto"/>
              <w:left w:val="single" w:sz="12" w:space="0" w:color="000000"/>
              <w:bottom w:val="single" w:sz="8" w:space="0" w:color="000000"/>
              <w:right w:val="single" w:sz="4" w:space="0" w:color="auto"/>
            </w:tcBorders>
            <w:vAlign w:val="center"/>
            <w:hideMark/>
          </w:tcPr>
          <w:p w14:paraId="150BE462" w14:textId="77777777" w:rsidR="00CE0862" w:rsidRPr="006F031A" w:rsidRDefault="00CE0862">
            <w:pPr>
              <w:rPr>
                <w:rFonts w:ascii="Calibri" w:hAnsi="Calibri"/>
                <w:color w:val="000000"/>
                <w:sz w:val="21"/>
                <w:szCs w:val="21"/>
              </w:rPr>
            </w:pPr>
          </w:p>
        </w:tc>
        <w:tc>
          <w:tcPr>
            <w:tcW w:w="727" w:type="dxa"/>
            <w:tcBorders>
              <w:top w:val="nil"/>
              <w:left w:val="nil"/>
              <w:bottom w:val="single" w:sz="4" w:space="0" w:color="auto"/>
              <w:right w:val="single" w:sz="4" w:space="0" w:color="auto"/>
            </w:tcBorders>
            <w:shd w:val="clear" w:color="auto" w:fill="auto"/>
            <w:noWrap/>
            <w:vAlign w:val="center"/>
            <w:hideMark/>
          </w:tcPr>
          <w:p w14:paraId="044531D6"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4</w:t>
            </w:r>
          </w:p>
        </w:tc>
        <w:tc>
          <w:tcPr>
            <w:tcW w:w="0" w:type="auto"/>
            <w:tcBorders>
              <w:top w:val="nil"/>
              <w:left w:val="nil"/>
              <w:bottom w:val="single" w:sz="4" w:space="0" w:color="auto"/>
              <w:right w:val="single" w:sz="12" w:space="0" w:color="000000"/>
            </w:tcBorders>
            <w:shd w:val="clear" w:color="auto" w:fill="auto"/>
            <w:noWrap/>
            <w:vAlign w:val="center"/>
            <w:hideMark/>
          </w:tcPr>
          <w:p w14:paraId="6D9594FD"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k omega SST</w:t>
            </w:r>
          </w:p>
        </w:tc>
        <w:tc>
          <w:tcPr>
            <w:tcW w:w="0" w:type="auto"/>
            <w:tcBorders>
              <w:top w:val="single" w:sz="4" w:space="0" w:color="auto"/>
              <w:left w:val="single" w:sz="12" w:space="0" w:color="000000"/>
              <w:bottom w:val="single" w:sz="4" w:space="0" w:color="auto"/>
              <w:right w:val="single" w:sz="4" w:space="0" w:color="auto"/>
            </w:tcBorders>
            <w:shd w:val="clear" w:color="auto" w:fill="auto"/>
            <w:noWrap/>
            <w:vAlign w:val="bottom"/>
            <w:hideMark/>
          </w:tcPr>
          <w:p w14:paraId="1E819B3C"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3.41E-01</w:t>
            </w:r>
          </w:p>
        </w:tc>
        <w:tc>
          <w:tcPr>
            <w:tcW w:w="0" w:type="auto"/>
            <w:tcBorders>
              <w:top w:val="nil"/>
              <w:left w:val="nil"/>
              <w:bottom w:val="single" w:sz="4" w:space="0" w:color="auto"/>
              <w:right w:val="single" w:sz="12" w:space="0" w:color="000000"/>
            </w:tcBorders>
            <w:shd w:val="clear" w:color="auto" w:fill="auto"/>
            <w:noWrap/>
            <w:vAlign w:val="bottom"/>
            <w:hideMark/>
          </w:tcPr>
          <w:p w14:paraId="6D2D00DF"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2.84E-01</w:t>
            </w:r>
          </w:p>
        </w:tc>
        <w:tc>
          <w:tcPr>
            <w:tcW w:w="0" w:type="auto"/>
            <w:tcBorders>
              <w:top w:val="nil"/>
              <w:left w:val="single" w:sz="12" w:space="0" w:color="000000"/>
              <w:bottom w:val="single" w:sz="4" w:space="0" w:color="auto"/>
              <w:right w:val="single" w:sz="4" w:space="0" w:color="auto"/>
            </w:tcBorders>
            <w:shd w:val="clear" w:color="auto" w:fill="auto"/>
            <w:noWrap/>
            <w:vAlign w:val="bottom"/>
            <w:hideMark/>
          </w:tcPr>
          <w:p w14:paraId="72874E10"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3.95E-01</w:t>
            </w:r>
          </w:p>
        </w:tc>
        <w:tc>
          <w:tcPr>
            <w:tcW w:w="0" w:type="auto"/>
            <w:tcBorders>
              <w:top w:val="nil"/>
              <w:left w:val="nil"/>
              <w:bottom w:val="single" w:sz="4" w:space="0" w:color="auto"/>
              <w:right w:val="single" w:sz="4" w:space="0" w:color="auto"/>
            </w:tcBorders>
            <w:shd w:val="clear" w:color="auto" w:fill="auto"/>
            <w:noWrap/>
            <w:vAlign w:val="bottom"/>
            <w:hideMark/>
          </w:tcPr>
          <w:p w14:paraId="4BCAC11C"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5.65E-01</w:t>
            </w:r>
          </w:p>
        </w:tc>
        <w:tc>
          <w:tcPr>
            <w:tcW w:w="0" w:type="auto"/>
            <w:tcBorders>
              <w:top w:val="nil"/>
              <w:left w:val="nil"/>
              <w:bottom w:val="single" w:sz="4" w:space="0" w:color="auto"/>
              <w:right w:val="single" w:sz="12" w:space="0" w:color="000000"/>
            </w:tcBorders>
            <w:shd w:val="clear" w:color="auto" w:fill="auto"/>
            <w:noWrap/>
            <w:vAlign w:val="bottom"/>
            <w:hideMark/>
          </w:tcPr>
          <w:p w14:paraId="3C5F2E68"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1.03E+01</w:t>
            </w:r>
          </w:p>
        </w:tc>
      </w:tr>
      <w:tr w:rsidR="00DB7EA6" w14:paraId="0613AD40" w14:textId="77777777" w:rsidTr="00DB7EA6">
        <w:trPr>
          <w:trHeight w:val="320"/>
        </w:trPr>
        <w:tc>
          <w:tcPr>
            <w:tcW w:w="1226" w:type="dxa"/>
            <w:vMerge/>
            <w:tcBorders>
              <w:top w:val="single" w:sz="8" w:space="0" w:color="auto"/>
              <w:left w:val="single" w:sz="12" w:space="0" w:color="000000"/>
              <w:bottom w:val="single" w:sz="8" w:space="0" w:color="000000"/>
              <w:right w:val="single" w:sz="4" w:space="0" w:color="auto"/>
            </w:tcBorders>
            <w:vAlign w:val="center"/>
            <w:hideMark/>
          </w:tcPr>
          <w:p w14:paraId="29DDBF5C" w14:textId="77777777" w:rsidR="00CE0862" w:rsidRPr="006F031A" w:rsidRDefault="00CE0862">
            <w:pPr>
              <w:rPr>
                <w:rFonts w:ascii="Calibri" w:hAnsi="Calibri"/>
                <w:color w:val="000000"/>
                <w:sz w:val="21"/>
                <w:szCs w:val="21"/>
              </w:rPr>
            </w:pPr>
          </w:p>
        </w:tc>
        <w:tc>
          <w:tcPr>
            <w:tcW w:w="727" w:type="dxa"/>
            <w:tcBorders>
              <w:top w:val="nil"/>
              <w:left w:val="nil"/>
              <w:bottom w:val="single" w:sz="4" w:space="0" w:color="auto"/>
              <w:right w:val="single" w:sz="4" w:space="0" w:color="auto"/>
            </w:tcBorders>
            <w:shd w:val="clear" w:color="auto" w:fill="auto"/>
            <w:noWrap/>
            <w:vAlign w:val="center"/>
            <w:hideMark/>
          </w:tcPr>
          <w:p w14:paraId="3B02EF42"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5</w:t>
            </w:r>
          </w:p>
        </w:tc>
        <w:tc>
          <w:tcPr>
            <w:tcW w:w="0" w:type="auto"/>
            <w:tcBorders>
              <w:top w:val="nil"/>
              <w:left w:val="nil"/>
              <w:bottom w:val="single" w:sz="4" w:space="0" w:color="auto"/>
              <w:right w:val="single" w:sz="12" w:space="0" w:color="000000"/>
            </w:tcBorders>
            <w:shd w:val="clear" w:color="auto" w:fill="auto"/>
            <w:noWrap/>
            <w:vAlign w:val="center"/>
            <w:hideMark/>
          </w:tcPr>
          <w:p w14:paraId="7AA191B6"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Transition SST</w:t>
            </w:r>
          </w:p>
        </w:tc>
        <w:tc>
          <w:tcPr>
            <w:tcW w:w="0" w:type="auto"/>
            <w:tcBorders>
              <w:top w:val="nil"/>
              <w:left w:val="single" w:sz="12" w:space="0" w:color="000000"/>
              <w:bottom w:val="nil"/>
              <w:right w:val="nil"/>
            </w:tcBorders>
            <w:shd w:val="clear" w:color="auto" w:fill="auto"/>
            <w:noWrap/>
            <w:vAlign w:val="bottom"/>
            <w:hideMark/>
          </w:tcPr>
          <w:p w14:paraId="235FF20C"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3.38E-01</w:t>
            </w:r>
          </w:p>
        </w:tc>
        <w:tc>
          <w:tcPr>
            <w:tcW w:w="0" w:type="auto"/>
            <w:tcBorders>
              <w:top w:val="nil"/>
              <w:left w:val="single" w:sz="4" w:space="0" w:color="auto"/>
              <w:bottom w:val="single" w:sz="4" w:space="0" w:color="auto"/>
              <w:right w:val="single" w:sz="12" w:space="0" w:color="000000"/>
            </w:tcBorders>
            <w:shd w:val="clear" w:color="auto" w:fill="auto"/>
            <w:noWrap/>
            <w:vAlign w:val="bottom"/>
            <w:hideMark/>
          </w:tcPr>
          <w:p w14:paraId="32D584CF"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2.74E-01</w:t>
            </w:r>
          </w:p>
        </w:tc>
        <w:tc>
          <w:tcPr>
            <w:tcW w:w="0" w:type="auto"/>
            <w:tcBorders>
              <w:top w:val="nil"/>
              <w:left w:val="single" w:sz="12" w:space="0" w:color="000000"/>
              <w:bottom w:val="single" w:sz="4" w:space="0" w:color="auto"/>
              <w:right w:val="single" w:sz="4" w:space="0" w:color="auto"/>
            </w:tcBorders>
            <w:shd w:val="clear" w:color="auto" w:fill="auto"/>
            <w:noWrap/>
            <w:vAlign w:val="center"/>
            <w:hideMark/>
          </w:tcPr>
          <w:p w14:paraId="4454D9DB"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3.95E-01</w:t>
            </w:r>
          </w:p>
        </w:tc>
        <w:tc>
          <w:tcPr>
            <w:tcW w:w="0" w:type="auto"/>
            <w:tcBorders>
              <w:top w:val="nil"/>
              <w:left w:val="nil"/>
              <w:bottom w:val="single" w:sz="4" w:space="0" w:color="auto"/>
              <w:right w:val="single" w:sz="4" w:space="0" w:color="auto"/>
            </w:tcBorders>
            <w:shd w:val="clear" w:color="auto" w:fill="auto"/>
            <w:noWrap/>
            <w:vAlign w:val="bottom"/>
            <w:hideMark/>
          </w:tcPr>
          <w:p w14:paraId="06368C8A"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5.65E-01</w:t>
            </w:r>
          </w:p>
        </w:tc>
        <w:tc>
          <w:tcPr>
            <w:tcW w:w="0" w:type="auto"/>
            <w:tcBorders>
              <w:top w:val="nil"/>
              <w:left w:val="nil"/>
              <w:bottom w:val="single" w:sz="4" w:space="0" w:color="auto"/>
              <w:right w:val="single" w:sz="12" w:space="0" w:color="000000"/>
            </w:tcBorders>
            <w:shd w:val="clear" w:color="auto" w:fill="auto"/>
            <w:noWrap/>
            <w:vAlign w:val="bottom"/>
            <w:hideMark/>
          </w:tcPr>
          <w:p w14:paraId="75BA45C6"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1.03E+01</w:t>
            </w:r>
          </w:p>
        </w:tc>
      </w:tr>
      <w:tr w:rsidR="00DB7EA6" w14:paraId="53A7D67E" w14:textId="77777777" w:rsidTr="00DB7EA6">
        <w:trPr>
          <w:trHeight w:val="320"/>
        </w:trPr>
        <w:tc>
          <w:tcPr>
            <w:tcW w:w="1226" w:type="dxa"/>
            <w:vMerge/>
            <w:tcBorders>
              <w:top w:val="single" w:sz="8" w:space="0" w:color="auto"/>
              <w:left w:val="single" w:sz="12" w:space="0" w:color="000000"/>
              <w:bottom w:val="single" w:sz="12" w:space="0" w:color="000000"/>
              <w:right w:val="single" w:sz="4" w:space="0" w:color="auto"/>
            </w:tcBorders>
            <w:vAlign w:val="center"/>
            <w:hideMark/>
          </w:tcPr>
          <w:p w14:paraId="3BEA2E84" w14:textId="77777777" w:rsidR="00CE0862" w:rsidRPr="006F031A" w:rsidRDefault="00CE0862">
            <w:pPr>
              <w:rPr>
                <w:rFonts w:ascii="Calibri" w:hAnsi="Calibri"/>
                <w:color w:val="000000"/>
                <w:sz w:val="21"/>
                <w:szCs w:val="21"/>
              </w:rPr>
            </w:pPr>
          </w:p>
        </w:tc>
        <w:tc>
          <w:tcPr>
            <w:tcW w:w="727" w:type="dxa"/>
            <w:tcBorders>
              <w:top w:val="nil"/>
              <w:left w:val="nil"/>
              <w:bottom w:val="single" w:sz="12" w:space="0" w:color="000000"/>
              <w:right w:val="single" w:sz="4" w:space="0" w:color="auto"/>
            </w:tcBorders>
            <w:shd w:val="clear" w:color="auto" w:fill="auto"/>
            <w:noWrap/>
            <w:vAlign w:val="center"/>
            <w:hideMark/>
          </w:tcPr>
          <w:p w14:paraId="2207559F"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6</w:t>
            </w:r>
          </w:p>
        </w:tc>
        <w:tc>
          <w:tcPr>
            <w:tcW w:w="0" w:type="auto"/>
            <w:tcBorders>
              <w:top w:val="nil"/>
              <w:left w:val="nil"/>
              <w:bottom w:val="single" w:sz="12" w:space="0" w:color="000000"/>
              <w:right w:val="single" w:sz="12" w:space="0" w:color="000000"/>
            </w:tcBorders>
            <w:shd w:val="clear" w:color="auto" w:fill="auto"/>
            <w:noWrap/>
            <w:vAlign w:val="center"/>
            <w:hideMark/>
          </w:tcPr>
          <w:p w14:paraId="0E6C7C2C" w14:textId="77777777" w:rsidR="00CE0862" w:rsidRPr="006F031A" w:rsidRDefault="00CE0862">
            <w:pPr>
              <w:jc w:val="center"/>
              <w:rPr>
                <w:rFonts w:ascii="Calibri" w:hAnsi="Calibri"/>
                <w:color w:val="000000"/>
                <w:sz w:val="21"/>
                <w:szCs w:val="21"/>
              </w:rPr>
            </w:pPr>
            <w:r w:rsidRPr="006F031A">
              <w:rPr>
                <w:rFonts w:ascii="Calibri" w:hAnsi="Calibri"/>
                <w:color w:val="000000"/>
                <w:sz w:val="21"/>
                <w:szCs w:val="21"/>
              </w:rPr>
              <w:t>Reynolds stress</w:t>
            </w:r>
          </w:p>
        </w:tc>
        <w:tc>
          <w:tcPr>
            <w:tcW w:w="0" w:type="auto"/>
            <w:tcBorders>
              <w:top w:val="single" w:sz="4" w:space="0" w:color="auto"/>
              <w:left w:val="single" w:sz="12" w:space="0" w:color="000000"/>
              <w:bottom w:val="single" w:sz="12" w:space="0" w:color="000000"/>
              <w:right w:val="single" w:sz="4" w:space="0" w:color="auto"/>
            </w:tcBorders>
            <w:shd w:val="clear" w:color="auto" w:fill="auto"/>
            <w:noWrap/>
            <w:vAlign w:val="bottom"/>
            <w:hideMark/>
          </w:tcPr>
          <w:p w14:paraId="72E45B6E"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3.39E-01</w:t>
            </w:r>
          </w:p>
        </w:tc>
        <w:tc>
          <w:tcPr>
            <w:tcW w:w="0" w:type="auto"/>
            <w:tcBorders>
              <w:top w:val="nil"/>
              <w:left w:val="nil"/>
              <w:bottom w:val="single" w:sz="12" w:space="0" w:color="000000"/>
              <w:right w:val="single" w:sz="12" w:space="0" w:color="000000"/>
            </w:tcBorders>
            <w:shd w:val="clear" w:color="auto" w:fill="auto"/>
            <w:noWrap/>
            <w:vAlign w:val="bottom"/>
            <w:hideMark/>
          </w:tcPr>
          <w:p w14:paraId="3D9474AF"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2.84E-01</w:t>
            </w:r>
          </w:p>
        </w:tc>
        <w:tc>
          <w:tcPr>
            <w:tcW w:w="0" w:type="auto"/>
            <w:tcBorders>
              <w:top w:val="nil"/>
              <w:left w:val="single" w:sz="12" w:space="0" w:color="000000"/>
              <w:bottom w:val="single" w:sz="12" w:space="0" w:color="000000"/>
              <w:right w:val="single" w:sz="4" w:space="0" w:color="auto"/>
            </w:tcBorders>
            <w:shd w:val="clear" w:color="auto" w:fill="auto"/>
            <w:noWrap/>
            <w:vAlign w:val="bottom"/>
            <w:hideMark/>
          </w:tcPr>
          <w:p w14:paraId="034D42CE"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3.95E-01</w:t>
            </w:r>
          </w:p>
        </w:tc>
        <w:tc>
          <w:tcPr>
            <w:tcW w:w="0" w:type="auto"/>
            <w:tcBorders>
              <w:top w:val="nil"/>
              <w:left w:val="nil"/>
              <w:bottom w:val="single" w:sz="12" w:space="0" w:color="000000"/>
              <w:right w:val="single" w:sz="4" w:space="0" w:color="auto"/>
            </w:tcBorders>
            <w:shd w:val="clear" w:color="auto" w:fill="auto"/>
            <w:noWrap/>
            <w:vAlign w:val="bottom"/>
            <w:hideMark/>
          </w:tcPr>
          <w:p w14:paraId="46089B86"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5.65E-01</w:t>
            </w:r>
          </w:p>
        </w:tc>
        <w:tc>
          <w:tcPr>
            <w:tcW w:w="0" w:type="auto"/>
            <w:tcBorders>
              <w:top w:val="nil"/>
              <w:left w:val="nil"/>
              <w:bottom w:val="single" w:sz="12" w:space="0" w:color="000000"/>
              <w:right w:val="single" w:sz="12" w:space="0" w:color="000000"/>
            </w:tcBorders>
            <w:shd w:val="clear" w:color="auto" w:fill="auto"/>
            <w:noWrap/>
            <w:vAlign w:val="bottom"/>
            <w:hideMark/>
          </w:tcPr>
          <w:p w14:paraId="5343307C" w14:textId="77777777" w:rsidR="00CE0862" w:rsidRPr="006F031A" w:rsidRDefault="00CE0862">
            <w:pPr>
              <w:jc w:val="right"/>
              <w:rPr>
                <w:rFonts w:ascii="Calibri" w:hAnsi="Calibri"/>
                <w:color w:val="000000"/>
                <w:sz w:val="21"/>
                <w:szCs w:val="21"/>
              </w:rPr>
            </w:pPr>
            <w:r w:rsidRPr="006F031A">
              <w:rPr>
                <w:rFonts w:ascii="Calibri" w:hAnsi="Calibri"/>
                <w:color w:val="000000"/>
                <w:sz w:val="21"/>
                <w:szCs w:val="21"/>
              </w:rPr>
              <w:t>1.03E+01</w:t>
            </w:r>
          </w:p>
        </w:tc>
      </w:tr>
    </w:tbl>
    <w:p w14:paraId="3A300124" w14:textId="77777777" w:rsidR="00CE0862" w:rsidRDefault="00CE0862" w:rsidP="007F7A49"/>
    <w:p w14:paraId="484315B7" w14:textId="5D58F054" w:rsidR="0064375F" w:rsidRPr="004256A5" w:rsidRDefault="0064375F" w:rsidP="0064375F">
      <w:pPr>
        <w:pStyle w:val="Heading2"/>
      </w:pPr>
      <w:bookmarkStart w:id="40" w:name="_Toc31593036"/>
      <w:bookmarkStart w:id="41" w:name="_Toc31604855"/>
      <w:r w:rsidRPr="004256A5">
        <w:t>Prizm Layer</w:t>
      </w:r>
      <w:r w:rsidR="006F60B4">
        <w:t xml:space="preserve"> Results and Analysis</w:t>
      </w:r>
      <w:bookmarkEnd w:id="40"/>
      <w:bookmarkEnd w:id="41"/>
    </w:p>
    <w:p w14:paraId="4900F880" w14:textId="7261B18B" w:rsidR="0064375F" w:rsidRDefault="00C755A8" w:rsidP="00C755A8">
      <w:r>
        <w:t>The Prizm layers should increase the orthogonal quality of the mesh</w:t>
      </w:r>
      <w:r w:rsidR="00451BDC">
        <w:t xml:space="preserve">, you can see from </w:t>
      </w:r>
      <w:r w:rsidR="00451BDC">
        <w:fldChar w:fldCharType="begin"/>
      </w:r>
      <w:r w:rsidR="00451BDC">
        <w:instrText xml:space="preserve"> REF _Ref31595605 \h </w:instrText>
      </w:r>
      <w:r w:rsidR="00451BDC">
        <w:fldChar w:fldCharType="separate"/>
      </w:r>
      <w:r w:rsidR="00451BDC">
        <w:t xml:space="preserve">Table </w:t>
      </w:r>
      <w:r w:rsidR="00451BDC">
        <w:rPr>
          <w:noProof/>
        </w:rPr>
        <w:t>5</w:t>
      </w:r>
      <w:r w:rsidR="00451BDC">
        <w:t xml:space="preserve"> Prizm Layer Results</w:t>
      </w:r>
      <w:r w:rsidR="00451BDC">
        <w:fldChar w:fldCharType="end"/>
      </w:r>
      <w:r w:rsidR="00451BDC">
        <w:t xml:space="preserve">, which also shows an improvement in the skew elements </w:t>
      </w:r>
      <w:r w:rsidR="006F031A">
        <w:t xml:space="preserve">as these tend to </w:t>
      </w:r>
      <w:r w:rsidR="004C7955">
        <w:t>form</w:t>
      </w:r>
      <w:r w:rsidR="006F031A">
        <w:t xml:space="preserve"> on the body boundary</w:t>
      </w:r>
      <w:r w:rsidR="004C7955">
        <w:t>,</w:t>
      </w:r>
      <w:r w:rsidR="006F031A">
        <w:t xml:space="preserve"> in particular </w:t>
      </w:r>
      <w:r w:rsidR="004C7955">
        <w:t xml:space="preserve">around the </w:t>
      </w:r>
      <w:r w:rsidR="0054071F">
        <w:t xml:space="preserve">stilts. </w:t>
      </w:r>
      <w:r w:rsidR="00DF4692">
        <w:t>We saw small increases in Cd values as we went up in the amount of prizm layers</w:t>
      </w:r>
      <w:r w:rsidR="002F5C24">
        <w:t xml:space="preserve">. This was due to the reduction in slow air on the surface of the body, therefore reducing drag. Cl values varied this could be due to </w:t>
      </w:r>
      <w:r w:rsidR="006F17BD">
        <w:t xml:space="preserve">lack of mesh strategy as prizm layer study was run be for </w:t>
      </w:r>
      <w:r w:rsidR="00B83764">
        <w:t>mesh strategy study was complete.</w:t>
      </w:r>
    </w:p>
    <w:p w14:paraId="28E5103E" w14:textId="77777777" w:rsidR="00FA2676" w:rsidRDefault="00FA2676" w:rsidP="00C755A8"/>
    <w:p w14:paraId="14F79F62" w14:textId="3D91412D" w:rsidR="00DB7EA6" w:rsidRDefault="00DB7EA6" w:rsidP="00DB7EA6">
      <w:pPr>
        <w:pStyle w:val="Caption"/>
        <w:keepNext/>
      </w:pPr>
      <w:bookmarkStart w:id="42" w:name="_Ref31595605"/>
      <w:bookmarkStart w:id="43" w:name="_Toc31610199"/>
      <w:r>
        <w:lastRenderedPageBreak/>
        <w:t xml:space="preserve">Table </w:t>
      </w:r>
      <w:fldSimple w:instr=" SEQ Table \* ARABIC ">
        <w:r>
          <w:rPr>
            <w:noProof/>
          </w:rPr>
          <w:t>5</w:t>
        </w:r>
      </w:fldSimple>
      <w:r>
        <w:t xml:space="preserve"> Prizm Layer Results</w:t>
      </w:r>
      <w:bookmarkEnd w:id="42"/>
      <w:bookmarkEnd w:id="43"/>
    </w:p>
    <w:tbl>
      <w:tblPr>
        <w:tblW w:w="0" w:type="auto"/>
        <w:tblLook w:val="04A0" w:firstRow="1" w:lastRow="0" w:firstColumn="1" w:lastColumn="0" w:noHBand="0" w:noVBand="1"/>
      </w:tblPr>
      <w:tblGrid>
        <w:gridCol w:w="1339"/>
        <w:gridCol w:w="904"/>
        <w:gridCol w:w="1239"/>
        <w:gridCol w:w="1004"/>
        <w:gridCol w:w="1004"/>
        <w:gridCol w:w="1004"/>
        <w:gridCol w:w="1004"/>
        <w:gridCol w:w="1336"/>
      </w:tblGrid>
      <w:tr w:rsidR="00CE0862" w:rsidRPr="00CE0862" w14:paraId="48D59A8A" w14:textId="77777777" w:rsidTr="00CE0862">
        <w:trPr>
          <w:trHeight w:val="340"/>
        </w:trPr>
        <w:tc>
          <w:tcPr>
            <w:tcW w:w="0" w:type="auto"/>
            <w:tcBorders>
              <w:top w:val="nil"/>
              <w:left w:val="nil"/>
              <w:bottom w:val="single" w:sz="12" w:space="0" w:color="000000"/>
              <w:right w:val="nil"/>
            </w:tcBorders>
            <w:shd w:val="clear" w:color="auto" w:fill="auto"/>
            <w:noWrap/>
            <w:vAlign w:val="bottom"/>
            <w:hideMark/>
          </w:tcPr>
          <w:p w14:paraId="2BED7E47" w14:textId="77777777" w:rsidR="00CE0862" w:rsidRPr="00CE0862" w:rsidRDefault="00CE0862" w:rsidP="00CE0862">
            <w:pPr>
              <w:rPr>
                <w:sz w:val="20"/>
                <w:szCs w:val="20"/>
              </w:rPr>
            </w:pPr>
          </w:p>
        </w:tc>
        <w:tc>
          <w:tcPr>
            <w:tcW w:w="0" w:type="auto"/>
            <w:tcBorders>
              <w:top w:val="nil"/>
              <w:left w:val="nil"/>
              <w:bottom w:val="single" w:sz="12" w:space="0" w:color="000000"/>
              <w:right w:val="nil"/>
            </w:tcBorders>
            <w:shd w:val="clear" w:color="auto" w:fill="auto"/>
            <w:noWrap/>
            <w:vAlign w:val="bottom"/>
            <w:hideMark/>
          </w:tcPr>
          <w:p w14:paraId="51122FDA" w14:textId="77777777" w:rsidR="00CE0862" w:rsidRPr="00CE0862" w:rsidRDefault="00CE0862" w:rsidP="00CE0862">
            <w:pPr>
              <w:rPr>
                <w:sz w:val="20"/>
                <w:szCs w:val="20"/>
              </w:rPr>
            </w:pPr>
          </w:p>
        </w:tc>
        <w:tc>
          <w:tcPr>
            <w:tcW w:w="0" w:type="auto"/>
            <w:tcBorders>
              <w:top w:val="nil"/>
              <w:left w:val="nil"/>
              <w:bottom w:val="single" w:sz="12" w:space="0" w:color="000000"/>
              <w:right w:val="single" w:sz="12" w:space="0" w:color="000000"/>
            </w:tcBorders>
            <w:shd w:val="clear" w:color="auto" w:fill="auto"/>
            <w:noWrap/>
            <w:vAlign w:val="bottom"/>
            <w:hideMark/>
          </w:tcPr>
          <w:p w14:paraId="41C291AA" w14:textId="77777777" w:rsidR="00CE0862" w:rsidRPr="00CE0862" w:rsidRDefault="00CE0862" w:rsidP="00CE0862">
            <w:pPr>
              <w:rPr>
                <w:sz w:val="20"/>
                <w:szCs w:val="20"/>
              </w:rPr>
            </w:pPr>
          </w:p>
        </w:tc>
        <w:tc>
          <w:tcPr>
            <w:tcW w:w="0" w:type="auto"/>
            <w:gridSpan w:val="2"/>
            <w:tcBorders>
              <w:top w:val="single" w:sz="12" w:space="0" w:color="000000"/>
              <w:left w:val="single" w:sz="12" w:space="0" w:color="000000"/>
              <w:bottom w:val="single" w:sz="12" w:space="0" w:color="000000"/>
              <w:right w:val="single" w:sz="12" w:space="0" w:color="000000"/>
            </w:tcBorders>
            <w:shd w:val="clear" w:color="auto" w:fill="auto"/>
            <w:noWrap/>
            <w:vAlign w:val="bottom"/>
            <w:hideMark/>
          </w:tcPr>
          <w:p w14:paraId="605B0DEF"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lift + drag</w:t>
            </w:r>
          </w:p>
        </w:tc>
        <w:tc>
          <w:tcPr>
            <w:tcW w:w="0" w:type="auto"/>
            <w:gridSpan w:val="3"/>
            <w:tcBorders>
              <w:top w:val="single" w:sz="12" w:space="0" w:color="000000"/>
              <w:left w:val="single" w:sz="12" w:space="0" w:color="000000"/>
              <w:bottom w:val="single" w:sz="12" w:space="0" w:color="000000"/>
              <w:right w:val="single" w:sz="12" w:space="0" w:color="000000"/>
            </w:tcBorders>
            <w:shd w:val="clear" w:color="auto" w:fill="auto"/>
            <w:noWrap/>
            <w:vAlign w:val="bottom"/>
            <w:hideMark/>
          </w:tcPr>
          <w:p w14:paraId="2032683C" w14:textId="77777777" w:rsidR="00CE0862" w:rsidRPr="00CE0862" w:rsidRDefault="00CE0862" w:rsidP="00CE0862">
            <w:pPr>
              <w:jc w:val="center"/>
              <w:rPr>
                <w:rFonts w:ascii="Calibri" w:hAnsi="Calibri"/>
                <w:color w:val="000000"/>
              </w:rPr>
            </w:pPr>
            <w:r w:rsidRPr="00CE0862">
              <w:rPr>
                <w:rFonts w:ascii="Calibri" w:hAnsi="Calibri"/>
                <w:color w:val="000000"/>
              </w:rPr>
              <w:t xml:space="preserve">Orthogonal  </w:t>
            </w:r>
          </w:p>
        </w:tc>
      </w:tr>
      <w:tr w:rsidR="00CE0862" w:rsidRPr="00CE0862" w14:paraId="76B8762D" w14:textId="77777777" w:rsidTr="00CE0862">
        <w:trPr>
          <w:trHeight w:val="320"/>
        </w:trPr>
        <w:tc>
          <w:tcPr>
            <w:tcW w:w="0" w:type="auto"/>
            <w:tcBorders>
              <w:top w:val="single" w:sz="12" w:space="0" w:color="000000"/>
              <w:left w:val="single" w:sz="12" w:space="0" w:color="000000"/>
              <w:bottom w:val="single" w:sz="12" w:space="0" w:color="000000"/>
              <w:right w:val="single" w:sz="4" w:space="0" w:color="auto"/>
            </w:tcBorders>
            <w:shd w:val="clear" w:color="auto" w:fill="auto"/>
            <w:noWrap/>
            <w:vAlign w:val="center"/>
            <w:hideMark/>
          </w:tcPr>
          <w:p w14:paraId="45968AAE"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 xml:space="preserve">Run type </w:t>
            </w:r>
          </w:p>
        </w:tc>
        <w:tc>
          <w:tcPr>
            <w:tcW w:w="0" w:type="auto"/>
            <w:tcBorders>
              <w:top w:val="single" w:sz="12" w:space="0" w:color="000000"/>
              <w:left w:val="nil"/>
              <w:bottom w:val="single" w:sz="12" w:space="0" w:color="000000"/>
              <w:right w:val="single" w:sz="4" w:space="0" w:color="auto"/>
            </w:tcBorders>
            <w:shd w:val="clear" w:color="auto" w:fill="auto"/>
            <w:noWrap/>
            <w:vAlign w:val="center"/>
            <w:hideMark/>
          </w:tcPr>
          <w:p w14:paraId="3B531A4A"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Run no.</w:t>
            </w:r>
          </w:p>
        </w:tc>
        <w:tc>
          <w:tcPr>
            <w:tcW w:w="0" w:type="auto"/>
            <w:tcBorders>
              <w:top w:val="single" w:sz="12" w:space="0" w:color="000000"/>
              <w:left w:val="nil"/>
              <w:bottom w:val="single" w:sz="12" w:space="0" w:color="000000"/>
              <w:right w:val="single" w:sz="12" w:space="0" w:color="000000"/>
            </w:tcBorders>
            <w:shd w:val="clear" w:color="auto" w:fill="auto"/>
            <w:noWrap/>
            <w:vAlign w:val="center"/>
            <w:hideMark/>
          </w:tcPr>
          <w:p w14:paraId="7E2463FE" w14:textId="3163FC48"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Description</w:t>
            </w:r>
          </w:p>
        </w:tc>
        <w:tc>
          <w:tcPr>
            <w:tcW w:w="0" w:type="auto"/>
            <w:tcBorders>
              <w:top w:val="single" w:sz="12" w:space="0" w:color="000000"/>
              <w:left w:val="single" w:sz="12" w:space="0" w:color="000000"/>
              <w:bottom w:val="single" w:sz="12" w:space="0" w:color="000000"/>
              <w:right w:val="single" w:sz="4" w:space="0" w:color="auto"/>
            </w:tcBorders>
            <w:shd w:val="clear" w:color="auto" w:fill="auto"/>
            <w:noWrap/>
            <w:vAlign w:val="center"/>
            <w:hideMark/>
          </w:tcPr>
          <w:p w14:paraId="551D02AE"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Cl</w:t>
            </w:r>
          </w:p>
        </w:tc>
        <w:tc>
          <w:tcPr>
            <w:tcW w:w="0" w:type="auto"/>
            <w:tcBorders>
              <w:top w:val="single" w:sz="12" w:space="0" w:color="000000"/>
              <w:left w:val="nil"/>
              <w:bottom w:val="single" w:sz="12" w:space="0" w:color="000000"/>
              <w:right w:val="single" w:sz="12" w:space="0" w:color="000000"/>
            </w:tcBorders>
            <w:shd w:val="clear" w:color="auto" w:fill="auto"/>
            <w:noWrap/>
            <w:vAlign w:val="center"/>
            <w:hideMark/>
          </w:tcPr>
          <w:p w14:paraId="54FCAD58"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Cd</w:t>
            </w:r>
          </w:p>
        </w:tc>
        <w:tc>
          <w:tcPr>
            <w:tcW w:w="0" w:type="auto"/>
            <w:tcBorders>
              <w:top w:val="single" w:sz="12" w:space="0" w:color="000000"/>
              <w:left w:val="single" w:sz="12" w:space="0" w:color="000000"/>
              <w:bottom w:val="single" w:sz="12" w:space="0" w:color="000000"/>
              <w:right w:val="single" w:sz="4" w:space="0" w:color="auto"/>
            </w:tcBorders>
            <w:shd w:val="clear" w:color="auto" w:fill="auto"/>
            <w:noWrap/>
            <w:vAlign w:val="center"/>
            <w:hideMark/>
          </w:tcPr>
          <w:p w14:paraId="7C92E487"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Quality</w:t>
            </w:r>
          </w:p>
        </w:tc>
        <w:tc>
          <w:tcPr>
            <w:tcW w:w="0" w:type="auto"/>
            <w:tcBorders>
              <w:top w:val="single" w:sz="12" w:space="0" w:color="000000"/>
              <w:left w:val="nil"/>
              <w:bottom w:val="single" w:sz="12" w:space="0" w:color="000000"/>
              <w:right w:val="single" w:sz="4" w:space="0" w:color="auto"/>
            </w:tcBorders>
            <w:shd w:val="clear" w:color="auto" w:fill="auto"/>
            <w:noWrap/>
            <w:vAlign w:val="center"/>
            <w:hideMark/>
          </w:tcPr>
          <w:p w14:paraId="2A560DE6"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Skew</w:t>
            </w:r>
          </w:p>
        </w:tc>
        <w:tc>
          <w:tcPr>
            <w:tcW w:w="0" w:type="auto"/>
            <w:tcBorders>
              <w:top w:val="single" w:sz="12" w:space="0" w:color="000000"/>
              <w:left w:val="nil"/>
              <w:bottom w:val="single" w:sz="12" w:space="0" w:color="000000"/>
              <w:right w:val="single" w:sz="12" w:space="0" w:color="000000"/>
            </w:tcBorders>
            <w:shd w:val="clear" w:color="auto" w:fill="auto"/>
            <w:noWrap/>
            <w:vAlign w:val="center"/>
            <w:hideMark/>
          </w:tcPr>
          <w:p w14:paraId="425FF7F6"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Aspect Ratio</w:t>
            </w:r>
          </w:p>
        </w:tc>
      </w:tr>
      <w:tr w:rsidR="00CE0862" w:rsidRPr="00CE0862" w14:paraId="3E9592C0" w14:textId="77777777" w:rsidTr="00CE0862">
        <w:trPr>
          <w:trHeight w:val="300"/>
        </w:trPr>
        <w:tc>
          <w:tcPr>
            <w:tcW w:w="0" w:type="auto"/>
            <w:vMerge w:val="restart"/>
            <w:tcBorders>
              <w:top w:val="single" w:sz="12" w:space="0" w:color="000000"/>
              <w:left w:val="single" w:sz="12" w:space="0" w:color="000000"/>
              <w:bottom w:val="single" w:sz="8" w:space="0" w:color="000000"/>
              <w:right w:val="single" w:sz="4" w:space="0" w:color="auto"/>
            </w:tcBorders>
            <w:shd w:val="clear" w:color="auto" w:fill="auto"/>
            <w:noWrap/>
            <w:vAlign w:val="center"/>
            <w:hideMark/>
          </w:tcPr>
          <w:p w14:paraId="1D9A8613"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Prizm Layers</w:t>
            </w:r>
          </w:p>
        </w:tc>
        <w:tc>
          <w:tcPr>
            <w:tcW w:w="0" w:type="auto"/>
            <w:tcBorders>
              <w:top w:val="single" w:sz="12" w:space="0" w:color="000000"/>
              <w:left w:val="nil"/>
              <w:bottom w:val="single" w:sz="4" w:space="0" w:color="auto"/>
              <w:right w:val="single" w:sz="4" w:space="0" w:color="auto"/>
            </w:tcBorders>
            <w:shd w:val="clear" w:color="auto" w:fill="auto"/>
            <w:noWrap/>
            <w:vAlign w:val="center"/>
            <w:hideMark/>
          </w:tcPr>
          <w:p w14:paraId="4C1645C4"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1</w:t>
            </w:r>
          </w:p>
        </w:tc>
        <w:tc>
          <w:tcPr>
            <w:tcW w:w="0" w:type="auto"/>
            <w:tcBorders>
              <w:top w:val="single" w:sz="12" w:space="0" w:color="000000"/>
              <w:left w:val="nil"/>
              <w:bottom w:val="single" w:sz="4" w:space="0" w:color="auto"/>
              <w:right w:val="single" w:sz="12" w:space="0" w:color="000000"/>
            </w:tcBorders>
            <w:shd w:val="clear" w:color="auto" w:fill="auto"/>
            <w:noWrap/>
            <w:vAlign w:val="bottom"/>
            <w:hideMark/>
          </w:tcPr>
          <w:p w14:paraId="0D7F5942"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5</w:t>
            </w:r>
          </w:p>
        </w:tc>
        <w:tc>
          <w:tcPr>
            <w:tcW w:w="0" w:type="auto"/>
            <w:tcBorders>
              <w:top w:val="single" w:sz="12" w:space="0" w:color="000000"/>
              <w:left w:val="single" w:sz="12" w:space="0" w:color="000000"/>
              <w:bottom w:val="single" w:sz="4" w:space="0" w:color="auto"/>
              <w:right w:val="single" w:sz="4" w:space="0" w:color="auto"/>
            </w:tcBorders>
            <w:shd w:val="clear" w:color="auto" w:fill="auto"/>
            <w:noWrap/>
            <w:vAlign w:val="bottom"/>
            <w:hideMark/>
          </w:tcPr>
          <w:p w14:paraId="698FDF6A"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1.32E-01</w:t>
            </w:r>
          </w:p>
        </w:tc>
        <w:tc>
          <w:tcPr>
            <w:tcW w:w="0" w:type="auto"/>
            <w:tcBorders>
              <w:top w:val="single" w:sz="12" w:space="0" w:color="000000"/>
              <w:left w:val="nil"/>
              <w:bottom w:val="single" w:sz="4" w:space="0" w:color="auto"/>
              <w:right w:val="single" w:sz="12" w:space="0" w:color="000000"/>
            </w:tcBorders>
            <w:shd w:val="clear" w:color="auto" w:fill="auto"/>
            <w:noWrap/>
            <w:vAlign w:val="bottom"/>
            <w:hideMark/>
          </w:tcPr>
          <w:p w14:paraId="4F7AC651"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2.40E-01</w:t>
            </w:r>
          </w:p>
        </w:tc>
        <w:tc>
          <w:tcPr>
            <w:tcW w:w="0" w:type="auto"/>
            <w:tcBorders>
              <w:top w:val="single" w:sz="12" w:space="0" w:color="000000"/>
              <w:left w:val="single" w:sz="12" w:space="0" w:color="000000"/>
              <w:bottom w:val="single" w:sz="4" w:space="0" w:color="auto"/>
              <w:right w:val="single" w:sz="4" w:space="0" w:color="auto"/>
            </w:tcBorders>
            <w:shd w:val="clear" w:color="auto" w:fill="auto"/>
            <w:noWrap/>
            <w:vAlign w:val="bottom"/>
            <w:hideMark/>
          </w:tcPr>
          <w:p w14:paraId="3416DEFA"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1.32E-01</w:t>
            </w:r>
          </w:p>
        </w:tc>
        <w:tc>
          <w:tcPr>
            <w:tcW w:w="0" w:type="auto"/>
            <w:tcBorders>
              <w:top w:val="single" w:sz="12" w:space="0" w:color="000000"/>
              <w:left w:val="nil"/>
              <w:bottom w:val="single" w:sz="4" w:space="0" w:color="auto"/>
              <w:right w:val="nil"/>
            </w:tcBorders>
            <w:shd w:val="clear" w:color="auto" w:fill="auto"/>
            <w:noWrap/>
            <w:vAlign w:val="bottom"/>
            <w:hideMark/>
          </w:tcPr>
          <w:p w14:paraId="6C74F695"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8.55E-01</w:t>
            </w:r>
          </w:p>
        </w:tc>
        <w:tc>
          <w:tcPr>
            <w:tcW w:w="0" w:type="auto"/>
            <w:tcBorders>
              <w:top w:val="single" w:sz="12" w:space="0" w:color="000000"/>
              <w:left w:val="single" w:sz="4" w:space="0" w:color="auto"/>
              <w:bottom w:val="single" w:sz="4" w:space="0" w:color="auto"/>
              <w:right w:val="single" w:sz="12" w:space="0" w:color="000000"/>
            </w:tcBorders>
            <w:shd w:val="clear" w:color="auto" w:fill="auto"/>
            <w:noWrap/>
            <w:vAlign w:val="bottom"/>
            <w:hideMark/>
          </w:tcPr>
          <w:p w14:paraId="5E24A332"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2.16E+02</w:t>
            </w:r>
          </w:p>
        </w:tc>
      </w:tr>
      <w:tr w:rsidR="00CE0862" w:rsidRPr="00CE0862" w14:paraId="306A672D" w14:textId="77777777" w:rsidTr="00CE0862">
        <w:trPr>
          <w:trHeight w:val="300"/>
        </w:trPr>
        <w:tc>
          <w:tcPr>
            <w:tcW w:w="0" w:type="auto"/>
            <w:vMerge/>
            <w:tcBorders>
              <w:top w:val="nil"/>
              <w:left w:val="single" w:sz="12" w:space="0" w:color="000000"/>
              <w:bottom w:val="single" w:sz="8" w:space="0" w:color="000000"/>
              <w:right w:val="single" w:sz="4" w:space="0" w:color="auto"/>
            </w:tcBorders>
            <w:vAlign w:val="center"/>
            <w:hideMark/>
          </w:tcPr>
          <w:p w14:paraId="0B2BA493" w14:textId="77777777" w:rsidR="00CE0862" w:rsidRPr="00CE0862" w:rsidRDefault="00CE0862" w:rsidP="00CE0862">
            <w:pPr>
              <w:rPr>
                <w:rFonts w:ascii="Calibri" w:hAnsi="Calibri"/>
                <w:color w:val="000000"/>
                <w:sz w:val="22"/>
                <w:szCs w:val="22"/>
              </w:rPr>
            </w:pPr>
          </w:p>
        </w:tc>
        <w:tc>
          <w:tcPr>
            <w:tcW w:w="0" w:type="auto"/>
            <w:tcBorders>
              <w:top w:val="nil"/>
              <w:left w:val="nil"/>
              <w:bottom w:val="single" w:sz="4" w:space="0" w:color="auto"/>
              <w:right w:val="single" w:sz="4" w:space="0" w:color="auto"/>
            </w:tcBorders>
            <w:shd w:val="clear" w:color="auto" w:fill="auto"/>
            <w:noWrap/>
            <w:vAlign w:val="center"/>
            <w:hideMark/>
          </w:tcPr>
          <w:p w14:paraId="24554032"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2</w:t>
            </w:r>
          </w:p>
        </w:tc>
        <w:tc>
          <w:tcPr>
            <w:tcW w:w="0" w:type="auto"/>
            <w:tcBorders>
              <w:top w:val="nil"/>
              <w:left w:val="nil"/>
              <w:bottom w:val="single" w:sz="4" w:space="0" w:color="auto"/>
              <w:right w:val="single" w:sz="12" w:space="0" w:color="000000"/>
            </w:tcBorders>
            <w:shd w:val="clear" w:color="auto" w:fill="auto"/>
            <w:noWrap/>
            <w:vAlign w:val="bottom"/>
            <w:hideMark/>
          </w:tcPr>
          <w:p w14:paraId="758C78C1"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3</w:t>
            </w:r>
          </w:p>
        </w:tc>
        <w:tc>
          <w:tcPr>
            <w:tcW w:w="0" w:type="auto"/>
            <w:tcBorders>
              <w:top w:val="nil"/>
              <w:left w:val="single" w:sz="12" w:space="0" w:color="000000"/>
              <w:bottom w:val="single" w:sz="4" w:space="0" w:color="auto"/>
              <w:right w:val="single" w:sz="4" w:space="0" w:color="auto"/>
            </w:tcBorders>
            <w:shd w:val="clear" w:color="auto" w:fill="auto"/>
            <w:noWrap/>
            <w:vAlign w:val="bottom"/>
            <w:hideMark/>
          </w:tcPr>
          <w:p w14:paraId="290185F7"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4.17E-01</w:t>
            </w:r>
          </w:p>
        </w:tc>
        <w:tc>
          <w:tcPr>
            <w:tcW w:w="0" w:type="auto"/>
            <w:tcBorders>
              <w:top w:val="nil"/>
              <w:left w:val="nil"/>
              <w:bottom w:val="single" w:sz="4" w:space="0" w:color="auto"/>
              <w:right w:val="single" w:sz="12" w:space="0" w:color="000000"/>
            </w:tcBorders>
            <w:shd w:val="clear" w:color="auto" w:fill="auto"/>
            <w:noWrap/>
            <w:vAlign w:val="bottom"/>
            <w:hideMark/>
          </w:tcPr>
          <w:p w14:paraId="3A7D2654"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2.85E-01</w:t>
            </w:r>
          </w:p>
        </w:tc>
        <w:tc>
          <w:tcPr>
            <w:tcW w:w="0" w:type="auto"/>
            <w:tcBorders>
              <w:top w:val="nil"/>
              <w:left w:val="single" w:sz="12" w:space="0" w:color="000000"/>
              <w:bottom w:val="single" w:sz="4" w:space="0" w:color="auto"/>
              <w:right w:val="single" w:sz="4" w:space="0" w:color="auto"/>
            </w:tcBorders>
            <w:shd w:val="clear" w:color="auto" w:fill="auto"/>
            <w:noWrap/>
            <w:vAlign w:val="bottom"/>
            <w:hideMark/>
          </w:tcPr>
          <w:p w14:paraId="6E3436EF"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1.98E-01</w:t>
            </w:r>
          </w:p>
        </w:tc>
        <w:tc>
          <w:tcPr>
            <w:tcW w:w="0" w:type="auto"/>
            <w:tcBorders>
              <w:top w:val="nil"/>
              <w:left w:val="nil"/>
              <w:bottom w:val="single" w:sz="4" w:space="0" w:color="auto"/>
              <w:right w:val="single" w:sz="4" w:space="0" w:color="auto"/>
            </w:tcBorders>
            <w:shd w:val="clear" w:color="auto" w:fill="auto"/>
            <w:noWrap/>
            <w:vAlign w:val="bottom"/>
            <w:hideMark/>
          </w:tcPr>
          <w:p w14:paraId="642C6788"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8.02E-01</w:t>
            </w:r>
          </w:p>
        </w:tc>
        <w:tc>
          <w:tcPr>
            <w:tcW w:w="0" w:type="auto"/>
            <w:tcBorders>
              <w:top w:val="nil"/>
              <w:left w:val="nil"/>
              <w:bottom w:val="single" w:sz="4" w:space="0" w:color="auto"/>
              <w:right w:val="single" w:sz="12" w:space="0" w:color="000000"/>
            </w:tcBorders>
            <w:shd w:val="clear" w:color="auto" w:fill="auto"/>
            <w:noWrap/>
            <w:vAlign w:val="bottom"/>
            <w:hideMark/>
          </w:tcPr>
          <w:p w14:paraId="168CBE3A"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1.50E+02</w:t>
            </w:r>
          </w:p>
        </w:tc>
      </w:tr>
      <w:tr w:rsidR="00CE0862" w:rsidRPr="00CE0862" w14:paraId="5CB889A4" w14:textId="77777777" w:rsidTr="00CE0862">
        <w:trPr>
          <w:trHeight w:val="320"/>
        </w:trPr>
        <w:tc>
          <w:tcPr>
            <w:tcW w:w="0" w:type="auto"/>
            <w:vMerge/>
            <w:tcBorders>
              <w:top w:val="nil"/>
              <w:left w:val="single" w:sz="12" w:space="0" w:color="000000"/>
              <w:bottom w:val="single" w:sz="12" w:space="0" w:color="000000"/>
              <w:right w:val="single" w:sz="4" w:space="0" w:color="auto"/>
            </w:tcBorders>
            <w:vAlign w:val="center"/>
            <w:hideMark/>
          </w:tcPr>
          <w:p w14:paraId="7D04F459" w14:textId="77777777" w:rsidR="00CE0862" w:rsidRPr="00CE0862" w:rsidRDefault="00CE0862" w:rsidP="00CE0862">
            <w:pPr>
              <w:rPr>
                <w:rFonts w:ascii="Calibri" w:hAnsi="Calibri"/>
                <w:color w:val="000000"/>
                <w:sz w:val="22"/>
                <w:szCs w:val="22"/>
              </w:rPr>
            </w:pPr>
          </w:p>
        </w:tc>
        <w:tc>
          <w:tcPr>
            <w:tcW w:w="0" w:type="auto"/>
            <w:tcBorders>
              <w:top w:val="nil"/>
              <w:left w:val="nil"/>
              <w:bottom w:val="single" w:sz="12" w:space="0" w:color="000000"/>
              <w:right w:val="single" w:sz="4" w:space="0" w:color="auto"/>
            </w:tcBorders>
            <w:shd w:val="clear" w:color="auto" w:fill="auto"/>
            <w:noWrap/>
            <w:vAlign w:val="center"/>
            <w:hideMark/>
          </w:tcPr>
          <w:p w14:paraId="421EF3B7"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3</w:t>
            </w:r>
          </w:p>
        </w:tc>
        <w:tc>
          <w:tcPr>
            <w:tcW w:w="0" w:type="auto"/>
            <w:tcBorders>
              <w:top w:val="nil"/>
              <w:left w:val="nil"/>
              <w:bottom w:val="single" w:sz="12" w:space="0" w:color="000000"/>
              <w:right w:val="single" w:sz="12" w:space="0" w:color="000000"/>
            </w:tcBorders>
            <w:shd w:val="clear" w:color="auto" w:fill="auto"/>
            <w:noWrap/>
            <w:vAlign w:val="bottom"/>
            <w:hideMark/>
          </w:tcPr>
          <w:p w14:paraId="38789736" w14:textId="77777777" w:rsidR="00CE0862" w:rsidRPr="00CE0862" w:rsidRDefault="00CE0862" w:rsidP="00CE0862">
            <w:pPr>
              <w:jc w:val="center"/>
              <w:rPr>
                <w:rFonts w:ascii="Calibri" w:hAnsi="Calibri"/>
                <w:color w:val="000000"/>
                <w:sz w:val="22"/>
                <w:szCs w:val="22"/>
              </w:rPr>
            </w:pPr>
            <w:r w:rsidRPr="00CE0862">
              <w:rPr>
                <w:rFonts w:ascii="Calibri" w:hAnsi="Calibri"/>
                <w:color w:val="000000"/>
                <w:sz w:val="22"/>
                <w:szCs w:val="22"/>
              </w:rPr>
              <w:t>7</w:t>
            </w:r>
          </w:p>
        </w:tc>
        <w:tc>
          <w:tcPr>
            <w:tcW w:w="0" w:type="auto"/>
            <w:tcBorders>
              <w:top w:val="nil"/>
              <w:left w:val="single" w:sz="12" w:space="0" w:color="000000"/>
              <w:bottom w:val="single" w:sz="12" w:space="0" w:color="000000"/>
              <w:right w:val="nil"/>
            </w:tcBorders>
            <w:shd w:val="clear" w:color="auto" w:fill="auto"/>
            <w:noWrap/>
            <w:vAlign w:val="bottom"/>
            <w:hideMark/>
          </w:tcPr>
          <w:p w14:paraId="054DC365"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3.74E-02</w:t>
            </w:r>
          </w:p>
        </w:tc>
        <w:tc>
          <w:tcPr>
            <w:tcW w:w="0" w:type="auto"/>
            <w:tcBorders>
              <w:top w:val="nil"/>
              <w:left w:val="single" w:sz="4" w:space="0" w:color="auto"/>
              <w:bottom w:val="single" w:sz="12" w:space="0" w:color="000000"/>
              <w:right w:val="single" w:sz="12" w:space="0" w:color="000000"/>
            </w:tcBorders>
            <w:shd w:val="clear" w:color="auto" w:fill="auto"/>
            <w:noWrap/>
            <w:vAlign w:val="bottom"/>
            <w:hideMark/>
          </w:tcPr>
          <w:p w14:paraId="134DA5D4"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2.48E-01</w:t>
            </w:r>
          </w:p>
        </w:tc>
        <w:tc>
          <w:tcPr>
            <w:tcW w:w="0" w:type="auto"/>
            <w:tcBorders>
              <w:top w:val="nil"/>
              <w:left w:val="single" w:sz="12" w:space="0" w:color="000000"/>
              <w:bottom w:val="single" w:sz="12" w:space="0" w:color="000000"/>
              <w:right w:val="single" w:sz="4" w:space="0" w:color="auto"/>
            </w:tcBorders>
            <w:shd w:val="clear" w:color="auto" w:fill="auto"/>
            <w:noWrap/>
            <w:vAlign w:val="bottom"/>
            <w:hideMark/>
          </w:tcPr>
          <w:p w14:paraId="24DF68F8"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1.02E-01</w:t>
            </w:r>
          </w:p>
        </w:tc>
        <w:tc>
          <w:tcPr>
            <w:tcW w:w="0" w:type="auto"/>
            <w:tcBorders>
              <w:top w:val="nil"/>
              <w:left w:val="nil"/>
              <w:bottom w:val="single" w:sz="12" w:space="0" w:color="000000"/>
              <w:right w:val="single" w:sz="4" w:space="0" w:color="auto"/>
            </w:tcBorders>
            <w:shd w:val="clear" w:color="auto" w:fill="auto"/>
            <w:noWrap/>
            <w:vAlign w:val="bottom"/>
            <w:hideMark/>
          </w:tcPr>
          <w:p w14:paraId="29CAB95A"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8.96E-01</w:t>
            </w:r>
          </w:p>
        </w:tc>
        <w:tc>
          <w:tcPr>
            <w:tcW w:w="0" w:type="auto"/>
            <w:tcBorders>
              <w:top w:val="nil"/>
              <w:left w:val="nil"/>
              <w:bottom w:val="single" w:sz="12" w:space="0" w:color="000000"/>
              <w:right w:val="single" w:sz="12" w:space="0" w:color="000000"/>
            </w:tcBorders>
            <w:shd w:val="clear" w:color="auto" w:fill="auto"/>
            <w:noWrap/>
            <w:vAlign w:val="bottom"/>
            <w:hideMark/>
          </w:tcPr>
          <w:p w14:paraId="61358191" w14:textId="77777777" w:rsidR="00CE0862" w:rsidRPr="00CE0862" w:rsidRDefault="00CE0862" w:rsidP="00CE0862">
            <w:pPr>
              <w:jc w:val="right"/>
              <w:rPr>
                <w:rFonts w:ascii="Calibri" w:hAnsi="Calibri"/>
                <w:color w:val="000000"/>
                <w:sz w:val="22"/>
                <w:szCs w:val="22"/>
              </w:rPr>
            </w:pPr>
            <w:r w:rsidRPr="00CE0862">
              <w:rPr>
                <w:rFonts w:ascii="Calibri" w:hAnsi="Calibri"/>
                <w:color w:val="000000"/>
                <w:sz w:val="22"/>
                <w:szCs w:val="22"/>
              </w:rPr>
              <w:t>3.10E+02</w:t>
            </w:r>
          </w:p>
        </w:tc>
      </w:tr>
    </w:tbl>
    <w:p w14:paraId="6FBED059" w14:textId="77777777" w:rsidR="00CE0862" w:rsidRPr="004256A5" w:rsidRDefault="00CE0862" w:rsidP="007F7A49"/>
    <w:p w14:paraId="7992E53F" w14:textId="18EB7A69" w:rsidR="00545115" w:rsidRDefault="00F3720B" w:rsidP="00F3720B">
      <w:pPr>
        <w:pStyle w:val="Heading2"/>
      </w:pPr>
      <w:bookmarkStart w:id="44" w:name="_Toc31593037"/>
      <w:bookmarkStart w:id="45" w:name="_Toc31604856"/>
      <w:r>
        <w:t>Ahmed 25 vs 35</w:t>
      </w:r>
      <w:bookmarkEnd w:id="44"/>
      <w:bookmarkEnd w:id="45"/>
      <w:r>
        <w:t xml:space="preserve"> </w:t>
      </w:r>
    </w:p>
    <w:p w14:paraId="1CC3C60B" w14:textId="7164D563" w:rsidR="00F3720B" w:rsidRDefault="00B23011" w:rsidP="00F3720B">
      <w:r>
        <w:t xml:space="preserve">The Ahmed </w:t>
      </w:r>
      <w:r w:rsidR="002F6ED7">
        <w:t>35-degree</w:t>
      </w:r>
      <w:r>
        <w:t xml:space="preserve"> sloped body was entered into the base case with full complement of density boxes and prizm layers</w:t>
      </w:r>
      <w:r w:rsidR="005B02A7">
        <w:t>. Although if the 35</w:t>
      </w:r>
      <w:r w:rsidR="00C66AE1">
        <w:t>-</w:t>
      </w:r>
      <w:r w:rsidR="005B02A7">
        <w:t>degree body was to be</w:t>
      </w:r>
      <w:r>
        <w:t xml:space="preserve"> investigate </w:t>
      </w:r>
      <w:r w:rsidR="005B02A7">
        <w:t xml:space="preserve">further </w:t>
      </w:r>
      <w:r>
        <w:t xml:space="preserve">I would start from scratch as </w:t>
      </w:r>
      <w:r w:rsidR="005B02A7">
        <w:t>the body crashed my solver</w:t>
      </w:r>
      <w:r w:rsidR="002F6ED7">
        <w:t xml:space="preserve">, I believe this was due to an </w:t>
      </w:r>
      <w:r w:rsidR="002F6ED7" w:rsidRPr="002F6ED7">
        <w:t>Inadequate</w:t>
      </w:r>
      <w:r w:rsidR="00F66FFE">
        <w:t xml:space="preserve"> mesh strategy for this body. A separate investigation would be </w:t>
      </w:r>
      <w:proofErr w:type="spellStart"/>
      <w:r w:rsidR="00F66FFE">
        <w:t>benifical</w:t>
      </w:r>
      <w:proofErr w:type="spellEnd"/>
      <w:r w:rsidR="00F66FFE">
        <w:t>.</w:t>
      </w:r>
    </w:p>
    <w:p w14:paraId="58756B42" w14:textId="77777777" w:rsidR="002F6ED7" w:rsidRPr="00F3720B" w:rsidRDefault="002F6ED7" w:rsidP="00F3720B"/>
    <w:p w14:paraId="38DBCDB5" w14:textId="77777777" w:rsidR="003606A2" w:rsidRDefault="003606A2" w:rsidP="0028139F">
      <w:pPr>
        <w:pStyle w:val="Heading1"/>
      </w:pPr>
      <w:bookmarkStart w:id="46" w:name="_Toc31593038"/>
      <w:bookmarkStart w:id="47" w:name="_Toc31604857"/>
      <w:r>
        <w:t>Conclusions</w:t>
      </w:r>
      <w:bookmarkEnd w:id="46"/>
      <w:bookmarkEnd w:id="47"/>
    </w:p>
    <w:p w14:paraId="2904A33C" w14:textId="4D4FE2BE" w:rsidR="00DE4B93" w:rsidRDefault="00FA2676" w:rsidP="005A309B">
      <w:r>
        <w:t>In conclusions I have developed individual parts of the simulation</w:t>
      </w:r>
      <w:r w:rsidR="00DE4B93">
        <w:t>, I can now</w:t>
      </w:r>
      <w:r>
        <w:t xml:space="preserve"> </w:t>
      </w:r>
      <w:r w:rsidR="00850BF4">
        <w:t>identify</w:t>
      </w:r>
      <w:r>
        <w:t xml:space="preserve"> using my engineering knowledge a suitable sett up to get a simulation that I am happy with in terms </w:t>
      </w:r>
      <w:r w:rsidR="00DE4B93">
        <w:t xml:space="preserve">of this model, its accuracy and computational time. </w:t>
      </w:r>
    </w:p>
    <w:p w14:paraId="35246F18" w14:textId="0ACA922F" w:rsidR="00675F64" w:rsidRDefault="00DE4B93" w:rsidP="005A309B">
      <w:r>
        <w:t>Further to my investigation I would look at doing the same for the 35-degree sloped ahmed body to be able to do a complete analysis, and therefore generate a separate simulation that suits that body.</w:t>
      </w:r>
      <w:r w:rsidR="00FA2676">
        <w:t xml:space="preserve"> </w:t>
      </w:r>
    </w:p>
    <w:p w14:paraId="1CB7360D" w14:textId="2251A0EB" w:rsidR="007B374C" w:rsidRDefault="007B374C" w:rsidP="005A309B"/>
    <w:p w14:paraId="309728BF" w14:textId="77777777" w:rsidR="007B374C" w:rsidRDefault="007B374C" w:rsidP="005A309B"/>
    <w:bookmarkStart w:id="48" w:name="_Toc31604858" w:displacedByCustomXml="next"/>
    <w:bookmarkStart w:id="49" w:name="_Toc31593039" w:displacedByCustomXml="next"/>
    <w:sdt>
      <w:sdtPr>
        <w:rPr>
          <w:rFonts w:ascii="Calibri" w:eastAsia="Calibri" w:hAnsi="Calibri" w:cs="Calibri"/>
          <w:color w:val="000000"/>
          <w:sz w:val="22"/>
          <w:szCs w:val="22"/>
        </w:rPr>
        <w:id w:val="2112852893"/>
        <w:docPartObj>
          <w:docPartGallery w:val="Bibliographies"/>
          <w:docPartUnique/>
        </w:docPartObj>
      </w:sdtPr>
      <w:sdtEndPr>
        <w:rPr>
          <w:rFonts w:asciiTheme="minorHAnsi" w:eastAsia="Times New Roman" w:hAnsiTheme="minorHAnsi" w:cs="Times New Roman"/>
          <w:color w:val="auto"/>
          <w:sz w:val="24"/>
          <w:szCs w:val="24"/>
        </w:rPr>
      </w:sdtEndPr>
      <w:sdtContent>
        <w:p w14:paraId="21249000" w14:textId="77777777" w:rsidR="005A309B" w:rsidRDefault="005A309B" w:rsidP="005A309B">
          <w:pPr>
            <w:pStyle w:val="Heading1"/>
          </w:pPr>
          <w:r>
            <w:t>References</w:t>
          </w:r>
          <w:bookmarkEnd w:id="49"/>
          <w:bookmarkEnd w:id="48"/>
        </w:p>
        <w:sdt>
          <w:sdtPr>
            <w:id w:val="111145805"/>
            <w:bibliography/>
          </w:sdtPr>
          <w:sdtContent>
            <w:p w14:paraId="373CC28E" w14:textId="77777777" w:rsidR="00850BF4" w:rsidRDefault="005A309B" w:rsidP="00850BF4">
              <w:pPr>
                <w:pStyle w:val="Bibliography"/>
                <w:rPr>
                  <w:noProof/>
                </w:rPr>
              </w:pPr>
              <w:r w:rsidRPr="005A309B">
                <w:fldChar w:fldCharType="begin"/>
              </w:r>
              <w:r>
                <w:instrText xml:space="preserve"> BIBLIOGRAPHY </w:instrText>
              </w:r>
              <w:r w:rsidRPr="005A309B">
                <w:fldChar w:fldCharType="separate"/>
              </w:r>
              <w:r w:rsidR="00850BF4">
                <w:rPr>
                  <w:noProof/>
                </w:rPr>
                <w:t xml:space="preserve">ANSYS, 2011. </w:t>
              </w:r>
              <w:r w:rsidR="00850BF4">
                <w:rPr>
                  <w:i/>
                  <w:iCs/>
                  <w:noProof/>
                </w:rPr>
                <w:t xml:space="preserve">Lectrure 6 Turbulance, </w:t>
              </w:r>
              <w:r w:rsidR="00850BF4">
                <w:rPr>
                  <w:noProof/>
                </w:rPr>
                <w:t>s.l.: ANSYS.</w:t>
              </w:r>
            </w:p>
            <w:p w14:paraId="310099DA" w14:textId="77777777" w:rsidR="00850BF4" w:rsidRDefault="00850BF4" w:rsidP="00850BF4">
              <w:pPr>
                <w:pStyle w:val="Bibliography"/>
                <w:rPr>
                  <w:noProof/>
                </w:rPr>
              </w:pPr>
              <w:r>
                <w:rPr>
                  <w:noProof/>
                </w:rPr>
                <w:t xml:space="preserve">McBeath, S., 2015. Chapter 3 CFD Computational Fluid Dynamics. In: </w:t>
              </w:r>
              <w:r>
                <w:rPr>
                  <w:i/>
                  <w:iCs/>
                  <w:noProof/>
                </w:rPr>
                <w:t xml:space="preserve">Competition Car Areodynamics; A Practical Handbook. </w:t>
              </w:r>
              <w:r>
                <w:rPr>
                  <w:noProof/>
                </w:rPr>
                <w:t>s.l.:Veloce, pp. 47-58.</w:t>
              </w:r>
            </w:p>
            <w:p w14:paraId="7F1B18FB" w14:textId="77777777" w:rsidR="00850BF4" w:rsidRDefault="00850BF4" w:rsidP="00850BF4">
              <w:pPr>
                <w:pStyle w:val="Bibliography"/>
                <w:rPr>
                  <w:noProof/>
                </w:rPr>
              </w:pPr>
              <w:r>
                <w:rPr>
                  <w:noProof/>
                </w:rPr>
                <w:t xml:space="preserve">Schuetz, T., 1982. </w:t>
              </w:r>
              <w:r>
                <w:rPr>
                  <w:i/>
                  <w:iCs/>
                  <w:noProof/>
                </w:rPr>
                <w:t xml:space="preserve">Aerodynamics of Road Vehicles, </w:t>
              </w:r>
              <w:r>
                <w:rPr>
                  <w:noProof/>
                </w:rPr>
                <w:t>s.l.: Warrendale : SAE International.</w:t>
              </w:r>
            </w:p>
            <w:p w14:paraId="4D9A5EC0" w14:textId="77777777" w:rsidR="00850BF4" w:rsidRDefault="00850BF4" w:rsidP="00850BF4">
              <w:pPr>
                <w:pStyle w:val="Bibliography"/>
                <w:rPr>
                  <w:noProof/>
                </w:rPr>
              </w:pPr>
              <w:r>
                <w:rPr>
                  <w:noProof/>
                </w:rPr>
                <w:t xml:space="preserve">Tudor, T., 2019. </w:t>
              </w:r>
              <w:r>
                <w:rPr>
                  <w:i/>
                  <w:iCs/>
                  <w:noProof/>
                </w:rPr>
                <w:t xml:space="preserve">ACM: CFD Lecture 2. </w:t>
              </w:r>
              <w:r>
                <w:rPr>
                  <w:noProof/>
                </w:rPr>
                <w:t>Swansea: s.n.</w:t>
              </w:r>
            </w:p>
            <w:p w14:paraId="7D60683C" w14:textId="640B92D2" w:rsidR="005A309B" w:rsidRDefault="005A309B" w:rsidP="00850BF4">
              <w:r w:rsidRPr="005A309B">
                <w:rPr>
                  <w:noProof/>
                </w:rPr>
                <w:fldChar w:fldCharType="end"/>
              </w:r>
            </w:p>
          </w:sdtContent>
        </w:sdt>
      </w:sdtContent>
    </w:sdt>
    <w:p w14:paraId="4F6549D7" w14:textId="74EE2AED" w:rsidR="00853036" w:rsidRPr="00853036" w:rsidRDefault="00A43F2A" w:rsidP="00A43F2A">
      <w:pPr>
        <w:pStyle w:val="Heading2"/>
      </w:pPr>
      <w:bookmarkStart w:id="50" w:name="_Toc31593040"/>
      <w:bookmarkStart w:id="51" w:name="_Toc31604859"/>
      <w:r>
        <w:t>Table of Tables</w:t>
      </w:r>
      <w:bookmarkEnd w:id="50"/>
      <w:bookmarkEnd w:id="51"/>
    </w:p>
    <w:p w14:paraId="3E74F917" w14:textId="66F1E2E2" w:rsidR="00644AEE" w:rsidRDefault="00A43F2A">
      <w:pPr>
        <w:pStyle w:val="TableofFigures"/>
        <w:tabs>
          <w:tab w:val="right" w:leader="dot" w:pos="9016"/>
        </w:tabs>
        <w:rPr>
          <w:rFonts w:eastAsiaTheme="minorEastAsia" w:cstheme="minorBidi"/>
          <w:noProof/>
        </w:rPr>
      </w:pPr>
      <w:r>
        <w:fldChar w:fldCharType="begin"/>
      </w:r>
      <w:r>
        <w:instrText xml:space="preserve"> TOC \h \z \c "Table" </w:instrText>
      </w:r>
      <w:r>
        <w:fldChar w:fldCharType="separate"/>
      </w:r>
      <w:hyperlink w:anchor="_Toc31610195" w:history="1">
        <w:r w:rsidR="00644AEE" w:rsidRPr="00D508DC">
          <w:rPr>
            <w:rStyle w:val="Hyperlink"/>
            <w:rFonts w:eastAsiaTheme="majorEastAsia"/>
            <w:noProof/>
          </w:rPr>
          <w:t>Table 1 Domain Study Results</w:t>
        </w:r>
        <w:r w:rsidR="00644AEE">
          <w:rPr>
            <w:noProof/>
            <w:webHidden/>
          </w:rPr>
          <w:tab/>
        </w:r>
        <w:r w:rsidR="00644AEE">
          <w:rPr>
            <w:noProof/>
            <w:webHidden/>
          </w:rPr>
          <w:fldChar w:fldCharType="begin"/>
        </w:r>
        <w:r w:rsidR="00644AEE">
          <w:rPr>
            <w:noProof/>
            <w:webHidden/>
          </w:rPr>
          <w:instrText xml:space="preserve"> PAGEREF _Toc31610195 \h </w:instrText>
        </w:r>
        <w:r w:rsidR="00644AEE">
          <w:rPr>
            <w:noProof/>
            <w:webHidden/>
          </w:rPr>
        </w:r>
        <w:r w:rsidR="00644AEE">
          <w:rPr>
            <w:noProof/>
            <w:webHidden/>
          </w:rPr>
          <w:fldChar w:fldCharType="separate"/>
        </w:r>
        <w:r w:rsidR="00644AEE">
          <w:rPr>
            <w:noProof/>
            <w:webHidden/>
          </w:rPr>
          <w:t>5</w:t>
        </w:r>
        <w:r w:rsidR="00644AEE">
          <w:rPr>
            <w:noProof/>
            <w:webHidden/>
          </w:rPr>
          <w:fldChar w:fldCharType="end"/>
        </w:r>
      </w:hyperlink>
    </w:p>
    <w:p w14:paraId="2884C518" w14:textId="7B4EA0F6" w:rsidR="00644AEE" w:rsidRDefault="00644AEE">
      <w:pPr>
        <w:pStyle w:val="TableofFigures"/>
        <w:tabs>
          <w:tab w:val="right" w:leader="dot" w:pos="9016"/>
        </w:tabs>
        <w:rPr>
          <w:rFonts w:eastAsiaTheme="minorEastAsia" w:cstheme="minorBidi"/>
          <w:noProof/>
        </w:rPr>
      </w:pPr>
      <w:hyperlink w:anchor="_Toc31610196" w:history="1">
        <w:r w:rsidRPr="00D508DC">
          <w:rPr>
            <w:rStyle w:val="Hyperlink"/>
            <w:rFonts w:eastAsiaTheme="majorEastAsia"/>
            <w:noProof/>
          </w:rPr>
          <w:t>Table 2 Global Density Results</w:t>
        </w:r>
        <w:r>
          <w:rPr>
            <w:noProof/>
            <w:webHidden/>
          </w:rPr>
          <w:tab/>
        </w:r>
        <w:r>
          <w:rPr>
            <w:noProof/>
            <w:webHidden/>
          </w:rPr>
          <w:fldChar w:fldCharType="begin"/>
        </w:r>
        <w:r>
          <w:rPr>
            <w:noProof/>
            <w:webHidden/>
          </w:rPr>
          <w:instrText xml:space="preserve"> PAGEREF _Toc31610196 \h </w:instrText>
        </w:r>
        <w:r>
          <w:rPr>
            <w:noProof/>
            <w:webHidden/>
          </w:rPr>
        </w:r>
        <w:r>
          <w:rPr>
            <w:noProof/>
            <w:webHidden/>
          </w:rPr>
          <w:fldChar w:fldCharType="separate"/>
        </w:r>
        <w:r>
          <w:rPr>
            <w:noProof/>
            <w:webHidden/>
          </w:rPr>
          <w:t>5</w:t>
        </w:r>
        <w:r>
          <w:rPr>
            <w:noProof/>
            <w:webHidden/>
          </w:rPr>
          <w:fldChar w:fldCharType="end"/>
        </w:r>
      </w:hyperlink>
    </w:p>
    <w:p w14:paraId="0889E61D" w14:textId="38066119" w:rsidR="00644AEE" w:rsidRDefault="00644AEE">
      <w:pPr>
        <w:pStyle w:val="TableofFigures"/>
        <w:tabs>
          <w:tab w:val="right" w:leader="dot" w:pos="9016"/>
        </w:tabs>
        <w:rPr>
          <w:rFonts w:eastAsiaTheme="minorEastAsia" w:cstheme="minorBidi"/>
          <w:noProof/>
        </w:rPr>
      </w:pPr>
      <w:hyperlink w:anchor="_Toc31610197" w:history="1">
        <w:r w:rsidRPr="00D508DC">
          <w:rPr>
            <w:rStyle w:val="Hyperlink"/>
            <w:rFonts w:eastAsiaTheme="majorEastAsia"/>
            <w:noProof/>
          </w:rPr>
          <w:t>Table 3 Mesh Strategy Results</w:t>
        </w:r>
        <w:r>
          <w:rPr>
            <w:noProof/>
            <w:webHidden/>
          </w:rPr>
          <w:tab/>
        </w:r>
        <w:r>
          <w:rPr>
            <w:noProof/>
            <w:webHidden/>
          </w:rPr>
          <w:fldChar w:fldCharType="begin"/>
        </w:r>
        <w:r>
          <w:rPr>
            <w:noProof/>
            <w:webHidden/>
          </w:rPr>
          <w:instrText xml:space="preserve"> PAGEREF _Toc31610197 \h </w:instrText>
        </w:r>
        <w:r>
          <w:rPr>
            <w:noProof/>
            <w:webHidden/>
          </w:rPr>
        </w:r>
        <w:r>
          <w:rPr>
            <w:noProof/>
            <w:webHidden/>
          </w:rPr>
          <w:fldChar w:fldCharType="separate"/>
        </w:r>
        <w:r>
          <w:rPr>
            <w:noProof/>
            <w:webHidden/>
          </w:rPr>
          <w:t>6</w:t>
        </w:r>
        <w:r>
          <w:rPr>
            <w:noProof/>
            <w:webHidden/>
          </w:rPr>
          <w:fldChar w:fldCharType="end"/>
        </w:r>
      </w:hyperlink>
    </w:p>
    <w:p w14:paraId="2D4DA973" w14:textId="134B9AA3" w:rsidR="00644AEE" w:rsidRDefault="00644AEE">
      <w:pPr>
        <w:pStyle w:val="TableofFigures"/>
        <w:tabs>
          <w:tab w:val="right" w:leader="dot" w:pos="9016"/>
        </w:tabs>
        <w:rPr>
          <w:rFonts w:eastAsiaTheme="minorEastAsia" w:cstheme="minorBidi"/>
          <w:noProof/>
        </w:rPr>
      </w:pPr>
      <w:hyperlink w:anchor="_Toc31610198" w:history="1">
        <w:r w:rsidRPr="00D508DC">
          <w:rPr>
            <w:rStyle w:val="Hyperlink"/>
            <w:rFonts w:eastAsiaTheme="majorEastAsia"/>
            <w:noProof/>
          </w:rPr>
          <w:t>Table 4 Turbulence Model Results</w:t>
        </w:r>
        <w:r>
          <w:rPr>
            <w:noProof/>
            <w:webHidden/>
          </w:rPr>
          <w:tab/>
        </w:r>
        <w:r>
          <w:rPr>
            <w:noProof/>
            <w:webHidden/>
          </w:rPr>
          <w:fldChar w:fldCharType="begin"/>
        </w:r>
        <w:r>
          <w:rPr>
            <w:noProof/>
            <w:webHidden/>
          </w:rPr>
          <w:instrText xml:space="preserve"> PAGEREF _Toc31610198 \h </w:instrText>
        </w:r>
        <w:r>
          <w:rPr>
            <w:noProof/>
            <w:webHidden/>
          </w:rPr>
        </w:r>
        <w:r>
          <w:rPr>
            <w:noProof/>
            <w:webHidden/>
          </w:rPr>
          <w:fldChar w:fldCharType="separate"/>
        </w:r>
        <w:r>
          <w:rPr>
            <w:noProof/>
            <w:webHidden/>
          </w:rPr>
          <w:t>6</w:t>
        </w:r>
        <w:r>
          <w:rPr>
            <w:noProof/>
            <w:webHidden/>
          </w:rPr>
          <w:fldChar w:fldCharType="end"/>
        </w:r>
      </w:hyperlink>
    </w:p>
    <w:p w14:paraId="176A5C20" w14:textId="2BBD5AC5" w:rsidR="00644AEE" w:rsidRDefault="00644AEE">
      <w:pPr>
        <w:pStyle w:val="TableofFigures"/>
        <w:tabs>
          <w:tab w:val="right" w:leader="dot" w:pos="9016"/>
        </w:tabs>
        <w:rPr>
          <w:rFonts w:eastAsiaTheme="minorEastAsia" w:cstheme="minorBidi"/>
          <w:noProof/>
        </w:rPr>
      </w:pPr>
      <w:hyperlink w:anchor="_Toc31610199" w:history="1">
        <w:r w:rsidRPr="00D508DC">
          <w:rPr>
            <w:rStyle w:val="Hyperlink"/>
            <w:rFonts w:eastAsiaTheme="majorEastAsia"/>
            <w:noProof/>
          </w:rPr>
          <w:t>Table 5 Prizm Layer Results</w:t>
        </w:r>
        <w:r>
          <w:rPr>
            <w:noProof/>
            <w:webHidden/>
          </w:rPr>
          <w:tab/>
        </w:r>
        <w:r>
          <w:rPr>
            <w:noProof/>
            <w:webHidden/>
          </w:rPr>
          <w:fldChar w:fldCharType="begin"/>
        </w:r>
        <w:r>
          <w:rPr>
            <w:noProof/>
            <w:webHidden/>
          </w:rPr>
          <w:instrText xml:space="preserve"> PAGEREF _Toc31610199 \h </w:instrText>
        </w:r>
        <w:r>
          <w:rPr>
            <w:noProof/>
            <w:webHidden/>
          </w:rPr>
        </w:r>
        <w:r>
          <w:rPr>
            <w:noProof/>
            <w:webHidden/>
          </w:rPr>
          <w:fldChar w:fldCharType="separate"/>
        </w:r>
        <w:r>
          <w:rPr>
            <w:noProof/>
            <w:webHidden/>
          </w:rPr>
          <w:t>7</w:t>
        </w:r>
        <w:r>
          <w:rPr>
            <w:noProof/>
            <w:webHidden/>
          </w:rPr>
          <w:fldChar w:fldCharType="end"/>
        </w:r>
      </w:hyperlink>
    </w:p>
    <w:p w14:paraId="7BCE9478" w14:textId="665CE5B4" w:rsidR="00853036" w:rsidRDefault="00A43F2A" w:rsidP="00A43F2A">
      <w:pPr>
        <w:pStyle w:val="Heading2"/>
      </w:pPr>
      <w:r>
        <w:fldChar w:fldCharType="end"/>
      </w:r>
      <w:bookmarkStart w:id="52" w:name="_Toc31593041"/>
      <w:bookmarkStart w:id="53" w:name="_Toc31604860"/>
      <w:r>
        <w:t>Table of Figure</w:t>
      </w:r>
      <w:bookmarkEnd w:id="52"/>
      <w:bookmarkEnd w:id="53"/>
    </w:p>
    <w:bookmarkStart w:id="54" w:name="_GoBack"/>
    <w:bookmarkEnd w:id="54"/>
    <w:p w14:paraId="00F7F299" w14:textId="19E72D8E" w:rsidR="00F66FFE" w:rsidRDefault="00A43F2A">
      <w:pPr>
        <w:pStyle w:val="TableofFigures"/>
        <w:tabs>
          <w:tab w:val="right" w:leader="dot" w:pos="9016"/>
        </w:tabs>
        <w:rPr>
          <w:rFonts w:eastAsiaTheme="minorEastAsia" w:cstheme="minorBidi"/>
          <w:noProof/>
        </w:rPr>
      </w:pPr>
      <w:r>
        <w:fldChar w:fldCharType="begin"/>
      </w:r>
      <w:r>
        <w:instrText xml:space="preserve"> TOC \h \z \c "Figure" </w:instrText>
      </w:r>
      <w:r>
        <w:fldChar w:fldCharType="separate"/>
      </w:r>
      <w:hyperlink w:anchor="_Toc31611391" w:history="1">
        <w:r w:rsidR="00F66FFE" w:rsidRPr="009A2A84">
          <w:rPr>
            <w:rStyle w:val="Hyperlink"/>
            <w:rFonts w:eastAsiaTheme="majorEastAsia"/>
            <w:noProof/>
          </w:rPr>
          <w:t>Figure 1 CFD Post Processing</w:t>
        </w:r>
        <w:r w:rsidR="00F66FFE">
          <w:rPr>
            <w:noProof/>
            <w:webHidden/>
          </w:rPr>
          <w:tab/>
        </w:r>
        <w:r w:rsidR="00F66FFE">
          <w:rPr>
            <w:noProof/>
            <w:webHidden/>
          </w:rPr>
          <w:fldChar w:fldCharType="begin"/>
        </w:r>
        <w:r w:rsidR="00F66FFE">
          <w:rPr>
            <w:noProof/>
            <w:webHidden/>
          </w:rPr>
          <w:instrText xml:space="preserve"> PAGEREF _Toc31611391 \h </w:instrText>
        </w:r>
        <w:r w:rsidR="00F66FFE">
          <w:rPr>
            <w:noProof/>
            <w:webHidden/>
          </w:rPr>
        </w:r>
        <w:r w:rsidR="00F66FFE">
          <w:rPr>
            <w:noProof/>
            <w:webHidden/>
          </w:rPr>
          <w:fldChar w:fldCharType="separate"/>
        </w:r>
        <w:r w:rsidR="00F66FFE">
          <w:rPr>
            <w:noProof/>
            <w:webHidden/>
          </w:rPr>
          <w:t>4</w:t>
        </w:r>
        <w:r w:rsidR="00F66FFE">
          <w:rPr>
            <w:noProof/>
            <w:webHidden/>
          </w:rPr>
          <w:fldChar w:fldCharType="end"/>
        </w:r>
      </w:hyperlink>
    </w:p>
    <w:p w14:paraId="366CBEC7" w14:textId="432285BD" w:rsidR="007B374C" w:rsidRDefault="00A43F2A">
      <w:pPr>
        <w:spacing w:after="160" w:line="259" w:lineRule="auto"/>
      </w:pPr>
      <w:r>
        <w:fldChar w:fldCharType="end"/>
      </w:r>
    </w:p>
    <w:p w14:paraId="02BCEE11" w14:textId="7674E88D" w:rsidR="005A309B" w:rsidRDefault="007B374C">
      <w:pPr>
        <w:spacing w:after="160" w:line="259" w:lineRule="auto"/>
      </w:pPr>
      <w:r>
        <w:br w:type="page"/>
      </w:r>
    </w:p>
    <w:p w14:paraId="24ACE167" w14:textId="653EACE4" w:rsidR="00D16E79" w:rsidRPr="00DB7EA6" w:rsidRDefault="00853036" w:rsidP="00D16E79">
      <w:pPr>
        <w:pStyle w:val="Heading1"/>
      </w:pPr>
      <w:bookmarkStart w:id="55" w:name="_Ref31411546"/>
      <w:bookmarkStart w:id="56" w:name="_Ref31411619"/>
      <w:bookmarkStart w:id="57" w:name="_Ref31411629"/>
      <w:bookmarkStart w:id="58" w:name="_Ref31411646"/>
      <w:bookmarkStart w:id="59" w:name="_Ref31411666"/>
      <w:bookmarkStart w:id="60" w:name="_Toc31593042"/>
      <w:bookmarkStart w:id="61" w:name="_Toc31604861"/>
      <w:r>
        <w:lastRenderedPageBreak/>
        <w:t>Appendices</w:t>
      </w:r>
      <w:bookmarkEnd w:id="55"/>
      <w:bookmarkEnd w:id="56"/>
      <w:bookmarkEnd w:id="57"/>
      <w:bookmarkEnd w:id="58"/>
      <w:bookmarkEnd w:id="59"/>
      <w:bookmarkEnd w:id="60"/>
      <w:bookmarkEnd w:id="61"/>
      <w:r>
        <w:t xml:space="preserve"> </w:t>
      </w:r>
    </w:p>
    <w:p w14:paraId="174FF52D" w14:textId="77777777" w:rsidR="00D16E79" w:rsidRPr="008F179A" w:rsidRDefault="00D16E79" w:rsidP="00DB7EA6">
      <w:pPr>
        <w:pStyle w:val="Heading2"/>
      </w:pPr>
      <w:bookmarkStart w:id="62" w:name="_Toc31593044"/>
      <w:bookmarkStart w:id="63" w:name="_Toc31604862"/>
      <w:r w:rsidRPr="008F179A">
        <w:rPr>
          <w:rFonts w:eastAsia="Times New Roman"/>
        </w:rPr>
        <w:t>Domain study</w:t>
      </w:r>
      <w:bookmarkEnd w:id="62"/>
      <w:bookmarkEnd w:id="63"/>
    </w:p>
    <w:p w14:paraId="717D8122" w14:textId="77777777" w:rsidR="00D16E79" w:rsidRPr="008F179A" w:rsidRDefault="00D16E79" w:rsidP="00DB7EA6">
      <w:pPr>
        <w:pStyle w:val="Heading3"/>
      </w:pPr>
      <w:bookmarkStart w:id="64" w:name="_Toc31593045"/>
      <w:bookmarkStart w:id="65" w:name="_Toc31604863"/>
      <w:r w:rsidRPr="008F179A">
        <w:rPr>
          <w:rFonts w:eastAsia="Times New Roman"/>
        </w:rPr>
        <w:t xml:space="preserve">Run 1 Medium </w:t>
      </w:r>
      <w:r>
        <w:rPr>
          <w:rFonts w:eastAsia="Times New Roman"/>
        </w:rPr>
        <w:t>D</w:t>
      </w:r>
      <w:r w:rsidRPr="008F179A">
        <w:rPr>
          <w:rFonts w:eastAsia="Times New Roman"/>
        </w:rPr>
        <w:t>omain</w:t>
      </w:r>
      <w:bookmarkEnd w:id="64"/>
      <w:bookmarkEnd w:id="65"/>
      <w:r w:rsidRPr="008F179A">
        <w:rPr>
          <w:rFonts w:eastAsia="Times New Roman"/>
        </w:rPr>
        <w:t xml:space="preserve"> </w:t>
      </w:r>
    </w:p>
    <w:p w14:paraId="76CFE19F" w14:textId="77777777" w:rsidR="00D16E79" w:rsidRPr="008F179A" w:rsidRDefault="00D16E79" w:rsidP="00D16E79">
      <w:pPr>
        <w:pStyle w:val="NoSpacing"/>
        <w:rPr>
          <w:rFonts w:eastAsia="Times New Roman" w:cstheme="minorHAnsi"/>
        </w:rPr>
      </w:pPr>
      <w:r w:rsidRPr="008F179A">
        <w:rPr>
          <w:rFonts w:eastAsia="Times New Roman" w:cstheme="minorHAnsi"/>
        </w:rPr>
        <w:t>Mesh Quality:</w:t>
      </w:r>
    </w:p>
    <w:p w14:paraId="200F7CBC" w14:textId="04783FF4" w:rsidR="00D16E79" w:rsidRPr="008F179A" w:rsidRDefault="00D16E79" w:rsidP="00D16E79">
      <w:pPr>
        <w:pStyle w:val="NoSpacing"/>
        <w:rPr>
          <w:rFonts w:eastAsia="Times New Roman" w:cstheme="minorHAnsi"/>
        </w:rPr>
      </w:pPr>
      <w:r w:rsidRPr="008F179A">
        <w:rPr>
          <w:rFonts w:eastAsia="Times New Roman" w:cstheme="minorHAnsi"/>
        </w:rPr>
        <w:t>Minimum Orthogonal Quality = 3.92513e-01</w:t>
      </w:r>
    </w:p>
    <w:p w14:paraId="0D310866" w14:textId="77777777" w:rsidR="00D16E79" w:rsidRPr="008F179A" w:rsidRDefault="00D16E79" w:rsidP="00D16E79">
      <w:pPr>
        <w:pStyle w:val="NoSpacing"/>
        <w:rPr>
          <w:rFonts w:eastAsia="Times New Roman" w:cstheme="minorHAnsi"/>
        </w:rPr>
      </w:pPr>
      <w:r w:rsidRPr="008F179A">
        <w:rPr>
          <w:rFonts w:eastAsia="Times New Roman" w:cstheme="minorHAnsi"/>
        </w:rPr>
        <w:t>(Orthogonal Quality ranges from 0 to 1, where values close to 0 correspond to low quality.)</w:t>
      </w:r>
    </w:p>
    <w:p w14:paraId="2D1BEB33" w14:textId="143A2206" w:rsidR="00D16E79" w:rsidRPr="008F179A" w:rsidRDefault="00D16E79" w:rsidP="00D16E79">
      <w:pPr>
        <w:pStyle w:val="NoSpacing"/>
        <w:rPr>
          <w:rFonts w:eastAsia="Times New Roman" w:cstheme="minorHAnsi"/>
        </w:rPr>
      </w:pPr>
      <w:r w:rsidRPr="008F179A">
        <w:rPr>
          <w:rFonts w:eastAsia="Times New Roman" w:cstheme="minorHAnsi"/>
        </w:rPr>
        <w:t>Maximum Ortho Skew = 5.64684e-01</w:t>
      </w:r>
    </w:p>
    <w:p w14:paraId="231ADB92" w14:textId="77777777" w:rsidR="00D16E79" w:rsidRPr="008F179A" w:rsidRDefault="00D16E79" w:rsidP="00D16E79">
      <w:pPr>
        <w:pStyle w:val="NoSpacing"/>
        <w:rPr>
          <w:rFonts w:eastAsia="Times New Roman" w:cstheme="minorHAnsi"/>
        </w:rPr>
      </w:pPr>
      <w:r w:rsidRPr="008F179A">
        <w:rPr>
          <w:rFonts w:eastAsia="Times New Roman" w:cstheme="minorHAnsi"/>
        </w:rPr>
        <w:t>(Ortho Skew ranges from 0 to 1, where values close to 1 correspond to low quality.)</w:t>
      </w:r>
    </w:p>
    <w:p w14:paraId="586633EC" w14:textId="1538045E" w:rsidR="00D16E79" w:rsidRPr="008F179A" w:rsidRDefault="00D16E79" w:rsidP="00D16E79">
      <w:pPr>
        <w:pStyle w:val="NoSpacing"/>
        <w:rPr>
          <w:rFonts w:eastAsia="Times New Roman" w:cstheme="minorHAnsi"/>
        </w:rPr>
      </w:pPr>
      <w:r w:rsidRPr="008F179A">
        <w:rPr>
          <w:rFonts w:eastAsia="Times New Roman" w:cstheme="minorHAnsi"/>
        </w:rPr>
        <w:t>Maximum Aspect Ratio = 1.03038e+01</w:t>
      </w:r>
    </w:p>
    <w:p w14:paraId="63E2D44D" w14:textId="77777777" w:rsidR="00D16E79" w:rsidRPr="008F179A" w:rsidRDefault="00D16E79" w:rsidP="00D16E79">
      <w:pPr>
        <w:pStyle w:val="NoSpacing"/>
        <w:rPr>
          <w:rFonts w:eastAsia="Times New Roman" w:cstheme="minorHAnsi"/>
        </w:rPr>
      </w:pPr>
      <w:r w:rsidRPr="008F179A">
        <w:rPr>
          <w:rFonts w:eastAsia="Times New Roman" w:cstheme="minorHAnsi"/>
        </w:rPr>
        <w:t>1</w:t>
      </w:r>
      <w:r w:rsidRPr="008F179A">
        <w:rPr>
          <w:rFonts w:eastAsia="Times New Roman" w:cstheme="minorHAnsi"/>
        </w:rPr>
        <w:tab/>
        <w:t>1.000000e+00</w:t>
      </w:r>
    </w:p>
    <w:p w14:paraId="0FF77993" w14:textId="77777777" w:rsidR="00D16E79" w:rsidRPr="008F179A" w:rsidRDefault="00D16E79" w:rsidP="00D16E79">
      <w:pPr>
        <w:pStyle w:val="NoSpacing"/>
        <w:rPr>
          <w:rFonts w:eastAsia="Times New Roman" w:cstheme="minorHAnsi"/>
        </w:rPr>
      </w:pPr>
      <w:r w:rsidRPr="008F179A">
        <w:rPr>
          <w:rFonts w:eastAsia="Times New Roman" w:cstheme="minorHAnsi"/>
        </w:rPr>
        <w:tab/>
        <w:t>2</w:t>
      </w:r>
      <w:r w:rsidRPr="008F179A">
        <w:rPr>
          <w:rFonts w:eastAsia="Times New Roman" w:cstheme="minorHAnsi"/>
        </w:rPr>
        <w:tab/>
        <w:t>1.018114e-04</w:t>
      </w:r>
    </w:p>
    <w:p w14:paraId="23FFA996" w14:textId="77777777" w:rsidR="00D16E79" w:rsidRPr="008F179A" w:rsidRDefault="00D16E79" w:rsidP="00D16E79">
      <w:pPr>
        <w:pStyle w:val="NoSpacing"/>
        <w:rPr>
          <w:rFonts w:eastAsia="Times New Roman" w:cstheme="minorHAnsi"/>
        </w:rPr>
      </w:pPr>
      <w:r w:rsidRPr="008F179A">
        <w:rPr>
          <w:rFonts w:eastAsia="Times New Roman" w:cstheme="minorHAnsi"/>
        </w:rPr>
        <w:tab/>
        <w:t>3</w:t>
      </w:r>
      <w:r w:rsidRPr="008F179A">
        <w:rPr>
          <w:rFonts w:eastAsia="Times New Roman" w:cstheme="minorHAnsi"/>
        </w:rPr>
        <w:tab/>
        <w:t>2.064562e-05</w:t>
      </w:r>
    </w:p>
    <w:p w14:paraId="2219A747" w14:textId="77777777" w:rsidR="00D16E79" w:rsidRPr="008F179A" w:rsidRDefault="00D16E79" w:rsidP="00D16E79">
      <w:pPr>
        <w:pStyle w:val="NoSpacing"/>
        <w:rPr>
          <w:rFonts w:eastAsia="Times New Roman" w:cstheme="minorHAnsi"/>
        </w:rPr>
      </w:pPr>
      <w:r w:rsidRPr="008F179A">
        <w:rPr>
          <w:rFonts w:eastAsia="Times New Roman" w:cstheme="minorHAnsi"/>
        </w:rPr>
        <w:tab/>
        <w:t>4</w:t>
      </w:r>
      <w:r w:rsidRPr="008F179A">
        <w:rPr>
          <w:rFonts w:eastAsia="Times New Roman" w:cstheme="minorHAnsi"/>
        </w:rPr>
        <w:tab/>
        <w:t>5.900621e-06</w:t>
      </w:r>
    </w:p>
    <w:p w14:paraId="4D3302B8" w14:textId="77777777" w:rsidR="00D16E79" w:rsidRPr="008F179A" w:rsidRDefault="00D16E79" w:rsidP="00D16E79">
      <w:pPr>
        <w:pStyle w:val="NoSpacing"/>
        <w:rPr>
          <w:rFonts w:eastAsia="Times New Roman" w:cstheme="minorHAnsi"/>
        </w:rPr>
      </w:pPr>
      <w:r w:rsidRPr="008F179A">
        <w:rPr>
          <w:rFonts w:eastAsia="Times New Roman" w:cstheme="minorHAnsi"/>
        </w:rPr>
        <w:tab/>
        <w:t>5</w:t>
      </w:r>
      <w:r w:rsidRPr="008F179A">
        <w:rPr>
          <w:rFonts w:eastAsia="Times New Roman" w:cstheme="minorHAnsi"/>
        </w:rPr>
        <w:tab/>
        <w:t>1.881365e-06</w:t>
      </w:r>
    </w:p>
    <w:p w14:paraId="38FC21F7" w14:textId="77777777" w:rsidR="00D16E79" w:rsidRPr="008F179A" w:rsidRDefault="00D16E79" w:rsidP="00D16E79">
      <w:pPr>
        <w:pStyle w:val="NoSpacing"/>
        <w:rPr>
          <w:rFonts w:eastAsia="Times New Roman" w:cstheme="minorHAnsi"/>
        </w:rPr>
      </w:pPr>
      <w:r w:rsidRPr="008F179A">
        <w:rPr>
          <w:rFonts w:eastAsia="Times New Roman" w:cstheme="minorHAnsi"/>
        </w:rPr>
        <w:tab/>
        <w:t>6</w:t>
      </w:r>
      <w:r w:rsidRPr="008F179A">
        <w:rPr>
          <w:rFonts w:eastAsia="Times New Roman" w:cstheme="minorHAnsi"/>
        </w:rPr>
        <w:tab/>
        <w:t>6.812884e-07</w:t>
      </w:r>
    </w:p>
    <w:p w14:paraId="3BAFC165" w14:textId="77777777" w:rsidR="00D16E79" w:rsidRPr="008F179A" w:rsidRDefault="00D16E79" w:rsidP="00D16E79">
      <w:pPr>
        <w:pStyle w:val="NoSpacing"/>
        <w:rPr>
          <w:rFonts w:eastAsia="Times New Roman" w:cstheme="minorHAnsi"/>
        </w:rPr>
      </w:pPr>
      <w:r w:rsidRPr="008F179A">
        <w:rPr>
          <w:rFonts w:eastAsia="Times New Roman" w:cstheme="minorHAnsi"/>
        </w:rPr>
        <w:tab/>
        <w:t>7</w:t>
      </w:r>
      <w:r w:rsidRPr="008F179A">
        <w:rPr>
          <w:rFonts w:eastAsia="Times New Roman" w:cstheme="minorHAnsi"/>
        </w:rPr>
        <w:tab/>
        <w:t>2.606415e-07</w:t>
      </w:r>
    </w:p>
    <w:p w14:paraId="609B102A" w14:textId="77777777" w:rsidR="00D16E79" w:rsidRPr="008F179A" w:rsidRDefault="00D16E79" w:rsidP="00D16E79">
      <w:pPr>
        <w:pStyle w:val="NoSpacing"/>
        <w:rPr>
          <w:rFonts w:eastAsia="Times New Roman" w:cstheme="minorHAnsi"/>
        </w:rPr>
      </w:pPr>
      <w:r w:rsidRPr="008F179A">
        <w:rPr>
          <w:rFonts w:eastAsia="Times New Roman" w:cstheme="minorHAnsi"/>
        </w:rPr>
        <w:tab/>
        <w:t>8</w:t>
      </w:r>
      <w:r w:rsidRPr="008F179A">
        <w:rPr>
          <w:rFonts w:eastAsia="Times New Roman" w:cstheme="minorHAnsi"/>
        </w:rPr>
        <w:tab/>
        <w:t>1.171387e-07</w:t>
      </w:r>
    </w:p>
    <w:p w14:paraId="37C7F83F" w14:textId="77777777" w:rsidR="00D16E79" w:rsidRPr="008F179A" w:rsidRDefault="00D16E79" w:rsidP="00D16E79">
      <w:pPr>
        <w:pStyle w:val="NoSpacing"/>
        <w:rPr>
          <w:rFonts w:eastAsia="Times New Roman" w:cstheme="minorHAnsi"/>
        </w:rPr>
      </w:pPr>
      <w:r w:rsidRPr="008F179A">
        <w:rPr>
          <w:rFonts w:eastAsia="Times New Roman" w:cstheme="minorHAnsi"/>
        </w:rPr>
        <w:tab/>
        <w:t>9</w:t>
      </w:r>
      <w:r w:rsidRPr="008F179A">
        <w:rPr>
          <w:rFonts w:eastAsia="Times New Roman" w:cstheme="minorHAnsi"/>
        </w:rPr>
        <w:tab/>
        <w:t>6.748617e-08</w:t>
      </w:r>
    </w:p>
    <w:p w14:paraId="0D8B4C53" w14:textId="77777777" w:rsidR="00D16E79" w:rsidRPr="008F179A" w:rsidRDefault="00D16E79" w:rsidP="00D16E79">
      <w:pPr>
        <w:pStyle w:val="NoSpacing"/>
        <w:rPr>
          <w:rFonts w:eastAsia="Times New Roman" w:cstheme="minorHAnsi"/>
        </w:rPr>
      </w:pPr>
      <w:r w:rsidRPr="008F179A">
        <w:rPr>
          <w:rFonts w:eastAsia="Times New Roman" w:cstheme="minorHAnsi"/>
        </w:rPr>
        <w:tab/>
        <w:t>10</w:t>
      </w:r>
      <w:r w:rsidRPr="008F179A">
        <w:rPr>
          <w:rFonts w:eastAsia="Times New Roman" w:cstheme="minorHAnsi"/>
        </w:rPr>
        <w:tab/>
        <w:t>4.977284e-08</w:t>
      </w:r>
    </w:p>
    <w:p w14:paraId="33FBD1E9" w14:textId="77777777" w:rsidR="00D16E79" w:rsidRPr="008F179A" w:rsidRDefault="00D16E79" w:rsidP="00D16E79">
      <w:pPr>
        <w:pStyle w:val="NoSpacing"/>
        <w:rPr>
          <w:rFonts w:eastAsia="Times New Roman" w:cstheme="minorHAnsi"/>
        </w:rPr>
      </w:pPr>
      <w:r w:rsidRPr="008F179A">
        <w:rPr>
          <w:rFonts w:eastAsia="Times New Roman" w:cstheme="minorHAnsi"/>
        </w:rPr>
        <w:t>hybrid initialization is done.</w:t>
      </w:r>
    </w:p>
    <w:p w14:paraId="5EB0B59A" w14:textId="77777777" w:rsidR="00D16E79" w:rsidRPr="008F179A" w:rsidRDefault="00D16E79" w:rsidP="00D16E79">
      <w:pPr>
        <w:pStyle w:val="NoSpacing"/>
        <w:rPr>
          <w:rFonts w:eastAsia="Times New Roman" w:cstheme="minorHAnsi"/>
        </w:rPr>
      </w:pPr>
    </w:p>
    <w:p w14:paraId="3C33CC9B" w14:textId="77777777" w:rsidR="00D16E79" w:rsidRPr="008F179A" w:rsidRDefault="00D16E79" w:rsidP="00D16E79">
      <w:pPr>
        <w:pStyle w:val="NoSpacing"/>
        <w:rPr>
          <w:rFonts w:eastAsia="Times New Roman" w:cstheme="minorHAnsi"/>
        </w:rPr>
      </w:pPr>
      <w:r w:rsidRPr="008F179A">
        <w:rPr>
          <w:rFonts w:eastAsia="Times New Roman" w:cstheme="minorHAnsi"/>
        </w:rPr>
        <w:t>!  427 solution is converged</w:t>
      </w:r>
    </w:p>
    <w:p w14:paraId="2A3D3339" w14:textId="77777777" w:rsidR="00D16E79" w:rsidRPr="008F179A" w:rsidRDefault="00D16E79" w:rsidP="00D16E79">
      <w:pPr>
        <w:pStyle w:val="NoSpacing"/>
        <w:rPr>
          <w:rFonts w:eastAsia="Times New Roman" w:cstheme="minorHAnsi"/>
        </w:rPr>
      </w:pPr>
      <w:r w:rsidRPr="008F179A">
        <w:rPr>
          <w:rFonts w:eastAsia="Times New Roman" w:cstheme="minorHAnsi"/>
        </w:rPr>
        <w:t xml:space="preserve">   </w:t>
      </w:r>
      <w:proofErr w:type="gramStart"/>
      <w:r w:rsidRPr="008F179A">
        <w:rPr>
          <w:rFonts w:eastAsia="Times New Roman" w:cstheme="minorHAnsi"/>
        </w:rPr>
        <w:t>427  9.9944e</w:t>
      </w:r>
      <w:proofErr w:type="gramEnd"/>
      <w:r w:rsidRPr="008F179A">
        <w:rPr>
          <w:rFonts w:eastAsia="Times New Roman" w:cstheme="minorHAnsi"/>
        </w:rPr>
        <w:t>-04  1.5611e-06  8.4832e-07  8.3739e-07  3.8515e-04  1.9227e-04  3.6472e-01  2.8392e-01  0:22:54  373</w:t>
      </w:r>
    </w:p>
    <w:p w14:paraId="08E2CE2E" w14:textId="77777777" w:rsidR="00D16E79" w:rsidRPr="008F179A" w:rsidRDefault="00D16E79" w:rsidP="00D16E79">
      <w:pPr>
        <w:pStyle w:val="NoSpacing"/>
        <w:rPr>
          <w:rFonts w:eastAsia="Times New Roman" w:cstheme="minorHAnsi"/>
        </w:rPr>
      </w:pPr>
    </w:p>
    <w:p w14:paraId="000C5E3B" w14:textId="77777777" w:rsidR="00D16E79" w:rsidRPr="008F179A" w:rsidRDefault="00D16E79" w:rsidP="00DB7EA6">
      <w:pPr>
        <w:pStyle w:val="Heading3"/>
      </w:pPr>
      <w:bookmarkStart w:id="66" w:name="_Toc31593046"/>
      <w:bookmarkStart w:id="67" w:name="_Toc31604864"/>
      <w:r w:rsidRPr="008F179A">
        <w:rPr>
          <w:rFonts w:eastAsia="Times New Roman"/>
        </w:rPr>
        <w:t xml:space="preserve">Run 2 Small </w:t>
      </w:r>
      <w:r w:rsidRPr="008F179A">
        <w:t>Domain</w:t>
      </w:r>
      <w:bookmarkEnd w:id="66"/>
      <w:bookmarkEnd w:id="67"/>
    </w:p>
    <w:p w14:paraId="7587B4A7" w14:textId="77777777" w:rsidR="00D16E79" w:rsidRPr="008F179A" w:rsidRDefault="00D16E79" w:rsidP="00D16E79">
      <w:pPr>
        <w:rPr>
          <w:rFonts w:cstheme="minorHAnsi"/>
        </w:rPr>
      </w:pPr>
      <w:r w:rsidRPr="008F179A">
        <w:rPr>
          <w:rFonts w:cstheme="minorHAnsi"/>
        </w:rPr>
        <w:t>Mesh Quality:</w:t>
      </w:r>
    </w:p>
    <w:p w14:paraId="722A65D9" w14:textId="210C48DE" w:rsidR="00D16E79" w:rsidRPr="008F179A" w:rsidRDefault="00D16E79" w:rsidP="00D16E79">
      <w:pPr>
        <w:pStyle w:val="NoSpacing"/>
        <w:rPr>
          <w:rFonts w:eastAsia="Times New Roman" w:cstheme="minorHAnsi"/>
        </w:rPr>
      </w:pPr>
      <w:r w:rsidRPr="008F179A">
        <w:rPr>
          <w:rFonts w:eastAsia="Times New Roman" w:cstheme="minorHAnsi"/>
        </w:rPr>
        <w:t>Minimum Orthogonal Quality = 3.90990e-01</w:t>
      </w:r>
      <w:r w:rsidRPr="008F179A">
        <w:rPr>
          <w:rFonts w:eastAsia="Times New Roman" w:cstheme="minorHAnsi"/>
        </w:rPr>
        <w:br/>
        <w:t>(Orthogonal Quality ranges from 0 to 1, where values close to 0 correspond to low quality.)</w:t>
      </w:r>
    </w:p>
    <w:p w14:paraId="5F923522" w14:textId="6F542165" w:rsidR="00D16E79" w:rsidRPr="008F179A" w:rsidRDefault="00D16E79" w:rsidP="00D16E79">
      <w:pPr>
        <w:pStyle w:val="NoSpacing"/>
        <w:rPr>
          <w:rFonts w:eastAsia="Times New Roman" w:cstheme="minorHAnsi"/>
        </w:rPr>
      </w:pPr>
      <w:r w:rsidRPr="008F179A">
        <w:rPr>
          <w:rFonts w:eastAsia="Times New Roman" w:cstheme="minorHAnsi"/>
        </w:rPr>
        <w:t>Maximum Ortho Skew = 5.61380e-01</w:t>
      </w:r>
      <w:r w:rsidRPr="008F179A">
        <w:rPr>
          <w:rFonts w:eastAsia="Times New Roman" w:cstheme="minorHAnsi"/>
        </w:rPr>
        <w:br/>
        <w:t>(Ortho Skew ranges from 0 to 1, where values close to 1 correspond to low quality.)</w:t>
      </w:r>
    </w:p>
    <w:p w14:paraId="070D4A92" w14:textId="09921B1A" w:rsidR="00D16E79" w:rsidRPr="008F179A" w:rsidRDefault="00D16E79" w:rsidP="00D16E79">
      <w:pPr>
        <w:pStyle w:val="NoSpacing"/>
        <w:rPr>
          <w:rFonts w:eastAsia="Times New Roman" w:cstheme="minorHAnsi"/>
        </w:rPr>
      </w:pPr>
      <w:r w:rsidRPr="008F179A">
        <w:rPr>
          <w:rFonts w:eastAsia="Times New Roman" w:cstheme="minorHAnsi"/>
        </w:rPr>
        <w:t>Maximum Aspect Ratio = 1.03973e+01</w:t>
      </w:r>
    </w:p>
    <w:p w14:paraId="23F28820" w14:textId="77777777" w:rsidR="00D16E79" w:rsidRPr="008F179A" w:rsidRDefault="00D16E79" w:rsidP="00D16E79">
      <w:pPr>
        <w:pStyle w:val="NoSpacing"/>
        <w:rPr>
          <w:rFonts w:eastAsia="Times New Roman" w:cstheme="minorHAnsi"/>
        </w:rPr>
      </w:pPr>
      <w:r w:rsidRPr="008F179A">
        <w:rPr>
          <w:rFonts w:eastAsia="Times New Roman" w:cstheme="minorHAnsi"/>
        </w:rPr>
        <w:t>1</w:t>
      </w:r>
      <w:r w:rsidRPr="008F179A">
        <w:rPr>
          <w:rFonts w:eastAsia="Times New Roman" w:cstheme="minorHAnsi"/>
        </w:rPr>
        <w:tab/>
        <w:t>1.000000e+00</w:t>
      </w:r>
      <w:r w:rsidRPr="008F179A">
        <w:rPr>
          <w:rFonts w:eastAsia="Times New Roman" w:cstheme="minorHAnsi"/>
        </w:rPr>
        <w:br/>
        <w:t>2</w:t>
      </w:r>
      <w:r w:rsidRPr="008F179A">
        <w:rPr>
          <w:rFonts w:eastAsia="Times New Roman" w:cstheme="minorHAnsi"/>
        </w:rPr>
        <w:tab/>
        <w:t>2.753265e-04</w:t>
      </w:r>
      <w:r w:rsidRPr="008F179A">
        <w:rPr>
          <w:rFonts w:eastAsia="Times New Roman" w:cstheme="minorHAnsi"/>
        </w:rPr>
        <w:br/>
        <w:t>3</w:t>
      </w:r>
      <w:r w:rsidRPr="008F179A">
        <w:rPr>
          <w:rFonts w:eastAsia="Times New Roman" w:cstheme="minorHAnsi"/>
        </w:rPr>
        <w:tab/>
        <w:t>5.067454e-05</w:t>
      </w:r>
      <w:r w:rsidRPr="008F179A">
        <w:rPr>
          <w:rFonts w:eastAsia="Times New Roman" w:cstheme="minorHAnsi"/>
        </w:rPr>
        <w:br/>
        <w:t>4</w:t>
      </w:r>
      <w:r w:rsidRPr="008F179A">
        <w:rPr>
          <w:rFonts w:eastAsia="Times New Roman" w:cstheme="minorHAnsi"/>
        </w:rPr>
        <w:tab/>
        <w:t>1.495670e-05</w:t>
      </w:r>
      <w:r w:rsidRPr="008F179A">
        <w:rPr>
          <w:rFonts w:eastAsia="Times New Roman" w:cstheme="minorHAnsi"/>
        </w:rPr>
        <w:br/>
        <w:t>5</w:t>
      </w:r>
      <w:r w:rsidRPr="008F179A">
        <w:rPr>
          <w:rFonts w:eastAsia="Times New Roman" w:cstheme="minorHAnsi"/>
        </w:rPr>
        <w:tab/>
        <w:t>4.687644e-06</w:t>
      </w:r>
      <w:r w:rsidRPr="008F179A">
        <w:rPr>
          <w:rFonts w:eastAsia="Times New Roman" w:cstheme="minorHAnsi"/>
        </w:rPr>
        <w:br/>
        <w:t>6</w:t>
      </w:r>
      <w:r w:rsidRPr="008F179A">
        <w:rPr>
          <w:rFonts w:eastAsia="Times New Roman" w:cstheme="minorHAnsi"/>
        </w:rPr>
        <w:tab/>
        <w:t>1.755323e-06</w:t>
      </w:r>
      <w:r w:rsidRPr="008F179A">
        <w:rPr>
          <w:rFonts w:eastAsia="Times New Roman" w:cstheme="minorHAnsi"/>
        </w:rPr>
        <w:br/>
        <w:t>7</w:t>
      </w:r>
      <w:r w:rsidRPr="008F179A">
        <w:rPr>
          <w:rFonts w:eastAsia="Times New Roman" w:cstheme="minorHAnsi"/>
        </w:rPr>
        <w:tab/>
        <w:t>6.617122e-07</w:t>
      </w:r>
      <w:r w:rsidRPr="008F179A">
        <w:rPr>
          <w:rFonts w:eastAsia="Times New Roman" w:cstheme="minorHAnsi"/>
        </w:rPr>
        <w:br/>
        <w:t>8</w:t>
      </w:r>
      <w:r w:rsidRPr="008F179A">
        <w:rPr>
          <w:rFonts w:eastAsia="Times New Roman" w:cstheme="minorHAnsi"/>
        </w:rPr>
        <w:tab/>
        <w:t>2.913346e-07</w:t>
      </w:r>
      <w:r w:rsidRPr="008F179A">
        <w:rPr>
          <w:rFonts w:eastAsia="Times New Roman" w:cstheme="minorHAnsi"/>
        </w:rPr>
        <w:br/>
        <w:t>9</w:t>
      </w:r>
      <w:r w:rsidRPr="008F179A">
        <w:rPr>
          <w:rFonts w:eastAsia="Times New Roman" w:cstheme="minorHAnsi"/>
        </w:rPr>
        <w:tab/>
        <w:t>1.300311e-07</w:t>
      </w:r>
      <w:r w:rsidRPr="008F179A">
        <w:rPr>
          <w:rFonts w:eastAsia="Times New Roman" w:cstheme="minorHAnsi"/>
        </w:rPr>
        <w:br/>
        <w:t>10</w:t>
      </w:r>
      <w:r w:rsidRPr="008F179A">
        <w:rPr>
          <w:rFonts w:eastAsia="Times New Roman" w:cstheme="minorHAnsi"/>
        </w:rPr>
        <w:tab/>
        <w:t>7.909055e-08</w:t>
      </w:r>
    </w:p>
    <w:p w14:paraId="2A5CF93C" w14:textId="77777777" w:rsidR="00D16E79" w:rsidRPr="008F179A" w:rsidRDefault="00D16E79" w:rsidP="00D16E79">
      <w:pPr>
        <w:pStyle w:val="NoSpacing"/>
        <w:rPr>
          <w:rFonts w:eastAsia="Times New Roman" w:cstheme="minorHAnsi"/>
        </w:rPr>
      </w:pPr>
      <w:r w:rsidRPr="008F179A">
        <w:rPr>
          <w:rFonts w:eastAsia="Times New Roman" w:cstheme="minorHAnsi"/>
        </w:rPr>
        <w:t>hybrid initialization is done.</w:t>
      </w:r>
    </w:p>
    <w:p w14:paraId="4BD242D2" w14:textId="77777777" w:rsidR="00D16E79" w:rsidRPr="008F179A" w:rsidRDefault="00D16E79" w:rsidP="00D16E79">
      <w:pPr>
        <w:pStyle w:val="NoSpacing"/>
        <w:rPr>
          <w:rFonts w:eastAsia="Times New Roman" w:cstheme="minorHAnsi"/>
        </w:rPr>
      </w:pPr>
      <w:r w:rsidRPr="008F179A">
        <w:rPr>
          <w:rFonts w:eastAsia="Times New Roman" w:cstheme="minorHAnsi"/>
        </w:rPr>
        <w:br/>
        <w:t>!  587 solution is converged</w:t>
      </w:r>
      <w:r w:rsidRPr="008F179A">
        <w:rPr>
          <w:rFonts w:eastAsia="Times New Roman" w:cstheme="minorHAnsi"/>
        </w:rPr>
        <w:br/>
        <w:t xml:space="preserve">   </w:t>
      </w:r>
      <w:proofErr w:type="gramStart"/>
      <w:r w:rsidRPr="008F179A">
        <w:rPr>
          <w:rFonts w:eastAsia="Times New Roman" w:cstheme="minorHAnsi"/>
        </w:rPr>
        <w:t>587  9.9600e</w:t>
      </w:r>
      <w:proofErr w:type="gramEnd"/>
      <w:r w:rsidRPr="008F179A">
        <w:rPr>
          <w:rFonts w:eastAsia="Times New Roman" w:cstheme="minorHAnsi"/>
        </w:rPr>
        <w:t>-04  6.0703e-06  3.0759e-06  2.7020e-06  3.1891e-04  2.6809e-04  6.7799e-01  7.2201e-01  0:08:12  213</w:t>
      </w:r>
    </w:p>
    <w:p w14:paraId="5C5A4BD4" w14:textId="77777777" w:rsidR="00D16E79" w:rsidRPr="008F179A" w:rsidRDefault="00D16E79" w:rsidP="00D16E79">
      <w:pPr>
        <w:pStyle w:val="NoSpacing"/>
        <w:rPr>
          <w:rFonts w:eastAsia="Times New Roman" w:cstheme="minorHAnsi"/>
        </w:rPr>
      </w:pPr>
    </w:p>
    <w:p w14:paraId="0F1BE02E" w14:textId="77777777" w:rsidR="00D16E79" w:rsidRPr="008F179A" w:rsidRDefault="00D16E79" w:rsidP="00DB7EA6">
      <w:pPr>
        <w:pStyle w:val="Heading3"/>
      </w:pPr>
      <w:bookmarkStart w:id="68" w:name="_Toc31593047"/>
      <w:bookmarkStart w:id="69" w:name="_Toc31604865"/>
      <w:r w:rsidRPr="008F179A">
        <w:rPr>
          <w:rFonts w:eastAsia="Times New Roman"/>
        </w:rPr>
        <w:t xml:space="preserve">Run 3 Large </w:t>
      </w:r>
      <w:r w:rsidRPr="008F179A">
        <w:t>Domain</w:t>
      </w:r>
      <w:bookmarkEnd w:id="68"/>
      <w:bookmarkEnd w:id="69"/>
    </w:p>
    <w:p w14:paraId="6D6C3F6E" w14:textId="48C8A53C" w:rsidR="00D16E79" w:rsidRPr="008F179A" w:rsidRDefault="00D16E79" w:rsidP="00D16E79">
      <w:pPr>
        <w:pStyle w:val="NoSpacing"/>
        <w:rPr>
          <w:rFonts w:eastAsia="Times New Roman" w:cstheme="minorHAnsi"/>
        </w:rPr>
      </w:pPr>
      <w:r w:rsidRPr="008F179A">
        <w:rPr>
          <w:rFonts w:eastAsia="Times New Roman" w:cstheme="minorHAnsi"/>
        </w:rPr>
        <w:t>Mesh Quality:</w:t>
      </w:r>
    </w:p>
    <w:p w14:paraId="2AB1A002" w14:textId="7DABF450" w:rsidR="00D16E79" w:rsidRPr="008F179A" w:rsidRDefault="00D16E79" w:rsidP="00D16E79">
      <w:pPr>
        <w:pStyle w:val="NoSpacing"/>
        <w:rPr>
          <w:rFonts w:eastAsia="Times New Roman" w:cstheme="minorHAnsi"/>
        </w:rPr>
      </w:pPr>
      <w:r w:rsidRPr="008F179A">
        <w:rPr>
          <w:rFonts w:eastAsia="Times New Roman" w:cstheme="minorHAnsi"/>
        </w:rPr>
        <w:lastRenderedPageBreak/>
        <w:t>Minimum Orthogonal Quality = 3.90990e-01</w:t>
      </w:r>
      <w:r w:rsidRPr="008F179A">
        <w:rPr>
          <w:rFonts w:eastAsia="Times New Roman" w:cstheme="minorHAnsi"/>
        </w:rPr>
        <w:br/>
        <w:t>(Orthogonal Quality ranges from 0 to 1, where values close to 0 correspond to low quality.)</w:t>
      </w:r>
    </w:p>
    <w:p w14:paraId="6661312E" w14:textId="5477D885" w:rsidR="00D16E79" w:rsidRPr="008F179A" w:rsidRDefault="00D16E79" w:rsidP="00D16E79">
      <w:pPr>
        <w:pStyle w:val="NoSpacing"/>
        <w:rPr>
          <w:rFonts w:eastAsia="Times New Roman" w:cstheme="minorHAnsi"/>
        </w:rPr>
      </w:pPr>
      <w:r w:rsidRPr="008F179A">
        <w:rPr>
          <w:rFonts w:eastAsia="Times New Roman" w:cstheme="minorHAnsi"/>
        </w:rPr>
        <w:t>Maximum Ortho Skew = 5.61380e-01</w:t>
      </w:r>
      <w:r w:rsidRPr="008F179A">
        <w:rPr>
          <w:rFonts w:eastAsia="Times New Roman" w:cstheme="minorHAnsi"/>
        </w:rPr>
        <w:br/>
        <w:t>(Ortho Skew ranges from 0 to 1, where values close to 1 correspond to low quality.)</w:t>
      </w:r>
    </w:p>
    <w:p w14:paraId="39A8A03B" w14:textId="4FE41FFC" w:rsidR="00D16E79" w:rsidRPr="008F179A" w:rsidRDefault="00D16E79" w:rsidP="00D16E79">
      <w:pPr>
        <w:pStyle w:val="NoSpacing"/>
        <w:rPr>
          <w:rFonts w:eastAsia="Times New Roman" w:cstheme="minorHAnsi"/>
        </w:rPr>
      </w:pPr>
      <w:r w:rsidRPr="008F179A">
        <w:rPr>
          <w:rFonts w:eastAsia="Times New Roman" w:cstheme="minorHAnsi"/>
        </w:rPr>
        <w:t>Maximum Aspect Ratio = 1.03973e+01</w:t>
      </w:r>
    </w:p>
    <w:p w14:paraId="1517CE34" w14:textId="14BA4B79" w:rsidR="00D16E79" w:rsidRPr="008F179A" w:rsidRDefault="00D16E79" w:rsidP="00D16E79">
      <w:pPr>
        <w:pStyle w:val="NoSpacing"/>
        <w:rPr>
          <w:rFonts w:eastAsia="Times New Roman" w:cstheme="minorHAnsi"/>
        </w:rPr>
      </w:pPr>
      <w:r w:rsidRPr="008F179A">
        <w:rPr>
          <w:rFonts w:eastAsia="Times New Roman" w:cstheme="minorHAnsi"/>
        </w:rPr>
        <w:t> </w:t>
      </w:r>
      <w:proofErr w:type="gramStart"/>
      <w:r w:rsidRPr="008F179A">
        <w:rPr>
          <w:rFonts w:eastAsia="Times New Roman" w:cstheme="minorHAnsi"/>
        </w:rPr>
        <w:t>1  </w:t>
      </w:r>
      <w:r w:rsidRPr="008F179A">
        <w:rPr>
          <w:rFonts w:eastAsia="Times New Roman" w:cstheme="minorHAnsi"/>
        </w:rPr>
        <w:tab/>
      </w:r>
      <w:proofErr w:type="gramEnd"/>
      <w:r w:rsidRPr="008F179A">
        <w:rPr>
          <w:rFonts w:eastAsia="Times New Roman" w:cstheme="minorHAnsi"/>
        </w:rPr>
        <w:t>1.000000e+00</w:t>
      </w:r>
      <w:r w:rsidRPr="008F179A">
        <w:rPr>
          <w:rFonts w:eastAsia="Times New Roman" w:cstheme="minorHAnsi"/>
        </w:rPr>
        <w:br/>
        <w:t> 2 </w:t>
      </w:r>
      <w:r w:rsidRPr="008F179A">
        <w:rPr>
          <w:rFonts w:eastAsia="Times New Roman" w:cstheme="minorHAnsi"/>
        </w:rPr>
        <w:tab/>
        <w:t>2.753265e-04</w:t>
      </w:r>
      <w:r w:rsidRPr="008F179A">
        <w:rPr>
          <w:rFonts w:eastAsia="Times New Roman" w:cstheme="minorHAnsi"/>
        </w:rPr>
        <w:br/>
        <w:t> 3  </w:t>
      </w:r>
      <w:r w:rsidRPr="008F179A">
        <w:rPr>
          <w:rFonts w:eastAsia="Times New Roman" w:cstheme="minorHAnsi"/>
        </w:rPr>
        <w:tab/>
        <w:t>5.067454e-05</w:t>
      </w:r>
      <w:r w:rsidRPr="008F179A">
        <w:rPr>
          <w:rFonts w:eastAsia="Times New Roman" w:cstheme="minorHAnsi"/>
        </w:rPr>
        <w:br/>
        <w:t> 4  </w:t>
      </w:r>
      <w:r w:rsidRPr="008F179A">
        <w:rPr>
          <w:rFonts w:eastAsia="Times New Roman" w:cstheme="minorHAnsi"/>
        </w:rPr>
        <w:tab/>
        <w:t>1.495670e-05</w:t>
      </w:r>
      <w:r w:rsidRPr="008F179A">
        <w:rPr>
          <w:rFonts w:eastAsia="Times New Roman" w:cstheme="minorHAnsi"/>
        </w:rPr>
        <w:br/>
        <w:t> 5  </w:t>
      </w:r>
      <w:r w:rsidRPr="008F179A">
        <w:rPr>
          <w:rFonts w:eastAsia="Times New Roman" w:cstheme="minorHAnsi"/>
        </w:rPr>
        <w:tab/>
        <w:t>4.687644e-06</w:t>
      </w:r>
      <w:r w:rsidRPr="008F179A">
        <w:rPr>
          <w:rFonts w:eastAsia="Times New Roman" w:cstheme="minorHAnsi"/>
        </w:rPr>
        <w:br/>
        <w:t> 6  </w:t>
      </w:r>
      <w:r w:rsidRPr="008F179A">
        <w:rPr>
          <w:rFonts w:eastAsia="Times New Roman" w:cstheme="minorHAnsi"/>
        </w:rPr>
        <w:tab/>
        <w:t>1.755323e-06</w:t>
      </w:r>
      <w:r w:rsidRPr="008F179A">
        <w:rPr>
          <w:rFonts w:eastAsia="Times New Roman" w:cstheme="minorHAnsi"/>
        </w:rPr>
        <w:br/>
        <w:t> 7  </w:t>
      </w:r>
      <w:r w:rsidRPr="008F179A">
        <w:rPr>
          <w:rFonts w:eastAsia="Times New Roman" w:cstheme="minorHAnsi"/>
        </w:rPr>
        <w:tab/>
        <w:t>6.617122e-07</w:t>
      </w:r>
      <w:r w:rsidRPr="008F179A">
        <w:rPr>
          <w:rFonts w:eastAsia="Times New Roman" w:cstheme="minorHAnsi"/>
        </w:rPr>
        <w:br/>
        <w:t> 8  </w:t>
      </w:r>
      <w:r w:rsidRPr="008F179A">
        <w:rPr>
          <w:rFonts w:eastAsia="Times New Roman" w:cstheme="minorHAnsi"/>
        </w:rPr>
        <w:tab/>
        <w:t>2.913346e-07</w:t>
      </w:r>
      <w:r w:rsidRPr="008F179A">
        <w:rPr>
          <w:rFonts w:eastAsia="Times New Roman" w:cstheme="minorHAnsi"/>
        </w:rPr>
        <w:br/>
        <w:t> 9  </w:t>
      </w:r>
      <w:r w:rsidRPr="008F179A">
        <w:rPr>
          <w:rFonts w:eastAsia="Times New Roman" w:cstheme="minorHAnsi"/>
        </w:rPr>
        <w:tab/>
        <w:t>1.300311e-07</w:t>
      </w:r>
      <w:r w:rsidRPr="008F179A">
        <w:rPr>
          <w:rFonts w:eastAsia="Times New Roman" w:cstheme="minorHAnsi"/>
        </w:rPr>
        <w:br/>
        <w:t> 10  </w:t>
      </w:r>
      <w:r w:rsidRPr="008F179A">
        <w:rPr>
          <w:rFonts w:eastAsia="Times New Roman" w:cstheme="minorHAnsi"/>
        </w:rPr>
        <w:tab/>
        <w:t>7.909055e-08</w:t>
      </w:r>
    </w:p>
    <w:p w14:paraId="4D4E6167" w14:textId="77777777" w:rsidR="00D16E79" w:rsidRPr="008F179A" w:rsidRDefault="00D16E79" w:rsidP="00D16E79">
      <w:pPr>
        <w:pStyle w:val="NoSpacing"/>
        <w:rPr>
          <w:rFonts w:eastAsia="Times New Roman" w:cstheme="minorHAnsi"/>
        </w:rPr>
      </w:pPr>
      <w:r w:rsidRPr="008F179A">
        <w:rPr>
          <w:rFonts w:eastAsia="Times New Roman" w:cstheme="minorHAnsi"/>
        </w:rPr>
        <w:t>hybrid initialization is done.</w:t>
      </w:r>
    </w:p>
    <w:p w14:paraId="52FB9551" w14:textId="77777777" w:rsidR="00D16E79" w:rsidRPr="008F179A" w:rsidRDefault="00D16E79" w:rsidP="00D16E79">
      <w:pPr>
        <w:pStyle w:val="NoSpacing"/>
        <w:rPr>
          <w:rFonts w:eastAsia="Times New Roman" w:cstheme="minorHAnsi"/>
        </w:rPr>
      </w:pPr>
    </w:p>
    <w:p w14:paraId="49B168FC" w14:textId="0257B99D" w:rsidR="00F7019D" w:rsidRPr="008F179A" w:rsidRDefault="00F7019D" w:rsidP="00F7019D">
      <w:pPr>
        <w:pStyle w:val="NoSpacing"/>
        <w:rPr>
          <w:rFonts w:eastAsia="Times New Roman" w:cstheme="minorHAnsi"/>
        </w:rPr>
      </w:pPr>
      <w:r w:rsidRPr="008F179A">
        <w:rPr>
          <w:rFonts w:eastAsia="Times New Roman" w:cstheme="minorHAnsi"/>
        </w:rPr>
        <w:t xml:space="preserve">!  </w:t>
      </w:r>
      <w:r>
        <w:rPr>
          <w:rFonts w:eastAsia="Times New Roman" w:cstheme="minorHAnsi"/>
        </w:rPr>
        <w:t xml:space="preserve">827 </w:t>
      </w:r>
      <w:r w:rsidRPr="008F179A">
        <w:rPr>
          <w:rFonts w:eastAsia="Times New Roman" w:cstheme="minorHAnsi"/>
        </w:rPr>
        <w:t>solution is converged</w:t>
      </w:r>
    </w:p>
    <w:p w14:paraId="189C29A8" w14:textId="00A690C0" w:rsidR="00D16E79" w:rsidRPr="008F179A" w:rsidRDefault="00F7019D" w:rsidP="00F7019D">
      <w:pPr>
        <w:pStyle w:val="NoSpacing"/>
        <w:rPr>
          <w:rFonts w:eastAsia="Times New Roman" w:cstheme="minorHAnsi"/>
        </w:rPr>
      </w:pPr>
      <w:r w:rsidRPr="008F179A">
        <w:rPr>
          <w:rFonts w:eastAsia="Times New Roman" w:cstheme="minorHAnsi"/>
        </w:rPr>
        <w:t xml:space="preserve">   </w:t>
      </w:r>
      <w:proofErr w:type="gramStart"/>
      <w:r>
        <w:rPr>
          <w:rFonts w:eastAsia="Times New Roman" w:cstheme="minorHAnsi"/>
        </w:rPr>
        <w:t>827</w:t>
      </w:r>
      <w:r w:rsidRPr="008F179A">
        <w:rPr>
          <w:rFonts w:eastAsia="Times New Roman" w:cstheme="minorHAnsi"/>
        </w:rPr>
        <w:t xml:space="preserve">  9.9944e</w:t>
      </w:r>
      <w:proofErr w:type="gramEnd"/>
      <w:r w:rsidRPr="008F179A">
        <w:rPr>
          <w:rFonts w:eastAsia="Times New Roman" w:cstheme="minorHAnsi"/>
        </w:rPr>
        <w:t>-04  1.5611e-06  8.4832e-07  8.3739e-07  3.8515e-04  1.9227e-04  3.6</w:t>
      </w:r>
      <w:r>
        <w:rPr>
          <w:rFonts w:eastAsia="Times New Roman" w:cstheme="minorHAnsi"/>
        </w:rPr>
        <w:t>19</w:t>
      </w:r>
      <w:r w:rsidRPr="008F179A">
        <w:rPr>
          <w:rFonts w:eastAsia="Times New Roman" w:cstheme="minorHAnsi"/>
        </w:rPr>
        <w:t>2e-01  2.8</w:t>
      </w:r>
      <w:r>
        <w:rPr>
          <w:rFonts w:eastAsia="Times New Roman" w:cstheme="minorHAnsi"/>
        </w:rPr>
        <w:t>04</w:t>
      </w:r>
      <w:r w:rsidRPr="008F179A">
        <w:rPr>
          <w:rFonts w:eastAsia="Times New Roman" w:cstheme="minorHAnsi"/>
        </w:rPr>
        <w:t>2e-01  0:22:54  373</w:t>
      </w:r>
    </w:p>
    <w:p w14:paraId="39F6D4B8" w14:textId="77777777" w:rsidR="00D16E79" w:rsidRPr="008F179A" w:rsidRDefault="00D16E79" w:rsidP="00DB7EA6">
      <w:pPr>
        <w:pStyle w:val="Heading2"/>
      </w:pPr>
      <w:bookmarkStart w:id="70" w:name="_Toc31593048"/>
      <w:bookmarkStart w:id="71" w:name="_Toc31604866"/>
      <w:r w:rsidRPr="008F179A">
        <w:rPr>
          <w:rFonts w:eastAsia="Times New Roman"/>
        </w:rPr>
        <w:t xml:space="preserve">Global </w:t>
      </w:r>
      <w:r>
        <w:rPr>
          <w:rFonts w:eastAsia="Times New Roman"/>
        </w:rPr>
        <w:t>D</w:t>
      </w:r>
      <w:r w:rsidRPr="008F179A">
        <w:rPr>
          <w:rFonts w:eastAsia="Times New Roman"/>
        </w:rPr>
        <w:t>ensity</w:t>
      </w:r>
      <w:bookmarkEnd w:id="70"/>
      <w:bookmarkEnd w:id="71"/>
      <w:r w:rsidRPr="008F179A">
        <w:rPr>
          <w:rFonts w:eastAsia="Times New Roman"/>
        </w:rPr>
        <w:t xml:space="preserve"> </w:t>
      </w:r>
    </w:p>
    <w:p w14:paraId="4D4B63A5" w14:textId="77777777" w:rsidR="00D16E79" w:rsidRPr="008F179A" w:rsidRDefault="00D16E79" w:rsidP="00DB7EA6">
      <w:pPr>
        <w:pStyle w:val="Heading3"/>
      </w:pPr>
      <w:bookmarkStart w:id="72" w:name="_Toc31593049"/>
      <w:bookmarkStart w:id="73" w:name="_Toc31604867"/>
      <w:r w:rsidRPr="008F179A">
        <w:rPr>
          <w:rFonts w:eastAsia="Times New Roman"/>
        </w:rPr>
        <w:t xml:space="preserve">Run 1 </w:t>
      </w:r>
      <w:r>
        <w:rPr>
          <w:rFonts w:eastAsia="Times New Roman"/>
        </w:rPr>
        <w:t>M</w:t>
      </w:r>
      <w:r w:rsidRPr="008F179A">
        <w:rPr>
          <w:rFonts w:eastAsia="Times New Roman"/>
        </w:rPr>
        <w:t>esh size 1.0</w:t>
      </w:r>
      <w:bookmarkEnd w:id="72"/>
      <w:bookmarkEnd w:id="73"/>
    </w:p>
    <w:p w14:paraId="41F6404D" w14:textId="49EE1CAD" w:rsidR="00D16E79" w:rsidRPr="008F179A" w:rsidRDefault="00D16E79" w:rsidP="00D16E79">
      <w:pPr>
        <w:pStyle w:val="NoSpacing"/>
        <w:rPr>
          <w:rFonts w:eastAsia="Times New Roman" w:cstheme="minorHAnsi"/>
        </w:rPr>
      </w:pPr>
      <w:r w:rsidRPr="008F179A">
        <w:rPr>
          <w:rFonts w:eastAsia="Times New Roman" w:cstheme="minorHAnsi"/>
        </w:rPr>
        <w:t>Mesh Quality:</w:t>
      </w:r>
    </w:p>
    <w:p w14:paraId="694F545D" w14:textId="0587154F" w:rsidR="00D16E79" w:rsidRPr="008F179A" w:rsidRDefault="00D16E79" w:rsidP="00D16E79">
      <w:pPr>
        <w:pStyle w:val="NoSpacing"/>
        <w:rPr>
          <w:rFonts w:eastAsia="Times New Roman" w:cstheme="minorHAnsi"/>
        </w:rPr>
      </w:pPr>
      <w:r w:rsidRPr="008F179A">
        <w:rPr>
          <w:rFonts w:eastAsia="Times New Roman" w:cstheme="minorHAnsi"/>
        </w:rPr>
        <w:t>Minimum Orthogonal Quality = 3.79000e-01</w:t>
      </w:r>
      <w:r w:rsidRPr="008F179A">
        <w:rPr>
          <w:rFonts w:eastAsia="Times New Roman" w:cstheme="minorHAnsi"/>
        </w:rPr>
        <w:br/>
        <w:t>(Orthogonal Quality ranges from 0 to 1, where values close to 0 correspond to low quality.)</w:t>
      </w:r>
    </w:p>
    <w:p w14:paraId="5A8F9E75" w14:textId="6FACAC7B" w:rsidR="00D16E79" w:rsidRPr="008F179A" w:rsidRDefault="00D16E79" w:rsidP="00D16E79">
      <w:pPr>
        <w:pStyle w:val="NoSpacing"/>
        <w:rPr>
          <w:rFonts w:eastAsia="Times New Roman" w:cstheme="minorHAnsi"/>
        </w:rPr>
      </w:pPr>
      <w:r w:rsidRPr="008F179A">
        <w:rPr>
          <w:rFonts w:eastAsia="Times New Roman" w:cstheme="minorHAnsi"/>
        </w:rPr>
        <w:t>Maximum Ortho Skew = 5.54109e-01</w:t>
      </w:r>
      <w:r w:rsidRPr="008F179A">
        <w:rPr>
          <w:rFonts w:eastAsia="Times New Roman" w:cstheme="minorHAnsi"/>
        </w:rPr>
        <w:br/>
        <w:t>(Ortho Skew ranges from 0 to 1, where values close to 1 correspond to low quality.)</w:t>
      </w:r>
    </w:p>
    <w:p w14:paraId="52BEE424" w14:textId="24BFDDCC" w:rsidR="00D16E79" w:rsidRPr="008F179A" w:rsidRDefault="00D16E79" w:rsidP="00D16E79">
      <w:pPr>
        <w:pStyle w:val="NoSpacing"/>
        <w:rPr>
          <w:rFonts w:eastAsia="Times New Roman" w:cstheme="minorHAnsi"/>
        </w:rPr>
      </w:pPr>
      <w:r w:rsidRPr="008F179A">
        <w:rPr>
          <w:rFonts w:eastAsia="Times New Roman" w:cstheme="minorHAnsi"/>
        </w:rPr>
        <w:t>Maximum Aspect Ratio = 1.06427e+01</w:t>
      </w:r>
    </w:p>
    <w:p w14:paraId="004319AA" w14:textId="21D00A05" w:rsidR="00D16E79" w:rsidRPr="008F179A" w:rsidRDefault="001841D9" w:rsidP="00D16E79">
      <w:pPr>
        <w:pStyle w:val="NoSpacing"/>
        <w:rPr>
          <w:rFonts w:eastAsia="Times New Roman" w:cstheme="minorHAnsi"/>
        </w:rPr>
      </w:pPr>
      <w:r>
        <w:rPr>
          <w:rFonts w:eastAsia="Times New Roman" w:cstheme="minorHAnsi"/>
        </w:rPr>
        <w:t xml:space="preserve"> </w:t>
      </w:r>
      <w:proofErr w:type="gramStart"/>
      <w:r w:rsidR="00D16E79" w:rsidRPr="008F179A">
        <w:rPr>
          <w:rFonts w:eastAsia="Times New Roman" w:cstheme="minorHAnsi"/>
        </w:rPr>
        <w:t>1  </w:t>
      </w:r>
      <w:r w:rsidR="00D16E79" w:rsidRPr="008F179A">
        <w:rPr>
          <w:rFonts w:eastAsia="Times New Roman" w:cstheme="minorHAnsi"/>
        </w:rPr>
        <w:tab/>
      </w:r>
      <w:proofErr w:type="gramEnd"/>
      <w:r w:rsidR="00D16E79" w:rsidRPr="008F179A">
        <w:rPr>
          <w:rFonts w:eastAsia="Times New Roman" w:cstheme="minorHAnsi"/>
        </w:rPr>
        <w:t>1.000000e+00</w:t>
      </w:r>
      <w:r w:rsidR="00D16E79" w:rsidRPr="008F179A">
        <w:rPr>
          <w:rFonts w:eastAsia="Times New Roman" w:cstheme="minorHAnsi"/>
        </w:rPr>
        <w:br/>
        <w:t> 2  </w:t>
      </w:r>
      <w:r w:rsidR="00D16E79" w:rsidRPr="008F179A">
        <w:rPr>
          <w:rFonts w:eastAsia="Times New Roman" w:cstheme="minorHAnsi"/>
        </w:rPr>
        <w:tab/>
        <w:t>1.129530e-03</w:t>
      </w:r>
      <w:r w:rsidR="00D16E79" w:rsidRPr="008F179A">
        <w:rPr>
          <w:rFonts w:eastAsia="Times New Roman" w:cstheme="minorHAnsi"/>
        </w:rPr>
        <w:br/>
        <w:t> 3  </w:t>
      </w:r>
      <w:r w:rsidR="00D16E79" w:rsidRPr="008F179A">
        <w:rPr>
          <w:rFonts w:eastAsia="Times New Roman" w:cstheme="minorHAnsi"/>
        </w:rPr>
        <w:tab/>
        <w:t>2.503447e-04</w:t>
      </w:r>
      <w:r w:rsidR="00D16E79" w:rsidRPr="008F179A">
        <w:rPr>
          <w:rFonts w:eastAsia="Times New Roman" w:cstheme="minorHAnsi"/>
        </w:rPr>
        <w:br/>
        <w:t> 4  </w:t>
      </w:r>
      <w:r w:rsidR="00D16E79" w:rsidRPr="008F179A">
        <w:rPr>
          <w:rFonts w:eastAsia="Times New Roman" w:cstheme="minorHAnsi"/>
        </w:rPr>
        <w:tab/>
        <w:t>7.523060e-05</w:t>
      </w:r>
      <w:r w:rsidR="00D16E79" w:rsidRPr="008F179A">
        <w:rPr>
          <w:rFonts w:eastAsia="Times New Roman" w:cstheme="minorHAnsi"/>
        </w:rPr>
        <w:br/>
        <w:t> 5  </w:t>
      </w:r>
      <w:r w:rsidR="00D16E79" w:rsidRPr="008F179A">
        <w:rPr>
          <w:rFonts w:eastAsia="Times New Roman" w:cstheme="minorHAnsi"/>
        </w:rPr>
        <w:tab/>
        <w:t>2.515839e-05</w:t>
      </w:r>
      <w:r w:rsidR="00D16E79" w:rsidRPr="008F179A">
        <w:rPr>
          <w:rFonts w:eastAsia="Times New Roman" w:cstheme="minorHAnsi"/>
        </w:rPr>
        <w:br/>
        <w:t> 6  </w:t>
      </w:r>
      <w:r w:rsidR="00D16E79" w:rsidRPr="008F179A">
        <w:rPr>
          <w:rFonts w:eastAsia="Times New Roman" w:cstheme="minorHAnsi"/>
        </w:rPr>
        <w:tab/>
        <w:t>9.515847e-06</w:t>
      </w:r>
      <w:r w:rsidR="00D16E79" w:rsidRPr="008F179A">
        <w:rPr>
          <w:rFonts w:eastAsia="Times New Roman" w:cstheme="minorHAnsi"/>
        </w:rPr>
        <w:br/>
        <w:t> 7  </w:t>
      </w:r>
      <w:r w:rsidR="00D16E79" w:rsidRPr="008F179A">
        <w:rPr>
          <w:rFonts w:eastAsia="Times New Roman" w:cstheme="minorHAnsi"/>
        </w:rPr>
        <w:tab/>
        <w:t>3.624195e-06</w:t>
      </w:r>
      <w:r w:rsidR="00D16E79" w:rsidRPr="008F179A">
        <w:rPr>
          <w:rFonts w:eastAsia="Times New Roman" w:cstheme="minorHAnsi"/>
        </w:rPr>
        <w:br/>
        <w:t> 8  </w:t>
      </w:r>
      <w:r w:rsidR="00D16E79" w:rsidRPr="008F179A">
        <w:rPr>
          <w:rFonts w:eastAsia="Times New Roman" w:cstheme="minorHAnsi"/>
        </w:rPr>
        <w:tab/>
        <w:t>1.462402e-06</w:t>
      </w:r>
      <w:r w:rsidR="00D16E79" w:rsidRPr="008F179A">
        <w:rPr>
          <w:rFonts w:eastAsia="Times New Roman" w:cstheme="minorHAnsi"/>
        </w:rPr>
        <w:br/>
        <w:t> 9  </w:t>
      </w:r>
      <w:r w:rsidR="00D16E79" w:rsidRPr="008F179A">
        <w:rPr>
          <w:rFonts w:eastAsia="Times New Roman" w:cstheme="minorHAnsi"/>
        </w:rPr>
        <w:tab/>
        <w:t>6.040951e-07</w:t>
      </w:r>
      <w:r w:rsidR="00D16E79" w:rsidRPr="008F179A">
        <w:rPr>
          <w:rFonts w:eastAsia="Times New Roman" w:cstheme="minorHAnsi"/>
        </w:rPr>
        <w:br/>
        <w:t> 10  </w:t>
      </w:r>
      <w:r w:rsidR="00D16E79" w:rsidRPr="008F179A">
        <w:rPr>
          <w:rFonts w:eastAsia="Times New Roman" w:cstheme="minorHAnsi"/>
        </w:rPr>
        <w:tab/>
        <w:t>2.678647e-07</w:t>
      </w:r>
    </w:p>
    <w:p w14:paraId="293C4768" w14:textId="77777777" w:rsidR="00D16E79" w:rsidRPr="008F179A" w:rsidRDefault="00D16E79" w:rsidP="00D16E79">
      <w:pPr>
        <w:pStyle w:val="NoSpacing"/>
        <w:rPr>
          <w:rFonts w:eastAsia="Times New Roman" w:cstheme="minorHAnsi"/>
        </w:rPr>
      </w:pPr>
      <w:r w:rsidRPr="008F179A">
        <w:rPr>
          <w:rFonts w:eastAsia="Times New Roman" w:cstheme="minorHAnsi"/>
        </w:rPr>
        <w:t>hybrid initialization is done.</w:t>
      </w:r>
    </w:p>
    <w:p w14:paraId="088C208D" w14:textId="77777777" w:rsidR="00D16E79" w:rsidRPr="008F179A" w:rsidRDefault="00D16E79" w:rsidP="00D16E79">
      <w:pPr>
        <w:pStyle w:val="NoSpacing"/>
        <w:rPr>
          <w:rFonts w:eastAsia="Times New Roman" w:cstheme="minorHAnsi"/>
        </w:rPr>
      </w:pPr>
    </w:p>
    <w:p w14:paraId="02C972D4" w14:textId="77777777" w:rsidR="00D16E79" w:rsidRPr="008F179A" w:rsidRDefault="00D16E79" w:rsidP="00D16E79">
      <w:pPr>
        <w:pStyle w:val="NoSpacing"/>
        <w:rPr>
          <w:rFonts w:eastAsia="Times New Roman" w:cstheme="minorHAnsi"/>
        </w:rPr>
      </w:pPr>
      <w:r w:rsidRPr="008F179A">
        <w:rPr>
          <w:rFonts w:eastAsia="Times New Roman" w:cstheme="minorHAnsi"/>
        </w:rPr>
        <w:t>!  195 solution is converged</w:t>
      </w:r>
      <w:r w:rsidRPr="008F179A">
        <w:rPr>
          <w:rFonts w:eastAsia="Times New Roman" w:cstheme="minorHAnsi"/>
        </w:rPr>
        <w:br/>
        <w:t xml:space="preserve">   </w:t>
      </w:r>
      <w:proofErr w:type="gramStart"/>
      <w:r w:rsidRPr="008F179A">
        <w:rPr>
          <w:rFonts w:eastAsia="Times New Roman" w:cstheme="minorHAnsi"/>
        </w:rPr>
        <w:t>195  9.8469e</w:t>
      </w:r>
      <w:proofErr w:type="gramEnd"/>
      <w:r w:rsidRPr="008F179A">
        <w:rPr>
          <w:rFonts w:eastAsia="Times New Roman" w:cstheme="minorHAnsi"/>
        </w:rPr>
        <w:t>-04  7.6861e-06  2.5743e-06  2.4896e-06  2.7338e-05  8.0899e-05  2.8096e-01  3.8780e-01  0:06:25 1805</w:t>
      </w:r>
    </w:p>
    <w:p w14:paraId="0546EBF0" w14:textId="77777777" w:rsidR="00D16E79" w:rsidRPr="008F179A" w:rsidRDefault="00D16E79" w:rsidP="00D16E79">
      <w:pPr>
        <w:pStyle w:val="NoSpacing"/>
        <w:rPr>
          <w:rFonts w:eastAsia="Times New Roman" w:cstheme="minorHAnsi"/>
        </w:rPr>
      </w:pPr>
    </w:p>
    <w:p w14:paraId="0CD5FD28" w14:textId="77777777" w:rsidR="00D16E79" w:rsidRPr="008F179A" w:rsidRDefault="00D16E79" w:rsidP="00DB7EA6">
      <w:pPr>
        <w:pStyle w:val="Heading3"/>
        <w:rPr>
          <w:rFonts w:eastAsia="Times New Roman"/>
        </w:rPr>
      </w:pPr>
      <w:bookmarkStart w:id="74" w:name="_Toc31593050"/>
      <w:bookmarkStart w:id="75" w:name="_Toc31604868"/>
      <w:r w:rsidRPr="008F179A">
        <w:rPr>
          <w:rFonts w:eastAsia="Times New Roman"/>
        </w:rPr>
        <w:t xml:space="preserve">Run 2 </w:t>
      </w:r>
      <w:r>
        <w:rPr>
          <w:rFonts w:eastAsia="Times New Roman"/>
        </w:rPr>
        <w:t>M</w:t>
      </w:r>
      <w:r w:rsidRPr="008F179A">
        <w:rPr>
          <w:rFonts w:eastAsia="Times New Roman"/>
        </w:rPr>
        <w:t>esh size 0.7</w:t>
      </w:r>
      <w:bookmarkEnd w:id="74"/>
      <w:bookmarkEnd w:id="75"/>
    </w:p>
    <w:p w14:paraId="0A5DADED" w14:textId="3E11D013" w:rsidR="00D16E79" w:rsidRPr="008F179A" w:rsidRDefault="00D16E79" w:rsidP="00D16E79">
      <w:pPr>
        <w:pStyle w:val="NoSpacing"/>
        <w:rPr>
          <w:rFonts w:eastAsia="Times New Roman" w:cstheme="minorHAnsi"/>
        </w:rPr>
      </w:pPr>
      <w:r w:rsidRPr="008F179A">
        <w:rPr>
          <w:rFonts w:eastAsia="Times New Roman" w:cstheme="minorHAnsi"/>
        </w:rPr>
        <w:t>Mesh Quality:</w:t>
      </w:r>
    </w:p>
    <w:p w14:paraId="46E61941" w14:textId="3F6D29E4" w:rsidR="00D16E79" w:rsidRPr="008F179A" w:rsidRDefault="00D16E79" w:rsidP="00D16E79">
      <w:pPr>
        <w:pStyle w:val="NoSpacing"/>
        <w:rPr>
          <w:rFonts w:eastAsia="Times New Roman" w:cstheme="minorHAnsi"/>
        </w:rPr>
      </w:pPr>
      <w:r w:rsidRPr="008F179A">
        <w:rPr>
          <w:rFonts w:eastAsia="Times New Roman" w:cstheme="minorHAnsi"/>
        </w:rPr>
        <w:t>Minimum Orthogonal Quality =</w:t>
      </w:r>
      <w:r w:rsidR="001841D9">
        <w:rPr>
          <w:rFonts w:eastAsia="Times New Roman" w:cstheme="minorHAnsi"/>
        </w:rPr>
        <w:t xml:space="preserve"> </w:t>
      </w:r>
      <w:r w:rsidRPr="008F179A">
        <w:rPr>
          <w:rFonts w:eastAsia="Times New Roman" w:cstheme="minorHAnsi"/>
        </w:rPr>
        <w:t>3.79000e-01</w:t>
      </w:r>
      <w:r w:rsidRPr="008F179A">
        <w:rPr>
          <w:rFonts w:eastAsia="Times New Roman" w:cstheme="minorHAnsi"/>
        </w:rPr>
        <w:br/>
        <w:t>(Orthogonal Quality ranges from 0 to 1, where values close to 0 correspond to low quality.)</w:t>
      </w:r>
    </w:p>
    <w:p w14:paraId="01804563" w14:textId="59ECF0EF" w:rsidR="00D16E79" w:rsidRPr="008F179A" w:rsidRDefault="00D16E79" w:rsidP="00D16E79">
      <w:pPr>
        <w:pStyle w:val="NoSpacing"/>
        <w:ind w:left="0" w:firstLine="0"/>
        <w:rPr>
          <w:rFonts w:eastAsia="Times New Roman" w:cstheme="minorHAnsi"/>
        </w:rPr>
      </w:pPr>
      <w:r w:rsidRPr="008F179A">
        <w:rPr>
          <w:rFonts w:eastAsia="Times New Roman" w:cstheme="minorHAnsi"/>
        </w:rPr>
        <w:t>Maximum Ortho Skew = 5.58538e-01</w:t>
      </w:r>
      <w:r w:rsidRPr="008F179A">
        <w:rPr>
          <w:rFonts w:eastAsia="Times New Roman" w:cstheme="minorHAnsi"/>
        </w:rPr>
        <w:br/>
        <w:t>(Ortho Skew ranges from 0 to 1, where values close to 1 correspond to low quality.)</w:t>
      </w:r>
    </w:p>
    <w:p w14:paraId="648944D4" w14:textId="71E3EA3F" w:rsidR="00D16E79" w:rsidRPr="008F179A" w:rsidRDefault="00D16E79" w:rsidP="00D16E79">
      <w:pPr>
        <w:pStyle w:val="NoSpacing"/>
        <w:ind w:left="0" w:firstLine="0"/>
        <w:rPr>
          <w:rFonts w:eastAsia="Times New Roman" w:cstheme="minorHAnsi"/>
        </w:rPr>
      </w:pPr>
      <w:r w:rsidRPr="008F179A">
        <w:rPr>
          <w:rFonts w:eastAsia="Times New Roman" w:cstheme="minorHAnsi"/>
        </w:rPr>
        <w:t>Maximum Aspect Ratio = 1.06303e+01</w:t>
      </w:r>
    </w:p>
    <w:p w14:paraId="01225F69" w14:textId="77777777" w:rsidR="00D16E79" w:rsidRPr="008F179A" w:rsidRDefault="00D16E79" w:rsidP="00D16E79">
      <w:pPr>
        <w:pStyle w:val="NoSpacing"/>
        <w:rPr>
          <w:rFonts w:eastAsia="Times New Roman" w:cstheme="minorHAnsi"/>
        </w:rPr>
      </w:pPr>
      <w:r w:rsidRPr="008F179A">
        <w:rPr>
          <w:rFonts w:eastAsia="Times New Roman" w:cstheme="minorHAnsi"/>
        </w:rPr>
        <w:lastRenderedPageBreak/>
        <w:t> </w:t>
      </w:r>
      <w:r w:rsidRPr="008F179A">
        <w:rPr>
          <w:rFonts w:eastAsia="Times New Roman" w:cstheme="minorHAnsi"/>
        </w:rPr>
        <w:tab/>
        <w:t>1  </w:t>
      </w:r>
      <w:r w:rsidRPr="008F179A">
        <w:rPr>
          <w:rFonts w:eastAsia="Times New Roman" w:cstheme="minorHAnsi"/>
        </w:rPr>
        <w:tab/>
        <w:t>1.000000e+00</w:t>
      </w:r>
      <w:r w:rsidRPr="008F179A">
        <w:rPr>
          <w:rFonts w:eastAsia="Times New Roman" w:cstheme="minorHAnsi"/>
        </w:rPr>
        <w:br/>
        <w:t> </w:t>
      </w:r>
      <w:r w:rsidRPr="008F179A">
        <w:rPr>
          <w:rFonts w:eastAsia="Times New Roman" w:cstheme="minorHAnsi"/>
        </w:rPr>
        <w:tab/>
        <w:t>2  </w:t>
      </w:r>
      <w:r w:rsidRPr="008F179A">
        <w:rPr>
          <w:rFonts w:eastAsia="Times New Roman" w:cstheme="minorHAnsi"/>
        </w:rPr>
        <w:tab/>
        <w:t>1.138766e-03</w:t>
      </w:r>
      <w:r w:rsidRPr="008F179A">
        <w:rPr>
          <w:rFonts w:eastAsia="Times New Roman" w:cstheme="minorHAnsi"/>
        </w:rPr>
        <w:br/>
        <w:t> </w:t>
      </w:r>
      <w:r w:rsidRPr="008F179A">
        <w:rPr>
          <w:rFonts w:eastAsia="Times New Roman" w:cstheme="minorHAnsi"/>
        </w:rPr>
        <w:tab/>
        <w:t>3  </w:t>
      </w:r>
      <w:r w:rsidRPr="008F179A">
        <w:rPr>
          <w:rFonts w:eastAsia="Times New Roman" w:cstheme="minorHAnsi"/>
        </w:rPr>
        <w:tab/>
        <w:t>2.729666e-04</w:t>
      </w:r>
      <w:r w:rsidRPr="008F179A">
        <w:rPr>
          <w:rFonts w:eastAsia="Times New Roman" w:cstheme="minorHAnsi"/>
        </w:rPr>
        <w:br/>
        <w:t> </w:t>
      </w:r>
      <w:r w:rsidRPr="008F179A">
        <w:rPr>
          <w:rFonts w:eastAsia="Times New Roman" w:cstheme="minorHAnsi"/>
        </w:rPr>
        <w:tab/>
        <w:t>4  </w:t>
      </w:r>
      <w:r w:rsidRPr="008F179A">
        <w:rPr>
          <w:rFonts w:eastAsia="Times New Roman" w:cstheme="minorHAnsi"/>
        </w:rPr>
        <w:tab/>
        <w:t>9.587269e-05</w:t>
      </w:r>
      <w:r w:rsidRPr="008F179A">
        <w:rPr>
          <w:rFonts w:eastAsia="Times New Roman" w:cstheme="minorHAnsi"/>
        </w:rPr>
        <w:br/>
        <w:t> </w:t>
      </w:r>
      <w:r w:rsidRPr="008F179A">
        <w:rPr>
          <w:rFonts w:eastAsia="Times New Roman" w:cstheme="minorHAnsi"/>
        </w:rPr>
        <w:tab/>
        <w:t>5  </w:t>
      </w:r>
      <w:r w:rsidRPr="008F179A">
        <w:rPr>
          <w:rFonts w:eastAsia="Times New Roman" w:cstheme="minorHAnsi"/>
        </w:rPr>
        <w:tab/>
        <w:t>3.123839e-05</w:t>
      </w:r>
      <w:r w:rsidRPr="008F179A">
        <w:rPr>
          <w:rFonts w:eastAsia="Times New Roman" w:cstheme="minorHAnsi"/>
        </w:rPr>
        <w:br/>
        <w:t> </w:t>
      </w:r>
      <w:r w:rsidRPr="008F179A">
        <w:rPr>
          <w:rFonts w:eastAsia="Times New Roman" w:cstheme="minorHAnsi"/>
        </w:rPr>
        <w:tab/>
        <w:t>6  </w:t>
      </w:r>
      <w:r w:rsidRPr="008F179A">
        <w:rPr>
          <w:rFonts w:eastAsia="Times New Roman" w:cstheme="minorHAnsi"/>
        </w:rPr>
        <w:tab/>
        <w:t>1.165241e-05</w:t>
      </w:r>
      <w:r w:rsidRPr="008F179A">
        <w:rPr>
          <w:rFonts w:eastAsia="Times New Roman" w:cstheme="minorHAnsi"/>
        </w:rPr>
        <w:br/>
        <w:t> </w:t>
      </w:r>
      <w:r w:rsidRPr="008F179A">
        <w:rPr>
          <w:rFonts w:eastAsia="Times New Roman" w:cstheme="minorHAnsi"/>
        </w:rPr>
        <w:tab/>
        <w:t>7  </w:t>
      </w:r>
      <w:r w:rsidRPr="008F179A">
        <w:rPr>
          <w:rFonts w:eastAsia="Times New Roman" w:cstheme="minorHAnsi"/>
        </w:rPr>
        <w:tab/>
        <w:t>4.417472e-06</w:t>
      </w:r>
      <w:r w:rsidRPr="008F179A">
        <w:rPr>
          <w:rFonts w:eastAsia="Times New Roman" w:cstheme="minorHAnsi"/>
        </w:rPr>
        <w:br/>
        <w:t> </w:t>
      </w:r>
      <w:r w:rsidRPr="008F179A">
        <w:rPr>
          <w:rFonts w:eastAsia="Times New Roman" w:cstheme="minorHAnsi"/>
        </w:rPr>
        <w:tab/>
        <w:t>8  </w:t>
      </w:r>
      <w:r w:rsidRPr="008F179A">
        <w:rPr>
          <w:rFonts w:eastAsia="Times New Roman" w:cstheme="minorHAnsi"/>
        </w:rPr>
        <w:tab/>
        <w:t>1.739721e-06</w:t>
      </w:r>
      <w:r w:rsidRPr="008F179A">
        <w:rPr>
          <w:rFonts w:eastAsia="Times New Roman" w:cstheme="minorHAnsi"/>
        </w:rPr>
        <w:br/>
        <w:t> </w:t>
      </w:r>
      <w:r w:rsidRPr="008F179A">
        <w:rPr>
          <w:rFonts w:eastAsia="Times New Roman" w:cstheme="minorHAnsi"/>
        </w:rPr>
        <w:tab/>
        <w:t>9  </w:t>
      </w:r>
      <w:r w:rsidRPr="008F179A">
        <w:rPr>
          <w:rFonts w:eastAsia="Times New Roman" w:cstheme="minorHAnsi"/>
        </w:rPr>
        <w:tab/>
        <w:t>7.183440e-07</w:t>
      </w:r>
      <w:r w:rsidRPr="008F179A">
        <w:rPr>
          <w:rFonts w:eastAsia="Times New Roman" w:cstheme="minorHAnsi"/>
        </w:rPr>
        <w:br/>
        <w:t> </w:t>
      </w:r>
      <w:r w:rsidRPr="008F179A">
        <w:rPr>
          <w:rFonts w:eastAsia="Times New Roman" w:cstheme="minorHAnsi"/>
        </w:rPr>
        <w:tab/>
        <w:t>10  </w:t>
      </w:r>
      <w:r w:rsidRPr="008F179A">
        <w:rPr>
          <w:rFonts w:eastAsia="Times New Roman" w:cstheme="minorHAnsi"/>
        </w:rPr>
        <w:tab/>
        <w:t>3.140252e-07</w:t>
      </w:r>
      <w:r w:rsidRPr="008F179A">
        <w:rPr>
          <w:rFonts w:eastAsia="Times New Roman" w:cstheme="minorHAnsi"/>
        </w:rPr>
        <w:br/>
        <w:t>hybrid initialization is done.</w:t>
      </w:r>
    </w:p>
    <w:p w14:paraId="1EB2E79C" w14:textId="77777777" w:rsidR="00D16E79" w:rsidRPr="008F179A" w:rsidRDefault="00D16E79" w:rsidP="00D16E79">
      <w:pPr>
        <w:pStyle w:val="NoSpacing"/>
        <w:rPr>
          <w:rFonts w:eastAsia="Times New Roman" w:cstheme="minorHAnsi"/>
        </w:rPr>
      </w:pPr>
    </w:p>
    <w:p w14:paraId="506C0272" w14:textId="77777777" w:rsidR="00D16E79" w:rsidRPr="008F179A" w:rsidRDefault="00D16E79" w:rsidP="00D16E79">
      <w:pPr>
        <w:pStyle w:val="NoSpacing"/>
        <w:rPr>
          <w:rFonts w:eastAsia="Times New Roman" w:cstheme="minorHAnsi"/>
        </w:rPr>
      </w:pPr>
      <w:r w:rsidRPr="008F179A">
        <w:rPr>
          <w:rFonts w:eastAsia="Times New Roman" w:cstheme="minorHAnsi"/>
        </w:rPr>
        <w:t>results</w:t>
      </w:r>
    </w:p>
    <w:p w14:paraId="5AA6AC49" w14:textId="77777777" w:rsidR="00D16E79" w:rsidRPr="008F179A" w:rsidRDefault="00D16E79" w:rsidP="00D16E79">
      <w:pPr>
        <w:pStyle w:val="NoSpacing"/>
        <w:rPr>
          <w:rFonts w:eastAsia="Times New Roman" w:cstheme="minorHAnsi"/>
        </w:rPr>
      </w:pPr>
      <w:r w:rsidRPr="008F179A">
        <w:rPr>
          <w:rFonts w:eastAsia="Times New Roman" w:cstheme="minorHAnsi"/>
        </w:rPr>
        <w:t>!  217 solution is converged</w:t>
      </w:r>
      <w:r w:rsidRPr="008F179A">
        <w:rPr>
          <w:rFonts w:eastAsia="Times New Roman" w:cstheme="minorHAnsi"/>
        </w:rPr>
        <w:br/>
        <w:t xml:space="preserve">   </w:t>
      </w:r>
      <w:proofErr w:type="gramStart"/>
      <w:r w:rsidRPr="008F179A">
        <w:rPr>
          <w:rFonts w:eastAsia="Times New Roman" w:cstheme="minorHAnsi"/>
        </w:rPr>
        <w:t>217  9.8434e</w:t>
      </w:r>
      <w:proofErr w:type="gramEnd"/>
      <w:r w:rsidRPr="008F179A">
        <w:rPr>
          <w:rFonts w:eastAsia="Times New Roman" w:cstheme="minorHAnsi"/>
        </w:rPr>
        <w:t>-04  8.0867e-06  2.4025e-06  2.3947e-06  1.2477e-05  2.7698e-05  2.7077e-01  3.8545e-01  0:05:15 1783</w:t>
      </w:r>
    </w:p>
    <w:p w14:paraId="472C5F03" w14:textId="77777777" w:rsidR="00D16E79" w:rsidRPr="008F179A" w:rsidRDefault="00D16E79" w:rsidP="00D16E79">
      <w:pPr>
        <w:pStyle w:val="NoSpacing"/>
        <w:rPr>
          <w:rFonts w:eastAsia="Times New Roman" w:cstheme="minorHAnsi"/>
        </w:rPr>
      </w:pPr>
    </w:p>
    <w:p w14:paraId="0C45BE8D" w14:textId="77777777" w:rsidR="00D16E79" w:rsidRPr="008F179A" w:rsidRDefault="00D16E79" w:rsidP="00DB7EA6">
      <w:pPr>
        <w:pStyle w:val="Heading3"/>
      </w:pPr>
      <w:bookmarkStart w:id="76" w:name="_Toc31593051"/>
      <w:bookmarkStart w:id="77" w:name="_Toc31604869"/>
      <w:r w:rsidRPr="008F179A">
        <w:rPr>
          <w:rFonts w:eastAsia="Times New Roman"/>
        </w:rPr>
        <w:t xml:space="preserve">Run 3 </w:t>
      </w:r>
      <w:r>
        <w:rPr>
          <w:rFonts w:eastAsia="Times New Roman"/>
        </w:rPr>
        <w:t>M</w:t>
      </w:r>
      <w:r w:rsidRPr="008F179A">
        <w:rPr>
          <w:rFonts w:eastAsia="Times New Roman"/>
        </w:rPr>
        <w:t>esh size 0.3</w:t>
      </w:r>
      <w:bookmarkEnd w:id="76"/>
      <w:bookmarkEnd w:id="77"/>
    </w:p>
    <w:p w14:paraId="6AABCD22" w14:textId="77777777" w:rsidR="00D16E79" w:rsidRPr="008F179A" w:rsidRDefault="00D16E79" w:rsidP="00D16E79">
      <w:pPr>
        <w:pStyle w:val="NoSpacing"/>
        <w:rPr>
          <w:rFonts w:eastAsia="Times New Roman" w:cstheme="minorHAnsi"/>
        </w:rPr>
      </w:pPr>
      <w:r w:rsidRPr="008F179A">
        <w:rPr>
          <w:rFonts w:eastAsia="Times New Roman" w:cstheme="minorHAnsi"/>
        </w:rPr>
        <w:t>Mesh Quality:</w:t>
      </w:r>
    </w:p>
    <w:p w14:paraId="29FD8C35" w14:textId="4F9E6287" w:rsidR="00D16E79" w:rsidRPr="008F179A" w:rsidRDefault="00D16E79" w:rsidP="00D16E79">
      <w:pPr>
        <w:pStyle w:val="NoSpacing"/>
        <w:ind w:left="0" w:firstLine="0"/>
        <w:rPr>
          <w:rFonts w:eastAsia="Times New Roman" w:cstheme="minorHAnsi"/>
        </w:rPr>
      </w:pPr>
      <w:r w:rsidRPr="008F179A">
        <w:rPr>
          <w:rFonts w:eastAsia="Times New Roman" w:cstheme="minorHAnsi"/>
        </w:rPr>
        <w:t>Minimum Orthogonal Quality = 3.95457e-01</w:t>
      </w:r>
      <w:r w:rsidRPr="008F179A">
        <w:rPr>
          <w:rFonts w:eastAsia="Times New Roman" w:cstheme="minorHAnsi"/>
        </w:rPr>
        <w:br/>
        <w:t>(Orthogonal Quality ranges from 0 to 1, where values close to 0 correspond to low quality.)</w:t>
      </w:r>
    </w:p>
    <w:p w14:paraId="23C79A0C" w14:textId="0A36C7C3" w:rsidR="00D16E79" w:rsidRPr="008F179A" w:rsidRDefault="00D16E79" w:rsidP="00D16E79">
      <w:pPr>
        <w:pStyle w:val="NoSpacing"/>
        <w:ind w:left="0" w:firstLine="0"/>
        <w:rPr>
          <w:rFonts w:eastAsia="Times New Roman" w:cstheme="minorHAnsi"/>
        </w:rPr>
      </w:pPr>
      <w:r w:rsidRPr="008F179A">
        <w:rPr>
          <w:rFonts w:eastAsia="Times New Roman" w:cstheme="minorHAnsi"/>
        </w:rPr>
        <w:t>Maximum Ortho Skew = 5.56959e-01</w:t>
      </w:r>
      <w:r w:rsidRPr="008F179A">
        <w:rPr>
          <w:rFonts w:eastAsia="Times New Roman" w:cstheme="minorHAnsi"/>
        </w:rPr>
        <w:br/>
        <w:t>(Ortho Skew ranges from 0 to 1, where values close to 1 correspond to low quality.)</w:t>
      </w:r>
    </w:p>
    <w:p w14:paraId="717DEBC9" w14:textId="729A3AD6" w:rsidR="00D16E79" w:rsidRPr="008F179A" w:rsidRDefault="00D16E79" w:rsidP="00D16E79">
      <w:pPr>
        <w:pStyle w:val="NoSpacing"/>
        <w:ind w:left="0" w:firstLine="0"/>
        <w:rPr>
          <w:rFonts w:eastAsia="Times New Roman" w:cstheme="minorHAnsi"/>
        </w:rPr>
      </w:pPr>
      <w:r w:rsidRPr="008F179A">
        <w:rPr>
          <w:rFonts w:eastAsia="Times New Roman" w:cstheme="minorHAnsi"/>
        </w:rPr>
        <w:t>Maximum Aspect Ratio = 1.03752e+01</w:t>
      </w:r>
    </w:p>
    <w:p w14:paraId="06CB7E13" w14:textId="77777777" w:rsidR="00D16E79" w:rsidRPr="008F179A" w:rsidRDefault="00D16E79" w:rsidP="00D16E79">
      <w:pPr>
        <w:pStyle w:val="NoSpacing"/>
        <w:rPr>
          <w:rFonts w:eastAsia="Times New Roman" w:cstheme="minorHAnsi"/>
        </w:rPr>
      </w:pPr>
      <w:r w:rsidRPr="008F179A">
        <w:rPr>
          <w:rFonts w:eastAsia="Times New Roman" w:cstheme="minorHAnsi"/>
        </w:rPr>
        <w:t> </w:t>
      </w:r>
      <w:r w:rsidRPr="008F179A">
        <w:rPr>
          <w:rFonts w:eastAsia="Times New Roman" w:cstheme="minorHAnsi"/>
        </w:rPr>
        <w:tab/>
        <w:t>1  </w:t>
      </w:r>
      <w:r w:rsidRPr="008F179A">
        <w:rPr>
          <w:rFonts w:eastAsia="Times New Roman" w:cstheme="minorHAnsi"/>
        </w:rPr>
        <w:tab/>
        <w:t>1.000000e+00</w:t>
      </w:r>
      <w:r w:rsidRPr="008F179A">
        <w:rPr>
          <w:rFonts w:eastAsia="Times New Roman" w:cstheme="minorHAnsi"/>
        </w:rPr>
        <w:br/>
        <w:t> </w:t>
      </w:r>
      <w:r w:rsidRPr="008F179A">
        <w:rPr>
          <w:rFonts w:eastAsia="Times New Roman" w:cstheme="minorHAnsi"/>
        </w:rPr>
        <w:tab/>
        <w:t>2  </w:t>
      </w:r>
      <w:r w:rsidRPr="008F179A">
        <w:rPr>
          <w:rFonts w:eastAsia="Times New Roman" w:cstheme="minorHAnsi"/>
        </w:rPr>
        <w:tab/>
        <w:t>4.534798e-04</w:t>
      </w:r>
      <w:r w:rsidRPr="008F179A">
        <w:rPr>
          <w:rFonts w:eastAsia="Times New Roman" w:cstheme="minorHAnsi"/>
        </w:rPr>
        <w:br/>
        <w:t> </w:t>
      </w:r>
      <w:r w:rsidRPr="008F179A">
        <w:rPr>
          <w:rFonts w:eastAsia="Times New Roman" w:cstheme="minorHAnsi"/>
        </w:rPr>
        <w:tab/>
        <w:t>3  </w:t>
      </w:r>
      <w:r w:rsidRPr="008F179A">
        <w:rPr>
          <w:rFonts w:eastAsia="Times New Roman" w:cstheme="minorHAnsi"/>
        </w:rPr>
        <w:tab/>
        <w:t>1.020574e-04</w:t>
      </w:r>
      <w:r w:rsidRPr="008F179A">
        <w:rPr>
          <w:rFonts w:eastAsia="Times New Roman" w:cstheme="minorHAnsi"/>
        </w:rPr>
        <w:br/>
        <w:t> </w:t>
      </w:r>
      <w:r w:rsidRPr="008F179A">
        <w:rPr>
          <w:rFonts w:eastAsia="Times New Roman" w:cstheme="minorHAnsi"/>
        </w:rPr>
        <w:tab/>
        <w:t>4  </w:t>
      </w:r>
      <w:r w:rsidRPr="008F179A">
        <w:rPr>
          <w:rFonts w:eastAsia="Times New Roman" w:cstheme="minorHAnsi"/>
        </w:rPr>
        <w:tab/>
        <w:t>3.497244e-05</w:t>
      </w:r>
      <w:r w:rsidRPr="008F179A">
        <w:rPr>
          <w:rFonts w:eastAsia="Times New Roman" w:cstheme="minorHAnsi"/>
        </w:rPr>
        <w:br/>
        <w:t> </w:t>
      </w:r>
      <w:r w:rsidRPr="008F179A">
        <w:rPr>
          <w:rFonts w:eastAsia="Times New Roman" w:cstheme="minorHAnsi"/>
        </w:rPr>
        <w:tab/>
        <w:t>5  </w:t>
      </w:r>
      <w:r w:rsidRPr="008F179A">
        <w:rPr>
          <w:rFonts w:eastAsia="Times New Roman" w:cstheme="minorHAnsi"/>
        </w:rPr>
        <w:tab/>
        <w:t>1.180147e-05</w:t>
      </w:r>
      <w:r w:rsidRPr="008F179A">
        <w:rPr>
          <w:rFonts w:eastAsia="Times New Roman" w:cstheme="minorHAnsi"/>
        </w:rPr>
        <w:br/>
        <w:t> </w:t>
      </w:r>
      <w:r w:rsidRPr="008F179A">
        <w:rPr>
          <w:rFonts w:eastAsia="Times New Roman" w:cstheme="minorHAnsi"/>
        </w:rPr>
        <w:tab/>
        <w:t>6  </w:t>
      </w:r>
      <w:r w:rsidRPr="008F179A">
        <w:rPr>
          <w:rFonts w:eastAsia="Times New Roman" w:cstheme="minorHAnsi"/>
        </w:rPr>
        <w:tab/>
        <w:t>4.887119e-06</w:t>
      </w:r>
      <w:r w:rsidRPr="008F179A">
        <w:rPr>
          <w:rFonts w:eastAsia="Times New Roman" w:cstheme="minorHAnsi"/>
        </w:rPr>
        <w:br/>
        <w:t> </w:t>
      </w:r>
      <w:r w:rsidRPr="008F179A">
        <w:rPr>
          <w:rFonts w:eastAsia="Times New Roman" w:cstheme="minorHAnsi"/>
        </w:rPr>
        <w:tab/>
        <w:t>7  </w:t>
      </w:r>
      <w:r w:rsidRPr="008F179A">
        <w:rPr>
          <w:rFonts w:eastAsia="Times New Roman" w:cstheme="minorHAnsi"/>
        </w:rPr>
        <w:tab/>
        <w:t>1.995638e-06</w:t>
      </w:r>
      <w:r w:rsidRPr="008F179A">
        <w:rPr>
          <w:rFonts w:eastAsia="Times New Roman" w:cstheme="minorHAnsi"/>
        </w:rPr>
        <w:br/>
        <w:t> </w:t>
      </w:r>
      <w:r w:rsidRPr="008F179A">
        <w:rPr>
          <w:rFonts w:eastAsia="Times New Roman" w:cstheme="minorHAnsi"/>
        </w:rPr>
        <w:tab/>
        <w:t>8  </w:t>
      </w:r>
      <w:r w:rsidRPr="008F179A">
        <w:rPr>
          <w:rFonts w:eastAsia="Times New Roman" w:cstheme="minorHAnsi"/>
        </w:rPr>
        <w:tab/>
        <w:t>9.013048e-07</w:t>
      </w:r>
      <w:r w:rsidRPr="008F179A">
        <w:rPr>
          <w:rFonts w:eastAsia="Times New Roman" w:cstheme="minorHAnsi"/>
        </w:rPr>
        <w:br/>
        <w:t> </w:t>
      </w:r>
      <w:r w:rsidRPr="008F179A">
        <w:rPr>
          <w:rFonts w:eastAsia="Times New Roman" w:cstheme="minorHAnsi"/>
        </w:rPr>
        <w:tab/>
        <w:t>9  </w:t>
      </w:r>
      <w:r w:rsidRPr="008F179A">
        <w:rPr>
          <w:rFonts w:eastAsia="Times New Roman" w:cstheme="minorHAnsi"/>
        </w:rPr>
        <w:tab/>
        <w:t>4.243501e-07</w:t>
      </w:r>
      <w:r w:rsidRPr="008F179A">
        <w:rPr>
          <w:rFonts w:eastAsia="Times New Roman" w:cstheme="minorHAnsi"/>
        </w:rPr>
        <w:br/>
        <w:t> </w:t>
      </w:r>
      <w:r w:rsidRPr="008F179A">
        <w:rPr>
          <w:rFonts w:eastAsia="Times New Roman" w:cstheme="minorHAnsi"/>
        </w:rPr>
        <w:tab/>
        <w:t>10  </w:t>
      </w:r>
      <w:r w:rsidRPr="008F179A">
        <w:rPr>
          <w:rFonts w:eastAsia="Times New Roman" w:cstheme="minorHAnsi"/>
        </w:rPr>
        <w:tab/>
        <w:t>2.225342e-07</w:t>
      </w:r>
      <w:r w:rsidRPr="008F179A">
        <w:rPr>
          <w:rFonts w:eastAsia="Times New Roman" w:cstheme="minorHAnsi"/>
        </w:rPr>
        <w:br/>
        <w:t>hybrid initialization is done.</w:t>
      </w:r>
    </w:p>
    <w:p w14:paraId="47B062B6" w14:textId="77777777" w:rsidR="00D16E79" w:rsidRPr="008F179A" w:rsidRDefault="00D16E79" w:rsidP="00D16E79">
      <w:pPr>
        <w:pStyle w:val="NoSpacing"/>
        <w:rPr>
          <w:rFonts w:eastAsia="Times New Roman" w:cstheme="minorHAnsi"/>
        </w:rPr>
      </w:pPr>
    </w:p>
    <w:p w14:paraId="54C7C8B7" w14:textId="77777777" w:rsidR="00D16E79" w:rsidRPr="008F179A" w:rsidRDefault="00D16E79" w:rsidP="00D16E79">
      <w:pPr>
        <w:pStyle w:val="NoSpacing"/>
        <w:rPr>
          <w:rFonts w:eastAsia="Times New Roman" w:cstheme="minorHAnsi"/>
        </w:rPr>
      </w:pPr>
      <w:r w:rsidRPr="008F179A">
        <w:rPr>
          <w:rFonts w:eastAsia="Times New Roman" w:cstheme="minorHAnsi"/>
        </w:rPr>
        <w:t>results</w:t>
      </w:r>
    </w:p>
    <w:p w14:paraId="0F6C0434" w14:textId="77777777" w:rsidR="00D16E79" w:rsidRPr="008F179A" w:rsidRDefault="00D16E79" w:rsidP="00D16E79">
      <w:pPr>
        <w:pStyle w:val="NoSpacing"/>
        <w:rPr>
          <w:rFonts w:eastAsia="Times New Roman" w:cstheme="minorHAnsi"/>
        </w:rPr>
      </w:pPr>
      <w:r w:rsidRPr="008F179A">
        <w:rPr>
          <w:rFonts w:eastAsia="Times New Roman" w:cstheme="minorHAnsi"/>
        </w:rPr>
        <w:t>!  212 solution is converged</w:t>
      </w:r>
      <w:r w:rsidRPr="008F179A">
        <w:rPr>
          <w:rFonts w:eastAsia="Times New Roman" w:cstheme="minorHAnsi"/>
        </w:rPr>
        <w:br/>
        <w:t xml:space="preserve">   </w:t>
      </w:r>
      <w:proofErr w:type="gramStart"/>
      <w:r w:rsidRPr="008F179A">
        <w:rPr>
          <w:rFonts w:eastAsia="Times New Roman" w:cstheme="minorHAnsi"/>
        </w:rPr>
        <w:t>212  9.9531e</w:t>
      </w:r>
      <w:proofErr w:type="gramEnd"/>
      <w:r w:rsidRPr="008F179A">
        <w:rPr>
          <w:rFonts w:eastAsia="Times New Roman" w:cstheme="minorHAnsi"/>
        </w:rPr>
        <w:t>-04  2.6949e-06  1.1201e-06  1.1489e-06  3.9490e-05  3.9048e-05  3.1347e-01  3.7286e-01  0:11:25 1788</w:t>
      </w:r>
    </w:p>
    <w:p w14:paraId="3DE9EBB3" w14:textId="77777777" w:rsidR="00D16E79" w:rsidRPr="008F179A" w:rsidRDefault="00D16E79" w:rsidP="00D16E79">
      <w:pPr>
        <w:pStyle w:val="NoSpacing"/>
        <w:rPr>
          <w:rFonts w:eastAsia="Times New Roman" w:cstheme="minorHAnsi"/>
        </w:rPr>
      </w:pPr>
    </w:p>
    <w:p w14:paraId="5203FD54" w14:textId="77777777" w:rsidR="00D16E79" w:rsidRPr="008F179A" w:rsidRDefault="00D16E79" w:rsidP="00DB7EA6">
      <w:pPr>
        <w:pStyle w:val="Heading3"/>
      </w:pPr>
      <w:bookmarkStart w:id="78" w:name="_Toc31593052"/>
      <w:bookmarkStart w:id="79" w:name="_Toc31604870"/>
      <w:r w:rsidRPr="008F179A">
        <w:rPr>
          <w:rFonts w:eastAsia="Times New Roman"/>
        </w:rPr>
        <w:t xml:space="preserve">Run 4 </w:t>
      </w:r>
      <w:r>
        <w:rPr>
          <w:rFonts w:eastAsia="Times New Roman"/>
        </w:rPr>
        <w:t>M</w:t>
      </w:r>
      <w:r w:rsidRPr="008F179A">
        <w:rPr>
          <w:rFonts w:eastAsia="Times New Roman"/>
        </w:rPr>
        <w:t>esh size 0.1</w:t>
      </w:r>
      <w:bookmarkEnd w:id="78"/>
      <w:bookmarkEnd w:id="79"/>
    </w:p>
    <w:p w14:paraId="289B0976" w14:textId="77777777" w:rsidR="00D16E79" w:rsidRDefault="00D16E79" w:rsidP="00D16E79">
      <w:pPr>
        <w:pStyle w:val="NoSpacing"/>
        <w:rPr>
          <w:rFonts w:eastAsia="Times New Roman" w:cstheme="minorHAnsi"/>
        </w:rPr>
      </w:pPr>
      <w:r w:rsidRPr="008F179A">
        <w:rPr>
          <w:rFonts w:eastAsia="Times New Roman" w:cstheme="minorHAnsi"/>
        </w:rPr>
        <w:t>Mesh Quality:</w:t>
      </w:r>
    </w:p>
    <w:p w14:paraId="49AC1FAD" w14:textId="7240DCAE" w:rsidR="00D16E79" w:rsidRPr="008F179A" w:rsidRDefault="00D16E79" w:rsidP="00D16E79">
      <w:pPr>
        <w:pStyle w:val="NoSpacing"/>
        <w:rPr>
          <w:rFonts w:eastAsia="Times New Roman" w:cstheme="minorHAnsi"/>
        </w:rPr>
      </w:pPr>
      <w:r w:rsidRPr="008F179A">
        <w:rPr>
          <w:rFonts w:eastAsia="Times New Roman" w:cstheme="minorHAnsi"/>
        </w:rPr>
        <w:t>Minimum Orthogonal Quality = 4.00070e-01</w:t>
      </w:r>
      <w:r w:rsidRPr="008F179A">
        <w:rPr>
          <w:rFonts w:eastAsia="Times New Roman" w:cstheme="minorHAnsi"/>
        </w:rPr>
        <w:br/>
        <w:t>(Orthogonal Quality ranges from 0 to 1, where values close to 0 correspond to low quality.)</w:t>
      </w:r>
    </w:p>
    <w:p w14:paraId="437DAF92" w14:textId="5EBC20BD" w:rsidR="00D16E79" w:rsidRPr="008F179A" w:rsidRDefault="00D16E79" w:rsidP="00D16E79">
      <w:pPr>
        <w:pStyle w:val="NoSpacing"/>
        <w:ind w:left="0" w:firstLine="0"/>
        <w:rPr>
          <w:rFonts w:eastAsia="Times New Roman" w:cstheme="minorHAnsi"/>
        </w:rPr>
      </w:pPr>
      <w:r w:rsidRPr="008F179A">
        <w:rPr>
          <w:rFonts w:eastAsia="Times New Roman" w:cstheme="minorHAnsi"/>
        </w:rPr>
        <w:t>Maximum Ortho Skew = 5.56890e-01</w:t>
      </w:r>
      <w:r w:rsidRPr="008F179A">
        <w:rPr>
          <w:rFonts w:eastAsia="Times New Roman" w:cstheme="minorHAnsi"/>
        </w:rPr>
        <w:br/>
        <w:t>(Ortho Skew ranges from 0 to 1, where values close to 1 correspond to low quality.)</w:t>
      </w:r>
    </w:p>
    <w:p w14:paraId="2F0E1310" w14:textId="7A2E5692" w:rsidR="00D16E79" w:rsidRPr="008F179A" w:rsidRDefault="00D16E79" w:rsidP="00D16E79">
      <w:pPr>
        <w:pStyle w:val="NoSpacing"/>
        <w:ind w:left="0" w:firstLine="0"/>
        <w:rPr>
          <w:rFonts w:eastAsia="Times New Roman" w:cstheme="minorHAnsi"/>
        </w:rPr>
      </w:pPr>
      <w:r w:rsidRPr="008F179A">
        <w:rPr>
          <w:rFonts w:eastAsia="Times New Roman" w:cstheme="minorHAnsi"/>
        </w:rPr>
        <w:t>Maximum Aspect Ratio = 1.00966e+01</w:t>
      </w:r>
    </w:p>
    <w:p w14:paraId="49FE0C47" w14:textId="071D7D66" w:rsidR="00D16E79" w:rsidRPr="008F179A" w:rsidRDefault="0024732C" w:rsidP="00D16E79">
      <w:pPr>
        <w:pStyle w:val="NoSpacing"/>
        <w:rPr>
          <w:rFonts w:eastAsia="Times New Roman" w:cstheme="minorHAnsi"/>
        </w:rPr>
      </w:pPr>
      <w:r>
        <w:rPr>
          <w:rFonts w:eastAsia="Times New Roman" w:cstheme="minorHAnsi"/>
        </w:rPr>
        <w:t xml:space="preserve"> </w:t>
      </w:r>
      <w:r w:rsidR="00D16E79" w:rsidRPr="008F179A">
        <w:rPr>
          <w:rFonts w:eastAsia="Times New Roman" w:cstheme="minorHAnsi"/>
        </w:rPr>
        <w:t>1 </w:t>
      </w:r>
      <w:r>
        <w:rPr>
          <w:rFonts w:eastAsia="Times New Roman" w:cstheme="minorHAnsi"/>
        </w:rPr>
        <w:tab/>
      </w:r>
      <w:r w:rsidR="00D16E79" w:rsidRPr="008F179A">
        <w:rPr>
          <w:rFonts w:eastAsia="Times New Roman" w:cstheme="minorHAnsi"/>
        </w:rPr>
        <w:t>1.000000e+00</w:t>
      </w:r>
      <w:r w:rsidR="00D16E79" w:rsidRPr="008F179A">
        <w:rPr>
          <w:rFonts w:eastAsia="Times New Roman" w:cstheme="minorHAnsi"/>
        </w:rPr>
        <w:br/>
        <w:t> 2 </w:t>
      </w:r>
      <w:r w:rsidR="00D16E79" w:rsidRPr="008F179A">
        <w:rPr>
          <w:rFonts w:eastAsia="Times New Roman" w:cstheme="minorHAnsi"/>
        </w:rPr>
        <w:tab/>
        <w:t>1.321868e-04</w:t>
      </w:r>
      <w:r w:rsidR="00D16E79" w:rsidRPr="008F179A">
        <w:rPr>
          <w:rFonts w:eastAsia="Times New Roman" w:cstheme="minorHAnsi"/>
        </w:rPr>
        <w:br/>
        <w:t> 3 </w:t>
      </w:r>
      <w:r w:rsidR="00D16E79" w:rsidRPr="008F179A">
        <w:rPr>
          <w:rFonts w:eastAsia="Times New Roman" w:cstheme="minorHAnsi"/>
        </w:rPr>
        <w:tab/>
        <w:t>2.832330e-05</w:t>
      </w:r>
      <w:r w:rsidR="00D16E79" w:rsidRPr="008F179A">
        <w:rPr>
          <w:rFonts w:eastAsia="Times New Roman" w:cstheme="minorHAnsi"/>
        </w:rPr>
        <w:br/>
      </w:r>
      <w:r w:rsidR="00D16E79" w:rsidRPr="008F179A">
        <w:rPr>
          <w:rFonts w:eastAsia="Times New Roman" w:cstheme="minorHAnsi"/>
        </w:rPr>
        <w:lastRenderedPageBreak/>
        <w:t> 4 </w:t>
      </w:r>
      <w:r w:rsidR="00D16E79" w:rsidRPr="008F179A">
        <w:rPr>
          <w:rFonts w:eastAsia="Times New Roman" w:cstheme="minorHAnsi"/>
        </w:rPr>
        <w:tab/>
        <w:t>8.099296e-06</w:t>
      </w:r>
      <w:r w:rsidR="00D16E79" w:rsidRPr="008F179A">
        <w:rPr>
          <w:rFonts w:eastAsia="Times New Roman" w:cstheme="minorHAnsi"/>
        </w:rPr>
        <w:br/>
        <w:t> 5 </w:t>
      </w:r>
      <w:r w:rsidR="00D16E79" w:rsidRPr="008F179A">
        <w:rPr>
          <w:rFonts w:eastAsia="Times New Roman" w:cstheme="minorHAnsi"/>
        </w:rPr>
        <w:tab/>
        <w:t>2.578314e-06</w:t>
      </w:r>
      <w:r w:rsidR="00D16E79" w:rsidRPr="008F179A">
        <w:rPr>
          <w:rFonts w:eastAsia="Times New Roman" w:cstheme="minorHAnsi"/>
        </w:rPr>
        <w:br/>
        <w:t> 6 </w:t>
      </w:r>
      <w:r w:rsidR="00D16E79" w:rsidRPr="008F179A">
        <w:rPr>
          <w:rFonts w:eastAsia="Times New Roman" w:cstheme="minorHAnsi"/>
        </w:rPr>
        <w:tab/>
        <w:t>9.178505e-07</w:t>
      </w:r>
      <w:r w:rsidR="00D16E79" w:rsidRPr="008F179A">
        <w:rPr>
          <w:rFonts w:eastAsia="Times New Roman" w:cstheme="minorHAnsi"/>
        </w:rPr>
        <w:br/>
        <w:t> 7 </w:t>
      </w:r>
      <w:r w:rsidR="00D16E79" w:rsidRPr="008F179A">
        <w:rPr>
          <w:rFonts w:eastAsia="Times New Roman" w:cstheme="minorHAnsi"/>
        </w:rPr>
        <w:tab/>
        <w:t>3.438014e-07</w:t>
      </w:r>
      <w:r w:rsidR="00D16E79" w:rsidRPr="008F179A">
        <w:rPr>
          <w:rFonts w:eastAsia="Times New Roman" w:cstheme="minorHAnsi"/>
        </w:rPr>
        <w:br/>
        <w:t> 8 </w:t>
      </w:r>
      <w:r w:rsidR="00D16E79" w:rsidRPr="008F179A">
        <w:rPr>
          <w:rFonts w:eastAsia="Times New Roman" w:cstheme="minorHAnsi"/>
        </w:rPr>
        <w:tab/>
        <w:t>1.492479e-07</w:t>
      </w:r>
      <w:r w:rsidR="00D16E79" w:rsidRPr="008F179A">
        <w:rPr>
          <w:rFonts w:eastAsia="Times New Roman" w:cstheme="minorHAnsi"/>
        </w:rPr>
        <w:br/>
        <w:t> 9 </w:t>
      </w:r>
      <w:r w:rsidR="00D16E79" w:rsidRPr="008F179A">
        <w:rPr>
          <w:rFonts w:eastAsia="Times New Roman" w:cstheme="minorHAnsi"/>
        </w:rPr>
        <w:tab/>
        <w:t>8.149141e-08</w:t>
      </w:r>
      <w:r w:rsidR="00D16E79" w:rsidRPr="008F179A">
        <w:rPr>
          <w:rFonts w:eastAsia="Times New Roman" w:cstheme="minorHAnsi"/>
        </w:rPr>
        <w:br/>
        <w:t> 1</w:t>
      </w:r>
      <w:r>
        <w:rPr>
          <w:rFonts w:eastAsia="Times New Roman" w:cstheme="minorHAnsi"/>
        </w:rPr>
        <w:t>0</w:t>
      </w:r>
      <w:r w:rsidR="00D16E79" w:rsidRPr="008F179A">
        <w:rPr>
          <w:rFonts w:eastAsia="Times New Roman" w:cstheme="minorHAnsi"/>
        </w:rPr>
        <w:t> </w:t>
      </w:r>
      <w:r w:rsidR="00D16E79" w:rsidRPr="008F179A">
        <w:rPr>
          <w:rFonts w:eastAsia="Times New Roman" w:cstheme="minorHAnsi"/>
        </w:rPr>
        <w:tab/>
        <w:t>5.712164e-08</w:t>
      </w:r>
    </w:p>
    <w:p w14:paraId="3229D3DD" w14:textId="77777777" w:rsidR="00D16E79" w:rsidRPr="008F179A" w:rsidRDefault="00D16E79" w:rsidP="00D16E79">
      <w:pPr>
        <w:pStyle w:val="NoSpacing"/>
        <w:rPr>
          <w:rFonts w:eastAsia="Times New Roman" w:cstheme="minorHAnsi"/>
        </w:rPr>
      </w:pPr>
      <w:r w:rsidRPr="008F179A">
        <w:rPr>
          <w:rFonts w:eastAsia="Times New Roman" w:cstheme="minorHAnsi"/>
        </w:rPr>
        <w:t>hybrid initialization is done.</w:t>
      </w:r>
    </w:p>
    <w:p w14:paraId="09B1977C" w14:textId="77777777" w:rsidR="00D16E79" w:rsidRPr="008F179A" w:rsidRDefault="00D16E79" w:rsidP="00D16E79">
      <w:pPr>
        <w:pStyle w:val="NoSpacing"/>
        <w:rPr>
          <w:rFonts w:eastAsia="Times New Roman" w:cstheme="minorHAnsi"/>
        </w:rPr>
      </w:pPr>
    </w:p>
    <w:p w14:paraId="7D0D2D7C" w14:textId="77777777" w:rsidR="00D16E79" w:rsidRPr="008F179A" w:rsidRDefault="00D16E79" w:rsidP="00D16E79">
      <w:pPr>
        <w:pStyle w:val="NoSpacing"/>
        <w:rPr>
          <w:rFonts w:eastAsia="Times New Roman" w:cstheme="minorHAnsi"/>
        </w:rPr>
      </w:pPr>
      <w:r w:rsidRPr="008F179A">
        <w:rPr>
          <w:rFonts w:eastAsia="Times New Roman" w:cstheme="minorHAnsi"/>
        </w:rPr>
        <w:t>!  208 solution is converged</w:t>
      </w:r>
      <w:r w:rsidRPr="008F179A">
        <w:rPr>
          <w:rFonts w:eastAsia="Times New Roman" w:cstheme="minorHAnsi"/>
        </w:rPr>
        <w:br/>
        <w:t xml:space="preserve">   </w:t>
      </w:r>
      <w:proofErr w:type="gramStart"/>
      <w:r w:rsidRPr="008F179A">
        <w:rPr>
          <w:rFonts w:eastAsia="Times New Roman" w:cstheme="minorHAnsi"/>
        </w:rPr>
        <w:t>208  9.8304e</w:t>
      </w:r>
      <w:proofErr w:type="gramEnd"/>
      <w:r w:rsidRPr="008F179A">
        <w:rPr>
          <w:rFonts w:eastAsia="Times New Roman" w:cstheme="minorHAnsi"/>
        </w:rPr>
        <w:t>-04  1.8436e-06  7.7367e-07  7.9711e-07  8.7746e-05  2.9247e-05  3.0038e-01  3.7755e-01  0:26:18 1792</w:t>
      </w:r>
    </w:p>
    <w:p w14:paraId="7D96EC26" w14:textId="77777777" w:rsidR="00D16E79" w:rsidRPr="008F179A" w:rsidRDefault="00D16E79" w:rsidP="00D16E79">
      <w:pPr>
        <w:pStyle w:val="NoSpacing"/>
        <w:rPr>
          <w:rFonts w:eastAsia="Times New Roman" w:cstheme="minorHAnsi"/>
        </w:rPr>
      </w:pPr>
    </w:p>
    <w:p w14:paraId="21EE629F" w14:textId="77777777" w:rsidR="00D16E79" w:rsidRPr="008F179A" w:rsidRDefault="00D16E79" w:rsidP="00DB7EA6">
      <w:pPr>
        <w:pStyle w:val="Heading3"/>
      </w:pPr>
      <w:bookmarkStart w:id="80" w:name="_Hlk29805440"/>
      <w:bookmarkStart w:id="81" w:name="_Toc31593053"/>
      <w:bookmarkStart w:id="82" w:name="_Toc31604871"/>
      <w:r w:rsidRPr="008F179A">
        <w:rPr>
          <w:rFonts w:eastAsia="Times New Roman"/>
        </w:rPr>
        <w:t xml:space="preserve">Run 5 </w:t>
      </w:r>
      <w:r>
        <w:rPr>
          <w:rFonts w:eastAsia="Times New Roman"/>
        </w:rPr>
        <w:t>M</w:t>
      </w:r>
      <w:r w:rsidRPr="008F179A">
        <w:rPr>
          <w:rFonts w:eastAsia="Times New Roman"/>
        </w:rPr>
        <w:t xml:space="preserve">esh </w:t>
      </w:r>
      <w:r w:rsidRPr="008F179A">
        <w:t>size</w:t>
      </w:r>
      <w:r w:rsidRPr="008F179A">
        <w:rPr>
          <w:rFonts w:eastAsia="Times New Roman"/>
        </w:rPr>
        <w:t xml:space="preserve"> 0.07</w:t>
      </w:r>
      <w:bookmarkEnd w:id="81"/>
      <w:bookmarkEnd w:id="82"/>
    </w:p>
    <w:bookmarkEnd w:id="80"/>
    <w:p w14:paraId="514A2821" w14:textId="77777777" w:rsidR="00D16E79" w:rsidRPr="008F179A" w:rsidRDefault="00D16E79" w:rsidP="00D16E79">
      <w:pPr>
        <w:pStyle w:val="NoSpacing"/>
        <w:rPr>
          <w:rFonts w:eastAsia="Times New Roman" w:cstheme="minorHAnsi"/>
        </w:rPr>
      </w:pPr>
      <w:r w:rsidRPr="008F179A">
        <w:rPr>
          <w:rFonts w:eastAsia="Times New Roman" w:cstheme="minorHAnsi"/>
        </w:rPr>
        <w:t>Mesh Quality:</w:t>
      </w:r>
    </w:p>
    <w:p w14:paraId="0263BCB7" w14:textId="07C398FD" w:rsidR="00D16E79" w:rsidRPr="008F179A" w:rsidRDefault="00D16E79" w:rsidP="00D16E79">
      <w:pPr>
        <w:pStyle w:val="NoSpacing"/>
        <w:rPr>
          <w:rFonts w:eastAsia="Times New Roman" w:cstheme="minorHAnsi"/>
        </w:rPr>
      </w:pPr>
      <w:r w:rsidRPr="008F179A">
        <w:rPr>
          <w:rFonts w:eastAsia="Times New Roman" w:cstheme="minorHAnsi"/>
        </w:rPr>
        <w:t>Minimum Orthogonal Quality = 4.00004e-01</w:t>
      </w:r>
      <w:r w:rsidRPr="008F179A">
        <w:rPr>
          <w:rFonts w:eastAsia="Times New Roman" w:cstheme="minorHAnsi"/>
        </w:rPr>
        <w:br/>
        <w:t>(Orthogonal Quality ranges from 0 to 1, where values close to 0 correspond to low quality.)</w:t>
      </w:r>
    </w:p>
    <w:p w14:paraId="31266273" w14:textId="75D0C858" w:rsidR="00D16E79" w:rsidRPr="008F179A" w:rsidRDefault="00D16E79" w:rsidP="00D16E79">
      <w:pPr>
        <w:pStyle w:val="NoSpacing"/>
        <w:rPr>
          <w:rFonts w:eastAsia="Times New Roman" w:cstheme="minorHAnsi"/>
        </w:rPr>
      </w:pPr>
      <w:r w:rsidRPr="008F179A">
        <w:rPr>
          <w:rFonts w:eastAsia="Times New Roman" w:cstheme="minorHAnsi"/>
        </w:rPr>
        <w:t>Maximum Ortho Skew = 5.64077e-01</w:t>
      </w:r>
      <w:r w:rsidRPr="008F179A">
        <w:rPr>
          <w:rFonts w:eastAsia="Times New Roman" w:cstheme="minorHAnsi"/>
        </w:rPr>
        <w:br/>
        <w:t>(Ortho Skew ranges from 0 to 1, where values close to 1 correspond to low quality.)</w:t>
      </w:r>
    </w:p>
    <w:p w14:paraId="76AA5DB5" w14:textId="65A2DF23" w:rsidR="00D16E79" w:rsidRPr="008F179A" w:rsidRDefault="00D16E79" w:rsidP="00D16E79">
      <w:pPr>
        <w:pStyle w:val="NoSpacing"/>
        <w:rPr>
          <w:rFonts w:eastAsia="Times New Roman" w:cstheme="minorHAnsi"/>
        </w:rPr>
      </w:pPr>
      <w:r w:rsidRPr="008F179A">
        <w:rPr>
          <w:rFonts w:eastAsia="Times New Roman" w:cstheme="minorHAnsi"/>
        </w:rPr>
        <w:t>Maximum Aspect Ratio = 1.03426e+01</w:t>
      </w:r>
    </w:p>
    <w:p w14:paraId="40D0E783" w14:textId="77777777" w:rsidR="00D16E79" w:rsidRPr="008F179A" w:rsidRDefault="00D16E79" w:rsidP="00D16E79">
      <w:pPr>
        <w:pStyle w:val="NoSpacing"/>
        <w:rPr>
          <w:rFonts w:eastAsia="Times New Roman" w:cstheme="minorHAnsi"/>
        </w:rPr>
      </w:pPr>
      <w:r w:rsidRPr="008F179A">
        <w:rPr>
          <w:rFonts w:eastAsia="Times New Roman" w:cstheme="minorHAnsi"/>
        </w:rPr>
        <w:t> 1  1.000000e+00</w:t>
      </w:r>
      <w:r w:rsidRPr="008F179A">
        <w:rPr>
          <w:rFonts w:eastAsia="Times New Roman" w:cstheme="minorHAnsi"/>
        </w:rPr>
        <w:br/>
        <w:t> 2  3.199123e-05</w:t>
      </w:r>
      <w:r w:rsidRPr="008F179A">
        <w:rPr>
          <w:rFonts w:eastAsia="Times New Roman" w:cstheme="minorHAnsi"/>
        </w:rPr>
        <w:br/>
        <w:t> 3  6.775164e-06</w:t>
      </w:r>
      <w:r w:rsidRPr="008F179A">
        <w:rPr>
          <w:rFonts w:eastAsia="Times New Roman" w:cstheme="minorHAnsi"/>
        </w:rPr>
        <w:br/>
        <w:t> 4  1.650321e-06</w:t>
      </w:r>
      <w:r w:rsidRPr="008F179A">
        <w:rPr>
          <w:rFonts w:eastAsia="Times New Roman" w:cstheme="minorHAnsi"/>
        </w:rPr>
        <w:br/>
        <w:t> 5  5.197015e-07</w:t>
      </w:r>
      <w:r w:rsidRPr="008F179A">
        <w:rPr>
          <w:rFonts w:eastAsia="Times New Roman" w:cstheme="minorHAnsi"/>
        </w:rPr>
        <w:br/>
        <w:t> 6  1.871435e-07</w:t>
      </w:r>
      <w:r w:rsidRPr="008F179A">
        <w:rPr>
          <w:rFonts w:eastAsia="Times New Roman" w:cstheme="minorHAnsi"/>
        </w:rPr>
        <w:br/>
        <w:t> 7  8.987425e-08</w:t>
      </w:r>
      <w:r w:rsidRPr="008F179A">
        <w:rPr>
          <w:rFonts w:eastAsia="Times New Roman" w:cstheme="minorHAnsi"/>
        </w:rPr>
        <w:br/>
        <w:t> 8  5.714269e-08</w:t>
      </w:r>
      <w:r w:rsidRPr="008F179A">
        <w:rPr>
          <w:rFonts w:eastAsia="Times New Roman" w:cstheme="minorHAnsi"/>
        </w:rPr>
        <w:br/>
        <w:t> 9  4.502078e-08</w:t>
      </w:r>
      <w:r w:rsidRPr="008F179A">
        <w:rPr>
          <w:rFonts w:eastAsia="Times New Roman" w:cstheme="minorHAnsi"/>
        </w:rPr>
        <w:br/>
        <w:t> 10  3.945858e-08</w:t>
      </w:r>
      <w:r w:rsidRPr="008F179A">
        <w:rPr>
          <w:rFonts w:eastAsia="Times New Roman" w:cstheme="minorHAnsi"/>
        </w:rPr>
        <w:br/>
        <w:t>hybrid initialization is done.</w:t>
      </w:r>
    </w:p>
    <w:p w14:paraId="294E695B" w14:textId="77777777" w:rsidR="00D16E79" w:rsidRPr="008F179A" w:rsidRDefault="00D16E79" w:rsidP="00D16E79">
      <w:pPr>
        <w:pStyle w:val="NoSpacing"/>
        <w:rPr>
          <w:rFonts w:eastAsia="Times New Roman" w:cstheme="minorHAnsi"/>
        </w:rPr>
      </w:pPr>
    </w:p>
    <w:p w14:paraId="402C820E" w14:textId="77777777" w:rsidR="00D16E79" w:rsidRPr="008F179A" w:rsidRDefault="00D16E79" w:rsidP="00D16E79">
      <w:pPr>
        <w:pStyle w:val="NoSpacing"/>
        <w:rPr>
          <w:rFonts w:eastAsia="Times New Roman" w:cstheme="minorHAnsi"/>
        </w:rPr>
      </w:pPr>
      <w:r w:rsidRPr="008F179A">
        <w:rPr>
          <w:rFonts w:eastAsia="Times New Roman" w:cstheme="minorHAnsi"/>
        </w:rPr>
        <w:t>!  346 solution is converged</w:t>
      </w:r>
      <w:r w:rsidRPr="008F179A">
        <w:rPr>
          <w:rFonts w:eastAsia="Times New Roman" w:cstheme="minorHAnsi"/>
        </w:rPr>
        <w:br/>
        <w:t xml:space="preserve">   </w:t>
      </w:r>
      <w:proofErr w:type="gramStart"/>
      <w:r w:rsidRPr="008F179A">
        <w:rPr>
          <w:rFonts w:eastAsia="Times New Roman" w:cstheme="minorHAnsi"/>
        </w:rPr>
        <w:t>346  9.9432e</w:t>
      </w:r>
      <w:proofErr w:type="gramEnd"/>
      <w:r w:rsidRPr="008F179A">
        <w:rPr>
          <w:rFonts w:eastAsia="Times New Roman" w:cstheme="minorHAnsi"/>
        </w:rPr>
        <w:t>-04  7.6510e-07  4.2608e-07  4.4395e-07  1.9291e-04  3.6326e-05  2.7047e-01  3.5669e-01  2:49:58 1654</w:t>
      </w:r>
    </w:p>
    <w:p w14:paraId="06861D32" w14:textId="77777777" w:rsidR="00D16E79" w:rsidRPr="008F179A" w:rsidRDefault="00D16E79" w:rsidP="00D16E79">
      <w:pPr>
        <w:pStyle w:val="NoSpacing"/>
        <w:rPr>
          <w:rFonts w:eastAsia="Times New Roman" w:cstheme="minorHAnsi"/>
        </w:rPr>
      </w:pPr>
    </w:p>
    <w:p w14:paraId="621AACED" w14:textId="77777777" w:rsidR="00D16E79" w:rsidRPr="008F179A" w:rsidRDefault="00D16E79" w:rsidP="00DB7EA6">
      <w:pPr>
        <w:pStyle w:val="Heading3"/>
      </w:pPr>
      <w:bookmarkStart w:id="83" w:name="_Toc31593054"/>
      <w:bookmarkStart w:id="84" w:name="_Toc31604872"/>
      <w:r w:rsidRPr="008F179A">
        <w:rPr>
          <w:rFonts w:eastAsia="Times New Roman"/>
        </w:rPr>
        <w:t xml:space="preserve">Run 6 </w:t>
      </w:r>
      <w:r>
        <w:rPr>
          <w:rFonts w:eastAsia="Times New Roman"/>
        </w:rPr>
        <w:t>M</w:t>
      </w:r>
      <w:r w:rsidRPr="008F179A">
        <w:rPr>
          <w:rFonts w:eastAsia="Times New Roman"/>
        </w:rPr>
        <w:t>esh size 0.03</w:t>
      </w:r>
      <w:bookmarkEnd w:id="83"/>
      <w:bookmarkEnd w:id="84"/>
    </w:p>
    <w:p w14:paraId="3468EEEB" w14:textId="77777777" w:rsidR="00D16E79" w:rsidRPr="008F179A" w:rsidRDefault="00D16E79" w:rsidP="00D16E79">
      <w:pPr>
        <w:pStyle w:val="NoSpacing"/>
      </w:pPr>
      <w:r w:rsidRPr="008F179A">
        <w:t>Cancelled 186 hour run time</w:t>
      </w:r>
    </w:p>
    <w:p w14:paraId="4C21ABB2" w14:textId="345735A1" w:rsidR="00D16E79" w:rsidRPr="008F179A" w:rsidRDefault="00D16E79" w:rsidP="00D16E79">
      <w:pPr>
        <w:pStyle w:val="NoSpacing"/>
        <w:rPr>
          <w:rFonts w:asciiTheme="minorHAnsi" w:hAnsiTheme="minorHAnsi"/>
        </w:rPr>
      </w:pPr>
      <w:r w:rsidRPr="008F179A">
        <w:rPr>
          <w:rFonts w:asciiTheme="minorHAnsi" w:hAnsiTheme="minorHAnsi"/>
        </w:rPr>
        <w:t>Mesh Quality:</w:t>
      </w:r>
    </w:p>
    <w:p w14:paraId="432EBBF0" w14:textId="419D0D6E" w:rsidR="00D16E79" w:rsidRDefault="00D16E79" w:rsidP="00D16E79">
      <w:pPr>
        <w:pStyle w:val="NoSpacing"/>
        <w:rPr>
          <w:rFonts w:asciiTheme="minorHAnsi" w:hAnsiTheme="minorHAnsi"/>
        </w:rPr>
      </w:pPr>
      <w:r w:rsidRPr="008F179A">
        <w:rPr>
          <w:rFonts w:asciiTheme="minorHAnsi" w:hAnsiTheme="minorHAnsi"/>
        </w:rPr>
        <w:t>Minimum Orthogonal Quality = 4.00005e-01</w:t>
      </w:r>
      <w:r w:rsidRPr="008F179A">
        <w:rPr>
          <w:rFonts w:asciiTheme="minorHAnsi" w:hAnsiTheme="minorHAnsi"/>
        </w:rPr>
        <w:br/>
        <w:t>(Orthogonal Quality ranges from 0 to 1, where values close to 0 correspond to low quality.)</w:t>
      </w:r>
    </w:p>
    <w:p w14:paraId="237325FF" w14:textId="543CF558" w:rsidR="00D16E79" w:rsidRPr="008F179A" w:rsidRDefault="00D16E79" w:rsidP="00D16E79">
      <w:pPr>
        <w:pStyle w:val="NoSpacing"/>
        <w:rPr>
          <w:rFonts w:asciiTheme="minorHAnsi" w:hAnsiTheme="minorHAnsi"/>
        </w:rPr>
      </w:pPr>
      <w:r w:rsidRPr="008F179A">
        <w:rPr>
          <w:rFonts w:asciiTheme="minorHAnsi" w:hAnsiTheme="minorHAnsi"/>
        </w:rPr>
        <w:t>Maximum Ortho Skew = 5.64614e-01</w:t>
      </w:r>
      <w:r w:rsidRPr="008F179A">
        <w:rPr>
          <w:rFonts w:asciiTheme="minorHAnsi" w:hAnsiTheme="minorHAnsi"/>
        </w:rPr>
        <w:br/>
        <w:t>(Ortho Skew ranges from 0 to 1, where values close to 1 correspond to low quality.)</w:t>
      </w:r>
    </w:p>
    <w:p w14:paraId="02F04091" w14:textId="41191458" w:rsidR="00D16E79" w:rsidRPr="008F179A" w:rsidRDefault="00D16E79" w:rsidP="00D16E79">
      <w:pPr>
        <w:pStyle w:val="NoSpacing"/>
        <w:rPr>
          <w:rFonts w:asciiTheme="minorHAnsi" w:hAnsiTheme="minorHAnsi"/>
        </w:rPr>
      </w:pPr>
      <w:r w:rsidRPr="008F179A">
        <w:rPr>
          <w:rFonts w:asciiTheme="minorHAnsi" w:hAnsiTheme="minorHAnsi"/>
        </w:rPr>
        <w:t>Maximum Aspect Ratio = 1.03472e+01</w:t>
      </w:r>
    </w:p>
    <w:p w14:paraId="55E9ABC1" w14:textId="77777777" w:rsidR="00D16E79" w:rsidRPr="008F179A" w:rsidRDefault="00D16E79" w:rsidP="001841D9">
      <w:pPr>
        <w:pStyle w:val="NoSpacing"/>
        <w:ind w:firstLine="709"/>
        <w:rPr>
          <w:rFonts w:asciiTheme="minorHAnsi" w:hAnsiTheme="minorHAnsi"/>
        </w:rPr>
      </w:pPr>
      <w:r w:rsidRPr="008F179A">
        <w:rPr>
          <w:rFonts w:asciiTheme="minorHAnsi" w:hAnsiTheme="minorHAnsi"/>
        </w:rPr>
        <w:t>1  </w:t>
      </w:r>
      <w:r w:rsidRPr="008F179A">
        <w:rPr>
          <w:rFonts w:asciiTheme="minorHAnsi" w:hAnsiTheme="minorHAnsi"/>
        </w:rPr>
        <w:tab/>
        <w:t>1.000000e+00</w:t>
      </w:r>
      <w:r w:rsidRPr="008F179A">
        <w:rPr>
          <w:rFonts w:asciiTheme="minorHAnsi" w:hAnsiTheme="minorHAnsi"/>
        </w:rPr>
        <w:br/>
        <w:t> </w:t>
      </w:r>
      <w:r w:rsidRPr="008F179A">
        <w:rPr>
          <w:rFonts w:asciiTheme="minorHAnsi" w:hAnsiTheme="minorHAnsi"/>
        </w:rPr>
        <w:tab/>
        <w:t>2  </w:t>
      </w:r>
      <w:r w:rsidRPr="008F179A">
        <w:rPr>
          <w:rFonts w:asciiTheme="minorHAnsi" w:hAnsiTheme="minorHAnsi"/>
        </w:rPr>
        <w:tab/>
        <w:t>9.151589e-06</w:t>
      </w:r>
      <w:r w:rsidRPr="008F179A">
        <w:rPr>
          <w:rFonts w:asciiTheme="minorHAnsi" w:hAnsiTheme="minorHAnsi"/>
        </w:rPr>
        <w:br/>
        <w:t> </w:t>
      </w:r>
      <w:r w:rsidRPr="008F179A">
        <w:rPr>
          <w:rFonts w:asciiTheme="minorHAnsi" w:hAnsiTheme="minorHAnsi"/>
        </w:rPr>
        <w:tab/>
        <w:t>3  </w:t>
      </w:r>
      <w:r w:rsidRPr="008F179A">
        <w:rPr>
          <w:rFonts w:asciiTheme="minorHAnsi" w:hAnsiTheme="minorHAnsi"/>
        </w:rPr>
        <w:tab/>
        <w:t>1.988856e-06</w:t>
      </w:r>
      <w:r w:rsidRPr="008F179A">
        <w:rPr>
          <w:rFonts w:asciiTheme="minorHAnsi" w:hAnsiTheme="minorHAnsi"/>
        </w:rPr>
        <w:br/>
        <w:t> </w:t>
      </w:r>
      <w:r w:rsidRPr="008F179A">
        <w:rPr>
          <w:rFonts w:asciiTheme="minorHAnsi" w:hAnsiTheme="minorHAnsi"/>
        </w:rPr>
        <w:tab/>
        <w:t>4  </w:t>
      </w:r>
      <w:r w:rsidRPr="008F179A">
        <w:rPr>
          <w:rFonts w:asciiTheme="minorHAnsi" w:hAnsiTheme="minorHAnsi"/>
        </w:rPr>
        <w:tab/>
        <w:t>4.688335e-07</w:t>
      </w:r>
      <w:r w:rsidRPr="008F179A">
        <w:rPr>
          <w:rFonts w:asciiTheme="minorHAnsi" w:hAnsiTheme="minorHAnsi"/>
        </w:rPr>
        <w:br/>
        <w:t> </w:t>
      </w:r>
      <w:r w:rsidRPr="008F179A">
        <w:rPr>
          <w:rFonts w:asciiTheme="minorHAnsi" w:hAnsiTheme="minorHAnsi"/>
        </w:rPr>
        <w:tab/>
        <w:t>5  </w:t>
      </w:r>
      <w:r w:rsidRPr="008F179A">
        <w:rPr>
          <w:rFonts w:asciiTheme="minorHAnsi" w:hAnsiTheme="minorHAnsi"/>
        </w:rPr>
        <w:tab/>
        <w:t>1.401262e-07</w:t>
      </w:r>
      <w:r w:rsidRPr="008F179A">
        <w:rPr>
          <w:rFonts w:asciiTheme="minorHAnsi" w:hAnsiTheme="minorHAnsi"/>
        </w:rPr>
        <w:br/>
        <w:t> </w:t>
      </w:r>
      <w:r w:rsidRPr="008F179A">
        <w:rPr>
          <w:rFonts w:asciiTheme="minorHAnsi" w:hAnsiTheme="minorHAnsi"/>
        </w:rPr>
        <w:tab/>
        <w:t>6  </w:t>
      </w:r>
      <w:r w:rsidRPr="008F179A">
        <w:rPr>
          <w:rFonts w:asciiTheme="minorHAnsi" w:hAnsiTheme="minorHAnsi"/>
        </w:rPr>
        <w:tab/>
        <w:t>6.891747e-08</w:t>
      </w:r>
      <w:r w:rsidRPr="008F179A">
        <w:rPr>
          <w:rFonts w:asciiTheme="minorHAnsi" w:hAnsiTheme="minorHAnsi"/>
        </w:rPr>
        <w:br/>
        <w:t> </w:t>
      </w:r>
      <w:r w:rsidRPr="008F179A">
        <w:rPr>
          <w:rFonts w:asciiTheme="minorHAnsi" w:hAnsiTheme="minorHAnsi"/>
        </w:rPr>
        <w:tab/>
        <w:t>7  </w:t>
      </w:r>
      <w:r w:rsidRPr="008F179A">
        <w:rPr>
          <w:rFonts w:asciiTheme="minorHAnsi" w:hAnsiTheme="minorHAnsi"/>
        </w:rPr>
        <w:tab/>
        <w:t>4.769659e-08</w:t>
      </w:r>
      <w:r w:rsidRPr="008F179A">
        <w:rPr>
          <w:rFonts w:asciiTheme="minorHAnsi" w:hAnsiTheme="minorHAnsi"/>
        </w:rPr>
        <w:br/>
      </w:r>
      <w:r w:rsidRPr="008F179A">
        <w:rPr>
          <w:rFonts w:asciiTheme="minorHAnsi" w:hAnsiTheme="minorHAnsi"/>
        </w:rPr>
        <w:lastRenderedPageBreak/>
        <w:t> </w:t>
      </w:r>
      <w:r w:rsidRPr="008F179A">
        <w:rPr>
          <w:rFonts w:asciiTheme="minorHAnsi" w:hAnsiTheme="minorHAnsi"/>
        </w:rPr>
        <w:tab/>
        <w:t>8  </w:t>
      </w:r>
      <w:r w:rsidRPr="008F179A">
        <w:rPr>
          <w:rFonts w:asciiTheme="minorHAnsi" w:hAnsiTheme="minorHAnsi"/>
        </w:rPr>
        <w:tab/>
        <w:t>4.009108e-08</w:t>
      </w:r>
      <w:r w:rsidRPr="008F179A">
        <w:rPr>
          <w:rFonts w:asciiTheme="minorHAnsi" w:hAnsiTheme="minorHAnsi"/>
        </w:rPr>
        <w:br/>
        <w:t> </w:t>
      </w:r>
      <w:r w:rsidRPr="008F179A">
        <w:rPr>
          <w:rFonts w:asciiTheme="minorHAnsi" w:hAnsiTheme="minorHAnsi"/>
        </w:rPr>
        <w:tab/>
        <w:t>9  </w:t>
      </w:r>
      <w:r w:rsidRPr="008F179A">
        <w:rPr>
          <w:rFonts w:asciiTheme="minorHAnsi" w:hAnsiTheme="minorHAnsi"/>
        </w:rPr>
        <w:tab/>
        <w:t>3.678756e-08</w:t>
      </w:r>
      <w:r w:rsidRPr="008F179A">
        <w:rPr>
          <w:rFonts w:asciiTheme="minorHAnsi" w:hAnsiTheme="minorHAnsi"/>
        </w:rPr>
        <w:br/>
        <w:t> </w:t>
      </w:r>
      <w:r w:rsidRPr="008F179A">
        <w:rPr>
          <w:rFonts w:asciiTheme="minorHAnsi" w:hAnsiTheme="minorHAnsi"/>
        </w:rPr>
        <w:tab/>
        <w:t>10  </w:t>
      </w:r>
      <w:r w:rsidRPr="008F179A">
        <w:rPr>
          <w:rFonts w:asciiTheme="minorHAnsi" w:hAnsiTheme="minorHAnsi"/>
        </w:rPr>
        <w:tab/>
        <w:t>3.552010e-08</w:t>
      </w:r>
      <w:r w:rsidRPr="008F179A">
        <w:rPr>
          <w:rFonts w:asciiTheme="minorHAnsi" w:hAnsiTheme="minorHAnsi"/>
        </w:rPr>
        <w:br/>
        <w:t>hybrid initialization is done.</w:t>
      </w:r>
    </w:p>
    <w:p w14:paraId="006EE3FC" w14:textId="77777777" w:rsidR="00D16E79" w:rsidRPr="008F179A" w:rsidRDefault="00D16E79" w:rsidP="00D16E79">
      <w:pPr>
        <w:pStyle w:val="NoSpacing"/>
      </w:pPr>
      <w:r w:rsidRPr="008F179A">
        <w:t xml:space="preserve">Cancelled </w:t>
      </w:r>
    </w:p>
    <w:p w14:paraId="392CEEFF" w14:textId="77777777" w:rsidR="00D16E79" w:rsidRPr="008F179A" w:rsidRDefault="00D16E79" w:rsidP="00D16E79">
      <w:pPr>
        <w:pStyle w:val="NoSpacing"/>
      </w:pPr>
    </w:p>
    <w:p w14:paraId="0BD98C2D" w14:textId="77777777" w:rsidR="00D16E79" w:rsidRPr="00977AA2" w:rsidRDefault="00D16E79" w:rsidP="00DB7EA6">
      <w:pPr>
        <w:pStyle w:val="Heading2"/>
      </w:pPr>
      <w:bookmarkStart w:id="85" w:name="_Toc31593055"/>
      <w:bookmarkStart w:id="86" w:name="_Toc31604873"/>
      <w:r w:rsidRPr="00977AA2">
        <w:rPr>
          <w:rFonts w:eastAsia="Times New Roman"/>
        </w:rPr>
        <w:t>Mesh strategy</w:t>
      </w:r>
      <w:bookmarkEnd w:id="85"/>
      <w:bookmarkEnd w:id="86"/>
    </w:p>
    <w:p w14:paraId="33E349A1" w14:textId="77777777" w:rsidR="00D16E79" w:rsidRPr="00977AA2" w:rsidRDefault="00D16E79" w:rsidP="00DB7EA6">
      <w:pPr>
        <w:pStyle w:val="Heading3"/>
      </w:pPr>
      <w:bookmarkStart w:id="87" w:name="_Toc31593056"/>
      <w:bookmarkStart w:id="88" w:name="_Toc31604874"/>
      <w:r w:rsidRPr="00977AA2">
        <w:t>Scale Factor 1</w:t>
      </w:r>
      <w:bookmarkEnd w:id="87"/>
      <w:bookmarkEnd w:id="88"/>
    </w:p>
    <w:p w14:paraId="318C7091" w14:textId="77777777" w:rsidR="00D16E79" w:rsidRPr="00977AA2" w:rsidRDefault="00D16E79" w:rsidP="00D16E79">
      <w:pPr>
        <w:pStyle w:val="NoSpacing"/>
      </w:pPr>
      <w:r w:rsidRPr="00977AA2">
        <w:t>Mesh Quality:</w:t>
      </w:r>
    </w:p>
    <w:p w14:paraId="3EA20D5E" w14:textId="77777777" w:rsidR="00D16E79" w:rsidRPr="00977AA2" w:rsidRDefault="00D16E79" w:rsidP="00D16E79">
      <w:pPr>
        <w:pStyle w:val="NoSpacing"/>
      </w:pPr>
      <w:r w:rsidRPr="00977AA2">
        <w:t>Minimum Orthogonal Quality = 3.99462e-01</w:t>
      </w:r>
      <w:r w:rsidRPr="00977AA2">
        <w:br/>
        <w:t>(Orthogonal Quality ranges from 0 to 1, where values close to 0 correspond to low quality.)</w:t>
      </w:r>
    </w:p>
    <w:p w14:paraId="75FD5295" w14:textId="77777777" w:rsidR="00D16E79" w:rsidRPr="00977AA2" w:rsidRDefault="00D16E79" w:rsidP="00D16E79">
      <w:pPr>
        <w:pStyle w:val="NoSpacing"/>
      </w:pPr>
      <w:r w:rsidRPr="00977AA2">
        <w:t>Maximum Ortho Skew = 5.66537e-01</w:t>
      </w:r>
      <w:r w:rsidRPr="00977AA2">
        <w:br/>
        <w:t>(Ortho Skew ranges from 0 to 1, where values close to 1 correspond to low quality.)</w:t>
      </w:r>
    </w:p>
    <w:p w14:paraId="20B45951" w14:textId="72ECB409" w:rsidR="00D16E79" w:rsidRPr="00977AA2" w:rsidRDefault="00D16E79" w:rsidP="00D16E79">
      <w:pPr>
        <w:pStyle w:val="NoSpacing"/>
      </w:pPr>
      <w:r w:rsidRPr="00977AA2">
        <w:t>Maximum Aspect Ratio = 1.03296e+01</w:t>
      </w:r>
    </w:p>
    <w:p w14:paraId="41D34BF9" w14:textId="77777777" w:rsidR="00D16E79" w:rsidRPr="00977AA2" w:rsidRDefault="00D16E79" w:rsidP="00D16E79">
      <w:pPr>
        <w:pStyle w:val="NoSpacing"/>
      </w:pPr>
      <w:r w:rsidRPr="00977AA2">
        <w:t> 1  1.000000e+00</w:t>
      </w:r>
      <w:r w:rsidRPr="00977AA2">
        <w:br/>
        <w:t> 2  9.149950e-05</w:t>
      </w:r>
      <w:r w:rsidRPr="00977AA2">
        <w:br/>
        <w:t> 3  1.847475e-05</w:t>
      </w:r>
      <w:r w:rsidRPr="00977AA2">
        <w:br/>
        <w:t> 4  5.155126e-06</w:t>
      </w:r>
      <w:r w:rsidRPr="00977AA2">
        <w:br/>
        <w:t> 5  1.627893e-06</w:t>
      </w:r>
      <w:r w:rsidRPr="00977AA2">
        <w:br/>
        <w:t> 6  5.840017e-07</w:t>
      </w:r>
      <w:r w:rsidRPr="00977AA2">
        <w:br/>
        <w:t> 7  2.273350e-07</w:t>
      </w:r>
      <w:r w:rsidRPr="00977AA2">
        <w:br/>
        <w:t> 8  1.028451e-07</w:t>
      </w:r>
      <w:r w:rsidRPr="00977AA2">
        <w:br/>
        <w:t> 9  6.219164e-08</w:t>
      </w:r>
      <w:r w:rsidRPr="00977AA2">
        <w:br/>
        <w:t> 10  4.702246e-08</w:t>
      </w:r>
      <w:r w:rsidRPr="00977AA2">
        <w:br/>
        <w:t>hybrid initialization is done.</w:t>
      </w:r>
    </w:p>
    <w:p w14:paraId="6216573D" w14:textId="77777777" w:rsidR="00D16E79" w:rsidRPr="00977AA2" w:rsidRDefault="00D16E79" w:rsidP="00D16E79">
      <w:pPr>
        <w:pStyle w:val="NoSpacing"/>
        <w:rPr>
          <w:rFonts w:eastAsia="Times New Roman"/>
        </w:rPr>
      </w:pPr>
      <w:r w:rsidRPr="00977AA2">
        <w:rPr>
          <w:rFonts w:eastAsia="Times New Roman"/>
        </w:rPr>
        <w:t>30s mesh time</w:t>
      </w:r>
    </w:p>
    <w:p w14:paraId="0E1D9974" w14:textId="77777777" w:rsidR="00D16E79" w:rsidRPr="00977AA2" w:rsidRDefault="00D16E79" w:rsidP="00D16E79">
      <w:pPr>
        <w:pStyle w:val="NoSpacing"/>
        <w:rPr>
          <w:rFonts w:eastAsia="Times New Roman"/>
        </w:rPr>
      </w:pPr>
    </w:p>
    <w:p w14:paraId="2094A5E6" w14:textId="77777777" w:rsidR="00D16E79" w:rsidRPr="00977AA2" w:rsidRDefault="00D16E79" w:rsidP="00D16E79">
      <w:pPr>
        <w:pStyle w:val="NoSpacing"/>
      </w:pPr>
      <w:r w:rsidRPr="00977AA2">
        <w:t>!  611 solution is converged</w:t>
      </w:r>
      <w:r w:rsidRPr="00977AA2">
        <w:br/>
        <w:t xml:space="preserve">   </w:t>
      </w:r>
      <w:proofErr w:type="gramStart"/>
      <w:r w:rsidRPr="00977AA2">
        <w:t>611  9.9231e</w:t>
      </w:r>
      <w:proofErr w:type="gramEnd"/>
      <w:r w:rsidRPr="00977AA2">
        <w:t>-04  1.5830e-06  7.9779e-07  8.3008e-07  2.5590e-04  1.6703e-04  3.8785e-01  2.8029e-01  1:41:58 1389</w:t>
      </w:r>
    </w:p>
    <w:p w14:paraId="01AD2939" w14:textId="77777777" w:rsidR="00D16E79" w:rsidRPr="00977AA2" w:rsidRDefault="00D16E79" w:rsidP="00D16E79">
      <w:pPr>
        <w:pStyle w:val="NoSpacing"/>
        <w:rPr>
          <w:rFonts w:eastAsia="Times New Roman" w:cstheme="minorHAnsi"/>
        </w:rPr>
      </w:pPr>
    </w:p>
    <w:p w14:paraId="6B1319D0" w14:textId="77777777" w:rsidR="00D16E79" w:rsidRPr="00977AA2" w:rsidRDefault="00D16E79" w:rsidP="00DB7EA6">
      <w:pPr>
        <w:pStyle w:val="Heading3"/>
      </w:pPr>
      <w:bookmarkStart w:id="89" w:name="_Toc31593057"/>
      <w:bookmarkStart w:id="90" w:name="_Toc31604875"/>
      <w:r w:rsidRPr="00977AA2">
        <w:rPr>
          <w:rFonts w:eastAsia="Times New Roman"/>
        </w:rPr>
        <w:t>Scale Factor 1.25</w:t>
      </w:r>
      <w:bookmarkEnd w:id="89"/>
      <w:bookmarkEnd w:id="90"/>
    </w:p>
    <w:p w14:paraId="2C697669" w14:textId="77777777" w:rsidR="00DB7EA6" w:rsidRPr="00977AA2" w:rsidRDefault="00DB7EA6" w:rsidP="00DB7EA6">
      <w:pPr>
        <w:pStyle w:val="NoSpacing"/>
      </w:pPr>
      <w:r w:rsidRPr="00977AA2">
        <w:t>Mesh Quality:</w:t>
      </w:r>
    </w:p>
    <w:p w14:paraId="64F05B8E" w14:textId="4B75AF67" w:rsidR="00DB7EA6" w:rsidRPr="00977AA2" w:rsidRDefault="00DB7EA6" w:rsidP="00DB7EA6">
      <w:pPr>
        <w:pStyle w:val="NoSpacing"/>
      </w:pPr>
      <w:r w:rsidRPr="00977AA2">
        <w:t>Minimum Orthogonal Quality = 1</w:t>
      </w:r>
      <w:r w:rsidR="00BD4B83" w:rsidRPr="00977AA2">
        <w:t>.</w:t>
      </w:r>
      <w:r w:rsidRPr="00977AA2">
        <w:t>82251</w:t>
      </w:r>
      <w:r w:rsidR="00BD4B83" w:rsidRPr="00977AA2">
        <w:t>e-01</w:t>
      </w:r>
      <w:r w:rsidRPr="00977AA2">
        <w:br/>
        <w:t>(Orthogonal Quality ranges from 0 to 1, where values close to 0 correspond to low quality.)</w:t>
      </w:r>
    </w:p>
    <w:p w14:paraId="73F54660" w14:textId="7CD6E8D7" w:rsidR="00DB7EA6" w:rsidRPr="00977AA2" w:rsidRDefault="00DB7EA6" w:rsidP="00DB7EA6">
      <w:pPr>
        <w:pStyle w:val="NoSpacing"/>
      </w:pPr>
      <w:r w:rsidRPr="00977AA2">
        <w:t>Maximum Ortho Skew = 0</w:t>
      </w:r>
      <w:r w:rsidR="00BD4B83" w:rsidRPr="00977AA2">
        <w:t>.</w:t>
      </w:r>
      <w:r w:rsidRPr="00977AA2">
        <w:t>61327</w:t>
      </w:r>
      <w:r w:rsidR="00BD4B83" w:rsidRPr="00977AA2">
        <w:t>e-01</w:t>
      </w:r>
      <w:r w:rsidRPr="00977AA2">
        <w:br/>
        <w:t>(Ortho Skew ranges from 0 to 1, where values close to 1 correspond to low quality.)</w:t>
      </w:r>
    </w:p>
    <w:p w14:paraId="2399D161" w14:textId="5BAF8BEC" w:rsidR="00DB7EA6" w:rsidRPr="00977AA2" w:rsidRDefault="00DB7EA6" w:rsidP="00DB7EA6">
      <w:pPr>
        <w:pStyle w:val="NoSpacing"/>
      </w:pPr>
      <w:r w:rsidRPr="00977AA2">
        <w:t>Maximum Aspect Ratio = </w:t>
      </w:r>
      <w:r w:rsidR="00BD4B83" w:rsidRPr="00977AA2">
        <w:t>1.02727e+01</w:t>
      </w:r>
    </w:p>
    <w:p w14:paraId="5F023D7E" w14:textId="77777777" w:rsidR="00DB7EA6" w:rsidRPr="00977AA2" w:rsidRDefault="00DB7EA6" w:rsidP="00DB7EA6">
      <w:pPr>
        <w:pStyle w:val="NoSpacing"/>
      </w:pPr>
      <w:r w:rsidRPr="00977AA2">
        <w:t> 1  1.000000e+00</w:t>
      </w:r>
      <w:r w:rsidRPr="00977AA2">
        <w:br/>
        <w:t> 2  9.149950e-05</w:t>
      </w:r>
      <w:r w:rsidRPr="00977AA2">
        <w:br/>
        <w:t> 3  1.847475e-05</w:t>
      </w:r>
      <w:r w:rsidRPr="00977AA2">
        <w:br/>
        <w:t> 4  5.155126e-06</w:t>
      </w:r>
      <w:r w:rsidRPr="00977AA2">
        <w:br/>
        <w:t> 5  1.627893e-06</w:t>
      </w:r>
      <w:r w:rsidRPr="00977AA2">
        <w:br/>
        <w:t> 6  5.840017e-07</w:t>
      </w:r>
      <w:r w:rsidRPr="00977AA2">
        <w:br/>
        <w:t> 7  2.273350e-07</w:t>
      </w:r>
      <w:r w:rsidRPr="00977AA2">
        <w:br/>
        <w:t> 8  1.028451e-07</w:t>
      </w:r>
      <w:r w:rsidRPr="00977AA2">
        <w:br/>
        <w:t> 9  6.219164e-08</w:t>
      </w:r>
      <w:r w:rsidRPr="00977AA2">
        <w:br/>
        <w:t> 10  4.702246e-08</w:t>
      </w:r>
      <w:r w:rsidRPr="00977AA2">
        <w:br/>
        <w:t>hybrid initialization is done.</w:t>
      </w:r>
    </w:p>
    <w:p w14:paraId="2BABB629" w14:textId="74946429" w:rsidR="00BD4B83" w:rsidRPr="00977AA2" w:rsidRDefault="00DB7EA6" w:rsidP="00BD4B83">
      <w:pPr>
        <w:pStyle w:val="NoSpacing"/>
      </w:pPr>
      <w:r w:rsidRPr="00977AA2">
        <w:rPr>
          <w:rFonts w:cstheme="minorHAnsi"/>
        </w:rPr>
        <w:lastRenderedPageBreak/>
        <w:t xml:space="preserve"> </w:t>
      </w:r>
      <w:r w:rsidR="00BD4B83" w:rsidRPr="00977AA2">
        <w:t>!  475 solution is converged</w:t>
      </w:r>
      <w:r w:rsidR="00BD4B83" w:rsidRPr="00977AA2">
        <w:br/>
        <w:t xml:space="preserve">   </w:t>
      </w:r>
      <w:proofErr w:type="gramStart"/>
      <w:r w:rsidR="00BD4B83" w:rsidRPr="00977AA2">
        <w:t>475  9.9987e</w:t>
      </w:r>
      <w:proofErr w:type="gramEnd"/>
      <w:r w:rsidR="00BD4B83" w:rsidRPr="00977AA2">
        <w:t>-04  1.4904e-06  8.4186e-07  8.6123e-07  3.6343e-04  1.9507e-04  3.9785e-01  2.7629e-01  1:25:32 534</w:t>
      </w:r>
    </w:p>
    <w:p w14:paraId="6E8978D7" w14:textId="757800C9" w:rsidR="00DB7EA6" w:rsidRPr="00977AA2" w:rsidRDefault="00DB7EA6" w:rsidP="00D16E79">
      <w:pPr>
        <w:rPr>
          <w:rFonts w:cstheme="minorHAnsi"/>
        </w:rPr>
      </w:pPr>
    </w:p>
    <w:p w14:paraId="56D243EA" w14:textId="44042843" w:rsidR="00D16E79" w:rsidRPr="00977AA2" w:rsidRDefault="00D16E79" w:rsidP="00D16E79">
      <w:pPr>
        <w:rPr>
          <w:rFonts w:cstheme="minorHAnsi"/>
        </w:rPr>
      </w:pPr>
    </w:p>
    <w:p w14:paraId="5B844272" w14:textId="77777777" w:rsidR="00D16E79" w:rsidRPr="00977AA2" w:rsidRDefault="00D16E79" w:rsidP="00DB7EA6">
      <w:pPr>
        <w:pStyle w:val="Heading3"/>
      </w:pPr>
      <w:bookmarkStart w:id="91" w:name="_Toc31593058"/>
      <w:bookmarkStart w:id="92" w:name="_Toc31604876"/>
      <w:r w:rsidRPr="00977AA2">
        <w:rPr>
          <w:rFonts w:eastAsia="Times New Roman"/>
        </w:rPr>
        <w:t>Scale Factor 0.75</w:t>
      </w:r>
      <w:bookmarkEnd w:id="91"/>
      <w:bookmarkEnd w:id="92"/>
    </w:p>
    <w:p w14:paraId="73FE0102" w14:textId="77777777" w:rsidR="00DB7EA6" w:rsidRPr="00977AA2" w:rsidRDefault="00DB7EA6" w:rsidP="00DB7EA6">
      <w:pPr>
        <w:pStyle w:val="NoSpacing"/>
      </w:pPr>
      <w:r w:rsidRPr="00977AA2">
        <w:t>Mesh Quality:</w:t>
      </w:r>
    </w:p>
    <w:p w14:paraId="72799BB1" w14:textId="712A86C0" w:rsidR="00DB7EA6" w:rsidRPr="00977AA2" w:rsidRDefault="00DB7EA6" w:rsidP="00BD4B83">
      <w:pPr>
        <w:pStyle w:val="NoSpacing"/>
      </w:pPr>
      <w:r w:rsidRPr="00977AA2">
        <w:t>Minimum Orthogonal Quality = </w:t>
      </w:r>
      <w:r w:rsidR="00BD4B83" w:rsidRPr="00977AA2">
        <w:t>0.39531e-1</w:t>
      </w:r>
      <w:r w:rsidRPr="00977AA2">
        <w:br/>
        <w:t>(Orthogonal Quality ranges from 0 to 1, where values close to 0 correspond to low quality.)</w:t>
      </w:r>
    </w:p>
    <w:p w14:paraId="3E56B9C8" w14:textId="283FF4C8" w:rsidR="00DB7EA6" w:rsidRPr="00977AA2" w:rsidRDefault="00DB7EA6" w:rsidP="00DB7EA6">
      <w:pPr>
        <w:pStyle w:val="NoSpacing"/>
      </w:pPr>
      <w:r w:rsidRPr="00977AA2">
        <w:t>Maximum Ortho Skew = </w:t>
      </w:r>
      <w:r w:rsidR="00BD4B83" w:rsidRPr="00977AA2">
        <w:t>0.564684e-1</w:t>
      </w:r>
      <w:r w:rsidRPr="00977AA2">
        <w:br/>
        <w:t>(Ortho Skew ranges from 0 to 1, where values close to 1 correspond to low quality.)</w:t>
      </w:r>
    </w:p>
    <w:p w14:paraId="2021F776" w14:textId="7897B479" w:rsidR="00DB7EA6" w:rsidRPr="00977AA2" w:rsidRDefault="00DB7EA6" w:rsidP="00DB7EA6">
      <w:pPr>
        <w:pStyle w:val="NoSpacing"/>
      </w:pPr>
      <w:r w:rsidRPr="00977AA2">
        <w:t>Maximum Aspect Ratio = </w:t>
      </w:r>
      <w:r w:rsidR="00BD4B83" w:rsidRPr="00977AA2">
        <w:t>1.02727e+01</w:t>
      </w:r>
    </w:p>
    <w:p w14:paraId="521F407C" w14:textId="77777777" w:rsidR="00DB7EA6" w:rsidRPr="00977AA2" w:rsidRDefault="00DB7EA6" w:rsidP="00DB7EA6">
      <w:pPr>
        <w:pStyle w:val="NoSpacing"/>
      </w:pPr>
      <w:r w:rsidRPr="00977AA2">
        <w:t> 1  1.000000e+00</w:t>
      </w:r>
      <w:r w:rsidRPr="00977AA2">
        <w:br/>
        <w:t> 2  9.149950e-05</w:t>
      </w:r>
      <w:r w:rsidRPr="00977AA2">
        <w:br/>
        <w:t> 3  1.847475e-05</w:t>
      </w:r>
      <w:r w:rsidRPr="00977AA2">
        <w:br/>
        <w:t> 4  5.155126e-06</w:t>
      </w:r>
      <w:r w:rsidRPr="00977AA2">
        <w:br/>
        <w:t> 5  1.627893e-06</w:t>
      </w:r>
      <w:r w:rsidRPr="00977AA2">
        <w:br/>
        <w:t> 6  5.840017e-07</w:t>
      </w:r>
      <w:r w:rsidRPr="00977AA2">
        <w:br/>
        <w:t> 7  2.273350e-07</w:t>
      </w:r>
      <w:r w:rsidRPr="00977AA2">
        <w:br/>
        <w:t> 8  1.028451e-07</w:t>
      </w:r>
      <w:r w:rsidRPr="00977AA2">
        <w:br/>
        <w:t> 9  6.219164e-08</w:t>
      </w:r>
      <w:r w:rsidRPr="00977AA2">
        <w:br/>
        <w:t> 10  4.702246e-08</w:t>
      </w:r>
      <w:r w:rsidRPr="00977AA2">
        <w:br/>
        <w:t>hybrid initialization is done.</w:t>
      </w:r>
    </w:p>
    <w:p w14:paraId="74B2B85F" w14:textId="77777777" w:rsidR="00BD4B83" w:rsidRPr="00977AA2" w:rsidRDefault="00BD4B83" w:rsidP="00BD4B83">
      <w:pPr>
        <w:pStyle w:val="NoSpacing"/>
      </w:pPr>
    </w:p>
    <w:p w14:paraId="0757FB2B" w14:textId="77777777" w:rsidR="00BD4B83" w:rsidRPr="008F179A" w:rsidRDefault="00BD4B83" w:rsidP="00BD4B83">
      <w:pPr>
        <w:pStyle w:val="NoSpacing"/>
      </w:pPr>
      <w:r w:rsidRPr="00977AA2">
        <w:t>!  598 solution is converged</w:t>
      </w:r>
      <w:r w:rsidRPr="00977AA2">
        <w:br/>
        <w:t>   </w:t>
      </w:r>
      <w:proofErr w:type="gramStart"/>
      <w:r w:rsidRPr="00977AA2">
        <w:t>598  9.9930e</w:t>
      </w:r>
      <w:proofErr w:type="gramEnd"/>
      <w:r w:rsidRPr="00977AA2">
        <w:t>-04  1.5176e-06  8.4867e-07  8.4746e-07  2.6904e-04  1.7762e-04  3.6847e-01  2.7753e-01  1:36:57 1402</w:t>
      </w:r>
    </w:p>
    <w:p w14:paraId="7BF5F277" w14:textId="77777777" w:rsidR="00D16E79" w:rsidRPr="008F179A" w:rsidRDefault="00D16E79" w:rsidP="00D16E79">
      <w:pPr>
        <w:pStyle w:val="NoSpacing"/>
        <w:rPr>
          <w:rFonts w:eastAsia="Times New Roman" w:cstheme="minorHAnsi"/>
        </w:rPr>
      </w:pPr>
    </w:p>
    <w:p w14:paraId="0EED17E1" w14:textId="77777777" w:rsidR="00D16E79" w:rsidRPr="008F179A" w:rsidRDefault="00D16E79" w:rsidP="00D16E79">
      <w:pPr>
        <w:rPr>
          <w:rFonts w:cstheme="minorHAnsi"/>
          <w:lang w:eastAsia="en-US"/>
        </w:rPr>
      </w:pPr>
    </w:p>
    <w:p w14:paraId="38B9C9F6" w14:textId="77777777" w:rsidR="00D16E79" w:rsidRPr="008F179A" w:rsidRDefault="00D16E79" w:rsidP="00DB7EA6">
      <w:pPr>
        <w:pStyle w:val="Heading2"/>
      </w:pPr>
      <w:bookmarkStart w:id="93" w:name="_Toc31593062"/>
      <w:bookmarkStart w:id="94" w:name="_Toc31604877"/>
      <w:r w:rsidRPr="008F179A">
        <w:t>Turbulence Models</w:t>
      </w:r>
      <w:bookmarkEnd w:id="93"/>
      <w:bookmarkEnd w:id="94"/>
    </w:p>
    <w:p w14:paraId="4A85B730" w14:textId="77777777" w:rsidR="00D16E79" w:rsidRPr="008F179A" w:rsidRDefault="00D16E79" w:rsidP="00DB7EA6">
      <w:pPr>
        <w:pStyle w:val="Heading3"/>
      </w:pPr>
      <w:bookmarkStart w:id="95" w:name="_Toc31593063"/>
      <w:bookmarkStart w:id="96" w:name="_Toc31604878"/>
      <w:r w:rsidRPr="008F179A">
        <w:t>Run 1 K-epsilon Realisable</w:t>
      </w:r>
      <w:bookmarkEnd w:id="95"/>
      <w:bookmarkEnd w:id="96"/>
    </w:p>
    <w:p w14:paraId="06D17798" w14:textId="77777777" w:rsidR="00D16E79" w:rsidRPr="008F179A" w:rsidRDefault="00D16E79" w:rsidP="00D16E79">
      <w:pPr>
        <w:pStyle w:val="NoSpacing"/>
      </w:pPr>
      <w:r w:rsidRPr="008F179A">
        <w:t>Mesh Quality:</w:t>
      </w:r>
    </w:p>
    <w:p w14:paraId="0489530E" w14:textId="21BB07A6" w:rsidR="00D16E79" w:rsidRPr="008F179A" w:rsidRDefault="00D16E79" w:rsidP="0024732C">
      <w:pPr>
        <w:pStyle w:val="NoSpacing"/>
        <w:ind w:left="0" w:firstLine="0"/>
      </w:pPr>
      <w:r w:rsidRPr="008F179A">
        <w:t>Minimum Orthogonal Quality = 3.95310e-01</w:t>
      </w:r>
    </w:p>
    <w:p w14:paraId="2343EB3F" w14:textId="77777777" w:rsidR="00D16E79" w:rsidRPr="008F179A" w:rsidRDefault="00D16E79" w:rsidP="00D16E79">
      <w:pPr>
        <w:pStyle w:val="NoSpacing"/>
      </w:pPr>
      <w:r w:rsidRPr="008F179A">
        <w:t>(Orthogonal Quality ranges from 0 to 1, where values close to 0 correspond to low quality.)</w:t>
      </w:r>
    </w:p>
    <w:p w14:paraId="68E82F12" w14:textId="1F212D3E" w:rsidR="00D16E79" w:rsidRPr="008F179A" w:rsidRDefault="00D16E79" w:rsidP="0024732C">
      <w:pPr>
        <w:pStyle w:val="NoSpacing"/>
        <w:ind w:left="0" w:firstLine="0"/>
      </w:pPr>
      <w:r w:rsidRPr="008F179A">
        <w:t>Maximum Ortho Skew = 5.64684e-01</w:t>
      </w:r>
    </w:p>
    <w:p w14:paraId="2E62B70F" w14:textId="77777777" w:rsidR="00D16E79" w:rsidRPr="008F179A" w:rsidRDefault="00D16E79" w:rsidP="00D16E79">
      <w:pPr>
        <w:pStyle w:val="NoSpacing"/>
      </w:pPr>
      <w:r w:rsidRPr="008F179A">
        <w:t>(Ortho Skew ranges from 0 to 1, where values close to 1 correspond to low quality.)</w:t>
      </w:r>
    </w:p>
    <w:p w14:paraId="7E38027B" w14:textId="56D1775E" w:rsidR="00D16E79" w:rsidRPr="008F179A" w:rsidRDefault="00D16E79" w:rsidP="0024732C">
      <w:pPr>
        <w:pStyle w:val="NoSpacing"/>
        <w:ind w:left="0" w:firstLine="0"/>
      </w:pPr>
      <w:r w:rsidRPr="008F179A">
        <w:t>Maximum Aspect Ratio = 1.02727e+01</w:t>
      </w:r>
    </w:p>
    <w:p w14:paraId="10224C7F" w14:textId="77777777" w:rsidR="00D16E79" w:rsidRPr="008F179A" w:rsidRDefault="00D16E79" w:rsidP="00D16E79">
      <w:pPr>
        <w:pStyle w:val="NoSpacing"/>
      </w:pPr>
      <w:r w:rsidRPr="008F179A">
        <w:t>1 1.000000e+00</w:t>
      </w:r>
    </w:p>
    <w:p w14:paraId="0EDD543E" w14:textId="77777777" w:rsidR="00D16E79" w:rsidRPr="008F179A" w:rsidRDefault="00D16E79" w:rsidP="00D16E79">
      <w:pPr>
        <w:pStyle w:val="NoSpacing"/>
      </w:pPr>
      <w:r w:rsidRPr="008F179A">
        <w:t>2 1.016931e-04</w:t>
      </w:r>
    </w:p>
    <w:p w14:paraId="5BF59986" w14:textId="77777777" w:rsidR="00D16E79" w:rsidRPr="008F179A" w:rsidRDefault="00D16E79" w:rsidP="00D16E79">
      <w:pPr>
        <w:pStyle w:val="NoSpacing"/>
      </w:pPr>
      <w:r w:rsidRPr="008F179A">
        <w:t>3 2.067043e-05</w:t>
      </w:r>
    </w:p>
    <w:p w14:paraId="780FA30F" w14:textId="77777777" w:rsidR="00D16E79" w:rsidRPr="008F179A" w:rsidRDefault="00D16E79" w:rsidP="00D16E79">
      <w:pPr>
        <w:pStyle w:val="NoSpacing"/>
      </w:pPr>
      <w:r w:rsidRPr="008F179A">
        <w:t>4 5.838839e-06</w:t>
      </w:r>
    </w:p>
    <w:p w14:paraId="0AEF808C" w14:textId="77777777" w:rsidR="00D16E79" w:rsidRPr="008F179A" w:rsidRDefault="00D16E79" w:rsidP="00D16E79">
      <w:pPr>
        <w:pStyle w:val="NoSpacing"/>
      </w:pPr>
      <w:r w:rsidRPr="008F179A">
        <w:t>5 1.868033e-06</w:t>
      </w:r>
    </w:p>
    <w:p w14:paraId="21232559" w14:textId="77777777" w:rsidR="00D16E79" w:rsidRPr="008F179A" w:rsidRDefault="00D16E79" w:rsidP="00D16E79">
      <w:pPr>
        <w:pStyle w:val="NoSpacing"/>
      </w:pPr>
      <w:r w:rsidRPr="008F179A">
        <w:t>6 6.692108e-07</w:t>
      </w:r>
    </w:p>
    <w:p w14:paraId="5C5C7A6F" w14:textId="77777777" w:rsidR="00D16E79" w:rsidRPr="008F179A" w:rsidRDefault="00D16E79" w:rsidP="00D16E79">
      <w:pPr>
        <w:pStyle w:val="NoSpacing"/>
      </w:pPr>
      <w:r w:rsidRPr="008F179A">
        <w:t>7 2.614857e-07</w:t>
      </w:r>
    </w:p>
    <w:p w14:paraId="62D1C984" w14:textId="77777777" w:rsidR="00D16E79" w:rsidRPr="008F179A" w:rsidRDefault="00D16E79" w:rsidP="00D16E79">
      <w:pPr>
        <w:pStyle w:val="NoSpacing"/>
      </w:pPr>
      <w:r w:rsidRPr="008F179A">
        <w:t>8 1.158372e-07</w:t>
      </w:r>
    </w:p>
    <w:p w14:paraId="252CBAF3" w14:textId="77777777" w:rsidR="00D16E79" w:rsidRPr="008F179A" w:rsidRDefault="00D16E79" w:rsidP="00D16E79">
      <w:pPr>
        <w:pStyle w:val="NoSpacing"/>
      </w:pPr>
      <w:r w:rsidRPr="008F179A">
        <w:t>9 6.738323e-08</w:t>
      </w:r>
    </w:p>
    <w:p w14:paraId="400CC8A1" w14:textId="77777777" w:rsidR="00D16E79" w:rsidRPr="008F179A" w:rsidRDefault="00D16E79" w:rsidP="00D16E79">
      <w:pPr>
        <w:pStyle w:val="NoSpacing"/>
      </w:pPr>
      <w:r w:rsidRPr="008F179A">
        <w:t>10 4.916152e-08</w:t>
      </w:r>
    </w:p>
    <w:p w14:paraId="4579A5D9" w14:textId="77777777" w:rsidR="00D16E79" w:rsidRPr="008F179A" w:rsidRDefault="00D16E79" w:rsidP="00D16E79">
      <w:pPr>
        <w:pStyle w:val="NoSpacing"/>
      </w:pPr>
      <w:r w:rsidRPr="008F179A">
        <w:t>hybrid initialization is done.</w:t>
      </w:r>
    </w:p>
    <w:p w14:paraId="66DC5C1B" w14:textId="77777777" w:rsidR="00D16E79" w:rsidRPr="008F179A" w:rsidRDefault="00D16E79" w:rsidP="00D16E79">
      <w:pPr>
        <w:pStyle w:val="NoSpacing"/>
      </w:pPr>
    </w:p>
    <w:p w14:paraId="2EC675B1" w14:textId="77777777" w:rsidR="00D16E79" w:rsidRPr="008F179A" w:rsidRDefault="00D16E79" w:rsidP="00D16E79">
      <w:pPr>
        <w:pStyle w:val="NoSpacing"/>
      </w:pPr>
      <w:r w:rsidRPr="008F179A">
        <w:lastRenderedPageBreak/>
        <w:t>!  442 solution is converged</w:t>
      </w:r>
      <w:r w:rsidRPr="008F179A">
        <w:br/>
        <w:t>   </w:t>
      </w:r>
      <w:proofErr w:type="gramStart"/>
      <w:r w:rsidRPr="008F179A">
        <w:t>442  9.9987e</w:t>
      </w:r>
      <w:proofErr w:type="gramEnd"/>
      <w:r w:rsidRPr="008F179A">
        <w:t>-04  1.4904e-06  8.4186e-07  8.6123e-07  3.6343e-04  1.9507e-04  3.5848e-01  2.8183e-01  1:52:16 1558</w:t>
      </w:r>
    </w:p>
    <w:p w14:paraId="0E9DC0C6" w14:textId="77777777" w:rsidR="00D16E79" w:rsidRPr="008F179A" w:rsidRDefault="00D16E79" w:rsidP="00D16E79">
      <w:pPr>
        <w:pStyle w:val="NoSpacing"/>
        <w:rPr>
          <w:lang w:eastAsia="en-US"/>
        </w:rPr>
      </w:pPr>
    </w:p>
    <w:p w14:paraId="09C135E3" w14:textId="77777777" w:rsidR="0024732C" w:rsidRDefault="00D16E79" w:rsidP="00DB7EA6">
      <w:pPr>
        <w:pStyle w:val="Heading3"/>
      </w:pPr>
      <w:bookmarkStart w:id="97" w:name="_Toc31593064"/>
      <w:bookmarkStart w:id="98" w:name="_Toc31604879"/>
      <w:r w:rsidRPr="008F179A">
        <w:t>Run 2 K-epsilon Standard</w:t>
      </w:r>
      <w:bookmarkEnd w:id="97"/>
      <w:bookmarkEnd w:id="98"/>
    </w:p>
    <w:p w14:paraId="54F92B9E" w14:textId="7DBAFE78" w:rsidR="00D16E79" w:rsidRPr="008F179A" w:rsidRDefault="00D16E79" w:rsidP="0024732C">
      <w:pPr>
        <w:pStyle w:val="NoSpacing"/>
      </w:pPr>
      <w:r w:rsidRPr="008F179A">
        <w:t>Mesh Quality:</w:t>
      </w:r>
    </w:p>
    <w:p w14:paraId="270B69B6" w14:textId="5DE6DD0D" w:rsidR="00D16E79" w:rsidRPr="008F179A" w:rsidRDefault="00D16E79" w:rsidP="00BD592D">
      <w:pPr>
        <w:pStyle w:val="NoSpacing"/>
        <w:ind w:left="0" w:firstLine="0"/>
        <w:rPr>
          <w:rFonts w:asciiTheme="minorHAnsi" w:hAnsiTheme="minorHAnsi" w:cstheme="minorHAnsi"/>
        </w:rPr>
      </w:pPr>
      <w:r w:rsidRPr="008F179A">
        <w:rPr>
          <w:rFonts w:asciiTheme="minorHAnsi" w:hAnsiTheme="minorHAnsi" w:cstheme="minorHAnsi"/>
        </w:rPr>
        <w:t>Minimum Orthogonal Quality = 3.95310e-01</w:t>
      </w:r>
    </w:p>
    <w:p w14:paraId="7BE329AE"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(Orthogonal Quality ranges from 0 to 1, where values close to 0 correspond to low quality.)</w:t>
      </w:r>
    </w:p>
    <w:p w14:paraId="54DB022F" w14:textId="7CBB2C7D" w:rsidR="00D16E79" w:rsidRPr="008F179A" w:rsidRDefault="00D16E79" w:rsidP="00BD592D">
      <w:pPr>
        <w:pStyle w:val="NoSpacing"/>
        <w:ind w:left="0" w:firstLine="0"/>
        <w:rPr>
          <w:rFonts w:asciiTheme="minorHAnsi" w:hAnsiTheme="minorHAnsi" w:cstheme="minorHAnsi"/>
        </w:rPr>
      </w:pPr>
      <w:r w:rsidRPr="008F179A">
        <w:rPr>
          <w:rFonts w:asciiTheme="minorHAnsi" w:hAnsiTheme="minorHAnsi" w:cstheme="minorHAnsi"/>
        </w:rPr>
        <w:t>Maximum Ortho Skew = 5.64684e-01</w:t>
      </w:r>
    </w:p>
    <w:p w14:paraId="70EFB251"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(Ortho Skew ranges from 0 to 1, where values close to 1 correspond to low quality.)</w:t>
      </w:r>
    </w:p>
    <w:p w14:paraId="08182A90" w14:textId="33A69F69" w:rsidR="00D16E79" w:rsidRPr="008F179A" w:rsidRDefault="00D16E79" w:rsidP="00BD592D">
      <w:pPr>
        <w:pStyle w:val="NoSpacing"/>
        <w:ind w:left="0" w:firstLine="0"/>
        <w:rPr>
          <w:rFonts w:asciiTheme="minorHAnsi" w:hAnsiTheme="minorHAnsi" w:cstheme="minorHAnsi"/>
        </w:rPr>
      </w:pPr>
      <w:r w:rsidRPr="008F179A">
        <w:rPr>
          <w:rFonts w:asciiTheme="minorHAnsi" w:hAnsiTheme="minorHAnsi" w:cstheme="minorHAnsi"/>
        </w:rPr>
        <w:t>Maximum Aspect Ratio = 1.02727e+01</w:t>
      </w:r>
    </w:p>
    <w:p w14:paraId="22258033"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1 1.000000e+00</w:t>
      </w:r>
    </w:p>
    <w:p w14:paraId="13B3EC9D"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2 1.016931e-04</w:t>
      </w:r>
    </w:p>
    <w:p w14:paraId="7888EC78"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3 2.067043e-05</w:t>
      </w:r>
    </w:p>
    <w:p w14:paraId="37E4A298"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4 5.838839e-06</w:t>
      </w:r>
    </w:p>
    <w:p w14:paraId="593E6361"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5 1.868033e-06</w:t>
      </w:r>
    </w:p>
    <w:p w14:paraId="497768FD"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6 6.692108e-07</w:t>
      </w:r>
    </w:p>
    <w:p w14:paraId="05038935"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7 2.614857e-07</w:t>
      </w:r>
    </w:p>
    <w:p w14:paraId="73B35AD1"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8 1.158372e-07</w:t>
      </w:r>
    </w:p>
    <w:p w14:paraId="42AFF657"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9 6.738323e-08</w:t>
      </w:r>
    </w:p>
    <w:p w14:paraId="738A4F87"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10 4.916152e-08</w:t>
      </w:r>
    </w:p>
    <w:p w14:paraId="1C19EBC6"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hybrid initialization is done.</w:t>
      </w:r>
    </w:p>
    <w:p w14:paraId="2976DCFA" w14:textId="77777777" w:rsidR="00D16E79" w:rsidRPr="008F179A" w:rsidRDefault="00D16E79" w:rsidP="00BD592D">
      <w:pPr>
        <w:pStyle w:val="NoSpacing"/>
        <w:rPr>
          <w:rFonts w:asciiTheme="minorHAnsi" w:hAnsiTheme="minorHAnsi" w:cstheme="minorHAnsi"/>
        </w:rPr>
      </w:pPr>
    </w:p>
    <w:p w14:paraId="500838B0" w14:textId="77777777" w:rsidR="00D16E79" w:rsidRPr="008F179A" w:rsidRDefault="00D16E79" w:rsidP="00BD592D">
      <w:pPr>
        <w:pStyle w:val="NoSpacing"/>
        <w:rPr>
          <w:rFonts w:asciiTheme="minorHAnsi" w:hAnsiTheme="minorHAnsi" w:cstheme="minorHAnsi"/>
        </w:rPr>
      </w:pPr>
      <w:r w:rsidRPr="008F179A">
        <w:rPr>
          <w:rFonts w:asciiTheme="minorHAnsi" w:hAnsiTheme="minorHAnsi" w:cstheme="minorHAnsi"/>
        </w:rPr>
        <w:t>!  598 solution is converged</w:t>
      </w:r>
      <w:r w:rsidRPr="008F179A">
        <w:rPr>
          <w:rFonts w:asciiTheme="minorHAnsi" w:hAnsiTheme="minorHAnsi" w:cstheme="minorHAnsi"/>
        </w:rPr>
        <w:br/>
        <w:t>   </w:t>
      </w:r>
      <w:proofErr w:type="gramStart"/>
      <w:r w:rsidRPr="008F179A">
        <w:rPr>
          <w:rFonts w:asciiTheme="minorHAnsi" w:hAnsiTheme="minorHAnsi" w:cstheme="minorHAnsi"/>
        </w:rPr>
        <w:t>598  9.9930e</w:t>
      </w:r>
      <w:proofErr w:type="gramEnd"/>
      <w:r w:rsidRPr="008F179A">
        <w:rPr>
          <w:rFonts w:asciiTheme="minorHAnsi" w:hAnsiTheme="minorHAnsi" w:cstheme="minorHAnsi"/>
        </w:rPr>
        <w:t>-04  1.5176e-06  8.4867e-07  8.4746e-07  2.6904e-04  1.7762e-04  3.6847e-01  2.7753e-01  1:37:40 1402</w:t>
      </w:r>
    </w:p>
    <w:p w14:paraId="667397EB" w14:textId="77777777" w:rsidR="00D16E79" w:rsidRPr="008F179A" w:rsidRDefault="00D16E79" w:rsidP="00BD592D">
      <w:pPr>
        <w:pStyle w:val="NoSpacing"/>
        <w:rPr>
          <w:rFonts w:asciiTheme="minorHAnsi" w:hAnsiTheme="minorHAnsi" w:cstheme="minorHAnsi"/>
          <w:lang w:eastAsia="en-US"/>
        </w:rPr>
      </w:pPr>
    </w:p>
    <w:p w14:paraId="7B98065B" w14:textId="77777777" w:rsidR="00D16E79" w:rsidRPr="008F179A" w:rsidRDefault="00D16E79" w:rsidP="00DB7EA6">
      <w:pPr>
        <w:pStyle w:val="Heading3"/>
      </w:pPr>
      <w:bookmarkStart w:id="99" w:name="_Toc31593065"/>
      <w:bookmarkStart w:id="100" w:name="_Toc31604880"/>
      <w:r w:rsidRPr="008F179A">
        <w:t>Run 3 K-omega Standard</w:t>
      </w:r>
      <w:bookmarkEnd w:id="99"/>
      <w:bookmarkEnd w:id="100"/>
    </w:p>
    <w:p w14:paraId="30254CE8" w14:textId="77777777" w:rsidR="00D16E79" w:rsidRPr="008F179A" w:rsidRDefault="00D16E79" w:rsidP="00BD592D">
      <w:pPr>
        <w:pStyle w:val="NoSpacing"/>
      </w:pPr>
      <w:r w:rsidRPr="008F179A">
        <w:t>Mesh Quality:</w:t>
      </w:r>
    </w:p>
    <w:p w14:paraId="13DB0F9B" w14:textId="738C1C7D" w:rsidR="00D16E79" w:rsidRPr="008F179A" w:rsidRDefault="00D16E79" w:rsidP="00BD592D">
      <w:pPr>
        <w:pStyle w:val="NoSpacing"/>
        <w:ind w:left="0" w:firstLine="0"/>
      </w:pPr>
      <w:r w:rsidRPr="008F179A">
        <w:t>Minimum Orthogonal Quality = 3.95310e-01</w:t>
      </w:r>
    </w:p>
    <w:p w14:paraId="55F264E8" w14:textId="77777777" w:rsidR="00D16E79" w:rsidRPr="008F179A" w:rsidRDefault="00D16E79" w:rsidP="00BD592D">
      <w:pPr>
        <w:pStyle w:val="NoSpacing"/>
      </w:pPr>
      <w:r w:rsidRPr="008F179A">
        <w:t>(Orthogonal Quality ranges from 0 to 1, where values close to 0 correspond to low quality.)</w:t>
      </w:r>
    </w:p>
    <w:p w14:paraId="16AEAFAE" w14:textId="49517E3D" w:rsidR="00D16E79" w:rsidRPr="008F179A" w:rsidRDefault="00D16E79" w:rsidP="00BD592D">
      <w:pPr>
        <w:pStyle w:val="NoSpacing"/>
        <w:ind w:left="0" w:firstLine="0"/>
      </w:pPr>
      <w:r w:rsidRPr="008F179A">
        <w:t>Maximum Ortho Skew = 5.64684e-01</w:t>
      </w:r>
    </w:p>
    <w:p w14:paraId="469662AE" w14:textId="77777777" w:rsidR="00D16E79" w:rsidRPr="008F179A" w:rsidRDefault="00D16E79" w:rsidP="00BD592D">
      <w:pPr>
        <w:pStyle w:val="NoSpacing"/>
      </w:pPr>
      <w:r w:rsidRPr="008F179A">
        <w:t>(Ortho Skew ranges from 0 to 1, where values close to 1 correspond to low quality.)</w:t>
      </w:r>
    </w:p>
    <w:p w14:paraId="6504145E" w14:textId="5664C951" w:rsidR="00D16E79" w:rsidRPr="008F179A" w:rsidRDefault="00D16E79" w:rsidP="00BD592D">
      <w:pPr>
        <w:pStyle w:val="NoSpacing"/>
        <w:ind w:left="0" w:firstLine="0"/>
      </w:pPr>
      <w:r w:rsidRPr="008F179A">
        <w:t>Maximum Aspect Ratio = 1.02727e+01</w:t>
      </w:r>
    </w:p>
    <w:p w14:paraId="688E4BAA" w14:textId="77777777" w:rsidR="00D16E79" w:rsidRPr="008F179A" w:rsidRDefault="00D16E79" w:rsidP="00BD592D">
      <w:pPr>
        <w:pStyle w:val="NoSpacing"/>
      </w:pPr>
      <w:r w:rsidRPr="008F179A">
        <w:t>1 1.000000e+00</w:t>
      </w:r>
    </w:p>
    <w:p w14:paraId="35F999B7" w14:textId="77777777" w:rsidR="00D16E79" w:rsidRPr="008F179A" w:rsidRDefault="00D16E79" w:rsidP="00BD592D">
      <w:pPr>
        <w:pStyle w:val="NoSpacing"/>
      </w:pPr>
      <w:r w:rsidRPr="008F179A">
        <w:t>2 1.016931e-04</w:t>
      </w:r>
    </w:p>
    <w:p w14:paraId="438ADCF8" w14:textId="77777777" w:rsidR="00D16E79" w:rsidRPr="008F179A" w:rsidRDefault="00D16E79" w:rsidP="00BD592D">
      <w:pPr>
        <w:pStyle w:val="NoSpacing"/>
      </w:pPr>
      <w:r w:rsidRPr="008F179A">
        <w:t>3 2.067043e-05</w:t>
      </w:r>
    </w:p>
    <w:p w14:paraId="414BE79E" w14:textId="77777777" w:rsidR="00D16E79" w:rsidRPr="008F179A" w:rsidRDefault="00D16E79" w:rsidP="00BD592D">
      <w:pPr>
        <w:pStyle w:val="NoSpacing"/>
      </w:pPr>
      <w:r w:rsidRPr="008F179A">
        <w:t>4 5.838839e-06</w:t>
      </w:r>
    </w:p>
    <w:p w14:paraId="180163DB" w14:textId="77777777" w:rsidR="00D16E79" w:rsidRPr="008F179A" w:rsidRDefault="00D16E79" w:rsidP="00BD592D">
      <w:pPr>
        <w:pStyle w:val="NoSpacing"/>
      </w:pPr>
      <w:r w:rsidRPr="008F179A">
        <w:t>5 1.868033e-06</w:t>
      </w:r>
    </w:p>
    <w:p w14:paraId="086078AB" w14:textId="77777777" w:rsidR="00D16E79" w:rsidRPr="008F179A" w:rsidRDefault="00D16E79" w:rsidP="00BD592D">
      <w:pPr>
        <w:pStyle w:val="NoSpacing"/>
      </w:pPr>
      <w:r w:rsidRPr="008F179A">
        <w:t>6 6.692108e-07</w:t>
      </w:r>
    </w:p>
    <w:p w14:paraId="7801DCC2" w14:textId="77777777" w:rsidR="00D16E79" w:rsidRPr="008F179A" w:rsidRDefault="00D16E79" w:rsidP="00BD592D">
      <w:pPr>
        <w:pStyle w:val="NoSpacing"/>
      </w:pPr>
      <w:r w:rsidRPr="008F179A">
        <w:t>7 2.614857e-07</w:t>
      </w:r>
    </w:p>
    <w:p w14:paraId="7A7EF7DB" w14:textId="77777777" w:rsidR="00D16E79" w:rsidRPr="008F179A" w:rsidRDefault="00D16E79" w:rsidP="00BD592D">
      <w:pPr>
        <w:pStyle w:val="NoSpacing"/>
      </w:pPr>
      <w:r w:rsidRPr="008F179A">
        <w:t>8 1.158372e-07</w:t>
      </w:r>
    </w:p>
    <w:p w14:paraId="73F796A6" w14:textId="77777777" w:rsidR="00D16E79" w:rsidRPr="008F179A" w:rsidRDefault="00D16E79" w:rsidP="00BD592D">
      <w:pPr>
        <w:pStyle w:val="NoSpacing"/>
      </w:pPr>
      <w:r w:rsidRPr="008F179A">
        <w:t>9 6.738323e-08</w:t>
      </w:r>
    </w:p>
    <w:p w14:paraId="7C5B5583" w14:textId="77777777" w:rsidR="00D16E79" w:rsidRPr="008F179A" w:rsidRDefault="00D16E79" w:rsidP="00BD592D">
      <w:pPr>
        <w:pStyle w:val="NoSpacing"/>
      </w:pPr>
      <w:r w:rsidRPr="008F179A">
        <w:t>10 4.916152e-08</w:t>
      </w:r>
    </w:p>
    <w:p w14:paraId="56EC827E" w14:textId="77777777" w:rsidR="00D16E79" w:rsidRPr="008F179A" w:rsidRDefault="00D16E79" w:rsidP="00BD592D">
      <w:pPr>
        <w:pStyle w:val="NoSpacing"/>
      </w:pPr>
      <w:r w:rsidRPr="008F179A">
        <w:t>hybrid initialization is done.</w:t>
      </w:r>
    </w:p>
    <w:p w14:paraId="4A56F803" w14:textId="77777777" w:rsidR="00D16E79" w:rsidRPr="008F179A" w:rsidRDefault="00D16E79" w:rsidP="00BD592D">
      <w:pPr>
        <w:pStyle w:val="NoSpacing"/>
      </w:pPr>
    </w:p>
    <w:p w14:paraId="05755593" w14:textId="77777777" w:rsidR="00D16E79" w:rsidRPr="008F179A" w:rsidRDefault="00D16E79" w:rsidP="00BD592D">
      <w:pPr>
        <w:pStyle w:val="NoSpacing"/>
      </w:pPr>
      <w:r w:rsidRPr="008F179A">
        <w:t>!  598 solution is converged</w:t>
      </w:r>
      <w:r w:rsidRPr="008F179A">
        <w:br/>
        <w:t>   </w:t>
      </w:r>
      <w:proofErr w:type="gramStart"/>
      <w:r w:rsidRPr="008F179A">
        <w:t>598  9.9930e</w:t>
      </w:r>
      <w:proofErr w:type="gramEnd"/>
      <w:r w:rsidRPr="008F179A">
        <w:t>-04  1.5176e-06  8.4867e-07  8.4746e-07  2.6904e-04  1.7762e-04  3.6847e-01  2.7753e-01  1:36:57 1402</w:t>
      </w:r>
    </w:p>
    <w:p w14:paraId="01608AA6" w14:textId="77777777" w:rsidR="00D16E79" w:rsidRPr="008F179A" w:rsidRDefault="00D16E79" w:rsidP="00BD592D">
      <w:pPr>
        <w:pStyle w:val="NoSpacing"/>
        <w:rPr>
          <w:lang w:eastAsia="en-US"/>
        </w:rPr>
      </w:pPr>
    </w:p>
    <w:p w14:paraId="6FB3B627" w14:textId="77777777" w:rsidR="00D16E79" w:rsidRPr="008F179A" w:rsidRDefault="00D16E79" w:rsidP="00DB7EA6">
      <w:pPr>
        <w:pStyle w:val="Heading3"/>
      </w:pPr>
      <w:bookmarkStart w:id="101" w:name="_Toc31593067"/>
      <w:bookmarkStart w:id="102" w:name="_Toc31604881"/>
      <w:r w:rsidRPr="008F179A">
        <w:lastRenderedPageBreak/>
        <w:t>Run 4 K-omega SST</w:t>
      </w:r>
      <w:bookmarkEnd w:id="101"/>
      <w:bookmarkEnd w:id="102"/>
    </w:p>
    <w:p w14:paraId="5C5FEAAE" w14:textId="77777777" w:rsidR="00D16E79" w:rsidRPr="008F179A" w:rsidRDefault="00D16E79" w:rsidP="00BD592D">
      <w:pPr>
        <w:pStyle w:val="NoSpacing"/>
      </w:pPr>
      <w:r w:rsidRPr="008F179A">
        <w:t>Mesh Quality:</w:t>
      </w:r>
    </w:p>
    <w:p w14:paraId="30C7257A" w14:textId="77777777" w:rsidR="00D16E79" w:rsidRPr="008F179A" w:rsidRDefault="00D16E79" w:rsidP="00BD592D">
      <w:pPr>
        <w:pStyle w:val="NoSpacing"/>
        <w:ind w:left="0" w:firstLine="0"/>
      </w:pPr>
      <w:r w:rsidRPr="008F179A">
        <w:t>Minimum Orthogonal Quality = 3.95310e-01</w:t>
      </w:r>
    </w:p>
    <w:p w14:paraId="62F580E0" w14:textId="77777777" w:rsidR="00D16E79" w:rsidRPr="008F179A" w:rsidRDefault="00D16E79" w:rsidP="00BD592D">
      <w:pPr>
        <w:pStyle w:val="NoSpacing"/>
      </w:pPr>
      <w:r w:rsidRPr="008F179A">
        <w:t>(Orthogonal Quality ranges from 0 to 1, where values close to 0 correspond to low quality.)</w:t>
      </w:r>
    </w:p>
    <w:p w14:paraId="53C46FBE" w14:textId="77777777" w:rsidR="00D16E79" w:rsidRPr="008F179A" w:rsidRDefault="00D16E79" w:rsidP="00BD592D">
      <w:pPr>
        <w:pStyle w:val="NoSpacing"/>
        <w:ind w:left="0" w:firstLine="0"/>
      </w:pPr>
      <w:r w:rsidRPr="008F179A">
        <w:t>Maximum Ortho Skew = 5.64684e-01</w:t>
      </w:r>
    </w:p>
    <w:p w14:paraId="31FFB201" w14:textId="77777777" w:rsidR="00D16E79" w:rsidRPr="008F179A" w:rsidRDefault="00D16E79" w:rsidP="00BD592D">
      <w:pPr>
        <w:pStyle w:val="NoSpacing"/>
      </w:pPr>
      <w:r w:rsidRPr="008F179A">
        <w:t>(Ortho Skew ranges from 0 to 1, where values close to 1 correspond to low quality.)</w:t>
      </w:r>
    </w:p>
    <w:p w14:paraId="3131E1C4" w14:textId="1AE4B357" w:rsidR="00D16E79" w:rsidRPr="008F179A" w:rsidRDefault="00D16E79" w:rsidP="00BD592D">
      <w:pPr>
        <w:pStyle w:val="NoSpacing"/>
        <w:ind w:left="0" w:firstLine="0"/>
      </w:pPr>
      <w:r w:rsidRPr="008F179A">
        <w:t>Maximum Aspect Ratio = 1.02727e+01</w:t>
      </w:r>
    </w:p>
    <w:p w14:paraId="61AEECE6" w14:textId="77777777" w:rsidR="00D16E79" w:rsidRPr="008F179A" w:rsidRDefault="00D16E79" w:rsidP="00BD592D">
      <w:pPr>
        <w:pStyle w:val="NoSpacing"/>
      </w:pPr>
      <w:r w:rsidRPr="008F179A">
        <w:t>1 1.000000e+00</w:t>
      </w:r>
    </w:p>
    <w:p w14:paraId="0EC32573" w14:textId="77777777" w:rsidR="00D16E79" w:rsidRPr="008F179A" w:rsidRDefault="00D16E79" w:rsidP="00BD592D">
      <w:pPr>
        <w:pStyle w:val="NoSpacing"/>
      </w:pPr>
      <w:r w:rsidRPr="008F179A">
        <w:t>2 1.016931e-04</w:t>
      </w:r>
    </w:p>
    <w:p w14:paraId="6F8063D9" w14:textId="77777777" w:rsidR="00D16E79" w:rsidRPr="008F179A" w:rsidRDefault="00D16E79" w:rsidP="00BD592D">
      <w:pPr>
        <w:pStyle w:val="NoSpacing"/>
      </w:pPr>
      <w:r w:rsidRPr="008F179A">
        <w:t>3 2.067043e-05</w:t>
      </w:r>
    </w:p>
    <w:p w14:paraId="2B836914" w14:textId="77777777" w:rsidR="00D16E79" w:rsidRPr="008F179A" w:rsidRDefault="00D16E79" w:rsidP="00BD592D">
      <w:pPr>
        <w:pStyle w:val="NoSpacing"/>
      </w:pPr>
      <w:r w:rsidRPr="008F179A">
        <w:t>4 5.838839e-06</w:t>
      </w:r>
    </w:p>
    <w:p w14:paraId="6B62F7CF" w14:textId="77777777" w:rsidR="00D16E79" w:rsidRPr="008F179A" w:rsidRDefault="00D16E79" w:rsidP="00BD592D">
      <w:pPr>
        <w:pStyle w:val="NoSpacing"/>
      </w:pPr>
      <w:r w:rsidRPr="008F179A">
        <w:t>5 1.868033e-06</w:t>
      </w:r>
    </w:p>
    <w:p w14:paraId="4EC9AE58" w14:textId="77777777" w:rsidR="00D16E79" w:rsidRPr="008F179A" w:rsidRDefault="00D16E79" w:rsidP="00BD592D">
      <w:pPr>
        <w:pStyle w:val="NoSpacing"/>
      </w:pPr>
      <w:r w:rsidRPr="008F179A">
        <w:t>6 6.692108e-07</w:t>
      </w:r>
    </w:p>
    <w:p w14:paraId="2A324069" w14:textId="77777777" w:rsidR="00D16E79" w:rsidRPr="008F179A" w:rsidRDefault="00D16E79" w:rsidP="00BD592D">
      <w:pPr>
        <w:pStyle w:val="NoSpacing"/>
      </w:pPr>
      <w:r w:rsidRPr="008F179A">
        <w:t>7 2.614857e-07</w:t>
      </w:r>
    </w:p>
    <w:p w14:paraId="64DDB8D6" w14:textId="77777777" w:rsidR="00D16E79" w:rsidRPr="008F179A" w:rsidRDefault="00D16E79" w:rsidP="00BD592D">
      <w:pPr>
        <w:pStyle w:val="NoSpacing"/>
      </w:pPr>
      <w:r w:rsidRPr="008F179A">
        <w:t>8 1.158372e-07</w:t>
      </w:r>
    </w:p>
    <w:p w14:paraId="2908C887" w14:textId="77777777" w:rsidR="00D16E79" w:rsidRPr="008F179A" w:rsidRDefault="00D16E79" w:rsidP="00BD592D">
      <w:pPr>
        <w:pStyle w:val="NoSpacing"/>
      </w:pPr>
      <w:r w:rsidRPr="008F179A">
        <w:t>9 6.738323e-08</w:t>
      </w:r>
    </w:p>
    <w:p w14:paraId="5101B444" w14:textId="77777777" w:rsidR="00D16E79" w:rsidRPr="008F179A" w:rsidRDefault="00D16E79" w:rsidP="00BD592D">
      <w:pPr>
        <w:pStyle w:val="NoSpacing"/>
      </w:pPr>
      <w:r w:rsidRPr="008F179A">
        <w:t>10 4.916152e-08</w:t>
      </w:r>
    </w:p>
    <w:p w14:paraId="496D6AA5" w14:textId="77777777" w:rsidR="00D16E79" w:rsidRPr="008F179A" w:rsidRDefault="00D16E79" w:rsidP="00BD592D">
      <w:pPr>
        <w:pStyle w:val="NoSpacing"/>
      </w:pPr>
      <w:r w:rsidRPr="008F179A">
        <w:t>hybrid initialization is done.</w:t>
      </w:r>
    </w:p>
    <w:p w14:paraId="05A122E6" w14:textId="77777777" w:rsidR="00D16E79" w:rsidRPr="008F179A" w:rsidRDefault="00D16E79" w:rsidP="00BD592D">
      <w:pPr>
        <w:pStyle w:val="NoSpacing"/>
      </w:pPr>
    </w:p>
    <w:p w14:paraId="11C474B3" w14:textId="77777777" w:rsidR="00D16E79" w:rsidRPr="008F179A" w:rsidRDefault="00D16E79" w:rsidP="00BD592D">
      <w:pPr>
        <w:pStyle w:val="NoSpacing"/>
      </w:pPr>
      <w:r w:rsidRPr="008F179A">
        <w:t>!  455 solution is converged</w:t>
      </w:r>
      <w:r w:rsidRPr="008F179A">
        <w:br/>
        <w:t>   </w:t>
      </w:r>
      <w:proofErr w:type="gramStart"/>
      <w:r w:rsidRPr="008F179A">
        <w:t>455  9.9445e</w:t>
      </w:r>
      <w:proofErr w:type="gramEnd"/>
      <w:r w:rsidRPr="008F179A">
        <w:t>-04  1.8570e-06  9.4623e-07  9.1070e-07  4.0909e-04  6.5619e-06  3.4098e-01  2.8441e-01  1:53:46 1545</w:t>
      </w:r>
    </w:p>
    <w:p w14:paraId="38BDB1C6" w14:textId="77777777" w:rsidR="00D16E79" w:rsidRPr="008F179A" w:rsidRDefault="00D16E79" w:rsidP="00BD592D">
      <w:pPr>
        <w:pStyle w:val="NoSpacing"/>
      </w:pPr>
    </w:p>
    <w:p w14:paraId="29BBDF59" w14:textId="77777777" w:rsidR="00D16E79" w:rsidRPr="00BD592D" w:rsidRDefault="00D16E79" w:rsidP="00BD592D">
      <w:pPr>
        <w:pStyle w:val="NoSpacing"/>
      </w:pPr>
    </w:p>
    <w:p w14:paraId="27741341" w14:textId="77777777" w:rsidR="00D16E79" w:rsidRPr="008F179A" w:rsidRDefault="00D16E79" w:rsidP="00DB7EA6">
      <w:pPr>
        <w:pStyle w:val="Heading3"/>
      </w:pPr>
      <w:bookmarkStart w:id="103" w:name="_Toc31593069"/>
      <w:bookmarkStart w:id="104" w:name="_Toc31604882"/>
      <w:r w:rsidRPr="008F179A">
        <w:t>Run 5 Transition SST</w:t>
      </w:r>
      <w:bookmarkEnd w:id="103"/>
      <w:bookmarkEnd w:id="104"/>
    </w:p>
    <w:p w14:paraId="2B1367C0" w14:textId="77777777" w:rsidR="00D16E79" w:rsidRPr="008F179A" w:rsidRDefault="00D16E79" w:rsidP="00BD592D">
      <w:pPr>
        <w:pStyle w:val="NoSpacing"/>
      </w:pPr>
      <w:r w:rsidRPr="008F179A">
        <w:t>Mesh Quality:</w:t>
      </w:r>
    </w:p>
    <w:p w14:paraId="23B32515" w14:textId="77777777" w:rsidR="00D16E79" w:rsidRPr="008F179A" w:rsidRDefault="00D16E79" w:rsidP="00BD592D">
      <w:pPr>
        <w:pStyle w:val="NoSpacing"/>
        <w:ind w:left="0" w:firstLine="0"/>
      </w:pPr>
      <w:r w:rsidRPr="008F179A">
        <w:t>Minimum Orthogonal Quality = 3.95310e-01</w:t>
      </w:r>
    </w:p>
    <w:p w14:paraId="2AA2666E" w14:textId="77777777" w:rsidR="00D16E79" w:rsidRPr="008F179A" w:rsidRDefault="00D16E79" w:rsidP="00BD592D">
      <w:pPr>
        <w:pStyle w:val="NoSpacing"/>
      </w:pPr>
      <w:r w:rsidRPr="008F179A">
        <w:t>(Orthogonal Quality ranges from 0 to 1, where values close to 0 correspond to low quality.)</w:t>
      </w:r>
    </w:p>
    <w:p w14:paraId="451405BE" w14:textId="77777777" w:rsidR="00D16E79" w:rsidRPr="008F179A" w:rsidRDefault="00D16E79" w:rsidP="00BD592D">
      <w:pPr>
        <w:pStyle w:val="NoSpacing"/>
        <w:ind w:left="0" w:firstLine="0"/>
      </w:pPr>
      <w:r w:rsidRPr="008F179A">
        <w:t>Maximum Ortho Skew = 5.64684e-01</w:t>
      </w:r>
    </w:p>
    <w:p w14:paraId="2C2D32C6" w14:textId="77777777" w:rsidR="00D16E79" w:rsidRPr="008F179A" w:rsidRDefault="00D16E79" w:rsidP="00BD592D">
      <w:pPr>
        <w:pStyle w:val="NoSpacing"/>
        <w:ind w:left="0" w:firstLine="0"/>
      </w:pPr>
      <w:r w:rsidRPr="008F179A">
        <w:t>(Ortho Skew ranges from 0 to 1, where values close to 1 correspond to low quality.)</w:t>
      </w:r>
    </w:p>
    <w:p w14:paraId="728CEF44" w14:textId="0DA06C03" w:rsidR="00D16E79" w:rsidRPr="008F179A" w:rsidRDefault="00D16E79" w:rsidP="00BD592D">
      <w:pPr>
        <w:pStyle w:val="NoSpacing"/>
        <w:ind w:left="0" w:firstLine="0"/>
      </w:pPr>
      <w:r w:rsidRPr="008F179A">
        <w:t>Maximum Aspect Ratio = 1.02727e+01</w:t>
      </w:r>
    </w:p>
    <w:p w14:paraId="23C3EB8E" w14:textId="77777777" w:rsidR="00D16E79" w:rsidRPr="008F179A" w:rsidRDefault="00D16E79" w:rsidP="00BD592D">
      <w:pPr>
        <w:pStyle w:val="NoSpacing"/>
      </w:pPr>
      <w:r w:rsidRPr="008F179A">
        <w:t>1 1.000000e+00</w:t>
      </w:r>
    </w:p>
    <w:p w14:paraId="2E307723" w14:textId="77777777" w:rsidR="00D16E79" w:rsidRPr="008F179A" w:rsidRDefault="00D16E79" w:rsidP="00BD592D">
      <w:pPr>
        <w:pStyle w:val="NoSpacing"/>
      </w:pPr>
      <w:r w:rsidRPr="008F179A">
        <w:t>2 1.016931e-04</w:t>
      </w:r>
    </w:p>
    <w:p w14:paraId="1457374F" w14:textId="77777777" w:rsidR="00D16E79" w:rsidRPr="008F179A" w:rsidRDefault="00D16E79" w:rsidP="00BD592D">
      <w:pPr>
        <w:pStyle w:val="NoSpacing"/>
      </w:pPr>
      <w:r w:rsidRPr="008F179A">
        <w:t>3 2.067043e-05</w:t>
      </w:r>
    </w:p>
    <w:p w14:paraId="70F19103" w14:textId="77777777" w:rsidR="00D16E79" w:rsidRPr="008F179A" w:rsidRDefault="00D16E79" w:rsidP="00BD592D">
      <w:pPr>
        <w:pStyle w:val="NoSpacing"/>
      </w:pPr>
      <w:r w:rsidRPr="008F179A">
        <w:t>4 5.838839e-06</w:t>
      </w:r>
    </w:p>
    <w:p w14:paraId="7E550C95" w14:textId="77777777" w:rsidR="00D16E79" w:rsidRPr="008F179A" w:rsidRDefault="00D16E79" w:rsidP="00BD592D">
      <w:pPr>
        <w:pStyle w:val="NoSpacing"/>
      </w:pPr>
      <w:r w:rsidRPr="008F179A">
        <w:t>5 1.868033e-06</w:t>
      </w:r>
    </w:p>
    <w:p w14:paraId="1FD0B0EF" w14:textId="77777777" w:rsidR="00D16E79" w:rsidRPr="008F179A" w:rsidRDefault="00D16E79" w:rsidP="00BD592D">
      <w:pPr>
        <w:pStyle w:val="NoSpacing"/>
      </w:pPr>
      <w:r w:rsidRPr="008F179A">
        <w:t>6 6.692108e-07</w:t>
      </w:r>
    </w:p>
    <w:p w14:paraId="24207D98" w14:textId="77777777" w:rsidR="00D16E79" w:rsidRPr="008F179A" w:rsidRDefault="00D16E79" w:rsidP="00BD592D">
      <w:pPr>
        <w:pStyle w:val="NoSpacing"/>
      </w:pPr>
      <w:r w:rsidRPr="008F179A">
        <w:t>7 2.614857e-07</w:t>
      </w:r>
    </w:p>
    <w:p w14:paraId="0D7EEF9D" w14:textId="77777777" w:rsidR="00D16E79" w:rsidRPr="008F179A" w:rsidRDefault="00D16E79" w:rsidP="00BD592D">
      <w:pPr>
        <w:pStyle w:val="NoSpacing"/>
      </w:pPr>
      <w:r w:rsidRPr="008F179A">
        <w:t>8 1.158372e-07</w:t>
      </w:r>
    </w:p>
    <w:p w14:paraId="59BB00C6" w14:textId="77777777" w:rsidR="00D16E79" w:rsidRPr="008F179A" w:rsidRDefault="00D16E79" w:rsidP="00BD592D">
      <w:pPr>
        <w:pStyle w:val="NoSpacing"/>
      </w:pPr>
      <w:r w:rsidRPr="008F179A">
        <w:t>9 6.738323e-08</w:t>
      </w:r>
    </w:p>
    <w:p w14:paraId="7619823E" w14:textId="77777777" w:rsidR="00D16E79" w:rsidRPr="008F179A" w:rsidRDefault="00D16E79" w:rsidP="00BD592D">
      <w:pPr>
        <w:pStyle w:val="NoSpacing"/>
      </w:pPr>
      <w:r w:rsidRPr="008F179A">
        <w:t>10 4.916152e-08</w:t>
      </w:r>
    </w:p>
    <w:p w14:paraId="4BA68E51" w14:textId="77777777" w:rsidR="00D16E79" w:rsidRPr="008F179A" w:rsidRDefault="00D16E79" w:rsidP="00BD592D">
      <w:pPr>
        <w:pStyle w:val="NoSpacing"/>
      </w:pPr>
      <w:r w:rsidRPr="008F179A">
        <w:t>hybrid initialization is done.</w:t>
      </w:r>
    </w:p>
    <w:p w14:paraId="19DBA715" w14:textId="202B5979" w:rsidR="00D16E79" w:rsidRDefault="00D16E79" w:rsidP="00BD4B83">
      <w:pPr>
        <w:pStyle w:val="NoSpacing"/>
        <w:ind w:left="0" w:firstLine="0"/>
        <w:rPr>
          <w:lang w:eastAsia="en-US"/>
        </w:rPr>
      </w:pPr>
    </w:p>
    <w:p w14:paraId="3A1431ED" w14:textId="77777777" w:rsidR="00BD4B83" w:rsidRPr="008F179A" w:rsidRDefault="00BD4B83" w:rsidP="00BD4B83">
      <w:pPr>
        <w:pStyle w:val="NoSpacing"/>
        <w:ind w:left="0" w:firstLine="0"/>
        <w:rPr>
          <w:lang w:eastAsia="en-US"/>
        </w:rPr>
      </w:pPr>
    </w:p>
    <w:p w14:paraId="1AA58010" w14:textId="77777777" w:rsidR="00D16E79" w:rsidRPr="008F179A" w:rsidRDefault="00D16E79" w:rsidP="00DB7EA6">
      <w:pPr>
        <w:pStyle w:val="Heading3"/>
      </w:pPr>
      <w:bookmarkStart w:id="105" w:name="_Toc31593070"/>
      <w:bookmarkStart w:id="106" w:name="_Toc31604883"/>
      <w:r w:rsidRPr="008F179A">
        <w:t>Run 6 Reynolds Stress</w:t>
      </w:r>
      <w:bookmarkEnd w:id="105"/>
      <w:bookmarkEnd w:id="106"/>
    </w:p>
    <w:p w14:paraId="5A2E9876" w14:textId="77777777" w:rsidR="00D16E79" w:rsidRPr="008F179A" w:rsidRDefault="00D16E79" w:rsidP="00BD592D">
      <w:pPr>
        <w:pStyle w:val="NoSpacing"/>
      </w:pPr>
      <w:r w:rsidRPr="008F179A">
        <w:t>Mesh Quality:</w:t>
      </w:r>
    </w:p>
    <w:p w14:paraId="1EC5FD2E" w14:textId="77777777" w:rsidR="00D16E79" w:rsidRPr="008F179A" w:rsidRDefault="00D16E79" w:rsidP="00BD592D">
      <w:pPr>
        <w:pStyle w:val="NoSpacing"/>
        <w:ind w:left="0" w:firstLine="0"/>
      </w:pPr>
      <w:r w:rsidRPr="008F179A">
        <w:t>Minimum Orthogonal Quality = 3.95310e-01</w:t>
      </w:r>
    </w:p>
    <w:p w14:paraId="2C8E97D1" w14:textId="77777777" w:rsidR="00D16E79" w:rsidRPr="008F179A" w:rsidRDefault="00D16E79" w:rsidP="00BD592D">
      <w:pPr>
        <w:pStyle w:val="NoSpacing"/>
      </w:pPr>
      <w:r w:rsidRPr="008F179A">
        <w:t>(Orthogonal Quality ranges from 0 to 1, where values close to 0 correspond to low quality.)</w:t>
      </w:r>
    </w:p>
    <w:p w14:paraId="70F9568A" w14:textId="77777777" w:rsidR="00D16E79" w:rsidRPr="008F179A" w:rsidRDefault="00D16E79" w:rsidP="00BD592D">
      <w:pPr>
        <w:pStyle w:val="NoSpacing"/>
        <w:ind w:left="0" w:firstLine="0"/>
      </w:pPr>
      <w:r w:rsidRPr="008F179A">
        <w:t>Maximum Ortho Skew = 5.64684e-01</w:t>
      </w:r>
    </w:p>
    <w:p w14:paraId="2879DEDA" w14:textId="77777777" w:rsidR="00D16E79" w:rsidRPr="008F179A" w:rsidRDefault="00D16E79" w:rsidP="00BD592D">
      <w:pPr>
        <w:pStyle w:val="NoSpacing"/>
      </w:pPr>
      <w:r w:rsidRPr="008F179A">
        <w:t>(Ortho Skew ranges from 0 to 1, where values close to 1 correspond to low quality.)</w:t>
      </w:r>
    </w:p>
    <w:p w14:paraId="50B20EAC" w14:textId="1F25F122" w:rsidR="00D16E79" w:rsidRPr="008F179A" w:rsidRDefault="00D16E79" w:rsidP="00BD592D">
      <w:pPr>
        <w:pStyle w:val="NoSpacing"/>
        <w:ind w:left="0" w:firstLine="0"/>
      </w:pPr>
      <w:r w:rsidRPr="008F179A">
        <w:t>Maximum Aspect Ratio = 1.02727e+01</w:t>
      </w:r>
    </w:p>
    <w:p w14:paraId="59E9BCB1" w14:textId="77777777" w:rsidR="00D16E79" w:rsidRPr="008F179A" w:rsidRDefault="00D16E79" w:rsidP="00BD592D">
      <w:pPr>
        <w:pStyle w:val="NoSpacing"/>
      </w:pPr>
      <w:r w:rsidRPr="008F179A">
        <w:lastRenderedPageBreak/>
        <w:t>1 1.000000e+00</w:t>
      </w:r>
    </w:p>
    <w:p w14:paraId="76F8B4D4" w14:textId="77777777" w:rsidR="00D16E79" w:rsidRPr="008F179A" w:rsidRDefault="00D16E79" w:rsidP="00BD592D">
      <w:pPr>
        <w:pStyle w:val="NoSpacing"/>
      </w:pPr>
      <w:r w:rsidRPr="008F179A">
        <w:t>2 1.016931e-04</w:t>
      </w:r>
    </w:p>
    <w:p w14:paraId="3E3E23C0" w14:textId="77777777" w:rsidR="00D16E79" w:rsidRPr="008F179A" w:rsidRDefault="00D16E79" w:rsidP="00BD592D">
      <w:pPr>
        <w:pStyle w:val="NoSpacing"/>
      </w:pPr>
      <w:r w:rsidRPr="008F179A">
        <w:t>3 2.067043e-05</w:t>
      </w:r>
    </w:p>
    <w:p w14:paraId="70EE449B" w14:textId="77777777" w:rsidR="00D16E79" w:rsidRPr="008F179A" w:rsidRDefault="00D16E79" w:rsidP="00BD592D">
      <w:pPr>
        <w:pStyle w:val="NoSpacing"/>
      </w:pPr>
      <w:r w:rsidRPr="008F179A">
        <w:t>4 5.838839e-06</w:t>
      </w:r>
    </w:p>
    <w:p w14:paraId="7FCACF90" w14:textId="77777777" w:rsidR="00D16E79" w:rsidRPr="008F179A" w:rsidRDefault="00D16E79" w:rsidP="00BD592D">
      <w:pPr>
        <w:pStyle w:val="NoSpacing"/>
      </w:pPr>
      <w:r w:rsidRPr="008F179A">
        <w:t>5 1.868033e-06</w:t>
      </w:r>
    </w:p>
    <w:p w14:paraId="2289BED3" w14:textId="77777777" w:rsidR="00D16E79" w:rsidRPr="008F179A" w:rsidRDefault="00D16E79" w:rsidP="00BD592D">
      <w:pPr>
        <w:pStyle w:val="NoSpacing"/>
      </w:pPr>
      <w:r w:rsidRPr="008F179A">
        <w:t>6 6.692108e-07</w:t>
      </w:r>
    </w:p>
    <w:p w14:paraId="196A73B4" w14:textId="77777777" w:rsidR="00D16E79" w:rsidRPr="008F179A" w:rsidRDefault="00D16E79" w:rsidP="00BD592D">
      <w:pPr>
        <w:pStyle w:val="NoSpacing"/>
      </w:pPr>
      <w:r w:rsidRPr="008F179A">
        <w:t>7 2.614857e-07</w:t>
      </w:r>
    </w:p>
    <w:p w14:paraId="23E58C12" w14:textId="77777777" w:rsidR="00D16E79" w:rsidRPr="008F179A" w:rsidRDefault="00D16E79" w:rsidP="00BD592D">
      <w:pPr>
        <w:pStyle w:val="NoSpacing"/>
      </w:pPr>
      <w:r w:rsidRPr="008F179A">
        <w:t>8 1.158372e-07</w:t>
      </w:r>
    </w:p>
    <w:p w14:paraId="383B538C" w14:textId="77777777" w:rsidR="00D16E79" w:rsidRPr="008F179A" w:rsidRDefault="00D16E79" w:rsidP="00BD592D">
      <w:pPr>
        <w:pStyle w:val="NoSpacing"/>
      </w:pPr>
      <w:r w:rsidRPr="008F179A">
        <w:t>9 6.738323e-08</w:t>
      </w:r>
    </w:p>
    <w:p w14:paraId="570106DD" w14:textId="77777777" w:rsidR="00D16E79" w:rsidRPr="008F179A" w:rsidRDefault="00D16E79" w:rsidP="00BD592D">
      <w:pPr>
        <w:pStyle w:val="NoSpacing"/>
      </w:pPr>
      <w:r w:rsidRPr="008F179A">
        <w:t>10 4.916152e-08</w:t>
      </w:r>
    </w:p>
    <w:p w14:paraId="5D71206E" w14:textId="77777777" w:rsidR="00D16E79" w:rsidRPr="008F179A" w:rsidRDefault="00D16E79" w:rsidP="00BD592D">
      <w:pPr>
        <w:pStyle w:val="NoSpacing"/>
      </w:pPr>
      <w:r w:rsidRPr="008F179A">
        <w:t>hybrid initialization is done.</w:t>
      </w:r>
    </w:p>
    <w:p w14:paraId="57F5F520" w14:textId="77777777" w:rsidR="00D16E79" w:rsidRPr="008F179A" w:rsidRDefault="00D16E79" w:rsidP="00BD592D">
      <w:pPr>
        <w:pStyle w:val="NoSpacing"/>
      </w:pPr>
    </w:p>
    <w:p w14:paraId="2CC7F063" w14:textId="74997A53" w:rsidR="007275C3" w:rsidRDefault="007275C3" w:rsidP="007275C3">
      <w:pPr>
        <w:pStyle w:val="NoSpacing"/>
      </w:pPr>
      <w:r w:rsidRPr="007275C3">
        <w:t>R</w:t>
      </w:r>
      <w:r w:rsidR="00D16E79" w:rsidRPr="007275C3">
        <w:t>esults</w:t>
      </w:r>
    </w:p>
    <w:p w14:paraId="3867BE1F" w14:textId="364D324E" w:rsidR="007275C3" w:rsidRPr="007275C3" w:rsidRDefault="007275C3" w:rsidP="007275C3">
      <w:pPr>
        <w:pStyle w:val="NoSpacing"/>
      </w:pPr>
      <w:r>
        <w:t>!  996 solution is converged</w:t>
      </w:r>
    </w:p>
    <w:p w14:paraId="2D0F5A5C" w14:textId="0D5DC223" w:rsidR="007275C3" w:rsidRPr="008F179A" w:rsidRDefault="007275C3" w:rsidP="007275C3">
      <w:pPr>
        <w:pStyle w:val="NoSpacing"/>
      </w:pPr>
      <w:r>
        <w:t>   </w:t>
      </w:r>
      <w:proofErr w:type="gramStart"/>
      <w:r>
        <w:t>996  9.9712e</w:t>
      </w:r>
      <w:proofErr w:type="gramEnd"/>
      <w:r>
        <w:t>-04  1.3962e-06  8.0448e-07  7.7756e-07  1.2735e-04  1.5531e-04  1.5319e-04  1.9117e-04  1.2652e-04  4.5697e-04  9.7033e-04  4.2407e-04  3.3928e-01  2.8359e-01  1:32:36 1004</w:t>
      </w:r>
    </w:p>
    <w:p w14:paraId="00E42AD2" w14:textId="77777777" w:rsidR="00D16E79" w:rsidRPr="008F179A" w:rsidRDefault="00D16E79" w:rsidP="00DB7EA6">
      <w:pPr>
        <w:pStyle w:val="Heading2"/>
      </w:pPr>
      <w:bookmarkStart w:id="107" w:name="_Toc31593071"/>
      <w:bookmarkStart w:id="108" w:name="_Toc31604884"/>
      <w:r w:rsidRPr="008F179A">
        <w:t xml:space="preserve">Prizm </w:t>
      </w:r>
      <w:r>
        <w:t>L</w:t>
      </w:r>
      <w:r w:rsidRPr="008F179A">
        <w:t>ayers</w:t>
      </w:r>
      <w:bookmarkEnd w:id="107"/>
      <w:bookmarkEnd w:id="108"/>
    </w:p>
    <w:p w14:paraId="4C4B5EC7" w14:textId="77777777" w:rsidR="00D16E79" w:rsidRPr="008F179A" w:rsidRDefault="00D16E79" w:rsidP="00DB7EA6">
      <w:pPr>
        <w:pStyle w:val="Heading3"/>
      </w:pPr>
      <w:bookmarkStart w:id="109" w:name="_Toc31593072"/>
      <w:bookmarkStart w:id="110" w:name="_Toc31604885"/>
      <w:r w:rsidRPr="008F179A">
        <w:t>Run 1 5 Layers</w:t>
      </w:r>
      <w:bookmarkEnd w:id="109"/>
      <w:bookmarkEnd w:id="110"/>
    </w:p>
    <w:p w14:paraId="027FE3BF" w14:textId="77777777" w:rsidR="00D16E79" w:rsidRPr="008F179A" w:rsidRDefault="00D16E79" w:rsidP="00BD592D">
      <w:pPr>
        <w:pStyle w:val="NoSpacing"/>
      </w:pPr>
      <w:r w:rsidRPr="008F179A">
        <w:t>Mesh Quality:</w:t>
      </w:r>
    </w:p>
    <w:p w14:paraId="580CA417" w14:textId="77777777" w:rsidR="00D16E79" w:rsidRPr="008F179A" w:rsidRDefault="00D16E79" w:rsidP="00BD592D">
      <w:pPr>
        <w:pStyle w:val="NoSpacing"/>
        <w:ind w:left="0" w:firstLine="0"/>
      </w:pPr>
      <w:r w:rsidRPr="008F179A">
        <w:t>Minimum Orthogonal Quality = 1.32251e-01</w:t>
      </w:r>
      <w:r w:rsidRPr="008F179A">
        <w:br/>
        <w:t>(Orthogonal Quality ranges from 0 to 1, where values close to 0 correspond to low quality.)</w:t>
      </w:r>
    </w:p>
    <w:p w14:paraId="2F2EA57E" w14:textId="77777777" w:rsidR="00D16E79" w:rsidRPr="008F179A" w:rsidRDefault="00D16E79" w:rsidP="00BD592D">
      <w:pPr>
        <w:pStyle w:val="NoSpacing"/>
        <w:ind w:left="0" w:firstLine="0"/>
      </w:pPr>
      <w:r w:rsidRPr="008F179A">
        <w:t>Maximum Ortho Skew = 8.54602e-01</w:t>
      </w:r>
      <w:r w:rsidRPr="008F179A">
        <w:br/>
        <w:t>(Ortho Skew ranges from 0 to 1, where values close to 1 correspond to low quality.)</w:t>
      </w:r>
    </w:p>
    <w:p w14:paraId="497E96D2" w14:textId="2DF4B08E" w:rsidR="00D16E79" w:rsidRPr="008F179A" w:rsidRDefault="00D16E79" w:rsidP="00BD592D">
      <w:pPr>
        <w:pStyle w:val="NoSpacing"/>
        <w:ind w:left="0" w:firstLine="0"/>
      </w:pPr>
      <w:r w:rsidRPr="008F179A">
        <w:t>Maximum Aspect Ratio = 2.15538e+02</w:t>
      </w:r>
    </w:p>
    <w:p w14:paraId="186CC438" w14:textId="77777777" w:rsidR="00D16E79" w:rsidRPr="008F179A" w:rsidRDefault="00D16E79" w:rsidP="00BD592D">
      <w:pPr>
        <w:pStyle w:val="NoSpacing"/>
      </w:pPr>
      <w:r w:rsidRPr="008F179A">
        <w:t> 1  1.000000e+00</w:t>
      </w:r>
      <w:r w:rsidRPr="008F179A">
        <w:br/>
        <w:t> 2  5.723535e-05</w:t>
      </w:r>
      <w:r w:rsidRPr="008F179A">
        <w:br/>
        <w:t> 3  1.098987e-05</w:t>
      </w:r>
      <w:r w:rsidRPr="008F179A">
        <w:br/>
        <w:t> 4  3.531811e-06</w:t>
      </w:r>
      <w:r w:rsidRPr="008F179A">
        <w:br/>
        <w:t> 5  1.125008e-06</w:t>
      </w:r>
      <w:r w:rsidRPr="008F179A">
        <w:br/>
        <w:t> 6  3.864313e-07</w:t>
      </w:r>
      <w:r w:rsidRPr="008F179A">
        <w:br/>
        <w:t> 7  1.666810e-07</w:t>
      </w:r>
      <w:r w:rsidRPr="008F179A">
        <w:br/>
        <w:t> 8  8.645891e-08</w:t>
      </w:r>
      <w:r w:rsidRPr="008F179A">
        <w:br/>
        <w:t> 9  6.087468e-08</w:t>
      </w:r>
      <w:r w:rsidRPr="008F179A">
        <w:br/>
        <w:t> 10  5.414158e-08</w:t>
      </w:r>
      <w:r w:rsidRPr="008F179A">
        <w:br/>
        <w:t>hybrid initialization is done.</w:t>
      </w:r>
    </w:p>
    <w:p w14:paraId="1FB0483A" w14:textId="77777777" w:rsidR="00D16E79" w:rsidRPr="008F179A" w:rsidRDefault="00D16E79" w:rsidP="00BD592D">
      <w:pPr>
        <w:pStyle w:val="NoSpacing"/>
        <w:rPr>
          <w:lang w:eastAsia="en-US"/>
        </w:rPr>
      </w:pPr>
    </w:p>
    <w:p w14:paraId="48CF8F2B" w14:textId="77777777" w:rsidR="00D16E79" w:rsidRPr="008F179A" w:rsidRDefault="00D16E79" w:rsidP="00BD592D">
      <w:pPr>
        <w:pStyle w:val="NoSpacing"/>
      </w:pPr>
      <w:r w:rsidRPr="008F179A">
        <w:t>!  672 solution is converged</w:t>
      </w:r>
      <w:r w:rsidRPr="008F179A">
        <w:br/>
        <w:t>   </w:t>
      </w:r>
      <w:proofErr w:type="gramStart"/>
      <w:r w:rsidRPr="008F179A">
        <w:t>672  9.8890e</w:t>
      </w:r>
      <w:proofErr w:type="gramEnd"/>
      <w:r w:rsidRPr="008F179A">
        <w:t>-04  1.0578e-05  3.3905e-06  3.1389e-06  7.8433e-04  2.9369e-04  1.3164e-01  2.4044e-01  1:27:36 1328</w:t>
      </w:r>
    </w:p>
    <w:p w14:paraId="5DB44401" w14:textId="77777777" w:rsidR="00D16E79" w:rsidRPr="008F179A" w:rsidRDefault="00D16E79" w:rsidP="00BD592D">
      <w:pPr>
        <w:pStyle w:val="NoSpacing"/>
        <w:rPr>
          <w:lang w:eastAsia="en-US"/>
        </w:rPr>
      </w:pPr>
    </w:p>
    <w:p w14:paraId="67A1BCF8" w14:textId="77777777" w:rsidR="00D16E79" w:rsidRPr="008F179A" w:rsidRDefault="00D16E79" w:rsidP="00DB7EA6">
      <w:pPr>
        <w:pStyle w:val="Heading3"/>
      </w:pPr>
      <w:bookmarkStart w:id="111" w:name="_Toc31593073"/>
      <w:bookmarkStart w:id="112" w:name="_Toc31604886"/>
      <w:r w:rsidRPr="008F179A">
        <w:t>Run 2 3 Layers</w:t>
      </w:r>
      <w:bookmarkEnd w:id="111"/>
      <w:bookmarkEnd w:id="112"/>
    </w:p>
    <w:p w14:paraId="42DB516E" w14:textId="77777777" w:rsidR="00D16E79" w:rsidRPr="008F179A" w:rsidRDefault="00D16E79" w:rsidP="00BD592D">
      <w:pPr>
        <w:pStyle w:val="NoSpacing"/>
      </w:pPr>
      <w:r w:rsidRPr="008F179A">
        <w:t>Mesh Quality:</w:t>
      </w:r>
    </w:p>
    <w:p w14:paraId="29DB0857" w14:textId="77777777" w:rsidR="00D16E79" w:rsidRPr="008F179A" w:rsidRDefault="00D16E79" w:rsidP="00BD592D">
      <w:pPr>
        <w:pStyle w:val="NoSpacing"/>
        <w:ind w:left="0" w:firstLine="0"/>
      </w:pPr>
      <w:r w:rsidRPr="008F179A">
        <w:t>Minimum Orthogonal Quality = 1.97516e-01</w:t>
      </w:r>
      <w:r w:rsidRPr="008F179A">
        <w:br/>
        <w:t>(Orthogonal Quality ranges from 0 to 1, where values close to 0 correspond to low quality.)</w:t>
      </w:r>
    </w:p>
    <w:p w14:paraId="547D6D12" w14:textId="77777777" w:rsidR="00D16E79" w:rsidRPr="008F179A" w:rsidRDefault="00D16E79" w:rsidP="00BD592D">
      <w:pPr>
        <w:pStyle w:val="NoSpacing"/>
        <w:ind w:left="0" w:firstLine="0"/>
      </w:pPr>
      <w:r w:rsidRPr="008F179A">
        <w:t>Maximum Ortho Skew = 8.02484e-01</w:t>
      </w:r>
      <w:r w:rsidRPr="008F179A">
        <w:br/>
        <w:t>(Ortho Skew ranges from 0 to 1, where values close to 1 correspond to low quality.)</w:t>
      </w:r>
    </w:p>
    <w:p w14:paraId="25F2D6FE" w14:textId="0D526B8D" w:rsidR="00D16E79" w:rsidRPr="008F179A" w:rsidRDefault="00D16E79" w:rsidP="00BD592D">
      <w:pPr>
        <w:pStyle w:val="NoSpacing"/>
        <w:ind w:left="0" w:firstLine="0"/>
      </w:pPr>
      <w:r w:rsidRPr="008F179A">
        <w:t>Maximum Aspect Ratio = 1.50138e+02</w:t>
      </w:r>
    </w:p>
    <w:p w14:paraId="702EA856" w14:textId="77777777" w:rsidR="00D16E79" w:rsidRPr="008F179A" w:rsidRDefault="00D16E79" w:rsidP="00BD592D">
      <w:pPr>
        <w:pStyle w:val="NoSpacing"/>
      </w:pPr>
      <w:r w:rsidRPr="008F179A">
        <w:t> 1  1.000000e+00</w:t>
      </w:r>
      <w:r w:rsidRPr="008F179A">
        <w:br/>
        <w:t> 2  8.083009e-05</w:t>
      </w:r>
      <w:r w:rsidRPr="008F179A">
        <w:br/>
        <w:t> 3  1.562645e-05</w:t>
      </w:r>
      <w:r w:rsidRPr="008F179A">
        <w:br/>
      </w:r>
      <w:r w:rsidRPr="008F179A">
        <w:lastRenderedPageBreak/>
        <w:t> 4  4.804760e-06</w:t>
      </w:r>
      <w:r w:rsidRPr="008F179A">
        <w:br/>
        <w:t> 5  1.485794e-06</w:t>
      </w:r>
      <w:r w:rsidRPr="008F179A">
        <w:br/>
        <w:t> 6  5.116270e-07</w:t>
      </w:r>
      <w:r w:rsidRPr="008F179A">
        <w:br/>
        <w:t> 7  2.016634e-07</w:t>
      </w:r>
      <w:r w:rsidRPr="008F179A">
        <w:br/>
        <w:t> 8  1.022391e-07</w:t>
      </w:r>
      <w:r w:rsidRPr="008F179A">
        <w:br/>
        <w:t> 9  6.276930e-08</w:t>
      </w:r>
      <w:r w:rsidRPr="008F179A">
        <w:br/>
        <w:t> 10  5.384235e-08</w:t>
      </w:r>
      <w:r w:rsidRPr="008F179A">
        <w:br/>
        <w:t>hybrid initialization is done.</w:t>
      </w:r>
    </w:p>
    <w:p w14:paraId="48FCE034" w14:textId="77777777" w:rsidR="00D16E79" w:rsidRPr="008F179A" w:rsidRDefault="00D16E79" w:rsidP="00BD592D">
      <w:pPr>
        <w:pStyle w:val="NoSpacing"/>
      </w:pPr>
    </w:p>
    <w:p w14:paraId="28321990" w14:textId="77777777" w:rsidR="00D16E79" w:rsidRPr="008F179A" w:rsidRDefault="00D16E79" w:rsidP="00BD592D">
      <w:pPr>
        <w:pStyle w:val="NoSpacing"/>
      </w:pPr>
      <w:r w:rsidRPr="008F179A">
        <w:t>!  409 solution is converged</w:t>
      </w:r>
      <w:r w:rsidRPr="008F179A">
        <w:br/>
        <w:t xml:space="preserve">   </w:t>
      </w:r>
      <w:proofErr w:type="gramStart"/>
      <w:r w:rsidRPr="008F179A">
        <w:t>409  9.9231e</w:t>
      </w:r>
      <w:proofErr w:type="gramEnd"/>
      <w:r w:rsidRPr="008F179A">
        <w:t>-04  5.1919e-06  2.1841e-06  2.3176e-06  5.7456e-04  2.5676e-04  4.1677e-01  2.8459e-01  1:34:51 1591</w:t>
      </w:r>
    </w:p>
    <w:p w14:paraId="250B67A8" w14:textId="77777777" w:rsidR="00D16E79" w:rsidRPr="008F179A" w:rsidRDefault="00D16E79" w:rsidP="00BD592D">
      <w:pPr>
        <w:pStyle w:val="NoSpacing"/>
      </w:pPr>
    </w:p>
    <w:p w14:paraId="4194504D" w14:textId="77777777" w:rsidR="00D16E79" w:rsidRPr="008F179A" w:rsidRDefault="00D16E79" w:rsidP="00DB7EA6">
      <w:pPr>
        <w:pStyle w:val="Heading3"/>
      </w:pPr>
      <w:bookmarkStart w:id="113" w:name="_Toc31593074"/>
      <w:bookmarkStart w:id="114" w:name="_Toc31604887"/>
      <w:r w:rsidRPr="008F179A">
        <w:t>Run 3 7 Layers</w:t>
      </w:r>
      <w:bookmarkEnd w:id="113"/>
      <w:bookmarkEnd w:id="114"/>
      <w:r w:rsidRPr="008F179A">
        <w:t xml:space="preserve"> </w:t>
      </w:r>
    </w:p>
    <w:p w14:paraId="71D9839E" w14:textId="77777777" w:rsidR="00D16E79" w:rsidRPr="008F179A" w:rsidRDefault="00D16E79" w:rsidP="00BD592D">
      <w:pPr>
        <w:pStyle w:val="NoSpacing"/>
      </w:pPr>
      <w:r w:rsidRPr="008F179A">
        <w:t>Mesh Quality:</w:t>
      </w:r>
    </w:p>
    <w:p w14:paraId="204A5232" w14:textId="77777777" w:rsidR="00D16E79" w:rsidRPr="008F179A" w:rsidRDefault="00D16E79" w:rsidP="00BD592D">
      <w:pPr>
        <w:pStyle w:val="NoSpacing"/>
        <w:ind w:left="0" w:firstLine="0"/>
      </w:pPr>
      <w:r w:rsidRPr="008F179A">
        <w:t>Minimum Orthogonal Quality = 1.02238e-01</w:t>
      </w:r>
      <w:r w:rsidRPr="008F179A">
        <w:br/>
        <w:t>(Orthogonal Quality ranges from 0 to 1, where values close to 0 correspond to low quality.)</w:t>
      </w:r>
    </w:p>
    <w:p w14:paraId="574C7842" w14:textId="77777777" w:rsidR="00D16E79" w:rsidRPr="008F179A" w:rsidRDefault="00D16E79" w:rsidP="00BD592D">
      <w:pPr>
        <w:pStyle w:val="NoSpacing"/>
        <w:ind w:left="0" w:firstLine="0"/>
      </w:pPr>
      <w:r w:rsidRPr="008F179A">
        <w:t>Maximum Ortho Skew = 8.96398e-01</w:t>
      </w:r>
      <w:r w:rsidRPr="008F179A">
        <w:br/>
        <w:t>(Ortho Skew ranges from 0 to 1, where values close to 1 correspond to low quality.)</w:t>
      </w:r>
    </w:p>
    <w:p w14:paraId="29D5A727" w14:textId="5E6CC1C4" w:rsidR="00D16E79" w:rsidRPr="008F179A" w:rsidRDefault="00D16E79" w:rsidP="00BD592D">
      <w:pPr>
        <w:pStyle w:val="NoSpacing"/>
        <w:ind w:left="0" w:firstLine="0"/>
      </w:pPr>
      <w:r w:rsidRPr="008F179A">
        <w:t>Maximum Aspect Ratio = 3.10416e+02</w:t>
      </w:r>
    </w:p>
    <w:p w14:paraId="047A41BD" w14:textId="77777777" w:rsidR="00D16E79" w:rsidRPr="008F179A" w:rsidRDefault="00D16E79" w:rsidP="00BD592D">
      <w:pPr>
        <w:pStyle w:val="NoSpacing"/>
      </w:pPr>
      <w:r w:rsidRPr="008F179A">
        <w:t> 1  1.000000e+00</w:t>
      </w:r>
      <w:r w:rsidRPr="008F179A">
        <w:br/>
        <w:t> 2  4.076351e-05</w:t>
      </w:r>
      <w:r w:rsidRPr="008F179A">
        <w:br/>
        <w:t> 3  7.811231e-06</w:t>
      </w:r>
      <w:r w:rsidRPr="008F179A">
        <w:br/>
        <w:t> 4  2.533571e-06</w:t>
      </w:r>
      <w:r w:rsidRPr="008F179A">
        <w:br/>
        <w:t> 5  8.156629e-07</w:t>
      </w:r>
      <w:r w:rsidRPr="008F179A">
        <w:br/>
        <w:t> 6  2.975151e-07</w:t>
      </w:r>
      <w:r w:rsidRPr="008F179A">
        <w:br/>
        <w:t> 7  1.311215e-07</w:t>
      </w:r>
      <w:r w:rsidRPr="008F179A">
        <w:br/>
        <w:t> 8  7.496654e-08</w:t>
      </w:r>
      <w:r w:rsidRPr="008F179A">
        <w:br/>
        <w:t> 9  6.198330e-08</w:t>
      </w:r>
      <w:r w:rsidRPr="008F179A">
        <w:br/>
        <w:t> 10  5.609467e-08</w:t>
      </w:r>
      <w:r w:rsidRPr="008F179A">
        <w:br/>
        <w:t>hybrid initialization is done.</w:t>
      </w:r>
    </w:p>
    <w:p w14:paraId="61389679" w14:textId="77777777" w:rsidR="00D16E79" w:rsidRPr="008F179A" w:rsidRDefault="00D16E79" w:rsidP="00BD592D">
      <w:pPr>
        <w:pStyle w:val="NoSpacing"/>
      </w:pPr>
    </w:p>
    <w:p w14:paraId="52F17D3E" w14:textId="77777777" w:rsidR="00D16E79" w:rsidRPr="008F179A" w:rsidRDefault="00D16E79" w:rsidP="00BD592D">
      <w:pPr>
        <w:pStyle w:val="NoSpacing"/>
      </w:pPr>
      <w:r w:rsidRPr="008F179A">
        <w:t>!  454 solution is converged</w:t>
      </w:r>
      <w:r w:rsidRPr="008F179A">
        <w:br/>
        <w:t xml:space="preserve">   </w:t>
      </w:r>
      <w:proofErr w:type="gramStart"/>
      <w:r w:rsidRPr="008F179A">
        <w:t>454  9.6830e</w:t>
      </w:r>
      <w:proofErr w:type="gramEnd"/>
      <w:r w:rsidRPr="008F179A">
        <w:t>-04  1.2799e-05  3.7023e-06  3.7496e-06  9.9253e-04  3.4325e-04  3.7370e-02  2.4776e-01  1:44:46 1546</w:t>
      </w:r>
    </w:p>
    <w:p w14:paraId="31F41491" w14:textId="29741A2E" w:rsidR="00853036" w:rsidRDefault="00853036" w:rsidP="00BD592D">
      <w:pPr>
        <w:pStyle w:val="NoSpacing"/>
      </w:pPr>
    </w:p>
    <w:p w14:paraId="661D0D7B" w14:textId="77777777" w:rsidR="00977AA2" w:rsidRPr="00853036" w:rsidRDefault="00977AA2" w:rsidP="00BD592D">
      <w:pPr>
        <w:pStyle w:val="NoSpacing"/>
      </w:pPr>
    </w:p>
    <w:sectPr w:rsidR="00977AA2" w:rsidRPr="00853036" w:rsidSect="006E6FAD">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239083" w14:textId="77777777" w:rsidR="001541CA" w:rsidRDefault="001541CA" w:rsidP="008F37D9">
      <w:r>
        <w:separator/>
      </w:r>
    </w:p>
  </w:endnote>
  <w:endnote w:type="continuationSeparator" w:id="0">
    <w:p w14:paraId="7A4A48DD" w14:textId="77777777" w:rsidR="001541CA" w:rsidRDefault="001541CA" w:rsidP="008F37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304038"/>
      <w:docPartObj>
        <w:docPartGallery w:val="Page Numbers (Bottom of Page)"/>
        <w:docPartUnique/>
      </w:docPartObj>
    </w:sdtPr>
    <w:sdtEndPr>
      <w:rPr>
        <w:noProof/>
      </w:rPr>
    </w:sdtEndPr>
    <w:sdtContent>
      <w:p w14:paraId="10553D96" w14:textId="77777777" w:rsidR="004A3662" w:rsidRDefault="004A3662">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31284A88" w14:textId="77777777" w:rsidR="004A3662" w:rsidRDefault="004A36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D580BE" w14:textId="77777777" w:rsidR="001541CA" w:rsidRDefault="001541CA" w:rsidP="008F37D9">
      <w:r>
        <w:separator/>
      </w:r>
    </w:p>
  </w:footnote>
  <w:footnote w:type="continuationSeparator" w:id="0">
    <w:p w14:paraId="494D30A5" w14:textId="77777777" w:rsidR="001541CA" w:rsidRDefault="001541CA" w:rsidP="008F37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2F14A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89201C5"/>
    <w:multiLevelType w:val="hybridMultilevel"/>
    <w:tmpl w:val="276CE6AE"/>
    <w:lvl w:ilvl="0" w:tplc="2F4E0D9A">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6A2"/>
    <w:rsid w:val="00030107"/>
    <w:rsid w:val="00061D15"/>
    <w:rsid w:val="000C0E6E"/>
    <w:rsid w:val="000E1BFD"/>
    <w:rsid w:val="000E5018"/>
    <w:rsid w:val="0011001C"/>
    <w:rsid w:val="0012079B"/>
    <w:rsid w:val="001541CA"/>
    <w:rsid w:val="0016103C"/>
    <w:rsid w:val="00165587"/>
    <w:rsid w:val="00181B16"/>
    <w:rsid w:val="001841D9"/>
    <w:rsid w:val="001B47AB"/>
    <w:rsid w:val="001C61A8"/>
    <w:rsid w:val="0024732C"/>
    <w:rsid w:val="00263ADB"/>
    <w:rsid w:val="0028139F"/>
    <w:rsid w:val="002970A3"/>
    <w:rsid w:val="002C2402"/>
    <w:rsid w:val="002E0510"/>
    <w:rsid w:val="002E7320"/>
    <w:rsid w:val="002F5C24"/>
    <w:rsid w:val="002F5EC5"/>
    <w:rsid w:val="002F6ED7"/>
    <w:rsid w:val="0034102D"/>
    <w:rsid w:val="00343DAC"/>
    <w:rsid w:val="003606A2"/>
    <w:rsid w:val="003714E9"/>
    <w:rsid w:val="003C5919"/>
    <w:rsid w:val="003F59A3"/>
    <w:rsid w:val="003F6C9C"/>
    <w:rsid w:val="004256A5"/>
    <w:rsid w:val="00441516"/>
    <w:rsid w:val="004450EE"/>
    <w:rsid w:val="00447682"/>
    <w:rsid w:val="00451BDC"/>
    <w:rsid w:val="004656F3"/>
    <w:rsid w:val="00470B41"/>
    <w:rsid w:val="004804CC"/>
    <w:rsid w:val="004A1FDA"/>
    <w:rsid w:val="004A3662"/>
    <w:rsid w:val="004A49C0"/>
    <w:rsid w:val="004A6369"/>
    <w:rsid w:val="004C7955"/>
    <w:rsid w:val="00524496"/>
    <w:rsid w:val="0054071F"/>
    <w:rsid w:val="00543E90"/>
    <w:rsid w:val="00545115"/>
    <w:rsid w:val="0056740C"/>
    <w:rsid w:val="005706D2"/>
    <w:rsid w:val="0058693E"/>
    <w:rsid w:val="005A309B"/>
    <w:rsid w:val="005B02A7"/>
    <w:rsid w:val="00626852"/>
    <w:rsid w:val="0063314A"/>
    <w:rsid w:val="00641EDE"/>
    <w:rsid w:val="0064375F"/>
    <w:rsid w:val="00644AEE"/>
    <w:rsid w:val="00661CA4"/>
    <w:rsid w:val="006738CC"/>
    <w:rsid w:val="00675F64"/>
    <w:rsid w:val="00676AFA"/>
    <w:rsid w:val="00677CD9"/>
    <w:rsid w:val="006B3CA7"/>
    <w:rsid w:val="006C2F40"/>
    <w:rsid w:val="006E1B93"/>
    <w:rsid w:val="006E6FAD"/>
    <w:rsid w:val="006F031A"/>
    <w:rsid w:val="006F17BD"/>
    <w:rsid w:val="006F60B4"/>
    <w:rsid w:val="007275C3"/>
    <w:rsid w:val="00753FA6"/>
    <w:rsid w:val="00766D39"/>
    <w:rsid w:val="00767C04"/>
    <w:rsid w:val="007867AA"/>
    <w:rsid w:val="00796695"/>
    <w:rsid w:val="007B374C"/>
    <w:rsid w:val="007F7A49"/>
    <w:rsid w:val="00823425"/>
    <w:rsid w:val="00835CA3"/>
    <w:rsid w:val="00850BF4"/>
    <w:rsid w:val="00853036"/>
    <w:rsid w:val="00855B1F"/>
    <w:rsid w:val="0086125D"/>
    <w:rsid w:val="00892C2C"/>
    <w:rsid w:val="008A473A"/>
    <w:rsid w:val="008A5B5C"/>
    <w:rsid w:val="008A6E8F"/>
    <w:rsid w:val="008D7FBF"/>
    <w:rsid w:val="008F37D9"/>
    <w:rsid w:val="008F65E4"/>
    <w:rsid w:val="00977AA2"/>
    <w:rsid w:val="00982DF3"/>
    <w:rsid w:val="00986DBE"/>
    <w:rsid w:val="00992593"/>
    <w:rsid w:val="009B7297"/>
    <w:rsid w:val="00A120B4"/>
    <w:rsid w:val="00A16E07"/>
    <w:rsid w:val="00A42719"/>
    <w:rsid w:val="00A43F2A"/>
    <w:rsid w:val="00A44783"/>
    <w:rsid w:val="00A477CD"/>
    <w:rsid w:val="00AA2C50"/>
    <w:rsid w:val="00AA55ED"/>
    <w:rsid w:val="00AB3C62"/>
    <w:rsid w:val="00B013A3"/>
    <w:rsid w:val="00B11DA2"/>
    <w:rsid w:val="00B221E0"/>
    <w:rsid w:val="00B23011"/>
    <w:rsid w:val="00B25AD0"/>
    <w:rsid w:val="00B34D36"/>
    <w:rsid w:val="00B40190"/>
    <w:rsid w:val="00B415D9"/>
    <w:rsid w:val="00B46C7D"/>
    <w:rsid w:val="00B53EF8"/>
    <w:rsid w:val="00B65CBC"/>
    <w:rsid w:val="00B83764"/>
    <w:rsid w:val="00B8764B"/>
    <w:rsid w:val="00BD4B83"/>
    <w:rsid w:val="00BD592D"/>
    <w:rsid w:val="00C05B2B"/>
    <w:rsid w:val="00C257E9"/>
    <w:rsid w:val="00C311C2"/>
    <w:rsid w:val="00C64EC3"/>
    <w:rsid w:val="00C66AE1"/>
    <w:rsid w:val="00C74BCC"/>
    <w:rsid w:val="00C755A8"/>
    <w:rsid w:val="00C95E69"/>
    <w:rsid w:val="00CB24A6"/>
    <w:rsid w:val="00CD1F48"/>
    <w:rsid w:val="00CE0862"/>
    <w:rsid w:val="00CE296E"/>
    <w:rsid w:val="00CE2CAA"/>
    <w:rsid w:val="00CF1DC3"/>
    <w:rsid w:val="00D16B45"/>
    <w:rsid w:val="00D16E79"/>
    <w:rsid w:val="00D25B7C"/>
    <w:rsid w:val="00D6136E"/>
    <w:rsid w:val="00D63F0E"/>
    <w:rsid w:val="00DB7EA6"/>
    <w:rsid w:val="00DC30B4"/>
    <w:rsid w:val="00DC49E4"/>
    <w:rsid w:val="00DE4B93"/>
    <w:rsid w:val="00DF4692"/>
    <w:rsid w:val="00E25983"/>
    <w:rsid w:val="00E26F39"/>
    <w:rsid w:val="00E42E6D"/>
    <w:rsid w:val="00E4580D"/>
    <w:rsid w:val="00E962BB"/>
    <w:rsid w:val="00EA60F6"/>
    <w:rsid w:val="00F30FF3"/>
    <w:rsid w:val="00F3720B"/>
    <w:rsid w:val="00F504B2"/>
    <w:rsid w:val="00F66FFE"/>
    <w:rsid w:val="00F7019D"/>
    <w:rsid w:val="00F87F78"/>
    <w:rsid w:val="00FA2676"/>
    <w:rsid w:val="00FE1E3F"/>
    <w:rsid w:val="00FE4D52"/>
    <w:rsid w:val="00FF3D27"/>
    <w:rsid w:val="00FF5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F84FDC"/>
  <w15:chartTrackingRefBased/>
  <w15:docId w15:val="{A22CFAFD-EC55-44BE-BF5E-9DABADD90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755A8"/>
    <w:pPr>
      <w:spacing w:after="0" w:line="240" w:lineRule="auto"/>
    </w:pPr>
    <w:rPr>
      <w:rFonts w:eastAsia="Times New Roman" w:cs="Times New Roman"/>
      <w:sz w:val="24"/>
      <w:szCs w:val="24"/>
      <w:lang w:eastAsia="en-GB"/>
    </w:rPr>
  </w:style>
  <w:style w:type="paragraph" w:styleId="Heading1">
    <w:name w:val="heading 1"/>
    <w:basedOn w:val="Normal"/>
    <w:next w:val="Normal"/>
    <w:link w:val="Heading1Char"/>
    <w:uiPriority w:val="9"/>
    <w:qFormat/>
    <w:rsid w:val="00675F64"/>
    <w:pPr>
      <w:keepNext/>
      <w:keepLines/>
      <w:numPr>
        <w:numId w:val="1"/>
      </w:numPr>
      <w:spacing w:before="240"/>
      <w:outlineLvl w:val="0"/>
    </w:pPr>
    <w:rPr>
      <w:rFonts w:asciiTheme="majorHAnsi" w:eastAsiaTheme="majorEastAsia" w:hAnsiTheme="majorHAnsi" w:cstheme="majorBidi"/>
      <w:color w:val="C00000"/>
      <w:sz w:val="32"/>
      <w:szCs w:val="32"/>
    </w:rPr>
  </w:style>
  <w:style w:type="paragraph" w:styleId="Heading2">
    <w:name w:val="heading 2"/>
    <w:basedOn w:val="Normal"/>
    <w:next w:val="Normal"/>
    <w:link w:val="Heading2Char"/>
    <w:uiPriority w:val="9"/>
    <w:unhideWhenUsed/>
    <w:qFormat/>
    <w:rsid w:val="00675F64"/>
    <w:pPr>
      <w:keepNext/>
      <w:keepLines/>
      <w:numPr>
        <w:ilvl w:val="1"/>
        <w:numId w:val="1"/>
      </w:numPr>
      <w:spacing w:before="40"/>
      <w:outlineLvl w:val="1"/>
    </w:pPr>
    <w:rPr>
      <w:rFonts w:asciiTheme="majorHAnsi" w:eastAsiaTheme="majorEastAsia" w:hAnsiTheme="majorHAnsi" w:cstheme="majorBidi"/>
      <w:color w:val="C00000"/>
      <w:sz w:val="26"/>
      <w:szCs w:val="26"/>
    </w:rPr>
  </w:style>
  <w:style w:type="paragraph" w:styleId="Heading3">
    <w:name w:val="heading 3"/>
    <w:basedOn w:val="Normal"/>
    <w:next w:val="Normal"/>
    <w:link w:val="Heading3Char"/>
    <w:uiPriority w:val="9"/>
    <w:unhideWhenUsed/>
    <w:qFormat/>
    <w:rsid w:val="00766D39"/>
    <w:pPr>
      <w:keepNext/>
      <w:keepLines/>
      <w:numPr>
        <w:ilvl w:val="2"/>
        <w:numId w:val="1"/>
      </w:numPr>
      <w:spacing w:before="40"/>
      <w:outlineLvl w:val="2"/>
    </w:pPr>
    <w:rPr>
      <w:rFonts w:asciiTheme="majorHAnsi" w:eastAsiaTheme="majorEastAsia" w:hAnsiTheme="majorHAnsi" w:cstheme="majorBidi"/>
      <w:color w:val="00B0F0"/>
    </w:rPr>
  </w:style>
  <w:style w:type="paragraph" w:styleId="Heading4">
    <w:name w:val="heading 4"/>
    <w:basedOn w:val="Normal"/>
    <w:next w:val="Normal"/>
    <w:link w:val="Heading4Char"/>
    <w:uiPriority w:val="9"/>
    <w:unhideWhenUsed/>
    <w:qFormat/>
    <w:rsid w:val="008F37D9"/>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F37D9"/>
    <w:pPr>
      <w:keepNext/>
      <w:keepLines/>
      <w:numPr>
        <w:ilvl w:val="4"/>
        <w:numId w:val="1"/>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F37D9"/>
    <w:pPr>
      <w:keepNext/>
      <w:keepLines/>
      <w:numPr>
        <w:ilvl w:val="5"/>
        <w:numId w:val="1"/>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F37D9"/>
    <w:pPr>
      <w:keepNext/>
      <w:keepLines/>
      <w:numPr>
        <w:ilvl w:val="6"/>
        <w:numId w:val="1"/>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F37D9"/>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F37D9"/>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75F64"/>
    <w:pPr>
      <w:spacing w:after="0" w:line="240" w:lineRule="auto"/>
      <w:ind w:left="11" w:hanging="11"/>
    </w:pPr>
    <w:rPr>
      <w:rFonts w:ascii="Calibri" w:eastAsia="Calibri" w:hAnsi="Calibri" w:cs="Calibri"/>
      <w:color w:val="000000"/>
      <w:lang w:eastAsia="en-GB"/>
    </w:rPr>
  </w:style>
  <w:style w:type="character" w:customStyle="1" w:styleId="Heading1Char">
    <w:name w:val="Heading 1 Char"/>
    <w:basedOn w:val="DefaultParagraphFont"/>
    <w:link w:val="Heading1"/>
    <w:uiPriority w:val="9"/>
    <w:rsid w:val="00675F64"/>
    <w:rPr>
      <w:rFonts w:asciiTheme="majorHAnsi" w:eastAsiaTheme="majorEastAsia" w:hAnsiTheme="majorHAnsi" w:cstheme="majorBidi"/>
      <w:color w:val="C00000"/>
      <w:sz w:val="32"/>
      <w:szCs w:val="32"/>
      <w:lang w:eastAsia="en-GB"/>
    </w:rPr>
  </w:style>
  <w:style w:type="character" w:customStyle="1" w:styleId="Heading2Char">
    <w:name w:val="Heading 2 Char"/>
    <w:basedOn w:val="DefaultParagraphFont"/>
    <w:link w:val="Heading2"/>
    <w:uiPriority w:val="9"/>
    <w:rsid w:val="00675F64"/>
    <w:rPr>
      <w:rFonts w:asciiTheme="majorHAnsi" w:eastAsiaTheme="majorEastAsia" w:hAnsiTheme="majorHAnsi" w:cstheme="majorBidi"/>
      <w:color w:val="C00000"/>
      <w:sz w:val="26"/>
      <w:szCs w:val="26"/>
      <w:lang w:eastAsia="en-GB"/>
    </w:rPr>
  </w:style>
  <w:style w:type="paragraph" w:styleId="TOCHeading">
    <w:name w:val="TOC Heading"/>
    <w:basedOn w:val="Heading1"/>
    <w:next w:val="Normal"/>
    <w:uiPriority w:val="39"/>
    <w:unhideWhenUsed/>
    <w:qFormat/>
    <w:rsid w:val="0028139F"/>
    <w:pPr>
      <w:numPr>
        <w:numId w:val="0"/>
      </w:numPr>
      <w:spacing w:line="259" w:lineRule="auto"/>
      <w:outlineLvl w:val="9"/>
    </w:pPr>
    <w:rPr>
      <w:color w:val="2E74B5" w:themeColor="accent1" w:themeShade="BF"/>
      <w:lang w:val="en-US" w:eastAsia="en-US"/>
    </w:rPr>
  </w:style>
  <w:style w:type="paragraph" w:styleId="TOC1">
    <w:name w:val="toc 1"/>
    <w:basedOn w:val="Normal"/>
    <w:next w:val="Normal"/>
    <w:autoRedefine/>
    <w:uiPriority w:val="39"/>
    <w:unhideWhenUsed/>
    <w:rsid w:val="0028139F"/>
    <w:pPr>
      <w:spacing w:after="100"/>
    </w:pPr>
  </w:style>
  <w:style w:type="character" w:styleId="Hyperlink">
    <w:name w:val="Hyperlink"/>
    <w:basedOn w:val="DefaultParagraphFont"/>
    <w:uiPriority w:val="99"/>
    <w:unhideWhenUsed/>
    <w:rsid w:val="0028139F"/>
    <w:rPr>
      <w:color w:val="0563C1" w:themeColor="hyperlink"/>
      <w:u w:val="single"/>
    </w:rPr>
  </w:style>
  <w:style w:type="character" w:customStyle="1" w:styleId="Heading3Char">
    <w:name w:val="Heading 3 Char"/>
    <w:basedOn w:val="DefaultParagraphFont"/>
    <w:link w:val="Heading3"/>
    <w:uiPriority w:val="9"/>
    <w:rsid w:val="00766D39"/>
    <w:rPr>
      <w:rFonts w:asciiTheme="majorHAnsi" w:eastAsiaTheme="majorEastAsia" w:hAnsiTheme="majorHAnsi" w:cstheme="majorBidi"/>
      <w:color w:val="00B0F0"/>
      <w:sz w:val="24"/>
      <w:szCs w:val="24"/>
      <w:lang w:eastAsia="en-GB"/>
    </w:rPr>
  </w:style>
  <w:style w:type="character" w:customStyle="1" w:styleId="Heading4Char">
    <w:name w:val="Heading 4 Char"/>
    <w:basedOn w:val="DefaultParagraphFont"/>
    <w:link w:val="Heading4"/>
    <w:uiPriority w:val="9"/>
    <w:rsid w:val="008F37D9"/>
    <w:rPr>
      <w:rFonts w:asciiTheme="majorHAnsi" w:eastAsiaTheme="majorEastAsia" w:hAnsiTheme="majorHAnsi" w:cstheme="majorBidi"/>
      <w:i/>
      <w:iCs/>
      <w:color w:val="2E74B5" w:themeColor="accent1" w:themeShade="BF"/>
      <w:lang w:eastAsia="en-GB"/>
    </w:rPr>
  </w:style>
  <w:style w:type="character" w:customStyle="1" w:styleId="Heading5Char">
    <w:name w:val="Heading 5 Char"/>
    <w:basedOn w:val="DefaultParagraphFont"/>
    <w:link w:val="Heading5"/>
    <w:uiPriority w:val="9"/>
    <w:semiHidden/>
    <w:rsid w:val="008F37D9"/>
    <w:rPr>
      <w:rFonts w:asciiTheme="majorHAnsi" w:eastAsiaTheme="majorEastAsia" w:hAnsiTheme="majorHAnsi" w:cstheme="majorBidi"/>
      <w:color w:val="2E74B5" w:themeColor="accent1" w:themeShade="BF"/>
      <w:lang w:eastAsia="en-GB"/>
    </w:rPr>
  </w:style>
  <w:style w:type="character" w:customStyle="1" w:styleId="Heading6Char">
    <w:name w:val="Heading 6 Char"/>
    <w:basedOn w:val="DefaultParagraphFont"/>
    <w:link w:val="Heading6"/>
    <w:uiPriority w:val="9"/>
    <w:semiHidden/>
    <w:rsid w:val="008F37D9"/>
    <w:rPr>
      <w:rFonts w:asciiTheme="majorHAnsi" w:eastAsiaTheme="majorEastAsia" w:hAnsiTheme="majorHAnsi" w:cstheme="majorBidi"/>
      <w:color w:val="1F4D78" w:themeColor="accent1" w:themeShade="7F"/>
      <w:lang w:eastAsia="en-GB"/>
    </w:rPr>
  </w:style>
  <w:style w:type="character" w:customStyle="1" w:styleId="Heading7Char">
    <w:name w:val="Heading 7 Char"/>
    <w:basedOn w:val="DefaultParagraphFont"/>
    <w:link w:val="Heading7"/>
    <w:uiPriority w:val="9"/>
    <w:semiHidden/>
    <w:rsid w:val="008F37D9"/>
    <w:rPr>
      <w:rFonts w:asciiTheme="majorHAnsi" w:eastAsiaTheme="majorEastAsia" w:hAnsiTheme="majorHAnsi" w:cstheme="majorBidi"/>
      <w:i/>
      <w:iCs/>
      <w:color w:val="1F4D78" w:themeColor="accent1" w:themeShade="7F"/>
      <w:lang w:eastAsia="en-GB"/>
    </w:rPr>
  </w:style>
  <w:style w:type="character" w:customStyle="1" w:styleId="Heading8Char">
    <w:name w:val="Heading 8 Char"/>
    <w:basedOn w:val="DefaultParagraphFont"/>
    <w:link w:val="Heading8"/>
    <w:uiPriority w:val="9"/>
    <w:semiHidden/>
    <w:rsid w:val="008F37D9"/>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8F37D9"/>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8F37D9"/>
    <w:pPr>
      <w:tabs>
        <w:tab w:val="center" w:pos="4513"/>
        <w:tab w:val="right" w:pos="9026"/>
      </w:tabs>
    </w:pPr>
  </w:style>
  <w:style w:type="character" w:customStyle="1" w:styleId="HeaderChar">
    <w:name w:val="Header Char"/>
    <w:basedOn w:val="DefaultParagraphFont"/>
    <w:link w:val="Header"/>
    <w:uiPriority w:val="99"/>
    <w:rsid w:val="008F37D9"/>
    <w:rPr>
      <w:rFonts w:ascii="Calibri" w:eastAsia="Calibri" w:hAnsi="Calibri" w:cs="Calibri"/>
      <w:color w:val="000000"/>
      <w:lang w:eastAsia="en-GB"/>
    </w:rPr>
  </w:style>
  <w:style w:type="paragraph" w:styleId="Footer">
    <w:name w:val="footer"/>
    <w:basedOn w:val="Normal"/>
    <w:link w:val="FooterChar"/>
    <w:uiPriority w:val="99"/>
    <w:unhideWhenUsed/>
    <w:rsid w:val="008F37D9"/>
    <w:pPr>
      <w:tabs>
        <w:tab w:val="center" w:pos="4513"/>
        <w:tab w:val="right" w:pos="9026"/>
      </w:tabs>
    </w:pPr>
  </w:style>
  <w:style w:type="character" w:customStyle="1" w:styleId="FooterChar">
    <w:name w:val="Footer Char"/>
    <w:basedOn w:val="DefaultParagraphFont"/>
    <w:link w:val="Footer"/>
    <w:uiPriority w:val="99"/>
    <w:rsid w:val="008F37D9"/>
    <w:rPr>
      <w:rFonts w:ascii="Calibri" w:eastAsia="Calibri" w:hAnsi="Calibri" w:cs="Calibri"/>
      <w:color w:val="000000"/>
      <w:lang w:eastAsia="en-GB"/>
    </w:rPr>
  </w:style>
  <w:style w:type="paragraph" w:styleId="TOC2">
    <w:name w:val="toc 2"/>
    <w:basedOn w:val="Normal"/>
    <w:next w:val="Normal"/>
    <w:autoRedefine/>
    <w:uiPriority w:val="39"/>
    <w:unhideWhenUsed/>
    <w:rsid w:val="006E6FAD"/>
    <w:pPr>
      <w:spacing w:after="100"/>
      <w:ind w:left="220"/>
    </w:pPr>
  </w:style>
  <w:style w:type="table" w:styleId="TableGrid">
    <w:name w:val="Table Grid"/>
    <w:basedOn w:val="TableNormal"/>
    <w:uiPriority w:val="39"/>
    <w:rsid w:val="006E6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46C7D"/>
    <w:pPr>
      <w:spacing w:after="200"/>
    </w:pPr>
    <w:rPr>
      <w:i/>
      <w:iCs/>
      <w:color w:val="44546A" w:themeColor="text2"/>
      <w:sz w:val="18"/>
      <w:szCs w:val="18"/>
    </w:rPr>
  </w:style>
  <w:style w:type="paragraph" w:styleId="TOC3">
    <w:name w:val="toc 3"/>
    <w:basedOn w:val="Normal"/>
    <w:next w:val="Normal"/>
    <w:autoRedefine/>
    <w:uiPriority w:val="39"/>
    <w:unhideWhenUsed/>
    <w:rsid w:val="008A6E8F"/>
    <w:pPr>
      <w:spacing w:after="100"/>
      <w:ind w:left="440"/>
    </w:pPr>
  </w:style>
  <w:style w:type="paragraph" w:styleId="ListParagraph">
    <w:name w:val="List Paragraph"/>
    <w:basedOn w:val="Normal"/>
    <w:uiPriority w:val="34"/>
    <w:qFormat/>
    <w:rsid w:val="006738CC"/>
    <w:pPr>
      <w:ind w:left="720"/>
      <w:contextualSpacing/>
    </w:pPr>
  </w:style>
  <w:style w:type="character" w:customStyle="1" w:styleId="apple-converted-space">
    <w:name w:val="apple-converted-space"/>
    <w:basedOn w:val="DefaultParagraphFont"/>
    <w:rsid w:val="00D16E79"/>
  </w:style>
  <w:style w:type="paragraph" w:styleId="TOC4">
    <w:name w:val="toc 4"/>
    <w:basedOn w:val="Normal"/>
    <w:next w:val="Normal"/>
    <w:autoRedefine/>
    <w:uiPriority w:val="39"/>
    <w:semiHidden/>
    <w:unhideWhenUsed/>
    <w:rsid w:val="00D16E79"/>
    <w:pPr>
      <w:ind w:left="720"/>
    </w:pPr>
    <w:rPr>
      <w:rFonts w:cstheme="minorHAnsi"/>
      <w:sz w:val="20"/>
      <w:szCs w:val="20"/>
    </w:rPr>
  </w:style>
  <w:style w:type="paragraph" w:styleId="TOC5">
    <w:name w:val="toc 5"/>
    <w:basedOn w:val="Normal"/>
    <w:next w:val="Normal"/>
    <w:autoRedefine/>
    <w:uiPriority w:val="39"/>
    <w:semiHidden/>
    <w:unhideWhenUsed/>
    <w:rsid w:val="00D16E79"/>
    <w:pPr>
      <w:ind w:left="960"/>
    </w:pPr>
    <w:rPr>
      <w:rFonts w:cstheme="minorHAnsi"/>
      <w:sz w:val="20"/>
      <w:szCs w:val="20"/>
    </w:rPr>
  </w:style>
  <w:style w:type="paragraph" w:styleId="TOC6">
    <w:name w:val="toc 6"/>
    <w:basedOn w:val="Normal"/>
    <w:next w:val="Normal"/>
    <w:autoRedefine/>
    <w:uiPriority w:val="39"/>
    <w:semiHidden/>
    <w:unhideWhenUsed/>
    <w:rsid w:val="00D16E79"/>
    <w:pPr>
      <w:ind w:left="1200"/>
    </w:pPr>
    <w:rPr>
      <w:rFonts w:cstheme="minorHAnsi"/>
      <w:sz w:val="20"/>
      <w:szCs w:val="20"/>
    </w:rPr>
  </w:style>
  <w:style w:type="paragraph" w:styleId="TOC7">
    <w:name w:val="toc 7"/>
    <w:basedOn w:val="Normal"/>
    <w:next w:val="Normal"/>
    <w:autoRedefine/>
    <w:uiPriority w:val="39"/>
    <w:semiHidden/>
    <w:unhideWhenUsed/>
    <w:rsid w:val="00D16E79"/>
    <w:pPr>
      <w:ind w:left="1440"/>
    </w:pPr>
    <w:rPr>
      <w:rFonts w:cstheme="minorHAnsi"/>
      <w:sz w:val="20"/>
      <w:szCs w:val="20"/>
    </w:rPr>
  </w:style>
  <w:style w:type="paragraph" w:styleId="TOC8">
    <w:name w:val="toc 8"/>
    <w:basedOn w:val="Normal"/>
    <w:next w:val="Normal"/>
    <w:autoRedefine/>
    <w:uiPriority w:val="39"/>
    <w:semiHidden/>
    <w:unhideWhenUsed/>
    <w:rsid w:val="00D16E79"/>
    <w:pPr>
      <w:ind w:left="1680"/>
    </w:pPr>
    <w:rPr>
      <w:rFonts w:cstheme="minorHAnsi"/>
      <w:sz w:val="20"/>
      <w:szCs w:val="20"/>
    </w:rPr>
  </w:style>
  <w:style w:type="paragraph" w:styleId="TOC9">
    <w:name w:val="toc 9"/>
    <w:basedOn w:val="Normal"/>
    <w:next w:val="Normal"/>
    <w:autoRedefine/>
    <w:uiPriority w:val="39"/>
    <w:semiHidden/>
    <w:unhideWhenUsed/>
    <w:rsid w:val="00D16E79"/>
    <w:pPr>
      <w:ind w:left="1920"/>
    </w:pPr>
    <w:rPr>
      <w:rFonts w:cstheme="minorHAnsi"/>
      <w:sz w:val="20"/>
      <w:szCs w:val="20"/>
    </w:rPr>
  </w:style>
  <w:style w:type="paragraph" w:styleId="TableofFigures">
    <w:name w:val="table of figures"/>
    <w:basedOn w:val="Normal"/>
    <w:next w:val="Normal"/>
    <w:uiPriority w:val="99"/>
    <w:unhideWhenUsed/>
    <w:rsid w:val="00A43F2A"/>
  </w:style>
  <w:style w:type="paragraph" w:styleId="Bibliography">
    <w:name w:val="Bibliography"/>
    <w:basedOn w:val="Normal"/>
    <w:next w:val="Normal"/>
    <w:uiPriority w:val="37"/>
    <w:unhideWhenUsed/>
    <w:rsid w:val="00A43F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737805">
      <w:bodyDiv w:val="1"/>
      <w:marLeft w:val="0"/>
      <w:marRight w:val="0"/>
      <w:marTop w:val="0"/>
      <w:marBottom w:val="0"/>
      <w:divBdr>
        <w:top w:val="none" w:sz="0" w:space="0" w:color="auto"/>
        <w:left w:val="none" w:sz="0" w:space="0" w:color="auto"/>
        <w:bottom w:val="none" w:sz="0" w:space="0" w:color="auto"/>
        <w:right w:val="none" w:sz="0" w:space="0" w:color="auto"/>
      </w:divBdr>
    </w:div>
    <w:div w:id="204604375">
      <w:bodyDiv w:val="1"/>
      <w:marLeft w:val="0"/>
      <w:marRight w:val="0"/>
      <w:marTop w:val="0"/>
      <w:marBottom w:val="0"/>
      <w:divBdr>
        <w:top w:val="none" w:sz="0" w:space="0" w:color="auto"/>
        <w:left w:val="none" w:sz="0" w:space="0" w:color="auto"/>
        <w:bottom w:val="none" w:sz="0" w:space="0" w:color="auto"/>
        <w:right w:val="none" w:sz="0" w:space="0" w:color="auto"/>
      </w:divBdr>
      <w:divsChild>
        <w:div w:id="78257383">
          <w:marLeft w:val="0"/>
          <w:marRight w:val="0"/>
          <w:marTop w:val="0"/>
          <w:marBottom w:val="0"/>
          <w:divBdr>
            <w:top w:val="none" w:sz="0" w:space="0" w:color="auto"/>
            <w:left w:val="none" w:sz="0" w:space="0" w:color="auto"/>
            <w:bottom w:val="none" w:sz="0" w:space="0" w:color="auto"/>
            <w:right w:val="none" w:sz="0" w:space="0" w:color="auto"/>
          </w:divBdr>
        </w:div>
        <w:div w:id="1693385173">
          <w:marLeft w:val="0"/>
          <w:marRight w:val="0"/>
          <w:marTop w:val="0"/>
          <w:marBottom w:val="0"/>
          <w:divBdr>
            <w:top w:val="none" w:sz="0" w:space="0" w:color="auto"/>
            <w:left w:val="none" w:sz="0" w:space="0" w:color="auto"/>
            <w:bottom w:val="none" w:sz="0" w:space="0" w:color="auto"/>
            <w:right w:val="none" w:sz="0" w:space="0" w:color="auto"/>
          </w:divBdr>
        </w:div>
        <w:div w:id="1622616048">
          <w:marLeft w:val="0"/>
          <w:marRight w:val="0"/>
          <w:marTop w:val="0"/>
          <w:marBottom w:val="0"/>
          <w:divBdr>
            <w:top w:val="none" w:sz="0" w:space="0" w:color="auto"/>
            <w:left w:val="none" w:sz="0" w:space="0" w:color="auto"/>
            <w:bottom w:val="none" w:sz="0" w:space="0" w:color="auto"/>
            <w:right w:val="none" w:sz="0" w:space="0" w:color="auto"/>
          </w:divBdr>
        </w:div>
        <w:div w:id="887033899">
          <w:marLeft w:val="0"/>
          <w:marRight w:val="0"/>
          <w:marTop w:val="0"/>
          <w:marBottom w:val="0"/>
          <w:divBdr>
            <w:top w:val="none" w:sz="0" w:space="0" w:color="auto"/>
            <w:left w:val="none" w:sz="0" w:space="0" w:color="auto"/>
            <w:bottom w:val="none" w:sz="0" w:space="0" w:color="auto"/>
            <w:right w:val="none" w:sz="0" w:space="0" w:color="auto"/>
          </w:divBdr>
        </w:div>
      </w:divsChild>
    </w:div>
    <w:div w:id="307825008">
      <w:bodyDiv w:val="1"/>
      <w:marLeft w:val="0"/>
      <w:marRight w:val="0"/>
      <w:marTop w:val="0"/>
      <w:marBottom w:val="0"/>
      <w:divBdr>
        <w:top w:val="none" w:sz="0" w:space="0" w:color="auto"/>
        <w:left w:val="none" w:sz="0" w:space="0" w:color="auto"/>
        <w:bottom w:val="none" w:sz="0" w:space="0" w:color="auto"/>
        <w:right w:val="none" w:sz="0" w:space="0" w:color="auto"/>
      </w:divBdr>
    </w:div>
    <w:div w:id="551507441">
      <w:bodyDiv w:val="1"/>
      <w:marLeft w:val="0"/>
      <w:marRight w:val="0"/>
      <w:marTop w:val="0"/>
      <w:marBottom w:val="0"/>
      <w:divBdr>
        <w:top w:val="none" w:sz="0" w:space="0" w:color="auto"/>
        <w:left w:val="none" w:sz="0" w:space="0" w:color="auto"/>
        <w:bottom w:val="none" w:sz="0" w:space="0" w:color="auto"/>
        <w:right w:val="none" w:sz="0" w:space="0" w:color="auto"/>
      </w:divBdr>
    </w:div>
    <w:div w:id="751858558">
      <w:bodyDiv w:val="1"/>
      <w:marLeft w:val="0"/>
      <w:marRight w:val="0"/>
      <w:marTop w:val="0"/>
      <w:marBottom w:val="0"/>
      <w:divBdr>
        <w:top w:val="none" w:sz="0" w:space="0" w:color="auto"/>
        <w:left w:val="none" w:sz="0" w:space="0" w:color="auto"/>
        <w:bottom w:val="none" w:sz="0" w:space="0" w:color="auto"/>
        <w:right w:val="none" w:sz="0" w:space="0" w:color="auto"/>
      </w:divBdr>
    </w:div>
    <w:div w:id="905073772">
      <w:bodyDiv w:val="1"/>
      <w:marLeft w:val="0"/>
      <w:marRight w:val="0"/>
      <w:marTop w:val="0"/>
      <w:marBottom w:val="0"/>
      <w:divBdr>
        <w:top w:val="none" w:sz="0" w:space="0" w:color="auto"/>
        <w:left w:val="none" w:sz="0" w:space="0" w:color="auto"/>
        <w:bottom w:val="none" w:sz="0" w:space="0" w:color="auto"/>
        <w:right w:val="none" w:sz="0" w:space="0" w:color="auto"/>
      </w:divBdr>
    </w:div>
    <w:div w:id="905798929">
      <w:bodyDiv w:val="1"/>
      <w:marLeft w:val="0"/>
      <w:marRight w:val="0"/>
      <w:marTop w:val="0"/>
      <w:marBottom w:val="0"/>
      <w:divBdr>
        <w:top w:val="none" w:sz="0" w:space="0" w:color="auto"/>
        <w:left w:val="none" w:sz="0" w:space="0" w:color="auto"/>
        <w:bottom w:val="none" w:sz="0" w:space="0" w:color="auto"/>
        <w:right w:val="none" w:sz="0" w:space="0" w:color="auto"/>
      </w:divBdr>
    </w:div>
    <w:div w:id="934633530">
      <w:bodyDiv w:val="1"/>
      <w:marLeft w:val="0"/>
      <w:marRight w:val="0"/>
      <w:marTop w:val="0"/>
      <w:marBottom w:val="0"/>
      <w:divBdr>
        <w:top w:val="none" w:sz="0" w:space="0" w:color="auto"/>
        <w:left w:val="none" w:sz="0" w:space="0" w:color="auto"/>
        <w:bottom w:val="none" w:sz="0" w:space="0" w:color="auto"/>
        <w:right w:val="none" w:sz="0" w:space="0" w:color="auto"/>
      </w:divBdr>
    </w:div>
    <w:div w:id="950162512">
      <w:bodyDiv w:val="1"/>
      <w:marLeft w:val="0"/>
      <w:marRight w:val="0"/>
      <w:marTop w:val="0"/>
      <w:marBottom w:val="0"/>
      <w:divBdr>
        <w:top w:val="none" w:sz="0" w:space="0" w:color="auto"/>
        <w:left w:val="none" w:sz="0" w:space="0" w:color="auto"/>
        <w:bottom w:val="none" w:sz="0" w:space="0" w:color="auto"/>
        <w:right w:val="none" w:sz="0" w:space="0" w:color="auto"/>
      </w:divBdr>
    </w:div>
    <w:div w:id="995454251">
      <w:bodyDiv w:val="1"/>
      <w:marLeft w:val="0"/>
      <w:marRight w:val="0"/>
      <w:marTop w:val="0"/>
      <w:marBottom w:val="0"/>
      <w:divBdr>
        <w:top w:val="none" w:sz="0" w:space="0" w:color="auto"/>
        <w:left w:val="none" w:sz="0" w:space="0" w:color="auto"/>
        <w:bottom w:val="none" w:sz="0" w:space="0" w:color="auto"/>
        <w:right w:val="none" w:sz="0" w:space="0" w:color="auto"/>
      </w:divBdr>
    </w:div>
    <w:div w:id="1134520678">
      <w:bodyDiv w:val="1"/>
      <w:marLeft w:val="0"/>
      <w:marRight w:val="0"/>
      <w:marTop w:val="0"/>
      <w:marBottom w:val="0"/>
      <w:divBdr>
        <w:top w:val="none" w:sz="0" w:space="0" w:color="auto"/>
        <w:left w:val="none" w:sz="0" w:space="0" w:color="auto"/>
        <w:bottom w:val="none" w:sz="0" w:space="0" w:color="auto"/>
        <w:right w:val="none" w:sz="0" w:space="0" w:color="auto"/>
      </w:divBdr>
    </w:div>
    <w:div w:id="1181621461">
      <w:bodyDiv w:val="1"/>
      <w:marLeft w:val="0"/>
      <w:marRight w:val="0"/>
      <w:marTop w:val="0"/>
      <w:marBottom w:val="0"/>
      <w:divBdr>
        <w:top w:val="none" w:sz="0" w:space="0" w:color="auto"/>
        <w:left w:val="none" w:sz="0" w:space="0" w:color="auto"/>
        <w:bottom w:val="none" w:sz="0" w:space="0" w:color="auto"/>
        <w:right w:val="none" w:sz="0" w:space="0" w:color="auto"/>
      </w:divBdr>
    </w:div>
    <w:div w:id="1200169978">
      <w:bodyDiv w:val="1"/>
      <w:marLeft w:val="0"/>
      <w:marRight w:val="0"/>
      <w:marTop w:val="0"/>
      <w:marBottom w:val="0"/>
      <w:divBdr>
        <w:top w:val="none" w:sz="0" w:space="0" w:color="auto"/>
        <w:left w:val="none" w:sz="0" w:space="0" w:color="auto"/>
        <w:bottom w:val="none" w:sz="0" w:space="0" w:color="auto"/>
        <w:right w:val="none" w:sz="0" w:space="0" w:color="auto"/>
      </w:divBdr>
    </w:div>
    <w:div w:id="1492673120">
      <w:bodyDiv w:val="1"/>
      <w:marLeft w:val="0"/>
      <w:marRight w:val="0"/>
      <w:marTop w:val="0"/>
      <w:marBottom w:val="0"/>
      <w:divBdr>
        <w:top w:val="none" w:sz="0" w:space="0" w:color="auto"/>
        <w:left w:val="none" w:sz="0" w:space="0" w:color="auto"/>
        <w:bottom w:val="none" w:sz="0" w:space="0" w:color="auto"/>
        <w:right w:val="none" w:sz="0" w:space="0" w:color="auto"/>
      </w:divBdr>
      <w:divsChild>
        <w:div w:id="343439764">
          <w:marLeft w:val="0"/>
          <w:marRight w:val="0"/>
          <w:marTop w:val="0"/>
          <w:marBottom w:val="0"/>
          <w:divBdr>
            <w:top w:val="none" w:sz="0" w:space="0" w:color="auto"/>
            <w:left w:val="none" w:sz="0" w:space="0" w:color="auto"/>
            <w:bottom w:val="none" w:sz="0" w:space="0" w:color="auto"/>
            <w:right w:val="none" w:sz="0" w:space="0" w:color="auto"/>
          </w:divBdr>
        </w:div>
        <w:div w:id="1186138468">
          <w:marLeft w:val="0"/>
          <w:marRight w:val="0"/>
          <w:marTop w:val="0"/>
          <w:marBottom w:val="0"/>
          <w:divBdr>
            <w:top w:val="none" w:sz="0" w:space="0" w:color="auto"/>
            <w:left w:val="none" w:sz="0" w:space="0" w:color="auto"/>
            <w:bottom w:val="none" w:sz="0" w:space="0" w:color="auto"/>
            <w:right w:val="none" w:sz="0" w:space="0" w:color="auto"/>
          </w:divBdr>
        </w:div>
      </w:divsChild>
    </w:div>
    <w:div w:id="1550411552">
      <w:bodyDiv w:val="1"/>
      <w:marLeft w:val="0"/>
      <w:marRight w:val="0"/>
      <w:marTop w:val="0"/>
      <w:marBottom w:val="0"/>
      <w:divBdr>
        <w:top w:val="none" w:sz="0" w:space="0" w:color="auto"/>
        <w:left w:val="none" w:sz="0" w:space="0" w:color="auto"/>
        <w:bottom w:val="none" w:sz="0" w:space="0" w:color="auto"/>
        <w:right w:val="none" w:sz="0" w:space="0" w:color="auto"/>
      </w:divBdr>
    </w:div>
    <w:div w:id="1576553087">
      <w:bodyDiv w:val="1"/>
      <w:marLeft w:val="0"/>
      <w:marRight w:val="0"/>
      <w:marTop w:val="0"/>
      <w:marBottom w:val="0"/>
      <w:divBdr>
        <w:top w:val="none" w:sz="0" w:space="0" w:color="auto"/>
        <w:left w:val="none" w:sz="0" w:space="0" w:color="auto"/>
        <w:bottom w:val="none" w:sz="0" w:space="0" w:color="auto"/>
        <w:right w:val="none" w:sz="0" w:space="0" w:color="auto"/>
      </w:divBdr>
    </w:div>
    <w:div w:id="1685208180">
      <w:bodyDiv w:val="1"/>
      <w:marLeft w:val="0"/>
      <w:marRight w:val="0"/>
      <w:marTop w:val="0"/>
      <w:marBottom w:val="0"/>
      <w:divBdr>
        <w:top w:val="none" w:sz="0" w:space="0" w:color="auto"/>
        <w:left w:val="none" w:sz="0" w:space="0" w:color="auto"/>
        <w:bottom w:val="none" w:sz="0" w:space="0" w:color="auto"/>
        <w:right w:val="none" w:sz="0" w:space="0" w:color="auto"/>
      </w:divBdr>
    </w:div>
    <w:div w:id="1694843113">
      <w:bodyDiv w:val="1"/>
      <w:marLeft w:val="0"/>
      <w:marRight w:val="0"/>
      <w:marTop w:val="0"/>
      <w:marBottom w:val="0"/>
      <w:divBdr>
        <w:top w:val="none" w:sz="0" w:space="0" w:color="auto"/>
        <w:left w:val="none" w:sz="0" w:space="0" w:color="auto"/>
        <w:bottom w:val="none" w:sz="0" w:space="0" w:color="auto"/>
        <w:right w:val="none" w:sz="0" w:space="0" w:color="auto"/>
      </w:divBdr>
    </w:div>
    <w:div w:id="1878010245">
      <w:bodyDiv w:val="1"/>
      <w:marLeft w:val="0"/>
      <w:marRight w:val="0"/>
      <w:marTop w:val="0"/>
      <w:marBottom w:val="0"/>
      <w:divBdr>
        <w:top w:val="none" w:sz="0" w:space="0" w:color="auto"/>
        <w:left w:val="none" w:sz="0" w:space="0" w:color="auto"/>
        <w:bottom w:val="none" w:sz="0" w:space="0" w:color="auto"/>
        <w:right w:val="none" w:sz="0" w:space="0" w:color="auto"/>
      </w:divBdr>
    </w:div>
    <w:div w:id="1918519809">
      <w:bodyDiv w:val="1"/>
      <w:marLeft w:val="0"/>
      <w:marRight w:val="0"/>
      <w:marTop w:val="0"/>
      <w:marBottom w:val="0"/>
      <w:divBdr>
        <w:top w:val="none" w:sz="0" w:space="0" w:color="auto"/>
        <w:left w:val="none" w:sz="0" w:space="0" w:color="auto"/>
        <w:bottom w:val="none" w:sz="0" w:space="0" w:color="auto"/>
        <w:right w:val="none" w:sz="0" w:space="0" w:color="auto"/>
      </w:divBdr>
    </w:div>
    <w:div w:id="1972855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Tud19</b:Tag>
    <b:SourceType>Misc</b:SourceType>
    <b:Guid>{11E0EB07-B6F5-0644-BEC9-2593A048493B}</b:Guid>
    <b:Title>ACM: CFD Lecture 2</b:Title>
    <b:City>Swansea</b:City>
    <b:Year>2019</b:Year>
    <b:Author>
      <b:Author>
        <b:NameList>
          <b:Person>
            <b:Last>Tudor</b:Last>
            <b:First>Tim</b:First>
          </b:Person>
        </b:NameList>
      </b:Author>
    </b:Author>
    <b:Medium>Lecture </b:Medium>
    <b:Month>October</b:Month>
    <b:Day>7</b:Day>
    <b:CountryRegion>Wales</b:CountryRegion>
    <b:RefOrder>2</b:RefOrder>
  </b:Source>
  <b:Source>
    <b:Tag>Sch82</b:Tag>
    <b:SourceType>ElectronicSource</b:SourceType>
    <b:Guid>{25221821-51F2-7044-8A8D-23A59F13AAD2}</b:Guid>
    <b:Title>Aerodynamics of Road Vehicles</b:Title>
    <b:Year>1982</b:Year>
    <b:Publisher> Warrendale : SAE International</b:Publisher>
    <b:ProductionCompany> Warrendale : SAE International</b:ProductionCompany>
    <b:Edition>5th </b:Edition>
    <b:Author>
      <b:Author>
        <b:NameList>
          <b:Person>
            <b:Last>Schuetz</b:Last>
            <b:First>Thomas</b:First>
          </b:Person>
        </b:NameList>
      </b:Author>
    </b:Author>
    <b:RefOrder>3</b:RefOrder>
  </b:Source>
  <b:Source>
    <b:Tag>ANS18</b:Tag>
    <b:SourceType>ElectronicSource</b:SourceType>
    <b:Guid>{47ECCC11-1E4C-194E-89F6-84FDA1C1EF75}</b:Guid>
    <b:Author>
      <b:Author>
        <b:Corporate>ANSYS</b:Corporate>
      </b:Author>
    </b:Author>
    <b:Title>Lectrure 6 Turbulance</b:Title>
    <b:Year>2011</b:Year>
    <b:Publisher>ANSYS</b:Publisher>
    <b:PublicationTitle>Introduction to ANSYS FLUENT</b:PublicationTitle>
    <b:Medium>Lecture slides</b:Medium>
    <b:Volume>0</b:Volume>
    <b:Edition>14.0</b:Edition>
    <b:ShortTitle>Turbulance</b:ShortTitle>
    <b:RefOrder>4</b:RefOrder>
  </b:Source>
  <b:Source>
    <b:Tag>McB15</b:Tag>
    <b:SourceType>BookSection</b:SourceType>
    <b:Guid>{47F5659F-96B7-4347-A8DB-744994230C37}</b:Guid>
    <b:Title>Chapter 3 CFD Computational Fluid Dynamics</b:Title>
    <b:Year>2015</b:Year>
    <b:Publisher>Veloce</b:Publisher>
    <b:BookTitle>Competition Car Areodynamics; A Practical Handbook</b:BookTitle>
    <b:Pages>47-58</b:Pages>
    <b:Author>
      <b:Author>
        <b:NameList>
          <b:Person>
            <b:Last>McBeath</b:Last>
            <b:First>Simon</b:First>
          </b:Person>
        </b:NameList>
      </b:Author>
    </b:Author>
    <b:RefOrder>1</b:RefOrder>
  </b:Source>
</b:Sources>
</file>

<file path=customXml/itemProps1.xml><?xml version="1.0" encoding="utf-8"?>
<ds:datastoreItem xmlns:ds="http://schemas.openxmlformats.org/officeDocument/2006/customXml" ds:itemID="{D088E583-AE38-844D-83D6-061CB936B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1343</TotalTime>
  <Pages>18</Pages>
  <Words>4574</Words>
  <Characters>26072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Brimecombe</dc:creator>
  <cp:keywords/>
  <dc:description/>
  <cp:lastModifiedBy>Joshua Brimecombe (1701440)</cp:lastModifiedBy>
  <cp:revision>26</cp:revision>
  <cp:lastPrinted>2020-01-31T18:46:00Z</cp:lastPrinted>
  <dcterms:created xsi:type="dcterms:W3CDTF">2019-10-21T21:08:00Z</dcterms:created>
  <dcterms:modified xsi:type="dcterms:W3CDTF">2020-02-03T08:36:00Z</dcterms:modified>
</cp:coreProperties>
</file>