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458DA9C" w14:textId="77777777" w:rsidR="00BB2241" w:rsidRDefault="00BB2241" w:rsidP="00BB2241">
      <w:pPr>
        <w:spacing w:line="360" w:lineRule="auto"/>
      </w:pPr>
    </w:p>
    <w:p w14:paraId="1FC76804" w14:textId="77777777" w:rsidR="00BB2241" w:rsidRPr="00BB2241" w:rsidRDefault="00BB2241" w:rsidP="00BB2241">
      <w:pPr>
        <w:pBdr>
          <w:bottom w:val="single" w:sz="4" w:space="1" w:color="auto"/>
        </w:pBdr>
        <w:spacing w:line="360" w:lineRule="auto"/>
        <w:jc w:val="center"/>
        <w:rPr>
          <w:sz w:val="36"/>
        </w:rPr>
      </w:pPr>
      <w:r w:rsidRPr="00BB2241">
        <w:rPr>
          <w:sz w:val="36"/>
        </w:rPr>
        <w:t>ACADEMIC AND EMPLOYABILITY SKILLS</w:t>
      </w:r>
    </w:p>
    <w:p w14:paraId="5D4467A9" w14:textId="3FEE3706" w:rsidR="002D5128" w:rsidRPr="00BB2241" w:rsidRDefault="002D5128" w:rsidP="00BB2241">
      <w:pPr>
        <w:spacing w:line="360" w:lineRule="auto"/>
        <w:jc w:val="center"/>
        <w:rPr>
          <w:sz w:val="36"/>
        </w:rPr>
      </w:pPr>
    </w:p>
    <w:p w14:paraId="30C1A54A" w14:textId="0FEEE5FF" w:rsidR="00BB2241" w:rsidRPr="00BB2241" w:rsidRDefault="00BB2241" w:rsidP="00BB2241">
      <w:pPr>
        <w:spacing w:line="360" w:lineRule="auto"/>
        <w:jc w:val="center"/>
        <w:rPr>
          <w:sz w:val="36"/>
        </w:rPr>
      </w:pPr>
    </w:p>
    <w:p w14:paraId="4237BB92" w14:textId="70371CEA" w:rsidR="00796AF5" w:rsidRPr="00E04041" w:rsidRDefault="00796AF5" w:rsidP="00796AF5">
      <w:pPr>
        <w:spacing w:line="360" w:lineRule="auto"/>
        <w:rPr>
          <w:rFonts w:ascii="Times New Roman" w:hAnsi="Times New Roman" w:cs="Times New Roman"/>
          <w:sz w:val="32"/>
          <w:szCs w:val="32"/>
        </w:rPr>
      </w:pPr>
      <w:r>
        <w:rPr>
          <w:rFonts w:ascii="Times New Roman" w:hAnsi="Times New Roman" w:cs="Times New Roman"/>
          <w:sz w:val="32"/>
          <w:szCs w:val="32"/>
        </w:rPr>
        <w:t xml:space="preserve">Student </w:t>
      </w:r>
      <w:r w:rsidRPr="00E04041">
        <w:rPr>
          <w:rFonts w:ascii="Times New Roman" w:hAnsi="Times New Roman" w:cs="Times New Roman"/>
          <w:sz w:val="32"/>
          <w:szCs w:val="32"/>
        </w:rPr>
        <w:t>Name:</w:t>
      </w:r>
      <w:r>
        <w:rPr>
          <w:rFonts w:ascii="Times New Roman" w:hAnsi="Times New Roman" w:cs="Times New Roman"/>
          <w:sz w:val="32"/>
          <w:szCs w:val="32"/>
        </w:rPr>
        <w:t xml:space="preserve"> Ivan Kenov</w:t>
      </w:r>
    </w:p>
    <w:p w14:paraId="6F23A155" w14:textId="0D5D2E87" w:rsidR="00796AF5" w:rsidRPr="00E04041" w:rsidRDefault="00796AF5" w:rsidP="00796AF5">
      <w:pPr>
        <w:spacing w:line="360" w:lineRule="auto"/>
        <w:rPr>
          <w:rFonts w:ascii="Times New Roman" w:hAnsi="Times New Roman" w:cs="Times New Roman"/>
          <w:sz w:val="32"/>
          <w:szCs w:val="32"/>
        </w:rPr>
      </w:pPr>
      <w:r w:rsidRPr="00E04041">
        <w:rPr>
          <w:rFonts w:ascii="Times New Roman" w:hAnsi="Times New Roman" w:cs="Times New Roman"/>
          <w:sz w:val="32"/>
          <w:szCs w:val="32"/>
        </w:rPr>
        <w:t>Student ID:</w:t>
      </w:r>
      <w:r>
        <w:rPr>
          <w:rFonts w:ascii="Times New Roman" w:hAnsi="Times New Roman" w:cs="Times New Roman"/>
          <w:sz w:val="32"/>
          <w:szCs w:val="32"/>
        </w:rPr>
        <w:t xml:space="preserve"> 1814550</w:t>
      </w:r>
    </w:p>
    <w:p w14:paraId="75C3E3FF" w14:textId="2C075A61" w:rsidR="00796AF5" w:rsidRPr="00E04041" w:rsidRDefault="00796AF5" w:rsidP="00796AF5">
      <w:pPr>
        <w:spacing w:line="360" w:lineRule="auto"/>
        <w:rPr>
          <w:rFonts w:ascii="Times New Roman" w:hAnsi="Times New Roman" w:cs="Times New Roman"/>
          <w:sz w:val="32"/>
          <w:szCs w:val="32"/>
        </w:rPr>
      </w:pPr>
      <w:r w:rsidRPr="00E04041">
        <w:rPr>
          <w:rFonts w:ascii="Times New Roman" w:hAnsi="Times New Roman" w:cs="Times New Roman"/>
          <w:sz w:val="32"/>
          <w:szCs w:val="32"/>
        </w:rPr>
        <w:t xml:space="preserve">Module Code: </w:t>
      </w:r>
      <w:bookmarkStart w:id="0" w:name="_GoBack"/>
      <w:r w:rsidR="002E25C9">
        <w:rPr>
          <w:rFonts w:ascii="Times New Roman" w:hAnsi="Times New Roman" w:cs="Times New Roman"/>
          <w:sz w:val="32"/>
          <w:szCs w:val="32"/>
        </w:rPr>
        <w:t>BMSK4001</w:t>
      </w:r>
      <w:bookmarkEnd w:id="0"/>
    </w:p>
    <w:p w14:paraId="770E9DE0" w14:textId="34DFF335" w:rsidR="00796AF5" w:rsidRPr="00E04041" w:rsidRDefault="00796AF5" w:rsidP="00796AF5">
      <w:pPr>
        <w:spacing w:line="360" w:lineRule="auto"/>
        <w:rPr>
          <w:rFonts w:ascii="Times New Roman" w:hAnsi="Times New Roman" w:cs="Times New Roman"/>
          <w:sz w:val="32"/>
          <w:szCs w:val="32"/>
        </w:rPr>
      </w:pPr>
      <w:r w:rsidRPr="00E04041">
        <w:rPr>
          <w:rFonts w:ascii="Times New Roman" w:hAnsi="Times New Roman" w:cs="Times New Roman"/>
          <w:sz w:val="32"/>
          <w:szCs w:val="32"/>
        </w:rPr>
        <w:t>Module Lecturer’s</w:t>
      </w:r>
      <w:r>
        <w:rPr>
          <w:rFonts w:ascii="Times New Roman" w:hAnsi="Times New Roman" w:cs="Times New Roman"/>
          <w:sz w:val="32"/>
          <w:szCs w:val="32"/>
        </w:rPr>
        <w:t xml:space="preserve"> Name</w:t>
      </w:r>
      <w:r w:rsidRPr="00E04041">
        <w:rPr>
          <w:rFonts w:ascii="Times New Roman" w:hAnsi="Times New Roman" w:cs="Times New Roman"/>
          <w:sz w:val="32"/>
          <w:szCs w:val="32"/>
        </w:rPr>
        <w:t>:</w:t>
      </w:r>
      <w:r>
        <w:rPr>
          <w:rFonts w:ascii="Times New Roman" w:hAnsi="Times New Roman" w:cs="Times New Roman"/>
          <w:sz w:val="32"/>
          <w:szCs w:val="32"/>
        </w:rPr>
        <w:t xml:space="preserve"> </w:t>
      </w:r>
      <w:r w:rsidR="002E25C9">
        <w:rPr>
          <w:rFonts w:ascii="Times New Roman" w:hAnsi="Times New Roman" w:cs="Times New Roman"/>
          <w:sz w:val="32"/>
          <w:szCs w:val="32"/>
        </w:rPr>
        <w:t>Dr Gregory Cowan</w:t>
      </w:r>
    </w:p>
    <w:p w14:paraId="398CA300" w14:textId="77777777" w:rsidR="002D5128" w:rsidRDefault="002D5128" w:rsidP="00C257CB">
      <w:pPr>
        <w:spacing w:line="360" w:lineRule="auto"/>
      </w:pPr>
    </w:p>
    <w:p w14:paraId="76106DF3" w14:textId="77777777" w:rsidR="002D5128" w:rsidRDefault="002D5128" w:rsidP="00C257CB">
      <w:pPr>
        <w:spacing w:line="360" w:lineRule="auto"/>
      </w:pPr>
    </w:p>
    <w:p w14:paraId="76B7A83D" w14:textId="77777777" w:rsidR="002D5128" w:rsidRDefault="002D5128" w:rsidP="00C257CB">
      <w:pPr>
        <w:spacing w:line="360" w:lineRule="auto"/>
      </w:pPr>
    </w:p>
    <w:p w14:paraId="76DD6033" w14:textId="25C06DE1" w:rsidR="002D5128" w:rsidRDefault="002D5128" w:rsidP="00C257CB">
      <w:pPr>
        <w:spacing w:line="360" w:lineRule="auto"/>
      </w:pPr>
    </w:p>
    <w:p w14:paraId="62441333" w14:textId="68A169C9" w:rsidR="002D5128" w:rsidRDefault="002D5128" w:rsidP="00C257CB">
      <w:pPr>
        <w:spacing w:line="360" w:lineRule="auto"/>
      </w:pPr>
    </w:p>
    <w:p w14:paraId="13643131" w14:textId="05BFF13B" w:rsidR="002D5128" w:rsidRDefault="002D5128" w:rsidP="00C257CB">
      <w:pPr>
        <w:spacing w:line="360" w:lineRule="auto"/>
      </w:pPr>
    </w:p>
    <w:p w14:paraId="2F962267" w14:textId="6B208F02" w:rsidR="002D5128" w:rsidRDefault="002D5128" w:rsidP="00C257CB">
      <w:pPr>
        <w:spacing w:line="360" w:lineRule="auto"/>
      </w:pPr>
    </w:p>
    <w:p w14:paraId="5B1B26FA" w14:textId="3BB32A59" w:rsidR="00C257CB" w:rsidRDefault="00C257CB" w:rsidP="00C257CB">
      <w:pPr>
        <w:spacing w:line="360" w:lineRule="auto"/>
      </w:pPr>
    </w:p>
    <w:p w14:paraId="636C76E4" w14:textId="5319EB82" w:rsidR="00C257CB" w:rsidRDefault="00C257CB" w:rsidP="00C257CB">
      <w:pPr>
        <w:spacing w:line="360" w:lineRule="auto"/>
      </w:pPr>
    </w:p>
    <w:p w14:paraId="246CBC89" w14:textId="7A89933B" w:rsidR="00C257CB" w:rsidRDefault="00C257CB" w:rsidP="00C257CB">
      <w:pPr>
        <w:spacing w:line="360" w:lineRule="auto"/>
      </w:pPr>
    </w:p>
    <w:p w14:paraId="0AE238DF" w14:textId="23AC6EFF" w:rsidR="00C257CB" w:rsidRDefault="00C257CB" w:rsidP="00C257CB">
      <w:pPr>
        <w:spacing w:line="360" w:lineRule="auto"/>
      </w:pPr>
    </w:p>
    <w:p w14:paraId="292AF804" w14:textId="707980F3" w:rsidR="00C257CB" w:rsidRDefault="00C257CB" w:rsidP="00C257CB">
      <w:pPr>
        <w:spacing w:line="360" w:lineRule="auto"/>
      </w:pPr>
    </w:p>
    <w:p w14:paraId="0054DFC5" w14:textId="531934D9" w:rsidR="00C257CB" w:rsidRDefault="00C257CB" w:rsidP="00C257CB">
      <w:pPr>
        <w:spacing w:line="360" w:lineRule="auto"/>
      </w:pPr>
    </w:p>
    <w:p w14:paraId="090D5017" w14:textId="5EC62964" w:rsidR="00C257CB" w:rsidRDefault="00C257CB" w:rsidP="00C257CB">
      <w:pPr>
        <w:spacing w:line="360" w:lineRule="auto"/>
      </w:pPr>
    </w:p>
    <w:p w14:paraId="732ED384" w14:textId="66756843" w:rsidR="00C257CB" w:rsidRDefault="00C257CB" w:rsidP="00C257CB">
      <w:pPr>
        <w:spacing w:line="360" w:lineRule="auto"/>
      </w:pPr>
    </w:p>
    <w:sdt>
      <w:sdtPr>
        <w:rPr>
          <w:rFonts w:asciiTheme="minorHAnsi" w:eastAsiaTheme="minorHAnsi" w:hAnsiTheme="minorHAnsi" w:cstheme="minorBidi"/>
          <w:color w:val="auto"/>
          <w:sz w:val="22"/>
          <w:szCs w:val="22"/>
          <w:lang w:val="en-GB"/>
        </w:rPr>
        <w:id w:val="1670900917"/>
        <w:docPartObj>
          <w:docPartGallery w:val="Table of Contents"/>
          <w:docPartUnique/>
        </w:docPartObj>
      </w:sdtPr>
      <w:sdtEndPr>
        <w:rPr>
          <w:b/>
          <w:bCs/>
          <w:noProof/>
        </w:rPr>
      </w:sdtEndPr>
      <w:sdtContent>
        <w:p w14:paraId="6CBD8055" w14:textId="77777777" w:rsidR="00C257CB" w:rsidRDefault="00C257CB" w:rsidP="00C257CB">
          <w:pPr>
            <w:pStyle w:val="TOCHeading"/>
          </w:pPr>
          <w:r>
            <w:t>Contents</w:t>
          </w:r>
        </w:p>
        <w:p w14:paraId="076B4336" w14:textId="0DAC81F3" w:rsidR="00B27ABD" w:rsidRDefault="00C257CB">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5317042" w:history="1">
            <w:r w:rsidR="00B27ABD" w:rsidRPr="00C836BB">
              <w:rPr>
                <w:rStyle w:val="Hyperlink"/>
                <w:noProof/>
              </w:rPr>
              <w:t>Introduction:</w:t>
            </w:r>
            <w:r w:rsidR="00B27ABD">
              <w:rPr>
                <w:noProof/>
                <w:webHidden/>
              </w:rPr>
              <w:tab/>
            </w:r>
            <w:r w:rsidR="00B27ABD">
              <w:rPr>
                <w:noProof/>
                <w:webHidden/>
              </w:rPr>
              <w:fldChar w:fldCharType="begin"/>
            </w:r>
            <w:r w:rsidR="00B27ABD">
              <w:rPr>
                <w:noProof/>
                <w:webHidden/>
              </w:rPr>
              <w:instrText xml:space="preserve"> PAGEREF _Toc5317042 \h </w:instrText>
            </w:r>
            <w:r w:rsidR="00B27ABD">
              <w:rPr>
                <w:noProof/>
                <w:webHidden/>
              </w:rPr>
            </w:r>
            <w:r w:rsidR="00B27ABD">
              <w:rPr>
                <w:noProof/>
                <w:webHidden/>
              </w:rPr>
              <w:fldChar w:fldCharType="separate"/>
            </w:r>
            <w:r w:rsidR="00B27ABD">
              <w:rPr>
                <w:noProof/>
                <w:webHidden/>
              </w:rPr>
              <w:t>3</w:t>
            </w:r>
            <w:r w:rsidR="00B27ABD">
              <w:rPr>
                <w:noProof/>
                <w:webHidden/>
              </w:rPr>
              <w:fldChar w:fldCharType="end"/>
            </w:r>
          </w:hyperlink>
        </w:p>
        <w:p w14:paraId="38FE2AC9" w14:textId="607C2864" w:rsidR="00B27ABD" w:rsidRDefault="002E25C9">
          <w:pPr>
            <w:pStyle w:val="TOC1"/>
            <w:tabs>
              <w:tab w:val="right" w:leader="dot" w:pos="9016"/>
            </w:tabs>
            <w:rPr>
              <w:rFonts w:eastAsiaTheme="minorEastAsia"/>
              <w:noProof/>
              <w:lang w:val="en-US"/>
            </w:rPr>
          </w:pPr>
          <w:hyperlink w:anchor="_Toc5317043" w:history="1">
            <w:r w:rsidR="00B27ABD" w:rsidRPr="00C836BB">
              <w:rPr>
                <w:rStyle w:val="Hyperlink"/>
                <w:noProof/>
              </w:rPr>
              <w:t>Discussing different academic skills</w:t>
            </w:r>
            <w:r w:rsidR="00B27ABD">
              <w:rPr>
                <w:noProof/>
                <w:webHidden/>
              </w:rPr>
              <w:tab/>
            </w:r>
            <w:r w:rsidR="00B27ABD">
              <w:rPr>
                <w:noProof/>
                <w:webHidden/>
              </w:rPr>
              <w:fldChar w:fldCharType="begin"/>
            </w:r>
            <w:r w:rsidR="00B27ABD">
              <w:rPr>
                <w:noProof/>
                <w:webHidden/>
              </w:rPr>
              <w:instrText xml:space="preserve"> PAGEREF _Toc5317043 \h </w:instrText>
            </w:r>
            <w:r w:rsidR="00B27ABD">
              <w:rPr>
                <w:noProof/>
                <w:webHidden/>
              </w:rPr>
            </w:r>
            <w:r w:rsidR="00B27ABD">
              <w:rPr>
                <w:noProof/>
                <w:webHidden/>
              </w:rPr>
              <w:fldChar w:fldCharType="separate"/>
            </w:r>
            <w:r w:rsidR="00B27ABD">
              <w:rPr>
                <w:noProof/>
                <w:webHidden/>
              </w:rPr>
              <w:t>3</w:t>
            </w:r>
            <w:r w:rsidR="00B27ABD">
              <w:rPr>
                <w:noProof/>
                <w:webHidden/>
              </w:rPr>
              <w:fldChar w:fldCharType="end"/>
            </w:r>
          </w:hyperlink>
        </w:p>
        <w:p w14:paraId="09BC3564" w14:textId="55E4913E" w:rsidR="00B27ABD" w:rsidRDefault="002E25C9">
          <w:pPr>
            <w:pStyle w:val="TOC1"/>
            <w:tabs>
              <w:tab w:val="right" w:leader="dot" w:pos="9016"/>
            </w:tabs>
            <w:rPr>
              <w:rFonts w:eastAsiaTheme="minorEastAsia"/>
              <w:noProof/>
              <w:lang w:val="en-US"/>
            </w:rPr>
          </w:pPr>
          <w:hyperlink w:anchor="_Toc5317044" w:history="1">
            <w:r w:rsidR="00B27ABD" w:rsidRPr="00C836BB">
              <w:rPr>
                <w:rStyle w:val="Hyperlink"/>
                <w:noProof/>
              </w:rPr>
              <w:t>Discussing the skills which are required for the Sales manager of Primark</w:t>
            </w:r>
            <w:r w:rsidR="00B27ABD">
              <w:rPr>
                <w:noProof/>
                <w:webHidden/>
              </w:rPr>
              <w:tab/>
            </w:r>
            <w:r w:rsidR="00B27ABD">
              <w:rPr>
                <w:noProof/>
                <w:webHidden/>
              </w:rPr>
              <w:fldChar w:fldCharType="begin"/>
            </w:r>
            <w:r w:rsidR="00B27ABD">
              <w:rPr>
                <w:noProof/>
                <w:webHidden/>
              </w:rPr>
              <w:instrText xml:space="preserve"> PAGEREF _Toc5317044 \h </w:instrText>
            </w:r>
            <w:r w:rsidR="00B27ABD">
              <w:rPr>
                <w:noProof/>
                <w:webHidden/>
              </w:rPr>
            </w:r>
            <w:r w:rsidR="00B27ABD">
              <w:rPr>
                <w:noProof/>
                <w:webHidden/>
              </w:rPr>
              <w:fldChar w:fldCharType="separate"/>
            </w:r>
            <w:r w:rsidR="00B27ABD">
              <w:rPr>
                <w:noProof/>
                <w:webHidden/>
              </w:rPr>
              <w:t>5</w:t>
            </w:r>
            <w:r w:rsidR="00B27ABD">
              <w:rPr>
                <w:noProof/>
                <w:webHidden/>
              </w:rPr>
              <w:fldChar w:fldCharType="end"/>
            </w:r>
          </w:hyperlink>
        </w:p>
        <w:p w14:paraId="1459050A" w14:textId="539B51F1" w:rsidR="00B27ABD" w:rsidRDefault="002E25C9">
          <w:pPr>
            <w:pStyle w:val="TOC1"/>
            <w:tabs>
              <w:tab w:val="right" w:leader="dot" w:pos="9016"/>
            </w:tabs>
            <w:rPr>
              <w:rFonts w:eastAsiaTheme="minorEastAsia"/>
              <w:noProof/>
              <w:lang w:val="en-US"/>
            </w:rPr>
          </w:pPr>
          <w:hyperlink w:anchor="_Toc5317045" w:history="1">
            <w:r w:rsidR="00B27ABD" w:rsidRPr="00C836BB">
              <w:rPr>
                <w:rStyle w:val="Hyperlink"/>
                <w:noProof/>
              </w:rPr>
              <w:t>Reflecting personal skills</w:t>
            </w:r>
            <w:r w:rsidR="00B27ABD">
              <w:rPr>
                <w:noProof/>
                <w:webHidden/>
              </w:rPr>
              <w:tab/>
            </w:r>
            <w:r w:rsidR="00B27ABD">
              <w:rPr>
                <w:noProof/>
                <w:webHidden/>
              </w:rPr>
              <w:fldChar w:fldCharType="begin"/>
            </w:r>
            <w:r w:rsidR="00B27ABD">
              <w:rPr>
                <w:noProof/>
                <w:webHidden/>
              </w:rPr>
              <w:instrText xml:space="preserve"> PAGEREF _Toc5317045 \h </w:instrText>
            </w:r>
            <w:r w:rsidR="00B27ABD">
              <w:rPr>
                <w:noProof/>
                <w:webHidden/>
              </w:rPr>
            </w:r>
            <w:r w:rsidR="00B27ABD">
              <w:rPr>
                <w:noProof/>
                <w:webHidden/>
              </w:rPr>
              <w:fldChar w:fldCharType="separate"/>
            </w:r>
            <w:r w:rsidR="00B27ABD">
              <w:rPr>
                <w:noProof/>
                <w:webHidden/>
              </w:rPr>
              <w:t>7</w:t>
            </w:r>
            <w:r w:rsidR="00B27ABD">
              <w:rPr>
                <w:noProof/>
                <w:webHidden/>
              </w:rPr>
              <w:fldChar w:fldCharType="end"/>
            </w:r>
          </w:hyperlink>
        </w:p>
        <w:p w14:paraId="3622FD97" w14:textId="404373E1" w:rsidR="00B27ABD" w:rsidRDefault="002E25C9">
          <w:pPr>
            <w:pStyle w:val="TOC1"/>
            <w:tabs>
              <w:tab w:val="right" w:leader="dot" w:pos="9016"/>
            </w:tabs>
            <w:rPr>
              <w:rFonts w:eastAsiaTheme="minorEastAsia"/>
              <w:noProof/>
              <w:lang w:val="en-US"/>
            </w:rPr>
          </w:pPr>
          <w:hyperlink w:anchor="_Toc5317046" w:history="1">
            <w:r w:rsidR="00B27ABD" w:rsidRPr="00C836BB">
              <w:rPr>
                <w:rStyle w:val="Hyperlink"/>
                <w:noProof/>
              </w:rPr>
              <w:t>Conclusion:</w:t>
            </w:r>
            <w:r w:rsidR="00B27ABD">
              <w:rPr>
                <w:noProof/>
                <w:webHidden/>
              </w:rPr>
              <w:tab/>
            </w:r>
            <w:r w:rsidR="00B27ABD">
              <w:rPr>
                <w:noProof/>
                <w:webHidden/>
              </w:rPr>
              <w:fldChar w:fldCharType="begin"/>
            </w:r>
            <w:r w:rsidR="00B27ABD">
              <w:rPr>
                <w:noProof/>
                <w:webHidden/>
              </w:rPr>
              <w:instrText xml:space="preserve"> PAGEREF _Toc5317046 \h </w:instrText>
            </w:r>
            <w:r w:rsidR="00B27ABD">
              <w:rPr>
                <w:noProof/>
                <w:webHidden/>
              </w:rPr>
            </w:r>
            <w:r w:rsidR="00B27ABD">
              <w:rPr>
                <w:noProof/>
                <w:webHidden/>
              </w:rPr>
              <w:fldChar w:fldCharType="separate"/>
            </w:r>
            <w:r w:rsidR="00B27ABD">
              <w:rPr>
                <w:noProof/>
                <w:webHidden/>
              </w:rPr>
              <w:t>8</w:t>
            </w:r>
            <w:r w:rsidR="00B27ABD">
              <w:rPr>
                <w:noProof/>
                <w:webHidden/>
              </w:rPr>
              <w:fldChar w:fldCharType="end"/>
            </w:r>
          </w:hyperlink>
        </w:p>
        <w:p w14:paraId="77676318" w14:textId="1E927CA6" w:rsidR="00B27ABD" w:rsidRDefault="002E25C9">
          <w:pPr>
            <w:pStyle w:val="TOC1"/>
            <w:tabs>
              <w:tab w:val="right" w:leader="dot" w:pos="9016"/>
            </w:tabs>
            <w:rPr>
              <w:rFonts w:eastAsiaTheme="minorEastAsia"/>
              <w:noProof/>
              <w:lang w:val="en-US"/>
            </w:rPr>
          </w:pPr>
          <w:hyperlink w:anchor="_Toc5317047" w:history="1">
            <w:r w:rsidR="00B27ABD" w:rsidRPr="00C836BB">
              <w:rPr>
                <w:rStyle w:val="Hyperlink"/>
                <w:noProof/>
              </w:rPr>
              <w:t>References:</w:t>
            </w:r>
            <w:r w:rsidR="00B27ABD">
              <w:rPr>
                <w:noProof/>
                <w:webHidden/>
              </w:rPr>
              <w:tab/>
            </w:r>
            <w:r w:rsidR="00B27ABD">
              <w:rPr>
                <w:noProof/>
                <w:webHidden/>
              </w:rPr>
              <w:fldChar w:fldCharType="begin"/>
            </w:r>
            <w:r w:rsidR="00B27ABD">
              <w:rPr>
                <w:noProof/>
                <w:webHidden/>
              </w:rPr>
              <w:instrText xml:space="preserve"> PAGEREF _Toc5317047 \h </w:instrText>
            </w:r>
            <w:r w:rsidR="00B27ABD">
              <w:rPr>
                <w:noProof/>
                <w:webHidden/>
              </w:rPr>
            </w:r>
            <w:r w:rsidR="00B27ABD">
              <w:rPr>
                <w:noProof/>
                <w:webHidden/>
              </w:rPr>
              <w:fldChar w:fldCharType="separate"/>
            </w:r>
            <w:r w:rsidR="00B27ABD">
              <w:rPr>
                <w:noProof/>
                <w:webHidden/>
              </w:rPr>
              <w:t>9</w:t>
            </w:r>
            <w:r w:rsidR="00B27ABD">
              <w:rPr>
                <w:noProof/>
                <w:webHidden/>
              </w:rPr>
              <w:fldChar w:fldCharType="end"/>
            </w:r>
          </w:hyperlink>
        </w:p>
        <w:p w14:paraId="613C8E00" w14:textId="6E77DD22" w:rsidR="00C257CB" w:rsidRDefault="00C257CB" w:rsidP="00C257CB">
          <w:r>
            <w:rPr>
              <w:b/>
              <w:bCs/>
              <w:noProof/>
            </w:rPr>
            <w:fldChar w:fldCharType="end"/>
          </w:r>
        </w:p>
      </w:sdtContent>
    </w:sdt>
    <w:p w14:paraId="19D932F3" w14:textId="7A44841A" w:rsidR="002D5128" w:rsidRDefault="002D5128" w:rsidP="00C257CB">
      <w:pPr>
        <w:spacing w:line="360" w:lineRule="auto"/>
      </w:pPr>
    </w:p>
    <w:p w14:paraId="318CC545" w14:textId="0078AA3B" w:rsidR="00C257CB" w:rsidRDefault="00C257CB" w:rsidP="00C257CB">
      <w:pPr>
        <w:spacing w:line="360" w:lineRule="auto"/>
      </w:pPr>
    </w:p>
    <w:p w14:paraId="30275BD2" w14:textId="70FA5E94" w:rsidR="00C257CB" w:rsidRDefault="00C257CB" w:rsidP="00C257CB">
      <w:pPr>
        <w:spacing w:line="360" w:lineRule="auto"/>
      </w:pPr>
    </w:p>
    <w:p w14:paraId="500B508F" w14:textId="5D1E58B0" w:rsidR="00C257CB" w:rsidRDefault="00C257CB" w:rsidP="00C257CB">
      <w:pPr>
        <w:spacing w:line="360" w:lineRule="auto"/>
      </w:pPr>
    </w:p>
    <w:p w14:paraId="703D3080" w14:textId="767A9329" w:rsidR="00C257CB" w:rsidRDefault="00C257CB" w:rsidP="00C257CB">
      <w:pPr>
        <w:spacing w:line="360" w:lineRule="auto"/>
      </w:pPr>
    </w:p>
    <w:p w14:paraId="576C850D" w14:textId="793938FB" w:rsidR="00C257CB" w:rsidRDefault="00C257CB" w:rsidP="00C257CB">
      <w:pPr>
        <w:spacing w:line="360" w:lineRule="auto"/>
      </w:pPr>
    </w:p>
    <w:p w14:paraId="234BFFA7" w14:textId="359B76EC" w:rsidR="00C257CB" w:rsidRDefault="00C257CB" w:rsidP="00C257CB">
      <w:pPr>
        <w:spacing w:line="360" w:lineRule="auto"/>
      </w:pPr>
    </w:p>
    <w:p w14:paraId="282DF9A0" w14:textId="06CE4A51" w:rsidR="00C257CB" w:rsidRDefault="00C257CB" w:rsidP="00C257CB">
      <w:pPr>
        <w:spacing w:line="360" w:lineRule="auto"/>
      </w:pPr>
    </w:p>
    <w:p w14:paraId="3305BB13" w14:textId="7DE6A3D6" w:rsidR="00C257CB" w:rsidRDefault="00C257CB" w:rsidP="00C257CB">
      <w:pPr>
        <w:spacing w:line="360" w:lineRule="auto"/>
      </w:pPr>
    </w:p>
    <w:p w14:paraId="14284414" w14:textId="5093CDE6" w:rsidR="00C257CB" w:rsidRDefault="00C257CB" w:rsidP="00C257CB">
      <w:pPr>
        <w:spacing w:line="360" w:lineRule="auto"/>
      </w:pPr>
    </w:p>
    <w:p w14:paraId="514ECCF1" w14:textId="571911F7" w:rsidR="00BB2241" w:rsidRDefault="00BB2241" w:rsidP="00C257CB">
      <w:pPr>
        <w:spacing w:line="360" w:lineRule="auto"/>
      </w:pPr>
    </w:p>
    <w:p w14:paraId="77D31774" w14:textId="7837BE77" w:rsidR="00BB2241" w:rsidRDefault="00BB2241" w:rsidP="00C257CB">
      <w:pPr>
        <w:spacing w:line="360" w:lineRule="auto"/>
      </w:pPr>
    </w:p>
    <w:p w14:paraId="0D92C8DB" w14:textId="53302325" w:rsidR="00BB2241" w:rsidRDefault="00BB2241" w:rsidP="00C257CB">
      <w:pPr>
        <w:spacing w:line="360" w:lineRule="auto"/>
      </w:pPr>
    </w:p>
    <w:p w14:paraId="78C11502" w14:textId="224FF460" w:rsidR="00BB2241" w:rsidRDefault="00BB2241" w:rsidP="00C257CB">
      <w:pPr>
        <w:spacing w:line="360" w:lineRule="auto"/>
      </w:pPr>
    </w:p>
    <w:p w14:paraId="705ECA15" w14:textId="7F7B8535" w:rsidR="00BB2241" w:rsidRDefault="00BB2241" w:rsidP="00C257CB">
      <w:pPr>
        <w:spacing w:line="360" w:lineRule="auto"/>
      </w:pPr>
    </w:p>
    <w:p w14:paraId="40B22C94" w14:textId="0E64FA04" w:rsidR="00BB2241" w:rsidRDefault="00BB2241" w:rsidP="00C257CB">
      <w:pPr>
        <w:spacing w:line="360" w:lineRule="auto"/>
      </w:pPr>
    </w:p>
    <w:p w14:paraId="52D83389" w14:textId="77777777" w:rsidR="00BB2241" w:rsidRDefault="00BB2241" w:rsidP="00C257CB">
      <w:pPr>
        <w:spacing w:line="360" w:lineRule="auto"/>
      </w:pPr>
    </w:p>
    <w:p w14:paraId="51E562EB" w14:textId="6810C0CA" w:rsidR="002D5128" w:rsidRDefault="002D5128" w:rsidP="00C257CB">
      <w:pPr>
        <w:spacing w:line="360" w:lineRule="auto"/>
      </w:pPr>
    </w:p>
    <w:p w14:paraId="65C0E30B" w14:textId="7E00FE0F" w:rsidR="002D5128" w:rsidRPr="00775395" w:rsidRDefault="00A86C56" w:rsidP="00B27ABD">
      <w:pPr>
        <w:pStyle w:val="Heading1"/>
      </w:pPr>
      <w:bookmarkStart w:id="1" w:name="_Toc5317042"/>
      <w:bookmarkStart w:id="2" w:name="_Hlk5316002"/>
      <w:r w:rsidRPr="00775395">
        <w:t>Introduction:</w:t>
      </w:r>
      <w:bookmarkEnd w:id="1"/>
      <w:r w:rsidRPr="00775395">
        <w:t xml:space="preserve"> </w:t>
      </w:r>
    </w:p>
    <w:bookmarkEnd w:id="2"/>
    <w:p w14:paraId="61F6225E" w14:textId="710F0CD2" w:rsidR="0084550D" w:rsidRDefault="00E31E8F" w:rsidP="00C257C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Several academic skills are needed for an individual in personal life and job life both. </w:t>
      </w:r>
      <w:r w:rsidR="00775395">
        <w:rPr>
          <w:rFonts w:ascii="Times New Roman" w:hAnsi="Times New Roman" w:cs="Times New Roman"/>
          <w:sz w:val="24"/>
          <w:szCs w:val="24"/>
        </w:rPr>
        <w:t xml:space="preserve">Different jobs need different skills. As the society is developing rapidly, competitions among organisations are also enhancing and every organisation wants not only graduation degree but also other employability skills. The organisation also wants those graduates who will make a work environment for the employees. Primark is an Irish fast fashion retailer situated in Dublin. </w:t>
      </w:r>
      <w:r w:rsidR="00C629DC">
        <w:rPr>
          <w:rFonts w:ascii="Times New Roman" w:hAnsi="Times New Roman" w:cs="Times New Roman"/>
          <w:sz w:val="24"/>
          <w:szCs w:val="24"/>
        </w:rPr>
        <w:t xml:space="preserve">There are many branches launched in Europe and North America. </w:t>
      </w:r>
      <w:r w:rsidR="000712AF">
        <w:rPr>
          <w:rFonts w:ascii="Times New Roman" w:hAnsi="Times New Roman" w:cs="Times New Roman"/>
          <w:sz w:val="24"/>
          <w:szCs w:val="24"/>
        </w:rPr>
        <w:t xml:space="preserve">The sales manager of Primark is selected for describing required skills in the company. The report will also explain the personal SWOT analysis based on employability skills and an action plan to develop skills. </w:t>
      </w:r>
    </w:p>
    <w:p w14:paraId="696BC7C0" w14:textId="64958134" w:rsidR="000712AF" w:rsidRPr="00555E3F" w:rsidRDefault="000712AF" w:rsidP="00B27ABD">
      <w:pPr>
        <w:pStyle w:val="Heading1"/>
      </w:pPr>
      <w:bookmarkStart w:id="3" w:name="_Toc5317043"/>
      <w:bookmarkStart w:id="4" w:name="_Hlk5316015"/>
      <w:r w:rsidRPr="00555E3F">
        <w:t xml:space="preserve">Discussing </w:t>
      </w:r>
      <w:r w:rsidR="00B27ABD">
        <w:t>different</w:t>
      </w:r>
      <w:r w:rsidRPr="00555E3F">
        <w:t xml:space="preserve"> academic skills</w:t>
      </w:r>
      <w:bookmarkEnd w:id="3"/>
    </w:p>
    <w:bookmarkEnd w:id="4"/>
    <w:p w14:paraId="752EC54B" w14:textId="092D6273" w:rsidR="0084550D" w:rsidRDefault="00555E3F" w:rsidP="00C257C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many academic skills such as critical reading skills, writing skills, academic language, critical thinking skills, delivering an efficient presentation, digital capability, literature review skills, mind mapping skills, handling study pressures, time management skills, essay writing skills, note-taking skills, independent learning skills, research skills etc. Some are discussed below: </w:t>
      </w:r>
    </w:p>
    <w:p w14:paraId="2D26947E" w14:textId="7CEB11F5" w:rsidR="00555E3F" w:rsidRDefault="007140E1" w:rsidP="00C257C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Critical reading skills: </w:t>
      </w:r>
      <w:proofErr w:type="spellStart"/>
      <w:r w:rsidR="00C257CB" w:rsidRPr="0079373E">
        <w:rPr>
          <w:rFonts w:ascii="Times New Roman" w:hAnsi="Times New Roman" w:cs="Times New Roman"/>
          <w:sz w:val="24"/>
          <w:szCs w:val="24"/>
        </w:rPr>
        <w:t>Burchinal</w:t>
      </w:r>
      <w:proofErr w:type="spellEnd"/>
      <w:r w:rsidR="00C257CB">
        <w:rPr>
          <w:rFonts w:ascii="Times New Roman" w:hAnsi="Times New Roman" w:cs="Times New Roman"/>
          <w:sz w:val="24"/>
          <w:szCs w:val="24"/>
        </w:rPr>
        <w:t xml:space="preserve"> et al (2012) said that e</w:t>
      </w:r>
      <w:r>
        <w:rPr>
          <w:rFonts w:ascii="Times New Roman" w:hAnsi="Times New Roman" w:cs="Times New Roman"/>
          <w:sz w:val="24"/>
          <w:szCs w:val="24"/>
        </w:rPr>
        <w:t xml:space="preserve">very person has to capture this skill because the person can learn various vocabulary, context, suffix and prefix. Individual can understand various statements, </w:t>
      </w:r>
      <w:r w:rsidR="00E33EA7">
        <w:rPr>
          <w:rFonts w:ascii="Times New Roman" w:hAnsi="Times New Roman" w:cs="Times New Roman"/>
          <w:sz w:val="24"/>
          <w:szCs w:val="24"/>
        </w:rPr>
        <w:t xml:space="preserve">recommendations and consequences into reading passage, literary components, like plot, setting and characterisation and draw notified conclusion. This is very dynamic way of reading, a complicated assignation and a procedure of researching, inferring and assessing. </w:t>
      </w:r>
      <w:proofErr w:type="spellStart"/>
      <w:r w:rsidR="00C257CB" w:rsidRPr="0079373E">
        <w:rPr>
          <w:rFonts w:ascii="Times New Roman" w:hAnsi="Times New Roman" w:cs="Times New Roman"/>
          <w:sz w:val="24"/>
          <w:szCs w:val="24"/>
        </w:rPr>
        <w:t>Burchinal</w:t>
      </w:r>
      <w:proofErr w:type="spellEnd"/>
      <w:r w:rsidR="00C257CB">
        <w:rPr>
          <w:rFonts w:ascii="Times New Roman" w:hAnsi="Times New Roman" w:cs="Times New Roman"/>
          <w:sz w:val="24"/>
          <w:szCs w:val="24"/>
        </w:rPr>
        <w:t xml:space="preserve"> et al (2012) explained that t</w:t>
      </w:r>
      <w:r w:rsidR="00E33EA7">
        <w:rPr>
          <w:rFonts w:ascii="Times New Roman" w:hAnsi="Times New Roman" w:cs="Times New Roman"/>
          <w:sz w:val="24"/>
          <w:szCs w:val="24"/>
        </w:rPr>
        <w:t xml:space="preserve">his refers typical </w:t>
      </w:r>
      <w:r w:rsidR="005F433C">
        <w:rPr>
          <w:rFonts w:ascii="Times New Roman" w:hAnsi="Times New Roman" w:cs="Times New Roman"/>
          <w:sz w:val="24"/>
          <w:szCs w:val="24"/>
        </w:rPr>
        <w:t xml:space="preserve">methods based on scientific, philosophical and literary disciplines and different disciplines refer different modes. Three steps are needed for reading critically and these are analysis asks, interpretation asks and assessment asks. </w:t>
      </w:r>
    </w:p>
    <w:p w14:paraId="52FAA57C" w14:textId="4FC0C81A" w:rsidR="002C2C01" w:rsidRDefault="005F433C" w:rsidP="00C257CB">
      <w:pPr>
        <w:spacing w:line="360" w:lineRule="auto"/>
        <w:jc w:val="both"/>
        <w:rPr>
          <w:rFonts w:ascii="Times New Roman" w:hAnsi="Times New Roman" w:cs="Times New Roman"/>
          <w:sz w:val="24"/>
          <w:szCs w:val="24"/>
        </w:rPr>
      </w:pPr>
      <w:r>
        <w:rPr>
          <w:rFonts w:ascii="Times New Roman" w:hAnsi="Times New Roman" w:cs="Times New Roman"/>
          <w:sz w:val="24"/>
          <w:szCs w:val="24"/>
        </w:rPr>
        <w:t>Writing skills: This is another academic skill</w:t>
      </w:r>
      <w:r w:rsidR="00AA0B32">
        <w:rPr>
          <w:rFonts w:ascii="Times New Roman" w:hAnsi="Times New Roman" w:cs="Times New Roman"/>
          <w:sz w:val="24"/>
          <w:szCs w:val="24"/>
        </w:rPr>
        <w:t xml:space="preserve"> which </w:t>
      </w:r>
      <w:r w:rsidR="000A274C">
        <w:rPr>
          <w:rFonts w:ascii="Times New Roman" w:hAnsi="Times New Roman" w:cs="Times New Roman"/>
          <w:sz w:val="24"/>
          <w:szCs w:val="24"/>
        </w:rPr>
        <w:t xml:space="preserve">helps an individual to understand relationship among works comprising subject-verb agreement, pronoun reference, verb form etc. This helps a person to make various report and financial statement of study life and any organisation. for example: English is an international language so that every person has to learn and write anything in English. Any research, essay and other assignment related writing can be </w:t>
      </w:r>
      <w:r w:rsidR="000A274C">
        <w:rPr>
          <w:rFonts w:ascii="Times New Roman" w:hAnsi="Times New Roman" w:cs="Times New Roman"/>
          <w:sz w:val="24"/>
          <w:szCs w:val="24"/>
        </w:rPr>
        <w:lastRenderedPageBreak/>
        <w:t>accomplished by this skill.</w:t>
      </w:r>
      <w:r w:rsidR="00C12441">
        <w:rPr>
          <w:rFonts w:ascii="Times New Roman" w:hAnsi="Times New Roman" w:cs="Times New Roman"/>
          <w:sz w:val="24"/>
          <w:szCs w:val="24"/>
        </w:rPr>
        <w:t xml:space="preserve"> </w:t>
      </w:r>
      <w:r w:rsidR="00C257CB" w:rsidRPr="0079373E">
        <w:rPr>
          <w:rFonts w:ascii="Times New Roman" w:hAnsi="Times New Roman" w:cs="Times New Roman"/>
          <w:sz w:val="24"/>
          <w:szCs w:val="24"/>
        </w:rPr>
        <w:t>Shapiro</w:t>
      </w:r>
      <w:r w:rsidR="00C257CB">
        <w:rPr>
          <w:rFonts w:ascii="Times New Roman" w:hAnsi="Times New Roman" w:cs="Times New Roman"/>
          <w:sz w:val="24"/>
          <w:szCs w:val="24"/>
        </w:rPr>
        <w:t xml:space="preserve"> (</w:t>
      </w:r>
      <w:r w:rsidR="00C257CB" w:rsidRPr="0079373E">
        <w:rPr>
          <w:rFonts w:ascii="Times New Roman" w:hAnsi="Times New Roman" w:cs="Times New Roman"/>
          <w:sz w:val="24"/>
          <w:szCs w:val="24"/>
        </w:rPr>
        <w:t>2011</w:t>
      </w:r>
      <w:r w:rsidR="00C257CB">
        <w:rPr>
          <w:rFonts w:ascii="Times New Roman" w:hAnsi="Times New Roman" w:cs="Times New Roman"/>
          <w:sz w:val="24"/>
          <w:szCs w:val="24"/>
        </w:rPr>
        <w:t>)</w:t>
      </w:r>
      <w:r w:rsidR="00C257CB" w:rsidRPr="0079373E">
        <w:rPr>
          <w:rFonts w:ascii="Times New Roman" w:hAnsi="Times New Roman" w:cs="Times New Roman"/>
          <w:sz w:val="24"/>
          <w:szCs w:val="24"/>
        </w:rPr>
        <w:t xml:space="preserve"> </w:t>
      </w:r>
      <w:r w:rsidR="00C257CB">
        <w:rPr>
          <w:rFonts w:ascii="Times New Roman" w:hAnsi="Times New Roman" w:cs="Times New Roman"/>
          <w:sz w:val="24"/>
          <w:szCs w:val="24"/>
        </w:rPr>
        <w:t>described that e</w:t>
      </w:r>
      <w:r w:rsidR="00C12441">
        <w:rPr>
          <w:rFonts w:ascii="Times New Roman" w:hAnsi="Times New Roman" w:cs="Times New Roman"/>
          <w:sz w:val="24"/>
          <w:szCs w:val="24"/>
        </w:rPr>
        <w:t xml:space="preserve">very person should gain writing skill from school </w:t>
      </w:r>
      <w:r w:rsidR="002C2C01">
        <w:rPr>
          <w:rFonts w:ascii="Times New Roman" w:hAnsi="Times New Roman" w:cs="Times New Roman"/>
          <w:sz w:val="24"/>
          <w:szCs w:val="24"/>
        </w:rPr>
        <w:t>because this is very challenging in university level. This is also called practical skill and people must practice writing to develop the skill.</w:t>
      </w:r>
    </w:p>
    <w:p w14:paraId="6CCF818A" w14:textId="04B4FF74" w:rsidR="002C2C01" w:rsidRDefault="002C2C01" w:rsidP="00C257C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Research and presentation skills: Research is one of the most significant academic skills and the foundation on which the entire of academia is depended. </w:t>
      </w:r>
      <w:r w:rsidR="002E26A5">
        <w:rPr>
          <w:rFonts w:ascii="Times New Roman" w:hAnsi="Times New Roman" w:cs="Times New Roman"/>
          <w:sz w:val="24"/>
          <w:szCs w:val="24"/>
        </w:rPr>
        <w:t xml:space="preserve">It is not like skill but a person will gain more knowledge from a research. Even various information can be collected, implemented and applied when it is required. Through research skills, a person can stand in potential place. </w:t>
      </w:r>
      <w:r w:rsidR="00C257CB">
        <w:rPr>
          <w:rFonts w:ascii="Times New Roman" w:hAnsi="Times New Roman" w:cs="Times New Roman"/>
          <w:sz w:val="24"/>
          <w:szCs w:val="24"/>
        </w:rPr>
        <w:t xml:space="preserve">According to </w:t>
      </w:r>
      <w:r w:rsidR="00C257CB" w:rsidRPr="0079373E">
        <w:rPr>
          <w:rFonts w:ascii="Times New Roman" w:hAnsi="Times New Roman" w:cs="Times New Roman"/>
          <w:sz w:val="24"/>
          <w:szCs w:val="24"/>
        </w:rPr>
        <w:t>Christian</w:t>
      </w:r>
      <w:r w:rsidR="00C257CB">
        <w:rPr>
          <w:rFonts w:ascii="Times New Roman" w:hAnsi="Times New Roman" w:cs="Times New Roman"/>
          <w:sz w:val="24"/>
          <w:szCs w:val="24"/>
        </w:rPr>
        <w:t xml:space="preserve"> et al (2008), o</w:t>
      </w:r>
      <w:r w:rsidR="002E26A5">
        <w:rPr>
          <w:rFonts w:ascii="Times New Roman" w:hAnsi="Times New Roman" w:cs="Times New Roman"/>
          <w:sz w:val="24"/>
          <w:szCs w:val="24"/>
        </w:rPr>
        <w:t xml:space="preserve">n the other hand, presentation skill is unexpected fact into university life and many people hate presenting anything but this is very effective. A person can create </w:t>
      </w:r>
      <w:r w:rsidR="008270AC">
        <w:rPr>
          <w:rFonts w:ascii="Times New Roman" w:hAnsi="Times New Roman" w:cs="Times New Roman"/>
          <w:sz w:val="24"/>
          <w:szCs w:val="24"/>
        </w:rPr>
        <w:t>a good impression to the audiences by presentation. The public can trust the person if he/she can impress them by his/her presentation skills.</w:t>
      </w:r>
    </w:p>
    <w:p w14:paraId="2BCD7DE8" w14:textId="010A573A" w:rsidR="008270AC" w:rsidRDefault="008270AC" w:rsidP="00C257CB">
      <w:pPr>
        <w:spacing w:line="360" w:lineRule="auto"/>
        <w:jc w:val="both"/>
        <w:rPr>
          <w:rFonts w:ascii="Times New Roman" w:hAnsi="Times New Roman" w:cs="Times New Roman"/>
          <w:sz w:val="24"/>
          <w:szCs w:val="24"/>
        </w:rPr>
      </w:pPr>
      <w:r>
        <w:rPr>
          <w:rFonts w:ascii="Times New Roman" w:hAnsi="Times New Roman" w:cs="Times New Roman"/>
          <w:sz w:val="24"/>
          <w:szCs w:val="24"/>
        </w:rPr>
        <w:t>Independent learning</w:t>
      </w:r>
      <w:r w:rsidR="007332EE">
        <w:rPr>
          <w:rFonts w:ascii="Times New Roman" w:hAnsi="Times New Roman" w:cs="Times New Roman"/>
          <w:sz w:val="24"/>
          <w:szCs w:val="24"/>
        </w:rPr>
        <w:t xml:space="preserve"> and literature review skills</w:t>
      </w:r>
      <w:r>
        <w:rPr>
          <w:rFonts w:ascii="Times New Roman" w:hAnsi="Times New Roman" w:cs="Times New Roman"/>
          <w:sz w:val="24"/>
          <w:szCs w:val="24"/>
        </w:rPr>
        <w:t xml:space="preserve">: </w:t>
      </w:r>
      <w:r w:rsidR="005A5B90">
        <w:rPr>
          <w:rFonts w:ascii="Times New Roman" w:hAnsi="Times New Roman" w:cs="Times New Roman"/>
          <w:sz w:val="24"/>
          <w:szCs w:val="24"/>
        </w:rPr>
        <w:t xml:space="preserve">Independent skill is the academic skill which is the ability to study independently. That means a person does not need any guideline from teacher. The person can configure his/he time efficiently and has to find various information resources so that he/she can learn </w:t>
      </w:r>
      <w:r w:rsidR="004F25C5">
        <w:rPr>
          <w:rFonts w:ascii="Times New Roman" w:hAnsi="Times New Roman" w:cs="Times New Roman"/>
          <w:sz w:val="24"/>
          <w:szCs w:val="24"/>
        </w:rPr>
        <w:t>how to implement that information in his/her reading and writing and research skills and also learn how to develop own efficiency</w:t>
      </w:r>
      <w:r w:rsidR="007332EE">
        <w:rPr>
          <w:rFonts w:ascii="Times New Roman" w:hAnsi="Times New Roman" w:cs="Times New Roman"/>
          <w:sz w:val="24"/>
          <w:szCs w:val="24"/>
        </w:rPr>
        <w:t xml:space="preserve"> and management skill</w:t>
      </w:r>
      <w:r w:rsidR="004F25C5">
        <w:rPr>
          <w:rFonts w:ascii="Times New Roman" w:hAnsi="Times New Roman" w:cs="Times New Roman"/>
          <w:sz w:val="24"/>
          <w:szCs w:val="24"/>
        </w:rPr>
        <w:t>. For that literature review on particular topic and subject helps the person to learn independently without any support of guideline from others. Literature review is another academic skill which includes various analysis and research that a person can use or study for making any report, analysis or research.</w:t>
      </w:r>
    </w:p>
    <w:p w14:paraId="3E130C26" w14:textId="61B13ACE" w:rsidR="005A5B90" w:rsidRDefault="007332EE" w:rsidP="00C257C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Conversational skills: A student meets various types of people and culture in university and various experiences have to be faced expectedly and unexpectedly. </w:t>
      </w:r>
      <w:r w:rsidR="00C257CB" w:rsidRPr="0079373E">
        <w:rPr>
          <w:rFonts w:ascii="Times New Roman" w:hAnsi="Times New Roman" w:cs="Times New Roman"/>
          <w:sz w:val="24"/>
          <w:szCs w:val="24"/>
        </w:rPr>
        <w:t>Skinner</w:t>
      </w:r>
      <w:r w:rsidR="00C257CB">
        <w:rPr>
          <w:rFonts w:ascii="Times New Roman" w:hAnsi="Times New Roman" w:cs="Times New Roman"/>
          <w:sz w:val="24"/>
          <w:szCs w:val="24"/>
        </w:rPr>
        <w:t xml:space="preserve"> (200</w:t>
      </w:r>
      <w:r w:rsidR="00C257CB" w:rsidRPr="0079373E">
        <w:rPr>
          <w:rFonts w:ascii="Times New Roman" w:hAnsi="Times New Roman" w:cs="Times New Roman"/>
          <w:sz w:val="24"/>
          <w:szCs w:val="24"/>
        </w:rPr>
        <w:t>8</w:t>
      </w:r>
      <w:r w:rsidR="00C257CB">
        <w:rPr>
          <w:rFonts w:ascii="Times New Roman" w:hAnsi="Times New Roman" w:cs="Times New Roman"/>
          <w:sz w:val="24"/>
          <w:szCs w:val="24"/>
        </w:rPr>
        <w:t>) said that t</w:t>
      </w:r>
      <w:r>
        <w:rPr>
          <w:rFonts w:ascii="Times New Roman" w:hAnsi="Times New Roman" w:cs="Times New Roman"/>
          <w:sz w:val="24"/>
          <w:szCs w:val="24"/>
        </w:rPr>
        <w:t xml:space="preserve">he person has to find himself/herself into various societal conditions by means of those people and cultures and spend maximum time with them. If he/she is not confident to face these situations, he/she can practice conversation and avoid silence and this will help to gain conversation skills. This skill also helps the </w:t>
      </w:r>
      <w:r w:rsidR="00C6427C">
        <w:rPr>
          <w:rFonts w:ascii="Times New Roman" w:hAnsi="Times New Roman" w:cs="Times New Roman"/>
          <w:sz w:val="24"/>
          <w:szCs w:val="24"/>
        </w:rPr>
        <w:t>student</w:t>
      </w:r>
      <w:r>
        <w:rPr>
          <w:rFonts w:ascii="Times New Roman" w:hAnsi="Times New Roman" w:cs="Times New Roman"/>
          <w:sz w:val="24"/>
          <w:szCs w:val="24"/>
        </w:rPr>
        <w:t xml:space="preserve"> to </w:t>
      </w:r>
      <w:r w:rsidR="00C6427C">
        <w:rPr>
          <w:rFonts w:ascii="Times New Roman" w:hAnsi="Times New Roman" w:cs="Times New Roman"/>
          <w:sz w:val="24"/>
          <w:szCs w:val="24"/>
        </w:rPr>
        <w:t xml:space="preserve">handle various situations and increase confidence level in every situation. He/she can introduce various types of cultures so that his/her career must be go ahead in future. </w:t>
      </w:r>
    </w:p>
    <w:p w14:paraId="0F6E0CA8" w14:textId="51B6F880" w:rsidR="00C6427C" w:rsidRDefault="00C6427C" w:rsidP="00C257C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Self-motivation and time management skill: </w:t>
      </w:r>
      <w:r w:rsidR="00C257CB" w:rsidRPr="0079373E">
        <w:rPr>
          <w:rFonts w:ascii="Times New Roman" w:hAnsi="Times New Roman" w:cs="Times New Roman"/>
          <w:sz w:val="24"/>
          <w:szCs w:val="24"/>
        </w:rPr>
        <w:t>Kirschner</w:t>
      </w:r>
      <w:r w:rsidR="00C257CB">
        <w:rPr>
          <w:rFonts w:ascii="Times New Roman" w:hAnsi="Times New Roman" w:cs="Times New Roman"/>
          <w:sz w:val="24"/>
          <w:szCs w:val="24"/>
        </w:rPr>
        <w:t xml:space="preserve"> (201</w:t>
      </w:r>
      <w:r w:rsidR="00C257CB" w:rsidRPr="0079373E">
        <w:rPr>
          <w:rFonts w:ascii="Times New Roman" w:hAnsi="Times New Roman" w:cs="Times New Roman"/>
          <w:sz w:val="24"/>
          <w:szCs w:val="24"/>
        </w:rPr>
        <w:t>2</w:t>
      </w:r>
      <w:r w:rsidR="00C257CB">
        <w:rPr>
          <w:rFonts w:ascii="Times New Roman" w:hAnsi="Times New Roman" w:cs="Times New Roman"/>
          <w:sz w:val="24"/>
          <w:szCs w:val="24"/>
        </w:rPr>
        <w:t>) mentioned that s</w:t>
      </w:r>
      <w:r>
        <w:rPr>
          <w:rFonts w:ascii="Times New Roman" w:hAnsi="Times New Roman" w:cs="Times New Roman"/>
          <w:sz w:val="24"/>
          <w:szCs w:val="24"/>
        </w:rPr>
        <w:t xml:space="preserve">elf-motivation is not </w:t>
      </w:r>
      <w:r w:rsidR="00043B68">
        <w:rPr>
          <w:rFonts w:ascii="Times New Roman" w:hAnsi="Times New Roman" w:cs="Times New Roman"/>
          <w:sz w:val="24"/>
          <w:szCs w:val="24"/>
        </w:rPr>
        <w:t>like skill</w:t>
      </w:r>
      <w:r w:rsidR="00A87BF4">
        <w:rPr>
          <w:rFonts w:ascii="Times New Roman" w:hAnsi="Times New Roman" w:cs="Times New Roman"/>
          <w:sz w:val="24"/>
          <w:szCs w:val="24"/>
        </w:rPr>
        <w:t xml:space="preserve"> but it is the capability to inspire any person himself/herself is a skill that he/she can improve. This is the ability to accomplish what demands to be completed without effect on or after other people or conditions. People can find a cause and strength to accomplish a task </w:t>
      </w:r>
      <w:r w:rsidR="00A87BF4">
        <w:rPr>
          <w:rFonts w:ascii="Times New Roman" w:hAnsi="Times New Roman" w:cs="Times New Roman"/>
          <w:sz w:val="24"/>
          <w:szCs w:val="24"/>
        </w:rPr>
        <w:lastRenderedPageBreak/>
        <w:t xml:space="preserve">if they are self-motivated. Consistent with self-motivation, a person has to maintain time management skills at university and other places to fit himself/herself for all activities. This is essential to be serviceable regarding how he/she manages his/her schedule to ignore becoming pressured. </w:t>
      </w:r>
    </w:p>
    <w:p w14:paraId="235FB681" w14:textId="556AB587" w:rsidR="00A87BF4" w:rsidRPr="004D6DDB" w:rsidRDefault="00A87BF4" w:rsidP="00B27ABD">
      <w:pPr>
        <w:pStyle w:val="Heading1"/>
      </w:pPr>
      <w:bookmarkStart w:id="5" w:name="_Toc5317044"/>
      <w:bookmarkStart w:id="6" w:name="_Hlk5316027"/>
      <w:r w:rsidRPr="004D6DDB">
        <w:t xml:space="preserve">Discussing </w:t>
      </w:r>
      <w:r w:rsidR="001A7B27" w:rsidRPr="004D6DDB">
        <w:t>the skills which are required for the Sales manager of Primark</w:t>
      </w:r>
      <w:bookmarkEnd w:id="5"/>
    </w:p>
    <w:bookmarkEnd w:id="6"/>
    <w:p w14:paraId="440FDC01" w14:textId="6400B85D" w:rsidR="004D6DDB" w:rsidRDefault="004D6DDB" w:rsidP="00C257C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sales-manager of a company has to fulfil and accomplish various types of responsibilities. To accomplish those duties and responsibilities, the sales-manager must have some major skills which are based on a particular company. For example: The employers of Primark fix following skills: </w:t>
      </w:r>
    </w:p>
    <w:p w14:paraId="0AADB988" w14:textId="4DA1CF25" w:rsidR="004D6DDB" w:rsidRDefault="004D6DDB" w:rsidP="00C257C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Analytical ability: All types of information are collated and received by a sales-manager- from demonstrable fact to rumour. </w:t>
      </w:r>
      <w:proofErr w:type="spellStart"/>
      <w:r w:rsidR="00C257CB" w:rsidRPr="0079373E">
        <w:rPr>
          <w:rFonts w:ascii="Times New Roman" w:hAnsi="Times New Roman" w:cs="Times New Roman"/>
          <w:sz w:val="24"/>
          <w:szCs w:val="24"/>
        </w:rPr>
        <w:t>Hardina</w:t>
      </w:r>
      <w:proofErr w:type="spellEnd"/>
      <w:r w:rsidR="00C257CB">
        <w:rPr>
          <w:rFonts w:ascii="Times New Roman" w:hAnsi="Times New Roman" w:cs="Times New Roman"/>
          <w:sz w:val="24"/>
          <w:szCs w:val="24"/>
        </w:rPr>
        <w:t xml:space="preserve"> (</w:t>
      </w:r>
      <w:r w:rsidR="00C257CB" w:rsidRPr="0079373E">
        <w:rPr>
          <w:rFonts w:ascii="Times New Roman" w:hAnsi="Times New Roman" w:cs="Times New Roman"/>
          <w:sz w:val="24"/>
          <w:szCs w:val="24"/>
        </w:rPr>
        <w:t>20</w:t>
      </w:r>
      <w:r w:rsidR="00C257CB">
        <w:rPr>
          <w:rFonts w:ascii="Times New Roman" w:hAnsi="Times New Roman" w:cs="Times New Roman"/>
          <w:sz w:val="24"/>
          <w:szCs w:val="24"/>
        </w:rPr>
        <w:t>1</w:t>
      </w:r>
      <w:r w:rsidR="00C257CB" w:rsidRPr="0079373E">
        <w:rPr>
          <w:rFonts w:ascii="Times New Roman" w:hAnsi="Times New Roman" w:cs="Times New Roman"/>
          <w:sz w:val="24"/>
          <w:szCs w:val="24"/>
        </w:rPr>
        <w:t>2</w:t>
      </w:r>
      <w:r w:rsidR="00C257CB">
        <w:rPr>
          <w:rFonts w:ascii="Times New Roman" w:hAnsi="Times New Roman" w:cs="Times New Roman"/>
          <w:sz w:val="24"/>
          <w:szCs w:val="24"/>
        </w:rPr>
        <w:t>) described that t</w:t>
      </w:r>
      <w:r>
        <w:rPr>
          <w:rFonts w:ascii="Times New Roman" w:hAnsi="Times New Roman" w:cs="Times New Roman"/>
          <w:sz w:val="24"/>
          <w:szCs w:val="24"/>
        </w:rPr>
        <w:t>his is very imperative to be capable to see the significance of those types of information, to design conclusion which make suitable the fact as well as to research a trouble to realise initial reasons. Having researched the enough information</w:t>
      </w:r>
      <w:r w:rsidR="006929FC">
        <w:rPr>
          <w:rFonts w:ascii="Times New Roman" w:hAnsi="Times New Roman" w:cs="Times New Roman"/>
          <w:sz w:val="24"/>
          <w:szCs w:val="24"/>
        </w:rPr>
        <w:t xml:space="preserve"> into a given condition, a sales-manager has to consider the suggestion to decide upon the potential course of action. A stability of advantage and disadvantage is involved by maximum decisions so that the sales-manager of Primark must be relaxed by means of trade-offs. </w:t>
      </w:r>
    </w:p>
    <w:p w14:paraId="21D38FBD" w14:textId="3B23A0C1" w:rsidR="004D6DDB" w:rsidRDefault="006929FC" w:rsidP="00C257CB">
      <w:pPr>
        <w:spacing w:line="360" w:lineRule="auto"/>
        <w:jc w:val="both"/>
        <w:rPr>
          <w:rFonts w:ascii="Times New Roman" w:hAnsi="Times New Roman" w:cs="Times New Roman"/>
          <w:sz w:val="24"/>
          <w:szCs w:val="24"/>
        </w:rPr>
      </w:pPr>
      <w:r>
        <w:rPr>
          <w:rFonts w:ascii="Times New Roman" w:hAnsi="Times New Roman" w:cs="Times New Roman"/>
          <w:sz w:val="24"/>
          <w:szCs w:val="24"/>
        </w:rPr>
        <w:t>Understanding the buyers: The sales manager must be societal perceptiveness and be concerned to others. Understanding the buyers is the most significant skill now a day in a particular business organisation</w:t>
      </w:r>
      <w:r w:rsidR="00BA46D8">
        <w:rPr>
          <w:rFonts w:ascii="Times New Roman" w:hAnsi="Times New Roman" w:cs="Times New Roman"/>
          <w:sz w:val="24"/>
          <w:szCs w:val="24"/>
        </w:rPr>
        <w:t xml:space="preserve"> and this is the foundation of efficient selling. But this is more than understanding who the customers are. For example: It is not just regarding knowing what type of cloth the customers want. Instead, this is regarding recognising experiences and knowledge that the customers want to have as they reflect creating a purchase into markets. The customers have a set of desires regarding those experiences and knowledge and as a sales-man, his/her job is to surpass those desires. He/she cannot surpass them if he/she does not understand the experiences that the customers want to have.</w:t>
      </w:r>
    </w:p>
    <w:p w14:paraId="60DAEEDE" w14:textId="04240942" w:rsidR="00BA46D8" w:rsidRDefault="00BA46D8" w:rsidP="00C257C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Active listening and responsiveness: </w:t>
      </w:r>
      <w:r w:rsidR="00C257CB" w:rsidRPr="0079373E">
        <w:rPr>
          <w:rFonts w:ascii="Times New Roman" w:hAnsi="Times New Roman" w:cs="Times New Roman"/>
          <w:sz w:val="24"/>
          <w:szCs w:val="24"/>
        </w:rPr>
        <w:t>Tyagi</w:t>
      </w:r>
      <w:r w:rsidR="00C257CB">
        <w:rPr>
          <w:rFonts w:ascii="Times New Roman" w:hAnsi="Times New Roman" w:cs="Times New Roman"/>
          <w:sz w:val="24"/>
          <w:szCs w:val="24"/>
        </w:rPr>
        <w:t xml:space="preserve"> (</w:t>
      </w:r>
      <w:r w:rsidR="00C257CB" w:rsidRPr="0079373E">
        <w:rPr>
          <w:rFonts w:ascii="Times New Roman" w:hAnsi="Times New Roman" w:cs="Times New Roman"/>
          <w:sz w:val="24"/>
          <w:szCs w:val="24"/>
        </w:rPr>
        <w:t>2013</w:t>
      </w:r>
      <w:r w:rsidR="00C257CB">
        <w:rPr>
          <w:rFonts w:ascii="Times New Roman" w:hAnsi="Times New Roman" w:cs="Times New Roman"/>
          <w:sz w:val="24"/>
          <w:szCs w:val="24"/>
        </w:rPr>
        <w:t>) said that p</w:t>
      </w:r>
      <w:r w:rsidR="00203C88">
        <w:rPr>
          <w:rFonts w:ascii="Times New Roman" w:hAnsi="Times New Roman" w:cs="Times New Roman"/>
          <w:sz w:val="24"/>
          <w:szCs w:val="24"/>
        </w:rPr>
        <w:t xml:space="preserve">roviding complete concentration to what people are telling, accepting time tom realise the point being created, inquiring question as suitable and not interjecting in unsuitable periods are the most important skills of a sales manager of Primark. Again sometimes, only listening from the customers and others is not </w:t>
      </w:r>
      <w:r w:rsidR="00203C88">
        <w:rPr>
          <w:rFonts w:ascii="Times New Roman" w:hAnsi="Times New Roman" w:cs="Times New Roman"/>
          <w:sz w:val="24"/>
          <w:szCs w:val="24"/>
        </w:rPr>
        <w:lastRenderedPageBreak/>
        <w:t xml:space="preserve">better for the organisation. the sales manager has to internalise what the customers told and reviewed and then has to do something regarding that called customers-driven responsiveness. </w:t>
      </w:r>
    </w:p>
    <w:p w14:paraId="7A9C6BE4" w14:textId="5D32203A" w:rsidR="00203C88" w:rsidRDefault="00203C88" w:rsidP="00C257C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Summarising communication: </w:t>
      </w:r>
      <w:r w:rsidR="00D12EA6">
        <w:rPr>
          <w:rFonts w:ascii="Times New Roman" w:hAnsi="Times New Roman" w:cs="Times New Roman"/>
          <w:sz w:val="24"/>
          <w:szCs w:val="24"/>
        </w:rPr>
        <w:t xml:space="preserve">The customers can be busy usually and a crucial sales skill is to ensure that the sales-manager communicates concisely. </w:t>
      </w:r>
      <w:r w:rsidR="00C257CB" w:rsidRPr="0079373E">
        <w:rPr>
          <w:rFonts w:ascii="Times New Roman" w:hAnsi="Times New Roman" w:cs="Times New Roman"/>
          <w:sz w:val="24"/>
          <w:szCs w:val="24"/>
        </w:rPr>
        <w:t>Maguire</w:t>
      </w:r>
      <w:r w:rsidR="00C257CB">
        <w:rPr>
          <w:rFonts w:ascii="Times New Roman" w:hAnsi="Times New Roman" w:cs="Times New Roman"/>
          <w:sz w:val="24"/>
          <w:szCs w:val="24"/>
        </w:rPr>
        <w:t xml:space="preserve"> </w:t>
      </w:r>
      <w:r w:rsidR="00C257CB" w:rsidRPr="0079373E">
        <w:rPr>
          <w:rFonts w:ascii="Times New Roman" w:hAnsi="Times New Roman" w:cs="Times New Roman"/>
          <w:sz w:val="24"/>
          <w:szCs w:val="24"/>
        </w:rPr>
        <w:t xml:space="preserve">and </w:t>
      </w:r>
      <w:proofErr w:type="spellStart"/>
      <w:r w:rsidR="00C257CB" w:rsidRPr="0079373E">
        <w:rPr>
          <w:rFonts w:ascii="Times New Roman" w:hAnsi="Times New Roman" w:cs="Times New Roman"/>
          <w:sz w:val="24"/>
          <w:szCs w:val="24"/>
        </w:rPr>
        <w:t>Pitceathly</w:t>
      </w:r>
      <w:proofErr w:type="spellEnd"/>
      <w:r w:rsidR="00C257CB">
        <w:rPr>
          <w:rFonts w:ascii="Times New Roman" w:hAnsi="Times New Roman" w:cs="Times New Roman"/>
          <w:sz w:val="24"/>
          <w:szCs w:val="24"/>
        </w:rPr>
        <w:t xml:space="preserve"> (</w:t>
      </w:r>
      <w:r w:rsidR="00C257CB" w:rsidRPr="0079373E">
        <w:rPr>
          <w:rFonts w:ascii="Times New Roman" w:hAnsi="Times New Roman" w:cs="Times New Roman"/>
          <w:sz w:val="24"/>
          <w:szCs w:val="24"/>
        </w:rPr>
        <w:t>20</w:t>
      </w:r>
      <w:r w:rsidR="00C257CB">
        <w:rPr>
          <w:rFonts w:ascii="Times New Roman" w:hAnsi="Times New Roman" w:cs="Times New Roman"/>
          <w:sz w:val="24"/>
          <w:szCs w:val="24"/>
        </w:rPr>
        <w:t>1</w:t>
      </w:r>
      <w:r w:rsidR="00C257CB" w:rsidRPr="0079373E">
        <w:rPr>
          <w:rFonts w:ascii="Times New Roman" w:hAnsi="Times New Roman" w:cs="Times New Roman"/>
          <w:sz w:val="24"/>
          <w:szCs w:val="24"/>
        </w:rPr>
        <w:t>2</w:t>
      </w:r>
      <w:r w:rsidR="00C257CB">
        <w:rPr>
          <w:rFonts w:ascii="Times New Roman" w:hAnsi="Times New Roman" w:cs="Times New Roman"/>
          <w:sz w:val="24"/>
          <w:szCs w:val="24"/>
        </w:rPr>
        <w:t>) said that a</w:t>
      </w:r>
      <w:r w:rsidR="00D12EA6">
        <w:rPr>
          <w:rFonts w:ascii="Times New Roman" w:hAnsi="Times New Roman" w:cs="Times New Roman"/>
          <w:sz w:val="24"/>
          <w:szCs w:val="24"/>
        </w:rPr>
        <w:t xml:space="preserve">n effective communication process must be systemised by any company but it must </w:t>
      </w:r>
      <w:r w:rsidR="00EB0273">
        <w:rPr>
          <w:rFonts w:ascii="Times New Roman" w:hAnsi="Times New Roman" w:cs="Times New Roman"/>
          <w:sz w:val="24"/>
          <w:szCs w:val="24"/>
        </w:rPr>
        <w:t xml:space="preserve">help to communicate in short time with customers so that the customers can be satisfied. The customers give value how information is expressed more than the information itself. Even in the present time, the presentation format is succinctness and it is preferred and acceptable to all. Primark makes a rule which refers not to try to contact more than three points into a single discussion by means of a customer. </w:t>
      </w:r>
    </w:p>
    <w:p w14:paraId="2A1ACEE2" w14:textId="553B6A89" w:rsidR="00EB0273" w:rsidRDefault="00EB0273" w:rsidP="00C257C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Planning and organising: </w:t>
      </w:r>
      <w:r w:rsidR="00714E71">
        <w:rPr>
          <w:rFonts w:ascii="Times New Roman" w:hAnsi="Times New Roman" w:cs="Times New Roman"/>
          <w:sz w:val="24"/>
          <w:szCs w:val="24"/>
        </w:rPr>
        <w:t xml:space="preserve">Huge amount of information are gathered and come to a sales manager from the various reports from the group, exclusive memorandum from the administration and this is upon regular basis. </w:t>
      </w:r>
      <w:r w:rsidR="00C257CB" w:rsidRPr="0079373E">
        <w:rPr>
          <w:rFonts w:ascii="Times New Roman" w:hAnsi="Times New Roman" w:cs="Times New Roman"/>
          <w:sz w:val="24"/>
          <w:szCs w:val="24"/>
        </w:rPr>
        <w:t>Eisenberg</w:t>
      </w:r>
      <w:r w:rsidR="00C257CB">
        <w:rPr>
          <w:rFonts w:ascii="Times New Roman" w:hAnsi="Times New Roman" w:cs="Times New Roman"/>
          <w:sz w:val="24"/>
          <w:szCs w:val="24"/>
        </w:rPr>
        <w:t xml:space="preserve"> et al (2015) said that a</w:t>
      </w:r>
      <w:r w:rsidR="00714E71">
        <w:rPr>
          <w:rFonts w:ascii="Times New Roman" w:hAnsi="Times New Roman" w:cs="Times New Roman"/>
          <w:sz w:val="24"/>
          <w:szCs w:val="24"/>
        </w:rPr>
        <w:t xml:space="preserve"> potential sales manager has to keep entire information upon his/her table planned and organised. This is the management activities which must be made by top, middle and bottom-line staffs of the organisation. That means the sales manager should give the employees an opportunity to participate in the planning and organising activities. After planning and organising the data and information, </w:t>
      </w:r>
      <w:r w:rsidR="00282261">
        <w:rPr>
          <w:rFonts w:ascii="Times New Roman" w:hAnsi="Times New Roman" w:cs="Times New Roman"/>
          <w:sz w:val="24"/>
          <w:szCs w:val="24"/>
        </w:rPr>
        <w:t xml:space="preserve">the sales manager of Primark gets supported to research the data suitably, operate implementation into the correct manner and formulate goals and plan in detail. </w:t>
      </w:r>
    </w:p>
    <w:p w14:paraId="03F27E34" w14:textId="568A81BB" w:rsidR="004D6DDB" w:rsidRDefault="00282261" w:rsidP="00C257C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Utilising technologies to increase efficiency: </w:t>
      </w:r>
      <w:r w:rsidR="00037453">
        <w:rPr>
          <w:rFonts w:ascii="Times New Roman" w:hAnsi="Times New Roman" w:cs="Times New Roman"/>
          <w:sz w:val="24"/>
          <w:szCs w:val="24"/>
        </w:rPr>
        <w:t xml:space="preserve">In the present time, all business organisations want those sales managers who can use modern technology and systems. </w:t>
      </w:r>
      <w:r w:rsidR="00C257CB">
        <w:rPr>
          <w:rFonts w:ascii="Times New Roman" w:hAnsi="Times New Roman" w:cs="Times New Roman"/>
          <w:sz w:val="24"/>
          <w:szCs w:val="24"/>
        </w:rPr>
        <w:t xml:space="preserve">According to </w:t>
      </w:r>
      <w:r w:rsidR="00C257CB" w:rsidRPr="0079373E">
        <w:rPr>
          <w:rFonts w:ascii="Times New Roman" w:hAnsi="Times New Roman" w:cs="Times New Roman"/>
          <w:sz w:val="24"/>
          <w:szCs w:val="24"/>
        </w:rPr>
        <w:t>Zhou</w:t>
      </w:r>
      <w:r w:rsidR="00C257CB">
        <w:rPr>
          <w:rFonts w:ascii="Times New Roman" w:hAnsi="Times New Roman" w:cs="Times New Roman"/>
          <w:sz w:val="24"/>
          <w:szCs w:val="24"/>
        </w:rPr>
        <w:t xml:space="preserve"> </w:t>
      </w:r>
      <w:r w:rsidR="00C257CB" w:rsidRPr="0079373E">
        <w:rPr>
          <w:rFonts w:ascii="Times New Roman" w:hAnsi="Times New Roman" w:cs="Times New Roman"/>
          <w:sz w:val="24"/>
          <w:szCs w:val="24"/>
        </w:rPr>
        <w:t>and Wu</w:t>
      </w:r>
      <w:r w:rsidR="00C257CB">
        <w:rPr>
          <w:rFonts w:ascii="Times New Roman" w:hAnsi="Times New Roman" w:cs="Times New Roman"/>
          <w:sz w:val="24"/>
          <w:szCs w:val="24"/>
        </w:rPr>
        <w:t xml:space="preserve"> (</w:t>
      </w:r>
      <w:r w:rsidR="00C257CB" w:rsidRPr="0079373E">
        <w:rPr>
          <w:rFonts w:ascii="Times New Roman" w:hAnsi="Times New Roman" w:cs="Times New Roman"/>
          <w:sz w:val="24"/>
          <w:szCs w:val="24"/>
        </w:rPr>
        <w:t>2010</w:t>
      </w:r>
      <w:r w:rsidR="00C257CB">
        <w:rPr>
          <w:rFonts w:ascii="Times New Roman" w:hAnsi="Times New Roman" w:cs="Times New Roman"/>
          <w:sz w:val="24"/>
          <w:szCs w:val="24"/>
        </w:rPr>
        <w:t>), w</w:t>
      </w:r>
      <w:r w:rsidR="00037453">
        <w:rPr>
          <w:rFonts w:ascii="Times New Roman" w:hAnsi="Times New Roman" w:cs="Times New Roman"/>
          <w:sz w:val="24"/>
          <w:szCs w:val="24"/>
        </w:rPr>
        <w:t xml:space="preserve">ithout accessing technology, a business organisation cannot continue its business. It helps </w:t>
      </w:r>
      <w:r w:rsidR="00B817D4">
        <w:rPr>
          <w:rFonts w:ascii="Times New Roman" w:hAnsi="Times New Roman" w:cs="Times New Roman"/>
          <w:sz w:val="24"/>
          <w:szCs w:val="24"/>
        </w:rPr>
        <w:t xml:space="preserve">the organisation like Primark to be more effective and productive in the sales cycle. Most of the time of a sales manager are spent by making report, sending e-mail, creating proposal, joining inner meeting etc. than selling the products. So, various types of software such as CRM software have to be used to complete those works. Beside implementing </w:t>
      </w:r>
      <w:r w:rsidR="004454BF">
        <w:rPr>
          <w:rFonts w:ascii="Times New Roman" w:hAnsi="Times New Roman" w:cs="Times New Roman"/>
          <w:sz w:val="24"/>
          <w:szCs w:val="24"/>
        </w:rPr>
        <w:t>that software</w:t>
      </w:r>
      <w:r w:rsidR="00B817D4">
        <w:rPr>
          <w:rFonts w:ascii="Times New Roman" w:hAnsi="Times New Roman" w:cs="Times New Roman"/>
          <w:sz w:val="24"/>
          <w:szCs w:val="24"/>
        </w:rPr>
        <w:t xml:space="preserve">, the sales manager must have good budgeting skill, report writing skill and PPT skill etc. </w:t>
      </w:r>
    </w:p>
    <w:p w14:paraId="1A9FB49C" w14:textId="1E7A755E" w:rsidR="00B27ABD" w:rsidRDefault="00B27ABD" w:rsidP="00C257CB">
      <w:pPr>
        <w:spacing w:line="360" w:lineRule="auto"/>
        <w:jc w:val="both"/>
        <w:rPr>
          <w:rFonts w:ascii="Times New Roman" w:hAnsi="Times New Roman" w:cs="Times New Roman"/>
          <w:sz w:val="24"/>
          <w:szCs w:val="24"/>
        </w:rPr>
      </w:pPr>
    </w:p>
    <w:p w14:paraId="5AF56333" w14:textId="7AEB733B" w:rsidR="00B27ABD" w:rsidRDefault="00B27ABD" w:rsidP="00C257CB">
      <w:pPr>
        <w:spacing w:line="360" w:lineRule="auto"/>
        <w:jc w:val="both"/>
        <w:rPr>
          <w:rFonts w:ascii="Times New Roman" w:hAnsi="Times New Roman" w:cs="Times New Roman"/>
          <w:sz w:val="24"/>
          <w:szCs w:val="24"/>
        </w:rPr>
      </w:pPr>
    </w:p>
    <w:p w14:paraId="35B08C5B" w14:textId="0C72A534" w:rsidR="00B27ABD" w:rsidRDefault="00B27ABD" w:rsidP="00C257CB">
      <w:pPr>
        <w:spacing w:line="360" w:lineRule="auto"/>
        <w:jc w:val="both"/>
        <w:rPr>
          <w:rFonts w:ascii="Times New Roman" w:hAnsi="Times New Roman" w:cs="Times New Roman"/>
          <w:sz w:val="24"/>
          <w:szCs w:val="24"/>
        </w:rPr>
      </w:pPr>
    </w:p>
    <w:p w14:paraId="253870F1" w14:textId="1F056CB3" w:rsidR="00B27ABD" w:rsidRDefault="00B27ABD" w:rsidP="00C257CB">
      <w:pPr>
        <w:spacing w:line="360" w:lineRule="auto"/>
        <w:jc w:val="both"/>
        <w:rPr>
          <w:rFonts w:ascii="Times New Roman" w:hAnsi="Times New Roman" w:cs="Times New Roman"/>
          <w:sz w:val="24"/>
          <w:szCs w:val="24"/>
        </w:rPr>
      </w:pPr>
    </w:p>
    <w:p w14:paraId="5F847F0F" w14:textId="6B7AAB3F" w:rsidR="004D6DDB" w:rsidRPr="0009106C" w:rsidRDefault="004454BF" w:rsidP="00B27ABD">
      <w:pPr>
        <w:pStyle w:val="Heading1"/>
      </w:pPr>
      <w:bookmarkStart w:id="7" w:name="_Toc5317045"/>
      <w:bookmarkStart w:id="8" w:name="_Hlk5316039"/>
      <w:r w:rsidRPr="0009106C">
        <w:t>Reflecting personal skills</w:t>
      </w:r>
      <w:bookmarkEnd w:id="7"/>
    </w:p>
    <w:bookmarkEnd w:id="8"/>
    <w:p w14:paraId="5C0870D8" w14:textId="338D3A44" w:rsidR="004454BF" w:rsidRDefault="004454BF" w:rsidP="00C257C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identifying the employability skills which are required by Primark, a personal SWOT analysis according to experiences and self-assessment test is necessary for </w:t>
      </w:r>
      <w:r w:rsidR="0009106C">
        <w:rPr>
          <w:rFonts w:ascii="Times New Roman" w:hAnsi="Times New Roman" w:cs="Times New Roman"/>
          <w:sz w:val="24"/>
          <w:szCs w:val="24"/>
        </w:rPr>
        <w:t xml:space="preserve">continuing the strengths and developing the weaknesses which are existed in the sales manager of Primark. </w:t>
      </w:r>
    </w:p>
    <w:p w14:paraId="4C012409" w14:textId="79AB5580" w:rsidR="0009106C" w:rsidRPr="00B21CD4" w:rsidRDefault="0009106C" w:rsidP="00C257CB">
      <w:pPr>
        <w:spacing w:line="360" w:lineRule="auto"/>
        <w:jc w:val="both"/>
        <w:rPr>
          <w:rFonts w:ascii="Times New Roman" w:hAnsi="Times New Roman" w:cs="Times New Roman"/>
          <w:sz w:val="24"/>
          <w:szCs w:val="24"/>
        </w:rPr>
      </w:pPr>
      <w:r w:rsidRPr="00B21CD4">
        <w:rPr>
          <w:rFonts w:ascii="Times New Roman" w:hAnsi="Times New Roman" w:cs="Times New Roman"/>
          <w:sz w:val="24"/>
          <w:szCs w:val="24"/>
        </w:rPr>
        <w:t xml:space="preserve">Strengths: The sales manager of Primark has better team work and organising skills and has an excessive mark into humanistic-inspiring as well as affiliative. </w:t>
      </w:r>
      <w:r w:rsidR="00B21CD4" w:rsidRPr="00B21CD4">
        <w:rPr>
          <w:rFonts w:ascii="Times New Roman" w:hAnsi="Times New Roman" w:cs="Times New Roman"/>
          <w:sz w:val="24"/>
          <w:szCs w:val="24"/>
        </w:rPr>
        <w:t xml:space="preserve">According to </w:t>
      </w:r>
      <w:proofErr w:type="spellStart"/>
      <w:r w:rsidR="00B21CD4" w:rsidRPr="00B21CD4">
        <w:rPr>
          <w:rFonts w:ascii="Times New Roman" w:eastAsia="Times New Roman" w:hAnsi="Times New Roman" w:cs="Times New Roman"/>
          <w:color w:val="000000"/>
          <w:sz w:val="24"/>
          <w:szCs w:val="24"/>
          <w:lang w:val="en-US"/>
        </w:rPr>
        <w:t>Bassot</w:t>
      </w:r>
      <w:proofErr w:type="spellEnd"/>
      <w:r w:rsidR="00B21CD4">
        <w:rPr>
          <w:rFonts w:ascii="Times New Roman" w:eastAsia="Times New Roman" w:hAnsi="Times New Roman" w:cs="Times New Roman"/>
          <w:color w:val="000000"/>
          <w:sz w:val="24"/>
          <w:szCs w:val="24"/>
          <w:lang w:val="en-US"/>
        </w:rPr>
        <w:t xml:space="preserve"> </w:t>
      </w:r>
      <w:r w:rsidR="00B21CD4" w:rsidRPr="00B21CD4">
        <w:rPr>
          <w:rFonts w:ascii="Times New Roman" w:eastAsia="Times New Roman" w:hAnsi="Times New Roman" w:cs="Times New Roman"/>
          <w:color w:val="000000"/>
          <w:sz w:val="24"/>
          <w:szCs w:val="24"/>
          <w:lang w:val="en-US"/>
        </w:rPr>
        <w:t xml:space="preserve">(2016), </w:t>
      </w:r>
      <w:r w:rsidR="00B21CD4" w:rsidRPr="00B21CD4">
        <w:rPr>
          <w:rFonts w:ascii="Times New Roman" w:hAnsi="Times New Roman" w:cs="Times New Roman"/>
          <w:sz w:val="24"/>
          <w:szCs w:val="24"/>
        </w:rPr>
        <w:t>h</w:t>
      </w:r>
      <w:r w:rsidRPr="00B21CD4">
        <w:rPr>
          <w:rFonts w:ascii="Times New Roman" w:hAnsi="Times New Roman" w:cs="Times New Roman"/>
          <w:sz w:val="24"/>
          <w:szCs w:val="24"/>
        </w:rPr>
        <w:t>e/she can shape upon idea with other group members into the group work</w:t>
      </w:r>
      <w:r w:rsidR="00DA57BF" w:rsidRPr="00B21CD4">
        <w:rPr>
          <w:rFonts w:ascii="Times New Roman" w:hAnsi="Times New Roman" w:cs="Times New Roman"/>
          <w:sz w:val="24"/>
          <w:szCs w:val="24"/>
        </w:rPr>
        <w:t xml:space="preserve"> and make plan to distribute the tasks among the team members to ensure everybody appreciates the tasks they are allotted. The sales manager is a good at self-management so that he/she can manage his/her time well</w:t>
      </w:r>
      <w:r w:rsidR="00252B45" w:rsidRPr="00B21CD4">
        <w:rPr>
          <w:rFonts w:ascii="Times New Roman" w:hAnsi="Times New Roman" w:cs="Times New Roman"/>
          <w:sz w:val="24"/>
          <w:szCs w:val="24"/>
        </w:rPr>
        <w:t xml:space="preserve"> and he/she can write down the issues what he/she needs to accomplish and sort those issues out consistent with the significance and the time sequence. </w:t>
      </w:r>
    </w:p>
    <w:p w14:paraId="0D99F68B" w14:textId="5425DEE5" w:rsidR="003540DE" w:rsidRDefault="003540DE" w:rsidP="00C257C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Weaknesses: The sales manager of Primark has no employment experience and part time job experiences and he/she is weak into problem solving skill. When he/she faces various troubles, he/she cannot handle entire parts of those and give potential resolution of those. As he/she is introverted, he/she cannot communicate with al stakeholders effectively. </w:t>
      </w:r>
    </w:p>
    <w:p w14:paraId="4BE4C784" w14:textId="1C0FAE74" w:rsidR="003540DE" w:rsidRDefault="003540DE" w:rsidP="00C257C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Opportunities: The sales man of Primark has part time job opportunity to increase the experiences. </w:t>
      </w:r>
      <w:r w:rsidR="008E0C6A">
        <w:rPr>
          <w:rFonts w:ascii="Times New Roman" w:hAnsi="Times New Roman" w:cs="Times New Roman"/>
          <w:sz w:val="24"/>
          <w:szCs w:val="24"/>
        </w:rPr>
        <w:t xml:space="preserve">Some other opportunities are given below: </w:t>
      </w:r>
    </w:p>
    <w:p w14:paraId="20A45775" w14:textId="235C17B4" w:rsidR="008E0C6A" w:rsidRDefault="008E0C6A" w:rsidP="00C257CB">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Checking the practicality of economic decisions</w:t>
      </w:r>
    </w:p>
    <w:p w14:paraId="1F062577" w14:textId="32A4F8BF" w:rsidR="008E0C6A" w:rsidRDefault="008E0C6A" w:rsidP="00C257CB">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Creating learning a happy experience</w:t>
      </w:r>
    </w:p>
    <w:p w14:paraId="7DE79678" w14:textId="1E77DF5A" w:rsidR="008E0C6A" w:rsidRDefault="008E0C6A" w:rsidP="00C257CB">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Memorising the development tactics</w:t>
      </w:r>
    </w:p>
    <w:p w14:paraId="77C03C3C" w14:textId="35EBCA28" w:rsidR="008E0C6A" w:rsidRDefault="008E0C6A" w:rsidP="00C257CB">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Preferring through venturing possible outcome</w:t>
      </w:r>
    </w:p>
    <w:p w14:paraId="31B730A1" w14:textId="78350F44" w:rsidR="008E0C6A" w:rsidRDefault="008E0C6A" w:rsidP="00C257CB">
      <w:pPr>
        <w:spacing w:line="360" w:lineRule="auto"/>
        <w:jc w:val="both"/>
        <w:rPr>
          <w:rFonts w:ascii="Times New Roman" w:hAnsi="Times New Roman" w:cs="Times New Roman"/>
          <w:sz w:val="24"/>
          <w:szCs w:val="24"/>
        </w:rPr>
      </w:pPr>
      <w:r>
        <w:rPr>
          <w:rFonts w:ascii="Times New Roman" w:hAnsi="Times New Roman" w:cs="Times New Roman"/>
          <w:sz w:val="24"/>
          <w:szCs w:val="24"/>
        </w:rPr>
        <w:t>Threats: Every person is facing employment stress in UK because of available experienced and knowledgeable person. Some other threats for the sales manager of Primark are following:</w:t>
      </w:r>
    </w:p>
    <w:p w14:paraId="26979BF7" w14:textId="4844F120" w:rsidR="008E0C6A" w:rsidRDefault="008E0C6A" w:rsidP="00C257CB">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Utilising regressive plans to fix objectives</w:t>
      </w:r>
    </w:p>
    <w:p w14:paraId="17E330F8" w14:textId="5E85484F" w:rsidR="008E0C6A" w:rsidRDefault="008E0C6A" w:rsidP="00C257CB">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Subsisting the crisis which comes by means of expansion</w:t>
      </w:r>
    </w:p>
    <w:p w14:paraId="3A33E0C8" w14:textId="2EC44B31" w:rsidR="008E0C6A" w:rsidRDefault="008E0C6A" w:rsidP="00C257CB">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Duplicating by means of indecision</w:t>
      </w:r>
    </w:p>
    <w:p w14:paraId="3B856494" w14:textId="16E2A650" w:rsidR="008E0C6A" w:rsidRDefault="008E0C6A" w:rsidP="00C257CB">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Spreading pro the top by means of daily equipment and tools</w:t>
      </w:r>
    </w:p>
    <w:p w14:paraId="10130369" w14:textId="2AED4C22" w:rsidR="008E0C6A" w:rsidRDefault="008E0C6A" w:rsidP="00C257CB">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Communicating complicated idea effectively </w:t>
      </w:r>
    </w:p>
    <w:p w14:paraId="4712D524" w14:textId="655622D0" w:rsidR="008E0C6A" w:rsidRDefault="008E0C6A" w:rsidP="00C257C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Personal action plan: </w:t>
      </w:r>
      <w:r w:rsidR="00B20B23">
        <w:rPr>
          <w:rFonts w:ascii="Times New Roman" w:hAnsi="Times New Roman" w:cs="Times New Roman"/>
          <w:sz w:val="24"/>
          <w:szCs w:val="24"/>
        </w:rPr>
        <w:t xml:space="preserve">After finishing the personal SWOT analysis, an action plan is necessary to back up the weaknesses and threats. These are following: </w:t>
      </w:r>
    </w:p>
    <w:p w14:paraId="7D20EDC4" w14:textId="012AE49E" w:rsidR="00B20B23" w:rsidRDefault="00B20B23" w:rsidP="00C257CB">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Joining the whole activities of the organisation to communicate with all, creating a lot of friends and don’t feel nervous while communicating with stranger</w:t>
      </w:r>
    </w:p>
    <w:p w14:paraId="65913852" w14:textId="463F1A8E" w:rsidR="00B20B23" w:rsidRDefault="00B20B23" w:rsidP="00C257CB">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Taking volunteer opportunity in the organisation</w:t>
      </w:r>
    </w:p>
    <w:p w14:paraId="7DEA8CFA" w14:textId="307D5206" w:rsidR="00B20B23" w:rsidRDefault="00B20B23" w:rsidP="00C257CB">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Working with teamwork and group tasks</w:t>
      </w:r>
    </w:p>
    <w:p w14:paraId="52C0884B" w14:textId="64DC5359" w:rsidR="00B20B23" w:rsidRDefault="00B20B23" w:rsidP="00C257CB">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Making plan daily and doing consistent with the plan</w:t>
      </w:r>
    </w:p>
    <w:p w14:paraId="73766CF9" w14:textId="5915BCE5" w:rsidR="00B20B23" w:rsidRDefault="00B20B23" w:rsidP="00C257CB">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Learning those skills which are necessary for the employers of the company</w:t>
      </w:r>
    </w:p>
    <w:p w14:paraId="31FC7B61" w14:textId="196137CE" w:rsidR="00B20B23" w:rsidRDefault="00B20B23" w:rsidP="00C257CB">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Learning and implementing various types of software and database </w:t>
      </w:r>
    </w:p>
    <w:p w14:paraId="41A6A331" w14:textId="1B66AE25" w:rsidR="00B20B23" w:rsidRPr="00B21CD4" w:rsidRDefault="00B20B23" w:rsidP="00B27ABD">
      <w:pPr>
        <w:pStyle w:val="Heading1"/>
      </w:pPr>
      <w:bookmarkStart w:id="9" w:name="_Toc5317046"/>
      <w:r w:rsidRPr="00B21CD4">
        <w:t>Conclusion:</w:t>
      </w:r>
      <w:bookmarkEnd w:id="9"/>
      <w:r w:rsidRPr="00B21CD4">
        <w:t xml:space="preserve"> </w:t>
      </w:r>
    </w:p>
    <w:p w14:paraId="4D338A1F" w14:textId="16B7434E" w:rsidR="00B20B23" w:rsidRPr="00B20B23" w:rsidRDefault="00B20B23" w:rsidP="00C257C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Every employee has a good degree but this degree is not </w:t>
      </w:r>
      <w:r w:rsidR="00B21CD4">
        <w:rPr>
          <w:rFonts w:ascii="Times New Roman" w:hAnsi="Times New Roman" w:cs="Times New Roman"/>
          <w:sz w:val="24"/>
          <w:szCs w:val="24"/>
        </w:rPr>
        <w:t xml:space="preserve">sufficient to get job. The employee must gain other skills to get expected job besides degree which is starting point. The employers of an organisation expect that the employees become benefitted for the company. The report has explained the sales manager’s SWOT analysis of Primark to aware about the employability skills. Some suggestions have been provided to remove weaknesses and threats. </w:t>
      </w:r>
    </w:p>
    <w:p w14:paraId="0E0359BC" w14:textId="717A9896" w:rsidR="00C257CB" w:rsidRDefault="00C257CB" w:rsidP="00C257CB">
      <w:pPr>
        <w:spacing w:line="360" w:lineRule="auto"/>
        <w:jc w:val="both"/>
        <w:rPr>
          <w:rFonts w:ascii="Times New Roman" w:hAnsi="Times New Roman" w:cs="Times New Roman"/>
          <w:b/>
          <w:sz w:val="24"/>
          <w:szCs w:val="24"/>
        </w:rPr>
      </w:pPr>
    </w:p>
    <w:p w14:paraId="073CAB81" w14:textId="38561F81" w:rsidR="00B27ABD" w:rsidRDefault="00B27ABD" w:rsidP="00C257CB">
      <w:pPr>
        <w:spacing w:line="360" w:lineRule="auto"/>
        <w:jc w:val="both"/>
        <w:rPr>
          <w:rFonts w:ascii="Times New Roman" w:hAnsi="Times New Roman" w:cs="Times New Roman"/>
          <w:b/>
          <w:sz w:val="24"/>
          <w:szCs w:val="24"/>
        </w:rPr>
      </w:pPr>
    </w:p>
    <w:p w14:paraId="5B035CCC" w14:textId="2B0BDC25" w:rsidR="00B27ABD" w:rsidRDefault="00B27ABD" w:rsidP="00C257CB">
      <w:pPr>
        <w:spacing w:line="360" w:lineRule="auto"/>
        <w:jc w:val="both"/>
        <w:rPr>
          <w:rFonts w:ascii="Times New Roman" w:hAnsi="Times New Roman" w:cs="Times New Roman"/>
          <w:b/>
          <w:sz w:val="24"/>
          <w:szCs w:val="24"/>
        </w:rPr>
      </w:pPr>
    </w:p>
    <w:p w14:paraId="01094FB6" w14:textId="5D43AB8B" w:rsidR="00B27ABD" w:rsidRDefault="00B27ABD" w:rsidP="00C257CB">
      <w:pPr>
        <w:spacing w:line="360" w:lineRule="auto"/>
        <w:jc w:val="both"/>
        <w:rPr>
          <w:rFonts w:ascii="Times New Roman" w:hAnsi="Times New Roman" w:cs="Times New Roman"/>
          <w:b/>
          <w:sz w:val="24"/>
          <w:szCs w:val="24"/>
        </w:rPr>
      </w:pPr>
    </w:p>
    <w:p w14:paraId="0818D6B5" w14:textId="3BF18937" w:rsidR="00B27ABD" w:rsidRDefault="00B27ABD" w:rsidP="00C257CB">
      <w:pPr>
        <w:spacing w:line="360" w:lineRule="auto"/>
        <w:jc w:val="both"/>
        <w:rPr>
          <w:rFonts w:ascii="Times New Roman" w:hAnsi="Times New Roman" w:cs="Times New Roman"/>
          <w:b/>
          <w:sz w:val="24"/>
          <w:szCs w:val="24"/>
        </w:rPr>
      </w:pPr>
    </w:p>
    <w:p w14:paraId="3C29C3F2" w14:textId="294EE0E6" w:rsidR="00B27ABD" w:rsidRDefault="00B27ABD" w:rsidP="00C257CB">
      <w:pPr>
        <w:spacing w:line="360" w:lineRule="auto"/>
        <w:jc w:val="both"/>
        <w:rPr>
          <w:rFonts w:ascii="Times New Roman" w:hAnsi="Times New Roman" w:cs="Times New Roman"/>
          <w:b/>
          <w:sz w:val="24"/>
          <w:szCs w:val="24"/>
        </w:rPr>
      </w:pPr>
    </w:p>
    <w:p w14:paraId="5216A40E" w14:textId="49A09862" w:rsidR="00B27ABD" w:rsidRDefault="00B27ABD" w:rsidP="00C257CB">
      <w:pPr>
        <w:spacing w:line="360" w:lineRule="auto"/>
        <w:jc w:val="both"/>
        <w:rPr>
          <w:rFonts w:ascii="Times New Roman" w:hAnsi="Times New Roman" w:cs="Times New Roman"/>
          <w:b/>
          <w:sz w:val="24"/>
          <w:szCs w:val="24"/>
        </w:rPr>
      </w:pPr>
    </w:p>
    <w:p w14:paraId="3102C5A3" w14:textId="5264D67B" w:rsidR="00B27ABD" w:rsidRDefault="00B27ABD" w:rsidP="00C257CB">
      <w:pPr>
        <w:spacing w:line="360" w:lineRule="auto"/>
        <w:jc w:val="both"/>
        <w:rPr>
          <w:rFonts w:ascii="Times New Roman" w:hAnsi="Times New Roman" w:cs="Times New Roman"/>
          <w:b/>
          <w:sz w:val="24"/>
          <w:szCs w:val="24"/>
        </w:rPr>
      </w:pPr>
    </w:p>
    <w:p w14:paraId="0185057A" w14:textId="672FD629" w:rsidR="00B27ABD" w:rsidRDefault="00B27ABD" w:rsidP="00C257CB">
      <w:pPr>
        <w:spacing w:line="360" w:lineRule="auto"/>
        <w:jc w:val="both"/>
        <w:rPr>
          <w:rFonts w:ascii="Times New Roman" w:hAnsi="Times New Roman" w:cs="Times New Roman"/>
          <w:b/>
          <w:sz w:val="24"/>
          <w:szCs w:val="24"/>
        </w:rPr>
      </w:pPr>
    </w:p>
    <w:p w14:paraId="3137CF9E" w14:textId="4524B4D8" w:rsidR="00B27ABD" w:rsidRDefault="00B27ABD" w:rsidP="00C257CB">
      <w:pPr>
        <w:spacing w:line="360" w:lineRule="auto"/>
        <w:jc w:val="both"/>
        <w:rPr>
          <w:rFonts w:ascii="Times New Roman" w:hAnsi="Times New Roman" w:cs="Times New Roman"/>
          <w:b/>
          <w:sz w:val="24"/>
          <w:szCs w:val="24"/>
        </w:rPr>
      </w:pPr>
    </w:p>
    <w:p w14:paraId="2C3A9125" w14:textId="0694FFBC" w:rsidR="00B27ABD" w:rsidRDefault="00B27ABD" w:rsidP="00C257CB">
      <w:pPr>
        <w:spacing w:line="360" w:lineRule="auto"/>
        <w:jc w:val="both"/>
        <w:rPr>
          <w:rFonts w:ascii="Times New Roman" w:hAnsi="Times New Roman" w:cs="Times New Roman"/>
          <w:b/>
          <w:sz w:val="24"/>
          <w:szCs w:val="24"/>
        </w:rPr>
      </w:pPr>
    </w:p>
    <w:p w14:paraId="1D238459" w14:textId="77777777" w:rsidR="00B27ABD" w:rsidRDefault="00B27ABD" w:rsidP="00C257CB">
      <w:pPr>
        <w:spacing w:line="360" w:lineRule="auto"/>
        <w:jc w:val="both"/>
        <w:rPr>
          <w:rFonts w:ascii="Times New Roman" w:hAnsi="Times New Roman" w:cs="Times New Roman"/>
          <w:b/>
          <w:sz w:val="24"/>
          <w:szCs w:val="24"/>
        </w:rPr>
      </w:pPr>
    </w:p>
    <w:p w14:paraId="4D87088D" w14:textId="31962EEE" w:rsidR="00C257CB" w:rsidRPr="00C257CB" w:rsidRDefault="00C257CB" w:rsidP="00B27ABD">
      <w:pPr>
        <w:pStyle w:val="Heading1"/>
      </w:pPr>
      <w:bookmarkStart w:id="10" w:name="_Toc5317047"/>
      <w:r w:rsidRPr="00C257CB">
        <w:t>References:</w:t>
      </w:r>
      <w:bookmarkEnd w:id="10"/>
      <w:r w:rsidRPr="00C257CB">
        <w:t xml:space="preserve"> </w:t>
      </w:r>
    </w:p>
    <w:p w14:paraId="0AF16A29" w14:textId="77777777" w:rsidR="00B27ABD" w:rsidRPr="00C257CB" w:rsidRDefault="00B27ABD" w:rsidP="00C257CB">
      <w:pPr>
        <w:spacing w:after="180" w:line="360" w:lineRule="auto"/>
        <w:jc w:val="both"/>
        <w:rPr>
          <w:rFonts w:ascii="Times New Roman" w:eastAsia="Times New Roman" w:hAnsi="Times New Roman" w:cs="Times New Roman"/>
          <w:color w:val="000000"/>
          <w:sz w:val="24"/>
          <w:szCs w:val="24"/>
          <w:lang w:val="en-US"/>
        </w:rPr>
      </w:pPr>
      <w:proofErr w:type="spellStart"/>
      <w:r w:rsidRPr="00C257CB">
        <w:rPr>
          <w:rFonts w:ascii="Times New Roman" w:eastAsia="Times New Roman" w:hAnsi="Times New Roman" w:cs="Times New Roman"/>
          <w:color w:val="000000"/>
          <w:sz w:val="24"/>
          <w:szCs w:val="24"/>
          <w:lang w:val="en-US"/>
        </w:rPr>
        <w:t>Bassot</w:t>
      </w:r>
      <w:proofErr w:type="spellEnd"/>
      <w:r w:rsidRPr="00C257CB">
        <w:rPr>
          <w:rFonts w:ascii="Times New Roman" w:eastAsia="Times New Roman" w:hAnsi="Times New Roman" w:cs="Times New Roman"/>
          <w:color w:val="000000"/>
          <w:sz w:val="24"/>
          <w:szCs w:val="24"/>
          <w:lang w:val="en-US"/>
        </w:rPr>
        <w:t>, B. 2016. </w:t>
      </w:r>
      <w:r w:rsidRPr="00C257CB">
        <w:rPr>
          <w:rFonts w:ascii="Times New Roman" w:eastAsia="Times New Roman" w:hAnsi="Times New Roman" w:cs="Times New Roman"/>
          <w:i/>
          <w:iCs/>
          <w:color w:val="000000"/>
          <w:sz w:val="24"/>
          <w:szCs w:val="24"/>
          <w:lang w:val="en-US"/>
        </w:rPr>
        <w:t>The reflective practice guide</w:t>
      </w:r>
      <w:r w:rsidRPr="00C257CB">
        <w:rPr>
          <w:rFonts w:ascii="Times New Roman" w:eastAsia="Times New Roman" w:hAnsi="Times New Roman" w:cs="Times New Roman"/>
          <w:color w:val="000000"/>
          <w:sz w:val="24"/>
          <w:szCs w:val="24"/>
          <w:lang w:val="en-US"/>
        </w:rPr>
        <w:t>.</w:t>
      </w:r>
      <w:r w:rsidRPr="00C257CB">
        <w:rPr>
          <w:rFonts w:ascii="Times New Roman" w:hAnsi="Times New Roman" w:cs="Times New Roman"/>
          <w:sz w:val="24"/>
          <w:szCs w:val="24"/>
        </w:rPr>
        <w:t xml:space="preserve"> Certificate in Higher Education: Skills for the Workplace Student Yearbook.  Sage Publications.</w:t>
      </w:r>
    </w:p>
    <w:p w14:paraId="6A825D5D" w14:textId="77777777" w:rsidR="00B27ABD" w:rsidRPr="00C257CB" w:rsidRDefault="00B27ABD" w:rsidP="00C257CB">
      <w:pPr>
        <w:spacing w:line="360" w:lineRule="auto"/>
        <w:jc w:val="both"/>
        <w:rPr>
          <w:rFonts w:ascii="Times New Roman" w:hAnsi="Times New Roman" w:cs="Times New Roman"/>
          <w:sz w:val="24"/>
          <w:szCs w:val="24"/>
        </w:rPr>
      </w:pPr>
      <w:proofErr w:type="spellStart"/>
      <w:r w:rsidRPr="00C257CB">
        <w:rPr>
          <w:rFonts w:ascii="Times New Roman" w:hAnsi="Times New Roman" w:cs="Times New Roman"/>
          <w:sz w:val="24"/>
          <w:szCs w:val="24"/>
        </w:rPr>
        <w:t>Burchinal</w:t>
      </w:r>
      <w:proofErr w:type="spellEnd"/>
      <w:r w:rsidRPr="00C257CB">
        <w:rPr>
          <w:rFonts w:ascii="Times New Roman" w:hAnsi="Times New Roman" w:cs="Times New Roman"/>
          <w:sz w:val="24"/>
          <w:szCs w:val="24"/>
        </w:rPr>
        <w:t xml:space="preserve">, M.R., </w:t>
      </w:r>
      <w:proofErr w:type="spellStart"/>
      <w:r w:rsidRPr="00C257CB">
        <w:rPr>
          <w:rFonts w:ascii="Times New Roman" w:hAnsi="Times New Roman" w:cs="Times New Roman"/>
          <w:sz w:val="24"/>
          <w:szCs w:val="24"/>
        </w:rPr>
        <w:t>Peisner</w:t>
      </w:r>
      <w:proofErr w:type="spellEnd"/>
      <w:r w:rsidRPr="00C257CB">
        <w:rPr>
          <w:rFonts w:ascii="Times New Roman" w:hAnsi="Times New Roman" w:cs="Times New Roman"/>
          <w:sz w:val="24"/>
          <w:szCs w:val="24"/>
        </w:rPr>
        <w:t xml:space="preserve">-Feinberg, E., </w:t>
      </w:r>
      <w:proofErr w:type="spellStart"/>
      <w:r w:rsidRPr="00C257CB">
        <w:rPr>
          <w:rFonts w:ascii="Times New Roman" w:hAnsi="Times New Roman" w:cs="Times New Roman"/>
          <w:sz w:val="24"/>
          <w:szCs w:val="24"/>
        </w:rPr>
        <w:t>Pianta</w:t>
      </w:r>
      <w:proofErr w:type="spellEnd"/>
      <w:r w:rsidRPr="00C257CB">
        <w:rPr>
          <w:rFonts w:ascii="Times New Roman" w:hAnsi="Times New Roman" w:cs="Times New Roman"/>
          <w:sz w:val="24"/>
          <w:szCs w:val="24"/>
        </w:rPr>
        <w:t xml:space="preserve">, R. and Howes, C., 2012. Development of academic skills from preschool through second grade: Family and classroom predictors of developmental trajectories. </w:t>
      </w:r>
      <w:r w:rsidRPr="00C257CB">
        <w:rPr>
          <w:rFonts w:ascii="Times New Roman" w:hAnsi="Times New Roman" w:cs="Times New Roman"/>
          <w:i/>
          <w:sz w:val="24"/>
          <w:szCs w:val="24"/>
        </w:rPr>
        <w:t>Journal of school psychology,</w:t>
      </w:r>
      <w:r w:rsidRPr="00C257CB">
        <w:rPr>
          <w:rFonts w:ascii="Times New Roman" w:hAnsi="Times New Roman" w:cs="Times New Roman"/>
          <w:sz w:val="24"/>
          <w:szCs w:val="24"/>
        </w:rPr>
        <w:t xml:space="preserve"> 40(5), pp.415-436.</w:t>
      </w:r>
    </w:p>
    <w:p w14:paraId="2644BB03" w14:textId="77777777" w:rsidR="00B27ABD" w:rsidRPr="00C257CB" w:rsidRDefault="00B27ABD" w:rsidP="00C257CB">
      <w:pPr>
        <w:spacing w:line="360" w:lineRule="auto"/>
        <w:jc w:val="both"/>
        <w:rPr>
          <w:rFonts w:ascii="Times New Roman" w:hAnsi="Times New Roman" w:cs="Times New Roman"/>
          <w:sz w:val="24"/>
          <w:szCs w:val="24"/>
        </w:rPr>
      </w:pPr>
      <w:r w:rsidRPr="00C257CB">
        <w:rPr>
          <w:rFonts w:ascii="Times New Roman" w:hAnsi="Times New Roman" w:cs="Times New Roman"/>
          <w:sz w:val="24"/>
          <w:szCs w:val="24"/>
        </w:rPr>
        <w:t xml:space="preserve">Christian, K., Morrison, F.J. and Bryant, F.B., 2008. Predicting kindergarten academic skills: Interactions among child care, maternal education, and family literacy environments. </w:t>
      </w:r>
      <w:r w:rsidRPr="00C257CB">
        <w:rPr>
          <w:rFonts w:ascii="Times New Roman" w:hAnsi="Times New Roman" w:cs="Times New Roman"/>
          <w:i/>
          <w:sz w:val="24"/>
          <w:szCs w:val="24"/>
        </w:rPr>
        <w:t>Early Childhood Research Quarterly,</w:t>
      </w:r>
      <w:r w:rsidRPr="00C257CB">
        <w:rPr>
          <w:rFonts w:ascii="Times New Roman" w:hAnsi="Times New Roman" w:cs="Times New Roman"/>
          <w:sz w:val="24"/>
          <w:szCs w:val="24"/>
        </w:rPr>
        <w:t xml:space="preserve"> 13(3), pp.501-521.</w:t>
      </w:r>
    </w:p>
    <w:p w14:paraId="35C73017" w14:textId="77777777" w:rsidR="00B27ABD" w:rsidRPr="00C257CB" w:rsidRDefault="00B27ABD" w:rsidP="00C257CB">
      <w:pPr>
        <w:spacing w:line="360" w:lineRule="auto"/>
        <w:jc w:val="both"/>
        <w:rPr>
          <w:rFonts w:ascii="Times New Roman" w:hAnsi="Times New Roman" w:cs="Times New Roman"/>
          <w:sz w:val="24"/>
          <w:szCs w:val="24"/>
        </w:rPr>
      </w:pPr>
      <w:r w:rsidRPr="00C257CB">
        <w:rPr>
          <w:rFonts w:ascii="Times New Roman" w:hAnsi="Times New Roman" w:cs="Times New Roman"/>
          <w:sz w:val="24"/>
          <w:szCs w:val="24"/>
        </w:rPr>
        <w:t xml:space="preserve">Eisenberg, N., </w:t>
      </w:r>
      <w:proofErr w:type="spellStart"/>
      <w:r w:rsidRPr="00C257CB">
        <w:rPr>
          <w:rFonts w:ascii="Times New Roman" w:hAnsi="Times New Roman" w:cs="Times New Roman"/>
          <w:sz w:val="24"/>
          <w:szCs w:val="24"/>
        </w:rPr>
        <w:t>Sadovsky</w:t>
      </w:r>
      <w:proofErr w:type="spellEnd"/>
      <w:r w:rsidRPr="00C257CB">
        <w:rPr>
          <w:rFonts w:ascii="Times New Roman" w:hAnsi="Times New Roman" w:cs="Times New Roman"/>
          <w:sz w:val="24"/>
          <w:szCs w:val="24"/>
        </w:rPr>
        <w:t xml:space="preserve">, A. and </w:t>
      </w:r>
      <w:proofErr w:type="spellStart"/>
      <w:r w:rsidRPr="00C257CB">
        <w:rPr>
          <w:rFonts w:ascii="Times New Roman" w:hAnsi="Times New Roman" w:cs="Times New Roman"/>
          <w:sz w:val="24"/>
          <w:szCs w:val="24"/>
        </w:rPr>
        <w:t>Spinrad</w:t>
      </w:r>
      <w:proofErr w:type="spellEnd"/>
      <w:r w:rsidRPr="00C257CB">
        <w:rPr>
          <w:rFonts w:ascii="Times New Roman" w:hAnsi="Times New Roman" w:cs="Times New Roman"/>
          <w:sz w:val="24"/>
          <w:szCs w:val="24"/>
        </w:rPr>
        <w:t>, T.L., 2015. Associations of emotion</w:t>
      </w:r>
      <w:r w:rsidRPr="00C257CB">
        <w:rPr>
          <w:rFonts w:ascii="Cambria Math" w:hAnsi="Cambria Math" w:cs="Cambria Math"/>
          <w:sz w:val="24"/>
          <w:szCs w:val="24"/>
        </w:rPr>
        <w:t>‐</w:t>
      </w:r>
      <w:r w:rsidRPr="00C257CB">
        <w:rPr>
          <w:rFonts w:ascii="Times New Roman" w:hAnsi="Times New Roman" w:cs="Times New Roman"/>
          <w:sz w:val="24"/>
          <w:szCs w:val="24"/>
        </w:rPr>
        <w:t xml:space="preserve">related regulation with language skills, emotion knowledge, and academic outcomes. </w:t>
      </w:r>
      <w:r w:rsidRPr="00C257CB">
        <w:rPr>
          <w:rFonts w:ascii="Times New Roman" w:hAnsi="Times New Roman" w:cs="Times New Roman"/>
          <w:i/>
          <w:sz w:val="24"/>
          <w:szCs w:val="24"/>
        </w:rPr>
        <w:t>New directions for child and adolescent development,</w:t>
      </w:r>
      <w:r w:rsidRPr="00C257CB">
        <w:rPr>
          <w:rFonts w:ascii="Times New Roman" w:hAnsi="Times New Roman" w:cs="Times New Roman"/>
          <w:sz w:val="24"/>
          <w:szCs w:val="24"/>
        </w:rPr>
        <w:t xml:space="preserve"> 2005(109), pp.109-118.</w:t>
      </w:r>
    </w:p>
    <w:p w14:paraId="358CBF91" w14:textId="77777777" w:rsidR="00B27ABD" w:rsidRPr="00C257CB" w:rsidRDefault="00B27ABD" w:rsidP="00C257CB">
      <w:pPr>
        <w:spacing w:line="360" w:lineRule="auto"/>
        <w:jc w:val="both"/>
        <w:rPr>
          <w:rFonts w:ascii="Times New Roman" w:hAnsi="Times New Roman" w:cs="Times New Roman"/>
          <w:sz w:val="24"/>
          <w:szCs w:val="24"/>
        </w:rPr>
      </w:pPr>
      <w:proofErr w:type="spellStart"/>
      <w:r w:rsidRPr="00C257CB">
        <w:rPr>
          <w:rFonts w:ascii="Times New Roman" w:hAnsi="Times New Roman" w:cs="Times New Roman"/>
          <w:sz w:val="24"/>
          <w:szCs w:val="24"/>
        </w:rPr>
        <w:t>Hardina</w:t>
      </w:r>
      <w:proofErr w:type="spellEnd"/>
      <w:r w:rsidRPr="00C257CB">
        <w:rPr>
          <w:rFonts w:ascii="Times New Roman" w:hAnsi="Times New Roman" w:cs="Times New Roman"/>
          <w:sz w:val="24"/>
          <w:szCs w:val="24"/>
        </w:rPr>
        <w:t xml:space="preserve">, D., 2012. </w:t>
      </w:r>
      <w:r w:rsidRPr="00C257CB">
        <w:rPr>
          <w:rFonts w:ascii="Times New Roman" w:hAnsi="Times New Roman" w:cs="Times New Roman"/>
          <w:i/>
          <w:sz w:val="24"/>
          <w:szCs w:val="24"/>
        </w:rPr>
        <w:t>Analytical skills for community organization practice.</w:t>
      </w:r>
      <w:r w:rsidRPr="00C257CB">
        <w:rPr>
          <w:rFonts w:ascii="Times New Roman" w:hAnsi="Times New Roman" w:cs="Times New Roman"/>
          <w:sz w:val="24"/>
          <w:szCs w:val="24"/>
        </w:rPr>
        <w:t xml:space="preserve"> Columbia University Press.</w:t>
      </w:r>
    </w:p>
    <w:p w14:paraId="739DF603" w14:textId="77777777" w:rsidR="00B27ABD" w:rsidRPr="00C257CB" w:rsidRDefault="00B27ABD" w:rsidP="00C257CB">
      <w:pPr>
        <w:spacing w:line="360" w:lineRule="auto"/>
        <w:jc w:val="both"/>
        <w:rPr>
          <w:rFonts w:ascii="Times New Roman" w:hAnsi="Times New Roman" w:cs="Times New Roman"/>
          <w:sz w:val="24"/>
          <w:szCs w:val="24"/>
        </w:rPr>
      </w:pPr>
      <w:r w:rsidRPr="00C257CB">
        <w:rPr>
          <w:rFonts w:ascii="Times New Roman" w:hAnsi="Times New Roman" w:cs="Times New Roman"/>
          <w:sz w:val="24"/>
          <w:szCs w:val="24"/>
        </w:rPr>
        <w:t xml:space="preserve">Kirschner, P.A., 2012. Epistemology, practical work and academic skills in science education. </w:t>
      </w:r>
      <w:r w:rsidRPr="00C257CB">
        <w:rPr>
          <w:rFonts w:ascii="Times New Roman" w:hAnsi="Times New Roman" w:cs="Times New Roman"/>
          <w:i/>
          <w:sz w:val="24"/>
          <w:szCs w:val="24"/>
        </w:rPr>
        <w:t xml:space="preserve">Science &amp; Education, </w:t>
      </w:r>
      <w:r w:rsidRPr="00C257CB">
        <w:rPr>
          <w:rFonts w:ascii="Times New Roman" w:hAnsi="Times New Roman" w:cs="Times New Roman"/>
          <w:sz w:val="24"/>
          <w:szCs w:val="24"/>
        </w:rPr>
        <w:t>1(3), pp.273-299.</w:t>
      </w:r>
    </w:p>
    <w:p w14:paraId="0DF3D737" w14:textId="77777777" w:rsidR="00B27ABD" w:rsidRPr="00C257CB" w:rsidRDefault="00B27ABD" w:rsidP="00C257CB">
      <w:pPr>
        <w:spacing w:line="360" w:lineRule="auto"/>
        <w:jc w:val="both"/>
        <w:rPr>
          <w:rFonts w:ascii="Times New Roman" w:hAnsi="Times New Roman" w:cs="Times New Roman"/>
          <w:sz w:val="24"/>
          <w:szCs w:val="24"/>
        </w:rPr>
      </w:pPr>
      <w:r w:rsidRPr="00C257CB">
        <w:rPr>
          <w:rFonts w:ascii="Times New Roman" w:hAnsi="Times New Roman" w:cs="Times New Roman"/>
          <w:sz w:val="24"/>
          <w:szCs w:val="24"/>
        </w:rPr>
        <w:t xml:space="preserve">Maguire, P. and </w:t>
      </w:r>
      <w:proofErr w:type="spellStart"/>
      <w:r w:rsidRPr="00C257CB">
        <w:rPr>
          <w:rFonts w:ascii="Times New Roman" w:hAnsi="Times New Roman" w:cs="Times New Roman"/>
          <w:sz w:val="24"/>
          <w:szCs w:val="24"/>
        </w:rPr>
        <w:t>Pitceathly</w:t>
      </w:r>
      <w:proofErr w:type="spellEnd"/>
      <w:r w:rsidRPr="00C257CB">
        <w:rPr>
          <w:rFonts w:ascii="Times New Roman" w:hAnsi="Times New Roman" w:cs="Times New Roman"/>
          <w:sz w:val="24"/>
          <w:szCs w:val="24"/>
        </w:rPr>
        <w:t xml:space="preserve">, C., 2012. Key communication skills and how to acquire them. </w:t>
      </w:r>
      <w:proofErr w:type="spellStart"/>
      <w:r w:rsidRPr="00C257CB">
        <w:rPr>
          <w:rFonts w:ascii="Times New Roman" w:hAnsi="Times New Roman" w:cs="Times New Roman"/>
          <w:i/>
          <w:sz w:val="24"/>
          <w:szCs w:val="24"/>
        </w:rPr>
        <w:t>Bmj</w:t>
      </w:r>
      <w:proofErr w:type="spellEnd"/>
      <w:r w:rsidRPr="00C257CB">
        <w:rPr>
          <w:rFonts w:ascii="Times New Roman" w:hAnsi="Times New Roman" w:cs="Times New Roman"/>
          <w:i/>
          <w:sz w:val="24"/>
          <w:szCs w:val="24"/>
        </w:rPr>
        <w:t xml:space="preserve">, </w:t>
      </w:r>
      <w:r w:rsidRPr="00C257CB">
        <w:rPr>
          <w:rFonts w:ascii="Times New Roman" w:hAnsi="Times New Roman" w:cs="Times New Roman"/>
          <w:sz w:val="24"/>
          <w:szCs w:val="24"/>
        </w:rPr>
        <w:t>325(7366), pp.697-700.</w:t>
      </w:r>
    </w:p>
    <w:p w14:paraId="5E9411D9" w14:textId="77777777" w:rsidR="00B27ABD" w:rsidRPr="00C257CB" w:rsidRDefault="00B27ABD" w:rsidP="00C257CB">
      <w:pPr>
        <w:spacing w:line="360" w:lineRule="auto"/>
        <w:jc w:val="both"/>
        <w:rPr>
          <w:rFonts w:ascii="Times New Roman" w:hAnsi="Times New Roman" w:cs="Times New Roman"/>
          <w:sz w:val="24"/>
          <w:szCs w:val="24"/>
        </w:rPr>
      </w:pPr>
      <w:r w:rsidRPr="00C257CB">
        <w:rPr>
          <w:rFonts w:ascii="Times New Roman" w:hAnsi="Times New Roman" w:cs="Times New Roman"/>
          <w:sz w:val="24"/>
          <w:szCs w:val="24"/>
        </w:rPr>
        <w:t xml:space="preserve">Shapiro, E.S., 2011. </w:t>
      </w:r>
      <w:r w:rsidRPr="00C257CB">
        <w:rPr>
          <w:rFonts w:ascii="Times New Roman" w:hAnsi="Times New Roman" w:cs="Times New Roman"/>
          <w:i/>
          <w:sz w:val="24"/>
          <w:szCs w:val="24"/>
        </w:rPr>
        <w:t>Academic skills problems: Direct assessment and intervention.</w:t>
      </w:r>
      <w:r w:rsidRPr="00C257CB">
        <w:rPr>
          <w:rFonts w:ascii="Times New Roman" w:hAnsi="Times New Roman" w:cs="Times New Roman"/>
          <w:sz w:val="24"/>
          <w:szCs w:val="24"/>
        </w:rPr>
        <w:t xml:space="preserve"> Guilford Press.</w:t>
      </w:r>
    </w:p>
    <w:p w14:paraId="717DACDD" w14:textId="77777777" w:rsidR="00B27ABD" w:rsidRPr="00C257CB" w:rsidRDefault="00B27ABD" w:rsidP="00C257CB">
      <w:pPr>
        <w:spacing w:line="360" w:lineRule="auto"/>
        <w:jc w:val="both"/>
        <w:rPr>
          <w:rFonts w:ascii="Times New Roman" w:hAnsi="Times New Roman" w:cs="Times New Roman"/>
          <w:sz w:val="24"/>
          <w:szCs w:val="24"/>
        </w:rPr>
      </w:pPr>
      <w:r w:rsidRPr="00C257CB">
        <w:rPr>
          <w:rFonts w:ascii="Times New Roman" w:hAnsi="Times New Roman" w:cs="Times New Roman"/>
          <w:sz w:val="24"/>
          <w:szCs w:val="24"/>
        </w:rPr>
        <w:t xml:space="preserve">Skinner, C.H., 2008. Preventing academic skills deficits. In </w:t>
      </w:r>
      <w:r w:rsidRPr="00C257CB">
        <w:rPr>
          <w:rFonts w:ascii="Times New Roman" w:hAnsi="Times New Roman" w:cs="Times New Roman"/>
          <w:i/>
          <w:sz w:val="24"/>
          <w:szCs w:val="24"/>
        </w:rPr>
        <w:t xml:space="preserve">Handbook of child </w:t>
      </w:r>
      <w:proofErr w:type="spellStart"/>
      <w:r w:rsidRPr="00C257CB">
        <w:rPr>
          <w:rFonts w:ascii="Times New Roman" w:hAnsi="Times New Roman" w:cs="Times New Roman"/>
          <w:i/>
          <w:sz w:val="24"/>
          <w:szCs w:val="24"/>
        </w:rPr>
        <w:t>behavior</w:t>
      </w:r>
      <w:proofErr w:type="spellEnd"/>
      <w:r w:rsidRPr="00C257CB">
        <w:rPr>
          <w:rFonts w:ascii="Times New Roman" w:hAnsi="Times New Roman" w:cs="Times New Roman"/>
          <w:i/>
          <w:sz w:val="24"/>
          <w:szCs w:val="24"/>
        </w:rPr>
        <w:t xml:space="preserve"> therapy</w:t>
      </w:r>
      <w:r w:rsidRPr="00C257CB">
        <w:rPr>
          <w:rFonts w:ascii="Times New Roman" w:hAnsi="Times New Roman" w:cs="Times New Roman"/>
          <w:sz w:val="24"/>
          <w:szCs w:val="24"/>
        </w:rPr>
        <w:t xml:space="preserve"> (pp. 61-82). Springer, Boston, MA.</w:t>
      </w:r>
    </w:p>
    <w:p w14:paraId="7D5D7DDD" w14:textId="77777777" w:rsidR="00B27ABD" w:rsidRPr="00C257CB" w:rsidRDefault="00B27ABD" w:rsidP="00C257CB">
      <w:pPr>
        <w:spacing w:line="360" w:lineRule="auto"/>
        <w:jc w:val="both"/>
        <w:rPr>
          <w:rFonts w:ascii="Times New Roman" w:hAnsi="Times New Roman" w:cs="Times New Roman"/>
          <w:sz w:val="24"/>
          <w:szCs w:val="24"/>
        </w:rPr>
      </w:pPr>
      <w:r w:rsidRPr="00C257CB">
        <w:rPr>
          <w:rFonts w:ascii="Times New Roman" w:hAnsi="Times New Roman" w:cs="Times New Roman"/>
          <w:sz w:val="24"/>
          <w:szCs w:val="24"/>
        </w:rPr>
        <w:t xml:space="preserve">Tyagi, B., 2013. Listening: An important skill and its various aspects. </w:t>
      </w:r>
      <w:r w:rsidRPr="00C257CB">
        <w:rPr>
          <w:rFonts w:ascii="Times New Roman" w:hAnsi="Times New Roman" w:cs="Times New Roman"/>
          <w:i/>
          <w:sz w:val="24"/>
          <w:szCs w:val="24"/>
        </w:rPr>
        <w:t xml:space="preserve">The Criterion </w:t>
      </w:r>
      <w:proofErr w:type="gramStart"/>
      <w:r w:rsidRPr="00C257CB">
        <w:rPr>
          <w:rFonts w:ascii="Times New Roman" w:hAnsi="Times New Roman" w:cs="Times New Roman"/>
          <w:i/>
          <w:sz w:val="24"/>
          <w:szCs w:val="24"/>
        </w:rPr>
        <w:t>An</w:t>
      </w:r>
      <w:proofErr w:type="gramEnd"/>
      <w:r w:rsidRPr="00C257CB">
        <w:rPr>
          <w:rFonts w:ascii="Times New Roman" w:hAnsi="Times New Roman" w:cs="Times New Roman"/>
          <w:i/>
          <w:sz w:val="24"/>
          <w:szCs w:val="24"/>
        </w:rPr>
        <w:t xml:space="preserve"> International Journal in English</w:t>
      </w:r>
      <w:r w:rsidRPr="00C257CB">
        <w:rPr>
          <w:rFonts w:ascii="Times New Roman" w:hAnsi="Times New Roman" w:cs="Times New Roman"/>
          <w:sz w:val="24"/>
          <w:szCs w:val="24"/>
        </w:rPr>
        <w:t>, 12, pp.1-8.</w:t>
      </w:r>
    </w:p>
    <w:p w14:paraId="06B27090" w14:textId="77777777" w:rsidR="00B27ABD" w:rsidRPr="00C257CB" w:rsidRDefault="00B27ABD" w:rsidP="00C257CB">
      <w:pPr>
        <w:spacing w:line="360" w:lineRule="auto"/>
        <w:jc w:val="both"/>
        <w:rPr>
          <w:rFonts w:ascii="Times New Roman" w:hAnsi="Times New Roman" w:cs="Times New Roman"/>
          <w:sz w:val="24"/>
          <w:szCs w:val="24"/>
        </w:rPr>
      </w:pPr>
      <w:r w:rsidRPr="00C257CB">
        <w:rPr>
          <w:rFonts w:ascii="Times New Roman" w:hAnsi="Times New Roman" w:cs="Times New Roman"/>
          <w:sz w:val="24"/>
          <w:szCs w:val="24"/>
        </w:rPr>
        <w:t xml:space="preserve">Zhou, K.Z. and Wu, F., 2010. Technological capability, strategic flexibility, and product innovation. </w:t>
      </w:r>
      <w:r w:rsidRPr="00C257CB">
        <w:rPr>
          <w:rFonts w:ascii="Times New Roman" w:hAnsi="Times New Roman" w:cs="Times New Roman"/>
          <w:i/>
          <w:sz w:val="24"/>
          <w:szCs w:val="24"/>
        </w:rPr>
        <w:t>Strategic Management Journal,</w:t>
      </w:r>
      <w:r w:rsidRPr="00C257CB">
        <w:rPr>
          <w:rFonts w:ascii="Times New Roman" w:hAnsi="Times New Roman" w:cs="Times New Roman"/>
          <w:sz w:val="24"/>
          <w:szCs w:val="24"/>
        </w:rPr>
        <w:t xml:space="preserve"> 31(5), pp.547-561.</w:t>
      </w:r>
    </w:p>
    <w:sectPr w:rsidR="00B27ABD" w:rsidRPr="00C257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24536B"/>
    <w:multiLevelType w:val="hybridMultilevel"/>
    <w:tmpl w:val="D6F28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C90AE7"/>
    <w:multiLevelType w:val="hybridMultilevel"/>
    <w:tmpl w:val="DEFC0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463FD9"/>
    <w:multiLevelType w:val="hybridMultilevel"/>
    <w:tmpl w:val="302A3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353F18"/>
    <w:multiLevelType w:val="hybridMultilevel"/>
    <w:tmpl w:val="934079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18F5"/>
    <w:rsid w:val="00037453"/>
    <w:rsid w:val="00043B68"/>
    <w:rsid w:val="000712AF"/>
    <w:rsid w:val="0009106C"/>
    <w:rsid w:val="000A274C"/>
    <w:rsid w:val="00194C49"/>
    <w:rsid w:val="001A49A6"/>
    <w:rsid w:val="001A7B27"/>
    <w:rsid w:val="00203C88"/>
    <w:rsid w:val="00252B45"/>
    <w:rsid w:val="00282261"/>
    <w:rsid w:val="002C2C01"/>
    <w:rsid w:val="002D5128"/>
    <w:rsid w:val="002E25C9"/>
    <w:rsid w:val="002E26A5"/>
    <w:rsid w:val="003540DE"/>
    <w:rsid w:val="004454BF"/>
    <w:rsid w:val="004D6DDB"/>
    <w:rsid w:val="004F25C5"/>
    <w:rsid w:val="00555E3F"/>
    <w:rsid w:val="005A5B90"/>
    <w:rsid w:val="005F433C"/>
    <w:rsid w:val="006518F5"/>
    <w:rsid w:val="006929FC"/>
    <w:rsid w:val="006D2749"/>
    <w:rsid w:val="007140E1"/>
    <w:rsid w:val="00714E71"/>
    <w:rsid w:val="007332EE"/>
    <w:rsid w:val="00775395"/>
    <w:rsid w:val="00796AF5"/>
    <w:rsid w:val="008270AC"/>
    <w:rsid w:val="0084550D"/>
    <w:rsid w:val="008E0C6A"/>
    <w:rsid w:val="00A86C56"/>
    <w:rsid w:val="00A87BF4"/>
    <w:rsid w:val="00AA0B32"/>
    <w:rsid w:val="00B20B23"/>
    <w:rsid w:val="00B21CD4"/>
    <w:rsid w:val="00B27ABD"/>
    <w:rsid w:val="00B817D4"/>
    <w:rsid w:val="00BA46D8"/>
    <w:rsid w:val="00BB2241"/>
    <w:rsid w:val="00C12441"/>
    <w:rsid w:val="00C257CB"/>
    <w:rsid w:val="00C629DC"/>
    <w:rsid w:val="00C6427C"/>
    <w:rsid w:val="00D12EA6"/>
    <w:rsid w:val="00DA57BF"/>
    <w:rsid w:val="00E31E8F"/>
    <w:rsid w:val="00E33EA7"/>
    <w:rsid w:val="00EB0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A49E8"/>
  <w15:chartTrackingRefBased/>
  <w15:docId w15:val="{CED29670-D5B3-4135-ADC3-E3B72DECD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257C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B27AB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2D5128"/>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2D5128"/>
    <w:rPr>
      <w:i/>
      <w:iCs/>
      <w:color w:val="4F81BD" w:themeColor="accent1"/>
    </w:rPr>
  </w:style>
  <w:style w:type="paragraph" w:styleId="ListParagraph">
    <w:name w:val="List Paragraph"/>
    <w:basedOn w:val="Normal"/>
    <w:uiPriority w:val="34"/>
    <w:qFormat/>
    <w:rsid w:val="00EB0273"/>
    <w:pPr>
      <w:ind w:left="720"/>
      <w:contextualSpacing/>
    </w:pPr>
  </w:style>
  <w:style w:type="character" w:customStyle="1" w:styleId="Heading1Char">
    <w:name w:val="Heading 1 Char"/>
    <w:basedOn w:val="DefaultParagraphFont"/>
    <w:link w:val="Heading1"/>
    <w:uiPriority w:val="9"/>
    <w:rsid w:val="00C257CB"/>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C257CB"/>
    <w:pPr>
      <w:spacing w:line="259" w:lineRule="auto"/>
      <w:outlineLvl w:val="9"/>
    </w:pPr>
    <w:rPr>
      <w:lang w:val="en-US"/>
    </w:rPr>
  </w:style>
  <w:style w:type="paragraph" w:styleId="TOC1">
    <w:name w:val="toc 1"/>
    <w:basedOn w:val="Normal"/>
    <w:next w:val="Normal"/>
    <w:autoRedefine/>
    <w:uiPriority w:val="39"/>
    <w:unhideWhenUsed/>
    <w:rsid w:val="00C257CB"/>
    <w:pPr>
      <w:spacing w:after="100"/>
    </w:pPr>
  </w:style>
  <w:style w:type="character" w:styleId="Hyperlink">
    <w:name w:val="Hyperlink"/>
    <w:basedOn w:val="DefaultParagraphFont"/>
    <w:uiPriority w:val="99"/>
    <w:unhideWhenUsed/>
    <w:rsid w:val="00C257CB"/>
    <w:rPr>
      <w:color w:val="0000FF" w:themeColor="hyperlink"/>
      <w:u w:val="single"/>
    </w:rPr>
  </w:style>
  <w:style w:type="character" w:customStyle="1" w:styleId="Heading2Char">
    <w:name w:val="Heading 2 Char"/>
    <w:basedOn w:val="DefaultParagraphFont"/>
    <w:link w:val="Heading2"/>
    <w:uiPriority w:val="9"/>
    <w:rsid w:val="00B27ABD"/>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531</TotalTime>
  <Pages>1</Pages>
  <Words>2355</Words>
  <Characters>13424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Ivan Kenov (1814550)</cp:lastModifiedBy>
  <cp:revision>12</cp:revision>
  <dcterms:created xsi:type="dcterms:W3CDTF">2019-04-03T15:09:00Z</dcterms:created>
  <dcterms:modified xsi:type="dcterms:W3CDTF">2019-05-01T14:20:00Z</dcterms:modified>
</cp:coreProperties>
</file>