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8831358"/>
        <w:docPartObj>
          <w:docPartGallery w:val="Cover Pages"/>
          <w:docPartUnique/>
        </w:docPartObj>
      </w:sdtPr>
      <w:sdtEndPr/>
      <w:sdtContent>
        <w:p w14:paraId="65C848C1" w14:textId="2914DF18" w:rsidR="00622A34" w:rsidRDefault="00622A34">
          <w:r>
            <w:rPr>
              <w:noProof/>
            </w:rPr>
            <mc:AlternateContent>
              <mc:Choice Requires="wpg">
                <w:drawing>
                  <wp:anchor distT="0" distB="0" distL="114300" distR="114300" simplePos="0" relativeHeight="251681792" behindDoc="1" locked="0" layoutInCell="1" allowOverlap="1" wp14:anchorId="4F9C0E05" wp14:editId="30D2C3F6">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1F79412" w14:textId="7099CC68" w:rsidR="00622A34" w:rsidRDefault="00622A34">
                                      <w:pPr>
                                        <w:pStyle w:val="NoSpacing"/>
                                        <w:spacing w:before="120"/>
                                        <w:jc w:val="center"/>
                                        <w:rPr>
                                          <w:color w:val="FFFFFF" w:themeColor="background1"/>
                                        </w:rPr>
                                      </w:pPr>
                                      <w:r>
                                        <w:rPr>
                                          <w:color w:val="FFFFFF" w:themeColor="background1"/>
                                        </w:rPr>
                                        <w:t>Rex Amu (2028603) Module BMSW6106             Lecturer. Amare Desta.</w:t>
                                      </w:r>
                                    </w:p>
                                  </w:sdtContent>
                                </w:sdt>
                                <w:p w14:paraId="41F8619D" w14:textId="15C86916" w:rsidR="00622A34" w:rsidRDefault="00FA49E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22A34">
                                        <w:rPr>
                                          <w:caps/>
                                          <w:color w:val="FFFFFF" w:themeColor="background1"/>
                                        </w:rPr>
                                        <w:t>[Company name]</w:t>
                                      </w:r>
                                    </w:sdtContent>
                                  </w:sdt>
                                  <w:r w:rsidR="00622A3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86E7B">
                                        <w:rPr>
                                          <w:color w:val="FFFFFF" w:themeColor="background1"/>
                                        </w:rPr>
                                        <w:t>Brompton Bicycle Ltd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0C58D3D" w14:textId="20D81F84" w:rsidR="00622A34" w:rsidRDefault="00622A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Emotional intelligence  is a business Priority in this current volatile economic environment. Brompton  bicycle  Ltd implement training to                developed  their  existing staff to make them emotionally intelligent workforce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F9C0E05" id="Group 62" o:spid="_x0000_s1026" style="position:absolute;margin-left:0;margin-top:0;width:540.55pt;height:718.4pt;z-index:-25163468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1F79412" w14:textId="7099CC68" w:rsidR="00622A34" w:rsidRDefault="00622A34">
                                <w:pPr>
                                  <w:pStyle w:val="NoSpacing"/>
                                  <w:spacing w:before="120"/>
                                  <w:jc w:val="center"/>
                                  <w:rPr>
                                    <w:color w:val="FFFFFF" w:themeColor="background1"/>
                                  </w:rPr>
                                </w:pPr>
                                <w:r>
                                  <w:rPr>
                                    <w:color w:val="FFFFFF" w:themeColor="background1"/>
                                  </w:rPr>
                                  <w:t>Rex Amu (2028603) Module BMSW6106             Lecturer. Amare Desta.</w:t>
                                </w:r>
                              </w:p>
                            </w:sdtContent>
                          </w:sdt>
                          <w:p w14:paraId="41F8619D" w14:textId="15C86916" w:rsidR="00622A34" w:rsidRDefault="00FA49E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22A34">
                                  <w:rPr>
                                    <w:caps/>
                                    <w:color w:val="FFFFFF" w:themeColor="background1"/>
                                  </w:rPr>
                                  <w:t>[Company name]</w:t>
                                </w:r>
                              </w:sdtContent>
                            </w:sdt>
                            <w:r w:rsidR="00622A3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86E7B">
                                  <w:rPr>
                                    <w:color w:val="FFFFFF" w:themeColor="background1"/>
                                  </w:rPr>
                                  <w:t>Brompton Bicycle Ltd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0C58D3D" w14:textId="20D81F84" w:rsidR="00622A34" w:rsidRDefault="00622A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Emotional intelligence  is a business Priority in this current volatile economic environment. Brompton  bicycle  Ltd implement training to                developed  their  existing staff to make them emotionally intelligent workforce</w:t>
                                </w:r>
                              </w:p>
                            </w:sdtContent>
                          </w:sdt>
                        </w:txbxContent>
                      </v:textbox>
                    </v:shape>
                    <w10:wrap anchorx="page" anchory="page"/>
                  </v:group>
                </w:pict>
              </mc:Fallback>
            </mc:AlternateContent>
          </w:r>
        </w:p>
        <w:p w14:paraId="30CE35ED" w14:textId="1ACC4236" w:rsidR="00622A34" w:rsidRDefault="00622A34">
          <w:r>
            <w:br w:type="page"/>
          </w:r>
        </w:p>
      </w:sdtContent>
    </w:sdt>
    <w:p w14:paraId="771EA74A" w14:textId="5DFC3D72" w:rsidR="00616F3B" w:rsidRDefault="00445C14" w:rsidP="00445C14">
      <w:pPr>
        <w:rPr>
          <w:noProof/>
        </w:rPr>
      </w:pPr>
      <w:r>
        <w:rPr>
          <w:noProof/>
        </w:rPr>
        <w:lastRenderedPageBreak/>
        <w:t xml:space="preserve">       </w:t>
      </w:r>
    </w:p>
    <w:p w14:paraId="475D1A53" w14:textId="77777777" w:rsidR="00616F3B" w:rsidRDefault="00616F3B" w:rsidP="00445C14">
      <w:pPr>
        <w:rPr>
          <w:noProof/>
        </w:rPr>
      </w:pPr>
    </w:p>
    <w:p w14:paraId="41A60E0D" w14:textId="2B3E3DBA" w:rsidR="00D92320" w:rsidRDefault="00616F3B" w:rsidP="00445C14">
      <w:pPr>
        <w:rPr>
          <w:b/>
          <w:bCs/>
          <w:noProof/>
          <w:sz w:val="28"/>
          <w:szCs w:val="28"/>
        </w:rPr>
      </w:pPr>
      <w:r w:rsidRPr="00CF0779">
        <w:rPr>
          <w:b/>
          <w:bCs/>
          <w:noProof/>
          <w:sz w:val="28"/>
          <w:szCs w:val="28"/>
        </w:rPr>
        <w:t>Executive summary</w:t>
      </w:r>
      <w:r w:rsidR="00445C14" w:rsidRPr="00CF0779">
        <w:rPr>
          <w:b/>
          <w:bCs/>
          <w:noProof/>
          <w:sz w:val="28"/>
          <w:szCs w:val="28"/>
        </w:rPr>
        <w:t xml:space="preserve">    </w:t>
      </w:r>
    </w:p>
    <w:p w14:paraId="6DA96ECC" w14:textId="40225F0A" w:rsidR="00D92320" w:rsidRPr="00622A34" w:rsidRDefault="00D92320" w:rsidP="00622A34">
      <w:pPr>
        <w:spacing w:line="360" w:lineRule="auto"/>
        <w:rPr>
          <w:noProof/>
        </w:rPr>
      </w:pPr>
      <w:r w:rsidRPr="00622A34">
        <w:rPr>
          <w:noProof/>
        </w:rPr>
        <w:t>Th</w:t>
      </w:r>
      <w:r w:rsidR="00515FD0" w:rsidRPr="00622A34">
        <w:rPr>
          <w:noProof/>
        </w:rPr>
        <w:t xml:space="preserve">e main concept of this report is how </w:t>
      </w:r>
      <w:r w:rsidR="00C7324C" w:rsidRPr="00622A34">
        <w:rPr>
          <w:noProof/>
        </w:rPr>
        <w:t xml:space="preserve">Emotional interllingence become paramount in </w:t>
      </w:r>
      <w:r w:rsidR="007A55F1" w:rsidRPr="00622A34">
        <w:rPr>
          <w:noProof/>
        </w:rPr>
        <w:t xml:space="preserve">organisation </w:t>
      </w:r>
      <w:r w:rsidR="004F729C" w:rsidRPr="00622A34">
        <w:rPr>
          <w:noProof/>
        </w:rPr>
        <w:t xml:space="preserve"> today.</w:t>
      </w:r>
      <w:r w:rsidR="007A55F1" w:rsidRPr="00622A34">
        <w:rPr>
          <w:noProof/>
        </w:rPr>
        <w:t xml:space="preserve"> </w:t>
      </w:r>
      <w:r w:rsidR="00B25DAF" w:rsidRPr="00622A34">
        <w:rPr>
          <w:noProof/>
        </w:rPr>
        <w:t>Emotional Intelligence has emerged as a critical factor in organi</w:t>
      </w:r>
      <w:r w:rsidR="00A16E5D">
        <w:rPr>
          <w:noProof/>
        </w:rPr>
        <w:t>s</w:t>
      </w:r>
      <w:r w:rsidR="00B25DAF" w:rsidRPr="00622A34">
        <w:rPr>
          <w:noProof/>
        </w:rPr>
        <w:t xml:space="preserve">ational success, influencing employee performance, leadership effectiveness, and overall workplace dynamics. As we navigate the complexities of the modern business landscape, harnessing the power of </w:t>
      </w:r>
      <w:r w:rsidR="009E721F" w:rsidRPr="00622A34">
        <w:rPr>
          <w:noProof/>
        </w:rPr>
        <w:t xml:space="preserve">emotional </w:t>
      </w:r>
      <w:r w:rsidR="0020031E" w:rsidRPr="00622A34">
        <w:rPr>
          <w:noProof/>
        </w:rPr>
        <w:t>interlligence</w:t>
      </w:r>
      <w:r w:rsidR="00B25DAF" w:rsidRPr="00622A34">
        <w:rPr>
          <w:noProof/>
        </w:rPr>
        <w:t xml:space="preserve"> can significantly enhance our organi</w:t>
      </w:r>
      <w:r w:rsidR="00ED51E6">
        <w:rPr>
          <w:noProof/>
        </w:rPr>
        <w:t>s</w:t>
      </w:r>
      <w:r w:rsidR="00B25DAF" w:rsidRPr="00622A34">
        <w:rPr>
          <w:noProof/>
        </w:rPr>
        <w:t>ational resilience, innovation, and growth.</w:t>
      </w:r>
      <w:r w:rsidR="0020031E" w:rsidRPr="00622A34">
        <w:rPr>
          <w:noProof/>
        </w:rPr>
        <w:t>Well</w:t>
      </w:r>
      <w:r w:rsidR="000262E5">
        <w:rPr>
          <w:noProof/>
        </w:rPr>
        <w:t xml:space="preserve">, </w:t>
      </w:r>
      <w:r w:rsidR="007041ED" w:rsidRPr="00622A34">
        <w:rPr>
          <w:noProof/>
        </w:rPr>
        <w:t xml:space="preserve">the praticie of </w:t>
      </w:r>
      <w:r w:rsidR="00CE0984" w:rsidRPr="00622A34">
        <w:rPr>
          <w:noProof/>
        </w:rPr>
        <w:t xml:space="preserve">emotional interlligence has enhance  </w:t>
      </w:r>
      <w:r w:rsidR="00BE17E5" w:rsidRPr="00622A34">
        <w:rPr>
          <w:noProof/>
        </w:rPr>
        <w:t xml:space="preserve">Brompton bike with 25% </w:t>
      </w:r>
      <w:r w:rsidR="0071028C" w:rsidRPr="00622A34">
        <w:rPr>
          <w:noProof/>
        </w:rPr>
        <w:t xml:space="preserve">productivity for </w:t>
      </w:r>
      <w:r w:rsidR="001A4EAB" w:rsidRPr="00622A34">
        <w:rPr>
          <w:noProof/>
        </w:rPr>
        <w:t>FY23. The employee per</w:t>
      </w:r>
      <w:r w:rsidR="00CF0B1C" w:rsidRPr="00622A34">
        <w:rPr>
          <w:noProof/>
        </w:rPr>
        <w:t xml:space="preserve">foemance has increasea and soft </w:t>
      </w:r>
      <w:r w:rsidR="00507674" w:rsidRPr="00622A34">
        <w:rPr>
          <w:noProof/>
        </w:rPr>
        <w:t>sill has signif</w:t>
      </w:r>
      <w:r w:rsidR="00DE3CFC" w:rsidRPr="00622A34">
        <w:rPr>
          <w:noProof/>
        </w:rPr>
        <w:t xml:space="preserve">icant impact </w:t>
      </w:r>
      <w:r w:rsidR="008A03F6" w:rsidRPr="00622A34">
        <w:rPr>
          <w:noProof/>
        </w:rPr>
        <w:t>on both the manader and the emp</w:t>
      </w:r>
      <w:r w:rsidR="009059C8" w:rsidRPr="00622A34">
        <w:rPr>
          <w:noProof/>
        </w:rPr>
        <w:t xml:space="preserve">loyee. </w:t>
      </w:r>
      <w:r w:rsidR="00571256" w:rsidRPr="00622A34">
        <w:rPr>
          <w:noProof/>
        </w:rPr>
        <w:t>The romte working  an</w:t>
      </w:r>
      <w:r w:rsidR="00BB54CD" w:rsidRPr="00622A34">
        <w:rPr>
          <w:noProof/>
        </w:rPr>
        <w:t xml:space="preserve">d </w:t>
      </w:r>
      <w:r w:rsidR="00A63C41" w:rsidRPr="00622A34">
        <w:rPr>
          <w:noProof/>
        </w:rPr>
        <w:t xml:space="preserve"> mental </w:t>
      </w:r>
      <w:r w:rsidR="00806CE2" w:rsidRPr="00622A34">
        <w:rPr>
          <w:noProof/>
        </w:rPr>
        <w:t xml:space="preserve"> well-being during covid -19 </w:t>
      </w:r>
      <w:r w:rsidR="00A81605" w:rsidRPr="00622A34">
        <w:rPr>
          <w:noProof/>
        </w:rPr>
        <w:t>which brompton was able to a</w:t>
      </w:r>
      <w:r w:rsidR="00AD3CEB" w:rsidRPr="00622A34">
        <w:rPr>
          <w:noProof/>
        </w:rPr>
        <w:t xml:space="preserve">dapt </w:t>
      </w:r>
      <w:r w:rsidR="00802CA3" w:rsidRPr="00622A34">
        <w:rPr>
          <w:noProof/>
        </w:rPr>
        <w:t>by giving evey empoyee training course</w:t>
      </w:r>
      <w:r w:rsidR="00F95354" w:rsidRPr="00622A34">
        <w:rPr>
          <w:noProof/>
        </w:rPr>
        <w:t xml:space="preserve">s and reward </w:t>
      </w:r>
      <w:r w:rsidR="0025150A" w:rsidRPr="00622A34">
        <w:rPr>
          <w:noProof/>
        </w:rPr>
        <w:t xml:space="preserve">and feedback </w:t>
      </w:r>
      <w:r w:rsidR="00CB0D92" w:rsidRPr="00622A34">
        <w:rPr>
          <w:noProof/>
        </w:rPr>
        <w:t xml:space="preserve">to </w:t>
      </w:r>
      <w:r w:rsidR="0025150A" w:rsidRPr="00622A34">
        <w:rPr>
          <w:noProof/>
        </w:rPr>
        <w:t>their employee.</w:t>
      </w:r>
      <w:r w:rsidR="0057601E" w:rsidRPr="00622A34">
        <w:t xml:space="preserve"> </w:t>
      </w:r>
      <w:r w:rsidR="0057601E" w:rsidRPr="00622A34">
        <w:rPr>
          <w:noProof/>
        </w:rPr>
        <w:t>By embracing emotional</w:t>
      </w:r>
      <w:r w:rsidR="00E34CC0" w:rsidRPr="00622A34">
        <w:rPr>
          <w:noProof/>
        </w:rPr>
        <w:t xml:space="preserve"> interllgence </w:t>
      </w:r>
      <w:r w:rsidR="0057601E" w:rsidRPr="00622A34">
        <w:rPr>
          <w:noProof/>
        </w:rPr>
        <w:t xml:space="preserve">and integrating it into </w:t>
      </w:r>
      <w:r w:rsidR="00E34CC0" w:rsidRPr="00622A34">
        <w:rPr>
          <w:noProof/>
        </w:rPr>
        <w:t>Brom</w:t>
      </w:r>
      <w:r w:rsidR="000B2ABF" w:rsidRPr="00622A34">
        <w:rPr>
          <w:noProof/>
        </w:rPr>
        <w:t xml:space="preserve">pton </w:t>
      </w:r>
      <w:r w:rsidR="0057601E" w:rsidRPr="00622A34">
        <w:rPr>
          <w:noProof/>
        </w:rPr>
        <w:t>organi</w:t>
      </w:r>
      <w:r w:rsidR="000B2ABF" w:rsidRPr="00622A34">
        <w:rPr>
          <w:noProof/>
        </w:rPr>
        <w:t>s</w:t>
      </w:r>
      <w:r w:rsidR="0057601E" w:rsidRPr="00622A34">
        <w:rPr>
          <w:noProof/>
        </w:rPr>
        <w:t>ational culture and practices, we can unlock the full potential of our workforce, drive innovation, and achieve sustainable growth.</w:t>
      </w:r>
      <w:r w:rsidR="00EC718E" w:rsidRPr="00622A34">
        <w:rPr>
          <w:noProof/>
        </w:rPr>
        <w:t>Th</w:t>
      </w:r>
      <w:r w:rsidR="00837327" w:rsidRPr="00622A34">
        <w:rPr>
          <w:noProof/>
        </w:rPr>
        <w:t xml:space="preserve">is </w:t>
      </w:r>
      <w:r w:rsidR="00EC718E" w:rsidRPr="00622A34">
        <w:rPr>
          <w:noProof/>
        </w:rPr>
        <w:t xml:space="preserve"> report go fo</w:t>
      </w:r>
      <w:r w:rsidR="008C4CC5" w:rsidRPr="00622A34">
        <w:rPr>
          <w:noProof/>
        </w:rPr>
        <w:t xml:space="preserve">rder to eleborate  the </w:t>
      </w:r>
      <w:r w:rsidR="006F19FC" w:rsidRPr="00622A34">
        <w:rPr>
          <w:noProof/>
        </w:rPr>
        <w:t xml:space="preserve">three types of emotional interlligence </w:t>
      </w:r>
      <w:r w:rsidR="00895BE7" w:rsidRPr="00622A34">
        <w:rPr>
          <w:noProof/>
        </w:rPr>
        <w:t>and effectiveness to organsationand individal day to day life.</w:t>
      </w:r>
    </w:p>
    <w:p w14:paraId="3A4F728C" w14:textId="77777777" w:rsidR="00616F3B" w:rsidRPr="00622A34" w:rsidRDefault="00616F3B" w:rsidP="00622A34">
      <w:pPr>
        <w:spacing w:line="360" w:lineRule="auto"/>
        <w:rPr>
          <w:noProof/>
        </w:rPr>
      </w:pPr>
    </w:p>
    <w:p w14:paraId="75E4F3B1" w14:textId="77777777" w:rsidR="00616F3B" w:rsidRDefault="00616F3B" w:rsidP="00622A34">
      <w:pPr>
        <w:spacing w:line="360" w:lineRule="auto"/>
        <w:rPr>
          <w:noProof/>
        </w:rPr>
      </w:pPr>
    </w:p>
    <w:p w14:paraId="3BC5FCD2" w14:textId="77777777" w:rsidR="00616F3B" w:rsidRDefault="00616F3B" w:rsidP="00445C14">
      <w:pPr>
        <w:rPr>
          <w:noProof/>
        </w:rPr>
      </w:pPr>
    </w:p>
    <w:p w14:paraId="2A4F7B40" w14:textId="77777777" w:rsidR="00616F3B" w:rsidRDefault="00616F3B" w:rsidP="00445C14">
      <w:pPr>
        <w:rPr>
          <w:noProof/>
        </w:rPr>
      </w:pPr>
    </w:p>
    <w:p w14:paraId="6FE3BEAA" w14:textId="77777777" w:rsidR="00616F3B" w:rsidRDefault="00616F3B" w:rsidP="00445C14">
      <w:pPr>
        <w:rPr>
          <w:noProof/>
        </w:rPr>
      </w:pPr>
    </w:p>
    <w:p w14:paraId="6DE44A5A" w14:textId="77777777" w:rsidR="00616F3B" w:rsidRDefault="00616F3B" w:rsidP="00445C14">
      <w:pPr>
        <w:rPr>
          <w:noProof/>
        </w:rPr>
      </w:pPr>
    </w:p>
    <w:p w14:paraId="6981219C" w14:textId="77777777" w:rsidR="00616F3B" w:rsidRDefault="00616F3B" w:rsidP="00445C14">
      <w:pPr>
        <w:rPr>
          <w:noProof/>
        </w:rPr>
      </w:pPr>
    </w:p>
    <w:p w14:paraId="25826D49" w14:textId="77777777" w:rsidR="00616F3B" w:rsidRDefault="00616F3B" w:rsidP="00445C14">
      <w:pPr>
        <w:rPr>
          <w:noProof/>
        </w:rPr>
      </w:pPr>
    </w:p>
    <w:p w14:paraId="09488CDE" w14:textId="77777777" w:rsidR="00616F3B" w:rsidRDefault="00616F3B" w:rsidP="00445C14">
      <w:pPr>
        <w:rPr>
          <w:noProof/>
        </w:rPr>
      </w:pPr>
    </w:p>
    <w:p w14:paraId="1C31326D" w14:textId="77777777" w:rsidR="00616F3B" w:rsidRDefault="00616F3B" w:rsidP="00445C14">
      <w:pPr>
        <w:rPr>
          <w:noProof/>
        </w:rPr>
      </w:pPr>
    </w:p>
    <w:p w14:paraId="0A22678C" w14:textId="77777777" w:rsidR="00616F3B" w:rsidRDefault="00616F3B" w:rsidP="00445C14">
      <w:pPr>
        <w:rPr>
          <w:noProof/>
        </w:rPr>
      </w:pPr>
    </w:p>
    <w:p w14:paraId="2AA7E4DF" w14:textId="77777777" w:rsidR="00616F3B" w:rsidRDefault="00616F3B" w:rsidP="00445C14">
      <w:pPr>
        <w:rPr>
          <w:noProof/>
        </w:rPr>
      </w:pPr>
    </w:p>
    <w:p w14:paraId="335E9EC2" w14:textId="77777777" w:rsidR="00616F3B" w:rsidRDefault="00616F3B" w:rsidP="00445C14">
      <w:pPr>
        <w:rPr>
          <w:noProof/>
        </w:rPr>
      </w:pPr>
    </w:p>
    <w:p w14:paraId="74E417EE" w14:textId="77777777" w:rsidR="00667E92" w:rsidRDefault="00667E92" w:rsidP="00445C14">
      <w:pPr>
        <w:rPr>
          <w:noProof/>
        </w:rPr>
      </w:pPr>
    </w:p>
    <w:p w14:paraId="066C8730" w14:textId="77777777" w:rsidR="00667E92" w:rsidRDefault="00667E92" w:rsidP="00445C14">
      <w:pPr>
        <w:rPr>
          <w:noProof/>
        </w:rPr>
      </w:pPr>
    </w:p>
    <w:p w14:paraId="44BEB9ED" w14:textId="77777777" w:rsidR="00616F3B" w:rsidRDefault="00616F3B" w:rsidP="00445C14">
      <w:pPr>
        <w:rPr>
          <w:noProof/>
        </w:rPr>
      </w:pPr>
    </w:p>
    <w:p w14:paraId="0596A565" w14:textId="77777777" w:rsidR="00596E4D" w:rsidRPr="00CF0779" w:rsidRDefault="00DA00C4" w:rsidP="00445C14">
      <w:pPr>
        <w:rPr>
          <w:b/>
          <w:bCs/>
          <w:noProof/>
          <w:sz w:val="28"/>
          <w:szCs w:val="28"/>
        </w:rPr>
      </w:pPr>
      <w:r w:rsidRPr="00CF0779">
        <w:rPr>
          <w:b/>
          <w:bCs/>
          <w:noProof/>
          <w:sz w:val="28"/>
          <w:szCs w:val="28"/>
        </w:rPr>
        <w:t>Table of contents</w:t>
      </w:r>
    </w:p>
    <w:p w14:paraId="74D96688" w14:textId="3DBEAAF6" w:rsidR="00DA00C4" w:rsidRPr="00CF0779" w:rsidRDefault="009D6EC9" w:rsidP="00596E4D">
      <w:pPr>
        <w:pStyle w:val="ListParagraph"/>
        <w:numPr>
          <w:ilvl w:val="0"/>
          <w:numId w:val="1"/>
        </w:numPr>
        <w:rPr>
          <w:noProof/>
        </w:rPr>
      </w:pPr>
      <w:r>
        <w:rPr>
          <w:noProof/>
        </w:rPr>
        <w:t>Executive summart………………………………………………………………………….</w:t>
      </w:r>
      <w:r w:rsidR="00A551D6">
        <w:rPr>
          <w:noProof/>
        </w:rPr>
        <w:t>1</w:t>
      </w:r>
    </w:p>
    <w:p w14:paraId="113F9017" w14:textId="38C5C5D3" w:rsidR="00567E38" w:rsidRPr="00CF0779" w:rsidRDefault="00A551D6" w:rsidP="00596E4D">
      <w:pPr>
        <w:pStyle w:val="ListParagraph"/>
        <w:numPr>
          <w:ilvl w:val="0"/>
          <w:numId w:val="1"/>
        </w:numPr>
        <w:rPr>
          <w:noProof/>
        </w:rPr>
      </w:pPr>
      <w:r>
        <w:rPr>
          <w:noProof/>
        </w:rPr>
        <w:t xml:space="preserve">Table of </w:t>
      </w:r>
      <w:r w:rsidR="00E31416">
        <w:rPr>
          <w:noProof/>
        </w:rPr>
        <w:t>contents………………………………………………………………………………2</w:t>
      </w:r>
    </w:p>
    <w:p w14:paraId="1475D4D9" w14:textId="18843A14" w:rsidR="00567E38" w:rsidRPr="00CF0779" w:rsidRDefault="00567E38" w:rsidP="00596E4D">
      <w:pPr>
        <w:pStyle w:val="ListParagraph"/>
        <w:numPr>
          <w:ilvl w:val="0"/>
          <w:numId w:val="1"/>
        </w:numPr>
        <w:rPr>
          <w:noProof/>
        </w:rPr>
      </w:pPr>
      <w:r w:rsidRPr="00CF0779">
        <w:rPr>
          <w:noProof/>
        </w:rPr>
        <w:t>Introduction………………………………………………………………</w:t>
      </w:r>
      <w:r w:rsidR="002031E5">
        <w:rPr>
          <w:noProof/>
        </w:rPr>
        <w:t>……………</w:t>
      </w:r>
      <w:r w:rsidR="009D6EC9">
        <w:rPr>
          <w:noProof/>
        </w:rPr>
        <w:t>……</w:t>
      </w:r>
      <w:r w:rsidR="00E31416">
        <w:rPr>
          <w:noProof/>
        </w:rPr>
        <w:t>….3</w:t>
      </w:r>
    </w:p>
    <w:p w14:paraId="6633A80F" w14:textId="23B4C0B3" w:rsidR="00567E38" w:rsidRDefault="00272DF6" w:rsidP="00596E4D">
      <w:pPr>
        <w:pStyle w:val="ListParagraph"/>
        <w:numPr>
          <w:ilvl w:val="0"/>
          <w:numId w:val="1"/>
        </w:numPr>
        <w:rPr>
          <w:noProof/>
        </w:rPr>
      </w:pPr>
      <w:r w:rsidRPr="00CF0779">
        <w:rPr>
          <w:noProof/>
        </w:rPr>
        <w:t>Main Body……………………………………………………………………</w:t>
      </w:r>
      <w:r w:rsidR="001271FF">
        <w:rPr>
          <w:noProof/>
        </w:rPr>
        <w:t>………………</w:t>
      </w:r>
      <w:r w:rsidR="002031E5">
        <w:rPr>
          <w:noProof/>
        </w:rPr>
        <w:t>…..</w:t>
      </w:r>
      <w:r w:rsidR="00E31416">
        <w:rPr>
          <w:noProof/>
        </w:rPr>
        <w:t>4</w:t>
      </w:r>
    </w:p>
    <w:p w14:paraId="415B7368" w14:textId="140E1EDC" w:rsidR="001271FF" w:rsidRDefault="001271FF" w:rsidP="00596E4D">
      <w:pPr>
        <w:pStyle w:val="ListParagraph"/>
        <w:numPr>
          <w:ilvl w:val="0"/>
          <w:numId w:val="1"/>
        </w:numPr>
        <w:rPr>
          <w:noProof/>
        </w:rPr>
      </w:pPr>
      <w:r>
        <w:rPr>
          <w:noProof/>
        </w:rPr>
        <w:t>The important of emotional interllingence at Brompton…………………</w:t>
      </w:r>
      <w:r w:rsidR="003B714A">
        <w:rPr>
          <w:noProof/>
        </w:rPr>
        <w:t>6/8</w:t>
      </w:r>
    </w:p>
    <w:p w14:paraId="53197418" w14:textId="218A1D97" w:rsidR="002031E5" w:rsidRDefault="00EA7C9A" w:rsidP="00596E4D">
      <w:pPr>
        <w:pStyle w:val="ListParagraph"/>
        <w:numPr>
          <w:ilvl w:val="0"/>
          <w:numId w:val="1"/>
        </w:numPr>
        <w:rPr>
          <w:noProof/>
        </w:rPr>
      </w:pPr>
      <w:r>
        <w:rPr>
          <w:noProof/>
        </w:rPr>
        <w:t xml:space="preserve"> Relationship management, EQ Training programm</w:t>
      </w:r>
    </w:p>
    <w:p w14:paraId="419660F1" w14:textId="02031942" w:rsidR="00EA7C9A" w:rsidRDefault="00EA7C9A" w:rsidP="00596E4D">
      <w:pPr>
        <w:pStyle w:val="ListParagraph"/>
        <w:numPr>
          <w:ilvl w:val="0"/>
          <w:numId w:val="1"/>
        </w:numPr>
        <w:rPr>
          <w:noProof/>
        </w:rPr>
      </w:pPr>
      <w:r>
        <w:rPr>
          <w:noProof/>
        </w:rPr>
        <w:t>Enhancded communication ,Coaching and Mentoring</w:t>
      </w:r>
    </w:p>
    <w:p w14:paraId="1946A4DF" w14:textId="6B5A0C7E" w:rsidR="00EA7C9A" w:rsidRDefault="00EA7C9A" w:rsidP="00596E4D">
      <w:pPr>
        <w:pStyle w:val="ListParagraph"/>
        <w:numPr>
          <w:ilvl w:val="0"/>
          <w:numId w:val="1"/>
        </w:numPr>
        <w:rPr>
          <w:noProof/>
        </w:rPr>
      </w:pPr>
      <w:r>
        <w:rPr>
          <w:noProof/>
        </w:rPr>
        <w:t>Managing Satress,Customers Relations Improvement</w:t>
      </w:r>
    </w:p>
    <w:p w14:paraId="6A37BCEA" w14:textId="291E2CC0" w:rsidR="00EA7C9A" w:rsidRDefault="00EA7C9A" w:rsidP="00596E4D">
      <w:pPr>
        <w:pStyle w:val="ListParagraph"/>
        <w:numPr>
          <w:ilvl w:val="0"/>
          <w:numId w:val="1"/>
        </w:numPr>
        <w:rPr>
          <w:noProof/>
        </w:rPr>
      </w:pPr>
      <w:r>
        <w:rPr>
          <w:noProof/>
        </w:rPr>
        <w:t>The three Models of Emotional Interllingence………………………</w:t>
      </w:r>
      <w:r w:rsidR="003B714A">
        <w:rPr>
          <w:noProof/>
        </w:rPr>
        <w:t>………..9</w:t>
      </w:r>
    </w:p>
    <w:p w14:paraId="0EAAD621" w14:textId="76502EA9" w:rsidR="00451D28" w:rsidRPr="00451D28" w:rsidRDefault="00451D28" w:rsidP="00596E4D">
      <w:pPr>
        <w:pStyle w:val="ListParagraph"/>
        <w:numPr>
          <w:ilvl w:val="0"/>
          <w:numId w:val="1"/>
        </w:numPr>
        <w:rPr>
          <w:noProof/>
        </w:rPr>
      </w:pPr>
      <w:r w:rsidRPr="00451D28">
        <w:rPr>
          <w:rFonts w:ascii="Segoe UI" w:hAnsi="Segoe UI" w:cs="Segoe UI"/>
          <w:color w:val="0D0D0D"/>
          <w:shd w:val="clear" w:color="auto" w:fill="FFFFFF"/>
        </w:rPr>
        <w:t>Mayer and Salovey's Ability Model</w:t>
      </w:r>
      <w:r>
        <w:rPr>
          <w:rFonts w:ascii="Segoe UI" w:hAnsi="Segoe UI" w:cs="Segoe UI"/>
          <w:color w:val="0D0D0D"/>
          <w:shd w:val="clear" w:color="auto" w:fill="FFFFFF"/>
        </w:rPr>
        <w:t>……………………………………</w:t>
      </w:r>
      <w:r w:rsidR="00D50694">
        <w:rPr>
          <w:rFonts w:ascii="Segoe UI" w:hAnsi="Segoe UI" w:cs="Segoe UI"/>
          <w:color w:val="0D0D0D"/>
          <w:shd w:val="clear" w:color="auto" w:fill="FFFFFF"/>
        </w:rPr>
        <w:t>…….</w:t>
      </w:r>
      <w:r w:rsidR="000C76BA">
        <w:rPr>
          <w:rFonts w:ascii="Segoe UI" w:hAnsi="Segoe UI" w:cs="Segoe UI"/>
          <w:color w:val="0D0D0D"/>
          <w:shd w:val="clear" w:color="auto" w:fill="FFFFFF"/>
        </w:rPr>
        <w:t>9/10</w:t>
      </w:r>
    </w:p>
    <w:p w14:paraId="33DEE6A2" w14:textId="50D52D35" w:rsidR="00451D28" w:rsidRPr="00451D28" w:rsidRDefault="00451D28" w:rsidP="00596E4D">
      <w:pPr>
        <w:pStyle w:val="ListParagraph"/>
        <w:numPr>
          <w:ilvl w:val="0"/>
          <w:numId w:val="1"/>
        </w:numPr>
        <w:rPr>
          <w:noProof/>
        </w:rPr>
      </w:pPr>
      <w:r w:rsidRPr="00451D28">
        <w:rPr>
          <w:rFonts w:ascii="Segoe UI" w:hAnsi="Segoe UI" w:cs="Segoe UI"/>
          <w:color w:val="0D0D0D"/>
          <w:shd w:val="clear" w:color="auto" w:fill="FFFFFF"/>
        </w:rPr>
        <w:t>Bar-On's Model of Emotional-Social Intelligence</w:t>
      </w:r>
      <w:r>
        <w:rPr>
          <w:rFonts w:ascii="Segoe UI" w:hAnsi="Segoe UI" w:cs="Segoe UI"/>
          <w:color w:val="0D0D0D"/>
          <w:shd w:val="clear" w:color="auto" w:fill="FFFFFF"/>
        </w:rPr>
        <w:t>…………………….</w:t>
      </w:r>
      <w:r w:rsidR="000C76BA">
        <w:rPr>
          <w:rFonts w:ascii="Segoe UI" w:hAnsi="Segoe UI" w:cs="Segoe UI"/>
          <w:color w:val="0D0D0D"/>
          <w:shd w:val="clear" w:color="auto" w:fill="FFFFFF"/>
        </w:rPr>
        <w:t>11/12</w:t>
      </w:r>
    </w:p>
    <w:p w14:paraId="21341284" w14:textId="43DCB705" w:rsidR="00451D28" w:rsidRPr="00D839A1" w:rsidRDefault="00451D28" w:rsidP="00834C79">
      <w:pPr>
        <w:pStyle w:val="ListParagraph"/>
        <w:numPr>
          <w:ilvl w:val="0"/>
          <w:numId w:val="1"/>
        </w:numPr>
        <w:rPr>
          <w:noProof/>
        </w:rPr>
      </w:pPr>
      <w:r w:rsidRPr="00451D28">
        <w:rPr>
          <w:rFonts w:ascii="Segoe UI" w:hAnsi="Segoe UI" w:cs="Segoe UI"/>
          <w:color w:val="0D0D0D"/>
          <w:shd w:val="clear" w:color="auto" w:fill="FFFFFF"/>
        </w:rPr>
        <w:t>Dan</w:t>
      </w:r>
      <w:r w:rsidR="00A25E14">
        <w:rPr>
          <w:rFonts w:ascii="Segoe UI" w:hAnsi="Segoe UI" w:cs="Segoe UI"/>
          <w:color w:val="0D0D0D"/>
          <w:shd w:val="clear" w:color="auto" w:fill="FFFFFF"/>
        </w:rPr>
        <w:t>iel</w:t>
      </w:r>
      <w:r w:rsidRPr="00451D28">
        <w:rPr>
          <w:rFonts w:ascii="Segoe UI" w:hAnsi="Segoe UI" w:cs="Segoe UI"/>
          <w:color w:val="0D0D0D"/>
          <w:shd w:val="clear" w:color="auto" w:fill="FFFFFF"/>
        </w:rPr>
        <w:t xml:space="preserve"> Goleman’s </w:t>
      </w:r>
      <w:r w:rsidR="0083222F">
        <w:rPr>
          <w:rFonts w:ascii="Segoe UI" w:hAnsi="Segoe UI" w:cs="Segoe UI"/>
          <w:color w:val="0D0D0D"/>
          <w:shd w:val="clear" w:color="auto" w:fill="FFFFFF"/>
        </w:rPr>
        <w:t>Frame</w:t>
      </w:r>
      <w:r w:rsidR="0043237C">
        <w:rPr>
          <w:rFonts w:ascii="Segoe UI" w:hAnsi="Segoe UI" w:cs="Segoe UI"/>
          <w:color w:val="0D0D0D"/>
          <w:shd w:val="clear" w:color="auto" w:fill="FFFFFF"/>
        </w:rPr>
        <w:t xml:space="preserve">work </w:t>
      </w:r>
      <w:r w:rsidR="00606DBB">
        <w:rPr>
          <w:rFonts w:ascii="Segoe UI" w:hAnsi="Segoe UI" w:cs="Segoe UI"/>
          <w:color w:val="0D0D0D"/>
          <w:shd w:val="clear" w:color="auto" w:fill="FFFFFF"/>
        </w:rPr>
        <w:t>Diagram</w:t>
      </w:r>
      <w:r w:rsidR="0043237C">
        <w:rPr>
          <w:rFonts w:ascii="Segoe UI" w:hAnsi="Segoe UI" w:cs="Segoe UI"/>
          <w:color w:val="0D0D0D"/>
          <w:shd w:val="clear" w:color="auto" w:fill="FFFFFF"/>
        </w:rPr>
        <w:t xml:space="preserve"> </w:t>
      </w:r>
      <w:r w:rsidRPr="00451D28">
        <w:rPr>
          <w:rFonts w:ascii="Segoe UI" w:hAnsi="Segoe UI" w:cs="Segoe UI"/>
          <w:color w:val="0D0D0D"/>
          <w:shd w:val="clear" w:color="auto" w:fill="FFFFFF"/>
        </w:rPr>
        <w:t xml:space="preserve"> </w:t>
      </w:r>
      <w:r>
        <w:rPr>
          <w:rFonts w:ascii="Segoe UI" w:hAnsi="Segoe UI" w:cs="Segoe UI"/>
          <w:color w:val="0D0D0D"/>
          <w:shd w:val="clear" w:color="auto" w:fill="FFFFFF"/>
        </w:rPr>
        <w:t>……………………………………</w:t>
      </w:r>
      <w:r w:rsidR="00D839A1">
        <w:rPr>
          <w:rFonts w:ascii="Segoe UI" w:hAnsi="Segoe UI" w:cs="Segoe UI"/>
          <w:color w:val="0D0D0D"/>
          <w:shd w:val="clear" w:color="auto" w:fill="FFFFFF"/>
        </w:rPr>
        <w:t>13</w:t>
      </w:r>
    </w:p>
    <w:p w14:paraId="38B77CC1" w14:textId="192D213A" w:rsidR="00D839A1" w:rsidRPr="0085539E" w:rsidRDefault="00D839A1" w:rsidP="00834C79">
      <w:pPr>
        <w:pStyle w:val="ListParagraph"/>
        <w:numPr>
          <w:ilvl w:val="0"/>
          <w:numId w:val="1"/>
        </w:numPr>
        <w:rPr>
          <w:noProof/>
        </w:rPr>
      </w:pPr>
      <w:r>
        <w:rPr>
          <w:rFonts w:ascii="Segoe UI" w:hAnsi="Segoe UI" w:cs="Segoe UI"/>
          <w:color w:val="0D0D0D"/>
          <w:shd w:val="clear" w:color="auto" w:fill="FFFFFF"/>
        </w:rPr>
        <w:t xml:space="preserve">Daniel Goleman’s </w:t>
      </w:r>
      <w:r w:rsidR="00D9321D">
        <w:rPr>
          <w:rFonts w:ascii="Segoe UI" w:hAnsi="Segoe UI" w:cs="Segoe UI"/>
          <w:color w:val="0D0D0D"/>
          <w:shd w:val="clear" w:color="auto" w:fill="FFFFFF"/>
        </w:rPr>
        <w:t>model…………………………………………………………</w:t>
      </w:r>
      <w:r w:rsidR="00B428C7">
        <w:rPr>
          <w:rFonts w:ascii="Segoe UI" w:hAnsi="Segoe UI" w:cs="Segoe UI"/>
          <w:color w:val="0D0D0D"/>
          <w:shd w:val="clear" w:color="auto" w:fill="FFFFFF"/>
        </w:rPr>
        <w:t>14/15</w:t>
      </w:r>
    </w:p>
    <w:p w14:paraId="71712279" w14:textId="6F8DF14C" w:rsidR="0085539E" w:rsidRPr="0093672E" w:rsidRDefault="0085539E" w:rsidP="00834C79">
      <w:pPr>
        <w:pStyle w:val="ListParagraph"/>
        <w:numPr>
          <w:ilvl w:val="0"/>
          <w:numId w:val="1"/>
        </w:numPr>
        <w:rPr>
          <w:noProof/>
        </w:rPr>
      </w:pPr>
      <w:r>
        <w:rPr>
          <w:rFonts w:ascii="Segoe UI" w:hAnsi="Segoe UI" w:cs="Segoe UI"/>
          <w:color w:val="0D0D0D"/>
          <w:shd w:val="clear" w:color="auto" w:fill="FFFFFF"/>
        </w:rPr>
        <w:t>Chosen organisation</w:t>
      </w:r>
      <w:r w:rsidR="0093672E">
        <w:rPr>
          <w:rFonts w:ascii="Segoe UI" w:hAnsi="Segoe UI" w:cs="Segoe UI"/>
          <w:color w:val="0D0D0D"/>
          <w:shd w:val="clear" w:color="auto" w:fill="FFFFFF"/>
        </w:rPr>
        <w:t>…………………………………………………………………</w:t>
      </w:r>
      <w:r w:rsidR="002B186E">
        <w:rPr>
          <w:rFonts w:ascii="Segoe UI" w:hAnsi="Segoe UI" w:cs="Segoe UI"/>
          <w:color w:val="0D0D0D"/>
          <w:shd w:val="clear" w:color="auto" w:fill="FFFFFF"/>
        </w:rPr>
        <w:t>16</w:t>
      </w:r>
    </w:p>
    <w:p w14:paraId="634C51EA" w14:textId="1ECED2AA" w:rsidR="0093672E" w:rsidRPr="000840F6" w:rsidRDefault="000840F6" w:rsidP="00834C79">
      <w:pPr>
        <w:pStyle w:val="ListParagraph"/>
        <w:numPr>
          <w:ilvl w:val="0"/>
          <w:numId w:val="1"/>
        </w:numPr>
        <w:rPr>
          <w:noProof/>
        </w:rPr>
      </w:pPr>
      <w:r>
        <w:rPr>
          <w:rFonts w:ascii="Segoe UI" w:hAnsi="Segoe UI" w:cs="Segoe UI"/>
          <w:color w:val="0D0D0D"/>
          <w:shd w:val="clear" w:color="auto" w:fill="FFFFFF"/>
        </w:rPr>
        <w:t>Recommendation</w:t>
      </w:r>
      <w:r w:rsidR="002B186E">
        <w:rPr>
          <w:rFonts w:ascii="Segoe UI" w:hAnsi="Segoe UI" w:cs="Segoe UI"/>
          <w:color w:val="0D0D0D"/>
          <w:shd w:val="clear" w:color="auto" w:fill="FFFFFF"/>
        </w:rPr>
        <w:t>…………………………………………………………………</w:t>
      </w:r>
      <w:r>
        <w:rPr>
          <w:rFonts w:ascii="Segoe UI" w:hAnsi="Segoe UI" w:cs="Segoe UI"/>
          <w:color w:val="0D0D0D"/>
          <w:shd w:val="clear" w:color="auto" w:fill="FFFFFF"/>
        </w:rPr>
        <w:t>….17</w:t>
      </w:r>
    </w:p>
    <w:p w14:paraId="32990443" w14:textId="5C7A9A49" w:rsidR="000840F6" w:rsidRPr="00F258D6" w:rsidRDefault="000840F6" w:rsidP="00834C79">
      <w:pPr>
        <w:pStyle w:val="ListParagraph"/>
        <w:numPr>
          <w:ilvl w:val="0"/>
          <w:numId w:val="1"/>
        </w:numPr>
        <w:rPr>
          <w:noProof/>
        </w:rPr>
      </w:pPr>
      <w:r>
        <w:rPr>
          <w:rFonts w:ascii="Segoe UI" w:hAnsi="Segoe UI" w:cs="Segoe UI"/>
          <w:color w:val="0D0D0D"/>
          <w:shd w:val="clear" w:color="auto" w:fill="FFFFFF"/>
        </w:rPr>
        <w:t>References</w:t>
      </w:r>
      <w:r w:rsidR="00F258D6">
        <w:rPr>
          <w:rFonts w:ascii="Segoe UI" w:hAnsi="Segoe UI" w:cs="Segoe UI"/>
          <w:color w:val="0D0D0D"/>
          <w:shd w:val="clear" w:color="auto" w:fill="FFFFFF"/>
        </w:rPr>
        <w:t>………………………………………………………………………………..18</w:t>
      </w:r>
    </w:p>
    <w:p w14:paraId="02F48CF9" w14:textId="75748C52" w:rsidR="00F258D6" w:rsidRPr="00451D28" w:rsidRDefault="008B6A27" w:rsidP="00834C79">
      <w:pPr>
        <w:pStyle w:val="ListParagraph"/>
        <w:numPr>
          <w:ilvl w:val="0"/>
          <w:numId w:val="1"/>
        </w:numPr>
        <w:rPr>
          <w:noProof/>
        </w:rPr>
      </w:pPr>
      <w:r>
        <w:rPr>
          <w:rFonts w:ascii="Segoe UI" w:hAnsi="Segoe UI" w:cs="Segoe UI"/>
          <w:color w:val="0D0D0D"/>
          <w:shd w:val="clear" w:color="auto" w:fill="FFFFFF"/>
        </w:rPr>
        <w:t xml:space="preserve">Appendix Role play </w:t>
      </w:r>
      <w:r w:rsidR="00530965">
        <w:rPr>
          <w:rFonts w:ascii="Segoe UI" w:hAnsi="Segoe UI" w:cs="Segoe UI"/>
          <w:color w:val="0D0D0D"/>
          <w:shd w:val="clear" w:color="auto" w:fill="FFFFFF"/>
        </w:rPr>
        <w:t>poster………………………………………………………..19</w:t>
      </w:r>
    </w:p>
    <w:p w14:paraId="11ECDB9F" w14:textId="77777777" w:rsidR="001271FF" w:rsidRPr="00CF0779" w:rsidRDefault="001271FF" w:rsidP="001271FF">
      <w:pPr>
        <w:rPr>
          <w:noProof/>
        </w:rPr>
      </w:pPr>
    </w:p>
    <w:p w14:paraId="79BFE291" w14:textId="364AF658" w:rsidR="00445C14" w:rsidRPr="00DA00C4" w:rsidRDefault="00445C14" w:rsidP="00445C14">
      <w:pPr>
        <w:rPr>
          <w:b/>
          <w:bCs/>
          <w:sz w:val="32"/>
          <w:szCs w:val="32"/>
        </w:rPr>
      </w:pPr>
      <w:r w:rsidRPr="00DA00C4">
        <w:rPr>
          <w:b/>
          <w:bCs/>
          <w:noProof/>
          <w:sz w:val="32"/>
          <w:szCs w:val="32"/>
        </w:rPr>
        <w:t xml:space="preserve">                                                                                                                               </w:t>
      </w:r>
    </w:p>
    <w:p w14:paraId="1438DE50" w14:textId="7A9D7381" w:rsidR="00445C14" w:rsidRDefault="00445C14" w:rsidP="00445C14">
      <w:pPr>
        <w:tabs>
          <w:tab w:val="left" w:pos="3294"/>
        </w:tabs>
      </w:pPr>
      <w:r>
        <w:tab/>
        <w:t xml:space="preserve"> </w:t>
      </w:r>
      <w:r>
        <w:br w:type="textWrapping" w:clear="all"/>
      </w:r>
    </w:p>
    <w:p w14:paraId="64B56A2B" w14:textId="77777777" w:rsidR="00445C14" w:rsidRDefault="00445C14" w:rsidP="00445C14"/>
    <w:p w14:paraId="1EB6DBEC" w14:textId="77777777" w:rsidR="00445C14" w:rsidRDefault="00445C14" w:rsidP="00445C14">
      <w:r>
        <w:t xml:space="preserve"> </w:t>
      </w:r>
    </w:p>
    <w:p w14:paraId="681FC094" w14:textId="77777777" w:rsidR="00445C14" w:rsidRDefault="00445C14" w:rsidP="00445C14"/>
    <w:p w14:paraId="558DF1B5" w14:textId="2C92EC40" w:rsidR="00445C14" w:rsidRPr="00D312B6" w:rsidRDefault="00445C14" w:rsidP="00445C14">
      <w:bookmarkStart w:id="0" w:name="_Hlk164719576"/>
      <w:r>
        <w:t xml:space="preserve">   </w:t>
      </w:r>
    </w:p>
    <w:p w14:paraId="417E9834" w14:textId="60546238" w:rsidR="00445C14" w:rsidRDefault="00445C14" w:rsidP="00445C14">
      <w:r>
        <w:t xml:space="preserve"> </w:t>
      </w:r>
    </w:p>
    <w:bookmarkEnd w:id="0"/>
    <w:p w14:paraId="62499979" w14:textId="532149F1" w:rsidR="00616F3B" w:rsidRDefault="00445C14" w:rsidP="00445C14">
      <w:r>
        <w:t xml:space="preserve">  </w:t>
      </w:r>
    </w:p>
    <w:p w14:paraId="46F50EC5" w14:textId="77777777" w:rsidR="00667E92" w:rsidRDefault="00445C14" w:rsidP="00445C14">
      <w:r>
        <w:t xml:space="preserve">    </w:t>
      </w:r>
    </w:p>
    <w:p w14:paraId="565BF3D5" w14:textId="77777777" w:rsidR="00667E92" w:rsidRDefault="00667E92" w:rsidP="00445C14"/>
    <w:p w14:paraId="1FB934CA" w14:textId="77777777" w:rsidR="00667E92" w:rsidRDefault="00667E92" w:rsidP="00445C14"/>
    <w:p w14:paraId="4E7E0685" w14:textId="77777777" w:rsidR="00667E92" w:rsidRDefault="00667E92" w:rsidP="00445C14"/>
    <w:p w14:paraId="786575B3" w14:textId="77777777" w:rsidR="00667E92" w:rsidRDefault="00667E92" w:rsidP="00445C14"/>
    <w:p w14:paraId="1D2B1EB3" w14:textId="77777777" w:rsidR="00667E92" w:rsidRDefault="00667E92" w:rsidP="00445C14"/>
    <w:p w14:paraId="752C795A" w14:textId="77777777" w:rsidR="00667E92" w:rsidRDefault="00667E92" w:rsidP="00445C14"/>
    <w:p w14:paraId="7ACA6083" w14:textId="77777777" w:rsidR="00667E92" w:rsidRDefault="00667E92" w:rsidP="00445C14"/>
    <w:p w14:paraId="405AB2F0" w14:textId="77777777" w:rsidR="00667E92" w:rsidRDefault="00667E92" w:rsidP="00445C14"/>
    <w:p w14:paraId="0583AC50" w14:textId="77777777" w:rsidR="00667E92" w:rsidRDefault="00667E92" w:rsidP="00445C14"/>
    <w:p w14:paraId="4995A686" w14:textId="728F7B8C" w:rsidR="00445C14" w:rsidRPr="0085262C" w:rsidRDefault="00445C14" w:rsidP="00445C14">
      <w:pPr>
        <w:rPr>
          <w:b/>
          <w:bCs/>
        </w:rPr>
      </w:pPr>
      <w:r>
        <w:t xml:space="preserve">                                    </w:t>
      </w:r>
    </w:p>
    <w:p w14:paraId="0D223C39" w14:textId="77777777" w:rsidR="00445C14" w:rsidRDefault="00445C14" w:rsidP="00445C14">
      <w:pPr>
        <w:rPr>
          <w:b/>
          <w:bCs/>
          <w:sz w:val="28"/>
          <w:szCs w:val="28"/>
        </w:rPr>
      </w:pPr>
      <w:r w:rsidRPr="00CF0779">
        <w:rPr>
          <w:b/>
          <w:bCs/>
          <w:sz w:val="28"/>
          <w:szCs w:val="28"/>
        </w:rPr>
        <w:t xml:space="preserve"> Introduction</w:t>
      </w:r>
    </w:p>
    <w:p w14:paraId="756D0C81" w14:textId="44123D4B" w:rsidR="00445C14" w:rsidRDefault="000661E2" w:rsidP="004E3A78">
      <w:pPr>
        <w:spacing w:line="360" w:lineRule="auto"/>
      </w:pPr>
      <w:r w:rsidRPr="000661E2">
        <w:t>T</w:t>
      </w:r>
      <w:r>
        <w:t xml:space="preserve">he folding bike industries become paramount  in the society, and Brompton become the British popular folding bike globally </w:t>
      </w:r>
      <w:r w:rsidR="004E3A78">
        <w:t xml:space="preserve">and also in </w:t>
      </w:r>
      <w:r>
        <w:t xml:space="preserve">wester European countries. </w:t>
      </w:r>
      <w:r w:rsidR="00445C14">
        <w:t xml:space="preserve"> </w:t>
      </w:r>
      <w:r w:rsidR="004E3A78">
        <w:t>Based on research</w:t>
      </w:r>
      <w:r w:rsidR="00445C14">
        <w:t xml:space="preserve"> </w:t>
      </w:r>
      <w:r w:rsidR="004E3A78">
        <w:t xml:space="preserve">the </w:t>
      </w:r>
      <w:r w:rsidR="00445C14">
        <w:t xml:space="preserve">founder of Brompton </w:t>
      </w:r>
      <w:r w:rsidR="004E3A78">
        <w:t xml:space="preserve">Bike </w:t>
      </w:r>
      <w:r w:rsidR="00445C14">
        <w:t xml:space="preserve">was Mr Andrew Ritchie in 1976 ,cited( wood Zoe 2009) that was when the name Brompton came to </w:t>
      </w:r>
      <w:r w:rsidR="004E3A78">
        <w:t xml:space="preserve">know. </w:t>
      </w:r>
      <w:r w:rsidR="00445C14">
        <w:t>Ritchie continued to refine his design and build prototypes.</w:t>
      </w:r>
    </w:p>
    <w:p w14:paraId="73859ABC" w14:textId="77777777" w:rsidR="00445C14" w:rsidRDefault="00445C14" w:rsidP="004E3A78">
      <w:pPr>
        <w:spacing w:line="360" w:lineRule="auto"/>
      </w:pPr>
      <w:r>
        <w:t>In 1988, Brompton Bicycle introduced its first production models of the folding bike to the market.</w:t>
      </w:r>
    </w:p>
    <w:p w14:paraId="3C604293" w14:textId="678E1176" w:rsidR="00E26D9C" w:rsidRDefault="00445C14" w:rsidP="00CF0779">
      <w:pPr>
        <w:spacing w:line="360" w:lineRule="auto"/>
      </w:pPr>
      <w:r>
        <w:t>These initial models featured a simple yet clever folding mechanism that allowed the bike to be collapsed into a compact and portable package. Throughout the years, Brompton experienced significant growth in demand, leading to an expansion of production capabilities and an increase in annual sales volume.</w:t>
      </w:r>
    </w:p>
    <w:p w14:paraId="16E44209" w14:textId="77777777" w:rsidR="00445C14" w:rsidRDefault="00445C14" w:rsidP="00CF0779">
      <w:pPr>
        <w:spacing w:line="360" w:lineRule="auto"/>
      </w:pPr>
      <w:r>
        <w:t>Brompton has maintained a commitment to quality by ensuring that all manufacturing processes, including wheel assembly and painting, are conducted in-house.</w:t>
      </w:r>
    </w:p>
    <w:p w14:paraId="4DC6210B" w14:textId="77777777" w:rsidR="00445C14" w:rsidRDefault="00445C14" w:rsidP="00CF0779">
      <w:pPr>
        <w:spacing w:line="360" w:lineRule="auto"/>
      </w:pPr>
      <w:r>
        <w:t>This vertical integration allows Brompton to maintain strict quality control standards and ensure that each bicycle meets its high-quality standards. Brompton faces competition from other folding bike manufacturers, such as Dahoon and Origami, which also target urban commuters.</w:t>
      </w:r>
    </w:p>
    <w:p w14:paraId="44EE91AA" w14:textId="77777777" w:rsidR="00445C14" w:rsidRDefault="00445C14" w:rsidP="00CF0779">
      <w:pPr>
        <w:spacing w:line="360" w:lineRule="auto"/>
      </w:pPr>
      <w:r>
        <w:t>However, Brompton's strong brand reputation, product quality, and commitment to customer service have helped it maintain a competitive edge in the market.</w:t>
      </w:r>
    </w:p>
    <w:p w14:paraId="0F570B77" w14:textId="77777777" w:rsidR="00445C14" w:rsidRDefault="00445C14" w:rsidP="00CF0779">
      <w:pPr>
        <w:spacing w:line="360" w:lineRule="auto"/>
      </w:pPr>
      <w:r>
        <w:t>However, Brompton Bicycle Ltd. remains focused on driving innovation, expanding its market presence, and meeting the needs of urban cyclists around the world by maintaining the emotional intelligent for their employee,</w:t>
      </w:r>
    </w:p>
    <w:p w14:paraId="195F8C81" w14:textId="77777777" w:rsidR="00445C14" w:rsidRDefault="00445C14" w:rsidP="00CF0779">
      <w:pPr>
        <w:spacing w:line="360" w:lineRule="auto"/>
      </w:pPr>
      <w:r>
        <w:lastRenderedPageBreak/>
        <w:t xml:space="preserve">       </w:t>
      </w:r>
    </w:p>
    <w:p w14:paraId="2452107A" w14:textId="77777777" w:rsidR="00616F3B" w:rsidRDefault="00616F3B" w:rsidP="00CF0779">
      <w:pPr>
        <w:spacing w:line="360" w:lineRule="auto"/>
        <w:rPr>
          <w:b/>
          <w:bCs/>
        </w:rPr>
      </w:pPr>
    </w:p>
    <w:p w14:paraId="1C039F38" w14:textId="77777777" w:rsidR="00616F3B" w:rsidRDefault="00616F3B" w:rsidP="00CF0779">
      <w:pPr>
        <w:spacing w:line="360" w:lineRule="auto"/>
        <w:rPr>
          <w:b/>
          <w:bCs/>
        </w:rPr>
      </w:pPr>
    </w:p>
    <w:p w14:paraId="620F9E37" w14:textId="77777777" w:rsidR="00616F3B" w:rsidRDefault="00616F3B" w:rsidP="00CF0779">
      <w:pPr>
        <w:spacing w:line="360" w:lineRule="auto"/>
        <w:rPr>
          <w:b/>
          <w:bCs/>
        </w:rPr>
      </w:pPr>
    </w:p>
    <w:p w14:paraId="74440C3F" w14:textId="77777777" w:rsidR="00CF0779" w:rsidRDefault="00CF0779" w:rsidP="00CF0779">
      <w:pPr>
        <w:spacing w:line="360" w:lineRule="auto"/>
        <w:rPr>
          <w:b/>
          <w:bCs/>
        </w:rPr>
      </w:pPr>
    </w:p>
    <w:p w14:paraId="6BE9F6CB" w14:textId="2EC05F55" w:rsidR="00F55D83" w:rsidRDefault="00445C14" w:rsidP="00CF0779">
      <w:pPr>
        <w:spacing w:line="360" w:lineRule="auto"/>
        <w:rPr>
          <w:b/>
          <w:bCs/>
          <w:sz w:val="28"/>
          <w:szCs w:val="28"/>
        </w:rPr>
      </w:pPr>
      <w:r w:rsidRPr="00CF0779">
        <w:rPr>
          <w:b/>
          <w:bCs/>
          <w:sz w:val="28"/>
          <w:szCs w:val="28"/>
        </w:rPr>
        <w:t>Main Body</w:t>
      </w:r>
    </w:p>
    <w:p w14:paraId="480F4278" w14:textId="4AF138C4" w:rsidR="00567759" w:rsidRPr="00567759" w:rsidRDefault="00567759" w:rsidP="004E0A06">
      <w:pPr>
        <w:spacing w:line="360" w:lineRule="auto"/>
      </w:pPr>
      <w:r>
        <w:t xml:space="preserve">Definition </w:t>
      </w:r>
      <w:r w:rsidR="0059258B">
        <w:t xml:space="preserve">of Emotional intelligence, This </w:t>
      </w:r>
      <w:r w:rsidR="005A1BC5">
        <w:t>can be defin</w:t>
      </w:r>
      <w:r w:rsidR="0056272B">
        <w:t>e as</w:t>
      </w:r>
      <w:r w:rsidR="00993A33">
        <w:t xml:space="preserve"> the </w:t>
      </w:r>
      <w:r w:rsidR="00993A33">
        <w:rPr>
          <w:rFonts w:ascii="Segoe UI" w:hAnsi="Segoe UI" w:cs="Segoe UI"/>
          <w:color w:val="0D0D0D"/>
          <w:shd w:val="clear" w:color="auto" w:fill="FFFFFF"/>
        </w:rPr>
        <w:t>ability to recognize, understand, manage, and effectively express one's own emotions, as well as to perceive, interpret, and respond appropriately to the emotions of others</w:t>
      </w:r>
      <w:r w:rsidR="00A7199D">
        <w:rPr>
          <w:rFonts w:ascii="Segoe UI" w:hAnsi="Segoe UI" w:cs="Segoe UI"/>
          <w:color w:val="0D0D0D"/>
          <w:shd w:val="clear" w:color="auto" w:fill="FFFFFF"/>
        </w:rPr>
        <w:t xml:space="preserve">. </w:t>
      </w:r>
      <w:r w:rsidR="00B22E5D">
        <w:rPr>
          <w:rFonts w:ascii="Segoe UI" w:hAnsi="Segoe UI" w:cs="Segoe UI"/>
          <w:color w:val="0D0D0D"/>
          <w:shd w:val="clear" w:color="auto" w:fill="FFFFFF"/>
        </w:rPr>
        <w:t>cited by</w:t>
      </w:r>
      <w:r w:rsidR="00A7199D">
        <w:rPr>
          <w:rFonts w:ascii="Segoe UI" w:hAnsi="Segoe UI" w:cs="Segoe UI"/>
          <w:color w:val="0D0D0D"/>
          <w:shd w:val="clear" w:color="auto" w:fill="FFFFFF"/>
        </w:rPr>
        <w:t xml:space="preserve"> (</w:t>
      </w:r>
      <w:r w:rsidR="000A5576" w:rsidRPr="000A5576">
        <w:rPr>
          <w:rFonts w:ascii="Segoe UI" w:hAnsi="Segoe UI" w:cs="Segoe UI"/>
          <w:color w:val="0D0D0D"/>
          <w:shd w:val="clear" w:color="auto" w:fill="FFFFFF"/>
        </w:rPr>
        <w:t>Mayer et al., 2016</w:t>
      </w:r>
      <w:r w:rsidR="000A5576">
        <w:rPr>
          <w:rFonts w:ascii="Segoe UI" w:hAnsi="Segoe UI" w:cs="Segoe UI"/>
          <w:color w:val="0D0D0D"/>
          <w:shd w:val="clear" w:color="auto" w:fill="FFFFFF"/>
        </w:rPr>
        <w:t>)</w:t>
      </w:r>
    </w:p>
    <w:p w14:paraId="23AC33FE" w14:textId="5E6ECD09" w:rsidR="00445C14" w:rsidRDefault="00445C14" w:rsidP="004E0A06">
      <w:pPr>
        <w:spacing w:line="360" w:lineRule="auto"/>
      </w:pPr>
      <w:r>
        <w:t xml:space="preserve">However, emotional intelligence has become so </w:t>
      </w:r>
      <w:r w:rsidR="002E49A0">
        <w:t>paramount</w:t>
      </w:r>
      <w:r>
        <w:t xml:space="preserve"> when it come to  organisation dealing with their employee. At this junction there are many model</w:t>
      </w:r>
      <w:r w:rsidR="0098143F">
        <w:t xml:space="preserve">s </w:t>
      </w:r>
      <w:r>
        <w:t xml:space="preserve">of emotional intelligence . Meanwhile  I will </w:t>
      </w:r>
      <w:r w:rsidR="008169D2">
        <w:t>be discussing</w:t>
      </w:r>
      <w:r>
        <w:t xml:space="preserve">  Daniel Goleman model is actually the psychologist who popularized the concept of emotional intelligence with his book, cite</w:t>
      </w:r>
      <w:r w:rsidR="002E49A0">
        <w:t>d</w:t>
      </w:r>
      <w:r w:rsidR="00A223AA">
        <w:t xml:space="preserve"> by</w:t>
      </w:r>
      <w:r>
        <w:t xml:space="preserve">  Daiel Goleman</w:t>
      </w:r>
      <w:r w:rsidR="00A223AA">
        <w:t>( 1995</w:t>
      </w:r>
      <w:r>
        <w:t>)  breaking emotional intelligence into five categories .self awareness, seif management, social awareness, relationship Management and motivation. Goleman's model emphasizes the importance of emotional intelligence in various aspects of life, including personal relationships, professional success, and overall well-being.</w:t>
      </w:r>
    </w:p>
    <w:p w14:paraId="2053571E" w14:textId="5B3A1A9B" w:rsidR="00445C14" w:rsidRDefault="00445C14" w:rsidP="00CF0779">
      <w:pPr>
        <w:spacing w:line="360" w:lineRule="auto"/>
      </w:pPr>
      <w:r>
        <w:t>•</w:t>
      </w:r>
      <w:r>
        <w:tab/>
        <w:t xml:space="preserve">Self-awareness: This involves recognizing and understanding one's own emotions, as well as being aware of how they impact thoughts, behaviours, and interactions with others. However, self awareness </w:t>
      </w:r>
      <w:r w:rsidR="00D86C6D">
        <w:t>highlights</w:t>
      </w:r>
      <w:r>
        <w:t xml:space="preserve"> the understanding of other people when it come emotional at workplace or our daily </w:t>
      </w:r>
      <w:r w:rsidR="008169D2">
        <w:t>activities.</w:t>
      </w:r>
    </w:p>
    <w:p w14:paraId="3841CF96" w14:textId="77CA9627" w:rsidR="00445C14" w:rsidRDefault="00445C14" w:rsidP="00CF0779">
      <w:pPr>
        <w:spacing w:line="360" w:lineRule="auto"/>
      </w:pPr>
      <w:r>
        <w:t>•</w:t>
      </w:r>
      <w:r>
        <w:tab/>
        <w:t>Self-Management: This refers to the ability to manage and control one's emotions, impulses, and reactions.</w:t>
      </w:r>
      <w:r w:rsidR="006074F7">
        <w:t xml:space="preserve"> (“Understanding the Power of Emotional Intelligence - LinkedIn”)</w:t>
      </w:r>
      <w:r>
        <w:t xml:space="preserve"> It involves being able to think before acting, manage stress effectively, and adapt to changing circumstances.</w:t>
      </w:r>
    </w:p>
    <w:p w14:paraId="4FC579BB" w14:textId="77777777" w:rsidR="00445C14" w:rsidRDefault="00445C14" w:rsidP="00CF0779">
      <w:pPr>
        <w:spacing w:line="360" w:lineRule="auto"/>
      </w:pPr>
      <w:r>
        <w:t>•</w:t>
      </w:r>
      <w:r>
        <w:tab/>
        <w:t>Social awareness . This involves recognizing and understanding the emotions and needs of others. It includes empathy, which is the ability to put oneself in someone else's shoes and understand their feelings and perspectives.</w:t>
      </w:r>
    </w:p>
    <w:p w14:paraId="65DBE0FC" w14:textId="77777777" w:rsidR="00445C14" w:rsidRDefault="00445C14" w:rsidP="00CF0779">
      <w:pPr>
        <w:spacing w:line="360" w:lineRule="auto"/>
      </w:pPr>
      <w:r>
        <w:lastRenderedPageBreak/>
        <w:t>•</w:t>
      </w:r>
      <w:r>
        <w:tab/>
        <w:t>Relationship management: This entails effectively managing interpersonal relationships, communicating clearly and empathetically, resolving conflicts constructively, and building and maintaining positive relationships.</w:t>
      </w:r>
    </w:p>
    <w:p w14:paraId="1EABE6CE" w14:textId="77777777" w:rsidR="007C3EFC" w:rsidRDefault="007C3EFC" w:rsidP="00CF0779">
      <w:pPr>
        <w:spacing w:line="360" w:lineRule="auto"/>
      </w:pPr>
    </w:p>
    <w:p w14:paraId="0E7D33C4" w14:textId="77777777" w:rsidR="007C3EFC" w:rsidRDefault="007C3EFC" w:rsidP="00CF0779">
      <w:pPr>
        <w:spacing w:line="360" w:lineRule="auto"/>
      </w:pPr>
    </w:p>
    <w:p w14:paraId="141539A1" w14:textId="77777777" w:rsidR="007C3EFC" w:rsidRDefault="007C3EFC" w:rsidP="00CF0779">
      <w:pPr>
        <w:spacing w:line="360" w:lineRule="auto"/>
      </w:pPr>
    </w:p>
    <w:p w14:paraId="3F530C86" w14:textId="5639AE49" w:rsidR="00445C14" w:rsidRDefault="00445C14" w:rsidP="00CF0779">
      <w:pPr>
        <w:spacing w:line="360" w:lineRule="auto"/>
      </w:pPr>
      <w:r>
        <w:t>•</w:t>
      </w:r>
      <w:r>
        <w:tab/>
        <w:t>Motivation: This refers to the ability to motivate oneself and others, set and work towards goals, persevere in the face of challenges, and maintain a positive outlook</w:t>
      </w:r>
      <w:r w:rsidR="00882C3F">
        <w:t>.</w:t>
      </w:r>
      <w:r w:rsidR="00373334" w:rsidRPr="00373334">
        <w:rPr>
          <w:rFonts w:ascii="Segoe UI" w:hAnsi="Segoe UI" w:cs="Segoe UI"/>
          <w:color w:val="0D0D0D"/>
          <w:shd w:val="clear" w:color="auto" w:fill="FFFFFF"/>
        </w:rPr>
        <w:t xml:space="preserve"> </w:t>
      </w:r>
      <w:r w:rsidR="00373334">
        <w:rPr>
          <w:rFonts w:ascii="Segoe UI" w:hAnsi="Segoe UI" w:cs="Segoe UI"/>
          <w:color w:val="0D0D0D"/>
          <w:shd w:val="clear" w:color="auto" w:fill="FFFFFF"/>
        </w:rPr>
        <w:t>. It involves a combination of intrinsic motivation, passion, resilience, and a willingness to delay gratification for long-term success. Motivated individuals are driven by a sense of purpose and are committed to continuous improvement.</w:t>
      </w:r>
    </w:p>
    <w:p w14:paraId="3FE80B54" w14:textId="77777777" w:rsidR="00216CBB" w:rsidRDefault="00216CBB" w:rsidP="00CF0779">
      <w:pPr>
        <w:spacing w:line="360" w:lineRule="auto"/>
      </w:pPr>
    </w:p>
    <w:p w14:paraId="0366FF18" w14:textId="77777777" w:rsidR="00103970" w:rsidRDefault="00103970" w:rsidP="00CF0779">
      <w:pPr>
        <w:spacing w:line="360" w:lineRule="auto"/>
      </w:pPr>
    </w:p>
    <w:p w14:paraId="746E99FF" w14:textId="77777777" w:rsidR="00DB5B8C" w:rsidRDefault="00DB5B8C" w:rsidP="00CF0779">
      <w:pPr>
        <w:spacing w:line="360" w:lineRule="auto"/>
      </w:pPr>
    </w:p>
    <w:p w14:paraId="4EDED121" w14:textId="77777777" w:rsidR="00DB5B8C" w:rsidRDefault="00DB5B8C" w:rsidP="00CF0779">
      <w:pPr>
        <w:spacing w:line="360" w:lineRule="auto"/>
      </w:pPr>
    </w:p>
    <w:p w14:paraId="71468BB6" w14:textId="77777777" w:rsidR="00DB5B8C" w:rsidRDefault="00DB5B8C" w:rsidP="00CF0779">
      <w:pPr>
        <w:spacing w:line="360" w:lineRule="auto"/>
      </w:pPr>
    </w:p>
    <w:p w14:paraId="2A5AAC68" w14:textId="77777777" w:rsidR="00DB5B8C" w:rsidRDefault="00DB5B8C" w:rsidP="00CF0779">
      <w:pPr>
        <w:spacing w:line="360" w:lineRule="auto"/>
      </w:pPr>
    </w:p>
    <w:p w14:paraId="305FC41F" w14:textId="77777777" w:rsidR="00DB5B8C" w:rsidRDefault="00DB5B8C" w:rsidP="00CF0779">
      <w:pPr>
        <w:spacing w:line="360" w:lineRule="auto"/>
      </w:pPr>
    </w:p>
    <w:p w14:paraId="70312BE5" w14:textId="77777777" w:rsidR="00DB5B8C" w:rsidRDefault="00DB5B8C" w:rsidP="00CF0779">
      <w:pPr>
        <w:spacing w:line="360" w:lineRule="auto"/>
      </w:pPr>
    </w:p>
    <w:p w14:paraId="79C32366" w14:textId="77777777" w:rsidR="00DB5B8C" w:rsidRDefault="00DB5B8C" w:rsidP="00CF0779">
      <w:pPr>
        <w:spacing w:line="360" w:lineRule="auto"/>
      </w:pPr>
    </w:p>
    <w:p w14:paraId="7109C13C" w14:textId="77777777" w:rsidR="00DB5B8C" w:rsidRDefault="00DB5B8C" w:rsidP="00CF0779">
      <w:pPr>
        <w:spacing w:line="360" w:lineRule="auto"/>
      </w:pPr>
    </w:p>
    <w:p w14:paraId="24B37110" w14:textId="77777777" w:rsidR="00DB5B8C" w:rsidRDefault="00DB5B8C" w:rsidP="00CF0779">
      <w:pPr>
        <w:spacing w:line="360" w:lineRule="auto"/>
      </w:pPr>
    </w:p>
    <w:p w14:paraId="4A04BAC0" w14:textId="77777777" w:rsidR="00DB5B8C" w:rsidRDefault="00DB5B8C" w:rsidP="00CF0779">
      <w:pPr>
        <w:spacing w:line="360" w:lineRule="auto"/>
      </w:pPr>
    </w:p>
    <w:p w14:paraId="074626A5" w14:textId="77777777" w:rsidR="00DB5B8C" w:rsidRDefault="00DB5B8C" w:rsidP="00CF0779">
      <w:pPr>
        <w:spacing w:line="360" w:lineRule="auto"/>
      </w:pPr>
    </w:p>
    <w:p w14:paraId="5F6CF065" w14:textId="77777777" w:rsidR="00DB5B8C" w:rsidRDefault="00DB5B8C" w:rsidP="00CF0779">
      <w:pPr>
        <w:spacing w:line="360" w:lineRule="auto"/>
      </w:pPr>
    </w:p>
    <w:p w14:paraId="095761F2" w14:textId="77777777" w:rsidR="00DB5B8C" w:rsidRDefault="00DB5B8C" w:rsidP="00CF0779">
      <w:pPr>
        <w:spacing w:line="360" w:lineRule="auto"/>
      </w:pPr>
    </w:p>
    <w:p w14:paraId="7AA790E4" w14:textId="77777777" w:rsidR="00DB5B8C" w:rsidRDefault="00DB5B8C" w:rsidP="00CF0779">
      <w:pPr>
        <w:spacing w:line="360" w:lineRule="auto"/>
      </w:pPr>
    </w:p>
    <w:p w14:paraId="6B875547" w14:textId="77777777" w:rsidR="00DB5B8C" w:rsidRDefault="00DB5B8C" w:rsidP="00CF0779">
      <w:pPr>
        <w:spacing w:line="360" w:lineRule="auto"/>
      </w:pPr>
    </w:p>
    <w:p w14:paraId="31D0D814" w14:textId="77777777" w:rsidR="00DB5B8C" w:rsidRDefault="00DB5B8C" w:rsidP="00CF0779">
      <w:pPr>
        <w:spacing w:line="360" w:lineRule="auto"/>
      </w:pPr>
    </w:p>
    <w:p w14:paraId="50628BF2" w14:textId="77777777" w:rsidR="00DB5B8C" w:rsidRDefault="00DB5B8C" w:rsidP="00CF0779">
      <w:pPr>
        <w:spacing w:line="360" w:lineRule="auto"/>
      </w:pPr>
    </w:p>
    <w:p w14:paraId="5CC2C1F4" w14:textId="77777777" w:rsidR="00DB5B8C" w:rsidRDefault="00DB5B8C" w:rsidP="00CF0779">
      <w:pPr>
        <w:spacing w:line="360" w:lineRule="auto"/>
      </w:pPr>
    </w:p>
    <w:p w14:paraId="16C97CC0" w14:textId="10931094" w:rsidR="00216CBB" w:rsidRPr="00CF0779" w:rsidRDefault="00216CBB" w:rsidP="00CF0779">
      <w:pPr>
        <w:spacing w:line="360" w:lineRule="auto"/>
        <w:rPr>
          <w:sz w:val="28"/>
          <w:szCs w:val="28"/>
        </w:rPr>
      </w:pPr>
      <w:r w:rsidRPr="00CF0779">
        <w:rPr>
          <w:b/>
          <w:bCs/>
          <w:sz w:val="28"/>
          <w:szCs w:val="28"/>
        </w:rPr>
        <w:t xml:space="preserve">Important of </w:t>
      </w:r>
      <w:r w:rsidR="00852837" w:rsidRPr="00CF0779">
        <w:rPr>
          <w:b/>
          <w:bCs/>
          <w:sz w:val="28"/>
          <w:szCs w:val="28"/>
        </w:rPr>
        <w:t xml:space="preserve">Emotional </w:t>
      </w:r>
      <w:r w:rsidR="00E968F5" w:rsidRPr="00CF0779">
        <w:rPr>
          <w:b/>
          <w:bCs/>
          <w:sz w:val="28"/>
          <w:szCs w:val="28"/>
        </w:rPr>
        <w:t>Intelligence</w:t>
      </w:r>
      <w:r w:rsidR="000C40AC" w:rsidRPr="00CF0779">
        <w:rPr>
          <w:b/>
          <w:bCs/>
          <w:sz w:val="28"/>
          <w:szCs w:val="28"/>
        </w:rPr>
        <w:t xml:space="preserve"> at Brompton </w:t>
      </w:r>
      <w:r w:rsidR="00E968F5" w:rsidRPr="00CF0779">
        <w:rPr>
          <w:b/>
          <w:bCs/>
          <w:sz w:val="28"/>
          <w:szCs w:val="28"/>
        </w:rPr>
        <w:t xml:space="preserve">Bicycle </w:t>
      </w:r>
      <w:r w:rsidR="004A279B" w:rsidRPr="00CF0779">
        <w:rPr>
          <w:b/>
          <w:bCs/>
          <w:sz w:val="28"/>
          <w:szCs w:val="28"/>
        </w:rPr>
        <w:t>Organisation</w:t>
      </w:r>
      <w:r w:rsidR="004A279B" w:rsidRPr="00CF0779">
        <w:rPr>
          <w:sz w:val="28"/>
          <w:szCs w:val="28"/>
        </w:rPr>
        <w:t>.</w:t>
      </w:r>
    </w:p>
    <w:p w14:paraId="166556E7" w14:textId="3343D9C1" w:rsidR="000D1EF1" w:rsidRDefault="0069615B" w:rsidP="00CF0779">
      <w:pPr>
        <w:spacing w:line="360" w:lineRule="auto"/>
      </w:pPr>
      <w:r>
        <w:t xml:space="preserve">1. </w:t>
      </w:r>
      <w:r w:rsidR="00DA3B3B" w:rsidRPr="00816B6E">
        <w:rPr>
          <w:b/>
          <w:bCs/>
        </w:rPr>
        <w:t>Relationship management</w:t>
      </w:r>
      <w:r w:rsidR="00DA3B3B">
        <w:t xml:space="preserve"> . Brom</w:t>
      </w:r>
      <w:r w:rsidR="00FA79EE">
        <w:t>pton bi</w:t>
      </w:r>
      <w:r w:rsidR="001C2BAF">
        <w:t xml:space="preserve">cycle organisation </w:t>
      </w:r>
      <w:r w:rsidR="007612B5">
        <w:t xml:space="preserve">has able to </w:t>
      </w:r>
      <w:r w:rsidR="006A7910">
        <w:t xml:space="preserve">accommodate emotional intelligence into </w:t>
      </w:r>
      <w:r w:rsidR="001B2FB3">
        <w:t xml:space="preserve">their business since the last post covid </w:t>
      </w:r>
      <w:r w:rsidR="00924291">
        <w:t>. The changing of lead</w:t>
      </w:r>
      <w:r w:rsidR="0014767D">
        <w:t xml:space="preserve">ership has </w:t>
      </w:r>
      <w:r w:rsidR="008169D2">
        <w:t>been</w:t>
      </w:r>
      <w:r w:rsidR="0014767D">
        <w:t xml:space="preserve"> so </w:t>
      </w:r>
      <w:r w:rsidR="006436CB">
        <w:t xml:space="preserve">paramount to the </w:t>
      </w:r>
      <w:r w:rsidR="00221B5C">
        <w:t xml:space="preserve">organisation. The </w:t>
      </w:r>
      <w:r w:rsidR="00221B5C" w:rsidRPr="00221B5C">
        <w:t>Effective leadership and teamwork rely on the ability to manage relationships with colleagues, clients, and stakeholders. Emotional intelligence enables individuals to communicate clearly, listen actively, and navigate interpersonal dynamics with tact and sensitivity. By building trust, inspiring loyalty, and fostering cooperation, emotionally intelligent leaders can cultivate high-performing teams and drive organi</w:t>
      </w:r>
      <w:r w:rsidR="00221B5C">
        <w:t>s</w:t>
      </w:r>
      <w:r w:rsidR="00221B5C" w:rsidRPr="00221B5C">
        <w:t>ational success</w:t>
      </w:r>
      <w:r w:rsidR="00B53484">
        <w:t xml:space="preserve"> </w:t>
      </w:r>
      <w:r w:rsidR="00447706">
        <w:t>.</w:t>
      </w:r>
    </w:p>
    <w:p w14:paraId="659CA403" w14:textId="32792196" w:rsidR="00B53484" w:rsidRDefault="00877904" w:rsidP="00CF0779">
      <w:pPr>
        <w:spacing w:line="360" w:lineRule="auto"/>
      </w:pPr>
      <w:r>
        <w:t xml:space="preserve">However, Brompton </w:t>
      </w:r>
      <w:r w:rsidR="00C43806">
        <w:t>leader</w:t>
      </w:r>
      <w:r w:rsidR="00496009">
        <w:t>ship</w:t>
      </w:r>
      <w:r w:rsidR="00C43806">
        <w:t xml:space="preserve"> </w:t>
      </w:r>
      <w:r w:rsidR="00B53484">
        <w:t>demonstrat</w:t>
      </w:r>
      <w:r w:rsidR="00FF15C6">
        <w:t>e</w:t>
      </w:r>
      <w:r w:rsidR="00B53484">
        <w:t xml:space="preserve"> empathy, authenticity, and humility, they earn the trust and respect of their colleagues, leading to higher employee engagement and productivity. Moreover, emotionally intelligent leaders are better equipped to navigate organizational change, adapt to shifting priorities, and drive </w:t>
      </w:r>
      <w:r w:rsidR="00AF727F">
        <w:t>innovation.</w:t>
      </w:r>
      <w:r w:rsidR="00C93558">
        <w:t xml:space="preserve"> </w:t>
      </w:r>
      <w:r w:rsidR="002C2615">
        <w:t>L</w:t>
      </w:r>
      <w:r w:rsidR="00C93558">
        <w:t xml:space="preserve">eader that </w:t>
      </w:r>
      <w:r w:rsidR="00BF0BCB">
        <w:t>exercise</w:t>
      </w:r>
      <w:r w:rsidR="00ED19FC">
        <w:t xml:space="preserve"> </w:t>
      </w:r>
      <w:r w:rsidR="00AE13E2">
        <w:t>change catal</w:t>
      </w:r>
      <w:r w:rsidR="00F534FF">
        <w:t xml:space="preserve">yst </w:t>
      </w:r>
      <w:r w:rsidR="008169D2">
        <w:t>is</w:t>
      </w:r>
      <w:r w:rsidR="008A03AF">
        <w:t xml:space="preserve"> able to transform </w:t>
      </w:r>
      <w:r w:rsidR="00A635BC">
        <w:t>the organi</w:t>
      </w:r>
      <w:r w:rsidR="005E49D4">
        <w:t>s</w:t>
      </w:r>
      <w:r w:rsidR="00A635BC">
        <w:t xml:space="preserve">ation to high </w:t>
      </w:r>
      <w:r w:rsidR="005E49D4">
        <w:t xml:space="preserve">performance </w:t>
      </w:r>
      <w:r w:rsidR="00275568">
        <w:t xml:space="preserve">and also </w:t>
      </w:r>
      <w:r w:rsidR="007777E2">
        <w:t xml:space="preserve">his employee. </w:t>
      </w:r>
      <w:r w:rsidR="002F20B4">
        <w:t>Based on m</w:t>
      </w:r>
      <w:r w:rsidR="0051539C">
        <w:t xml:space="preserve">y </w:t>
      </w:r>
      <w:r w:rsidR="0051539C" w:rsidRPr="0051539C">
        <w:t>Research</w:t>
      </w:r>
      <w:r w:rsidR="002D7840">
        <w:t>,</w:t>
      </w:r>
      <w:r w:rsidR="0051539C" w:rsidRPr="0051539C">
        <w:t xml:space="preserve"> </w:t>
      </w:r>
      <w:r w:rsidR="002D7840">
        <w:t xml:space="preserve">cited </w:t>
      </w:r>
      <w:r w:rsidR="0051539C" w:rsidRPr="0051539C">
        <w:t>t by Childs (2004) and Merkowitz and Earnest (2006), supports the idea that developing emotional intelligence can significantly enhance leadership capabilities and lead to improvements in both professional and personal domains. This is particularly pertinent at the highest levels of organi</w:t>
      </w:r>
      <w:r w:rsidR="0090353A">
        <w:t>s</w:t>
      </w:r>
      <w:r w:rsidR="0051539C" w:rsidRPr="0051539C">
        <w:t xml:space="preserve">ations, where the stakes are often higher, and the demands on leaders are more </w:t>
      </w:r>
      <w:r w:rsidR="00AD3206" w:rsidRPr="0051539C">
        <w:t>intense.</w:t>
      </w:r>
      <w:r w:rsidR="00AD3206">
        <w:t xml:space="preserve"> However , another researcher cited</w:t>
      </w:r>
      <w:r w:rsidR="00B03F1B">
        <w:t xml:space="preserve"> by</w:t>
      </w:r>
      <w:r w:rsidR="00AD3206">
        <w:t xml:space="preserve"> </w:t>
      </w:r>
      <w:r w:rsidR="00EB65E9" w:rsidRPr="00EB65E9">
        <w:t xml:space="preserve"> Gardner and Stough (2002) highlight the importance of specific emotionally intelligent </w:t>
      </w:r>
      <w:r w:rsidR="003E0FF0" w:rsidRPr="00EB65E9">
        <w:t>behaviours</w:t>
      </w:r>
      <w:r w:rsidR="00EB65E9" w:rsidRPr="00EB65E9">
        <w:t xml:space="preserve"> and leadership skills for educators to achieve job satisfaction and effectiveness. These </w:t>
      </w:r>
      <w:r w:rsidR="003E0FF0" w:rsidRPr="00EB65E9">
        <w:t>behaviours</w:t>
      </w:r>
      <w:r w:rsidR="00EB65E9" w:rsidRPr="00EB65E9">
        <w:t xml:space="preserve"> likely include traits such as empathy, self-awareness, adaptability, and effective communication, which are foundational to effective leadership in any </w:t>
      </w:r>
      <w:r w:rsidR="00CE3EA4" w:rsidRPr="00EB65E9">
        <w:t>field.</w:t>
      </w:r>
      <w:r w:rsidR="00CE3EA4">
        <w:t xml:space="preserve"> Well,</w:t>
      </w:r>
      <w:r w:rsidR="00CE3EA4" w:rsidRPr="00CE3EA4">
        <w:t xml:space="preserve"> </w:t>
      </w:r>
      <w:r w:rsidR="00904004">
        <w:t xml:space="preserve">any </w:t>
      </w:r>
      <w:r w:rsidR="00CE3EA4" w:rsidRPr="00CE3EA4">
        <w:t xml:space="preserve">leaders who prioritize the development of their emotional intelligence stand to gain a competitive edge in today's challenging business landscape. By fostering strong interpersonal relationships, managing conflicts constructively, and demonstrating empathy </w:t>
      </w:r>
      <w:r w:rsidR="00CE3EA4" w:rsidRPr="00CE3EA4">
        <w:lastRenderedPageBreak/>
        <w:t xml:space="preserve">and understanding, emotionally intelligent leaders can </w:t>
      </w:r>
      <w:r w:rsidR="000661E2">
        <w:rPr>
          <w:rFonts w:ascii="Segoe UI" w:hAnsi="Segoe UI" w:cs="Segoe UI"/>
          <w:color w:val="0D0D0D"/>
          <w:shd w:val="clear" w:color="auto" w:fill="FFFFFF"/>
        </w:rPr>
        <w:t xml:space="preserve">Promote a healthy balance between work and personal life. </w:t>
      </w:r>
    </w:p>
    <w:p w14:paraId="6E1CE7D0" w14:textId="62C050C4" w:rsidR="00362C6B" w:rsidRDefault="002A5687" w:rsidP="00CF0779">
      <w:pPr>
        <w:spacing w:line="360" w:lineRule="auto"/>
      </w:pPr>
      <w:r w:rsidRPr="000661E2">
        <w:t xml:space="preserve">Leaders with emotional intelligence </w:t>
      </w:r>
      <w:r w:rsidR="000661E2" w:rsidRPr="000661E2">
        <w:t xml:space="preserve"> skill </w:t>
      </w:r>
      <w:r w:rsidRPr="000661E2">
        <w:t>understand that emotions play a significant role in the workplace and can impact productivity, morale, and overall organi</w:t>
      </w:r>
      <w:r w:rsidR="00005D5B" w:rsidRPr="000661E2">
        <w:t>s</w:t>
      </w:r>
      <w:r w:rsidRPr="000661E2">
        <w:t>ational performance. They are adept at recognizing signs of emotional distress or escalation and are skilled in employing strategies</w:t>
      </w:r>
      <w:r>
        <w:t xml:space="preserve"> to address and manage these emotions </w:t>
      </w:r>
      <w:r w:rsidR="00A85D08">
        <w:t>constructively. For</w:t>
      </w:r>
      <w:r>
        <w:t xml:space="preserve"> example, when faced with a situation where anger is escalating, emotionally intelligent leaders may employ techniques such as active listening, empathy, and conflict resolution to de-escalate tensions and foster a more collaborative environment. Similarly, in the aftermath of a setback or failure, they may utilize their emotional intelligence to provide support, encouragement, and reassurance to team members, thereby helping to lift spirits and maintain motivation.</w:t>
      </w:r>
      <w:r w:rsidR="008B3E04" w:rsidRPr="008B3E04">
        <w:rPr>
          <w:rFonts w:ascii="Arial" w:eastAsia="Times New Roman" w:hAnsi="Arial" w:cs="Arial"/>
          <w:vanish/>
          <w:sz w:val="16"/>
          <w:szCs w:val="16"/>
        </w:rPr>
        <w:t>Top of Form</w:t>
      </w:r>
    </w:p>
    <w:p w14:paraId="1ADFA4B5" w14:textId="77777777" w:rsidR="00362C6B" w:rsidRDefault="00362C6B" w:rsidP="00CF0779">
      <w:pPr>
        <w:spacing w:line="360" w:lineRule="auto"/>
      </w:pPr>
      <w:r>
        <w:t>By understanding and effectively managing emotions, leaders can create a positive and supportive work environment where individuals feel valued, understood, and motivated to contribute their best efforts. This, in turn, can lead to higher levels of employee engagement, productivity, and overall organizational success.</w:t>
      </w:r>
    </w:p>
    <w:p w14:paraId="71FCFAEB" w14:textId="77777777" w:rsidR="00D878D5" w:rsidRDefault="00D878D5" w:rsidP="00CF0779">
      <w:pPr>
        <w:spacing w:line="360" w:lineRule="auto"/>
      </w:pPr>
    </w:p>
    <w:p w14:paraId="07A55A11" w14:textId="7002273B" w:rsidR="00C11761" w:rsidRDefault="00D878D5" w:rsidP="00CF0779">
      <w:pPr>
        <w:spacing w:line="360" w:lineRule="auto"/>
      </w:pPr>
      <w:r w:rsidRPr="00D878D5">
        <w:rPr>
          <w:b/>
          <w:bCs/>
        </w:rPr>
        <w:t>Enhanced  communication</w:t>
      </w:r>
      <w:r>
        <w:t>.</w:t>
      </w:r>
      <w:r w:rsidR="00C22DCD">
        <w:t xml:space="preserve"> </w:t>
      </w:r>
      <w:r w:rsidR="00C22DCD" w:rsidRPr="00C22DCD">
        <w:t>Effective communication is the cornerstone of successful leadership and teamwork. Individuals with high emotional intelligence are better equipped to understand the emotions behind the words and actions of others, leading to clearer and more empathetic communication. They can express their own thoughts and feelings in a way that is constructive and respectful, fostering a positive and productive work environment.</w:t>
      </w:r>
      <w:r w:rsidR="00C11761" w:rsidRPr="00C11761">
        <w:t xml:space="preserve"> Emotionally intelligent individuals are skilled listeners who pay attention not only to what is being said but also to the underlying emotions and nonverbal cues. By listening attentively and demonstrating understanding, they can create a space for open and meaningful dialogue, leading to clearer communication and fewer misunderstandings.</w:t>
      </w:r>
    </w:p>
    <w:p w14:paraId="15D7955D" w14:textId="71B816C6" w:rsidR="008E38F4" w:rsidRDefault="008E38F4" w:rsidP="00E60B32">
      <w:pPr>
        <w:spacing w:line="360" w:lineRule="auto"/>
      </w:pPr>
      <w:r w:rsidRPr="00846F2C">
        <w:rPr>
          <w:b/>
          <w:bCs/>
        </w:rPr>
        <w:t>Managing Stress</w:t>
      </w:r>
      <w:r w:rsidR="00D86C6D">
        <w:rPr>
          <w:b/>
          <w:bCs/>
        </w:rPr>
        <w:t xml:space="preserve">. </w:t>
      </w:r>
      <w:r w:rsidR="00A705E3">
        <w:t>The</w:t>
      </w:r>
      <w:r w:rsidR="00424D69" w:rsidRPr="00424D69">
        <w:t xml:space="preserve"> modern workplace can be fast-paced and demanding, leading to stress and burnout. Emotionally intelligent individuals are better equipped to cope with stress, both in themselves and in others. They can recognize the signs of stress early on and implement strategies to manage it effectively, promoting resilience and well-being among team </w:t>
      </w:r>
      <w:r w:rsidR="0066165D" w:rsidRPr="00424D69">
        <w:t>members.</w:t>
      </w:r>
      <w:r w:rsidR="00E60B32">
        <w:t xml:space="preserve"> cited by</w:t>
      </w:r>
      <w:r w:rsidR="00692B6F">
        <w:t>(</w:t>
      </w:r>
      <w:r w:rsidR="00692B6F" w:rsidRPr="00692B6F">
        <w:t>Giorgi et al., 2020; Johnstone, 2020).</w:t>
      </w:r>
      <w:r w:rsidR="0066165D">
        <w:t xml:space="preserve"> Brompton</w:t>
      </w:r>
      <w:r w:rsidR="00821D94">
        <w:t xml:space="preserve"> </w:t>
      </w:r>
      <w:r w:rsidR="0066165D">
        <w:t xml:space="preserve">has introduced </w:t>
      </w:r>
      <w:r w:rsidR="005F698B">
        <w:t>mental</w:t>
      </w:r>
      <w:r w:rsidR="0066165D">
        <w:t xml:space="preserve"> </w:t>
      </w:r>
      <w:r w:rsidR="0036374D">
        <w:t xml:space="preserve"> </w:t>
      </w:r>
      <w:r w:rsidR="00274A7B">
        <w:t>well-being</w:t>
      </w:r>
      <w:r w:rsidR="004819FF">
        <w:t xml:space="preserve">  </w:t>
      </w:r>
      <w:r w:rsidR="00670950">
        <w:t xml:space="preserve">for their </w:t>
      </w:r>
      <w:r w:rsidR="00286C6F">
        <w:t xml:space="preserve">employees </w:t>
      </w:r>
      <w:r w:rsidR="0071568F">
        <w:t>who are struggling</w:t>
      </w:r>
      <w:r w:rsidR="006B25CE">
        <w:t xml:space="preserve"> with </w:t>
      </w:r>
      <w:r w:rsidR="00EC727B">
        <w:t xml:space="preserve">burnout and </w:t>
      </w:r>
      <w:r w:rsidR="0032394E">
        <w:t xml:space="preserve"> </w:t>
      </w:r>
      <w:r w:rsidR="00E3776A">
        <w:t>trying to cop</w:t>
      </w:r>
      <w:r w:rsidR="004E673B">
        <w:t>e</w:t>
      </w:r>
      <w:r w:rsidR="00E3776A">
        <w:t xml:space="preserve"> with stress </w:t>
      </w:r>
      <w:r w:rsidR="008B32CF">
        <w:t xml:space="preserve">and behaviours. </w:t>
      </w:r>
      <w:r w:rsidR="0009113B" w:rsidRPr="00BB6EB5">
        <w:t>Elevated levels</w:t>
      </w:r>
      <w:r w:rsidR="00BB6EB5" w:rsidRPr="00BB6EB5">
        <w:t xml:space="preserve"> of stress can lead to burnout, decreased morale, and physical and mental health issues among </w:t>
      </w:r>
      <w:r w:rsidR="00BB6EB5" w:rsidRPr="00BB6EB5">
        <w:lastRenderedPageBreak/>
        <w:t>employees. This can result in increased absenteeism, turnover, and decreased productivity. By promoting E</w:t>
      </w:r>
      <w:r w:rsidR="00A24C8A">
        <w:t xml:space="preserve">Q </w:t>
      </w:r>
      <w:r w:rsidR="00BB6EB5" w:rsidRPr="00BB6EB5">
        <w:t>and teaching employees how to manage stress effectively, organi</w:t>
      </w:r>
      <w:r w:rsidR="004E673B">
        <w:t>s</w:t>
      </w:r>
      <w:r w:rsidR="00BB6EB5" w:rsidRPr="00BB6EB5">
        <w:t xml:space="preserve">ations can create a healthier and more supportive work environment where employees feel valued and </w:t>
      </w:r>
      <w:r w:rsidR="009F05D8" w:rsidRPr="00BB6EB5">
        <w:t>supported.</w:t>
      </w:r>
      <w:r w:rsidR="009F05D8">
        <w:t xml:space="preserve"> However, stress  </w:t>
      </w:r>
      <w:r w:rsidR="008169D2">
        <w:t xml:space="preserve">can lead </w:t>
      </w:r>
      <w:r w:rsidR="00030BE5">
        <w:t xml:space="preserve"> to </w:t>
      </w:r>
      <w:r w:rsidR="008169D2">
        <w:t>employee’s</w:t>
      </w:r>
      <w:r w:rsidR="00030BE5">
        <w:t xml:space="preserve"> low performance and productivity</w:t>
      </w:r>
      <w:r w:rsidR="00765452">
        <w:t xml:space="preserve"> .Both employees and </w:t>
      </w:r>
      <w:r w:rsidR="0058595C">
        <w:t>organisations has</w:t>
      </w:r>
      <w:r w:rsidR="00EF4DF8">
        <w:t xml:space="preserve"> to </w:t>
      </w:r>
      <w:r w:rsidR="0058595C">
        <w:t xml:space="preserve"> recognise </w:t>
      </w:r>
      <w:r w:rsidR="008449D0">
        <w:t xml:space="preserve">emotional </w:t>
      </w:r>
      <w:r w:rsidR="002129B8">
        <w:t>intelligen</w:t>
      </w:r>
      <w:r w:rsidR="004E673B">
        <w:t>t</w:t>
      </w:r>
      <w:r w:rsidR="00EF4DF8">
        <w:t xml:space="preserve"> ask key advantage for an</w:t>
      </w:r>
      <w:r w:rsidR="00876C9C">
        <w:t>y orga</w:t>
      </w:r>
      <w:r w:rsidR="002129B8">
        <w:t xml:space="preserve">nisation who fail to practice emotional </w:t>
      </w:r>
      <w:r w:rsidR="00993A93">
        <w:t xml:space="preserve">intelligent. Brompton </w:t>
      </w:r>
      <w:r w:rsidR="00E5578D">
        <w:t xml:space="preserve">has able to </w:t>
      </w:r>
      <w:r w:rsidR="00E5578D" w:rsidRPr="00E5578D">
        <w:t>promot</w:t>
      </w:r>
      <w:r w:rsidR="001A0A7E">
        <w:t xml:space="preserve">e emotional intelligent </w:t>
      </w:r>
      <w:r w:rsidR="00E5578D" w:rsidRPr="00E5578D">
        <w:t xml:space="preserve"> skills such as adaptability, optimism, and openness to new experiences, organizations can create an environment where employees feel empowered to innovate and contribute their best ideas.</w:t>
      </w:r>
      <w:r w:rsidR="008117B9" w:rsidRPr="008117B9">
        <w:t xml:space="preserve"> Stress can also impact interpersonal relationships and team dynamics within an organization. When individuals are stressed, they may become more irritable, less empathetic, and less effective at collaborating with others.</w:t>
      </w:r>
    </w:p>
    <w:p w14:paraId="5C3061E6" w14:textId="036ABEBF" w:rsidR="00C542B8" w:rsidRDefault="00C542B8" w:rsidP="00CF0779">
      <w:pPr>
        <w:spacing w:line="360" w:lineRule="auto"/>
      </w:pPr>
      <w:r w:rsidRPr="00335CE6">
        <w:rPr>
          <w:b/>
          <w:bCs/>
        </w:rPr>
        <w:t>C</w:t>
      </w:r>
      <w:r w:rsidR="00EE104D" w:rsidRPr="00335CE6">
        <w:rPr>
          <w:b/>
          <w:bCs/>
        </w:rPr>
        <w:t>ustomer relations</w:t>
      </w:r>
      <w:r w:rsidR="00335CE6" w:rsidRPr="00335CE6">
        <w:rPr>
          <w:b/>
          <w:bCs/>
        </w:rPr>
        <w:t xml:space="preserve"> improvement</w:t>
      </w:r>
      <w:r w:rsidR="00335CE6">
        <w:t>.</w:t>
      </w:r>
      <w:r w:rsidR="00B56799" w:rsidRPr="00B56799">
        <w:t xml:space="preserve"> Emotionally </w:t>
      </w:r>
      <w:r w:rsidR="00B022D8" w:rsidRPr="00B56799">
        <w:t>intellige</w:t>
      </w:r>
      <w:r w:rsidR="00B022D8">
        <w:t>nt</w:t>
      </w:r>
      <w:r w:rsidR="00561BC4">
        <w:t xml:space="preserve"> </w:t>
      </w:r>
      <w:r w:rsidR="007B5D21">
        <w:t>is essential for bus</w:t>
      </w:r>
      <w:r w:rsidR="00B022D8">
        <w:t>iness advantage</w:t>
      </w:r>
      <w:r w:rsidR="00B022D8" w:rsidRPr="00B56799">
        <w:t xml:space="preserve"> </w:t>
      </w:r>
      <w:r w:rsidR="006B1D37">
        <w:t xml:space="preserve">because </w:t>
      </w:r>
      <w:r w:rsidR="00B022D8" w:rsidRPr="00B56799">
        <w:t>employees</w:t>
      </w:r>
      <w:r w:rsidR="00B56799" w:rsidRPr="00B56799">
        <w:t xml:space="preserve"> are better equipped to understand and respond to the needs and emotions of customers. They can empathize with customers' concerns, resolve conflicts effectively, and provide personalized and attentive service. This leads to higher levels of customer satisfaction, loyalty, and repeat business, ultimately contributing to the organization's bottom </w:t>
      </w:r>
      <w:r w:rsidR="00513A11" w:rsidRPr="00B56799">
        <w:t>line</w:t>
      </w:r>
      <w:r w:rsidR="00513A11">
        <w:t>, cited</w:t>
      </w:r>
      <w:r w:rsidR="008C7A6B">
        <w:t xml:space="preserve"> by</w:t>
      </w:r>
      <w:r w:rsidR="00056FE3">
        <w:t>(Konrad, 2006)</w:t>
      </w:r>
      <w:r w:rsidR="008C7A6B">
        <w:t xml:space="preserve">. </w:t>
      </w:r>
      <w:r w:rsidR="00AF3862">
        <w:t>Brompton</w:t>
      </w:r>
      <w:r w:rsidR="00211DC6">
        <w:t xml:space="preserve"> bike</w:t>
      </w:r>
      <w:r w:rsidR="00AF3862">
        <w:t xml:space="preserve"> junction depart</w:t>
      </w:r>
      <w:r w:rsidR="00D05F1D">
        <w:t xml:space="preserve">ment </w:t>
      </w:r>
      <w:r w:rsidR="00211DC6">
        <w:t xml:space="preserve">has </w:t>
      </w:r>
      <w:r w:rsidR="00EB6C65">
        <w:t xml:space="preserve">introduced soft skill </w:t>
      </w:r>
      <w:r w:rsidR="00CA0C82">
        <w:t>training for</w:t>
      </w:r>
      <w:r w:rsidR="002203A7">
        <w:t xml:space="preserve"> their employees </w:t>
      </w:r>
      <w:r w:rsidR="006B0DE6">
        <w:t xml:space="preserve"> regarding deal</w:t>
      </w:r>
      <w:r w:rsidR="00801125">
        <w:t xml:space="preserve">ing with </w:t>
      </w:r>
      <w:r w:rsidR="00C62EC0">
        <w:t>customers. It</w:t>
      </w:r>
      <w:r w:rsidR="003F2F75">
        <w:t xml:space="preserve"> also </w:t>
      </w:r>
      <w:r w:rsidR="008169D2">
        <w:t>allows</w:t>
      </w:r>
      <w:r w:rsidR="00C62EC0">
        <w:t xml:space="preserve"> </w:t>
      </w:r>
      <w:r w:rsidR="00C62EC0" w:rsidRPr="00C62EC0">
        <w:t>critical thinking and decision-making skills by enabling individuals to consider both rational and emotional factors in their decision-making process.</w:t>
      </w:r>
      <w:r w:rsidR="00D939FE" w:rsidRPr="00D939FE">
        <w:t xml:space="preserve"> In the post-COVID </w:t>
      </w:r>
      <w:r w:rsidR="003E23DF">
        <w:t xml:space="preserve">Brompton were able to </w:t>
      </w:r>
      <w:r w:rsidR="00D939FE" w:rsidRPr="00D939FE">
        <w:t>build</w:t>
      </w:r>
      <w:r w:rsidR="003E23DF">
        <w:t xml:space="preserve"> </w:t>
      </w:r>
      <w:r w:rsidR="00D939FE" w:rsidRPr="00D939FE">
        <w:t>and maintain</w:t>
      </w:r>
      <w:r w:rsidR="006063C7">
        <w:t xml:space="preserve"> </w:t>
      </w:r>
      <w:r w:rsidR="00D939FE" w:rsidRPr="00D939FE">
        <w:t>strong relationships with customers is essential for business success.</w:t>
      </w:r>
    </w:p>
    <w:p w14:paraId="09E9CD8A" w14:textId="424050D5" w:rsidR="00B65902" w:rsidRDefault="005067BF" w:rsidP="00CF0779">
      <w:pPr>
        <w:spacing w:line="360" w:lineRule="auto"/>
      </w:pPr>
      <w:r w:rsidRPr="00642537">
        <w:rPr>
          <w:b/>
          <w:bCs/>
          <w:sz w:val="24"/>
          <w:szCs w:val="24"/>
        </w:rPr>
        <w:t xml:space="preserve">Emotional </w:t>
      </w:r>
      <w:r w:rsidR="00642537" w:rsidRPr="00642537">
        <w:rPr>
          <w:b/>
          <w:bCs/>
          <w:sz w:val="24"/>
          <w:szCs w:val="24"/>
        </w:rPr>
        <w:t>intelligent</w:t>
      </w:r>
      <w:r w:rsidR="00500C73">
        <w:rPr>
          <w:b/>
          <w:bCs/>
          <w:sz w:val="24"/>
          <w:szCs w:val="24"/>
        </w:rPr>
        <w:t xml:space="preserve"> Training </w:t>
      </w:r>
      <w:r w:rsidRPr="00642537">
        <w:rPr>
          <w:b/>
          <w:bCs/>
          <w:sz w:val="24"/>
          <w:szCs w:val="24"/>
        </w:rPr>
        <w:t xml:space="preserve"> </w:t>
      </w:r>
      <w:r w:rsidR="00642537" w:rsidRPr="00642537">
        <w:rPr>
          <w:b/>
          <w:bCs/>
          <w:sz w:val="24"/>
          <w:szCs w:val="24"/>
        </w:rPr>
        <w:t>program</w:t>
      </w:r>
      <w:r w:rsidR="00642537">
        <w:t xml:space="preserve">. </w:t>
      </w:r>
      <w:r w:rsidR="00642537" w:rsidRPr="00642537">
        <w:t xml:space="preserve">Brompton Bicycle Ltd  offer training programs focused on developing key competencies such as self-awareness, self-regulation, empathy, and social skills. These programs include workshops, seminars, online courses, and coaching sessions delivered by internal or external experts. Employees can learn practical strategies and techniques for enhancing their </w:t>
      </w:r>
      <w:r w:rsidR="00142CB0">
        <w:t xml:space="preserve">emotional </w:t>
      </w:r>
      <w:r w:rsidR="00EB4FA8">
        <w:t xml:space="preserve">intelligent </w:t>
      </w:r>
      <w:r w:rsidR="00642537" w:rsidRPr="00642537">
        <w:t>skills and applying them in various work situations.</w:t>
      </w:r>
    </w:p>
    <w:p w14:paraId="5E16BD95" w14:textId="4EC0B724" w:rsidR="00645CD2" w:rsidRDefault="00645CD2" w:rsidP="00CF0779">
      <w:pPr>
        <w:spacing w:line="360" w:lineRule="auto"/>
      </w:pPr>
      <w:r w:rsidRPr="00346A91">
        <w:rPr>
          <w:b/>
          <w:bCs/>
          <w:sz w:val="24"/>
          <w:szCs w:val="24"/>
        </w:rPr>
        <w:t>C</w:t>
      </w:r>
      <w:r w:rsidR="00346A91" w:rsidRPr="00346A91">
        <w:rPr>
          <w:b/>
          <w:bCs/>
          <w:sz w:val="24"/>
          <w:szCs w:val="24"/>
        </w:rPr>
        <w:t>oaching and Mentoring</w:t>
      </w:r>
      <w:r w:rsidR="00346A91">
        <w:t>.</w:t>
      </w:r>
      <w:r w:rsidR="00346A91" w:rsidRPr="00346A91">
        <w:t xml:space="preserve"> </w:t>
      </w:r>
      <w:r w:rsidR="00103970" w:rsidRPr="00103970">
        <w:t>Brompton Bicycle Ltd  provide employees with access to coaching and mentoring programs to support their E</w:t>
      </w:r>
      <w:r w:rsidR="00684482">
        <w:t xml:space="preserve">Q </w:t>
      </w:r>
      <w:r w:rsidR="00103970" w:rsidRPr="00103970">
        <w:t>development. Experienced leaders and managers can serve as mentors, offering guidance, advice, and support to employees as they navigate their EI journey. Coaching sessions can focus on specific</w:t>
      </w:r>
      <w:r w:rsidR="00DC1375">
        <w:t xml:space="preserve"> </w:t>
      </w:r>
      <w:r w:rsidR="008B662F">
        <w:t xml:space="preserve">emotional intelligent </w:t>
      </w:r>
      <w:r w:rsidR="00103970" w:rsidRPr="00103970">
        <w:t xml:space="preserve"> challenges or goals identified through assessments and feedback.</w:t>
      </w:r>
      <w:r w:rsidR="00346A91" w:rsidRPr="00346A91">
        <w:t xml:space="preserve"> </w:t>
      </w:r>
    </w:p>
    <w:p w14:paraId="7C5F86AA" w14:textId="77777777" w:rsidR="00451D28" w:rsidRDefault="00451D28" w:rsidP="00CF0779">
      <w:pPr>
        <w:spacing w:line="360" w:lineRule="auto"/>
      </w:pPr>
    </w:p>
    <w:p w14:paraId="03585086" w14:textId="77777777" w:rsidR="009303E2" w:rsidRDefault="009303E2" w:rsidP="00CF0779">
      <w:pPr>
        <w:spacing w:line="360" w:lineRule="auto"/>
      </w:pPr>
    </w:p>
    <w:p w14:paraId="55717AF4" w14:textId="77777777" w:rsidR="009303E2" w:rsidRDefault="009303E2" w:rsidP="00CF0779">
      <w:pPr>
        <w:spacing w:line="360" w:lineRule="auto"/>
      </w:pPr>
    </w:p>
    <w:p w14:paraId="383B26DA" w14:textId="77777777" w:rsidR="009303E2" w:rsidRDefault="009303E2" w:rsidP="00CF0779">
      <w:pPr>
        <w:spacing w:line="360" w:lineRule="auto"/>
      </w:pPr>
    </w:p>
    <w:p w14:paraId="66E2DCCD" w14:textId="77777777" w:rsidR="009303E2" w:rsidRDefault="009303E2" w:rsidP="00CF0779">
      <w:pPr>
        <w:spacing w:line="360" w:lineRule="auto"/>
      </w:pPr>
    </w:p>
    <w:p w14:paraId="5FF491BE" w14:textId="77777777" w:rsidR="009303E2" w:rsidRDefault="009303E2" w:rsidP="00CF0779">
      <w:pPr>
        <w:spacing w:line="360" w:lineRule="auto"/>
      </w:pPr>
    </w:p>
    <w:p w14:paraId="32697C32" w14:textId="77777777" w:rsidR="009303E2" w:rsidRDefault="009303E2" w:rsidP="00CF0779">
      <w:pPr>
        <w:spacing w:line="360" w:lineRule="auto"/>
      </w:pPr>
    </w:p>
    <w:p w14:paraId="7058069A" w14:textId="77777777" w:rsidR="009303E2" w:rsidRDefault="009303E2" w:rsidP="00CF0779">
      <w:pPr>
        <w:spacing w:line="360" w:lineRule="auto"/>
      </w:pPr>
    </w:p>
    <w:p w14:paraId="7AAE2035" w14:textId="77777777" w:rsidR="009303E2" w:rsidRDefault="009303E2" w:rsidP="00CF0779">
      <w:pPr>
        <w:spacing w:line="360" w:lineRule="auto"/>
      </w:pPr>
    </w:p>
    <w:p w14:paraId="0F6B2DBC" w14:textId="174D36B5" w:rsidR="000926CB" w:rsidRPr="006705D9" w:rsidRDefault="009A7359" w:rsidP="00CF0779">
      <w:pPr>
        <w:spacing w:line="360" w:lineRule="auto"/>
        <w:rPr>
          <w:b/>
          <w:bCs/>
          <w:sz w:val="28"/>
          <w:szCs w:val="28"/>
        </w:rPr>
      </w:pPr>
      <w:r>
        <w:rPr>
          <w:b/>
          <w:bCs/>
          <w:sz w:val="28"/>
          <w:szCs w:val="28"/>
        </w:rPr>
        <w:t xml:space="preserve">Three </w:t>
      </w:r>
      <w:r w:rsidR="000921A8" w:rsidRPr="006705D9">
        <w:rPr>
          <w:b/>
          <w:bCs/>
          <w:sz w:val="28"/>
          <w:szCs w:val="28"/>
        </w:rPr>
        <w:t xml:space="preserve"> types</w:t>
      </w:r>
      <w:r w:rsidR="00C14E0A">
        <w:rPr>
          <w:b/>
          <w:bCs/>
          <w:sz w:val="28"/>
          <w:szCs w:val="28"/>
        </w:rPr>
        <w:t xml:space="preserve"> </w:t>
      </w:r>
      <w:r w:rsidR="00DC1053">
        <w:rPr>
          <w:b/>
          <w:bCs/>
          <w:sz w:val="28"/>
          <w:szCs w:val="28"/>
        </w:rPr>
        <w:t>of</w:t>
      </w:r>
      <w:r w:rsidR="002D3C7C" w:rsidRPr="006705D9">
        <w:rPr>
          <w:b/>
          <w:bCs/>
          <w:sz w:val="28"/>
          <w:szCs w:val="28"/>
        </w:rPr>
        <w:t xml:space="preserve"> </w:t>
      </w:r>
      <w:r w:rsidR="002014B3">
        <w:rPr>
          <w:b/>
          <w:bCs/>
          <w:sz w:val="28"/>
          <w:szCs w:val="28"/>
        </w:rPr>
        <w:t xml:space="preserve"> </w:t>
      </w:r>
      <w:r w:rsidR="002D3C7C" w:rsidRPr="006705D9">
        <w:rPr>
          <w:b/>
          <w:bCs/>
          <w:sz w:val="28"/>
          <w:szCs w:val="28"/>
        </w:rPr>
        <w:t>Emotional Intelligence</w:t>
      </w:r>
      <w:r>
        <w:rPr>
          <w:b/>
          <w:bCs/>
          <w:sz w:val="28"/>
          <w:szCs w:val="28"/>
        </w:rPr>
        <w:t xml:space="preserve"> Model</w:t>
      </w:r>
      <w:r w:rsidR="007A34E6">
        <w:rPr>
          <w:b/>
          <w:bCs/>
          <w:sz w:val="28"/>
          <w:szCs w:val="28"/>
        </w:rPr>
        <w:t>s.</w:t>
      </w:r>
    </w:p>
    <w:p w14:paraId="677F8ABA" w14:textId="2246497D" w:rsidR="00AC6906" w:rsidRDefault="00F72D05" w:rsidP="00DC22FB">
      <w:pPr>
        <w:spacing w:line="360" w:lineRule="auto"/>
      </w:pPr>
      <w:r w:rsidRPr="008D10D6">
        <w:t xml:space="preserve">However, </w:t>
      </w:r>
      <w:r w:rsidR="00663BC7" w:rsidRPr="008D10D6">
        <w:t xml:space="preserve">I will </w:t>
      </w:r>
      <w:r w:rsidR="008169D2" w:rsidRPr="008D10D6">
        <w:t>be</w:t>
      </w:r>
      <w:r w:rsidR="00663BC7" w:rsidRPr="008D10D6">
        <w:t xml:space="preserve"> hi</w:t>
      </w:r>
      <w:r w:rsidR="008D10D6" w:rsidRPr="008D10D6">
        <w:t xml:space="preserve">ghlighting three models of </w:t>
      </w:r>
      <w:r w:rsidR="008D10D6">
        <w:t>emo</w:t>
      </w:r>
      <w:r w:rsidR="00FA36CC">
        <w:t xml:space="preserve">tional  intelligence on my report </w:t>
      </w:r>
      <w:r w:rsidR="00DC22FB">
        <w:t>.</w:t>
      </w:r>
    </w:p>
    <w:p w14:paraId="4BB68873" w14:textId="014A839E" w:rsidR="00065E1A" w:rsidRDefault="004D7175" w:rsidP="00DC22FB">
      <w:pPr>
        <w:spacing w:line="360" w:lineRule="auto"/>
        <w:rPr>
          <w:rFonts w:ascii="Segoe UI" w:hAnsi="Segoe UI" w:cs="Segoe UI"/>
          <w:color w:val="0D0D0D"/>
          <w:shd w:val="clear" w:color="auto" w:fill="FFFFFF"/>
        </w:rPr>
      </w:pPr>
      <w:r w:rsidRPr="004D7175">
        <w:rPr>
          <w:rFonts w:ascii="Segoe UI" w:hAnsi="Segoe UI" w:cs="Segoe UI"/>
          <w:b/>
          <w:bCs/>
          <w:color w:val="0D0D0D"/>
          <w:shd w:val="clear" w:color="auto" w:fill="FFFFFF"/>
        </w:rPr>
        <w:t>Mayer and Salovey's Ability Model</w:t>
      </w:r>
      <w:r w:rsidRPr="004D7175">
        <w:rPr>
          <w:rFonts w:ascii="Segoe UI" w:hAnsi="Segoe UI" w:cs="Segoe UI"/>
          <w:color w:val="0D0D0D"/>
          <w:shd w:val="clear" w:color="auto" w:fill="FFFFFF"/>
        </w:rPr>
        <w:t xml:space="preserve">: This model conceptualizes emotional intelligence as the ability to perceive, use, understand, and manage emotions effectively. </w:t>
      </w:r>
      <w:r w:rsidR="00B77AA2">
        <w:rPr>
          <w:rFonts w:ascii="Segoe UI" w:hAnsi="Segoe UI" w:cs="Segoe UI"/>
          <w:color w:val="0D0D0D"/>
          <w:shd w:val="clear" w:color="auto" w:fill="FFFFFF"/>
        </w:rPr>
        <w:t xml:space="preserve">Cited by </w:t>
      </w:r>
      <w:r w:rsidR="004820F4">
        <w:rPr>
          <w:rFonts w:ascii="Segoe UI" w:hAnsi="Segoe UI" w:cs="Segoe UI"/>
          <w:color w:val="0D0D0D"/>
          <w:shd w:val="clear" w:color="auto" w:fill="FFFFFF"/>
        </w:rPr>
        <w:t>(</w:t>
      </w:r>
      <w:r w:rsidR="00B77AA2">
        <w:rPr>
          <w:rFonts w:ascii="Segoe UI" w:hAnsi="Segoe UI" w:cs="Segoe UI"/>
          <w:color w:val="0D0D0D"/>
          <w:shd w:val="clear" w:color="auto" w:fill="FFFFFF"/>
        </w:rPr>
        <w:t>Peter Salovey and John Mayer in the 1990s</w:t>
      </w:r>
      <w:r w:rsidR="004820F4">
        <w:rPr>
          <w:rFonts w:ascii="Segoe UI" w:hAnsi="Segoe UI" w:cs="Segoe UI"/>
          <w:color w:val="0D0D0D"/>
          <w:shd w:val="clear" w:color="auto" w:fill="FFFFFF"/>
        </w:rPr>
        <w:t>)</w:t>
      </w:r>
      <w:r w:rsidR="00B77AA2">
        <w:rPr>
          <w:rFonts w:ascii="Segoe UI" w:hAnsi="Segoe UI" w:cs="Segoe UI"/>
          <w:color w:val="0D0D0D"/>
          <w:shd w:val="clear" w:color="auto" w:fill="FFFFFF"/>
        </w:rPr>
        <w:t xml:space="preserve"> </w:t>
      </w:r>
      <w:r w:rsidRPr="004D7175">
        <w:rPr>
          <w:rFonts w:ascii="Segoe UI" w:hAnsi="Segoe UI" w:cs="Segoe UI"/>
          <w:color w:val="0D0D0D"/>
          <w:shd w:val="clear" w:color="auto" w:fill="FFFFFF"/>
        </w:rPr>
        <w:t xml:space="preserve">It focuses on the individual's cognitive abilities related to emotions. In an organization, this model can be valuable for roles that require </w:t>
      </w:r>
      <w:r w:rsidR="000921A8" w:rsidRPr="004D7175">
        <w:rPr>
          <w:rFonts w:ascii="Segoe UI" w:hAnsi="Segoe UI" w:cs="Segoe UI"/>
          <w:color w:val="0D0D0D"/>
          <w:shd w:val="clear" w:color="auto" w:fill="FFFFFF"/>
        </w:rPr>
        <w:t>elevated levels</w:t>
      </w:r>
      <w:r w:rsidRPr="004D7175">
        <w:rPr>
          <w:rFonts w:ascii="Segoe UI" w:hAnsi="Segoe UI" w:cs="Segoe UI"/>
          <w:color w:val="0D0D0D"/>
          <w:shd w:val="clear" w:color="auto" w:fill="FFFFFF"/>
        </w:rPr>
        <w:t xml:space="preserve"> of emotional regulation and interpersonal skills, such as leadership positions or client-facing roles. Training programs based on this model can enhance employees' self-awareness and their ability to navigate complex social interactions. However, its emphasis on cognitive abilities may overlook the role of personality traits and personal values in emotional intelligence.</w:t>
      </w:r>
    </w:p>
    <w:p w14:paraId="44C38604" w14:textId="13CB1587" w:rsidR="006E0F2A" w:rsidRDefault="006E0F2A" w:rsidP="006E0F2A">
      <w:pPr>
        <w:spacing w:line="360" w:lineRule="auto"/>
        <w:rPr>
          <w:rFonts w:ascii="Segoe UI" w:hAnsi="Segoe UI" w:cs="Segoe UI"/>
          <w:color w:val="0D0D0D"/>
          <w:shd w:val="clear" w:color="auto" w:fill="FFFFFF"/>
        </w:rPr>
      </w:pPr>
      <w:r w:rsidRPr="006E0F2A">
        <w:rPr>
          <w:rFonts w:ascii="Segoe UI" w:hAnsi="Segoe UI" w:cs="Segoe UI"/>
          <w:color w:val="0D0D0D"/>
          <w:shd w:val="clear" w:color="auto" w:fill="FFFFFF"/>
        </w:rPr>
        <w:t>Mayer and Salovey's Ability Model provides a comprehensive framework for understanding and assessing emotional intelligence based on cognitive abilities. It has been influential in research on emotional intelligence and has practical implications for personal development, education, and organi</w:t>
      </w:r>
      <w:r w:rsidR="005B3504">
        <w:rPr>
          <w:rFonts w:ascii="Segoe UI" w:hAnsi="Segoe UI" w:cs="Segoe UI"/>
          <w:color w:val="0D0D0D"/>
          <w:shd w:val="clear" w:color="auto" w:fill="FFFFFF"/>
        </w:rPr>
        <w:t>s</w:t>
      </w:r>
      <w:r w:rsidRPr="006E0F2A">
        <w:rPr>
          <w:rFonts w:ascii="Segoe UI" w:hAnsi="Segoe UI" w:cs="Segoe UI"/>
          <w:color w:val="0D0D0D"/>
          <w:shd w:val="clear" w:color="auto" w:fill="FFFFFF"/>
        </w:rPr>
        <w:t xml:space="preserve">ational settings. However, </w:t>
      </w:r>
      <w:r w:rsidR="003A168C">
        <w:rPr>
          <w:rFonts w:ascii="Segoe UI" w:hAnsi="Segoe UI" w:cs="Segoe UI"/>
          <w:color w:val="0D0D0D"/>
          <w:shd w:val="clear" w:color="auto" w:fill="FFFFFF"/>
        </w:rPr>
        <w:t xml:space="preserve">I </w:t>
      </w:r>
      <w:r w:rsidR="00963C20">
        <w:rPr>
          <w:rFonts w:ascii="Segoe UI" w:hAnsi="Segoe UI" w:cs="Segoe UI"/>
          <w:color w:val="0D0D0D"/>
          <w:shd w:val="clear" w:color="auto" w:fill="FFFFFF"/>
        </w:rPr>
        <w:t>will personally</w:t>
      </w:r>
      <w:r w:rsidRPr="006E0F2A">
        <w:rPr>
          <w:rFonts w:ascii="Segoe UI" w:hAnsi="Segoe UI" w:cs="Segoe UI"/>
          <w:color w:val="0D0D0D"/>
          <w:shd w:val="clear" w:color="auto" w:fill="FFFFFF"/>
        </w:rPr>
        <w:t xml:space="preserve"> argue that the model may overlook the role of personality traits, motivation, and social context in emotional functioning, and it may not fully capture the complexity of human emotions.</w:t>
      </w:r>
    </w:p>
    <w:p w14:paraId="7D5846FB" w14:textId="2F9658A3" w:rsidR="00906D2C" w:rsidRDefault="00906D2C" w:rsidP="006E0F2A">
      <w:pPr>
        <w:spacing w:line="360" w:lineRule="auto"/>
        <w:rPr>
          <w:rFonts w:ascii="Segoe UI" w:hAnsi="Segoe UI" w:cs="Segoe UI"/>
          <w:color w:val="0D0D0D"/>
          <w:shd w:val="clear" w:color="auto" w:fill="FFFFFF"/>
        </w:rPr>
      </w:pPr>
      <w:r w:rsidRPr="00906D2C">
        <w:rPr>
          <w:rFonts w:ascii="Segoe UI" w:hAnsi="Segoe UI" w:cs="Segoe UI"/>
          <w:b/>
          <w:bCs/>
          <w:color w:val="0D0D0D"/>
          <w:shd w:val="clear" w:color="auto" w:fill="FFFFFF"/>
        </w:rPr>
        <w:t>Perceiving Emotions</w:t>
      </w:r>
      <w:r w:rsidRPr="00906D2C">
        <w:rPr>
          <w:rFonts w:ascii="Segoe UI" w:hAnsi="Segoe UI" w:cs="Segoe UI"/>
          <w:color w:val="0D0D0D"/>
          <w:shd w:val="clear" w:color="auto" w:fill="FFFFFF"/>
        </w:rPr>
        <w:t xml:space="preserve">: This ability involves accurately recognizing emotions in oneself and others, as well as in various stimuli such as facial expressions, vocal tones, and body </w:t>
      </w:r>
      <w:r w:rsidRPr="00906D2C">
        <w:rPr>
          <w:rFonts w:ascii="Segoe UI" w:hAnsi="Segoe UI" w:cs="Segoe UI"/>
          <w:color w:val="0D0D0D"/>
          <w:shd w:val="clear" w:color="auto" w:fill="FFFFFF"/>
        </w:rPr>
        <w:lastRenderedPageBreak/>
        <w:t>language. Individuals high in this ability can discern subtle emotional cues and accurately interpret the emotions of others.</w:t>
      </w:r>
    </w:p>
    <w:p w14:paraId="3144F4BC" w14:textId="150341CB" w:rsidR="00864AEF" w:rsidRDefault="00864AEF" w:rsidP="006E0F2A">
      <w:pPr>
        <w:spacing w:line="360" w:lineRule="auto"/>
        <w:rPr>
          <w:rFonts w:ascii="Segoe UI" w:hAnsi="Segoe UI" w:cs="Segoe UI"/>
          <w:color w:val="0D0D0D"/>
          <w:shd w:val="clear" w:color="auto" w:fill="FFFFFF"/>
        </w:rPr>
      </w:pPr>
      <w:r w:rsidRPr="00864AEF">
        <w:rPr>
          <w:rFonts w:ascii="Segoe UI" w:hAnsi="Segoe UI" w:cs="Segoe UI"/>
          <w:b/>
          <w:bCs/>
          <w:color w:val="0D0D0D"/>
          <w:shd w:val="clear" w:color="auto" w:fill="FFFFFF"/>
        </w:rPr>
        <w:t>Understanding Emotions</w:t>
      </w:r>
      <w:r w:rsidRPr="00864AEF">
        <w:rPr>
          <w:rFonts w:ascii="Segoe UI" w:hAnsi="Segoe UI" w:cs="Segoe UI"/>
          <w:color w:val="0D0D0D"/>
          <w:shd w:val="clear" w:color="auto" w:fill="FFFFFF"/>
        </w:rPr>
        <w:t>: This ability pertains to the capacity to comprehend the complex interplay of emotions, including their causes, consequences, and nuances. It involves recognizing how emotions evolve over time, understanding the relationships between different emotions, and discerning the underlying reasons behind emotional reactions. Individuals who excel in this ability have a deep insight into their own emotions as well as those of others, which enables them to navigate social interactions and relationships more effectively.</w:t>
      </w:r>
    </w:p>
    <w:p w14:paraId="1B37AEA1" w14:textId="631F9756" w:rsidR="00864AEF" w:rsidRDefault="00AC01FC" w:rsidP="006E0F2A">
      <w:pPr>
        <w:spacing w:line="360" w:lineRule="auto"/>
        <w:rPr>
          <w:rFonts w:ascii="Segoe UI" w:hAnsi="Segoe UI" w:cs="Segoe UI"/>
          <w:color w:val="0D0D0D"/>
          <w:shd w:val="clear" w:color="auto" w:fill="FFFFFF"/>
        </w:rPr>
      </w:pPr>
      <w:r w:rsidRPr="00AC01FC">
        <w:rPr>
          <w:rFonts w:ascii="Segoe UI" w:hAnsi="Segoe UI" w:cs="Segoe UI"/>
          <w:b/>
          <w:bCs/>
          <w:color w:val="0D0D0D"/>
          <w:shd w:val="clear" w:color="auto" w:fill="FFFFFF"/>
        </w:rPr>
        <w:t>Managing Emotions</w:t>
      </w:r>
      <w:r w:rsidRPr="00AC01FC">
        <w:rPr>
          <w:rFonts w:ascii="Segoe UI" w:hAnsi="Segoe UI" w:cs="Segoe UI"/>
          <w:color w:val="0D0D0D"/>
          <w:shd w:val="clear" w:color="auto" w:fill="FFFFFF"/>
        </w:rPr>
        <w:t>: The final branch of the model focuses on the skill of regulating emotions in oneself and others. This involves being able to control emotional reactions, modulate emotional intensity, and adaptively cope with stress and adversity. Effective emotion regulation strategies include techniques such as cognitive reappraisal, problem-solving, and relaxation techniques. Individuals with strong emotional management skills can maintain composure in challenging situations, communicate constructively, and foster positive relationships.</w:t>
      </w:r>
    </w:p>
    <w:p w14:paraId="73A20B1C" w14:textId="77777777" w:rsidR="00864AEF" w:rsidRPr="006E0F2A" w:rsidRDefault="00864AEF" w:rsidP="006E0F2A">
      <w:pPr>
        <w:spacing w:line="360" w:lineRule="auto"/>
        <w:rPr>
          <w:rFonts w:ascii="Segoe UI" w:hAnsi="Segoe UI" w:cs="Segoe UI"/>
          <w:color w:val="0D0D0D"/>
          <w:shd w:val="clear" w:color="auto" w:fill="FFFFFF"/>
        </w:rPr>
      </w:pPr>
    </w:p>
    <w:p w14:paraId="6EDF9817" w14:textId="77777777" w:rsidR="00816212" w:rsidRDefault="00816212" w:rsidP="00DC22FB">
      <w:pPr>
        <w:spacing w:line="360" w:lineRule="auto"/>
        <w:rPr>
          <w:rFonts w:ascii="Segoe UI" w:hAnsi="Segoe UI" w:cs="Segoe UI"/>
          <w:color w:val="0D0D0D"/>
          <w:shd w:val="clear" w:color="auto" w:fill="FFFFFF"/>
        </w:rPr>
      </w:pPr>
    </w:p>
    <w:p w14:paraId="6849F314" w14:textId="77777777" w:rsidR="00816212" w:rsidRDefault="00816212" w:rsidP="00DC22FB">
      <w:pPr>
        <w:spacing w:line="360" w:lineRule="auto"/>
        <w:rPr>
          <w:rFonts w:ascii="Segoe UI" w:hAnsi="Segoe UI" w:cs="Segoe UI"/>
          <w:color w:val="0D0D0D"/>
          <w:shd w:val="clear" w:color="auto" w:fill="FFFFFF"/>
        </w:rPr>
      </w:pPr>
    </w:p>
    <w:p w14:paraId="526698D7" w14:textId="77777777" w:rsidR="00451D28" w:rsidRDefault="00451D28" w:rsidP="00DC22FB">
      <w:pPr>
        <w:spacing w:line="360" w:lineRule="auto"/>
        <w:rPr>
          <w:rFonts w:ascii="Segoe UI" w:hAnsi="Segoe UI" w:cs="Segoe UI"/>
          <w:color w:val="0D0D0D"/>
          <w:shd w:val="clear" w:color="auto" w:fill="FFFFFF"/>
        </w:rPr>
      </w:pPr>
    </w:p>
    <w:p w14:paraId="02C7A701" w14:textId="77777777" w:rsidR="00451D28" w:rsidRDefault="00451D28" w:rsidP="00DC22FB">
      <w:pPr>
        <w:spacing w:line="360" w:lineRule="auto"/>
        <w:rPr>
          <w:rFonts w:ascii="Segoe UI" w:hAnsi="Segoe UI" w:cs="Segoe UI"/>
          <w:color w:val="0D0D0D"/>
          <w:shd w:val="clear" w:color="auto" w:fill="FFFFFF"/>
        </w:rPr>
      </w:pPr>
    </w:p>
    <w:p w14:paraId="06D5A9DE" w14:textId="77777777" w:rsidR="00451D28" w:rsidRDefault="00451D28" w:rsidP="00DC22FB">
      <w:pPr>
        <w:spacing w:line="360" w:lineRule="auto"/>
        <w:rPr>
          <w:rFonts w:ascii="Segoe UI" w:hAnsi="Segoe UI" w:cs="Segoe UI"/>
          <w:color w:val="0D0D0D"/>
          <w:shd w:val="clear" w:color="auto" w:fill="FFFFFF"/>
        </w:rPr>
      </w:pPr>
    </w:p>
    <w:p w14:paraId="005D8354" w14:textId="77777777" w:rsidR="00451D28" w:rsidRDefault="00451D28" w:rsidP="00DC22FB">
      <w:pPr>
        <w:spacing w:line="360" w:lineRule="auto"/>
        <w:rPr>
          <w:rFonts w:ascii="Segoe UI" w:hAnsi="Segoe UI" w:cs="Segoe UI"/>
          <w:color w:val="0D0D0D"/>
          <w:shd w:val="clear" w:color="auto" w:fill="FFFFFF"/>
        </w:rPr>
      </w:pPr>
    </w:p>
    <w:p w14:paraId="419541E4" w14:textId="77777777" w:rsidR="00451D28" w:rsidRDefault="00451D28" w:rsidP="00DC22FB">
      <w:pPr>
        <w:spacing w:line="360" w:lineRule="auto"/>
        <w:rPr>
          <w:rFonts w:ascii="Segoe UI" w:hAnsi="Segoe UI" w:cs="Segoe UI"/>
          <w:color w:val="0D0D0D"/>
          <w:shd w:val="clear" w:color="auto" w:fill="FFFFFF"/>
        </w:rPr>
      </w:pPr>
    </w:p>
    <w:p w14:paraId="236795A6" w14:textId="77777777" w:rsidR="00451D28" w:rsidRDefault="00451D28" w:rsidP="00DC22FB">
      <w:pPr>
        <w:spacing w:line="360" w:lineRule="auto"/>
        <w:rPr>
          <w:rFonts w:ascii="Segoe UI" w:hAnsi="Segoe UI" w:cs="Segoe UI"/>
          <w:color w:val="0D0D0D"/>
          <w:shd w:val="clear" w:color="auto" w:fill="FFFFFF"/>
        </w:rPr>
      </w:pPr>
    </w:p>
    <w:p w14:paraId="7FE36131" w14:textId="77777777" w:rsidR="00451D28" w:rsidRDefault="00451D28" w:rsidP="00DC22FB">
      <w:pPr>
        <w:spacing w:line="360" w:lineRule="auto"/>
        <w:rPr>
          <w:rFonts w:ascii="Segoe UI" w:hAnsi="Segoe UI" w:cs="Segoe UI"/>
          <w:color w:val="0D0D0D"/>
          <w:shd w:val="clear" w:color="auto" w:fill="FFFFFF"/>
        </w:rPr>
      </w:pPr>
    </w:p>
    <w:p w14:paraId="1AC25A6D" w14:textId="77777777" w:rsidR="00451D28" w:rsidRDefault="00451D28" w:rsidP="00DC22FB">
      <w:pPr>
        <w:spacing w:line="360" w:lineRule="auto"/>
        <w:rPr>
          <w:rFonts w:ascii="Segoe UI" w:hAnsi="Segoe UI" w:cs="Segoe UI"/>
          <w:color w:val="0D0D0D"/>
          <w:shd w:val="clear" w:color="auto" w:fill="FFFFFF"/>
        </w:rPr>
      </w:pPr>
    </w:p>
    <w:p w14:paraId="7DF84985" w14:textId="77777777" w:rsidR="004D5DF3" w:rsidRDefault="004D5DF3" w:rsidP="00DC22FB">
      <w:pPr>
        <w:spacing w:line="360" w:lineRule="auto"/>
        <w:rPr>
          <w:rFonts w:ascii="Segoe UI" w:hAnsi="Segoe UI" w:cs="Segoe UI"/>
          <w:color w:val="0D0D0D"/>
          <w:shd w:val="clear" w:color="auto" w:fill="FFFFFF"/>
        </w:rPr>
      </w:pPr>
    </w:p>
    <w:p w14:paraId="5A4716F9" w14:textId="77777777" w:rsidR="004D5DF3" w:rsidRDefault="004D5DF3" w:rsidP="00DC22FB">
      <w:pPr>
        <w:spacing w:line="360" w:lineRule="auto"/>
        <w:rPr>
          <w:rFonts w:ascii="Segoe UI" w:hAnsi="Segoe UI" w:cs="Segoe UI"/>
          <w:color w:val="0D0D0D"/>
          <w:shd w:val="clear" w:color="auto" w:fill="FFFFFF"/>
        </w:rPr>
      </w:pPr>
    </w:p>
    <w:p w14:paraId="468D25EE" w14:textId="77777777" w:rsidR="002431A3" w:rsidRDefault="002431A3" w:rsidP="00DC22FB">
      <w:pPr>
        <w:spacing w:line="360" w:lineRule="auto"/>
        <w:rPr>
          <w:rFonts w:ascii="Segoe UI" w:hAnsi="Segoe UI" w:cs="Segoe UI"/>
          <w:color w:val="0D0D0D"/>
          <w:shd w:val="clear" w:color="auto" w:fill="FFFFFF"/>
        </w:rPr>
      </w:pPr>
    </w:p>
    <w:p w14:paraId="62064D11" w14:textId="77777777" w:rsidR="002431A3" w:rsidRDefault="002431A3" w:rsidP="00DC22FB">
      <w:pPr>
        <w:spacing w:line="360" w:lineRule="auto"/>
        <w:rPr>
          <w:rFonts w:ascii="Segoe UI" w:hAnsi="Segoe UI" w:cs="Segoe UI"/>
          <w:color w:val="0D0D0D"/>
          <w:shd w:val="clear" w:color="auto" w:fill="FFFFFF"/>
        </w:rPr>
      </w:pPr>
    </w:p>
    <w:p w14:paraId="4D35645A" w14:textId="77777777" w:rsidR="002431A3" w:rsidRDefault="002431A3" w:rsidP="00DC22FB">
      <w:pPr>
        <w:spacing w:line="360" w:lineRule="auto"/>
        <w:rPr>
          <w:rFonts w:ascii="Segoe UI" w:hAnsi="Segoe UI" w:cs="Segoe UI"/>
          <w:color w:val="0D0D0D"/>
          <w:shd w:val="clear" w:color="auto" w:fill="FFFFFF"/>
        </w:rPr>
      </w:pPr>
    </w:p>
    <w:p w14:paraId="03E2682D" w14:textId="77777777" w:rsidR="002431A3" w:rsidRDefault="002431A3" w:rsidP="00DC22FB">
      <w:pPr>
        <w:spacing w:line="360" w:lineRule="auto"/>
        <w:rPr>
          <w:rFonts w:ascii="Segoe UI" w:hAnsi="Segoe UI" w:cs="Segoe UI"/>
          <w:color w:val="0D0D0D"/>
          <w:shd w:val="clear" w:color="auto" w:fill="FFFFFF"/>
        </w:rPr>
      </w:pPr>
    </w:p>
    <w:p w14:paraId="1F74467E" w14:textId="77777777" w:rsidR="002431A3" w:rsidRDefault="002431A3" w:rsidP="00DC22FB">
      <w:pPr>
        <w:spacing w:line="360" w:lineRule="auto"/>
        <w:rPr>
          <w:rFonts w:ascii="Segoe UI" w:hAnsi="Segoe UI" w:cs="Segoe UI"/>
          <w:color w:val="0D0D0D"/>
          <w:shd w:val="clear" w:color="auto" w:fill="FFFFFF"/>
        </w:rPr>
      </w:pPr>
    </w:p>
    <w:p w14:paraId="70FA1A07" w14:textId="1D48CB37" w:rsidR="00451D28" w:rsidRDefault="00451D28" w:rsidP="00DC22FB">
      <w:pPr>
        <w:spacing w:line="360" w:lineRule="auto"/>
        <w:rPr>
          <w:rFonts w:ascii="Segoe UI" w:hAnsi="Segoe UI" w:cs="Segoe UI"/>
          <w:color w:val="0D0D0D"/>
          <w:shd w:val="clear" w:color="auto" w:fill="FFFFFF"/>
        </w:rPr>
      </w:pPr>
    </w:p>
    <w:p w14:paraId="6ADEBB25" w14:textId="40AA7739" w:rsidR="009C1D12" w:rsidRDefault="004240AA" w:rsidP="001F2F3B">
      <w:pPr>
        <w:spacing w:line="360" w:lineRule="auto"/>
        <w:rPr>
          <w:rFonts w:ascii="Segoe UI" w:hAnsi="Segoe UI" w:cs="Segoe UI"/>
          <w:color w:val="0D0D0D"/>
          <w:shd w:val="clear" w:color="auto" w:fill="FFFFFF"/>
        </w:rPr>
      </w:pPr>
      <w:r w:rsidRPr="006E2F76">
        <w:rPr>
          <w:rFonts w:ascii="Segoe UI" w:hAnsi="Segoe UI" w:cs="Segoe UI"/>
          <w:b/>
          <w:bCs/>
          <w:color w:val="0D0D0D"/>
          <w:shd w:val="clear" w:color="auto" w:fill="FFFFFF"/>
        </w:rPr>
        <w:t>Bar-On's Model of Emotional-Social Intelligence</w:t>
      </w:r>
      <w:r w:rsidRPr="004240AA">
        <w:rPr>
          <w:rFonts w:ascii="Segoe UI" w:hAnsi="Segoe UI" w:cs="Segoe UI"/>
          <w:color w:val="0D0D0D"/>
          <w:shd w:val="clear" w:color="auto" w:fill="FFFFFF"/>
        </w:rPr>
        <w:t xml:space="preserve"> (ESI): Bar-On's model includes intrapersonal and interpersonal factors, as well as adaptability and stress management, as key components of emotional intelligence. It emphasizes the importance of personal and social functioning in overall emotional intelligence. This model can be particularly relevant in organizations where stress and adaptability are critical factors, such as high-pressure work environments or rapidly changing industries. Training programs based on this model can help employees build resilience and interpersonal</w:t>
      </w:r>
      <w:r w:rsidR="006E46AE">
        <w:rPr>
          <w:rFonts w:ascii="Segoe UI" w:hAnsi="Segoe UI" w:cs="Segoe UI"/>
          <w:color w:val="0D0D0D"/>
          <w:shd w:val="clear" w:color="auto" w:fill="FFFFFF"/>
        </w:rPr>
        <w:t xml:space="preserve"> </w:t>
      </w:r>
      <w:r w:rsidRPr="004240AA">
        <w:rPr>
          <w:rFonts w:ascii="Segoe UI" w:hAnsi="Segoe UI" w:cs="Segoe UI"/>
          <w:color w:val="0D0D0D"/>
          <w:shd w:val="clear" w:color="auto" w:fill="FFFFFF"/>
        </w:rPr>
        <w:t xml:space="preserve"> skills necessary for success in challenging situations. However, its subjective nature and reliance on self-report measures may limit its reliability and validity in organizational contexts.</w:t>
      </w:r>
    </w:p>
    <w:p w14:paraId="1EF8AD56" w14:textId="3A88F537" w:rsidR="007A3970" w:rsidRDefault="00735123" w:rsidP="001F2F3B">
      <w:pPr>
        <w:spacing w:line="360" w:lineRule="auto"/>
        <w:rPr>
          <w:rFonts w:ascii="Segoe UI" w:hAnsi="Segoe UI" w:cs="Segoe UI"/>
          <w:color w:val="0D0D0D"/>
          <w:shd w:val="clear" w:color="auto" w:fill="FFFFFF"/>
        </w:rPr>
      </w:pPr>
      <w:r w:rsidRPr="00735123">
        <w:rPr>
          <w:rFonts w:ascii="Segoe UI" w:hAnsi="Segoe UI" w:cs="Segoe UI"/>
          <w:b/>
          <w:bCs/>
          <w:color w:val="0D0D0D"/>
          <w:shd w:val="clear" w:color="auto" w:fill="FFFFFF"/>
        </w:rPr>
        <w:t>Intrapersonal Skills</w:t>
      </w:r>
      <w:r w:rsidRPr="00735123">
        <w:rPr>
          <w:rFonts w:ascii="Segoe UI" w:hAnsi="Segoe UI" w:cs="Segoe UI"/>
          <w:color w:val="0D0D0D"/>
          <w:shd w:val="clear" w:color="auto" w:fill="FFFFFF"/>
        </w:rPr>
        <w:t>: This domain encompasses self-awareness, self-regard, and self-actualization. It involves understanding one's own emotions, strengths, weaknesses, values, and goals. Individuals with strong intrapersonal skills have a clear sense of self-awareness and a positive self-image, which enables them to pursue personal growth and fulfilment.</w:t>
      </w:r>
    </w:p>
    <w:p w14:paraId="1BFC9879" w14:textId="5B7EB391" w:rsidR="00DB352D" w:rsidRDefault="00AD1F39" w:rsidP="001F2F3B">
      <w:pPr>
        <w:spacing w:line="360" w:lineRule="auto"/>
        <w:rPr>
          <w:rFonts w:ascii="Segoe UI" w:hAnsi="Segoe UI" w:cs="Segoe UI"/>
          <w:color w:val="0D0D0D"/>
          <w:shd w:val="clear" w:color="auto" w:fill="FFFFFF"/>
        </w:rPr>
      </w:pPr>
      <w:r w:rsidRPr="00AD1F39">
        <w:rPr>
          <w:rFonts w:ascii="Segoe UI" w:hAnsi="Segoe UI" w:cs="Segoe UI"/>
          <w:b/>
          <w:bCs/>
          <w:color w:val="0D0D0D"/>
          <w:shd w:val="clear" w:color="auto" w:fill="FFFFFF"/>
        </w:rPr>
        <w:t>Interpersonal</w:t>
      </w:r>
      <w:r w:rsidR="006E46AE">
        <w:rPr>
          <w:rFonts w:ascii="Segoe UI" w:hAnsi="Segoe UI" w:cs="Segoe UI"/>
          <w:b/>
          <w:bCs/>
          <w:color w:val="0D0D0D"/>
          <w:shd w:val="clear" w:color="auto" w:fill="FFFFFF"/>
        </w:rPr>
        <w:t xml:space="preserve"> </w:t>
      </w:r>
      <w:r w:rsidRPr="00AD1F39">
        <w:rPr>
          <w:rFonts w:ascii="Segoe UI" w:hAnsi="Segoe UI" w:cs="Segoe UI"/>
          <w:b/>
          <w:bCs/>
          <w:color w:val="0D0D0D"/>
          <w:shd w:val="clear" w:color="auto" w:fill="FFFFFF"/>
        </w:rPr>
        <w:t xml:space="preserve"> Skills:</w:t>
      </w:r>
      <w:r w:rsidRPr="00AD1F39">
        <w:rPr>
          <w:rFonts w:ascii="Segoe UI" w:hAnsi="Segoe UI" w:cs="Segoe UI"/>
          <w:color w:val="0D0D0D"/>
          <w:shd w:val="clear" w:color="auto" w:fill="FFFFFF"/>
        </w:rPr>
        <w:t xml:space="preserve"> Interpersonal </w:t>
      </w:r>
      <w:r w:rsidR="006E46AE">
        <w:rPr>
          <w:rFonts w:ascii="Segoe UI" w:hAnsi="Segoe UI" w:cs="Segoe UI"/>
          <w:color w:val="0D0D0D"/>
          <w:shd w:val="clear" w:color="auto" w:fill="FFFFFF"/>
        </w:rPr>
        <w:t xml:space="preserve"> </w:t>
      </w:r>
      <w:r w:rsidRPr="00AD1F39">
        <w:rPr>
          <w:rFonts w:ascii="Segoe UI" w:hAnsi="Segoe UI" w:cs="Segoe UI"/>
          <w:color w:val="0D0D0D"/>
          <w:shd w:val="clear" w:color="auto" w:fill="FFFFFF"/>
        </w:rPr>
        <w:t>skills include empathy, social responsibility, and interpersonal relationships. This domain focuses on the ability to understand and relate to others' emotions, perspectives, and needs. Individuals with strong interpersonal</w:t>
      </w:r>
      <w:r w:rsidR="006E46AE">
        <w:rPr>
          <w:rFonts w:ascii="Segoe UI" w:hAnsi="Segoe UI" w:cs="Segoe UI"/>
          <w:color w:val="0D0D0D"/>
          <w:shd w:val="clear" w:color="auto" w:fill="FFFFFF"/>
        </w:rPr>
        <w:t xml:space="preserve"> </w:t>
      </w:r>
      <w:r w:rsidRPr="00AD1F39">
        <w:rPr>
          <w:rFonts w:ascii="Segoe UI" w:hAnsi="Segoe UI" w:cs="Segoe UI"/>
          <w:color w:val="0D0D0D"/>
          <w:shd w:val="clear" w:color="auto" w:fill="FFFFFF"/>
        </w:rPr>
        <w:t xml:space="preserve"> skills are able to establish and maintain positive relationships, communicate effectively, and collaborate with others.</w:t>
      </w:r>
    </w:p>
    <w:p w14:paraId="6BC07E85" w14:textId="05E79AAB" w:rsidR="00DD1417" w:rsidRDefault="00DD1417" w:rsidP="001F2F3B">
      <w:pPr>
        <w:spacing w:line="360" w:lineRule="auto"/>
        <w:rPr>
          <w:rFonts w:ascii="Segoe UI" w:hAnsi="Segoe UI" w:cs="Segoe UI"/>
          <w:color w:val="0D0D0D"/>
          <w:shd w:val="clear" w:color="auto" w:fill="FFFFFF"/>
        </w:rPr>
      </w:pPr>
      <w:r w:rsidRPr="00DD1417">
        <w:rPr>
          <w:rFonts w:ascii="Segoe UI" w:hAnsi="Segoe UI" w:cs="Segoe UI"/>
          <w:b/>
          <w:bCs/>
          <w:color w:val="0D0D0D"/>
          <w:shd w:val="clear" w:color="auto" w:fill="FFFFFF"/>
        </w:rPr>
        <w:lastRenderedPageBreak/>
        <w:t>Stress Management:</w:t>
      </w:r>
      <w:r w:rsidRPr="00DD1417">
        <w:rPr>
          <w:rFonts w:ascii="Segoe UI" w:hAnsi="Segoe UI" w:cs="Segoe UI"/>
          <w:color w:val="0D0D0D"/>
          <w:shd w:val="clear" w:color="auto" w:fill="FFFFFF"/>
        </w:rPr>
        <w:t xml:space="preserve"> Stress management encompasses stress tolerance and impulse control. This domain involves the ability to cope with pressure, regulate emotions effectively, and maintain emotional balance in challenging situations. Individuals with strong stress management skills are able to stay calm under pressure, make rational decisions, and avoid impulsive reactions.</w:t>
      </w:r>
    </w:p>
    <w:p w14:paraId="73E31E6D" w14:textId="519BAC8B" w:rsidR="00C61BB6" w:rsidRDefault="00ED4F8B" w:rsidP="001F2F3B">
      <w:pPr>
        <w:spacing w:line="360" w:lineRule="auto"/>
        <w:rPr>
          <w:rFonts w:ascii="Segoe UI" w:hAnsi="Segoe UI" w:cs="Segoe UI"/>
          <w:color w:val="0D0D0D"/>
          <w:shd w:val="clear" w:color="auto" w:fill="FFFFFF"/>
        </w:rPr>
      </w:pPr>
      <w:r w:rsidRPr="00ED4F8B">
        <w:rPr>
          <w:rFonts w:ascii="Segoe UI" w:hAnsi="Segoe UI" w:cs="Segoe UI"/>
          <w:b/>
          <w:bCs/>
          <w:color w:val="0D0D0D"/>
          <w:shd w:val="clear" w:color="auto" w:fill="FFFFFF"/>
        </w:rPr>
        <w:t>General Mood:</w:t>
      </w:r>
      <w:r w:rsidRPr="00ED4F8B">
        <w:rPr>
          <w:rFonts w:ascii="Segoe UI" w:hAnsi="Segoe UI" w:cs="Segoe UI"/>
          <w:color w:val="0D0D0D"/>
          <w:shd w:val="clear" w:color="auto" w:fill="FFFFFF"/>
        </w:rPr>
        <w:t xml:space="preserve"> General mood represents overall happiness, optimism, and outlook on life. This domain reflects one's overall emotional well-being and satisfaction with life. Individuals with a positive general mood tend to experience higher levels of happiness, resilience, and overall life satisfaction.</w:t>
      </w:r>
    </w:p>
    <w:p w14:paraId="58BC7DBE" w14:textId="3D983BF3" w:rsidR="00C61BB6" w:rsidRDefault="00C61BB6" w:rsidP="001F2F3B">
      <w:pPr>
        <w:spacing w:line="360" w:lineRule="auto"/>
        <w:rPr>
          <w:rFonts w:ascii="Segoe UI" w:hAnsi="Segoe UI" w:cs="Segoe UI"/>
          <w:color w:val="0D0D0D"/>
          <w:shd w:val="clear" w:color="auto" w:fill="FFFFFF"/>
        </w:rPr>
      </w:pPr>
      <w:r w:rsidRPr="00C61BB6">
        <w:rPr>
          <w:rFonts w:ascii="Segoe UI" w:hAnsi="Segoe UI" w:cs="Segoe UI"/>
          <w:b/>
          <w:bCs/>
          <w:color w:val="0D0D0D"/>
          <w:shd w:val="clear" w:color="auto" w:fill="FFFFFF"/>
        </w:rPr>
        <w:t>Adaptability:</w:t>
      </w:r>
      <w:r w:rsidRPr="00C61BB6">
        <w:rPr>
          <w:rFonts w:ascii="Segoe UI" w:hAnsi="Segoe UI" w:cs="Segoe UI"/>
          <w:color w:val="0D0D0D"/>
          <w:shd w:val="clear" w:color="auto" w:fill="FFFFFF"/>
        </w:rPr>
        <w:t xml:space="preserve"> Adaptability refers to flexibility, problem-solving, and reality testing. It involves the capacity to adjust to changing circumstances, cope with stress and adversity, and solve problems creatively. Individuals with strong adaptability skills are resilient, resourceful, and open-minded, enabling them to thrive in dynamic and uncertain environments.</w:t>
      </w:r>
    </w:p>
    <w:p w14:paraId="5E09795C" w14:textId="77777777" w:rsidR="005614C8" w:rsidRDefault="005614C8" w:rsidP="001F2F3B">
      <w:pPr>
        <w:spacing w:line="360" w:lineRule="auto"/>
        <w:rPr>
          <w:rFonts w:ascii="Segoe UI" w:hAnsi="Segoe UI" w:cs="Segoe UI"/>
          <w:color w:val="0D0D0D"/>
          <w:shd w:val="clear" w:color="auto" w:fill="FFFFFF"/>
        </w:rPr>
      </w:pPr>
    </w:p>
    <w:p w14:paraId="63463BEB" w14:textId="77777777" w:rsidR="005614C8" w:rsidRDefault="005614C8" w:rsidP="001F2F3B">
      <w:pPr>
        <w:spacing w:line="360" w:lineRule="auto"/>
        <w:rPr>
          <w:rFonts w:ascii="Segoe UI" w:hAnsi="Segoe UI" w:cs="Segoe UI"/>
          <w:color w:val="0D0D0D"/>
          <w:shd w:val="clear" w:color="auto" w:fill="FFFFFF"/>
        </w:rPr>
      </w:pPr>
    </w:p>
    <w:p w14:paraId="049994D7" w14:textId="77777777" w:rsidR="00F56F9D" w:rsidRDefault="00F56F9D" w:rsidP="001F2F3B">
      <w:pPr>
        <w:spacing w:line="360" w:lineRule="auto"/>
        <w:rPr>
          <w:rFonts w:ascii="Segoe UI" w:hAnsi="Segoe UI" w:cs="Segoe UI"/>
          <w:color w:val="0D0D0D"/>
          <w:shd w:val="clear" w:color="auto" w:fill="FFFFFF"/>
        </w:rPr>
      </w:pPr>
    </w:p>
    <w:p w14:paraId="1A5B5D2B" w14:textId="77777777" w:rsidR="00A25E14" w:rsidRDefault="00A25E14" w:rsidP="00A25E14">
      <w:pPr>
        <w:rPr>
          <w:rFonts w:ascii="Segoe UI" w:hAnsi="Segoe UI" w:cs="Segoe UI"/>
          <w:color w:val="0D0D0D"/>
          <w:shd w:val="clear" w:color="auto" w:fill="FFFFFF"/>
        </w:rPr>
      </w:pPr>
    </w:p>
    <w:p w14:paraId="50470DFF" w14:textId="50F0C9A0" w:rsidR="00A25E14" w:rsidRDefault="00A25E14" w:rsidP="00A25E14">
      <w:pPr>
        <w:tabs>
          <w:tab w:val="left" w:pos="1161"/>
        </w:tabs>
        <w:rPr>
          <w:rFonts w:ascii="Segoe UI" w:hAnsi="Segoe UI" w:cs="Segoe UI"/>
        </w:rPr>
      </w:pPr>
      <w:r>
        <w:rPr>
          <w:rFonts w:ascii="Segoe UI" w:hAnsi="Segoe UI" w:cs="Segoe UI"/>
        </w:rPr>
        <w:tab/>
      </w:r>
    </w:p>
    <w:p w14:paraId="3834A372" w14:textId="77777777" w:rsidR="00A25E14" w:rsidRDefault="00A25E14" w:rsidP="00A25E14">
      <w:pPr>
        <w:tabs>
          <w:tab w:val="left" w:pos="1161"/>
        </w:tabs>
        <w:rPr>
          <w:rFonts w:ascii="Segoe UI" w:hAnsi="Segoe UI" w:cs="Segoe UI"/>
        </w:rPr>
      </w:pPr>
    </w:p>
    <w:p w14:paraId="7F7A9009" w14:textId="77777777" w:rsidR="00A25E14" w:rsidRDefault="00A25E14" w:rsidP="00A25E14">
      <w:pPr>
        <w:tabs>
          <w:tab w:val="left" w:pos="1161"/>
        </w:tabs>
        <w:rPr>
          <w:rFonts w:ascii="Segoe UI" w:hAnsi="Segoe UI" w:cs="Segoe UI"/>
        </w:rPr>
      </w:pPr>
    </w:p>
    <w:p w14:paraId="11955579" w14:textId="77777777" w:rsidR="00A25E14" w:rsidRDefault="00A25E14" w:rsidP="00A25E14">
      <w:pPr>
        <w:tabs>
          <w:tab w:val="left" w:pos="1161"/>
        </w:tabs>
        <w:rPr>
          <w:rFonts w:ascii="Segoe UI" w:hAnsi="Segoe UI" w:cs="Segoe UI"/>
        </w:rPr>
      </w:pPr>
    </w:p>
    <w:p w14:paraId="019C35C0" w14:textId="77777777" w:rsidR="00A25E14" w:rsidRDefault="00A25E14" w:rsidP="00A25E14">
      <w:pPr>
        <w:tabs>
          <w:tab w:val="left" w:pos="1161"/>
        </w:tabs>
        <w:rPr>
          <w:rFonts w:ascii="Segoe UI" w:hAnsi="Segoe UI" w:cs="Segoe UI"/>
        </w:rPr>
      </w:pPr>
    </w:p>
    <w:p w14:paraId="437B6DE4" w14:textId="77777777" w:rsidR="00A25E14" w:rsidRDefault="00A25E14" w:rsidP="00A25E14">
      <w:pPr>
        <w:tabs>
          <w:tab w:val="left" w:pos="1161"/>
        </w:tabs>
        <w:rPr>
          <w:rFonts w:ascii="Segoe UI" w:hAnsi="Segoe UI" w:cs="Segoe UI"/>
        </w:rPr>
      </w:pPr>
    </w:p>
    <w:p w14:paraId="61DE95B1" w14:textId="77777777" w:rsidR="00A25E14" w:rsidRDefault="00A25E14" w:rsidP="00A25E14">
      <w:pPr>
        <w:tabs>
          <w:tab w:val="left" w:pos="1161"/>
        </w:tabs>
        <w:rPr>
          <w:rFonts w:ascii="Segoe UI" w:hAnsi="Segoe UI" w:cs="Segoe UI"/>
        </w:rPr>
      </w:pPr>
    </w:p>
    <w:p w14:paraId="29527D82" w14:textId="77777777" w:rsidR="00A25E14" w:rsidRDefault="00A25E14" w:rsidP="00A25E14">
      <w:pPr>
        <w:tabs>
          <w:tab w:val="left" w:pos="1161"/>
        </w:tabs>
        <w:rPr>
          <w:rFonts w:ascii="Segoe UI" w:hAnsi="Segoe UI" w:cs="Segoe UI"/>
        </w:rPr>
      </w:pPr>
    </w:p>
    <w:p w14:paraId="5AAAC42E" w14:textId="77777777" w:rsidR="00A25E14" w:rsidRDefault="00A25E14" w:rsidP="00A25E14">
      <w:pPr>
        <w:tabs>
          <w:tab w:val="left" w:pos="1161"/>
        </w:tabs>
        <w:rPr>
          <w:rFonts w:ascii="Segoe UI" w:hAnsi="Segoe UI" w:cs="Segoe UI"/>
        </w:rPr>
      </w:pPr>
    </w:p>
    <w:p w14:paraId="5D63E73D" w14:textId="77777777" w:rsidR="00A25E14" w:rsidRDefault="00A25E14" w:rsidP="00A25E14">
      <w:pPr>
        <w:tabs>
          <w:tab w:val="left" w:pos="1161"/>
        </w:tabs>
        <w:rPr>
          <w:rFonts w:ascii="Segoe UI" w:hAnsi="Segoe UI" w:cs="Segoe UI"/>
        </w:rPr>
      </w:pPr>
    </w:p>
    <w:p w14:paraId="27121022" w14:textId="77777777" w:rsidR="00A25E14" w:rsidRDefault="00A25E14" w:rsidP="00A25E14">
      <w:pPr>
        <w:tabs>
          <w:tab w:val="left" w:pos="1161"/>
        </w:tabs>
        <w:rPr>
          <w:rFonts w:ascii="Segoe UI" w:hAnsi="Segoe UI" w:cs="Segoe UI"/>
        </w:rPr>
      </w:pPr>
    </w:p>
    <w:p w14:paraId="0D612507" w14:textId="77777777" w:rsidR="00A25E14" w:rsidRDefault="00A25E14" w:rsidP="00A25E14">
      <w:pPr>
        <w:tabs>
          <w:tab w:val="left" w:pos="1161"/>
        </w:tabs>
        <w:rPr>
          <w:rFonts w:ascii="Segoe UI" w:hAnsi="Segoe UI" w:cs="Segoe UI"/>
        </w:rPr>
      </w:pPr>
    </w:p>
    <w:p w14:paraId="4FC14BDD" w14:textId="77777777" w:rsidR="00A25E14" w:rsidRDefault="00A25E14" w:rsidP="00A25E14">
      <w:pPr>
        <w:tabs>
          <w:tab w:val="left" w:pos="1161"/>
        </w:tabs>
        <w:rPr>
          <w:rFonts w:ascii="Segoe UI" w:hAnsi="Segoe UI" w:cs="Segoe UI"/>
        </w:rPr>
      </w:pPr>
    </w:p>
    <w:p w14:paraId="18B435E6" w14:textId="77777777" w:rsidR="00A25E14" w:rsidRDefault="00A25E14" w:rsidP="00A25E14">
      <w:pPr>
        <w:tabs>
          <w:tab w:val="left" w:pos="1161"/>
        </w:tabs>
        <w:rPr>
          <w:rFonts w:ascii="Segoe UI" w:hAnsi="Segoe UI" w:cs="Segoe UI"/>
        </w:rPr>
      </w:pPr>
    </w:p>
    <w:p w14:paraId="7992A528" w14:textId="77777777" w:rsidR="00A25E14" w:rsidRDefault="00A25E14" w:rsidP="00A25E14">
      <w:pPr>
        <w:tabs>
          <w:tab w:val="left" w:pos="1161"/>
        </w:tabs>
        <w:rPr>
          <w:rFonts w:ascii="Segoe UI" w:hAnsi="Segoe UI" w:cs="Segoe UI"/>
        </w:rPr>
      </w:pPr>
    </w:p>
    <w:p w14:paraId="16F402D2" w14:textId="77777777" w:rsidR="00A25E14" w:rsidRDefault="00A25E14" w:rsidP="00A25E14">
      <w:pPr>
        <w:tabs>
          <w:tab w:val="left" w:pos="1161"/>
        </w:tabs>
        <w:rPr>
          <w:rFonts w:ascii="Segoe UI" w:hAnsi="Segoe UI" w:cs="Segoe UI"/>
        </w:rPr>
      </w:pPr>
    </w:p>
    <w:p w14:paraId="33AFAA78" w14:textId="77777777" w:rsidR="00A25E14" w:rsidRDefault="00A25E14" w:rsidP="00A25E14">
      <w:pPr>
        <w:tabs>
          <w:tab w:val="left" w:pos="1161"/>
        </w:tabs>
        <w:rPr>
          <w:rFonts w:ascii="Segoe UI" w:hAnsi="Segoe UI" w:cs="Segoe UI"/>
        </w:rPr>
      </w:pPr>
    </w:p>
    <w:p w14:paraId="21BF8D22" w14:textId="77777777" w:rsidR="00A25E14" w:rsidRPr="00A25E14" w:rsidRDefault="00A25E14" w:rsidP="00A25E14">
      <w:pPr>
        <w:tabs>
          <w:tab w:val="left" w:pos="1161"/>
        </w:tabs>
        <w:rPr>
          <w:rFonts w:ascii="Segoe UI" w:hAnsi="Segoe UI" w:cs="Segoe UI"/>
        </w:rPr>
      </w:pPr>
    </w:p>
    <w:p w14:paraId="2BD6BB5C" w14:textId="77777777" w:rsidR="00451D28" w:rsidRDefault="00451D28" w:rsidP="00451D28">
      <w:pPr>
        <w:spacing w:line="360" w:lineRule="auto"/>
        <w:rPr>
          <w:rFonts w:ascii="Segoe UI" w:hAnsi="Segoe UI" w:cs="Segoe UI"/>
          <w:color w:val="0D0D0D"/>
          <w:shd w:val="clear" w:color="auto" w:fill="FFFFFF"/>
        </w:rPr>
      </w:pPr>
      <w:r>
        <w:rPr>
          <w:noProof/>
        </w:rPr>
        <w:drawing>
          <wp:inline distT="0" distB="0" distL="0" distR="0" wp14:anchorId="5E704A9A" wp14:editId="14EAD7CE">
            <wp:extent cx="5731510" cy="4688482"/>
            <wp:effectExtent l="0" t="0" r="2540" b="0"/>
            <wp:docPr id="1797240721" name="Picture 2" descr="Emotional Intelligence Dom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otional Intelligence Domai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688482"/>
                    </a:xfrm>
                    <a:prstGeom prst="rect">
                      <a:avLst/>
                    </a:prstGeom>
                    <a:noFill/>
                    <a:ln>
                      <a:noFill/>
                    </a:ln>
                  </pic:spPr>
                </pic:pic>
              </a:graphicData>
            </a:graphic>
          </wp:inline>
        </w:drawing>
      </w:r>
    </w:p>
    <w:p w14:paraId="67DE83B9" w14:textId="0450D3BA" w:rsidR="00451D28" w:rsidRDefault="00A25E14" w:rsidP="00451D28">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Figure 1 Daniel Goleman framework</w:t>
      </w:r>
    </w:p>
    <w:p w14:paraId="118B8928" w14:textId="77777777" w:rsidR="00F56F9D" w:rsidRDefault="00F56F9D" w:rsidP="001F2F3B">
      <w:pPr>
        <w:spacing w:line="360" w:lineRule="auto"/>
        <w:rPr>
          <w:rFonts w:ascii="Segoe UI" w:hAnsi="Segoe UI" w:cs="Segoe UI"/>
          <w:color w:val="0D0D0D"/>
          <w:shd w:val="clear" w:color="auto" w:fill="FFFFFF"/>
        </w:rPr>
      </w:pPr>
    </w:p>
    <w:p w14:paraId="38E8FA0C" w14:textId="77777777" w:rsidR="00F56F9D" w:rsidRDefault="00F56F9D" w:rsidP="001F2F3B">
      <w:pPr>
        <w:spacing w:line="360" w:lineRule="auto"/>
        <w:rPr>
          <w:rFonts w:ascii="Segoe UI" w:hAnsi="Segoe UI" w:cs="Segoe UI"/>
          <w:color w:val="0D0D0D"/>
          <w:shd w:val="clear" w:color="auto" w:fill="FFFFFF"/>
        </w:rPr>
      </w:pPr>
    </w:p>
    <w:p w14:paraId="4ECE8DA0" w14:textId="77777777" w:rsidR="00F56F9D" w:rsidRDefault="00F56F9D" w:rsidP="001F2F3B">
      <w:pPr>
        <w:spacing w:line="360" w:lineRule="auto"/>
        <w:rPr>
          <w:rFonts w:ascii="Segoe UI" w:hAnsi="Segoe UI" w:cs="Segoe UI"/>
          <w:color w:val="0D0D0D"/>
          <w:shd w:val="clear" w:color="auto" w:fill="FFFFFF"/>
        </w:rPr>
      </w:pPr>
    </w:p>
    <w:p w14:paraId="22B4E3F9" w14:textId="77777777" w:rsidR="00451D28" w:rsidRDefault="00451D28" w:rsidP="001F2F3B">
      <w:pPr>
        <w:spacing w:line="360" w:lineRule="auto"/>
        <w:rPr>
          <w:rFonts w:ascii="Segoe UI" w:hAnsi="Segoe UI" w:cs="Segoe UI"/>
          <w:color w:val="0D0D0D"/>
          <w:shd w:val="clear" w:color="auto" w:fill="FFFFFF"/>
        </w:rPr>
      </w:pPr>
    </w:p>
    <w:p w14:paraId="712D3C02" w14:textId="77777777" w:rsidR="004D5DF3" w:rsidRDefault="004D5DF3" w:rsidP="001F2F3B">
      <w:pPr>
        <w:spacing w:line="360" w:lineRule="auto"/>
        <w:rPr>
          <w:rFonts w:ascii="Segoe UI" w:hAnsi="Segoe UI" w:cs="Segoe UI"/>
          <w:color w:val="0D0D0D"/>
          <w:shd w:val="clear" w:color="auto" w:fill="FFFFFF"/>
        </w:rPr>
      </w:pPr>
    </w:p>
    <w:p w14:paraId="6E62311A" w14:textId="77777777" w:rsidR="004D5DF3" w:rsidRDefault="004D5DF3" w:rsidP="001F2F3B">
      <w:pPr>
        <w:spacing w:line="360" w:lineRule="auto"/>
        <w:rPr>
          <w:rFonts w:ascii="Segoe UI" w:hAnsi="Segoe UI" w:cs="Segoe UI"/>
          <w:color w:val="0D0D0D"/>
          <w:shd w:val="clear" w:color="auto" w:fill="FFFFFF"/>
        </w:rPr>
      </w:pPr>
    </w:p>
    <w:p w14:paraId="283676F4" w14:textId="77777777" w:rsidR="004D5DF3" w:rsidRDefault="004D5DF3" w:rsidP="001F2F3B">
      <w:pPr>
        <w:spacing w:line="360" w:lineRule="auto"/>
        <w:rPr>
          <w:rFonts w:ascii="Segoe UI" w:hAnsi="Segoe UI" w:cs="Segoe UI"/>
          <w:color w:val="0D0D0D"/>
          <w:shd w:val="clear" w:color="auto" w:fill="FFFFFF"/>
        </w:rPr>
      </w:pPr>
    </w:p>
    <w:p w14:paraId="20E3A88F" w14:textId="77777777" w:rsidR="004D5DF3" w:rsidRDefault="004D5DF3" w:rsidP="001F2F3B">
      <w:pPr>
        <w:spacing w:line="360" w:lineRule="auto"/>
        <w:rPr>
          <w:rFonts w:ascii="Segoe UI" w:hAnsi="Segoe UI" w:cs="Segoe UI"/>
          <w:color w:val="0D0D0D"/>
          <w:shd w:val="clear" w:color="auto" w:fill="FFFFFF"/>
        </w:rPr>
      </w:pPr>
    </w:p>
    <w:p w14:paraId="496BBB83" w14:textId="77777777" w:rsidR="004D5DF3" w:rsidRDefault="004D5DF3" w:rsidP="001F2F3B">
      <w:pPr>
        <w:spacing w:line="360" w:lineRule="auto"/>
        <w:rPr>
          <w:rFonts w:ascii="Segoe UI" w:hAnsi="Segoe UI" w:cs="Segoe UI"/>
          <w:color w:val="0D0D0D"/>
          <w:shd w:val="clear" w:color="auto" w:fill="FFFFFF"/>
        </w:rPr>
      </w:pPr>
    </w:p>
    <w:p w14:paraId="7EA24F2B" w14:textId="77777777" w:rsidR="004D5DF3" w:rsidRDefault="004D5DF3" w:rsidP="001F2F3B">
      <w:pPr>
        <w:spacing w:line="360" w:lineRule="auto"/>
        <w:rPr>
          <w:rFonts w:ascii="Segoe UI" w:hAnsi="Segoe UI" w:cs="Segoe UI"/>
          <w:color w:val="0D0D0D"/>
          <w:shd w:val="clear" w:color="auto" w:fill="FFFFFF"/>
        </w:rPr>
      </w:pPr>
    </w:p>
    <w:p w14:paraId="06EAE2A6" w14:textId="77777777" w:rsidR="004D5DF3" w:rsidRDefault="004D5DF3" w:rsidP="001F2F3B">
      <w:pPr>
        <w:spacing w:line="360" w:lineRule="auto"/>
        <w:rPr>
          <w:rFonts w:ascii="Segoe UI" w:hAnsi="Segoe UI" w:cs="Segoe UI"/>
          <w:color w:val="0D0D0D"/>
          <w:shd w:val="clear" w:color="auto" w:fill="FFFFFF"/>
        </w:rPr>
      </w:pPr>
    </w:p>
    <w:p w14:paraId="0601C183" w14:textId="528E53FE" w:rsidR="00395B34" w:rsidRDefault="00451D28" w:rsidP="001F2F3B">
      <w:pPr>
        <w:spacing w:line="360" w:lineRule="auto"/>
        <w:rPr>
          <w:rFonts w:ascii="Segoe UI" w:hAnsi="Segoe UI" w:cs="Segoe UI"/>
          <w:color w:val="0D0D0D"/>
          <w:shd w:val="clear" w:color="auto" w:fill="FFFFFF"/>
        </w:rPr>
      </w:pPr>
      <w:r>
        <w:rPr>
          <w:rFonts w:ascii="Segoe UI" w:hAnsi="Segoe UI" w:cs="Segoe UI"/>
          <w:b/>
          <w:bCs/>
          <w:color w:val="0D0D0D"/>
          <w:shd w:val="clear" w:color="auto" w:fill="FFFFFF"/>
        </w:rPr>
        <w:t xml:space="preserve">Daneil Goleman’s Model </w:t>
      </w:r>
      <w:r>
        <w:rPr>
          <w:rFonts w:ascii="Segoe UI" w:hAnsi="Segoe UI" w:cs="Segoe UI"/>
          <w:color w:val="0D0D0D"/>
          <w:shd w:val="clear" w:color="auto" w:fill="FFFFFF"/>
        </w:rPr>
        <w:t>.</w:t>
      </w:r>
      <w:r w:rsidR="00A7489F" w:rsidRPr="00A7489F">
        <w:rPr>
          <w:rFonts w:ascii="Segoe UI" w:hAnsi="Segoe UI" w:cs="Segoe UI"/>
          <w:color w:val="0D0D0D"/>
          <w:shd w:val="clear" w:color="auto" w:fill="FFFFFF"/>
        </w:rPr>
        <w:t>Goleman's model expands the concept of emotional intelligence beyond cognitive abilities to include personal and social competencies. It comprises five components: self-awareness, self-regulation, social skill, empathy, and motivation. This model is widely used in organizational development programs because it provides a comprehensive framework for understanding and developing emotional intelligence. By addressing a broader range of competencies, it can be more inclusive and applicable to various roles within the organization. However, its practical application may vary depending on the organization's culture and specific development needs.</w:t>
      </w:r>
    </w:p>
    <w:p w14:paraId="628D7378" w14:textId="64FF11C1" w:rsidR="00403112" w:rsidRDefault="002A6D78" w:rsidP="001F2F3B">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Based</w:t>
      </w:r>
      <w:r w:rsidR="007F1196">
        <w:rPr>
          <w:rFonts w:ascii="Segoe UI" w:hAnsi="Segoe UI" w:cs="Segoe UI"/>
          <w:color w:val="0D0D0D"/>
          <w:shd w:val="clear" w:color="auto" w:fill="FFFFFF"/>
        </w:rPr>
        <w:t xml:space="preserve"> on figure 1 </w:t>
      </w:r>
      <w:r w:rsidR="000A2EEB">
        <w:rPr>
          <w:rFonts w:ascii="Segoe UI" w:hAnsi="Segoe UI" w:cs="Segoe UI"/>
          <w:color w:val="0D0D0D"/>
          <w:shd w:val="clear" w:color="auto" w:fill="FFFFFF"/>
        </w:rPr>
        <w:t xml:space="preserve"> Daniel Goleman </w:t>
      </w:r>
      <w:r w:rsidR="008169D2">
        <w:rPr>
          <w:rFonts w:ascii="Segoe UI" w:hAnsi="Segoe UI" w:cs="Segoe UI"/>
          <w:color w:val="0D0D0D"/>
          <w:shd w:val="clear" w:color="auto" w:fill="FFFFFF"/>
        </w:rPr>
        <w:t>framework</w:t>
      </w:r>
      <w:r w:rsidR="000A2EEB">
        <w:rPr>
          <w:rFonts w:ascii="Segoe UI" w:hAnsi="Segoe UI" w:cs="Segoe UI"/>
          <w:color w:val="0D0D0D"/>
          <w:shd w:val="clear" w:color="auto" w:fill="FFFFFF"/>
        </w:rPr>
        <w:t xml:space="preserve"> </w:t>
      </w:r>
      <w:r w:rsidR="00EF4F90">
        <w:rPr>
          <w:rFonts w:ascii="Segoe UI" w:hAnsi="Segoe UI" w:cs="Segoe UI"/>
          <w:color w:val="0D0D0D"/>
          <w:shd w:val="clear" w:color="auto" w:fill="FFFFFF"/>
        </w:rPr>
        <w:t xml:space="preserve">which describe emotional </w:t>
      </w:r>
      <w:r w:rsidR="003C7951">
        <w:rPr>
          <w:rFonts w:ascii="Segoe UI" w:hAnsi="Segoe UI" w:cs="Segoe UI"/>
          <w:color w:val="0D0D0D"/>
          <w:shd w:val="clear" w:color="auto" w:fill="FFFFFF"/>
        </w:rPr>
        <w:t xml:space="preserve">intelligence as paramount </w:t>
      </w:r>
      <w:r w:rsidR="00FA5C55">
        <w:rPr>
          <w:rFonts w:ascii="Segoe UI" w:hAnsi="Segoe UI" w:cs="Segoe UI"/>
          <w:color w:val="0D0D0D"/>
          <w:shd w:val="clear" w:color="auto" w:fill="FFFFFF"/>
        </w:rPr>
        <w:t xml:space="preserve"> for </w:t>
      </w:r>
      <w:r w:rsidR="00E94A49">
        <w:rPr>
          <w:rFonts w:ascii="Segoe UI" w:hAnsi="Segoe UI" w:cs="Segoe UI"/>
          <w:color w:val="0D0D0D"/>
          <w:shd w:val="clear" w:color="auto" w:fill="FFFFFF"/>
        </w:rPr>
        <w:t xml:space="preserve">business and also day to day </w:t>
      </w:r>
      <w:r w:rsidR="00FA5C55">
        <w:rPr>
          <w:rFonts w:ascii="Segoe UI" w:hAnsi="Segoe UI" w:cs="Segoe UI"/>
          <w:color w:val="0D0D0D"/>
          <w:shd w:val="clear" w:color="auto" w:fill="FFFFFF"/>
        </w:rPr>
        <w:t>activities</w:t>
      </w:r>
    </w:p>
    <w:p w14:paraId="0F31D8EE" w14:textId="092F8743" w:rsidR="0093573E" w:rsidRDefault="0093573E" w:rsidP="001F2F3B">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However, the </w:t>
      </w:r>
      <w:r w:rsidR="008169D2">
        <w:rPr>
          <w:rFonts w:ascii="Segoe UI" w:hAnsi="Segoe UI" w:cs="Segoe UI"/>
          <w:color w:val="0D0D0D"/>
          <w:shd w:val="clear" w:color="auto" w:fill="FFFFFF"/>
        </w:rPr>
        <w:t>framework</w:t>
      </w:r>
      <w:r>
        <w:rPr>
          <w:rFonts w:ascii="Segoe UI" w:hAnsi="Segoe UI" w:cs="Segoe UI"/>
          <w:color w:val="0D0D0D"/>
          <w:shd w:val="clear" w:color="auto" w:fill="FFFFFF"/>
        </w:rPr>
        <w:t xml:space="preserve"> </w:t>
      </w:r>
      <w:r w:rsidR="002A4A04">
        <w:rPr>
          <w:rFonts w:ascii="Segoe UI" w:hAnsi="Segoe UI" w:cs="Segoe UI"/>
          <w:color w:val="0D0D0D"/>
          <w:shd w:val="clear" w:color="auto" w:fill="FFFFFF"/>
        </w:rPr>
        <w:t xml:space="preserve">categories emotional intelligence into </w:t>
      </w:r>
      <w:r w:rsidR="006E46AE">
        <w:rPr>
          <w:rFonts w:ascii="Segoe UI" w:hAnsi="Segoe UI" w:cs="Segoe UI"/>
          <w:color w:val="0D0D0D"/>
          <w:shd w:val="clear" w:color="auto" w:fill="FFFFFF"/>
        </w:rPr>
        <w:t>various stages</w:t>
      </w:r>
    </w:p>
    <w:p w14:paraId="1FFD25C9" w14:textId="2D03F87A" w:rsidR="00BD2418" w:rsidRDefault="00BD2418" w:rsidP="001F2F3B">
      <w:pPr>
        <w:spacing w:line="360" w:lineRule="auto"/>
        <w:rPr>
          <w:rFonts w:ascii="Segoe UI" w:hAnsi="Segoe UI" w:cs="Segoe UI"/>
          <w:color w:val="0D0D0D"/>
          <w:shd w:val="clear" w:color="auto" w:fill="FFFFFF"/>
        </w:rPr>
      </w:pPr>
      <w:r w:rsidRPr="007C21F7">
        <w:rPr>
          <w:rFonts w:ascii="Segoe UI" w:hAnsi="Segoe UI" w:cs="Segoe UI"/>
          <w:b/>
          <w:bCs/>
          <w:color w:val="0D0D0D"/>
          <w:shd w:val="clear" w:color="auto" w:fill="FFFFFF"/>
        </w:rPr>
        <w:t xml:space="preserve">Seif </w:t>
      </w:r>
      <w:r w:rsidR="007D0865" w:rsidRPr="007C21F7">
        <w:rPr>
          <w:rFonts w:ascii="Segoe UI" w:hAnsi="Segoe UI" w:cs="Segoe UI"/>
          <w:b/>
          <w:bCs/>
          <w:color w:val="0D0D0D"/>
          <w:shd w:val="clear" w:color="auto" w:fill="FFFFFF"/>
        </w:rPr>
        <w:t>Awareness</w:t>
      </w:r>
      <w:r w:rsidR="007D0865">
        <w:rPr>
          <w:rFonts w:ascii="Segoe UI" w:hAnsi="Segoe UI" w:cs="Segoe UI"/>
          <w:color w:val="0D0D0D"/>
          <w:shd w:val="clear" w:color="auto" w:fill="FFFFFF"/>
        </w:rPr>
        <w:t xml:space="preserve">. </w:t>
      </w:r>
      <w:r w:rsidR="009577EA">
        <w:rPr>
          <w:rFonts w:ascii="Segoe UI" w:hAnsi="Segoe UI" w:cs="Segoe UI"/>
          <w:color w:val="0D0D0D"/>
          <w:shd w:val="clear" w:color="auto" w:fill="FFFFFF"/>
        </w:rPr>
        <w:t>individuals are adept at identifying their own emotions as they experience them. They can accurately label what they are feeling, whether it's happiness, sadness, anger, frustration, or something else.</w:t>
      </w:r>
      <w:r w:rsidR="007C21F7" w:rsidRPr="007C21F7">
        <w:rPr>
          <w:rFonts w:ascii="Segoe UI" w:hAnsi="Segoe UI" w:cs="Segoe UI"/>
          <w:color w:val="0D0D0D"/>
          <w:shd w:val="clear" w:color="auto" w:fill="FFFFFF"/>
        </w:rPr>
        <w:t xml:space="preserve"> </w:t>
      </w:r>
      <w:r w:rsidR="007C21F7">
        <w:rPr>
          <w:rFonts w:ascii="Segoe UI" w:hAnsi="Segoe UI" w:cs="Segoe UI"/>
          <w:color w:val="0D0D0D"/>
          <w:shd w:val="clear" w:color="auto" w:fill="FFFFFF"/>
        </w:rPr>
        <w:t>self-awareness is a critical component of emotional intelligence because it forms the basis for effectively managing emotions, understanding oneself, and building strong interpersonal relationships. It serves as a cornerstone for personal and professional success.</w:t>
      </w:r>
    </w:p>
    <w:p w14:paraId="713341D3" w14:textId="034DEE8A" w:rsidR="00BC1431" w:rsidRDefault="000A5B0E" w:rsidP="001F2F3B">
      <w:pPr>
        <w:spacing w:line="360" w:lineRule="auto"/>
        <w:rPr>
          <w:rFonts w:ascii="Segoe UI" w:hAnsi="Segoe UI" w:cs="Segoe UI"/>
          <w:color w:val="0D0D0D"/>
          <w:shd w:val="clear" w:color="auto" w:fill="FFFFFF"/>
        </w:rPr>
      </w:pPr>
      <w:r w:rsidRPr="000A5B0E">
        <w:rPr>
          <w:rFonts w:ascii="Segoe UI" w:hAnsi="Segoe UI" w:cs="Segoe UI"/>
          <w:b/>
          <w:bCs/>
          <w:color w:val="0D0D0D"/>
          <w:shd w:val="clear" w:color="auto" w:fill="FFFFFF"/>
        </w:rPr>
        <w:lastRenderedPageBreak/>
        <w:t>Seif Management</w:t>
      </w:r>
      <w:r w:rsidRPr="000A5B0E">
        <w:rPr>
          <w:rFonts w:ascii="Segoe UI" w:hAnsi="Segoe UI" w:cs="Segoe UI"/>
          <w:color w:val="0D0D0D"/>
          <w:shd w:val="clear" w:color="auto" w:fill="FFFFFF"/>
        </w:rPr>
        <w:t xml:space="preserve">. It is </w:t>
      </w:r>
      <w:r w:rsidR="00163069">
        <w:rPr>
          <w:rFonts w:ascii="Segoe UI" w:hAnsi="Segoe UI" w:cs="Segoe UI"/>
          <w:color w:val="0D0D0D"/>
          <w:shd w:val="clear" w:color="auto" w:fill="FFFFFF"/>
        </w:rPr>
        <w:t>the ability to regulate emotions in a healthy and constructive manner. This includes managing stress, frustration, anger, and other strong emotions without allowing them to overwhelm or control one's actions.</w:t>
      </w:r>
      <w:r w:rsidR="00276A15">
        <w:rPr>
          <w:rFonts w:ascii="Segoe UI" w:hAnsi="Segoe UI" w:cs="Segoe UI"/>
          <w:color w:val="0D0D0D"/>
          <w:shd w:val="clear" w:color="auto" w:fill="FFFFFF"/>
        </w:rPr>
        <w:t xml:space="preserve"> </w:t>
      </w:r>
      <w:r w:rsidR="003F7572">
        <w:rPr>
          <w:rFonts w:ascii="Segoe UI" w:hAnsi="Segoe UI" w:cs="Segoe UI"/>
          <w:color w:val="0D0D0D"/>
          <w:shd w:val="clear" w:color="auto" w:fill="FFFFFF"/>
        </w:rPr>
        <w:t>It</w:t>
      </w:r>
      <w:r w:rsidR="00276A15">
        <w:rPr>
          <w:rFonts w:ascii="Segoe UI" w:hAnsi="Segoe UI" w:cs="Segoe UI"/>
          <w:color w:val="0D0D0D"/>
          <w:shd w:val="clear" w:color="auto" w:fill="FFFFFF"/>
        </w:rPr>
        <w:t xml:space="preserve"> enables individuals to navigate the complexities of life with resilience, adaptability, and self-control. By effectively managing their emotions, </w:t>
      </w:r>
      <w:r w:rsidR="003F7572">
        <w:rPr>
          <w:rFonts w:ascii="Segoe UI" w:hAnsi="Segoe UI" w:cs="Segoe UI"/>
          <w:color w:val="0D0D0D"/>
          <w:shd w:val="clear" w:color="auto" w:fill="FFFFFF"/>
        </w:rPr>
        <w:t>behaviours</w:t>
      </w:r>
      <w:r w:rsidR="00276A15">
        <w:rPr>
          <w:rFonts w:ascii="Segoe UI" w:hAnsi="Segoe UI" w:cs="Segoe UI"/>
          <w:color w:val="0D0D0D"/>
          <w:shd w:val="clear" w:color="auto" w:fill="FFFFFF"/>
        </w:rPr>
        <w:t>, and actions, individuals can cultivate greater personal and professional success and well-being.</w:t>
      </w:r>
    </w:p>
    <w:p w14:paraId="0A4F679A" w14:textId="69BA6215" w:rsidR="0057089E" w:rsidRDefault="0057089E" w:rsidP="001F2F3B">
      <w:pPr>
        <w:spacing w:line="360" w:lineRule="auto"/>
        <w:rPr>
          <w:rFonts w:ascii="Segoe UI" w:hAnsi="Segoe UI" w:cs="Segoe UI"/>
          <w:color w:val="0D0D0D"/>
          <w:shd w:val="clear" w:color="auto" w:fill="FFFFFF"/>
        </w:rPr>
      </w:pPr>
      <w:r w:rsidRPr="00F220F2">
        <w:rPr>
          <w:rFonts w:ascii="Segoe UI" w:hAnsi="Segoe UI" w:cs="Segoe UI"/>
          <w:b/>
          <w:bCs/>
          <w:color w:val="0D0D0D"/>
          <w:shd w:val="clear" w:color="auto" w:fill="FFFFFF"/>
        </w:rPr>
        <w:t>Social Awareness</w:t>
      </w:r>
      <w:r w:rsidR="00F220F2">
        <w:rPr>
          <w:rFonts w:ascii="Segoe UI" w:hAnsi="Segoe UI" w:cs="Segoe UI"/>
          <w:color w:val="0D0D0D"/>
          <w:shd w:val="clear" w:color="auto" w:fill="FFFFFF"/>
        </w:rPr>
        <w:t>. refers to the ability to perceive, understand, and empathize with the emotions and perspectives of others. It involves being attuned to social cues, norms, and dynamics in various interpersonal situations. Socially aware individuals are sensitive to the emotions of those around them and can navigate social interactions with empathy, respect, and cultural competence. Here's a deeper dive into social awareness within E</w:t>
      </w:r>
      <w:r w:rsidR="00093182">
        <w:rPr>
          <w:rFonts w:ascii="Segoe UI" w:hAnsi="Segoe UI" w:cs="Segoe UI"/>
          <w:color w:val="0D0D0D"/>
          <w:shd w:val="clear" w:color="auto" w:fill="FFFFFF"/>
        </w:rPr>
        <w:t>Q</w:t>
      </w:r>
    </w:p>
    <w:p w14:paraId="1B68CF76" w14:textId="0C47378E" w:rsidR="002F4F3F" w:rsidRPr="000A5B0E" w:rsidRDefault="002F4F3F" w:rsidP="001F2F3B">
      <w:pPr>
        <w:spacing w:line="360" w:lineRule="auto"/>
        <w:rPr>
          <w:rFonts w:ascii="Segoe UI" w:hAnsi="Segoe UI" w:cs="Segoe UI"/>
          <w:b/>
          <w:bCs/>
          <w:color w:val="0D0D0D"/>
          <w:shd w:val="clear" w:color="auto" w:fill="FFFFFF"/>
        </w:rPr>
      </w:pPr>
      <w:r>
        <w:rPr>
          <w:rFonts w:ascii="Segoe UI" w:hAnsi="Segoe UI" w:cs="Segoe UI"/>
          <w:color w:val="0D0D0D"/>
          <w:shd w:val="clear" w:color="auto" w:fill="FFFFFF"/>
        </w:rPr>
        <w:t>The component of emotional intelligence as it facilitates positive social interactions, effective communication, and meaningful relationships. By being attuned to the emotions and perspectives of others, socially aware individuals can navigate diverse social contexts with empathy, respect, and cultural competence.</w:t>
      </w:r>
    </w:p>
    <w:p w14:paraId="093135D9" w14:textId="7A81422A" w:rsidR="007652B6" w:rsidRDefault="007652B6" w:rsidP="00CF0779">
      <w:pPr>
        <w:tabs>
          <w:tab w:val="left" w:pos="5018"/>
        </w:tabs>
        <w:spacing w:line="360" w:lineRule="auto"/>
        <w:rPr>
          <w:rFonts w:ascii="Segoe UI" w:hAnsi="Segoe UI" w:cs="Segoe UI"/>
          <w:color w:val="0D0D0D"/>
          <w:shd w:val="clear" w:color="auto" w:fill="FFFFFF"/>
        </w:rPr>
      </w:pPr>
      <w:r w:rsidRPr="008E32A2">
        <w:rPr>
          <w:b/>
          <w:bCs/>
        </w:rPr>
        <w:t>Relationship Management</w:t>
      </w:r>
      <w:r>
        <w:t>.</w:t>
      </w:r>
      <w:r w:rsidR="008E32A2" w:rsidRPr="008E32A2">
        <w:rPr>
          <w:rFonts w:ascii="Segoe UI" w:hAnsi="Segoe UI" w:cs="Segoe UI"/>
          <w:color w:val="0D0D0D"/>
          <w:shd w:val="clear" w:color="auto" w:fill="FFFFFF"/>
        </w:rPr>
        <w:t xml:space="preserve"> </w:t>
      </w:r>
      <w:r w:rsidR="008E32A2">
        <w:rPr>
          <w:rFonts w:ascii="Segoe UI" w:hAnsi="Segoe UI" w:cs="Segoe UI"/>
          <w:color w:val="0D0D0D"/>
          <w:shd w:val="clear" w:color="auto" w:fill="FFFFFF"/>
        </w:rPr>
        <w:t xml:space="preserve">Within the context of emotional intelligence (EI), refers to the ability to build and maintain healthy, productive relationships with others. It involves effectively navigating social interactions, resolving conflicts, and inspiring and influencing others. Here's a breakdown of relationship management within emotional </w:t>
      </w:r>
      <w:r w:rsidR="00E72D7B">
        <w:rPr>
          <w:rFonts w:ascii="Segoe UI" w:hAnsi="Segoe UI" w:cs="Segoe UI"/>
          <w:color w:val="0D0D0D"/>
          <w:shd w:val="clear" w:color="auto" w:fill="FFFFFF"/>
        </w:rPr>
        <w:t>intelligence</w:t>
      </w:r>
      <w:r w:rsidR="008E32A2">
        <w:rPr>
          <w:rFonts w:ascii="Segoe UI" w:hAnsi="Segoe UI" w:cs="Segoe UI"/>
          <w:color w:val="0D0D0D"/>
          <w:shd w:val="clear" w:color="auto" w:fill="FFFFFF"/>
        </w:rPr>
        <w:t>.</w:t>
      </w:r>
    </w:p>
    <w:p w14:paraId="2B429D21" w14:textId="2A75A31B" w:rsidR="00E72D7B" w:rsidRDefault="00E72D7B" w:rsidP="00CF0779">
      <w:pPr>
        <w:tabs>
          <w:tab w:val="left" w:pos="5018"/>
        </w:tabs>
        <w:spacing w:line="360" w:lineRule="auto"/>
        <w:rPr>
          <w:rFonts w:ascii="Segoe UI" w:hAnsi="Segoe UI" w:cs="Segoe UI"/>
          <w:color w:val="0D0D0D"/>
          <w:shd w:val="clear" w:color="auto" w:fill="FFFFFF"/>
        </w:rPr>
      </w:pPr>
      <w:r>
        <w:rPr>
          <w:rFonts w:ascii="Segoe UI" w:hAnsi="Segoe UI" w:cs="Segoe UI"/>
          <w:color w:val="0D0D0D"/>
          <w:shd w:val="clear" w:color="auto" w:fill="FFFFFF"/>
        </w:rPr>
        <w:t>Thi</w:t>
      </w:r>
      <w:r w:rsidR="00005F0E">
        <w:rPr>
          <w:rFonts w:ascii="Segoe UI" w:hAnsi="Segoe UI" w:cs="Segoe UI"/>
          <w:color w:val="0D0D0D"/>
          <w:shd w:val="clear" w:color="auto" w:fill="FFFFFF"/>
        </w:rPr>
        <w:t xml:space="preserve">s </w:t>
      </w:r>
      <w:r>
        <w:rPr>
          <w:rFonts w:ascii="Segoe UI" w:hAnsi="Segoe UI" w:cs="Segoe UI"/>
          <w:color w:val="0D0D0D"/>
          <w:shd w:val="clear" w:color="auto" w:fill="FFFFFF"/>
        </w:rPr>
        <w:t xml:space="preserve"> </w:t>
      </w:r>
      <w:r w:rsidR="00005F0E">
        <w:rPr>
          <w:rFonts w:ascii="Segoe UI" w:hAnsi="Segoe UI" w:cs="Segoe UI"/>
          <w:color w:val="0D0D0D"/>
          <w:shd w:val="clear" w:color="auto" w:fill="FFFFFF"/>
        </w:rPr>
        <w:t>relationship management is a critical component of emotional intelligence as it enables individuals to cultivate meaningful connections, collaborate effectively, and navigate social interactions with empathy, respect, and integrity. Strong relationship management skills contribute to personal and professional success, fostering positive relationships and driving collective achievement.</w:t>
      </w:r>
    </w:p>
    <w:p w14:paraId="2A404FD6" w14:textId="77777777" w:rsidR="00610069" w:rsidRDefault="00610069" w:rsidP="00CF0779">
      <w:pPr>
        <w:tabs>
          <w:tab w:val="left" w:pos="5018"/>
        </w:tabs>
        <w:spacing w:line="360" w:lineRule="auto"/>
        <w:rPr>
          <w:rFonts w:ascii="Segoe UI" w:hAnsi="Segoe UI" w:cs="Segoe UI"/>
          <w:color w:val="0D0D0D"/>
          <w:shd w:val="clear" w:color="auto" w:fill="FFFFFF"/>
        </w:rPr>
      </w:pPr>
    </w:p>
    <w:p w14:paraId="3B97FDC7" w14:textId="77777777" w:rsidR="00610069" w:rsidRDefault="00610069" w:rsidP="00CF0779">
      <w:pPr>
        <w:tabs>
          <w:tab w:val="left" w:pos="5018"/>
        </w:tabs>
        <w:spacing w:line="360" w:lineRule="auto"/>
        <w:rPr>
          <w:rFonts w:ascii="Segoe UI" w:hAnsi="Segoe UI" w:cs="Segoe UI"/>
          <w:color w:val="0D0D0D"/>
          <w:shd w:val="clear" w:color="auto" w:fill="FFFFFF"/>
        </w:rPr>
      </w:pPr>
    </w:p>
    <w:p w14:paraId="11C33EB7" w14:textId="77777777" w:rsidR="00610069" w:rsidRDefault="00610069" w:rsidP="00CF0779">
      <w:pPr>
        <w:tabs>
          <w:tab w:val="left" w:pos="5018"/>
        </w:tabs>
        <w:spacing w:line="360" w:lineRule="auto"/>
        <w:rPr>
          <w:rFonts w:ascii="Segoe UI" w:hAnsi="Segoe UI" w:cs="Segoe UI"/>
          <w:color w:val="0D0D0D"/>
          <w:shd w:val="clear" w:color="auto" w:fill="FFFFFF"/>
        </w:rPr>
      </w:pPr>
    </w:p>
    <w:p w14:paraId="47FA47F5" w14:textId="77777777" w:rsidR="00610069" w:rsidRDefault="00610069" w:rsidP="00CF0779">
      <w:pPr>
        <w:tabs>
          <w:tab w:val="left" w:pos="5018"/>
        </w:tabs>
        <w:spacing w:line="360" w:lineRule="auto"/>
        <w:rPr>
          <w:rFonts w:ascii="Segoe UI" w:hAnsi="Segoe UI" w:cs="Segoe UI"/>
          <w:color w:val="0D0D0D"/>
          <w:shd w:val="clear" w:color="auto" w:fill="FFFFFF"/>
        </w:rPr>
      </w:pPr>
    </w:p>
    <w:p w14:paraId="1C0ACD2B" w14:textId="77777777" w:rsidR="00610069" w:rsidRDefault="00610069" w:rsidP="00CF0779">
      <w:pPr>
        <w:tabs>
          <w:tab w:val="left" w:pos="5018"/>
        </w:tabs>
        <w:spacing w:line="360" w:lineRule="auto"/>
        <w:rPr>
          <w:rFonts w:ascii="Segoe UI" w:hAnsi="Segoe UI" w:cs="Segoe UI"/>
          <w:color w:val="0D0D0D"/>
          <w:shd w:val="clear" w:color="auto" w:fill="FFFFFF"/>
        </w:rPr>
      </w:pPr>
    </w:p>
    <w:p w14:paraId="39AA5301" w14:textId="77777777" w:rsidR="00610069" w:rsidRDefault="00610069" w:rsidP="00CF0779">
      <w:pPr>
        <w:tabs>
          <w:tab w:val="left" w:pos="5018"/>
        </w:tabs>
        <w:spacing w:line="360" w:lineRule="auto"/>
        <w:rPr>
          <w:rFonts w:ascii="Segoe UI" w:hAnsi="Segoe UI" w:cs="Segoe UI"/>
          <w:color w:val="0D0D0D"/>
          <w:shd w:val="clear" w:color="auto" w:fill="FFFFFF"/>
        </w:rPr>
      </w:pPr>
    </w:p>
    <w:p w14:paraId="3260C965" w14:textId="77777777" w:rsidR="00A25E14" w:rsidRDefault="00A25E14" w:rsidP="00CF0779">
      <w:pPr>
        <w:tabs>
          <w:tab w:val="left" w:pos="5018"/>
        </w:tabs>
        <w:spacing w:line="360" w:lineRule="auto"/>
        <w:rPr>
          <w:rFonts w:ascii="Segoe UI" w:hAnsi="Segoe UI" w:cs="Segoe UI"/>
          <w:color w:val="0D0D0D"/>
          <w:shd w:val="clear" w:color="auto" w:fill="FFFFFF"/>
        </w:rPr>
      </w:pPr>
    </w:p>
    <w:p w14:paraId="149815C5" w14:textId="77777777" w:rsidR="00A25E14" w:rsidRDefault="00A25E14" w:rsidP="00CF0779">
      <w:pPr>
        <w:tabs>
          <w:tab w:val="left" w:pos="5018"/>
        </w:tabs>
        <w:spacing w:line="360" w:lineRule="auto"/>
        <w:rPr>
          <w:rFonts w:ascii="Segoe UI" w:hAnsi="Segoe UI" w:cs="Segoe UI"/>
          <w:color w:val="0D0D0D"/>
          <w:shd w:val="clear" w:color="auto" w:fill="FFFFFF"/>
        </w:rPr>
      </w:pPr>
    </w:p>
    <w:p w14:paraId="5FE0BA55" w14:textId="77777777" w:rsidR="00A25E14" w:rsidRDefault="00A25E14" w:rsidP="00CF0779">
      <w:pPr>
        <w:tabs>
          <w:tab w:val="left" w:pos="5018"/>
        </w:tabs>
        <w:spacing w:line="360" w:lineRule="auto"/>
        <w:rPr>
          <w:rFonts w:ascii="Segoe UI" w:hAnsi="Segoe UI" w:cs="Segoe UI"/>
          <w:color w:val="0D0D0D"/>
          <w:shd w:val="clear" w:color="auto" w:fill="FFFFFF"/>
        </w:rPr>
      </w:pPr>
    </w:p>
    <w:p w14:paraId="3A58C007" w14:textId="77777777" w:rsidR="00A25E14" w:rsidRDefault="00A25E14" w:rsidP="00CF0779">
      <w:pPr>
        <w:tabs>
          <w:tab w:val="left" w:pos="5018"/>
        </w:tabs>
        <w:spacing w:line="360" w:lineRule="auto"/>
        <w:rPr>
          <w:rFonts w:ascii="Segoe UI" w:hAnsi="Segoe UI" w:cs="Segoe UI"/>
          <w:color w:val="0D0D0D"/>
          <w:shd w:val="clear" w:color="auto" w:fill="FFFFFF"/>
        </w:rPr>
      </w:pPr>
    </w:p>
    <w:p w14:paraId="14EE8CF3" w14:textId="77777777" w:rsidR="00A25E14" w:rsidRDefault="00A25E14" w:rsidP="00CF0779">
      <w:pPr>
        <w:tabs>
          <w:tab w:val="left" w:pos="5018"/>
        </w:tabs>
        <w:spacing w:line="360" w:lineRule="auto"/>
        <w:rPr>
          <w:rFonts w:ascii="Segoe UI" w:hAnsi="Segoe UI" w:cs="Segoe UI"/>
          <w:color w:val="0D0D0D"/>
          <w:shd w:val="clear" w:color="auto" w:fill="FFFFFF"/>
        </w:rPr>
      </w:pPr>
    </w:p>
    <w:p w14:paraId="4747AF2A" w14:textId="77777777" w:rsidR="00A25E14" w:rsidRDefault="00A25E14" w:rsidP="00CF0779">
      <w:pPr>
        <w:tabs>
          <w:tab w:val="left" w:pos="5018"/>
        </w:tabs>
        <w:spacing w:line="360" w:lineRule="auto"/>
        <w:rPr>
          <w:rFonts w:ascii="Segoe UI" w:hAnsi="Segoe UI" w:cs="Segoe UI"/>
          <w:color w:val="0D0D0D"/>
          <w:shd w:val="clear" w:color="auto" w:fill="FFFFFF"/>
        </w:rPr>
      </w:pPr>
    </w:p>
    <w:p w14:paraId="3CE1AA0C" w14:textId="77777777" w:rsidR="00A25E14" w:rsidRDefault="00A25E14" w:rsidP="00CF0779">
      <w:pPr>
        <w:tabs>
          <w:tab w:val="left" w:pos="5018"/>
        </w:tabs>
        <w:spacing w:line="360" w:lineRule="auto"/>
        <w:rPr>
          <w:rFonts w:ascii="Segoe UI" w:hAnsi="Segoe UI" w:cs="Segoe UI"/>
          <w:color w:val="0D0D0D"/>
          <w:shd w:val="clear" w:color="auto" w:fill="FFFFFF"/>
        </w:rPr>
      </w:pPr>
    </w:p>
    <w:p w14:paraId="4FB1917E" w14:textId="7DE9AAF4" w:rsidR="008251D1" w:rsidRDefault="00D04814" w:rsidP="00CF0779">
      <w:pPr>
        <w:tabs>
          <w:tab w:val="left" w:pos="5018"/>
        </w:tabs>
        <w:spacing w:line="360" w:lineRule="auto"/>
        <w:rPr>
          <w:rFonts w:ascii="Segoe UI" w:hAnsi="Segoe UI" w:cs="Segoe UI"/>
          <w:b/>
          <w:bCs/>
          <w:color w:val="0D0D0D"/>
          <w:shd w:val="clear" w:color="auto" w:fill="FFFFFF"/>
        </w:rPr>
      </w:pPr>
      <w:r w:rsidRPr="00805BF6">
        <w:rPr>
          <w:rFonts w:ascii="Segoe UI" w:hAnsi="Segoe UI" w:cs="Segoe UI"/>
          <w:b/>
          <w:bCs/>
          <w:color w:val="0D0D0D"/>
          <w:shd w:val="clear" w:color="auto" w:fill="FFFFFF"/>
        </w:rPr>
        <w:t>Chosen  M</w:t>
      </w:r>
      <w:r w:rsidR="00722ED2" w:rsidRPr="00805BF6">
        <w:rPr>
          <w:rFonts w:ascii="Segoe UI" w:hAnsi="Segoe UI" w:cs="Segoe UI"/>
          <w:b/>
          <w:bCs/>
          <w:color w:val="0D0D0D"/>
          <w:shd w:val="clear" w:color="auto" w:fill="FFFFFF"/>
        </w:rPr>
        <w:t xml:space="preserve">odel for </w:t>
      </w:r>
      <w:r w:rsidR="000D1F0B" w:rsidRPr="00805BF6">
        <w:rPr>
          <w:rFonts w:ascii="Segoe UI" w:hAnsi="Segoe UI" w:cs="Segoe UI"/>
          <w:b/>
          <w:bCs/>
          <w:color w:val="0D0D0D"/>
          <w:shd w:val="clear" w:color="auto" w:fill="FFFFFF"/>
        </w:rPr>
        <w:t>the organisation context</w:t>
      </w:r>
      <w:r w:rsidR="00805BF6" w:rsidRPr="00805BF6">
        <w:rPr>
          <w:rFonts w:ascii="Segoe UI" w:hAnsi="Segoe UI" w:cs="Segoe UI"/>
          <w:b/>
          <w:bCs/>
          <w:color w:val="0D0D0D"/>
          <w:shd w:val="clear" w:color="auto" w:fill="FFFFFF"/>
        </w:rPr>
        <w:t>,</w:t>
      </w:r>
      <w:r w:rsidR="00ED0C0F">
        <w:rPr>
          <w:rFonts w:ascii="Segoe UI" w:hAnsi="Segoe UI" w:cs="Segoe UI"/>
          <w:b/>
          <w:bCs/>
          <w:color w:val="0D0D0D"/>
          <w:shd w:val="clear" w:color="auto" w:fill="FFFFFF"/>
        </w:rPr>
        <w:t>(</w:t>
      </w:r>
      <w:r w:rsidR="00805BF6" w:rsidRPr="00805BF6">
        <w:rPr>
          <w:rFonts w:ascii="Segoe UI" w:hAnsi="Segoe UI" w:cs="Segoe UI"/>
          <w:b/>
          <w:bCs/>
          <w:color w:val="0D0D0D"/>
          <w:shd w:val="clear" w:color="auto" w:fill="FFFFFF"/>
        </w:rPr>
        <w:t xml:space="preserve"> Daniel Goleman Model</w:t>
      </w:r>
      <w:r w:rsidR="00ED0C0F">
        <w:rPr>
          <w:rFonts w:ascii="Segoe UI" w:hAnsi="Segoe UI" w:cs="Segoe UI"/>
          <w:b/>
          <w:bCs/>
          <w:color w:val="0D0D0D"/>
          <w:shd w:val="clear" w:color="auto" w:fill="FFFFFF"/>
        </w:rPr>
        <w:t>)</w:t>
      </w:r>
    </w:p>
    <w:p w14:paraId="6792382E" w14:textId="2449F5F1" w:rsidR="009C3118" w:rsidRDefault="009B04A5" w:rsidP="00CF0779">
      <w:pPr>
        <w:tabs>
          <w:tab w:val="left" w:pos="5018"/>
        </w:tabs>
        <w:spacing w:line="360" w:lineRule="auto"/>
        <w:rPr>
          <w:rFonts w:ascii="Segoe UI" w:hAnsi="Segoe UI" w:cs="Segoe UI"/>
          <w:color w:val="0D0D0D"/>
          <w:shd w:val="clear" w:color="auto" w:fill="FFFFFF"/>
        </w:rPr>
      </w:pPr>
      <w:r>
        <w:rPr>
          <w:rFonts w:ascii="Segoe UI" w:hAnsi="Segoe UI" w:cs="Segoe UI"/>
          <w:color w:val="0D0D0D"/>
          <w:shd w:val="clear" w:color="auto" w:fill="FFFFFF"/>
        </w:rPr>
        <w:t>Based on the</w:t>
      </w:r>
      <w:r w:rsidR="000E5DC7">
        <w:rPr>
          <w:rFonts w:ascii="Segoe UI" w:hAnsi="Segoe UI" w:cs="Segoe UI"/>
          <w:color w:val="0D0D0D"/>
          <w:shd w:val="clear" w:color="auto" w:fill="FFFFFF"/>
        </w:rPr>
        <w:t xml:space="preserve"> </w:t>
      </w:r>
      <w:r w:rsidR="00231C97">
        <w:rPr>
          <w:rFonts w:ascii="Segoe UI" w:hAnsi="Segoe UI" w:cs="Segoe UI"/>
          <w:color w:val="0D0D0D"/>
          <w:shd w:val="clear" w:color="auto" w:fill="FFFFFF"/>
        </w:rPr>
        <w:t xml:space="preserve">research which explain the strength and </w:t>
      </w:r>
      <w:r w:rsidR="005C11A1">
        <w:rPr>
          <w:rFonts w:ascii="Segoe UI" w:hAnsi="Segoe UI" w:cs="Segoe UI"/>
          <w:color w:val="0D0D0D"/>
          <w:shd w:val="clear" w:color="auto" w:fill="FFFFFF"/>
        </w:rPr>
        <w:t xml:space="preserve">weakness of the three models of emotional </w:t>
      </w:r>
      <w:r w:rsidR="00847120">
        <w:rPr>
          <w:rFonts w:ascii="Segoe UI" w:hAnsi="Segoe UI" w:cs="Segoe UI"/>
          <w:color w:val="0D0D0D"/>
          <w:shd w:val="clear" w:color="auto" w:fill="FFFFFF"/>
        </w:rPr>
        <w:t>intelligence which I mention on my report</w:t>
      </w:r>
      <w:r w:rsidR="002B42BE">
        <w:rPr>
          <w:rFonts w:ascii="Segoe UI" w:hAnsi="Segoe UI" w:cs="Segoe UI"/>
          <w:color w:val="0D0D0D"/>
          <w:shd w:val="clear" w:color="auto" w:fill="FFFFFF"/>
        </w:rPr>
        <w:t xml:space="preserve">. </w:t>
      </w:r>
      <w:r w:rsidR="00FC0AFF">
        <w:rPr>
          <w:rFonts w:ascii="Segoe UI" w:hAnsi="Segoe UI" w:cs="Segoe UI"/>
          <w:color w:val="0D0D0D"/>
          <w:shd w:val="clear" w:color="auto" w:fill="FFFFFF"/>
        </w:rPr>
        <w:t xml:space="preserve">The effectiveness of </w:t>
      </w:r>
      <w:r w:rsidR="002B42BE">
        <w:rPr>
          <w:rFonts w:ascii="Segoe UI" w:hAnsi="Segoe UI" w:cs="Segoe UI"/>
          <w:color w:val="0D0D0D"/>
          <w:shd w:val="clear" w:color="auto" w:fill="FFFFFF"/>
        </w:rPr>
        <w:t xml:space="preserve"> emotional </w:t>
      </w:r>
      <w:r w:rsidR="00B37401">
        <w:rPr>
          <w:rFonts w:ascii="Segoe UI" w:hAnsi="Segoe UI" w:cs="Segoe UI"/>
          <w:color w:val="0D0D0D"/>
          <w:shd w:val="clear" w:color="auto" w:fill="FFFFFF"/>
        </w:rPr>
        <w:t>intelligence</w:t>
      </w:r>
      <w:r w:rsidR="002B42BE">
        <w:rPr>
          <w:rFonts w:ascii="Segoe UI" w:hAnsi="Segoe UI" w:cs="Segoe UI"/>
          <w:color w:val="0D0D0D"/>
          <w:shd w:val="clear" w:color="auto" w:fill="FFFFFF"/>
        </w:rPr>
        <w:t xml:space="preserve"> </w:t>
      </w:r>
      <w:r w:rsidR="009D3FD8">
        <w:rPr>
          <w:rFonts w:ascii="Segoe UI" w:hAnsi="Segoe UI" w:cs="Segoe UI"/>
          <w:color w:val="0D0D0D"/>
          <w:shd w:val="clear" w:color="auto" w:fill="FFFFFF"/>
        </w:rPr>
        <w:t xml:space="preserve">most align with organisation </w:t>
      </w:r>
      <w:r w:rsidR="007368F4">
        <w:rPr>
          <w:rFonts w:ascii="Segoe UI" w:hAnsi="Segoe UI" w:cs="Segoe UI"/>
          <w:color w:val="0D0D0D"/>
          <w:shd w:val="clear" w:color="auto" w:fill="FFFFFF"/>
        </w:rPr>
        <w:t xml:space="preserve">culture. </w:t>
      </w:r>
      <w:r w:rsidR="00B2451F">
        <w:rPr>
          <w:rFonts w:ascii="Segoe UI" w:hAnsi="Segoe UI" w:cs="Segoe UI"/>
          <w:color w:val="0D0D0D"/>
          <w:shd w:val="clear" w:color="auto" w:fill="FFFFFF"/>
        </w:rPr>
        <w:t xml:space="preserve">However, </w:t>
      </w:r>
      <w:r w:rsidR="008169D2">
        <w:rPr>
          <w:rFonts w:ascii="Segoe UI" w:hAnsi="Segoe UI" w:cs="Segoe UI"/>
          <w:color w:val="0D0D0D"/>
          <w:shd w:val="clear" w:color="auto" w:fill="FFFFFF"/>
        </w:rPr>
        <w:t>based</w:t>
      </w:r>
      <w:r w:rsidR="00B2451F">
        <w:rPr>
          <w:rFonts w:ascii="Segoe UI" w:hAnsi="Segoe UI" w:cs="Segoe UI"/>
          <w:color w:val="0D0D0D"/>
          <w:shd w:val="clear" w:color="auto" w:fill="FFFFFF"/>
        </w:rPr>
        <w:t xml:space="preserve"> on the context of </w:t>
      </w:r>
      <w:r w:rsidR="00D86C6D">
        <w:rPr>
          <w:rFonts w:ascii="Segoe UI" w:hAnsi="Segoe UI" w:cs="Segoe UI"/>
          <w:color w:val="0D0D0D"/>
          <w:shd w:val="clear" w:color="auto" w:fill="FFFFFF"/>
        </w:rPr>
        <w:t>post.</w:t>
      </w:r>
    </w:p>
    <w:p w14:paraId="20ADDFF7" w14:textId="1D6A0955" w:rsidR="00AC6906" w:rsidRDefault="002A74C1" w:rsidP="00CF0779">
      <w:pPr>
        <w:tabs>
          <w:tab w:val="left" w:pos="5018"/>
        </w:tabs>
        <w:spacing w:line="360" w:lineRule="auto"/>
      </w:pPr>
      <w:r>
        <w:rPr>
          <w:rFonts w:ascii="Segoe UI" w:hAnsi="Segoe UI" w:cs="Segoe UI"/>
          <w:color w:val="0D0D0D"/>
          <w:shd w:val="clear" w:color="auto" w:fill="FFFFFF"/>
        </w:rPr>
        <w:t>Covid-19</w:t>
      </w:r>
      <w:r w:rsidR="001F3097">
        <w:rPr>
          <w:rFonts w:ascii="Segoe UI" w:hAnsi="Segoe UI" w:cs="Segoe UI"/>
          <w:color w:val="0D0D0D"/>
          <w:shd w:val="clear" w:color="auto" w:fill="FFFFFF"/>
        </w:rPr>
        <w:t xml:space="preserve">  </w:t>
      </w:r>
      <w:r w:rsidR="00D91736">
        <w:rPr>
          <w:rFonts w:ascii="Segoe UI" w:hAnsi="Segoe UI" w:cs="Segoe UI"/>
          <w:color w:val="0D0D0D"/>
          <w:shd w:val="clear" w:color="auto" w:fill="FFFFFF"/>
        </w:rPr>
        <w:t xml:space="preserve">Daniel Goleman expand </w:t>
      </w:r>
      <w:r w:rsidR="00765B94">
        <w:rPr>
          <w:rFonts w:ascii="Segoe UI" w:hAnsi="Segoe UI" w:cs="Segoe UI"/>
          <w:color w:val="0D0D0D"/>
          <w:shd w:val="clear" w:color="auto" w:fill="FFFFFF"/>
        </w:rPr>
        <w:t>his model  to social competence and</w:t>
      </w:r>
      <w:r w:rsidR="00610069">
        <w:rPr>
          <w:rFonts w:ascii="Segoe UI" w:hAnsi="Segoe UI" w:cs="Segoe UI"/>
          <w:color w:val="0D0D0D"/>
          <w:shd w:val="clear" w:color="auto" w:fill="FFFFFF"/>
        </w:rPr>
        <w:t xml:space="preserve"> personal</w:t>
      </w:r>
      <w:r w:rsidR="00765B94">
        <w:rPr>
          <w:rFonts w:ascii="Segoe UI" w:hAnsi="Segoe UI" w:cs="Segoe UI"/>
          <w:color w:val="0D0D0D"/>
          <w:shd w:val="clear" w:color="auto" w:fill="FFFFFF"/>
        </w:rPr>
        <w:t xml:space="preserve">  </w:t>
      </w:r>
      <w:r w:rsidR="00E507EC">
        <w:rPr>
          <w:rFonts w:ascii="Segoe UI" w:hAnsi="Segoe UI" w:cs="Segoe UI"/>
          <w:color w:val="0D0D0D"/>
          <w:shd w:val="clear" w:color="auto" w:fill="FFFFFF"/>
        </w:rPr>
        <w:t xml:space="preserve">competence. </w:t>
      </w:r>
    </w:p>
    <w:p w14:paraId="23FD8B5C" w14:textId="7906E43C" w:rsidR="002B585A" w:rsidRDefault="002B585A" w:rsidP="002B585A">
      <w:pPr>
        <w:tabs>
          <w:tab w:val="left" w:pos="5018"/>
        </w:tabs>
        <w:spacing w:line="360" w:lineRule="auto"/>
      </w:pPr>
      <w:r w:rsidRPr="002B585A">
        <w:rPr>
          <w:b/>
          <w:bCs/>
        </w:rPr>
        <w:t>Organizational Culture</w:t>
      </w:r>
      <w:r>
        <w:t>: The</w:t>
      </w:r>
      <w:r w:rsidR="00340880">
        <w:t xml:space="preserve"> Goleman</w:t>
      </w:r>
      <w:r>
        <w:t xml:space="preserve">  model  align with </w:t>
      </w:r>
      <w:r w:rsidR="00EC6C7C">
        <w:t>Brompton</w:t>
      </w:r>
      <w:r>
        <w:t xml:space="preserve"> organization's values, goals, and culture to ensure its relevance and acceptance among employees.</w:t>
      </w:r>
    </w:p>
    <w:p w14:paraId="50D801BE" w14:textId="0873F0D6" w:rsidR="002B585A" w:rsidRDefault="002B585A" w:rsidP="002B585A">
      <w:pPr>
        <w:tabs>
          <w:tab w:val="left" w:pos="5018"/>
        </w:tabs>
        <w:spacing w:line="360" w:lineRule="auto"/>
      </w:pPr>
      <w:r w:rsidRPr="00EC6C7C">
        <w:rPr>
          <w:b/>
          <w:bCs/>
        </w:rPr>
        <w:t>Job Roles and Requirements</w:t>
      </w:r>
      <w:r>
        <w:t xml:space="preserve">: </w:t>
      </w:r>
      <w:r w:rsidR="008169D2">
        <w:t>Separate roles</w:t>
      </w:r>
      <w:r>
        <w:t xml:space="preserve"> may require </w:t>
      </w:r>
      <w:r w:rsidR="00D86C6D">
        <w:t>several aspects</w:t>
      </w:r>
      <w:r>
        <w:t xml:space="preserve"> of emotional intelligence. The model should address the specific competencies needed for each role to be effective.</w:t>
      </w:r>
    </w:p>
    <w:p w14:paraId="09C7AE25" w14:textId="77777777" w:rsidR="002B585A" w:rsidRDefault="002B585A" w:rsidP="002B585A">
      <w:pPr>
        <w:tabs>
          <w:tab w:val="left" w:pos="5018"/>
        </w:tabs>
        <w:spacing w:line="360" w:lineRule="auto"/>
      </w:pPr>
      <w:r w:rsidRPr="007A19D4">
        <w:rPr>
          <w:b/>
          <w:bCs/>
        </w:rPr>
        <w:t>Individual Differences</w:t>
      </w:r>
      <w:r>
        <w:t>: Employees have unique strengths, weaknesses, and developmental areas. The model should be flexible enough to accommodate individual differences and provide personalized development plans.</w:t>
      </w:r>
    </w:p>
    <w:p w14:paraId="7BDC1928" w14:textId="4C7065EE" w:rsidR="00AA72CC" w:rsidRDefault="002B585A" w:rsidP="002B585A">
      <w:pPr>
        <w:tabs>
          <w:tab w:val="left" w:pos="5018"/>
        </w:tabs>
        <w:spacing w:line="360" w:lineRule="auto"/>
      </w:pPr>
      <w:r w:rsidRPr="007A19D4">
        <w:rPr>
          <w:b/>
          <w:bCs/>
        </w:rPr>
        <w:t>Measurable Outcomes:</w:t>
      </w:r>
      <w:r>
        <w:t xml:space="preserve"> The effectiveness of the model should be assessed based on tangible outcomes, such as improved job performance, job satisfaction, and interpersonal relationships.</w:t>
      </w:r>
    </w:p>
    <w:p w14:paraId="456C89CE" w14:textId="77777777" w:rsidR="00AC6906" w:rsidRDefault="00AC6906" w:rsidP="00CF0779">
      <w:pPr>
        <w:tabs>
          <w:tab w:val="left" w:pos="5018"/>
        </w:tabs>
        <w:spacing w:line="360" w:lineRule="auto"/>
      </w:pPr>
    </w:p>
    <w:p w14:paraId="09427FC7" w14:textId="77777777" w:rsidR="00E13C2F" w:rsidRDefault="00E13C2F" w:rsidP="00CF0779">
      <w:pPr>
        <w:tabs>
          <w:tab w:val="left" w:pos="5018"/>
        </w:tabs>
        <w:spacing w:line="360" w:lineRule="auto"/>
      </w:pPr>
    </w:p>
    <w:p w14:paraId="68C06ED0" w14:textId="77777777" w:rsidR="00E13C2F" w:rsidRDefault="00E13C2F" w:rsidP="00CF0779">
      <w:pPr>
        <w:tabs>
          <w:tab w:val="left" w:pos="5018"/>
        </w:tabs>
        <w:spacing w:line="360" w:lineRule="auto"/>
      </w:pPr>
    </w:p>
    <w:p w14:paraId="4C1BD587" w14:textId="4EDE47EA" w:rsidR="00845E28" w:rsidRDefault="00E66EFF" w:rsidP="00845E28">
      <w:pPr>
        <w:tabs>
          <w:tab w:val="left" w:pos="5018"/>
        </w:tabs>
        <w:spacing w:line="360" w:lineRule="auto"/>
        <w:rPr>
          <w:b/>
          <w:bCs/>
          <w:sz w:val="28"/>
          <w:szCs w:val="28"/>
        </w:rPr>
      </w:pPr>
      <w:r w:rsidRPr="003E0E4B">
        <w:rPr>
          <w:b/>
          <w:bCs/>
          <w:sz w:val="28"/>
          <w:szCs w:val="28"/>
        </w:rPr>
        <w:t>Recommendations</w:t>
      </w:r>
      <w:r w:rsidR="00DB4181" w:rsidRPr="003E0E4B">
        <w:rPr>
          <w:b/>
          <w:bCs/>
          <w:sz w:val="28"/>
          <w:szCs w:val="28"/>
        </w:rPr>
        <w:t xml:space="preserve"> </w:t>
      </w:r>
      <w:r w:rsidR="003E0E4B">
        <w:rPr>
          <w:b/>
          <w:bCs/>
          <w:sz w:val="28"/>
          <w:szCs w:val="28"/>
        </w:rPr>
        <w:t>.</w:t>
      </w:r>
    </w:p>
    <w:p w14:paraId="52349081" w14:textId="4367BDD0" w:rsidR="00E13C2F" w:rsidRPr="00E13C2F" w:rsidRDefault="00E13C2F" w:rsidP="00845E28">
      <w:pPr>
        <w:tabs>
          <w:tab w:val="left" w:pos="5018"/>
        </w:tabs>
        <w:spacing w:line="360" w:lineRule="auto"/>
      </w:pPr>
      <w:r w:rsidRPr="00E13C2F">
        <w:t xml:space="preserve"> To </w:t>
      </w:r>
      <w:r>
        <w:t xml:space="preserve"> promote  a high Emotional intelligence behaviours among the existing staff the organisation most implement the system and the process for their  employee.</w:t>
      </w:r>
    </w:p>
    <w:p w14:paraId="62DB7CC6" w14:textId="48063A2B" w:rsidR="00845E28" w:rsidRDefault="003E0E4B" w:rsidP="003E0E4B">
      <w:pPr>
        <w:pStyle w:val="ListParagraph"/>
        <w:numPr>
          <w:ilvl w:val="0"/>
          <w:numId w:val="3"/>
        </w:numPr>
        <w:tabs>
          <w:tab w:val="left" w:pos="5018"/>
        </w:tabs>
        <w:spacing w:line="360" w:lineRule="auto"/>
      </w:pPr>
      <w:r>
        <w:t xml:space="preserve">Organisation offering </w:t>
      </w:r>
      <w:r w:rsidR="00845E28">
        <w:t>training sessions on emotional intelligence, including topics such as self-awareness, empathy, active listening, and conflict resolution.</w:t>
      </w:r>
    </w:p>
    <w:p w14:paraId="1590A326" w14:textId="17470926" w:rsidR="00EA34F3" w:rsidRDefault="00845E28" w:rsidP="003E0E4B">
      <w:pPr>
        <w:pStyle w:val="ListParagraph"/>
        <w:numPr>
          <w:ilvl w:val="0"/>
          <w:numId w:val="3"/>
        </w:numPr>
        <w:tabs>
          <w:tab w:val="left" w:pos="5018"/>
        </w:tabs>
        <w:spacing w:line="360" w:lineRule="auto"/>
      </w:pPr>
      <w:r>
        <w:t>Provide resources for self-directed learning, such as online courses, articles, and books, to empower employees to enhance their emotional intelligence skills.</w:t>
      </w:r>
    </w:p>
    <w:p w14:paraId="68CF9FE0" w14:textId="3B86DA4E" w:rsidR="00EA34F3" w:rsidRDefault="00EA34F3" w:rsidP="003E0E4B">
      <w:pPr>
        <w:pStyle w:val="ListParagraph"/>
        <w:numPr>
          <w:ilvl w:val="0"/>
          <w:numId w:val="3"/>
        </w:numPr>
        <w:tabs>
          <w:tab w:val="left" w:pos="5018"/>
        </w:tabs>
        <w:spacing w:line="360" w:lineRule="auto"/>
      </w:pPr>
      <w:r>
        <w:t xml:space="preserve">Recognize and reward employees who demonstrate high emotional intelligence </w:t>
      </w:r>
      <w:r w:rsidR="008169D2">
        <w:t>behaviours</w:t>
      </w:r>
      <w:r>
        <w:t>, such as empathy, collaboration, and resilience.</w:t>
      </w:r>
    </w:p>
    <w:p w14:paraId="003541A0" w14:textId="77777777" w:rsidR="00EA34F3" w:rsidRDefault="00EA34F3" w:rsidP="003E0E4B">
      <w:pPr>
        <w:pStyle w:val="ListParagraph"/>
        <w:numPr>
          <w:ilvl w:val="0"/>
          <w:numId w:val="3"/>
        </w:numPr>
        <w:tabs>
          <w:tab w:val="left" w:pos="5018"/>
        </w:tabs>
        <w:spacing w:line="360" w:lineRule="auto"/>
      </w:pPr>
      <w:r>
        <w:t>Integrate EQ competencies into performance evaluations and promotion criteria to incentivize employees to prioritize emotional intelligence development.</w:t>
      </w:r>
    </w:p>
    <w:p w14:paraId="1399E578" w14:textId="407E02E3" w:rsidR="00797F81" w:rsidRDefault="00EA34F3" w:rsidP="00797F81">
      <w:pPr>
        <w:pStyle w:val="ListParagraph"/>
        <w:numPr>
          <w:ilvl w:val="0"/>
          <w:numId w:val="3"/>
        </w:numPr>
        <w:tabs>
          <w:tab w:val="left" w:pos="5018"/>
        </w:tabs>
        <w:spacing w:line="360" w:lineRule="auto"/>
      </w:pPr>
      <w:r>
        <w:t>Celebrate examples of teamwork, empathy, and supportiveness through company-wide communications and awards programs.</w:t>
      </w:r>
    </w:p>
    <w:p w14:paraId="1204E1CC" w14:textId="40475481" w:rsidR="00797F81" w:rsidRDefault="00797F81" w:rsidP="003E0E4B">
      <w:pPr>
        <w:pStyle w:val="ListParagraph"/>
        <w:numPr>
          <w:ilvl w:val="0"/>
          <w:numId w:val="4"/>
        </w:numPr>
        <w:tabs>
          <w:tab w:val="left" w:pos="5018"/>
        </w:tabs>
        <w:spacing w:line="360" w:lineRule="auto"/>
      </w:pPr>
      <w:r>
        <w:t xml:space="preserve">Establish a culture of feedback where employees receive constructive feedback on their emotional intelligence skills and </w:t>
      </w:r>
      <w:r w:rsidR="00A9225F">
        <w:t>behaviours</w:t>
      </w:r>
      <w:r>
        <w:t>.</w:t>
      </w:r>
    </w:p>
    <w:p w14:paraId="6057013C" w14:textId="77777777" w:rsidR="00797F81" w:rsidRDefault="00797F81" w:rsidP="003E0E4B">
      <w:pPr>
        <w:pStyle w:val="ListParagraph"/>
        <w:numPr>
          <w:ilvl w:val="0"/>
          <w:numId w:val="4"/>
        </w:numPr>
        <w:tabs>
          <w:tab w:val="left" w:pos="5018"/>
        </w:tabs>
        <w:spacing w:line="360" w:lineRule="auto"/>
      </w:pPr>
      <w:r>
        <w:t>Provide coaching and mentorship opportunities for employees to receive personalized guidance and support in developing their emotional intelligence.</w:t>
      </w:r>
    </w:p>
    <w:p w14:paraId="3EB89746" w14:textId="787256F8" w:rsidR="00C714DA" w:rsidRPr="003E0E4B" w:rsidRDefault="00797F81" w:rsidP="00C714DA">
      <w:pPr>
        <w:pStyle w:val="ListParagraph"/>
        <w:numPr>
          <w:ilvl w:val="0"/>
          <w:numId w:val="4"/>
        </w:numPr>
        <w:tabs>
          <w:tab w:val="left" w:pos="5018"/>
        </w:tabs>
        <w:spacing w:line="360" w:lineRule="auto"/>
      </w:pPr>
      <w:r>
        <w:t xml:space="preserve">Encourage managers to lead by example and demonstrate high EQ </w:t>
      </w:r>
      <w:r w:rsidR="00D86C6D">
        <w:t>behaviours</w:t>
      </w:r>
      <w:r>
        <w:t xml:space="preserve"> in their interactions with team members.</w:t>
      </w:r>
    </w:p>
    <w:p w14:paraId="4A9034E4" w14:textId="79A83854" w:rsidR="00C714DA" w:rsidRDefault="00C714DA" w:rsidP="003E0E4B">
      <w:pPr>
        <w:pStyle w:val="ListParagraph"/>
        <w:numPr>
          <w:ilvl w:val="0"/>
          <w:numId w:val="5"/>
        </w:numPr>
        <w:tabs>
          <w:tab w:val="left" w:pos="5018"/>
        </w:tabs>
        <w:spacing w:line="360" w:lineRule="auto"/>
      </w:pPr>
      <w:r>
        <w:t>Provide access to resources and support services for managing stress, anxiety, and other mental health challenges, such as counselling services, wellness workshops, and mindfulness sessions.</w:t>
      </w:r>
    </w:p>
    <w:p w14:paraId="1949EE37" w14:textId="77777777" w:rsidR="00C714DA" w:rsidRDefault="00C714DA" w:rsidP="003E0E4B">
      <w:pPr>
        <w:pStyle w:val="ListParagraph"/>
        <w:numPr>
          <w:ilvl w:val="0"/>
          <w:numId w:val="5"/>
        </w:numPr>
        <w:tabs>
          <w:tab w:val="left" w:pos="5018"/>
        </w:tabs>
        <w:spacing w:line="360" w:lineRule="auto"/>
      </w:pPr>
      <w:r>
        <w:t>Promote work-life balance by offering flexible work arrangements, mental health days, and time off for self-care activities.</w:t>
      </w:r>
    </w:p>
    <w:p w14:paraId="218517FD" w14:textId="44447039" w:rsidR="00C714DA" w:rsidRDefault="00C714DA" w:rsidP="003E0E4B">
      <w:pPr>
        <w:pStyle w:val="ListParagraph"/>
        <w:numPr>
          <w:ilvl w:val="0"/>
          <w:numId w:val="5"/>
        </w:numPr>
        <w:tabs>
          <w:tab w:val="left" w:pos="5018"/>
        </w:tabs>
        <w:spacing w:line="360" w:lineRule="auto"/>
      </w:pPr>
      <w:r>
        <w:t>Foster a culture of care and compassion by encouraging peer support networks, employee resource groups, and wellness initiatives.</w:t>
      </w:r>
    </w:p>
    <w:p w14:paraId="2B7E7DC5" w14:textId="77777777" w:rsidR="00AC6906" w:rsidRDefault="00AC6906" w:rsidP="00CF0779">
      <w:pPr>
        <w:tabs>
          <w:tab w:val="left" w:pos="5018"/>
        </w:tabs>
        <w:spacing w:line="360" w:lineRule="auto"/>
      </w:pPr>
    </w:p>
    <w:p w14:paraId="0A6B868D" w14:textId="77777777" w:rsidR="00AC6906" w:rsidRDefault="00AC6906" w:rsidP="00CF0779">
      <w:pPr>
        <w:tabs>
          <w:tab w:val="left" w:pos="5018"/>
        </w:tabs>
        <w:spacing w:line="360" w:lineRule="auto"/>
      </w:pPr>
    </w:p>
    <w:p w14:paraId="04D3EF42" w14:textId="77777777" w:rsidR="00AC6906" w:rsidRDefault="00AC6906" w:rsidP="00CF0779">
      <w:pPr>
        <w:tabs>
          <w:tab w:val="left" w:pos="5018"/>
        </w:tabs>
        <w:spacing w:line="360" w:lineRule="auto"/>
      </w:pPr>
    </w:p>
    <w:p w14:paraId="1332C1D8" w14:textId="77777777" w:rsidR="00194F6F" w:rsidRDefault="00194F6F" w:rsidP="00CF0779">
      <w:pPr>
        <w:tabs>
          <w:tab w:val="left" w:pos="5018"/>
        </w:tabs>
        <w:spacing w:line="360" w:lineRule="auto"/>
      </w:pPr>
    </w:p>
    <w:p w14:paraId="34B1F3FE" w14:textId="77777777" w:rsidR="00194F6F" w:rsidRDefault="00194F6F" w:rsidP="00CF0779">
      <w:pPr>
        <w:tabs>
          <w:tab w:val="left" w:pos="5018"/>
        </w:tabs>
        <w:spacing w:line="360" w:lineRule="auto"/>
      </w:pPr>
    </w:p>
    <w:p w14:paraId="183FD926" w14:textId="77777777" w:rsidR="00194F6F" w:rsidRDefault="00194F6F" w:rsidP="00CF0779">
      <w:pPr>
        <w:tabs>
          <w:tab w:val="left" w:pos="5018"/>
        </w:tabs>
        <w:spacing w:line="360" w:lineRule="auto"/>
      </w:pPr>
    </w:p>
    <w:p w14:paraId="438D2620" w14:textId="77777777" w:rsidR="00194F6F" w:rsidRDefault="00194F6F" w:rsidP="00CF0779">
      <w:pPr>
        <w:tabs>
          <w:tab w:val="left" w:pos="5018"/>
        </w:tabs>
        <w:spacing w:line="360" w:lineRule="auto"/>
      </w:pPr>
    </w:p>
    <w:p w14:paraId="27F4CD42" w14:textId="77777777" w:rsidR="00194F6F" w:rsidRDefault="00194F6F" w:rsidP="00CF0779">
      <w:pPr>
        <w:tabs>
          <w:tab w:val="left" w:pos="5018"/>
        </w:tabs>
        <w:spacing w:line="360" w:lineRule="auto"/>
      </w:pPr>
    </w:p>
    <w:p w14:paraId="5CE305F0" w14:textId="77777777" w:rsidR="00194F6F" w:rsidRDefault="00194F6F" w:rsidP="00CF0779">
      <w:pPr>
        <w:tabs>
          <w:tab w:val="left" w:pos="5018"/>
        </w:tabs>
        <w:spacing w:line="360" w:lineRule="auto"/>
      </w:pPr>
    </w:p>
    <w:p w14:paraId="7FC26C92" w14:textId="77777777" w:rsidR="00194F6F" w:rsidRDefault="00194F6F" w:rsidP="00CF0779">
      <w:pPr>
        <w:tabs>
          <w:tab w:val="left" w:pos="5018"/>
        </w:tabs>
        <w:spacing w:line="360" w:lineRule="auto"/>
      </w:pPr>
    </w:p>
    <w:p w14:paraId="13621010" w14:textId="77777777" w:rsidR="00194F6F" w:rsidRDefault="00194F6F" w:rsidP="00CF0779">
      <w:pPr>
        <w:tabs>
          <w:tab w:val="left" w:pos="5018"/>
        </w:tabs>
        <w:spacing w:line="360" w:lineRule="auto"/>
      </w:pPr>
    </w:p>
    <w:p w14:paraId="117385B9" w14:textId="4E97224A" w:rsidR="00AE1947" w:rsidRDefault="00AE1947" w:rsidP="00CF0779">
      <w:pPr>
        <w:spacing w:line="360" w:lineRule="auto"/>
      </w:pPr>
      <w:r>
        <w:t xml:space="preserve">                                               </w:t>
      </w:r>
      <w:r w:rsidR="008C3D27">
        <w:t xml:space="preserve">        </w:t>
      </w:r>
      <w:r>
        <w:t xml:space="preserve">  References</w:t>
      </w:r>
      <w:r w:rsidR="008C3D27">
        <w:t xml:space="preserve">. </w:t>
      </w:r>
    </w:p>
    <w:p w14:paraId="54E76DD2" w14:textId="77777777" w:rsidR="00D25674" w:rsidRPr="00D25674" w:rsidRDefault="00D25674" w:rsidP="00D25674">
      <w:pPr>
        <w:suppressAutoHyphens/>
        <w:autoSpaceDN w:val="0"/>
        <w:spacing w:line="254" w:lineRule="auto"/>
        <w:rPr>
          <w:rFonts w:ascii="Calibri" w:eastAsia="DengXian" w:hAnsi="Calibri" w:cs="Times New Roman"/>
          <w:kern w:val="3"/>
        </w:rPr>
      </w:pPr>
      <w:r w:rsidRPr="00D25674">
        <w:rPr>
          <w:rFonts w:ascii="Calibri" w:eastAsia="DengXian" w:hAnsi="Calibri" w:cs="Times New Roman"/>
          <w:kern w:val="3"/>
        </w:rPr>
        <w:t>Daniel Goleman (1996) Emotional Intelligence : Why It Can Matter More Than IQ. London: Bloomsbury Publishing. Available at: https://search-ebscohost-com.ezproxy.uwtsd.ac.uk/login.aspx?direct=true&amp;db=nlebk&amp;AN=2670959&amp;site=ehost-live (Accessed: 25 April 2024).</w:t>
      </w:r>
    </w:p>
    <w:p w14:paraId="4D6CFA7D" w14:textId="77777777" w:rsidR="00D25674" w:rsidRPr="00D25674" w:rsidRDefault="00D25674" w:rsidP="00D25674">
      <w:pPr>
        <w:suppressAutoHyphens/>
        <w:autoSpaceDN w:val="0"/>
        <w:spacing w:line="254" w:lineRule="auto"/>
        <w:rPr>
          <w:rFonts w:ascii="Calibri" w:eastAsia="DengXian" w:hAnsi="Calibri" w:cs="Times New Roman"/>
          <w:kern w:val="3"/>
        </w:rPr>
      </w:pPr>
      <w:r w:rsidRPr="00D25674">
        <w:rPr>
          <w:rFonts w:ascii="Calibri" w:eastAsia="DengXian" w:hAnsi="Calibri" w:cs="Times New Roman"/>
          <w:kern w:val="3"/>
        </w:rPr>
        <w:t>Mayer, J. D., Salovey, P., &amp; Caruso, D. R. (2004). Emotional intelligence: Theory, findings, and implications. Psychological Inquiry, 15, 197-215.</w:t>
      </w:r>
    </w:p>
    <w:p w14:paraId="68D26825" w14:textId="77777777" w:rsidR="00D25674" w:rsidRPr="00D25674" w:rsidRDefault="00D25674" w:rsidP="00D25674">
      <w:pPr>
        <w:suppressAutoHyphens/>
        <w:autoSpaceDN w:val="0"/>
        <w:spacing w:line="254" w:lineRule="auto"/>
        <w:rPr>
          <w:rFonts w:ascii="Calibri" w:eastAsia="DengXian" w:hAnsi="Calibri" w:cs="Times New Roman"/>
          <w:kern w:val="3"/>
        </w:rPr>
      </w:pPr>
      <w:r w:rsidRPr="00D25674">
        <w:rPr>
          <w:rFonts w:ascii="Calibri" w:eastAsia="DengXian" w:hAnsi="Calibri" w:cs="Times New Roman"/>
          <w:kern w:val="3"/>
        </w:rPr>
        <w:t>Kerr, R., Garvin, J., Heaton, N., &amp; Boyle, E. (2006). Emotional intelligence and leadership effectiveness. Leadership and Organization Development Journal, 27(4), 265-279.</w:t>
      </w:r>
    </w:p>
    <w:p w14:paraId="6AF2525E" w14:textId="77777777" w:rsidR="00D25674" w:rsidRPr="00D25674" w:rsidRDefault="00D25674" w:rsidP="00D25674">
      <w:pPr>
        <w:suppressAutoHyphens/>
        <w:autoSpaceDN w:val="0"/>
        <w:spacing w:line="254" w:lineRule="auto"/>
        <w:rPr>
          <w:rFonts w:ascii="Calibri" w:eastAsia="DengXian" w:hAnsi="Calibri" w:cs="Times New Roman"/>
          <w:kern w:val="3"/>
        </w:rPr>
      </w:pPr>
      <w:r w:rsidRPr="00D25674">
        <w:rPr>
          <w:rFonts w:ascii="Calibri" w:eastAsia="DengXian" w:hAnsi="Calibri" w:cs="Times New Roman"/>
          <w:kern w:val="3"/>
        </w:rPr>
        <w:t xml:space="preserve">Wall, Bob. Coaching for Emotional Intelligence the Secret to Developing the Star Potential in Your Employees. New York: </w:t>
      </w:r>
      <w:proofErr w:type="spellStart"/>
      <w:r w:rsidRPr="00D25674">
        <w:rPr>
          <w:rFonts w:ascii="Calibri" w:eastAsia="DengXian" w:hAnsi="Calibri" w:cs="Times New Roman"/>
          <w:kern w:val="3"/>
        </w:rPr>
        <w:t>Amacom</w:t>
      </w:r>
      <w:proofErr w:type="spellEnd"/>
      <w:r w:rsidRPr="00D25674">
        <w:rPr>
          <w:rFonts w:ascii="Calibri" w:eastAsia="DengXian" w:hAnsi="Calibri" w:cs="Times New Roman"/>
          <w:kern w:val="3"/>
        </w:rPr>
        <w:t>, 2007. Web.</w:t>
      </w:r>
    </w:p>
    <w:p w14:paraId="6D4ED4CF" w14:textId="6597782E" w:rsidR="00D25674" w:rsidRPr="00D25674" w:rsidRDefault="00D25674" w:rsidP="00D25674">
      <w:pPr>
        <w:suppressAutoHyphens/>
        <w:autoSpaceDN w:val="0"/>
        <w:spacing w:line="254" w:lineRule="auto"/>
        <w:rPr>
          <w:rFonts w:ascii="Calibri" w:eastAsia="DengXian" w:hAnsi="Calibri" w:cs="Times New Roman"/>
          <w:kern w:val="3"/>
        </w:rPr>
      </w:pPr>
      <w:r w:rsidRPr="00D25674">
        <w:rPr>
          <w:rFonts w:ascii="Calibri" w:eastAsia="DengXian" w:hAnsi="Calibri" w:cs="Times New Roman"/>
          <w:kern w:val="3"/>
        </w:rPr>
        <w:t xml:space="preserve">Webb, K. (2014) How Managers’ Emotional Intelligence Impacts Employees’ Satisfaction and Commitment: A Structural Equation Model. IUP Journal of Organizational </w:t>
      </w:r>
      <w:r w:rsidR="004A36C3" w:rsidRPr="00D25674">
        <w:rPr>
          <w:rFonts w:ascii="Calibri" w:eastAsia="DengXian" w:hAnsi="Calibri" w:cs="Times New Roman"/>
          <w:kern w:val="3"/>
        </w:rPr>
        <w:t>Behaviour</w:t>
      </w:r>
      <w:r w:rsidRPr="00D25674">
        <w:rPr>
          <w:rFonts w:ascii="Calibri" w:eastAsia="DengXian" w:hAnsi="Calibri" w:cs="Times New Roman"/>
          <w:kern w:val="3"/>
        </w:rPr>
        <w:t>. 13 (2), 7–25.</w:t>
      </w:r>
    </w:p>
    <w:p w14:paraId="0C48AAEB" w14:textId="411D47B0" w:rsidR="00A107DF" w:rsidRDefault="00D25674" w:rsidP="00D25674">
      <w:pPr>
        <w:suppressAutoHyphens/>
        <w:autoSpaceDN w:val="0"/>
        <w:spacing w:line="254" w:lineRule="auto"/>
        <w:rPr>
          <w:rFonts w:ascii="Calibri" w:eastAsia="DengXian" w:hAnsi="Calibri" w:cs="Times New Roman"/>
          <w:kern w:val="3"/>
        </w:rPr>
      </w:pPr>
      <w:r w:rsidRPr="00D25674">
        <w:rPr>
          <w:rFonts w:ascii="Calibri" w:eastAsia="DengXian" w:hAnsi="Calibri" w:cs="Times New Roman"/>
          <w:kern w:val="3"/>
        </w:rPr>
        <w:t>Cary. Cherniss &amp; Daniel. Goleman (eds.) (2001) The emotionally intelligent workplace [electronic resource] : how to select for, measure, and improve emotional intelligence in individuals, groups, and organizations . 1st ed. San Francisco :, Jossey-Bass.</w:t>
      </w:r>
    </w:p>
    <w:p w14:paraId="390350F4" w14:textId="64733B4A" w:rsidR="00A107DF" w:rsidRPr="00D25674" w:rsidRDefault="00A107DF" w:rsidP="00D25674">
      <w:pPr>
        <w:suppressAutoHyphens/>
        <w:autoSpaceDN w:val="0"/>
        <w:spacing w:line="254" w:lineRule="auto"/>
        <w:rPr>
          <w:rFonts w:ascii="Calibri" w:eastAsia="DengXian" w:hAnsi="Calibri" w:cs="Times New Roman"/>
          <w:kern w:val="3"/>
        </w:rPr>
      </w:pPr>
      <w:proofErr w:type="spellStart"/>
      <w:r w:rsidRPr="00A107DF">
        <w:rPr>
          <w:rFonts w:ascii="Calibri" w:eastAsia="DengXian" w:hAnsi="Calibri" w:cs="Times New Roman"/>
          <w:kern w:val="3"/>
        </w:rPr>
        <w:t>Sadovyy</w:t>
      </w:r>
      <w:proofErr w:type="spellEnd"/>
      <w:r w:rsidRPr="00A107DF">
        <w:rPr>
          <w:rFonts w:ascii="Calibri" w:eastAsia="DengXian" w:hAnsi="Calibri" w:cs="Times New Roman"/>
          <w:kern w:val="3"/>
        </w:rPr>
        <w:t xml:space="preserve">, M., Sánchez-Gómez, M. &amp; </w:t>
      </w:r>
      <w:proofErr w:type="spellStart"/>
      <w:r w:rsidRPr="00A107DF">
        <w:rPr>
          <w:rFonts w:ascii="Calibri" w:eastAsia="DengXian" w:hAnsi="Calibri" w:cs="Times New Roman"/>
          <w:kern w:val="3"/>
        </w:rPr>
        <w:t>Bresó</w:t>
      </w:r>
      <w:proofErr w:type="spellEnd"/>
      <w:r w:rsidRPr="00A107DF">
        <w:rPr>
          <w:rFonts w:ascii="Calibri" w:eastAsia="DengXian" w:hAnsi="Calibri" w:cs="Times New Roman"/>
          <w:kern w:val="3"/>
        </w:rPr>
        <w:t>, E. (2021) COVID-19: How the stress generated by the pandemic may affect work performance through the moderating role of emotional intelligence. Personality and individual differences. 180, 110986-. doi:10.1016/j.paid.2021.110986.</w:t>
      </w:r>
    </w:p>
    <w:p w14:paraId="33325253" w14:textId="77777777" w:rsidR="00D25674" w:rsidRPr="00D25674" w:rsidRDefault="00D25674" w:rsidP="00D25674">
      <w:pPr>
        <w:suppressAutoHyphens/>
        <w:autoSpaceDN w:val="0"/>
        <w:spacing w:line="254" w:lineRule="auto"/>
        <w:rPr>
          <w:rFonts w:ascii="Calibri" w:eastAsia="DengXian" w:hAnsi="Calibri" w:cs="Times New Roman"/>
          <w:kern w:val="3"/>
        </w:rPr>
      </w:pPr>
    </w:p>
    <w:p w14:paraId="1D313C20" w14:textId="77777777" w:rsidR="00816658" w:rsidRDefault="00816658" w:rsidP="00CF0779">
      <w:pPr>
        <w:spacing w:line="360" w:lineRule="auto"/>
      </w:pPr>
    </w:p>
    <w:p w14:paraId="42D93B9D" w14:textId="77777777" w:rsidR="00E63EEB" w:rsidRDefault="00E63EEB" w:rsidP="00CF0779">
      <w:pPr>
        <w:spacing w:line="360" w:lineRule="auto"/>
      </w:pPr>
    </w:p>
    <w:p w14:paraId="41F13CF5" w14:textId="77777777" w:rsidR="00E63EEB" w:rsidRDefault="00E63EEB" w:rsidP="00CF0779">
      <w:pPr>
        <w:spacing w:line="360" w:lineRule="auto"/>
      </w:pPr>
    </w:p>
    <w:p w14:paraId="784A0F98" w14:textId="77777777" w:rsidR="00E63EEB" w:rsidRDefault="00E63EEB" w:rsidP="00CF0779">
      <w:pPr>
        <w:spacing w:line="360" w:lineRule="auto"/>
      </w:pPr>
    </w:p>
    <w:p w14:paraId="457935BB" w14:textId="53A52BFD" w:rsidR="00E63EEB" w:rsidRDefault="00E63EEB" w:rsidP="00CF0779">
      <w:pPr>
        <w:spacing w:line="360" w:lineRule="auto"/>
      </w:pPr>
    </w:p>
    <w:p w14:paraId="4DE71305" w14:textId="13FA72D8" w:rsidR="00D321F3" w:rsidRDefault="005C7020" w:rsidP="00CF0779">
      <w:pPr>
        <w:spacing w:line="360" w:lineRule="auto"/>
      </w:pPr>
      <w:r>
        <w:rPr>
          <w:noProof/>
        </w:rPr>
        <w:drawing>
          <wp:inline distT="0" distB="0" distL="0" distR="0" wp14:anchorId="10C1CA2E" wp14:editId="1A9D956F">
            <wp:extent cx="5731510" cy="7642860"/>
            <wp:effectExtent l="0" t="0" r="2540" b="0"/>
            <wp:docPr id="10964222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42227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7642860"/>
                    </a:xfrm>
                    <a:prstGeom prst="rect">
                      <a:avLst/>
                    </a:prstGeom>
                  </pic:spPr>
                </pic:pic>
              </a:graphicData>
            </a:graphic>
          </wp:inline>
        </w:drawing>
      </w:r>
      <w:r w:rsidR="00D321F3">
        <w:t xml:space="preserve">                                         </w:t>
      </w:r>
      <w:r w:rsidR="00D321F3" w:rsidRPr="00D321F3">
        <w:rPr>
          <w:noProof/>
        </w:rPr>
        <w:drawing>
          <wp:anchor distT="0" distB="0" distL="114300" distR="114300" simplePos="0" relativeHeight="251665408" behindDoc="0" locked="0" layoutInCell="1" allowOverlap="1" wp14:anchorId="09E41122" wp14:editId="1A105562">
            <wp:simplePos x="0" y="0"/>
            <wp:positionH relativeFrom="column">
              <wp:posOffset>47160180</wp:posOffset>
            </wp:positionH>
            <wp:positionV relativeFrom="paragraph">
              <wp:posOffset>69317870</wp:posOffset>
            </wp:positionV>
            <wp:extent cx="3594122" cy="5731524"/>
            <wp:effectExtent l="17145" t="1905" r="4445" b="4445"/>
            <wp:wrapNone/>
            <wp:docPr id="3" name="Picture 27" descr="A person in a suit&#10;&#10;Description automatically generated">
              <a:extLst xmlns:a="http://schemas.openxmlformats.org/drawingml/2006/main">
                <a:ext uri="{FF2B5EF4-FFF2-40B4-BE49-F238E27FC236}">
                  <a16:creationId xmlns:a16="http://schemas.microsoft.com/office/drawing/2014/main" id="{6B48FE86-DD3F-C9ED-D3D6-AFCB47DAAB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7" descr="A person in a suit&#10;&#10;Description automatically generated">
                      <a:extLst>
                        <a:ext uri="{FF2B5EF4-FFF2-40B4-BE49-F238E27FC236}">
                          <a16:creationId xmlns:a16="http://schemas.microsoft.com/office/drawing/2014/main" id="{6B48FE86-DD3F-C9ED-D3D6-AFCB47DAAB77}"/>
                        </a:ext>
                      </a:extLst>
                    </pic:cNvPr>
                    <pic:cNvPicPr>
                      <a:picLocks noChangeAspect="1"/>
                    </pic:cNvPicPr>
                  </pic:nvPicPr>
                  <pic:blipFill>
                    <a:blip r:embed="rId11"/>
                    <a:stretch>
                      <a:fillRect/>
                    </a:stretch>
                  </pic:blipFill>
                  <pic:spPr>
                    <a:xfrm rot="5400013">
                      <a:off x="0" y="0"/>
                      <a:ext cx="3594122" cy="5731524"/>
                    </a:xfrm>
                    <a:prstGeom prst="rect">
                      <a:avLst/>
                    </a:prstGeom>
                    <a:noFill/>
                    <a:ln cap="flat">
                      <a:noFill/>
                    </a:ln>
                  </pic:spPr>
                </pic:pic>
              </a:graphicData>
            </a:graphic>
          </wp:anchor>
        </w:drawing>
      </w:r>
      <w:r w:rsidR="00D321F3" w:rsidRPr="00D321F3">
        <w:rPr>
          <w:noProof/>
        </w:rPr>
        <mc:AlternateContent>
          <mc:Choice Requires="wps">
            <w:drawing>
              <wp:anchor distT="0" distB="0" distL="114300" distR="114300" simplePos="0" relativeHeight="251667456" behindDoc="0" locked="0" layoutInCell="1" allowOverlap="1" wp14:anchorId="501099C9" wp14:editId="35899E54">
                <wp:simplePos x="0" y="0"/>
                <wp:positionH relativeFrom="column">
                  <wp:posOffset>20312380</wp:posOffset>
                </wp:positionH>
                <wp:positionV relativeFrom="paragraph">
                  <wp:posOffset>810260</wp:posOffset>
                </wp:positionV>
                <wp:extent cx="10729743" cy="5471412"/>
                <wp:effectExtent l="19050" t="19050" r="14605" b="15240"/>
                <wp:wrapNone/>
                <wp:docPr id="5" name="Rectangle: Rounded Corners 44">
                  <a:extLst xmlns:a="http://schemas.openxmlformats.org/drawingml/2006/main">
                    <a:ext uri="{FF2B5EF4-FFF2-40B4-BE49-F238E27FC236}">
                      <a16:creationId xmlns:a16="http://schemas.microsoft.com/office/drawing/2014/main" id="{CFD1BAEF-64B3-3B83-95ED-72A3D7A51B1C}"/>
                    </a:ext>
                  </a:extLst>
                </wp:docPr>
                <wp:cNvGraphicFramePr/>
                <a:graphic xmlns:a="http://schemas.openxmlformats.org/drawingml/2006/main">
                  <a:graphicData uri="http://schemas.microsoft.com/office/word/2010/wordprocessingShape">
                    <wps:wsp>
                      <wps:cNvSpPr/>
                      <wps:spPr>
                        <a:xfrm rot="10800009" flipV="1">
                          <a:off x="0" y="0"/>
                          <a:ext cx="10729743" cy="5471412"/>
                        </a:xfrm>
                        <a:custGeom>
                          <a:avLst/>
                          <a:gdLst>
                            <a:gd name="f0" fmla="val 10800000"/>
                            <a:gd name="f1" fmla="val 5400000"/>
                            <a:gd name="f2" fmla="val 16200000"/>
                            <a:gd name="f3" fmla="val w"/>
                            <a:gd name="f4" fmla="val h"/>
                            <a:gd name="f5" fmla="val ss"/>
                            <a:gd name="f6" fmla="val 0"/>
                            <a:gd name="f7" fmla="*/ 5419351 1 1725033"/>
                            <a:gd name="f8" fmla="val 45"/>
                            <a:gd name="f9" fmla="val 8013"/>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F496CB"/>
                        </a:solidFill>
                        <a:ln w="19046" cap="rnd">
                          <a:solidFill>
                            <a:srgbClr val="673C54"/>
                          </a:solidFill>
                          <a:prstDash val="solid"/>
                          <a:miter/>
                        </a:ln>
                      </wps:spPr>
                      <wps:txbx>
                        <w:txbxContent>
                          <w:p w14:paraId="44052BC9" w14:textId="77777777" w:rsidR="00D321F3" w:rsidRDefault="00D321F3" w:rsidP="00D321F3">
                            <w:pPr>
                              <w:tabs>
                                <w:tab w:val="left" w:pos="5515"/>
                              </w:tabs>
                              <w:textAlignment w:val="baseline"/>
                              <w:rPr>
                                <w:rFonts w:ascii="Trebuchet MS" w:hAnsi="Trebuchet MS"/>
                                <w:color w:val="000000"/>
                                <w:kern w:val="24"/>
                                <w:position w:val="1"/>
                                <w:sz w:val="132"/>
                                <w:szCs w:val="132"/>
                              </w:rPr>
                            </w:pPr>
                            <w:r>
                              <w:rPr>
                                <w:rFonts w:ascii="Trebuchet MS" w:hAnsi="Trebuchet MS"/>
                                <w:color w:val="000000"/>
                                <w:kern w:val="24"/>
                                <w:position w:val="1"/>
                                <w:sz w:val="132"/>
                                <w:szCs w:val="132"/>
                              </w:rPr>
                              <w:t xml:space="preserve">The Benefit  and How can </w:t>
                            </w:r>
                            <w:proofErr w:type="spellStart"/>
                            <w:r>
                              <w:rPr>
                                <w:rFonts w:ascii="Trebuchet MS" w:hAnsi="Trebuchet MS"/>
                                <w:color w:val="000000"/>
                                <w:kern w:val="24"/>
                                <w:position w:val="1"/>
                                <w:sz w:val="132"/>
                                <w:szCs w:val="132"/>
                              </w:rPr>
                              <w:t>i</w:t>
                            </w:r>
                            <w:proofErr w:type="spellEnd"/>
                            <w:r>
                              <w:rPr>
                                <w:rFonts w:ascii="Trebuchet MS" w:hAnsi="Trebuchet MS"/>
                                <w:color w:val="000000"/>
                                <w:kern w:val="24"/>
                                <w:position w:val="1"/>
                                <w:sz w:val="132"/>
                                <w:szCs w:val="132"/>
                              </w:rPr>
                              <w:t xml:space="preserve"> improve my Emotion in my daily activities and in the workplace with EI.</w:t>
                            </w:r>
                          </w:p>
                        </w:txbxContent>
                      </wps:txbx>
                      <wps:bodyPr vert="horz" wrap="square" lIns="91440" tIns="45720" rIns="91440" bIns="45720" anchor="ctr" anchorCtr="0" compatLnSpc="1">
                        <a:noAutofit/>
                      </wps:bodyPr>
                    </wps:wsp>
                  </a:graphicData>
                </a:graphic>
              </wp:anchor>
            </w:drawing>
          </mc:Choice>
          <mc:Fallback>
            <w:pict>
              <v:shape w14:anchorId="501099C9" id="Rectangle: Rounded Corners 44" o:spid="_x0000_s1030" style="position:absolute;margin-left:1599.4pt;margin-top:63.8pt;width:844.85pt;height:430.8pt;rotation:11796470fd;flip:y;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10729743,547141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" adj="-11796480,,5400" path="m2029742,at,,4059484,4059484,2029742,,,2029742l,3441670at,1411928,4059484,5471412,,3441670,2029742,5471412l8700001,5471412at6670259,1411928,10729743,5471412,8700001,5471412,10729743,3441670l10729743,2029742at6670259,,10729743,4059484,10729743,2029742,8700001,l2029742,xe" fillcolor="#f496cb" strokecolor="#673c54" strokeweight=".52906mm">
                <v:stroke joinstyle="miter" endcap="round"/>
                <v:formulas/>
                <v:path arrowok="t" o:connecttype="custom" o:connectlocs="5364872,0;10729743,2735706;5364872,5471412;0,2735706" o:connectangles="270,0,90,180" textboxrect="594510,594510,10135233,4876902"/>
                <v:textbox>
                  <w:txbxContent>
                    <w:p w14:paraId="44052BC9" w14:textId="77777777" w:rsidR="00D321F3" w:rsidRDefault="00D321F3" w:rsidP="00D321F3">
                      <w:pPr>
                        <w:tabs>
                          <w:tab w:val="left" w:pos="5515"/>
                        </w:tabs>
                        <w:textAlignment w:val="baseline"/>
                        <w:rPr>
                          <w:rFonts w:ascii="Trebuchet MS" w:hAnsi="Trebuchet MS"/>
                          <w:color w:val="000000"/>
                          <w:kern w:val="24"/>
                          <w:position w:val="1"/>
                          <w:sz w:val="132"/>
                          <w:szCs w:val="132"/>
                        </w:rPr>
                      </w:pPr>
                      <w:r>
                        <w:rPr>
                          <w:rFonts w:ascii="Trebuchet MS" w:hAnsi="Trebuchet MS"/>
                          <w:color w:val="000000"/>
                          <w:kern w:val="24"/>
                          <w:position w:val="1"/>
                          <w:sz w:val="132"/>
                          <w:szCs w:val="132"/>
                        </w:rPr>
                        <w:t xml:space="preserve">The Benefit  and How can </w:t>
                      </w:r>
                      <w:proofErr w:type="spellStart"/>
                      <w:r>
                        <w:rPr>
                          <w:rFonts w:ascii="Trebuchet MS" w:hAnsi="Trebuchet MS"/>
                          <w:color w:val="000000"/>
                          <w:kern w:val="24"/>
                          <w:position w:val="1"/>
                          <w:sz w:val="132"/>
                          <w:szCs w:val="132"/>
                        </w:rPr>
                        <w:t>i</w:t>
                      </w:r>
                      <w:proofErr w:type="spellEnd"/>
                      <w:r>
                        <w:rPr>
                          <w:rFonts w:ascii="Trebuchet MS" w:hAnsi="Trebuchet MS"/>
                          <w:color w:val="000000"/>
                          <w:kern w:val="24"/>
                          <w:position w:val="1"/>
                          <w:sz w:val="132"/>
                          <w:szCs w:val="132"/>
                        </w:rPr>
                        <w:t xml:space="preserve"> improve my Emotion in my daily activities and in the workplace with EI.</w:t>
                      </w:r>
                    </w:p>
                  </w:txbxContent>
                </v:textbox>
              </v:shape>
            </w:pict>
          </mc:Fallback>
        </mc:AlternateContent>
      </w:r>
      <w:r w:rsidR="00D321F3" w:rsidRPr="00D321F3">
        <w:rPr>
          <w:noProof/>
        </w:rPr>
        <w:drawing>
          <wp:anchor distT="0" distB="0" distL="114300" distR="114300" simplePos="0" relativeHeight="251668480" behindDoc="0" locked="0" layoutInCell="1" allowOverlap="1" wp14:anchorId="224043F2" wp14:editId="2BFD8792">
            <wp:simplePos x="0" y="0"/>
            <wp:positionH relativeFrom="column">
              <wp:posOffset>17473930</wp:posOffset>
            </wp:positionH>
            <wp:positionV relativeFrom="paragraph">
              <wp:posOffset>49491900</wp:posOffset>
            </wp:positionV>
            <wp:extent cx="5731510" cy="2358390"/>
            <wp:effectExtent l="0" t="0" r="2540" b="3810"/>
            <wp:wrapNone/>
            <wp:docPr id="6" name="Picture 47" descr="A group of smiley faces in a brain&#10;&#10;Description automatically generated with medium confidence">
              <a:extLst xmlns:a="http://schemas.openxmlformats.org/drawingml/2006/main">
                <a:ext uri="{FF2B5EF4-FFF2-40B4-BE49-F238E27FC236}">
                  <a16:creationId xmlns:a16="http://schemas.microsoft.com/office/drawing/2014/main" id="{C262BD5B-05D2-DE3B-0DBC-FED1FB04C6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7" descr="A group of smiley faces in a brain&#10;&#10;Description automatically generated with medium confidence">
                      <a:extLst>
                        <a:ext uri="{FF2B5EF4-FFF2-40B4-BE49-F238E27FC236}">
                          <a16:creationId xmlns:a16="http://schemas.microsoft.com/office/drawing/2014/main" id="{C262BD5B-05D2-DE3B-0DBC-FED1FB04C627}"/>
                        </a:ext>
                      </a:extLst>
                    </pic:cNvPr>
                    <pic:cNvPicPr>
                      <a:picLocks noChangeAspect="1"/>
                    </pic:cNvPicPr>
                  </pic:nvPicPr>
                  <pic:blipFill>
                    <a:blip r:embed="rId12"/>
                    <a:stretch>
                      <a:fillRect/>
                    </a:stretch>
                  </pic:blipFill>
                  <pic:spPr>
                    <a:xfrm>
                      <a:off x="0" y="0"/>
                      <a:ext cx="5731510" cy="2358390"/>
                    </a:xfrm>
                    <a:prstGeom prst="rect">
                      <a:avLst/>
                    </a:prstGeom>
                    <a:noFill/>
                    <a:ln cap="flat">
                      <a:noFill/>
                    </a:ln>
                  </pic:spPr>
                </pic:pic>
              </a:graphicData>
            </a:graphic>
          </wp:anchor>
        </w:drawing>
      </w:r>
      <w:r w:rsidR="00D321F3" w:rsidRPr="00D321F3">
        <w:rPr>
          <w:noProof/>
        </w:rPr>
        <w:drawing>
          <wp:anchor distT="0" distB="0" distL="114300" distR="114300" simplePos="0" relativeHeight="251669504" behindDoc="0" locked="0" layoutInCell="1" allowOverlap="1" wp14:anchorId="168620F5" wp14:editId="3846A85B">
            <wp:simplePos x="0" y="0"/>
            <wp:positionH relativeFrom="column">
              <wp:posOffset>1711960</wp:posOffset>
            </wp:positionH>
            <wp:positionV relativeFrom="paragraph">
              <wp:posOffset>76112370</wp:posOffset>
            </wp:positionV>
            <wp:extent cx="3416472" cy="3416472"/>
            <wp:effectExtent l="0" t="0" r="0" b="0"/>
            <wp:wrapNone/>
            <wp:docPr id="7" name="Picture 60" descr="A blue background with a black and yellow shield with yellow leaves and flowers&#10;&#10;Description automatically generated">
              <a:extLst xmlns:a="http://schemas.openxmlformats.org/drawingml/2006/main">
                <a:ext uri="{FF2B5EF4-FFF2-40B4-BE49-F238E27FC236}">
                  <a16:creationId xmlns:a16="http://schemas.microsoft.com/office/drawing/2014/main" id="{879B308F-686C-B2CC-5976-F19D70C057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0" descr="A blue background with a black and yellow shield with yellow leaves and flowers&#10;&#10;Description automatically generated">
                      <a:extLst>
                        <a:ext uri="{FF2B5EF4-FFF2-40B4-BE49-F238E27FC236}">
                          <a16:creationId xmlns:a16="http://schemas.microsoft.com/office/drawing/2014/main" id="{879B308F-686C-B2CC-5976-F19D70C05749}"/>
                        </a:ext>
                      </a:extLst>
                    </pic:cNvPr>
                    <pic:cNvPicPr>
                      <a:picLocks noChangeAspect="1"/>
                    </pic:cNvPicPr>
                  </pic:nvPicPr>
                  <pic:blipFill>
                    <a:blip r:embed="rId13"/>
                    <a:stretch>
                      <a:fillRect/>
                    </a:stretch>
                  </pic:blipFill>
                  <pic:spPr>
                    <a:xfrm>
                      <a:off x="0" y="0"/>
                      <a:ext cx="3416472" cy="3416472"/>
                    </a:xfrm>
                    <a:prstGeom prst="rect">
                      <a:avLst/>
                    </a:prstGeom>
                    <a:noFill/>
                    <a:ln cap="flat">
                      <a:noFill/>
                    </a:ln>
                  </pic:spPr>
                </pic:pic>
              </a:graphicData>
            </a:graphic>
          </wp:anchor>
        </w:drawing>
      </w:r>
      <w:r w:rsidR="00D321F3" w:rsidRPr="00D321F3">
        <w:rPr>
          <w:noProof/>
        </w:rPr>
        <mc:AlternateContent>
          <mc:Choice Requires="wps">
            <w:drawing>
              <wp:anchor distT="0" distB="0" distL="114300" distR="114300" simplePos="0" relativeHeight="251670528" behindDoc="0" locked="0" layoutInCell="1" allowOverlap="1" wp14:anchorId="6608CA80" wp14:editId="09B58D5E">
                <wp:simplePos x="0" y="0"/>
                <wp:positionH relativeFrom="column">
                  <wp:posOffset>41793160</wp:posOffset>
                </wp:positionH>
                <wp:positionV relativeFrom="paragraph">
                  <wp:posOffset>67575430</wp:posOffset>
                </wp:positionV>
                <wp:extent cx="10088127" cy="2126967"/>
                <wp:effectExtent l="0" t="0" r="27940" b="311785"/>
                <wp:wrapNone/>
                <wp:docPr id="8" name="Speech Bubble: Rectangle 62">
                  <a:extLst xmlns:a="http://schemas.openxmlformats.org/drawingml/2006/main">
                    <a:ext uri="{FF2B5EF4-FFF2-40B4-BE49-F238E27FC236}">
                      <a16:creationId xmlns:a16="http://schemas.microsoft.com/office/drawing/2014/main" id="{902AE779-A47C-B222-2C79-00991D8F5D56}"/>
                    </a:ext>
                  </a:extLst>
                </wp:docPr>
                <wp:cNvGraphicFramePr/>
                <a:graphic xmlns:a="http://schemas.openxmlformats.org/drawingml/2006/main">
                  <a:graphicData uri="http://schemas.microsoft.com/office/word/2010/wordprocessingShape">
                    <wps:wsp>
                      <wps:cNvSpPr/>
                      <wps:spPr>
                        <a:xfrm>
                          <a:off x="0" y="0"/>
                          <a:ext cx="10088127" cy="2126967"/>
                        </a:xfrm>
                        <a:custGeom>
                          <a:avLst>
                            <a:gd name="f0" fmla="val 6300"/>
                            <a:gd name="f1" fmla="val 24300"/>
                          </a:avLst>
                          <a:gdLst>
                            <a:gd name="f2" fmla="val 10800000"/>
                            <a:gd name="f3" fmla="val 5400000"/>
                            <a:gd name="f4" fmla="val 180"/>
                            <a:gd name="f5" fmla="val w"/>
                            <a:gd name="f6" fmla="val h"/>
                            <a:gd name="f7" fmla="val 0"/>
                            <a:gd name="f8" fmla="val 21600"/>
                            <a:gd name="f9" fmla="+- 0 0 1"/>
                            <a:gd name="f10" fmla="val 2147483647"/>
                            <a:gd name="f11" fmla="val 3590"/>
                            <a:gd name="f12" fmla="val 8970"/>
                            <a:gd name="f13" fmla="val 12630"/>
                            <a:gd name="f14" fmla="val 18010"/>
                            <a:gd name="f15" fmla="val -2147483647"/>
                            <a:gd name="f16" fmla="+- 0 0 180"/>
                            <a:gd name="f17" fmla="*/ f5 1 21600"/>
                            <a:gd name="f18" fmla="*/ f6 1 21600"/>
                            <a:gd name="f19" fmla="+- f8 0 f7"/>
                            <a:gd name="f20" fmla="pin -2147483647 f0 2147483647"/>
                            <a:gd name="f21" fmla="pin -2147483647 f1 2147483647"/>
                            <a:gd name="f22" fmla="*/ f16 f2 1"/>
                            <a:gd name="f23" fmla="val f20"/>
                            <a:gd name="f24" fmla="val f21"/>
                            <a:gd name="f25" fmla="*/ f19 1 21600"/>
                            <a:gd name="f26" fmla="*/ f20 f17 1"/>
                            <a:gd name="f27" fmla="*/ f21 f18 1"/>
                            <a:gd name="f28" fmla="*/ f22 1 f4"/>
                            <a:gd name="f29" fmla="+- f23 0 10800"/>
                            <a:gd name="f30" fmla="+- f24 0 10800"/>
                            <a:gd name="f31" fmla="+- f24 0 21600"/>
                            <a:gd name="f32" fmla="+- f23 0 21600"/>
                            <a:gd name="f33" fmla="*/ 0 f25 1"/>
                            <a:gd name="f34" fmla="*/ 21600 f25 1"/>
                            <a:gd name="f35" fmla="*/ f23 f17 1"/>
                            <a:gd name="f36" fmla="*/ f24 f18 1"/>
                            <a:gd name="f37" fmla="+- f28 0 f3"/>
                            <a:gd name="f38" fmla="abs f29"/>
                            <a:gd name="f39" fmla="abs f30"/>
                            <a:gd name="f40" fmla="*/ f33 1 f25"/>
                            <a:gd name="f41" fmla="*/ f34 1 f25"/>
                            <a:gd name="f42" fmla="+- f38 0 f39"/>
                            <a:gd name="f43" fmla="+- f39 0 f38"/>
                            <a:gd name="f44" fmla="*/ f40 f17 1"/>
                            <a:gd name="f45" fmla="*/ f41 f17 1"/>
                            <a:gd name="f46" fmla="*/ f41 f18 1"/>
                            <a:gd name="f47" fmla="*/ f40 f18 1"/>
                            <a:gd name="f48" fmla="?: f30 f9 f42"/>
                            <a:gd name="f49" fmla="?: f30 f42 f9"/>
                            <a:gd name="f50" fmla="?: f29 f9 f43"/>
                            <a:gd name="f51" fmla="?: f29 f43 f9"/>
                            <a:gd name="f52" fmla="?: f23 f9 f48"/>
                            <a:gd name="f53" fmla="?: f23 f9 f49"/>
                            <a:gd name="f54" fmla="?: f31 f50 f9"/>
                            <a:gd name="f55" fmla="?: f31 f51 f9"/>
                            <a:gd name="f56" fmla="?: f32 f49 f9"/>
                            <a:gd name="f57" fmla="?: f32 f48 f9"/>
                            <a:gd name="f58" fmla="?: f24 f9 f51"/>
                            <a:gd name="f59" fmla="?: f24 f9 f50"/>
                            <a:gd name="f60" fmla="?: f52 f23 0"/>
                            <a:gd name="f61" fmla="?: f52 f24 6280"/>
                            <a:gd name="f62" fmla="?: f53 f23 0"/>
                            <a:gd name="f63" fmla="?: f53 f24 15320"/>
                            <a:gd name="f64" fmla="?: f54 f23 6280"/>
                            <a:gd name="f65" fmla="?: f54 f24 21600"/>
                            <a:gd name="f66" fmla="?: f55 f23 15320"/>
                            <a:gd name="f67" fmla="?: f55 f24 21600"/>
                            <a:gd name="f68" fmla="?: f56 f23 21600"/>
                            <a:gd name="f69" fmla="?: f56 f24 15320"/>
                            <a:gd name="f70" fmla="?: f57 f23 21600"/>
                            <a:gd name="f71" fmla="?: f57 f24 6280"/>
                            <a:gd name="f72" fmla="?: f58 f23 15320"/>
                            <a:gd name="f73" fmla="?: f58 f24 0"/>
                            <a:gd name="f74" fmla="?: f59 f23 6280"/>
                            <a:gd name="f75" fmla="?: f59 f24 0"/>
                          </a:gdLst>
                          <a:ahLst>
                            <a:ahXY gdRefX="f0" minX="f15" maxX="f10" gdRefY="f1" minY="f15" maxY="f10">
                              <a:pos x="f26" y="f27"/>
                            </a:ahXY>
                          </a:ahLst>
                          <a:cxnLst>
                            <a:cxn ang="3cd4">
                              <a:pos x="hc" y="t"/>
                            </a:cxn>
                            <a:cxn ang="0">
                              <a:pos x="r" y="vc"/>
                            </a:cxn>
                            <a:cxn ang="cd4">
                              <a:pos x="hc" y="b"/>
                            </a:cxn>
                            <a:cxn ang="cd2">
                              <a:pos x="l" y="vc"/>
                            </a:cxn>
                            <a:cxn ang="f37">
                              <a:pos x="f35" y="f36"/>
                            </a:cxn>
                          </a:cxnLst>
                          <a:rect l="f44" t="f47" r="f45" b="f46"/>
                          <a:pathLst>
                            <a:path w="21600" h="21600">
                              <a:moveTo>
                                <a:pt x="f7" y="f7"/>
                              </a:moveTo>
                              <a:lnTo>
                                <a:pt x="f7" y="f11"/>
                              </a:lnTo>
                              <a:lnTo>
                                <a:pt x="f60" y="f61"/>
                              </a:lnTo>
                              <a:lnTo>
                                <a:pt x="f7" y="f12"/>
                              </a:lnTo>
                              <a:lnTo>
                                <a:pt x="f7" y="f13"/>
                              </a:lnTo>
                              <a:lnTo>
                                <a:pt x="f62" y="f63"/>
                              </a:lnTo>
                              <a:lnTo>
                                <a:pt x="f7" y="f14"/>
                              </a:lnTo>
                              <a:lnTo>
                                <a:pt x="f7" y="f8"/>
                              </a:lnTo>
                              <a:lnTo>
                                <a:pt x="f11" y="f8"/>
                              </a:lnTo>
                              <a:lnTo>
                                <a:pt x="f64" y="f65"/>
                              </a:lnTo>
                              <a:lnTo>
                                <a:pt x="f12" y="f8"/>
                              </a:lnTo>
                              <a:lnTo>
                                <a:pt x="f13" y="f8"/>
                              </a:lnTo>
                              <a:lnTo>
                                <a:pt x="f66" y="f67"/>
                              </a:lnTo>
                              <a:lnTo>
                                <a:pt x="f14" y="f8"/>
                              </a:lnTo>
                              <a:lnTo>
                                <a:pt x="f8" y="f8"/>
                              </a:lnTo>
                              <a:lnTo>
                                <a:pt x="f8" y="f14"/>
                              </a:lnTo>
                              <a:lnTo>
                                <a:pt x="f68" y="f69"/>
                              </a:lnTo>
                              <a:lnTo>
                                <a:pt x="f8" y="f13"/>
                              </a:lnTo>
                              <a:lnTo>
                                <a:pt x="f8" y="f12"/>
                              </a:lnTo>
                              <a:lnTo>
                                <a:pt x="f70" y="f71"/>
                              </a:lnTo>
                              <a:lnTo>
                                <a:pt x="f8" y="f11"/>
                              </a:lnTo>
                              <a:lnTo>
                                <a:pt x="f8" y="f7"/>
                              </a:lnTo>
                              <a:lnTo>
                                <a:pt x="f14" y="f7"/>
                              </a:lnTo>
                              <a:lnTo>
                                <a:pt x="f72" y="f73"/>
                              </a:lnTo>
                              <a:lnTo>
                                <a:pt x="f13" y="f7"/>
                              </a:lnTo>
                              <a:lnTo>
                                <a:pt x="f12" y="f7"/>
                              </a:lnTo>
                              <a:lnTo>
                                <a:pt x="f74" y="f75"/>
                              </a:lnTo>
                              <a:lnTo>
                                <a:pt x="f11" y="f7"/>
                              </a:lnTo>
                              <a:lnTo>
                                <a:pt x="f7" y="f7"/>
                              </a:lnTo>
                              <a:close/>
                            </a:path>
                          </a:pathLst>
                        </a:custGeom>
                        <a:solidFill>
                          <a:srgbClr val="F496CB"/>
                        </a:solidFill>
                        <a:ln w="19046" cap="rnd">
                          <a:solidFill>
                            <a:srgbClr val="673C54"/>
                          </a:solidFill>
                          <a:prstDash val="solid"/>
                          <a:miter/>
                        </a:ln>
                      </wps:spPr>
                      <wps:txbx>
                        <w:txbxContent>
                          <w:p w14:paraId="291CBC73" w14:textId="77777777" w:rsidR="00D321F3" w:rsidRDefault="00D321F3" w:rsidP="00D321F3">
                            <w:pPr>
                              <w:jc w:val="center"/>
                              <w:textAlignment w:val="baseline"/>
                              <w:rPr>
                                <w:rFonts w:ascii="Trebuchet MS" w:hAnsi="Trebuchet MS"/>
                                <w:color w:val="FFFFFF"/>
                                <w:kern w:val="24"/>
                                <w:position w:val="1"/>
                                <w:sz w:val="88"/>
                                <w:szCs w:val="88"/>
                              </w:rPr>
                            </w:pPr>
                            <w:r>
                              <w:rPr>
                                <w:rFonts w:ascii="Trebuchet MS" w:hAnsi="Trebuchet MS"/>
                                <w:color w:val="FFFFFF"/>
                                <w:kern w:val="24"/>
                                <w:position w:val="1"/>
                                <w:sz w:val="88"/>
                                <w:szCs w:val="88"/>
                              </w:rPr>
                              <w:t>Presented by Rex Amu</w:t>
                            </w:r>
                          </w:p>
                          <w:p w14:paraId="4E7643B8" w14:textId="77777777" w:rsidR="00D321F3" w:rsidRDefault="00D321F3" w:rsidP="00D321F3">
                            <w:pPr>
                              <w:jc w:val="center"/>
                              <w:textAlignment w:val="baseline"/>
                              <w:rPr>
                                <w:rFonts w:ascii="Trebuchet MS" w:hAnsi="Trebuchet MS"/>
                                <w:color w:val="FFFFFF"/>
                                <w:kern w:val="24"/>
                                <w:position w:val="1"/>
                                <w:sz w:val="88"/>
                                <w:szCs w:val="88"/>
                              </w:rPr>
                            </w:pPr>
                            <w:r>
                              <w:rPr>
                                <w:rFonts w:ascii="Trebuchet MS" w:hAnsi="Trebuchet MS"/>
                                <w:color w:val="FFFFFF"/>
                                <w:kern w:val="24"/>
                                <w:position w:val="1"/>
                                <w:sz w:val="88"/>
                                <w:szCs w:val="88"/>
                              </w:rPr>
                              <w:t xml:space="preserve"> Email 2028603@student.uwtsd.ac.uk</w:t>
                            </w:r>
                          </w:p>
                        </w:txbxContent>
                      </wps:txbx>
                      <wps:bodyPr vert="horz" wrap="square" lIns="91440" tIns="45720" rIns="91440" bIns="45720" anchor="ctr" anchorCtr="1" compatLnSpc="1">
                        <a:noAutofit/>
                      </wps:bodyPr>
                    </wps:wsp>
                  </a:graphicData>
                </a:graphic>
              </wp:anchor>
            </w:drawing>
          </mc:Choice>
          <mc:Fallback>
            <w:pict>
              <v:shape w14:anchorId="6608CA80" id="Speech Bubble: Rectangle 62" o:spid="_x0000_s1031" style="position:absolute;margin-left:3290.8pt;margin-top:5320.9pt;width:794.35pt;height:167.5pt;z-index:251670528;visibility:visible;mso-wrap-style:square;mso-wrap-distance-left:9pt;mso-wrap-distance-top:0;mso-wrap-distance-right:9pt;mso-wrap-distance-bottom:0;mso-position-horizontal:absolute;mso-position-horizontal-relative:text;mso-position-vertical:absolute;mso-position-vertical-relative:text;v-text-anchor:middle-center"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" adj="-11796480,,5400" path="m,l,3590,,6280,,8970r,3660l,15320r,2690l,21600r3590,l6300,24300,8970,21600r3660,l15320,21600r2690,l21600,21600r,-3590l21600,15320r,-2690l21600,8970r,-2690l21600,3590,21600,,18010,,15320,,12630,,8970,,6280,,3590,,,xe" fillcolor="#f496cb" strokecolor="#673c54" strokeweight=".52906mm">
                <v:stroke joinstyle="miter" endcap="round"/>
                <v:formulas/>
                <v:path arrowok="t" o:connecttype="custom" o:connectlocs="5044064,0;10088127,1063484;5044064,2126967;0,1063484;2942370,2392838" o:connectangles="270,0,90,180,90" textboxrect="0,0,21600,21600"/>
                <v:textbox>
                  <w:txbxContent>
                    <w:p w14:paraId="291CBC73" w14:textId="77777777" w:rsidR="00D321F3" w:rsidRDefault="00D321F3" w:rsidP="00D321F3">
                      <w:pPr>
                        <w:jc w:val="center"/>
                        <w:textAlignment w:val="baseline"/>
                        <w:rPr>
                          <w:rFonts w:ascii="Trebuchet MS" w:hAnsi="Trebuchet MS"/>
                          <w:color w:val="FFFFFF"/>
                          <w:kern w:val="24"/>
                          <w:position w:val="1"/>
                          <w:sz w:val="88"/>
                          <w:szCs w:val="88"/>
                        </w:rPr>
                      </w:pPr>
                      <w:r>
                        <w:rPr>
                          <w:rFonts w:ascii="Trebuchet MS" w:hAnsi="Trebuchet MS"/>
                          <w:color w:val="FFFFFF"/>
                          <w:kern w:val="24"/>
                          <w:position w:val="1"/>
                          <w:sz w:val="88"/>
                          <w:szCs w:val="88"/>
                        </w:rPr>
                        <w:t>Presented by Rex Amu</w:t>
                      </w:r>
                    </w:p>
                    <w:p w14:paraId="4E7643B8" w14:textId="77777777" w:rsidR="00D321F3" w:rsidRDefault="00D321F3" w:rsidP="00D321F3">
                      <w:pPr>
                        <w:jc w:val="center"/>
                        <w:textAlignment w:val="baseline"/>
                        <w:rPr>
                          <w:rFonts w:ascii="Trebuchet MS" w:hAnsi="Trebuchet MS"/>
                          <w:color w:val="FFFFFF"/>
                          <w:kern w:val="24"/>
                          <w:position w:val="1"/>
                          <w:sz w:val="88"/>
                          <w:szCs w:val="88"/>
                        </w:rPr>
                      </w:pPr>
                      <w:r>
                        <w:rPr>
                          <w:rFonts w:ascii="Trebuchet MS" w:hAnsi="Trebuchet MS"/>
                          <w:color w:val="FFFFFF"/>
                          <w:kern w:val="24"/>
                          <w:position w:val="1"/>
                          <w:sz w:val="88"/>
                          <w:szCs w:val="88"/>
                        </w:rPr>
                        <w:t xml:space="preserve"> Email 2028603@student.uwtsd.ac.uk</w:t>
                      </w:r>
                    </w:p>
                  </w:txbxContent>
                </v:textbox>
              </v:shape>
            </w:pict>
          </mc:Fallback>
        </mc:AlternateContent>
      </w:r>
      <w:r w:rsidR="00D321F3" w:rsidRPr="00D321F3">
        <w:rPr>
          <w:noProof/>
        </w:rPr>
        <mc:AlternateContent>
          <mc:Choice Requires="wps">
            <w:drawing>
              <wp:anchor distT="0" distB="0" distL="114300" distR="114300" simplePos="0" relativeHeight="251671552" behindDoc="0" locked="0" layoutInCell="1" allowOverlap="1" wp14:anchorId="0B4DCB3B" wp14:editId="14FD0E9E">
                <wp:simplePos x="0" y="0"/>
                <wp:positionH relativeFrom="column">
                  <wp:posOffset>1333500</wp:posOffset>
                </wp:positionH>
                <wp:positionV relativeFrom="paragraph">
                  <wp:posOffset>60242450</wp:posOffset>
                </wp:positionV>
                <wp:extent cx="6387586" cy="5793473"/>
                <wp:effectExtent l="0" t="0" r="13335" b="17145"/>
                <wp:wrapNone/>
                <wp:docPr id="9" name="Oval 13">
                  <a:extLst xmlns:a="http://schemas.openxmlformats.org/drawingml/2006/main">
                    <a:ext uri="{FF2B5EF4-FFF2-40B4-BE49-F238E27FC236}">
                      <a16:creationId xmlns:a16="http://schemas.microsoft.com/office/drawing/2014/main" id="{5BCBDF41-DB45-4B40-C13C-ED9DEAC84757}"/>
                    </a:ext>
                  </a:extLst>
                </wp:docPr>
                <wp:cNvGraphicFramePr/>
                <a:graphic xmlns:a="http://schemas.openxmlformats.org/drawingml/2006/main">
                  <a:graphicData uri="http://schemas.microsoft.com/office/word/2010/wordprocessingShape">
                    <wps:wsp>
                      <wps:cNvSpPr/>
                      <wps:spPr>
                        <a:xfrm>
                          <a:off x="0" y="0"/>
                          <a:ext cx="6387586" cy="579347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172C51"/>
                          </a:solidFill>
                          <a:prstDash val="solid"/>
                          <a:miter/>
                        </a:ln>
                      </wps:spPr>
                      <wps:txbx>
                        <w:txbxContent>
                          <w:p w14:paraId="61FBCD8D" w14:textId="77777777" w:rsidR="00D321F3" w:rsidRDefault="00D321F3" w:rsidP="00D321F3">
                            <w:pPr>
                              <w:jc w:val="center"/>
                              <w:textAlignment w:val="baseline"/>
                              <w:rPr>
                                <w:rFonts w:ascii="Calibri" w:hAnsi="Calibri"/>
                                <w:color w:val="FFFFFF"/>
                                <w:kern w:val="24"/>
                                <w:position w:val="1"/>
                                <w:sz w:val="96"/>
                                <w:szCs w:val="96"/>
                              </w:rPr>
                            </w:pPr>
                            <w:r>
                              <w:rPr>
                                <w:rFonts w:ascii="Calibri" w:hAnsi="Calibri"/>
                                <w:color w:val="FFFFFF"/>
                                <w:kern w:val="24"/>
                                <w:position w:val="1"/>
                                <w:sz w:val="96"/>
                                <w:szCs w:val="96"/>
                              </w:rPr>
                              <w:t xml:space="preserve">My  personal  emotional  skills   </w:t>
                            </w:r>
                          </w:p>
                        </w:txbxContent>
                      </wps:txbx>
                      <wps:bodyPr vert="horz" wrap="square" lIns="91440" tIns="45720" rIns="91440" bIns="45720" anchor="ctr" anchorCtr="1" compatLnSpc="1">
                        <a:noAutofit/>
                      </wps:bodyPr>
                    </wps:wsp>
                  </a:graphicData>
                </a:graphic>
              </wp:anchor>
            </w:drawing>
          </mc:Choice>
          <mc:Fallback>
            <w:pict>
              <v:shape w14:anchorId="0B4DCB3B" id="Oval 13" o:spid="_x0000_s1032" style="position:absolute;margin-left:105pt;margin-top:4743.5pt;width:502.95pt;height:456.2pt;z-index:251671552;visibility:visible;mso-wrap-style:square;mso-wrap-distance-left:9pt;mso-wrap-distance-top:0;mso-wrap-distance-right:9pt;mso-wrap-distance-bottom:0;mso-position-horizontal:absolute;mso-position-horizontal-relative:text;mso-position-vertical:absolute;mso-position-vertical-relative:text;v-text-anchor:middle-center" coordsize="6387586,579347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" adj="-11796480,,5400" path="m,2896737at,,6387586,5793474,,2896737,,2896737xe" fillcolor="#4472c4" strokecolor="#172c51" strokeweight=".35281mm">
                <v:stroke joinstyle="miter"/>
                <v:formulas/>
                <v:path arrowok="t" o:connecttype="custom" o:connectlocs="3193793,0;6387586,2896737;3193793,5793473;0,2896737;935440,848434;935440,4945039;5452146,4945039;5452146,848434" o:connectangles="270,0,90,180,270,90,90,270" textboxrect="935440,848434,5452146,4945039"/>
                <v:textbox>
                  <w:txbxContent>
                    <w:p w14:paraId="61FBCD8D" w14:textId="77777777" w:rsidR="00D321F3" w:rsidRDefault="00D321F3" w:rsidP="00D321F3">
                      <w:pPr>
                        <w:jc w:val="center"/>
                        <w:textAlignment w:val="baseline"/>
                        <w:rPr>
                          <w:rFonts w:ascii="Calibri" w:hAnsi="Calibri"/>
                          <w:color w:val="FFFFFF"/>
                          <w:kern w:val="24"/>
                          <w:position w:val="1"/>
                          <w:sz w:val="96"/>
                          <w:szCs w:val="96"/>
                        </w:rPr>
                      </w:pPr>
                      <w:r>
                        <w:rPr>
                          <w:rFonts w:ascii="Calibri" w:hAnsi="Calibri"/>
                          <w:color w:val="FFFFFF"/>
                          <w:kern w:val="24"/>
                          <w:position w:val="1"/>
                          <w:sz w:val="96"/>
                          <w:szCs w:val="96"/>
                        </w:rPr>
                        <w:t xml:space="preserve">My  personal  emotional  skills   </w:t>
                      </w:r>
                    </w:p>
                  </w:txbxContent>
                </v:textbox>
              </v:shape>
            </w:pict>
          </mc:Fallback>
        </mc:AlternateContent>
      </w:r>
      <w:r w:rsidR="00D321F3" w:rsidRPr="00D321F3">
        <w:rPr>
          <w:noProof/>
        </w:rPr>
        <mc:AlternateContent>
          <mc:Choice Requires="wps">
            <w:drawing>
              <wp:anchor distT="0" distB="0" distL="114300" distR="114300" simplePos="0" relativeHeight="251672576" behindDoc="0" locked="0" layoutInCell="1" allowOverlap="1" wp14:anchorId="6AD965A3" wp14:editId="4B26711B">
                <wp:simplePos x="0" y="0"/>
                <wp:positionH relativeFrom="column">
                  <wp:posOffset>14466570</wp:posOffset>
                </wp:positionH>
                <wp:positionV relativeFrom="paragraph">
                  <wp:posOffset>59894470</wp:posOffset>
                </wp:positionV>
                <wp:extent cx="12881116" cy="10857292"/>
                <wp:effectExtent l="0" t="0" r="15875" b="20320"/>
                <wp:wrapNone/>
                <wp:docPr id="10" name="Rectangle 16">
                  <a:extLst xmlns:a="http://schemas.openxmlformats.org/drawingml/2006/main">
                    <a:ext uri="{FF2B5EF4-FFF2-40B4-BE49-F238E27FC236}">
                      <a16:creationId xmlns:a16="http://schemas.microsoft.com/office/drawing/2014/main" id="{75E7B01A-933D-DAA5-DBBE-58F98020C200}"/>
                    </a:ext>
                  </a:extLst>
                </wp:docPr>
                <wp:cNvGraphicFramePr/>
                <a:graphic xmlns:a="http://schemas.openxmlformats.org/drawingml/2006/main">
                  <a:graphicData uri="http://schemas.microsoft.com/office/word/2010/wordprocessingShape">
                    <wps:wsp>
                      <wps:cNvSpPr/>
                      <wps:spPr>
                        <a:xfrm>
                          <a:off x="0" y="0"/>
                          <a:ext cx="12881116" cy="10857292"/>
                        </a:xfrm>
                        <a:prstGeom prst="rect">
                          <a:avLst/>
                        </a:prstGeom>
                        <a:solidFill>
                          <a:srgbClr val="4472C4"/>
                        </a:solidFill>
                        <a:ln w="12701" cap="flat">
                          <a:solidFill>
                            <a:srgbClr val="172C51"/>
                          </a:solidFill>
                          <a:prstDash val="solid"/>
                          <a:miter/>
                        </a:ln>
                      </wps:spPr>
                      <wps:txbx>
                        <w:txbxContent>
                          <w:p w14:paraId="4E50E676"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1.Listen to others.</w:t>
                            </w:r>
                          </w:p>
                          <w:p w14:paraId="10A6149D"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actively paying attention, understanding</w:t>
                            </w:r>
                          </w:p>
                          <w:p w14:paraId="4E71730C"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2.Think before speak. Being mindful of your words and considering their potential impact on others before speaking.</w:t>
                            </w:r>
                          </w:p>
                          <w:p w14:paraId="71576D0C"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3.Empathy. putting oneself in someone else's shoes and understand their feelings and perspectives.</w:t>
                            </w:r>
                          </w:p>
                          <w:p w14:paraId="41FF4F75"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 xml:space="preserve">4.Know how to forgive and forget. the ability to forgive others for their mistakes and to let go of grudges. </w:t>
                            </w:r>
                          </w:p>
                          <w:p w14:paraId="7A981D22"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5,Uderstand /and consider other perspectives.</w:t>
                            </w:r>
                          </w:p>
                          <w:p w14:paraId="38A29531"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when making decisions or interacting with them. Able to see things from others' points of view</w:t>
                            </w:r>
                          </w:p>
                        </w:txbxContent>
                      </wps:txbx>
                      <wps:bodyPr vert="horz" wrap="square" lIns="91440" tIns="45720" rIns="91440" bIns="45720" anchor="ctr" anchorCtr="0" compatLnSpc="1">
                        <a:noAutofit/>
                      </wps:bodyPr>
                    </wps:wsp>
                  </a:graphicData>
                </a:graphic>
              </wp:anchor>
            </w:drawing>
          </mc:Choice>
          <mc:Fallback>
            <w:pict>
              <v:rect w14:anchorId="6AD965A3" id="Rectangle 16" o:spid="_x0000_s1033" style="position:absolute;margin-left:1139.1pt;margin-top:4716.1pt;width:1014.25pt;height:854.9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" fillcolor="#4472c4" strokecolor="#172c51" strokeweight=".35281mm">
                <v:textbox>
                  <w:txbxContent>
                    <w:p w14:paraId="4E50E676"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1.Listen to others.</w:t>
                      </w:r>
                    </w:p>
                    <w:p w14:paraId="10A6149D"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actively paying attention, understanding</w:t>
                      </w:r>
                    </w:p>
                    <w:p w14:paraId="4E71730C"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2.Think before speak. Being mindful of your words and considering their potential impact on others before speaking.</w:t>
                      </w:r>
                    </w:p>
                    <w:p w14:paraId="71576D0C"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3.Empathy. putting oneself in someone else's shoes and understand their feelings and perspectives.</w:t>
                      </w:r>
                    </w:p>
                    <w:p w14:paraId="41FF4F75"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 xml:space="preserve">4.Know how to forgive and forget. the ability to forgive others for their mistakes and to let go of grudges. </w:t>
                      </w:r>
                    </w:p>
                    <w:p w14:paraId="7A981D22"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5,Uderstand /and consider other perspectives.</w:t>
                      </w:r>
                    </w:p>
                    <w:p w14:paraId="38A29531" w14:textId="77777777" w:rsidR="00D321F3" w:rsidRDefault="00D321F3" w:rsidP="00D321F3">
                      <w:pPr>
                        <w:spacing w:line="256" w:lineRule="auto"/>
                        <w:textAlignment w:val="baseline"/>
                        <w:rPr>
                          <w:rFonts w:ascii="Calibri" w:eastAsia="DengXian" w:hAnsi="Calibri"/>
                          <w:color w:val="FFFFFF"/>
                          <w:kern w:val="24"/>
                          <w:position w:val="1"/>
                          <w:sz w:val="88"/>
                          <w:szCs w:val="88"/>
                        </w:rPr>
                      </w:pPr>
                      <w:r>
                        <w:rPr>
                          <w:rFonts w:ascii="Calibri" w:eastAsia="DengXian" w:hAnsi="Calibri"/>
                          <w:color w:val="FFFFFF"/>
                          <w:kern w:val="24"/>
                          <w:position w:val="1"/>
                          <w:sz w:val="88"/>
                          <w:szCs w:val="88"/>
                        </w:rPr>
                        <w:t>when making decisions or interacting with them. Able to see things from others' points of view</w:t>
                      </w:r>
                    </w:p>
                  </w:txbxContent>
                </v:textbox>
              </v:rect>
            </w:pict>
          </mc:Fallback>
        </mc:AlternateContent>
      </w:r>
      <w:r w:rsidR="00D321F3" w:rsidRPr="00D321F3">
        <w:rPr>
          <w:noProof/>
        </w:rPr>
        <mc:AlternateContent>
          <mc:Choice Requires="wps">
            <w:drawing>
              <wp:anchor distT="0" distB="0" distL="114300" distR="114300" simplePos="0" relativeHeight="251673600" behindDoc="0" locked="0" layoutInCell="1" allowOverlap="1" wp14:anchorId="4524C09E" wp14:editId="1CCDEB02">
                <wp:simplePos x="0" y="0"/>
                <wp:positionH relativeFrom="column">
                  <wp:posOffset>7091680</wp:posOffset>
                </wp:positionH>
                <wp:positionV relativeFrom="paragraph">
                  <wp:posOffset>71828660</wp:posOffset>
                </wp:positionV>
                <wp:extent cx="3896807" cy="1073432"/>
                <wp:effectExtent l="0" t="0" r="27940" b="12700"/>
                <wp:wrapNone/>
                <wp:docPr id="11" name="L-Shape 17">
                  <a:extLst xmlns:a="http://schemas.openxmlformats.org/drawingml/2006/main">
                    <a:ext uri="{FF2B5EF4-FFF2-40B4-BE49-F238E27FC236}">
                      <a16:creationId xmlns:a16="http://schemas.microsoft.com/office/drawing/2014/main" id="{C36BEAA3-B157-8B67-6491-39D0FD020C5B}"/>
                    </a:ext>
                  </a:extLst>
                </wp:docPr>
                <wp:cNvGraphicFramePr/>
                <a:graphic xmlns:a="http://schemas.openxmlformats.org/drawingml/2006/main">
                  <a:graphicData uri="http://schemas.microsoft.com/office/word/2010/wordprocessingShape">
                    <wps:wsp>
                      <wps:cNvSpPr/>
                      <wps:spPr>
                        <a:xfrm>
                          <a:off x="0" y="0"/>
                          <a:ext cx="3896807" cy="1073432"/>
                        </a:xfrm>
                        <a:custGeom>
                          <a:avLst/>
                          <a:gdLst>
                            <a:gd name="f0" fmla="val 10800000"/>
                            <a:gd name="f1" fmla="val 5400000"/>
                            <a:gd name="f2" fmla="val 180"/>
                            <a:gd name="f3" fmla="val w"/>
                            <a:gd name="f4" fmla="val h"/>
                            <a:gd name="f5" fmla="val ss"/>
                            <a:gd name="f6" fmla="val 0"/>
                            <a:gd name="f7" fmla="val 35294"/>
                            <a:gd name="f8" fmla="val 50000"/>
                            <a:gd name="f9" fmla="+- 0 0 -90"/>
                            <a:gd name="f10" fmla="+- 0 0 -360"/>
                            <a:gd name="f11" fmla="abs f3"/>
                            <a:gd name="f12" fmla="abs f4"/>
                            <a:gd name="f13" fmla="abs f5"/>
                            <a:gd name="f14" fmla="*/ f9 f0 1"/>
                            <a:gd name="f15" fmla="*/ f10 f0 1"/>
                            <a:gd name="f16" fmla="?: f11 f3 1"/>
                            <a:gd name="f17" fmla="?: f12 f4 1"/>
                            <a:gd name="f18" fmla="?: f13 f5 1"/>
                            <a:gd name="f19" fmla="*/ f14 1 f2"/>
                            <a:gd name="f20" fmla="*/ f15 1 f2"/>
                            <a:gd name="f21" fmla="*/ f16 1 21600"/>
                            <a:gd name="f22" fmla="*/ f17 1 21600"/>
                            <a:gd name="f23" fmla="*/ 21600 f16 1"/>
                            <a:gd name="f24" fmla="*/ 21600 f17 1"/>
                            <a:gd name="f25" fmla="+- f19 0 f1"/>
                            <a:gd name="f26" fmla="+- f20 0 f1"/>
                            <a:gd name="f27" fmla="min f22 f21"/>
                            <a:gd name="f28" fmla="*/ f23 1 f18"/>
                            <a:gd name="f29" fmla="*/ f24 1 f18"/>
                            <a:gd name="f30" fmla="val f28"/>
                            <a:gd name="f31" fmla="val f29"/>
                            <a:gd name="f32" fmla="*/ f6 f27 1"/>
                            <a:gd name="f33" fmla="+- f31 0 f6"/>
                            <a:gd name="f34" fmla="+- f30 0 f6"/>
                            <a:gd name="f35" fmla="*/ f31 f27 1"/>
                            <a:gd name="f36" fmla="*/ f30 f27 1"/>
                            <a:gd name="f37" fmla="min f34 f33"/>
                            <a:gd name="f38" fmla="+- f34 0 f33"/>
                            <a:gd name="f39" fmla="*/ f37 f8 1"/>
                            <a:gd name="f40" fmla="*/ f37 f7 1"/>
                            <a:gd name="f41" fmla="*/ f39 1 100000"/>
                            <a:gd name="f42" fmla="*/ f40 1 100000"/>
                            <a:gd name="f43" fmla="+- f31 0 f42"/>
                            <a:gd name="f44" fmla="*/ f41 1 2"/>
                            <a:gd name="f45" fmla="?: f38 f30 f41"/>
                            <a:gd name="f46" fmla="*/ f41 f27 1"/>
                            <a:gd name="f47" fmla="+- f43 f31 0"/>
                            <a:gd name="f48" fmla="?: f38 f43 f6"/>
                            <a:gd name="f49" fmla="*/ f45 f27 1"/>
                            <a:gd name="f50" fmla="*/ f43 f27 1"/>
                            <a:gd name="f51" fmla="*/ f44 f27 1"/>
                            <a:gd name="f52" fmla="*/ f47 1 2"/>
                            <a:gd name="f53" fmla="*/ f48 f27 1"/>
                            <a:gd name="f54" fmla="*/ f52 f27 1"/>
                          </a:gdLst>
                          <a:ahLst/>
                          <a:cxnLst>
                            <a:cxn ang="3cd4">
                              <a:pos x="hc" y="t"/>
                            </a:cxn>
                            <a:cxn ang="0">
                              <a:pos x="r" y="vc"/>
                            </a:cxn>
                            <a:cxn ang="cd4">
                              <a:pos x="hc" y="b"/>
                            </a:cxn>
                            <a:cxn ang="cd2">
                              <a:pos x="l" y="vc"/>
                            </a:cxn>
                            <a:cxn ang="f25">
                              <a:pos x="f36" y="f54"/>
                            </a:cxn>
                            <a:cxn ang="f26">
                              <a:pos x="f51" y="f32"/>
                            </a:cxn>
                          </a:cxnLst>
                          <a:rect l="f32" t="f53" r="f49" b="f35"/>
                          <a:pathLst>
                            <a:path>
                              <a:moveTo>
                                <a:pt x="f32" y="f32"/>
                              </a:moveTo>
                              <a:lnTo>
                                <a:pt x="f46" y="f32"/>
                              </a:lnTo>
                              <a:lnTo>
                                <a:pt x="f46" y="f50"/>
                              </a:lnTo>
                              <a:lnTo>
                                <a:pt x="f36" y="f50"/>
                              </a:lnTo>
                              <a:lnTo>
                                <a:pt x="f36" y="f35"/>
                              </a:lnTo>
                              <a:lnTo>
                                <a:pt x="f32" y="f35"/>
                              </a:lnTo>
                              <a:close/>
                            </a:path>
                          </a:pathLst>
                        </a:custGeom>
                        <a:solidFill>
                          <a:srgbClr val="4472C4"/>
                        </a:solidFill>
                        <a:ln w="12701" cap="flat">
                          <a:solidFill>
                            <a:srgbClr val="172C51"/>
                          </a:solidFill>
                          <a:prstDash val="solid"/>
                          <a:miter/>
                        </a:ln>
                      </wps:spPr>
                      <wps:bodyPr vert="horz" wrap="square" lIns="91440" tIns="45720" rIns="91440" bIns="45720" anchor="ctr" anchorCtr="1" compatLnSpc="1">
                        <a:noAutofit/>
                      </wps:bodyPr>
                    </wps:wsp>
                  </a:graphicData>
                </a:graphic>
              </wp:anchor>
            </w:drawing>
          </mc:Choice>
          <mc:Fallback>
            <w:pict>
              <v:shape w14:anchorId="7AF55D0E" id="L-Shape 17" o:spid="_x0000_s1026" style="position:absolute;margin-left:558.4pt;margin-top:5655.8pt;width:306.85pt;height:84.5pt;z-index:251673600;visibility:visible;mso-wrap-style:square;mso-wrap-distance-left:9pt;mso-wrap-distance-top:0;mso-wrap-distance-right:9pt;mso-wrap-distance-bottom:0;mso-position-horizontal:absolute;mso-position-horizontal-relative:text;mso-position-vertical:absolute;mso-position-vertical-relative:text;v-text-anchor:middle-center" coordsize="3896807,1073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" path="m,l536716,r,694575l3896807,694575r,378857l,1073432,,xe" fillcolor="#4472c4" strokecolor="#172c51" strokeweight=".35281mm">
                <v:stroke joinstyle="miter"/>
                <v:path arrowok="t" o:connecttype="custom" o:connectlocs="1948404,0;3896807,536716;1948404,1073432;0,536716;3896807,884003;268358,0" o:connectangles="270,0,90,180,0,270" textboxrect="0,694575,3896807,1073432"/>
              </v:shape>
            </w:pict>
          </mc:Fallback>
        </mc:AlternateContent>
      </w:r>
      <w:r w:rsidR="00D321F3" w:rsidRPr="00D321F3">
        <w:rPr>
          <w:noProof/>
        </w:rPr>
        <w:drawing>
          <wp:anchor distT="0" distB="0" distL="114300" distR="114300" simplePos="0" relativeHeight="251674624" behindDoc="0" locked="0" layoutInCell="1" allowOverlap="1" wp14:anchorId="0FF9D595" wp14:editId="22BD692B">
            <wp:simplePos x="0" y="0"/>
            <wp:positionH relativeFrom="column">
              <wp:posOffset>42998390</wp:posOffset>
            </wp:positionH>
            <wp:positionV relativeFrom="paragraph">
              <wp:posOffset>56206390</wp:posOffset>
            </wp:positionV>
            <wp:extent cx="5731510" cy="1853565"/>
            <wp:effectExtent l="0" t="0" r="2540" b="0"/>
            <wp:wrapNone/>
            <wp:docPr id="12" name="Picture 17" descr="A screenshot of a computer&#10;&#10;Description automatically generated">
              <a:extLst xmlns:a="http://schemas.openxmlformats.org/drawingml/2006/main">
                <a:ext uri="{FF2B5EF4-FFF2-40B4-BE49-F238E27FC236}">
                  <a16:creationId xmlns:a16="http://schemas.microsoft.com/office/drawing/2014/main" id="{17E402C7-56DD-1015-BEC2-C6F6B83F73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7" descr="A screenshot of a computer&#10;&#10;Description automatically generated">
                      <a:extLst>
                        <a:ext uri="{FF2B5EF4-FFF2-40B4-BE49-F238E27FC236}">
                          <a16:creationId xmlns:a16="http://schemas.microsoft.com/office/drawing/2014/main" id="{17E402C7-56DD-1015-BEC2-C6F6B83F73C3}"/>
                        </a:ext>
                      </a:extLst>
                    </pic:cNvPr>
                    <pic:cNvPicPr>
                      <a:picLocks noChangeAspect="1"/>
                    </pic:cNvPicPr>
                  </pic:nvPicPr>
                  <pic:blipFill>
                    <a:blip r:embed="rId14"/>
                    <a:stretch>
                      <a:fillRect/>
                    </a:stretch>
                  </pic:blipFill>
                  <pic:spPr>
                    <a:xfrm>
                      <a:off x="0" y="0"/>
                      <a:ext cx="5731510" cy="1853565"/>
                    </a:xfrm>
                    <a:prstGeom prst="rect">
                      <a:avLst/>
                    </a:prstGeom>
                    <a:noFill/>
                    <a:ln cap="flat">
                      <a:noFill/>
                    </a:ln>
                  </pic:spPr>
                </pic:pic>
              </a:graphicData>
            </a:graphic>
          </wp:anchor>
        </w:drawing>
      </w:r>
      <w:r w:rsidR="00D321F3" w:rsidRPr="00D321F3">
        <w:rPr>
          <w:noProof/>
        </w:rPr>
        <w:drawing>
          <wp:anchor distT="0" distB="0" distL="114300" distR="114300" simplePos="0" relativeHeight="251675648" behindDoc="0" locked="0" layoutInCell="1" allowOverlap="1" wp14:anchorId="1602896F" wp14:editId="57786E5C">
            <wp:simplePos x="0" y="0"/>
            <wp:positionH relativeFrom="column">
              <wp:posOffset>47128430</wp:posOffset>
            </wp:positionH>
            <wp:positionV relativeFrom="paragraph">
              <wp:posOffset>-1365250</wp:posOffset>
            </wp:positionV>
            <wp:extent cx="5731510" cy="5027295"/>
            <wp:effectExtent l="0" t="0" r="2540" b="1905"/>
            <wp:wrapNone/>
            <wp:docPr id="13" name="Picture 19" descr="A book cover with colorful icons&#10;&#10;Description automatically generated">
              <a:extLst xmlns:a="http://schemas.openxmlformats.org/drawingml/2006/main">
                <a:ext uri="{FF2B5EF4-FFF2-40B4-BE49-F238E27FC236}">
                  <a16:creationId xmlns:a16="http://schemas.microsoft.com/office/drawing/2014/main" id="{8FC44A40-2698-276D-1496-CF0D6DAD2A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9" descr="A book cover with colorful icons&#10;&#10;Description automatically generated">
                      <a:extLst>
                        <a:ext uri="{FF2B5EF4-FFF2-40B4-BE49-F238E27FC236}">
                          <a16:creationId xmlns:a16="http://schemas.microsoft.com/office/drawing/2014/main" id="{8FC44A40-2698-276D-1496-CF0D6DAD2AD7}"/>
                        </a:ext>
                      </a:extLst>
                    </pic:cNvPr>
                    <pic:cNvPicPr>
                      <a:picLocks noChangeAspect="1"/>
                    </pic:cNvPicPr>
                  </pic:nvPicPr>
                  <pic:blipFill>
                    <a:blip r:embed="rId15"/>
                    <a:stretch>
                      <a:fillRect/>
                    </a:stretch>
                  </pic:blipFill>
                  <pic:spPr>
                    <a:xfrm>
                      <a:off x="0" y="0"/>
                      <a:ext cx="5731510" cy="5027295"/>
                    </a:xfrm>
                    <a:prstGeom prst="rect">
                      <a:avLst/>
                    </a:prstGeom>
                    <a:noFill/>
                    <a:ln cap="flat">
                      <a:noFill/>
                    </a:ln>
                  </pic:spPr>
                </pic:pic>
              </a:graphicData>
            </a:graphic>
          </wp:anchor>
        </w:drawing>
      </w:r>
      <w:r w:rsidR="00D321F3" w:rsidRPr="00D321F3">
        <w:rPr>
          <w:noProof/>
        </w:rPr>
        <mc:AlternateContent>
          <mc:Choice Requires="wps">
            <w:drawing>
              <wp:anchor distT="0" distB="0" distL="114300" distR="114300" simplePos="0" relativeHeight="251676672" behindDoc="0" locked="0" layoutInCell="1" allowOverlap="1" wp14:anchorId="314E5136" wp14:editId="422EB429">
                <wp:simplePos x="0" y="0"/>
                <wp:positionH relativeFrom="column">
                  <wp:posOffset>-157480</wp:posOffset>
                </wp:positionH>
                <wp:positionV relativeFrom="paragraph">
                  <wp:posOffset>10957560</wp:posOffset>
                </wp:positionV>
                <wp:extent cx="15347966" cy="19790606"/>
                <wp:effectExtent l="0" t="0" r="25400" b="21590"/>
                <wp:wrapNone/>
                <wp:docPr id="14" name="Oval 16">
                  <a:extLst xmlns:a="http://schemas.openxmlformats.org/drawingml/2006/main">
                    <a:ext uri="{FF2B5EF4-FFF2-40B4-BE49-F238E27FC236}">
                      <a16:creationId xmlns:a16="http://schemas.microsoft.com/office/drawing/2014/main" id="{5E4C73A5-3D94-B83F-E538-0E6D09532418}"/>
                    </a:ext>
                  </a:extLst>
                </wp:docPr>
                <wp:cNvGraphicFramePr/>
                <a:graphic xmlns:a="http://schemas.openxmlformats.org/drawingml/2006/main">
                  <a:graphicData uri="http://schemas.microsoft.com/office/word/2010/wordprocessingShape">
                    <wps:wsp>
                      <wps:cNvSpPr/>
                      <wps:spPr>
                        <a:xfrm>
                          <a:off x="0" y="0"/>
                          <a:ext cx="15347966" cy="19790606"/>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B71E42"/>
                        </a:solidFill>
                        <a:ln w="15873" cap="flat">
                          <a:solidFill>
                            <a:srgbClr val="4B0616"/>
                          </a:solidFill>
                          <a:prstDash val="solid"/>
                          <a:miter/>
                        </a:ln>
                      </wps:spPr>
                      <wps:txbx>
                        <w:txbxContent>
                          <w:p w14:paraId="1A60BB27"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Communication</w:t>
                            </w:r>
                            <w:r>
                              <w:rPr>
                                <w:rFonts w:ascii="Söhne" w:hAnsi="Söhne"/>
                                <w:color w:val="EAEAEA"/>
                                <w:kern w:val="24"/>
                                <w:position w:val="1"/>
                                <w:sz w:val="96"/>
                                <w:szCs w:val="96"/>
                              </w:rPr>
                              <w:t>:   This fosters stronger connections and more meaningful interactions with others.</w:t>
                            </w:r>
                          </w:p>
                          <w:p w14:paraId="0BF875B4"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Work Performance</w:t>
                            </w:r>
                            <w:r>
                              <w:rPr>
                                <w:rFonts w:ascii="Söhne" w:hAnsi="Söhne"/>
                                <w:color w:val="0D0D0D"/>
                                <w:kern w:val="24"/>
                                <w:position w:val="1"/>
                                <w:sz w:val="96"/>
                                <w:szCs w:val="96"/>
                              </w:rPr>
                              <w:t xml:space="preserve">: </w:t>
                            </w:r>
                            <w:r>
                              <w:rPr>
                                <w:rFonts w:ascii="Söhne" w:hAnsi="Söhne"/>
                                <w:color w:val="EAEAEA"/>
                                <w:kern w:val="24"/>
                                <w:position w:val="1"/>
                                <w:sz w:val="96"/>
                                <w:szCs w:val="96"/>
                              </w:rPr>
                              <w:t>In the workplace,  contributes to higher levels of productivity, teamwork, and leadership effectiveness.</w:t>
                            </w:r>
                          </w:p>
                          <w:p w14:paraId="55C82626"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Mental Health</w:t>
                            </w:r>
                            <w:r>
                              <w:rPr>
                                <w:rFonts w:ascii="Söhne" w:hAnsi="Söhne"/>
                                <w:color w:val="EAEAEA"/>
                                <w:kern w:val="24"/>
                                <w:position w:val="1"/>
                                <w:sz w:val="96"/>
                                <w:szCs w:val="96"/>
                              </w:rPr>
                              <w:t>:  plays a crucial role by promoting self-awareness and emotional regulation.  Reducing the risk  depression</w:t>
                            </w:r>
                            <w:r>
                              <w:rPr>
                                <w:rFonts w:ascii="Söhne" w:hAnsi="Söhne"/>
                                <w:color w:val="0D0D0D"/>
                                <w:kern w:val="24"/>
                                <w:position w:val="1"/>
                                <w:sz w:val="96"/>
                                <w:szCs w:val="96"/>
                              </w:rPr>
                              <w:t xml:space="preserve">, </w:t>
                            </w:r>
                            <w:r>
                              <w:rPr>
                                <w:rFonts w:ascii="Söhne" w:hAnsi="Söhne"/>
                                <w:color w:val="EAEAEA"/>
                                <w:kern w:val="24"/>
                                <w:position w:val="1"/>
                                <w:sz w:val="96"/>
                                <w:szCs w:val="96"/>
                              </w:rPr>
                              <w:t>and burnout.</w:t>
                            </w:r>
                          </w:p>
                          <w:p w14:paraId="7A6C5CA3"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Physical Health</w:t>
                            </w:r>
                            <w:r>
                              <w:rPr>
                                <w:rFonts w:ascii="Söhne" w:hAnsi="Söhne"/>
                                <w:color w:val="EAEAEA"/>
                                <w:kern w:val="24"/>
                                <w:position w:val="1"/>
                                <w:sz w:val="96"/>
                                <w:szCs w:val="96"/>
                              </w:rPr>
                              <w:t xml:space="preserve">: Engage with regular exercise and balanced nutrition </w:t>
                            </w:r>
                          </w:p>
                          <w:p w14:paraId="2A2ADB71"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Relationship Management</w:t>
                            </w:r>
                            <w:r>
                              <w:rPr>
                                <w:rFonts w:ascii="Söhne" w:hAnsi="Söhne"/>
                                <w:color w:val="08CC78"/>
                                <w:kern w:val="24"/>
                                <w:position w:val="1"/>
                                <w:sz w:val="96"/>
                                <w:szCs w:val="96"/>
                              </w:rPr>
                              <w:t xml:space="preserve">: </w:t>
                            </w:r>
                            <w:r>
                              <w:rPr>
                                <w:rFonts w:ascii="Söhne" w:hAnsi="Söhne"/>
                                <w:color w:val="EAEAEA"/>
                                <w:kern w:val="24"/>
                                <w:position w:val="1"/>
                                <w:sz w:val="96"/>
                                <w:szCs w:val="96"/>
                              </w:rPr>
                              <w:t>EI is essential for building and nurturing positive relationships.</w:t>
                            </w:r>
                          </w:p>
                          <w:p w14:paraId="49314C33"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Self-Management</w:t>
                            </w:r>
                            <w:r>
                              <w:rPr>
                                <w:rFonts w:ascii="Söhne" w:hAnsi="Söhne"/>
                                <w:color w:val="EAEAEA"/>
                                <w:kern w:val="24"/>
                                <w:position w:val="1"/>
                                <w:sz w:val="96"/>
                                <w:szCs w:val="96"/>
                              </w:rPr>
                              <w:t>: Being self-discipline, resilience, and a sense of purpose in their actions.</w:t>
                            </w:r>
                          </w:p>
                          <w:p w14:paraId="03452BAE"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Decision Making</w:t>
                            </w:r>
                            <w:r>
                              <w:rPr>
                                <w:rFonts w:ascii="Söhne" w:hAnsi="Söhne"/>
                                <w:color w:val="0D0D0D"/>
                                <w:kern w:val="24"/>
                                <w:position w:val="1"/>
                                <w:sz w:val="96"/>
                                <w:szCs w:val="96"/>
                              </w:rPr>
                              <w:t xml:space="preserve">: </w:t>
                            </w:r>
                            <w:r>
                              <w:rPr>
                                <w:rFonts w:ascii="Söhne" w:hAnsi="Söhne"/>
                                <w:color w:val="EAEAEA"/>
                                <w:kern w:val="24"/>
                                <w:position w:val="1"/>
                                <w:sz w:val="96"/>
                                <w:szCs w:val="96"/>
                              </w:rPr>
                              <w:t>. By exhibit better judgment, problem-solving skills.</w:t>
                            </w:r>
                          </w:p>
                        </w:txbxContent>
                      </wps:txbx>
                      <wps:bodyPr vert="horz" wrap="square" lIns="91440" tIns="45720" rIns="91440" bIns="45720" anchor="ctr" anchorCtr="0" compatLnSpc="1">
                        <a:noAutofit/>
                      </wps:bodyPr>
                    </wps:wsp>
                  </a:graphicData>
                </a:graphic>
              </wp:anchor>
            </w:drawing>
          </mc:Choice>
          <mc:Fallback>
            <w:pict>
              <v:shape w14:anchorId="314E5136" id="Oval 16" o:spid="_x0000_s1034" style="position:absolute;margin-left:-12.4pt;margin-top:862.8pt;width:1208.5pt;height:1558.3pt;z-index:251676672;visibility:visible;mso-wrap-style:square;mso-wrap-distance-left:9pt;mso-wrap-distance-top:0;mso-wrap-distance-right:9pt;mso-wrap-distance-bottom:0;mso-position-horizontal:absolute;mso-position-horizontal-relative:text;mso-position-vertical:absolute;mso-position-vertical-relative:text;v-text-anchor:middle" coordsize="15347966,1979060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" adj="-11796480,,5400" path="m,9895303at,,15347966,19790606,,9895303,,9895303xe" fillcolor="#b71e42" strokecolor="#4b0616" strokeweight=".44092mm">
                <v:stroke joinstyle="miter"/>
                <v:formulas/>
                <v:path arrowok="t" o:connecttype="custom" o:connectlocs="7673983,0;15347966,9895303;7673983,19790606;0,9895303;2247658,2898267;2247658,16892339;13100308,16892339;13100308,2898267" o:connectangles="270,0,90,180,270,90,90,270" textboxrect="2247658,2898267,13100308,16892339"/>
                <v:textbox>
                  <w:txbxContent>
                    <w:p w14:paraId="1A60BB27"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Communication</w:t>
                      </w:r>
                      <w:r>
                        <w:rPr>
                          <w:rFonts w:ascii="Söhne" w:hAnsi="Söhne"/>
                          <w:color w:val="EAEAEA"/>
                          <w:kern w:val="24"/>
                          <w:position w:val="1"/>
                          <w:sz w:val="96"/>
                          <w:szCs w:val="96"/>
                        </w:rPr>
                        <w:t>:   This fosters stronger connections and more meaningful interactions with others.</w:t>
                      </w:r>
                    </w:p>
                    <w:p w14:paraId="0BF875B4"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Work Performance</w:t>
                      </w:r>
                      <w:r>
                        <w:rPr>
                          <w:rFonts w:ascii="Söhne" w:hAnsi="Söhne"/>
                          <w:color w:val="0D0D0D"/>
                          <w:kern w:val="24"/>
                          <w:position w:val="1"/>
                          <w:sz w:val="96"/>
                          <w:szCs w:val="96"/>
                        </w:rPr>
                        <w:t xml:space="preserve">: </w:t>
                      </w:r>
                      <w:r>
                        <w:rPr>
                          <w:rFonts w:ascii="Söhne" w:hAnsi="Söhne"/>
                          <w:color w:val="EAEAEA"/>
                          <w:kern w:val="24"/>
                          <w:position w:val="1"/>
                          <w:sz w:val="96"/>
                          <w:szCs w:val="96"/>
                        </w:rPr>
                        <w:t>In the workplace,  contributes to higher levels of productivity, teamwork, and leadership effectiveness.</w:t>
                      </w:r>
                    </w:p>
                    <w:p w14:paraId="55C82626"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Mental Health</w:t>
                      </w:r>
                      <w:r>
                        <w:rPr>
                          <w:rFonts w:ascii="Söhne" w:hAnsi="Söhne"/>
                          <w:color w:val="EAEAEA"/>
                          <w:kern w:val="24"/>
                          <w:position w:val="1"/>
                          <w:sz w:val="96"/>
                          <w:szCs w:val="96"/>
                        </w:rPr>
                        <w:t>:  plays a crucial role by promoting self-awareness and emotional regulation.  Reducing the risk  depression</w:t>
                      </w:r>
                      <w:r>
                        <w:rPr>
                          <w:rFonts w:ascii="Söhne" w:hAnsi="Söhne"/>
                          <w:color w:val="0D0D0D"/>
                          <w:kern w:val="24"/>
                          <w:position w:val="1"/>
                          <w:sz w:val="96"/>
                          <w:szCs w:val="96"/>
                        </w:rPr>
                        <w:t xml:space="preserve">, </w:t>
                      </w:r>
                      <w:r>
                        <w:rPr>
                          <w:rFonts w:ascii="Söhne" w:hAnsi="Söhne"/>
                          <w:color w:val="EAEAEA"/>
                          <w:kern w:val="24"/>
                          <w:position w:val="1"/>
                          <w:sz w:val="96"/>
                          <w:szCs w:val="96"/>
                        </w:rPr>
                        <w:t>and burnout.</w:t>
                      </w:r>
                    </w:p>
                    <w:p w14:paraId="7A6C5CA3"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Physical Health</w:t>
                      </w:r>
                      <w:r>
                        <w:rPr>
                          <w:rFonts w:ascii="Söhne" w:hAnsi="Söhne"/>
                          <w:color w:val="EAEAEA"/>
                          <w:kern w:val="24"/>
                          <w:position w:val="1"/>
                          <w:sz w:val="96"/>
                          <w:szCs w:val="96"/>
                        </w:rPr>
                        <w:t xml:space="preserve">: Engage with regular exercise and balanced nutrition </w:t>
                      </w:r>
                    </w:p>
                    <w:p w14:paraId="2A2ADB71"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Relationship Management</w:t>
                      </w:r>
                      <w:r>
                        <w:rPr>
                          <w:rFonts w:ascii="Söhne" w:hAnsi="Söhne"/>
                          <w:color w:val="08CC78"/>
                          <w:kern w:val="24"/>
                          <w:position w:val="1"/>
                          <w:sz w:val="96"/>
                          <w:szCs w:val="96"/>
                        </w:rPr>
                        <w:t xml:space="preserve">: </w:t>
                      </w:r>
                      <w:r>
                        <w:rPr>
                          <w:rFonts w:ascii="Söhne" w:hAnsi="Söhne"/>
                          <w:color w:val="EAEAEA"/>
                          <w:kern w:val="24"/>
                          <w:position w:val="1"/>
                          <w:sz w:val="96"/>
                          <w:szCs w:val="96"/>
                        </w:rPr>
                        <w:t>EI is essential for building and nurturing positive relationships.</w:t>
                      </w:r>
                    </w:p>
                    <w:p w14:paraId="49314C33"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Self-Management</w:t>
                      </w:r>
                      <w:r>
                        <w:rPr>
                          <w:rFonts w:ascii="Söhne" w:hAnsi="Söhne"/>
                          <w:color w:val="EAEAEA"/>
                          <w:kern w:val="24"/>
                          <w:position w:val="1"/>
                          <w:sz w:val="96"/>
                          <w:szCs w:val="96"/>
                        </w:rPr>
                        <w:t>: Being self-discipline, resilience, and a sense of purpose in their actions.</w:t>
                      </w:r>
                    </w:p>
                    <w:p w14:paraId="03452BAE" w14:textId="77777777" w:rsidR="00D321F3" w:rsidRDefault="00D321F3" w:rsidP="00D321F3">
                      <w:pPr>
                        <w:pStyle w:val="ListParagraph"/>
                        <w:numPr>
                          <w:ilvl w:val="0"/>
                          <w:numId w:val="6"/>
                        </w:numPr>
                        <w:spacing w:after="0" w:line="144" w:lineRule="auto"/>
                        <w:textAlignment w:val="baseline"/>
                        <w:rPr>
                          <w:rFonts w:ascii="Söhne" w:hAnsi="Söhne" w:hint="eastAsia"/>
                          <w:b/>
                          <w:bCs/>
                          <w:color w:val="08CC78"/>
                          <w:kern w:val="24"/>
                          <w:position w:val="1"/>
                          <w:sz w:val="96"/>
                          <w:szCs w:val="96"/>
                        </w:rPr>
                      </w:pPr>
                      <w:r>
                        <w:rPr>
                          <w:rFonts w:ascii="Söhne" w:hAnsi="Söhne"/>
                          <w:b/>
                          <w:bCs/>
                          <w:color w:val="08CC78"/>
                          <w:kern w:val="24"/>
                          <w:position w:val="1"/>
                          <w:sz w:val="96"/>
                          <w:szCs w:val="96"/>
                        </w:rPr>
                        <w:t>Decision Making</w:t>
                      </w:r>
                      <w:r>
                        <w:rPr>
                          <w:rFonts w:ascii="Söhne" w:hAnsi="Söhne"/>
                          <w:color w:val="0D0D0D"/>
                          <w:kern w:val="24"/>
                          <w:position w:val="1"/>
                          <w:sz w:val="96"/>
                          <w:szCs w:val="96"/>
                        </w:rPr>
                        <w:t xml:space="preserve">: </w:t>
                      </w:r>
                      <w:r>
                        <w:rPr>
                          <w:rFonts w:ascii="Söhne" w:hAnsi="Söhne"/>
                          <w:color w:val="EAEAEA"/>
                          <w:kern w:val="24"/>
                          <w:position w:val="1"/>
                          <w:sz w:val="96"/>
                          <w:szCs w:val="96"/>
                        </w:rPr>
                        <w:t>. By exhibit better judgment, problem-solving skills.</w:t>
                      </w:r>
                    </w:p>
                  </w:txbxContent>
                </v:textbox>
              </v:shape>
            </w:pict>
          </mc:Fallback>
        </mc:AlternateContent>
      </w:r>
      <w:r w:rsidR="00D321F3" w:rsidRPr="00D321F3">
        <w:rPr>
          <w:noProof/>
        </w:rPr>
        <mc:AlternateContent>
          <mc:Choice Requires="wps">
            <w:drawing>
              <wp:anchor distT="0" distB="0" distL="114300" distR="114300" simplePos="0" relativeHeight="251677696" behindDoc="0" locked="0" layoutInCell="1" allowOverlap="1" wp14:anchorId="00EDACAB" wp14:editId="14C26296">
                <wp:simplePos x="0" y="0"/>
                <wp:positionH relativeFrom="column">
                  <wp:posOffset>30246320</wp:posOffset>
                </wp:positionH>
                <wp:positionV relativeFrom="paragraph">
                  <wp:posOffset>14391640</wp:posOffset>
                </wp:positionV>
                <wp:extent cx="16670920" cy="18411590"/>
                <wp:effectExtent l="0" t="0" r="17145" b="10160"/>
                <wp:wrapNone/>
                <wp:docPr id="15" name="Flowchart: Connector 19">
                  <a:extLst xmlns:a="http://schemas.openxmlformats.org/drawingml/2006/main">
                    <a:ext uri="{FF2B5EF4-FFF2-40B4-BE49-F238E27FC236}">
                      <a16:creationId xmlns:a16="http://schemas.microsoft.com/office/drawing/2014/main" id="{495DE01A-C653-7CB5-4D49-723086A777AD}"/>
                    </a:ext>
                  </a:extLst>
                </wp:docPr>
                <wp:cNvGraphicFramePr/>
                <a:graphic xmlns:a="http://schemas.openxmlformats.org/drawingml/2006/main">
                  <a:graphicData uri="http://schemas.microsoft.com/office/word/2010/wordprocessingShape">
                    <wps:wsp>
                      <wps:cNvSpPr/>
                      <wps:spPr>
                        <a:xfrm flipH="1">
                          <a:off x="0" y="0"/>
                          <a:ext cx="16670920" cy="1841159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B71E42"/>
                        </a:solidFill>
                        <a:ln w="15873" cap="flat">
                          <a:solidFill>
                            <a:srgbClr val="4B0616"/>
                          </a:solidFill>
                          <a:prstDash val="solid"/>
                          <a:miter/>
                        </a:ln>
                      </wps:spPr>
                      <wps:txbx>
                        <w:txbxContent>
                          <w:p w14:paraId="6F39336C"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Write it Down</w:t>
                            </w:r>
                            <w:r>
                              <w:rPr>
                                <w:rFonts w:ascii="Calibri" w:hAnsi="Calibri"/>
                                <w:color w:val="FFFFFF"/>
                                <w:kern w:val="24"/>
                                <w:position w:val="1"/>
                                <w:sz w:val="88"/>
                                <w:szCs w:val="88"/>
                              </w:rPr>
                              <w:t>: It helping me develop greater self-awareness.</w:t>
                            </w:r>
                          </w:p>
                          <w:p w14:paraId="0076A548" w14:textId="77777777" w:rsidR="00D321F3" w:rsidRDefault="00D321F3" w:rsidP="00D321F3">
                            <w:pPr>
                              <w:jc w:val="center"/>
                              <w:textAlignment w:val="baseline"/>
                              <w:rPr>
                                <w:rFonts w:ascii="Calibri" w:hAnsi="Calibri"/>
                                <w:color w:val="FFFFFF"/>
                                <w:kern w:val="24"/>
                                <w:position w:val="1"/>
                                <w:sz w:val="88"/>
                                <w:szCs w:val="88"/>
                              </w:rPr>
                            </w:pPr>
                            <w:r>
                              <w:rPr>
                                <w:rFonts w:ascii="Calibri" w:hAnsi="Calibri"/>
                                <w:color w:val="FFFFFF"/>
                                <w:kern w:val="24"/>
                                <w:position w:val="1"/>
                                <w:sz w:val="88"/>
                                <w:szCs w:val="88"/>
                              </w:rPr>
                              <w:t xml:space="preserve">        </w:t>
                            </w:r>
                            <w:r>
                              <w:rPr>
                                <w:rFonts w:ascii="Calibri" w:hAnsi="Calibri"/>
                                <w:color w:val="93DAFB"/>
                                <w:kern w:val="24"/>
                                <w:position w:val="1"/>
                                <w:sz w:val="88"/>
                                <w:szCs w:val="88"/>
                              </w:rPr>
                              <w:t xml:space="preserve">Take the First Step: </w:t>
                            </w:r>
                            <w:r>
                              <w:rPr>
                                <w:rFonts w:ascii="Calibri" w:hAnsi="Calibri"/>
                                <w:color w:val="FFFFFF"/>
                                <w:kern w:val="24"/>
                                <w:position w:val="1"/>
                                <w:sz w:val="88"/>
                                <w:szCs w:val="88"/>
                              </w:rPr>
                              <w:t xml:space="preserve">Acknowledge that you have room for  </w:t>
                            </w:r>
                          </w:p>
                          <w:p w14:paraId="62AF761F" w14:textId="77777777" w:rsidR="00D321F3" w:rsidRDefault="00D321F3" w:rsidP="00D321F3">
                            <w:pPr>
                              <w:jc w:val="center"/>
                              <w:textAlignment w:val="baseline"/>
                              <w:rPr>
                                <w:rFonts w:ascii="Calibri" w:hAnsi="Calibri"/>
                                <w:color w:val="FFFFFF"/>
                                <w:kern w:val="24"/>
                                <w:position w:val="1"/>
                                <w:sz w:val="88"/>
                                <w:szCs w:val="88"/>
                              </w:rPr>
                            </w:pPr>
                            <w:r>
                              <w:rPr>
                                <w:rFonts w:ascii="Calibri" w:hAnsi="Calibri"/>
                                <w:color w:val="FFFFFF"/>
                                <w:kern w:val="24"/>
                                <w:position w:val="1"/>
                                <w:sz w:val="88"/>
                                <w:szCs w:val="88"/>
                              </w:rPr>
                              <w:t xml:space="preserve">         growth in emotional by proactive steps to improve. </w:t>
                            </w:r>
                          </w:p>
                          <w:p w14:paraId="00538199" w14:textId="77777777" w:rsidR="00D321F3" w:rsidRDefault="00D321F3" w:rsidP="00D321F3">
                            <w:pPr>
                              <w:jc w:val="center"/>
                              <w:textAlignment w:val="baseline"/>
                              <w:rPr>
                                <w:rFonts w:ascii="Calibri" w:hAnsi="Calibri"/>
                                <w:color w:val="FFFFFF"/>
                                <w:kern w:val="24"/>
                                <w:position w:val="1"/>
                                <w:sz w:val="88"/>
                                <w:szCs w:val="88"/>
                              </w:rPr>
                            </w:pPr>
                            <w:r>
                              <w:rPr>
                                <w:rFonts w:ascii="Calibri" w:hAnsi="Calibri"/>
                                <w:color w:val="FFFFFF"/>
                                <w:kern w:val="24"/>
                                <w:position w:val="1"/>
                                <w:sz w:val="88"/>
                                <w:szCs w:val="88"/>
                              </w:rPr>
                              <w:t xml:space="preserve">   </w:t>
                            </w:r>
                          </w:p>
                          <w:p w14:paraId="1E9F6C9A"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 xml:space="preserve">Meet New People: </w:t>
                            </w:r>
                            <w:r>
                              <w:rPr>
                                <w:rFonts w:ascii="Calibri" w:hAnsi="Calibri"/>
                                <w:color w:val="FFFFFF"/>
                                <w:kern w:val="24"/>
                                <w:position w:val="1"/>
                                <w:sz w:val="88"/>
                                <w:szCs w:val="88"/>
                              </w:rPr>
                              <w:t>Expand my social circle and engage with diverse individuals .</w:t>
                            </w:r>
                          </w:p>
                          <w:p w14:paraId="65161541"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 xml:space="preserve">Feel Certain and Confident: </w:t>
                            </w:r>
                            <w:r>
                              <w:rPr>
                                <w:rFonts w:ascii="Calibri" w:hAnsi="Calibri"/>
                                <w:color w:val="FFFFFF"/>
                                <w:kern w:val="24"/>
                                <w:position w:val="1"/>
                                <w:sz w:val="88"/>
                                <w:szCs w:val="88"/>
                              </w:rPr>
                              <w:t>Cultivate self-confidence by setting realistic goals and celebrating your achievements.</w:t>
                            </w:r>
                          </w:p>
                          <w:p w14:paraId="1B3A4784"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 xml:space="preserve">Take Inspiration: </w:t>
                            </w:r>
                            <w:r>
                              <w:rPr>
                                <w:rFonts w:ascii="Calibri" w:hAnsi="Calibri"/>
                                <w:color w:val="FFFFFF"/>
                                <w:kern w:val="24"/>
                                <w:position w:val="1"/>
                                <w:sz w:val="88"/>
                                <w:szCs w:val="88"/>
                              </w:rPr>
                              <w:t>Learn from emotionally intelligent role models who demonstrate empathy, resilience, and effective communication skills.</w:t>
                            </w:r>
                          </w:p>
                          <w:p w14:paraId="25D651D2"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Be Willing to Take Responsibility</w:t>
                            </w:r>
                            <w:r>
                              <w:rPr>
                                <w:rFonts w:ascii="Calibri" w:hAnsi="Calibri"/>
                                <w:color w:val="FFFFFF"/>
                                <w:kern w:val="24"/>
                                <w:position w:val="1"/>
                                <w:sz w:val="88"/>
                                <w:szCs w:val="88"/>
                              </w:rPr>
                              <w:t xml:space="preserve">: Take ownership of your emotions and actions, recognizing their impact on yourself and others. </w:t>
                            </w:r>
                          </w:p>
                        </w:txbxContent>
                      </wps:txbx>
                      <wps:bodyPr vert="horz" wrap="square" lIns="91440" tIns="45720" rIns="91440" bIns="45720" anchor="ctr" anchorCtr="1" compatLnSpc="1">
                        <a:noAutofit/>
                      </wps:bodyPr>
                    </wps:wsp>
                  </a:graphicData>
                </a:graphic>
              </wp:anchor>
            </w:drawing>
          </mc:Choice>
          <mc:Fallback>
            <w:pict>
              <v:shape w14:anchorId="00EDACAB" id="Flowchart: Connector 19" o:spid="_x0000_s1035" style="position:absolute;margin-left:2381.6pt;margin-top:1133.2pt;width:1312.65pt;height:1449.75pt;flip:x;z-index:251677696;visibility:visible;mso-wrap-style:square;mso-wrap-distance-left:9pt;mso-wrap-distance-top:0;mso-wrap-distance-right:9pt;mso-wrap-distance-bottom:0;mso-position-horizontal:absolute;mso-position-horizontal-relative:text;mso-position-vertical:absolute;mso-position-vertical-relative:text;v-text-anchor:middle-center" coordsize="16670920,1841159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" adj="-11796480,,5400" path="m,9205795at,,16670920,18411590,,9205795,,9205795xe" fillcolor="#b71e42" strokecolor="#4b0616" strokeweight=".44092mm">
                <v:stroke joinstyle="miter"/>
                <v:formulas/>
                <v:path arrowok="t" o:connecttype="custom" o:connectlocs="8335460,0;16670920,9205795;8335460,18411590;0,9205795;2441400,2696315;2441400,15715275;14229520,15715275;14229520,2696315" o:connectangles="270,0,90,180,270,90,90,270" textboxrect="2441400,2696315,14229520,15715275"/>
                <v:textbox>
                  <w:txbxContent>
                    <w:p w14:paraId="6F39336C"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Write it Down</w:t>
                      </w:r>
                      <w:r>
                        <w:rPr>
                          <w:rFonts w:ascii="Calibri" w:hAnsi="Calibri"/>
                          <w:color w:val="FFFFFF"/>
                          <w:kern w:val="24"/>
                          <w:position w:val="1"/>
                          <w:sz w:val="88"/>
                          <w:szCs w:val="88"/>
                        </w:rPr>
                        <w:t>: It helping me develop greater self-awareness.</w:t>
                      </w:r>
                    </w:p>
                    <w:p w14:paraId="0076A548" w14:textId="77777777" w:rsidR="00D321F3" w:rsidRDefault="00D321F3" w:rsidP="00D321F3">
                      <w:pPr>
                        <w:jc w:val="center"/>
                        <w:textAlignment w:val="baseline"/>
                        <w:rPr>
                          <w:rFonts w:ascii="Calibri" w:hAnsi="Calibri"/>
                          <w:color w:val="FFFFFF"/>
                          <w:kern w:val="24"/>
                          <w:position w:val="1"/>
                          <w:sz w:val="88"/>
                          <w:szCs w:val="88"/>
                        </w:rPr>
                      </w:pPr>
                      <w:r>
                        <w:rPr>
                          <w:rFonts w:ascii="Calibri" w:hAnsi="Calibri"/>
                          <w:color w:val="FFFFFF"/>
                          <w:kern w:val="24"/>
                          <w:position w:val="1"/>
                          <w:sz w:val="88"/>
                          <w:szCs w:val="88"/>
                        </w:rPr>
                        <w:t xml:space="preserve">        </w:t>
                      </w:r>
                      <w:r>
                        <w:rPr>
                          <w:rFonts w:ascii="Calibri" w:hAnsi="Calibri"/>
                          <w:color w:val="93DAFB"/>
                          <w:kern w:val="24"/>
                          <w:position w:val="1"/>
                          <w:sz w:val="88"/>
                          <w:szCs w:val="88"/>
                        </w:rPr>
                        <w:t xml:space="preserve">Take the First Step: </w:t>
                      </w:r>
                      <w:r>
                        <w:rPr>
                          <w:rFonts w:ascii="Calibri" w:hAnsi="Calibri"/>
                          <w:color w:val="FFFFFF"/>
                          <w:kern w:val="24"/>
                          <w:position w:val="1"/>
                          <w:sz w:val="88"/>
                          <w:szCs w:val="88"/>
                        </w:rPr>
                        <w:t xml:space="preserve">Acknowledge that you have room for  </w:t>
                      </w:r>
                    </w:p>
                    <w:p w14:paraId="62AF761F" w14:textId="77777777" w:rsidR="00D321F3" w:rsidRDefault="00D321F3" w:rsidP="00D321F3">
                      <w:pPr>
                        <w:jc w:val="center"/>
                        <w:textAlignment w:val="baseline"/>
                        <w:rPr>
                          <w:rFonts w:ascii="Calibri" w:hAnsi="Calibri"/>
                          <w:color w:val="FFFFFF"/>
                          <w:kern w:val="24"/>
                          <w:position w:val="1"/>
                          <w:sz w:val="88"/>
                          <w:szCs w:val="88"/>
                        </w:rPr>
                      </w:pPr>
                      <w:r>
                        <w:rPr>
                          <w:rFonts w:ascii="Calibri" w:hAnsi="Calibri"/>
                          <w:color w:val="FFFFFF"/>
                          <w:kern w:val="24"/>
                          <w:position w:val="1"/>
                          <w:sz w:val="88"/>
                          <w:szCs w:val="88"/>
                        </w:rPr>
                        <w:t xml:space="preserve">         growth in emotional by proactive steps to improve. </w:t>
                      </w:r>
                    </w:p>
                    <w:p w14:paraId="00538199" w14:textId="77777777" w:rsidR="00D321F3" w:rsidRDefault="00D321F3" w:rsidP="00D321F3">
                      <w:pPr>
                        <w:jc w:val="center"/>
                        <w:textAlignment w:val="baseline"/>
                        <w:rPr>
                          <w:rFonts w:ascii="Calibri" w:hAnsi="Calibri"/>
                          <w:color w:val="FFFFFF"/>
                          <w:kern w:val="24"/>
                          <w:position w:val="1"/>
                          <w:sz w:val="88"/>
                          <w:szCs w:val="88"/>
                        </w:rPr>
                      </w:pPr>
                      <w:r>
                        <w:rPr>
                          <w:rFonts w:ascii="Calibri" w:hAnsi="Calibri"/>
                          <w:color w:val="FFFFFF"/>
                          <w:kern w:val="24"/>
                          <w:position w:val="1"/>
                          <w:sz w:val="88"/>
                          <w:szCs w:val="88"/>
                        </w:rPr>
                        <w:t xml:space="preserve">   </w:t>
                      </w:r>
                    </w:p>
                    <w:p w14:paraId="1E9F6C9A"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 xml:space="preserve">Meet New People: </w:t>
                      </w:r>
                      <w:r>
                        <w:rPr>
                          <w:rFonts w:ascii="Calibri" w:hAnsi="Calibri"/>
                          <w:color w:val="FFFFFF"/>
                          <w:kern w:val="24"/>
                          <w:position w:val="1"/>
                          <w:sz w:val="88"/>
                          <w:szCs w:val="88"/>
                        </w:rPr>
                        <w:t>Expand my social circle and engage with diverse individuals .</w:t>
                      </w:r>
                    </w:p>
                    <w:p w14:paraId="65161541"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 xml:space="preserve">Feel Certain and Confident: </w:t>
                      </w:r>
                      <w:r>
                        <w:rPr>
                          <w:rFonts w:ascii="Calibri" w:hAnsi="Calibri"/>
                          <w:color w:val="FFFFFF"/>
                          <w:kern w:val="24"/>
                          <w:position w:val="1"/>
                          <w:sz w:val="88"/>
                          <w:szCs w:val="88"/>
                        </w:rPr>
                        <w:t>Cultivate self-confidence by setting realistic goals and celebrating your achievements.</w:t>
                      </w:r>
                    </w:p>
                    <w:p w14:paraId="1B3A4784"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 xml:space="preserve">Take Inspiration: </w:t>
                      </w:r>
                      <w:r>
                        <w:rPr>
                          <w:rFonts w:ascii="Calibri" w:hAnsi="Calibri"/>
                          <w:color w:val="FFFFFF"/>
                          <w:kern w:val="24"/>
                          <w:position w:val="1"/>
                          <w:sz w:val="88"/>
                          <w:szCs w:val="88"/>
                        </w:rPr>
                        <w:t>Learn from emotionally intelligent role models who demonstrate empathy, resilience, and effective communication skills.</w:t>
                      </w:r>
                    </w:p>
                    <w:p w14:paraId="25D651D2" w14:textId="77777777" w:rsidR="00D321F3" w:rsidRDefault="00D321F3" w:rsidP="00D321F3">
                      <w:pPr>
                        <w:jc w:val="center"/>
                        <w:textAlignment w:val="baseline"/>
                        <w:rPr>
                          <w:rFonts w:ascii="Calibri" w:hAnsi="Calibri"/>
                          <w:color w:val="93DAFB"/>
                          <w:kern w:val="24"/>
                          <w:position w:val="1"/>
                          <w:sz w:val="88"/>
                          <w:szCs w:val="88"/>
                        </w:rPr>
                      </w:pPr>
                      <w:r>
                        <w:rPr>
                          <w:rFonts w:ascii="Calibri" w:hAnsi="Calibri"/>
                          <w:color w:val="93DAFB"/>
                          <w:kern w:val="24"/>
                          <w:position w:val="1"/>
                          <w:sz w:val="88"/>
                          <w:szCs w:val="88"/>
                        </w:rPr>
                        <w:t>Be Willing to Take Responsibility</w:t>
                      </w:r>
                      <w:r>
                        <w:rPr>
                          <w:rFonts w:ascii="Calibri" w:hAnsi="Calibri"/>
                          <w:color w:val="FFFFFF"/>
                          <w:kern w:val="24"/>
                          <w:position w:val="1"/>
                          <w:sz w:val="88"/>
                          <w:szCs w:val="88"/>
                        </w:rPr>
                        <w:t xml:space="preserve">: Take ownership of your emotions and actions, recognizing their impact on yourself and others. </w:t>
                      </w:r>
                    </w:p>
                  </w:txbxContent>
                </v:textbox>
              </v:shape>
            </w:pict>
          </mc:Fallback>
        </mc:AlternateContent>
      </w:r>
      <w:r w:rsidR="00D321F3" w:rsidRPr="00D321F3">
        <w:rPr>
          <w:noProof/>
        </w:rPr>
        <w:drawing>
          <wp:anchor distT="0" distB="0" distL="114300" distR="114300" simplePos="0" relativeHeight="251678720" behindDoc="0" locked="0" layoutInCell="1" allowOverlap="1" wp14:anchorId="2EA3B623" wp14:editId="004CD83B">
            <wp:simplePos x="0" y="0"/>
            <wp:positionH relativeFrom="column">
              <wp:posOffset>26308050</wp:posOffset>
            </wp:positionH>
            <wp:positionV relativeFrom="paragraph">
              <wp:posOffset>12178030</wp:posOffset>
            </wp:positionV>
            <wp:extent cx="5407158" cy="2585228"/>
            <wp:effectExtent l="0" t="0" r="3175" b="5715"/>
            <wp:wrapNone/>
            <wp:docPr id="16" name="Picture 21" descr="A hands shaking with a white background&#10;&#10;Description automatically generated">
              <a:extLst xmlns:a="http://schemas.openxmlformats.org/drawingml/2006/main">
                <a:ext uri="{FF2B5EF4-FFF2-40B4-BE49-F238E27FC236}">
                  <a16:creationId xmlns:a16="http://schemas.microsoft.com/office/drawing/2014/main" id="{580E91F5-48C9-5C66-5720-86A4E8E30B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21" descr="A hands shaking with a white background&#10;&#10;Description automatically generated">
                      <a:extLst>
                        <a:ext uri="{FF2B5EF4-FFF2-40B4-BE49-F238E27FC236}">
                          <a16:creationId xmlns:a16="http://schemas.microsoft.com/office/drawing/2014/main" id="{580E91F5-48C9-5C66-5720-86A4E8E30B36}"/>
                        </a:ext>
                      </a:extLst>
                    </pic:cNvPr>
                    <pic:cNvPicPr>
                      <a:picLocks noChangeAspect="1"/>
                    </pic:cNvPicPr>
                  </pic:nvPicPr>
                  <pic:blipFill>
                    <a:blip r:embed="rId16"/>
                    <a:stretch>
                      <a:fillRect/>
                    </a:stretch>
                  </pic:blipFill>
                  <pic:spPr>
                    <a:xfrm>
                      <a:off x="0" y="0"/>
                      <a:ext cx="5407158" cy="2585228"/>
                    </a:xfrm>
                    <a:prstGeom prst="rect">
                      <a:avLst/>
                    </a:prstGeom>
                    <a:noFill/>
                    <a:ln cap="flat">
                      <a:noFill/>
                    </a:ln>
                  </pic:spPr>
                </pic:pic>
              </a:graphicData>
            </a:graphic>
          </wp:anchor>
        </w:drawing>
      </w:r>
      <w:r w:rsidR="00D321F3" w:rsidRPr="00D321F3">
        <w:rPr>
          <w:noProof/>
        </w:rPr>
        <mc:AlternateContent>
          <mc:Choice Requires="wps">
            <w:drawing>
              <wp:anchor distT="0" distB="0" distL="114300" distR="114300" simplePos="0" relativeHeight="251679744" behindDoc="0" locked="0" layoutInCell="1" allowOverlap="1" wp14:anchorId="635B37B7" wp14:editId="1F100AB4">
                <wp:simplePos x="0" y="0"/>
                <wp:positionH relativeFrom="column">
                  <wp:posOffset>1333500</wp:posOffset>
                </wp:positionH>
                <wp:positionV relativeFrom="paragraph">
                  <wp:posOffset>48900080</wp:posOffset>
                </wp:positionV>
                <wp:extent cx="5602199" cy="5793473"/>
                <wp:effectExtent l="0" t="0" r="17780" b="17145"/>
                <wp:wrapNone/>
                <wp:docPr id="17" name="Flowchart: Sequential Access Storage 16">
                  <a:extLst xmlns:a="http://schemas.openxmlformats.org/drawingml/2006/main">
                    <a:ext uri="{FF2B5EF4-FFF2-40B4-BE49-F238E27FC236}">
                      <a16:creationId xmlns:a16="http://schemas.microsoft.com/office/drawing/2014/main" id="{1EBC7F2C-2892-CEC8-F21C-FD26E750FD27}"/>
                    </a:ext>
                  </a:extLst>
                </wp:docPr>
                <wp:cNvGraphicFramePr/>
                <a:graphic xmlns:a="http://schemas.openxmlformats.org/drawingml/2006/main">
                  <a:graphicData uri="http://schemas.microsoft.com/office/word/2010/wordprocessingShape">
                    <wps:wsp>
                      <wps:cNvSpPr/>
                      <wps:spPr>
                        <a:xfrm>
                          <a:off x="0" y="0"/>
                          <a:ext cx="5602199" cy="5793473"/>
                        </a:xfrm>
                        <a:custGeom>
                          <a:avLst/>
                          <a:gdLst>
                            <a:gd name="f0" fmla="val 10800000"/>
                            <a:gd name="f1" fmla="val 5400000"/>
                            <a:gd name="f2" fmla="val 16200000"/>
                            <a:gd name="f3" fmla="val w"/>
                            <a:gd name="f4" fmla="val h"/>
                            <a:gd name="f5" fmla="val ss"/>
                            <a:gd name="f6" fmla="val 0"/>
                            <a:gd name="f7" fmla="*/ 5419351 1 1725033"/>
                            <a:gd name="f8" fmla="abs f3"/>
                            <a:gd name="f9" fmla="abs f4"/>
                            <a:gd name="f10" fmla="abs f5"/>
                            <a:gd name="f11" fmla="val f6"/>
                            <a:gd name="f12" fmla="+- 2700000 f1 0"/>
                            <a:gd name="f13" fmla="?: f8 f3 1"/>
                            <a:gd name="f14" fmla="?: f9 f4 1"/>
                            <a:gd name="f15" fmla="?: f10 f5 1"/>
                            <a:gd name="f16" fmla="*/ f12 f7 1"/>
                            <a:gd name="f17" fmla="*/ f13 1 21600"/>
                            <a:gd name="f18" fmla="*/ f14 1 21600"/>
                            <a:gd name="f19" fmla="*/ 21600 f13 1"/>
                            <a:gd name="f20" fmla="*/ 21600 f14 1"/>
                            <a:gd name="f21" fmla="*/ f16 1 f0"/>
                            <a:gd name="f22" fmla="min f18 f17"/>
                            <a:gd name="f23" fmla="*/ f19 1 f15"/>
                            <a:gd name="f24" fmla="*/ f20 1 f15"/>
                            <a:gd name="f25" fmla="+- 0 0 f21"/>
                            <a:gd name="f26" fmla="val f23"/>
                            <a:gd name="f27" fmla="val f24"/>
                            <a:gd name="f28" fmla="+- 0 0 f25"/>
                            <a:gd name="f29" fmla="+- f27 0 f11"/>
                            <a:gd name="f30" fmla="+- f26 0 f11"/>
                            <a:gd name="f31" fmla="*/ f28 f0 1"/>
                            <a:gd name="f32" fmla="*/ f27 f22 1"/>
                            <a:gd name="f33" fmla="*/ f26 f22 1"/>
                            <a:gd name="f34" fmla="*/ f29 1 2"/>
                            <a:gd name="f35" fmla="*/ f30 1 2"/>
                            <a:gd name="f36" fmla="*/ f31 1 f7"/>
                            <a:gd name="f37" fmla="+- 0 0 f30"/>
                            <a:gd name="f38" fmla="+- 0 0 f29"/>
                            <a:gd name="f39" fmla="+- f11 f34 0"/>
                            <a:gd name="f40" fmla="+- f11 f35 0"/>
                            <a:gd name="f41" fmla="+- f36 0 f1"/>
                            <a:gd name="f42" fmla="+- 0 0 f37"/>
                            <a:gd name="f43" fmla="+- 0 0 f38"/>
                            <a:gd name="f44" fmla="*/ f35 f22 1"/>
                            <a:gd name="f45" fmla="*/ f34 f22 1"/>
                            <a:gd name="f46" fmla="cos 1 f41"/>
                            <a:gd name="f47" fmla="sin 1 f41"/>
                            <a:gd name="f48" fmla="at2 f42 f43"/>
                            <a:gd name="f49" fmla="*/ f40 f22 1"/>
                            <a:gd name="f50" fmla="+- 0 0 f46"/>
                            <a:gd name="f51" fmla="+- 0 0 f47"/>
                            <a:gd name="f52" fmla="+- f48 f1 0"/>
                            <a:gd name="f53" fmla="+- 0 0 f50"/>
                            <a:gd name="f54" fmla="+- 0 0 f51"/>
                            <a:gd name="f55" fmla="*/ f52 f7 1"/>
                            <a:gd name="f56" fmla="*/ f53 f35 1"/>
                            <a:gd name="f57" fmla="*/ f54 f34 1"/>
                            <a:gd name="f58" fmla="*/ f55 1 f0"/>
                            <a:gd name="f59" fmla="+- f40 0 f56"/>
                            <a:gd name="f60" fmla="+- f40 f56 0"/>
                            <a:gd name="f61" fmla="+- f39 0 f57"/>
                            <a:gd name="f62" fmla="+- f39 f57 0"/>
                            <a:gd name="f63" fmla="+- 0 0 f58"/>
                            <a:gd name="f64" fmla="val f63"/>
                            <a:gd name="f65" fmla="*/ f59 f22 1"/>
                            <a:gd name="f66" fmla="*/ f61 f22 1"/>
                            <a:gd name="f67" fmla="*/ f60 f22 1"/>
                            <a:gd name="f68" fmla="*/ f62 f22 1"/>
                            <a:gd name="f69" fmla="+- 0 0 f64"/>
                            <a:gd name="f70" fmla="*/ f69 f0 1"/>
                            <a:gd name="f71" fmla="*/ f70 1 f7"/>
                            <a:gd name="f72" fmla="+- f71 0 f1"/>
                            <a:gd name="f73" fmla="+- f2 f72 0"/>
                          </a:gdLst>
                          <a:ahLst/>
                          <a:cxnLst>
                            <a:cxn ang="3cd4">
                              <a:pos x="hc" y="t"/>
                            </a:cxn>
                            <a:cxn ang="0">
                              <a:pos x="r" y="vc"/>
                            </a:cxn>
                            <a:cxn ang="cd4">
                              <a:pos x="hc" y="b"/>
                            </a:cxn>
                            <a:cxn ang="cd2">
                              <a:pos x="l" y="vc"/>
                            </a:cxn>
                          </a:cxnLst>
                          <a:rect l="f65" t="f66" r="f67" b="f68"/>
                          <a:pathLst>
                            <a:path>
                              <a:moveTo>
                                <a:pt x="f49" y="f32"/>
                              </a:moveTo>
                              <a:arcTo wR="f44" hR="f45" stAng="f1" swAng="f73"/>
                              <a:lnTo>
                                <a:pt x="f33" y="f68"/>
                              </a:lnTo>
                              <a:lnTo>
                                <a:pt x="f33" y="f32"/>
                              </a:lnTo>
                              <a:close/>
                            </a:path>
                          </a:pathLst>
                        </a:custGeom>
                        <a:solidFill>
                          <a:srgbClr val="4472C4"/>
                        </a:solidFill>
                        <a:ln w="12701" cap="flat">
                          <a:solidFill>
                            <a:srgbClr val="172C51"/>
                          </a:solidFill>
                          <a:prstDash val="solid"/>
                          <a:miter/>
                        </a:ln>
                      </wps:spPr>
                      <wps:txbx>
                        <w:txbxContent>
                          <w:p w14:paraId="68F1EE9F" w14:textId="77777777" w:rsidR="00D321F3" w:rsidRDefault="00D321F3" w:rsidP="00D321F3">
                            <w:pPr>
                              <w:jc w:val="center"/>
                              <w:textAlignment w:val="baseline"/>
                              <w:rPr>
                                <w:rFonts w:ascii="Calibri" w:hAnsi="Calibri"/>
                                <w:color w:val="FFFFFF"/>
                                <w:kern w:val="24"/>
                                <w:position w:val="1"/>
                                <w:sz w:val="72"/>
                                <w:szCs w:val="72"/>
                              </w:rPr>
                            </w:pPr>
                            <w:r>
                              <w:rPr>
                                <w:rFonts w:ascii="Calibri" w:hAnsi="Calibri"/>
                                <w:color w:val="FFFFFF"/>
                                <w:kern w:val="24"/>
                                <w:position w:val="1"/>
                                <w:sz w:val="72"/>
                                <w:szCs w:val="72"/>
                              </w:rPr>
                              <w:t>These are EI that  directly affect our day-to-day life ,</w:t>
                            </w:r>
                            <w:proofErr w:type="spellStart"/>
                            <w:r>
                              <w:rPr>
                                <w:rFonts w:ascii="Calibri" w:hAnsi="Calibri"/>
                                <w:color w:val="FFFFFF"/>
                                <w:kern w:val="24"/>
                                <w:position w:val="1"/>
                                <w:sz w:val="72"/>
                                <w:szCs w:val="72"/>
                              </w:rPr>
                              <w:t>sadness,anger,hate,shame</w:t>
                            </w:r>
                            <w:proofErr w:type="spellEnd"/>
                          </w:p>
                          <w:p w14:paraId="245C2A92" w14:textId="77777777" w:rsidR="00D321F3" w:rsidRDefault="00D321F3" w:rsidP="00D321F3">
                            <w:pPr>
                              <w:jc w:val="center"/>
                              <w:textAlignment w:val="baseline"/>
                              <w:rPr>
                                <w:rFonts w:ascii="Calibri" w:hAnsi="Calibri"/>
                                <w:color w:val="FFFFFF"/>
                                <w:kern w:val="24"/>
                                <w:position w:val="1"/>
                                <w:sz w:val="72"/>
                                <w:szCs w:val="72"/>
                              </w:rPr>
                            </w:pPr>
                            <w:r>
                              <w:rPr>
                                <w:rFonts w:ascii="Calibri" w:hAnsi="Calibri"/>
                                <w:color w:val="FFFFFF"/>
                                <w:kern w:val="24"/>
                                <w:position w:val="1"/>
                                <w:sz w:val="72"/>
                                <w:szCs w:val="72"/>
                              </w:rPr>
                              <w:t>,happiness, love</w:t>
                            </w:r>
                          </w:p>
                          <w:p w14:paraId="7ED9F096" w14:textId="77777777" w:rsidR="00D321F3" w:rsidRDefault="00D321F3" w:rsidP="00D321F3">
                            <w:pPr>
                              <w:jc w:val="center"/>
                              <w:textAlignment w:val="baseline"/>
                              <w:rPr>
                                <w:rFonts w:ascii="Calibri" w:hAnsi="Calibri"/>
                                <w:color w:val="FFFFFF"/>
                                <w:kern w:val="24"/>
                                <w:position w:val="1"/>
                                <w:sz w:val="72"/>
                                <w:szCs w:val="72"/>
                              </w:rPr>
                            </w:pPr>
                            <w:r>
                              <w:rPr>
                                <w:rFonts w:ascii="Calibri" w:hAnsi="Calibri"/>
                                <w:color w:val="FFFFFF"/>
                                <w:kern w:val="24"/>
                                <w:position w:val="1"/>
                                <w:sz w:val="72"/>
                                <w:szCs w:val="72"/>
                              </w:rPr>
                              <w:t>,fear, disgust  and affection.</w:t>
                            </w:r>
                          </w:p>
                        </w:txbxContent>
                      </wps:txbx>
                      <wps:bodyPr vert="horz" wrap="square" lIns="91440" tIns="45720" rIns="91440" bIns="45720" anchor="ctr" anchorCtr="1" compatLnSpc="1">
                        <a:noAutofit/>
                      </wps:bodyPr>
                    </wps:wsp>
                  </a:graphicData>
                </a:graphic>
              </wp:anchor>
            </w:drawing>
          </mc:Choice>
          <mc:Fallback>
            <w:pict>
              <v:shape w14:anchorId="635B37B7" id="Flowchart: Sequential Access Storage 16" o:spid="_x0000_s1036" style="position:absolute;margin-left:105pt;margin-top:3850.4pt;width:441.1pt;height:456.2pt;z-index:251679744;visibility:visible;mso-wrap-style:square;mso-wrap-distance-left:9pt;mso-wrap-distance-top:0;mso-wrap-distance-right:9pt;mso-wrap-distance-bottom:0;mso-position-horizontal:absolute;mso-position-horizontal-relative:text;mso-position-vertical:absolute;mso-position-vertical-relative:text;v-text-anchor:middle-center" coordsize="5602199,579347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" adj="-11796480,,5400" path="m2801100,5793473wa,-1,5602200,5793473,2801100,5793473,4781777,4945038l5602199,4945039r,848434l2801100,5793473xe" fillcolor="#4472c4" strokecolor="#172c51" strokeweight=".35281mm">
                <v:stroke joinstyle="miter"/>
                <v:formulas/>
                <v:path arrowok="t" o:connecttype="custom" o:connectlocs="2801100,0;5602199,2896737;2801100,5793473;0,2896737" o:connectangles="270,0,90,180" textboxrect="820423,848434,4781776,4945039"/>
                <v:textbox>
                  <w:txbxContent>
                    <w:p w14:paraId="68F1EE9F" w14:textId="77777777" w:rsidR="00D321F3" w:rsidRDefault="00D321F3" w:rsidP="00D321F3">
                      <w:pPr>
                        <w:jc w:val="center"/>
                        <w:textAlignment w:val="baseline"/>
                        <w:rPr>
                          <w:rFonts w:ascii="Calibri" w:hAnsi="Calibri"/>
                          <w:color w:val="FFFFFF"/>
                          <w:kern w:val="24"/>
                          <w:position w:val="1"/>
                          <w:sz w:val="72"/>
                          <w:szCs w:val="72"/>
                        </w:rPr>
                      </w:pPr>
                      <w:r>
                        <w:rPr>
                          <w:rFonts w:ascii="Calibri" w:hAnsi="Calibri"/>
                          <w:color w:val="FFFFFF"/>
                          <w:kern w:val="24"/>
                          <w:position w:val="1"/>
                          <w:sz w:val="72"/>
                          <w:szCs w:val="72"/>
                        </w:rPr>
                        <w:t>These are EI that  directly affect our day-to-day life ,</w:t>
                      </w:r>
                      <w:proofErr w:type="spellStart"/>
                      <w:r>
                        <w:rPr>
                          <w:rFonts w:ascii="Calibri" w:hAnsi="Calibri"/>
                          <w:color w:val="FFFFFF"/>
                          <w:kern w:val="24"/>
                          <w:position w:val="1"/>
                          <w:sz w:val="72"/>
                          <w:szCs w:val="72"/>
                        </w:rPr>
                        <w:t>sadness,anger,hate,shame</w:t>
                      </w:r>
                      <w:proofErr w:type="spellEnd"/>
                    </w:p>
                    <w:p w14:paraId="245C2A92" w14:textId="77777777" w:rsidR="00D321F3" w:rsidRDefault="00D321F3" w:rsidP="00D321F3">
                      <w:pPr>
                        <w:jc w:val="center"/>
                        <w:textAlignment w:val="baseline"/>
                        <w:rPr>
                          <w:rFonts w:ascii="Calibri" w:hAnsi="Calibri"/>
                          <w:color w:val="FFFFFF"/>
                          <w:kern w:val="24"/>
                          <w:position w:val="1"/>
                          <w:sz w:val="72"/>
                          <w:szCs w:val="72"/>
                        </w:rPr>
                      </w:pPr>
                      <w:r>
                        <w:rPr>
                          <w:rFonts w:ascii="Calibri" w:hAnsi="Calibri"/>
                          <w:color w:val="FFFFFF"/>
                          <w:kern w:val="24"/>
                          <w:position w:val="1"/>
                          <w:sz w:val="72"/>
                          <w:szCs w:val="72"/>
                        </w:rPr>
                        <w:t>,happiness, love</w:t>
                      </w:r>
                    </w:p>
                    <w:p w14:paraId="7ED9F096" w14:textId="77777777" w:rsidR="00D321F3" w:rsidRDefault="00D321F3" w:rsidP="00D321F3">
                      <w:pPr>
                        <w:jc w:val="center"/>
                        <w:textAlignment w:val="baseline"/>
                        <w:rPr>
                          <w:rFonts w:ascii="Calibri" w:hAnsi="Calibri"/>
                          <w:color w:val="FFFFFF"/>
                          <w:kern w:val="24"/>
                          <w:position w:val="1"/>
                          <w:sz w:val="72"/>
                          <w:szCs w:val="72"/>
                        </w:rPr>
                      </w:pPr>
                      <w:r>
                        <w:rPr>
                          <w:rFonts w:ascii="Calibri" w:hAnsi="Calibri"/>
                          <w:color w:val="FFFFFF"/>
                          <w:kern w:val="24"/>
                          <w:position w:val="1"/>
                          <w:sz w:val="72"/>
                          <w:szCs w:val="72"/>
                        </w:rPr>
                        <w:t>,fear, disgust  and affection.</w:t>
                      </w:r>
                    </w:p>
                  </w:txbxContent>
                </v:textbox>
              </v:shape>
            </w:pict>
          </mc:Fallback>
        </mc:AlternateContent>
      </w:r>
    </w:p>
    <w:sectPr w:rsidR="00D321F3" w:rsidSect="008C0B5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B3396" w14:textId="77777777" w:rsidR="008C0B52" w:rsidRDefault="008C0B52" w:rsidP="00F37AD8">
      <w:pPr>
        <w:spacing w:after="0" w:line="240" w:lineRule="auto"/>
      </w:pPr>
      <w:r>
        <w:separator/>
      </w:r>
    </w:p>
  </w:endnote>
  <w:endnote w:type="continuationSeparator" w:id="0">
    <w:p w14:paraId="2602F63D" w14:textId="77777777" w:rsidR="008C0B52" w:rsidRDefault="008C0B52" w:rsidP="00F37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öhne">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272711"/>
      <w:docPartObj>
        <w:docPartGallery w:val="Page Numbers (Bottom of Page)"/>
        <w:docPartUnique/>
      </w:docPartObj>
    </w:sdtPr>
    <w:sdtEndPr>
      <w:rPr>
        <w:noProof/>
      </w:rPr>
    </w:sdtEndPr>
    <w:sdtContent>
      <w:p w14:paraId="227C8F9E" w14:textId="4206A1C3" w:rsidR="00D07689" w:rsidRDefault="00D07689">
        <w:pPr>
          <w:pStyle w:val="Footer"/>
        </w:pPr>
        <w:r>
          <w:fldChar w:fldCharType="begin"/>
        </w:r>
        <w:r>
          <w:instrText xml:space="preserve"> PAGE   \* MERGEFORMAT </w:instrText>
        </w:r>
        <w:r>
          <w:fldChar w:fldCharType="separate"/>
        </w:r>
        <w:r>
          <w:rPr>
            <w:noProof/>
          </w:rPr>
          <w:t>2</w:t>
        </w:r>
        <w:r>
          <w:rPr>
            <w:noProof/>
          </w:rPr>
          <w:fldChar w:fldCharType="end"/>
        </w:r>
      </w:p>
    </w:sdtContent>
  </w:sdt>
  <w:p w14:paraId="7672B78D" w14:textId="77777777" w:rsidR="00D07689" w:rsidRDefault="00D076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E4D7F" w14:textId="77777777" w:rsidR="008C0B52" w:rsidRDefault="008C0B52" w:rsidP="00F37AD8">
      <w:pPr>
        <w:spacing w:after="0" w:line="240" w:lineRule="auto"/>
      </w:pPr>
      <w:r>
        <w:separator/>
      </w:r>
    </w:p>
  </w:footnote>
  <w:footnote w:type="continuationSeparator" w:id="0">
    <w:p w14:paraId="4F3F3704" w14:textId="77777777" w:rsidR="008C0B52" w:rsidRDefault="008C0B52" w:rsidP="00F37A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86D3F"/>
    <w:multiLevelType w:val="hybridMultilevel"/>
    <w:tmpl w:val="D4125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250260"/>
    <w:multiLevelType w:val="hybridMultilevel"/>
    <w:tmpl w:val="B8A6479E"/>
    <w:lvl w:ilvl="0" w:tplc="0809000B">
      <w:start w:val="1"/>
      <w:numFmt w:val="bullet"/>
      <w:lvlText w:val=""/>
      <w:lvlJc w:val="left"/>
      <w:pPr>
        <w:ind w:left="940" w:hanging="360"/>
      </w:pPr>
      <w:rPr>
        <w:rFonts w:ascii="Wingdings" w:hAnsi="Wingdings"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 w15:restartNumberingAfterBreak="0">
    <w:nsid w:val="2DC765FE"/>
    <w:multiLevelType w:val="hybridMultilevel"/>
    <w:tmpl w:val="61BAB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A10E5"/>
    <w:multiLevelType w:val="hybridMultilevel"/>
    <w:tmpl w:val="A33A8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DB49F2"/>
    <w:multiLevelType w:val="hybridMultilevel"/>
    <w:tmpl w:val="1728B57A"/>
    <w:lvl w:ilvl="0" w:tplc="915A9D0C">
      <w:start w:val="1"/>
      <w:numFmt w:val="decimal"/>
      <w:lvlText w:val="%1."/>
      <w:lvlJc w:val="left"/>
      <w:pPr>
        <w:tabs>
          <w:tab w:val="num" w:pos="720"/>
        </w:tabs>
        <w:ind w:left="720" w:hanging="360"/>
      </w:pPr>
    </w:lvl>
    <w:lvl w:ilvl="1" w:tplc="5FA0D328" w:tentative="1">
      <w:start w:val="1"/>
      <w:numFmt w:val="decimal"/>
      <w:lvlText w:val="%2."/>
      <w:lvlJc w:val="left"/>
      <w:pPr>
        <w:tabs>
          <w:tab w:val="num" w:pos="1440"/>
        </w:tabs>
        <w:ind w:left="1440" w:hanging="360"/>
      </w:pPr>
    </w:lvl>
    <w:lvl w:ilvl="2" w:tplc="1E888E00" w:tentative="1">
      <w:start w:val="1"/>
      <w:numFmt w:val="decimal"/>
      <w:lvlText w:val="%3."/>
      <w:lvlJc w:val="left"/>
      <w:pPr>
        <w:tabs>
          <w:tab w:val="num" w:pos="2160"/>
        </w:tabs>
        <w:ind w:left="2160" w:hanging="360"/>
      </w:pPr>
    </w:lvl>
    <w:lvl w:ilvl="3" w:tplc="38F44BDA" w:tentative="1">
      <w:start w:val="1"/>
      <w:numFmt w:val="decimal"/>
      <w:lvlText w:val="%4."/>
      <w:lvlJc w:val="left"/>
      <w:pPr>
        <w:tabs>
          <w:tab w:val="num" w:pos="2880"/>
        </w:tabs>
        <w:ind w:left="2880" w:hanging="360"/>
      </w:pPr>
    </w:lvl>
    <w:lvl w:ilvl="4" w:tplc="67AA5CDE" w:tentative="1">
      <w:start w:val="1"/>
      <w:numFmt w:val="decimal"/>
      <w:lvlText w:val="%5."/>
      <w:lvlJc w:val="left"/>
      <w:pPr>
        <w:tabs>
          <w:tab w:val="num" w:pos="3600"/>
        </w:tabs>
        <w:ind w:left="3600" w:hanging="360"/>
      </w:pPr>
    </w:lvl>
    <w:lvl w:ilvl="5" w:tplc="0FDA67C4" w:tentative="1">
      <w:start w:val="1"/>
      <w:numFmt w:val="decimal"/>
      <w:lvlText w:val="%6."/>
      <w:lvlJc w:val="left"/>
      <w:pPr>
        <w:tabs>
          <w:tab w:val="num" w:pos="4320"/>
        </w:tabs>
        <w:ind w:left="4320" w:hanging="360"/>
      </w:pPr>
    </w:lvl>
    <w:lvl w:ilvl="6" w:tplc="40A0CF02" w:tentative="1">
      <w:start w:val="1"/>
      <w:numFmt w:val="decimal"/>
      <w:lvlText w:val="%7."/>
      <w:lvlJc w:val="left"/>
      <w:pPr>
        <w:tabs>
          <w:tab w:val="num" w:pos="5040"/>
        </w:tabs>
        <w:ind w:left="5040" w:hanging="360"/>
      </w:pPr>
    </w:lvl>
    <w:lvl w:ilvl="7" w:tplc="14AA29E4" w:tentative="1">
      <w:start w:val="1"/>
      <w:numFmt w:val="decimal"/>
      <w:lvlText w:val="%8."/>
      <w:lvlJc w:val="left"/>
      <w:pPr>
        <w:tabs>
          <w:tab w:val="num" w:pos="5760"/>
        </w:tabs>
        <w:ind w:left="5760" w:hanging="360"/>
      </w:pPr>
    </w:lvl>
    <w:lvl w:ilvl="8" w:tplc="529A67FC" w:tentative="1">
      <w:start w:val="1"/>
      <w:numFmt w:val="decimal"/>
      <w:lvlText w:val="%9."/>
      <w:lvlJc w:val="left"/>
      <w:pPr>
        <w:tabs>
          <w:tab w:val="num" w:pos="6480"/>
        </w:tabs>
        <w:ind w:left="6480" w:hanging="360"/>
      </w:pPr>
    </w:lvl>
  </w:abstractNum>
  <w:abstractNum w:abstractNumId="5" w15:restartNumberingAfterBreak="0">
    <w:nsid w:val="529D1DAD"/>
    <w:multiLevelType w:val="multilevel"/>
    <w:tmpl w:val="782A6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5243885">
    <w:abstractNumId w:val="1"/>
  </w:num>
  <w:num w:numId="2" w16cid:durableId="1183319029">
    <w:abstractNumId w:val="5"/>
  </w:num>
  <w:num w:numId="3" w16cid:durableId="917639723">
    <w:abstractNumId w:val="0"/>
  </w:num>
  <w:num w:numId="4" w16cid:durableId="644818056">
    <w:abstractNumId w:val="3"/>
  </w:num>
  <w:num w:numId="5" w16cid:durableId="1519810862">
    <w:abstractNumId w:val="2"/>
  </w:num>
  <w:num w:numId="6" w16cid:durableId="11887161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C14"/>
    <w:rsid w:val="00005D5B"/>
    <w:rsid w:val="00005F0E"/>
    <w:rsid w:val="00011455"/>
    <w:rsid w:val="000169B8"/>
    <w:rsid w:val="00023A7E"/>
    <w:rsid w:val="000262E5"/>
    <w:rsid w:val="00030BE5"/>
    <w:rsid w:val="00043CFB"/>
    <w:rsid w:val="00056FE3"/>
    <w:rsid w:val="00065E1A"/>
    <w:rsid w:val="000661E2"/>
    <w:rsid w:val="000840F6"/>
    <w:rsid w:val="0009113B"/>
    <w:rsid w:val="00091CAC"/>
    <w:rsid w:val="000921A8"/>
    <w:rsid w:val="000926CB"/>
    <w:rsid w:val="00093182"/>
    <w:rsid w:val="000A2EEB"/>
    <w:rsid w:val="000A5576"/>
    <w:rsid w:val="000A5B0E"/>
    <w:rsid w:val="000B2ABF"/>
    <w:rsid w:val="000C40AC"/>
    <w:rsid w:val="000C7676"/>
    <w:rsid w:val="000C76BA"/>
    <w:rsid w:val="000D1EF1"/>
    <w:rsid w:val="000D1F0B"/>
    <w:rsid w:val="000E25C9"/>
    <w:rsid w:val="000E5DC7"/>
    <w:rsid w:val="00100A9D"/>
    <w:rsid w:val="00103970"/>
    <w:rsid w:val="00104C9A"/>
    <w:rsid w:val="001271FF"/>
    <w:rsid w:val="00130CD4"/>
    <w:rsid w:val="00140362"/>
    <w:rsid w:val="00142CB0"/>
    <w:rsid w:val="00146076"/>
    <w:rsid w:val="0014767D"/>
    <w:rsid w:val="00152820"/>
    <w:rsid w:val="001566FD"/>
    <w:rsid w:val="00163069"/>
    <w:rsid w:val="00194F6F"/>
    <w:rsid w:val="001958F0"/>
    <w:rsid w:val="001A0A7E"/>
    <w:rsid w:val="001A4EAB"/>
    <w:rsid w:val="001B0218"/>
    <w:rsid w:val="001B2FB3"/>
    <w:rsid w:val="001C2BAF"/>
    <w:rsid w:val="001C4DF6"/>
    <w:rsid w:val="001F2F3B"/>
    <w:rsid w:val="001F3097"/>
    <w:rsid w:val="0020031E"/>
    <w:rsid w:val="002014B3"/>
    <w:rsid w:val="002031E5"/>
    <w:rsid w:val="00210D14"/>
    <w:rsid w:val="00211DC6"/>
    <w:rsid w:val="002129B8"/>
    <w:rsid w:val="00216CBB"/>
    <w:rsid w:val="002203A7"/>
    <w:rsid w:val="00221B5C"/>
    <w:rsid w:val="00221DF0"/>
    <w:rsid w:val="002258E7"/>
    <w:rsid w:val="0023089B"/>
    <w:rsid w:val="00231C97"/>
    <w:rsid w:val="002333D4"/>
    <w:rsid w:val="002431A3"/>
    <w:rsid w:val="00245FB2"/>
    <w:rsid w:val="0025150A"/>
    <w:rsid w:val="002557DF"/>
    <w:rsid w:val="0026796D"/>
    <w:rsid w:val="00272DF6"/>
    <w:rsid w:val="00274A7B"/>
    <w:rsid w:val="00275568"/>
    <w:rsid w:val="00276A15"/>
    <w:rsid w:val="00286C6F"/>
    <w:rsid w:val="002A4A04"/>
    <w:rsid w:val="002A5687"/>
    <w:rsid w:val="002A6D78"/>
    <w:rsid w:val="002A74C1"/>
    <w:rsid w:val="002B186E"/>
    <w:rsid w:val="002B42BE"/>
    <w:rsid w:val="002B585A"/>
    <w:rsid w:val="002C2615"/>
    <w:rsid w:val="002D3C7C"/>
    <w:rsid w:val="002D7840"/>
    <w:rsid w:val="002E49A0"/>
    <w:rsid w:val="002F0D51"/>
    <w:rsid w:val="002F20B4"/>
    <w:rsid w:val="002F4F3F"/>
    <w:rsid w:val="002F6F7B"/>
    <w:rsid w:val="003000B4"/>
    <w:rsid w:val="003147B8"/>
    <w:rsid w:val="003153D4"/>
    <w:rsid w:val="0032394E"/>
    <w:rsid w:val="00332999"/>
    <w:rsid w:val="00335CE6"/>
    <w:rsid w:val="00340880"/>
    <w:rsid w:val="00342975"/>
    <w:rsid w:val="003445FC"/>
    <w:rsid w:val="00346A91"/>
    <w:rsid w:val="00362C6B"/>
    <w:rsid w:val="0036374D"/>
    <w:rsid w:val="00373334"/>
    <w:rsid w:val="0037511F"/>
    <w:rsid w:val="00380A61"/>
    <w:rsid w:val="00383173"/>
    <w:rsid w:val="00395B34"/>
    <w:rsid w:val="003A168C"/>
    <w:rsid w:val="003A23F8"/>
    <w:rsid w:val="003A682B"/>
    <w:rsid w:val="003A79B9"/>
    <w:rsid w:val="003B714A"/>
    <w:rsid w:val="003C0074"/>
    <w:rsid w:val="003C59A0"/>
    <w:rsid w:val="003C7951"/>
    <w:rsid w:val="003D69EC"/>
    <w:rsid w:val="003E0E4B"/>
    <w:rsid w:val="003E0FF0"/>
    <w:rsid w:val="003E23DF"/>
    <w:rsid w:val="003F2F75"/>
    <w:rsid w:val="003F7572"/>
    <w:rsid w:val="0040029D"/>
    <w:rsid w:val="00403112"/>
    <w:rsid w:val="0041122B"/>
    <w:rsid w:val="004240AA"/>
    <w:rsid w:val="00424575"/>
    <w:rsid w:val="00424D69"/>
    <w:rsid w:val="0043237C"/>
    <w:rsid w:val="00434196"/>
    <w:rsid w:val="0044285F"/>
    <w:rsid w:val="00445C14"/>
    <w:rsid w:val="00446801"/>
    <w:rsid w:val="00447706"/>
    <w:rsid w:val="00451D28"/>
    <w:rsid w:val="004819FF"/>
    <w:rsid w:val="004820F4"/>
    <w:rsid w:val="00496009"/>
    <w:rsid w:val="004A1786"/>
    <w:rsid w:val="004A279B"/>
    <w:rsid w:val="004A36C3"/>
    <w:rsid w:val="004B732A"/>
    <w:rsid w:val="004D01D0"/>
    <w:rsid w:val="004D5DF3"/>
    <w:rsid w:val="004D7175"/>
    <w:rsid w:val="004E0A06"/>
    <w:rsid w:val="004E25B4"/>
    <w:rsid w:val="004E2F95"/>
    <w:rsid w:val="004E3A78"/>
    <w:rsid w:val="004E673B"/>
    <w:rsid w:val="004F729C"/>
    <w:rsid w:val="00500C73"/>
    <w:rsid w:val="005067BF"/>
    <w:rsid w:val="00507674"/>
    <w:rsid w:val="00513A11"/>
    <w:rsid w:val="0051539C"/>
    <w:rsid w:val="00515FD0"/>
    <w:rsid w:val="00530965"/>
    <w:rsid w:val="00541580"/>
    <w:rsid w:val="005427BF"/>
    <w:rsid w:val="00547E0A"/>
    <w:rsid w:val="00557ADA"/>
    <w:rsid w:val="005614C8"/>
    <w:rsid w:val="00561BC4"/>
    <w:rsid w:val="0056272B"/>
    <w:rsid w:val="0056368B"/>
    <w:rsid w:val="00564A85"/>
    <w:rsid w:val="005653D7"/>
    <w:rsid w:val="00567759"/>
    <w:rsid w:val="00567E38"/>
    <w:rsid w:val="0057089E"/>
    <w:rsid w:val="00571256"/>
    <w:rsid w:val="0057601E"/>
    <w:rsid w:val="0058595C"/>
    <w:rsid w:val="00591232"/>
    <w:rsid w:val="0059258B"/>
    <w:rsid w:val="00594546"/>
    <w:rsid w:val="00596E4D"/>
    <w:rsid w:val="005A1BC5"/>
    <w:rsid w:val="005B3504"/>
    <w:rsid w:val="005C11A1"/>
    <w:rsid w:val="005C132F"/>
    <w:rsid w:val="005C7020"/>
    <w:rsid w:val="005D1AE2"/>
    <w:rsid w:val="005E49D4"/>
    <w:rsid w:val="005F698B"/>
    <w:rsid w:val="00601498"/>
    <w:rsid w:val="006016E4"/>
    <w:rsid w:val="006063C7"/>
    <w:rsid w:val="00606DBB"/>
    <w:rsid w:val="006074F7"/>
    <w:rsid w:val="00610069"/>
    <w:rsid w:val="00616F3B"/>
    <w:rsid w:val="00622A34"/>
    <w:rsid w:val="00642537"/>
    <w:rsid w:val="006436CB"/>
    <w:rsid w:val="00645CD2"/>
    <w:rsid w:val="0066165D"/>
    <w:rsid w:val="00663BC7"/>
    <w:rsid w:val="0066681A"/>
    <w:rsid w:val="00667E92"/>
    <w:rsid w:val="006705D9"/>
    <w:rsid w:val="00670950"/>
    <w:rsid w:val="00684482"/>
    <w:rsid w:val="00692B6F"/>
    <w:rsid w:val="0069615B"/>
    <w:rsid w:val="006A39D2"/>
    <w:rsid w:val="006A7910"/>
    <w:rsid w:val="006B0DE6"/>
    <w:rsid w:val="006B1D37"/>
    <w:rsid w:val="006B25CE"/>
    <w:rsid w:val="006D190E"/>
    <w:rsid w:val="006D6AED"/>
    <w:rsid w:val="006E0F2A"/>
    <w:rsid w:val="006E2F76"/>
    <w:rsid w:val="006E46AE"/>
    <w:rsid w:val="006E795E"/>
    <w:rsid w:val="006F19FC"/>
    <w:rsid w:val="007041ED"/>
    <w:rsid w:val="007055F8"/>
    <w:rsid w:val="0071028C"/>
    <w:rsid w:val="007121C4"/>
    <w:rsid w:val="0071568F"/>
    <w:rsid w:val="00722ED2"/>
    <w:rsid w:val="0072406D"/>
    <w:rsid w:val="007244E4"/>
    <w:rsid w:val="00732B12"/>
    <w:rsid w:val="00735123"/>
    <w:rsid w:val="007368F4"/>
    <w:rsid w:val="00750FBE"/>
    <w:rsid w:val="007612B5"/>
    <w:rsid w:val="007652B6"/>
    <w:rsid w:val="00765452"/>
    <w:rsid w:val="00765B94"/>
    <w:rsid w:val="00767A40"/>
    <w:rsid w:val="00770D1E"/>
    <w:rsid w:val="00770F9A"/>
    <w:rsid w:val="00775196"/>
    <w:rsid w:val="007777E2"/>
    <w:rsid w:val="00797F81"/>
    <w:rsid w:val="007A0799"/>
    <w:rsid w:val="007A19D4"/>
    <w:rsid w:val="007A34E6"/>
    <w:rsid w:val="007A3970"/>
    <w:rsid w:val="007A55F1"/>
    <w:rsid w:val="007B5D21"/>
    <w:rsid w:val="007B616E"/>
    <w:rsid w:val="007C0FF4"/>
    <w:rsid w:val="007C21F7"/>
    <w:rsid w:val="007C36EB"/>
    <w:rsid w:val="007C3B58"/>
    <w:rsid w:val="007C3EFC"/>
    <w:rsid w:val="007C6067"/>
    <w:rsid w:val="007D0865"/>
    <w:rsid w:val="007F1196"/>
    <w:rsid w:val="007F5C73"/>
    <w:rsid w:val="00801125"/>
    <w:rsid w:val="00802CA3"/>
    <w:rsid w:val="00805BF6"/>
    <w:rsid w:val="00806CE2"/>
    <w:rsid w:val="008117B9"/>
    <w:rsid w:val="00816212"/>
    <w:rsid w:val="00816658"/>
    <w:rsid w:val="008169D2"/>
    <w:rsid w:val="00816B6E"/>
    <w:rsid w:val="00821D94"/>
    <w:rsid w:val="008245BC"/>
    <w:rsid w:val="008251D1"/>
    <w:rsid w:val="0083222F"/>
    <w:rsid w:val="00837327"/>
    <w:rsid w:val="008449D0"/>
    <w:rsid w:val="00845E28"/>
    <w:rsid w:val="00846F2C"/>
    <w:rsid w:val="00847120"/>
    <w:rsid w:val="0085262C"/>
    <w:rsid w:val="00852837"/>
    <w:rsid w:val="0085539E"/>
    <w:rsid w:val="00864AEF"/>
    <w:rsid w:val="00866A7A"/>
    <w:rsid w:val="00876C9C"/>
    <w:rsid w:val="00877904"/>
    <w:rsid w:val="00882C3F"/>
    <w:rsid w:val="00884A33"/>
    <w:rsid w:val="00895BE7"/>
    <w:rsid w:val="008A03AF"/>
    <w:rsid w:val="008A03F6"/>
    <w:rsid w:val="008A0EA2"/>
    <w:rsid w:val="008B32CF"/>
    <w:rsid w:val="008B3E04"/>
    <w:rsid w:val="008B662F"/>
    <w:rsid w:val="008B6A27"/>
    <w:rsid w:val="008C0B52"/>
    <w:rsid w:val="008C1096"/>
    <w:rsid w:val="008C3D27"/>
    <w:rsid w:val="008C4CC5"/>
    <w:rsid w:val="008C7A6B"/>
    <w:rsid w:val="008D10D6"/>
    <w:rsid w:val="008E32A2"/>
    <w:rsid w:val="008E38F4"/>
    <w:rsid w:val="008E6177"/>
    <w:rsid w:val="008E72FC"/>
    <w:rsid w:val="00901354"/>
    <w:rsid w:val="009017FC"/>
    <w:rsid w:val="0090353A"/>
    <w:rsid w:val="00904004"/>
    <w:rsid w:val="009059C8"/>
    <w:rsid w:val="00906D2C"/>
    <w:rsid w:val="00924291"/>
    <w:rsid w:val="009303E2"/>
    <w:rsid w:val="00933127"/>
    <w:rsid w:val="0093573E"/>
    <w:rsid w:val="0093672E"/>
    <w:rsid w:val="009577EA"/>
    <w:rsid w:val="009616BA"/>
    <w:rsid w:val="00963C20"/>
    <w:rsid w:val="00970A71"/>
    <w:rsid w:val="0098143F"/>
    <w:rsid w:val="009827C3"/>
    <w:rsid w:val="00993A33"/>
    <w:rsid w:val="00993A93"/>
    <w:rsid w:val="009A7359"/>
    <w:rsid w:val="009B04A5"/>
    <w:rsid w:val="009B5168"/>
    <w:rsid w:val="009C1D12"/>
    <w:rsid w:val="009C3118"/>
    <w:rsid w:val="009D3FD8"/>
    <w:rsid w:val="009D6EC9"/>
    <w:rsid w:val="009E721F"/>
    <w:rsid w:val="009E7E5D"/>
    <w:rsid w:val="009F05D8"/>
    <w:rsid w:val="009F4324"/>
    <w:rsid w:val="00A00141"/>
    <w:rsid w:val="00A107DF"/>
    <w:rsid w:val="00A1362F"/>
    <w:rsid w:val="00A16E5D"/>
    <w:rsid w:val="00A223AA"/>
    <w:rsid w:val="00A24C8A"/>
    <w:rsid w:val="00A25E14"/>
    <w:rsid w:val="00A31431"/>
    <w:rsid w:val="00A427E4"/>
    <w:rsid w:val="00A551D6"/>
    <w:rsid w:val="00A635BC"/>
    <w:rsid w:val="00A63C41"/>
    <w:rsid w:val="00A705E3"/>
    <w:rsid w:val="00A7199D"/>
    <w:rsid w:val="00A7489F"/>
    <w:rsid w:val="00A81605"/>
    <w:rsid w:val="00A83D3A"/>
    <w:rsid w:val="00A85D08"/>
    <w:rsid w:val="00A9225F"/>
    <w:rsid w:val="00A94D51"/>
    <w:rsid w:val="00AA47B6"/>
    <w:rsid w:val="00AA72CC"/>
    <w:rsid w:val="00AB149B"/>
    <w:rsid w:val="00AB6BDE"/>
    <w:rsid w:val="00AC01FC"/>
    <w:rsid w:val="00AC6906"/>
    <w:rsid w:val="00AD1CB1"/>
    <w:rsid w:val="00AD1F39"/>
    <w:rsid w:val="00AD3206"/>
    <w:rsid w:val="00AD3C45"/>
    <w:rsid w:val="00AD3CEB"/>
    <w:rsid w:val="00AE13E2"/>
    <w:rsid w:val="00AE1947"/>
    <w:rsid w:val="00AE392B"/>
    <w:rsid w:val="00AE56BC"/>
    <w:rsid w:val="00AF3862"/>
    <w:rsid w:val="00AF727F"/>
    <w:rsid w:val="00B022D8"/>
    <w:rsid w:val="00B03F1B"/>
    <w:rsid w:val="00B07255"/>
    <w:rsid w:val="00B22E5D"/>
    <w:rsid w:val="00B23C04"/>
    <w:rsid w:val="00B2451F"/>
    <w:rsid w:val="00B25DAF"/>
    <w:rsid w:val="00B37401"/>
    <w:rsid w:val="00B37D5C"/>
    <w:rsid w:val="00B428C7"/>
    <w:rsid w:val="00B53484"/>
    <w:rsid w:val="00B56799"/>
    <w:rsid w:val="00B65902"/>
    <w:rsid w:val="00B72634"/>
    <w:rsid w:val="00B77AA2"/>
    <w:rsid w:val="00B85A7D"/>
    <w:rsid w:val="00B86E7B"/>
    <w:rsid w:val="00BB54CD"/>
    <w:rsid w:val="00BB6EB5"/>
    <w:rsid w:val="00BC1431"/>
    <w:rsid w:val="00BD2418"/>
    <w:rsid w:val="00BE17E5"/>
    <w:rsid w:val="00BE412D"/>
    <w:rsid w:val="00BF0BCB"/>
    <w:rsid w:val="00BF150D"/>
    <w:rsid w:val="00C07DD4"/>
    <w:rsid w:val="00C11761"/>
    <w:rsid w:val="00C14E0A"/>
    <w:rsid w:val="00C15537"/>
    <w:rsid w:val="00C22DCD"/>
    <w:rsid w:val="00C424C5"/>
    <w:rsid w:val="00C43806"/>
    <w:rsid w:val="00C45C67"/>
    <w:rsid w:val="00C45D52"/>
    <w:rsid w:val="00C542B8"/>
    <w:rsid w:val="00C61BB6"/>
    <w:rsid w:val="00C62EC0"/>
    <w:rsid w:val="00C67866"/>
    <w:rsid w:val="00C714DA"/>
    <w:rsid w:val="00C7324C"/>
    <w:rsid w:val="00C805D0"/>
    <w:rsid w:val="00C93558"/>
    <w:rsid w:val="00CA0C82"/>
    <w:rsid w:val="00CB0D92"/>
    <w:rsid w:val="00CC1688"/>
    <w:rsid w:val="00CC2033"/>
    <w:rsid w:val="00CE0984"/>
    <w:rsid w:val="00CE32B3"/>
    <w:rsid w:val="00CE3EA4"/>
    <w:rsid w:val="00CF0779"/>
    <w:rsid w:val="00CF0B1C"/>
    <w:rsid w:val="00CF652C"/>
    <w:rsid w:val="00D00E55"/>
    <w:rsid w:val="00D04814"/>
    <w:rsid w:val="00D05F1D"/>
    <w:rsid w:val="00D07689"/>
    <w:rsid w:val="00D1754E"/>
    <w:rsid w:val="00D25674"/>
    <w:rsid w:val="00D312B6"/>
    <w:rsid w:val="00D321F3"/>
    <w:rsid w:val="00D50694"/>
    <w:rsid w:val="00D51CA9"/>
    <w:rsid w:val="00D73B96"/>
    <w:rsid w:val="00D839A1"/>
    <w:rsid w:val="00D86C6D"/>
    <w:rsid w:val="00D878D5"/>
    <w:rsid w:val="00D91736"/>
    <w:rsid w:val="00D92320"/>
    <w:rsid w:val="00D9321D"/>
    <w:rsid w:val="00D939FE"/>
    <w:rsid w:val="00DA00C4"/>
    <w:rsid w:val="00DA0C96"/>
    <w:rsid w:val="00DA24E0"/>
    <w:rsid w:val="00DA3B3B"/>
    <w:rsid w:val="00DA3B80"/>
    <w:rsid w:val="00DA3D32"/>
    <w:rsid w:val="00DA694F"/>
    <w:rsid w:val="00DA7351"/>
    <w:rsid w:val="00DB2CCB"/>
    <w:rsid w:val="00DB352D"/>
    <w:rsid w:val="00DB4181"/>
    <w:rsid w:val="00DB5B8C"/>
    <w:rsid w:val="00DC1053"/>
    <w:rsid w:val="00DC1375"/>
    <w:rsid w:val="00DC22FB"/>
    <w:rsid w:val="00DD1417"/>
    <w:rsid w:val="00DD3767"/>
    <w:rsid w:val="00DE3CFC"/>
    <w:rsid w:val="00DE5268"/>
    <w:rsid w:val="00E13C2F"/>
    <w:rsid w:val="00E21172"/>
    <w:rsid w:val="00E26D9C"/>
    <w:rsid w:val="00E31416"/>
    <w:rsid w:val="00E34CC0"/>
    <w:rsid w:val="00E3776A"/>
    <w:rsid w:val="00E507EC"/>
    <w:rsid w:val="00E5578D"/>
    <w:rsid w:val="00E60B32"/>
    <w:rsid w:val="00E636DF"/>
    <w:rsid w:val="00E63EEB"/>
    <w:rsid w:val="00E66EFF"/>
    <w:rsid w:val="00E6733B"/>
    <w:rsid w:val="00E72D7B"/>
    <w:rsid w:val="00E744B1"/>
    <w:rsid w:val="00E82CE8"/>
    <w:rsid w:val="00E94A49"/>
    <w:rsid w:val="00E968F5"/>
    <w:rsid w:val="00EA34F3"/>
    <w:rsid w:val="00EA7C9A"/>
    <w:rsid w:val="00EB4FA8"/>
    <w:rsid w:val="00EB5A1E"/>
    <w:rsid w:val="00EB5F84"/>
    <w:rsid w:val="00EB65E9"/>
    <w:rsid w:val="00EB6C65"/>
    <w:rsid w:val="00EC6C7C"/>
    <w:rsid w:val="00EC718E"/>
    <w:rsid w:val="00EC727B"/>
    <w:rsid w:val="00ED0C0F"/>
    <w:rsid w:val="00ED19FC"/>
    <w:rsid w:val="00ED4F8B"/>
    <w:rsid w:val="00ED51E6"/>
    <w:rsid w:val="00ED5C4A"/>
    <w:rsid w:val="00EE104D"/>
    <w:rsid w:val="00EE4CAF"/>
    <w:rsid w:val="00EF4DF8"/>
    <w:rsid w:val="00EF4F90"/>
    <w:rsid w:val="00F06E84"/>
    <w:rsid w:val="00F12FA3"/>
    <w:rsid w:val="00F15415"/>
    <w:rsid w:val="00F16698"/>
    <w:rsid w:val="00F179AB"/>
    <w:rsid w:val="00F220F2"/>
    <w:rsid w:val="00F258D6"/>
    <w:rsid w:val="00F37AD8"/>
    <w:rsid w:val="00F41918"/>
    <w:rsid w:val="00F41B3D"/>
    <w:rsid w:val="00F534FF"/>
    <w:rsid w:val="00F54269"/>
    <w:rsid w:val="00F54750"/>
    <w:rsid w:val="00F55D83"/>
    <w:rsid w:val="00F56F9D"/>
    <w:rsid w:val="00F72D05"/>
    <w:rsid w:val="00F82B2B"/>
    <w:rsid w:val="00F82C9D"/>
    <w:rsid w:val="00F84E54"/>
    <w:rsid w:val="00F86A0C"/>
    <w:rsid w:val="00F86C64"/>
    <w:rsid w:val="00F95354"/>
    <w:rsid w:val="00FA36CC"/>
    <w:rsid w:val="00FA49EC"/>
    <w:rsid w:val="00FA5C55"/>
    <w:rsid w:val="00FA79EE"/>
    <w:rsid w:val="00FB4E45"/>
    <w:rsid w:val="00FB768C"/>
    <w:rsid w:val="00FC0AFF"/>
    <w:rsid w:val="00FE7BB5"/>
    <w:rsid w:val="00FF15C6"/>
    <w:rsid w:val="00FF2A06"/>
    <w:rsid w:val="00FF49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F7561"/>
  <w15:chartTrackingRefBased/>
  <w15:docId w15:val="{19C15102-DE2F-4239-B947-629B1CF26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68C"/>
  </w:style>
  <w:style w:type="paragraph" w:styleId="Heading1">
    <w:name w:val="heading 1"/>
    <w:basedOn w:val="Normal"/>
    <w:next w:val="Normal"/>
    <w:link w:val="Heading1Char"/>
    <w:uiPriority w:val="9"/>
    <w:qFormat/>
    <w:rsid w:val="00FB768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FB768C"/>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FB768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FB768C"/>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B768C"/>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FB768C"/>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B768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B768C"/>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FB768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AD8"/>
  </w:style>
  <w:style w:type="paragraph" w:styleId="Footer">
    <w:name w:val="footer"/>
    <w:basedOn w:val="Normal"/>
    <w:link w:val="FooterChar"/>
    <w:uiPriority w:val="99"/>
    <w:unhideWhenUsed/>
    <w:rsid w:val="00F37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AD8"/>
  </w:style>
  <w:style w:type="paragraph" w:styleId="NormalWeb">
    <w:name w:val="Normal (Web)"/>
    <w:basedOn w:val="Normal"/>
    <w:uiPriority w:val="99"/>
    <w:unhideWhenUsed/>
    <w:rsid w:val="008B3E04"/>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8B3E04"/>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8B3E04"/>
    <w:rPr>
      <w:rFonts w:ascii="Arial" w:eastAsia="Times New Roman" w:hAnsi="Arial" w:cs="Arial"/>
      <w:vanish/>
      <w:kern w:val="0"/>
      <w:sz w:val="16"/>
      <w:szCs w:val="16"/>
      <w14:ligatures w14:val="none"/>
    </w:rPr>
  </w:style>
  <w:style w:type="paragraph" w:styleId="Title">
    <w:name w:val="Title"/>
    <w:basedOn w:val="Normal"/>
    <w:next w:val="Normal"/>
    <w:link w:val="TitleChar"/>
    <w:uiPriority w:val="10"/>
    <w:qFormat/>
    <w:rsid w:val="00FB768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FB768C"/>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FB768C"/>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FB768C"/>
    <w:rPr>
      <w:rFonts w:asciiTheme="majorHAnsi" w:eastAsiaTheme="majorEastAsia" w:hAnsiTheme="majorHAnsi" w:cstheme="majorBidi"/>
      <w:i/>
      <w:iCs/>
      <w:color w:val="4472C4" w:themeColor="accent1"/>
      <w:spacing w:val="15"/>
      <w:sz w:val="24"/>
      <w:szCs w:val="24"/>
    </w:rPr>
  </w:style>
  <w:style w:type="paragraph" w:styleId="NoSpacing">
    <w:name w:val="No Spacing"/>
    <w:link w:val="NoSpacingChar"/>
    <w:uiPriority w:val="1"/>
    <w:qFormat/>
    <w:rsid w:val="00FB768C"/>
    <w:pPr>
      <w:spacing w:after="0" w:line="240" w:lineRule="auto"/>
    </w:pPr>
  </w:style>
  <w:style w:type="character" w:customStyle="1" w:styleId="NoSpacingChar">
    <w:name w:val="No Spacing Char"/>
    <w:basedOn w:val="DefaultParagraphFont"/>
    <w:link w:val="NoSpacing"/>
    <w:uiPriority w:val="1"/>
    <w:rsid w:val="00023A7E"/>
  </w:style>
  <w:style w:type="paragraph" w:styleId="ListParagraph">
    <w:name w:val="List Paragraph"/>
    <w:basedOn w:val="Normal"/>
    <w:uiPriority w:val="34"/>
    <w:qFormat/>
    <w:rsid w:val="00FB768C"/>
    <w:pPr>
      <w:ind w:left="720"/>
      <w:contextualSpacing/>
    </w:pPr>
  </w:style>
  <w:style w:type="character" w:styleId="Strong">
    <w:name w:val="Strong"/>
    <w:basedOn w:val="DefaultParagraphFont"/>
    <w:uiPriority w:val="22"/>
    <w:qFormat/>
    <w:rsid w:val="00FB768C"/>
    <w:rPr>
      <w:b/>
      <w:bCs/>
    </w:rPr>
  </w:style>
  <w:style w:type="character" w:styleId="Hyperlink">
    <w:name w:val="Hyperlink"/>
    <w:basedOn w:val="DefaultParagraphFont"/>
    <w:uiPriority w:val="99"/>
    <w:unhideWhenUsed/>
    <w:rsid w:val="00AD1CB1"/>
    <w:rPr>
      <w:color w:val="0563C1" w:themeColor="hyperlink"/>
      <w:u w:val="single"/>
    </w:rPr>
  </w:style>
  <w:style w:type="character" w:styleId="UnresolvedMention">
    <w:name w:val="Unresolved Mention"/>
    <w:basedOn w:val="DefaultParagraphFont"/>
    <w:uiPriority w:val="99"/>
    <w:semiHidden/>
    <w:unhideWhenUsed/>
    <w:rsid w:val="00AD1CB1"/>
    <w:rPr>
      <w:color w:val="605E5C"/>
      <w:shd w:val="clear" w:color="auto" w:fill="E1DFDD"/>
    </w:rPr>
  </w:style>
  <w:style w:type="character" w:customStyle="1" w:styleId="Heading1Char">
    <w:name w:val="Heading 1 Char"/>
    <w:basedOn w:val="DefaultParagraphFont"/>
    <w:link w:val="Heading1"/>
    <w:uiPriority w:val="9"/>
    <w:rsid w:val="00FB768C"/>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FB768C"/>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FB768C"/>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FB768C"/>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FB768C"/>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FB768C"/>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FB768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B768C"/>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FB768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B768C"/>
    <w:pPr>
      <w:spacing w:line="240" w:lineRule="auto"/>
    </w:pPr>
    <w:rPr>
      <w:b/>
      <w:bCs/>
      <w:color w:val="4472C4" w:themeColor="accent1"/>
      <w:sz w:val="18"/>
      <w:szCs w:val="18"/>
    </w:rPr>
  </w:style>
  <w:style w:type="character" w:styleId="Emphasis">
    <w:name w:val="Emphasis"/>
    <w:basedOn w:val="DefaultParagraphFont"/>
    <w:uiPriority w:val="20"/>
    <w:qFormat/>
    <w:rsid w:val="00FB768C"/>
    <w:rPr>
      <w:i/>
      <w:iCs/>
    </w:rPr>
  </w:style>
  <w:style w:type="paragraph" w:styleId="Quote">
    <w:name w:val="Quote"/>
    <w:basedOn w:val="Normal"/>
    <w:next w:val="Normal"/>
    <w:link w:val="QuoteChar"/>
    <w:uiPriority w:val="29"/>
    <w:qFormat/>
    <w:rsid w:val="00FB768C"/>
    <w:rPr>
      <w:i/>
      <w:iCs/>
      <w:color w:val="000000" w:themeColor="text1"/>
    </w:rPr>
  </w:style>
  <w:style w:type="character" w:customStyle="1" w:styleId="QuoteChar">
    <w:name w:val="Quote Char"/>
    <w:basedOn w:val="DefaultParagraphFont"/>
    <w:link w:val="Quote"/>
    <w:uiPriority w:val="29"/>
    <w:rsid w:val="00FB768C"/>
    <w:rPr>
      <w:i/>
      <w:iCs/>
      <w:color w:val="000000" w:themeColor="text1"/>
    </w:rPr>
  </w:style>
  <w:style w:type="paragraph" w:styleId="IntenseQuote">
    <w:name w:val="Intense Quote"/>
    <w:basedOn w:val="Normal"/>
    <w:next w:val="Normal"/>
    <w:link w:val="IntenseQuoteChar"/>
    <w:uiPriority w:val="30"/>
    <w:qFormat/>
    <w:rsid w:val="00FB768C"/>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B768C"/>
    <w:rPr>
      <w:b/>
      <w:bCs/>
      <w:i/>
      <w:iCs/>
      <w:color w:val="4472C4" w:themeColor="accent1"/>
    </w:rPr>
  </w:style>
  <w:style w:type="character" w:styleId="SubtleEmphasis">
    <w:name w:val="Subtle Emphasis"/>
    <w:basedOn w:val="DefaultParagraphFont"/>
    <w:uiPriority w:val="19"/>
    <w:qFormat/>
    <w:rsid w:val="00FB768C"/>
    <w:rPr>
      <w:i/>
      <w:iCs/>
      <w:color w:val="808080" w:themeColor="text1" w:themeTint="7F"/>
    </w:rPr>
  </w:style>
  <w:style w:type="character" w:styleId="IntenseEmphasis">
    <w:name w:val="Intense Emphasis"/>
    <w:basedOn w:val="DefaultParagraphFont"/>
    <w:uiPriority w:val="21"/>
    <w:qFormat/>
    <w:rsid w:val="00FB768C"/>
    <w:rPr>
      <w:b/>
      <w:bCs/>
      <w:i/>
      <w:iCs/>
      <w:color w:val="4472C4" w:themeColor="accent1"/>
    </w:rPr>
  </w:style>
  <w:style w:type="character" w:styleId="SubtleReference">
    <w:name w:val="Subtle Reference"/>
    <w:basedOn w:val="DefaultParagraphFont"/>
    <w:uiPriority w:val="31"/>
    <w:qFormat/>
    <w:rsid w:val="00FB768C"/>
    <w:rPr>
      <w:smallCaps/>
      <w:color w:val="ED7D31" w:themeColor="accent2"/>
      <w:u w:val="single"/>
    </w:rPr>
  </w:style>
  <w:style w:type="character" w:styleId="IntenseReference">
    <w:name w:val="Intense Reference"/>
    <w:basedOn w:val="DefaultParagraphFont"/>
    <w:uiPriority w:val="32"/>
    <w:qFormat/>
    <w:rsid w:val="00FB768C"/>
    <w:rPr>
      <w:b/>
      <w:bCs/>
      <w:smallCaps/>
      <w:color w:val="ED7D31" w:themeColor="accent2"/>
      <w:spacing w:val="5"/>
      <w:u w:val="single"/>
    </w:rPr>
  </w:style>
  <w:style w:type="character" w:styleId="BookTitle">
    <w:name w:val="Book Title"/>
    <w:basedOn w:val="DefaultParagraphFont"/>
    <w:uiPriority w:val="33"/>
    <w:qFormat/>
    <w:rsid w:val="00FB768C"/>
    <w:rPr>
      <w:b/>
      <w:bCs/>
      <w:smallCaps/>
      <w:spacing w:val="5"/>
    </w:rPr>
  </w:style>
  <w:style w:type="paragraph" w:styleId="TOCHeading">
    <w:name w:val="TOC Heading"/>
    <w:basedOn w:val="Heading1"/>
    <w:next w:val="Normal"/>
    <w:uiPriority w:val="39"/>
    <w:semiHidden/>
    <w:unhideWhenUsed/>
    <w:qFormat/>
    <w:rsid w:val="00FB768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6769">
      <w:bodyDiv w:val="1"/>
      <w:marLeft w:val="0"/>
      <w:marRight w:val="0"/>
      <w:marTop w:val="0"/>
      <w:marBottom w:val="0"/>
      <w:divBdr>
        <w:top w:val="none" w:sz="0" w:space="0" w:color="auto"/>
        <w:left w:val="none" w:sz="0" w:space="0" w:color="auto"/>
        <w:bottom w:val="none" w:sz="0" w:space="0" w:color="auto"/>
        <w:right w:val="none" w:sz="0" w:space="0" w:color="auto"/>
      </w:divBdr>
    </w:div>
    <w:div w:id="52974439">
      <w:bodyDiv w:val="1"/>
      <w:marLeft w:val="0"/>
      <w:marRight w:val="0"/>
      <w:marTop w:val="0"/>
      <w:marBottom w:val="0"/>
      <w:divBdr>
        <w:top w:val="none" w:sz="0" w:space="0" w:color="auto"/>
        <w:left w:val="none" w:sz="0" w:space="0" w:color="auto"/>
        <w:bottom w:val="none" w:sz="0" w:space="0" w:color="auto"/>
        <w:right w:val="none" w:sz="0" w:space="0" w:color="auto"/>
      </w:divBdr>
    </w:div>
    <w:div w:id="137840501">
      <w:bodyDiv w:val="1"/>
      <w:marLeft w:val="0"/>
      <w:marRight w:val="0"/>
      <w:marTop w:val="0"/>
      <w:marBottom w:val="0"/>
      <w:divBdr>
        <w:top w:val="none" w:sz="0" w:space="0" w:color="auto"/>
        <w:left w:val="none" w:sz="0" w:space="0" w:color="auto"/>
        <w:bottom w:val="none" w:sz="0" w:space="0" w:color="auto"/>
        <w:right w:val="none" w:sz="0" w:space="0" w:color="auto"/>
      </w:divBdr>
      <w:divsChild>
        <w:div w:id="1688170158">
          <w:marLeft w:val="0"/>
          <w:marRight w:val="0"/>
          <w:marTop w:val="0"/>
          <w:marBottom w:val="0"/>
          <w:divBdr>
            <w:top w:val="single" w:sz="2" w:space="0" w:color="E3E3E3"/>
            <w:left w:val="single" w:sz="2" w:space="0" w:color="E3E3E3"/>
            <w:bottom w:val="single" w:sz="2" w:space="0" w:color="E3E3E3"/>
            <w:right w:val="single" w:sz="2" w:space="0" w:color="E3E3E3"/>
          </w:divBdr>
          <w:divsChild>
            <w:div w:id="1580095593">
              <w:marLeft w:val="0"/>
              <w:marRight w:val="0"/>
              <w:marTop w:val="0"/>
              <w:marBottom w:val="0"/>
              <w:divBdr>
                <w:top w:val="single" w:sz="2" w:space="0" w:color="E3E3E3"/>
                <w:left w:val="single" w:sz="2" w:space="0" w:color="E3E3E3"/>
                <w:bottom w:val="single" w:sz="2" w:space="0" w:color="E3E3E3"/>
                <w:right w:val="single" w:sz="2" w:space="0" w:color="E3E3E3"/>
              </w:divBdr>
              <w:divsChild>
                <w:div w:id="1309356561">
                  <w:marLeft w:val="0"/>
                  <w:marRight w:val="0"/>
                  <w:marTop w:val="0"/>
                  <w:marBottom w:val="0"/>
                  <w:divBdr>
                    <w:top w:val="single" w:sz="2" w:space="0" w:color="E3E3E3"/>
                    <w:left w:val="single" w:sz="2" w:space="0" w:color="E3E3E3"/>
                    <w:bottom w:val="single" w:sz="2" w:space="0" w:color="E3E3E3"/>
                    <w:right w:val="single" w:sz="2" w:space="0" w:color="E3E3E3"/>
                  </w:divBdr>
                  <w:divsChild>
                    <w:div w:id="1992978902">
                      <w:marLeft w:val="0"/>
                      <w:marRight w:val="0"/>
                      <w:marTop w:val="0"/>
                      <w:marBottom w:val="0"/>
                      <w:divBdr>
                        <w:top w:val="single" w:sz="2" w:space="0" w:color="E3E3E3"/>
                        <w:left w:val="single" w:sz="2" w:space="0" w:color="E3E3E3"/>
                        <w:bottom w:val="single" w:sz="2" w:space="0" w:color="E3E3E3"/>
                        <w:right w:val="single" w:sz="2" w:space="0" w:color="E3E3E3"/>
                      </w:divBdr>
                      <w:divsChild>
                        <w:div w:id="170877705">
                          <w:marLeft w:val="0"/>
                          <w:marRight w:val="0"/>
                          <w:marTop w:val="0"/>
                          <w:marBottom w:val="0"/>
                          <w:divBdr>
                            <w:top w:val="single" w:sz="2" w:space="0" w:color="E3E3E3"/>
                            <w:left w:val="single" w:sz="2" w:space="0" w:color="E3E3E3"/>
                            <w:bottom w:val="single" w:sz="2" w:space="0" w:color="E3E3E3"/>
                            <w:right w:val="single" w:sz="2" w:space="0" w:color="E3E3E3"/>
                          </w:divBdr>
                          <w:divsChild>
                            <w:div w:id="787163593">
                              <w:marLeft w:val="0"/>
                              <w:marRight w:val="0"/>
                              <w:marTop w:val="0"/>
                              <w:marBottom w:val="0"/>
                              <w:divBdr>
                                <w:top w:val="single" w:sz="2" w:space="0" w:color="E3E3E3"/>
                                <w:left w:val="single" w:sz="2" w:space="0" w:color="E3E3E3"/>
                                <w:bottom w:val="single" w:sz="2" w:space="0" w:color="E3E3E3"/>
                                <w:right w:val="single" w:sz="2" w:space="0" w:color="E3E3E3"/>
                              </w:divBdr>
                              <w:divsChild>
                                <w:div w:id="697049972">
                                  <w:marLeft w:val="0"/>
                                  <w:marRight w:val="0"/>
                                  <w:marTop w:val="100"/>
                                  <w:marBottom w:val="100"/>
                                  <w:divBdr>
                                    <w:top w:val="single" w:sz="2" w:space="0" w:color="E3E3E3"/>
                                    <w:left w:val="single" w:sz="2" w:space="0" w:color="E3E3E3"/>
                                    <w:bottom w:val="single" w:sz="2" w:space="0" w:color="E3E3E3"/>
                                    <w:right w:val="single" w:sz="2" w:space="0" w:color="E3E3E3"/>
                                  </w:divBdr>
                                  <w:divsChild>
                                    <w:div w:id="764157908">
                                      <w:marLeft w:val="0"/>
                                      <w:marRight w:val="0"/>
                                      <w:marTop w:val="0"/>
                                      <w:marBottom w:val="0"/>
                                      <w:divBdr>
                                        <w:top w:val="single" w:sz="2" w:space="0" w:color="E3E3E3"/>
                                        <w:left w:val="single" w:sz="2" w:space="0" w:color="E3E3E3"/>
                                        <w:bottom w:val="single" w:sz="2" w:space="0" w:color="E3E3E3"/>
                                        <w:right w:val="single" w:sz="2" w:space="0" w:color="E3E3E3"/>
                                      </w:divBdr>
                                      <w:divsChild>
                                        <w:div w:id="1360667258">
                                          <w:marLeft w:val="0"/>
                                          <w:marRight w:val="0"/>
                                          <w:marTop w:val="0"/>
                                          <w:marBottom w:val="0"/>
                                          <w:divBdr>
                                            <w:top w:val="single" w:sz="2" w:space="0" w:color="E3E3E3"/>
                                            <w:left w:val="single" w:sz="2" w:space="0" w:color="E3E3E3"/>
                                            <w:bottom w:val="single" w:sz="2" w:space="0" w:color="E3E3E3"/>
                                            <w:right w:val="single" w:sz="2" w:space="0" w:color="E3E3E3"/>
                                          </w:divBdr>
                                          <w:divsChild>
                                            <w:div w:id="1787969663">
                                              <w:marLeft w:val="0"/>
                                              <w:marRight w:val="0"/>
                                              <w:marTop w:val="0"/>
                                              <w:marBottom w:val="0"/>
                                              <w:divBdr>
                                                <w:top w:val="single" w:sz="2" w:space="0" w:color="E3E3E3"/>
                                                <w:left w:val="single" w:sz="2" w:space="0" w:color="E3E3E3"/>
                                                <w:bottom w:val="single" w:sz="2" w:space="0" w:color="E3E3E3"/>
                                                <w:right w:val="single" w:sz="2" w:space="0" w:color="E3E3E3"/>
                                              </w:divBdr>
                                              <w:divsChild>
                                                <w:div w:id="397944811">
                                                  <w:marLeft w:val="0"/>
                                                  <w:marRight w:val="0"/>
                                                  <w:marTop w:val="0"/>
                                                  <w:marBottom w:val="0"/>
                                                  <w:divBdr>
                                                    <w:top w:val="single" w:sz="2" w:space="0" w:color="E3E3E3"/>
                                                    <w:left w:val="single" w:sz="2" w:space="0" w:color="E3E3E3"/>
                                                    <w:bottom w:val="single" w:sz="2" w:space="0" w:color="E3E3E3"/>
                                                    <w:right w:val="single" w:sz="2" w:space="0" w:color="E3E3E3"/>
                                                  </w:divBdr>
                                                  <w:divsChild>
                                                    <w:div w:id="1885945300">
                                                      <w:marLeft w:val="0"/>
                                                      <w:marRight w:val="0"/>
                                                      <w:marTop w:val="0"/>
                                                      <w:marBottom w:val="0"/>
                                                      <w:divBdr>
                                                        <w:top w:val="single" w:sz="2" w:space="0" w:color="E3E3E3"/>
                                                        <w:left w:val="single" w:sz="2" w:space="0" w:color="E3E3E3"/>
                                                        <w:bottom w:val="single" w:sz="2" w:space="0" w:color="E3E3E3"/>
                                                        <w:right w:val="single" w:sz="2" w:space="0" w:color="E3E3E3"/>
                                                      </w:divBdr>
                                                      <w:divsChild>
                                                        <w:div w:id="1398572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1921585">
          <w:marLeft w:val="0"/>
          <w:marRight w:val="0"/>
          <w:marTop w:val="0"/>
          <w:marBottom w:val="0"/>
          <w:divBdr>
            <w:top w:val="none" w:sz="0" w:space="0" w:color="auto"/>
            <w:left w:val="none" w:sz="0" w:space="0" w:color="auto"/>
            <w:bottom w:val="none" w:sz="0" w:space="0" w:color="auto"/>
            <w:right w:val="none" w:sz="0" w:space="0" w:color="auto"/>
          </w:divBdr>
        </w:div>
      </w:divsChild>
    </w:div>
    <w:div w:id="229929306">
      <w:bodyDiv w:val="1"/>
      <w:marLeft w:val="0"/>
      <w:marRight w:val="0"/>
      <w:marTop w:val="0"/>
      <w:marBottom w:val="0"/>
      <w:divBdr>
        <w:top w:val="none" w:sz="0" w:space="0" w:color="auto"/>
        <w:left w:val="none" w:sz="0" w:space="0" w:color="auto"/>
        <w:bottom w:val="none" w:sz="0" w:space="0" w:color="auto"/>
        <w:right w:val="none" w:sz="0" w:space="0" w:color="auto"/>
      </w:divBdr>
    </w:div>
    <w:div w:id="274675392">
      <w:bodyDiv w:val="1"/>
      <w:marLeft w:val="0"/>
      <w:marRight w:val="0"/>
      <w:marTop w:val="0"/>
      <w:marBottom w:val="0"/>
      <w:divBdr>
        <w:top w:val="none" w:sz="0" w:space="0" w:color="auto"/>
        <w:left w:val="none" w:sz="0" w:space="0" w:color="auto"/>
        <w:bottom w:val="none" w:sz="0" w:space="0" w:color="auto"/>
        <w:right w:val="none" w:sz="0" w:space="0" w:color="auto"/>
      </w:divBdr>
    </w:div>
    <w:div w:id="369647469">
      <w:bodyDiv w:val="1"/>
      <w:marLeft w:val="0"/>
      <w:marRight w:val="0"/>
      <w:marTop w:val="0"/>
      <w:marBottom w:val="0"/>
      <w:divBdr>
        <w:top w:val="none" w:sz="0" w:space="0" w:color="auto"/>
        <w:left w:val="none" w:sz="0" w:space="0" w:color="auto"/>
        <w:bottom w:val="none" w:sz="0" w:space="0" w:color="auto"/>
        <w:right w:val="none" w:sz="0" w:space="0" w:color="auto"/>
      </w:divBdr>
    </w:div>
    <w:div w:id="465240535">
      <w:bodyDiv w:val="1"/>
      <w:marLeft w:val="0"/>
      <w:marRight w:val="0"/>
      <w:marTop w:val="0"/>
      <w:marBottom w:val="0"/>
      <w:divBdr>
        <w:top w:val="none" w:sz="0" w:space="0" w:color="auto"/>
        <w:left w:val="none" w:sz="0" w:space="0" w:color="auto"/>
        <w:bottom w:val="none" w:sz="0" w:space="0" w:color="auto"/>
        <w:right w:val="none" w:sz="0" w:space="0" w:color="auto"/>
      </w:divBdr>
    </w:div>
    <w:div w:id="547109698">
      <w:bodyDiv w:val="1"/>
      <w:marLeft w:val="0"/>
      <w:marRight w:val="0"/>
      <w:marTop w:val="0"/>
      <w:marBottom w:val="0"/>
      <w:divBdr>
        <w:top w:val="none" w:sz="0" w:space="0" w:color="auto"/>
        <w:left w:val="none" w:sz="0" w:space="0" w:color="auto"/>
        <w:bottom w:val="none" w:sz="0" w:space="0" w:color="auto"/>
        <w:right w:val="none" w:sz="0" w:space="0" w:color="auto"/>
      </w:divBdr>
      <w:divsChild>
        <w:div w:id="1587961148">
          <w:marLeft w:val="0"/>
          <w:marRight w:val="0"/>
          <w:marTop w:val="0"/>
          <w:marBottom w:val="0"/>
          <w:divBdr>
            <w:top w:val="single" w:sz="2" w:space="0" w:color="E3E3E3"/>
            <w:left w:val="single" w:sz="2" w:space="0" w:color="E3E3E3"/>
            <w:bottom w:val="single" w:sz="2" w:space="0" w:color="E3E3E3"/>
            <w:right w:val="single" w:sz="2" w:space="0" w:color="E3E3E3"/>
          </w:divBdr>
          <w:divsChild>
            <w:div w:id="1698000406">
              <w:marLeft w:val="0"/>
              <w:marRight w:val="0"/>
              <w:marTop w:val="0"/>
              <w:marBottom w:val="0"/>
              <w:divBdr>
                <w:top w:val="single" w:sz="2" w:space="0" w:color="E3E3E3"/>
                <w:left w:val="single" w:sz="2" w:space="0" w:color="E3E3E3"/>
                <w:bottom w:val="single" w:sz="2" w:space="0" w:color="E3E3E3"/>
                <w:right w:val="single" w:sz="2" w:space="0" w:color="E3E3E3"/>
              </w:divBdr>
              <w:divsChild>
                <w:div w:id="887107800">
                  <w:marLeft w:val="0"/>
                  <w:marRight w:val="0"/>
                  <w:marTop w:val="0"/>
                  <w:marBottom w:val="0"/>
                  <w:divBdr>
                    <w:top w:val="single" w:sz="2" w:space="0" w:color="E3E3E3"/>
                    <w:left w:val="single" w:sz="2" w:space="0" w:color="E3E3E3"/>
                    <w:bottom w:val="single" w:sz="2" w:space="0" w:color="E3E3E3"/>
                    <w:right w:val="single" w:sz="2" w:space="0" w:color="E3E3E3"/>
                  </w:divBdr>
                  <w:divsChild>
                    <w:div w:id="1234660351">
                      <w:marLeft w:val="0"/>
                      <w:marRight w:val="0"/>
                      <w:marTop w:val="0"/>
                      <w:marBottom w:val="0"/>
                      <w:divBdr>
                        <w:top w:val="single" w:sz="2" w:space="0" w:color="E3E3E3"/>
                        <w:left w:val="single" w:sz="2" w:space="0" w:color="E3E3E3"/>
                        <w:bottom w:val="single" w:sz="2" w:space="0" w:color="E3E3E3"/>
                        <w:right w:val="single" w:sz="2" w:space="0" w:color="E3E3E3"/>
                      </w:divBdr>
                      <w:divsChild>
                        <w:div w:id="1317996223">
                          <w:marLeft w:val="0"/>
                          <w:marRight w:val="0"/>
                          <w:marTop w:val="0"/>
                          <w:marBottom w:val="0"/>
                          <w:divBdr>
                            <w:top w:val="single" w:sz="2" w:space="0" w:color="E3E3E3"/>
                            <w:left w:val="single" w:sz="2" w:space="0" w:color="E3E3E3"/>
                            <w:bottom w:val="single" w:sz="2" w:space="0" w:color="E3E3E3"/>
                            <w:right w:val="single" w:sz="2" w:space="0" w:color="E3E3E3"/>
                          </w:divBdr>
                          <w:divsChild>
                            <w:div w:id="1908416630">
                              <w:marLeft w:val="0"/>
                              <w:marRight w:val="0"/>
                              <w:marTop w:val="0"/>
                              <w:marBottom w:val="0"/>
                              <w:divBdr>
                                <w:top w:val="single" w:sz="2" w:space="0" w:color="E3E3E3"/>
                                <w:left w:val="single" w:sz="2" w:space="0" w:color="E3E3E3"/>
                                <w:bottom w:val="single" w:sz="2" w:space="0" w:color="E3E3E3"/>
                                <w:right w:val="single" w:sz="2" w:space="0" w:color="E3E3E3"/>
                              </w:divBdr>
                              <w:divsChild>
                                <w:div w:id="1879707962">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901928">
                                      <w:marLeft w:val="0"/>
                                      <w:marRight w:val="0"/>
                                      <w:marTop w:val="0"/>
                                      <w:marBottom w:val="0"/>
                                      <w:divBdr>
                                        <w:top w:val="single" w:sz="2" w:space="0" w:color="E3E3E3"/>
                                        <w:left w:val="single" w:sz="2" w:space="0" w:color="E3E3E3"/>
                                        <w:bottom w:val="single" w:sz="2" w:space="0" w:color="E3E3E3"/>
                                        <w:right w:val="single" w:sz="2" w:space="0" w:color="E3E3E3"/>
                                      </w:divBdr>
                                      <w:divsChild>
                                        <w:div w:id="2114937799">
                                          <w:marLeft w:val="0"/>
                                          <w:marRight w:val="0"/>
                                          <w:marTop w:val="0"/>
                                          <w:marBottom w:val="0"/>
                                          <w:divBdr>
                                            <w:top w:val="single" w:sz="2" w:space="0" w:color="E3E3E3"/>
                                            <w:left w:val="single" w:sz="2" w:space="0" w:color="E3E3E3"/>
                                            <w:bottom w:val="single" w:sz="2" w:space="0" w:color="E3E3E3"/>
                                            <w:right w:val="single" w:sz="2" w:space="0" w:color="E3E3E3"/>
                                          </w:divBdr>
                                          <w:divsChild>
                                            <w:div w:id="1461919709">
                                              <w:marLeft w:val="0"/>
                                              <w:marRight w:val="0"/>
                                              <w:marTop w:val="0"/>
                                              <w:marBottom w:val="0"/>
                                              <w:divBdr>
                                                <w:top w:val="single" w:sz="2" w:space="0" w:color="E3E3E3"/>
                                                <w:left w:val="single" w:sz="2" w:space="0" w:color="E3E3E3"/>
                                                <w:bottom w:val="single" w:sz="2" w:space="0" w:color="E3E3E3"/>
                                                <w:right w:val="single" w:sz="2" w:space="0" w:color="E3E3E3"/>
                                              </w:divBdr>
                                              <w:divsChild>
                                                <w:div w:id="1640257361">
                                                  <w:marLeft w:val="0"/>
                                                  <w:marRight w:val="0"/>
                                                  <w:marTop w:val="0"/>
                                                  <w:marBottom w:val="0"/>
                                                  <w:divBdr>
                                                    <w:top w:val="single" w:sz="2" w:space="0" w:color="E3E3E3"/>
                                                    <w:left w:val="single" w:sz="2" w:space="0" w:color="E3E3E3"/>
                                                    <w:bottom w:val="single" w:sz="2" w:space="0" w:color="E3E3E3"/>
                                                    <w:right w:val="single" w:sz="2" w:space="0" w:color="E3E3E3"/>
                                                  </w:divBdr>
                                                  <w:divsChild>
                                                    <w:div w:id="1542860759">
                                                      <w:marLeft w:val="0"/>
                                                      <w:marRight w:val="0"/>
                                                      <w:marTop w:val="0"/>
                                                      <w:marBottom w:val="0"/>
                                                      <w:divBdr>
                                                        <w:top w:val="single" w:sz="2" w:space="0" w:color="E3E3E3"/>
                                                        <w:left w:val="single" w:sz="2" w:space="0" w:color="E3E3E3"/>
                                                        <w:bottom w:val="single" w:sz="2" w:space="0" w:color="E3E3E3"/>
                                                        <w:right w:val="single" w:sz="2" w:space="0" w:color="E3E3E3"/>
                                                      </w:divBdr>
                                                      <w:divsChild>
                                                        <w:div w:id="1416585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99018705">
          <w:marLeft w:val="0"/>
          <w:marRight w:val="0"/>
          <w:marTop w:val="0"/>
          <w:marBottom w:val="0"/>
          <w:divBdr>
            <w:top w:val="none" w:sz="0" w:space="0" w:color="auto"/>
            <w:left w:val="none" w:sz="0" w:space="0" w:color="auto"/>
            <w:bottom w:val="none" w:sz="0" w:space="0" w:color="auto"/>
            <w:right w:val="none" w:sz="0" w:space="0" w:color="auto"/>
          </w:divBdr>
        </w:div>
      </w:divsChild>
    </w:div>
    <w:div w:id="859851051">
      <w:bodyDiv w:val="1"/>
      <w:marLeft w:val="0"/>
      <w:marRight w:val="0"/>
      <w:marTop w:val="0"/>
      <w:marBottom w:val="0"/>
      <w:divBdr>
        <w:top w:val="none" w:sz="0" w:space="0" w:color="auto"/>
        <w:left w:val="none" w:sz="0" w:space="0" w:color="auto"/>
        <w:bottom w:val="none" w:sz="0" w:space="0" w:color="auto"/>
        <w:right w:val="none" w:sz="0" w:space="0" w:color="auto"/>
      </w:divBdr>
    </w:div>
    <w:div w:id="1174225144">
      <w:bodyDiv w:val="1"/>
      <w:marLeft w:val="0"/>
      <w:marRight w:val="0"/>
      <w:marTop w:val="0"/>
      <w:marBottom w:val="0"/>
      <w:divBdr>
        <w:top w:val="none" w:sz="0" w:space="0" w:color="auto"/>
        <w:left w:val="none" w:sz="0" w:space="0" w:color="auto"/>
        <w:bottom w:val="none" w:sz="0" w:space="0" w:color="auto"/>
        <w:right w:val="none" w:sz="0" w:space="0" w:color="auto"/>
      </w:divBdr>
    </w:div>
    <w:div w:id="1288506068">
      <w:bodyDiv w:val="1"/>
      <w:marLeft w:val="0"/>
      <w:marRight w:val="0"/>
      <w:marTop w:val="0"/>
      <w:marBottom w:val="0"/>
      <w:divBdr>
        <w:top w:val="none" w:sz="0" w:space="0" w:color="auto"/>
        <w:left w:val="none" w:sz="0" w:space="0" w:color="auto"/>
        <w:bottom w:val="none" w:sz="0" w:space="0" w:color="auto"/>
        <w:right w:val="none" w:sz="0" w:space="0" w:color="auto"/>
      </w:divBdr>
    </w:div>
    <w:div w:id="1486581868">
      <w:bodyDiv w:val="1"/>
      <w:marLeft w:val="0"/>
      <w:marRight w:val="0"/>
      <w:marTop w:val="0"/>
      <w:marBottom w:val="0"/>
      <w:divBdr>
        <w:top w:val="none" w:sz="0" w:space="0" w:color="auto"/>
        <w:left w:val="none" w:sz="0" w:space="0" w:color="auto"/>
        <w:bottom w:val="none" w:sz="0" w:space="0" w:color="auto"/>
        <w:right w:val="none" w:sz="0" w:space="0" w:color="auto"/>
      </w:divBdr>
    </w:div>
    <w:div w:id="1594123003">
      <w:bodyDiv w:val="1"/>
      <w:marLeft w:val="0"/>
      <w:marRight w:val="0"/>
      <w:marTop w:val="0"/>
      <w:marBottom w:val="0"/>
      <w:divBdr>
        <w:top w:val="none" w:sz="0" w:space="0" w:color="auto"/>
        <w:left w:val="none" w:sz="0" w:space="0" w:color="auto"/>
        <w:bottom w:val="none" w:sz="0" w:space="0" w:color="auto"/>
        <w:right w:val="none" w:sz="0" w:space="0" w:color="auto"/>
      </w:divBdr>
    </w:div>
    <w:div w:id="1623460166">
      <w:bodyDiv w:val="1"/>
      <w:marLeft w:val="0"/>
      <w:marRight w:val="0"/>
      <w:marTop w:val="0"/>
      <w:marBottom w:val="0"/>
      <w:divBdr>
        <w:top w:val="none" w:sz="0" w:space="0" w:color="auto"/>
        <w:left w:val="none" w:sz="0" w:space="0" w:color="auto"/>
        <w:bottom w:val="none" w:sz="0" w:space="0" w:color="auto"/>
        <w:right w:val="none" w:sz="0" w:space="0" w:color="auto"/>
      </w:divBdr>
    </w:div>
    <w:div w:id="1625190589">
      <w:bodyDiv w:val="1"/>
      <w:marLeft w:val="0"/>
      <w:marRight w:val="0"/>
      <w:marTop w:val="0"/>
      <w:marBottom w:val="0"/>
      <w:divBdr>
        <w:top w:val="none" w:sz="0" w:space="0" w:color="auto"/>
        <w:left w:val="none" w:sz="0" w:space="0" w:color="auto"/>
        <w:bottom w:val="none" w:sz="0" w:space="0" w:color="auto"/>
        <w:right w:val="none" w:sz="0" w:space="0" w:color="auto"/>
      </w:divBdr>
    </w:div>
    <w:div w:id="1785154300">
      <w:bodyDiv w:val="1"/>
      <w:marLeft w:val="0"/>
      <w:marRight w:val="0"/>
      <w:marTop w:val="0"/>
      <w:marBottom w:val="0"/>
      <w:divBdr>
        <w:top w:val="none" w:sz="0" w:space="0" w:color="auto"/>
        <w:left w:val="none" w:sz="0" w:space="0" w:color="auto"/>
        <w:bottom w:val="none" w:sz="0" w:space="0" w:color="auto"/>
        <w:right w:val="none" w:sz="0" w:space="0" w:color="auto"/>
      </w:divBdr>
    </w:div>
    <w:div w:id="1815440710">
      <w:bodyDiv w:val="1"/>
      <w:marLeft w:val="0"/>
      <w:marRight w:val="0"/>
      <w:marTop w:val="0"/>
      <w:marBottom w:val="0"/>
      <w:divBdr>
        <w:top w:val="none" w:sz="0" w:space="0" w:color="auto"/>
        <w:left w:val="none" w:sz="0" w:space="0" w:color="auto"/>
        <w:bottom w:val="none" w:sz="0" w:space="0" w:color="auto"/>
        <w:right w:val="none" w:sz="0" w:space="0" w:color="auto"/>
      </w:divBdr>
    </w:div>
    <w:div w:id="1822692308">
      <w:bodyDiv w:val="1"/>
      <w:marLeft w:val="0"/>
      <w:marRight w:val="0"/>
      <w:marTop w:val="0"/>
      <w:marBottom w:val="0"/>
      <w:divBdr>
        <w:top w:val="none" w:sz="0" w:space="0" w:color="auto"/>
        <w:left w:val="none" w:sz="0" w:space="0" w:color="auto"/>
        <w:bottom w:val="none" w:sz="0" w:space="0" w:color="auto"/>
        <w:right w:val="none" w:sz="0" w:space="0" w:color="auto"/>
      </w:divBdr>
    </w:div>
    <w:div w:id="1848325242">
      <w:bodyDiv w:val="1"/>
      <w:marLeft w:val="0"/>
      <w:marRight w:val="0"/>
      <w:marTop w:val="0"/>
      <w:marBottom w:val="0"/>
      <w:divBdr>
        <w:top w:val="none" w:sz="0" w:space="0" w:color="auto"/>
        <w:left w:val="none" w:sz="0" w:space="0" w:color="auto"/>
        <w:bottom w:val="none" w:sz="0" w:space="0" w:color="auto"/>
        <w:right w:val="none" w:sz="0" w:space="0" w:color="auto"/>
      </w:divBdr>
    </w:div>
    <w:div w:id="1960405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sv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2024-04-29T00:00:00</PublishDate>
  <Abstract/>
  <CompanyAddress>Brompton Bicycle Ltd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4101</Words>
  <Characters>23376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Why Building Emotionally Intelligent workforce should be a business Priority in this current volatile economic environment and how Brompton  bicycle  Ltd can train and                 developed  their  existing staff to make them emotionally intelligent w</vt:lpstr>
    </vt:vector>
  </TitlesOfParts>
  <Company/>
  <LinksUpToDate>false</LinksUpToDate>
  <CharactersWithSpaces>27423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Emotional intelligence  is a business Priority in this current volatile economic environment. Brompton  bicycle  Ltd implement training to                developed  their  existing staff to make them emotionally intelligent workforce</dc:title>
  <dc:subject/>
  <dc:creator>Rex Amu (2028603) Module BMSW6106             Lecturer. Amare Desta.</dc:creator>
  <cp:keywords/>
  <dc:description/>
  <cp:lastModifiedBy>Rex Amu (2028603)</cp:lastModifiedBy>
  <cp:revision>2</cp:revision>
  <dcterms:created xsi:type="dcterms:W3CDTF">2024-05-02T23:39:00Z</dcterms:created>
  <dcterms:modified xsi:type="dcterms:W3CDTF">2024-05-02T23:39:00Z</dcterms:modified>
</cp:coreProperties>
</file>