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B41BA" w14:textId="77777777" w:rsidR="009D782E" w:rsidRDefault="009D782E" w:rsidP="009D782E">
      <w:pPr>
        <w:jc w:val="center"/>
        <w:rPr>
          <w:sz w:val="28"/>
          <w:szCs w:val="28"/>
        </w:rPr>
      </w:pPr>
    </w:p>
    <w:p w14:paraId="579E0B27" w14:textId="77777777" w:rsidR="009D782E" w:rsidRDefault="009D782E" w:rsidP="009D782E">
      <w:pPr>
        <w:jc w:val="center"/>
        <w:rPr>
          <w:sz w:val="28"/>
          <w:szCs w:val="28"/>
        </w:rPr>
      </w:pPr>
    </w:p>
    <w:p w14:paraId="67119908" w14:textId="77777777" w:rsidR="009D782E" w:rsidRDefault="009D782E" w:rsidP="009D782E">
      <w:pPr>
        <w:jc w:val="center"/>
        <w:rPr>
          <w:sz w:val="28"/>
          <w:szCs w:val="28"/>
        </w:rPr>
      </w:pPr>
    </w:p>
    <w:p w14:paraId="1B0ABD6F" w14:textId="77777777" w:rsidR="009D782E" w:rsidRPr="002862DB" w:rsidRDefault="009D782E" w:rsidP="009D782E">
      <w:pPr>
        <w:jc w:val="center"/>
        <w:rPr>
          <w:b/>
          <w:bCs/>
          <w:sz w:val="32"/>
          <w:szCs w:val="32"/>
        </w:rPr>
      </w:pPr>
    </w:p>
    <w:p w14:paraId="0D0A3E19" w14:textId="2928BDEC" w:rsidR="004B6FB9" w:rsidRPr="002862DB" w:rsidRDefault="009D782E" w:rsidP="009D782E">
      <w:pPr>
        <w:jc w:val="center"/>
        <w:rPr>
          <w:b/>
          <w:bCs/>
          <w:sz w:val="32"/>
          <w:szCs w:val="32"/>
        </w:rPr>
      </w:pPr>
      <w:r w:rsidRPr="002862DB">
        <w:rPr>
          <w:b/>
          <w:bCs/>
          <w:sz w:val="32"/>
          <w:szCs w:val="32"/>
        </w:rPr>
        <w:t>Megan Bassett</w:t>
      </w:r>
    </w:p>
    <w:p w14:paraId="2FC1847A" w14:textId="6816C5B7" w:rsidR="009D782E" w:rsidRPr="002862DB" w:rsidRDefault="009D782E" w:rsidP="009D782E">
      <w:pPr>
        <w:jc w:val="center"/>
        <w:rPr>
          <w:b/>
          <w:bCs/>
          <w:sz w:val="32"/>
          <w:szCs w:val="32"/>
        </w:rPr>
      </w:pPr>
      <w:r w:rsidRPr="002862DB">
        <w:rPr>
          <w:b/>
          <w:bCs/>
          <w:sz w:val="32"/>
          <w:szCs w:val="32"/>
        </w:rPr>
        <w:t>Gwent Police PC 2285</w:t>
      </w:r>
    </w:p>
    <w:p w14:paraId="5CFCFB07" w14:textId="5FB84957" w:rsidR="009D782E" w:rsidRPr="002862DB" w:rsidRDefault="009D782E" w:rsidP="009D782E">
      <w:pPr>
        <w:jc w:val="center"/>
        <w:rPr>
          <w:b/>
          <w:bCs/>
          <w:sz w:val="32"/>
          <w:szCs w:val="32"/>
        </w:rPr>
      </w:pPr>
      <w:r w:rsidRPr="002862DB">
        <w:rPr>
          <w:b/>
          <w:bCs/>
          <w:sz w:val="32"/>
          <w:szCs w:val="32"/>
        </w:rPr>
        <w:t>2024199</w:t>
      </w:r>
    </w:p>
    <w:p w14:paraId="3BE27901" w14:textId="7A48F280" w:rsidR="009D782E" w:rsidRPr="002862DB" w:rsidRDefault="009D782E" w:rsidP="009D782E">
      <w:pPr>
        <w:jc w:val="center"/>
        <w:rPr>
          <w:b/>
          <w:bCs/>
          <w:sz w:val="32"/>
          <w:szCs w:val="32"/>
        </w:rPr>
      </w:pPr>
    </w:p>
    <w:p w14:paraId="5B8C2238" w14:textId="40ECF99C" w:rsidR="009D782E" w:rsidRPr="002862DB" w:rsidRDefault="009D782E" w:rsidP="009D782E">
      <w:pPr>
        <w:jc w:val="center"/>
        <w:rPr>
          <w:b/>
          <w:bCs/>
          <w:sz w:val="32"/>
          <w:szCs w:val="32"/>
        </w:rPr>
      </w:pPr>
      <w:bookmarkStart w:id="0" w:name="_GoBack"/>
      <w:bookmarkEnd w:id="0"/>
      <w:r w:rsidRPr="002862DB">
        <w:rPr>
          <w:b/>
          <w:bCs/>
          <w:sz w:val="32"/>
          <w:szCs w:val="32"/>
        </w:rPr>
        <w:t>Exam 2</w:t>
      </w:r>
    </w:p>
    <w:p w14:paraId="1EE04F04" w14:textId="608D7945" w:rsidR="009D782E" w:rsidRPr="002862DB" w:rsidRDefault="009D782E" w:rsidP="009D782E">
      <w:pPr>
        <w:jc w:val="center"/>
        <w:rPr>
          <w:b/>
          <w:bCs/>
          <w:sz w:val="32"/>
          <w:szCs w:val="32"/>
        </w:rPr>
      </w:pPr>
      <w:r w:rsidRPr="002862DB">
        <w:rPr>
          <w:b/>
          <w:bCs/>
          <w:sz w:val="32"/>
          <w:szCs w:val="32"/>
        </w:rPr>
        <w:t>01/06/2021</w:t>
      </w:r>
    </w:p>
    <w:p w14:paraId="2E724334" w14:textId="7088F462" w:rsidR="00BF0553" w:rsidRDefault="00BF0553" w:rsidP="009D782E">
      <w:pPr>
        <w:jc w:val="center"/>
        <w:rPr>
          <w:sz w:val="28"/>
          <w:szCs w:val="28"/>
        </w:rPr>
      </w:pPr>
    </w:p>
    <w:p w14:paraId="51145347" w14:textId="13CBB86B" w:rsidR="00BF0553" w:rsidRDefault="00BF0553" w:rsidP="009D782E">
      <w:pPr>
        <w:jc w:val="center"/>
        <w:rPr>
          <w:sz w:val="28"/>
          <w:szCs w:val="28"/>
        </w:rPr>
      </w:pPr>
    </w:p>
    <w:p w14:paraId="096E8A63" w14:textId="70BF9D34" w:rsidR="00BF0553" w:rsidRDefault="00BF0553" w:rsidP="009D782E">
      <w:pPr>
        <w:jc w:val="center"/>
        <w:rPr>
          <w:sz w:val="28"/>
          <w:szCs w:val="28"/>
        </w:rPr>
      </w:pPr>
    </w:p>
    <w:p w14:paraId="01FEB84C" w14:textId="23F0FE5F" w:rsidR="00BF0553" w:rsidRDefault="00BF0553" w:rsidP="009D782E">
      <w:pPr>
        <w:jc w:val="center"/>
        <w:rPr>
          <w:sz w:val="28"/>
          <w:szCs w:val="28"/>
        </w:rPr>
      </w:pPr>
    </w:p>
    <w:p w14:paraId="6F5B5648" w14:textId="1E09FBD9" w:rsidR="00BF0553" w:rsidRDefault="00BF0553" w:rsidP="009D782E">
      <w:pPr>
        <w:jc w:val="center"/>
        <w:rPr>
          <w:sz w:val="28"/>
          <w:szCs w:val="28"/>
        </w:rPr>
      </w:pPr>
    </w:p>
    <w:p w14:paraId="000F78B2" w14:textId="6C95F55D" w:rsidR="00BF0553" w:rsidRDefault="00BF0553" w:rsidP="009D782E">
      <w:pPr>
        <w:jc w:val="center"/>
        <w:rPr>
          <w:sz w:val="28"/>
          <w:szCs w:val="28"/>
        </w:rPr>
      </w:pPr>
    </w:p>
    <w:p w14:paraId="4FF2F389" w14:textId="3675B4E6" w:rsidR="00BF0553" w:rsidRDefault="00BF0553" w:rsidP="009D782E">
      <w:pPr>
        <w:jc w:val="center"/>
        <w:rPr>
          <w:sz w:val="28"/>
          <w:szCs w:val="28"/>
        </w:rPr>
      </w:pPr>
    </w:p>
    <w:p w14:paraId="5CA9A522" w14:textId="7330F16D" w:rsidR="00BF0553" w:rsidRDefault="00BF0553" w:rsidP="009D782E">
      <w:pPr>
        <w:jc w:val="center"/>
        <w:rPr>
          <w:sz w:val="28"/>
          <w:szCs w:val="28"/>
        </w:rPr>
      </w:pPr>
    </w:p>
    <w:p w14:paraId="37AAC7E7" w14:textId="2DC3B293" w:rsidR="00BF0553" w:rsidRDefault="00BF0553" w:rsidP="009D782E">
      <w:pPr>
        <w:jc w:val="center"/>
        <w:rPr>
          <w:sz w:val="28"/>
          <w:szCs w:val="28"/>
        </w:rPr>
      </w:pPr>
    </w:p>
    <w:p w14:paraId="1F769755" w14:textId="07E13E3B" w:rsidR="00BF0553" w:rsidRDefault="00BF0553" w:rsidP="00BF0553">
      <w:pPr>
        <w:jc w:val="center"/>
        <w:rPr>
          <w:sz w:val="28"/>
          <w:szCs w:val="28"/>
        </w:rPr>
      </w:pPr>
    </w:p>
    <w:p w14:paraId="671D0F8F" w14:textId="60EACEA4" w:rsidR="00BF0553" w:rsidRDefault="00BF0553" w:rsidP="00BF0553">
      <w:pPr>
        <w:jc w:val="center"/>
        <w:rPr>
          <w:sz w:val="28"/>
          <w:szCs w:val="28"/>
        </w:rPr>
      </w:pPr>
    </w:p>
    <w:p w14:paraId="2B0666C9" w14:textId="2FA1F481" w:rsidR="00BF0553" w:rsidRDefault="00BF0553" w:rsidP="00BF0553">
      <w:pPr>
        <w:jc w:val="center"/>
        <w:rPr>
          <w:sz w:val="28"/>
          <w:szCs w:val="28"/>
        </w:rPr>
      </w:pPr>
    </w:p>
    <w:p w14:paraId="732DB747" w14:textId="3BDD0465" w:rsidR="00BF0553" w:rsidRDefault="00BF0553" w:rsidP="00BF0553">
      <w:pPr>
        <w:jc w:val="center"/>
        <w:rPr>
          <w:sz w:val="28"/>
          <w:szCs w:val="28"/>
        </w:rPr>
      </w:pPr>
    </w:p>
    <w:p w14:paraId="28FE7C39" w14:textId="45F04EE7" w:rsidR="00BF0553" w:rsidRDefault="00BF0553" w:rsidP="00BF0553">
      <w:pPr>
        <w:jc w:val="center"/>
        <w:rPr>
          <w:sz w:val="28"/>
          <w:szCs w:val="28"/>
        </w:rPr>
      </w:pPr>
    </w:p>
    <w:p w14:paraId="2F0FD69A" w14:textId="0DA88DE4" w:rsidR="00BF0553" w:rsidRDefault="00BF0553" w:rsidP="00BF0553">
      <w:pPr>
        <w:jc w:val="center"/>
        <w:rPr>
          <w:sz w:val="28"/>
          <w:szCs w:val="28"/>
        </w:rPr>
      </w:pPr>
    </w:p>
    <w:p w14:paraId="1658234C" w14:textId="4E4EC851" w:rsidR="00BF0553" w:rsidRDefault="00BF0553" w:rsidP="00BF0553">
      <w:pPr>
        <w:jc w:val="center"/>
        <w:rPr>
          <w:sz w:val="28"/>
          <w:szCs w:val="28"/>
        </w:rPr>
      </w:pPr>
    </w:p>
    <w:p w14:paraId="3F679D9F" w14:textId="046D26F8" w:rsidR="00BF0553" w:rsidRDefault="00B52334" w:rsidP="00BF0553">
      <w:pPr>
        <w:rPr>
          <w:sz w:val="28"/>
          <w:szCs w:val="28"/>
        </w:rPr>
      </w:pPr>
      <w:r>
        <w:rPr>
          <w:sz w:val="28"/>
          <w:szCs w:val="28"/>
        </w:rPr>
        <w:lastRenderedPageBreak/>
        <w:t>Q.1</w:t>
      </w:r>
    </w:p>
    <w:p w14:paraId="6A7CA63F" w14:textId="40FE3C76" w:rsidR="00B52334" w:rsidRDefault="00205927" w:rsidP="00BF0553">
      <w:pPr>
        <w:rPr>
          <w:sz w:val="28"/>
          <w:szCs w:val="28"/>
        </w:rPr>
      </w:pPr>
      <w:r>
        <w:rPr>
          <w:sz w:val="28"/>
          <w:szCs w:val="28"/>
        </w:rPr>
        <w:t>“</w:t>
      </w:r>
      <w:r w:rsidR="002A7278">
        <w:rPr>
          <w:sz w:val="28"/>
          <w:szCs w:val="28"/>
        </w:rPr>
        <w:t xml:space="preserve">A person driving a mechanically propelled vehicle on a road or any public place must stop the vehicle on being required to do so by a constable </w:t>
      </w:r>
      <w:r w:rsidR="00BA1E68">
        <w:rPr>
          <w:sz w:val="28"/>
          <w:szCs w:val="28"/>
        </w:rPr>
        <w:t>in uniform or traffic officer</w:t>
      </w:r>
    </w:p>
    <w:p w14:paraId="1B4352CB" w14:textId="098752FA" w:rsidR="00BA1E68" w:rsidRDefault="00BA1E68" w:rsidP="00BF0553">
      <w:pPr>
        <w:rPr>
          <w:sz w:val="28"/>
          <w:szCs w:val="28"/>
        </w:rPr>
      </w:pPr>
      <w:r>
        <w:rPr>
          <w:sz w:val="28"/>
          <w:szCs w:val="28"/>
        </w:rPr>
        <w:t>A person riding a bicycle on a road or other public place must stop the bicycle on being required to do so by a constable in uniform of traffic officer</w:t>
      </w:r>
    </w:p>
    <w:p w14:paraId="278707A1" w14:textId="51488EB4" w:rsidR="00BA1E68" w:rsidRDefault="00BA1E68" w:rsidP="00BF0553">
      <w:pPr>
        <w:rPr>
          <w:sz w:val="28"/>
          <w:szCs w:val="28"/>
        </w:rPr>
      </w:pPr>
      <w:r>
        <w:rPr>
          <w:sz w:val="28"/>
          <w:szCs w:val="28"/>
        </w:rPr>
        <w:t>Failure to do so is an offence</w:t>
      </w:r>
      <w:r w:rsidR="00205927">
        <w:rPr>
          <w:sz w:val="28"/>
          <w:szCs w:val="28"/>
        </w:rPr>
        <w:t>”.</w:t>
      </w:r>
    </w:p>
    <w:p w14:paraId="6C748E6D" w14:textId="4E88D0D3" w:rsidR="00BA1E68" w:rsidRDefault="00BA1E68" w:rsidP="00BF0553">
      <w:pPr>
        <w:rPr>
          <w:sz w:val="28"/>
          <w:szCs w:val="28"/>
        </w:rPr>
      </w:pPr>
    </w:p>
    <w:p w14:paraId="71C017C6" w14:textId="5357449D" w:rsidR="00BA1E68" w:rsidRPr="00205927" w:rsidRDefault="00BA1E68" w:rsidP="00BF0553">
      <w:pPr>
        <w:rPr>
          <w:i/>
          <w:iCs/>
          <w:sz w:val="28"/>
          <w:szCs w:val="28"/>
        </w:rPr>
      </w:pPr>
      <w:r w:rsidRPr="00205927">
        <w:rPr>
          <w:i/>
          <w:iCs/>
          <w:sz w:val="28"/>
          <w:szCs w:val="28"/>
        </w:rPr>
        <w:t>States that, when a constable uses the powers vested in them by S.4 PACE 1984 in relation to finding out if the vehicle is carrying a person:</w:t>
      </w:r>
    </w:p>
    <w:p w14:paraId="55F024C2" w14:textId="5D921C0E" w:rsidR="00BA1E68" w:rsidRPr="000526B2" w:rsidRDefault="00BA1E68" w:rsidP="000526B2">
      <w:pPr>
        <w:pStyle w:val="ListParagraph"/>
        <w:numPr>
          <w:ilvl w:val="0"/>
          <w:numId w:val="10"/>
        </w:numPr>
        <w:rPr>
          <w:i/>
          <w:iCs/>
          <w:sz w:val="28"/>
          <w:szCs w:val="28"/>
        </w:rPr>
      </w:pPr>
      <w:r w:rsidRPr="000526B2">
        <w:rPr>
          <w:i/>
          <w:iCs/>
          <w:sz w:val="28"/>
          <w:szCs w:val="28"/>
        </w:rPr>
        <w:t>Who has committed an offence other than a traffic offence</w:t>
      </w:r>
    </w:p>
    <w:p w14:paraId="494B2F42" w14:textId="43882DE2" w:rsidR="00BA1E68" w:rsidRPr="000526B2" w:rsidRDefault="00BA1E68" w:rsidP="000526B2">
      <w:pPr>
        <w:pStyle w:val="ListParagraph"/>
        <w:numPr>
          <w:ilvl w:val="0"/>
          <w:numId w:val="10"/>
        </w:numPr>
        <w:rPr>
          <w:i/>
          <w:iCs/>
          <w:sz w:val="28"/>
          <w:szCs w:val="28"/>
        </w:rPr>
      </w:pPr>
      <w:r w:rsidRPr="000526B2">
        <w:rPr>
          <w:i/>
          <w:iCs/>
          <w:sz w:val="28"/>
          <w:szCs w:val="28"/>
        </w:rPr>
        <w:t>Who is witness to such offence</w:t>
      </w:r>
    </w:p>
    <w:p w14:paraId="5A54FCDC" w14:textId="67BD3148" w:rsidR="00BA1E68" w:rsidRPr="000526B2" w:rsidRDefault="00BA1E68" w:rsidP="000526B2">
      <w:pPr>
        <w:pStyle w:val="ListParagraph"/>
        <w:numPr>
          <w:ilvl w:val="0"/>
          <w:numId w:val="10"/>
        </w:numPr>
        <w:rPr>
          <w:i/>
          <w:iCs/>
          <w:sz w:val="28"/>
          <w:szCs w:val="28"/>
        </w:rPr>
      </w:pPr>
      <w:r w:rsidRPr="000526B2">
        <w:rPr>
          <w:i/>
          <w:iCs/>
          <w:sz w:val="28"/>
          <w:szCs w:val="28"/>
        </w:rPr>
        <w:t>Who is intending to commit such offence</w:t>
      </w:r>
    </w:p>
    <w:p w14:paraId="60188A2B" w14:textId="54720DA8" w:rsidR="00BA1E68" w:rsidRPr="000526B2" w:rsidRDefault="00BA1E68" w:rsidP="000526B2">
      <w:pPr>
        <w:pStyle w:val="ListParagraph"/>
        <w:numPr>
          <w:ilvl w:val="0"/>
          <w:numId w:val="10"/>
        </w:numPr>
        <w:rPr>
          <w:i/>
          <w:iCs/>
          <w:sz w:val="28"/>
          <w:szCs w:val="28"/>
        </w:rPr>
      </w:pPr>
      <w:r w:rsidRPr="000526B2">
        <w:rPr>
          <w:i/>
          <w:iCs/>
          <w:sz w:val="28"/>
          <w:szCs w:val="28"/>
        </w:rPr>
        <w:t>Who is unlawfully at large</w:t>
      </w:r>
    </w:p>
    <w:p w14:paraId="3682C20B" w14:textId="515AFBEF" w:rsidR="00BA1E68" w:rsidRPr="00205927" w:rsidRDefault="00BA1E68" w:rsidP="00BF0553">
      <w:pPr>
        <w:rPr>
          <w:i/>
          <w:iCs/>
          <w:sz w:val="28"/>
          <w:szCs w:val="28"/>
        </w:rPr>
      </w:pPr>
    </w:p>
    <w:p w14:paraId="2A7FD4CB" w14:textId="37A4BC4F" w:rsidR="00BA1E68" w:rsidRDefault="00BA1E68" w:rsidP="00BF0553">
      <w:pPr>
        <w:rPr>
          <w:i/>
          <w:iCs/>
          <w:sz w:val="28"/>
          <w:szCs w:val="28"/>
        </w:rPr>
      </w:pPr>
      <w:r w:rsidRPr="00205927">
        <w:rPr>
          <w:i/>
          <w:iCs/>
          <w:sz w:val="28"/>
          <w:szCs w:val="28"/>
        </w:rPr>
        <w:t>Grounds to stop under S.4</w:t>
      </w:r>
      <w:r w:rsidR="009E10E7" w:rsidRPr="00205927">
        <w:rPr>
          <w:i/>
          <w:iCs/>
          <w:sz w:val="28"/>
          <w:szCs w:val="28"/>
        </w:rPr>
        <w:t xml:space="preserve"> PACE 1984</w:t>
      </w:r>
      <w:r w:rsidRPr="00205927">
        <w:rPr>
          <w:i/>
          <w:iCs/>
          <w:sz w:val="28"/>
          <w:szCs w:val="28"/>
        </w:rPr>
        <w:t xml:space="preserve">, power to stop under S.163 </w:t>
      </w:r>
      <w:r w:rsidR="009E10E7" w:rsidRPr="00205927">
        <w:rPr>
          <w:i/>
          <w:iCs/>
          <w:sz w:val="28"/>
          <w:szCs w:val="28"/>
        </w:rPr>
        <w:t>R</w:t>
      </w:r>
      <w:r w:rsidR="00205927">
        <w:rPr>
          <w:i/>
          <w:iCs/>
          <w:sz w:val="28"/>
          <w:szCs w:val="28"/>
        </w:rPr>
        <w:t xml:space="preserve">oad Traffic </w:t>
      </w:r>
      <w:r w:rsidR="009E10E7" w:rsidRPr="00205927">
        <w:rPr>
          <w:i/>
          <w:iCs/>
          <w:sz w:val="28"/>
          <w:szCs w:val="28"/>
        </w:rPr>
        <w:t>A</w:t>
      </w:r>
      <w:r w:rsidR="00205927">
        <w:rPr>
          <w:i/>
          <w:iCs/>
          <w:sz w:val="28"/>
          <w:szCs w:val="28"/>
        </w:rPr>
        <w:t>ct</w:t>
      </w:r>
      <w:r w:rsidR="009E10E7" w:rsidRPr="00205927">
        <w:rPr>
          <w:i/>
          <w:iCs/>
          <w:sz w:val="28"/>
          <w:szCs w:val="28"/>
        </w:rPr>
        <w:t xml:space="preserve"> </w:t>
      </w:r>
      <w:r w:rsidR="002414FD">
        <w:rPr>
          <w:i/>
          <w:iCs/>
          <w:sz w:val="28"/>
          <w:szCs w:val="28"/>
        </w:rPr>
        <w:t xml:space="preserve">(RTA) </w:t>
      </w:r>
      <w:r w:rsidR="009E10E7" w:rsidRPr="00205927">
        <w:rPr>
          <w:i/>
          <w:iCs/>
          <w:sz w:val="28"/>
          <w:szCs w:val="28"/>
        </w:rPr>
        <w:t>1988.</w:t>
      </w:r>
    </w:p>
    <w:p w14:paraId="0A868536" w14:textId="02332B58" w:rsidR="000526B2" w:rsidRDefault="000526B2" w:rsidP="00BF0553">
      <w:pPr>
        <w:rPr>
          <w:i/>
          <w:iCs/>
          <w:sz w:val="28"/>
          <w:szCs w:val="28"/>
        </w:rPr>
      </w:pPr>
    </w:p>
    <w:p w14:paraId="00127FFA" w14:textId="76CB48CB" w:rsidR="000526B2" w:rsidRPr="00205927" w:rsidRDefault="000526B2" w:rsidP="00BF0553">
      <w:pPr>
        <w:rPr>
          <w:i/>
          <w:iCs/>
          <w:sz w:val="28"/>
          <w:szCs w:val="28"/>
        </w:rPr>
      </w:pPr>
      <w:r>
        <w:rPr>
          <w:i/>
          <w:iCs/>
          <w:sz w:val="28"/>
          <w:szCs w:val="28"/>
        </w:rPr>
        <w:t>Failure to stop under S.163 Road Traffic Act 1988 carries a power of entry under S.17 PACE 1984</w:t>
      </w:r>
    </w:p>
    <w:p w14:paraId="0113E07E" w14:textId="395AC0AD" w:rsidR="009E10E7" w:rsidRDefault="009E10E7" w:rsidP="00BF0553">
      <w:pPr>
        <w:rPr>
          <w:sz w:val="28"/>
          <w:szCs w:val="28"/>
        </w:rPr>
      </w:pPr>
    </w:p>
    <w:p w14:paraId="699E796C" w14:textId="581ABDFC" w:rsidR="009E10E7" w:rsidRDefault="009E10E7" w:rsidP="00BF0553">
      <w:pPr>
        <w:rPr>
          <w:sz w:val="28"/>
          <w:szCs w:val="28"/>
        </w:rPr>
      </w:pPr>
      <w:r>
        <w:rPr>
          <w:sz w:val="28"/>
          <w:szCs w:val="28"/>
        </w:rPr>
        <w:t>Q.2</w:t>
      </w:r>
    </w:p>
    <w:p w14:paraId="13356F3D" w14:textId="0E39F05A" w:rsidR="003051BF" w:rsidRDefault="006F2106" w:rsidP="00BF0553">
      <w:pPr>
        <w:rPr>
          <w:sz w:val="28"/>
          <w:szCs w:val="28"/>
        </w:rPr>
      </w:pPr>
      <w:r>
        <w:rPr>
          <w:sz w:val="28"/>
          <w:szCs w:val="28"/>
        </w:rPr>
        <w:t xml:space="preserve">A person commits an offence if he/she is </w:t>
      </w:r>
      <w:r w:rsidR="006C2C6C">
        <w:rPr>
          <w:sz w:val="28"/>
          <w:szCs w:val="28"/>
        </w:rPr>
        <w:t xml:space="preserve">driving </w:t>
      </w:r>
      <w:r>
        <w:rPr>
          <w:sz w:val="28"/>
          <w:szCs w:val="28"/>
        </w:rPr>
        <w:t>or has been driving and committed a moving traffic offence</w:t>
      </w:r>
      <w:r w:rsidR="003051BF">
        <w:rPr>
          <w:sz w:val="28"/>
          <w:szCs w:val="28"/>
        </w:rPr>
        <w:t>.</w:t>
      </w:r>
    </w:p>
    <w:p w14:paraId="5F35B893" w14:textId="1B269905" w:rsidR="003051BF" w:rsidRDefault="003051BF" w:rsidP="00BF0553">
      <w:pPr>
        <w:rPr>
          <w:sz w:val="28"/>
          <w:szCs w:val="28"/>
        </w:rPr>
      </w:pPr>
    </w:p>
    <w:p w14:paraId="2A9C8AA4" w14:textId="63DDADA4" w:rsidR="003051BF" w:rsidRDefault="003051BF" w:rsidP="00BF0553">
      <w:pPr>
        <w:rPr>
          <w:sz w:val="28"/>
          <w:szCs w:val="28"/>
        </w:rPr>
      </w:pPr>
      <w:r>
        <w:rPr>
          <w:sz w:val="28"/>
          <w:szCs w:val="28"/>
        </w:rPr>
        <w:t>Q.3</w:t>
      </w:r>
    </w:p>
    <w:p w14:paraId="4A5B5720" w14:textId="332452BF" w:rsidR="003051BF" w:rsidRDefault="003051BF" w:rsidP="00BF0553">
      <w:pPr>
        <w:rPr>
          <w:sz w:val="28"/>
          <w:szCs w:val="28"/>
        </w:rPr>
      </w:pPr>
      <w:r>
        <w:rPr>
          <w:sz w:val="28"/>
          <w:szCs w:val="28"/>
        </w:rPr>
        <w:t>S.</w:t>
      </w:r>
      <w:r w:rsidR="00E612CA">
        <w:rPr>
          <w:sz w:val="28"/>
          <w:szCs w:val="28"/>
        </w:rPr>
        <w:t>3 RTA 1988</w:t>
      </w:r>
    </w:p>
    <w:p w14:paraId="0DB82431" w14:textId="69C196F0" w:rsidR="008E6C1F" w:rsidRDefault="00E612CA" w:rsidP="00BF0553">
      <w:pPr>
        <w:rPr>
          <w:sz w:val="28"/>
          <w:szCs w:val="28"/>
        </w:rPr>
      </w:pPr>
      <w:r>
        <w:rPr>
          <w:sz w:val="28"/>
          <w:szCs w:val="28"/>
        </w:rPr>
        <w:t xml:space="preserve">A person </w:t>
      </w:r>
      <w:r w:rsidR="008E6C1F">
        <w:rPr>
          <w:sz w:val="28"/>
          <w:szCs w:val="28"/>
        </w:rPr>
        <w:t xml:space="preserve">who </w:t>
      </w:r>
      <w:r>
        <w:rPr>
          <w:sz w:val="28"/>
          <w:szCs w:val="28"/>
        </w:rPr>
        <w:t>drives a mechanically propelled vehicle on a road or other public place without due care and attention or without reasonable consideration for other person’s using the road or plac</w:t>
      </w:r>
      <w:r w:rsidR="008E6C1F">
        <w:rPr>
          <w:sz w:val="28"/>
          <w:szCs w:val="28"/>
        </w:rPr>
        <w:t>e is guilty of an offence.</w:t>
      </w:r>
    </w:p>
    <w:p w14:paraId="27491063" w14:textId="042C15C9" w:rsidR="008E6C1F" w:rsidRDefault="008E6C1F" w:rsidP="00BF0553">
      <w:pPr>
        <w:rPr>
          <w:sz w:val="28"/>
          <w:szCs w:val="28"/>
        </w:rPr>
      </w:pPr>
      <w:r>
        <w:rPr>
          <w:sz w:val="28"/>
          <w:szCs w:val="28"/>
        </w:rPr>
        <w:lastRenderedPageBreak/>
        <w:t>Q.4</w:t>
      </w:r>
    </w:p>
    <w:p w14:paraId="2A4C62F0" w14:textId="5EE070CA" w:rsidR="008E6C1F" w:rsidRDefault="008E6C1F" w:rsidP="00BF0553">
      <w:pPr>
        <w:rPr>
          <w:sz w:val="28"/>
          <w:szCs w:val="28"/>
        </w:rPr>
      </w:pPr>
      <w:r>
        <w:rPr>
          <w:sz w:val="28"/>
          <w:szCs w:val="28"/>
        </w:rPr>
        <w:t>Effective policing powers of the road reduces crimes as criminals are becoming more sophisticated within modern times and use vehicles to commit crimes or transfer illegal articles or drugs across county lines. If a constable has reasonable suspicions, they are able to exercise their powers to stop vehicles</w:t>
      </w:r>
      <w:r w:rsidR="00B1625F">
        <w:rPr>
          <w:sz w:val="28"/>
          <w:szCs w:val="28"/>
        </w:rPr>
        <w:t xml:space="preserve"> and ask for relevant driving documents in order to establish if someone is lawfully driving or could search relevant vehicles to find any item relating to an offence, which reduces crimes and criminal activity overall.</w:t>
      </w:r>
      <w:r w:rsidR="00D06975">
        <w:rPr>
          <w:sz w:val="28"/>
          <w:szCs w:val="28"/>
        </w:rPr>
        <w:t xml:space="preserve"> A constable can also test a driver of a motor vehicle for alcohol/drugs if they have reasonable suspicion that they are over the limit, which reduces the risks for other road users.</w:t>
      </w:r>
    </w:p>
    <w:p w14:paraId="6B2BF5D1" w14:textId="10824545" w:rsidR="008F15F8" w:rsidRDefault="008F15F8" w:rsidP="00BF0553">
      <w:pPr>
        <w:rPr>
          <w:sz w:val="28"/>
          <w:szCs w:val="28"/>
        </w:rPr>
      </w:pPr>
    </w:p>
    <w:p w14:paraId="70A822BC" w14:textId="0E2BB697" w:rsidR="008F15F8" w:rsidRDefault="008F15F8" w:rsidP="00BF0553">
      <w:pPr>
        <w:rPr>
          <w:sz w:val="28"/>
          <w:szCs w:val="28"/>
        </w:rPr>
      </w:pPr>
      <w:r>
        <w:rPr>
          <w:sz w:val="28"/>
          <w:szCs w:val="28"/>
        </w:rPr>
        <w:t>Q.5</w:t>
      </w:r>
    </w:p>
    <w:p w14:paraId="3E088A9C" w14:textId="7F0B76D2" w:rsidR="008F15F8" w:rsidRDefault="002414FD" w:rsidP="00BF0553">
      <w:pPr>
        <w:rPr>
          <w:sz w:val="28"/>
          <w:szCs w:val="28"/>
        </w:rPr>
      </w:pPr>
      <w:r>
        <w:rPr>
          <w:sz w:val="28"/>
          <w:szCs w:val="28"/>
        </w:rPr>
        <w:t>“</w:t>
      </w:r>
      <w:r w:rsidR="008F15F8">
        <w:rPr>
          <w:sz w:val="28"/>
          <w:szCs w:val="28"/>
        </w:rPr>
        <w:t>If a constable has reasonable cause to believe that a</w:t>
      </w:r>
      <w:r w:rsidR="00E063A0">
        <w:rPr>
          <w:sz w:val="28"/>
          <w:szCs w:val="28"/>
        </w:rPr>
        <w:t xml:space="preserve"> motor vehicle </w:t>
      </w:r>
      <w:r w:rsidR="008F15F8">
        <w:rPr>
          <w:sz w:val="28"/>
          <w:szCs w:val="28"/>
        </w:rPr>
        <w:t>is or was being driven on a road with no insurance or</w:t>
      </w:r>
    </w:p>
    <w:p w14:paraId="65807836" w14:textId="363A9A6D" w:rsidR="008F15F8" w:rsidRDefault="008F15F8" w:rsidP="00BF0553">
      <w:pPr>
        <w:rPr>
          <w:sz w:val="28"/>
          <w:szCs w:val="28"/>
        </w:rPr>
      </w:pPr>
      <w:r>
        <w:rPr>
          <w:sz w:val="28"/>
          <w:szCs w:val="28"/>
        </w:rPr>
        <w:t xml:space="preserve">No </w:t>
      </w:r>
      <w:r w:rsidR="005E002A">
        <w:rPr>
          <w:sz w:val="28"/>
          <w:szCs w:val="28"/>
        </w:rPr>
        <w:t>driving l</w:t>
      </w:r>
      <w:r>
        <w:rPr>
          <w:sz w:val="28"/>
          <w:szCs w:val="28"/>
        </w:rPr>
        <w:t>icence/driving</w:t>
      </w:r>
      <w:r w:rsidR="005E002A">
        <w:rPr>
          <w:sz w:val="28"/>
          <w:szCs w:val="28"/>
        </w:rPr>
        <w:t xml:space="preserve"> </w:t>
      </w:r>
      <w:r>
        <w:rPr>
          <w:sz w:val="28"/>
          <w:szCs w:val="28"/>
        </w:rPr>
        <w:t xml:space="preserve">otherwise than in accordance with a </w:t>
      </w:r>
      <w:r w:rsidR="00E063A0">
        <w:rPr>
          <w:sz w:val="28"/>
          <w:szCs w:val="28"/>
        </w:rPr>
        <w:t>licence or</w:t>
      </w:r>
    </w:p>
    <w:p w14:paraId="0054C1A0" w14:textId="454B060E" w:rsidR="00E063A0" w:rsidRDefault="00E063A0" w:rsidP="00BF0553">
      <w:pPr>
        <w:rPr>
          <w:sz w:val="28"/>
          <w:szCs w:val="28"/>
        </w:rPr>
      </w:pPr>
      <w:r>
        <w:rPr>
          <w:sz w:val="28"/>
          <w:szCs w:val="28"/>
        </w:rPr>
        <w:t xml:space="preserve">Has failed to stop and there </w:t>
      </w:r>
      <w:r w:rsidR="005E002A">
        <w:rPr>
          <w:sz w:val="28"/>
          <w:szCs w:val="28"/>
        </w:rPr>
        <w:t xml:space="preserve">are </w:t>
      </w:r>
      <w:r>
        <w:rPr>
          <w:sz w:val="28"/>
          <w:szCs w:val="28"/>
        </w:rPr>
        <w:t>reasonable grounds to believe any of the above then the vehicle is seized</w:t>
      </w:r>
      <w:r w:rsidR="002414FD">
        <w:rPr>
          <w:sz w:val="28"/>
          <w:szCs w:val="28"/>
        </w:rPr>
        <w:t>”.</w:t>
      </w:r>
    </w:p>
    <w:p w14:paraId="6A342412" w14:textId="6D58B056" w:rsidR="005E002A" w:rsidRDefault="005E002A" w:rsidP="00BF0553">
      <w:pPr>
        <w:rPr>
          <w:sz w:val="28"/>
          <w:szCs w:val="28"/>
        </w:rPr>
      </w:pPr>
    </w:p>
    <w:p w14:paraId="7E71BF5C" w14:textId="763D4FDE" w:rsidR="005E002A" w:rsidRPr="005E002A" w:rsidRDefault="005E002A" w:rsidP="00BF0553">
      <w:pPr>
        <w:rPr>
          <w:i/>
          <w:iCs/>
          <w:sz w:val="28"/>
          <w:szCs w:val="28"/>
        </w:rPr>
      </w:pPr>
      <w:r w:rsidRPr="005E002A">
        <w:rPr>
          <w:i/>
          <w:iCs/>
          <w:sz w:val="28"/>
          <w:szCs w:val="28"/>
        </w:rPr>
        <w:t xml:space="preserve">If it is not possible to seize the vehicle at the time, then it can be seized within a period of 24 hours beginning from that time. </w:t>
      </w:r>
    </w:p>
    <w:p w14:paraId="37B3E8CB" w14:textId="0BF69468" w:rsidR="00E063A0" w:rsidRDefault="00E063A0" w:rsidP="00BF0553">
      <w:pPr>
        <w:rPr>
          <w:sz w:val="28"/>
          <w:szCs w:val="28"/>
        </w:rPr>
      </w:pPr>
    </w:p>
    <w:p w14:paraId="0DA81966" w14:textId="00AA20D3" w:rsidR="00E063A0" w:rsidRPr="002414FD" w:rsidRDefault="00E063A0" w:rsidP="00BF0553">
      <w:pPr>
        <w:rPr>
          <w:i/>
          <w:iCs/>
          <w:sz w:val="28"/>
          <w:szCs w:val="28"/>
        </w:rPr>
      </w:pPr>
      <w:r w:rsidRPr="002414FD">
        <w:rPr>
          <w:i/>
          <w:iCs/>
          <w:sz w:val="28"/>
          <w:szCs w:val="28"/>
        </w:rPr>
        <w:t>States that, if any of the specified conditions are satisfied in relation to a vehicle, the constable may:</w:t>
      </w:r>
    </w:p>
    <w:p w14:paraId="19B9E146" w14:textId="44AAD1DB" w:rsidR="00E063A0" w:rsidRPr="007E7A2C" w:rsidRDefault="00E063A0" w:rsidP="007E7A2C">
      <w:pPr>
        <w:pStyle w:val="ListParagraph"/>
        <w:numPr>
          <w:ilvl w:val="0"/>
          <w:numId w:val="11"/>
        </w:numPr>
        <w:rPr>
          <w:i/>
          <w:iCs/>
          <w:sz w:val="28"/>
          <w:szCs w:val="28"/>
        </w:rPr>
      </w:pPr>
      <w:r w:rsidRPr="007E7A2C">
        <w:rPr>
          <w:i/>
          <w:iCs/>
          <w:sz w:val="28"/>
          <w:szCs w:val="28"/>
        </w:rPr>
        <w:t>Remove the vehicle</w:t>
      </w:r>
    </w:p>
    <w:p w14:paraId="6841A702" w14:textId="0CA7C141" w:rsidR="00E063A0" w:rsidRPr="007E7A2C" w:rsidRDefault="00E063A0" w:rsidP="007E7A2C">
      <w:pPr>
        <w:pStyle w:val="ListParagraph"/>
        <w:numPr>
          <w:ilvl w:val="0"/>
          <w:numId w:val="11"/>
        </w:numPr>
        <w:rPr>
          <w:i/>
          <w:iCs/>
          <w:sz w:val="28"/>
          <w:szCs w:val="28"/>
        </w:rPr>
      </w:pPr>
      <w:r w:rsidRPr="007E7A2C">
        <w:rPr>
          <w:i/>
          <w:iCs/>
          <w:sz w:val="28"/>
          <w:szCs w:val="28"/>
        </w:rPr>
        <w:t>Seize the vehicle</w:t>
      </w:r>
    </w:p>
    <w:p w14:paraId="1AAD906A" w14:textId="392C2D66" w:rsidR="00E063A0" w:rsidRPr="007E7A2C" w:rsidRDefault="00E063A0" w:rsidP="007E7A2C">
      <w:pPr>
        <w:pStyle w:val="ListParagraph"/>
        <w:numPr>
          <w:ilvl w:val="0"/>
          <w:numId w:val="11"/>
        </w:numPr>
        <w:rPr>
          <w:i/>
          <w:iCs/>
          <w:sz w:val="28"/>
          <w:szCs w:val="28"/>
        </w:rPr>
      </w:pPr>
      <w:r w:rsidRPr="007E7A2C">
        <w:rPr>
          <w:i/>
          <w:iCs/>
          <w:sz w:val="28"/>
          <w:szCs w:val="28"/>
        </w:rPr>
        <w:t>Enter any premises other than a private dwelling if the constable has reasonable grounds for suspecting the vehicle to be</w:t>
      </w:r>
    </w:p>
    <w:p w14:paraId="6ED6852F" w14:textId="36C041D4" w:rsidR="00E063A0" w:rsidRPr="002414FD" w:rsidRDefault="00E063A0" w:rsidP="00BF0553">
      <w:pPr>
        <w:rPr>
          <w:i/>
          <w:iCs/>
          <w:sz w:val="28"/>
          <w:szCs w:val="28"/>
        </w:rPr>
      </w:pPr>
    </w:p>
    <w:p w14:paraId="08AA2F45" w14:textId="5F7DED1E" w:rsidR="00E063A0" w:rsidRPr="002414FD" w:rsidRDefault="00E063A0" w:rsidP="00BF0553">
      <w:pPr>
        <w:rPr>
          <w:i/>
          <w:iCs/>
          <w:sz w:val="28"/>
          <w:szCs w:val="28"/>
        </w:rPr>
      </w:pPr>
      <w:r w:rsidRPr="002414FD">
        <w:rPr>
          <w:i/>
          <w:iCs/>
          <w:sz w:val="28"/>
          <w:szCs w:val="28"/>
        </w:rPr>
        <w:t>Specified conditions:</w:t>
      </w:r>
    </w:p>
    <w:p w14:paraId="7CFE8A76" w14:textId="65F0E808" w:rsidR="00E063A0" w:rsidRPr="007E7A2C" w:rsidRDefault="00E063A0" w:rsidP="007E7A2C">
      <w:pPr>
        <w:pStyle w:val="ListParagraph"/>
        <w:numPr>
          <w:ilvl w:val="0"/>
          <w:numId w:val="12"/>
        </w:numPr>
        <w:rPr>
          <w:i/>
          <w:iCs/>
          <w:sz w:val="28"/>
          <w:szCs w:val="28"/>
        </w:rPr>
      </w:pPr>
      <w:r w:rsidRPr="007E7A2C">
        <w:rPr>
          <w:i/>
          <w:iCs/>
          <w:sz w:val="28"/>
          <w:szCs w:val="28"/>
        </w:rPr>
        <w:t>Failure to comply to the requirement to produce driving licence</w:t>
      </w:r>
    </w:p>
    <w:p w14:paraId="660268D3" w14:textId="11A1869F" w:rsidR="00E063A0" w:rsidRPr="007E7A2C" w:rsidRDefault="00E063A0" w:rsidP="007E7A2C">
      <w:pPr>
        <w:pStyle w:val="ListParagraph"/>
        <w:numPr>
          <w:ilvl w:val="0"/>
          <w:numId w:val="12"/>
        </w:numPr>
        <w:rPr>
          <w:i/>
          <w:iCs/>
          <w:sz w:val="28"/>
          <w:szCs w:val="28"/>
        </w:rPr>
      </w:pPr>
      <w:r w:rsidRPr="007E7A2C">
        <w:rPr>
          <w:i/>
          <w:iCs/>
          <w:sz w:val="28"/>
          <w:szCs w:val="28"/>
        </w:rPr>
        <w:lastRenderedPageBreak/>
        <w:t>Failure to comply to the requirement to produce insurance details</w:t>
      </w:r>
    </w:p>
    <w:p w14:paraId="4DFFC8CB" w14:textId="7C3F52ED" w:rsidR="00E063A0" w:rsidRDefault="00E063A0" w:rsidP="00BF0553">
      <w:pPr>
        <w:pStyle w:val="ListParagraph"/>
        <w:numPr>
          <w:ilvl w:val="0"/>
          <w:numId w:val="12"/>
        </w:numPr>
        <w:rPr>
          <w:i/>
          <w:iCs/>
          <w:sz w:val="28"/>
          <w:szCs w:val="28"/>
        </w:rPr>
      </w:pPr>
      <w:r w:rsidRPr="007E7A2C">
        <w:rPr>
          <w:i/>
          <w:iCs/>
          <w:sz w:val="28"/>
          <w:szCs w:val="28"/>
        </w:rPr>
        <w:t>Failure to comply to the requirement to stop the vehicle on being required to do so</w:t>
      </w:r>
    </w:p>
    <w:p w14:paraId="245D47EF" w14:textId="77777777" w:rsidR="008E335F" w:rsidRPr="008E335F" w:rsidRDefault="008E335F" w:rsidP="008E335F">
      <w:pPr>
        <w:pStyle w:val="ListParagraph"/>
        <w:rPr>
          <w:i/>
          <w:iCs/>
          <w:sz w:val="28"/>
          <w:szCs w:val="28"/>
        </w:rPr>
      </w:pPr>
    </w:p>
    <w:p w14:paraId="355B70AF" w14:textId="0138A7ED" w:rsidR="00E063A0" w:rsidRDefault="0041730F" w:rsidP="00BF0553">
      <w:pPr>
        <w:rPr>
          <w:sz w:val="28"/>
          <w:szCs w:val="28"/>
        </w:rPr>
      </w:pPr>
      <w:r>
        <w:rPr>
          <w:sz w:val="28"/>
          <w:szCs w:val="28"/>
        </w:rPr>
        <w:t>Q.6</w:t>
      </w:r>
    </w:p>
    <w:p w14:paraId="758EF17B" w14:textId="4C5518D9" w:rsidR="002156BE" w:rsidRDefault="004A77CA" w:rsidP="00BF0553">
      <w:pPr>
        <w:rPr>
          <w:sz w:val="28"/>
          <w:szCs w:val="28"/>
        </w:rPr>
      </w:pPr>
      <w:r>
        <w:rPr>
          <w:sz w:val="28"/>
          <w:szCs w:val="28"/>
        </w:rPr>
        <w:t>“</w:t>
      </w:r>
      <w:r w:rsidR="002156BE">
        <w:rPr>
          <w:sz w:val="28"/>
          <w:szCs w:val="28"/>
        </w:rPr>
        <w:t>Owing to the presence of a mechanically propelled vehicle on a road or other public place, an accident occurs whereby:</w:t>
      </w:r>
    </w:p>
    <w:p w14:paraId="3A8599C8" w14:textId="39363A2E" w:rsidR="002156BE" w:rsidRDefault="002156BE" w:rsidP="00BF0553">
      <w:pPr>
        <w:rPr>
          <w:sz w:val="28"/>
          <w:szCs w:val="28"/>
        </w:rPr>
      </w:pPr>
      <w:r>
        <w:rPr>
          <w:sz w:val="28"/>
          <w:szCs w:val="28"/>
        </w:rPr>
        <w:t>Personal injury is caused to a person (other than the driver of that MPV) or</w:t>
      </w:r>
    </w:p>
    <w:p w14:paraId="7062C1DD" w14:textId="3CFDA3E5" w:rsidR="002156BE" w:rsidRDefault="002156BE" w:rsidP="00BF0553">
      <w:pPr>
        <w:rPr>
          <w:sz w:val="28"/>
          <w:szCs w:val="28"/>
        </w:rPr>
      </w:pPr>
      <w:r>
        <w:rPr>
          <w:sz w:val="28"/>
          <w:szCs w:val="28"/>
        </w:rPr>
        <w:t>Damage is caused to a vehicle (other than that MPV or trailer drawn by it), an animal (other than one in or on that MPV or trailer drawn by it) or any other property constructed on, fixed to, growing in or otherwise forming part of the land on which the road or other place in question is situated or land adjacent to such land</w:t>
      </w:r>
      <w:r w:rsidR="004A77CA">
        <w:rPr>
          <w:sz w:val="28"/>
          <w:szCs w:val="28"/>
        </w:rPr>
        <w:t>”.</w:t>
      </w:r>
    </w:p>
    <w:p w14:paraId="1A0DE796" w14:textId="227A29AE" w:rsidR="002156BE" w:rsidRDefault="002156BE" w:rsidP="00BF0553">
      <w:pPr>
        <w:rPr>
          <w:sz w:val="28"/>
          <w:szCs w:val="28"/>
        </w:rPr>
      </w:pPr>
    </w:p>
    <w:p w14:paraId="439DB6ED" w14:textId="2D7D664F" w:rsidR="002156BE" w:rsidRDefault="002A745E" w:rsidP="00BF0553">
      <w:pPr>
        <w:rPr>
          <w:sz w:val="28"/>
          <w:szCs w:val="28"/>
        </w:rPr>
      </w:pPr>
      <w:r>
        <w:rPr>
          <w:sz w:val="28"/>
          <w:szCs w:val="28"/>
        </w:rPr>
        <w:t>Q.7</w:t>
      </w:r>
    </w:p>
    <w:p w14:paraId="3ECA9F25" w14:textId="214FAB31" w:rsidR="002A745E" w:rsidRDefault="002A745E" w:rsidP="00BF0553">
      <w:pPr>
        <w:rPr>
          <w:sz w:val="28"/>
          <w:szCs w:val="28"/>
        </w:rPr>
      </w:pPr>
      <w:r>
        <w:rPr>
          <w:sz w:val="28"/>
          <w:szCs w:val="28"/>
        </w:rPr>
        <w:t xml:space="preserve">Family liaison officer’s (FLO) should be engaged with families </w:t>
      </w:r>
      <w:r w:rsidR="00CC37F4">
        <w:rPr>
          <w:sz w:val="28"/>
          <w:szCs w:val="28"/>
        </w:rPr>
        <w:t>who have lost a loved one/relative in a professional and compassionate manner. The principles of FLO’s are set out in the Code of Practice for Victim’s in England and Wales.</w:t>
      </w:r>
    </w:p>
    <w:p w14:paraId="08674062" w14:textId="466F6696" w:rsidR="00CC37F4" w:rsidRDefault="00CC37F4" w:rsidP="00BF0553">
      <w:pPr>
        <w:rPr>
          <w:sz w:val="28"/>
          <w:szCs w:val="28"/>
        </w:rPr>
      </w:pPr>
      <w:r>
        <w:rPr>
          <w:sz w:val="28"/>
          <w:szCs w:val="28"/>
        </w:rPr>
        <w:t xml:space="preserve">FLO’s are responsible for gathering evidence from the family that may assist in the investigation. They work with families to secure their trust and confidence within the police, but also to ensure that the families rights are adhered to. </w:t>
      </w:r>
    </w:p>
    <w:p w14:paraId="3ABF62A2" w14:textId="7CE62B0A" w:rsidR="00CC37F4" w:rsidRDefault="00CC37F4" w:rsidP="00BF0553">
      <w:pPr>
        <w:rPr>
          <w:sz w:val="28"/>
          <w:szCs w:val="28"/>
        </w:rPr>
      </w:pPr>
      <w:r>
        <w:rPr>
          <w:sz w:val="28"/>
          <w:szCs w:val="28"/>
        </w:rPr>
        <w:t>FLO’s provide</w:t>
      </w:r>
      <w:r w:rsidR="00E65327">
        <w:rPr>
          <w:sz w:val="28"/>
          <w:szCs w:val="28"/>
        </w:rPr>
        <w:t xml:space="preserve"> the family with information about what support is available to them such as the Homicide Service in cases of murder and manslaughter. They also offer the family the opportunity to provide a victim personal statement, outlining to the courts how the crime has impacted them </w:t>
      </w:r>
      <w:r w:rsidR="00561B40">
        <w:rPr>
          <w:sz w:val="28"/>
          <w:szCs w:val="28"/>
        </w:rPr>
        <w:t xml:space="preserve">personally. </w:t>
      </w:r>
      <w:r w:rsidR="00D85652">
        <w:rPr>
          <w:sz w:val="28"/>
          <w:szCs w:val="28"/>
        </w:rPr>
        <w:t>FLO’s also explain</w:t>
      </w:r>
      <w:r w:rsidR="00EE5C38">
        <w:rPr>
          <w:sz w:val="28"/>
          <w:szCs w:val="28"/>
        </w:rPr>
        <w:t xml:space="preserve"> </w:t>
      </w:r>
      <w:r w:rsidR="00D85652">
        <w:rPr>
          <w:sz w:val="28"/>
          <w:szCs w:val="28"/>
        </w:rPr>
        <w:t>police communication and media strategy.</w:t>
      </w:r>
    </w:p>
    <w:p w14:paraId="4022023F" w14:textId="73BD015A" w:rsidR="00496BB5" w:rsidRDefault="00496BB5" w:rsidP="00BF0553">
      <w:pPr>
        <w:rPr>
          <w:sz w:val="28"/>
          <w:szCs w:val="28"/>
        </w:rPr>
      </w:pPr>
    </w:p>
    <w:p w14:paraId="34E9CB10" w14:textId="32C881CA" w:rsidR="00496BB5" w:rsidRDefault="00496BB5" w:rsidP="00BF0553">
      <w:pPr>
        <w:rPr>
          <w:sz w:val="28"/>
          <w:szCs w:val="28"/>
        </w:rPr>
      </w:pPr>
      <w:r>
        <w:rPr>
          <w:sz w:val="28"/>
          <w:szCs w:val="28"/>
        </w:rPr>
        <w:t>Q.8</w:t>
      </w:r>
    </w:p>
    <w:p w14:paraId="57B71EFD" w14:textId="20A8D4A6" w:rsidR="006E0235" w:rsidRDefault="00496BB5" w:rsidP="00BF0553">
      <w:pPr>
        <w:rPr>
          <w:sz w:val="28"/>
          <w:szCs w:val="28"/>
        </w:rPr>
      </w:pPr>
      <w:r>
        <w:rPr>
          <w:sz w:val="28"/>
          <w:szCs w:val="28"/>
        </w:rPr>
        <w:t xml:space="preserve">When a reportable </w:t>
      </w:r>
      <w:r w:rsidR="00C57C64">
        <w:rPr>
          <w:sz w:val="28"/>
          <w:szCs w:val="28"/>
        </w:rPr>
        <w:t>collision</w:t>
      </w:r>
      <w:r>
        <w:rPr>
          <w:sz w:val="28"/>
          <w:szCs w:val="28"/>
        </w:rPr>
        <w:t xml:space="preserve"> has occurred, the driver </w:t>
      </w:r>
      <w:r w:rsidR="006E0235">
        <w:rPr>
          <w:sz w:val="28"/>
          <w:szCs w:val="28"/>
        </w:rPr>
        <w:t xml:space="preserve">has </w:t>
      </w:r>
      <w:r w:rsidR="00D3374D">
        <w:rPr>
          <w:sz w:val="28"/>
          <w:szCs w:val="28"/>
        </w:rPr>
        <w:t xml:space="preserve">a duty </w:t>
      </w:r>
      <w:r w:rsidR="0006695D">
        <w:rPr>
          <w:sz w:val="28"/>
          <w:szCs w:val="28"/>
        </w:rPr>
        <w:t>to</w:t>
      </w:r>
      <w:r w:rsidR="006E0235">
        <w:rPr>
          <w:sz w:val="28"/>
          <w:szCs w:val="28"/>
        </w:rPr>
        <w:t xml:space="preserve"> remain at the scene long enough to allow any person having reasonable grounds to do so, ask for details under S.170 Road Traffic Act 1988.</w:t>
      </w:r>
    </w:p>
    <w:p w14:paraId="48FA2817" w14:textId="77777777" w:rsidR="00C57C64" w:rsidRDefault="00C57C64" w:rsidP="00BF0553">
      <w:pPr>
        <w:rPr>
          <w:sz w:val="28"/>
          <w:szCs w:val="28"/>
        </w:rPr>
      </w:pPr>
    </w:p>
    <w:p w14:paraId="2E644A4E" w14:textId="5461E926" w:rsidR="006E0235" w:rsidRDefault="006E0235" w:rsidP="00BF0553">
      <w:pPr>
        <w:rPr>
          <w:sz w:val="28"/>
          <w:szCs w:val="28"/>
        </w:rPr>
      </w:pPr>
      <w:r>
        <w:rPr>
          <w:sz w:val="28"/>
          <w:szCs w:val="28"/>
        </w:rPr>
        <w:lastRenderedPageBreak/>
        <w:t>The details to be provided include the following:</w:t>
      </w:r>
    </w:p>
    <w:p w14:paraId="4B3A2E05" w14:textId="0B884828" w:rsidR="006E0235" w:rsidRPr="00B336B1" w:rsidRDefault="00C57C64" w:rsidP="00B336B1">
      <w:pPr>
        <w:pStyle w:val="ListParagraph"/>
        <w:numPr>
          <w:ilvl w:val="0"/>
          <w:numId w:val="13"/>
        </w:numPr>
        <w:rPr>
          <w:sz w:val="28"/>
          <w:szCs w:val="28"/>
        </w:rPr>
      </w:pPr>
      <w:r w:rsidRPr="00B336B1">
        <w:rPr>
          <w:sz w:val="28"/>
          <w:szCs w:val="28"/>
        </w:rPr>
        <w:t xml:space="preserve">The name and address of the driver, including the </w:t>
      </w:r>
      <w:r w:rsidR="00B336B1">
        <w:rPr>
          <w:sz w:val="28"/>
          <w:szCs w:val="28"/>
        </w:rPr>
        <w:t xml:space="preserve">registered </w:t>
      </w:r>
      <w:r w:rsidRPr="00B336B1">
        <w:rPr>
          <w:sz w:val="28"/>
          <w:szCs w:val="28"/>
        </w:rPr>
        <w:t>owner of the vehicle if different.</w:t>
      </w:r>
    </w:p>
    <w:p w14:paraId="69A033AD" w14:textId="58CE9966" w:rsidR="00C57C64" w:rsidRPr="00B336B1" w:rsidRDefault="00C57C64" w:rsidP="00B336B1">
      <w:pPr>
        <w:pStyle w:val="ListParagraph"/>
        <w:numPr>
          <w:ilvl w:val="0"/>
          <w:numId w:val="13"/>
        </w:numPr>
        <w:rPr>
          <w:sz w:val="28"/>
          <w:szCs w:val="28"/>
        </w:rPr>
      </w:pPr>
      <w:r w:rsidRPr="00B336B1">
        <w:rPr>
          <w:sz w:val="28"/>
          <w:szCs w:val="28"/>
        </w:rPr>
        <w:t>Reg number or ID number of the motor vehicle</w:t>
      </w:r>
    </w:p>
    <w:p w14:paraId="08DFCF20" w14:textId="1ABC55A3" w:rsidR="00C57C64" w:rsidRPr="00BF50D6" w:rsidRDefault="00C57C64" w:rsidP="00BF50D6">
      <w:pPr>
        <w:pStyle w:val="ListParagraph"/>
        <w:numPr>
          <w:ilvl w:val="0"/>
          <w:numId w:val="13"/>
        </w:numPr>
        <w:rPr>
          <w:sz w:val="28"/>
          <w:szCs w:val="28"/>
        </w:rPr>
      </w:pPr>
      <w:r w:rsidRPr="00BF50D6">
        <w:rPr>
          <w:sz w:val="28"/>
          <w:szCs w:val="28"/>
        </w:rPr>
        <w:t>If the collision involves personal injury, insurance details are to be provided.</w:t>
      </w:r>
    </w:p>
    <w:p w14:paraId="462E14DF" w14:textId="77777777" w:rsidR="00287206" w:rsidRDefault="00287206" w:rsidP="00BF0553">
      <w:pPr>
        <w:rPr>
          <w:sz w:val="28"/>
          <w:szCs w:val="28"/>
        </w:rPr>
      </w:pPr>
    </w:p>
    <w:p w14:paraId="1B379138" w14:textId="4FD750BD" w:rsidR="00C57C64" w:rsidRDefault="00C57C64" w:rsidP="00BF0553">
      <w:pPr>
        <w:rPr>
          <w:sz w:val="28"/>
          <w:szCs w:val="28"/>
        </w:rPr>
      </w:pPr>
      <w:r>
        <w:rPr>
          <w:sz w:val="28"/>
          <w:szCs w:val="28"/>
        </w:rPr>
        <w:t xml:space="preserve">If the details are not provided at the scene, the person must report the accident in person to a police officer or at a police station as soon as reasonably practicable, or in any case, within 24 hours. </w:t>
      </w:r>
    </w:p>
    <w:p w14:paraId="12413AA1" w14:textId="6B72EF67" w:rsidR="006A424C" w:rsidRDefault="006A424C" w:rsidP="00BF0553">
      <w:pPr>
        <w:rPr>
          <w:sz w:val="28"/>
          <w:szCs w:val="28"/>
        </w:rPr>
      </w:pPr>
    </w:p>
    <w:p w14:paraId="3357361C" w14:textId="690839E9" w:rsidR="006A424C" w:rsidRDefault="006A424C" w:rsidP="00BF0553">
      <w:pPr>
        <w:rPr>
          <w:sz w:val="28"/>
          <w:szCs w:val="28"/>
        </w:rPr>
      </w:pPr>
      <w:r>
        <w:rPr>
          <w:sz w:val="28"/>
          <w:szCs w:val="28"/>
        </w:rPr>
        <w:t>Failure to stop and report an accident or failure to produce insurance details following an injury accident is an offence under S.170 RTA 1988.</w:t>
      </w:r>
    </w:p>
    <w:p w14:paraId="3124DDB9" w14:textId="6E5ACD6F" w:rsidR="00C57C64" w:rsidRDefault="00C57C64" w:rsidP="00BF0553">
      <w:pPr>
        <w:rPr>
          <w:sz w:val="28"/>
          <w:szCs w:val="28"/>
        </w:rPr>
      </w:pPr>
    </w:p>
    <w:p w14:paraId="2C880340" w14:textId="218C80A9" w:rsidR="00C57C64" w:rsidRDefault="00C57C64" w:rsidP="00BF0553">
      <w:pPr>
        <w:rPr>
          <w:sz w:val="28"/>
          <w:szCs w:val="28"/>
        </w:rPr>
      </w:pPr>
      <w:r>
        <w:rPr>
          <w:sz w:val="28"/>
          <w:szCs w:val="28"/>
        </w:rPr>
        <w:t>A reportable collision regarding animals includes the following:</w:t>
      </w:r>
    </w:p>
    <w:p w14:paraId="2630A751" w14:textId="61D1D509" w:rsidR="00C57C64" w:rsidRDefault="00C57C64" w:rsidP="00BF0553">
      <w:pPr>
        <w:rPr>
          <w:sz w:val="28"/>
          <w:szCs w:val="28"/>
        </w:rPr>
      </w:pPr>
      <w:r>
        <w:rPr>
          <w:sz w:val="28"/>
          <w:szCs w:val="28"/>
        </w:rPr>
        <w:t>Cattle</w:t>
      </w:r>
    </w:p>
    <w:p w14:paraId="7E036D20" w14:textId="250F85B6" w:rsidR="00C57C64" w:rsidRDefault="00C57C64" w:rsidP="00BF0553">
      <w:pPr>
        <w:rPr>
          <w:sz w:val="28"/>
          <w:szCs w:val="28"/>
        </w:rPr>
      </w:pPr>
      <w:r>
        <w:rPr>
          <w:sz w:val="28"/>
          <w:szCs w:val="28"/>
        </w:rPr>
        <w:t>Horse</w:t>
      </w:r>
    </w:p>
    <w:p w14:paraId="559E174C" w14:textId="6E3CE14D" w:rsidR="00C57C64" w:rsidRDefault="00C57C64" w:rsidP="00BF0553">
      <w:pPr>
        <w:rPr>
          <w:sz w:val="28"/>
          <w:szCs w:val="28"/>
        </w:rPr>
      </w:pPr>
      <w:r>
        <w:rPr>
          <w:sz w:val="28"/>
          <w:szCs w:val="28"/>
        </w:rPr>
        <w:t>Ass</w:t>
      </w:r>
    </w:p>
    <w:p w14:paraId="6CC4DB2A" w14:textId="5BF5196A" w:rsidR="00C57C64" w:rsidRDefault="00C57C64" w:rsidP="00BF0553">
      <w:pPr>
        <w:rPr>
          <w:sz w:val="28"/>
          <w:szCs w:val="28"/>
        </w:rPr>
      </w:pPr>
      <w:r>
        <w:rPr>
          <w:sz w:val="28"/>
          <w:szCs w:val="28"/>
        </w:rPr>
        <w:t>Mule</w:t>
      </w:r>
    </w:p>
    <w:p w14:paraId="0974117A" w14:textId="544912F5" w:rsidR="00C57C64" w:rsidRDefault="00C57C64" w:rsidP="00BF0553">
      <w:pPr>
        <w:rPr>
          <w:sz w:val="28"/>
          <w:szCs w:val="28"/>
        </w:rPr>
      </w:pPr>
      <w:r>
        <w:rPr>
          <w:sz w:val="28"/>
          <w:szCs w:val="28"/>
        </w:rPr>
        <w:t>Pig</w:t>
      </w:r>
    </w:p>
    <w:p w14:paraId="126919F2" w14:textId="465B1A71" w:rsidR="0095458F" w:rsidRDefault="0095458F" w:rsidP="00BF0553">
      <w:pPr>
        <w:rPr>
          <w:sz w:val="28"/>
          <w:szCs w:val="28"/>
        </w:rPr>
      </w:pPr>
      <w:r>
        <w:rPr>
          <w:sz w:val="28"/>
          <w:szCs w:val="28"/>
        </w:rPr>
        <w:t xml:space="preserve">Sheep </w:t>
      </w:r>
    </w:p>
    <w:p w14:paraId="3012295C" w14:textId="74F0645E" w:rsidR="0095458F" w:rsidRDefault="0095458F" w:rsidP="00BF0553">
      <w:pPr>
        <w:rPr>
          <w:sz w:val="28"/>
          <w:szCs w:val="28"/>
        </w:rPr>
      </w:pPr>
      <w:r>
        <w:rPr>
          <w:sz w:val="28"/>
          <w:szCs w:val="28"/>
        </w:rPr>
        <w:t xml:space="preserve">Dog </w:t>
      </w:r>
    </w:p>
    <w:p w14:paraId="53628EFA" w14:textId="70E393DD" w:rsidR="00C57C64" w:rsidRPr="00205927" w:rsidRDefault="00C57C64" w:rsidP="00BF0553">
      <w:pPr>
        <w:rPr>
          <w:i/>
          <w:iCs/>
          <w:sz w:val="28"/>
          <w:szCs w:val="28"/>
        </w:rPr>
      </w:pPr>
      <w:r w:rsidRPr="00205927">
        <w:rPr>
          <w:i/>
          <w:iCs/>
          <w:sz w:val="28"/>
          <w:szCs w:val="28"/>
        </w:rPr>
        <w:t>Goat</w:t>
      </w:r>
    </w:p>
    <w:p w14:paraId="65AC71DB" w14:textId="2398C00B" w:rsidR="00287206" w:rsidRPr="00205927" w:rsidRDefault="00287206" w:rsidP="00BF0553">
      <w:pPr>
        <w:rPr>
          <w:i/>
          <w:iCs/>
          <w:sz w:val="28"/>
          <w:szCs w:val="28"/>
        </w:rPr>
      </w:pPr>
    </w:p>
    <w:p w14:paraId="360C2589" w14:textId="45E417D2" w:rsidR="00287206" w:rsidRPr="00205927" w:rsidRDefault="00287206" w:rsidP="00BF0553">
      <w:pPr>
        <w:rPr>
          <w:i/>
          <w:iCs/>
          <w:sz w:val="28"/>
          <w:szCs w:val="28"/>
        </w:rPr>
      </w:pPr>
      <w:r w:rsidRPr="00205927">
        <w:rPr>
          <w:i/>
          <w:iCs/>
          <w:sz w:val="28"/>
          <w:szCs w:val="28"/>
        </w:rPr>
        <w:t>Q.9</w:t>
      </w:r>
    </w:p>
    <w:p w14:paraId="5A72AC27" w14:textId="381D448D" w:rsidR="00287206" w:rsidRPr="00205927" w:rsidRDefault="00287206" w:rsidP="00BF0553">
      <w:pPr>
        <w:rPr>
          <w:sz w:val="28"/>
          <w:szCs w:val="28"/>
        </w:rPr>
      </w:pPr>
      <w:r w:rsidRPr="00205927">
        <w:rPr>
          <w:sz w:val="28"/>
          <w:szCs w:val="28"/>
        </w:rPr>
        <w:t>Power of entry- S.6E Road Traffic Act 1988</w:t>
      </w:r>
    </w:p>
    <w:p w14:paraId="55DBA000" w14:textId="0F6267DA" w:rsidR="00287206" w:rsidRPr="00205927" w:rsidRDefault="00BA58B3" w:rsidP="00BF0553">
      <w:pPr>
        <w:rPr>
          <w:sz w:val="28"/>
          <w:szCs w:val="28"/>
        </w:rPr>
      </w:pPr>
      <w:r>
        <w:rPr>
          <w:sz w:val="28"/>
          <w:szCs w:val="28"/>
        </w:rPr>
        <w:t>“</w:t>
      </w:r>
      <w:r w:rsidR="00287206" w:rsidRPr="00205927">
        <w:rPr>
          <w:sz w:val="28"/>
          <w:szCs w:val="28"/>
        </w:rPr>
        <w:t>Following an accident involving personal injury to any person, a constable may enter any premises, using reasonable force if necessary, to:</w:t>
      </w:r>
    </w:p>
    <w:p w14:paraId="26B430CD" w14:textId="7D3B37D7" w:rsidR="00287206" w:rsidRPr="00205927" w:rsidRDefault="00332745" w:rsidP="00BF0553">
      <w:pPr>
        <w:rPr>
          <w:sz w:val="28"/>
          <w:szCs w:val="28"/>
        </w:rPr>
      </w:pPr>
      <w:r w:rsidRPr="00205927">
        <w:rPr>
          <w:sz w:val="28"/>
          <w:szCs w:val="28"/>
        </w:rPr>
        <w:lastRenderedPageBreak/>
        <w:t>Require a person reasonably believed by the constable to be the driver of the vehicle at the time of the accident, to provide a preliminary test or</w:t>
      </w:r>
    </w:p>
    <w:p w14:paraId="63DA4178" w14:textId="4E5F4FD3" w:rsidR="00332745" w:rsidRPr="00205927" w:rsidRDefault="00332745" w:rsidP="00BF0553">
      <w:pPr>
        <w:rPr>
          <w:sz w:val="28"/>
          <w:szCs w:val="28"/>
        </w:rPr>
      </w:pPr>
      <w:r w:rsidRPr="00205927">
        <w:rPr>
          <w:sz w:val="28"/>
          <w:szCs w:val="28"/>
        </w:rPr>
        <w:t>Arrest a person who has provided a positive breath test or</w:t>
      </w:r>
    </w:p>
    <w:p w14:paraId="39863D2D" w14:textId="40292D48" w:rsidR="00332745" w:rsidRDefault="00332745" w:rsidP="00BF0553">
      <w:pPr>
        <w:rPr>
          <w:sz w:val="28"/>
          <w:szCs w:val="28"/>
        </w:rPr>
      </w:pPr>
      <w:r w:rsidRPr="00205927">
        <w:rPr>
          <w:sz w:val="28"/>
          <w:szCs w:val="28"/>
        </w:rPr>
        <w:t>Arrest a person who has failed to co-operate with a preliminary test in pursuance of a requirement imposed on them under S.6 of the Road Traffic Act 1988</w:t>
      </w:r>
      <w:r w:rsidR="00BA58B3">
        <w:rPr>
          <w:sz w:val="28"/>
          <w:szCs w:val="28"/>
        </w:rPr>
        <w:t xml:space="preserve"> and the constable reasonably suspects that the person has alcohol/drugs in their body”.</w:t>
      </w:r>
    </w:p>
    <w:p w14:paraId="47C8FE87" w14:textId="7909EA15" w:rsidR="00205927" w:rsidRDefault="00205927" w:rsidP="00BF0553">
      <w:pPr>
        <w:rPr>
          <w:sz w:val="28"/>
          <w:szCs w:val="28"/>
        </w:rPr>
      </w:pPr>
    </w:p>
    <w:p w14:paraId="0C6623F0" w14:textId="174AE958" w:rsidR="00205927" w:rsidRPr="00205927" w:rsidRDefault="00205927" w:rsidP="00BF0553">
      <w:pPr>
        <w:rPr>
          <w:i/>
          <w:iCs/>
          <w:sz w:val="28"/>
          <w:szCs w:val="28"/>
        </w:rPr>
      </w:pPr>
      <w:r w:rsidRPr="00205927">
        <w:rPr>
          <w:i/>
          <w:iCs/>
          <w:sz w:val="28"/>
          <w:szCs w:val="28"/>
        </w:rPr>
        <w:t>The constable must KNOW there was an accident, BELIEVE the person to be driving and SUSPECT that injury has been caused to any person.</w:t>
      </w:r>
    </w:p>
    <w:p w14:paraId="25562289" w14:textId="084D4783" w:rsidR="00287206" w:rsidRDefault="00287206" w:rsidP="00BF0553">
      <w:pPr>
        <w:rPr>
          <w:sz w:val="28"/>
          <w:szCs w:val="28"/>
        </w:rPr>
      </w:pPr>
    </w:p>
    <w:p w14:paraId="17BD2251" w14:textId="36AF687F" w:rsidR="00821966" w:rsidRDefault="00821966" w:rsidP="00BF0553">
      <w:pPr>
        <w:rPr>
          <w:sz w:val="28"/>
          <w:szCs w:val="28"/>
        </w:rPr>
      </w:pPr>
      <w:r>
        <w:rPr>
          <w:sz w:val="28"/>
          <w:szCs w:val="28"/>
        </w:rPr>
        <w:t>Q.10</w:t>
      </w:r>
    </w:p>
    <w:p w14:paraId="0248AD5A" w14:textId="053B18AA" w:rsidR="00821966" w:rsidRDefault="00821966" w:rsidP="00BF0553">
      <w:pPr>
        <w:rPr>
          <w:sz w:val="28"/>
          <w:szCs w:val="28"/>
        </w:rPr>
      </w:pPr>
      <w:r>
        <w:rPr>
          <w:sz w:val="28"/>
          <w:szCs w:val="28"/>
        </w:rPr>
        <w:t xml:space="preserve">A person who causes the death of another person by driving a mechanically propelled vehicle dangerously on a road or other public place is guilty of an offence. </w:t>
      </w:r>
    </w:p>
    <w:p w14:paraId="472DDABE" w14:textId="452D9293" w:rsidR="00DC71D0" w:rsidRDefault="00DC71D0" w:rsidP="00BF0553">
      <w:pPr>
        <w:rPr>
          <w:sz w:val="28"/>
          <w:szCs w:val="28"/>
        </w:rPr>
      </w:pPr>
    </w:p>
    <w:p w14:paraId="005CEC4B" w14:textId="6B2CE2F6" w:rsidR="00DC71D0" w:rsidRDefault="00DC71D0" w:rsidP="00BF0553">
      <w:pPr>
        <w:rPr>
          <w:sz w:val="28"/>
          <w:szCs w:val="28"/>
        </w:rPr>
      </w:pPr>
      <w:r>
        <w:rPr>
          <w:sz w:val="28"/>
          <w:szCs w:val="28"/>
        </w:rPr>
        <w:t>Q.11</w:t>
      </w:r>
    </w:p>
    <w:p w14:paraId="340BF33A" w14:textId="7E4B7956" w:rsidR="00DC71D0" w:rsidRDefault="00DC71D0" w:rsidP="00BF0553">
      <w:pPr>
        <w:rPr>
          <w:sz w:val="28"/>
          <w:szCs w:val="28"/>
        </w:rPr>
      </w:pPr>
      <w:r>
        <w:rPr>
          <w:sz w:val="28"/>
          <w:szCs w:val="28"/>
        </w:rPr>
        <w:t>Alcohol:</w:t>
      </w:r>
    </w:p>
    <w:p w14:paraId="307ACD95" w14:textId="0C8975EA" w:rsidR="00DC71D0" w:rsidRDefault="00DC71D0" w:rsidP="00BF0553">
      <w:pPr>
        <w:rPr>
          <w:sz w:val="28"/>
          <w:szCs w:val="28"/>
        </w:rPr>
      </w:pPr>
      <w:r>
        <w:rPr>
          <w:sz w:val="28"/>
          <w:szCs w:val="28"/>
        </w:rPr>
        <w:t xml:space="preserve">35 </w:t>
      </w:r>
      <w:proofErr w:type="spellStart"/>
      <w:r>
        <w:rPr>
          <w:sz w:val="28"/>
          <w:szCs w:val="28"/>
        </w:rPr>
        <w:t>microgramms</w:t>
      </w:r>
      <w:proofErr w:type="spellEnd"/>
      <w:r>
        <w:rPr>
          <w:sz w:val="28"/>
          <w:szCs w:val="28"/>
        </w:rPr>
        <w:t xml:space="preserve"> of alcohol in 100 millitres of breath</w:t>
      </w:r>
    </w:p>
    <w:p w14:paraId="107D4D21" w14:textId="1F3BB4D9" w:rsidR="00DC71D0" w:rsidRDefault="00DC71D0" w:rsidP="00BF0553">
      <w:pPr>
        <w:rPr>
          <w:sz w:val="28"/>
          <w:szCs w:val="28"/>
        </w:rPr>
      </w:pPr>
      <w:r>
        <w:rPr>
          <w:sz w:val="28"/>
          <w:szCs w:val="28"/>
        </w:rPr>
        <w:t xml:space="preserve">80 </w:t>
      </w:r>
      <w:proofErr w:type="spellStart"/>
      <w:r>
        <w:rPr>
          <w:sz w:val="28"/>
          <w:szCs w:val="28"/>
        </w:rPr>
        <w:t>milligramms</w:t>
      </w:r>
      <w:proofErr w:type="spellEnd"/>
      <w:r>
        <w:rPr>
          <w:sz w:val="28"/>
          <w:szCs w:val="28"/>
        </w:rPr>
        <w:t xml:space="preserve"> of alcohol in 100 millitres of blood</w:t>
      </w:r>
    </w:p>
    <w:p w14:paraId="5095AF0A" w14:textId="1E1E3A2A" w:rsidR="00DC71D0" w:rsidRDefault="00DC71D0" w:rsidP="00BF0553">
      <w:pPr>
        <w:rPr>
          <w:sz w:val="28"/>
          <w:szCs w:val="28"/>
        </w:rPr>
      </w:pPr>
      <w:r>
        <w:rPr>
          <w:sz w:val="28"/>
          <w:szCs w:val="28"/>
        </w:rPr>
        <w:t xml:space="preserve">107 </w:t>
      </w:r>
      <w:proofErr w:type="spellStart"/>
      <w:r>
        <w:rPr>
          <w:sz w:val="28"/>
          <w:szCs w:val="28"/>
        </w:rPr>
        <w:t>milligramms</w:t>
      </w:r>
      <w:proofErr w:type="spellEnd"/>
      <w:r>
        <w:rPr>
          <w:sz w:val="28"/>
          <w:szCs w:val="28"/>
        </w:rPr>
        <w:t xml:space="preserve"> of alcohol in 100 millitres of urine</w:t>
      </w:r>
    </w:p>
    <w:p w14:paraId="08AA280A" w14:textId="77777777" w:rsidR="00DC71D0" w:rsidRDefault="00DC71D0" w:rsidP="00BF0553">
      <w:pPr>
        <w:rPr>
          <w:sz w:val="28"/>
          <w:szCs w:val="28"/>
        </w:rPr>
      </w:pPr>
    </w:p>
    <w:p w14:paraId="0CA752CF" w14:textId="5EA9408D" w:rsidR="00DC71D0" w:rsidRDefault="00DC71D0" w:rsidP="00BF0553">
      <w:pPr>
        <w:rPr>
          <w:sz w:val="28"/>
          <w:szCs w:val="28"/>
        </w:rPr>
      </w:pPr>
      <w:r>
        <w:rPr>
          <w:sz w:val="28"/>
          <w:szCs w:val="28"/>
        </w:rPr>
        <w:t>Drugs:</w:t>
      </w:r>
    </w:p>
    <w:p w14:paraId="1E7DFEC9" w14:textId="585BFEF9" w:rsidR="00DC71D0" w:rsidRDefault="00DC71D0" w:rsidP="00BF0553">
      <w:pPr>
        <w:rPr>
          <w:sz w:val="28"/>
          <w:szCs w:val="28"/>
        </w:rPr>
      </w:pPr>
      <w:r>
        <w:rPr>
          <w:sz w:val="28"/>
          <w:szCs w:val="28"/>
        </w:rPr>
        <w:t>Cocaine = 10</w:t>
      </w:r>
    </w:p>
    <w:p w14:paraId="53520DDC" w14:textId="74F10471" w:rsidR="00DC71D0" w:rsidRDefault="00DC71D0" w:rsidP="00BF0553">
      <w:pPr>
        <w:rPr>
          <w:sz w:val="28"/>
          <w:szCs w:val="28"/>
        </w:rPr>
      </w:pPr>
      <w:r>
        <w:rPr>
          <w:sz w:val="28"/>
          <w:szCs w:val="28"/>
        </w:rPr>
        <w:t>THC (cannabis) = 2</w:t>
      </w:r>
    </w:p>
    <w:p w14:paraId="5D4451B8" w14:textId="20FFE4A0" w:rsidR="00CA07E4" w:rsidRDefault="00CA07E4" w:rsidP="00BF0553">
      <w:pPr>
        <w:rPr>
          <w:sz w:val="28"/>
          <w:szCs w:val="28"/>
        </w:rPr>
      </w:pPr>
    </w:p>
    <w:p w14:paraId="13F28D5E" w14:textId="036E10E4" w:rsidR="00CA07E4" w:rsidRDefault="00CA07E4" w:rsidP="00BF0553">
      <w:pPr>
        <w:rPr>
          <w:sz w:val="28"/>
          <w:szCs w:val="28"/>
        </w:rPr>
      </w:pPr>
      <w:r>
        <w:rPr>
          <w:sz w:val="28"/>
          <w:szCs w:val="28"/>
        </w:rPr>
        <w:t>Q.12</w:t>
      </w:r>
    </w:p>
    <w:p w14:paraId="58201EDD" w14:textId="66331400" w:rsidR="00F90C18" w:rsidRDefault="00CA07E4" w:rsidP="00BF0553">
      <w:pPr>
        <w:rPr>
          <w:sz w:val="28"/>
          <w:szCs w:val="28"/>
        </w:rPr>
      </w:pPr>
      <w:r>
        <w:rPr>
          <w:sz w:val="28"/>
          <w:szCs w:val="28"/>
        </w:rPr>
        <w:t>During a suspect interview, in order to comply with Code C</w:t>
      </w:r>
      <w:r w:rsidR="00F90C18">
        <w:rPr>
          <w:sz w:val="28"/>
          <w:szCs w:val="28"/>
        </w:rPr>
        <w:t xml:space="preserve"> PACE 1984, officers should ensure that all rights of the suspect must be adhered to and may </w:t>
      </w:r>
      <w:r w:rsidR="00F90C18">
        <w:rPr>
          <w:sz w:val="28"/>
          <w:szCs w:val="28"/>
        </w:rPr>
        <w:lastRenderedPageBreak/>
        <w:t xml:space="preserve">include having ‘relevant other’ people present at the interview. This may include a solicitor, who acts as a representative for the suspect. The role of the solicitor </w:t>
      </w:r>
      <w:r w:rsidR="006B0F92">
        <w:rPr>
          <w:sz w:val="28"/>
          <w:szCs w:val="28"/>
        </w:rPr>
        <w:t>includes meeting the officer before the interview to receive a pre-disclosure, outlining the offence committed and the involvement of the suspect, including any evidence gathered so far if the officer feels it necessary to disclose. The solicitor meets the suspect before the interview, providing legal advi</w:t>
      </w:r>
      <w:r w:rsidR="00B57DEA">
        <w:rPr>
          <w:sz w:val="28"/>
          <w:szCs w:val="28"/>
        </w:rPr>
        <w:t xml:space="preserve">ce. During the interview, the solicitor sits with the suspect and ensures all rights of the suspect are complied with and questions asked are relevant and lawful. </w:t>
      </w:r>
    </w:p>
    <w:p w14:paraId="50931E96" w14:textId="731C6BF8" w:rsidR="00B57DEA" w:rsidRDefault="00B57DEA" w:rsidP="00BF0553">
      <w:pPr>
        <w:rPr>
          <w:sz w:val="28"/>
          <w:szCs w:val="28"/>
        </w:rPr>
      </w:pPr>
      <w:r>
        <w:rPr>
          <w:sz w:val="28"/>
          <w:szCs w:val="28"/>
        </w:rPr>
        <w:t>Another person who may be present at the interview is an appropriate adult</w:t>
      </w:r>
      <w:r w:rsidR="002325CC">
        <w:rPr>
          <w:sz w:val="28"/>
          <w:szCs w:val="28"/>
        </w:rPr>
        <w:t xml:space="preserve">, who can include family members of the suspect. Appropriate adults are called in where the suspect may be a vulnerable adult, </w:t>
      </w:r>
      <w:r w:rsidR="009D6262">
        <w:rPr>
          <w:sz w:val="28"/>
          <w:szCs w:val="28"/>
        </w:rPr>
        <w:t xml:space="preserve">have a physical or mental disability or in cases where the suspect is a juvenile. </w:t>
      </w:r>
      <w:r w:rsidR="002E49DD">
        <w:rPr>
          <w:sz w:val="28"/>
          <w:szCs w:val="28"/>
        </w:rPr>
        <w:t xml:space="preserve">The appropriate adult does not answer questions for the suspect and has no part to play regarding the court case, but instead, offers support to the suspect and may explain questions brought to them by the officer in a more understanding manner. </w:t>
      </w:r>
    </w:p>
    <w:p w14:paraId="2466EDE0" w14:textId="4E36B1D8" w:rsidR="001F60D4" w:rsidRDefault="001F60D4" w:rsidP="00BF0553">
      <w:pPr>
        <w:rPr>
          <w:sz w:val="28"/>
          <w:szCs w:val="28"/>
        </w:rPr>
      </w:pPr>
      <w:r>
        <w:rPr>
          <w:sz w:val="28"/>
          <w:szCs w:val="28"/>
        </w:rPr>
        <w:t xml:space="preserve">A second officer may also be present at the interview, who acts as the notetaker and a senior officer may be present in another room, monitoring the interview in cases where the offences </w:t>
      </w:r>
      <w:proofErr w:type="gramStart"/>
      <w:r>
        <w:rPr>
          <w:sz w:val="28"/>
          <w:szCs w:val="28"/>
        </w:rPr>
        <w:t>are considered to be</w:t>
      </w:r>
      <w:proofErr w:type="gramEnd"/>
      <w:r>
        <w:rPr>
          <w:sz w:val="28"/>
          <w:szCs w:val="28"/>
        </w:rPr>
        <w:t xml:space="preserve"> more serious.</w:t>
      </w:r>
    </w:p>
    <w:p w14:paraId="23518011" w14:textId="08AAC26D" w:rsidR="00517A9E" w:rsidRDefault="00517A9E" w:rsidP="00BF0553">
      <w:pPr>
        <w:rPr>
          <w:sz w:val="28"/>
          <w:szCs w:val="28"/>
        </w:rPr>
      </w:pPr>
    </w:p>
    <w:p w14:paraId="19F1968F" w14:textId="2FFA3545" w:rsidR="00517A9E" w:rsidRDefault="00517A9E" w:rsidP="00BF0553">
      <w:pPr>
        <w:rPr>
          <w:sz w:val="28"/>
          <w:szCs w:val="28"/>
        </w:rPr>
      </w:pPr>
      <w:r>
        <w:rPr>
          <w:sz w:val="28"/>
          <w:szCs w:val="28"/>
        </w:rPr>
        <w:t>Q.13</w:t>
      </w:r>
    </w:p>
    <w:p w14:paraId="2CDA6D43" w14:textId="336C9D87" w:rsidR="00517A9E" w:rsidRDefault="00517A9E" w:rsidP="00BF0553">
      <w:pPr>
        <w:rPr>
          <w:sz w:val="28"/>
          <w:szCs w:val="28"/>
        </w:rPr>
      </w:pPr>
      <w:r>
        <w:rPr>
          <w:sz w:val="28"/>
          <w:szCs w:val="28"/>
        </w:rPr>
        <w:t xml:space="preserve">The national police interviewing model is known as the ‘PEACE’ model, which is not focussed on obtaining confessions from the suspect, but to gain their account and challenge on discrepancies. </w:t>
      </w:r>
    </w:p>
    <w:p w14:paraId="68E4187C" w14:textId="77777777" w:rsidR="00BE7F2A" w:rsidRDefault="00BE7F2A" w:rsidP="00BF0553">
      <w:pPr>
        <w:rPr>
          <w:sz w:val="28"/>
          <w:szCs w:val="28"/>
        </w:rPr>
      </w:pPr>
    </w:p>
    <w:p w14:paraId="6F5D9E9F" w14:textId="07616ACD" w:rsidR="00517A9E" w:rsidRDefault="00517A9E" w:rsidP="00BF0553">
      <w:pPr>
        <w:rPr>
          <w:sz w:val="28"/>
          <w:szCs w:val="28"/>
        </w:rPr>
      </w:pPr>
      <w:r>
        <w:rPr>
          <w:sz w:val="28"/>
          <w:szCs w:val="28"/>
        </w:rPr>
        <w:t xml:space="preserve">The first stage is: Planning and preparation </w:t>
      </w:r>
    </w:p>
    <w:p w14:paraId="3F4AF285" w14:textId="1F9C18B7" w:rsidR="00517A9E" w:rsidRDefault="00517A9E" w:rsidP="00BF0553">
      <w:pPr>
        <w:rPr>
          <w:sz w:val="28"/>
          <w:szCs w:val="28"/>
        </w:rPr>
      </w:pPr>
      <w:r>
        <w:rPr>
          <w:sz w:val="28"/>
          <w:szCs w:val="28"/>
        </w:rPr>
        <w:t xml:space="preserve">This </w:t>
      </w:r>
      <w:proofErr w:type="gramStart"/>
      <w:r>
        <w:rPr>
          <w:sz w:val="28"/>
          <w:szCs w:val="28"/>
        </w:rPr>
        <w:t>is considered to be</w:t>
      </w:r>
      <w:proofErr w:type="gramEnd"/>
      <w:r>
        <w:rPr>
          <w:sz w:val="28"/>
          <w:szCs w:val="28"/>
        </w:rPr>
        <w:t xml:space="preserve"> the most vital part, where the officer gathers </w:t>
      </w:r>
      <w:r w:rsidR="00602B3D">
        <w:rPr>
          <w:sz w:val="28"/>
          <w:szCs w:val="28"/>
        </w:rPr>
        <w:t xml:space="preserve">relevant points to prove, defences and case law of the offence in question. The officer also carries out a risk assessment, to determine if </w:t>
      </w:r>
      <w:r w:rsidR="00FC0375">
        <w:rPr>
          <w:sz w:val="28"/>
          <w:szCs w:val="28"/>
        </w:rPr>
        <w:t>they are the right person to carry out the interview, or to task to other departments such as the public protection unit (PPU).</w:t>
      </w:r>
    </w:p>
    <w:p w14:paraId="426CECF0" w14:textId="5356C5F7" w:rsidR="00FC0375" w:rsidRDefault="00FC0375" w:rsidP="00BF0553">
      <w:pPr>
        <w:rPr>
          <w:sz w:val="28"/>
          <w:szCs w:val="28"/>
        </w:rPr>
      </w:pPr>
    </w:p>
    <w:p w14:paraId="42F58832" w14:textId="77777777" w:rsidR="00C90A99" w:rsidRDefault="00C90A99" w:rsidP="00BF0553">
      <w:pPr>
        <w:rPr>
          <w:sz w:val="28"/>
          <w:szCs w:val="28"/>
        </w:rPr>
      </w:pPr>
    </w:p>
    <w:p w14:paraId="5E88CE9F" w14:textId="3FFA81D9" w:rsidR="00FC0375" w:rsidRDefault="00FC0375" w:rsidP="00BF0553">
      <w:pPr>
        <w:rPr>
          <w:sz w:val="28"/>
          <w:szCs w:val="28"/>
        </w:rPr>
      </w:pPr>
      <w:r>
        <w:rPr>
          <w:sz w:val="28"/>
          <w:szCs w:val="28"/>
        </w:rPr>
        <w:lastRenderedPageBreak/>
        <w:t>The second stage is: Engage and explain</w:t>
      </w:r>
    </w:p>
    <w:p w14:paraId="08543049" w14:textId="261F3572" w:rsidR="00FC0375" w:rsidRDefault="00FC0375" w:rsidP="00BF0553">
      <w:pPr>
        <w:rPr>
          <w:sz w:val="28"/>
          <w:szCs w:val="28"/>
        </w:rPr>
      </w:pPr>
      <w:r>
        <w:rPr>
          <w:sz w:val="28"/>
          <w:szCs w:val="28"/>
        </w:rPr>
        <w:t>This includes introductions and building rapport before the interview takes place. In witness interviews only, the ‘GRRR’ mnemonic is used which includes ‘greetings, reason why the interview is taking place, routine of the interview and route map’.</w:t>
      </w:r>
      <w:r w:rsidR="00360585">
        <w:rPr>
          <w:sz w:val="28"/>
          <w:szCs w:val="28"/>
        </w:rPr>
        <w:t xml:space="preserve"> </w:t>
      </w:r>
    </w:p>
    <w:p w14:paraId="72FA03E1" w14:textId="59414D79" w:rsidR="00360585" w:rsidRDefault="00360585" w:rsidP="00BF0553">
      <w:pPr>
        <w:rPr>
          <w:sz w:val="28"/>
          <w:szCs w:val="28"/>
        </w:rPr>
      </w:pPr>
      <w:r>
        <w:rPr>
          <w:sz w:val="28"/>
          <w:szCs w:val="28"/>
        </w:rPr>
        <w:t xml:space="preserve">It is important to explain procedure to suspect and witnesses, including a warning that we may lose eye contact on times and will be writing down notes, but to reassure them that we are still listening to everything that they wish to disclose. A caution will be given to the suspect before any questions are asked regarding </w:t>
      </w:r>
      <w:r w:rsidR="00141CE1">
        <w:rPr>
          <w:sz w:val="28"/>
          <w:szCs w:val="28"/>
        </w:rPr>
        <w:t>the offence.</w:t>
      </w:r>
    </w:p>
    <w:p w14:paraId="3945FD0A" w14:textId="4D09398E" w:rsidR="00141CE1" w:rsidRDefault="00141CE1" w:rsidP="00BF0553">
      <w:pPr>
        <w:rPr>
          <w:sz w:val="28"/>
          <w:szCs w:val="28"/>
        </w:rPr>
      </w:pPr>
    </w:p>
    <w:p w14:paraId="75F1DD04" w14:textId="290CFA5A" w:rsidR="00141CE1" w:rsidRDefault="00141CE1" w:rsidP="00BF0553">
      <w:pPr>
        <w:rPr>
          <w:sz w:val="28"/>
          <w:szCs w:val="28"/>
        </w:rPr>
      </w:pPr>
      <w:r>
        <w:rPr>
          <w:sz w:val="28"/>
          <w:szCs w:val="28"/>
        </w:rPr>
        <w:t>The third stage is: Account clarification and challenge</w:t>
      </w:r>
    </w:p>
    <w:p w14:paraId="71ED1427" w14:textId="2C87BA95" w:rsidR="007C2A9E" w:rsidRDefault="007C2A9E" w:rsidP="00BF0553">
      <w:pPr>
        <w:rPr>
          <w:sz w:val="28"/>
          <w:szCs w:val="28"/>
        </w:rPr>
      </w:pPr>
      <w:r>
        <w:rPr>
          <w:sz w:val="28"/>
          <w:szCs w:val="28"/>
        </w:rPr>
        <w:t>During this stage, we will take and develop the first account of the suspect/witness. From this, we assess and select ‘topics’ to discuss which will help us gain a more in</w:t>
      </w:r>
      <w:r w:rsidR="004947B7">
        <w:rPr>
          <w:sz w:val="28"/>
          <w:szCs w:val="28"/>
        </w:rPr>
        <w:t>-depth explanations of the events that may have taken place. It is important to summarise each topic before moving on.</w:t>
      </w:r>
    </w:p>
    <w:p w14:paraId="6C182364" w14:textId="7FD39FEE" w:rsidR="004947B7" w:rsidRDefault="004947B7" w:rsidP="00BF0553">
      <w:pPr>
        <w:rPr>
          <w:sz w:val="28"/>
          <w:szCs w:val="28"/>
        </w:rPr>
      </w:pPr>
      <w:r>
        <w:rPr>
          <w:sz w:val="28"/>
          <w:szCs w:val="28"/>
        </w:rPr>
        <w:t>After topics have been exhausted, we move onto the ‘challenge’ phase</w:t>
      </w:r>
      <w:r w:rsidR="008F72E3">
        <w:rPr>
          <w:sz w:val="28"/>
          <w:szCs w:val="28"/>
        </w:rPr>
        <w:t>. This is to challenge the suspect on possible discrepancies within their account and provide them with an opportunity to explain the defence. In certain cases, a special warning may be given.</w:t>
      </w:r>
    </w:p>
    <w:p w14:paraId="74AB6EDC" w14:textId="6FC8E26F" w:rsidR="008F72E3" w:rsidRDefault="008F72E3" w:rsidP="00BF0553">
      <w:pPr>
        <w:rPr>
          <w:sz w:val="28"/>
          <w:szCs w:val="28"/>
        </w:rPr>
      </w:pPr>
    </w:p>
    <w:p w14:paraId="0D0C6A85" w14:textId="0563AADF" w:rsidR="00C76395" w:rsidRDefault="008F72E3" w:rsidP="00BF0553">
      <w:pPr>
        <w:rPr>
          <w:sz w:val="28"/>
          <w:szCs w:val="28"/>
        </w:rPr>
      </w:pPr>
      <w:r>
        <w:rPr>
          <w:sz w:val="28"/>
          <w:szCs w:val="28"/>
        </w:rPr>
        <w:t xml:space="preserve">The fourth stage is: </w:t>
      </w:r>
      <w:r w:rsidR="00C76395">
        <w:rPr>
          <w:sz w:val="28"/>
          <w:szCs w:val="28"/>
        </w:rPr>
        <w:t>Closure</w:t>
      </w:r>
    </w:p>
    <w:p w14:paraId="5B9EDC4A" w14:textId="0D22FE01" w:rsidR="00C76395" w:rsidRDefault="00C76395" w:rsidP="00BF0553">
      <w:pPr>
        <w:rPr>
          <w:sz w:val="28"/>
          <w:szCs w:val="28"/>
        </w:rPr>
      </w:pPr>
      <w:r>
        <w:rPr>
          <w:sz w:val="28"/>
          <w:szCs w:val="28"/>
        </w:rPr>
        <w:t xml:space="preserve">This is where we summarise each topic from start to finish to ensure the suspect/witness is happy with what has been said. We then draw a statement from this information to provide to the courts. </w:t>
      </w:r>
    </w:p>
    <w:p w14:paraId="12771FFE" w14:textId="7F130C84" w:rsidR="00C76395" w:rsidRDefault="00C76395" w:rsidP="00BF0553">
      <w:pPr>
        <w:rPr>
          <w:sz w:val="28"/>
          <w:szCs w:val="28"/>
        </w:rPr>
      </w:pPr>
    </w:p>
    <w:p w14:paraId="18D41B77" w14:textId="60770B97" w:rsidR="00C76395" w:rsidRDefault="00C76395" w:rsidP="00BF0553">
      <w:pPr>
        <w:rPr>
          <w:sz w:val="28"/>
          <w:szCs w:val="28"/>
        </w:rPr>
      </w:pPr>
      <w:r>
        <w:rPr>
          <w:sz w:val="28"/>
          <w:szCs w:val="28"/>
        </w:rPr>
        <w:t>The fifth stage is: Evaluation</w:t>
      </w:r>
    </w:p>
    <w:p w14:paraId="5204927F" w14:textId="7BC8D211" w:rsidR="00C76395" w:rsidRDefault="00C76395" w:rsidP="00BF0553">
      <w:pPr>
        <w:rPr>
          <w:sz w:val="28"/>
          <w:szCs w:val="28"/>
        </w:rPr>
      </w:pPr>
      <w:r>
        <w:rPr>
          <w:sz w:val="28"/>
          <w:szCs w:val="28"/>
        </w:rPr>
        <w:t xml:space="preserve">This is where we reflect on how the interview went in terms of our investigation, but also our </w:t>
      </w:r>
      <w:proofErr w:type="gramStart"/>
      <w:r>
        <w:rPr>
          <w:sz w:val="28"/>
          <w:szCs w:val="28"/>
        </w:rPr>
        <w:t>performance as a whole</w:t>
      </w:r>
      <w:proofErr w:type="gramEnd"/>
      <w:r>
        <w:rPr>
          <w:sz w:val="28"/>
          <w:szCs w:val="28"/>
        </w:rPr>
        <w:t xml:space="preserve">. We then </w:t>
      </w:r>
      <w:r w:rsidR="00D17DAB">
        <w:rPr>
          <w:sz w:val="28"/>
          <w:szCs w:val="28"/>
        </w:rPr>
        <w:t>evaluate how the interviewee’s account fits into the rest of the investigation and what other evidence we may need to present to the courts.</w:t>
      </w:r>
    </w:p>
    <w:p w14:paraId="622FC119" w14:textId="5D0FBDB6" w:rsidR="00D17DAB" w:rsidRDefault="00D17DAB" w:rsidP="00BF0553">
      <w:pPr>
        <w:rPr>
          <w:sz w:val="28"/>
          <w:szCs w:val="28"/>
        </w:rPr>
      </w:pPr>
    </w:p>
    <w:p w14:paraId="3FEDE2F5" w14:textId="350B372A" w:rsidR="00D17DAB" w:rsidRDefault="00300A73" w:rsidP="00BF0553">
      <w:pPr>
        <w:rPr>
          <w:sz w:val="28"/>
          <w:szCs w:val="28"/>
        </w:rPr>
      </w:pPr>
      <w:r>
        <w:rPr>
          <w:sz w:val="28"/>
          <w:szCs w:val="28"/>
        </w:rPr>
        <w:lastRenderedPageBreak/>
        <w:t>Q.14</w:t>
      </w:r>
    </w:p>
    <w:p w14:paraId="0A500AAC" w14:textId="3B5D87FC" w:rsidR="00300A73" w:rsidRDefault="00300A73" w:rsidP="00BF0553">
      <w:pPr>
        <w:rPr>
          <w:sz w:val="28"/>
          <w:szCs w:val="28"/>
        </w:rPr>
      </w:pPr>
      <w:r>
        <w:rPr>
          <w:sz w:val="28"/>
          <w:szCs w:val="28"/>
        </w:rPr>
        <w:t>A person (A) commits an offence if he/she:</w:t>
      </w:r>
    </w:p>
    <w:p w14:paraId="0E3698F4" w14:textId="7A51E387" w:rsidR="00300A73" w:rsidRDefault="00300A73" w:rsidP="00BF0553">
      <w:pPr>
        <w:rPr>
          <w:sz w:val="28"/>
          <w:szCs w:val="28"/>
        </w:rPr>
      </w:pPr>
      <w:r>
        <w:rPr>
          <w:sz w:val="28"/>
          <w:szCs w:val="28"/>
        </w:rPr>
        <w:t>Repeatedly or continuously engages in behaviour towards another person (B) that is controlling or coercive</w:t>
      </w:r>
      <w:r w:rsidR="004C5C13">
        <w:rPr>
          <w:sz w:val="28"/>
          <w:szCs w:val="28"/>
        </w:rPr>
        <w:t>,</w:t>
      </w:r>
    </w:p>
    <w:p w14:paraId="3292B22C" w14:textId="7E5CC4BB" w:rsidR="004C5C13" w:rsidRDefault="004C5C13" w:rsidP="00BF0553">
      <w:pPr>
        <w:rPr>
          <w:sz w:val="28"/>
          <w:szCs w:val="28"/>
        </w:rPr>
      </w:pPr>
      <w:r>
        <w:rPr>
          <w:sz w:val="28"/>
          <w:szCs w:val="28"/>
        </w:rPr>
        <w:t>At the time of the behaviour, both (A) and (B) are personally connected and</w:t>
      </w:r>
    </w:p>
    <w:p w14:paraId="47F4357D" w14:textId="6FF9D705" w:rsidR="004C5C13" w:rsidRDefault="004C5C13" w:rsidP="00BF0553">
      <w:pPr>
        <w:rPr>
          <w:sz w:val="28"/>
          <w:szCs w:val="28"/>
        </w:rPr>
      </w:pPr>
      <w:r>
        <w:rPr>
          <w:sz w:val="28"/>
          <w:szCs w:val="28"/>
        </w:rPr>
        <w:t>The behaviour has a serious effect on (B) and</w:t>
      </w:r>
    </w:p>
    <w:p w14:paraId="07225116" w14:textId="1B7A3662" w:rsidR="00A3304F" w:rsidRPr="00A3304F" w:rsidRDefault="004C5C13" w:rsidP="00A3304F">
      <w:pPr>
        <w:pStyle w:val="ListParagraph"/>
        <w:numPr>
          <w:ilvl w:val="0"/>
          <w:numId w:val="3"/>
        </w:numPr>
        <w:rPr>
          <w:sz w:val="28"/>
          <w:szCs w:val="28"/>
        </w:rPr>
      </w:pPr>
      <w:r>
        <w:rPr>
          <w:sz w:val="28"/>
          <w:szCs w:val="28"/>
        </w:rPr>
        <w:t xml:space="preserve"> Knows or ought to know that the behaviour would have such an impact on (B)</w:t>
      </w:r>
    </w:p>
    <w:p w14:paraId="1B542E0A" w14:textId="4B178583" w:rsidR="00475846" w:rsidRDefault="00475846" w:rsidP="00475846">
      <w:pPr>
        <w:rPr>
          <w:sz w:val="28"/>
          <w:szCs w:val="28"/>
        </w:rPr>
      </w:pPr>
    </w:p>
    <w:p w14:paraId="6069C469" w14:textId="6F7507D9" w:rsidR="00475846" w:rsidRDefault="00475846" w:rsidP="00475846">
      <w:pPr>
        <w:rPr>
          <w:sz w:val="28"/>
          <w:szCs w:val="28"/>
        </w:rPr>
      </w:pPr>
      <w:r>
        <w:rPr>
          <w:sz w:val="28"/>
          <w:szCs w:val="28"/>
        </w:rPr>
        <w:t>Q.15</w:t>
      </w:r>
    </w:p>
    <w:p w14:paraId="77BB0E75" w14:textId="38C96D9C" w:rsidR="00475846" w:rsidRDefault="00475846" w:rsidP="00475846">
      <w:pPr>
        <w:rPr>
          <w:sz w:val="28"/>
          <w:szCs w:val="28"/>
        </w:rPr>
      </w:pPr>
      <w:r>
        <w:rPr>
          <w:sz w:val="28"/>
          <w:szCs w:val="28"/>
        </w:rPr>
        <w:t xml:space="preserve">This new offence is vital as </w:t>
      </w:r>
      <w:r w:rsidR="00D04053">
        <w:rPr>
          <w:sz w:val="28"/>
          <w:szCs w:val="28"/>
        </w:rPr>
        <w:t xml:space="preserve">it removes the stereotype that ‘abuse’ between partners/family members only includes ‘violence’. It has widened the scope and allowed those suffering coercive control to seek help and understand the nature of the abuse they are/have been experiencing which they may have lacked understanding of beforehand. </w:t>
      </w:r>
      <w:r w:rsidR="0065604D">
        <w:rPr>
          <w:sz w:val="28"/>
          <w:szCs w:val="28"/>
        </w:rPr>
        <w:t>Professor Evan Stark</w:t>
      </w:r>
      <w:r w:rsidR="005E5090">
        <w:rPr>
          <w:sz w:val="28"/>
          <w:szCs w:val="28"/>
        </w:rPr>
        <w:t xml:space="preserve"> (2007)</w:t>
      </w:r>
      <w:r w:rsidR="0065604D">
        <w:rPr>
          <w:sz w:val="28"/>
          <w:szCs w:val="28"/>
        </w:rPr>
        <w:t xml:space="preserve"> argued that often a </w:t>
      </w:r>
      <w:r w:rsidR="00C313A4">
        <w:rPr>
          <w:sz w:val="28"/>
          <w:szCs w:val="28"/>
        </w:rPr>
        <w:t>‘</w:t>
      </w:r>
      <w:r w:rsidR="0065604D">
        <w:rPr>
          <w:sz w:val="28"/>
          <w:szCs w:val="28"/>
        </w:rPr>
        <w:t>series of psychological abuse</w:t>
      </w:r>
      <w:r w:rsidR="00C313A4">
        <w:rPr>
          <w:sz w:val="28"/>
          <w:szCs w:val="28"/>
        </w:rPr>
        <w:t>’</w:t>
      </w:r>
      <w:r w:rsidR="0065604D">
        <w:rPr>
          <w:sz w:val="28"/>
          <w:szCs w:val="28"/>
        </w:rPr>
        <w:t xml:space="preserve"> is often more </w:t>
      </w:r>
      <w:r w:rsidR="00C313A4">
        <w:rPr>
          <w:sz w:val="28"/>
          <w:szCs w:val="28"/>
        </w:rPr>
        <w:t>‘</w:t>
      </w:r>
      <w:r w:rsidR="0065604D">
        <w:rPr>
          <w:sz w:val="28"/>
          <w:szCs w:val="28"/>
        </w:rPr>
        <w:t>damaging</w:t>
      </w:r>
      <w:r w:rsidR="00C313A4">
        <w:rPr>
          <w:sz w:val="28"/>
          <w:szCs w:val="28"/>
        </w:rPr>
        <w:t>’</w:t>
      </w:r>
      <w:r w:rsidR="0065604D">
        <w:rPr>
          <w:sz w:val="28"/>
          <w:szCs w:val="28"/>
        </w:rPr>
        <w:t xml:space="preserve"> than a one off traumatic violent </w:t>
      </w:r>
      <w:r w:rsidR="005E5090">
        <w:rPr>
          <w:sz w:val="28"/>
          <w:szCs w:val="28"/>
        </w:rPr>
        <w:t>assault.</w:t>
      </w:r>
    </w:p>
    <w:p w14:paraId="227ECE1E" w14:textId="75B62392" w:rsidR="0049153F" w:rsidRDefault="0049153F" w:rsidP="00475846">
      <w:pPr>
        <w:rPr>
          <w:sz w:val="28"/>
          <w:szCs w:val="28"/>
        </w:rPr>
      </w:pPr>
    </w:p>
    <w:p w14:paraId="677F8D99" w14:textId="785808ED" w:rsidR="0049153F" w:rsidRDefault="0049153F" w:rsidP="00475846">
      <w:pPr>
        <w:rPr>
          <w:sz w:val="28"/>
          <w:szCs w:val="28"/>
        </w:rPr>
      </w:pPr>
      <w:r>
        <w:rPr>
          <w:sz w:val="28"/>
          <w:szCs w:val="28"/>
        </w:rPr>
        <w:t>Q.16</w:t>
      </w:r>
    </w:p>
    <w:p w14:paraId="645B5D2A" w14:textId="2DBECFCC" w:rsidR="0049153F" w:rsidRDefault="0049153F" w:rsidP="00475846">
      <w:pPr>
        <w:rPr>
          <w:sz w:val="28"/>
          <w:szCs w:val="28"/>
        </w:rPr>
      </w:pPr>
      <w:r>
        <w:rPr>
          <w:sz w:val="28"/>
          <w:szCs w:val="28"/>
        </w:rPr>
        <w:t xml:space="preserve">Where a constable has reasonable cause to believe that a child would </w:t>
      </w:r>
      <w:r w:rsidR="00AB598A">
        <w:rPr>
          <w:sz w:val="28"/>
          <w:szCs w:val="28"/>
        </w:rPr>
        <w:t xml:space="preserve">be likely to suffer significant harm, he/she may: </w:t>
      </w:r>
    </w:p>
    <w:p w14:paraId="53886134" w14:textId="38FB612C" w:rsidR="00AB598A" w:rsidRDefault="00AB598A" w:rsidP="00475846">
      <w:pPr>
        <w:rPr>
          <w:sz w:val="28"/>
          <w:szCs w:val="28"/>
        </w:rPr>
      </w:pPr>
      <w:r>
        <w:rPr>
          <w:sz w:val="28"/>
          <w:szCs w:val="28"/>
        </w:rPr>
        <w:t>Remove the child to suitable accommodation and keep him/her there or</w:t>
      </w:r>
    </w:p>
    <w:p w14:paraId="1ECBBA4A" w14:textId="0767589B" w:rsidR="00AB598A" w:rsidRDefault="00AB598A" w:rsidP="00475846">
      <w:pPr>
        <w:rPr>
          <w:sz w:val="28"/>
          <w:szCs w:val="28"/>
        </w:rPr>
      </w:pPr>
      <w:r>
        <w:rPr>
          <w:sz w:val="28"/>
          <w:szCs w:val="28"/>
        </w:rPr>
        <w:t>Take such steps as are reasonable to ensure that the child’s removal from any hospital or any other place in which the child is being accommodated is prevented</w:t>
      </w:r>
    </w:p>
    <w:p w14:paraId="22BEF3F3" w14:textId="12A16940" w:rsidR="00AB598A" w:rsidRDefault="00AB598A" w:rsidP="00475846">
      <w:pPr>
        <w:rPr>
          <w:sz w:val="28"/>
          <w:szCs w:val="28"/>
        </w:rPr>
      </w:pPr>
    </w:p>
    <w:p w14:paraId="554F8A06" w14:textId="75AA2333" w:rsidR="00AB598A" w:rsidRDefault="006052AB" w:rsidP="00475846">
      <w:pPr>
        <w:rPr>
          <w:sz w:val="28"/>
          <w:szCs w:val="28"/>
        </w:rPr>
      </w:pPr>
      <w:r>
        <w:rPr>
          <w:sz w:val="28"/>
          <w:szCs w:val="28"/>
        </w:rPr>
        <w:t>A child should only be removed to a police station in exceptional circumstances and should be as a last resort.</w:t>
      </w:r>
    </w:p>
    <w:p w14:paraId="1B1550A5" w14:textId="212D9550" w:rsidR="006052AB" w:rsidRDefault="006052AB" w:rsidP="00475846">
      <w:pPr>
        <w:rPr>
          <w:sz w:val="28"/>
          <w:szCs w:val="28"/>
        </w:rPr>
      </w:pPr>
      <w:r>
        <w:rPr>
          <w:sz w:val="28"/>
          <w:szCs w:val="28"/>
        </w:rPr>
        <w:t>The maximum time in police protection is 72 hours.</w:t>
      </w:r>
    </w:p>
    <w:p w14:paraId="6CC5F1E8" w14:textId="25917972" w:rsidR="006052AB" w:rsidRDefault="006052AB" w:rsidP="00475846">
      <w:pPr>
        <w:rPr>
          <w:sz w:val="28"/>
          <w:szCs w:val="28"/>
        </w:rPr>
      </w:pPr>
      <w:r>
        <w:rPr>
          <w:sz w:val="28"/>
          <w:szCs w:val="28"/>
        </w:rPr>
        <w:lastRenderedPageBreak/>
        <w:t>When making this decision, we always work with others including social services, our duty Sargent</w:t>
      </w:r>
      <w:r w:rsidR="006E7151">
        <w:rPr>
          <w:sz w:val="28"/>
          <w:szCs w:val="28"/>
        </w:rPr>
        <w:t xml:space="preserve"> and PPU. If we are considering leaving the child with alternative family members, we should first check with social services to see if there are any issues relating to the family members. </w:t>
      </w:r>
      <w:r w:rsidR="00E23DB3">
        <w:rPr>
          <w:sz w:val="28"/>
          <w:szCs w:val="28"/>
        </w:rPr>
        <w:t xml:space="preserve">It is ultimately our decision to exercise this power, but the inspector oversees it. </w:t>
      </w:r>
    </w:p>
    <w:p w14:paraId="70D1A1C5" w14:textId="77777777" w:rsidR="00EF091C" w:rsidRDefault="00EF091C" w:rsidP="00475846">
      <w:pPr>
        <w:rPr>
          <w:sz w:val="28"/>
          <w:szCs w:val="28"/>
        </w:rPr>
      </w:pPr>
    </w:p>
    <w:p w14:paraId="54CDB917" w14:textId="3EC10357" w:rsidR="00EF091C" w:rsidRDefault="00EF091C" w:rsidP="00475846">
      <w:pPr>
        <w:rPr>
          <w:sz w:val="28"/>
          <w:szCs w:val="28"/>
        </w:rPr>
      </w:pPr>
      <w:r>
        <w:rPr>
          <w:sz w:val="28"/>
          <w:szCs w:val="28"/>
        </w:rPr>
        <w:t>Q.17</w:t>
      </w:r>
    </w:p>
    <w:p w14:paraId="0DA9F594" w14:textId="1C5B5802" w:rsidR="00EF091C" w:rsidRDefault="00EF091C" w:rsidP="00475846">
      <w:pPr>
        <w:rPr>
          <w:sz w:val="28"/>
          <w:szCs w:val="28"/>
        </w:rPr>
      </w:pPr>
      <w:r>
        <w:rPr>
          <w:sz w:val="28"/>
          <w:szCs w:val="28"/>
        </w:rPr>
        <w:t>It is an offence for a person aged 16 or over who, having responsibility for a child or young person under 16, he or she wilfully assaults, ill-treats, neglects, abandons or exposes the child in a manner that is likely to cause unnecessary suffering or injury to health.</w:t>
      </w:r>
    </w:p>
    <w:p w14:paraId="774C05B0" w14:textId="3A831D49" w:rsidR="004C364B" w:rsidRDefault="004C364B" w:rsidP="00475846">
      <w:pPr>
        <w:rPr>
          <w:sz w:val="28"/>
          <w:szCs w:val="28"/>
        </w:rPr>
      </w:pPr>
    </w:p>
    <w:p w14:paraId="07A8EC4C" w14:textId="0C2AE5FD" w:rsidR="004C364B" w:rsidRDefault="004C364B" w:rsidP="00475846">
      <w:pPr>
        <w:rPr>
          <w:sz w:val="28"/>
          <w:szCs w:val="28"/>
        </w:rPr>
      </w:pPr>
      <w:r>
        <w:rPr>
          <w:sz w:val="28"/>
          <w:szCs w:val="28"/>
        </w:rPr>
        <w:t>Q.18</w:t>
      </w:r>
    </w:p>
    <w:p w14:paraId="64C5CC96" w14:textId="77D66E5A" w:rsidR="004C364B" w:rsidRDefault="004C364B" w:rsidP="00475846">
      <w:pPr>
        <w:rPr>
          <w:sz w:val="28"/>
          <w:szCs w:val="28"/>
        </w:rPr>
      </w:pPr>
      <w:r>
        <w:rPr>
          <w:sz w:val="28"/>
          <w:szCs w:val="28"/>
        </w:rPr>
        <w:t xml:space="preserve">The </w:t>
      </w:r>
      <w:r w:rsidR="006A5804">
        <w:rPr>
          <w:sz w:val="28"/>
          <w:szCs w:val="28"/>
        </w:rPr>
        <w:t>d</w:t>
      </w:r>
      <w:r>
        <w:rPr>
          <w:sz w:val="28"/>
          <w:szCs w:val="28"/>
        </w:rPr>
        <w:t>omestic abuse, stalking an</w:t>
      </w:r>
      <w:r w:rsidR="006A5804">
        <w:rPr>
          <w:sz w:val="28"/>
          <w:szCs w:val="28"/>
        </w:rPr>
        <w:t>d harassment (DASH) model is used in</w:t>
      </w:r>
      <w:r w:rsidR="00AB4F1C">
        <w:rPr>
          <w:sz w:val="28"/>
          <w:szCs w:val="28"/>
        </w:rPr>
        <w:t xml:space="preserve"> order to safeguard and risk assess victims of domestic abuse. This model consists of a variety of questions, which appears at the end of the PPN form</w:t>
      </w:r>
      <w:r w:rsidR="009D029C">
        <w:rPr>
          <w:sz w:val="28"/>
          <w:szCs w:val="28"/>
        </w:rPr>
        <w:t>, w</w:t>
      </w:r>
      <w:r w:rsidR="00AB4F1C">
        <w:rPr>
          <w:sz w:val="28"/>
          <w:szCs w:val="28"/>
        </w:rPr>
        <w:t xml:space="preserve">hich are specifically designed to risk assess the victim based on a ‘low, medium or high’ grading. </w:t>
      </w:r>
      <w:r w:rsidR="004811E4">
        <w:rPr>
          <w:sz w:val="28"/>
          <w:szCs w:val="28"/>
        </w:rPr>
        <w:t xml:space="preserve">There are certain questions which grade the form straight to ‘high’ risk which may include ‘has your partner ever choked or put his hands around your neck in a violent way?’ or ‘has your partner ever </w:t>
      </w:r>
      <w:r w:rsidR="004345F2">
        <w:rPr>
          <w:sz w:val="28"/>
          <w:szCs w:val="28"/>
        </w:rPr>
        <w:t xml:space="preserve">injured an animal?’. This is a red flag, which can reflect that the abuse may become more serious. </w:t>
      </w:r>
      <w:r w:rsidR="00AB4F1C">
        <w:rPr>
          <w:sz w:val="28"/>
          <w:szCs w:val="28"/>
        </w:rPr>
        <w:t xml:space="preserve">This is forwarded to your supervisor </w:t>
      </w:r>
      <w:r w:rsidR="009D029C">
        <w:rPr>
          <w:sz w:val="28"/>
          <w:szCs w:val="28"/>
        </w:rPr>
        <w:t xml:space="preserve">who reviews the grading made and then sent off to social services. It helps frontline practitioners to identify high risk domestic violence </w:t>
      </w:r>
      <w:proofErr w:type="gramStart"/>
      <w:r w:rsidR="009D029C">
        <w:rPr>
          <w:sz w:val="28"/>
          <w:szCs w:val="28"/>
        </w:rPr>
        <w:t>and also</w:t>
      </w:r>
      <w:proofErr w:type="gramEnd"/>
      <w:r w:rsidR="009D029C">
        <w:rPr>
          <w:sz w:val="28"/>
          <w:szCs w:val="28"/>
        </w:rPr>
        <w:t xml:space="preserve"> decides which cases are to be referred to MARAC (multi-agency risk assessment conference) and what other support might be available to those at risk. </w:t>
      </w:r>
      <w:r w:rsidR="00A961EC">
        <w:rPr>
          <w:sz w:val="28"/>
          <w:szCs w:val="28"/>
        </w:rPr>
        <w:t xml:space="preserve">After explaining the importance of this form, the victim can refuse to take part, but we would have to fill in questions on the form which we may know the answer to as a ‘skeleton’ basis and explain the reasons for refusal on the form.  </w:t>
      </w:r>
    </w:p>
    <w:p w14:paraId="7AA410B0" w14:textId="5867B155" w:rsidR="00BF697D" w:rsidRDefault="00BF697D" w:rsidP="00475846">
      <w:pPr>
        <w:rPr>
          <w:sz w:val="28"/>
          <w:szCs w:val="28"/>
        </w:rPr>
      </w:pPr>
    </w:p>
    <w:p w14:paraId="1D0AEF8F" w14:textId="47950715" w:rsidR="005E6D49" w:rsidRDefault="005E6D49" w:rsidP="00475846">
      <w:pPr>
        <w:rPr>
          <w:sz w:val="28"/>
          <w:szCs w:val="28"/>
        </w:rPr>
      </w:pPr>
    </w:p>
    <w:p w14:paraId="3B3D8B11" w14:textId="430CEE3B" w:rsidR="005E6D49" w:rsidRDefault="005E6D49" w:rsidP="00475846">
      <w:pPr>
        <w:rPr>
          <w:sz w:val="28"/>
          <w:szCs w:val="28"/>
        </w:rPr>
      </w:pPr>
    </w:p>
    <w:p w14:paraId="621C2C37" w14:textId="77777777" w:rsidR="005E6D49" w:rsidRDefault="005E6D49" w:rsidP="00475846">
      <w:pPr>
        <w:rPr>
          <w:sz w:val="28"/>
          <w:szCs w:val="28"/>
        </w:rPr>
      </w:pPr>
    </w:p>
    <w:p w14:paraId="29D95711" w14:textId="05C3DC68" w:rsidR="00BF697D" w:rsidRDefault="00BF697D" w:rsidP="00475846">
      <w:pPr>
        <w:rPr>
          <w:sz w:val="28"/>
          <w:szCs w:val="28"/>
        </w:rPr>
      </w:pPr>
      <w:r>
        <w:rPr>
          <w:sz w:val="28"/>
          <w:szCs w:val="28"/>
        </w:rPr>
        <w:lastRenderedPageBreak/>
        <w:t>Q.19</w:t>
      </w:r>
    </w:p>
    <w:p w14:paraId="61A0169F" w14:textId="7DF80B01" w:rsidR="00A27E36" w:rsidRDefault="00BF697D" w:rsidP="00475846">
      <w:pPr>
        <w:rPr>
          <w:sz w:val="28"/>
          <w:szCs w:val="28"/>
        </w:rPr>
      </w:pPr>
      <w:r>
        <w:rPr>
          <w:sz w:val="28"/>
          <w:szCs w:val="28"/>
        </w:rPr>
        <w:t>Public protection notification’s (PPN’s) are sent off to social services at every domestic violence, adult at risk and concern for safety incident we attend. It is a report that we fill in and send off to relevant partner agencies to ensure we are safeguarding and upholding the fundamental rights of the public that we serve. S.128 Social Services and Well-being Act 2014 places a duty on the police and partner agencies to report adults at risk and to work together to protect the most vulnerable.</w:t>
      </w:r>
    </w:p>
    <w:p w14:paraId="2FCB16E2" w14:textId="77777777" w:rsidR="00C65E57" w:rsidRDefault="00C65E57" w:rsidP="00475846">
      <w:pPr>
        <w:rPr>
          <w:sz w:val="28"/>
          <w:szCs w:val="28"/>
        </w:rPr>
      </w:pPr>
    </w:p>
    <w:p w14:paraId="4BA8E707" w14:textId="1DA1E494" w:rsidR="00BF697D" w:rsidRDefault="0039278C" w:rsidP="00475846">
      <w:pPr>
        <w:rPr>
          <w:sz w:val="28"/>
          <w:szCs w:val="28"/>
        </w:rPr>
      </w:pPr>
      <w:r>
        <w:rPr>
          <w:sz w:val="28"/>
          <w:szCs w:val="28"/>
        </w:rPr>
        <w:t>Q.20</w:t>
      </w:r>
    </w:p>
    <w:p w14:paraId="66CACF9D" w14:textId="1A2034BF" w:rsidR="0039278C" w:rsidRDefault="0039278C" w:rsidP="00475846">
      <w:pPr>
        <w:rPr>
          <w:sz w:val="28"/>
          <w:szCs w:val="28"/>
        </w:rPr>
      </w:pPr>
      <w:r>
        <w:rPr>
          <w:sz w:val="28"/>
          <w:szCs w:val="28"/>
        </w:rPr>
        <w:t xml:space="preserve">A domestic violence protection notice (DVPN) is a form to be filled for approx. 48 hours, before the suspect </w:t>
      </w:r>
      <w:r w:rsidR="00A27E36">
        <w:rPr>
          <w:sz w:val="28"/>
          <w:szCs w:val="28"/>
        </w:rPr>
        <w:t>attend’s</w:t>
      </w:r>
      <w:r>
        <w:rPr>
          <w:sz w:val="28"/>
          <w:szCs w:val="28"/>
        </w:rPr>
        <w:t xml:space="preserve"> magistrates court, where we can apply for a </w:t>
      </w:r>
      <w:r w:rsidR="00FC1067">
        <w:rPr>
          <w:sz w:val="28"/>
          <w:szCs w:val="28"/>
        </w:rPr>
        <w:t>domestic violence protection order (D</w:t>
      </w:r>
      <w:r>
        <w:rPr>
          <w:sz w:val="28"/>
          <w:szCs w:val="28"/>
        </w:rPr>
        <w:t>VPO</w:t>
      </w:r>
      <w:r w:rsidR="00FC1067">
        <w:rPr>
          <w:sz w:val="28"/>
          <w:szCs w:val="28"/>
        </w:rPr>
        <w:t>)</w:t>
      </w:r>
      <w:r>
        <w:rPr>
          <w:sz w:val="28"/>
          <w:szCs w:val="28"/>
        </w:rPr>
        <w:t xml:space="preserve"> and extend protection. Although, the 48 hours can be extended until </w:t>
      </w:r>
      <w:r w:rsidR="004A5C15">
        <w:rPr>
          <w:sz w:val="28"/>
          <w:szCs w:val="28"/>
        </w:rPr>
        <w:t>the DVPN is heard by the courts.</w:t>
      </w:r>
    </w:p>
    <w:p w14:paraId="07F0693C" w14:textId="14E87CE0" w:rsidR="004A5C15" w:rsidRDefault="004A5C15" w:rsidP="00475846">
      <w:pPr>
        <w:rPr>
          <w:sz w:val="28"/>
          <w:szCs w:val="28"/>
        </w:rPr>
      </w:pPr>
      <w:r>
        <w:rPr>
          <w:sz w:val="28"/>
          <w:szCs w:val="28"/>
        </w:rPr>
        <w:t>It is a victimless process, where we do not need the consent of the victim</w:t>
      </w:r>
      <w:r w:rsidR="009F2CF1">
        <w:rPr>
          <w:sz w:val="28"/>
          <w:szCs w:val="28"/>
        </w:rPr>
        <w:t>. We only need reasonable grounds to believe that the suspect has used or threatened violence and to protect the victim from their return from custody.</w:t>
      </w:r>
    </w:p>
    <w:p w14:paraId="6B6D87BB" w14:textId="2A680FEC" w:rsidR="00FD50D8" w:rsidRDefault="009F2CF1" w:rsidP="00475846">
      <w:pPr>
        <w:rPr>
          <w:sz w:val="28"/>
          <w:szCs w:val="28"/>
        </w:rPr>
      </w:pPr>
      <w:r>
        <w:rPr>
          <w:sz w:val="28"/>
          <w:szCs w:val="28"/>
        </w:rPr>
        <w:t>It includes bail conditions on the suspect without the offence, such as not to contact the victim or visit the street the victim resides/works at. We need the authority of a superintendent or above when applying for a DVPN and it carries a power of arrest for a breach of the prohibitions included.</w:t>
      </w:r>
      <w:r w:rsidR="0086537F">
        <w:rPr>
          <w:sz w:val="28"/>
          <w:szCs w:val="28"/>
        </w:rPr>
        <w:t xml:space="preserve"> The DVPO must be heard by the </w:t>
      </w:r>
      <w:r w:rsidR="00092D47">
        <w:rPr>
          <w:sz w:val="28"/>
          <w:szCs w:val="28"/>
        </w:rPr>
        <w:t>magistrate’s</w:t>
      </w:r>
      <w:r w:rsidR="0086537F">
        <w:rPr>
          <w:sz w:val="28"/>
          <w:szCs w:val="28"/>
        </w:rPr>
        <w:t xml:space="preserve"> court no later than 48 hours after the DVPN was served on the perpetrator, but as mentioned, this can be extended if this is not possible. </w:t>
      </w:r>
      <w:r w:rsidR="00092D47">
        <w:rPr>
          <w:sz w:val="28"/>
          <w:szCs w:val="28"/>
        </w:rPr>
        <w:t xml:space="preserve">The DVPO must include the prohibitions. </w:t>
      </w:r>
    </w:p>
    <w:p w14:paraId="75378AE0" w14:textId="6ED7B1C7" w:rsidR="008725FE" w:rsidRDefault="008725FE" w:rsidP="00475846">
      <w:pPr>
        <w:rPr>
          <w:sz w:val="28"/>
          <w:szCs w:val="28"/>
        </w:rPr>
      </w:pPr>
    </w:p>
    <w:p w14:paraId="63CC099D" w14:textId="41C4E844" w:rsidR="008725FE" w:rsidRDefault="008725FE" w:rsidP="00475846">
      <w:pPr>
        <w:rPr>
          <w:sz w:val="28"/>
          <w:szCs w:val="28"/>
        </w:rPr>
      </w:pPr>
      <w:r>
        <w:rPr>
          <w:sz w:val="28"/>
          <w:szCs w:val="28"/>
        </w:rPr>
        <w:t>Q.21</w:t>
      </w:r>
    </w:p>
    <w:p w14:paraId="3A0F6174" w14:textId="32579C98" w:rsidR="008725FE" w:rsidRDefault="008725FE" w:rsidP="00475846">
      <w:pPr>
        <w:rPr>
          <w:sz w:val="28"/>
          <w:szCs w:val="28"/>
        </w:rPr>
      </w:pPr>
      <w:r>
        <w:rPr>
          <w:sz w:val="28"/>
          <w:szCs w:val="28"/>
        </w:rPr>
        <w:t>Child sexual exploitation is a form of child abuse.</w:t>
      </w:r>
    </w:p>
    <w:p w14:paraId="661F43EA" w14:textId="5668E01E" w:rsidR="008725FE" w:rsidRDefault="008725FE" w:rsidP="00475846">
      <w:pPr>
        <w:rPr>
          <w:sz w:val="28"/>
          <w:szCs w:val="28"/>
        </w:rPr>
      </w:pPr>
      <w:r>
        <w:rPr>
          <w:sz w:val="28"/>
          <w:szCs w:val="28"/>
        </w:rPr>
        <w:t>It occurs when an individual or group takes advantage of an imbalance of power in order to coerce, manipulate or deceive the child or young person under 18 into sexual activity</w:t>
      </w:r>
      <w:r w:rsidR="0091376A">
        <w:rPr>
          <w:sz w:val="28"/>
          <w:szCs w:val="28"/>
        </w:rPr>
        <w:t>,</w:t>
      </w:r>
    </w:p>
    <w:p w14:paraId="3053D8E5" w14:textId="071A01AD" w:rsidR="002D2A40" w:rsidRDefault="002D2A40" w:rsidP="00475846">
      <w:pPr>
        <w:rPr>
          <w:sz w:val="28"/>
          <w:szCs w:val="28"/>
        </w:rPr>
      </w:pPr>
      <w:r>
        <w:rPr>
          <w:sz w:val="28"/>
          <w:szCs w:val="28"/>
        </w:rPr>
        <w:t>In exchange for something the victim needs/wants or</w:t>
      </w:r>
    </w:p>
    <w:p w14:paraId="086E01E0" w14:textId="479ECA8A" w:rsidR="00BA0C8F" w:rsidRDefault="002D2A40" w:rsidP="00475846">
      <w:pPr>
        <w:rPr>
          <w:sz w:val="28"/>
          <w:szCs w:val="28"/>
        </w:rPr>
      </w:pPr>
      <w:r>
        <w:rPr>
          <w:sz w:val="28"/>
          <w:szCs w:val="28"/>
        </w:rPr>
        <w:t>For the financial advantage or increased status of the perpetrator/facilitator</w:t>
      </w:r>
      <w:r w:rsidR="00EC32B4">
        <w:rPr>
          <w:sz w:val="28"/>
          <w:szCs w:val="28"/>
        </w:rPr>
        <w:t>.</w:t>
      </w:r>
    </w:p>
    <w:p w14:paraId="266B7085" w14:textId="69F41DCA" w:rsidR="00B66860" w:rsidRPr="00EC32B4" w:rsidRDefault="00B66860" w:rsidP="00475846">
      <w:pPr>
        <w:rPr>
          <w:i/>
          <w:iCs/>
          <w:sz w:val="28"/>
          <w:szCs w:val="28"/>
        </w:rPr>
      </w:pPr>
      <w:r w:rsidRPr="00EC32B4">
        <w:rPr>
          <w:i/>
          <w:iCs/>
          <w:sz w:val="28"/>
          <w:szCs w:val="28"/>
        </w:rPr>
        <w:lastRenderedPageBreak/>
        <w:t>The abuse</w:t>
      </w:r>
      <w:r w:rsidR="00EC32B4">
        <w:rPr>
          <w:i/>
          <w:iCs/>
          <w:sz w:val="28"/>
          <w:szCs w:val="28"/>
        </w:rPr>
        <w:t>r</w:t>
      </w:r>
      <w:r w:rsidRPr="00EC32B4">
        <w:rPr>
          <w:i/>
          <w:iCs/>
          <w:sz w:val="28"/>
          <w:szCs w:val="28"/>
        </w:rPr>
        <w:t xml:space="preserve"> often </w:t>
      </w:r>
      <w:r w:rsidR="00EC32B4" w:rsidRPr="00EC32B4">
        <w:rPr>
          <w:i/>
          <w:iCs/>
          <w:sz w:val="28"/>
          <w:szCs w:val="28"/>
        </w:rPr>
        <w:t>manipulates</w:t>
      </w:r>
      <w:r w:rsidRPr="00EC32B4">
        <w:rPr>
          <w:i/>
          <w:iCs/>
          <w:sz w:val="28"/>
          <w:szCs w:val="28"/>
        </w:rPr>
        <w:t xml:space="preserve"> the victim into thinking they are in love with the victim and act in their best interest, which makes the victim vulnerable and unaware of the abuse due to these factors. A famous case is the ‘Rochdale 5’, which illustrates the means of manipulation which can occur. Victims are often picked out due to factors such as coming from broken or </w:t>
      </w:r>
      <w:r w:rsidR="00EC32B4" w:rsidRPr="00EC32B4">
        <w:rPr>
          <w:i/>
          <w:iCs/>
          <w:sz w:val="28"/>
          <w:szCs w:val="28"/>
        </w:rPr>
        <w:t>low-income</w:t>
      </w:r>
      <w:r w:rsidRPr="00EC32B4">
        <w:rPr>
          <w:i/>
          <w:iCs/>
          <w:sz w:val="28"/>
          <w:szCs w:val="28"/>
        </w:rPr>
        <w:t xml:space="preserve"> families</w:t>
      </w:r>
      <w:r w:rsidR="00EC32B4" w:rsidRPr="00EC32B4">
        <w:rPr>
          <w:i/>
          <w:iCs/>
          <w:sz w:val="28"/>
          <w:szCs w:val="28"/>
        </w:rPr>
        <w:t xml:space="preserve"> and are therefore, vulnerable and may want a sense of ‘belonging’. </w:t>
      </w:r>
      <w:r w:rsidR="00EC32B4">
        <w:rPr>
          <w:i/>
          <w:iCs/>
          <w:sz w:val="28"/>
          <w:szCs w:val="28"/>
        </w:rPr>
        <w:t xml:space="preserve">Once the child is coerced into this form of abuse, it is often extremely difficult to get out of as the abuser </w:t>
      </w:r>
      <w:r w:rsidR="00C755A7">
        <w:rPr>
          <w:i/>
          <w:iCs/>
          <w:sz w:val="28"/>
          <w:szCs w:val="28"/>
        </w:rPr>
        <w:t>holds onto ‘debts’ that the victim owes such as clothing, money or illegal substances.</w:t>
      </w:r>
    </w:p>
    <w:p w14:paraId="621B2D1E" w14:textId="77777777" w:rsidR="00EC32B4" w:rsidRDefault="00EC32B4" w:rsidP="00475846">
      <w:pPr>
        <w:rPr>
          <w:sz w:val="28"/>
          <w:szCs w:val="28"/>
        </w:rPr>
      </w:pPr>
    </w:p>
    <w:p w14:paraId="6FD65B58" w14:textId="138F19EE" w:rsidR="00BA0C8F" w:rsidRDefault="00BA0C8F" w:rsidP="00475846">
      <w:pPr>
        <w:rPr>
          <w:sz w:val="28"/>
          <w:szCs w:val="28"/>
        </w:rPr>
      </w:pPr>
      <w:r>
        <w:rPr>
          <w:sz w:val="28"/>
          <w:szCs w:val="28"/>
        </w:rPr>
        <w:t>Q.22</w:t>
      </w:r>
    </w:p>
    <w:p w14:paraId="73E28152" w14:textId="6E7474BE" w:rsidR="00BA0C8F" w:rsidRDefault="00BA0C8F" w:rsidP="00475846">
      <w:pPr>
        <w:rPr>
          <w:sz w:val="28"/>
          <w:szCs w:val="28"/>
        </w:rPr>
      </w:pPr>
      <w:r>
        <w:rPr>
          <w:sz w:val="28"/>
          <w:szCs w:val="28"/>
        </w:rPr>
        <w:t xml:space="preserve">The child sexual offender disclosure scheme is similar to the </w:t>
      </w:r>
      <w:r w:rsidR="003448A1">
        <w:rPr>
          <w:sz w:val="28"/>
          <w:szCs w:val="28"/>
        </w:rPr>
        <w:t>domestic violence disclosure scheme</w:t>
      </w:r>
      <w:r w:rsidR="00DC5B93">
        <w:rPr>
          <w:sz w:val="28"/>
          <w:szCs w:val="28"/>
        </w:rPr>
        <w:t xml:space="preserve"> (Clare’s law)</w:t>
      </w:r>
      <w:r w:rsidR="003448A1">
        <w:rPr>
          <w:sz w:val="28"/>
          <w:szCs w:val="28"/>
        </w:rPr>
        <w:t xml:space="preserve">, where an individual who has responsibility for a child or those who are friends/family with the child can apply in order to establish if a person involved in that child’s life has a history </w:t>
      </w:r>
      <w:r w:rsidR="00716FF0">
        <w:rPr>
          <w:sz w:val="28"/>
          <w:szCs w:val="28"/>
        </w:rPr>
        <w:t xml:space="preserve">involving child sex offences or may include domestic violence offences. </w:t>
      </w:r>
      <w:r w:rsidR="00EA56F6">
        <w:rPr>
          <w:sz w:val="28"/>
          <w:szCs w:val="28"/>
        </w:rPr>
        <w:t>The police go through a risk assessment in order to determine if it is in the child’s interest</w:t>
      </w:r>
      <w:r w:rsidR="00DC5B93">
        <w:rPr>
          <w:sz w:val="28"/>
          <w:szCs w:val="28"/>
        </w:rPr>
        <w:t>/safety</w:t>
      </w:r>
      <w:r w:rsidR="00EA56F6">
        <w:rPr>
          <w:sz w:val="28"/>
          <w:szCs w:val="28"/>
        </w:rPr>
        <w:t xml:space="preserve"> to disclose or not to disclose information regarding the individual in question. If the applicant is third party and does not have parental </w:t>
      </w:r>
      <w:r w:rsidR="000D146E">
        <w:rPr>
          <w:sz w:val="28"/>
          <w:szCs w:val="28"/>
        </w:rPr>
        <w:t>responsibility over the child, the police may decide to disclose the information to the more appropriate individual, which would may be the legal guardian. I</w:t>
      </w:r>
      <w:r w:rsidR="00EA56F6">
        <w:rPr>
          <w:sz w:val="28"/>
          <w:szCs w:val="28"/>
        </w:rPr>
        <w:t>f the police decide to go ahead with the disclosure, the applicant</w:t>
      </w:r>
      <w:r w:rsidR="000D146E">
        <w:rPr>
          <w:sz w:val="28"/>
          <w:szCs w:val="28"/>
        </w:rPr>
        <w:t xml:space="preserve"> </w:t>
      </w:r>
      <w:proofErr w:type="gramStart"/>
      <w:r w:rsidR="000D146E">
        <w:rPr>
          <w:sz w:val="28"/>
          <w:szCs w:val="28"/>
        </w:rPr>
        <w:t>has to</w:t>
      </w:r>
      <w:proofErr w:type="gramEnd"/>
      <w:r w:rsidR="000D146E">
        <w:rPr>
          <w:sz w:val="28"/>
          <w:szCs w:val="28"/>
        </w:rPr>
        <w:t xml:space="preserve"> sign a non-disclosure outlining that the information disclosed cannot be used other than the purpose it is disclosed for and breach of this is a criminal offence.</w:t>
      </w:r>
    </w:p>
    <w:p w14:paraId="04AF8F98" w14:textId="5E24635A" w:rsidR="007B19D3" w:rsidRDefault="007B19D3" w:rsidP="00475846">
      <w:pPr>
        <w:rPr>
          <w:sz w:val="28"/>
          <w:szCs w:val="28"/>
        </w:rPr>
      </w:pPr>
    </w:p>
    <w:p w14:paraId="3504692F" w14:textId="6021AA88" w:rsidR="007B19D3" w:rsidRDefault="007B19D3" w:rsidP="00475846">
      <w:pPr>
        <w:rPr>
          <w:sz w:val="28"/>
          <w:szCs w:val="28"/>
        </w:rPr>
      </w:pPr>
      <w:r>
        <w:rPr>
          <w:sz w:val="28"/>
          <w:szCs w:val="28"/>
        </w:rPr>
        <w:t>Q.23</w:t>
      </w:r>
    </w:p>
    <w:p w14:paraId="0697FEBF" w14:textId="2140A7FC" w:rsidR="00A5068B" w:rsidRDefault="00A5068B" w:rsidP="00475846">
      <w:pPr>
        <w:rPr>
          <w:sz w:val="28"/>
          <w:szCs w:val="28"/>
        </w:rPr>
      </w:pPr>
      <w:r>
        <w:rPr>
          <w:sz w:val="28"/>
          <w:szCs w:val="28"/>
        </w:rPr>
        <w:t>Evidential presumptions</w:t>
      </w:r>
    </w:p>
    <w:p w14:paraId="7EFCA4BE" w14:textId="2A4E0178" w:rsidR="007B19D3" w:rsidRDefault="007B19D3" w:rsidP="00475846">
      <w:pPr>
        <w:rPr>
          <w:sz w:val="28"/>
          <w:szCs w:val="28"/>
        </w:rPr>
      </w:pPr>
      <w:r>
        <w:rPr>
          <w:sz w:val="28"/>
          <w:szCs w:val="28"/>
        </w:rPr>
        <w:t>If it is proved that</w:t>
      </w:r>
    </w:p>
    <w:p w14:paraId="0D9B2061" w14:textId="09CDDF58" w:rsidR="007B19D3" w:rsidRDefault="007B19D3" w:rsidP="007B19D3">
      <w:pPr>
        <w:pStyle w:val="ListParagraph"/>
        <w:numPr>
          <w:ilvl w:val="0"/>
          <w:numId w:val="5"/>
        </w:numPr>
        <w:rPr>
          <w:sz w:val="28"/>
          <w:szCs w:val="28"/>
        </w:rPr>
      </w:pPr>
      <w:r>
        <w:rPr>
          <w:sz w:val="28"/>
          <w:szCs w:val="28"/>
        </w:rPr>
        <w:t>The defendant did the sexual a</w:t>
      </w:r>
      <w:r w:rsidR="00A5068B">
        <w:rPr>
          <w:sz w:val="28"/>
          <w:szCs w:val="28"/>
        </w:rPr>
        <w:t>ssault</w:t>
      </w:r>
    </w:p>
    <w:p w14:paraId="4BFBD9A1" w14:textId="47F62265" w:rsidR="007B19D3" w:rsidRDefault="007B19D3" w:rsidP="007B19D3">
      <w:pPr>
        <w:pStyle w:val="ListParagraph"/>
        <w:numPr>
          <w:ilvl w:val="0"/>
          <w:numId w:val="5"/>
        </w:numPr>
        <w:rPr>
          <w:sz w:val="28"/>
          <w:szCs w:val="28"/>
        </w:rPr>
      </w:pPr>
      <w:r>
        <w:rPr>
          <w:sz w:val="28"/>
          <w:szCs w:val="28"/>
        </w:rPr>
        <w:t>Any of the specified conditions existed</w:t>
      </w:r>
      <w:r w:rsidR="002D5D80">
        <w:rPr>
          <w:sz w:val="28"/>
          <w:szCs w:val="28"/>
        </w:rPr>
        <w:t>:</w:t>
      </w:r>
    </w:p>
    <w:p w14:paraId="489260B8" w14:textId="1FAAC926" w:rsidR="002D5D80" w:rsidRDefault="002D5D80" w:rsidP="002D5D80">
      <w:pPr>
        <w:pStyle w:val="ListParagraph"/>
        <w:numPr>
          <w:ilvl w:val="0"/>
          <w:numId w:val="6"/>
        </w:numPr>
        <w:rPr>
          <w:sz w:val="28"/>
          <w:szCs w:val="28"/>
        </w:rPr>
      </w:pPr>
      <w:r>
        <w:rPr>
          <w:sz w:val="28"/>
          <w:szCs w:val="28"/>
        </w:rPr>
        <w:t>Use of or fear of violence</w:t>
      </w:r>
    </w:p>
    <w:p w14:paraId="0C1A915F" w14:textId="7FAD55BB" w:rsidR="002D5D80" w:rsidRDefault="002D5D80" w:rsidP="002D5D80">
      <w:pPr>
        <w:pStyle w:val="ListParagraph"/>
        <w:numPr>
          <w:ilvl w:val="0"/>
          <w:numId w:val="6"/>
        </w:numPr>
        <w:rPr>
          <w:sz w:val="28"/>
          <w:szCs w:val="28"/>
        </w:rPr>
      </w:pPr>
      <w:r>
        <w:rPr>
          <w:sz w:val="28"/>
          <w:szCs w:val="28"/>
        </w:rPr>
        <w:t>Unconsciousness</w:t>
      </w:r>
    </w:p>
    <w:p w14:paraId="37BEE317" w14:textId="02DE4C41" w:rsidR="002D5D80" w:rsidRDefault="002D5D80" w:rsidP="002D5D80">
      <w:pPr>
        <w:pStyle w:val="ListParagraph"/>
        <w:numPr>
          <w:ilvl w:val="0"/>
          <w:numId w:val="6"/>
        </w:numPr>
        <w:rPr>
          <w:sz w:val="28"/>
          <w:szCs w:val="28"/>
        </w:rPr>
      </w:pPr>
      <w:r>
        <w:rPr>
          <w:sz w:val="28"/>
          <w:szCs w:val="28"/>
        </w:rPr>
        <w:t xml:space="preserve">Duress </w:t>
      </w:r>
    </w:p>
    <w:p w14:paraId="25201495" w14:textId="18115641" w:rsidR="002D5D80" w:rsidRDefault="002D5D80" w:rsidP="002D5D80">
      <w:pPr>
        <w:pStyle w:val="ListParagraph"/>
        <w:numPr>
          <w:ilvl w:val="0"/>
          <w:numId w:val="6"/>
        </w:numPr>
        <w:rPr>
          <w:sz w:val="28"/>
          <w:szCs w:val="28"/>
        </w:rPr>
      </w:pPr>
      <w:r>
        <w:rPr>
          <w:sz w:val="28"/>
          <w:szCs w:val="28"/>
        </w:rPr>
        <w:t>Unlawful detention</w:t>
      </w:r>
    </w:p>
    <w:p w14:paraId="6C26A9EB" w14:textId="562CAD34" w:rsidR="002D5D80" w:rsidRDefault="002D5D80" w:rsidP="002D5D80">
      <w:pPr>
        <w:pStyle w:val="ListParagraph"/>
        <w:numPr>
          <w:ilvl w:val="0"/>
          <w:numId w:val="6"/>
        </w:numPr>
        <w:rPr>
          <w:sz w:val="28"/>
          <w:szCs w:val="28"/>
        </w:rPr>
      </w:pPr>
      <w:r>
        <w:rPr>
          <w:sz w:val="28"/>
          <w:szCs w:val="28"/>
        </w:rPr>
        <w:lastRenderedPageBreak/>
        <w:t xml:space="preserve">Inability to communicate through a disability </w:t>
      </w:r>
    </w:p>
    <w:p w14:paraId="68B06DA3" w14:textId="57E7A24A" w:rsidR="003D45AB" w:rsidRDefault="003D45AB" w:rsidP="003D45AB">
      <w:pPr>
        <w:pStyle w:val="ListParagraph"/>
        <w:numPr>
          <w:ilvl w:val="0"/>
          <w:numId w:val="6"/>
        </w:numPr>
        <w:rPr>
          <w:sz w:val="28"/>
          <w:szCs w:val="28"/>
        </w:rPr>
      </w:pPr>
      <w:r>
        <w:rPr>
          <w:sz w:val="28"/>
          <w:szCs w:val="28"/>
        </w:rPr>
        <w:t>Substances non consensually administered that are capable of stupefying or overpowering</w:t>
      </w:r>
    </w:p>
    <w:p w14:paraId="6C49E386" w14:textId="48793654" w:rsidR="003D45AB" w:rsidRPr="00800737" w:rsidRDefault="003D45AB" w:rsidP="00800737">
      <w:pPr>
        <w:rPr>
          <w:sz w:val="28"/>
          <w:szCs w:val="28"/>
        </w:rPr>
      </w:pPr>
      <w:r w:rsidRPr="00800737">
        <w:rPr>
          <w:sz w:val="28"/>
          <w:szCs w:val="28"/>
        </w:rPr>
        <w:t>Then the courts will make the presumption that the victim did not consent</w:t>
      </w:r>
    </w:p>
    <w:p w14:paraId="2F1BC75F" w14:textId="77777777" w:rsidR="00887225" w:rsidRDefault="00887225" w:rsidP="00A5068B">
      <w:pPr>
        <w:rPr>
          <w:sz w:val="28"/>
          <w:szCs w:val="28"/>
        </w:rPr>
      </w:pPr>
    </w:p>
    <w:p w14:paraId="2B209654" w14:textId="7A306EE9" w:rsidR="00A5068B" w:rsidRDefault="00B74398" w:rsidP="00A5068B">
      <w:pPr>
        <w:rPr>
          <w:sz w:val="28"/>
          <w:szCs w:val="28"/>
        </w:rPr>
      </w:pPr>
      <w:r>
        <w:rPr>
          <w:sz w:val="28"/>
          <w:szCs w:val="28"/>
        </w:rPr>
        <w:t>Q.24</w:t>
      </w:r>
    </w:p>
    <w:p w14:paraId="39B61945" w14:textId="0A5C686C" w:rsidR="008733C9" w:rsidRDefault="008733C9" w:rsidP="00A5068B">
      <w:pPr>
        <w:rPr>
          <w:sz w:val="28"/>
          <w:szCs w:val="28"/>
        </w:rPr>
      </w:pPr>
      <w:r>
        <w:rPr>
          <w:sz w:val="28"/>
          <w:szCs w:val="28"/>
        </w:rPr>
        <w:t xml:space="preserve">The role of the CPS is not to determine guilt, but to make assessments about whether it is appropriate to present charges for the criminal courts to consider. </w:t>
      </w:r>
    </w:p>
    <w:p w14:paraId="4920D17B" w14:textId="77DB4A5F" w:rsidR="0079149F" w:rsidRDefault="00451A3F" w:rsidP="00A5068B">
      <w:pPr>
        <w:rPr>
          <w:sz w:val="28"/>
          <w:szCs w:val="28"/>
        </w:rPr>
      </w:pPr>
      <w:r>
        <w:rPr>
          <w:sz w:val="28"/>
          <w:szCs w:val="28"/>
        </w:rPr>
        <w:t>Prosecutors must apply the principles of the European Convention on Human Rights, in adherence to</w:t>
      </w:r>
      <w:r w:rsidR="009A6233">
        <w:rPr>
          <w:sz w:val="28"/>
          <w:szCs w:val="28"/>
        </w:rPr>
        <w:t xml:space="preserve"> the Human Rights Act 1998</w:t>
      </w:r>
      <w:r w:rsidR="00FC469C">
        <w:rPr>
          <w:sz w:val="28"/>
          <w:szCs w:val="28"/>
        </w:rPr>
        <w:t>, at every level of a case</w:t>
      </w:r>
      <w:r w:rsidR="009A6233">
        <w:rPr>
          <w:sz w:val="28"/>
          <w:szCs w:val="28"/>
        </w:rPr>
        <w:t xml:space="preserve">. Prosecutors must also comply with the </w:t>
      </w:r>
      <w:r w:rsidR="00FC469C">
        <w:rPr>
          <w:sz w:val="28"/>
          <w:szCs w:val="28"/>
        </w:rPr>
        <w:t xml:space="preserve">Criminal Procedure Rules, which outline the practices and rules to be adhered to. It may include special measures for victims of crime or intimidated </w:t>
      </w:r>
      <w:r w:rsidR="00950950">
        <w:rPr>
          <w:sz w:val="28"/>
          <w:szCs w:val="28"/>
        </w:rPr>
        <w:t xml:space="preserve">witnesses, which the CPS grants for the criminal courts to comply with such as the removal of wigs, a barrier between the witness and the suspect or a giving evidence through a live video link. </w:t>
      </w:r>
      <w:r w:rsidR="002C2F05">
        <w:rPr>
          <w:sz w:val="28"/>
          <w:szCs w:val="28"/>
        </w:rPr>
        <w:t xml:space="preserve">The suspect should have a defence team, who outlines their rights and defends their case. The prosecution team have a role to outline the evidence </w:t>
      </w:r>
      <w:r w:rsidR="00002D99">
        <w:rPr>
          <w:sz w:val="28"/>
          <w:szCs w:val="28"/>
        </w:rPr>
        <w:t>provided. The suspect is to be regarded as ‘innocent until proven guilty’. The jury establishes guilt, where the judge determines the relevant sentence if proven guilty.</w:t>
      </w:r>
      <w:r w:rsidR="002A5F10">
        <w:rPr>
          <w:sz w:val="28"/>
          <w:szCs w:val="28"/>
        </w:rPr>
        <w:t xml:space="preserve"> The threshold test is to be applied in limited circumstances where the ‘full test code’ has not been met. All five principles of this must be met before the suspect is </w:t>
      </w:r>
      <w:r w:rsidR="0079149F">
        <w:rPr>
          <w:sz w:val="28"/>
          <w:szCs w:val="28"/>
        </w:rPr>
        <w:t>charged with an offence. This includes the following:</w:t>
      </w:r>
    </w:p>
    <w:p w14:paraId="32C11CB1" w14:textId="3BB285F5" w:rsidR="0079149F" w:rsidRDefault="0079149F" w:rsidP="0079149F">
      <w:pPr>
        <w:pStyle w:val="ListParagraph"/>
        <w:numPr>
          <w:ilvl w:val="0"/>
          <w:numId w:val="9"/>
        </w:numPr>
        <w:rPr>
          <w:sz w:val="28"/>
          <w:szCs w:val="28"/>
        </w:rPr>
      </w:pPr>
      <w:r>
        <w:rPr>
          <w:sz w:val="28"/>
          <w:szCs w:val="28"/>
        </w:rPr>
        <w:t xml:space="preserve">There </w:t>
      </w:r>
      <w:r w:rsidR="00606F87">
        <w:rPr>
          <w:sz w:val="28"/>
          <w:szCs w:val="28"/>
        </w:rPr>
        <w:t>are</w:t>
      </w:r>
      <w:r>
        <w:rPr>
          <w:sz w:val="28"/>
          <w:szCs w:val="28"/>
        </w:rPr>
        <w:t xml:space="preserve"> reasonable grounds to believe that the person to be charged has committed an offence</w:t>
      </w:r>
    </w:p>
    <w:p w14:paraId="050E4089" w14:textId="5294D2E4" w:rsidR="0079149F" w:rsidRDefault="0079149F" w:rsidP="0079149F">
      <w:pPr>
        <w:pStyle w:val="ListParagraph"/>
        <w:numPr>
          <w:ilvl w:val="0"/>
          <w:numId w:val="9"/>
        </w:numPr>
        <w:rPr>
          <w:sz w:val="28"/>
          <w:szCs w:val="28"/>
        </w:rPr>
      </w:pPr>
      <w:r>
        <w:rPr>
          <w:sz w:val="28"/>
          <w:szCs w:val="28"/>
        </w:rPr>
        <w:t>Further</w:t>
      </w:r>
      <w:r w:rsidR="00606F87">
        <w:rPr>
          <w:sz w:val="28"/>
          <w:szCs w:val="28"/>
        </w:rPr>
        <w:t xml:space="preserve"> evidence can be obtained</w:t>
      </w:r>
    </w:p>
    <w:p w14:paraId="557161C0" w14:textId="7502365B" w:rsidR="00606F87" w:rsidRDefault="00606F87" w:rsidP="00606F87">
      <w:pPr>
        <w:pStyle w:val="ListParagraph"/>
        <w:numPr>
          <w:ilvl w:val="0"/>
          <w:numId w:val="9"/>
        </w:numPr>
        <w:rPr>
          <w:sz w:val="28"/>
          <w:szCs w:val="28"/>
        </w:rPr>
      </w:pPr>
      <w:r>
        <w:rPr>
          <w:sz w:val="28"/>
          <w:szCs w:val="28"/>
        </w:rPr>
        <w:t>The seriousness of the case justifies the immediate charging decision</w:t>
      </w:r>
    </w:p>
    <w:p w14:paraId="70EC2A08" w14:textId="15FB899B" w:rsidR="00606F87" w:rsidRDefault="00606F87" w:rsidP="00606F87">
      <w:pPr>
        <w:pStyle w:val="ListParagraph"/>
        <w:numPr>
          <w:ilvl w:val="0"/>
          <w:numId w:val="9"/>
        </w:numPr>
        <w:rPr>
          <w:sz w:val="28"/>
          <w:szCs w:val="28"/>
        </w:rPr>
      </w:pPr>
      <w:r>
        <w:rPr>
          <w:sz w:val="28"/>
          <w:szCs w:val="28"/>
        </w:rPr>
        <w:t>There are continual substantial grounds to object to bail</w:t>
      </w:r>
    </w:p>
    <w:p w14:paraId="0A447803" w14:textId="74752B07" w:rsidR="00606F87" w:rsidRPr="00606F87" w:rsidRDefault="00606F87" w:rsidP="00606F87">
      <w:pPr>
        <w:pStyle w:val="ListParagraph"/>
        <w:numPr>
          <w:ilvl w:val="0"/>
          <w:numId w:val="9"/>
        </w:numPr>
        <w:rPr>
          <w:sz w:val="28"/>
          <w:szCs w:val="28"/>
        </w:rPr>
      </w:pPr>
      <w:r>
        <w:rPr>
          <w:sz w:val="28"/>
          <w:szCs w:val="28"/>
        </w:rPr>
        <w:t>It is in the public interest to charge the suspect</w:t>
      </w:r>
    </w:p>
    <w:p w14:paraId="5AD2A77F" w14:textId="160D59DA" w:rsidR="00E47BFE" w:rsidRDefault="00E47BFE" w:rsidP="00A5068B">
      <w:pPr>
        <w:rPr>
          <w:sz w:val="28"/>
          <w:szCs w:val="28"/>
        </w:rPr>
      </w:pPr>
    </w:p>
    <w:p w14:paraId="193CB360" w14:textId="77CF8F9C" w:rsidR="00E47BFE" w:rsidRDefault="00E47BFE" w:rsidP="00A5068B">
      <w:pPr>
        <w:rPr>
          <w:sz w:val="28"/>
          <w:szCs w:val="28"/>
        </w:rPr>
      </w:pPr>
      <w:r>
        <w:rPr>
          <w:sz w:val="28"/>
          <w:szCs w:val="28"/>
        </w:rPr>
        <w:t>Q.25</w:t>
      </w:r>
    </w:p>
    <w:p w14:paraId="6A854710" w14:textId="74DAED07" w:rsidR="00353111" w:rsidRDefault="00353111" w:rsidP="00A5068B">
      <w:pPr>
        <w:rPr>
          <w:sz w:val="28"/>
          <w:szCs w:val="28"/>
        </w:rPr>
      </w:pPr>
      <w:r>
        <w:rPr>
          <w:sz w:val="28"/>
          <w:szCs w:val="28"/>
        </w:rPr>
        <w:t>The full code test consists of two stages.</w:t>
      </w:r>
    </w:p>
    <w:p w14:paraId="0DC4139E" w14:textId="56847D70" w:rsidR="00353111" w:rsidRDefault="00353111" w:rsidP="00A5068B">
      <w:pPr>
        <w:rPr>
          <w:sz w:val="28"/>
          <w:szCs w:val="28"/>
        </w:rPr>
      </w:pPr>
      <w:r>
        <w:rPr>
          <w:sz w:val="28"/>
          <w:szCs w:val="28"/>
        </w:rPr>
        <w:t>1</w:t>
      </w:r>
      <w:r w:rsidRPr="00353111">
        <w:rPr>
          <w:sz w:val="28"/>
          <w:szCs w:val="28"/>
          <w:vertAlign w:val="superscript"/>
        </w:rPr>
        <w:t>st</w:t>
      </w:r>
      <w:r>
        <w:rPr>
          <w:sz w:val="28"/>
          <w:szCs w:val="28"/>
        </w:rPr>
        <w:t xml:space="preserve"> stage- the evidential stage</w:t>
      </w:r>
    </w:p>
    <w:p w14:paraId="33CD12A5" w14:textId="0AB0516F" w:rsidR="00353111" w:rsidRDefault="00353111" w:rsidP="00A5068B">
      <w:pPr>
        <w:rPr>
          <w:sz w:val="28"/>
          <w:szCs w:val="28"/>
        </w:rPr>
      </w:pPr>
      <w:r>
        <w:rPr>
          <w:sz w:val="28"/>
          <w:szCs w:val="28"/>
        </w:rPr>
        <w:t xml:space="preserve">A case should not proceed if this stage has not been met. </w:t>
      </w:r>
    </w:p>
    <w:p w14:paraId="2B4CB0A6" w14:textId="09A21C47" w:rsidR="00756DC6" w:rsidRDefault="00353111" w:rsidP="00A5068B">
      <w:pPr>
        <w:rPr>
          <w:sz w:val="28"/>
          <w:szCs w:val="28"/>
        </w:rPr>
      </w:pPr>
      <w:r>
        <w:rPr>
          <w:sz w:val="28"/>
          <w:szCs w:val="28"/>
        </w:rPr>
        <w:lastRenderedPageBreak/>
        <w:t xml:space="preserve">The findings that there is a realistic chance of conviction </w:t>
      </w:r>
      <w:r w:rsidR="00756DC6">
        <w:rPr>
          <w:sz w:val="28"/>
          <w:szCs w:val="28"/>
        </w:rPr>
        <w:t xml:space="preserve">based on the </w:t>
      </w:r>
      <w:r w:rsidR="00016C98">
        <w:rPr>
          <w:sz w:val="28"/>
          <w:szCs w:val="28"/>
        </w:rPr>
        <w:t>perpetrator’s</w:t>
      </w:r>
      <w:r w:rsidR="00756DC6">
        <w:rPr>
          <w:sz w:val="28"/>
          <w:szCs w:val="28"/>
        </w:rPr>
        <w:t xml:space="preserve"> objective analysis of the evidence.</w:t>
      </w:r>
    </w:p>
    <w:p w14:paraId="7DEFD4AE" w14:textId="28DE46C9" w:rsidR="00756DC6" w:rsidRDefault="00756DC6" w:rsidP="00A5068B">
      <w:pPr>
        <w:rPr>
          <w:sz w:val="28"/>
          <w:szCs w:val="28"/>
        </w:rPr>
      </w:pPr>
      <w:r>
        <w:rPr>
          <w:sz w:val="28"/>
          <w:szCs w:val="28"/>
        </w:rPr>
        <w:t>2</w:t>
      </w:r>
      <w:r w:rsidRPr="00756DC6">
        <w:rPr>
          <w:sz w:val="28"/>
          <w:szCs w:val="28"/>
          <w:vertAlign w:val="superscript"/>
        </w:rPr>
        <w:t>nd</w:t>
      </w:r>
      <w:r>
        <w:rPr>
          <w:sz w:val="28"/>
          <w:szCs w:val="28"/>
        </w:rPr>
        <w:t xml:space="preserve"> stage- the public interest stage</w:t>
      </w:r>
    </w:p>
    <w:p w14:paraId="7AC84AB3" w14:textId="62B13E89" w:rsidR="001F6913" w:rsidRDefault="001F6913" w:rsidP="00A5068B">
      <w:pPr>
        <w:rPr>
          <w:sz w:val="28"/>
          <w:szCs w:val="28"/>
        </w:rPr>
      </w:pPr>
      <w:r>
        <w:rPr>
          <w:sz w:val="28"/>
          <w:szCs w:val="28"/>
        </w:rPr>
        <w:t>Includes the following considerations:</w:t>
      </w:r>
    </w:p>
    <w:p w14:paraId="44B8F09A" w14:textId="7D82E2FC" w:rsidR="001F6913" w:rsidRDefault="001F6913" w:rsidP="00A5068B">
      <w:pPr>
        <w:rPr>
          <w:sz w:val="28"/>
          <w:szCs w:val="28"/>
        </w:rPr>
      </w:pPr>
      <w:r>
        <w:rPr>
          <w:sz w:val="28"/>
          <w:szCs w:val="28"/>
        </w:rPr>
        <w:t>How serious is the crime being committed?</w:t>
      </w:r>
    </w:p>
    <w:p w14:paraId="214AE53F" w14:textId="25DFF8DB" w:rsidR="001F6913" w:rsidRDefault="001F6913" w:rsidP="00A5068B">
      <w:pPr>
        <w:rPr>
          <w:sz w:val="28"/>
          <w:szCs w:val="28"/>
        </w:rPr>
      </w:pPr>
      <w:r>
        <w:rPr>
          <w:sz w:val="28"/>
          <w:szCs w:val="28"/>
        </w:rPr>
        <w:t>What is the level of culpability of the suspect (the suspect’s involvement, level of premeditation, any previous with the CPS)</w:t>
      </w:r>
    </w:p>
    <w:p w14:paraId="1C5AC174" w14:textId="2EC848B5" w:rsidR="001F6913" w:rsidRDefault="00102B2A" w:rsidP="00A5068B">
      <w:pPr>
        <w:rPr>
          <w:sz w:val="28"/>
          <w:szCs w:val="28"/>
        </w:rPr>
      </w:pPr>
      <w:r>
        <w:rPr>
          <w:sz w:val="28"/>
          <w:szCs w:val="28"/>
        </w:rPr>
        <w:t>What is the effect on the victim?</w:t>
      </w:r>
    </w:p>
    <w:p w14:paraId="549A1DB2" w14:textId="19E98E29" w:rsidR="00102B2A" w:rsidRDefault="00102B2A" w:rsidP="00A5068B">
      <w:pPr>
        <w:rPr>
          <w:sz w:val="28"/>
          <w:szCs w:val="28"/>
        </w:rPr>
      </w:pPr>
      <w:r>
        <w:rPr>
          <w:sz w:val="28"/>
          <w:szCs w:val="28"/>
        </w:rPr>
        <w:t>A hate crime/incident is more likely to proceed with prosecution</w:t>
      </w:r>
    </w:p>
    <w:p w14:paraId="2FFF6BC0" w14:textId="610B8A53" w:rsidR="00102B2A" w:rsidRDefault="00102B2A" w:rsidP="00A5068B">
      <w:pPr>
        <w:rPr>
          <w:sz w:val="28"/>
          <w:szCs w:val="28"/>
        </w:rPr>
      </w:pPr>
      <w:r>
        <w:rPr>
          <w:sz w:val="28"/>
          <w:szCs w:val="28"/>
        </w:rPr>
        <w:t>Age and maturity of the suspect (the younger the suspect, the less likely it is for prosecution).</w:t>
      </w:r>
    </w:p>
    <w:p w14:paraId="12C688D8" w14:textId="657C6F27" w:rsidR="00102B2A" w:rsidRDefault="00102B2A" w:rsidP="00A5068B">
      <w:pPr>
        <w:rPr>
          <w:sz w:val="28"/>
          <w:szCs w:val="28"/>
        </w:rPr>
      </w:pPr>
    </w:p>
    <w:p w14:paraId="71C11D35" w14:textId="17F8307F" w:rsidR="00102B2A" w:rsidRDefault="00102B2A" w:rsidP="00A5068B">
      <w:pPr>
        <w:rPr>
          <w:sz w:val="28"/>
          <w:szCs w:val="28"/>
        </w:rPr>
      </w:pPr>
      <w:r>
        <w:rPr>
          <w:sz w:val="28"/>
          <w:szCs w:val="28"/>
        </w:rPr>
        <w:t xml:space="preserve">In limited circumstances where both stages of the full code test </w:t>
      </w:r>
      <w:proofErr w:type="gramStart"/>
      <w:r>
        <w:rPr>
          <w:sz w:val="28"/>
          <w:szCs w:val="28"/>
        </w:rPr>
        <w:t>has</w:t>
      </w:r>
      <w:proofErr w:type="gramEnd"/>
      <w:r>
        <w:rPr>
          <w:sz w:val="28"/>
          <w:szCs w:val="28"/>
        </w:rPr>
        <w:t xml:space="preserve"> not been met, the threshold test may be applied in order to charge the suspect. </w:t>
      </w:r>
    </w:p>
    <w:p w14:paraId="516DD8AA" w14:textId="77777777" w:rsidR="00B74398" w:rsidRPr="00A5068B" w:rsidRDefault="00B74398" w:rsidP="00A5068B">
      <w:pPr>
        <w:rPr>
          <w:sz w:val="28"/>
          <w:szCs w:val="28"/>
        </w:rPr>
      </w:pPr>
    </w:p>
    <w:p w14:paraId="42F324BE" w14:textId="51494DA8" w:rsidR="0039278C" w:rsidRDefault="0039278C" w:rsidP="00475846">
      <w:pPr>
        <w:rPr>
          <w:sz w:val="28"/>
          <w:szCs w:val="28"/>
        </w:rPr>
      </w:pPr>
    </w:p>
    <w:p w14:paraId="58AA7045" w14:textId="77777777" w:rsidR="0039278C" w:rsidRPr="00475846" w:rsidRDefault="0039278C" w:rsidP="00475846">
      <w:pPr>
        <w:rPr>
          <w:sz w:val="28"/>
          <w:szCs w:val="28"/>
        </w:rPr>
      </w:pPr>
    </w:p>
    <w:p w14:paraId="425127FD" w14:textId="3E77DC3E" w:rsidR="001F60D4" w:rsidRDefault="001F60D4" w:rsidP="00BF0553">
      <w:pPr>
        <w:rPr>
          <w:sz w:val="28"/>
          <w:szCs w:val="28"/>
        </w:rPr>
      </w:pPr>
    </w:p>
    <w:p w14:paraId="17490D5E" w14:textId="77777777" w:rsidR="001F60D4" w:rsidRDefault="001F60D4" w:rsidP="00BF0553">
      <w:pPr>
        <w:rPr>
          <w:sz w:val="28"/>
          <w:szCs w:val="28"/>
        </w:rPr>
      </w:pPr>
    </w:p>
    <w:p w14:paraId="29199200" w14:textId="5502C498" w:rsidR="00496BB5" w:rsidRDefault="00496BB5" w:rsidP="00BF0553">
      <w:pPr>
        <w:rPr>
          <w:sz w:val="28"/>
          <w:szCs w:val="28"/>
        </w:rPr>
      </w:pPr>
    </w:p>
    <w:p w14:paraId="663CD6B4" w14:textId="77777777" w:rsidR="00496BB5" w:rsidRDefault="00496BB5" w:rsidP="00BF0553">
      <w:pPr>
        <w:rPr>
          <w:sz w:val="28"/>
          <w:szCs w:val="28"/>
        </w:rPr>
      </w:pPr>
    </w:p>
    <w:p w14:paraId="72E9AFFD" w14:textId="0A117972" w:rsidR="00B1625F" w:rsidRDefault="00B1625F" w:rsidP="00BF0553">
      <w:pPr>
        <w:rPr>
          <w:sz w:val="28"/>
          <w:szCs w:val="28"/>
        </w:rPr>
      </w:pPr>
    </w:p>
    <w:p w14:paraId="5B6CB9B1" w14:textId="77777777" w:rsidR="00B1625F" w:rsidRDefault="00B1625F" w:rsidP="00BF0553">
      <w:pPr>
        <w:rPr>
          <w:sz w:val="28"/>
          <w:szCs w:val="28"/>
        </w:rPr>
      </w:pPr>
    </w:p>
    <w:p w14:paraId="3FD4BBB2" w14:textId="77777777" w:rsidR="008E6C1F" w:rsidRPr="00BF0553" w:rsidRDefault="008E6C1F" w:rsidP="00BF0553">
      <w:pPr>
        <w:rPr>
          <w:sz w:val="28"/>
          <w:szCs w:val="28"/>
        </w:rPr>
      </w:pPr>
    </w:p>
    <w:sectPr w:rsidR="008E6C1F" w:rsidRPr="00BF055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134F7" w14:textId="77777777" w:rsidR="009D782E" w:rsidRDefault="009D782E" w:rsidP="009D782E">
      <w:pPr>
        <w:spacing w:after="0" w:line="240" w:lineRule="auto"/>
      </w:pPr>
      <w:r>
        <w:separator/>
      </w:r>
    </w:p>
  </w:endnote>
  <w:endnote w:type="continuationSeparator" w:id="0">
    <w:p w14:paraId="02F4C754" w14:textId="77777777" w:rsidR="009D782E" w:rsidRDefault="009D782E" w:rsidP="009D7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E1DD8" w14:textId="77777777" w:rsidR="009D782E" w:rsidRDefault="009D782E" w:rsidP="009D782E">
      <w:pPr>
        <w:spacing w:after="0" w:line="240" w:lineRule="auto"/>
      </w:pPr>
      <w:r>
        <w:separator/>
      </w:r>
    </w:p>
  </w:footnote>
  <w:footnote w:type="continuationSeparator" w:id="0">
    <w:p w14:paraId="3E0EEC64" w14:textId="77777777" w:rsidR="009D782E" w:rsidRDefault="009D782E" w:rsidP="009D7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B6B2B" w14:textId="21AA1E31" w:rsidR="009D782E" w:rsidRDefault="009D782E">
    <w:pPr>
      <w:pStyle w:val="Header"/>
    </w:pPr>
    <w:r>
      <w:t>Megan Bassett 2024199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E3483"/>
    <w:multiLevelType w:val="hybridMultilevel"/>
    <w:tmpl w:val="62FAA6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E17F71"/>
    <w:multiLevelType w:val="hybridMultilevel"/>
    <w:tmpl w:val="55F8683C"/>
    <w:lvl w:ilvl="0" w:tplc="EF425DD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41C4F"/>
    <w:multiLevelType w:val="hybridMultilevel"/>
    <w:tmpl w:val="C5A83E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CC6030"/>
    <w:multiLevelType w:val="hybridMultilevel"/>
    <w:tmpl w:val="A552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41DDA"/>
    <w:multiLevelType w:val="hybridMultilevel"/>
    <w:tmpl w:val="DA4C2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02C50"/>
    <w:multiLevelType w:val="hybridMultilevel"/>
    <w:tmpl w:val="8B5484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94277C"/>
    <w:multiLevelType w:val="hybridMultilevel"/>
    <w:tmpl w:val="0E8A36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D3F6216"/>
    <w:multiLevelType w:val="hybridMultilevel"/>
    <w:tmpl w:val="D7E04B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041FC6"/>
    <w:multiLevelType w:val="hybridMultilevel"/>
    <w:tmpl w:val="4A4A6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E25184"/>
    <w:multiLevelType w:val="hybridMultilevel"/>
    <w:tmpl w:val="BD68F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6863B4"/>
    <w:multiLevelType w:val="hybridMultilevel"/>
    <w:tmpl w:val="E3E09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1A103C"/>
    <w:multiLevelType w:val="hybridMultilevel"/>
    <w:tmpl w:val="253E44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DC5C96"/>
    <w:multiLevelType w:val="hybridMultilevel"/>
    <w:tmpl w:val="7AE87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7"/>
  </w:num>
  <w:num w:numId="5">
    <w:abstractNumId w:val="5"/>
  </w:num>
  <w:num w:numId="6">
    <w:abstractNumId w:val="6"/>
  </w:num>
  <w:num w:numId="7">
    <w:abstractNumId w:val="2"/>
  </w:num>
  <w:num w:numId="8">
    <w:abstractNumId w:val="0"/>
  </w:num>
  <w:num w:numId="9">
    <w:abstractNumId w:val="11"/>
  </w:num>
  <w:num w:numId="10">
    <w:abstractNumId w:val="8"/>
  </w:num>
  <w:num w:numId="11">
    <w:abstractNumId w:val="9"/>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82E"/>
    <w:rsid w:val="00002D99"/>
    <w:rsid w:val="00016C98"/>
    <w:rsid w:val="000526B2"/>
    <w:rsid w:val="0006695D"/>
    <w:rsid w:val="00092D47"/>
    <w:rsid w:val="000D146E"/>
    <w:rsid w:val="00102B2A"/>
    <w:rsid w:val="00141CE1"/>
    <w:rsid w:val="001F60D4"/>
    <w:rsid w:val="001F6913"/>
    <w:rsid w:val="00205927"/>
    <w:rsid w:val="002156BE"/>
    <w:rsid w:val="0023069B"/>
    <w:rsid w:val="002325CC"/>
    <w:rsid w:val="002414FD"/>
    <w:rsid w:val="002862DB"/>
    <w:rsid w:val="00287206"/>
    <w:rsid w:val="002A5F10"/>
    <w:rsid w:val="002A7278"/>
    <w:rsid w:val="002A745E"/>
    <w:rsid w:val="002C2F05"/>
    <w:rsid w:val="002D2A40"/>
    <w:rsid w:val="002D5D80"/>
    <w:rsid w:val="002E49DD"/>
    <w:rsid w:val="00300A73"/>
    <w:rsid w:val="003051BF"/>
    <w:rsid w:val="00332745"/>
    <w:rsid w:val="003448A1"/>
    <w:rsid w:val="00353111"/>
    <w:rsid w:val="00360585"/>
    <w:rsid w:val="0039278C"/>
    <w:rsid w:val="003D45AB"/>
    <w:rsid w:val="0041730F"/>
    <w:rsid w:val="004345F2"/>
    <w:rsid w:val="00451A3F"/>
    <w:rsid w:val="00475846"/>
    <w:rsid w:val="004811E4"/>
    <w:rsid w:val="0049153F"/>
    <w:rsid w:val="004947B7"/>
    <w:rsid w:val="00496BB5"/>
    <w:rsid w:val="004A5C15"/>
    <w:rsid w:val="004A77CA"/>
    <w:rsid w:val="004C364B"/>
    <w:rsid w:val="004C5C13"/>
    <w:rsid w:val="004E1A35"/>
    <w:rsid w:val="00517A9E"/>
    <w:rsid w:val="00561B40"/>
    <w:rsid w:val="005C39AD"/>
    <w:rsid w:val="005E002A"/>
    <w:rsid w:val="005E5090"/>
    <w:rsid w:val="005E6D49"/>
    <w:rsid w:val="00602B3D"/>
    <w:rsid w:val="006052AB"/>
    <w:rsid w:val="00606F87"/>
    <w:rsid w:val="0065604D"/>
    <w:rsid w:val="006811DF"/>
    <w:rsid w:val="006A424C"/>
    <w:rsid w:val="006A5804"/>
    <w:rsid w:val="006B0F92"/>
    <w:rsid w:val="006C2C6C"/>
    <w:rsid w:val="006E0235"/>
    <w:rsid w:val="006E7151"/>
    <w:rsid w:val="006F2106"/>
    <w:rsid w:val="00716FF0"/>
    <w:rsid w:val="00756DC6"/>
    <w:rsid w:val="0079149F"/>
    <w:rsid w:val="007B19D3"/>
    <w:rsid w:val="007C2A9E"/>
    <w:rsid w:val="007E1874"/>
    <w:rsid w:val="007E7A2C"/>
    <w:rsid w:val="00800737"/>
    <w:rsid w:val="00821966"/>
    <w:rsid w:val="00852156"/>
    <w:rsid w:val="00863EDD"/>
    <w:rsid w:val="0086537F"/>
    <w:rsid w:val="008725FE"/>
    <w:rsid w:val="008733C9"/>
    <w:rsid w:val="00887225"/>
    <w:rsid w:val="008E335F"/>
    <w:rsid w:val="008E6C1F"/>
    <w:rsid w:val="008F15F8"/>
    <w:rsid w:val="008F72E3"/>
    <w:rsid w:val="0091376A"/>
    <w:rsid w:val="00950950"/>
    <w:rsid w:val="0095458F"/>
    <w:rsid w:val="009A6233"/>
    <w:rsid w:val="009C6238"/>
    <w:rsid w:val="009D029C"/>
    <w:rsid w:val="009D6262"/>
    <w:rsid w:val="009D782E"/>
    <w:rsid w:val="009E10E7"/>
    <w:rsid w:val="009F2CF1"/>
    <w:rsid w:val="00A27E36"/>
    <w:rsid w:val="00A3304F"/>
    <w:rsid w:val="00A33C31"/>
    <w:rsid w:val="00A5068B"/>
    <w:rsid w:val="00A961EC"/>
    <w:rsid w:val="00AB4F1C"/>
    <w:rsid w:val="00AB598A"/>
    <w:rsid w:val="00B1625F"/>
    <w:rsid w:val="00B336B1"/>
    <w:rsid w:val="00B365E5"/>
    <w:rsid w:val="00B52334"/>
    <w:rsid w:val="00B57DEA"/>
    <w:rsid w:val="00B66860"/>
    <w:rsid w:val="00B74398"/>
    <w:rsid w:val="00BA0C8F"/>
    <w:rsid w:val="00BA1E68"/>
    <w:rsid w:val="00BA58B3"/>
    <w:rsid w:val="00BE7F2A"/>
    <w:rsid w:val="00BF0553"/>
    <w:rsid w:val="00BF50D6"/>
    <w:rsid w:val="00BF697D"/>
    <w:rsid w:val="00C313A4"/>
    <w:rsid w:val="00C57C64"/>
    <w:rsid w:val="00C65E57"/>
    <w:rsid w:val="00C755A7"/>
    <w:rsid w:val="00C76395"/>
    <w:rsid w:val="00C90A99"/>
    <w:rsid w:val="00CA07E4"/>
    <w:rsid w:val="00CC37F4"/>
    <w:rsid w:val="00D04053"/>
    <w:rsid w:val="00D06975"/>
    <w:rsid w:val="00D17DAB"/>
    <w:rsid w:val="00D3374D"/>
    <w:rsid w:val="00D85652"/>
    <w:rsid w:val="00D96411"/>
    <w:rsid w:val="00DC5B93"/>
    <w:rsid w:val="00DC71D0"/>
    <w:rsid w:val="00E063A0"/>
    <w:rsid w:val="00E21C37"/>
    <w:rsid w:val="00E23DB3"/>
    <w:rsid w:val="00E47BFE"/>
    <w:rsid w:val="00E612CA"/>
    <w:rsid w:val="00E65327"/>
    <w:rsid w:val="00EA56F6"/>
    <w:rsid w:val="00EC32B4"/>
    <w:rsid w:val="00EE5C38"/>
    <w:rsid w:val="00EF091C"/>
    <w:rsid w:val="00F90C18"/>
    <w:rsid w:val="00FC0375"/>
    <w:rsid w:val="00FC1067"/>
    <w:rsid w:val="00FC469C"/>
    <w:rsid w:val="00FD5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E475C"/>
  <w15:chartTrackingRefBased/>
  <w15:docId w15:val="{4BF5F57E-3E0C-47F8-B914-D220FF936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82E"/>
    <w:pPr>
      <w:ind w:left="720"/>
      <w:contextualSpacing/>
    </w:pPr>
  </w:style>
  <w:style w:type="paragraph" w:styleId="Header">
    <w:name w:val="header"/>
    <w:basedOn w:val="Normal"/>
    <w:link w:val="HeaderChar"/>
    <w:uiPriority w:val="99"/>
    <w:unhideWhenUsed/>
    <w:rsid w:val="009D7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82E"/>
  </w:style>
  <w:style w:type="paragraph" w:styleId="Footer">
    <w:name w:val="footer"/>
    <w:basedOn w:val="Normal"/>
    <w:link w:val="FooterChar"/>
    <w:uiPriority w:val="99"/>
    <w:unhideWhenUsed/>
    <w:rsid w:val="009D7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7" ma:contentTypeDescription="Create a new document." ma:contentTypeScope="" ma:versionID="49eaaea8800e3ed4b22b9ec2cf9841ad">
  <xsd:schema xmlns:xsd="http://www.w3.org/2001/XMLSchema" xmlns:xs="http://www.w3.org/2001/XMLSchema" xmlns:p="http://schemas.microsoft.com/office/2006/metadata/properties" xmlns:ns3="d7f79563-c360-4fc5-85a6-477d0fb69e50" targetNamespace="http://schemas.microsoft.com/office/2006/metadata/properties" ma:root="true" ma:fieldsID="1dcc526f91a64224c42f5c974d81b29f"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5D64F1-03C1-4477-AAB3-3B90F7FD23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8F87D9-93CE-47E5-BAE5-AB23BD8F1A95}">
  <ds:schemaRefs>
    <ds:schemaRef ds:uri="http://schemas.microsoft.com/sharepoint/v3/contenttype/forms"/>
  </ds:schemaRefs>
</ds:datastoreItem>
</file>

<file path=customXml/itemProps3.xml><?xml version="1.0" encoding="utf-8"?>
<ds:datastoreItem xmlns:ds="http://schemas.openxmlformats.org/officeDocument/2006/customXml" ds:itemID="{F594147D-676F-4DB5-9D88-B9F6DE8101AE}">
  <ds:schemaRefs>
    <ds:schemaRef ds:uri="http://schemas.openxmlformats.org/package/2006/metadata/core-properties"/>
    <ds:schemaRef ds:uri="d7f79563-c360-4fc5-85a6-477d0fb69e50"/>
    <ds:schemaRef ds:uri="http://purl.org/dc/dcmitype/"/>
    <ds:schemaRef ds:uri="http://purl.org/dc/elements/1.1/"/>
    <ds:schemaRef ds:uri="http://purl.org/dc/terms/"/>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14</Pages>
  <Words>2978</Words>
  <Characters>16978</Characters>
  <Application>Microsoft Office Word</Application>
  <DocSecurity>0</DocSecurity>
  <Lines>141</Lines>
  <Paragraphs>39</Paragraphs>
  <ScaleCrop>false</ScaleCrop>
  <Company>Gwent Police</Company>
  <LinksUpToDate>false</LinksUpToDate>
  <CharactersWithSpaces>19917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Bassett, Megan</dc:creator>
  <cp:keywords/>
  <dc:description/>
  <cp:lastModifiedBy>Bassett, Megan</cp:lastModifiedBy>
  <cp:revision>146</cp:revision>
  <dcterms:created xsi:type="dcterms:W3CDTF">2021-06-01T07:52:00Z</dcterms:created>
  <dcterms:modified xsi:type="dcterms:W3CDTF">2021-06-01T09:54:00Z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2021-06-01T07:55:46Z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19747439-9137-4949-91e2-2226cae22c15</vt:lpwstr>
  </property>
  <property fmtid="{D5CDD505-2E9C-101B-9397-08002B2CF9AE}" pid="8" name="MSIP_Label_f2acd28b-79a3-4a0f-b0ff-4b75658b1549_ContentBits">
    <vt:lpwstr>0</vt:lpwstr>
  </property>
  <property fmtid="{D5CDD505-2E9C-101B-9397-08002B2CF9AE}" pid="9" name="ContentTypeId">
    <vt:lpwstr>0x0101009E9098D7BFACC74FB9640530749116D6</vt:lpwstr>
  </property>
</Properties>
</file>