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CD245A" w14:textId="77777777" w:rsidR="00E85780" w:rsidRDefault="00E85780" w:rsidP="005821B5">
      <w:pPr>
        <w:jc w:val="both"/>
        <w:rPr>
          <w:sz w:val="24"/>
          <w:szCs w:val="24"/>
        </w:rPr>
      </w:pPr>
    </w:p>
    <w:p w14:paraId="1231BE67" w14:textId="77777777" w:rsidR="00E85780" w:rsidRDefault="00E85780" w:rsidP="005821B5">
      <w:pPr>
        <w:jc w:val="both"/>
        <w:rPr>
          <w:sz w:val="24"/>
          <w:szCs w:val="24"/>
        </w:rPr>
      </w:pPr>
    </w:p>
    <w:p w14:paraId="36FEB5B0" w14:textId="77777777" w:rsidR="00E85780" w:rsidRDefault="00E85780" w:rsidP="005821B5">
      <w:pPr>
        <w:jc w:val="both"/>
        <w:rPr>
          <w:sz w:val="24"/>
          <w:szCs w:val="24"/>
        </w:rPr>
      </w:pPr>
    </w:p>
    <w:p w14:paraId="3428BC20" w14:textId="77777777" w:rsidR="00347DBF" w:rsidRPr="00603A75" w:rsidRDefault="00347DBF" w:rsidP="00347DBF">
      <w:pPr>
        <w:jc w:val="center"/>
        <w:rPr>
          <w:rFonts w:cs="Arial"/>
          <w:b/>
          <w:sz w:val="24"/>
          <w:szCs w:val="24"/>
        </w:rPr>
      </w:pPr>
      <w:r>
        <w:rPr>
          <w:rFonts w:cs="Arial"/>
          <w:b/>
          <w:sz w:val="24"/>
          <w:szCs w:val="24"/>
        </w:rPr>
        <w:t xml:space="preserve">HEA Fellowship Reference Form </w:t>
      </w:r>
    </w:p>
    <w:p w14:paraId="30D7AA69" w14:textId="77777777"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14:paraId="35DC48DF" w14:textId="77777777" w:rsidTr="4F244564">
        <w:tc>
          <w:tcPr>
            <w:tcW w:w="9242" w:type="dxa"/>
          </w:tcPr>
          <w:p w14:paraId="11EDC37A" w14:textId="08525D3A" w:rsidR="00347DBF" w:rsidRDefault="4F244564" w:rsidP="4F244564">
            <w:pPr>
              <w:rPr>
                <w:rFonts w:cs="Arial"/>
                <w:b/>
                <w:bCs/>
                <w:sz w:val="24"/>
                <w:szCs w:val="24"/>
              </w:rPr>
            </w:pPr>
            <w:r w:rsidRPr="4F244564">
              <w:rPr>
                <w:rFonts w:cs="Arial"/>
                <w:b/>
                <w:bCs/>
                <w:sz w:val="24"/>
                <w:szCs w:val="24"/>
              </w:rPr>
              <w:t>Name of Referee: Mark Simon Flagg</w:t>
            </w:r>
          </w:p>
          <w:p w14:paraId="7196D064" w14:textId="77777777" w:rsidR="00347DBF" w:rsidRDefault="00347DBF" w:rsidP="00347DBF">
            <w:pPr>
              <w:jc w:val="center"/>
              <w:rPr>
                <w:rFonts w:cs="Arial"/>
                <w:b/>
                <w:sz w:val="24"/>
                <w:szCs w:val="24"/>
              </w:rPr>
            </w:pPr>
          </w:p>
        </w:tc>
      </w:tr>
      <w:tr w:rsidR="00347DBF" w14:paraId="4CE28225" w14:textId="77777777" w:rsidTr="4F244564">
        <w:tc>
          <w:tcPr>
            <w:tcW w:w="9242" w:type="dxa"/>
          </w:tcPr>
          <w:p w14:paraId="5F1EF50D" w14:textId="41B27DA6" w:rsidR="00347DBF" w:rsidRDefault="4F244564" w:rsidP="4F244564">
            <w:pPr>
              <w:rPr>
                <w:rFonts w:cs="Arial"/>
                <w:b/>
                <w:bCs/>
                <w:sz w:val="24"/>
                <w:szCs w:val="24"/>
              </w:rPr>
            </w:pPr>
            <w:r w:rsidRPr="4F244564">
              <w:rPr>
                <w:rFonts w:cs="Arial"/>
                <w:b/>
                <w:bCs/>
                <w:sz w:val="24"/>
                <w:szCs w:val="24"/>
              </w:rPr>
              <w:t>Faculty</w:t>
            </w:r>
            <w:r w:rsidR="005B150D">
              <w:rPr>
                <w:rFonts w:cs="Arial"/>
                <w:b/>
                <w:bCs/>
                <w:sz w:val="24"/>
                <w:szCs w:val="24"/>
              </w:rPr>
              <w:t>/Centre/Department/School: Athr</w:t>
            </w:r>
            <w:r w:rsidRPr="4F244564">
              <w:rPr>
                <w:rFonts w:cs="Arial"/>
                <w:b/>
                <w:bCs/>
                <w:sz w:val="24"/>
                <w:szCs w:val="24"/>
              </w:rPr>
              <w:t xml:space="preserve">ofa </w:t>
            </w:r>
          </w:p>
          <w:p w14:paraId="34FF1C98" w14:textId="77777777" w:rsidR="00347DBF" w:rsidRDefault="00347DBF" w:rsidP="00347DBF">
            <w:pPr>
              <w:rPr>
                <w:rFonts w:cs="Arial"/>
                <w:b/>
                <w:sz w:val="24"/>
                <w:szCs w:val="24"/>
              </w:rPr>
            </w:pPr>
          </w:p>
        </w:tc>
      </w:tr>
      <w:tr w:rsidR="00347DBF" w14:paraId="0A849FD5" w14:textId="77777777" w:rsidTr="4F244564">
        <w:tc>
          <w:tcPr>
            <w:tcW w:w="9242" w:type="dxa"/>
          </w:tcPr>
          <w:p w14:paraId="6AAAFE7E" w14:textId="7EC7A67D" w:rsidR="00347DBF" w:rsidRDefault="4F244564" w:rsidP="4F244564">
            <w:pPr>
              <w:rPr>
                <w:rFonts w:cs="Arial"/>
                <w:b/>
                <w:bCs/>
                <w:sz w:val="24"/>
                <w:szCs w:val="24"/>
              </w:rPr>
            </w:pPr>
            <w:r w:rsidRPr="4F244564">
              <w:rPr>
                <w:rFonts w:cs="Arial"/>
                <w:b/>
                <w:bCs/>
                <w:sz w:val="24"/>
                <w:szCs w:val="24"/>
              </w:rPr>
              <w:t>Position: Lecturer</w:t>
            </w:r>
          </w:p>
          <w:p w14:paraId="6D072C0D" w14:textId="77777777" w:rsidR="00347DBF" w:rsidRDefault="00347DBF" w:rsidP="00347DBF">
            <w:pPr>
              <w:rPr>
                <w:rFonts w:cs="Arial"/>
                <w:b/>
                <w:sz w:val="24"/>
                <w:szCs w:val="24"/>
              </w:rPr>
            </w:pPr>
          </w:p>
        </w:tc>
      </w:tr>
      <w:tr w:rsidR="00347DBF" w14:paraId="577ECC7F" w14:textId="77777777" w:rsidTr="4F244564">
        <w:tc>
          <w:tcPr>
            <w:tcW w:w="9242" w:type="dxa"/>
          </w:tcPr>
          <w:p w14:paraId="2A2E199E" w14:textId="231F7680" w:rsidR="00347DBF" w:rsidRDefault="4F244564" w:rsidP="4F244564">
            <w:pPr>
              <w:rPr>
                <w:rFonts w:cs="Arial"/>
                <w:b/>
                <w:bCs/>
                <w:sz w:val="24"/>
                <w:szCs w:val="24"/>
              </w:rPr>
            </w:pPr>
            <w:r w:rsidRPr="4F244564">
              <w:rPr>
                <w:rFonts w:cs="Arial"/>
                <w:b/>
                <w:bCs/>
                <w:sz w:val="24"/>
                <w:szCs w:val="24"/>
              </w:rPr>
              <w:t>Role: Lect</w:t>
            </w:r>
            <w:r w:rsidR="002039CE">
              <w:rPr>
                <w:rFonts w:cs="Arial"/>
                <w:b/>
                <w:bCs/>
                <w:sz w:val="24"/>
                <w:szCs w:val="24"/>
              </w:rPr>
              <w:t>u</w:t>
            </w:r>
            <w:r w:rsidRPr="4F244564">
              <w:rPr>
                <w:rFonts w:cs="Arial"/>
                <w:b/>
                <w:bCs/>
                <w:sz w:val="24"/>
                <w:szCs w:val="24"/>
              </w:rPr>
              <w:t>rer</w:t>
            </w:r>
          </w:p>
          <w:p w14:paraId="48A21919" w14:textId="77777777" w:rsidR="00347DBF" w:rsidRDefault="00347DBF" w:rsidP="00347DBF">
            <w:pPr>
              <w:rPr>
                <w:rFonts w:cs="Arial"/>
                <w:b/>
                <w:sz w:val="24"/>
                <w:szCs w:val="24"/>
              </w:rPr>
            </w:pPr>
          </w:p>
        </w:tc>
      </w:tr>
      <w:tr w:rsidR="00347DBF" w14:paraId="0D0FE21F" w14:textId="77777777" w:rsidTr="4F244564">
        <w:tc>
          <w:tcPr>
            <w:tcW w:w="9242" w:type="dxa"/>
          </w:tcPr>
          <w:p w14:paraId="38A3D4C0" w14:textId="2A581912" w:rsidR="00347DBF" w:rsidRDefault="4F244564" w:rsidP="4F244564">
            <w:pPr>
              <w:rPr>
                <w:rFonts w:cs="Arial"/>
                <w:b/>
                <w:bCs/>
                <w:sz w:val="24"/>
                <w:szCs w:val="24"/>
              </w:rPr>
            </w:pPr>
            <w:r w:rsidRPr="4F244564">
              <w:rPr>
                <w:rFonts w:cs="Arial"/>
                <w:b/>
                <w:bCs/>
                <w:sz w:val="24"/>
                <w:szCs w:val="24"/>
              </w:rPr>
              <w:t xml:space="preserve">Length of Service at UWTSD: 8 years </w:t>
            </w:r>
          </w:p>
          <w:p w14:paraId="6BD18F9B" w14:textId="77777777" w:rsidR="00347DBF" w:rsidRDefault="00347DBF" w:rsidP="00347DBF">
            <w:pPr>
              <w:rPr>
                <w:rFonts w:cs="Arial"/>
                <w:b/>
                <w:sz w:val="24"/>
                <w:szCs w:val="24"/>
              </w:rPr>
            </w:pPr>
          </w:p>
        </w:tc>
      </w:tr>
      <w:tr w:rsidR="00347DBF" w14:paraId="76D403D4" w14:textId="77777777" w:rsidTr="4F244564">
        <w:tc>
          <w:tcPr>
            <w:tcW w:w="9242" w:type="dxa"/>
          </w:tcPr>
          <w:p w14:paraId="68EDBCFF" w14:textId="2D8F958F" w:rsidR="00347DBF" w:rsidRDefault="4F244564" w:rsidP="4F244564">
            <w:pPr>
              <w:rPr>
                <w:rFonts w:cs="Arial"/>
                <w:sz w:val="20"/>
                <w:szCs w:val="20"/>
              </w:rPr>
            </w:pPr>
            <w:r w:rsidRPr="4F244564">
              <w:rPr>
                <w:rFonts w:cs="Arial"/>
                <w:b/>
                <w:bCs/>
                <w:sz w:val="24"/>
                <w:szCs w:val="24"/>
              </w:rPr>
              <w:t xml:space="preserve">Recognised by the HEA?        YES  </w:t>
            </w:r>
          </w:p>
          <w:p w14:paraId="238601FE" w14:textId="77777777" w:rsidR="00347DBF" w:rsidRDefault="00347DBF" w:rsidP="00347DBF">
            <w:pPr>
              <w:rPr>
                <w:rFonts w:cs="Arial"/>
                <w:b/>
                <w:sz w:val="24"/>
                <w:szCs w:val="24"/>
              </w:rPr>
            </w:pPr>
          </w:p>
        </w:tc>
      </w:tr>
      <w:tr w:rsidR="00347DBF" w14:paraId="357438F2" w14:textId="77777777" w:rsidTr="4F244564">
        <w:tc>
          <w:tcPr>
            <w:tcW w:w="9242" w:type="dxa"/>
          </w:tcPr>
          <w:p w14:paraId="39D7BDD4" w14:textId="01A27A29" w:rsidR="00347DBF" w:rsidRPr="00347DBF" w:rsidRDefault="4F244564" w:rsidP="4F244564">
            <w:pPr>
              <w:rPr>
                <w:rFonts w:cs="Arial"/>
                <w:sz w:val="20"/>
                <w:szCs w:val="20"/>
              </w:rPr>
            </w:pPr>
            <w:r w:rsidRPr="4F244564">
              <w:rPr>
                <w:rFonts w:cs="Arial"/>
                <w:b/>
                <w:bCs/>
                <w:sz w:val="24"/>
                <w:szCs w:val="24"/>
              </w:rPr>
              <w:t xml:space="preserve">Category of Recognition: </w:t>
            </w:r>
            <w:r w:rsidRPr="4F244564">
              <w:rPr>
                <w:rFonts w:cs="Arial"/>
                <w:sz w:val="20"/>
                <w:szCs w:val="20"/>
              </w:rPr>
              <w:t xml:space="preserve">Fellow of the HEA </w:t>
            </w:r>
          </w:p>
          <w:p w14:paraId="0F3CABC7" w14:textId="77777777" w:rsidR="00347DBF" w:rsidRDefault="00347DBF" w:rsidP="00347DBF">
            <w:pPr>
              <w:rPr>
                <w:rFonts w:cs="Arial"/>
                <w:b/>
                <w:sz w:val="24"/>
                <w:szCs w:val="24"/>
              </w:rPr>
            </w:pPr>
          </w:p>
        </w:tc>
      </w:tr>
    </w:tbl>
    <w:p w14:paraId="5B08B5D1" w14:textId="77777777" w:rsidR="00347DBF" w:rsidRDefault="00347DBF" w:rsidP="00347DBF">
      <w:pPr>
        <w:jc w:val="center"/>
        <w:rPr>
          <w:rFonts w:cs="Arial"/>
          <w:b/>
          <w:sz w:val="24"/>
          <w:szCs w:val="24"/>
        </w:rPr>
      </w:pPr>
    </w:p>
    <w:p w14:paraId="5F183577" w14:textId="77777777"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14:paraId="16DEB4AB" w14:textId="77777777" w:rsidR="00347DBF" w:rsidRDefault="00347DBF" w:rsidP="00347DBF">
      <w:pPr>
        <w:rPr>
          <w:rFonts w:cs="Arial"/>
          <w:sz w:val="24"/>
          <w:szCs w:val="24"/>
        </w:rPr>
      </w:pPr>
    </w:p>
    <w:p w14:paraId="350C87A9" w14:textId="357BC59C" w:rsidR="00347DBF" w:rsidRDefault="00585958" w:rsidP="4F244564">
      <w:pPr>
        <w:rPr>
          <w:rFonts w:cs="Arial"/>
          <w:b/>
          <w:bCs/>
          <w:sz w:val="24"/>
          <w:szCs w:val="24"/>
        </w:rPr>
      </w:pPr>
      <w:r>
        <w:rPr>
          <w:rFonts w:cs="Arial"/>
          <w:b/>
          <w:bCs/>
          <w:sz w:val="24"/>
          <w:szCs w:val="24"/>
        </w:rPr>
        <w:t>Reference for Sue Pellew</w:t>
      </w:r>
      <w:bookmarkStart w:id="0" w:name="_GoBack"/>
      <w:bookmarkEnd w:id="0"/>
      <w:r w:rsidR="4F244564" w:rsidRPr="4F244564">
        <w:rPr>
          <w:rFonts w:cs="Arial"/>
          <w:b/>
          <w:bCs/>
          <w:sz w:val="24"/>
          <w:szCs w:val="24"/>
        </w:rPr>
        <w:t xml:space="preserve"> James</w:t>
      </w:r>
    </w:p>
    <w:p w14:paraId="0AD9C6F4" w14:textId="77777777"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14:paraId="4A752100" w14:textId="77777777" w:rsidTr="6EF88767">
        <w:tc>
          <w:tcPr>
            <w:tcW w:w="9242" w:type="dxa"/>
          </w:tcPr>
          <w:p w14:paraId="4B1F511A" w14:textId="77777777" w:rsidR="00347DBF" w:rsidRDefault="00347DBF" w:rsidP="005A58E0">
            <w:pPr>
              <w:rPr>
                <w:rFonts w:cs="Arial"/>
                <w:sz w:val="24"/>
                <w:szCs w:val="24"/>
              </w:rPr>
            </w:pPr>
          </w:p>
          <w:p w14:paraId="62D4975B" w14:textId="539A2A87" w:rsidR="4F244564" w:rsidRDefault="05A49AE6" w:rsidP="05A49AE6">
            <w:pPr>
              <w:spacing w:line="259" w:lineRule="auto"/>
              <w:rPr>
                <w:rFonts w:cs="Arial"/>
                <w:sz w:val="24"/>
                <w:szCs w:val="24"/>
              </w:rPr>
            </w:pPr>
            <w:r w:rsidRPr="05A49AE6">
              <w:rPr>
                <w:rFonts w:cs="Arial"/>
                <w:sz w:val="24"/>
                <w:szCs w:val="24"/>
              </w:rPr>
              <w:t xml:space="preserve">I have known Sue for many years as a colleague of whom I have the utmost respect. It is fair to say she was a role model at my school, Ysgol Gyfun Rhydfelen, where she was an inspiration, and a powerful advocate for inclusion and diversity. </w:t>
            </w:r>
          </w:p>
          <w:p w14:paraId="5B0642C6" w14:textId="70763321" w:rsidR="4F244564" w:rsidRDefault="4F244564" w:rsidP="05A49AE6">
            <w:pPr>
              <w:spacing w:line="259" w:lineRule="auto"/>
              <w:rPr>
                <w:rFonts w:cs="Arial"/>
                <w:sz w:val="24"/>
                <w:szCs w:val="24"/>
              </w:rPr>
            </w:pPr>
          </w:p>
          <w:p w14:paraId="33BEA306" w14:textId="12FB95C8" w:rsidR="4F244564" w:rsidRDefault="05A49AE6" w:rsidP="05A49AE6">
            <w:pPr>
              <w:spacing w:line="259" w:lineRule="auto"/>
              <w:rPr>
                <w:rFonts w:cs="Arial"/>
                <w:sz w:val="24"/>
                <w:szCs w:val="24"/>
              </w:rPr>
            </w:pPr>
            <w:r w:rsidRPr="05A49AE6">
              <w:rPr>
                <w:rFonts w:cs="Arial"/>
                <w:sz w:val="24"/>
                <w:szCs w:val="24"/>
              </w:rPr>
              <w:t xml:space="preserve">My most recent experience of working with Sue has been on the PGCE PCET programme where she has shown nothing but kindness, warmth and care for the students who I also teach. </w:t>
            </w:r>
          </w:p>
          <w:p w14:paraId="035373A2" w14:textId="62BB3350" w:rsidR="05A49AE6" w:rsidRDefault="05A49AE6" w:rsidP="05A49AE6">
            <w:pPr>
              <w:spacing w:line="259" w:lineRule="auto"/>
              <w:rPr>
                <w:rFonts w:cs="Arial"/>
                <w:sz w:val="24"/>
                <w:szCs w:val="24"/>
              </w:rPr>
            </w:pPr>
          </w:p>
          <w:p w14:paraId="7637088B" w14:textId="00C6B9F4" w:rsidR="05A49AE6" w:rsidRDefault="05A49AE6" w:rsidP="05A49AE6">
            <w:pPr>
              <w:spacing w:line="259" w:lineRule="auto"/>
              <w:rPr>
                <w:rFonts w:cs="Arial"/>
                <w:sz w:val="24"/>
                <w:szCs w:val="24"/>
              </w:rPr>
            </w:pPr>
          </w:p>
          <w:p w14:paraId="57E599F1" w14:textId="240FBE94" w:rsidR="05A49AE6" w:rsidRDefault="05A49AE6" w:rsidP="05A49AE6">
            <w:pPr>
              <w:rPr>
                <w:rFonts w:cs="Arial"/>
                <w:sz w:val="24"/>
                <w:szCs w:val="24"/>
              </w:rPr>
            </w:pPr>
            <w:r w:rsidRPr="05A49AE6">
              <w:rPr>
                <w:rFonts w:cs="Arial"/>
                <w:sz w:val="24"/>
                <w:szCs w:val="24"/>
              </w:rPr>
              <w:t>In the activity area of design and planning learning, Sue has designed new and fresh approaches to learning for the PCET groups, often designing learning which encourages self-efficacy in the learners. For example, she brought the problem-based approach to the lesson plans, which I have also been interested in learning about. (A1) . In addition, I can testify that her teaching (A2) has impacted positively on the PCET learners. I have inherited Sue’s group from last year and the students have been overwhelmingly positive about the teaching they had last year. It is clear that now that I am working with them, they have a degree of maturity and engagement that can only be attributed to Sue’s work last year. She is a warm and patient teacher, who sets challenge whist has a teaching approach that support andragogic learning.</w:t>
            </w:r>
          </w:p>
          <w:p w14:paraId="63B69A1A" w14:textId="5FEF6C26" w:rsidR="05A49AE6" w:rsidRDefault="05A49AE6" w:rsidP="05A49AE6">
            <w:pPr>
              <w:rPr>
                <w:rFonts w:cs="Arial"/>
                <w:sz w:val="24"/>
                <w:szCs w:val="24"/>
              </w:rPr>
            </w:pPr>
          </w:p>
          <w:p w14:paraId="2677AE99" w14:textId="327A1DDB" w:rsidR="05A49AE6" w:rsidRDefault="05A49AE6" w:rsidP="05A49AE6">
            <w:pPr>
              <w:rPr>
                <w:rFonts w:cs="Arial"/>
                <w:sz w:val="24"/>
                <w:szCs w:val="24"/>
              </w:rPr>
            </w:pPr>
            <w:r w:rsidRPr="05A49AE6">
              <w:rPr>
                <w:rFonts w:cs="Arial"/>
                <w:sz w:val="24"/>
                <w:szCs w:val="24"/>
              </w:rPr>
              <w:lastRenderedPageBreak/>
              <w:t xml:space="preserve">Sue has improved the assessment and feedback to learners, and has introduced the online feedback system and also introduced new assessment tools for assessing formative and summative work. The online feedback has worked well and the feedback from the students is that this is the way in which they would prefer feedback (A3). In addition, Sue has a great deal of experience in the area of developing effective learning environments and has added positive ideas to the discussions about the design of learning that support learners through blended learning (A4). I can testify that Sue has led and engaged with CPD, she taught me how to use the online feedback system, and this has helped me develop my own CPD. She has proactively sought to provide evidence towards her CPD in the HEA application process (A5). </w:t>
            </w:r>
          </w:p>
          <w:p w14:paraId="4F38FFEA" w14:textId="4978E3A4" w:rsidR="05A49AE6" w:rsidRDefault="05A49AE6" w:rsidP="05A49AE6">
            <w:pPr>
              <w:rPr>
                <w:rFonts w:cs="Arial"/>
                <w:sz w:val="24"/>
                <w:szCs w:val="24"/>
              </w:rPr>
            </w:pPr>
          </w:p>
          <w:p w14:paraId="682D6005" w14:textId="6348E169" w:rsidR="05A49AE6" w:rsidRDefault="05A49AE6" w:rsidP="05A49AE6">
            <w:pPr>
              <w:rPr>
                <w:rFonts w:cs="Arial"/>
                <w:sz w:val="24"/>
                <w:szCs w:val="24"/>
              </w:rPr>
            </w:pPr>
            <w:r w:rsidRPr="05A49AE6">
              <w:rPr>
                <w:rFonts w:cs="Arial"/>
                <w:sz w:val="24"/>
                <w:szCs w:val="24"/>
              </w:rPr>
              <w:t xml:space="preserve">Sue has many years' experience and has a deep and broad understanding of her teaching subject and teaching practice. She is the consummate professional and role model setting high standards for work and leads as programme director. </w:t>
            </w:r>
          </w:p>
          <w:p w14:paraId="1F3B1409" w14:textId="77777777" w:rsidR="00347DBF" w:rsidRDefault="00347DBF" w:rsidP="005A58E0">
            <w:pPr>
              <w:rPr>
                <w:rFonts w:cs="Arial"/>
                <w:sz w:val="24"/>
                <w:szCs w:val="24"/>
              </w:rPr>
            </w:pPr>
          </w:p>
          <w:p w14:paraId="562C75D1" w14:textId="343BC136" w:rsidR="00347DBF" w:rsidRDefault="6EF88767" w:rsidP="6EF88767">
            <w:pPr>
              <w:rPr>
                <w:rFonts w:cs="Arial"/>
                <w:sz w:val="24"/>
                <w:szCs w:val="24"/>
              </w:rPr>
            </w:pPr>
            <w:r w:rsidRPr="6EF88767">
              <w:rPr>
                <w:rFonts w:cs="Arial"/>
                <w:sz w:val="24"/>
                <w:szCs w:val="24"/>
              </w:rPr>
              <w:t xml:space="preserve">To conclude , Sue approaches teaching with constant positive engagement seeking to challenge and improve on teaching </w:t>
            </w:r>
            <w:r w:rsidR="009220D8">
              <w:rPr>
                <w:rFonts w:cs="Arial"/>
                <w:sz w:val="24"/>
                <w:szCs w:val="24"/>
              </w:rPr>
              <w:t>and helps me and the PL team re</w:t>
            </w:r>
            <w:r w:rsidRPr="6EF88767">
              <w:rPr>
                <w:rFonts w:cs="Arial"/>
                <w:sz w:val="24"/>
                <w:szCs w:val="24"/>
              </w:rPr>
              <w:t>m</w:t>
            </w:r>
            <w:r w:rsidR="002039CE">
              <w:rPr>
                <w:rFonts w:cs="Arial"/>
                <w:sz w:val="24"/>
                <w:szCs w:val="24"/>
              </w:rPr>
              <w:t>a</w:t>
            </w:r>
            <w:r w:rsidRPr="6EF88767">
              <w:rPr>
                <w:rFonts w:cs="Arial"/>
                <w:sz w:val="24"/>
                <w:szCs w:val="24"/>
              </w:rPr>
              <w:t>in focussed and motivated</w:t>
            </w:r>
            <w:r w:rsidR="002039CE">
              <w:rPr>
                <w:rFonts w:cs="Arial"/>
                <w:sz w:val="24"/>
                <w:szCs w:val="24"/>
              </w:rPr>
              <w:t xml:space="preserve"> to delivering teaching excelle</w:t>
            </w:r>
            <w:r w:rsidRPr="6EF88767">
              <w:rPr>
                <w:rFonts w:cs="Arial"/>
                <w:sz w:val="24"/>
                <w:szCs w:val="24"/>
              </w:rPr>
              <w:t xml:space="preserve">nce to our students </w:t>
            </w:r>
          </w:p>
          <w:p w14:paraId="7D34F5C7" w14:textId="08A4ACFD" w:rsidR="00347DBF" w:rsidRDefault="00347DBF" w:rsidP="6EF88767">
            <w:pPr>
              <w:rPr>
                <w:rFonts w:cs="Arial"/>
                <w:sz w:val="24"/>
                <w:szCs w:val="24"/>
              </w:rPr>
            </w:pPr>
          </w:p>
        </w:tc>
      </w:tr>
    </w:tbl>
    <w:p w14:paraId="0B4020A7" w14:textId="77777777" w:rsidR="0016710B" w:rsidRDefault="0016710B" w:rsidP="005821B5">
      <w:pPr>
        <w:jc w:val="both"/>
        <w:rPr>
          <w:sz w:val="24"/>
          <w:szCs w:val="24"/>
        </w:rPr>
      </w:pPr>
    </w:p>
    <w:p w14:paraId="1D7B270A" w14:textId="77777777" w:rsidR="00860CBB" w:rsidRDefault="00860CBB" w:rsidP="005821B5">
      <w:pPr>
        <w:jc w:val="both"/>
        <w:rPr>
          <w:sz w:val="24"/>
          <w:szCs w:val="24"/>
        </w:rPr>
      </w:pPr>
    </w:p>
    <w:sectPr w:rsidR="00860CBB" w:rsidSect="0062688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E0E6E2" w14:textId="77777777" w:rsidR="009E60EA" w:rsidRDefault="009E60EA" w:rsidP="005821B5">
      <w:r>
        <w:separator/>
      </w:r>
    </w:p>
  </w:endnote>
  <w:endnote w:type="continuationSeparator" w:id="0">
    <w:p w14:paraId="6F102145" w14:textId="77777777" w:rsidR="009E60EA" w:rsidRDefault="009E60EA"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0395D3" w14:textId="77777777"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8375753"/>
      <w:docPartObj>
        <w:docPartGallery w:val="Page Numbers (Bottom of Page)"/>
        <w:docPartUnique/>
      </w:docPartObj>
    </w:sdtPr>
    <w:sdtEndPr>
      <w:rPr>
        <w:noProof/>
      </w:rPr>
    </w:sdtEndPr>
    <w:sdtContent>
      <w:p w14:paraId="0FD4FD25" w14:textId="5E1F47CF" w:rsidR="003E58AA" w:rsidRDefault="003E58AA">
        <w:pPr>
          <w:pStyle w:val="Footer"/>
          <w:jc w:val="center"/>
        </w:pPr>
        <w:r>
          <w:fldChar w:fldCharType="begin"/>
        </w:r>
        <w:r>
          <w:instrText xml:space="preserve"> PAGE   \* MERGEFORMAT </w:instrText>
        </w:r>
        <w:r>
          <w:fldChar w:fldCharType="separate"/>
        </w:r>
        <w:r w:rsidR="00585958">
          <w:rPr>
            <w:noProof/>
          </w:rPr>
          <w:t>2</w:t>
        </w:r>
        <w:r>
          <w:rPr>
            <w:noProof/>
          </w:rPr>
          <w:fldChar w:fldCharType="end"/>
        </w:r>
      </w:p>
    </w:sdtContent>
  </w:sdt>
  <w:p w14:paraId="75CF4315" w14:textId="77777777"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237095"/>
      <w:docPartObj>
        <w:docPartGallery w:val="Page Numbers (Bottom of Page)"/>
        <w:docPartUnique/>
      </w:docPartObj>
    </w:sdtPr>
    <w:sdtEndPr>
      <w:rPr>
        <w:noProof/>
      </w:rPr>
    </w:sdtEndPr>
    <w:sdtContent>
      <w:p w14:paraId="3D3D22A9" w14:textId="6F9D9A7F" w:rsidR="003E58AA" w:rsidRDefault="003E58AA" w:rsidP="003E58AA">
        <w:pPr>
          <w:pStyle w:val="Footer"/>
          <w:jc w:val="center"/>
        </w:pPr>
        <w:r>
          <w:fldChar w:fldCharType="begin"/>
        </w:r>
        <w:r>
          <w:instrText xml:space="preserve"> PAGE   \* MERGEFORMAT </w:instrText>
        </w:r>
        <w:r>
          <w:fldChar w:fldCharType="separate"/>
        </w:r>
        <w:r w:rsidR="00585958">
          <w:rPr>
            <w:noProof/>
          </w:rPr>
          <w:t>1</w:t>
        </w:r>
        <w:r>
          <w:rPr>
            <w:noProof/>
          </w:rPr>
          <w:fldChar w:fldCharType="end"/>
        </w:r>
      </w:p>
    </w:sdtContent>
  </w:sdt>
  <w:p w14:paraId="47341341" w14:textId="77777777"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0DCFAF" w14:textId="77777777" w:rsidR="009E60EA" w:rsidRDefault="009E60EA" w:rsidP="005821B5">
      <w:r>
        <w:separator/>
      </w:r>
    </w:p>
  </w:footnote>
  <w:footnote w:type="continuationSeparator" w:id="0">
    <w:p w14:paraId="79862548" w14:textId="77777777" w:rsidR="009E60EA" w:rsidRDefault="009E60EA"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EF2083" w14:textId="77777777"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9E314A" w14:textId="77777777" w:rsidR="00347DBF" w:rsidRPr="00AF5881" w:rsidRDefault="00AF5881" w:rsidP="00AF5881">
    <w:pPr>
      <w:pStyle w:val="Header"/>
    </w:pPr>
    <w:r>
      <w:rPr>
        <w:noProof/>
      </w:rPr>
      <w:drawing>
        <wp:inline distT="0" distB="0" distL="0" distR="0" wp14:anchorId="2AF8BD0B" wp14:editId="23792491">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40C951" w14:textId="77777777" w:rsidR="005821B5" w:rsidRDefault="00AF5881" w:rsidP="00AF5881">
    <w:pPr>
      <w:pStyle w:val="Header"/>
    </w:pPr>
    <w:r>
      <w:rPr>
        <w:noProof/>
      </w:rPr>
      <w:drawing>
        <wp:inline distT="0" distB="0" distL="0" distR="0" wp14:anchorId="4045BD61" wp14:editId="4E7F1AB0">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7"/>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6746"/>
    <w:rsid w:val="000A5E6D"/>
    <w:rsid w:val="0016710B"/>
    <w:rsid w:val="001E4E13"/>
    <w:rsid w:val="002039CE"/>
    <w:rsid w:val="00257CD6"/>
    <w:rsid w:val="002E0503"/>
    <w:rsid w:val="00347DBF"/>
    <w:rsid w:val="00351DC2"/>
    <w:rsid w:val="00354EEF"/>
    <w:rsid w:val="003656F9"/>
    <w:rsid w:val="003E58AA"/>
    <w:rsid w:val="004B029F"/>
    <w:rsid w:val="005821B5"/>
    <w:rsid w:val="00585958"/>
    <w:rsid w:val="005B150D"/>
    <w:rsid w:val="005F47AD"/>
    <w:rsid w:val="00626888"/>
    <w:rsid w:val="006A101C"/>
    <w:rsid w:val="00774764"/>
    <w:rsid w:val="00830C14"/>
    <w:rsid w:val="00860CBB"/>
    <w:rsid w:val="009220D8"/>
    <w:rsid w:val="00984625"/>
    <w:rsid w:val="009E60EA"/>
    <w:rsid w:val="00AB3A81"/>
    <w:rsid w:val="00AF5881"/>
    <w:rsid w:val="00B06746"/>
    <w:rsid w:val="00B20686"/>
    <w:rsid w:val="00C21D21"/>
    <w:rsid w:val="00CF5FCD"/>
    <w:rsid w:val="00D34304"/>
    <w:rsid w:val="00D45CF3"/>
    <w:rsid w:val="00D47B90"/>
    <w:rsid w:val="00E85780"/>
    <w:rsid w:val="00ED6353"/>
    <w:rsid w:val="00F962CB"/>
    <w:rsid w:val="05A49AE6"/>
    <w:rsid w:val="319D1DFC"/>
    <w:rsid w:val="4F244564"/>
    <w:rsid w:val="6EF88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846C6B"/>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6B6311-3569-4465-A463-934817C18B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448</Words>
  <Characters>2557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Sue James</cp:lastModifiedBy>
  <cp:revision>3</cp:revision>
  <dcterms:created xsi:type="dcterms:W3CDTF">2019-11-15T14:32:00Z</dcterms:created>
  <dcterms:modified xsi:type="dcterms:W3CDTF">2019-11-20T10:49:00Z</dcterms:modified>
</cp:coreProperties>
</file>