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C99" w:rsidRPr="008B6C99" w:rsidRDefault="001E2401">
      <w:pPr>
        <w:rPr>
          <w:rFonts w:asciiTheme="minorHAnsi" w:hAnsiTheme="minorHAnsi"/>
          <w:b/>
          <w:sz w:val="36"/>
          <w:szCs w:val="36"/>
        </w:rPr>
      </w:pPr>
      <w:r>
        <w:rPr>
          <w:rFonts w:asciiTheme="minorHAnsi" w:hAnsiTheme="minorHAnsi"/>
          <w:b/>
          <w:sz w:val="36"/>
          <w:szCs w:val="36"/>
        </w:rPr>
        <w:t>Tutorial five session one</w:t>
      </w:r>
      <w:r w:rsidR="00786565">
        <w:rPr>
          <w:rFonts w:asciiTheme="minorHAnsi" w:hAnsiTheme="minorHAnsi"/>
          <w:b/>
          <w:sz w:val="36"/>
          <w:szCs w:val="36"/>
        </w:rPr>
        <w:t xml:space="preserve"> Answers</w:t>
      </w:r>
    </w:p>
    <w:p w:rsidR="008B6C99" w:rsidRDefault="008B6C99">
      <w:pPr>
        <w:rPr>
          <w:rFonts w:asciiTheme="minorHAnsi" w:hAnsiTheme="minorHAnsi"/>
          <w:b/>
          <w:sz w:val="24"/>
          <w:szCs w:val="24"/>
        </w:rPr>
      </w:pPr>
    </w:p>
    <w:p w:rsidR="008B6C99" w:rsidRDefault="008B6C99">
      <w:pPr>
        <w:rPr>
          <w:rFonts w:asciiTheme="minorHAnsi" w:hAnsiTheme="minorHAnsi"/>
          <w:b/>
          <w:sz w:val="28"/>
          <w:szCs w:val="28"/>
        </w:rPr>
      </w:pPr>
      <w:r>
        <w:rPr>
          <w:rFonts w:asciiTheme="minorHAnsi" w:hAnsiTheme="minorHAnsi"/>
          <w:b/>
          <w:sz w:val="28"/>
          <w:szCs w:val="28"/>
        </w:rPr>
        <w:t>Exercise one</w:t>
      </w:r>
    </w:p>
    <w:p w:rsidR="008B6C99" w:rsidRDefault="008B6C99" w:rsidP="008B6C99">
      <w:pPr>
        <w:rPr>
          <w:rFonts w:asciiTheme="minorHAnsi" w:hAnsiTheme="minorHAnsi"/>
          <w:b/>
          <w:sz w:val="24"/>
          <w:szCs w:val="24"/>
        </w:rPr>
      </w:pPr>
    </w:p>
    <w:p w:rsidR="007D3D77" w:rsidRPr="009628B0" w:rsidRDefault="007D3D77" w:rsidP="007D3D77">
      <w:pPr>
        <w:rPr>
          <w:rFonts w:asciiTheme="minorHAnsi" w:hAnsiTheme="minorHAnsi"/>
          <w:sz w:val="24"/>
          <w:szCs w:val="24"/>
        </w:rPr>
      </w:pPr>
      <w:r w:rsidRPr="009628B0">
        <w:rPr>
          <w:rFonts w:asciiTheme="minorHAnsi" w:hAnsiTheme="minorHAnsi"/>
          <w:sz w:val="24"/>
          <w:szCs w:val="24"/>
        </w:rPr>
        <w:t xml:space="preserve">In groups of three or four, think about brands that are available around the world. You may have travelled and noticed whether brands are cheaper, more expensive, or roughly the same price. Think about those brands and consider the following questions and share your answers with the class. </w:t>
      </w:r>
    </w:p>
    <w:p w:rsidR="007D3D77" w:rsidRPr="009628B0" w:rsidRDefault="007D3D77" w:rsidP="007D3D77">
      <w:pPr>
        <w:rPr>
          <w:rFonts w:asciiTheme="minorHAnsi" w:hAnsiTheme="minorHAnsi"/>
          <w:sz w:val="24"/>
          <w:szCs w:val="24"/>
        </w:rPr>
      </w:pPr>
    </w:p>
    <w:p w:rsidR="007D3D77" w:rsidRDefault="007D3D77" w:rsidP="007D3D77">
      <w:pPr>
        <w:pStyle w:val="ListParagraph"/>
        <w:numPr>
          <w:ilvl w:val="0"/>
          <w:numId w:val="13"/>
        </w:numPr>
        <w:rPr>
          <w:rFonts w:asciiTheme="minorHAnsi" w:hAnsiTheme="minorHAnsi"/>
          <w:sz w:val="24"/>
          <w:szCs w:val="24"/>
        </w:rPr>
      </w:pPr>
      <w:r w:rsidRPr="009628B0">
        <w:rPr>
          <w:rFonts w:asciiTheme="minorHAnsi" w:hAnsiTheme="minorHAnsi"/>
          <w:sz w:val="24"/>
          <w:szCs w:val="24"/>
        </w:rPr>
        <w:t>What is worldwide pricing? Did you find any examples of these (they are often found in retail chains)?</w:t>
      </w:r>
    </w:p>
    <w:p w:rsidR="00EB7321" w:rsidRPr="009628B0" w:rsidRDefault="00EB7321" w:rsidP="00EB7321">
      <w:pPr>
        <w:pStyle w:val="ListParagraph"/>
        <w:rPr>
          <w:rFonts w:asciiTheme="minorHAnsi" w:hAnsiTheme="minorHAnsi"/>
          <w:sz w:val="24"/>
          <w:szCs w:val="24"/>
        </w:rPr>
      </w:pPr>
    </w:p>
    <w:p w:rsidR="007D3D77" w:rsidRPr="009628B0" w:rsidRDefault="007D3D77" w:rsidP="007D3D77">
      <w:pPr>
        <w:ind w:left="720"/>
        <w:rPr>
          <w:rFonts w:asciiTheme="minorHAnsi" w:hAnsiTheme="minorHAnsi"/>
          <w:sz w:val="24"/>
          <w:szCs w:val="24"/>
        </w:rPr>
      </w:pPr>
      <w:r w:rsidRPr="009628B0">
        <w:rPr>
          <w:rFonts w:asciiTheme="minorHAnsi" w:hAnsiTheme="minorHAnsi"/>
          <w:sz w:val="24"/>
          <w:szCs w:val="24"/>
        </w:rPr>
        <w:t>A: Worldwide pricing is a pricing policy in which one selling price is established for all international markets. In practice, a worldwide pricing policy is very difficult to achieve. Issues such as distribution, fluctuating currency exchange, and the buying power of local consumers are all factors that can affect this type of pricing.</w:t>
      </w:r>
    </w:p>
    <w:p w:rsidR="007D3D77" w:rsidRPr="009628B0" w:rsidRDefault="007D3D77" w:rsidP="007D3D77">
      <w:pPr>
        <w:rPr>
          <w:rFonts w:asciiTheme="minorHAnsi" w:hAnsiTheme="minorHAnsi"/>
          <w:sz w:val="24"/>
          <w:szCs w:val="24"/>
        </w:rPr>
      </w:pPr>
    </w:p>
    <w:p w:rsidR="007D3D77" w:rsidRDefault="007D3D77" w:rsidP="007D3D77">
      <w:pPr>
        <w:pStyle w:val="ListParagraph"/>
        <w:numPr>
          <w:ilvl w:val="0"/>
          <w:numId w:val="13"/>
        </w:numPr>
        <w:rPr>
          <w:rFonts w:asciiTheme="minorHAnsi" w:hAnsiTheme="minorHAnsi"/>
          <w:sz w:val="24"/>
          <w:szCs w:val="24"/>
        </w:rPr>
      </w:pPr>
      <w:r w:rsidRPr="009628B0">
        <w:rPr>
          <w:rFonts w:asciiTheme="minorHAnsi" w:hAnsiTheme="minorHAnsi"/>
          <w:sz w:val="24"/>
          <w:szCs w:val="24"/>
        </w:rPr>
        <w:t>What is dual pricing and did you come up with any examples of these? What are the different types?</w:t>
      </w:r>
    </w:p>
    <w:p w:rsidR="00EB7321" w:rsidRPr="009628B0" w:rsidRDefault="00EB7321" w:rsidP="00EB7321">
      <w:pPr>
        <w:pStyle w:val="ListParagraph"/>
        <w:rPr>
          <w:rFonts w:asciiTheme="minorHAnsi" w:hAnsiTheme="minorHAnsi"/>
          <w:sz w:val="24"/>
          <w:szCs w:val="24"/>
        </w:rPr>
      </w:pPr>
    </w:p>
    <w:p w:rsidR="007D3D77" w:rsidRPr="009628B0" w:rsidRDefault="007D3D77" w:rsidP="007D3D77">
      <w:pPr>
        <w:ind w:left="720"/>
        <w:rPr>
          <w:rFonts w:asciiTheme="minorHAnsi" w:hAnsiTheme="minorHAnsi"/>
          <w:sz w:val="24"/>
          <w:szCs w:val="24"/>
        </w:rPr>
      </w:pPr>
      <w:r w:rsidRPr="009628B0">
        <w:rPr>
          <w:rFonts w:asciiTheme="minorHAnsi" w:hAnsiTheme="minorHAnsi"/>
          <w:sz w:val="24"/>
          <w:szCs w:val="24"/>
        </w:rPr>
        <w:t xml:space="preserve">A: Dual pricing is a pricing policy in which a product has a different selling price in export markets than in the home market. If the product has a higher selling price in the target market than the home market, it is called price escalation. This is largely down to exporting costs and currency fluctuations. On occasion, a product’s export price is lower than the price in the home market. This is usually when they only want exports to cover the additional costs associated with exporting and selling in a target market </w:t>
      </w:r>
    </w:p>
    <w:p w:rsidR="007D3D77" w:rsidRPr="009628B0" w:rsidRDefault="007D3D77" w:rsidP="007D3D77">
      <w:pPr>
        <w:rPr>
          <w:rFonts w:asciiTheme="minorHAnsi" w:hAnsiTheme="minorHAnsi"/>
          <w:sz w:val="24"/>
          <w:szCs w:val="24"/>
        </w:rPr>
      </w:pPr>
    </w:p>
    <w:p w:rsidR="007D3D77" w:rsidRDefault="007D3D77" w:rsidP="007D3D77">
      <w:pPr>
        <w:pStyle w:val="ListParagraph"/>
        <w:numPr>
          <w:ilvl w:val="0"/>
          <w:numId w:val="13"/>
        </w:numPr>
        <w:rPr>
          <w:rFonts w:asciiTheme="minorHAnsi" w:hAnsiTheme="minorHAnsi"/>
          <w:sz w:val="24"/>
          <w:szCs w:val="24"/>
        </w:rPr>
      </w:pPr>
      <w:r w:rsidRPr="009628B0">
        <w:rPr>
          <w:rFonts w:asciiTheme="minorHAnsi" w:hAnsiTheme="minorHAnsi"/>
          <w:sz w:val="24"/>
          <w:szCs w:val="24"/>
        </w:rPr>
        <w:t>What is and how are transfer prices used by multinational business organizations?</w:t>
      </w:r>
    </w:p>
    <w:p w:rsidR="00EB7321" w:rsidRPr="009628B0" w:rsidRDefault="00EB7321" w:rsidP="00EB7321">
      <w:pPr>
        <w:pStyle w:val="ListParagraph"/>
        <w:rPr>
          <w:rFonts w:asciiTheme="minorHAnsi" w:hAnsiTheme="minorHAnsi"/>
          <w:sz w:val="24"/>
          <w:szCs w:val="24"/>
        </w:rPr>
      </w:pPr>
    </w:p>
    <w:p w:rsidR="007D3D77" w:rsidRPr="009628B0" w:rsidRDefault="007D3D77" w:rsidP="007D3D77">
      <w:pPr>
        <w:ind w:left="720"/>
        <w:jc w:val="both"/>
        <w:rPr>
          <w:rFonts w:asciiTheme="minorHAnsi" w:hAnsiTheme="minorHAnsi"/>
          <w:sz w:val="24"/>
          <w:szCs w:val="24"/>
        </w:rPr>
      </w:pPr>
      <w:r w:rsidRPr="009628B0">
        <w:rPr>
          <w:rFonts w:asciiTheme="minorHAnsi" w:hAnsiTheme="minorHAnsi"/>
          <w:sz w:val="24"/>
          <w:szCs w:val="24"/>
        </w:rPr>
        <w:t>A: A transfer price is the price charged for goods or services when they are transferred within the business to a subsidiary of that business. It is part of the process involved when a company buys or sells from a subsidiary. Subsidiaries prefer this route to buying on the open market because they typically receive lower prices.</w:t>
      </w:r>
    </w:p>
    <w:p w:rsidR="00DE139B" w:rsidRDefault="00DE139B" w:rsidP="00DE139B">
      <w:pPr>
        <w:rPr>
          <w:rFonts w:asciiTheme="minorHAnsi" w:hAnsiTheme="minorHAnsi"/>
          <w:b/>
          <w:sz w:val="28"/>
          <w:szCs w:val="28"/>
        </w:rPr>
      </w:pPr>
    </w:p>
    <w:p w:rsidR="005F6795" w:rsidRDefault="005F6795">
      <w:pPr>
        <w:rPr>
          <w:rFonts w:asciiTheme="minorHAnsi" w:hAnsiTheme="minorHAnsi"/>
          <w:b/>
          <w:sz w:val="28"/>
          <w:szCs w:val="28"/>
        </w:rPr>
      </w:pPr>
    </w:p>
    <w:p w:rsidR="008B6C99" w:rsidRDefault="008B6C99">
      <w:pPr>
        <w:rPr>
          <w:rFonts w:asciiTheme="minorHAnsi" w:hAnsiTheme="minorHAnsi"/>
          <w:b/>
          <w:sz w:val="28"/>
          <w:szCs w:val="28"/>
        </w:rPr>
      </w:pPr>
      <w:r w:rsidRPr="008B6C99">
        <w:rPr>
          <w:rFonts w:asciiTheme="minorHAnsi" w:hAnsiTheme="minorHAnsi"/>
          <w:b/>
          <w:sz w:val="28"/>
          <w:szCs w:val="28"/>
        </w:rPr>
        <w:t>Exercise two</w:t>
      </w:r>
    </w:p>
    <w:p w:rsidR="005F6795" w:rsidRDefault="005F6795">
      <w:pPr>
        <w:rPr>
          <w:rFonts w:asciiTheme="minorHAnsi" w:hAnsiTheme="minorHAnsi"/>
          <w:b/>
          <w:sz w:val="28"/>
          <w:szCs w:val="28"/>
        </w:rPr>
      </w:pPr>
    </w:p>
    <w:p w:rsidR="00F6670A" w:rsidRDefault="00F6670A" w:rsidP="00F6670A">
      <w:pPr>
        <w:numPr>
          <w:ilvl w:val="0"/>
          <w:numId w:val="14"/>
        </w:numPr>
        <w:contextualSpacing/>
        <w:jc w:val="both"/>
        <w:rPr>
          <w:rFonts w:asciiTheme="minorHAnsi" w:hAnsiTheme="minorHAnsi"/>
          <w:sz w:val="24"/>
          <w:szCs w:val="24"/>
        </w:rPr>
      </w:pPr>
      <w:r w:rsidRPr="00F6670A">
        <w:rPr>
          <w:rFonts w:asciiTheme="minorHAnsi" w:hAnsiTheme="minorHAnsi"/>
          <w:sz w:val="24"/>
          <w:szCs w:val="24"/>
        </w:rPr>
        <w:t xml:space="preserve">If you were Stephan </w:t>
      </w:r>
      <w:proofErr w:type="spellStart"/>
      <w:r w:rsidRPr="00F6670A">
        <w:rPr>
          <w:rFonts w:asciiTheme="minorHAnsi" w:hAnsiTheme="minorHAnsi"/>
          <w:sz w:val="24"/>
          <w:szCs w:val="24"/>
        </w:rPr>
        <w:t>Loerke</w:t>
      </w:r>
      <w:proofErr w:type="spellEnd"/>
      <w:r w:rsidRPr="00F6670A">
        <w:rPr>
          <w:rFonts w:asciiTheme="minorHAnsi" w:hAnsiTheme="minorHAnsi"/>
          <w:sz w:val="24"/>
          <w:szCs w:val="24"/>
        </w:rPr>
        <w:t>, of the World Federation of Advertisers, how would you argue for the EU to enact more strict advertising laws?</w:t>
      </w:r>
    </w:p>
    <w:p w:rsidR="00F6670A" w:rsidRPr="00F6670A" w:rsidRDefault="00F6670A" w:rsidP="00F6670A">
      <w:pPr>
        <w:ind w:left="720"/>
        <w:contextualSpacing/>
        <w:jc w:val="both"/>
        <w:rPr>
          <w:rFonts w:asciiTheme="minorHAnsi" w:hAnsiTheme="minorHAnsi"/>
          <w:sz w:val="24"/>
          <w:szCs w:val="24"/>
        </w:rPr>
      </w:pPr>
    </w:p>
    <w:p w:rsidR="00F6670A" w:rsidRPr="00F6670A" w:rsidRDefault="00F6670A" w:rsidP="00F6670A">
      <w:pPr>
        <w:ind w:left="720"/>
        <w:jc w:val="both"/>
        <w:rPr>
          <w:rFonts w:asciiTheme="minorHAnsi" w:hAnsiTheme="minorHAnsi"/>
          <w:sz w:val="24"/>
          <w:szCs w:val="24"/>
        </w:rPr>
      </w:pPr>
      <w:r w:rsidRPr="00F6670A">
        <w:rPr>
          <w:rFonts w:asciiTheme="minorHAnsi" w:hAnsiTheme="minorHAnsi"/>
          <w:sz w:val="24"/>
          <w:szCs w:val="24"/>
        </w:rPr>
        <w:t xml:space="preserve">A: Students should recognize the highly political debate that will arise within the EU. Some may feel that it is foolish to enact new laws if they cannot be enforced. Sweden cannot currently control the broadcasts of other nations that are accessed by satellite. If members of the EU could agree on “voluntary” limits just the way that members agreed to institute the euro or accept certain standards for products, then </w:t>
      </w:r>
      <w:r w:rsidRPr="00F6670A">
        <w:rPr>
          <w:rFonts w:asciiTheme="minorHAnsi" w:hAnsiTheme="minorHAnsi"/>
          <w:sz w:val="24"/>
          <w:szCs w:val="24"/>
        </w:rPr>
        <w:lastRenderedPageBreak/>
        <w:t>the problem could be controlled. However, agreement on advertising in the EU would be difficult.</w:t>
      </w:r>
    </w:p>
    <w:p w:rsidR="00F6670A" w:rsidRPr="00F6670A" w:rsidRDefault="00F6670A" w:rsidP="00F6670A">
      <w:pPr>
        <w:jc w:val="both"/>
        <w:rPr>
          <w:rFonts w:asciiTheme="minorHAnsi" w:hAnsiTheme="minorHAnsi"/>
          <w:sz w:val="24"/>
          <w:szCs w:val="24"/>
        </w:rPr>
      </w:pPr>
    </w:p>
    <w:p w:rsidR="00F6670A" w:rsidRDefault="00F6670A" w:rsidP="00F6670A">
      <w:pPr>
        <w:numPr>
          <w:ilvl w:val="0"/>
          <w:numId w:val="14"/>
        </w:numPr>
        <w:contextualSpacing/>
        <w:jc w:val="both"/>
        <w:rPr>
          <w:rFonts w:asciiTheme="minorHAnsi" w:hAnsiTheme="minorHAnsi"/>
          <w:sz w:val="24"/>
          <w:szCs w:val="24"/>
        </w:rPr>
      </w:pPr>
      <w:r w:rsidRPr="00F6670A">
        <w:rPr>
          <w:rFonts w:asciiTheme="minorHAnsi" w:hAnsiTheme="minorHAnsi"/>
          <w:sz w:val="24"/>
          <w:szCs w:val="24"/>
        </w:rPr>
        <w:t>Do you personally agree with the case you made above?</w:t>
      </w:r>
    </w:p>
    <w:p w:rsidR="00F6670A" w:rsidRPr="00F6670A" w:rsidRDefault="00F6670A" w:rsidP="00F6670A">
      <w:pPr>
        <w:ind w:left="720"/>
        <w:contextualSpacing/>
        <w:jc w:val="both"/>
        <w:rPr>
          <w:rFonts w:asciiTheme="minorHAnsi" w:hAnsiTheme="minorHAnsi"/>
          <w:sz w:val="24"/>
          <w:szCs w:val="24"/>
        </w:rPr>
      </w:pPr>
    </w:p>
    <w:p w:rsidR="00F6670A" w:rsidRPr="00F6670A" w:rsidRDefault="00F6670A" w:rsidP="00F6670A">
      <w:pPr>
        <w:ind w:left="720"/>
        <w:jc w:val="both"/>
        <w:rPr>
          <w:rFonts w:asciiTheme="minorHAnsi" w:hAnsiTheme="minorHAnsi"/>
          <w:sz w:val="24"/>
          <w:szCs w:val="24"/>
        </w:rPr>
      </w:pPr>
      <w:r w:rsidRPr="00F6670A">
        <w:rPr>
          <w:rFonts w:asciiTheme="minorHAnsi" w:hAnsiTheme="minorHAnsi"/>
          <w:sz w:val="24"/>
          <w:szCs w:val="24"/>
        </w:rPr>
        <w:t>A: Students responses will vary based on their own personal value system.</w:t>
      </w:r>
    </w:p>
    <w:p w:rsidR="00F6670A" w:rsidRPr="00F6670A" w:rsidRDefault="00F6670A" w:rsidP="00F6670A">
      <w:pPr>
        <w:ind w:left="720"/>
        <w:jc w:val="both"/>
        <w:rPr>
          <w:rFonts w:asciiTheme="minorHAnsi" w:hAnsiTheme="minorHAnsi"/>
          <w:sz w:val="24"/>
          <w:szCs w:val="24"/>
        </w:rPr>
      </w:pPr>
    </w:p>
    <w:p w:rsidR="00F6670A" w:rsidRDefault="00F6670A" w:rsidP="00F6670A">
      <w:pPr>
        <w:numPr>
          <w:ilvl w:val="0"/>
          <w:numId w:val="14"/>
        </w:numPr>
        <w:contextualSpacing/>
        <w:jc w:val="both"/>
        <w:rPr>
          <w:rFonts w:asciiTheme="minorHAnsi" w:hAnsiTheme="minorHAnsi"/>
          <w:sz w:val="24"/>
          <w:szCs w:val="24"/>
        </w:rPr>
      </w:pPr>
      <w:r w:rsidRPr="00F6670A">
        <w:rPr>
          <w:rFonts w:asciiTheme="minorHAnsi" w:hAnsiTheme="minorHAnsi"/>
          <w:sz w:val="24"/>
          <w:szCs w:val="24"/>
        </w:rPr>
        <w:t>Thinking of a specific product sold in industrialized nations, do you think it could create more than it satisfies needs if it were marketed in a developing country?</w:t>
      </w:r>
    </w:p>
    <w:p w:rsidR="00F6670A" w:rsidRPr="00F6670A" w:rsidRDefault="00F6670A" w:rsidP="00F6670A">
      <w:pPr>
        <w:ind w:left="720"/>
        <w:contextualSpacing/>
        <w:jc w:val="both"/>
        <w:rPr>
          <w:rFonts w:asciiTheme="minorHAnsi" w:hAnsiTheme="minorHAnsi"/>
          <w:sz w:val="24"/>
          <w:szCs w:val="24"/>
        </w:rPr>
      </w:pPr>
      <w:bookmarkStart w:id="0" w:name="_GoBack"/>
      <w:bookmarkEnd w:id="0"/>
    </w:p>
    <w:p w:rsidR="00F6670A" w:rsidRPr="00F6670A" w:rsidRDefault="00F6670A" w:rsidP="00F6670A">
      <w:pPr>
        <w:ind w:left="720"/>
        <w:jc w:val="both"/>
        <w:rPr>
          <w:rFonts w:asciiTheme="minorHAnsi" w:hAnsiTheme="minorHAnsi"/>
          <w:sz w:val="24"/>
          <w:szCs w:val="24"/>
        </w:rPr>
      </w:pPr>
      <w:r w:rsidRPr="00F6670A">
        <w:rPr>
          <w:rFonts w:asciiTheme="minorHAnsi" w:hAnsiTheme="minorHAnsi"/>
          <w:sz w:val="24"/>
          <w:szCs w:val="24"/>
        </w:rPr>
        <w:t>A: Ads can indeed create wants. The cell phone is a good example. Before cell phones were available, the landline telephone sufficed. In developing countries, there are fewer telephones per person, but telephone access was generally possible. Now, it seems that every young person around the world wants a cell phone with all the bells and whistles and personalized, designer outer shells. The ethical issue is whether companies are creating wants in some countries that should instead be focusing on the more basic needs of young people, such as education and health.</w:t>
      </w:r>
    </w:p>
    <w:p w:rsidR="00011048" w:rsidRPr="00EB0483" w:rsidRDefault="00011048" w:rsidP="00F6670A">
      <w:pPr>
        <w:pStyle w:val="ListParagraph"/>
        <w:autoSpaceDE w:val="0"/>
        <w:autoSpaceDN w:val="0"/>
        <w:adjustRightInd w:val="0"/>
        <w:jc w:val="both"/>
        <w:rPr>
          <w:rFonts w:asciiTheme="minorHAnsi" w:hAnsiTheme="minorHAnsi"/>
          <w:sz w:val="24"/>
          <w:szCs w:val="24"/>
        </w:rPr>
      </w:pPr>
    </w:p>
    <w:sectPr w:rsidR="00011048" w:rsidRPr="00EB048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974" w:rsidRDefault="003E2974" w:rsidP="003E2974">
      <w:r>
        <w:separator/>
      </w:r>
    </w:p>
  </w:endnote>
  <w:endnote w:type="continuationSeparator" w:id="0">
    <w:p w:rsidR="003E2974" w:rsidRDefault="003E2974" w:rsidP="003E2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974" w:rsidRDefault="003E29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974" w:rsidRDefault="003E2974" w:rsidP="003E2974">
      <w:r>
        <w:separator/>
      </w:r>
    </w:p>
  </w:footnote>
  <w:footnote w:type="continuationSeparator" w:id="0">
    <w:p w:rsidR="003E2974" w:rsidRDefault="003E2974" w:rsidP="003E29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727B"/>
    <w:multiLevelType w:val="hybridMultilevel"/>
    <w:tmpl w:val="57805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2A1177"/>
    <w:multiLevelType w:val="hybridMultilevel"/>
    <w:tmpl w:val="ABE29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507248"/>
    <w:multiLevelType w:val="hybridMultilevel"/>
    <w:tmpl w:val="87309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486531"/>
    <w:multiLevelType w:val="hybridMultilevel"/>
    <w:tmpl w:val="9724D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D04D8A"/>
    <w:multiLevelType w:val="hybridMultilevel"/>
    <w:tmpl w:val="73D893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EC42185"/>
    <w:multiLevelType w:val="hybridMultilevel"/>
    <w:tmpl w:val="3766B998"/>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6">
    <w:nsid w:val="3F7827D1"/>
    <w:multiLevelType w:val="hybridMultilevel"/>
    <w:tmpl w:val="0CEAA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FAA25C4"/>
    <w:multiLevelType w:val="hybridMultilevel"/>
    <w:tmpl w:val="2996B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CC6636"/>
    <w:multiLevelType w:val="hybridMultilevel"/>
    <w:tmpl w:val="0E7AA83C"/>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1AE1461"/>
    <w:multiLevelType w:val="hybridMultilevel"/>
    <w:tmpl w:val="49EAF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643625F"/>
    <w:multiLevelType w:val="hybridMultilevel"/>
    <w:tmpl w:val="2CF29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C8C183D"/>
    <w:multiLevelType w:val="hybridMultilevel"/>
    <w:tmpl w:val="FF04E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6043678"/>
    <w:multiLevelType w:val="hybridMultilevel"/>
    <w:tmpl w:val="597C6EE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7C982F4E"/>
    <w:multiLevelType w:val="hybridMultilevel"/>
    <w:tmpl w:val="FEA816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8"/>
  </w:num>
  <w:num w:numId="2">
    <w:abstractNumId w:val="12"/>
  </w:num>
  <w:num w:numId="3">
    <w:abstractNumId w:val="9"/>
  </w:num>
  <w:num w:numId="4">
    <w:abstractNumId w:val="3"/>
  </w:num>
  <w:num w:numId="5">
    <w:abstractNumId w:val="7"/>
  </w:num>
  <w:num w:numId="6">
    <w:abstractNumId w:val="5"/>
  </w:num>
  <w:num w:numId="7">
    <w:abstractNumId w:val="1"/>
  </w:num>
  <w:num w:numId="8">
    <w:abstractNumId w:val="0"/>
  </w:num>
  <w:num w:numId="9">
    <w:abstractNumId w:val="4"/>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6"/>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048"/>
    <w:rsid w:val="00011048"/>
    <w:rsid w:val="0006348D"/>
    <w:rsid w:val="00075401"/>
    <w:rsid w:val="00152DAE"/>
    <w:rsid w:val="001E2401"/>
    <w:rsid w:val="00215616"/>
    <w:rsid w:val="00255089"/>
    <w:rsid w:val="002E06D2"/>
    <w:rsid w:val="003A776D"/>
    <w:rsid w:val="003C4C55"/>
    <w:rsid w:val="003E2974"/>
    <w:rsid w:val="004568D8"/>
    <w:rsid w:val="005F6795"/>
    <w:rsid w:val="00653990"/>
    <w:rsid w:val="006C2B5D"/>
    <w:rsid w:val="006E4B8D"/>
    <w:rsid w:val="00786565"/>
    <w:rsid w:val="007D3D77"/>
    <w:rsid w:val="00834B16"/>
    <w:rsid w:val="00846AC7"/>
    <w:rsid w:val="00856955"/>
    <w:rsid w:val="008B6C99"/>
    <w:rsid w:val="008C7DD1"/>
    <w:rsid w:val="008C7FE8"/>
    <w:rsid w:val="009E5B06"/>
    <w:rsid w:val="00A21B89"/>
    <w:rsid w:val="00A244A3"/>
    <w:rsid w:val="00B20EC2"/>
    <w:rsid w:val="00B5089B"/>
    <w:rsid w:val="00D11A00"/>
    <w:rsid w:val="00D555E3"/>
    <w:rsid w:val="00DA014D"/>
    <w:rsid w:val="00DE139B"/>
    <w:rsid w:val="00E03363"/>
    <w:rsid w:val="00E039F0"/>
    <w:rsid w:val="00EB0483"/>
    <w:rsid w:val="00EB7321"/>
    <w:rsid w:val="00EE62CD"/>
    <w:rsid w:val="00F6670A"/>
    <w:rsid w:val="00F70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048"/>
    <w:pPr>
      <w:spacing w:after="0" w:line="240" w:lineRule="auto"/>
    </w:pPr>
    <w:rPr>
      <w:rFonts w:ascii="Times New Roman" w:eastAsia="Times New Roman" w:hAnsi="Times New Roman"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BodyTextIndent">
    <w:name w:val="Body Text Indent"/>
    <w:basedOn w:val="Normal"/>
    <w:link w:val="BodyTextIndentChar"/>
    <w:rsid w:val="00011048"/>
    <w:pPr>
      <w:ind w:left="720"/>
    </w:pPr>
    <w:rPr>
      <w:szCs w:val="21"/>
    </w:rPr>
  </w:style>
  <w:style w:type="character" w:customStyle="1" w:styleId="BodyTextIndentChar">
    <w:name w:val="Body Text Indent Char"/>
    <w:basedOn w:val="DefaultParagraphFont"/>
    <w:link w:val="BodyTextIndent"/>
    <w:rsid w:val="00011048"/>
    <w:rPr>
      <w:rFonts w:ascii="Times New Roman" w:eastAsia="Times New Roman" w:hAnsi="Times New Roman" w:cs="Times New Roman"/>
      <w:szCs w:val="21"/>
      <w:lang w:val="en-US"/>
    </w:rPr>
  </w:style>
  <w:style w:type="paragraph" w:styleId="ListParagraph">
    <w:name w:val="List Paragraph"/>
    <w:basedOn w:val="Normal"/>
    <w:uiPriority w:val="34"/>
    <w:qFormat/>
    <w:rsid w:val="00DE139B"/>
    <w:pPr>
      <w:ind w:left="720"/>
      <w:contextualSpacing/>
    </w:pPr>
  </w:style>
  <w:style w:type="paragraph" w:styleId="Header">
    <w:name w:val="header"/>
    <w:basedOn w:val="Normal"/>
    <w:link w:val="HeaderChar"/>
    <w:uiPriority w:val="99"/>
    <w:unhideWhenUsed/>
    <w:rsid w:val="003E2974"/>
    <w:pPr>
      <w:tabs>
        <w:tab w:val="center" w:pos="4513"/>
        <w:tab w:val="right" w:pos="9026"/>
      </w:tabs>
    </w:pPr>
  </w:style>
  <w:style w:type="character" w:customStyle="1" w:styleId="HeaderChar">
    <w:name w:val="Header Char"/>
    <w:basedOn w:val="DefaultParagraphFont"/>
    <w:link w:val="Header"/>
    <w:uiPriority w:val="99"/>
    <w:rsid w:val="003E2974"/>
    <w:rPr>
      <w:rFonts w:ascii="Times New Roman" w:eastAsia="Times New Roman" w:hAnsi="Times New Roman" w:cs="Times New Roman"/>
      <w:szCs w:val="20"/>
      <w:lang w:val="en-US"/>
    </w:rPr>
  </w:style>
  <w:style w:type="paragraph" w:styleId="Footer">
    <w:name w:val="footer"/>
    <w:basedOn w:val="Normal"/>
    <w:link w:val="FooterChar"/>
    <w:uiPriority w:val="99"/>
    <w:unhideWhenUsed/>
    <w:rsid w:val="003E2974"/>
    <w:pPr>
      <w:tabs>
        <w:tab w:val="center" w:pos="4513"/>
        <w:tab w:val="right" w:pos="9026"/>
      </w:tabs>
    </w:pPr>
  </w:style>
  <w:style w:type="character" w:customStyle="1" w:styleId="FooterChar">
    <w:name w:val="Footer Char"/>
    <w:basedOn w:val="DefaultParagraphFont"/>
    <w:link w:val="Footer"/>
    <w:uiPriority w:val="99"/>
    <w:rsid w:val="003E2974"/>
    <w:rPr>
      <w:rFonts w:ascii="Times New Roman" w:eastAsia="Times New Roman" w:hAnsi="Times New Roman" w:cs="Times New Roman"/>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048"/>
    <w:pPr>
      <w:spacing w:after="0" w:line="240" w:lineRule="auto"/>
    </w:pPr>
    <w:rPr>
      <w:rFonts w:ascii="Times New Roman" w:eastAsia="Times New Roman" w:hAnsi="Times New Roman"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BodyTextIndent">
    <w:name w:val="Body Text Indent"/>
    <w:basedOn w:val="Normal"/>
    <w:link w:val="BodyTextIndentChar"/>
    <w:rsid w:val="00011048"/>
    <w:pPr>
      <w:ind w:left="720"/>
    </w:pPr>
    <w:rPr>
      <w:szCs w:val="21"/>
    </w:rPr>
  </w:style>
  <w:style w:type="character" w:customStyle="1" w:styleId="BodyTextIndentChar">
    <w:name w:val="Body Text Indent Char"/>
    <w:basedOn w:val="DefaultParagraphFont"/>
    <w:link w:val="BodyTextIndent"/>
    <w:rsid w:val="00011048"/>
    <w:rPr>
      <w:rFonts w:ascii="Times New Roman" w:eastAsia="Times New Roman" w:hAnsi="Times New Roman" w:cs="Times New Roman"/>
      <w:szCs w:val="21"/>
      <w:lang w:val="en-US"/>
    </w:rPr>
  </w:style>
  <w:style w:type="paragraph" w:styleId="ListParagraph">
    <w:name w:val="List Paragraph"/>
    <w:basedOn w:val="Normal"/>
    <w:uiPriority w:val="34"/>
    <w:qFormat/>
    <w:rsid w:val="00DE139B"/>
    <w:pPr>
      <w:ind w:left="720"/>
      <w:contextualSpacing/>
    </w:pPr>
  </w:style>
  <w:style w:type="paragraph" w:styleId="Header">
    <w:name w:val="header"/>
    <w:basedOn w:val="Normal"/>
    <w:link w:val="HeaderChar"/>
    <w:uiPriority w:val="99"/>
    <w:unhideWhenUsed/>
    <w:rsid w:val="003E2974"/>
    <w:pPr>
      <w:tabs>
        <w:tab w:val="center" w:pos="4513"/>
        <w:tab w:val="right" w:pos="9026"/>
      </w:tabs>
    </w:pPr>
  </w:style>
  <w:style w:type="character" w:customStyle="1" w:styleId="HeaderChar">
    <w:name w:val="Header Char"/>
    <w:basedOn w:val="DefaultParagraphFont"/>
    <w:link w:val="Header"/>
    <w:uiPriority w:val="99"/>
    <w:rsid w:val="003E2974"/>
    <w:rPr>
      <w:rFonts w:ascii="Times New Roman" w:eastAsia="Times New Roman" w:hAnsi="Times New Roman" w:cs="Times New Roman"/>
      <w:szCs w:val="20"/>
      <w:lang w:val="en-US"/>
    </w:rPr>
  </w:style>
  <w:style w:type="paragraph" w:styleId="Footer">
    <w:name w:val="footer"/>
    <w:basedOn w:val="Normal"/>
    <w:link w:val="FooterChar"/>
    <w:uiPriority w:val="99"/>
    <w:unhideWhenUsed/>
    <w:rsid w:val="003E2974"/>
    <w:pPr>
      <w:tabs>
        <w:tab w:val="center" w:pos="4513"/>
        <w:tab w:val="right" w:pos="9026"/>
      </w:tabs>
    </w:pPr>
  </w:style>
  <w:style w:type="character" w:customStyle="1" w:styleId="FooterChar">
    <w:name w:val="Footer Char"/>
    <w:basedOn w:val="DefaultParagraphFont"/>
    <w:link w:val="Footer"/>
    <w:uiPriority w:val="99"/>
    <w:rsid w:val="003E2974"/>
    <w:rPr>
      <w:rFonts w:ascii="Times New Roman" w:eastAsia="Times New Roman" w:hAnsi="Times New Roman" w:cs="Times New Roman"/>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800314">
      <w:bodyDiv w:val="1"/>
      <w:marLeft w:val="0"/>
      <w:marRight w:val="0"/>
      <w:marTop w:val="0"/>
      <w:marBottom w:val="0"/>
      <w:divBdr>
        <w:top w:val="none" w:sz="0" w:space="0" w:color="auto"/>
        <w:left w:val="none" w:sz="0" w:space="0" w:color="auto"/>
        <w:bottom w:val="none" w:sz="0" w:space="0" w:color="auto"/>
        <w:right w:val="none" w:sz="0" w:space="0" w:color="auto"/>
      </w:divBdr>
    </w:div>
    <w:div w:id="1701856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502</Words>
  <Characters>2863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Administrator</cp:lastModifiedBy>
  <cp:revision>28</cp:revision>
  <dcterms:created xsi:type="dcterms:W3CDTF">2016-09-02T16:13:00Z</dcterms:created>
  <dcterms:modified xsi:type="dcterms:W3CDTF">2016-09-13T13:09:00Z</dcterms:modified>
</cp:coreProperties>
</file>