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972E6" w14:textId="2528CD84" w:rsidR="00E62A22" w:rsidRDefault="00E62A22"/>
    <w:p w14:paraId="296115B3" w14:textId="0C8A3837" w:rsidR="00121247" w:rsidRDefault="00121247"/>
    <w:p w14:paraId="2D9B54B2" w14:textId="3B0D0BC7" w:rsidR="00121247" w:rsidRDefault="00121247"/>
    <w:p w14:paraId="45A05175" w14:textId="14B6E6BD" w:rsidR="004B70BA" w:rsidRPr="00B42982" w:rsidRDefault="00121247" w:rsidP="004B70BA">
      <w:pPr>
        <w:rPr>
          <w:rFonts w:ascii="Aharoni" w:hAnsi="Aharoni" w:cs="Aharoni" w:hint="cs"/>
          <w:sz w:val="28"/>
          <w:szCs w:val="28"/>
        </w:rPr>
      </w:pPr>
      <w:r w:rsidRPr="00B42982">
        <w:rPr>
          <w:rFonts w:ascii="Aharoni" w:hAnsi="Aharoni" w:cs="Aharoni" w:hint="cs"/>
          <w:sz w:val="32"/>
          <w:szCs w:val="32"/>
        </w:rPr>
        <w:t>S</w:t>
      </w:r>
      <w:r w:rsidR="00B42982" w:rsidRPr="00B42982">
        <w:rPr>
          <w:rFonts w:ascii="Aharoni" w:hAnsi="Aharoni" w:cs="Aharoni" w:hint="cs"/>
          <w:sz w:val="32"/>
          <w:szCs w:val="32"/>
        </w:rPr>
        <w:t>ainsbury</w:t>
      </w:r>
      <w:r w:rsidRPr="00B42982">
        <w:rPr>
          <w:rFonts w:ascii="Aharoni" w:hAnsi="Aharoni" w:cs="Aharoni" w:hint="cs"/>
          <w:sz w:val="32"/>
          <w:szCs w:val="32"/>
        </w:rPr>
        <w:t xml:space="preserve"> </w:t>
      </w:r>
      <w:r w:rsidR="004B70BA" w:rsidRPr="00B42982">
        <w:rPr>
          <w:rFonts w:ascii="Aharoni" w:hAnsi="Aharoni" w:cs="Aharoni" w:hint="cs"/>
          <w:sz w:val="28"/>
          <w:szCs w:val="28"/>
        </w:rPr>
        <w:t>Workplace culture and its impact on Organizational Efficiency</w:t>
      </w:r>
    </w:p>
    <w:p w14:paraId="2C2AC6A0" w14:textId="3261DC02" w:rsidR="00121247" w:rsidRDefault="00121247" w:rsidP="00121247">
      <w:pPr>
        <w:jc w:val="center"/>
        <w:rPr>
          <w:rFonts w:ascii="Amasis MT Pro Medium" w:hAnsi="Amasis MT Pro Medium"/>
          <w:sz w:val="32"/>
          <w:szCs w:val="32"/>
        </w:rPr>
      </w:pPr>
    </w:p>
    <w:p w14:paraId="32138E62" w14:textId="334A09F0" w:rsidR="006F09A4" w:rsidRDefault="006F09A4" w:rsidP="00121247">
      <w:pPr>
        <w:jc w:val="center"/>
        <w:rPr>
          <w:rFonts w:ascii="Amasis MT Pro Medium" w:hAnsi="Amasis MT Pro Medium"/>
          <w:sz w:val="32"/>
          <w:szCs w:val="32"/>
        </w:rPr>
      </w:pPr>
    </w:p>
    <w:p w14:paraId="3A6C08D7" w14:textId="77777777" w:rsidR="006F09A4" w:rsidRDefault="006F09A4" w:rsidP="00121247">
      <w:pPr>
        <w:jc w:val="center"/>
        <w:rPr>
          <w:rFonts w:ascii="Amasis MT Pro Medium" w:hAnsi="Amasis MT Pro Medium"/>
          <w:sz w:val="32"/>
          <w:szCs w:val="32"/>
        </w:rPr>
      </w:pPr>
    </w:p>
    <w:p w14:paraId="2BE10F74" w14:textId="741A8E9C" w:rsidR="00121247" w:rsidRDefault="00121247" w:rsidP="00121247">
      <w:pPr>
        <w:jc w:val="center"/>
        <w:rPr>
          <w:rFonts w:ascii="Amasis MT Pro Medium" w:hAnsi="Amasis MT Pro Medium"/>
          <w:sz w:val="32"/>
          <w:szCs w:val="32"/>
        </w:rPr>
      </w:pPr>
    </w:p>
    <w:p w14:paraId="5F08AEED" w14:textId="77777777" w:rsidR="00FF3A09" w:rsidRDefault="00FF3A09" w:rsidP="00121247">
      <w:pPr>
        <w:rPr>
          <w:rFonts w:ascii="Amasis MT Pro Medium" w:hAnsi="Amasis MT Pro Medium"/>
          <w:sz w:val="28"/>
          <w:szCs w:val="28"/>
        </w:rPr>
      </w:pPr>
    </w:p>
    <w:p w14:paraId="05078B22" w14:textId="77777777" w:rsidR="00FF3A09" w:rsidRDefault="00FF3A09" w:rsidP="00121247">
      <w:pPr>
        <w:rPr>
          <w:rFonts w:ascii="Amasis MT Pro Medium" w:hAnsi="Amasis MT Pro Medium"/>
          <w:sz w:val="28"/>
          <w:szCs w:val="28"/>
        </w:rPr>
      </w:pPr>
    </w:p>
    <w:p w14:paraId="5119589D" w14:textId="77777777" w:rsidR="00FF3A09" w:rsidRDefault="00FF3A09" w:rsidP="00121247">
      <w:pPr>
        <w:rPr>
          <w:rFonts w:ascii="Amasis MT Pro Medium" w:hAnsi="Amasis MT Pro Medium"/>
          <w:sz w:val="28"/>
          <w:szCs w:val="28"/>
        </w:rPr>
      </w:pPr>
    </w:p>
    <w:p w14:paraId="6A830406" w14:textId="77777777" w:rsidR="00FF3A09" w:rsidRDefault="00FF3A09" w:rsidP="00121247">
      <w:pPr>
        <w:rPr>
          <w:rFonts w:ascii="Amasis MT Pro Medium" w:hAnsi="Amasis MT Pro Medium"/>
          <w:sz w:val="28"/>
          <w:szCs w:val="28"/>
        </w:rPr>
      </w:pPr>
    </w:p>
    <w:p w14:paraId="555ABC11" w14:textId="77777777" w:rsidR="00FF3A09" w:rsidRDefault="00FF3A09" w:rsidP="00121247">
      <w:pPr>
        <w:rPr>
          <w:rFonts w:ascii="Amasis MT Pro Medium" w:hAnsi="Amasis MT Pro Medium"/>
          <w:sz w:val="28"/>
          <w:szCs w:val="28"/>
        </w:rPr>
      </w:pPr>
    </w:p>
    <w:p w14:paraId="39DDDCBA" w14:textId="3F3E554A" w:rsidR="00121247" w:rsidRDefault="00121247" w:rsidP="00121247">
      <w:pPr>
        <w:rPr>
          <w:rFonts w:ascii="Amasis MT Pro Medium" w:hAnsi="Amasis MT Pro Medium"/>
          <w:sz w:val="28"/>
          <w:szCs w:val="28"/>
        </w:rPr>
      </w:pPr>
      <w:r w:rsidRPr="006F09A4">
        <w:rPr>
          <w:rFonts w:ascii="Amasis MT Pro Medium" w:hAnsi="Amasis MT Pro Medium"/>
          <w:sz w:val="28"/>
          <w:szCs w:val="28"/>
        </w:rPr>
        <w:t xml:space="preserve">Student </w:t>
      </w:r>
      <w:r w:rsidR="006F09A4" w:rsidRPr="006F09A4">
        <w:rPr>
          <w:rFonts w:ascii="Amasis MT Pro Medium" w:hAnsi="Amasis MT Pro Medium"/>
          <w:sz w:val="28"/>
          <w:szCs w:val="28"/>
        </w:rPr>
        <w:t>Name: Roxana-Ioana</w:t>
      </w:r>
      <w:r w:rsidRPr="006F09A4">
        <w:rPr>
          <w:rFonts w:ascii="Amasis MT Pro Medium" w:hAnsi="Amasis MT Pro Medium"/>
          <w:sz w:val="28"/>
          <w:szCs w:val="28"/>
        </w:rPr>
        <w:t xml:space="preserve"> Ciubotariu</w:t>
      </w:r>
    </w:p>
    <w:p w14:paraId="1C545994" w14:textId="279E90E7" w:rsidR="00B42982" w:rsidRDefault="00B42982" w:rsidP="00121247">
      <w:pPr>
        <w:rPr>
          <w:rFonts w:ascii="Amasis MT Pro Medium" w:hAnsi="Amasis MT Pro Medium"/>
          <w:sz w:val="28"/>
          <w:szCs w:val="28"/>
        </w:rPr>
      </w:pPr>
      <w:r>
        <w:rPr>
          <w:rFonts w:ascii="Amasis MT Pro Medium" w:hAnsi="Amasis MT Pro Medium"/>
          <w:sz w:val="28"/>
          <w:szCs w:val="28"/>
        </w:rPr>
        <w:t>Student ID:</w:t>
      </w:r>
      <w:r w:rsidR="00FF3A09">
        <w:rPr>
          <w:rFonts w:ascii="Amasis MT Pro Medium" w:hAnsi="Amasis MT Pro Medium"/>
          <w:sz w:val="28"/>
          <w:szCs w:val="28"/>
        </w:rPr>
        <w:t>2115139</w:t>
      </w:r>
    </w:p>
    <w:p w14:paraId="33A05B5F" w14:textId="43CFF29A" w:rsidR="00121247" w:rsidRDefault="00121247" w:rsidP="00121247">
      <w:pPr>
        <w:rPr>
          <w:rFonts w:ascii="Amasis MT Pro Medium" w:hAnsi="Amasis MT Pro Medium"/>
          <w:sz w:val="28"/>
          <w:szCs w:val="28"/>
        </w:rPr>
      </w:pPr>
      <w:r w:rsidRPr="006F09A4">
        <w:rPr>
          <w:rFonts w:ascii="Amasis MT Pro Medium" w:hAnsi="Amasis MT Pro Medium"/>
          <w:sz w:val="28"/>
          <w:szCs w:val="28"/>
        </w:rPr>
        <w:t xml:space="preserve">Modul </w:t>
      </w:r>
      <w:r w:rsidR="006F09A4" w:rsidRPr="006F09A4">
        <w:rPr>
          <w:rFonts w:ascii="Amasis MT Pro Medium" w:hAnsi="Amasis MT Pro Medium"/>
          <w:sz w:val="28"/>
          <w:szCs w:val="28"/>
        </w:rPr>
        <w:t>Name: Workplace</w:t>
      </w:r>
      <w:r w:rsidRPr="006F09A4">
        <w:rPr>
          <w:rFonts w:ascii="Amasis MT Pro Medium" w:hAnsi="Amasis MT Pro Medium"/>
          <w:sz w:val="28"/>
          <w:szCs w:val="28"/>
        </w:rPr>
        <w:t xml:space="preserve"> culture and its impact on </w:t>
      </w:r>
      <w:r w:rsidR="006F09A4" w:rsidRPr="006F09A4">
        <w:rPr>
          <w:rFonts w:ascii="Amasis MT Pro Medium" w:hAnsi="Amasis MT Pro Medium"/>
          <w:sz w:val="28"/>
          <w:szCs w:val="28"/>
        </w:rPr>
        <w:t>Organizational</w:t>
      </w:r>
      <w:r w:rsidRPr="006F09A4">
        <w:rPr>
          <w:rFonts w:ascii="Amasis MT Pro Medium" w:hAnsi="Amasis MT Pro Medium"/>
          <w:sz w:val="28"/>
          <w:szCs w:val="28"/>
        </w:rPr>
        <w:t xml:space="preserve"> Efficiency</w:t>
      </w:r>
    </w:p>
    <w:p w14:paraId="6D6C5F4E" w14:textId="54CC92B3" w:rsidR="00121247" w:rsidRDefault="00121247" w:rsidP="00121247">
      <w:pPr>
        <w:rPr>
          <w:rFonts w:ascii="Amasis MT Pro Medium" w:hAnsi="Amasis MT Pro Medium"/>
          <w:sz w:val="28"/>
          <w:szCs w:val="28"/>
        </w:rPr>
      </w:pPr>
      <w:r w:rsidRPr="006F09A4">
        <w:rPr>
          <w:rFonts w:ascii="Amasis MT Pro Medium" w:hAnsi="Amasis MT Pro Medium"/>
          <w:sz w:val="28"/>
          <w:szCs w:val="28"/>
        </w:rPr>
        <w:t xml:space="preserve">Module </w:t>
      </w:r>
      <w:r w:rsidR="00FF3A09" w:rsidRPr="006F09A4">
        <w:rPr>
          <w:rFonts w:ascii="Amasis MT Pro Medium" w:hAnsi="Amasis MT Pro Medium"/>
          <w:sz w:val="28"/>
          <w:szCs w:val="28"/>
        </w:rPr>
        <w:t>cod:</w:t>
      </w:r>
      <w:r w:rsidR="00FF3A09" w:rsidRPr="00B42982">
        <w:rPr>
          <w:rFonts w:ascii="Arial" w:hAnsi="Arial" w:cs="Arial"/>
          <w:sz w:val="28"/>
          <w:szCs w:val="28"/>
        </w:rPr>
        <w:t xml:space="preserve"> BMSW</w:t>
      </w:r>
      <w:r w:rsidR="00B42982" w:rsidRPr="00B42982">
        <w:rPr>
          <w:rFonts w:ascii="Arial" w:hAnsi="Arial" w:cs="Arial"/>
          <w:sz w:val="28"/>
          <w:szCs w:val="28"/>
        </w:rPr>
        <w:t>5105</w:t>
      </w:r>
    </w:p>
    <w:p w14:paraId="54A79A7C" w14:textId="5D9BF2FA" w:rsidR="00121247" w:rsidRDefault="00121247" w:rsidP="00121247">
      <w:pPr>
        <w:rPr>
          <w:rFonts w:ascii="Amasis MT Pro Medium" w:hAnsi="Amasis MT Pro Medium"/>
          <w:sz w:val="28"/>
          <w:szCs w:val="28"/>
        </w:rPr>
      </w:pPr>
      <w:r w:rsidRPr="006F09A4">
        <w:rPr>
          <w:rFonts w:ascii="Amasis MT Pro Medium" w:hAnsi="Amasis MT Pro Medium"/>
          <w:sz w:val="28"/>
          <w:szCs w:val="28"/>
        </w:rPr>
        <w:t>Lecturer</w:t>
      </w:r>
      <w:r w:rsidR="006F09A4" w:rsidRPr="006F09A4">
        <w:rPr>
          <w:rFonts w:ascii="Amasis MT Pro Medium" w:hAnsi="Amasis MT Pro Medium"/>
          <w:sz w:val="28"/>
          <w:szCs w:val="28"/>
        </w:rPr>
        <w:t>:</w:t>
      </w:r>
      <w:r w:rsidRPr="006F09A4">
        <w:rPr>
          <w:rFonts w:ascii="Amasis MT Pro Medium" w:hAnsi="Amasis MT Pro Medium"/>
          <w:sz w:val="28"/>
          <w:szCs w:val="28"/>
        </w:rPr>
        <w:t xml:space="preserve"> </w:t>
      </w:r>
      <w:r w:rsidR="006F09A4" w:rsidRPr="006F09A4">
        <w:rPr>
          <w:rFonts w:ascii="Amasis MT Pro Medium" w:hAnsi="Amasis MT Pro Medium"/>
          <w:sz w:val="28"/>
          <w:szCs w:val="28"/>
        </w:rPr>
        <w:t>Name Nadeem Mirza</w:t>
      </w:r>
    </w:p>
    <w:p w14:paraId="42C5369D" w14:textId="22CCFE0D" w:rsidR="006F09A4" w:rsidRDefault="006F09A4" w:rsidP="00121247">
      <w:pPr>
        <w:rPr>
          <w:rFonts w:ascii="Amasis MT Pro Medium" w:hAnsi="Amasis MT Pro Medium"/>
          <w:sz w:val="28"/>
          <w:szCs w:val="28"/>
        </w:rPr>
      </w:pPr>
    </w:p>
    <w:p w14:paraId="2D3B0A79" w14:textId="4D0D7DF3" w:rsidR="006F09A4" w:rsidRDefault="006F09A4" w:rsidP="00121247">
      <w:pPr>
        <w:rPr>
          <w:rFonts w:ascii="Amasis MT Pro Medium" w:hAnsi="Amasis MT Pro Medium"/>
          <w:sz w:val="28"/>
          <w:szCs w:val="28"/>
        </w:rPr>
      </w:pPr>
    </w:p>
    <w:p w14:paraId="19A5C3BF" w14:textId="07534285" w:rsidR="006F09A4" w:rsidRDefault="006F09A4" w:rsidP="00121247">
      <w:pPr>
        <w:rPr>
          <w:rFonts w:ascii="Amasis MT Pro Medium" w:hAnsi="Amasis MT Pro Medium"/>
          <w:sz w:val="28"/>
          <w:szCs w:val="28"/>
        </w:rPr>
      </w:pPr>
    </w:p>
    <w:p w14:paraId="202B8A69" w14:textId="4169AA6C" w:rsidR="006F09A4" w:rsidRDefault="006F09A4" w:rsidP="00121247">
      <w:pPr>
        <w:rPr>
          <w:rFonts w:ascii="Amasis MT Pro Medium" w:hAnsi="Amasis MT Pro Medium"/>
          <w:sz w:val="28"/>
          <w:szCs w:val="28"/>
        </w:rPr>
      </w:pPr>
    </w:p>
    <w:p w14:paraId="0DBBC7A1" w14:textId="77E62F85" w:rsidR="006F09A4" w:rsidRDefault="006F09A4" w:rsidP="00121247">
      <w:pPr>
        <w:rPr>
          <w:rFonts w:ascii="Amasis MT Pro Medium" w:hAnsi="Amasis MT Pro Medium"/>
          <w:sz w:val="28"/>
          <w:szCs w:val="28"/>
        </w:rPr>
      </w:pPr>
    </w:p>
    <w:p w14:paraId="54B9FED2" w14:textId="7E71A1B7" w:rsidR="006F09A4" w:rsidRDefault="006F09A4" w:rsidP="00121247">
      <w:pPr>
        <w:rPr>
          <w:rFonts w:ascii="Amasis MT Pro Medium" w:hAnsi="Amasis MT Pro Medium"/>
          <w:sz w:val="28"/>
          <w:szCs w:val="28"/>
        </w:rPr>
      </w:pPr>
    </w:p>
    <w:p w14:paraId="6855EB1B" w14:textId="43294DF0" w:rsidR="006F09A4" w:rsidRDefault="006F09A4" w:rsidP="00121247">
      <w:pPr>
        <w:rPr>
          <w:rFonts w:ascii="Amasis MT Pro Medium" w:hAnsi="Amasis MT Pro Medium"/>
          <w:sz w:val="28"/>
          <w:szCs w:val="28"/>
        </w:rPr>
      </w:pPr>
    </w:p>
    <w:p w14:paraId="229FD5F1" w14:textId="68DF4BA6" w:rsidR="006F09A4" w:rsidRDefault="006F09A4" w:rsidP="00121247">
      <w:pPr>
        <w:rPr>
          <w:rFonts w:ascii="Amasis MT Pro Medium" w:hAnsi="Amasis MT Pro Medium"/>
          <w:sz w:val="28"/>
          <w:szCs w:val="28"/>
        </w:rPr>
      </w:pPr>
    </w:p>
    <w:p w14:paraId="59661BFC" w14:textId="3D4C75FA" w:rsidR="006F09A4" w:rsidRDefault="006F09A4" w:rsidP="00121247">
      <w:pPr>
        <w:rPr>
          <w:rFonts w:ascii="Amasis MT Pro Medium" w:hAnsi="Amasis MT Pro Medium"/>
          <w:sz w:val="28"/>
          <w:szCs w:val="28"/>
        </w:rPr>
      </w:pPr>
    </w:p>
    <w:p w14:paraId="3956D315" w14:textId="52ECAF9C" w:rsidR="006F09A4" w:rsidRDefault="006F09A4" w:rsidP="00121247">
      <w:pPr>
        <w:rPr>
          <w:rFonts w:ascii="Amasis MT Pro Medium" w:hAnsi="Amasis MT Pro Medium"/>
          <w:sz w:val="28"/>
          <w:szCs w:val="28"/>
        </w:rPr>
      </w:pPr>
    </w:p>
    <w:p w14:paraId="5D19CB7D" w14:textId="41A04FC1" w:rsidR="006F09A4" w:rsidRDefault="006F09A4" w:rsidP="00121247">
      <w:pPr>
        <w:rPr>
          <w:rFonts w:ascii="Amasis MT Pro Medium" w:hAnsi="Amasis MT Pro Medium"/>
          <w:sz w:val="28"/>
          <w:szCs w:val="28"/>
        </w:rPr>
      </w:pPr>
    </w:p>
    <w:p w14:paraId="3E2074AF" w14:textId="7E2921AE" w:rsidR="006F09A4" w:rsidRDefault="006F09A4" w:rsidP="00121247">
      <w:pPr>
        <w:rPr>
          <w:rFonts w:ascii="Amasis MT Pro Medium" w:hAnsi="Amasis MT Pro Medium"/>
          <w:sz w:val="28"/>
          <w:szCs w:val="28"/>
        </w:rPr>
      </w:pPr>
    </w:p>
    <w:p w14:paraId="0AFE14B0" w14:textId="506C5CCF" w:rsidR="006F09A4" w:rsidRDefault="006F09A4" w:rsidP="00121247">
      <w:pPr>
        <w:rPr>
          <w:rFonts w:ascii="Amasis MT Pro Medium" w:hAnsi="Amasis MT Pro Medium"/>
          <w:sz w:val="28"/>
          <w:szCs w:val="28"/>
        </w:rPr>
      </w:pPr>
    </w:p>
    <w:p w14:paraId="10EF44B6" w14:textId="2BC157C9" w:rsidR="006F09A4" w:rsidRPr="00D47E6B" w:rsidRDefault="005E2D89" w:rsidP="006F09A4">
      <w:pPr>
        <w:shd w:val="clear" w:color="auto" w:fill="FFFFFF"/>
        <w:spacing w:after="0" w:line="240" w:lineRule="auto"/>
        <w:textAlignment w:val="baseline"/>
        <w:outlineLvl w:val="1"/>
        <w:rPr>
          <w:rFonts w:ascii="Arial" w:eastAsia="Times New Roman" w:hAnsi="Arial" w:cs="Arial"/>
          <w:b/>
          <w:bCs/>
          <w:color w:val="4472C4" w:themeColor="accent1"/>
          <w:sz w:val="32"/>
          <w:szCs w:val="32"/>
          <w:lang w:eastAsia="en-GB"/>
        </w:rPr>
      </w:pPr>
      <w:r>
        <w:rPr>
          <w:rFonts w:ascii="Arial" w:eastAsia="Times New Roman" w:hAnsi="Arial" w:cs="Arial"/>
          <w:b/>
          <w:bCs/>
          <w:color w:val="4472C4" w:themeColor="accent1"/>
          <w:sz w:val="32"/>
          <w:szCs w:val="32"/>
          <w:lang w:eastAsia="en-GB"/>
        </w:rPr>
        <w:t xml:space="preserve">     </w:t>
      </w:r>
      <w:r w:rsidR="006F09A4" w:rsidRPr="006F09A4">
        <w:rPr>
          <w:rFonts w:ascii="Arial" w:eastAsia="Times New Roman" w:hAnsi="Arial" w:cs="Arial"/>
          <w:b/>
          <w:bCs/>
          <w:color w:val="4472C4" w:themeColor="accent1"/>
          <w:sz w:val="32"/>
          <w:szCs w:val="32"/>
          <w:lang w:eastAsia="en-GB"/>
        </w:rPr>
        <w:t>Executive summary</w:t>
      </w:r>
    </w:p>
    <w:p w14:paraId="6511A8BC" w14:textId="71832609" w:rsidR="006F09A4" w:rsidRDefault="006F09A4" w:rsidP="006F09A4">
      <w:pPr>
        <w:shd w:val="clear" w:color="auto" w:fill="FFFFFF"/>
        <w:spacing w:after="0" w:line="240" w:lineRule="auto"/>
        <w:textAlignment w:val="baseline"/>
        <w:outlineLvl w:val="1"/>
        <w:rPr>
          <w:rFonts w:ascii="Arial" w:eastAsia="Times New Roman" w:hAnsi="Arial" w:cs="Arial"/>
          <w:b/>
          <w:bCs/>
          <w:sz w:val="36"/>
          <w:szCs w:val="36"/>
          <w:lang w:eastAsia="en-GB"/>
        </w:rPr>
      </w:pPr>
    </w:p>
    <w:p w14:paraId="4F571D22" w14:textId="4A767F65" w:rsidR="006F09A4" w:rsidRPr="005E2D89" w:rsidRDefault="006F09A4" w:rsidP="005E2D89">
      <w:pPr>
        <w:rPr>
          <w:sz w:val="28"/>
          <w:szCs w:val="28"/>
          <w:lang w:eastAsia="en-GB"/>
        </w:rPr>
      </w:pPr>
      <w:r w:rsidRPr="005E2D89">
        <w:rPr>
          <w:sz w:val="28"/>
          <w:szCs w:val="28"/>
          <w:lang w:eastAsia="en-GB"/>
        </w:rPr>
        <w:t xml:space="preserve">This report analyses the strategic position of Sainsbury's based on PESTEL, Porter's Five Forces and Porter's Generic Framework. PESTEL and Porter's Five Forces analysis showed that the company has room to compete in the UK market, although there are a lot of uncertainties related to Brexit. The company will still be able to be profitable if it operates within the UK regulatory framework. Value chain analysis shows that the company can leverage the availability of resources such as inbound and outbound logistics as well as HRM structure to have a competitive advantage over its </w:t>
      </w:r>
      <w:r w:rsidR="007B7FBE" w:rsidRPr="005E2D89">
        <w:rPr>
          <w:sz w:val="28"/>
          <w:szCs w:val="28"/>
          <w:lang w:eastAsia="en-GB"/>
        </w:rPr>
        <w:t>competitors. The impact on the company and strategies for the Covid 19 virus and compliance with the rules given by the government to prevent the spread of the virus in public places.</w:t>
      </w:r>
    </w:p>
    <w:p w14:paraId="2F49C07B" w14:textId="3B6A0095" w:rsidR="006F09A4" w:rsidRDefault="006F09A4" w:rsidP="006F09A4">
      <w:pPr>
        <w:shd w:val="clear" w:color="auto" w:fill="FFFFFF"/>
        <w:spacing w:after="0" w:line="240" w:lineRule="auto"/>
        <w:textAlignment w:val="baseline"/>
        <w:outlineLvl w:val="1"/>
        <w:rPr>
          <w:rFonts w:asciiTheme="majorHAnsi" w:eastAsia="Times New Roman" w:hAnsiTheme="majorHAnsi" w:cstheme="majorHAnsi"/>
          <w:b/>
          <w:bCs/>
          <w:sz w:val="28"/>
          <w:szCs w:val="28"/>
          <w:lang w:eastAsia="en-GB"/>
        </w:rPr>
      </w:pPr>
    </w:p>
    <w:p w14:paraId="6CA51C0F" w14:textId="12117220" w:rsidR="006F09A4" w:rsidRDefault="006F09A4" w:rsidP="006F09A4">
      <w:pPr>
        <w:shd w:val="clear" w:color="auto" w:fill="FFFFFF"/>
        <w:spacing w:after="0" w:line="240" w:lineRule="auto"/>
        <w:textAlignment w:val="baseline"/>
        <w:outlineLvl w:val="1"/>
        <w:rPr>
          <w:rFonts w:asciiTheme="majorHAnsi" w:eastAsia="Times New Roman" w:hAnsiTheme="majorHAnsi" w:cstheme="majorHAnsi"/>
          <w:b/>
          <w:bCs/>
          <w:sz w:val="28"/>
          <w:szCs w:val="28"/>
          <w:lang w:eastAsia="en-GB"/>
        </w:rPr>
      </w:pPr>
      <w:r w:rsidRPr="006F09A4">
        <w:rPr>
          <w:rFonts w:ascii="Amasis MT Pro Medium" w:eastAsia="Times New Roman" w:hAnsi="Amasis MT Pro Medium" w:cstheme="majorHAnsi"/>
          <w:b/>
          <w:bCs/>
          <w:sz w:val="28"/>
          <w:szCs w:val="28"/>
          <w:lang w:eastAsia="en-GB"/>
        </w:rPr>
        <w:t>Key words</w:t>
      </w:r>
      <w:r>
        <w:rPr>
          <w:rFonts w:asciiTheme="majorHAnsi" w:eastAsia="Times New Roman" w:hAnsiTheme="majorHAnsi" w:cstheme="majorHAnsi"/>
          <w:b/>
          <w:bCs/>
          <w:sz w:val="28"/>
          <w:szCs w:val="28"/>
          <w:lang w:eastAsia="en-GB"/>
        </w:rPr>
        <w:t>: PESTEL, Porters five force and SWOTA analyse, Brexit, Covid19</w:t>
      </w:r>
    </w:p>
    <w:p w14:paraId="4253E38E" w14:textId="77777777" w:rsidR="007B7FBE" w:rsidRDefault="007B7FBE" w:rsidP="006F09A4">
      <w:pPr>
        <w:shd w:val="clear" w:color="auto" w:fill="FFFFFF"/>
        <w:spacing w:after="0" w:line="240" w:lineRule="auto"/>
        <w:textAlignment w:val="baseline"/>
        <w:outlineLvl w:val="1"/>
        <w:rPr>
          <w:rFonts w:asciiTheme="majorHAnsi" w:eastAsia="Times New Roman" w:hAnsiTheme="majorHAnsi" w:cstheme="majorHAnsi"/>
          <w:b/>
          <w:bCs/>
          <w:sz w:val="28"/>
          <w:szCs w:val="28"/>
          <w:lang w:eastAsia="en-GB"/>
        </w:rPr>
      </w:pPr>
    </w:p>
    <w:p w14:paraId="58CED6C0" w14:textId="5A4349F8" w:rsidR="007B7FBE" w:rsidRPr="00D47E6B" w:rsidRDefault="005E2D89" w:rsidP="007B7FBE">
      <w:pPr>
        <w:pStyle w:val="Heading2"/>
        <w:shd w:val="clear" w:color="auto" w:fill="FFFFFF"/>
        <w:spacing w:before="0" w:beforeAutospacing="0" w:after="0" w:afterAutospacing="0"/>
        <w:textAlignment w:val="baseline"/>
        <w:rPr>
          <w:rFonts w:ascii="Arial" w:hAnsi="Arial" w:cs="Arial"/>
          <w:color w:val="4472C4" w:themeColor="accent1"/>
          <w:sz w:val="32"/>
          <w:szCs w:val="32"/>
        </w:rPr>
      </w:pPr>
      <w:r>
        <w:rPr>
          <w:rFonts w:ascii="Arial" w:hAnsi="Arial" w:cs="Arial"/>
          <w:color w:val="4472C4" w:themeColor="accent1"/>
          <w:sz w:val="32"/>
          <w:szCs w:val="32"/>
        </w:rPr>
        <w:t xml:space="preserve">      </w:t>
      </w:r>
      <w:r w:rsidR="007B7FBE" w:rsidRPr="00D47E6B">
        <w:rPr>
          <w:rFonts w:ascii="Arial" w:hAnsi="Arial" w:cs="Arial"/>
          <w:color w:val="4472C4" w:themeColor="accent1"/>
          <w:sz w:val="32"/>
          <w:szCs w:val="32"/>
        </w:rPr>
        <w:t>Introduction</w:t>
      </w:r>
    </w:p>
    <w:p w14:paraId="68DA2860" w14:textId="144BEA1B" w:rsidR="007B7FBE" w:rsidRDefault="007B7FBE" w:rsidP="007B7FBE">
      <w:pPr>
        <w:pStyle w:val="Heading2"/>
        <w:shd w:val="clear" w:color="auto" w:fill="FFFFFF"/>
        <w:spacing w:before="0" w:beforeAutospacing="0" w:after="0" w:afterAutospacing="0"/>
        <w:textAlignment w:val="baseline"/>
        <w:rPr>
          <w:rFonts w:ascii="Arial" w:hAnsi="Arial" w:cs="Arial"/>
        </w:rPr>
      </w:pPr>
    </w:p>
    <w:p w14:paraId="3F60D19E" w14:textId="15C625F8" w:rsidR="007B7FBE" w:rsidRPr="00422333" w:rsidRDefault="007B7FBE" w:rsidP="00422333">
      <w:pPr>
        <w:rPr>
          <w:sz w:val="28"/>
          <w:szCs w:val="28"/>
        </w:rPr>
      </w:pPr>
      <w:r w:rsidRPr="00422333">
        <w:rPr>
          <w:sz w:val="28"/>
          <w:szCs w:val="28"/>
        </w:rPr>
        <w:t>Sainsbury’s is the second largest supermarket chain in the United Kin</w:t>
      </w:r>
      <w:r w:rsidR="002D6F8C" w:rsidRPr="00422333">
        <w:rPr>
          <w:sz w:val="28"/>
          <w:szCs w:val="28"/>
        </w:rPr>
        <w:t>gdom, with a 14.9% share of the supermarket sector. Founded in 1869 by Jhon James Sainsbury with a store in Drury Lane, London, the company was Britain’s largest food retailer for most of the 20</w:t>
      </w:r>
      <w:r w:rsidR="002D6F8C" w:rsidRPr="00422333">
        <w:rPr>
          <w:sz w:val="28"/>
          <w:szCs w:val="28"/>
          <w:vertAlign w:val="superscript"/>
        </w:rPr>
        <w:t>th</w:t>
      </w:r>
      <w:r w:rsidR="002D6F8C" w:rsidRPr="00422333">
        <w:rPr>
          <w:sz w:val="28"/>
          <w:szCs w:val="28"/>
        </w:rPr>
        <w:t xml:space="preserve"> century.in 1995, Tesco became the market leader when it overtook Sainsbury’s, which has been second or third place ever since. I was overtaken by Asda from 2003 to 2014, and again in 2019. In 2018, </w:t>
      </w:r>
      <w:r w:rsidR="00A77680" w:rsidRPr="00422333">
        <w:rPr>
          <w:sz w:val="28"/>
          <w:szCs w:val="28"/>
        </w:rPr>
        <w:t>the</w:t>
      </w:r>
      <w:r w:rsidR="002D6F8C" w:rsidRPr="00422333">
        <w:rPr>
          <w:sz w:val="28"/>
          <w:szCs w:val="28"/>
        </w:rPr>
        <w:t xml:space="preserve"> planned merger with Asda Has been blocked by the Competition </w:t>
      </w:r>
      <w:r w:rsidR="00422333" w:rsidRPr="00422333">
        <w:rPr>
          <w:sz w:val="28"/>
          <w:szCs w:val="28"/>
        </w:rPr>
        <w:t>and Markets</w:t>
      </w:r>
      <w:r w:rsidR="002D6F8C" w:rsidRPr="00422333">
        <w:rPr>
          <w:sz w:val="28"/>
          <w:szCs w:val="28"/>
        </w:rPr>
        <w:t xml:space="preserve"> Authority due to concerns about increased prices for consumers.</w:t>
      </w:r>
    </w:p>
    <w:p w14:paraId="16473725" w14:textId="56110FC7" w:rsidR="00364090" w:rsidRPr="00422333" w:rsidRDefault="00422333" w:rsidP="00422333">
      <w:pPr>
        <w:rPr>
          <w:sz w:val="28"/>
          <w:szCs w:val="28"/>
        </w:rPr>
      </w:pPr>
      <w:r w:rsidRPr="00422333">
        <w:rPr>
          <w:sz w:val="28"/>
          <w:szCs w:val="28"/>
        </w:rPr>
        <w:lastRenderedPageBreak/>
        <w:t>The holding company J Sainsbury plc</w:t>
      </w:r>
      <w:r w:rsidR="00364090" w:rsidRPr="00422333">
        <w:rPr>
          <w:sz w:val="28"/>
          <w:szCs w:val="28"/>
        </w:rPr>
        <w:t xml:space="preserve"> is </w:t>
      </w:r>
      <w:r w:rsidRPr="00422333">
        <w:rPr>
          <w:sz w:val="28"/>
          <w:szCs w:val="28"/>
        </w:rPr>
        <w:t>divided</w:t>
      </w:r>
      <w:r w:rsidR="00364090" w:rsidRPr="00422333">
        <w:rPr>
          <w:sz w:val="28"/>
          <w:szCs w:val="28"/>
        </w:rPr>
        <w:t xml:space="preserve"> into three division: Sainsburys Supermarket Ltd and Sainsbury’s Bank, and Argos. In 2021, the largest shareholder overall is the sovereign wealth found of Qatar Investment Authority, which holds 14.99% of the company. It is listed on the London stock Exchange and is a member of the FTSE 100 Index.</w:t>
      </w:r>
    </w:p>
    <w:p w14:paraId="381AF382" w14:textId="176EB4F7" w:rsidR="006D0B48" w:rsidRPr="00422333" w:rsidRDefault="006D0B48" w:rsidP="00422333">
      <w:pPr>
        <w:rPr>
          <w:sz w:val="28"/>
          <w:szCs w:val="28"/>
        </w:rPr>
      </w:pPr>
      <w:r w:rsidRPr="00422333">
        <w:rPr>
          <w:sz w:val="28"/>
          <w:szCs w:val="28"/>
        </w:rPr>
        <w:t xml:space="preserve">The company started as a grocery retailer and is now one of the largest in the industry Economics 2018. Its success factors are that it has many consumers more than other supermarkets. This is due to price comparison, </w:t>
      </w:r>
      <w:proofErr w:type="gramStart"/>
      <w:r w:rsidRPr="00422333">
        <w:rPr>
          <w:sz w:val="28"/>
          <w:szCs w:val="28"/>
        </w:rPr>
        <w:t>vouchers</w:t>
      </w:r>
      <w:proofErr w:type="gramEnd"/>
      <w:r w:rsidRPr="00422333">
        <w:rPr>
          <w:sz w:val="28"/>
          <w:szCs w:val="28"/>
        </w:rPr>
        <w:t xml:space="preserve"> and coupon schemes. Also, the company offers quality products with high value when it comes to food. During 2018, net income was 309 million and revenue was £28.486 million. However, the company is operating in a competitive environment, which is experiencing an exceptional reduction in revenue due to price conflicts between players.</w:t>
      </w:r>
    </w:p>
    <w:p w14:paraId="0D212ACB" w14:textId="4C737707" w:rsidR="00257B28" w:rsidRPr="00422333" w:rsidRDefault="00257B28" w:rsidP="00422333">
      <w:pPr>
        <w:rPr>
          <w:sz w:val="28"/>
          <w:szCs w:val="28"/>
        </w:rPr>
      </w:pPr>
    </w:p>
    <w:p w14:paraId="04AA13C0" w14:textId="1B196D9D" w:rsidR="00257B28" w:rsidRPr="00422333" w:rsidRDefault="00257B28" w:rsidP="00422333">
      <w:pPr>
        <w:rPr>
          <w:sz w:val="28"/>
          <w:szCs w:val="28"/>
        </w:rPr>
      </w:pPr>
      <w:r w:rsidRPr="00422333">
        <w:rPr>
          <w:sz w:val="28"/>
          <w:szCs w:val="28"/>
        </w:rPr>
        <w:t>The image below shows the financial results of the Sainsbury's company from 210 to 2018</w:t>
      </w:r>
    </w:p>
    <w:p w14:paraId="21EE7F10" w14:textId="558D3E76" w:rsidR="00F70CDA" w:rsidRDefault="00F70CDA" w:rsidP="007B7FBE">
      <w:pPr>
        <w:pStyle w:val="Heading2"/>
        <w:shd w:val="clear" w:color="auto" w:fill="FFFFFF"/>
        <w:spacing w:before="0" w:beforeAutospacing="0" w:after="0" w:afterAutospacing="0"/>
        <w:textAlignment w:val="baseline"/>
        <w:rPr>
          <w:rFonts w:asciiTheme="majorHAnsi" w:hAnsiTheme="majorHAnsi" w:cstheme="majorHAnsi"/>
          <w:sz w:val="28"/>
          <w:szCs w:val="28"/>
        </w:rPr>
      </w:pPr>
    </w:p>
    <w:p w14:paraId="7918D62F" w14:textId="5477CE53" w:rsidR="006F09A4" w:rsidRDefault="00257B28" w:rsidP="006F09A4">
      <w:pPr>
        <w:shd w:val="clear" w:color="auto" w:fill="FFFFFF"/>
        <w:spacing w:after="0" w:line="240" w:lineRule="auto"/>
        <w:textAlignment w:val="baseline"/>
        <w:outlineLvl w:val="1"/>
        <w:rPr>
          <w:rFonts w:asciiTheme="majorHAnsi" w:eastAsia="Times New Roman" w:hAnsiTheme="majorHAnsi" w:cstheme="majorHAnsi"/>
          <w:b/>
          <w:bCs/>
          <w:sz w:val="28"/>
          <w:szCs w:val="28"/>
          <w:lang w:eastAsia="en-GB"/>
        </w:rPr>
      </w:pPr>
      <w:r>
        <w:rPr>
          <w:noProof/>
        </w:rPr>
        <w:drawing>
          <wp:inline distT="0" distB="0" distL="0" distR="0" wp14:anchorId="33273DB2" wp14:editId="6BAAEDB9">
            <wp:extent cx="5731510" cy="3226435"/>
            <wp:effectExtent l="0" t="0" r="254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7F2EFE28" w14:textId="77777777" w:rsidR="006F09A4" w:rsidRPr="006F09A4" w:rsidRDefault="006F09A4" w:rsidP="006F09A4">
      <w:pPr>
        <w:shd w:val="clear" w:color="auto" w:fill="FFFFFF"/>
        <w:spacing w:after="0" w:line="240" w:lineRule="auto"/>
        <w:textAlignment w:val="baseline"/>
        <w:outlineLvl w:val="1"/>
        <w:rPr>
          <w:rFonts w:asciiTheme="majorHAnsi" w:eastAsia="Times New Roman" w:hAnsiTheme="majorHAnsi" w:cstheme="majorHAnsi"/>
          <w:b/>
          <w:bCs/>
          <w:sz w:val="28"/>
          <w:szCs w:val="28"/>
          <w:lang w:eastAsia="en-GB"/>
        </w:rPr>
      </w:pPr>
    </w:p>
    <w:p w14:paraId="4E6C4D08" w14:textId="5042E072" w:rsidR="006F09A4" w:rsidRPr="006F09A4" w:rsidRDefault="00257B28" w:rsidP="00121247">
      <w:pPr>
        <w:rPr>
          <w:rFonts w:ascii="Amasis MT Pro Medium" w:hAnsi="Amasis MT Pro Medium"/>
        </w:rPr>
      </w:pPr>
      <w:r>
        <w:rPr>
          <w:rFonts w:ascii="Amasis MT Pro Medium" w:hAnsi="Amasis MT Pro Medium"/>
        </w:rPr>
        <w:t>Image1 sources: UK value Investor</w:t>
      </w:r>
    </w:p>
    <w:p w14:paraId="3D566F47" w14:textId="0C886464" w:rsidR="00121247" w:rsidRDefault="00121247" w:rsidP="00121247">
      <w:pPr>
        <w:rPr>
          <w:rFonts w:ascii="Amasis MT Pro Medium" w:hAnsi="Amasis MT Pro Medium"/>
          <w:sz w:val="32"/>
          <w:szCs w:val="32"/>
        </w:rPr>
      </w:pPr>
    </w:p>
    <w:p w14:paraId="677FF7AA" w14:textId="64557EAD" w:rsidR="00422333" w:rsidRPr="00D47E6B" w:rsidRDefault="005E2D89" w:rsidP="00121247">
      <w:pPr>
        <w:rPr>
          <w:rFonts w:ascii="Amasis MT Pro Medium" w:hAnsi="Amasis MT Pro Medium"/>
          <w:color w:val="4472C4" w:themeColor="accent1"/>
          <w:sz w:val="32"/>
          <w:szCs w:val="32"/>
        </w:rPr>
      </w:pPr>
      <w:r>
        <w:rPr>
          <w:rFonts w:ascii="Amasis MT Pro Medium" w:hAnsi="Amasis MT Pro Medium"/>
          <w:color w:val="4472C4" w:themeColor="accent1"/>
          <w:sz w:val="32"/>
          <w:szCs w:val="32"/>
        </w:rPr>
        <w:t xml:space="preserve">       </w:t>
      </w:r>
      <w:r w:rsidR="00422333" w:rsidRPr="00D47E6B">
        <w:rPr>
          <w:rFonts w:ascii="Amasis MT Pro Medium" w:hAnsi="Amasis MT Pro Medium"/>
          <w:color w:val="4472C4" w:themeColor="accent1"/>
          <w:sz w:val="32"/>
          <w:szCs w:val="32"/>
        </w:rPr>
        <w:t xml:space="preserve">The Sainsbury’s Company: Mission and Objectives </w:t>
      </w:r>
    </w:p>
    <w:p w14:paraId="5D209BA0" w14:textId="46FF3B64" w:rsidR="00422333" w:rsidRDefault="00422333" w:rsidP="00121247">
      <w:pPr>
        <w:rPr>
          <w:rFonts w:ascii="Amasis MT Pro Medium" w:hAnsi="Amasis MT Pro Medium"/>
          <w:sz w:val="32"/>
          <w:szCs w:val="32"/>
        </w:rPr>
      </w:pPr>
    </w:p>
    <w:p w14:paraId="4896453E" w14:textId="5A6B8A08" w:rsidR="00422333" w:rsidRDefault="00422333" w:rsidP="005E2D89">
      <w:pPr>
        <w:rPr>
          <w:sz w:val="28"/>
          <w:szCs w:val="28"/>
        </w:rPr>
      </w:pPr>
      <w:r w:rsidRPr="00422333">
        <w:rPr>
          <w:sz w:val="28"/>
          <w:szCs w:val="28"/>
        </w:rPr>
        <w:t>Sainsbury's, there are local stores new service added recently is the Sainsbury's Bank which is exclusively owned by J Sainsbury plc. Sainsbury's bank aims to make it easier to manage finance and has offered products and services with benefits along with affordable delivery.</w:t>
      </w:r>
      <w:r w:rsidR="00BD2FF9" w:rsidRPr="00BD2FF9">
        <w:t xml:space="preserve"> </w:t>
      </w:r>
      <w:r w:rsidR="00BD2FF9" w:rsidRPr="00BD2FF9">
        <w:rPr>
          <w:sz w:val="28"/>
          <w:szCs w:val="28"/>
        </w:rPr>
        <w:t xml:space="preserve">Sainsbury seems to have evolved in service quality and product competitiveness and offers car insurance, life cover, Visa credit cards, Child Trust and home insurance, travel insurance, pet insurance, internet savings accounts, car insurance, instant access savings accounts, direct savings and accounts, personal </w:t>
      </w:r>
      <w:proofErr w:type="gramStart"/>
      <w:r w:rsidR="00BD2FF9" w:rsidRPr="00BD2FF9">
        <w:rPr>
          <w:sz w:val="28"/>
          <w:szCs w:val="28"/>
        </w:rPr>
        <w:t>loans</w:t>
      </w:r>
      <w:proofErr w:type="gramEnd"/>
      <w:r w:rsidR="00BD2FF9" w:rsidRPr="00BD2FF9">
        <w:rPr>
          <w:sz w:val="28"/>
          <w:szCs w:val="28"/>
        </w:rPr>
        <w:t xml:space="preserve"> and a car purchase scheme. There is another related service offered in terms of home delivery and this covers 77% of the UK. The service is known as Sainsbury's to You and is an internet-based home delivery service where customers place orders and choose to have their products delivered to their home, so they can shop and request delivery according to</w:t>
      </w:r>
      <w:r w:rsidR="00BD2FF9">
        <w:rPr>
          <w:sz w:val="28"/>
          <w:szCs w:val="28"/>
        </w:rPr>
        <w:t xml:space="preserve"> </w:t>
      </w:r>
      <w:r w:rsidR="00BD2FF9" w:rsidRPr="00BD2FF9">
        <w:rPr>
          <w:sz w:val="28"/>
          <w:szCs w:val="28"/>
        </w:rPr>
        <w:t>own time and convenience (from j-sainsbury.co.uk, 2006). Sainsbury'</w:t>
      </w:r>
      <w:r w:rsidR="00BD2FF9">
        <w:rPr>
          <w:sz w:val="28"/>
          <w:szCs w:val="28"/>
        </w:rPr>
        <w:t>s E</w:t>
      </w:r>
      <w:r w:rsidR="00BD2FF9" w:rsidRPr="00BD2FF9">
        <w:rPr>
          <w:sz w:val="28"/>
          <w:szCs w:val="28"/>
        </w:rPr>
        <w:t>ntertain also offers 250,000 books, CDs, DVDs, PC games and a DVD rental service with over 28,000 titles. Some of the products that can be bought online include flowers, wine, gifts, kitchen appliances and electrical products.</w:t>
      </w:r>
      <w:r w:rsidR="00B6788C" w:rsidRPr="00B6788C">
        <w:t xml:space="preserve"> </w:t>
      </w:r>
      <w:r w:rsidR="00B6788C" w:rsidRPr="00B6788C">
        <w:rPr>
          <w:sz w:val="28"/>
          <w:szCs w:val="28"/>
        </w:rPr>
        <w:t>With the mission of "Making Sainsbury’s great again" the company set its goals as follows:</w:t>
      </w:r>
    </w:p>
    <w:p w14:paraId="6A9B4692" w14:textId="4DF3C183" w:rsidR="00B6788C" w:rsidRDefault="00B6788C" w:rsidP="00B6788C">
      <w:pPr>
        <w:pStyle w:val="ListParagraph"/>
        <w:numPr>
          <w:ilvl w:val="0"/>
          <w:numId w:val="1"/>
        </w:numPr>
        <w:rPr>
          <w:sz w:val="28"/>
          <w:szCs w:val="28"/>
        </w:rPr>
      </w:pPr>
      <w:r w:rsidRPr="00B6788C">
        <w:rPr>
          <w:sz w:val="28"/>
          <w:szCs w:val="28"/>
        </w:rPr>
        <w:t>Delivery enhances the quality shopping experience for customers with great products at the right prices.</w:t>
      </w:r>
    </w:p>
    <w:p w14:paraId="1B539908" w14:textId="2E7D317F" w:rsidR="00B6788C" w:rsidRDefault="00B6788C" w:rsidP="00B6788C">
      <w:pPr>
        <w:pStyle w:val="ListParagraph"/>
        <w:numPr>
          <w:ilvl w:val="0"/>
          <w:numId w:val="1"/>
        </w:numPr>
        <w:rPr>
          <w:sz w:val="28"/>
          <w:szCs w:val="28"/>
        </w:rPr>
      </w:pPr>
      <w:r w:rsidRPr="00B6788C">
        <w:rPr>
          <w:sz w:val="28"/>
          <w:szCs w:val="28"/>
        </w:rPr>
        <w:t>To improve the exceed customer expectations for healthy, safe, fresh, and tasty food to help make their lives easier every day.</w:t>
      </w:r>
    </w:p>
    <w:p w14:paraId="13E09F2B" w14:textId="77777777" w:rsidR="00491BFE" w:rsidRDefault="00491BFE" w:rsidP="00491BFE">
      <w:pPr>
        <w:pStyle w:val="ListParagraph"/>
        <w:rPr>
          <w:sz w:val="28"/>
          <w:szCs w:val="28"/>
        </w:rPr>
      </w:pPr>
    </w:p>
    <w:p w14:paraId="2C547D7B" w14:textId="5A9684EC" w:rsidR="00B6788C" w:rsidRPr="00CF6DE1" w:rsidRDefault="00B6788C" w:rsidP="00B6788C">
      <w:pPr>
        <w:rPr>
          <w:rFonts w:ascii="Aharoni" w:hAnsi="Aharoni" w:cs="Aharoni"/>
          <w:color w:val="4472C4" w:themeColor="accent1"/>
          <w:sz w:val="32"/>
          <w:szCs w:val="32"/>
        </w:rPr>
      </w:pPr>
      <w:r w:rsidRPr="00CF6DE1">
        <w:rPr>
          <w:rFonts w:ascii="Aharoni" w:hAnsi="Aharoni" w:cs="Aharoni" w:hint="cs"/>
          <w:color w:val="4472C4" w:themeColor="accent1"/>
          <w:sz w:val="32"/>
          <w:szCs w:val="32"/>
        </w:rPr>
        <w:t>The company's values are given as:</w:t>
      </w:r>
    </w:p>
    <w:p w14:paraId="5B7647D2" w14:textId="77777777" w:rsidR="00B6788C" w:rsidRDefault="00B6788C" w:rsidP="00B6788C">
      <w:pPr>
        <w:rPr>
          <w:rFonts w:ascii="Amasis MT Pro Medium" w:hAnsi="Amasis MT Pro Medium"/>
          <w:sz w:val="28"/>
          <w:szCs w:val="28"/>
        </w:rPr>
      </w:pPr>
    </w:p>
    <w:p w14:paraId="1E3028A9" w14:textId="77777777" w:rsidR="004426B2" w:rsidRPr="004426B2" w:rsidRDefault="004426B2" w:rsidP="004426B2">
      <w:pPr>
        <w:pStyle w:val="ListParagraph"/>
        <w:numPr>
          <w:ilvl w:val="0"/>
          <w:numId w:val="2"/>
        </w:numPr>
        <w:rPr>
          <w:rFonts w:cstheme="minorHAnsi"/>
          <w:sz w:val="28"/>
          <w:szCs w:val="28"/>
        </w:rPr>
      </w:pPr>
      <w:r w:rsidRPr="004426B2">
        <w:rPr>
          <w:rFonts w:cstheme="minorHAnsi"/>
          <w:sz w:val="28"/>
          <w:szCs w:val="28"/>
        </w:rPr>
        <w:t>Doing better every day: the company focuses on improving its services.</w:t>
      </w:r>
    </w:p>
    <w:p w14:paraId="3894AF8A" w14:textId="77777777" w:rsidR="004426B2" w:rsidRPr="004426B2" w:rsidRDefault="004426B2" w:rsidP="004426B2">
      <w:pPr>
        <w:pStyle w:val="ListParagraph"/>
        <w:numPr>
          <w:ilvl w:val="0"/>
          <w:numId w:val="2"/>
        </w:numPr>
        <w:rPr>
          <w:rFonts w:cstheme="minorHAnsi"/>
          <w:sz w:val="28"/>
          <w:szCs w:val="28"/>
        </w:rPr>
      </w:pPr>
      <w:r w:rsidRPr="004426B2">
        <w:rPr>
          <w:rFonts w:cstheme="minorHAnsi"/>
          <w:sz w:val="28"/>
          <w:szCs w:val="28"/>
        </w:rPr>
        <w:t>Delivering great service drives sales: Providing better service leads to higher sales.</w:t>
      </w:r>
    </w:p>
    <w:p w14:paraId="3B1F1A4C" w14:textId="77777777" w:rsidR="004426B2" w:rsidRPr="004426B2" w:rsidRDefault="004426B2" w:rsidP="004426B2">
      <w:pPr>
        <w:pStyle w:val="ListParagraph"/>
        <w:numPr>
          <w:ilvl w:val="0"/>
          <w:numId w:val="2"/>
        </w:numPr>
        <w:rPr>
          <w:rFonts w:cstheme="minorHAnsi"/>
          <w:sz w:val="28"/>
          <w:szCs w:val="28"/>
        </w:rPr>
      </w:pPr>
      <w:r w:rsidRPr="004426B2">
        <w:rPr>
          <w:rFonts w:cstheme="minorHAnsi"/>
          <w:sz w:val="28"/>
          <w:szCs w:val="28"/>
        </w:rPr>
        <w:t>Team Delivery with Individual Accountability: Teamwork is encouraged and the individual in the company is held accountable for meeting service standards</w:t>
      </w:r>
    </w:p>
    <w:p w14:paraId="3340B54B" w14:textId="77777777" w:rsidR="004426B2" w:rsidRPr="004426B2" w:rsidRDefault="004426B2" w:rsidP="004426B2">
      <w:pPr>
        <w:pStyle w:val="ListParagraph"/>
        <w:numPr>
          <w:ilvl w:val="0"/>
          <w:numId w:val="2"/>
        </w:numPr>
        <w:rPr>
          <w:rFonts w:cstheme="minorHAnsi"/>
          <w:sz w:val="28"/>
          <w:szCs w:val="28"/>
        </w:rPr>
      </w:pPr>
      <w:r w:rsidRPr="004426B2">
        <w:rPr>
          <w:rFonts w:cstheme="minorHAnsi"/>
          <w:sz w:val="28"/>
          <w:szCs w:val="28"/>
        </w:rPr>
        <w:t>Keep it simple: simple and effective services are provided.</w:t>
      </w:r>
    </w:p>
    <w:p w14:paraId="5477D65C" w14:textId="77777777" w:rsidR="004426B2" w:rsidRPr="004426B2" w:rsidRDefault="004426B2" w:rsidP="004426B2">
      <w:pPr>
        <w:pStyle w:val="ListParagraph"/>
        <w:numPr>
          <w:ilvl w:val="0"/>
          <w:numId w:val="2"/>
        </w:numPr>
        <w:rPr>
          <w:rFonts w:cstheme="minorHAnsi"/>
          <w:sz w:val="28"/>
          <w:szCs w:val="28"/>
        </w:rPr>
      </w:pPr>
      <w:r w:rsidRPr="004426B2">
        <w:rPr>
          <w:rFonts w:cstheme="minorHAnsi"/>
          <w:sz w:val="28"/>
          <w:szCs w:val="28"/>
        </w:rPr>
        <w:t>Respect for the individual: Each employee in the company is respected</w:t>
      </w:r>
    </w:p>
    <w:p w14:paraId="158641C9" w14:textId="78DFFFE9" w:rsidR="00B6788C" w:rsidRDefault="004426B2" w:rsidP="004426B2">
      <w:pPr>
        <w:pStyle w:val="ListParagraph"/>
        <w:numPr>
          <w:ilvl w:val="0"/>
          <w:numId w:val="2"/>
        </w:numPr>
        <w:rPr>
          <w:rFonts w:cstheme="minorHAnsi"/>
          <w:sz w:val="28"/>
          <w:szCs w:val="28"/>
        </w:rPr>
      </w:pPr>
      <w:r w:rsidRPr="004426B2">
        <w:rPr>
          <w:rFonts w:cstheme="minorHAnsi"/>
          <w:sz w:val="28"/>
          <w:szCs w:val="28"/>
        </w:rPr>
        <w:lastRenderedPageBreak/>
        <w:t>Treat every pound as your own: the company's revenue is used to distribute and improve the company.</w:t>
      </w:r>
    </w:p>
    <w:p w14:paraId="44698322" w14:textId="77777777" w:rsidR="0089629F" w:rsidRDefault="0089629F" w:rsidP="0089629F">
      <w:pPr>
        <w:pStyle w:val="ListParagraph"/>
        <w:rPr>
          <w:rFonts w:cstheme="minorHAnsi"/>
          <w:sz w:val="28"/>
          <w:szCs w:val="28"/>
        </w:rPr>
      </w:pPr>
    </w:p>
    <w:p w14:paraId="288851BF" w14:textId="38253945" w:rsidR="00491BFE" w:rsidRPr="00CF6DE1" w:rsidRDefault="00491BFE" w:rsidP="00491BFE">
      <w:pPr>
        <w:ind w:left="360"/>
        <w:rPr>
          <w:rFonts w:ascii="Aharoni" w:hAnsi="Aharoni" w:cs="Aharoni"/>
          <w:color w:val="4472C4" w:themeColor="accent1"/>
          <w:sz w:val="32"/>
          <w:szCs w:val="32"/>
        </w:rPr>
      </w:pPr>
      <w:r w:rsidRPr="00CF6DE1">
        <w:rPr>
          <w:rFonts w:ascii="Aharoni" w:hAnsi="Aharoni" w:cs="Aharoni" w:hint="cs"/>
          <w:color w:val="4472C4" w:themeColor="accent1"/>
          <w:sz w:val="32"/>
          <w:szCs w:val="32"/>
        </w:rPr>
        <w:t>The Business priorities of the Sainsbury's Organization are focused on:</w:t>
      </w:r>
    </w:p>
    <w:p w14:paraId="0712D773" w14:textId="77777777" w:rsidR="0089629F" w:rsidRDefault="0089629F" w:rsidP="00491BFE">
      <w:pPr>
        <w:ind w:left="360"/>
        <w:rPr>
          <w:rFonts w:ascii="Amasis MT Pro Medium" w:hAnsi="Amasis MT Pro Medium" w:cstheme="minorHAnsi"/>
          <w:sz w:val="24"/>
          <w:szCs w:val="24"/>
        </w:rPr>
      </w:pPr>
    </w:p>
    <w:p w14:paraId="7D182A38" w14:textId="0505FA39" w:rsidR="00710854" w:rsidRDefault="000A6EDC" w:rsidP="00811734">
      <w:pPr>
        <w:rPr>
          <w:rFonts w:cstheme="minorHAnsi"/>
          <w:sz w:val="28"/>
          <w:szCs w:val="28"/>
        </w:rPr>
      </w:pPr>
      <w:r w:rsidRPr="00811734">
        <w:rPr>
          <w:rFonts w:cstheme="minorHAnsi"/>
          <w:sz w:val="28"/>
          <w:szCs w:val="28"/>
        </w:rPr>
        <w:t>The priority of the Sainsbury's Organization is "Making Sainsbury's happy again" and the focus of their business agenda. Sainsbury's tries to obtain feedback from customers and colleagues, and then compare the products available in the stores to understand what is in the way of delivery to customers and what issues or obstacles should be sorted out. The organization is focused on dealing with the basics that can help accelerate the services by getting better every day to achieve the goal.</w:t>
      </w:r>
      <w:r w:rsidR="00811734" w:rsidRPr="00811734">
        <w:t xml:space="preserve"> </w:t>
      </w:r>
      <w:r w:rsidR="00811734" w:rsidRPr="00811734">
        <w:rPr>
          <w:rFonts w:cstheme="minorHAnsi"/>
          <w:sz w:val="28"/>
          <w:szCs w:val="28"/>
        </w:rPr>
        <w:t xml:space="preserve">Creating universal customer appeal by providing customers with an enhanced shopping experience is their main agenda. This means improving services daily. "Improving the availability of services and products seems to be vital in ensuring good! consumer quality. The stores are designed and maintained to provide a welcoming and clean atmosphere for shopping. Reduction or minimization is also aimed at! problems with efficient service counters. The objective is to adhere to the fact that excellent service drives sales, which is the main priority. Customers are increasingly demanding healthy, fresh, safe, and tasty food and Sainsbury's aims to deliver this and improve customer satisfaction so that customers return to shop with the company again and again. The premium and healthy range of products are made available more freely and in larger quantities. Sainsbury's aim is to be part of the everyday life of customers who secure their daily food and for children and food shopping needs, as well as giving them the opportunity to buy clothing and other products. </w:t>
      </w:r>
    </w:p>
    <w:p w14:paraId="2460296B" w14:textId="77777777" w:rsidR="00CF24D0" w:rsidRDefault="00CF24D0" w:rsidP="00811734">
      <w:pPr>
        <w:rPr>
          <w:rFonts w:cstheme="minorHAnsi"/>
          <w:sz w:val="28"/>
          <w:szCs w:val="28"/>
        </w:rPr>
      </w:pPr>
    </w:p>
    <w:p w14:paraId="31B25F3A" w14:textId="0AD17C1F" w:rsidR="00CF24D0" w:rsidRPr="00CF24D0" w:rsidRDefault="0089629F" w:rsidP="00811734">
      <w:pPr>
        <w:rPr>
          <w:rFonts w:ascii="Amasis MT Pro Medium" w:hAnsi="Amasis MT Pro Medium" w:cstheme="minorHAnsi"/>
          <w:color w:val="4472C4" w:themeColor="accent1"/>
          <w:sz w:val="32"/>
          <w:szCs w:val="32"/>
        </w:rPr>
      </w:pPr>
      <w:r>
        <w:rPr>
          <w:rFonts w:ascii="Amasis MT Pro Medium" w:hAnsi="Amasis MT Pro Medium" w:cstheme="minorHAnsi"/>
          <w:color w:val="4472C4" w:themeColor="accent1"/>
          <w:sz w:val="32"/>
          <w:szCs w:val="32"/>
        </w:rPr>
        <w:t xml:space="preserve">          </w:t>
      </w:r>
      <w:r w:rsidR="00CF24D0" w:rsidRPr="00CF24D0">
        <w:rPr>
          <w:rFonts w:ascii="Amasis MT Pro Medium" w:hAnsi="Amasis MT Pro Medium" w:cstheme="minorHAnsi"/>
          <w:color w:val="4472C4" w:themeColor="accent1"/>
          <w:sz w:val="32"/>
          <w:szCs w:val="32"/>
        </w:rPr>
        <w:t>Sainsbury’s SWOT Analysis</w:t>
      </w:r>
    </w:p>
    <w:p w14:paraId="697CFFDA" w14:textId="2BC5176D" w:rsidR="00121247" w:rsidRPr="00CF6DE1" w:rsidRDefault="00C77BA2" w:rsidP="00590CCE">
      <w:pPr>
        <w:pStyle w:val="ListParagraph"/>
        <w:numPr>
          <w:ilvl w:val="0"/>
          <w:numId w:val="4"/>
        </w:numPr>
        <w:rPr>
          <w:rFonts w:ascii="Aharoni" w:hAnsi="Aharoni" w:cs="Aharoni"/>
          <w:color w:val="4472C4" w:themeColor="accent1"/>
          <w:sz w:val="28"/>
          <w:szCs w:val="28"/>
        </w:rPr>
      </w:pPr>
      <w:r w:rsidRPr="00CF6DE1">
        <w:rPr>
          <w:rFonts w:ascii="Aharoni" w:hAnsi="Aharoni" w:cs="Aharoni" w:hint="cs"/>
          <w:color w:val="4472C4" w:themeColor="accent1"/>
          <w:sz w:val="28"/>
          <w:szCs w:val="28"/>
        </w:rPr>
        <w:t xml:space="preserve">The </w:t>
      </w:r>
      <w:r w:rsidR="00790D25" w:rsidRPr="00CF6DE1">
        <w:rPr>
          <w:rFonts w:ascii="Aharoni" w:hAnsi="Aharoni" w:cs="Aharoni" w:hint="cs"/>
          <w:color w:val="4472C4" w:themeColor="accent1"/>
          <w:sz w:val="28"/>
          <w:szCs w:val="28"/>
        </w:rPr>
        <w:t>Strengths of Sainsbury’s Organisation</w:t>
      </w:r>
    </w:p>
    <w:p w14:paraId="43207921" w14:textId="77777777" w:rsidR="002E0E56" w:rsidRDefault="002E0E56" w:rsidP="002E0E56">
      <w:pPr>
        <w:pStyle w:val="ListParagraph"/>
        <w:rPr>
          <w:rFonts w:ascii="Amasis MT Pro Medium" w:hAnsi="Amasis MT Pro Medium"/>
          <w:sz w:val="28"/>
          <w:szCs w:val="28"/>
        </w:rPr>
      </w:pPr>
    </w:p>
    <w:p w14:paraId="44D87703" w14:textId="0CC1E24B" w:rsidR="00C64DA8" w:rsidRPr="002E0E56" w:rsidRDefault="00C64DA8" w:rsidP="002E0E56">
      <w:pPr>
        <w:rPr>
          <w:rFonts w:cstheme="minorHAnsi"/>
          <w:sz w:val="28"/>
          <w:szCs w:val="28"/>
        </w:rPr>
      </w:pPr>
      <w:r w:rsidRPr="002E0E56">
        <w:rPr>
          <w:rFonts w:cstheme="minorHAnsi"/>
          <w:sz w:val="28"/>
          <w:szCs w:val="28"/>
        </w:rPr>
        <w:t>This section of the SWOT analysis will highlight some of the factors considered to be the strengths of Sainsbury's.</w:t>
      </w:r>
    </w:p>
    <w:p w14:paraId="1A6330A4" w14:textId="77777777" w:rsidR="008F21B4" w:rsidRDefault="008F21B4" w:rsidP="00784505">
      <w:pPr>
        <w:pStyle w:val="ListParagraph"/>
        <w:rPr>
          <w:rFonts w:ascii="Raleway" w:hAnsi="Raleway"/>
          <w:color w:val="666666"/>
          <w:shd w:val="clear" w:color="auto" w:fill="FFFFFF"/>
        </w:rPr>
      </w:pPr>
    </w:p>
    <w:p w14:paraId="6495FBCA" w14:textId="24EA82D1" w:rsidR="005E24D2" w:rsidRPr="00CF6DE1" w:rsidRDefault="00BD4D88" w:rsidP="005E24D2">
      <w:pPr>
        <w:pStyle w:val="ListParagraph"/>
        <w:numPr>
          <w:ilvl w:val="0"/>
          <w:numId w:val="5"/>
        </w:numPr>
        <w:rPr>
          <w:rFonts w:ascii="Arial" w:hAnsi="Arial" w:cs="Arial"/>
          <w:color w:val="4472C4" w:themeColor="accent1"/>
          <w:sz w:val="28"/>
          <w:szCs w:val="28"/>
        </w:rPr>
      </w:pPr>
      <w:r w:rsidRPr="00CF6DE1">
        <w:rPr>
          <w:rFonts w:ascii="Arial" w:hAnsi="Arial" w:cs="Arial"/>
          <w:color w:val="4472C4" w:themeColor="accent1"/>
          <w:sz w:val="28"/>
          <w:szCs w:val="28"/>
        </w:rPr>
        <w:lastRenderedPageBreak/>
        <w:t>Strong Market</w:t>
      </w:r>
    </w:p>
    <w:p w14:paraId="53A95428" w14:textId="35CA7192" w:rsidR="00780F17" w:rsidRDefault="008F21B4" w:rsidP="004154B7">
      <w:pPr>
        <w:rPr>
          <w:rFonts w:cstheme="minorHAnsi"/>
          <w:sz w:val="28"/>
          <w:szCs w:val="28"/>
        </w:rPr>
      </w:pPr>
      <w:r w:rsidRPr="00C64DA8">
        <w:rPr>
          <w:rFonts w:cstheme="minorHAnsi"/>
          <w:sz w:val="28"/>
          <w:szCs w:val="28"/>
        </w:rPr>
        <w:t xml:space="preserve">Sainsbury's realizes the importance of good marketing strategies, that's why they pay so much attention to marketing. For example, Sainsbury's is one of the largest sponsors of the Paralympics. Furthermore, it has hired many influencers and celebrities such as Ellie Simmonds, David </w:t>
      </w:r>
      <w:r w:rsidR="00C64DA8" w:rsidRPr="00C64DA8">
        <w:rPr>
          <w:rFonts w:cstheme="minorHAnsi"/>
          <w:sz w:val="28"/>
          <w:szCs w:val="28"/>
        </w:rPr>
        <w:t>Beckham,</w:t>
      </w:r>
      <w:r w:rsidRPr="00C64DA8">
        <w:rPr>
          <w:rFonts w:cstheme="minorHAnsi"/>
          <w:sz w:val="28"/>
          <w:szCs w:val="28"/>
        </w:rPr>
        <w:t xml:space="preserve"> and Jamie Oliver as Sainsbury's ambassadors.</w:t>
      </w:r>
    </w:p>
    <w:p w14:paraId="519F514D" w14:textId="1F8E212E" w:rsidR="00277A51" w:rsidRPr="00CF6DE1" w:rsidRDefault="00277A51" w:rsidP="000B01C4">
      <w:pPr>
        <w:pStyle w:val="ListParagraph"/>
        <w:numPr>
          <w:ilvl w:val="0"/>
          <w:numId w:val="6"/>
        </w:numPr>
        <w:rPr>
          <w:rFonts w:ascii="Arial" w:hAnsi="Arial" w:cs="Arial"/>
          <w:color w:val="4472C4" w:themeColor="accent1"/>
          <w:sz w:val="28"/>
          <w:szCs w:val="28"/>
        </w:rPr>
      </w:pPr>
      <w:r w:rsidRPr="00CF6DE1">
        <w:rPr>
          <w:rFonts w:ascii="Arial" w:hAnsi="Arial" w:cs="Arial"/>
          <w:color w:val="4472C4" w:themeColor="accent1"/>
          <w:sz w:val="28"/>
          <w:szCs w:val="28"/>
        </w:rPr>
        <w:t>Listed on the stock exchange</w:t>
      </w:r>
    </w:p>
    <w:p w14:paraId="2A9BB0E9" w14:textId="6D087BD8" w:rsidR="00277A51" w:rsidRDefault="00D031B3" w:rsidP="001005A6">
      <w:pPr>
        <w:rPr>
          <w:rFonts w:cstheme="minorHAnsi"/>
          <w:sz w:val="28"/>
          <w:szCs w:val="28"/>
        </w:rPr>
      </w:pPr>
      <w:r w:rsidRPr="00D031B3">
        <w:rPr>
          <w:rFonts w:cstheme="minorHAnsi"/>
          <w:sz w:val="28"/>
          <w:szCs w:val="28"/>
        </w:rPr>
        <w:t>Sainsbury's was also originally set up as a limited liability company. In the 1970s, however, the business decided to go public and change its status to a public company. By doing so, Sainsbury's generated huge amounts of cash by selling its shares, which helped it expand and solve its cash flow problems.</w:t>
      </w:r>
    </w:p>
    <w:p w14:paraId="79840CD8" w14:textId="59EDB294" w:rsidR="000B01C4" w:rsidRDefault="000B01C4" w:rsidP="001005A6">
      <w:pPr>
        <w:rPr>
          <w:rFonts w:cstheme="minorHAnsi"/>
          <w:sz w:val="28"/>
          <w:szCs w:val="28"/>
        </w:rPr>
      </w:pPr>
    </w:p>
    <w:p w14:paraId="0EE8B834" w14:textId="20869717" w:rsidR="000B01C4" w:rsidRPr="00CF6DE1" w:rsidRDefault="000B01C4" w:rsidP="000B01C4">
      <w:pPr>
        <w:pStyle w:val="ListParagraph"/>
        <w:numPr>
          <w:ilvl w:val="0"/>
          <w:numId w:val="7"/>
        </w:numPr>
        <w:rPr>
          <w:rFonts w:ascii="Aharoni" w:hAnsi="Aharoni" w:cs="Aharoni"/>
          <w:color w:val="4472C4" w:themeColor="accent1"/>
          <w:sz w:val="28"/>
          <w:szCs w:val="28"/>
        </w:rPr>
      </w:pPr>
      <w:r w:rsidRPr="00CF6DE1">
        <w:rPr>
          <w:rFonts w:ascii="Aharoni" w:hAnsi="Aharoni" w:cs="Aharoni" w:hint="cs"/>
          <w:color w:val="4472C4" w:themeColor="accent1"/>
          <w:sz w:val="28"/>
          <w:szCs w:val="28"/>
        </w:rPr>
        <w:t>The weaknesses of Sainsbury's</w:t>
      </w:r>
    </w:p>
    <w:p w14:paraId="665F1DD4" w14:textId="77777777" w:rsidR="00150891" w:rsidRDefault="00150891" w:rsidP="00150891">
      <w:pPr>
        <w:pStyle w:val="ListParagraph"/>
        <w:rPr>
          <w:rFonts w:ascii="Amasis MT Pro Medium" w:hAnsi="Amasis MT Pro Medium" w:cstheme="minorHAnsi"/>
          <w:sz w:val="28"/>
          <w:szCs w:val="28"/>
        </w:rPr>
      </w:pPr>
    </w:p>
    <w:p w14:paraId="7DB5AA1D" w14:textId="288C2F0D" w:rsidR="000B01C4" w:rsidRDefault="00150891" w:rsidP="00150891">
      <w:pPr>
        <w:rPr>
          <w:rFonts w:cstheme="minorHAnsi"/>
          <w:sz w:val="28"/>
          <w:szCs w:val="28"/>
        </w:rPr>
      </w:pPr>
      <w:r w:rsidRPr="00150891">
        <w:rPr>
          <w:rFonts w:cstheme="minorHAnsi"/>
          <w:sz w:val="28"/>
          <w:szCs w:val="28"/>
        </w:rPr>
        <w:t>Where a company has strong points, it also has some weak points. A company's weaknesses reflect the areas in which it falls short. Identifying your weaknesses is very important because it is the first step in turning your weaknesses into strengths.</w:t>
      </w:r>
    </w:p>
    <w:p w14:paraId="24F5DA9E" w14:textId="08BADDDA" w:rsidR="007A25ED" w:rsidRPr="00CF6DE1" w:rsidRDefault="007A25ED" w:rsidP="00533F26">
      <w:pPr>
        <w:pStyle w:val="ListParagraph"/>
        <w:numPr>
          <w:ilvl w:val="0"/>
          <w:numId w:val="6"/>
        </w:numPr>
        <w:rPr>
          <w:rFonts w:ascii="Arial" w:hAnsi="Arial" w:cs="Arial"/>
          <w:color w:val="4472C4" w:themeColor="accent1"/>
          <w:sz w:val="28"/>
          <w:szCs w:val="28"/>
        </w:rPr>
      </w:pPr>
      <w:r w:rsidRPr="00CF6DE1">
        <w:rPr>
          <w:rFonts w:ascii="Arial" w:hAnsi="Arial" w:cs="Arial"/>
          <w:color w:val="4472C4" w:themeColor="accent1"/>
          <w:sz w:val="28"/>
          <w:szCs w:val="28"/>
        </w:rPr>
        <w:t>Smaller profits</w:t>
      </w:r>
    </w:p>
    <w:p w14:paraId="03DD9DB6" w14:textId="64021DDA" w:rsidR="007A25ED" w:rsidRDefault="00533F26" w:rsidP="00533F26">
      <w:pPr>
        <w:rPr>
          <w:rFonts w:cstheme="minorHAnsi"/>
          <w:sz w:val="28"/>
          <w:szCs w:val="28"/>
        </w:rPr>
      </w:pPr>
      <w:r w:rsidRPr="00533F26">
        <w:rPr>
          <w:rFonts w:cstheme="minorHAnsi"/>
          <w:sz w:val="28"/>
          <w:szCs w:val="28"/>
        </w:rPr>
        <w:t>Companies are constantly fighting to achieve higher profits as this is the main driving force of business activity. However, maximizing profits is not easy. Companies can only make good profits if the market environment allows them to make good profits. For example, competition must be limited to make a good profit. Due to high competition in the market, Sainsbury's is not able to generate high profits. As a result, in the previous year, Sainsbury's saw a loss in net income. The brand has suffered a loss as Sainsbury's has tried to keep prices lower than the competition. However, with the increased competition in the retail space and the added risk of online retailers, it is no longer sustainable.</w:t>
      </w:r>
    </w:p>
    <w:p w14:paraId="614076BD" w14:textId="77777777" w:rsidR="00E71125" w:rsidRPr="00CF6DE1" w:rsidRDefault="00E71125" w:rsidP="00CB7EEB">
      <w:pPr>
        <w:pStyle w:val="ListParagraph"/>
        <w:numPr>
          <w:ilvl w:val="0"/>
          <w:numId w:val="6"/>
        </w:numPr>
        <w:rPr>
          <w:rFonts w:ascii="Arial" w:hAnsi="Arial" w:cs="Arial"/>
          <w:color w:val="4472C4" w:themeColor="accent1"/>
          <w:sz w:val="28"/>
          <w:szCs w:val="28"/>
        </w:rPr>
      </w:pPr>
      <w:r w:rsidRPr="00CF6DE1">
        <w:rPr>
          <w:rFonts w:ascii="Arial" w:hAnsi="Arial" w:cs="Arial"/>
          <w:color w:val="4472C4" w:themeColor="accent1"/>
          <w:sz w:val="28"/>
          <w:szCs w:val="28"/>
        </w:rPr>
        <w:t>High cost of operations</w:t>
      </w:r>
    </w:p>
    <w:p w14:paraId="01180B54" w14:textId="77777777" w:rsidR="00E71125" w:rsidRPr="00E71125" w:rsidRDefault="00E71125" w:rsidP="00E71125">
      <w:pPr>
        <w:rPr>
          <w:rFonts w:cstheme="minorHAnsi"/>
          <w:sz w:val="28"/>
          <w:szCs w:val="28"/>
        </w:rPr>
      </w:pPr>
      <w:r w:rsidRPr="00E71125">
        <w:rPr>
          <w:rFonts w:cstheme="minorHAnsi"/>
          <w:sz w:val="28"/>
          <w:szCs w:val="28"/>
        </w:rPr>
        <w:t>Companies are always looking to minimize their operational costs to enjoy maximum profits. A business with a high operating cost will have higher expenses as a result, less profit will be made.</w:t>
      </w:r>
    </w:p>
    <w:p w14:paraId="40402749" w14:textId="04D60630" w:rsidR="00E71125" w:rsidRDefault="00E71125" w:rsidP="00E71125">
      <w:pPr>
        <w:rPr>
          <w:rFonts w:cstheme="minorHAnsi"/>
          <w:sz w:val="28"/>
          <w:szCs w:val="28"/>
        </w:rPr>
      </w:pPr>
      <w:r w:rsidRPr="00E71125">
        <w:rPr>
          <w:rFonts w:cstheme="minorHAnsi"/>
          <w:sz w:val="28"/>
          <w:szCs w:val="28"/>
        </w:rPr>
        <w:lastRenderedPageBreak/>
        <w:t>Because Sainsbury's operations are widespread, a lot of funds are needed to keep the business running. Due to high operating costs, profit margins for Sainsbury's have fallen.</w:t>
      </w:r>
    </w:p>
    <w:p w14:paraId="21B811CB" w14:textId="77777777" w:rsidR="008E20E9" w:rsidRDefault="008E20E9" w:rsidP="00E71125">
      <w:pPr>
        <w:rPr>
          <w:rFonts w:cstheme="minorHAnsi"/>
          <w:sz w:val="28"/>
          <w:szCs w:val="28"/>
        </w:rPr>
      </w:pPr>
    </w:p>
    <w:p w14:paraId="35F2B486" w14:textId="2D4C479B" w:rsidR="008E20E9" w:rsidRPr="00CF6DE1" w:rsidRDefault="008E20E9" w:rsidP="008E20E9">
      <w:pPr>
        <w:pStyle w:val="ListParagraph"/>
        <w:numPr>
          <w:ilvl w:val="0"/>
          <w:numId w:val="7"/>
        </w:numPr>
        <w:rPr>
          <w:rFonts w:ascii="Aharoni" w:hAnsi="Aharoni" w:cs="Aharoni"/>
          <w:color w:val="4472C4" w:themeColor="accent1"/>
          <w:sz w:val="28"/>
          <w:szCs w:val="28"/>
        </w:rPr>
      </w:pPr>
      <w:r w:rsidRPr="00CF6DE1">
        <w:rPr>
          <w:rFonts w:ascii="Aharoni" w:hAnsi="Aharoni" w:cs="Aharoni" w:hint="cs"/>
          <w:color w:val="4472C4" w:themeColor="accent1"/>
          <w:sz w:val="28"/>
          <w:szCs w:val="28"/>
        </w:rPr>
        <w:t>Opportunities available with Sainsbury's</w:t>
      </w:r>
    </w:p>
    <w:p w14:paraId="54C1F90F" w14:textId="5420E548" w:rsidR="00240EC7" w:rsidRDefault="008E20E9" w:rsidP="008E20E9">
      <w:pPr>
        <w:jc w:val="both"/>
        <w:rPr>
          <w:rFonts w:cstheme="minorHAnsi"/>
          <w:sz w:val="28"/>
          <w:szCs w:val="28"/>
        </w:rPr>
      </w:pPr>
      <w:r w:rsidRPr="008E20E9">
        <w:rPr>
          <w:rFonts w:cstheme="minorHAnsi"/>
          <w:sz w:val="28"/>
          <w:szCs w:val="28"/>
        </w:rPr>
        <w:t xml:space="preserve">Business is the ability to seize the right opportunity at the right time. Therefore, </w:t>
      </w:r>
      <w:r w:rsidR="00B3140C" w:rsidRPr="008E20E9">
        <w:rPr>
          <w:rFonts w:cstheme="minorHAnsi"/>
          <w:sz w:val="28"/>
          <w:szCs w:val="28"/>
        </w:rPr>
        <w:t>to</w:t>
      </w:r>
      <w:r w:rsidRPr="008E20E9">
        <w:rPr>
          <w:rFonts w:cstheme="minorHAnsi"/>
          <w:sz w:val="28"/>
          <w:szCs w:val="28"/>
        </w:rPr>
        <w:t xml:space="preserve"> succeed, it is necessary to consider the available opportunities in good time.</w:t>
      </w:r>
    </w:p>
    <w:p w14:paraId="0F3B5199" w14:textId="77777777" w:rsidR="00871557" w:rsidRPr="005409CA" w:rsidRDefault="00871557" w:rsidP="004301B2">
      <w:pPr>
        <w:pStyle w:val="ListParagraph"/>
        <w:numPr>
          <w:ilvl w:val="0"/>
          <w:numId w:val="10"/>
        </w:numPr>
        <w:jc w:val="both"/>
        <w:rPr>
          <w:rFonts w:ascii="Arial" w:hAnsi="Arial" w:cs="Arial"/>
          <w:color w:val="4472C4" w:themeColor="accent1"/>
          <w:sz w:val="28"/>
          <w:szCs w:val="28"/>
        </w:rPr>
      </w:pPr>
      <w:r w:rsidRPr="005409CA">
        <w:rPr>
          <w:rFonts w:ascii="Arial" w:hAnsi="Arial" w:cs="Arial"/>
          <w:color w:val="4472C4" w:themeColor="accent1"/>
          <w:sz w:val="28"/>
          <w:szCs w:val="28"/>
        </w:rPr>
        <w:t>International Markets</w:t>
      </w:r>
    </w:p>
    <w:p w14:paraId="0D08DAFE" w14:textId="5F80632A" w:rsidR="00871557" w:rsidRDefault="00871557" w:rsidP="00871557">
      <w:pPr>
        <w:jc w:val="both"/>
        <w:rPr>
          <w:rFonts w:cstheme="minorHAnsi"/>
          <w:sz w:val="28"/>
          <w:szCs w:val="28"/>
        </w:rPr>
      </w:pPr>
      <w:r w:rsidRPr="00871557">
        <w:rPr>
          <w:rFonts w:cstheme="minorHAnsi"/>
          <w:sz w:val="28"/>
          <w:szCs w:val="28"/>
        </w:rPr>
        <w:t>Sainsbury's has always been confined to a similar geographical area. As we discussed earlier, Sainsbury's is considered one of the UK's top supermarkets. However, it lacks international recognition. Now that Sainsbury's has covered a significant area in the UK by opening its outlets, it can spread its operations internationally.</w:t>
      </w:r>
    </w:p>
    <w:p w14:paraId="0355F453" w14:textId="77777777" w:rsidR="00D457CF" w:rsidRPr="005409CA" w:rsidRDefault="00D457CF" w:rsidP="004301B2">
      <w:pPr>
        <w:pStyle w:val="ListParagraph"/>
        <w:numPr>
          <w:ilvl w:val="0"/>
          <w:numId w:val="11"/>
        </w:numPr>
        <w:jc w:val="both"/>
        <w:rPr>
          <w:rFonts w:ascii="Arial" w:hAnsi="Arial" w:cs="Arial"/>
          <w:color w:val="4472C4" w:themeColor="accent1"/>
          <w:sz w:val="28"/>
          <w:szCs w:val="28"/>
        </w:rPr>
      </w:pPr>
      <w:r w:rsidRPr="005409CA">
        <w:rPr>
          <w:rFonts w:ascii="Arial" w:hAnsi="Arial" w:cs="Arial"/>
          <w:color w:val="4472C4" w:themeColor="accent1"/>
          <w:sz w:val="28"/>
          <w:szCs w:val="28"/>
        </w:rPr>
        <w:t>Growth in rural areas</w:t>
      </w:r>
    </w:p>
    <w:p w14:paraId="5B693532" w14:textId="2C32DC8B" w:rsidR="00D457CF" w:rsidRDefault="00D457CF" w:rsidP="00D457CF">
      <w:pPr>
        <w:jc w:val="both"/>
        <w:rPr>
          <w:rFonts w:cstheme="minorHAnsi"/>
          <w:sz w:val="28"/>
          <w:szCs w:val="28"/>
        </w:rPr>
      </w:pPr>
      <w:r w:rsidRPr="00D457CF">
        <w:rPr>
          <w:rFonts w:cstheme="minorHAnsi"/>
          <w:sz w:val="28"/>
          <w:szCs w:val="28"/>
        </w:rPr>
        <w:t>Most supermarkets and retail businesses target urban areas to conduct their operations. There are lots of reasons, such as urban areas having better transport facilities. Moreover, people in urban areas tend to have more purchasing power. However, with time, things have changed. Sainsbury's has a golden opportunity to tap into the rural market by opening supermarkets and retail stores in rural areas, because rural areas are no longer limited to using the products mass and generic brands. Rural people today use branded products across all categories, which gives Sainsbury's an opportunity to penetrate rural areas.</w:t>
      </w:r>
    </w:p>
    <w:p w14:paraId="3643885A" w14:textId="57D2C5F3" w:rsidR="00547772" w:rsidRDefault="00547772" w:rsidP="00D457CF">
      <w:pPr>
        <w:jc w:val="both"/>
        <w:rPr>
          <w:rFonts w:cstheme="minorHAnsi"/>
          <w:sz w:val="28"/>
          <w:szCs w:val="28"/>
        </w:rPr>
      </w:pPr>
    </w:p>
    <w:p w14:paraId="3022C8D0" w14:textId="19F3AFDE" w:rsidR="00547772" w:rsidRPr="00CF6DE1" w:rsidRDefault="00547772" w:rsidP="00A70043">
      <w:pPr>
        <w:pStyle w:val="ListParagraph"/>
        <w:numPr>
          <w:ilvl w:val="0"/>
          <w:numId w:val="12"/>
        </w:numPr>
        <w:jc w:val="both"/>
        <w:rPr>
          <w:rFonts w:ascii="Aharoni" w:hAnsi="Aharoni" w:cs="Aharoni"/>
          <w:color w:val="4472C4" w:themeColor="accent1"/>
          <w:sz w:val="28"/>
          <w:szCs w:val="28"/>
        </w:rPr>
      </w:pPr>
      <w:r w:rsidRPr="00CF6DE1">
        <w:rPr>
          <w:rFonts w:ascii="Aharoni" w:hAnsi="Aharoni" w:cs="Aharoni" w:hint="cs"/>
          <w:color w:val="4472C4" w:themeColor="accent1"/>
          <w:sz w:val="28"/>
          <w:szCs w:val="28"/>
        </w:rPr>
        <w:t>The threats facing Sainsbury</w:t>
      </w:r>
    </w:p>
    <w:p w14:paraId="417EAEFA" w14:textId="77777777" w:rsidR="00547772" w:rsidRPr="00547772" w:rsidRDefault="00547772" w:rsidP="00547772">
      <w:pPr>
        <w:jc w:val="both"/>
        <w:rPr>
          <w:rFonts w:cstheme="minorHAnsi"/>
          <w:sz w:val="28"/>
          <w:szCs w:val="28"/>
        </w:rPr>
      </w:pPr>
      <w:r w:rsidRPr="00547772">
        <w:rPr>
          <w:rFonts w:cstheme="minorHAnsi"/>
          <w:sz w:val="28"/>
          <w:szCs w:val="28"/>
        </w:rPr>
        <w:t>Threats are the external factors that influence a company's operations. They reflect the danger ahead for the company. The purpose of identifying threats in the last section of the SWOT analysis is to strategize in advance to deal with these threats.</w:t>
      </w:r>
    </w:p>
    <w:p w14:paraId="00941EFA" w14:textId="77777777" w:rsidR="00B60326" w:rsidRPr="005409CA" w:rsidRDefault="00B60326" w:rsidP="00A70043">
      <w:pPr>
        <w:pStyle w:val="ListParagraph"/>
        <w:numPr>
          <w:ilvl w:val="0"/>
          <w:numId w:val="13"/>
        </w:numPr>
        <w:jc w:val="both"/>
        <w:rPr>
          <w:rFonts w:ascii="Arial" w:hAnsi="Arial" w:cs="Arial"/>
          <w:color w:val="4472C4" w:themeColor="accent1"/>
          <w:sz w:val="28"/>
          <w:szCs w:val="28"/>
        </w:rPr>
      </w:pPr>
      <w:r w:rsidRPr="005409CA">
        <w:rPr>
          <w:rFonts w:ascii="Arial" w:hAnsi="Arial" w:cs="Arial"/>
          <w:color w:val="4472C4" w:themeColor="accent1"/>
          <w:sz w:val="28"/>
          <w:szCs w:val="28"/>
        </w:rPr>
        <w:t>Pandemic</w:t>
      </w:r>
    </w:p>
    <w:p w14:paraId="4C00F2A3" w14:textId="418B7BF6" w:rsidR="00547772" w:rsidRDefault="00B60326" w:rsidP="00B60326">
      <w:pPr>
        <w:jc w:val="both"/>
        <w:rPr>
          <w:rFonts w:cstheme="minorHAnsi"/>
          <w:sz w:val="28"/>
          <w:szCs w:val="28"/>
        </w:rPr>
      </w:pPr>
      <w:r w:rsidRPr="00B60326">
        <w:rPr>
          <w:rFonts w:cstheme="minorHAnsi"/>
          <w:sz w:val="28"/>
          <w:szCs w:val="28"/>
        </w:rPr>
        <w:t xml:space="preserve">COVID-19 was the worst pandemic in the recent past. As a result, businesses around the world have seen severe losses due to blockages and reduced product </w:t>
      </w:r>
      <w:r w:rsidRPr="00B60326">
        <w:rPr>
          <w:rFonts w:cstheme="minorHAnsi"/>
          <w:sz w:val="28"/>
          <w:szCs w:val="28"/>
        </w:rPr>
        <w:lastRenderedPageBreak/>
        <w:t xml:space="preserve">demand. Sainsbury's has also been among the many affected by the pandemic. During COVID-19, Sainsbury's saw a loss of $304.4m. The lockdowns have now been lifted and things seem </w:t>
      </w:r>
      <w:r w:rsidR="00A70043" w:rsidRPr="00B60326">
        <w:rPr>
          <w:rFonts w:cstheme="minorHAnsi"/>
          <w:sz w:val="28"/>
          <w:szCs w:val="28"/>
        </w:rPr>
        <w:t>normal</w:t>
      </w:r>
      <w:r w:rsidRPr="00B60326">
        <w:rPr>
          <w:rFonts w:cstheme="minorHAnsi"/>
          <w:sz w:val="28"/>
          <w:szCs w:val="28"/>
        </w:rPr>
        <w:t>. However, the pandemic threat is still present for Sainsbury's.</w:t>
      </w:r>
    </w:p>
    <w:p w14:paraId="67EDA29B" w14:textId="2284115E" w:rsidR="00A70043" w:rsidRDefault="00A70043" w:rsidP="00B60326">
      <w:pPr>
        <w:jc w:val="both"/>
        <w:rPr>
          <w:rFonts w:cstheme="minorHAnsi"/>
          <w:sz w:val="28"/>
          <w:szCs w:val="28"/>
        </w:rPr>
      </w:pPr>
    </w:p>
    <w:p w14:paraId="5D07EA61" w14:textId="77777777" w:rsidR="00A70043" w:rsidRPr="005409CA" w:rsidRDefault="00A70043" w:rsidP="00A70043">
      <w:pPr>
        <w:pStyle w:val="ListParagraph"/>
        <w:numPr>
          <w:ilvl w:val="0"/>
          <w:numId w:val="14"/>
        </w:numPr>
        <w:jc w:val="both"/>
        <w:rPr>
          <w:rFonts w:ascii="Arial" w:hAnsi="Arial" w:cs="Arial"/>
          <w:color w:val="4472C4" w:themeColor="accent1"/>
          <w:sz w:val="28"/>
          <w:szCs w:val="28"/>
        </w:rPr>
      </w:pPr>
      <w:r w:rsidRPr="005409CA">
        <w:rPr>
          <w:rFonts w:ascii="Arial" w:hAnsi="Arial" w:cs="Arial"/>
          <w:color w:val="4472C4" w:themeColor="accent1"/>
          <w:sz w:val="28"/>
          <w:szCs w:val="28"/>
        </w:rPr>
        <w:t>The globalization</w:t>
      </w:r>
    </w:p>
    <w:p w14:paraId="3F9AFCB2" w14:textId="73A3CC14" w:rsidR="00A70043" w:rsidRDefault="00A70043" w:rsidP="00A70043">
      <w:pPr>
        <w:jc w:val="both"/>
        <w:rPr>
          <w:rFonts w:cstheme="minorHAnsi"/>
          <w:sz w:val="28"/>
          <w:szCs w:val="28"/>
        </w:rPr>
      </w:pPr>
      <w:r w:rsidRPr="00A70043">
        <w:rPr>
          <w:rFonts w:cstheme="minorHAnsi"/>
          <w:sz w:val="28"/>
          <w:szCs w:val="28"/>
        </w:rPr>
        <w:t>Technological development has turned the world into a global village. As a result, many businesses and companies expanded their market and became global multinational brands. Such an expansion of other competitive brands can be considered a threat to Sainsbury's.</w:t>
      </w:r>
      <w:r w:rsidR="005E2D89">
        <w:rPr>
          <w:rFonts w:cstheme="minorHAnsi"/>
          <w:sz w:val="28"/>
          <w:szCs w:val="28"/>
        </w:rPr>
        <w:t xml:space="preserve"> </w:t>
      </w:r>
      <w:r w:rsidRPr="00A70043">
        <w:rPr>
          <w:rFonts w:cstheme="minorHAnsi"/>
          <w:sz w:val="28"/>
          <w:szCs w:val="28"/>
        </w:rPr>
        <w:t>For example, a new brand enters the market and captures the customers of Sainsbury's. This can lead to serious customer churn leading to financial losses.</w:t>
      </w:r>
    </w:p>
    <w:p w14:paraId="6DD9074F" w14:textId="130A791D" w:rsidR="00451FDC" w:rsidRDefault="00451FDC" w:rsidP="00A70043">
      <w:pPr>
        <w:jc w:val="both"/>
        <w:rPr>
          <w:rFonts w:cstheme="minorHAnsi"/>
          <w:sz w:val="28"/>
          <w:szCs w:val="28"/>
        </w:rPr>
      </w:pPr>
    </w:p>
    <w:p w14:paraId="13D50057" w14:textId="0DBDBEC7" w:rsidR="00225F3E" w:rsidRPr="00225F3E" w:rsidRDefault="00225F3E" w:rsidP="00A70043">
      <w:pPr>
        <w:jc w:val="both"/>
        <w:rPr>
          <w:rFonts w:ascii="Aharoni" w:hAnsi="Aharoni" w:cs="Aharoni"/>
          <w:color w:val="4472C4" w:themeColor="accent1"/>
          <w:sz w:val="28"/>
          <w:szCs w:val="28"/>
        </w:rPr>
      </w:pPr>
      <w:r w:rsidRPr="00225F3E">
        <w:rPr>
          <w:rFonts w:ascii="Aharoni" w:hAnsi="Aharoni" w:cs="Aharoni" w:hint="cs"/>
          <w:color w:val="4472C4" w:themeColor="accent1"/>
          <w:sz w:val="28"/>
          <w:szCs w:val="28"/>
        </w:rPr>
        <w:t>Dilemmas of Sainsburys organization</w:t>
      </w:r>
    </w:p>
    <w:p w14:paraId="2147087C" w14:textId="1C209B63" w:rsidR="00F50F5A" w:rsidRDefault="00EF616F" w:rsidP="00A70043">
      <w:pPr>
        <w:jc w:val="both"/>
        <w:rPr>
          <w:rFonts w:cstheme="minorHAnsi"/>
          <w:sz w:val="28"/>
          <w:szCs w:val="28"/>
        </w:rPr>
      </w:pPr>
      <w:r w:rsidRPr="00EF616F">
        <w:rPr>
          <w:rFonts w:cstheme="minorHAnsi"/>
          <w:sz w:val="28"/>
          <w:szCs w:val="28"/>
        </w:rPr>
        <w:t xml:space="preserve">The Sainsbury's organization faces ethical dilemmas every day, from deciding how to remove the ethical problems among the workers. How to know that in the UK there are many immigrants, and they all work in different fields. So </w:t>
      </w:r>
      <w:r w:rsidR="00792F50" w:rsidRPr="00EF616F">
        <w:rPr>
          <w:rFonts w:cstheme="minorHAnsi"/>
          <w:sz w:val="28"/>
          <w:szCs w:val="28"/>
        </w:rPr>
        <w:t>also,</w:t>
      </w:r>
      <w:r w:rsidRPr="00EF616F">
        <w:rPr>
          <w:rFonts w:cstheme="minorHAnsi"/>
          <w:sz w:val="28"/>
          <w:szCs w:val="28"/>
        </w:rPr>
        <w:t xml:space="preserve"> the Sainsbury's organization has many workers from different countries and with different cultures. As in all workplaces, there are still conflicts between the company's staff and because of the conflicts, there is discrimination or racism. The company must find different solutions for these problems </w:t>
      </w:r>
      <w:r w:rsidR="00AC5678" w:rsidRPr="00EF616F">
        <w:rPr>
          <w:rFonts w:cstheme="minorHAnsi"/>
          <w:sz w:val="28"/>
          <w:szCs w:val="28"/>
        </w:rPr>
        <w:t>to</w:t>
      </w:r>
      <w:r w:rsidRPr="00EF616F">
        <w:rPr>
          <w:rFonts w:cstheme="minorHAnsi"/>
          <w:sz w:val="28"/>
          <w:szCs w:val="28"/>
        </w:rPr>
        <w:t xml:space="preserve"> bring staff to one place so that a family as a business can progress. Because if you don't have staff that can work in a team and you don't give them training on how to work in a team and respect each other's work, it means that you can't make your business perform and offer an unforgettable experience to both the staff and </w:t>
      </w:r>
      <w:r w:rsidR="00AC5678" w:rsidRPr="00EF616F">
        <w:rPr>
          <w:rFonts w:cstheme="minorHAnsi"/>
          <w:sz w:val="28"/>
          <w:szCs w:val="28"/>
        </w:rPr>
        <w:t>customers.</w:t>
      </w:r>
      <w:r w:rsidR="00AC5678" w:rsidRPr="00F50F5A">
        <w:rPr>
          <w:rFonts w:cstheme="minorHAnsi"/>
          <w:sz w:val="28"/>
          <w:szCs w:val="28"/>
        </w:rPr>
        <w:t xml:space="preserve"> The</w:t>
      </w:r>
      <w:r w:rsidR="00F50F5A" w:rsidRPr="00F50F5A">
        <w:rPr>
          <w:rFonts w:cstheme="minorHAnsi"/>
          <w:sz w:val="28"/>
          <w:szCs w:val="28"/>
        </w:rPr>
        <w:t xml:space="preserve"> Sainsbury's organization has created different policies and very strict rules for their workers, which the staff must strictly follow, in order not to lose their job.</w:t>
      </w:r>
    </w:p>
    <w:p w14:paraId="08F64D54" w14:textId="241C8727" w:rsidR="00AC5678" w:rsidRDefault="00AC5678" w:rsidP="00A70043">
      <w:pPr>
        <w:jc w:val="both"/>
        <w:rPr>
          <w:rFonts w:ascii="Aharoni" w:hAnsi="Aharoni" w:cs="Aharoni"/>
          <w:color w:val="4472C4" w:themeColor="accent1"/>
          <w:sz w:val="28"/>
          <w:szCs w:val="28"/>
        </w:rPr>
      </w:pPr>
      <w:r w:rsidRPr="00AC5678">
        <w:rPr>
          <w:rFonts w:ascii="Aharoni" w:hAnsi="Aharoni" w:cs="Aharoni" w:hint="cs"/>
          <w:color w:val="4472C4" w:themeColor="accent1"/>
          <w:sz w:val="28"/>
          <w:szCs w:val="28"/>
        </w:rPr>
        <w:t>Approach Sainsbury Organization</w:t>
      </w:r>
    </w:p>
    <w:p w14:paraId="7579B284" w14:textId="0655D31F" w:rsidR="00AC5678" w:rsidRDefault="006D5117" w:rsidP="00A70043">
      <w:pPr>
        <w:jc w:val="both"/>
        <w:rPr>
          <w:rFonts w:cstheme="minorHAnsi"/>
          <w:color w:val="000000" w:themeColor="text1"/>
          <w:sz w:val="28"/>
          <w:szCs w:val="28"/>
        </w:rPr>
      </w:pPr>
      <w:r w:rsidRPr="00215A41">
        <w:rPr>
          <w:rFonts w:cstheme="minorHAnsi"/>
          <w:color w:val="000000" w:themeColor="text1"/>
          <w:sz w:val="28"/>
          <w:szCs w:val="28"/>
        </w:rPr>
        <w:t>The Sainsbu</w:t>
      </w:r>
      <w:r w:rsidR="005778C5" w:rsidRPr="00215A41">
        <w:rPr>
          <w:rFonts w:cstheme="minorHAnsi"/>
          <w:color w:val="000000" w:themeColor="text1"/>
          <w:sz w:val="28"/>
          <w:szCs w:val="28"/>
        </w:rPr>
        <w:t xml:space="preserve">ry organization sources thousands of products from all over the </w:t>
      </w:r>
      <w:r w:rsidR="00552308" w:rsidRPr="00215A41">
        <w:rPr>
          <w:rFonts w:cstheme="minorHAnsi"/>
          <w:color w:val="000000" w:themeColor="text1"/>
          <w:sz w:val="28"/>
          <w:szCs w:val="28"/>
        </w:rPr>
        <w:t xml:space="preserve">world and we indirectly provide jobs and income for millions of people </w:t>
      </w:r>
      <w:r w:rsidR="00215A41" w:rsidRPr="00215A41">
        <w:rPr>
          <w:rFonts w:cstheme="minorHAnsi"/>
          <w:color w:val="000000" w:themeColor="text1"/>
          <w:sz w:val="28"/>
          <w:szCs w:val="28"/>
        </w:rPr>
        <w:t>through</w:t>
      </w:r>
      <w:r w:rsidR="00552308" w:rsidRPr="00215A41">
        <w:rPr>
          <w:rFonts w:cstheme="minorHAnsi"/>
          <w:color w:val="000000" w:themeColor="text1"/>
          <w:sz w:val="28"/>
          <w:szCs w:val="28"/>
        </w:rPr>
        <w:t xml:space="preserve"> their chain </w:t>
      </w:r>
      <w:r w:rsidR="007D38AC" w:rsidRPr="00215A41">
        <w:rPr>
          <w:rFonts w:cstheme="minorHAnsi"/>
          <w:color w:val="000000" w:themeColor="text1"/>
          <w:sz w:val="28"/>
          <w:szCs w:val="28"/>
        </w:rPr>
        <w:t xml:space="preserve">pf </w:t>
      </w:r>
      <w:r w:rsidR="00215A41" w:rsidRPr="00215A41">
        <w:rPr>
          <w:rFonts w:cstheme="minorHAnsi"/>
          <w:color w:val="000000" w:themeColor="text1"/>
          <w:sz w:val="28"/>
          <w:szCs w:val="28"/>
        </w:rPr>
        <w:t>stores. They</w:t>
      </w:r>
      <w:r w:rsidR="007D38AC" w:rsidRPr="00215A41">
        <w:rPr>
          <w:rFonts w:cstheme="minorHAnsi"/>
          <w:color w:val="000000" w:themeColor="text1"/>
          <w:sz w:val="28"/>
          <w:szCs w:val="28"/>
        </w:rPr>
        <w:t xml:space="preserve"> seek long-term, </w:t>
      </w:r>
      <w:r w:rsidR="00F8600C" w:rsidRPr="00215A41">
        <w:rPr>
          <w:rFonts w:cstheme="minorHAnsi"/>
          <w:color w:val="000000" w:themeColor="text1"/>
          <w:sz w:val="28"/>
          <w:szCs w:val="28"/>
        </w:rPr>
        <w:t>open,</w:t>
      </w:r>
      <w:r w:rsidR="007D38AC" w:rsidRPr="00215A41">
        <w:rPr>
          <w:rFonts w:cstheme="minorHAnsi"/>
          <w:color w:val="000000" w:themeColor="text1"/>
          <w:sz w:val="28"/>
          <w:szCs w:val="28"/>
        </w:rPr>
        <w:t xml:space="preserve"> and fair relationship with their suppli</w:t>
      </w:r>
      <w:r w:rsidR="00215A41" w:rsidRPr="00215A41">
        <w:rPr>
          <w:rFonts w:cstheme="minorHAnsi"/>
          <w:color w:val="000000" w:themeColor="text1"/>
          <w:sz w:val="28"/>
          <w:szCs w:val="28"/>
        </w:rPr>
        <w:t>ers and ensure they have the support and ability to protect workers and local communities</w:t>
      </w:r>
    </w:p>
    <w:p w14:paraId="51297A02" w14:textId="77777777" w:rsidR="00792F50" w:rsidRPr="00792F50" w:rsidRDefault="00792F50" w:rsidP="00792F50">
      <w:pPr>
        <w:jc w:val="both"/>
        <w:rPr>
          <w:rFonts w:cstheme="minorHAnsi"/>
          <w:color w:val="000000" w:themeColor="text1"/>
          <w:sz w:val="28"/>
          <w:szCs w:val="28"/>
        </w:rPr>
      </w:pPr>
      <w:r w:rsidRPr="00792F50">
        <w:rPr>
          <w:rFonts w:cstheme="minorHAnsi"/>
          <w:color w:val="000000" w:themeColor="text1"/>
          <w:sz w:val="28"/>
          <w:szCs w:val="28"/>
        </w:rPr>
        <w:lastRenderedPageBreak/>
        <w:t>Guided by the UN Guiding Principles on Business and Human Rights, their strategy focuses on the company's most important human rights risks. This means that their business prioritizes and focuses its efforts on the places where it can have the greatest positive impact on the people who support their business.</w:t>
      </w:r>
    </w:p>
    <w:p w14:paraId="3F3A7891" w14:textId="09D67E48" w:rsidR="00792F50" w:rsidRPr="00792F50" w:rsidRDefault="00792F50" w:rsidP="00792F50">
      <w:pPr>
        <w:jc w:val="both"/>
        <w:rPr>
          <w:rFonts w:cstheme="minorHAnsi"/>
          <w:color w:val="000000" w:themeColor="text1"/>
          <w:sz w:val="28"/>
          <w:szCs w:val="28"/>
        </w:rPr>
      </w:pPr>
      <w:r w:rsidRPr="00792F50">
        <w:rPr>
          <w:rFonts w:cstheme="minorHAnsi"/>
          <w:color w:val="000000" w:themeColor="text1"/>
          <w:sz w:val="28"/>
          <w:szCs w:val="28"/>
        </w:rPr>
        <w:t>The company's policy is to supply ethically at the level of the entire group, they set standards that they require of all suppliers who work in the company. These are based on codes of practice in which work is recognized at an international level, including the Basic Code of the Ethical Trade Initiative, the conventions fundamental principles of the International Labour Organization and the Universal Declaration of Human Rights. Sainsbury's has long-standing procedures to ensure that these standards are met.</w:t>
      </w:r>
    </w:p>
    <w:p w14:paraId="41302459" w14:textId="683EB376" w:rsidR="00792F50" w:rsidRPr="00792F50" w:rsidRDefault="00792F50" w:rsidP="00792F50">
      <w:pPr>
        <w:jc w:val="both"/>
        <w:rPr>
          <w:rFonts w:cstheme="minorHAnsi"/>
          <w:color w:val="000000" w:themeColor="text1"/>
          <w:sz w:val="28"/>
          <w:szCs w:val="28"/>
        </w:rPr>
      </w:pPr>
      <w:r w:rsidRPr="00792F50">
        <w:rPr>
          <w:rFonts w:cstheme="minorHAnsi"/>
          <w:color w:val="000000" w:themeColor="text1"/>
          <w:sz w:val="28"/>
          <w:szCs w:val="28"/>
        </w:rPr>
        <w:t>Ongoing risk assessments and due diligence processes provide the company with risk perspective and highlight where action needs to be taken to prevent potential harm and to mitigate and remedy negative impacts and human rights violations. These are informed by several tools, including the Company Human Rights Risk Assessment Tool, certifications, and ethical audits.</w:t>
      </w:r>
    </w:p>
    <w:p w14:paraId="6EEF43B8" w14:textId="6BEAFF81" w:rsidR="00792F50" w:rsidRPr="00792F50" w:rsidRDefault="00792F50" w:rsidP="00792F50">
      <w:pPr>
        <w:jc w:val="both"/>
        <w:rPr>
          <w:rFonts w:cstheme="minorHAnsi"/>
          <w:color w:val="000000" w:themeColor="text1"/>
          <w:sz w:val="28"/>
          <w:szCs w:val="28"/>
        </w:rPr>
      </w:pPr>
      <w:r w:rsidRPr="00792F50">
        <w:rPr>
          <w:rFonts w:cstheme="minorHAnsi"/>
          <w:color w:val="000000" w:themeColor="text1"/>
          <w:sz w:val="28"/>
          <w:szCs w:val="28"/>
        </w:rPr>
        <w:t>Sainsbury recognizes the limitations of audits and the need to put people at the heart of solutions. They have therefore invested in human rights impact assessments and worker voice programs to gain a better understanding from rights holders and vulnerable groups of the risks they face so that any violations can be prevented and remedied. Collecting data disaggregated by gender and on migrant workers means that they can take the needs of vulnerable groups into account when setting strategies and company actions. The Sainsbury's also to strengthen access to effective complaint mechanisms, remedies, and programs to ensure that workers' rights are protected.</w:t>
      </w:r>
    </w:p>
    <w:p w14:paraId="317B46DF" w14:textId="610F8AB8" w:rsidR="0043089D" w:rsidRDefault="00792F50" w:rsidP="00792F50">
      <w:pPr>
        <w:jc w:val="both"/>
        <w:rPr>
          <w:rFonts w:cstheme="minorHAnsi"/>
          <w:color w:val="000000" w:themeColor="text1"/>
          <w:sz w:val="28"/>
          <w:szCs w:val="28"/>
        </w:rPr>
      </w:pPr>
      <w:r w:rsidRPr="00792F50">
        <w:rPr>
          <w:rFonts w:cstheme="minorHAnsi"/>
          <w:color w:val="000000" w:themeColor="text1"/>
          <w:sz w:val="28"/>
          <w:szCs w:val="28"/>
        </w:rPr>
        <w:t>The Sainsbury's Company is working hard to increase visibility across their value chain, including beyond tier one in priority areas where they are known to have the greatest risks to people.</w:t>
      </w:r>
    </w:p>
    <w:p w14:paraId="2C4999B3" w14:textId="4EEE125C" w:rsidR="004565F6" w:rsidRDefault="002268BC" w:rsidP="00792F50">
      <w:pPr>
        <w:jc w:val="both"/>
        <w:rPr>
          <w:rFonts w:ascii="Aharoni" w:hAnsi="Aharoni" w:cs="Aharoni"/>
          <w:color w:val="4472C4" w:themeColor="accent1"/>
          <w:sz w:val="28"/>
          <w:szCs w:val="28"/>
        </w:rPr>
      </w:pPr>
      <w:r w:rsidRPr="002268BC">
        <w:rPr>
          <w:rFonts w:ascii="Aharoni" w:hAnsi="Aharoni" w:cs="Aharoni" w:hint="cs"/>
          <w:color w:val="4472C4" w:themeColor="accent1"/>
          <w:sz w:val="28"/>
          <w:szCs w:val="28"/>
        </w:rPr>
        <w:t>PESTLE Sainsbury's Analysis</w:t>
      </w:r>
    </w:p>
    <w:p w14:paraId="1E433FFF" w14:textId="57F7FF67" w:rsidR="002268BC" w:rsidRDefault="0017600D" w:rsidP="00792F50">
      <w:pPr>
        <w:jc w:val="both"/>
        <w:rPr>
          <w:rFonts w:cstheme="minorHAnsi"/>
          <w:color w:val="000000" w:themeColor="text1"/>
          <w:sz w:val="28"/>
          <w:szCs w:val="28"/>
        </w:rPr>
      </w:pPr>
      <w:r>
        <w:rPr>
          <w:rFonts w:cstheme="minorHAnsi"/>
          <w:color w:val="000000" w:themeColor="text1"/>
          <w:sz w:val="28"/>
          <w:szCs w:val="28"/>
        </w:rPr>
        <w:t xml:space="preserve">Sainsbury is the UK second largest supermarket </w:t>
      </w:r>
      <w:r w:rsidR="00BF68FD">
        <w:rPr>
          <w:rFonts w:cstheme="minorHAnsi"/>
          <w:color w:val="000000" w:themeColor="text1"/>
          <w:sz w:val="28"/>
          <w:szCs w:val="28"/>
        </w:rPr>
        <w:t>chain. Founded</w:t>
      </w:r>
      <w:r w:rsidR="006F0B70">
        <w:rPr>
          <w:rFonts w:cstheme="minorHAnsi"/>
          <w:color w:val="000000" w:themeColor="text1"/>
          <w:sz w:val="28"/>
          <w:szCs w:val="28"/>
        </w:rPr>
        <w:t xml:space="preserve"> in London many years ago, the chain is not a new name on the </w:t>
      </w:r>
      <w:r w:rsidR="00BF68FD">
        <w:rPr>
          <w:rFonts w:cstheme="minorHAnsi"/>
          <w:color w:val="000000" w:themeColor="text1"/>
          <w:sz w:val="28"/>
          <w:szCs w:val="28"/>
        </w:rPr>
        <w:t>British</w:t>
      </w:r>
      <w:r w:rsidR="00735E93">
        <w:rPr>
          <w:rFonts w:cstheme="minorHAnsi"/>
          <w:color w:val="000000" w:themeColor="text1"/>
          <w:sz w:val="28"/>
          <w:szCs w:val="28"/>
        </w:rPr>
        <w:t xml:space="preserve"> high </w:t>
      </w:r>
      <w:r w:rsidR="00BF68FD">
        <w:rPr>
          <w:rFonts w:cstheme="minorHAnsi"/>
          <w:color w:val="000000" w:themeColor="text1"/>
          <w:sz w:val="28"/>
          <w:szCs w:val="28"/>
        </w:rPr>
        <w:t>street. However</w:t>
      </w:r>
      <w:r w:rsidR="00735E93">
        <w:rPr>
          <w:rFonts w:cstheme="minorHAnsi"/>
          <w:color w:val="000000" w:themeColor="text1"/>
          <w:sz w:val="28"/>
          <w:szCs w:val="28"/>
        </w:rPr>
        <w:t xml:space="preserve">, the supermarket has long struggled with tough competition from other brands such as market leader Tesco or </w:t>
      </w:r>
      <w:r w:rsidR="00BF68FD">
        <w:rPr>
          <w:rFonts w:cstheme="minorHAnsi"/>
          <w:color w:val="000000" w:themeColor="text1"/>
          <w:sz w:val="28"/>
          <w:szCs w:val="28"/>
        </w:rPr>
        <w:t>Asda.</w:t>
      </w:r>
      <w:r w:rsidR="007A5E8A" w:rsidRPr="007A5E8A">
        <w:t xml:space="preserve"> </w:t>
      </w:r>
      <w:r w:rsidR="007A5E8A" w:rsidRPr="007A5E8A">
        <w:rPr>
          <w:rFonts w:cstheme="minorHAnsi"/>
          <w:color w:val="000000" w:themeColor="text1"/>
          <w:sz w:val="28"/>
          <w:szCs w:val="28"/>
        </w:rPr>
        <w:t xml:space="preserve">In such a challenging space, it is essential that Sainsbury's pays close attention to the immediate business environment and </w:t>
      </w:r>
      <w:r w:rsidR="007A5E8A" w:rsidRPr="007A5E8A">
        <w:rPr>
          <w:rFonts w:cstheme="minorHAnsi"/>
          <w:color w:val="000000" w:themeColor="text1"/>
          <w:sz w:val="28"/>
          <w:szCs w:val="28"/>
        </w:rPr>
        <w:lastRenderedPageBreak/>
        <w:t xml:space="preserve">how it might affect internal operations. There needs to be a way to identify potential factors that could affect Sainsbury's and that is by using PESTLE analysis which looks at the political, economic, socio-cultural, technological, </w:t>
      </w:r>
      <w:r w:rsidR="00303914" w:rsidRPr="007A5E8A">
        <w:rPr>
          <w:rFonts w:cstheme="minorHAnsi"/>
          <w:color w:val="000000" w:themeColor="text1"/>
          <w:sz w:val="28"/>
          <w:szCs w:val="28"/>
        </w:rPr>
        <w:t>legal,</w:t>
      </w:r>
      <w:r w:rsidR="007A5E8A" w:rsidRPr="007A5E8A">
        <w:rPr>
          <w:rFonts w:cstheme="minorHAnsi"/>
          <w:color w:val="000000" w:themeColor="text1"/>
          <w:sz w:val="28"/>
          <w:szCs w:val="28"/>
        </w:rPr>
        <w:t xml:space="preserve"> and environmental factors that affect a business.</w:t>
      </w:r>
      <w:r w:rsidR="007A5E8A">
        <w:rPr>
          <w:rFonts w:cstheme="minorHAnsi"/>
          <w:color w:val="000000" w:themeColor="text1"/>
          <w:sz w:val="28"/>
          <w:szCs w:val="28"/>
        </w:rPr>
        <w:t xml:space="preserve"> </w:t>
      </w:r>
    </w:p>
    <w:p w14:paraId="600E0129" w14:textId="384B7688" w:rsidR="00D14B98" w:rsidRPr="006B2A83" w:rsidRDefault="00D14B98" w:rsidP="00792F50">
      <w:pPr>
        <w:jc w:val="both"/>
        <w:rPr>
          <w:rFonts w:ascii="Aharoni" w:hAnsi="Aharoni" w:cs="Aharoni"/>
          <w:color w:val="4472C4" w:themeColor="accent1"/>
          <w:sz w:val="28"/>
          <w:szCs w:val="28"/>
        </w:rPr>
      </w:pPr>
      <w:r w:rsidRPr="006B2A83">
        <w:rPr>
          <w:rFonts w:ascii="Aharoni" w:hAnsi="Aharoni" w:cs="Aharoni" w:hint="cs"/>
          <w:color w:val="4472C4" w:themeColor="accent1"/>
          <w:sz w:val="28"/>
          <w:szCs w:val="28"/>
        </w:rPr>
        <w:t>The Political Factor that can affect Sainsbury's company</w:t>
      </w:r>
    </w:p>
    <w:p w14:paraId="6D5CE671" w14:textId="22FEDB91" w:rsidR="005A7915" w:rsidRPr="006B2A83" w:rsidRDefault="005409CA" w:rsidP="00792F50">
      <w:pPr>
        <w:jc w:val="both"/>
        <w:rPr>
          <w:rFonts w:ascii="Arial" w:hAnsi="Arial" w:cs="Arial"/>
          <w:color w:val="4472C4" w:themeColor="accent1"/>
          <w:sz w:val="28"/>
          <w:szCs w:val="28"/>
        </w:rPr>
      </w:pPr>
      <w:r w:rsidRPr="006B2A83">
        <w:rPr>
          <w:rFonts w:ascii="Arial" w:hAnsi="Arial" w:cs="Arial"/>
          <w:color w:val="4472C4" w:themeColor="accent1"/>
          <w:sz w:val="28"/>
          <w:szCs w:val="28"/>
        </w:rPr>
        <w:t>Brexit</w:t>
      </w:r>
      <w:r>
        <w:rPr>
          <w:rFonts w:ascii="Arial" w:hAnsi="Arial" w:cs="Arial"/>
          <w:color w:val="4472C4" w:themeColor="accent1"/>
          <w:sz w:val="28"/>
          <w:szCs w:val="28"/>
        </w:rPr>
        <w:t>:</w:t>
      </w:r>
      <w:r w:rsidRPr="00FB1AAA">
        <w:rPr>
          <w:rFonts w:cstheme="minorHAnsi"/>
          <w:color w:val="000000" w:themeColor="text1"/>
          <w:sz w:val="28"/>
          <w:szCs w:val="28"/>
        </w:rPr>
        <w:t xml:space="preserve"> In</w:t>
      </w:r>
      <w:r w:rsidR="00FB1AAA" w:rsidRPr="00FB1AAA">
        <w:rPr>
          <w:rFonts w:cstheme="minorHAnsi"/>
          <w:color w:val="000000" w:themeColor="text1"/>
          <w:sz w:val="28"/>
          <w:szCs w:val="28"/>
        </w:rPr>
        <w:t xml:space="preserve"> 2016 the UK decided to leave the European Union. With this move, called 'Brexit', it could have serious consequences for Sainsbury's, among other English supermarket chains. The exit from the European Union has affected them greatly and it is a more difficult problem for supermarkets to import products from abroad at an affordable price. Although an increase in the cost of foreign products is likely to be passed on to the end consumer, the move means Sainsbury's will need to work to ensure customers continue to spend as much as possible to maximize profits.</w:t>
      </w:r>
    </w:p>
    <w:p w14:paraId="298857B2" w14:textId="5220FEF2" w:rsidR="00233872" w:rsidRPr="006B2A83" w:rsidRDefault="00233872" w:rsidP="00792F50">
      <w:pPr>
        <w:jc w:val="both"/>
        <w:rPr>
          <w:rFonts w:ascii="Aharoni" w:hAnsi="Aharoni" w:cs="Aharoni"/>
          <w:color w:val="4472C4" w:themeColor="accent1"/>
          <w:sz w:val="28"/>
          <w:szCs w:val="28"/>
        </w:rPr>
      </w:pPr>
      <w:r w:rsidRPr="006B2A83">
        <w:rPr>
          <w:rFonts w:ascii="Aharoni" w:hAnsi="Aharoni" w:cs="Aharoni" w:hint="cs"/>
          <w:color w:val="4472C4" w:themeColor="accent1"/>
          <w:sz w:val="28"/>
          <w:szCs w:val="28"/>
        </w:rPr>
        <w:t>The Economic Factor Affecting Sainsbury Company</w:t>
      </w:r>
    </w:p>
    <w:p w14:paraId="6202B4F2" w14:textId="5CE070F9" w:rsidR="00C22DC7" w:rsidRPr="006B2A83" w:rsidRDefault="00C22DC7" w:rsidP="00792F50">
      <w:pPr>
        <w:jc w:val="both"/>
        <w:rPr>
          <w:rFonts w:ascii="Arial" w:hAnsi="Arial" w:cs="Arial"/>
          <w:color w:val="4472C4" w:themeColor="accent1"/>
          <w:sz w:val="28"/>
          <w:szCs w:val="28"/>
        </w:rPr>
      </w:pPr>
      <w:r w:rsidRPr="006B2A83">
        <w:rPr>
          <w:rFonts w:ascii="Arial" w:hAnsi="Arial" w:cs="Arial"/>
          <w:color w:val="4472C4" w:themeColor="accent1"/>
          <w:sz w:val="28"/>
          <w:szCs w:val="28"/>
        </w:rPr>
        <w:t xml:space="preserve">Fuel cost </w:t>
      </w:r>
      <w:r w:rsidR="005409CA" w:rsidRPr="006B2A83">
        <w:rPr>
          <w:rFonts w:ascii="Arial" w:hAnsi="Arial" w:cs="Arial"/>
          <w:color w:val="4472C4" w:themeColor="accent1"/>
          <w:sz w:val="28"/>
          <w:szCs w:val="28"/>
        </w:rPr>
        <w:t>increase</w:t>
      </w:r>
      <w:r w:rsidR="005409CA">
        <w:rPr>
          <w:rFonts w:ascii="Arial" w:hAnsi="Arial" w:cs="Arial"/>
          <w:color w:val="4472C4" w:themeColor="accent1"/>
          <w:sz w:val="28"/>
          <w:szCs w:val="28"/>
        </w:rPr>
        <w:t>:</w:t>
      </w:r>
      <w:r w:rsidR="005409CA" w:rsidRPr="00103581">
        <w:rPr>
          <w:rFonts w:cstheme="minorHAnsi"/>
          <w:color w:val="000000" w:themeColor="text1"/>
          <w:sz w:val="28"/>
          <w:szCs w:val="28"/>
        </w:rPr>
        <w:t xml:space="preserve"> In</w:t>
      </w:r>
      <w:r w:rsidR="00103581" w:rsidRPr="00103581">
        <w:rPr>
          <w:rFonts w:cstheme="minorHAnsi"/>
          <w:color w:val="000000" w:themeColor="text1"/>
          <w:sz w:val="28"/>
          <w:szCs w:val="28"/>
        </w:rPr>
        <w:t xml:space="preserve"> recent years, fuel prices (both diesel and petrol) have been rising slowly but surely. A decrease in the supply of fossil fuels and the possibility of an environmentally friendly fuel tax could cause fuel prices to rise more significantly. Finally, high fuel prices make it more expensive to transport goods in and around the country. Supermarkets such as Sainsbury's will have to factor in these increased costs. This can manifest itself in the form of lower profit margins or higher price tags for the consumer in either case, this is likely to decrease overall profitability.</w:t>
      </w:r>
    </w:p>
    <w:p w14:paraId="26B0FEC1" w14:textId="5032AD6E" w:rsidR="00660BE7" w:rsidRPr="005409CA" w:rsidRDefault="00660BE7" w:rsidP="00792F50">
      <w:pPr>
        <w:jc w:val="both"/>
        <w:rPr>
          <w:rFonts w:ascii="Arial" w:hAnsi="Arial" w:cs="Arial"/>
          <w:color w:val="4472C4" w:themeColor="accent1"/>
          <w:sz w:val="28"/>
          <w:szCs w:val="28"/>
        </w:rPr>
      </w:pPr>
      <w:r w:rsidRPr="005409CA">
        <w:rPr>
          <w:rFonts w:ascii="Arial" w:hAnsi="Arial" w:cs="Arial"/>
          <w:color w:val="4472C4" w:themeColor="accent1"/>
          <w:sz w:val="28"/>
          <w:szCs w:val="28"/>
        </w:rPr>
        <w:t xml:space="preserve">Increase in </w:t>
      </w:r>
      <w:r w:rsidR="005409CA" w:rsidRPr="005409CA">
        <w:rPr>
          <w:rFonts w:ascii="Arial" w:hAnsi="Arial" w:cs="Arial"/>
          <w:color w:val="4472C4" w:themeColor="accent1"/>
          <w:sz w:val="28"/>
          <w:szCs w:val="28"/>
        </w:rPr>
        <w:t>salaries</w:t>
      </w:r>
      <w:r w:rsidR="005409CA">
        <w:rPr>
          <w:rFonts w:ascii="Arial" w:hAnsi="Arial" w:cs="Arial"/>
          <w:color w:val="4472C4" w:themeColor="accent1"/>
          <w:sz w:val="28"/>
          <w:szCs w:val="28"/>
        </w:rPr>
        <w:t>:</w:t>
      </w:r>
      <w:r w:rsidR="005409CA" w:rsidRPr="00495203">
        <w:rPr>
          <w:rFonts w:cstheme="minorHAnsi"/>
          <w:color w:val="000000" w:themeColor="text1"/>
          <w:sz w:val="28"/>
          <w:szCs w:val="28"/>
        </w:rPr>
        <w:t xml:space="preserve"> As</w:t>
      </w:r>
      <w:r w:rsidR="00495203" w:rsidRPr="00495203">
        <w:rPr>
          <w:rFonts w:cstheme="minorHAnsi"/>
          <w:color w:val="000000" w:themeColor="text1"/>
          <w:sz w:val="28"/>
          <w:szCs w:val="28"/>
        </w:rPr>
        <w:t xml:space="preserve"> an economic concern for Sainsbury's is the increase in salary expectations. Like most supermarkets, Sainsbury's employs many workers to carry out simple tasks such as stocking the shelf or managing the front of house. If Sainsbury's are expected to pay these employees more than ever, this will seriously increase their expenses, thereby reducing overall profit. As mentioned before, this can be countered by an increase in the final price of the products, but this could decrease sales volumes and thus profitability indirectly.</w:t>
      </w:r>
    </w:p>
    <w:p w14:paraId="5759727F" w14:textId="197C88C3" w:rsidR="004E2B89" w:rsidRPr="005409CA" w:rsidRDefault="000D6EED" w:rsidP="004E2B89">
      <w:pPr>
        <w:pStyle w:val="Heading3"/>
        <w:shd w:val="clear" w:color="auto" w:fill="FFFFFF"/>
        <w:spacing w:before="0" w:after="240"/>
        <w:rPr>
          <w:rFonts w:ascii="Aharoni" w:hAnsi="Aharoni" w:cs="Aharoni"/>
          <w:color w:val="000000" w:themeColor="text1"/>
          <w:sz w:val="28"/>
          <w:szCs w:val="28"/>
        </w:rPr>
      </w:pPr>
      <w:r w:rsidRPr="005409CA">
        <w:rPr>
          <w:rFonts w:ascii="Aharoni" w:hAnsi="Aharoni" w:cs="Aharoni" w:hint="cs"/>
          <w:color w:val="4472C4" w:themeColor="accent1"/>
          <w:sz w:val="28"/>
          <w:szCs w:val="28"/>
        </w:rPr>
        <w:t xml:space="preserve">The Sociocultural Factor affecting the </w:t>
      </w:r>
      <w:r w:rsidR="004E2B89" w:rsidRPr="005409CA">
        <w:rPr>
          <w:rFonts w:ascii="Aharoni" w:hAnsi="Aharoni" w:cs="Aharoni" w:hint="cs"/>
          <w:color w:val="4472C4" w:themeColor="accent1"/>
          <w:sz w:val="28"/>
          <w:szCs w:val="28"/>
        </w:rPr>
        <w:t>Sainsbury</w:t>
      </w:r>
      <w:r w:rsidR="004E2B89" w:rsidRPr="005409CA">
        <w:rPr>
          <w:rFonts w:ascii="Aharoni" w:hAnsi="Aharoni" w:cs="Aharoni" w:hint="cs"/>
          <w:color w:val="000000" w:themeColor="text1"/>
          <w:sz w:val="28"/>
          <w:szCs w:val="28"/>
        </w:rPr>
        <w:t xml:space="preserve"> </w:t>
      </w:r>
    </w:p>
    <w:p w14:paraId="59974E9F" w14:textId="0539B250" w:rsidR="004E2B89" w:rsidRDefault="004E2B89" w:rsidP="004E2B89">
      <w:pPr>
        <w:rPr>
          <w:sz w:val="28"/>
          <w:szCs w:val="28"/>
        </w:rPr>
      </w:pPr>
      <w:r w:rsidRPr="005409CA">
        <w:rPr>
          <w:rFonts w:ascii="Arial" w:hAnsi="Arial" w:cs="Arial"/>
          <w:color w:val="4472C4" w:themeColor="accent1"/>
          <w:sz w:val="28"/>
          <w:szCs w:val="28"/>
        </w:rPr>
        <w:t>Eating healthy:</w:t>
      </w:r>
      <w:r w:rsidR="00C3038D" w:rsidRPr="005409CA">
        <w:rPr>
          <w:color w:val="4472C4" w:themeColor="accent1"/>
        </w:rPr>
        <w:t xml:space="preserve"> </w:t>
      </w:r>
      <w:r w:rsidR="00C3038D" w:rsidRPr="005409CA">
        <w:rPr>
          <w:sz w:val="28"/>
          <w:szCs w:val="28"/>
        </w:rPr>
        <w:t xml:space="preserve">The 21st century showed a clear sociocultural trend towards </w:t>
      </w:r>
      <w:r w:rsidR="00C3038D" w:rsidRPr="00C3038D">
        <w:rPr>
          <w:sz w:val="28"/>
          <w:szCs w:val="28"/>
        </w:rPr>
        <w:t xml:space="preserve">healthy eating. Junk food is out of style, while salads, shakes and body-conscious snacks are taking over. This trend towards healthier dietary changes is a hugely important one for supermarket chains like Sainsbury's to watch, as adapting to consumer demands is </w:t>
      </w:r>
      <w:r w:rsidR="00CB2658" w:rsidRPr="00C3038D">
        <w:rPr>
          <w:sz w:val="28"/>
          <w:szCs w:val="28"/>
        </w:rPr>
        <w:t>imperative</w:t>
      </w:r>
      <w:r w:rsidR="00C3038D" w:rsidRPr="00C3038D">
        <w:rPr>
          <w:sz w:val="28"/>
          <w:szCs w:val="28"/>
        </w:rPr>
        <w:t xml:space="preserve"> to long-term success.</w:t>
      </w:r>
    </w:p>
    <w:p w14:paraId="117A616F" w14:textId="07B32550" w:rsidR="00CB2658" w:rsidRPr="005409CA" w:rsidRDefault="00CB2658" w:rsidP="004E2B89">
      <w:pPr>
        <w:rPr>
          <w:rFonts w:ascii="Aharoni" w:hAnsi="Aharoni" w:cs="Aharoni"/>
          <w:color w:val="4472C4" w:themeColor="accent1"/>
          <w:sz w:val="28"/>
          <w:szCs w:val="28"/>
        </w:rPr>
      </w:pPr>
      <w:r w:rsidRPr="005409CA">
        <w:rPr>
          <w:rFonts w:ascii="Aharoni" w:hAnsi="Aharoni" w:cs="Aharoni" w:hint="cs"/>
          <w:color w:val="4472C4" w:themeColor="accent1"/>
          <w:sz w:val="28"/>
          <w:szCs w:val="28"/>
        </w:rPr>
        <w:lastRenderedPageBreak/>
        <w:t>The technological factor that can affect Sainsbury Company</w:t>
      </w:r>
    </w:p>
    <w:p w14:paraId="7EAB2A27" w14:textId="4B99337A" w:rsidR="00CB2658" w:rsidRDefault="002147C7" w:rsidP="004E2B89">
      <w:pPr>
        <w:rPr>
          <w:sz w:val="28"/>
          <w:szCs w:val="28"/>
        </w:rPr>
      </w:pPr>
      <w:r w:rsidRPr="005409CA">
        <w:rPr>
          <w:rFonts w:ascii="Arial" w:hAnsi="Arial" w:cs="Arial"/>
          <w:color w:val="4472C4" w:themeColor="accent1"/>
          <w:sz w:val="28"/>
          <w:szCs w:val="28"/>
        </w:rPr>
        <w:t>New analysis:</w:t>
      </w:r>
      <w:r w:rsidR="009772EC" w:rsidRPr="005409CA">
        <w:rPr>
          <w:color w:val="4472C4" w:themeColor="accent1"/>
        </w:rPr>
        <w:t xml:space="preserve"> </w:t>
      </w:r>
      <w:r w:rsidR="009772EC" w:rsidRPr="009772EC">
        <w:rPr>
          <w:sz w:val="28"/>
          <w:szCs w:val="28"/>
        </w:rPr>
        <w:t>Technological advances in analytics, such as the use of Big Data and principles of artificial intelligence, enable companies around the world to learn more about their operations. In the case of supermarkets such as Sainsbury, advances in analytics could be used to build highly accurate models that describe how much they expect to sell a particular product and prevent waste at what cost and maximize profits. The development and implementation of these techniques will certainly improve Sainsbury profitability.</w:t>
      </w:r>
    </w:p>
    <w:p w14:paraId="17E5A1E6" w14:textId="3B4D575A" w:rsidR="00BA3591" w:rsidRPr="005409CA" w:rsidRDefault="00BA3591" w:rsidP="004E2B89">
      <w:pPr>
        <w:rPr>
          <w:rFonts w:ascii="Aharoni" w:hAnsi="Aharoni" w:cs="Aharoni"/>
          <w:color w:val="4472C4" w:themeColor="accent1"/>
          <w:sz w:val="28"/>
          <w:szCs w:val="28"/>
        </w:rPr>
      </w:pPr>
      <w:r w:rsidRPr="005409CA">
        <w:rPr>
          <w:rFonts w:ascii="Aharoni" w:hAnsi="Aharoni" w:cs="Aharoni" w:hint="cs"/>
          <w:color w:val="4472C4" w:themeColor="accent1"/>
          <w:sz w:val="28"/>
          <w:szCs w:val="28"/>
        </w:rPr>
        <w:t>The sour legal factor may affect Sainsbury Company</w:t>
      </w:r>
    </w:p>
    <w:p w14:paraId="211CE639" w14:textId="1F7F1DA4" w:rsidR="00870E53" w:rsidRDefault="00A94A8C" w:rsidP="004E2B89">
      <w:pPr>
        <w:rPr>
          <w:sz w:val="28"/>
          <w:szCs w:val="28"/>
        </w:rPr>
      </w:pPr>
      <w:r w:rsidRPr="00A94A8C">
        <w:rPr>
          <w:sz w:val="28"/>
          <w:szCs w:val="28"/>
        </w:rPr>
        <w:t xml:space="preserve">Legal influences and their impact on Sainsbury These are the laws and regulations affecting Sainsbury's. Examples </w:t>
      </w:r>
      <w:r w:rsidR="000E4055" w:rsidRPr="00A94A8C">
        <w:rPr>
          <w:sz w:val="28"/>
          <w:szCs w:val="28"/>
        </w:rPr>
        <w:t>include</w:t>
      </w:r>
      <w:r w:rsidRPr="00A94A8C">
        <w:rPr>
          <w:sz w:val="28"/>
          <w:szCs w:val="28"/>
        </w:rPr>
        <w:t xml:space="preserve"> Health and safety laws such as fire exits, keeping the aisle clear, Food hygiene Safety in certain places where meat products cannot be placed together, hair nets and gloves must be worn, proper food storage.</w:t>
      </w:r>
    </w:p>
    <w:p w14:paraId="6AA0E1CF" w14:textId="0DCFEFB2" w:rsidR="005026DD" w:rsidRPr="005409CA" w:rsidRDefault="005026DD" w:rsidP="004E2B89">
      <w:pPr>
        <w:rPr>
          <w:rFonts w:ascii="Aharoni" w:hAnsi="Aharoni" w:cs="Aharoni"/>
          <w:color w:val="4472C4" w:themeColor="accent1"/>
          <w:sz w:val="28"/>
          <w:szCs w:val="28"/>
        </w:rPr>
      </w:pPr>
      <w:r w:rsidRPr="005409CA">
        <w:rPr>
          <w:rFonts w:ascii="Aharoni" w:hAnsi="Aharoni" w:cs="Aharoni" w:hint="cs"/>
          <w:color w:val="4472C4" w:themeColor="accent1"/>
          <w:sz w:val="28"/>
          <w:szCs w:val="28"/>
        </w:rPr>
        <w:t>The environmental factor that can affect Sainsbury's Company</w:t>
      </w:r>
    </w:p>
    <w:p w14:paraId="7D2B27D2" w14:textId="155D3D83" w:rsidR="00B25C48" w:rsidRDefault="003C7F9E" w:rsidP="004E2B89">
      <w:pPr>
        <w:rPr>
          <w:sz w:val="28"/>
          <w:szCs w:val="28"/>
        </w:rPr>
      </w:pPr>
      <w:r w:rsidRPr="005409CA">
        <w:rPr>
          <w:rFonts w:ascii="Arial" w:hAnsi="Arial" w:cs="Arial"/>
          <w:color w:val="4472C4" w:themeColor="accent1"/>
          <w:sz w:val="28"/>
          <w:szCs w:val="28"/>
        </w:rPr>
        <w:t>Waste plastic:</w:t>
      </w:r>
      <w:r w:rsidR="007F02E4" w:rsidRPr="005409CA">
        <w:rPr>
          <w:color w:val="4472C4" w:themeColor="accent1"/>
        </w:rPr>
        <w:t xml:space="preserve"> </w:t>
      </w:r>
      <w:r w:rsidR="007F02E4" w:rsidRPr="007F02E4">
        <w:rPr>
          <w:sz w:val="28"/>
          <w:szCs w:val="28"/>
        </w:rPr>
        <w:t>Creating a big carbon footprint, you can be sure that supermarket chains like Sainsbury's are making a big contribution to the plastic waste crisis. By packing products in single-use plastics, supermarkets are putting more pressure on the environment than they can bear. Sainsbury</w:t>
      </w:r>
      <w:r w:rsidR="007F02E4">
        <w:rPr>
          <w:sz w:val="28"/>
          <w:szCs w:val="28"/>
        </w:rPr>
        <w:t xml:space="preserve"> </w:t>
      </w:r>
      <w:r w:rsidR="007F02E4" w:rsidRPr="007F02E4">
        <w:rPr>
          <w:sz w:val="28"/>
          <w:szCs w:val="28"/>
        </w:rPr>
        <w:t>will have to look at ways to tackle plastic waste, such as offering incentives to customers who buy bulk food and bring their own containers and bags.</w:t>
      </w:r>
    </w:p>
    <w:p w14:paraId="350D8CE7" w14:textId="6117A4A3" w:rsidR="002A2A90" w:rsidRPr="00C36371" w:rsidRDefault="002A2A90" w:rsidP="004E2B89">
      <w:pPr>
        <w:rPr>
          <w:rFonts w:ascii="Aharoni" w:hAnsi="Aharoni" w:cs="Aharoni"/>
          <w:color w:val="4472C4" w:themeColor="accent1"/>
          <w:sz w:val="28"/>
          <w:szCs w:val="28"/>
        </w:rPr>
      </w:pPr>
      <w:r w:rsidRPr="00C36371">
        <w:rPr>
          <w:rFonts w:ascii="Aharoni" w:hAnsi="Aharoni" w:cs="Aharoni" w:hint="cs"/>
          <w:color w:val="4472C4" w:themeColor="accent1"/>
          <w:sz w:val="28"/>
          <w:szCs w:val="28"/>
        </w:rPr>
        <w:t>The Sainsbury Porter Five Forces Analysis</w:t>
      </w:r>
    </w:p>
    <w:p w14:paraId="6313E637" w14:textId="1C23A310" w:rsidR="002A2A90" w:rsidRDefault="00BD47E7" w:rsidP="004E2B89">
      <w:pPr>
        <w:rPr>
          <w:sz w:val="28"/>
          <w:szCs w:val="28"/>
        </w:rPr>
      </w:pPr>
      <w:r w:rsidRPr="00BD47E7">
        <w:rPr>
          <w:sz w:val="28"/>
          <w:szCs w:val="28"/>
        </w:rPr>
        <w:t>Porter Five Forces is a holistic strategy framework that took strategic decision making away from just analysing current competition. Porter Five Forces focuses on how Sainsbury's can build a sustainable competitive advantage in the retail industry. Managers at Sainsbury's can not only use Porter's Five Forces to develop a strategic position in the retail industry, but also explore profitable opportunities throughout the consumer service sector.</w:t>
      </w:r>
    </w:p>
    <w:p w14:paraId="417BFA67" w14:textId="77F9C01D" w:rsidR="000D6EED" w:rsidRDefault="00805019" w:rsidP="00AB11D6">
      <w:r w:rsidRPr="00C36371">
        <w:rPr>
          <w:rFonts w:ascii="Arial" w:hAnsi="Arial" w:cs="Arial"/>
          <w:color w:val="4472C4" w:themeColor="accent1"/>
          <w:sz w:val="28"/>
          <w:szCs w:val="28"/>
        </w:rPr>
        <w:t>New entrant threats</w:t>
      </w:r>
      <w:r w:rsidR="00751D9B" w:rsidRPr="00C36371">
        <w:rPr>
          <w:rFonts w:ascii="Arial" w:hAnsi="Arial" w:cs="Arial"/>
          <w:color w:val="4472C4" w:themeColor="accent1"/>
          <w:sz w:val="28"/>
          <w:szCs w:val="28"/>
        </w:rPr>
        <w:t>:</w:t>
      </w:r>
      <w:r w:rsidR="00751D9B" w:rsidRPr="00C36371">
        <w:rPr>
          <w:color w:val="4472C4" w:themeColor="accent1"/>
          <w:sz w:val="28"/>
          <w:szCs w:val="28"/>
        </w:rPr>
        <w:t xml:space="preserve"> </w:t>
      </w:r>
      <w:r w:rsidR="00751D9B">
        <w:rPr>
          <w:sz w:val="28"/>
          <w:szCs w:val="28"/>
        </w:rPr>
        <w:t xml:space="preserve">The </w:t>
      </w:r>
      <w:r w:rsidR="00751D9B" w:rsidRPr="00480200">
        <w:rPr>
          <w:sz w:val="28"/>
          <w:szCs w:val="28"/>
        </w:rPr>
        <w:t>new</w:t>
      </w:r>
      <w:r w:rsidR="00260351" w:rsidRPr="00480200">
        <w:rPr>
          <w:sz w:val="28"/>
          <w:szCs w:val="28"/>
        </w:rPr>
        <w:t xml:space="preserve"> entrants to retail are bringing innovation, new ways of doing things and putting </w:t>
      </w:r>
      <w:r w:rsidR="00881CED" w:rsidRPr="00480200">
        <w:rPr>
          <w:sz w:val="28"/>
          <w:szCs w:val="28"/>
        </w:rPr>
        <w:t xml:space="preserve">pressure on Sainsbury through </w:t>
      </w:r>
      <w:r w:rsidR="00480200" w:rsidRPr="00480200">
        <w:rPr>
          <w:sz w:val="28"/>
          <w:szCs w:val="28"/>
        </w:rPr>
        <w:t>its</w:t>
      </w:r>
      <w:r w:rsidR="00881CED" w:rsidRPr="00480200">
        <w:rPr>
          <w:sz w:val="28"/>
          <w:szCs w:val="28"/>
        </w:rPr>
        <w:t xml:space="preserve"> strategy of low</w:t>
      </w:r>
      <w:r w:rsidR="00857B5B" w:rsidRPr="00480200">
        <w:rPr>
          <w:sz w:val="28"/>
          <w:szCs w:val="28"/>
        </w:rPr>
        <w:t xml:space="preserve">er prices, </w:t>
      </w:r>
      <w:r w:rsidR="00480200" w:rsidRPr="00480200">
        <w:rPr>
          <w:sz w:val="28"/>
          <w:szCs w:val="28"/>
        </w:rPr>
        <w:t>cost reduction</w:t>
      </w:r>
      <w:r w:rsidR="007A1528" w:rsidRPr="00480200">
        <w:rPr>
          <w:sz w:val="28"/>
          <w:szCs w:val="28"/>
        </w:rPr>
        <w:t xml:space="preserve"> and offering new value propositions </w:t>
      </w:r>
      <w:r w:rsidR="00751D9B" w:rsidRPr="00480200">
        <w:rPr>
          <w:sz w:val="28"/>
          <w:szCs w:val="28"/>
        </w:rPr>
        <w:t>to</w:t>
      </w:r>
      <w:r w:rsidR="007A1528" w:rsidRPr="00480200">
        <w:rPr>
          <w:sz w:val="28"/>
          <w:szCs w:val="28"/>
        </w:rPr>
        <w:t xml:space="preserve"> </w:t>
      </w:r>
      <w:r w:rsidR="00480200" w:rsidRPr="00480200">
        <w:rPr>
          <w:sz w:val="28"/>
          <w:szCs w:val="28"/>
        </w:rPr>
        <w:t>customers. Sainsbury</w:t>
      </w:r>
      <w:r w:rsidR="007A1528" w:rsidRPr="00480200">
        <w:rPr>
          <w:sz w:val="28"/>
          <w:szCs w:val="28"/>
        </w:rPr>
        <w:t xml:space="preserve"> must </w:t>
      </w:r>
      <w:r w:rsidR="00480200" w:rsidRPr="00480200">
        <w:rPr>
          <w:sz w:val="28"/>
          <w:szCs w:val="28"/>
        </w:rPr>
        <w:t>manage</w:t>
      </w:r>
      <w:r w:rsidR="007A1528" w:rsidRPr="00480200">
        <w:rPr>
          <w:sz w:val="28"/>
          <w:szCs w:val="28"/>
        </w:rPr>
        <w:t xml:space="preserve"> all these challeng</w:t>
      </w:r>
      <w:r w:rsidR="00313477" w:rsidRPr="00480200">
        <w:rPr>
          <w:sz w:val="28"/>
          <w:szCs w:val="28"/>
        </w:rPr>
        <w:t xml:space="preserve">es and build effective barriers to protect </w:t>
      </w:r>
      <w:r w:rsidR="00480200" w:rsidRPr="00480200">
        <w:rPr>
          <w:sz w:val="28"/>
          <w:szCs w:val="28"/>
        </w:rPr>
        <w:t>its competitive</w:t>
      </w:r>
      <w:r w:rsidR="00313477" w:rsidRPr="00480200">
        <w:rPr>
          <w:sz w:val="28"/>
          <w:szCs w:val="28"/>
        </w:rPr>
        <w:t xml:space="preserve"> </w:t>
      </w:r>
      <w:r w:rsidR="00480200" w:rsidRPr="00480200">
        <w:rPr>
          <w:sz w:val="28"/>
          <w:szCs w:val="28"/>
        </w:rPr>
        <w:t>advantage</w:t>
      </w:r>
      <w:r w:rsidR="00480200">
        <w:t>.</w:t>
      </w:r>
    </w:p>
    <w:p w14:paraId="434C0927" w14:textId="58043D47" w:rsidR="00BA7B5D" w:rsidRPr="00C36371" w:rsidRDefault="005E3B43" w:rsidP="005E3B43">
      <w:pPr>
        <w:pStyle w:val="ListParagraph"/>
        <w:numPr>
          <w:ilvl w:val="0"/>
          <w:numId w:val="12"/>
        </w:numPr>
        <w:rPr>
          <w:rFonts w:ascii="Arial" w:hAnsi="Arial" w:cs="Arial"/>
          <w:color w:val="4472C4" w:themeColor="accent1"/>
          <w:sz w:val="28"/>
          <w:szCs w:val="28"/>
        </w:rPr>
      </w:pPr>
      <w:r w:rsidRPr="00C36371">
        <w:rPr>
          <w:rFonts w:ascii="Arial" w:hAnsi="Arial" w:cs="Arial"/>
          <w:color w:val="4472C4" w:themeColor="accent1"/>
          <w:sz w:val="28"/>
          <w:szCs w:val="28"/>
        </w:rPr>
        <w:lastRenderedPageBreak/>
        <w:t xml:space="preserve">How can Sainsbury Company address the </w:t>
      </w:r>
      <w:r w:rsidR="001241B7" w:rsidRPr="00C36371">
        <w:rPr>
          <w:rFonts w:ascii="Arial" w:hAnsi="Arial" w:cs="Arial"/>
          <w:color w:val="4472C4" w:themeColor="accent1"/>
          <w:sz w:val="28"/>
          <w:szCs w:val="28"/>
        </w:rPr>
        <w:t>threats of new entrants?</w:t>
      </w:r>
    </w:p>
    <w:p w14:paraId="35AFAC41" w14:textId="6C695561" w:rsidR="001241B7" w:rsidRDefault="00C932CA" w:rsidP="001241B7">
      <w:pPr>
        <w:pStyle w:val="ListParagraph"/>
        <w:rPr>
          <w:rFonts w:cstheme="minorHAnsi"/>
          <w:color w:val="000000" w:themeColor="text1"/>
          <w:sz w:val="24"/>
          <w:szCs w:val="24"/>
        </w:rPr>
      </w:pPr>
      <w:r>
        <w:rPr>
          <w:rFonts w:cstheme="minorHAnsi"/>
          <w:color w:val="000000" w:themeColor="text1"/>
          <w:sz w:val="24"/>
          <w:szCs w:val="24"/>
        </w:rPr>
        <w:t xml:space="preserve">Trough the innovation of new products and </w:t>
      </w:r>
      <w:r w:rsidR="008A7F78">
        <w:rPr>
          <w:rFonts w:cstheme="minorHAnsi"/>
          <w:color w:val="000000" w:themeColor="text1"/>
          <w:sz w:val="24"/>
          <w:szCs w:val="24"/>
        </w:rPr>
        <w:t>services. New</w:t>
      </w:r>
      <w:r w:rsidR="00FD19B9">
        <w:rPr>
          <w:rFonts w:cstheme="minorHAnsi"/>
          <w:color w:val="000000" w:themeColor="text1"/>
          <w:sz w:val="24"/>
          <w:szCs w:val="24"/>
        </w:rPr>
        <w:t xml:space="preserve"> products not only bring new customers in </w:t>
      </w:r>
      <w:r w:rsidR="008A7F78">
        <w:rPr>
          <w:rFonts w:cstheme="minorHAnsi"/>
          <w:color w:val="000000" w:themeColor="text1"/>
          <w:sz w:val="24"/>
          <w:szCs w:val="24"/>
        </w:rPr>
        <w:t>line, but</w:t>
      </w:r>
      <w:r w:rsidR="00FD19B9">
        <w:rPr>
          <w:rFonts w:cstheme="minorHAnsi"/>
          <w:color w:val="000000" w:themeColor="text1"/>
          <w:sz w:val="24"/>
          <w:szCs w:val="24"/>
        </w:rPr>
        <w:t xml:space="preserve"> also give old customers a reason to </w:t>
      </w:r>
      <w:r w:rsidR="008A7F78">
        <w:rPr>
          <w:rFonts w:cstheme="minorHAnsi"/>
          <w:color w:val="000000" w:themeColor="text1"/>
          <w:sz w:val="24"/>
          <w:szCs w:val="24"/>
        </w:rPr>
        <w:t>buy</w:t>
      </w:r>
      <w:r w:rsidR="00FD19B9">
        <w:rPr>
          <w:rFonts w:cstheme="minorHAnsi"/>
          <w:color w:val="000000" w:themeColor="text1"/>
          <w:sz w:val="24"/>
          <w:szCs w:val="24"/>
        </w:rPr>
        <w:t xml:space="preserve"> Sainsbury </w:t>
      </w:r>
      <w:r w:rsidR="008A7F78">
        <w:rPr>
          <w:rFonts w:cstheme="minorHAnsi"/>
          <w:color w:val="000000" w:themeColor="text1"/>
          <w:sz w:val="24"/>
          <w:szCs w:val="24"/>
        </w:rPr>
        <w:t>products. By</w:t>
      </w:r>
      <w:r w:rsidR="00FB379B">
        <w:rPr>
          <w:rFonts w:cstheme="minorHAnsi"/>
          <w:color w:val="000000" w:themeColor="text1"/>
          <w:sz w:val="24"/>
          <w:szCs w:val="24"/>
        </w:rPr>
        <w:t xml:space="preserve"> </w:t>
      </w:r>
      <w:r w:rsidR="008A7F78">
        <w:rPr>
          <w:rFonts w:cstheme="minorHAnsi"/>
          <w:color w:val="000000" w:themeColor="text1"/>
          <w:sz w:val="24"/>
          <w:szCs w:val="24"/>
        </w:rPr>
        <w:t>achieving</w:t>
      </w:r>
      <w:r w:rsidR="00FB379B">
        <w:rPr>
          <w:rFonts w:cstheme="minorHAnsi"/>
          <w:color w:val="000000" w:themeColor="text1"/>
          <w:sz w:val="24"/>
          <w:szCs w:val="24"/>
        </w:rPr>
        <w:t xml:space="preserve"> economies of scale so that they can lower their fix</w:t>
      </w:r>
      <w:r w:rsidR="00C05C5A">
        <w:rPr>
          <w:rFonts w:cstheme="minorHAnsi"/>
          <w:color w:val="000000" w:themeColor="text1"/>
          <w:sz w:val="24"/>
          <w:szCs w:val="24"/>
        </w:rPr>
        <w:t xml:space="preserve">ed cost per </w:t>
      </w:r>
      <w:r w:rsidR="008A7F78">
        <w:rPr>
          <w:rFonts w:cstheme="minorHAnsi"/>
          <w:color w:val="000000" w:themeColor="text1"/>
          <w:sz w:val="24"/>
          <w:szCs w:val="24"/>
        </w:rPr>
        <w:t>unit. New</w:t>
      </w:r>
      <w:r w:rsidR="00C05C5A">
        <w:rPr>
          <w:rFonts w:cstheme="minorHAnsi"/>
          <w:color w:val="000000" w:themeColor="text1"/>
          <w:sz w:val="24"/>
          <w:szCs w:val="24"/>
        </w:rPr>
        <w:t xml:space="preserve"> </w:t>
      </w:r>
      <w:r w:rsidR="008A7F78">
        <w:rPr>
          <w:rFonts w:cstheme="minorHAnsi"/>
          <w:color w:val="000000" w:themeColor="text1"/>
          <w:sz w:val="24"/>
          <w:szCs w:val="24"/>
        </w:rPr>
        <w:t>entrants</w:t>
      </w:r>
      <w:r w:rsidR="00C05C5A">
        <w:rPr>
          <w:rFonts w:cstheme="minorHAnsi"/>
          <w:color w:val="000000" w:themeColor="text1"/>
          <w:sz w:val="24"/>
          <w:szCs w:val="24"/>
        </w:rPr>
        <w:t xml:space="preserve"> are less </w:t>
      </w:r>
      <w:r w:rsidR="008A7F78">
        <w:rPr>
          <w:rFonts w:cstheme="minorHAnsi"/>
          <w:color w:val="000000" w:themeColor="text1"/>
          <w:sz w:val="24"/>
          <w:szCs w:val="24"/>
        </w:rPr>
        <w:t>likely</w:t>
      </w:r>
      <w:r w:rsidR="00C05C5A">
        <w:rPr>
          <w:rFonts w:cstheme="minorHAnsi"/>
          <w:color w:val="000000" w:themeColor="text1"/>
          <w:sz w:val="24"/>
          <w:szCs w:val="24"/>
        </w:rPr>
        <w:t xml:space="preserve"> to enter a dynamic industry where established players, such as Sainsbury</w:t>
      </w:r>
      <w:r w:rsidR="00EC22D7">
        <w:rPr>
          <w:rFonts w:cstheme="minorHAnsi"/>
          <w:color w:val="000000" w:themeColor="text1"/>
          <w:sz w:val="24"/>
          <w:szCs w:val="24"/>
        </w:rPr>
        <w:t xml:space="preserve">, continue to set the standards on a regular </w:t>
      </w:r>
      <w:r w:rsidR="008A7F78">
        <w:rPr>
          <w:rFonts w:cstheme="minorHAnsi"/>
          <w:color w:val="000000" w:themeColor="text1"/>
          <w:sz w:val="24"/>
          <w:szCs w:val="24"/>
        </w:rPr>
        <w:t>basis. It</w:t>
      </w:r>
      <w:r w:rsidR="00DE71D6">
        <w:rPr>
          <w:rFonts w:cstheme="minorHAnsi"/>
          <w:color w:val="000000" w:themeColor="text1"/>
          <w:sz w:val="24"/>
          <w:szCs w:val="24"/>
        </w:rPr>
        <w:t xml:space="preserve"> </w:t>
      </w:r>
      <w:r w:rsidR="008A7F78">
        <w:rPr>
          <w:rFonts w:cstheme="minorHAnsi"/>
          <w:color w:val="000000" w:themeColor="text1"/>
          <w:sz w:val="24"/>
          <w:szCs w:val="24"/>
        </w:rPr>
        <w:t>significantly</w:t>
      </w:r>
      <w:r w:rsidR="00DE71D6">
        <w:rPr>
          <w:rFonts w:cstheme="minorHAnsi"/>
          <w:color w:val="000000" w:themeColor="text1"/>
          <w:sz w:val="24"/>
          <w:szCs w:val="24"/>
        </w:rPr>
        <w:t xml:space="preserve"> reduces the windfall window for new firms, </w:t>
      </w:r>
      <w:r w:rsidR="008A7F78">
        <w:rPr>
          <w:rFonts w:cstheme="minorHAnsi"/>
          <w:color w:val="000000" w:themeColor="text1"/>
          <w:sz w:val="24"/>
          <w:szCs w:val="24"/>
        </w:rPr>
        <w:t>thus</w:t>
      </w:r>
      <w:r w:rsidR="00DE71D6">
        <w:rPr>
          <w:rFonts w:cstheme="minorHAnsi"/>
          <w:color w:val="000000" w:themeColor="text1"/>
          <w:sz w:val="24"/>
          <w:szCs w:val="24"/>
        </w:rPr>
        <w:t xml:space="preserve"> discouraging new players from the industry</w:t>
      </w:r>
      <w:r w:rsidR="008A7F78">
        <w:rPr>
          <w:rFonts w:cstheme="minorHAnsi"/>
          <w:color w:val="000000" w:themeColor="text1"/>
          <w:sz w:val="24"/>
          <w:szCs w:val="24"/>
        </w:rPr>
        <w:t>.</w:t>
      </w:r>
    </w:p>
    <w:p w14:paraId="1FFD589C" w14:textId="553D2193" w:rsidR="00172231" w:rsidRDefault="00172231" w:rsidP="001241B7">
      <w:pPr>
        <w:pStyle w:val="ListParagraph"/>
        <w:rPr>
          <w:rFonts w:cstheme="minorHAnsi"/>
          <w:color w:val="000000" w:themeColor="text1"/>
          <w:sz w:val="24"/>
          <w:szCs w:val="24"/>
        </w:rPr>
      </w:pPr>
    </w:p>
    <w:p w14:paraId="21448377" w14:textId="05977ACA" w:rsidR="00303914" w:rsidRDefault="00172231" w:rsidP="00792F50">
      <w:pPr>
        <w:jc w:val="both"/>
        <w:rPr>
          <w:rFonts w:cstheme="minorHAnsi"/>
          <w:color w:val="000000" w:themeColor="text1"/>
          <w:sz w:val="28"/>
          <w:szCs w:val="28"/>
        </w:rPr>
      </w:pPr>
      <w:r w:rsidRPr="00C36371">
        <w:rPr>
          <w:rFonts w:ascii="Arial" w:hAnsi="Arial" w:cs="Arial"/>
          <w:color w:val="4472C4" w:themeColor="accent1"/>
          <w:sz w:val="28"/>
          <w:szCs w:val="28"/>
        </w:rPr>
        <w:t>The bargaining power of suppliers</w:t>
      </w:r>
      <w:r w:rsidR="00E63413" w:rsidRPr="00C36371">
        <w:rPr>
          <w:rFonts w:ascii="Arial" w:hAnsi="Arial" w:cs="Arial"/>
          <w:color w:val="4472C4" w:themeColor="accent1"/>
          <w:sz w:val="28"/>
          <w:szCs w:val="28"/>
        </w:rPr>
        <w:t>:</w:t>
      </w:r>
      <w:r w:rsidR="00E63413" w:rsidRPr="00C36371">
        <w:rPr>
          <w:color w:val="4472C4" w:themeColor="accent1"/>
        </w:rPr>
        <w:t xml:space="preserve"> </w:t>
      </w:r>
      <w:r w:rsidR="00E63413" w:rsidRPr="00E63413">
        <w:rPr>
          <w:rFonts w:cstheme="minorHAnsi"/>
          <w:color w:val="000000" w:themeColor="text1"/>
          <w:sz w:val="28"/>
          <w:szCs w:val="28"/>
        </w:rPr>
        <w:t>Shoppers are often a demanding lot. They want to buy the best deals available by paying the lowest price possible. This has put pressure on Sainsbury</w:t>
      </w:r>
      <w:r w:rsidR="00FF498E">
        <w:rPr>
          <w:rFonts w:cstheme="minorHAnsi"/>
          <w:color w:val="000000" w:themeColor="text1"/>
          <w:sz w:val="28"/>
          <w:szCs w:val="28"/>
        </w:rPr>
        <w:t xml:space="preserve"> </w:t>
      </w:r>
      <w:r w:rsidR="00E63413" w:rsidRPr="00E63413">
        <w:rPr>
          <w:rFonts w:cstheme="minorHAnsi"/>
          <w:color w:val="000000" w:themeColor="text1"/>
          <w:sz w:val="28"/>
          <w:szCs w:val="28"/>
        </w:rPr>
        <w:t>profitability in the long term. The smaller and stronger Sainsbur</w:t>
      </w:r>
      <w:r w:rsidR="00FF498E">
        <w:rPr>
          <w:rFonts w:cstheme="minorHAnsi"/>
          <w:color w:val="000000" w:themeColor="text1"/>
          <w:sz w:val="28"/>
          <w:szCs w:val="28"/>
        </w:rPr>
        <w:t>y</w:t>
      </w:r>
      <w:r w:rsidR="00E63413" w:rsidRPr="00E63413">
        <w:rPr>
          <w:rFonts w:cstheme="minorHAnsi"/>
          <w:color w:val="000000" w:themeColor="text1"/>
          <w:sz w:val="28"/>
          <w:szCs w:val="28"/>
        </w:rPr>
        <w:t xml:space="preserve"> customer base, the greater the bargaining power of customers and their ability to seek ever-greater discounts and deals.</w:t>
      </w:r>
    </w:p>
    <w:p w14:paraId="537778E1" w14:textId="4D9659D0" w:rsidR="00FF498E" w:rsidRPr="00C36371" w:rsidRDefault="00FF498E" w:rsidP="00FF498E">
      <w:pPr>
        <w:pStyle w:val="ListParagraph"/>
        <w:numPr>
          <w:ilvl w:val="0"/>
          <w:numId w:val="12"/>
        </w:numPr>
        <w:jc w:val="both"/>
        <w:rPr>
          <w:rFonts w:ascii="Arial" w:hAnsi="Arial" w:cs="Arial"/>
          <w:color w:val="000000" w:themeColor="text1"/>
          <w:sz w:val="28"/>
          <w:szCs w:val="28"/>
        </w:rPr>
      </w:pPr>
      <w:r w:rsidRPr="00C36371">
        <w:rPr>
          <w:rFonts w:ascii="Arial" w:hAnsi="Arial" w:cs="Arial"/>
          <w:color w:val="4472C4" w:themeColor="accent1"/>
          <w:sz w:val="28"/>
          <w:szCs w:val="28"/>
        </w:rPr>
        <w:t>How can Sainsbury address the bargaining power of buyers?</w:t>
      </w:r>
    </w:p>
    <w:p w14:paraId="4BFC092E" w14:textId="43158898" w:rsidR="00FF498E" w:rsidRDefault="003C4152" w:rsidP="003C4152">
      <w:pPr>
        <w:ind w:left="360"/>
        <w:jc w:val="both"/>
        <w:rPr>
          <w:rFonts w:cstheme="minorHAnsi"/>
          <w:color w:val="000000" w:themeColor="text1"/>
          <w:sz w:val="28"/>
          <w:szCs w:val="28"/>
        </w:rPr>
      </w:pPr>
      <w:r w:rsidRPr="003C4152">
        <w:rPr>
          <w:rFonts w:cstheme="minorHAnsi"/>
          <w:color w:val="000000" w:themeColor="text1"/>
          <w:sz w:val="28"/>
          <w:szCs w:val="28"/>
        </w:rPr>
        <w:t>By building a large client base. This will help you in two ways. It will reduce the bargaining power of the buyers and give the company an opportunity to streamline its sales and production process. And by the rapid innovation of new products. Customers often look for discounts and deals on established products, so if Sainsbury's keeps coming up with new products, then it may limit the bargaining power of shoppers. New products will also reduce the defection of Sainsbury's existing customers to its competitors.</w:t>
      </w:r>
    </w:p>
    <w:p w14:paraId="2C260B02" w14:textId="4A8112C2" w:rsidR="00D604EA" w:rsidRDefault="00D604EA" w:rsidP="003C4152">
      <w:pPr>
        <w:ind w:left="360"/>
        <w:jc w:val="both"/>
        <w:rPr>
          <w:rFonts w:cstheme="minorHAnsi"/>
          <w:color w:val="000000" w:themeColor="text1"/>
          <w:sz w:val="28"/>
          <w:szCs w:val="28"/>
        </w:rPr>
      </w:pPr>
    </w:p>
    <w:p w14:paraId="54B97DCF" w14:textId="01F92736" w:rsidR="00D604EA" w:rsidRDefault="00D604EA" w:rsidP="003C4152">
      <w:pPr>
        <w:ind w:left="360"/>
        <w:jc w:val="both"/>
        <w:rPr>
          <w:rFonts w:cstheme="minorHAnsi"/>
          <w:color w:val="000000" w:themeColor="text1"/>
          <w:sz w:val="28"/>
          <w:szCs w:val="28"/>
        </w:rPr>
      </w:pPr>
      <w:r w:rsidRPr="00C36371">
        <w:rPr>
          <w:rFonts w:ascii="Arial" w:hAnsi="Arial" w:cs="Arial"/>
          <w:color w:val="4472C4" w:themeColor="accent1"/>
          <w:sz w:val="28"/>
          <w:szCs w:val="28"/>
        </w:rPr>
        <w:t>Threats of substitute goods or services:</w:t>
      </w:r>
      <w:r w:rsidR="007549D0" w:rsidRPr="00C36371">
        <w:rPr>
          <w:color w:val="4472C4" w:themeColor="accent1"/>
        </w:rPr>
        <w:t xml:space="preserve"> </w:t>
      </w:r>
      <w:r w:rsidR="007549D0" w:rsidRPr="007549D0">
        <w:rPr>
          <w:rFonts w:cstheme="minorHAnsi"/>
          <w:color w:val="000000" w:themeColor="text1"/>
          <w:sz w:val="28"/>
          <w:szCs w:val="28"/>
        </w:rPr>
        <w:t>When a new product or service meets the needs of a similar customer in different ways, the profitability of the industry suffers. For example, services such as Dropbox and Google Drive are replacing hardware storage drives. The threat of a substitute product or service is high if it offers a value proposition that is uniquely different from the industry's current offerings.</w:t>
      </w:r>
    </w:p>
    <w:p w14:paraId="4E6206F4" w14:textId="1D6C436A" w:rsidR="007549D0" w:rsidRPr="00A71CBB" w:rsidRDefault="00E0723D" w:rsidP="007549D0">
      <w:pPr>
        <w:pStyle w:val="ListParagraph"/>
        <w:numPr>
          <w:ilvl w:val="0"/>
          <w:numId w:val="12"/>
        </w:numPr>
        <w:jc w:val="both"/>
        <w:rPr>
          <w:rFonts w:ascii="Arial" w:hAnsi="Arial" w:cs="Arial"/>
          <w:color w:val="4472C4" w:themeColor="accent1"/>
          <w:sz w:val="28"/>
          <w:szCs w:val="28"/>
        </w:rPr>
      </w:pPr>
      <w:r w:rsidRPr="00A71CBB">
        <w:rPr>
          <w:rFonts w:ascii="Arial" w:hAnsi="Arial" w:cs="Arial"/>
          <w:color w:val="4472C4" w:themeColor="accent1"/>
          <w:sz w:val="28"/>
          <w:szCs w:val="28"/>
        </w:rPr>
        <w:t>How can Sainsbury's address the threat of substitute products/services?</w:t>
      </w:r>
    </w:p>
    <w:p w14:paraId="5D630D5A" w14:textId="237675D4" w:rsidR="00E0723D" w:rsidRPr="00C36371" w:rsidRDefault="0028572D" w:rsidP="00C36371">
      <w:pPr>
        <w:ind w:left="360"/>
        <w:jc w:val="both"/>
        <w:rPr>
          <w:rFonts w:cstheme="minorHAnsi"/>
          <w:color w:val="000000" w:themeColor="text1"/>
          <w:sz w:val="28"/>
          <w:szCs w:val="28"/>
        </w:rPr>
      </w:pPr>
      <w:r w:rsidRPr="00C36371">
        <w:rPr>
          <w:rFonts w:cstheme="minorHAnsi"/>
          <w:color w:val="000000" w:themeColor="text1"/>
          <w:sz w:val="28"/>
          <w:szCs w:val="28"/>
        </w:rPr>
        <w:t xml:space="preserve">Being service-oriented, not just </w:t>
      </w:r>
      <w:r w:rsidR="003A21FC" w:rsidRPr="00C36371">
        <w:rPr>
          <w:rFonts w:cstheme="minorHAnsi"/>
          <w:color w:val="000000" w:themeColor="text1"/>
          <w:sz w:val="28"/>
          <w:szCs w:val="28"/>
        </w:rPr>
        <w:t>product</w:t>
      </w:r>
      <w:r w:rsidR="003A21FC">
        <w:rPr>
          <w:rFonts w:cstheme="minorHAnsi"/>
          <w:color w:val="000000" w:themeColor="text1"/>
          <w:sz w:val="28"/>
          <w:szCs w:val="28"/>
        </w:rPr>
        <w:t>.</w:t>
      </w:r>
      <w:r w:rsidR="003A21FC" w:rsidRPr="00C36371">
        <w:rPr>
          <w:rFonts w:cstheme="minorHAnsi"/>
          <w:color w:val="000000" w:themeColor="text1"/>
          <w:sz w:val="28"/>
          <w:szCs w:val="28"/>
        </w:rPr>
        <w:t xml:space="preserve"> Understanding</w:t>
      </w:r>
      <w:r w:rsidRPr="00C36371">
        <w:rPr>
          <w:rFonts w:cstheme="minorHAnsi"/>
          <w:color w:val="000000" w:themeColor="text1"/>
          <w:sz w:val="28"/>
          <w:szCs w:val="28"/>
        </w:rPr>
        <w:t xml:space="preserve"> the core need of the customer rather than what the customer is </w:t>
      </w:r>
      <w:r w:rsidR="00A71CBB" w:rsidRPr="00C36371">
        <w:rPr>
          <w:rFonts w:cstheme="minorHAnsi"/>
          <w:color w:val="000000" w:themeColor="text1"/>
          <w:sz w:val="28"/>
          <w:szCs w:val="28"/>
        </w:rPr>
        <w:t>buying. By</w:t>
      </w:r>
      <w:r w:rsidRPr="00C36371">
        <w:rPr>
          <w:rFonts w:cstheme="minorHAnsi"/>
          <w:color w:val="000000" w:themeColor="text1"/>
          <w:sz w:val="28"/>
          <w:szCs w:val="28"/>
        </w:rPr>
        <w:t xml:space="preserve"> raising the switching cost for customers.</w:t>
      </w:r>
    </w:p>
    <w:p w14:paraId="0749344F" w14:textId="1E685FA4" w:rsidR="00C4367D" w:rsidRDefault="00C4367D" w:rsidP="0028572D">
      <w:pPr>
        <w:pStyle w:val="ListParagraph"/>
        <w:jc w:val="both"/>
        <w:rPr>
          <w:rFonts w:cstheme="minorHAnsi"/>
          <w:color w:val="000000" w:themeColor="text1"/>
          <w:sz w:val="28"/>
          <w:szCs w:val="28"/>
        </w:rPr>
      </w:pPr>
    </w:p>
    <w:p w14:paraId="2529DF1C" w14:textId="0F15AFDA" w:rsidR="00C4367D" w:rsidRDefault="00C4367D" w:rsidP="0028572D">
      <w:pPr>
        <w:pStyle w:val="ListParagraph"/>
        <w:jc w:val="both"/>
        <w:rPr>
          <w:rFonts w:cstheme="minorHAnsi"/>
          <w:color w:val="000000" w:themeColor="text1"/>
          <w:sz w:val="28"/>
          <w:szCs w:val="28"/>
        </w:rPr>
      </w:pPr>
      <w:r w:rsidRPr="00A71CBB">
        <w:rPr>
          <w:rFonts w:ascii="Arial" w:hAnsi="Arial" w:cs="Arial"/>
          <w:color w:val="4472C4" w:themeColor="accent1"/>
          <w:sz w:val="28"/>
          <w:szCs w:val="28"/>
        </w:rPr>
        <w:t>Rivalry among existing competitors:</w:t>
      </w:r>
      <w:r w:rsidR="00B54772" w:rsidRPr="00A71CBB">
        <w:rPr>
          <w:color w:val="4472C4" w:themeColor="accent1"/>
        </w:rPr>
        <w:t xml:space="preserve"> </w:t>
      </w:r>
      <w:r w:rsidR="00B54772" w:rsidRPr="00B54772">
        <w:rPr>
          <w:rFonts w:cstheme="minorHAnsi"/>
          <w:color w:val="000000" w:themeColor="text1"/>
          <w:sz w:val="28"/>
          <w:szCs w:val="28"/>
        </w:rPr>
        <w:t>If the rivalry between the existing players in an industry is intense, then it will lower prices and decrease the overall profitability of the industry. Sainsbury operates in a highly competitive retail industry. This competition affects the organization's overall long-term profitability.</w:t>
      </w:r>
    </w:p>
    <w:p w14:paraId="4E07F7BD" w14:textId="1C1B5349" w:rsidR="00170417" w:rsidRPr="00CC1D90" w:rsidRDefault="00170417" w:rsidP="00170417">
      <w:pPr>
        <w:pStyle w:val="ListParagraph"/>
        <w:numPr>
          <w:ilvl w:val="0"/>
          <w:numId w:val="12"/>
        </w:numPr>
        <w:jc w:val="both"/>
        <w:rPr>
          <w:rFonts w:ascii="Arial" w:hAnsi="Arial" w:cs="Arial"/>
          <w:color w:val="4472C4" w:themeColor="accent1"/>
          <w:sz w:val="28"/>
          <w:szCs w:val="28"/>
        </w:rPr>
      </w:pPr>
      <w:r w:rsidRPr="00CC1D90">
        <w:rPr>
          <w:rFonts w:ascii="Arial" w:hAnsi="Arial" w:cs="Arial"/>
          <w:color w:val="4472C4" w:themeColor="accent1"/>
          <w:sz w:val="28"/>
          <w:szCs w:val="28"/>
        </w:rPr>
        <w:t>How can Sainsbury's address the intense rivalry between the existing competitors in the retail industry?</w:t>
      </w:r>
    </w:p>
    <w:p w14:paraId="32388687" w14:textId="32E1CE21" w:rsidR="00D604EA" w:rsidRDefault="006B682B" w:rsidP="003C4152">
      <w:pPr>
        <w:ind w:left="360"/>
        <w:jc w:val="both"/>
        <w:rPr>
          <w:rFonts w:cstheme="minorHAnsi"/>
          <w:color w:val="000000" w:themeColor="text1"/>
          <w:sz w:val="28"/>
          <w:szCs w:val="28"/>
        </w:rPr>
      </w:pPr>
      <w:r w:rsidRPr="006B682B">
        <w:rPr>
          <w:rFonts w:cstheme="minorHAnsi"/>
          <w:color w:val="000000" w:themeColor="text1"/>
          <w:sz w:val="28"/>
          <w:szCs w:val="28"/>
        </w:rPr>
        <w:t>By building sustainable differentiation. Building scale so they can compete better. Collaborating with competitors to increase market size instead of just competing for a small market.</w:t>
      </w:r>
    </w:p>
    <w:p w14:paraId="1BAD9C6F" w14:textId="6E571CFF" w:rsidR="004C6DCA" w:rsidRDefault="004C6DCA" w:rsidP="003C4152">
      <w:pPr>
        <w:ind w:left="360"/>
        <w:jc w:val="both"/>
        <w:rPr>
          <w:rFonts w:cstheme="minorHAnsi"/>
          <w:color w:val="000000" w:themeColor="text1"/>
          <w:sz w:val="28"/>
          <w:szCs w:val="28"/>
        </w:rPr>
      </w:pPr>
    </w:p>
    <w:p w14:paraId="1F005834" w14:textId="1C69984B" w:rsidR="004C6DCA" w:rsidRDefault="004C6DCA" w:rsidP="003C4152">
      <w:pPr>
        <w:ind w:left="360"/>
        <w:jc w:val="both"/>
        <w:rPr>
          <w:rFonts w:ascii="Aharoni" w:hAnsi="Aharoni" w:cs="Aharoni"/>
          <w:color w:val="4472C4" w:themeColor="accent1"/>
          <w:sz w:val="28"/>
          <w:szCs w:val="28"/>
        </w:rPr>
      </w:pPr>
      <w:r w:rsidRPr="004C6DCA">
        <w:rPr>
          <w:rFonts w:ascii="Aharoni" w:hAnsi="Aharoni" w:cs="Aharoni" w:hint="cs"/>
          <w:color w:val="4472C4" w:themeColor="accent1"/>
          <w:sz w:val="28"/>
          <w:szCs w:val="28"/>
        </w:rPr>
        <w:t>Conclusion</w:t>
      </w:r>
    </w:p>
    <w:p w14:paraId="1A043098" w14:textId="0E444403" w:rsidR="00FF5DB8" w:rsidRDefault="00FF5DB8" w:rsidP="003C4152">
      <w:pPr>
        <w:ind w:left="360"/>
        <w:jc w:val="both"/>
        <w:rPr>
          <w:rFonts w:cstheme="minorHAnsi"/>
          <w:color w:val="000000" w:themeColor="text1"/>
          <w:sz w:val="28"/>
          <w:szCs w:val="28"/>
        </w:rPr>
      </w:pPr>
      <w:r w:rsidRPr="00FF5DB8">
        <w:rPr>
          <w:rFonts w:cstheme="minorHAnsi"/>
          <w:color w:val="000000" w:themeColor="text1"/>
          <w:sz w:val="28"/>
          <w:szCs w:val="28"/>
        </w:rPr>
        <w:t>Sainsbury's organization has a very strong culture. You stay in marketing but also in personnel management. It knows how to solve all its problems and challenges. It has different strategies both on the market and, with personnel and customers. It knows how to attract customers. with various marketing promotions. But he knows how to motivate his staff to make progress in business and sales</w:t>
      </w:r>
      <w:r w:rsidR="000B1526">
        <w:rPr>
          <w:rFonts w:cstheme="minorHAnsi"/>
          <w:color w:val="000000" w:themeColor="text1"/>
          <w:sz w:val="28"/>
          <w:szCs w:val="28"/>
        </w:rPr>
        <w:t>.</w:t>
      </w:r>
      <w:r w:rsidR="000B1526" w:rsidRPr="000B1526">
        <w:t xml:space="preserve"> </w:t>
      </w:r>
      <w:r w:rsidR="000B1526" w:rsidRPr="000B1526">
        <w:rPr>
          <w:rFonts w:cstheme="minorHAnsi"/>
          <w:color w:val="000000" w:themeColor="text1"/>
          <w:sz w:val="28"/>
          <w:szCs w:val="28"/>
        </w:rPr>
        <w:t>He always tries to advertise himself everywhere so that he can attract as many new customers as possible. And for old customers, he offers them different cards and loyalty promotions.</w:t>
      </w:r>
    </w:p>
    <w:p w14:paraId="6BF1E714" w14:textId="3A3AC8C0" w:rsidR="004C44B1" w:rsidRDefault="004C44B1" w:rsidP="003C4152">
      <w:pPr>
        <w:ind w:left="360"/>
        <w:jc w:val="both"/>
        <w:rPr>
          <w:rFonts w:cstheme="minorHAnsi"/>
          <w:color w:val="000000" w:themeColor="text1"/>
          <w:sz w:val="28"/>
          <w:szCs w:val="28"/>
        </w:rPr>
      </w:pPr>
    </w:p>
    <w:p w14:paraId="7C344989" w14:textId="43B31E17" w:rsidR="004C44B1" w:rsidRDefault="004C44B1" w:rsidP="003C4152">
      <w:pPr>
        <w:ind w:left="360"/>
        <w:jc w:val="both"/>
        <w:rPr>
          <w:rFonts w:ascii="Aharoni" w:hAnsi="Aharoni" w:cs="Aharoni"/>
          <w:color w:val="4472C4" w:themeColor="accent1"/>
          <w:sz w:val="28"/>
          <w:szCs w:val="28"/>
        </w:rPr>
      </w:pPr>
      <w:r w:rsidRPr="00E16A85">
        <w:rPr>
          <w:rFonts w:ascii="Aharoni" w:hAnsi="Aharoni" w:cs="Aharoni" w:hint="cs"/>
          <w:color w:val="4472C4" w:themeColor="accent1"/>
          <w:sz w:val="28"/>
          <w:szCs w:val="28"/>
        </w:rPr>
        <w:t>Recomm</w:t>
      </w:r>
      <w:r w:rsidR="00E16A85" w:rsidRPr="00E16A85">
        <w:rPr>
          <w:rFonts w:ascii="Aharoni" w:hAnsi="Aharoni" w:cs="Aharoni" w:hint="cs"/>
          <w:color w:val="4472C4" w:themeColor="accent1"/>
          <w:sz w:val="28"/>
          <w:szCs w:val="28"/>
        </w:rPr>
        <w:t>endation</w:t>
      </w:r>
    </w:p>
    <w:p w14:paraId="49963E7C" w14:textId="259105A9" w:rsidR="00E16A85" w:rsidRDefault="00C56A92" w:rsidP="00C56A92">
      <w:pPr>
        <w:ind w:left="360"/>
        <w:jc w:val="both"/>
        <w:rPr>
          <w:rFonts w:cstheme="minorHAnsi"/>
          <w:color w:val="000000" w:themeColor="text1"/>
          <w:sz w:val="28"/>
          <w:szCs w:val="28"/>
        </w:rPr>
      </w:pPr>
      <w:r w:rsidRPr="00C56A92">
        <w:rPr>
          <w:rFonts w:cstheme="minorHAnsi"/>
          <w:color w:val="000000" w:themeColor="text1"/>
          <w:sz w:val="28"/>
          <w:szCs w:val="28"/>
        </w:rPr>
        <w:t xml:space="preserve">They need to increase their investment in digitalization and try to attract the maximum level of online customers to get maximum </w:t>
      </w:r>
      <w:r w:rsidR="005303B6" w:rsidRPr="00C56A92">
        <w:rPr>
          <w:rFonts w:cstheme="minorHAnsi"/>
          <w:color w:val="000000" w:themeColor="text1"/>
          <w:sz w:val="28"/>
          <w:szCs w:val="28"/>
        </w:rPr>
        <w:t>profit. Sainsbury</w:t>
      </w:r>
      <w:r w:rsidRPr="00C56A92">
        <w:rPr>
          <w:rFonts w:cstheme="minorHAnsi"/>
          <w:color w:val="000000" w:themeColor="text1"/>
          <w:sz w:val="28"/>
          <w:szCs w:val="28"/>
        </w:rPr>
        <w:t xml:space="preserve"> can go for a dual branding strategy to improve its market share and merge with small retail brands to give retailers a great competition.</w:t>
      </w:r>
    </w:p>
    <w:p w14:paraId="4792DD1D" w14:textId="68398EA1" w:rsidR="00F8600C" w:rsidRDefault="00F8600C" w:rsidP="00C56A92">
      <w:pPr>
        <w:ind w:left="360"/>
        <w:jc w:val="both"/>
        <w:rPr>
          <w:rFonts w:cstheme="minorHAnsi"/>
          <w:color w:val="000000" w:themeColor="text1"/>
          <w:sz w:val="28"/>
          <w:szCs w:val="28"/>
        </w:rPr>
      </w:pPr>
    </w:p>
    <w:p w14:paraId="0321A250" w14:textId="3C5C9926" w:rsidR="00F8600C" w:rsidRDefault="00F8600C" w:rsidP="00C56A92">
      <w:pPr>
        <w:ind w:left="360"/>
        <w:jc w:val="both"/>
        <w:rPr>
          <w:rFonts w:cstheme="minorHAnsi"/>
          <w:color w:val="000000" w:themeColor="text1"/>
          <w:sz w:val="28"/>
          <w:szCs w:val="28"/>
        </w:rPr>
      </w:pPr>
    </w:p>
    <w:p w14:paraId="476C2897" w14:textId="1B5DF4E9" w:rsidR="00F8600C" w:rsidRDefault="00F8600C" w:rsidP="00C56A92">
      <w:pPr>
        <w:ind w:left="360"/>
        <w:jc w:val="both"/>
        <w:rPr>
          <w:rFonts w:cstheme="minorHAnsi"/>
          <w:color w:val="000000" w:themeColor="text1"/>
          <w:sz w:val="28"/>
          <w:szCs w:val="28"/>
        </w:rPr>
      </w:pPr>
    </w:p>
    <w:p w14:paraId="7E895021" w14:textId="74D3F8BF" w:rsidR="00F8600C" w:rsidRDefault="00F8600C" w:rsidP="00C56A92">
      <w:pPr>
        <w:ind w:left="360"/>
        <w:jc w:val="both"/>
        <w:rPr>
          <w:rFonts w:cstheme="minorHAnsi"/>
          <w:color w:val="000000" w:themeColor="text1"/>
          <w:sz w:val="28"/>
          <w:szCs w:val="28"/>
        </w:rPr>
      </w:pPr>
    </w:p>
    <w:p w14:paraId="02FAB3D9" w14:textId="66D23411" w:rsidR="00F8600C" w:rsidRDefault="00F8600C" w:rsidP="00C56A92">
      <w:pPr>
        <w:ind w:left="360"/>
        <w:jc w:val="both"/>
        <w:rPr>
          <w:rFonts w:cstheme="minorHAnsi"/>
          <w:color w:val="000000" w:themeColor="text1"/>
          <w:sz w:val="28"/>
          <w:szCs w:val="28"/>
        </w:rPr>
      </w:pPr>
    </w:p>
    <w:p w14:paraId="29245EC6" w14:textId="7354A04D" w:rsidR="00F8600C" w:rsidRDefault="00F8600C" w:rsidP="00C56A92">
      <w:pPr>
        <w:ind w:left="360"/>
        <w:jc w:val="both"/>
        <w:rPr>
          <w:rFonts w:cstheme="minorHAnsi"/>
          <w:color w:val="000000" w:themeColor="text1"/>
          <w:sz w:val="28"/>
          <w:szCs w:val="28"/>
        </w:rPr>
      </w:pPr>
    </w:p>
    <w:p w14:paraId="1096AA07" w14:textId="7F059259" w:rsidR="00F8600C" w:rsidRDefault="00F8600C" w:rsidP="00C56A92">
      <w:pPr>
        <w:ind w:left="360"/>
        <w:jc w:val="both"/>
        <w:rPr>
          <w:rFonts w:cstheme="minorHAnsi"/>
          <w:color w:val="000000" w:themeColor="text1"/>
          <w:sz w:val="28"/>
          <w:szCs w:val="28"/>
        </w:rPr>
      </w:pPr>
    </w:p>
    <w:p w14:paraId="13CC6F4C" w14:textId="24D67FF7" w:rsidR="00F8600C" w:rsidRDefault="00F8600C" w:rsidP="00C56A92">
      <w:pPr>
        <w:ind w:left="360"/>
        <w:jc w:val="both"/>
        <w:rPr>
          <w:rFonts w:cstheme="minorHAnsi"/>
          <w:color w:val="000000" w:themeColor="text1"/>
          <w:sz w:val="28"/>
          <w:szCs w:val="28"/>
        </w:rPr>
      </w:pPr>
    </w:p>
    <w:p w14:paraId="53F7F9E6" w14:textId="6B3ADE38" w:rsidR="00F8600C" w:rsidRDefault="00F8600C" w:rsidP="00C56A92">
      <w:pPr>
        <w:ind w:left="360"/>
        <w:jc w:val="both"/>
        <w:rPr>
          <w:rFonts w:cstheme="minorHAnsi"/>
          <w:color w:val="000000" w:themeColor="text1"/>
          <w:sz w:val="28"/>
          <w:szCs w:val="28"/>
        </w:rPr>
      </w:pPr>
    </w:p>
    <w:p w14:paraId="4C6BF93D" w14:textId="65456C67" w:rsidR="00F8600C" w:rsidRDefault="00F8600C" w:rsidP="00C56A92">
      <w:pPr>
        <w:ind w:left="360"/>
        <w:jc w:val="both"/>
        <w:rPr>
          <w:rFonts w:cstheme="minorHAnsi"/>
          <w:color w:val="000000" w:themeColor="text1"/>
          <w:sz w:val="28"/>
          <w:szCs w:val="28"/>
        </w:rPr>
      </w:pPr>
    </w:p>
    <w:p w14:paraId="335CA40E" w14:textId="040E7180" w:rsidR="00F8600C" w:rsidRDefault="00F8600C" w:rsidP="00C56A92">
      <w:pPr>
        <w:ind w:left="360"/>
        <w:jc w:val="both"/>
        <w:rPr>
          <w:rFonts w:cstheme="minorHAnsi"/>
          <w:color w:val="000000" w:themeColor="text1"/>
          <w:sz w:val="28"/>
          <w:szCs w:val="28"/>
        </w:rPr>
      </w:pPr>
    </w:p>
    <w:p w14:paraId="3924E8C2" w14:textId="5802293A" w:rsidR="00F8600C" w:rsidRDefault="00F8600C" w:rsidP="00C56A92">
      <w:pPr>
        <w:ind w:left="360"/>
        <w:jc w:val="both"/>
        <w:rPr>
          <w:rFonts w:cstheme="minorHAnsi"/>
          <w:color w:val="000000" w:themeColor="text1"/>
          <w:sz w:val="28"/>
          <w:szCs w:val="28"/>
        </w:rPr>
      </w:pPr>
    </w:p>
    <w:p w14:paraId="65F46C3C" w14:textId="6CE935A7" w:rsidR="00F8600C" w:rsidRDefault="00F8600C" w:rsidP="00F8600C">
      <w:pPr>
        <w:ind w:left="360"/>
        <w:jc w:val="center"/>
        <w:rPr>
          <w:rFonts w:cstheme="minorHAnsi"/>
          <w:color w:val="000000" w:themeColor="text1"/>
          <w:sz w:val="28"/>
          <w:szCs w:val="28"/>
        </w:rPr>
      </w:pPr>
    </w:p>
    <w:p w14:paraId="49BC2B2C" w14:textId="52D11937" w:rsidR="00F8600C" w:rsidRDefault="00F8600C" w:rsidP="00C56A92">
      <w:pPr>
        <w:ind w:left="360"/>
        <w:jc w:val="both"/>
        <w:rPr>
          <w:rFonts w:cstheme="minorHAnsi"/>
          <w:color w:val="000000" w:themeColor="text1"/>
          <w:sz w:val="28"/>
          <w:szCs w:val="28"/>
        </w:rPr>
      </w:pPr>
    </w:p>
    <w:p w14:paraId="22E9BCFF" w14:textId="35B3F484" w:rsidR="00F8600C" w:rsidRDefault="00F8600C" w:rsidP="00F8600C">
      <w:pPr>
        <w:ind w:left="360"/>
        <w:jc w:val="center"/>
        <w:rPr>
          <w:rFonts w:ascii="Arial" w:hAnsi="Arial" w:cs="Arial"/>
          <w:color w:val="000000" w:themeColor="text1"/>
          <w:sz w:val="28"/>
          <w:szCs w:val="28"/>
        </w:rPr>
      </w:pPr>
      <w:r w:rsidRPr="00F8600C">
        <w:rPr>
          <w:rFonts w:ascii="Arial" w:hAnsi="Arial" w:cs="Arial"/>
          <w:color w:val="000000" w:themeColor="text1"/>
          <w:sz w:val="28"/>
          <w:szCs w:val="28"/>
        </w:rPr>
        <w:t>Reflective Journal and Module Evaluation Workplace Culture and its Impact on Organizational Effectiveness</w:t>
      </w:r>
    </w:p>
    <w:p w14:paraId="62EC907B" w14:textId="2CD4F692" w:rsidR="00F8600C" w:rsidRDefault="00F8600C" w:rsidP="00F8600C">
      <w:pPr>
        <w:ind w:left="360"/>
        <w:jc w:val="center"/>
        <w:rPr>
          <w:rFonts w:ascii="Arial" w:hAnsi="Arial" w:cs="Arial"/>
          <w:color w:val="000000" w:themeColor="text1"/>
          <w:sz w:val="28"/>
          <w:szCs w:val="28"/>
        </w:rPr>
      </w:pPr>
    </w:p>
    <w:p w14:paraId="0103FA29" w14:textId="10A0B670" w:rsidR="008B4E5B" w:rsidRDefault="008B4E5B" w:rsidP="00F8600C">
      <w:pPr>
        <w:ind w:left="360"/>
        <w:jc w:val="center"/>
        <w:rPr>
          <w:rFonts w:ascii="Arial" w:hAnsi="Arial" w:cs="Arial"/>
          <w:color w:val="000000" w:themeColor="text1"/>
          <w:sz w:val="28"/>
          <w:szCs w:val="28"/>
        </w:rPr>
      </w:pPr>
    </w:p>
    <w:p w14:paraId="236F7441" w14:textId="0E0255C0" w:rsidR="008B4E5B" w:rsidRDefault="008B4E5B" w:rsidP="00F8600C">
      <w:pPr>
        <w:ind w:left="360"/>
        <w:jc w:val="center"/>
        <w:rPr>
          <w:rFonts w:ascii="Arial" w:hAnsi="Arial" w:cs="Arial"/>
          <w:color w:val="000000" w:themeColor="text1"/>
          <w:sz w:val="28"/>
          <w:szCs w:val="28"/>
        </w:rPr>
      </w:pPr>
    </w:p>
    <w:p w14:paraId="0AA06E29" w14:textId="7F8B91D9" w:rsidR="008B4E5B" w:rsidRDefault="008B4E5B" w:rsidP="008B4E5B">
      <w:pPr>
        <w:ind w:left="360"/>
        <w:rPr>
          <w:rFonts w:ascii="Arial" w:hAnsi="Arial" w:cs="Arial"/>
          <w:color w:val="000000" w:themeColor="text1"/>
          <w:sz w:val="28"/>
          <w:szCs w:val="28"/>
        </w:rPr>
      </w:pPr>
      <w:r>
        <w:rPr>
          <w:rFonts w:ascii="Arial" w:hAnsi="Arial" w:cs="Arial"/>
          <w:color w:val="000000" w:themeColor="text1"/>
          <w:sz w:val="28"/>
          <w:szCs w:val="28"/>
        </w:rPr>
        <w:t>Student Name:</w:t>
      </w:r>
      <w:r w:rsidR="001D48BB">
        <w:rPr>
          <w:rFonts w:ascii="Arial" w:hAnsi="Arial" w:cs="Arial"/>
          <w:color w:val="000000" w:themeColor="text1"/>
          <w:sz w:val="28"/>
          <w:szCs w:val="28"/>
        </w:rPr>
        <w:t xml:space="preserve"> </w:t>
      </w:r>
      <w:r>
        <w:rPr>
          <w:rFonts w:ascii="Arial" w:hAnsi="Arial" w:cs="Arial"/>
          <w:color w:val="000000" w:themeColor="text1"/>
          <w:sz w:val="28"/>
          <w:szCs w:val="28"/>
        </w:rPr>
        <w:t xml:space="preserve">Roxana-Ioana </w:t>
      </w:r>
      <w:r w:rsidR="001D48BB">
        <w:rPr>
          <w:rFonts w:ascii="Arial" w:hAnsi="Arial" w:cs="Arial"/>
          <w:color w:val="000000" w:themeColor="text1"/>
          <w:sz w:val="28"/>
          <w:szCs w:val="28"/>
        </w:rPr>
        <w:t>Ciubotariu</w:t>
      </w:r>
    </w:p>
    <w:p w14:paraId="28673542" w14:textId="421267F4" w:rsidR="001D48BB" w:rsidRDefault="001D48BB" w:rsidP="008B4E5B">
      <w:pPr>
        <w:ind w:left="360"/>
        <w:rPr>
          <w:rFonts w:ascii="Arial" w:hAnsi="Arial" w:cs="Arial"/>
          <w:color w:val="000000" w:themeColor="text1"/>
          <w:sz w:val="28"/>
          <w:szCs w:val="28"/>
        </w:rPr>
      </w:pPr>
      <w:r>
        <w:rPr>
          <w:rFonts w:ascii="Arial" w:hAnsi="Arial" w:cs="Arial"/>
          <w:color w:val="000000" w:themeColor="text1"/>
          <w:sz w:val="28"/>
          <w:szCs w:val="28"/>
        </w:rPr>
        <w:t>Student ID:2115139</w:t>
      </w:r>
    </w:p>
    <w:p w14:paraId="572AD7BA" w14:textId="7A6E12E1" w:rsidR="001D48BB" w:rsidRDefault="001D48BB" w:rsidP="008B4E5B">
      <w:pPr>
        <w:ind w:left="360"/>
        <w:rPr>
          <w:rFonts w:ascii="Arial" w:hAnsi="Arial" w:cs="Arial"/>
          <w:color w:val="000000" w:themeColor="text1"/>
          <w:sz w:val="28"/>
          <w:szCs w:val="28"/>
        </w:rPr>
      </w:pPr>
      <w:r>
        <w:rPr>
          <w:rFonts w:ascii="Arial" w:hAnsi="Arial" w:cs="Arial"/>
          <w:color w:val="000000" w:themeColor="text1"/>
          <w:sz w:val="28"/>
          <w:szCs w:val="28"/>
        </w:rPr>
        <w:t>Module</w:t>
      </w:r>
      <w:r w:rsidR="00CB4257">
        <w:rPr>
          <w:rFonts w:ascii="Arial" w:hAnsi="Arial" w:cs="Arial"/>
          <w:color w:val="000000" w:themeColor="text1"/>
          <w:sz w:val="28"/>
          <w:szCs w:val="28"/>
        </w:rPr>
        <w:t xml:space="preserve"> Name:</w:t>
      </w:r>
      <w:r w:rsidR="00A27D0B" w:rsidRPr="00A27D0B">
        <w:t xml:space="preserve"> </w:t>
      </w:r>
      <w:r w:rsidR="00A27D0B" w:rsidRPr="00A27D0B">
        <w:rPr>
          <w:sz w:val="28"/>
          <w:szCs w:val="28"/>
        </w:rPr>
        <w:t>Workplace Culture and its impact on Organisational Efficiency</w:t>
      </w:r>
    </w:p>
    <w:p w14:paraId="5EB1C7FB" w14:textId="09845A73" w:rsidR="00CB4257" w:rsidRDefault="00CB4257" w:rsidP="008B4E5B">
      <w:pPr>
        <w:ind w:left="360"/>
        <w:rPr>
          <w:rFonts w:ascii="Arial" w:hAnsi="Arial" w:cs="Arial"/>
          <w:color w:val="000000" w:themeColor="text1"/>
          <w:sz w:val="28"/>
          <w:szCs w:val="28"/>
        </w:rPr>
      </w:pPr>
      <w:r>
        <w:rPr>
          <w:rFonts w:ascii="Arial" w:hAnsi="Arial" w:cs="Arial"/>
          <w:color w:val="000000" w:themeColor="text1"/>
          <w:sz w:val="28"/>
          <w:szCs w:val="28"/>
        </w:rPr>
        <w:t>Module Cod:</w:t>
      </w:r>
      <w:r w:rsidR="00363534" w:rsidRPr="00363534">
        <w:t xml:space="preserve"> </w:t>
      </w:r>
      <w:r w:rsidR="00363534" w:rsidRPr="00363534">
        <w:rPr>
          <w:sz w:val="28"/>
          <w:szCs w:val="28"/>
        </w:rPr>
        <w:t>BMSW5105</w:t>
      </w:r>
    </w:p>
    <w:p w14:paraId="4B237EC4" w14:textId="7B891B26" w:rsidR="00CB4257" w:rsidRDefault="00CB4257" w:rsidP="008B4E5B">
      <w:pPr>
        <w:ind w:left="360"/>
        <w:rPr>
          <w:rFonts w:ascii="Arial" w:hAnsi="Arial" w:cs="Arial"/>
          <w:color w:val="000000" w:themeColor="text1"/>
          <w:sz w:val="28"/>
          <w:szCs w:val="28"/>
        </w:rPr>
      </w:pPr>
      <w:r>
        <w:rPr>
          <w:rFonts w:ascii="Arial" w:hAnsi="Arial" w:cs="Arial"/>
          <w:color w:val="000000" w:themeColor="text1"/>
          <w:sz w:val="28"/>
          <w:szCs w:val="28"/>
        </w:rPr>
        <w:t>Lecturer Name:</w:t>
      </w:r>
      <w:r w:rsidR="00363534" w:rsidRPr="00363534">
        <w:t xml:space="preserve"> </w:t>
      </w:r>
      <w:r w:rsidR="00363534" w:rsidRPr="00363534">
        <w:rPr>
          <w:sz w:val="32"/>
          <w:szCs w:val="32"/>
        </w:rPr>
        <w:t>Nadeem Mirza</w:t>
      </w:r>
    </w:p>
    <w:p w14:paraId="18C83D55" w14:textId="5837C10B" w:rsidR="008B4E5B" w:rsidRDefault="008B4E5B" w:rsidP="00F8600C">
      <w:pPr>
        <w:ind w:left="360"/>
        <w:jc w:val="center"/>
        <w:rPr>
          <w:rFonts w:ascii="Arial" w:hAnsi="Arial" w:cs="Arial"/>
          <w:color w:val="000000" w:themeColor="text1"/>
          <w:sz w:val="28"/>
          <w:szCs w:val="28"/>
        </w:rPr>
      </w:pPr>
    </w:p>
    <w:p w14:paraId="6DF5B8C8" w14:textId="06BEBF2E" w:rsidR="00EA0CBA" w:rsidRDefault="00EA0CBA" w:rsidP="00F8600C">
      <w:pPr>
        <w:ind w:left="360"/>
        <w:jc w:val="center"/>
        <w:rPr>
          <w:rFonts w:ascii="Arial" w:hAnsi="Arial" w:cs="Arial"/>
          <w:color w:val="000000" w:themeColor="text1"/>
          <w:sz w:val="28"/>
          <w:szCs w:val="28"/>
        </w:rPr>
      </w:pPr>
    </w:p>
    <w:p w14:paraId="5EB8F830" w14:textId="79163747" w:rsidR="00EA0CBA" w:rsidRDefault="00EA0CBA" w:rsidP="00C97BB0">
      <w:pPr>
        <w:ind w:left="360"/>
        <w:rPr>
          <w:rFonts w:ascii="Arial" w:hAnsi="Arial" w:cs="Arial"/>
          <w:color w:val="000000" w:themeColor="text1"/>
          <w:sz w:val="28"/>
          <w:szCs w:val="28"/>
        </w:rPr>
      </w:pPr>
    </w:p>
    <w:p w14:paraId="6453A9EF" w14:textId="07292C0B" w:rsidR="00EA0CBA" w:rsidRPr="008C489A" w:rsidRDefault="00EA0CBA" w:rsidP="00C97BB0">
      <w:pPr>
        <w:ind w:left="360"/>
        <w:jc w:val="center"/>
        <w:rPr>
          <w:rFonts w:ascii="Arial" w:hAnsi="Arial" w:cs="Arial"/>
          <w:color w:val="4472C4" w:themeColor="accent1"/>
          <w:sz w:val="28"/>
          <w:szCs w:val="28"/>
        </w:rPr>
      </w:pPr>
      <w:r w:rsidRPr="008C489A">
        <w:rPr>
          <w:rFonts w:ascii="Arial" w:hAnsi="Arial" w:cs="Arial"/>
          <w:color w:val="4472C4" w:themeColor="accent1"/>
          <w:sz w:val="28"/>
          <w:szCs w:val="28"/>
        </w:rPr>
        <w:t>Introduction</w:t>
      </w:r>
    </w:p>
    <w:p w14:paraId="518B436A" w14:textId="2F5FF001" w:rsidR="0029237E" w:rsidRDefault="0029237E" w:rsidP="00C97BB0">
      <w:pPr>
        <w:ind w:left="360"/>
        <w:jc w:val="center"/>
        <w:rPr>
          <w:rFonts w:ascii="Arial" w:hAnsi="Arial" w:cs="Arial"/>
          <w:color w:val="000000" w:themeColor="text1"/>
          <w:sz w:val="28"/>
          <w:szCs w:val="28"/>
        </w:rPr>
      </w:pPr>
      <w:r w:rsidRPr="00A25696">
        <w:rPr>
          <w:rFonts w:cstheme="minorHAnsi"/>
          <w:color w:val="000000" w:themeColor="text1"/>
          <w:sz w:val="28"/>
          <w:szCs w:val="28"/>
        </w:rPr>
        <w:t xml:space="preserve">In this course the lecturer teaches us about workplace culture and its impact on organizational effectiveness. The course gives us an understanding of the principles and practices of teaching the cultures of an organization in business and management. How to put into practice </w:t>
      </w:r>
      <w:r w:rsidRPr="00A25696">
        <w:rPr>
          <w:rFonts w:cstheme="minorHAnsi"/>
          <w:color w:val="000000" w:themeColor="text1"/>
          <w:sz w:val="28"/>
          <w:szCs w:val="28"/>
        </w:rPr>
        <w:lastRenderedPageBreak/>
        <w:t>different methods to be a good leader in the organization you work for. In this course, I learned about cultures from different organizations or different countries with different religions and beliefs. To know, you need to create strategies at work or in your own business. What is your goal or your faith or how to deal with different dilemmas in business or at work</w:t>
      </w:r>
      <w:r w:rsidRPr="0029237E">
        <w:rPr>
          <w:rFonts w:ascii="Arial" w:hAnsi="Arial" w:cs="Arial"/>
          <w:color w:val="000000" w:themeColor="text1"/>
          <w:sz w:val="28"/>
          <w:szCs w:val="28"/>
        </w:rPr>
        <w:t>.</w:t>
      </w:r>
    </w:p>
    <w:p w14:paraId="0E871695" w14:textId="6F79F8CA" w:rsidR="00E54563" w:rsidRDefault="00E54563" w:rsidP="00C97BB0">
      <w:pPr>
        <w:ind w:left="360"/>
        <w:jc w:val="center"/>
        <w:rPr>
          <w:rFonts w:ascii="Arial" w:hAnsi="Arial" w:cs="Arial"/>
          <w:color w:val="000000" w:themeColor="text1"/>
          <w:sz w:val="28"/>
          <w:szCs w:val="28"/>
        </w:rPr>
      </w:pPr>
    </w:p>
    <w:p w14:paraId="22C9C1EB" w14:textId="77777777" w:rsidR="00C97BB0" w:rsidRDefault="00C97BB0" w:rsidP="00C97BB0">
      <w:pPr>
        <w:ind w:left="360"/>
        <w:jc w:val="center"/>
        <w:rPr>
          <w:rFonts w:cstheme="minorHAnsi"/>
          <w:color w:val="4472C4" w:themeColor="accent1"/>
          <w:sz w:val="28"/>
          <w:szCs w:val="28"/>
        </w:rPr>
      </w:pPr>
    </w:p>
    <w:p w14:paraId="354A5319" w14:textId="5867D7AC" w:rsidR="00E54563" w:rsidRDefault="00E54563" w:rsidP="00C97BB0">
      <w:pPr>
        <w:ind w:left="360"/>
        <w:jc w:val="center"/>
        <w:rPr>
          <w:rFonts w:cstheme="minorHAnsi"/>
          <w:color w:val="000000" w:themeColor="text1"/>
          <w:sz w:val="28"/>
          <w:szCs w:val="28"/>
        </w:rPr>
      </w:pPr>
      <w:r w:rsidRPr="008C489A">
        <w:rPr>
          <w:rFonts w:cstheme="minorHAnsi"/>
          <w:color w:val="4472C4" w:themeColor="accent1"/>
          <w:sz w:val="28"/>
          <w:szCs w:val="28"/>
        </w:rPr>
        <w:t xml:space="preserve">In the first week: </w:t>
      </w:r>
      <w:r w:rsidRPr="00E54563">
        <w:rPr>
          <w:rFonts w:cstheme="minorHAnsi"/>
          <w:color w:val="000000" w:themeColor="text1"/>
          <w:sz w:val="28"/>
          <w:szCs w:val="28"/>
        </w:rPr>
        <w:t>I learned what Organization is and the definition of organization. First, I got to know each student so that we could communicate more easily. After the lecturer had finished teaching the first lesson, he said if we have any questions, each student asked and received an answer to understand and every student had to answer the lecturer's questions. Because he had our knowledge about the organization.</w:t>
      </w:r>
    </w:p>
    <w:p w14:paraId="57077044" w14:textId="283D7A9A" w:rsidR="0090723E" w:rsidRDefault="0090723E" w:rsidP="00C97BB0">
      <w:pPr>
        <w:ind w:left="360"/>
        <w:jc w:val="center"/>
        <w:rPr>
          <w:rFonts w:cstheme="minorHAnsi"/>
          <w:color w:val="000000" w:themeColor="text1"/>
          <w:sz w:val="28"/>
          <w:szCs w:val="28"/>
        </w:rPr>
      </w:pPr>
    </w:p>
    <w:p w14:paraId="59953A2A" w14:textId="1508041B" w:rsidR="00BF4A46" w:rsidRDefault="00BF4A46" w:rsidP="00C97BB0">
      <w:pPr>
        <w:ind w:left="360"/>
        <w:jc w:val="center"/>
        <w:rPr>
          <w:rFonts w:cstheme="minorHAnsi"/>
          <w:color w:val="000000" w:themeColor="text1"/>
          <w:sz w:val="28"/>
          <w:szCs w:val="28"/>
        </w:rPr>
      </w:pPr>
      <w:r w:rsidRPr="00BF4A46">
        <w:rPr>
          <w:rFonts w:cstheme="minorHAnsi"/>
          <w:color w:val="000000" w:themeColor="text1"/>
          <w:sz w:val="28"/>
          <w:szCs w:val="28"/>
        </w:rPr>
        <w:t xml:space="preserve">In the second week: In the second week, for the first time, we did a little recapitulation of the first course from the first week. The lecturer checked us to see if we remembered what was explained to us in the previous course. After that we continued with the second part, which is </w:t>
      </w:r>
      <w:proofErr w:type="spellStart"/>
      <w:proofErr w:type="gramStart"/>
      <w:r w:rsidRPr="00BF4A46">
        <w:rPr>
          <w:rFonts w:cstheme="minorHAnsi"/>
          <w:color w:val="000000" w:themeColor="text1"/>
          <w:sz w:val="28"/>
          <w:szCs w:val="28"/>
        </w:rPr>
        <w:t>a</w:t>
      </w:r>
      <w:proofErr w:type="spellEnd"/>
      <w:proofErr w:type="gramEnd"/>
      <w:r w:rsidRPr="00BF4A46">
        <w:rPr>
          <w:rFonts w:cstheme="minorHAnsi"/>
          <w:color w:val="000000" w:themeColor="text1"/>
          <w:sz w:val="28"/>
          <w:szCs w:val="28"/>
        </w:rPr>
        <w:t xml:space="preserve"> organization. And that's how everyone had me exercise with different questions that we discussed together in class.</w:t>
      </w:r>
    </w:p>
    <w:p w14:paraId="6F92474A" w14:textId="5B2CFC7B" w:rsidR="00BF4A46" w:rsidRDefault="00D03A94" w:rsidP="00C97BB0">
      <w:pPr>
        <w:ind w:left="360"/>
        <w:jc w:val="center"/>
        <w:rPr>
          <w:rFonts w:cstheme="minorHAnsi"/>
          <w:color w:val="000000" w:themeColor="text1"/>
          <w:sz w:val="28"/>
          <w:szCs w:val="28"/>
        </w:rPr>
      </w:pPr>
      <w:r w:rsidRPr="008C489A">
        <w:rPr>
          <w:rFonts w:cstheme="minorHAnsi"/>
          <w:color w:val="4472C4" w:themeColor="accent1"/>
          <w:sz w:val="28"/>
          <w:szCs w:val="28"/>
        </w:rPr>
        <w:t xml:space="preserve">In the third week: </w:t>
      </w:r>
      <w:r w:rsidRPr="00D03A94">
        <w:rPr>
          <w:rFonts w:cstheme="minorHAnsi"/>
          <w:color w:val="000000" w:themeColor="text1"/>
          <w:sz w:val="28"/>
          <w:szCs w:val="28"/>
        </w:rPr>
        <w:t>The lecturer taught us about the structure of an organization. He explained the existing structure of an organization and gave us examples of different types of organizational structures. And together we exposed the previous relationships of the structure and culture of an organization. Each student participated to different exercises in class and each one shared their knowledge. And each student had to say what they understood from what he learned.</w:t>
      </w:r>
    </w:p>
    <w:p w14:paraId="67DEE0BC" w14:textId="6C607545" w:rsidR="0017175C" w:rsidRDefault="0017175C" w:rsidP="00EA0CBA">
      <w:pPr>
        <w:ind w:left="360"/>
        <w:rPr>
          <w:rFonts w:cstheme="minorHAnsi"/>
          <w:color w:val="000000" w:themeColor="text1"/>
          <w:sz w:val="28"/>
          <w:szCs w:val="28"/>
        </w:rPr>
      </w:pPr>
    </w:p>
    <w:p w14:paraId="4B7FC443" w14:textId="11573A16" w:rsidR="0017175C" w:rsidRDefault="0017175C" w:rsidP="00EA0CBA">
      <w:pPr>
        <w:ind w:left="360"/>
        <w:rPr>
          <w:rFonts w:cstheme="minorHAnsi"/>
          <w:color w:val="000000" w:themeColor="text1"/>
          <w:sz w:val="28"/>
          <w:szCs w:val="28"/>
        </w:rPr>
      </w:pPr>
      <w:r w:rsidRPr="008C489A">
        <w:rPr>
          <w:rFonts w:cstheme="minorHAnsi"/>
          <w:color w:val="4472C4" w:themeColor="accent1"/>
          <w:sz w:val="28"/>
          <w:szCs w:val="28"/>
        </w:rPr>
        <w:t>In week four</w:t>
      </w:r>
      <w:r w:rsidRPr="0017175C">
        <w:rPr>
          <w:rFonts w:cstheme="minorHAnsi"/>
          <w:color w:val="000000" w:themeColor="text1"/>
          <w:sz w:val="28"/>
          <w:szCs w:val="28"/>
        </w:rPr>
        <w:t>: I started sewing with different study cases. And every student must read the study cases so that we can discuss the culture and relationships from those cases. To offer as an answer different type of organizational cultures. The lecture explained to us about innovation and risk, about paying attention to the details of a problem. How to orient a team and about aggressiveness and calmness.</w:t>
      </w:r>
    </w:p>
    <w:p w14:paraId="5A5C29E5" w14:textId="1CC0101C" w:rsidR="00DF5B05" w:rsidRDefault="00DF5B05" w:rsidP="00EA0CBA">
      <w:pPr>
        <w:ind w:left="360"/>
        <w:rPr>
          <w:rFonts w:cstheme="minorHAnsi"/>
          <w:color w:val="000000" w:themeColor="text1"/>
          <w:sz w:val="28"/>
          <w:szCs w:val="28"/>
        </w:rPr>
      </w:pPr>
    </w:p>
    <w:p w14:paraId="0F36B474" w14:textId="36D7D92F" w:rsidR="00DF5B05" w:rsidRDefault="00DF5B05" w:rsidP="00EA0CBA">
      <w:pPr>
        <w:ind w:left="360"/>
        <w:rPr>
          <w:rFonts w:cstheme="minorHAnsi"/>
          <w:color w:val="000000" w:themeColor="text1"/>
          <w:sz w:val="28"/>
          <w:szCs w:val="28"/>
        </w:rPr>
      </w:pPr>
      <w:r w:rsidRPr="008C489A">
        <w:rPr>
          <w:rFonts w:cstheme="minorHAnsi"/>
          <w:color w:val="4472C4" w:themeColor="accent1"/>
          <w:sz w:val="28"/>
          <w:szCs w:val="28"/>
        </w:rPr>
        <w:t xml:space="preserve">In week five: </w:t>
      </w:r>
      <w:r w:rsidRPr="00DF5B05">
        <w:rPr>
          <w:rFonts w:cstheme="minorHAnsi"/>
          <w:color w:val="000000" w:themeColor="text1"/>
          <w:sz w:val="28"/>
          <w:szCs w:val="28"/>
        </w:rPr>
        <w:t>We had a course on Creating an ethical and sustainable culture. In this course he explained how we can create a culture or how to teach our workers about culture. And each student shared his knowledge. After that we did an exercise in class and we shared our own experiences at work every dime.</w:t>
      </w:r>
    </w:p>
    <w:p w14:paraId="11B3A2FD" w14:textId="31CD3512" w:rsidR="00DF5B05" w:rsidRDefault="00DF5B05" w:rsidP="00EA0CBA">
      <w:pPr>
        <w:ind w:left="360"/>
        <w:rPr>
          <w:rFonts w:cstheme="minorHAnsi"/>
          <w:color w:val="000000" w:themeColor="text1"/>
          <w:sz w:val="28"/>
          <w:szCs w:val="28"/>
        </w:rPr>
      </w:pPr>
    </w:p>
    <w:p w14:paraId="2879B088" w14:textId="193BE5F9" w:rsidR="00383B7C" w:rsidRDefault="00383B7C" w:rsidP="00EA0CBA">
      <w:pPr>
        <w:ind w:left="360"/>
        <w:rPr>
          <w:rFonts w:cstheme="minorHAnsi"/>
          <w:color w:val="000000" w:themeColor="text1"/>
          <w:sz w:val="28"/>
          <w:szCs w:val="28"/>
        </w:rPr>
      </w:pPr>
      <w:r w:rsidRPr="008C489A">
        <w:rPr>
          <w:rFonts w:cstheme="minorHAnsi"/>
          <w:color w:val="4472C4" w:themeColor="accent1"/>
          <w:sz w:val="28"/>
          <w:szCs w:val="28"/>
        </w:rPr>
        <w:t xml:space="preserve">In the sixth week: </w:t>
      </w:r>
      <w:r w:rsidRPr="00383B7C">
        <w:rPr>
          <w:rFonts w:cstheme="minorHAnsi"/>
          <w:color w:val="000000" w:themeColor="text1"/>
          <w:sz w:val="28"/>
          <w:szCs w:val="28"/>
        </w:rPr>
        <w:t>I learned about Determinants of a successful organizational culture and culture change. In this course we talked about MCKINSEY'S 7 framework. You can implement new strategies in your business or at your workplace. How to identify areas that need changes in the future. And we also did some exercises in class and each student participated and answered what he understood from the course taught in class.</w:t>
      </w:r>
    </w:p>
    <w:p w14:paraId="29F22E57" w14:textId="4AE891E0" w:rsidR="00383B7C" w:rsidRDefault="00383B7C" w:rsidP="00EA0CBA">
      <w:pPr>
        <w:ind w:left="360"/>
        <w:rPr>
          <w:rFonts w:cstheme="minorHAnsi"/>
          <w:color w:val="000000" w:themeColor="text1"/>
          <w:sz w:val="28"/>
          <w:szCs w:val="28"/>
        </w:rPr>
      </w:pPr>
    </w:p>
    <w:p w14:paraId="57312926" w14:textId="6A7C7257" w:rsidR="00383B7C" w:rsidRDefault="00B62237" w:rsidP="00EA0CBA">
      <w:pPr>
        <w:ind w:left="360"/>
        <w:rPr>
          <w:rFonts w:cstheme="minorHAnsi"/>
          <w:color w:val="000000" w:themeColor="text1"/>
          <w:sz w:val="28"/>
          <w:szCs w:val="28"/>
        </w:rPr>
      </w:pPr>
      <w:r w:rsidRPr="008C489A">
        <w:rPr>
          <w:rFonts w:cstheme="minorHAnsi"/>
          <w:color w:val="4472C4" w:themeColor="accent1"/>
          <w:sz w:val="28"/>
          <w:szCs w:val="28"/>
        </w:rPr>
        <w:t xml:space="preserve">In the seven </w:t>
      </w:r>
      <w:r w:rsidR="008C489A" w:rsidRPr="008C489A">
        <w:rPr>
          <w:rFonts w:cstheme="minorHAnsi"/>
          <w:color w:val="4472C4" w:themeColor="accent1"/>
          <w:sz w:val="28"/>
          <w:szCs w:val="28"/>
        </w:rPr>
        <w:t>weeks</w:t>
      </w:r>
      <w:r w:rsidRPr="008C489A">
        <w:rPr>
          <w:rFonts w:cstheme="minorHAnsi"/>
          <w:color w:val="4472C4" w:themeColor="accent1"/>
          <w:sz w:val="28"/>
          <w:szCs w:val="28"/>
        </w:rPr>
        <w:t xml:space="preserve">: </w:t>
      </w:r>
      <w:r w:rsidRPr="00B62237">
        <w:rPr>
          <w:rFonts w:cstheme="minorHAnsi"/>
          <w:color w:val="000000" w:themeColor="text1"/>
          <w:sz w:val="28"/>
          <w:szCs w:val="28"/>
        </w:rPr>
        <w:t>The lecturer taught us Barriers to the effective functioning of organization. After we discussed the culture created and sustained in an organization, we also discussed different factors that affect the culture or can change the culture of an organization. We did an exercise in the recap of the course taught before every student where he did not understand asked the teacher once more and asked him to repeat where he did not understand. After each class the teacher asked us if we had any clarifications regarding how he taught. To explain once again so that we understand what he is teaching us.</w:t>
      </w:r>
    </w:p>
    <w:p w14:paraId="77D233F0" w14:textId="4877D114" w:rsidR="00B62237" w:rsidRDefault="00B62237" w:rsidP="00EA0CBA">
      <w:pPr>
        <w:ind w:left="360"/>
        <w:rPr>
          <w:rFonts w:cstheme="minorHAnsi"/>
          <w:color w:val="000000" w:themeColor="text1"/>
          <w:sz w:val="28"/>
          <w:szCs w:val="28"/>
        </w:rPr>
      </w:pPr>
    </w:p>
    <w:p w14:paraId="379CB6D2" w14:textId="33360B0A" w:rsidR="004455DA" w:rsidRDefault="004455DA" w:rsidP="00EA0CBA">
      <w:pPr>
        <w:ind w:left="360"/>
        <w:rPr>
          <w:rFonts w:cstheme="minorHAnsi"/>
          <w:color w:val="000000" w:themeColor="text1"/>
          <w:sz w:val="28"/>
          <w:szCs w:val="28"/>
        </w:rPr>
      </w:pPr>
      <w:r w:rsidRPr="008C489A">
        <w:rPr>
          <w:rFonts w:cstheme="minorHAnsi"/>
          <w:color w:val="4472C4" w:themeColor="accent1"/>
          <w:sz w:val="28"/>
          <w:szCs w:val="28"/>
        </w:rPr>
        <w:t xml:space="preserve">In the eighth week: </w:t>
      </w:r>
      <w:r w:rsidRPr="004455DA">
        <w:rPr>
          <w:rFonts w:cstheme="minorHAnsi"/>
          <w:color w:val="000000" w:themeColor="text1"/>
          <w:sz w:val="28"/>
          <w:szCs w:val="28"/>
        </w:rPr>
        <w:t>I did a review of the previous lessons. And after the lecturer explained to us about the assessment for the end of the course. How to make it easier for us and to download it on time. After that he taught us about Global Implication in the organization. We discussed how the implication can be global for an organization. About the power of distance or individualism and different types of equality between women and men. There were some very funny sayings between us students talking about what a man can do and a woman can't or vice versa.</w:t>
      </w:r>
    </w:p>
    <w:p w14:paraId="3B52576D" w14:textId="60F0C471" w:rsidR="007B0248" w:rsidRDefault="007B0248" w:rsidP="00EA0CBA">
      <w:pPr>
        <w:ind w:left="360"/>
        <w:rPr>
          <w:rFonts w:cstheme="minorHAnsi"/>
          <w:color w:val="000000" w:themeColor="text1"/>
          <w:sz w:val="28"/>
          <w:szCs w:val="28"/>
        </w:rPr>
      </w:pPr>
    </w:p>
    <w:p w14:paraId="0FAD06B5" w14:textId="4147F7F5" w:rsidR="007B0248" w:rsidRDefault="007B0248" w:rsidP="00EA0CBA">
      <w:pPr>
        <w:ind w:left="360"/>
        <w:rPr>
          <w:rFonts w:cstheme="minorHAnsi"/>
          <w:color w:val="000000" w:themeColor="text1"/>
          <w:sz w:val="28"/>
          <w:szCs w:val="28"/>
        </w:rPr>
      </w:pPr>
      <w:r w:rsidRPr="008C489A">
        <w:rPr>
          <w:rFonts w:cstheme="minorHAnsi"/>
          <w:color w:val="4472C4" w:themeColor="accent1"/>
          <w:sz w:val="28"/>
          <w:szCs w:val="28"/>
        </w:rPr>
        <w:lastRenderedPageBreak/>
        <w:t xml:space="preserve">In the new week: </w:t>
      </w:r>
      <w:r w:rsidRPr="007B0248">
        <w:rPr>
          <w:rFonts w:cstheme="minorHAnsi"/>
          <w:color w:val="000000" w:themeColor="text1"/>
          <w:sz w:val="28"/>
          <w:szCs w:val="28"/>
        </w:rPr>
        <w:t>We will learn about Business ethics and Ethical Dilemmas. In this course we discovered how to react when you are in dilemmas to solve a problem at work or in business or even in your personal life. We learned about ethical dilemmas in business and at work. I have accumulated a lot of knowledge from this course about dilemmas that can change your strategies for better and for worse.</w:t>
      </w:r>
    </w:p>
    <w:p w14:paraId="01003631" w14:textId="002BB485" w:rsidR="00C61F4A" w:rsidRDefault="00C61F4A" w:rsidP="00EA0CBA">
      <w:pPr>
        <w:ind w:left="360"/>
        <w:rPr>
          <w:rFonts w:cstheme="minorHAnsi"/>
          <w:color w:val="000000" w:themeColor="text1"/>
          <w:sz w:val="28"/>
          <w:szCs w:val="28"/>
        </w:rPr>
      </w:pPr>
    </w:p>
    <w:p w14:paraId="27B90712" w14:textId="7DE25543" w:rsidR="00C61F4A" w:rsidRPr="008C489A" w:rsidRDefault="00C61F4A" w:rsidP="00EA0CBA">
      <w:pPr>
        <w:ind w:left="360"/>
        <w:rPr>
          <w:rFonts w:ascii="Arial" w:hAnsi="Arial" w:cs="Arial"/>
          <w:color w:val="4472C4" w:themeColor="accent1"/>
          <w:sz w:val="28"/>
          <w:szCs w:val="28"/>
        </w:rPr>
      </w:pPr>
      <w:r w:rsidRPr="008C489A">
        <w:rPr>
          <w:rFonts w:ascii="Arial" w:hAnsi="Arial" w:cs="Arial"/>
          <w:color w:val="4472C4" w:themeColor="accent1"/>
          <w:sz w:val="28"/>
          <w:szCs w:val="28"/>
        </w:rPr>
        <w:t>Conclusion</w:t>
      </w:r>
    </w:p>
    <w:p w14:paraId="6EEDEFA9" w14:textId="0524B32A" w:rsidR="00BD3A87" w:rsidRDefault="00BD3A87" w:rsidP="00EA0CBA">
      <w:pPr>
        <w:ind w:left="360"/>
        <w:rPr>
          <w:rFonts w:cstheme="minorHAnsi"/>
          <w:color w:val="000000" w:themeColor="text1"/>
          <w:sz w:val="28"/>
          <w:szCs w:val="28"/>
        </w:rPr>
      </w:pPr>
      <w:r w:rsidRPr="00BD3A87">
        <w:rPr>
          <w:rFonts w:cstheme="minorHAnsi"/>
          <w:color w:val="000000" w:themeColor="text1"/>
          <w:sz w:val="28"/>
          <w:szCs w:val="28"/>
        </w:rPr>
        <w:t xml:space="preserve">From this course I gained a lot of knowledge about organizations. And what an organization must have to evolve and perform on the market and to reach the top. In this course I had a very nice and understanding lecturer with students and </w:t>
      </w:r>
      <w:proofErr w:type="gramStart"/>
      <w:r w:rsidRPr="00BD3A87">
        <w:rPr>
          <w:rFonts w:cstheme="minorHAnsi"/>
          <w:color w:val="000000" w:themeColor="text1"/>
          <w:sz w:val="28"/>
          <w:szCs w:val="28"/>
        </w:rPr>
        <w:t>first of all</w:t>
      </w:r>
      <w:proofErr w:type="gramEnd"/>
      <w:r w:rsidRPr="00BD3A87">
        <w:rPr>
          <w:rFonts w:cstheme="minorHAnsi"/>
          <w:color w:val="000000" w:themeColor="text1"/>
          <w:sz w:val="28"/>
          <w:szCs w:val="28"/>
        </w:rPr>
        <w:t xml:space="preserve"> in a very nice teacher who explained details from the subjects taught in class.</w:t>
      </w:r>
    </w:p>
    <w:p w14:paraId="6BFA06DB" w14:textId="71E5ED07" w:rsidR="00974486" w:rsidRDefault="00974486" w:rsidP="00EA0CBA">
      <w:pPr>
        <w:ind w:left="360"/>
        <w:rPr>
          <w:rFonts w:cstheme="minorHAnsi"/>
          <w:color w:val="000000" w:themeColor="text1"/>
          <w:sz w:val="28"/>
          <w:szCs w:val="28"/>
        </w:rPr>
      </w:pPr>
    </w:p>
    <w:p w14:paraId="1CC30DEC" w14:textId="4416F3C2" w:rsidR="00974486" w:rsidRPr="008C489A" w:rsidRDefault="008C489A" w:rsidP="00EA0CBA">
      <w:pPr>
        <w:ind w:left="360"/>
        <w:rPr>
          <w:rFonts w:ascii="Arial" w:hAnsi="Arial" w:cs="Arial"/>
          <w:color w:val="4472C4" w:themeColor="accent1"/>
          <w:sz w:val="28"/>
          <w:szCs w:val="28"/>
        </w:rPr>
      </w:pPr>
      <w:r w:rsidRPr="008C489A">
        <w:rPr>
          <w:rFonts w:ascii="Arial" w:hAnsi="Arial" w:cs="Arial"/>
          <w:color w:val="4472C4" w:themeColor="accent1"/>
          <w:sz w:val="28"/>
          <w:szCs w:val="28"/>
        </w:rPr>
        <w:t>Recommendation</w:t>
      </w:r>
    </w:p>
    <w:p w14:paraId="686B2C11" w14:textId="33E732D1" w:rsidR="00974486" w:rsidRDefault="00974486" w:rsidP="00EA0CBA">
      <w:pPr>
        <w:ind w:left="360"/>
        <w:rPr>
          <w:rFonts w:cstheme="minorHAnsi"/>
          <w:color w:val="000000" w:themeColor="text1"/>
          <w:sz w:val="28"/>
          <w:szCs w:val="28"/>
        </w:rPr>
      </w:pPr>
      <w:r w:rsidRPr="00974486">
        <w:rPr>
          <w:rFonts w:cstheme="minorHAnsi"/>
          <w:color w:val="000000" w:themeColor="text1"/>
          <w:sz w:val="28"/>
          <w:szCs w:val="28"/>
        </w:rPr>
        <w:t>I recommend the lecturer Nadeem Mirza; he is a very good teacher who explains the topics of the course clearly and explicitly at each step. He is a great lecturer who you can learn from him and can share a lot of knowledge about this course.</w:t>
      </w:r>
      <w:r w:rsidR="008C489A" w:rsidRPr="008C489A">
        <w:t xml:space="preserve"> </w:t>
      </w:r>
      <w:r w:rsidR="008C489A" w:rsidRPr="008C489A">
        <w:rPr>
          <w:rFonts w:cstheme="minorHAnsi"/>
          <w:color w:val="000000" w:themeColor="text1"/>
          <w:sz w:val="28"/>
          <w:szCs w:val="28"/>
        </w:rPr>
        <w:t>My only regret is that I was not able to attend all classes in this course</w:t>
      </w:r>
    </w:p>
    <w:p w14:paraId="13BAC338" w14:textId="3ED1793B" w:rsidR="00C61F4A" w:rsidRDefault="00C61F4A" w:rsidP="00974486">
      <w:pPr>
        <w:ind w:left="360"/>
        <w:jc w:val="right"/>
        <w:rPr>
          <w:rFonts w:cstheme="minorHAnsi"/>
          <w:color w:val="000000" w:themeColor="text1"/>
          <w:sz w:val="28"/>
          <w:szCs w:val="28"/>
        </w:rPr>
      </w:pPr>
    </w:p>
    <w:p w14:paraId="705DFA02" w14:textId="433B6040" w:rsidR="00C61F4A" w:rsidRDefault="00C61F4A" w:rsidP="00EA0CBA">
      <w:pPr>
        <w:ind w:left="360"/>
        <w:rPr>
          <w:rFonts w:cstheme="minorHAnsi"/>
          <w:color w:val="000000" w:themeColor="text1"/>
          <w:sz w:val="28"/>
          <w:szCs w:val="28"/>
        </w:rPr>
      </w:pPr>
    </w:p>
    <w:p w14:paraId="57E85FA0" w14:textId="2A226082" w:rsidR="008C489A" w:rsidRPr="008C489A" w:rsidRDefault="008C489A" w:rsidP="00EA0CBA">
      <w:pPr>
        <w:ind w:left="360"/>
        <w:rPr>
          <w:rFonts w:ascii="Arial" w:hAnsi="Arial" w:cs="Arial"/>
          <w:color w:val="4472C4" w:themeColor="accent1"/>
          <w:sz w:val="28"/>
          <w:szCs w:val="28"/>
        </w:rPr>
      </w:pPr>
      <w:r w:rsidRPr="008C489A">
        <w:rPr>
          <w:rFonts w:ascii="Arial" w:hAnsi="Arial" w:cs="Arial"/>
          <w:color w:val="4472C4" w:themeColor="accent1"/>
          <w:sz w:val="28"/>
          <w:szCs w:val="28"/>
        </w:rPr>
        <w:t>Reference</w:t>
      </w:r>
    </w:p>
    <w:p w14:paraId="64C05DCE" w14:textId="42DB996D" w:rsidR="00A25696" w:rsidRDefault="00A25696" w:rsidP="00EA0CBA">
      <w:pPr>
        <w:ind w:left="360"/>
        <w:rPr>
          <w:rFonts w:ascii="Arial" w:hAnsi="Arial" w:cs="Arial"/>
          <w:color w:val="000000" w:themeColor="text1"/>
          <w:sz w:val="28"/>
          <w:szCs w:val="28"/>
        </w:rPr>
      </w:pPr>
    </w:p>
    <w:p w14:paraId="68012CD7" w14:textId="22DAC7FB" w:rsidR="0055705B" w:rsidRDefault="0055705B" w:rsidP="0055705B">
      <w:pPr>
        <w:pStyle w:val="NormalWeb"/>
        <w:ind w:left="567" w:hanging="567"/>
      </w:pPr>
      <w:proofErr w:type="spellStart"/>
      <w:r>
        <w:t>Circlebizz</w:t>
      </w:r>
      <w:proofErr w:type="spellEnd"/>
      <w:r>
        <w:t xml:space="preserve">. (2020, February 27). </w:t>
      </w:r>
      <w:r>
        <w:rPr>
          <w:i/>
          <w:iCs/>
        </w:rPr>
        <w:t>Sainsbury plc leadership style</w:t>
      </w:r>
      <w:r>
        <w:t xml:space="preserve">. CIRCLE OF BUSINESS. Retrieved January 12, 2023, from https://circlebizz.com/management/sainsbury-plc-leadership-and-management-style/ </w:t>
      </w:r>
    </w:p>
    <w:p w14:paraId="2E04A36F" w14:textId="77777777" w:rsidR="009E27AC" w:rsidRDefault="009E27AC" w:rsidP="009E27AC">
      <w:pPr>
        <w:pStyle w:val="NormalWeb"/>
        <w:ind w:left="567" w:hanging="567"/>
      </w:pPr>
      <w:r>
        <w:rPr>
          <w:i/>
          <w:iCs/>
        </w:rPr>
        <w:t>Values &amp; culture</w:t>
      </w:r>
      <w:r>
        <w:t xml:space="preserve">. Sainsbury's Careers. (2021, November 15). Retrieved January 12, 2023, from https://sainsburys.jobs/working-for-us/values-culture/ </w:t>
      </w:r>
    </w:p>
    <w:p w14:paraId="0E819864" w14:textId="77777777" w:rsidR="00897F79" w:rsidRDefault="00897F79" w:rsidP="00897F79">
      <w:pPr>
        <w:pStyle w:val="NormalWeb"/>
        <w:ind w:left="567" w:hanging="567"/>
      </w:pPr>
      <w:r>
        <w:rPr>
          <w:i/>
          <w:iCs/>
        </w:rPr>
        <w:t>About Us</w:t>
      </w:r>
      <w:r>
        <w:t xml:space="preserve">. – Sainsbury's. (n.d.). Retrieved January 12, 2023, from https://about.sainsburys.co.uk/about-us </w:t>
      </w:r>
    </w:p>
    <w:p w14:paraId="0A0145C9" w14:textId="77777777" w:rsidR="00C44659" w:rsidRDefault="00C44659" w:rsidP="00C44659">
      <w:pPr>
        <w:pStyle w:val="NormalWeb"/>
        <w:ind w:left="567" w:hanging="567"/>
      </w:pPr>
      <w:r>
        <w:lastRenderedPageBreak/>
        <w:t xml:space="preserve">Ahsan Ali </w:t>
      </w:r>
      <w:proofErr w:type="spellStart"/>
      <w:r>
        <w:t>ShawAhsan</w:t>
      </w:r>
      <w:proofErr w:type="spellEnd"/>
      <w:r>
        <w:t xml:space="preserve"> Ali Shaw is an accomplished Business Writer. (2021, April 23). </w:t>
      </w:r>
      <w:r>
        <w:rPr>
          <w:i/>
          <w:iCs/>
        </w:rPr>
        <w:t>SWOT analysis of Sainsbury's</w:t>
      </w:r>
      <w:r>
        <w:t xml:space="preserve">. Business Management &amp; Marketing. Retrieved January 12, 2023, from https://swotandpestleanalysis.com/swot-analysis-of-sainsburys/ </w:t>
      </w:r>
    </w:p>
    <w:p w14:paraId="6E091C27" w14:textId="77777777" w:rsidR="00203CDB" w:rsidRDefault="00203CDB" w:rsidP="00203CDB">
      <w:pPr>
        <w:pStyle w:val="NormalWeb"/>
        <w:ind w:left="567" w:hanging="567"/>
      </w:pPr>
      <w:r>
        <w:t xml:space="preserve">Farooq, U. (2019, December 7). </w:t>
      </w:r>
      <w:r>
        <w:rPr>
          <w:i/>
          <w:iCs/>
        </w:rPr>
        <w:t>Pestle analysis of Sainsbury's - supermarkets chain in the UK</w:t>
      </w:r>
      <w:r>
        <w:t xml:space="preserve">. Marketing Tutor. Retrieved January 12, 2023, from https://www.marketingtutor.net/pestle-analysis-of-sainsburys/ </w:t>
      </w:r>
    </w:p>
    <w:p w14:paraId="524DCCBE" w14:textId="77777777" w:rsidR="00010739" w:rsidRDefault="00010739" w:rsidP="00010739">
      <w:pPr>
        <w:pStyle w:val="NormalWeb"/>
        <w:ind w:left="567" w:hanging="567"/>
      </w:pPr>
      <w:r>
        <w:t xml:space="preserve">Hammett, E. (2020, April 30). </w:t>
      </w:r>
      <w:r>
        <w:rPr>
          <w:i/>
          <w:iCs/>
        </w:rPr>
        <w:t>Sainsbury's CEO: Online shopping will stick post-covid-19</w:t>
      </w:r>
      <w:r>
        <w:t xml:space="preserve">. Marketing Week. Retrieved January 12, 2023, from https://www.marketingweek.com/sainsburys-shopping-habit-post-covid-19/ </w:t>
      </w:r>
    </w:p>
    <w:p w14:paraId="39D93FC3" w14:textId="77777777" w:rsidR="00846436" w:rsidRDefault="00846436" w:rsidP="00846436">
      <w:pPr>
        <w:pStyle w:val="NormalWeb"/>
        <w:ind w:left="567" w:hanging="567"/>
      </w:pPr>
      <w:r>
        <w:t xml:space="preserve">Plummer, K. (2022, May 17). </w:t>
      </w:r>
      <w:r>
        <w:rPr>
          <w:i/>
          <w:iCs/>
        </w:rPr>
        <w:t>Sainsbury's boss blames Brexit for rising food prices</w:t>
      </w:r>
      <w:r>
        <w:t xml:space="preserve">. indy100. Retrieved January 12, 2023, from https://www.indy100.com/news/sainsburys-brexit-rising-food-prices </w:t>
      </w:r>
    </w:p>
    <w:p w14:paraId="2E1EF9BB" w14:textId="77777777" w:rsidR="000C0A88" w:rsidRDefault="000C0A88" w:rsidP="000C0A88">
      <w:pPr>
        <w:pStyle w:val="NormalWeb"/>
        <w:ind w:left="567" w:hanging="567"/>
      </w:pPr>
      <w:r>
        <w:rPr>
          <w:i/>
          <w:iCs/>
        </w:rPr>
        <w:t>Update on the impact of COVID-19 and preliminary results for the 52 weeks to 7 March 2020</w:t>
      </w:r>
      <w:r>
        <w:t xml:space="preserve">. – Sainsbury's. (n.d.). Retrieved January 12, 2023, from https://www.about.sainsburys.co.uk/news/latest-news/2020/30-04-2020-prelims </w:t>
      </w:r>
    </w:p>
    <w:p w14:paraId="1EF18751" w14:textId="54E8829F" w:rsidR="00442E2D" w:rsidRDefault="00442E2D" w:rsidP="00442E2D">
      <w:pPr>
        <w:pStyle w:val="NormalWeb"/>
        <w:ind w:left="567" w:hanging="567"/>
      </w:pPr>
      <w:r>
        <w:rPr>
          <w:i/>
          <w:iCs/>
        </w:rPr>
        <w:t>Sainsbury's suppliers and Porter's five forces</w:t>
      </w:r>
      <w:r>
        <w:t xml:space="preserve">. tutor2u. (n.d.). Retrieved January 12, 2023, from https://www.tutor2u.net/business/blog/sainsburys-suppliers-and-porters-five-forces </w:t>
      </w:r>
    </w:p>
    <w:p w14:paraId="078542FB" w14:textId="3444E884" w:rsidR="00951C8B" w:rsidRDefault="00951C8B" w:rsidP="00951C8B">
      <w:pPr>
        <w:pStyle w:val="NormalWeb"/>
        <w:ind w:left="567" w:hanging="567"/>
      </w:pPr>
      <w:r>
        <w:t xml:space="preserve">Yu-Je Lee. (2011). Research on school organizational change and its impact on organizational effectiveness with organizational citizenship </w:t>
      </w:r>
      <w:proofErr w:type="spellStart"/>
      <w:r>
        <w:t>behavior</w:t>
      </w:r>
      <w:proofErr w:type="spellEnd"/>
      <w:r>
        <w:t xml:space="preserve"> and organizational culture as mediators. </w:t>
      </w:r>
      <w:r>
        <w:rPr>
          <w:i/>
          <w:iCs/>
        </w:rPr>
        <w:t>JOURNAL OF BUSINESS MANAGEMENT</w:t>
      </w:r>
      <w:r>
        <w:t xml:space="preserve">, </w:t>
      </w:r>
      <w:r>
        <w:rPr>
          <w:i/>
          <w:iCs/>
        </w:rPr>
        <w:t>5</w:t>
      </w:r>
      <w:r>
        <w:t xml:space="preserve">(30). </w:t>
      </w:r>
      <w:hyperlink r:id="rId9" w:history="1">
        <w:r w:rsidR="00010044" w:rsidRPr="00C97DDC">
          <w:rPr>
            <w:rStyle w:val="Hyperlink"/>
          </w:rPr>
          <w:t>https://doi.org/10.5897/ajbm11.1344</w:t>
        </w:r>
      </w:hyperlink>
      <w:r>
        <w:t xml:space="preserve"> </w:t>
      </w:r>
    </w:p>
    <w:p w14:paraId="1161F349" w14:textId="297A9CC8" w:rsidR="00010044" w:rsidRDefault="00010044" w:rsidP="00010044">
      <w:pPr>
        <w:pStyle w:val="NormalWeb"/>
        <w:ind w:left="567" w:hanging="567"/>
      </w:pPr>
      <w:r>
        <w:t xml:space="preserve">Cartwright, S., &amp; Baron, H. (n.d.). Culture and organizational effectiveness. </w:t>
      </w:r>
      <w:r>
        <w:rPr>
          <w:i/>
          <w:iCs/>
        </w:rPr>
        <w:t>Organizational Effectiveness</w:t>
      </w:r>
      <w:r>
        <w:t xml:space="preserve">, 181–200. https://doi.org/10.1002/9780470696736.ch8 </w:t>
      </w:r>
    </w:p>
    <w:p w14:paraId="030124DF" w14:textId="77777777" w:rsidR="00D201B8" w:rsidRDefault="00D201B8" w:rsidP="00D201B8">
      <w:pPr>
        <w:pStyle w:val="NormalWeb"/>
        <w:ind w:left="567" w:hanging="567"/>
      </w:pPr>
      <w:r>
        <w:t xml:space="preserve">Simmons, D. (n.d.). Organizational culture, workplace incivility, and </w:t>
      </w:r>
      <w:proofErr w:type="gramStart"/>
      <w:r>
        <w:t>turnover :</w:t>
      </w:r>
      <w:proofErr w:type="gramEnd"/>
      <w:r>
        <w:t xml:space="preserve"> The impact of Human Resources Practices. https://doi.org/10.18297/etd/1327 </w:t>
      </w:r>
    </w:p>
    <w:p w14:paraId="24353586" w14:textId="27DB74B6" w:rsidR="00944C63" w:rsidRDefault="00944C63" w:rsidP="00944C63">
      <w:pPr>
        <w:pStyle w:val="NormalWeb"/>
        <w:ind w:left="567" w:hanging="567"/>
      </w:pPr>
      <w:r>
        <w:t xml:space="preserve">Ltd, A. A. (2022, December 18). </w:t>
      </w:r>
      <w:r>
        <w:rPr>
          <w:i/>
          <w:iCs/>
        </w:rPr>
        <w:t>Organizational Effectiveness and workplace culture assignment</w:t>
      </w:r>
      <w:r>
        <w:t xml:space="preserve">. UK Essays. Retrieved January 12, 2023, from </w:t>
      </w:r>
      <w:hyperlink r:id="rId10" w:history="1">
        <w:r w:rsidRPr="00C97DDC">
          <w:rPr>
            <w:rStyle w:val="Hyperlink"/>
          </w:rPr>
          <w:t>https://www.ukessays.com/essays/organisations/organizational-effectiveness-and-workplace-culture-assignment.php</w:t>
        </w:r>
      </w:hyperlink>
    </w:p>
    <w:p w14:paraId="03D815FC" w14:textId="37571E61" w:rsidR="00944C63" w:rsidRDefault="00944C63" w:rsidP="00944C63">
      <w:pPr>
        <w:pStyle w:val="NormalWeb"/>
        <w:ind w:left="567" w:hanging="567"/>
      </w:pPr>
      <w:r>
        <w:t xml:space="preserve"> </w:t>
      </w:r>
    </w:p>
    <w:p w14:paraId="5FDD79B0" w14:textId="77777777" w:rsidR="00D201B8" w:rsidRDefault="00D201B8" w:rsidP="00010044">
      <w:pPr>
        <w:pStyle w:val="NormalWeb"/>
        <w:ind w:left="567" w:hanging="567"/>
      </w:pPr>
    </w:p>
    <w:p w14:paraId="494D6FE4" w14:textId="77777777" w:rsidR="00010044" w:rsidRDefault="00010044" w:rsidP="00951C8B">
      <w:pPr>
        <w:pStyle w:val="NormalWeb"/>
        <w:ind w:left="567" w:hanging="567"/>
      </w:pPr>
    </w:p>
    <w:p w14:paraId="0901DEB1" w14:textId="77777777" w:rsidR="00951C8B" w:rsidRDefault="00951C8B" w:rsidP="00951C8B">
      <w:pPr>
        <w:pStyle w:val="NormalWeb"/>
        <w:ind w:left="567" w:hanging="567"/>
      </w:pPr>
    </w:p>
    <w:p w14:paraId="76E7DEE8" w14:textId="77777777" w:rsidR="00951C8B" w:rsidRDefault="00951C8B" w:rsidP="00442E2D">
      <w:pPr>
        <w:pStyle w:val="NormalWeb"/>
        <w:ind w:left="567" w:hanging="567"/>
      </w:pPr>
    </w:p>
    <w:p w14:paraId="3E36A746" w14:textId="77777777" w:rsidR="009E27AC" w:rsidRDefault="009E27AC" w:rsidP="0055705B">
      <w:pPr>
        <w:pStyle w:val="NormalWeb"/>
        <w:ind w:left="567" w:hanging="567"/>
      </w:pPr>
    </w:p>
    <w:p w14:paraId="7D99D285" w14:textId="77777777" w:rsidR="00A25696" w:rsidRDefault="00A25696" w:rsidP="00EA0CBA">
      <w:pPr>
        <w:ind w:left="360"/>
        <w:rPr>
          <w:rFonts w:ascii="Arial" w:hAnsi="Arial" w:cs="Arial"/>
          <w:color w:val="000000" w:themeColor="text1"/>
          <w:sz w:val="28"/>
          <w:szCs w:val="28"/>
        </w:rPr>
      </w:pPr>
    </w:p>
    <w:p w14:paraId="3FF8D9F5" w14:textId="77777777" w:rsidR="00EA0CBA" w:rsidRPr="00F8600C" w:rsidRDefault="00EA0CBA" w:rsidP="00EA0CBA">
      <w:pPr>
        <w:ind w:left="360"/>
        <w:rPr>
          <w:rFonts w:ascii="Arial" w:hAnsi="Arial" w:cs="Arial"/>
          <w:color w:val="000000" w:themeColor="text1"/>
          <w:sz w:val="28"/>
          <w:szCs w:val="28"/>
        </w:rPr>
      </w:pPr>
    </w:p>
    <w:p w14:paraId="1E28BC7E" w14:textId="77777777" w:rsidR="004C6DCA" w:rsidRPr="00F8600C" w:rsidRDefault="004C6DCA" w:rsidP="00F8600C">
      <w:pPr>
        <w:ind w:left="360"/>
        <w:jc w:val="center"/>
        <w:rPr>
          <w:rFonts w:ascii="Arial" w:hAnsi="Arial" w:cs="Arial"/>
          <w:color w:val="4472C4" w:themeColor="accent1"/>
          <w:sz w:val="28"/>
          <w:szCs w:val="28"/>
        </w:rPr>
      </w:pPr>
    </w:p>
    <w:p w14:paraId="493361EE" w14:textId="77777777" w:rsidR="00172231" w:rsidRPr="002268BC" w:rsidRDefault="00172231" w:rsidP="00792F50">
      <w:pPr>
        <w:jc w:val="both"/>
        <w:rPr>
          <w:rFonts w:cstheme="minorHAnsi"/>
          <w:color w:val="000000" w:themeColor="text1"/>
          <w:sz w:val="28"/>
          <w:szCs w:val="28"/>
        </w:rPr>
      </w:pPr>
    </w:p>
    <w:sectPr w:rsidR="00172231" w:rsidRPr="00226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charset w:val="B1"/>
    <w:family w:val="auto"/>
    <w:pitch w:val="variable"/>
    <w:sig w:usb0="00000803" w:usb1="00000000" w:usb2="00000000" w:usb3="00000000" w:csb0="00000021" w:csb1="00000000"/>
  </w:font>
  <w:font w:name="Amasis MT Pro Medium">
    <w:altName w:val="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Raleway">
    <w:charset w:val="00"/>
    <w:family w:val="auto"/>
    <w:pitch w:val="variable"/>
    <w:sig w:usb0="A00002FF" w:usb1="5000205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80A5F"/>
    <w:multiLevelType w:val="hybridMultilevel"/>
    <w:tmpl w:val="66262D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55FFB"/>
    <w:multiLevelType w:val="hybridMultilevel"/>
    <w:tmpl w:val="F0801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77BB0"/>
    <w:multiLevelType w:val="hybridMultilevel"/>
    <w:tmpl w:val="C5D40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D7C13"/>
    <w:multiLevelType w:val="hybridMultilevel"/>
    <w:tmpl w:val="8D684B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E7E5A"/>
    <w:multiLevelType w:val="hybridMultilevel"/>
    <w:tmpl w:val="177EA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684D89"/>
    <w:multiLevelType w:val="hybridMultilevel"/>
    <w:tmpl w:val="AF282C78"/>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423B0FAB"/>
    <w:multiLevelType w:val="hybridMultilevel"/>
    <w:tmpl w:val="E822E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9275E3"/>
    <w:multiLevelType w:val="hybridMultilevel"/>
    <w:tmpl w:val="0D4EC022"/>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96F5D30"/>
    <w:multiLevelType w:val="hybridMultilevel"/>
    <w:tmpl w:val="72BE40C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46E3FE5"/>
    <w:multiLevelType w:val="hybridMultilevel"/>
    <w:tmpl w:val="BBA07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805CBE"/>
    <w:multiLevelType w:val="hybridMultilevel"/>
    <w:tmpl w:val="94B6AA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0B242E"/>
    <w:multiLevelType w:val="hybridMultilevel"/>
    <w:tmpl w:val="58E82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207141"/>
    <w:multiLevelType w:val="hybridMultilevel"/>
    <w:tmpl w:val="2432E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3966DB"/>
    <w:multiLevelType w:val="hybridMultilevel"/>
    <w:tmpl w:val="680ACC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517824">
    <w:abstractNumId w:val="9"/>
  </w:num>
  <w:num w:numId="2" w16cid:durableId="329649041">
    <w:abstractNumId w:val="13"/>
  </w:num>
  <w:num w:numId="3" w16cid:durableId="826240582">
    <w:abstractNumId w:val="8"/>
  </w:num>
  <w:num w:numId="4" w16cid:durableId="1234047677">
    <w:abstractNumId w:val="0"/>
  </w:num>
  <w:num w:numId="5" w16cid:durableId="20933690">
    <w:abstractNumId w:val="7"/>
  </w:num>
  <w:num w:numId="6" w16cid:durableId="273292654">
    <w:abstractNumId w:val="6"/>
  </w:num>
  <w:num w:numId="7" w16cid:durableId="1674062567">
    <w:abstractNumId w:val="3"/>
  </w:num>
  <w:num w:numId="8" w16cid:durableId="1683818900">
    <w:abstractNumId w:val="2"/>
  </w:num>
  <w:num w:numId="9" w16cid:durableId="2141921429">
    <w:abstractNumId w:val="5"/>
  </w:num>
  <w:num w:numId="10" w16cid:durableId="1075082682">
    <w:abstractNumId w:val="4"/>
  </w:num>
  <w:num w:numId="11" w16cid:durableId="1880781426">
    <w:abstractNumId w:val="11"/>
  </w:num>
  <w:num w:numId="12" w16cid:durableId="678505656">
    <w:abstractNumId w:val="10"/>
  </w:num>
  <w:num w:numId="13" w16cid:durableId="1064182078">
    <w:abstractNumId w:val="1"/>
  </w:num>
  <w:num w:numId="14" w16cid:durableId="4199121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47"/>
    <w:rsid w:val="00010044"/>
    <w:rsid w:val="00010739"/>
    <w:rsid w:val="00092C13"/>
    <w:rsid w:val="000A6EDC"/>
    <w:rsid w:val="000B01C4"/>
    <w:rsid w:val="000B1526"/>
    <w:rsid w:val="000C016E"/>
    <w:rsid w:val="000C0A88"/>
    <w:rsid w:val="000D6EED"/>
    <w:rsid w:val="000E4055"/>
    <w:rsid w:val="000F756F"/>
    <w:rsid w:val="001005A6"/>
    <w:rsid w:val="00103581"/>
    <w:rsid w:val="00121247"/>
    <w:rsid w:val="001241B7"/>
    <w:rsid w:val="00150891"/>
    <w:rsid w:val="00170417"/>
    <w:rsid w:val="0017175C"/>
    <w:rsid w:val="00172231"/>
    <w:rsid w:val="0017600D"/>
    <w:rsid w:val="001D48BB"/>
    <w:rsid w:val="00203CDB"/>
    <w:rsid w:val="002147C7"/>
    <w:rsid w:val="00215A41"/>
    <w:rsid w:val="00225F3E"/>
    <w:rsid w:val="002268BC"/>
    <w:rsid w:val="00233872"/>
    <w:rsid w:val="00240EC7"/>
    <w:rsid w:val="00257B28"/>
    <w:rsid w:val="00260351"/>
    <w:rsid w:val="00277A51"/>
    <w:rsid w:val="0028572D"/>
    <w:rsid w:val="0029237E"/>
    <w:rsid w:val="002A2A90"/>
    <w:rsid w:val="002D6F8C"/>
    <w:rsid w:val="002E0E56"/>
    <w:rsid w:val="002E616E"/>
    <w:rsid w:val="00303914"/>
    <w:rsid w:val="00313477"/>
    <w:rsid w:val="00333BBB"/>
    <w:rsid w:val="00363534"/>
    <w:rsid w:val="00364090"/>
    <w:rsid w:val="00383B7C"/>
    <w:rsid w:val="003A21FC"/>
    <w:rsid w:val="003C4152"/>
    <w:rsid w:val="003C7F9E"/>
    <w:rsid w:val="003D4C87"/>
    <w:rsid w:val="003F25FE"/>
    <w:rsid w:val="004154B7"/>
    <w:rsid w:val="00422333"/>
    <w:rsid w:val="004301B2"/>
    <w:rsid w:val="0043089D"/>
    <w:rsid w:val="004426B2"/>
    <w:rsid w:val="00442E2D"/>
    <w:rsid w:val="004455DA"/>
    <w:rsid w:val="00451FDC"/>
    <w:rsid w:val="004565F6"/>
    <w:rsid w:val="00480200"/>
    <w:rsid w:val="00491BFE"/>
    <w:rsid w:val="00495203"/>
    <w:rsid w:val="00495CDB"/>
    <w:rsid w:val="004B70BA"/>
    <w:rsid w:val="004C44B1"/>
    <w:rsid w:val="004C6DCA"/>
    <w:rsid w:val="004E2B89"/>
    <w:rsid w:val="005026DD"/>
    <w:rsid w:val="00520D0F"/>
    <w:rsid w:val="005303B6"/>
    <w:rsid w:val="00533F26"/>
    <w:rsid w:val="005409CA"/>
    <w:rsid w:val="00547772"/>
    <w:rsid w:val="00552308"/>
    <w:rsid w:val="0055705B"/>
    <w:rsid w:val="0057427E"/>
    <w:rsid w:val="005778C5"/>
    <w:rsid w:val="00590CCE"/>
    <w:rsid w:val="005A47B8"/>
    <w:rsid w:val="005A7915"/>
    <w:rsid w:val="005E24D2"/>
    <w:rsid w:val="005E2D89"/>
    <w:rsid w:val="005E3B43"/>
    <w:rsid w:val="005E53C9"/>
    <w:rsid w:val="00633A2D"/>
    <w:rsid w:val="00660BE7"/>
    <w:rsid w:val="006B2A83"/>
    <w:rsid w:val="006B682B"/>
    <w:rsid w:val="006D0B48"/>
    <w:rsid w:val="006D5117"/>
    <w:rsid w:val="006F09A4"/>
    <w:rsid w:val="006F0B70"/>
    <w:rsid w:val="007055F1"/>
    <w:rsid w:val="00710854"/>
    <w:rsid w:val="00735E93"/>
    <w:rsid w:val="00751D9B"/>
    <w:rsid w:val="007549D0"/>
    <w:rsid w:val="00780F17"/>
    <w:rsid w:val="00784505"/>
    <w:rsid w:val="00790D25"/>
    <w:rsid w:val="00792F50"/>
    <w:rsid w:val="007A1528"/>
    <w:rsid w:val="007A25ED"/>
    <w:rsid w:val="007A5E8A"/>
    <w:rsid w:val="007B0248"/>
    <w:rsid w:val="007B7FBE"/>
    <w:rsid w:val="007D38AC"/>
    <w:rsid w:val="007F02E4"/>
    <w:rsid w:val="00805019"/>
    <w:rsid w:val="00811734"/>
    <w:rsid w:val="008269F0"/>
    <w:rsid w:val="00846436"/>
    <w:rsid w:val="00857B5B"/>
    <w:rsid w:val="00870E53"/>
    <w:rsid w:val="00871557"/>
    <w:rsid w:val="00881CED"/>
    <w:rsid w:val="0089629F"/>
    <w:rsid w:val="00897F79"/>
    <w:rsid w:val="008A7F78"/>
    <w:rsid w:val="008B4E5B"/>
    <w:rsid w:val="008C489A"/>
    <w:rsid w:val="008E20E9"/>
    <w:rsid w:val="008F21B4"/>
    <w:rsid w:val="0090723E"/>
    <w:rsid w:val="00911E5D"/>
    <w:rsid w:val="0093155E"/>
    <w:rsid w:val="00944C63"/>
    <w:rsid w:val="00951C8B"/>
    <w:rsid w:val="00974486"/>
    <w:rsid w:val="009772EC"/>
    <w:rsid w:val="009E27AC"/>
    <w:rsid w:val="00A25696"/>
    <w:rsid w:val="00A27D0B"/>
    <w:rsid w:val="00A55ACC"/>
    <w:rsid w:val="00A70043"/>
    <w:rsid w:val="00A71CBB"/>
    <w:rsid w:val="00A77680"/>
    <w:rsid w:val="00A82FF6"/>
    <w:rsid w:val="00A94A8C"/>
    <w:rsid w:val="00AB11D6"/>
    <w:rsid w:val="00AC5678"/>
    <w:rsid w:val="00B07371"/>
    <w:rsid w:val="00B25C48"/>
    <w:rsid w:val="00B3140C"/>
    <w:rsid w:val="00B42982"/>
    <w:rsid w:val="00B458FF"/>
    <w:rsid w:val="00B54772"/>
    <w:rsid w:val="00B57E09"/>
    <w:rsid w:val="00B60326"/>
    <w:rsid w:val="00B62237"/>
    <w:rsid w:val="00B6788C"/>
    <w:rsid w:val="00BA3591"/>
    <w:rsid w:val="00BA7B5D"/>
    <w:rsid w:val="00BD2FF9"/>
    <w:rsid w:val="00BD3A87"/>
    <w:rsid w:val="00BD47E7"/>
    <w:rsid w:val="00BD4D88"/>
    <w:rsid w:val="00BF4A46"/>
    <w:rsid w:val="00BF68FD"/>
    <w:rsid w:val="00C05C5A"/>
    <w:rsid w:val="00C22DC7"/>
    <w:rsid w:val="00C3038D"/>
    <w:rsid w:val="00C36371"/>
    <w:rsid w:val="00C4367D"/>
    <w:rsid w:val="00C44659"/>
    <w:rsid w:val="00C56A92"/>
    <w:rsid w:val="00C61F4A"/>
    <w:rsid w:val="00C64DA8"/>
    <w:rsid w:val="00C77BA2"/>
    <w:rsid w:val="00C932CA"/>
    <w:rsid w:val="00C97BB0"/>
    <w:rsid w:val="00CB2658"/>
    <w:rsid w:val="00CB4257"/>
    <w:rsid w:val="00CB7EEB"/>
    <w:rsid w:val="00CC1D90"/>
    <w:rsid w:val="00CF24D0"/>
    <w:rsid w:val="00CF6DE1"/>
    <w:rsid w:val="00D031B3"/>
    <w:rsid w:val="00D03A94"/>
    <w:rsid w:val="00D14B98"/>
    <w:rsid w:val="00D201B8"/>
    <w:rsid w:val="00D457CF"/>
    <w:rsid w:val="00D471F3"/>
    <w:rsid w:val="00D47E6B"/>
    <w:rsid w:val="00D604EA"/>
    <w:rsid w:val="00D924F0"/>
    <w:rsid w:val="00DD4CFE"/>
    <w:rsid w:val="00DE71D6"/>
    <w:rsid w:val="00DF5B05"/>
    <w:rsid w:val="00E0723D"/>
    <w:rsid w:val="00E16A85"/>
    <w:rsid w:val="00E52166"/>
    <w:rsid w:val="00E54563"/>
    <w:rsid w:val="00E62A22"/>
    <w:rsid w:val="00E63413"/>
    <w:rsid w:val="00E71125"/>
    <w:rsid w:val="00EA0CBA"/>
    <w:rsid w:val="00EC22D7"/>
    <w:rsid w:val="00EF616F"/>
    <w:rsid w:val="00EF6C99"/>
    <w:rsid w:val="00F50F5A"/>
    <w:rsid w:val="00F54B92"/>
    <w:rsid w:val="00F70CDA"/>
    <w:rsid w:val="00F8600C"/>
    <w:rsid w:val="00F952EC"/>
    <w:rsid w:val="00FB1AAA"/>
    <w:rsid w:val="00FB379B"/>
    <w:rsid w:val="00FD19B9"/>
    <w:rsid w:val="00FF3A09"/>
    <w:rsid w:val="00FF498E"/>
    <w:rsid w:val="00FF5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828BE"/>
  <w15:chartTrackingRefBased/>
  <w15:docId w15:val="{F33D77FC-7E33-4EFB-9A00-9AF7E0273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F09A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22D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09A4"/>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B6788C"/>
    <w:pPr>
      <w:ind w:left="720"/>
      <w:contextualSpacing/>
    </w:pPr>
  </w:style>
  <w:style w:type="character" w:customStyle="1" w:styleId="Heading3Char">
    <w:name w:val="Heading 3 Char"/>
    <w:basedOn w:val="DefaultParagraphFont"/>
    <w:link w:val="Heading3"/>
    <w:uiPriority w:val="9"/>
    <w:semiHidden/>
    <w:rsid w:val="00C22DC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570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10044"/>
    <w:rPr>
      <w:color w:val="0563C1" w:themeColor="hyperlink"/>
      <w:u w:val="single"/>
    </w:rPr>
  </w:style>
  <w:style w:type="character" w:styleId="UnresolvedMention">
    <w:name w:val="Unresolved Mention"/>
    <w:basedOn w:val="DefaultParagraphFont"/>
    <w:uiPriority w:val="99"/>
    <w:semiHidden/>
    <w:unhideWhenUsed/>
    <w:rsid w:val="000100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00629">
      <w:bodyDiv w:val="1"/>
      <w:marLeft w:val="0"/>
      <w:marRight w:val="0"/>
      <w:marTop w:val="0"/>
      <w:marBottom w:val="0"/>
      <w:divBdr>
        <w:top w:val="none" w:sz="0" w:space="0" w:color="auto"/>
        <w:left w:val="none" w:sz="0" w:space="0" w:color="auto"/>
        <w:bottom w:val="none" w:sz="0" w:space="0" w:color="auto"/>
        <w:right w:val="none" w:sz="0" w:space="0" w:color="auto"/>
      </w:divBdr>
    </w:div>
    <w:div w:id="151526598">
      <w:bodyDiv w:val="1"/>
      <w:marLeft w:val="0"/>
      <w:marRight w:val="0"/>
      <w:marTop w:val="0"/>
      <w:marBottom w:val="0"/>
      <w:divBdr>
        <w:top w:val="none" w:sz="0" w:space="0" w:color="auto"/>
        <w:left w:val="none" w:sz="0" w:space="0" w:color="auto"/>
        <w:bottom w:val="none" w:sz="0" w:space="0" w:color="auto"/>
        <w:right w:val="none" w:sz="0" w:space="0" w:color="auto"/>
      </w:divBdr>
    </w:div>
    <w:div w:id="171722204">
      <w:bodyDiv w:val="1"/>
      <w:marLeft w:val="0"/>
      <w:marRight w:val="0"/>
      <w:marTop w:val="0"/>
      <w:marBottom w:val="0"/>
      <w:divBdr>
        <w:top w:val="none" w:sz="0" w:space="0" w:color="auto"/>
        <w:left w:val="none" w:sz="0" w:space="0" w:color="auto"/>
        <w:bottom w:val="none" w:sz="0" w:space="0" w:color="auto"/>
        <w:right w:val="none" w:sz="0" w:space="0" w:color="auto"/>
      </w:divBdr>
    </w:div>
    <w:div w:id="199900456">
      <w:bodyDiv w:val="1"/>
      <w:marLeft w:val="0"/>
      <w:marRight w:val="0"/>
      <w:marTop w:val="0"/>
      <w:marBottom w:val="0"/>
      <w:divBdr>
        <w:top w:val="none" w:sz="0" w:space="0" w:color="auto"/>
        <w:left w:val="none" w:sz="0" w:space="0" w:color="auto"/>
        <w:bottom w:val="none" w:sz="0" w:space="0" w:color="auto"/>
        <w:right w:val="none" w:sz="0" w:space="0" w:color="auto"/>
      </w:divBdr>
    </w:div>
    <w:div w:id="300426189">
      <w:bodyDiv w:val="1"/>
      <w:marLeft w:val="0"/>
      <w:marRight w:val="0"/>
      <w:marTop w:val="0"/>
      <w:marBottom w:val="0"/>
      <w:divBdr>
        <w:top w:val="none" w:sz="0" w:space="0" w:color="auto"/>
        <w:left w:val="none" w:sz="0" w:space="0" w:color="auto"/>
        <w:bottom w:val="none" w:sz="0" w:space="0" w:color="auto"/>
        <w:right w:val="none" w:sz="0" w:space="0" w:color="auto"/>
      </w:divBdr>
    </w:div>
    <w:div w:id="305745190">
      <w:bodyDiv w:val="1"/>
      <w:marLeft w:val="0"/>
      <w:marRight w:val="0"/>
      <w:marTop w:val="0"/>
      <w:marBottom w:val="0"/>
      <w:divBdr>
        <w:top w:val="none" w:sz="0" w:space="0" w:color="auto"/>
        <w:left w:val="none" w:sz="0" w:space="0" w:color="auto"/>
        <w:bottom w:val="none" w:sz="0" w:space="0" w:color="auto"/>
        <w:right w:val="none" w:sz="0" w:space="0" w:color="auto"/>
      </w:divBdr>
    </w:div>
    <w:div w:id="635263877">
      <w:bodyDiv w:val="1"/>
      <w:marLeft w:val="0"/>
      <w:marRight w:val="0"/>
      <w:marTop w:val="0"/>
      <w:marBottom w:val="0"/>
      <w:divBdr>
        <w:top w:val="none" w:sz="0" w:space="0" w:color="auto"/>
        <w:left w:val="none" w:sz="0" w:space="0" w:color="auto"/>
        <w:bottom w:val="none" w:sz="0" w:space="0" w:color="auto"/>
        <w:right w:val="none" w:sz="0" w:space="0" w:color="auto"/>
      </w:divBdr>
    </w:div>
    <w:div w:id="810564075">
      <w:bodyDiv w:val="1"/>
      <w:marLeft w:val="0"/>
      <w:marRight w:val="0"/>
      <w:marTop w:val="0"/>
      <w:marBottom w:val="0"/>
      <w:divBdr>
        <w:top w:val="none" w:sz="0" w:space="0" w:color="auto"/>
        <w:left w:val="none" w:sz="0" w:space="0" w:color="auto"/>
        <w:bottom w:val="none" w:sz="0" w:space="0" w:color="auto"/>
        <w:right w:val="none" w:sz="0" w:space="0" w:color="auto"/>
      </w:divBdr>
    </w:div>
    <w:div w:id="1082145277">
      <w:bodyDiv w:val="1"/>
      <w:marLeft w:val="0"/>
      <w:marRight w:val="0"/>
      <w:marTop w:val="0"/>
      <w:marBottom w:val="0"/>
      <w:divBdr>
        <w:top w:val="none" w:sz="0" w:space="0" w:color="auto"/>
        <w:left w:val="none" w:sz="0" w:space="0" w:color="auto"/>
        <w:bottom w:val="none" w:sz="0" w:space="0" w:color="auto"/>
        <w:right w:val="none" w:sz="0" w:space="0" w:color="auto"/>
      </w:divBdr>
    </w:div>
    <w:div w:id="1141843608">
      <w:bodyDiv w:val="1"/>
      <w:marLeft w:val="0"/>
      <w:marRight w:val="0"/>
      <w:marTop w:val="0"/>
      <w:marBottom w:val="0"/>
      <w:divBdr>
        <w:top w:val="none" w:sz="0" w:space="0" w:color="auto"/>
        <w:left w:val="none" w:sz="0" w:space="0" w:color="auto"/>
        <w:bottom w:val="none" w:sz="0" w:space="0" w:color="auto"/>
        <w:right w:val="none" w:sz="0" w:space="0" w:color="auto"/>
      </w:divBdr>
    </w:div>
    <w:div w:id="1285847373">
      <w:bodyDiv w:val="1"/>
      <w:marLeft w:val="0"/>
      <w:marRight w:val="0"/>
      <w:marTop w:val="0"/>
      <w:marBottom w:val="0"/>
      <w:divBdr>
        <w:top w:val="none" w:sz="0" w:space="0" w:color="auto"/>
        <w:left w:val="none" w:sz="0" w:space="0" w:color="auto"/>
        <w:bottom w:val="none" w:sz="0" w:space="0" w:color="auto"/>
        <w:right w:val="none" w:sz="0" w:space="0" w:color="auto"/>
      </w:divBdr>
    </w:div>
    <w:div w:id="1442457635">
      <w:bodyDiv w:val="1"/>
      <w:marLeft w:val="0"/>
      <w:marRight w:val="0"/>
      <w:marTop w:val="0"/>
      <w:marBottom w:val="0"/>
      <w:divBdr>
        <w:top w:val="none" w:sz="0" w:space="0" w:color="auto"/>
        <w:left w:val="none" w:sz="0" w:space="0" w:color="auto"/>
        <w:bottom w:val="none" w:sz="0" w:space="0" w:color="auto"/>
        <w:right w:val="none" w:sz="0" w:space="0" w:color="auto"/>
      </w:divBdr>
    </w:div>
    <w:div w:id="1451124191">
      <w:bodyDiv w:val="1"/>
      <w:marLeft w:val="0"/>
      <w:marRight w:val="0"/>
      <w:marTop w:val="0"/>
      <w:marBottom w:val="0"/>
      <w:divBdr>
        <w:top w:val="none" w:sz="0" w:space="0" w:color="auto"/>
        <w:left w:val="none" w:sz="0" w:space="0" w:color="auto"/>
        <w:bottom w:val="none" w:sz="0" w:space="0" w:color="auto"/>
        <w:right w:val="none" w:sz="0" w:space="0" w:color="auto"/>
      </w:divBdr>
    </w:div>
    <w:div w:id="1455175672">
      <w:bodyDiv w:val="1"/>
      <w:marLeft w:val="0"/>
      <w:marRight w:val="0"/>
      <w:marTop w:val="0"/>
      <w:marBottom w:val="0"/>
      <w:divBdr>
        <w:top w:val="none" w:sz="0" w:space="0" w:color="auto"/>
        <w:left w:val="none" w:sz="0" w:space="0" w:color="auto"/>
        <w:bottom w:val="none" w:sz="0" w:space="0" w:color="auto"/>
        <w:right w:val="none" w:sz="0" w:space="0" w:color="auto"/>
      </w:divBdr>
    </w:div>
    <w:div w:id="1632401392">
      <w:bodyDiv w:val="1"/>
      <w:marLeft w:val="0"/>
      <w:marRight w:val="0"/>
      <w:marTop w:val="0"/>
      <w:marBottom w:val="0"/>
      <w:divBdr>
        <w:top w:val="none" w:sz="0" w:space="0" w:color="auto"/>
        <w:left w:val="none" w:sz="0" w:space="0" w:color="auto"/>
        <w:bottom w:val="none" w:sz="0" w:space="0" w:color="auto"/>
        <w:right w:val="none" w:sz="0" w:space="0" w:color="auto"/>
      </w:divBdr>
    </w:div>
    <w:div w:id="1822382370">
      <w:bodyDiv w:val="1"/>
      <w:marLeft w:val="0"/>
      <w:marRight w:val="0"/>
      <w:marTop w:val="0"/>
      <w:marBottom w:val="0"/>
      <w:divBdr>
        <w:top w:val="none" w:sz="0" w:space="0" w:color="auto"/>
        <w:left w:val="none" w:sz="0" w:space="0" w:color="auto"/>
        <w:bottom w:val="none" w:sz="0" w:space="0" w:color="auto"/>
        <w:right w:val="none" w:sz="0" w:space="0" w:color="auto"/>
      </w:divBdr>
    </w:div>
    <w:div w:id="1822690839">
      <w:bodyDiv w:val="1"/>
      <w:marLeft w:val="0"/>
      <w:marRight w:val="0"/>
      <w:marTop w:val="0"/>
      <w:marBottom w:val="0"/>
      <w:divBdr>
        <w:top w:val="none" w:sz="0" w:space="0" w:color="auto"/>
        <w:left w:val="none" w:sz="0" w:space="0" w:color="auto"/>
        <w:bottom w:val="none" w:sz="0" w:space="0" w:color="auto"/>
        <w:right w:val="none" w:sz="0" w:space="0" w:color="auto"/>
      </w:divBdr>
    </w:div>
    <w:div w:id="1842966280">
      <w:bodyDiv w:val="1"/>
      <w:marLeft w:val="0"/>
      <w:marRight w:val="0"/>
      <w:marTop w:val="0"/>
      <w:marBottom w:val="0"/>
      <w:divBdr>
        <w:top w:val="none" w:sz="0" w:space="0" w:color="auto"/>
        <w:left w:val="none" w:sz="0" w:space="0" w:color="auto"/>
        <w:bottom w:val="none" w:sz="0" w:space="0" w:color="auto"/>
        <w:right w:val="none" w:sz="0" w:space="0" w:color="auto"/>
      </w:divBdr>
    </w:div>
    <w:div w:id="1851328653">
      <w:bodyDiv w:val="1"/>
      <w:marLeft w:val="0"/>
      <w:marRight w:val="0"/>
      <w:marTop w:val="0"/>
      <w:marBottom w:val="0"/>
      <w:divBdr>
        <w:top w:val="none" w:sz="0" w:space="0" w:color="auto"/>
        <w:left w:val="none" w:sz="0" w:space="0" w:color="auto"/>
        <w:bottom w:val="none" w:sz="0" w:space="0" w:color="auto"/>
        <w:right w:val="none" w:sz="0" w:space="0" w:color="auto"/>
      </w:divBdr>
    </w:div>
    <w:div w:id="1929579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ukessays.com/essays/organisations/organizational-effectiveness-and-workplace-culture-assignment.php" TargetMode="External"/><Relationship Id="rId4" Type="http://schemas.openxmlformats.org/officeDocument/2006/relationships/numbering" Target="numbering.xml"/><Relationship Id="rId9" Type="http://schemas.openxmlformats.org/officeDocument/2006/relationships/hyperlink" Target="https://doi.org/10.5897/ajbm11.13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77D5FF-27A7-4071-ACD7-FBEFDB81526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000EB3A-2B94-423E-89CE-BCF80ACBA4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B6F024-8C30-43FF-A1FF-F930186C22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662</TotalTime>
  <Pages>19</Pages>
  <Words>4800</Words>
  <Characters>27364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197</cp:revision>
  <dcterms:created xsi:type="dcterms:W3CDTF">2022-11-26T09:57:00Z</dcterms:created>
  <dcterms:modified xsi:type="dcterms:W3CDTF">2023-01-12T22:24:00Z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