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86038" w14:textId="7A7E9C53" w:rsidR="70E3A2C7" w:rsidRDefault="70E3A2C7" w:rsidP="3CFD32A2">
      <w:pPr>
        <w:jc w:val="center"/>
        <w:rPr>
          <w:rFonts w:ascii="Calibri" w:eastAsia="Calibri" w:hAnsi="Calibri" w:cs="Calibri"/>
          <w:color w:val="000000" w:themeColor="text1"/>
          <w:lang w:val="en-US"/>
        </w:rPr>
      </w:pPr>
    </w:p>
    <w:p w14:paraId="6F501388" w14:textId="77777777" w:rsidR="00DD2BB9" w:rsidRDefault="00DD2BB9" w:rsidP="1D8C84DA">
      <w:pPr>
        <w:jc w:val="center"/>
        <w:rPr>
          <w:rFonts w:ascii="Arial" w:eastAsia="Arial" w:hAnsi="Arial" w:cs="Arial"/>
          <w:sz w:val="32"/>
          <w:szCs w:val="32"/>
          <w:lang w:val="en-US"/>
        </w:rPr>
      </w:pPr>
    </w:p>
    <w:p w14:paraId="180CA2FA" w14:textId="77777777" w:rsidR="00DD2BB9" w:rsidRDefault="00DD2BB9" w:rsidP="1D8C84DA">
      <w:pPr>
        <w:jc w:val="center"/>
        <w:rPr>
          <w:rFonts w:ascii="Arial" w:eastAsia="Arial" w:hAnsi="Arial" w:cs="Arial"/>
          <w:sz w:val="32"/>
          <w:szCs w:val="32"/>
          <w:lang w:val="en-US"/>
        </w:rPr>
      </w:pPr>
    </w:p>
    <w:p w14:paraId="1F6CE308" w14:textId="6E0A3127" w:rsidR="6FAFDDB3" w:rsidRDefault="6FAFDDB3" w:rsidP="1D8C84DA">
      <w:pPr>
        <w:jc w:val="center"/>
        <w:rPr>
          <w:rFonts w:ascii="Arial" w:eastAsia="Arial" w:hAnsi="Arial" w:cs="Arial"/>
          <w:sz w:val="32"/>
          <w:szCs w:val="32"/>
          <w:lang w:val="en-US"/>
        </w:rPr>
      </w:pPr>
      <w:r w:rsidRPr="632E40B9">
        <w:rPr>
          <w:rFonts w:ascii="Arial" w:eastAsia="Arial" w:hAnsi="Arial" w:cs="Arial"/>
          <w:sz w:val="32"/>
          <w:szCs w:val="32"/>
          <w:lang w:val="en-US"/>
        </w:rPr>
        <w:t>“The 7-7 Bombings terrorist attack- A</w:t>
      </w:r>
      <w:r w:rsidR="010F8933" w:rsidRPr="632E40B9">
        <w:rPr>
          <w:rFonts w:ascii="Arial" w:eastAsia="Arial" w:hAnsi="Arial" w:cs="Arial"/>
          <w:sz w:val="32"/>
          <w:szCs w:val="32"/>
          <w:lang w:val="en-US"/>
        </w:rPr>
        <w:t>n</w:t>
      </w:r>
      <w:r w:rsidRPr="632E40B9">
        <w:rPr>
          <w:rFonts w:ascii="Arial" w:eastAsia="Arial" w:hAnsi="Arial" w:cs="Arial"/>
          <w:sz w:val="32"/>
          <w:szCs w:val="32"/>
          <w:lang w:val="en-US"/>
        </w:rPr>
        <w:t xml:space="preserve"> evaluation of the effectiveness of Police, Emergency Services and Partner Agencies responses.”</w:t>
      </w:r>
    </w:p>
    <w:p w14:paraId="514C34BB" w14:textId="0184C5F6" w:rsidR="1D8C84DA" w:rsidRDefault="1D8C84DA" w:rsidP="1D8C84DA">
      <w:pPr>
        <w:jc w:val="center"/>
        <w:rPr>
          <w:rFonts w:ascii="Arial" w:eastAsia="Arial" w:hAnsi="Arial" w:cs="Arial"/>
          <w:sz w:val="32"/>
          <w:szCs w:val="32"/>
          <w:lang w:val="en-US"/>
        </w:rPr>
      </w:pPr>
    </w:p>
    <w:p w14:paraId="0C7D2536" w14:textId="76A532E9" w:rsidR="542EC7E5" w:rsidRDefault="542EC7E5" w:rsidP="1D8C84DA">
      <w:pPr>
        <w:jc w:val="center"/>
        <w:rPr>
          <w:rFonts w:ascii="Arial" w:eastAsia="Arial" w:hAnsi="Arial" w:cs="Arial"/>
          <w:sz w:val="32"/>
          <w:szCs w:val="32"/>
          <w:lang w:val="en-US"/>
        </w:rPr>
      </w:pPr>
      <w:r w:rsidRPr="1D8C84DA">
        <w:rPr>
          <w:rFonts w:ascii="Arial" w:eastAsia="Arial" w:hAnsi="Arial" w:cs="Arial"/>
          <w:sz w:val="32"/>
          <w:szCs w:val="32"/>
          <w:lang w:val="en-US"/>
        </w:rPr>
        <w:t>2005728</w:t>
      </w:r>
    </w:p>
    <w:p w14:paraId="7F9384F2" w14:textId="040A8DB4" w:rsidR="542EC7E5" w:rsidRDefault="542EC7E5" w:rsidP="1D8C84DA">
      <w:pPr>
        <w:jc w:val="center"/>
        <w:rPr>
          <w:rFonts w:ascii="Arial" w:eastAsia="Arial" w:hAnsi="Arial" w:cs="Arial"/>
          <w:sz w:val="32"/>
          <w:szCs w:val="32"/>
          <w:lang w:val="en-US"/>
        </w:rPr>
      </w:pPr>
      <w:r w:rsidRPr="1D8C84DA">
        <w:rPr>
          <w:rFonts w:ascii="Arial" w:eastAsia="Arial" w:hAnsi="Arial" w:cs="Arial"/>
          <w:sz w:val="32"/>
          <w:szCs w:val="32"/>
          <w:lang w:val="en-US"/>
        </w:rPr>
        <w:t xml:space="preserve">Paula Agnieszka </w:t>
      </w:r>
      <w:proofErr w:type="spellStart"/>
      <w:r w:rsidRPr="1D8C84DA">
        <w:rPr>
          <w:rFonts w:ascii="Arial" w:eastAsia="Arial" w:hAnsi="Arial" w:cs="Arial"/>
          <w:sz w:val="32"/>
          <w:szCs w:val="32"/>
          <w:lang w:val="en-US"/>
        </w:rPr>
        <w:t>Kazmierczak</w:t>
      </w:r>
      <w:proofErr w:type="spellEnd"/>
    </w:p>
    <w:p w14:paraId="46AEA632" w14:textId="4A2D1C02" w:rsidR="1D8C84DA" w:rsidRDefault="1D8C84DA" w:rsidP="632E40B9">
      <w:r>
        <w:br w:type="page"/>
      </w:r>
      <w:bookmarkStart w:id="0" w:name="_Toc92400904"/>
      <w:r w:rsidR="4B36E8BE" w:rsidRPr="632E40B9">
        <w:rPr>
          <w:rStyle w:val="Heading1Char"/>
          <w:rFonts w:ascii="Arial" w:eastAsia="Arial" w:hAnsi="Arial" w:cs="Arial"/>
        </w:rPr>
        <w:lastRenderedPageBreak/>
        <w:t>Contents Page</w:t>
      </w:r>
      <w:bookmarkEnd w:id="0"/>
    </w:p>
    <w:sdt>
      <w:sdtPr>
        <w:id w:val="295908806"/>
        <w:docPartObj>
          <w:docPartGallery w:val="Table of Contents"/>
          <w:docPartUnique/>
        </w:docPartObj>
      </w:sdtPr>
      <w:sdtEndPr/>
      <w:sdtContent>
        <w:p w14:paraId="48B5143B" w14:textId="2DBBA3C1" w:rsidR="00DD2BB9" w:rsidRDefault="1D8C84DA">
          <w:pPr>
            <w:pStyle w:val="TOC1"/>
            <w:tabs>
              <w:tab w:val="right" w:leader="dot" w:pos="9350"/>
            </w:tabs>
            <w:rPr>
              <w:rFonts w:eastAsiaTheme="minorEastAsia"/>
              <w:noProof/>
              <w:sz w:val="24"/>
              <w:szCs w:val="24"/>
              <w:lang w:eastAsia="en-GB"/>
            </w:rPr>
          </w:pPr>
          <w:r>
            <w:fldChar w:fldCharType="begin"/>
          </w:r>
          <w:r>
            <w:instrText>TOC \o \z \u \h</w:instrText>
          </w:r>
          <w:r>
            <w:fldChar w:fldCharType="separate"/>
          </w:r>
          <w:hyperlink w:anchor="_Toc92400904" w:history="1">
            <w:r w:rsidR="00DD2BB9" w:rsidRPr="00A74BC1">
              <w:rPr>
                <w:rStyle w:val="Hyperlink"/>
                <w:rFonts w:ascii="Arial" w:eastAsia="Arial" w:hAnsi="Arial" w:cs="Arial"/>
                <w:noProof/>
              </w:rPr>
              <w:t>Contents Page</w:t>
            </w:r>
            <w:r w:rsidR="00DD2BB9">
              <w:rPr>
                <w:noProof/>
                <w:webHidden/>
              </w:rPr>
              <w:tab/>
            </w:r>
            <w:r w:rsidR="00DD2BB9">
              <w:rPr>
                <w:noProof/>
                <w:webHidden/>
              </w:rPr>
              <w:fldChar w:fldCharType="begin"/>
            </w:r>
            <w:r w:rsidR="00DD2BB9">
              <w:rPr>
                <w:noProof/>
                <w:webHidden/>
              </w:rPr>
              <w:instrText xml:space="preserve"> PAGEREF _Toc92400904 \h </w:instrText>
            </w:r>
            <w:r w:rsidR="00DD2BB9">
              <w:rPr>
                <w:noProof/>
                <w:webHidden/>
              </w:rPr>
            </w:r>
            <w:r w:rsidR="00DD2BB9">
              <w:rPr>
                <w:noProof/>
                <w:webHidden/>
              </w:rPr>
              <w:fldChar w:fldCharType="separate"/>
            </w:r>
            <w:r w:rsidR="00DD2BB9">
              <w:rPr>
                <w:noProof/>
                <w:webHidden/>
              </w:rPr>
              <w:t>2</w:t>
            </w:r>
            <w:r w:rsidR="00DD2BB9">
              <w:rPr>
                <w:noProof/>
                <w:webHidden/>
              </w:rPr>
              <w:fldChar w:fldCharType="end"/>
            </w:r>
          </w:hyperlink>
        </w:p>
        <w:p w14:paraId="65D6036F" w14:textId="13BC4F51" w:rsidR="00DD2BB9" w:rsidRDefault="00DD2BB9">
          <w:pPr>
            <w:pStyle w:val="TOC1"/>
            <w:tabs>
              <w:tab w:val="right" w:leader="dot" w:pos="9350"/>
            </w:tabs>
            <w:rPr>
              <w:rFonts w:eastAsiaTheme="minorEastAsia"/>
              <w:noProof/>
              <w:sz w:val="24"/>
              <w:szCs w:val="24"/>
              <w:lang w:eastAsia="en-GB"/>
            </w:rPr>
          </w:pPr>
          <w:hyperlink w:anchor="_Toc92400905" w:history="1">
            <w:r w:rsidRPr="00A74BC1">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_Toc92400905 \h </w:instrText>
            </w:r>
            <w:r>
              <w:rPr>
                <w:noProof/>
                <w:webHidden/>
              </w:rPr>
            </w:r>
            <w:r>
              <w:rPr>
                <w:noProof/>
                <w:webHidden/>
              </w:rPr>
              <w:fldChar w:fldCharType="separate"/>
            </w:r>
            <w:r>
              <w:rPr>
                <w:noProof/>
                <w:webHidden/>
              </w:rPr>
              <w:t>3</w:t>
            </w:r>
            <w:r>
              <w:rPr>
                <w:noProof/>
                <w:webHidden/>
              </w:rPr>
              <w:fldChar w:fldCharType="end"/>
            </w:r>
          </w:hyperlink>
        </w:p>
        <w:p w14:paraId="5E4E97A8" w14:textId="7A4CA4AD" w:rsidR="00DD2BB9" w:rsidRDefault="00DD2BB9">
          <w:pPr>
            <w:pStyle w:val="TOC1"/>
            <w:tabs>
              <w:tab w:val="right" w:leader="dot" w:pos="9350"/>
            </w:tabs>
            <w:rPr>
              <w:rFonts w:eastAsiaTheme="minorEastAsia"/>
              <w:noProof/>
              <w:sz w:val="24"/>
              <w:szCs w:val="24"/>
              <w:lang w:eastAsia="en-GB"/>
            </w:rPr>
          </w:pPr>
          <w:hyperlink w:anchor="_Toc92400906" w:history="1">
            <w:r w:rsidRPr="00A74BC1">
              <w:rPr>
                <w:rStyle w:val="Hyperlink"/>
                <w:rFonts w:ascii="Arial" w:eastAsia="Arial" w:hAnsi="Arial" w:cs="Arial"/>
                <w:noProof/>
              </w:rPr>
              <w:t>Consecutive summary</w:t>
            </w:r>
            <w:r>
              <w:rPr>
                <w:noProof/>
                <w:webHidden/>
              </w:rPr>
              <w:tab/>
            </w:r>
            <w:r>
              <w:rPr>
                <w:noProof/>
                <w:webHidden/>
              </w:rPr>
              <w:fldChar w:fldCharType="begin"/>
            </w:r>
            <w:r>
              <w:rPr>
                <w:noProof/>
                <w:webHidden/>
              </w:rPr>
              <w:instrText xml:space="preserve"> PAGEREF _Toc92400906 \h </w:instrText>
            </w:r>
            <w:r>
              <w:rPr>
                <w:noProof/>
                <w:webHidden/>
              </w:rPr>
            </w:r>
            <w:r>
              <w:rPr>
                <w:noProof/>
                <w:webHidden/>
              </w:rPr>
              <w:fldChar w:fldCharType="separate"/>
            </w:r>
            <w:r>
              <w:rPr>
                <w:noProof/>
                <w:webHidden/>
              </w:rPr>
              <w:t>4</w:t>
            </w:r>
            <w:r>
              <w:rPr>
                <w:noProof/>
                <w:webHidden/>
              </w:rPr>
              <w:fldChar w:fldCharType="end"/>
            </w:r>
          </w:hyperlink>
        </w:p>
        <w:p w14:paraId="081CFC2D" w14:textId="4748F7F3" w:rsidR="00DD2BB9" w:rsidRDefault="00DD2BB9">
          <w:pPr>
            <w:pStyle w:val="TOC1"/>
            <w:tabs>
              <w:tab w:val="right" w:leader="dot" w:pos="9350"/>
            </w:tabs>
            <w:rPr>
              <w:rFonts w:eastAsiaTheme="minorEastAsia"/>
              <w:noProof/>
              <w:sz w:val="24"/>
              <w:szCs w:val="24"/>
              <w:lang w:eastAsia="en-GB"/>
            </w:rPr>
          </w:pPr>
          <w:hyperlink w:anchor="_Toc92400907" w:history="1">
            <w:r w:rsidRPr="00A74BC1">
              <w:rPr>
                <w:rStyle w:val="Hyperlink"/>
                <w:rFonts w:ascii="Arial" w:eastAsia="Arial" w:hAnsi="Arial" w:cs="Arial"/>
                <w:noProof/>
              </w:rPr>
              <w:t>Main Body-</w:t>
            </w:r>
            <w:r>
              <w:rPr>
                <w:noProof/>
                <w:webHidden/>
              </w:rPr>
              <w:tab/>
            </w:r>
            <w:r>
              <w:rPr>
                <w:noProof/>
                <w:webHidden/>
              </w:rPr>
              <w:fldChar w:fldCharType="begin"/>
            </w:r>
            <w:r>
              <w:rPr>
                <w:noProof/>
                <w:webHidden/>
              </w:rPr>
              <w:instrText xml:space="preserve"> PAGEREF _Toc92400907 \h </w:instrText>
            </w:r>
            <w:r>
              <w:rPr>
                <w:noProof/>
                <w:webHidden/>
              </w:rPr>
            </w:r>
            <w:r>
              <w:rPr>
                <w:noProof/>
                <w:webHidden/>
              </w:rPr>
              <w:fldChar w:fldCharType="separate"/>
            </w:r>
            <w:r>
              <w:rPr>
                <w:noProof/>
                <w:webHidden/>
              </w:rPr>
              <w:t>5</w:t>
            </w:r>
            <w:r>
              <w:rPr>
                <w:noProof/>
                <w:webHidden/>
              </w:rPr>
              <w:fldChar w:fldCharType="end"/>
            </w:r>
          </w:hyperlink>
        </w:p>
        <w:p w14:paraId="5B02EC4A" w14:textId="72B93B86" w:rsidR="00DD2BB9" w:rsidRDefault="00DD2BB9">
          <w:pPr>
            <w:pStyle w:val="TOC2"/>
            <w:tabs>
              <w:tab w:val="right" w:leader="dot" w:pos="9350"/>
            </w:tabs>
            <w:rPr>
              <w:rFonts w:eastAsiaTheme="minorEastAsia"/>
              <w:noProof/>
              <w:sz w:val="24"/>
              <w:szCs w:val="24"/>
              <w:lang w:eastAsia="en-GB"/>
            </w:rPr>
          </w:pPr>
          <w:hyperlink w:anchor="_Toc92400908" w:history="1">
            <w:r w:rsidRPr="00A74BC1">
              <w:rPr>
                <w:rStyle w:val="Hyperlink"/>
                <w:rFonts w:ascii="Arial" w:eastAsia="Arial" w:hAnsi="Arial" w:cs="Arial"/>
                <w:noProof/>
              </w:rPr>
              <w:t>Main Information on the Terrorist Act/Summary-</w:t>
            </w:r>
            <w:r>
              <w:rPr>
                <w:noProof/>
                <w:webHidden/>
              </w:rPr>
              <w:tab/>
            </w:r>
            <w:r>
              <w:rPr>
                <w:noProof/>
                <w:webHidden/>
              </w:rPr>
              <w:fldChar w:fldCharType="begin"/>
            </w:r>
            <w:r>
              <w:rPr>
                <w:noProof/>
                <w:webHidden/>
              </w:rPr>
              <w:instrText xml:space="preserve"> PAGEREF _Toc92400908 \h </w:instrText>
            </w:r>
            <w:r>
              <w:rPr>
                <w:noProof/>
                <w:webHidden/>
              </w:rPr>
            </w:r>
            <w:r>
              <w:rPr>
                <w:noProof/>
                <w:webHidden/>
              </w:rPr>
              <w:fldChar w:fldCharType="separate"/>
            </w:r>
            <w:r>
              <w:rPr>
                <w:noProof/>
                <w:webHidden/>
              </w:rPr>
              <w:t>5</w:t>
            </w:r>
            <w:r>
              <w:rPr>
                <w:noProof/>
                <w:webHidden/>
              </w:rPr>
              <w:fldChar w:fldCharType="end"/>
            </w:r>
          </w:hyperlink>
        </w:p>
        <w:p w14:paraId="1A2FB797" w14:textId="24D92874" w:rsidR="00DD2BB9" w:rsidRDefault="00DD2BB9">
          <w:pPr>
            <w:pStyle w:val="TOC1"/>
            <w:tabs>
              <w:tab w:val="right" w:leader="dot" w:pos="9350"/>
            </w:tabs>
            <w:rPr>
              <w:rFonts w:eastAsiaTheme="minorEastAsia"/>
              <w:noProof/>
              <w:sz w:val="24"/>
              <w:szCs w:val="24"/>
              <w:lang w:eastAsia="en-GB"/>
            </w:rPr>
          </w:pPr>
          <w:hyperlink w:anchor="_Toc92400909" w:history="1">
            <w:r w:rsidRPr="00A74BC1">
              <w:rPr>
                <w:rStyle w:val="Hyperlink"/>
                <w:noProof/>
              </w:rPr>
              <w:t>Response times-</w:t>
            </w:r>
            <w:r>
              <w:rPr>
                <w:noProof/>
                <w:webHidden/>
              </w:rPr>
              <w:tab/>
            </w:r>
            <w:r>
              <w:rPr>
                <w:noProof/>
                <w:webHidden/>
              </w:rPr>
              <w:fldChar w:fldCharType="begin"/>
            </w:r>
            <w:r>
              <w:rPr>
                <w:noProof/>
                <w:webHidden/>
              </w:rPr>
              <w:instrText xml:space="preserve"> PAGEREF _Toc92400909 \h </w:instrText>
            </w:r>
            <w:r>
              <w:rPr>
                <w:noProof/>
                <w:webHidden/>
              </w:rPr>
            </w:r>
            <w:r>
              <w:rPr>
                <w:noProof/>
                <w:webHidden/>
              </w:rPr>
              <w:fldChar w:fldCharType="separate"/>
            </w:r>
            <w:r>
              <w:rPr>
                <w:noProof/>
                <w:webHidden/>
              </w:rPr>
              <w:t>7</w:t>
            </w:r>
            <w:r>
              <w:rPr>
                <w:noProof/>
                <w:webHidden/>
              </w:rPr>
              <w:fldChar w:fldCharType="end"/>
            </w:r>
          </w:hyperlink>
        </w:p>
        <w:p w14:paraId="33A2D421" w14:textId="197983F6" w:rsidR="00DD2BB9" w:rsidRDefault="00DD2BB9">
          <w:pPr>
            <w:pStyle w:val="TOC1"/>
            <w:tabs>
              <w:tab w:val="right" w:leader="dot" w:pos="9350"/>
            </w:tabs>
            <w:rPr>
              <w:rFonts w:eastAsiaTheme="minorEastAsia"/>
              <w:noProof/>
              <w:sz w:val="24"/>
              <w:szCs w:val="24"/>
              <w:lang w:eastAsia="en-GB"/>
            </w:rPr>
          </w:pPr>
          <w:hyperlink w:anchor="_Toc92400910" w:history="1">
            <w:r w:rsidRPr="00A74BC1">
              <w:rPr>
                <w:rStyle w:val="Hyperlink"/>
                <w:rFonts w:eastAsia="Arial"/>
                <w:noProof/>
              </w:rPr>
              <w:t>Radio Communication-</w:t>
            </w:r>
            <w:r>
              <w:rPr>
                <w:noProof/>
                <w:webHidden/>
              </w:rPr>
              <w:tab/>
            </w:r>
            <w:r>
              <w:rPr>
                <w:noProof/>
                <w:webHidden/>
              </w:rPr>
              <w:fldChar w:fldCharType="begin"/>
            </w:r>
            <w:r>
              <w:rPr>
                <w:noProof/>
                <w:webHidden/>
              </w:rPr>
              <w:instrText xml:space="preserve"> PAGEREF _Toc92400910 \h </w:instrText>
            </w:r>
            <w:r>
              <w:rPr>
                <w:noProof/>
                <w:webHidden/>
              </w:rPr>
            </w:r>
            <w:r>
              <w:rPr>
                <w:noProof/>
                <w:webHidden/>
              </w:rPr>
              <w:fldChar w:fldCharType="separate"/>
            </w:r>
            <w:r>
              <w:rPr>
                <w:noProof/>
                <w:webHidden/>
              </w:rPr>
              <w:t>11</w:t>
            </w:r>
            <w:r>
              <w:rPr>
                <w:noProof/>
                <w:webHidden/>
              </w:rPr>
              <w:fldChar w:fldCharType="end"/>
            </w:r>
          </w:hyperlink>
        </w:p>
        <w:p w14:paraId="08B0B947" w14:textId="345D3BAE" w:rsidR="00DD2BB9" w:rsidRDefault="00DD2BB9">
          <w:pPr>
            <w:pStyle w:val="TOC1"/>
            <w:tabs>
              <w:tab w:val="right" w:leader="dot" w:pos="9350"/>
            </w:tabs>
            <w:rPr>
              <w:rFonts w:eastAsiaTheme="minorEastAsia"/>
              <w:noProof/>
              <w:sz w:val="24"/>
              <w:szCs w:val="24"/>
              <w:lang w:eastAsia="en-GB"/>
            </w:rPr>
          </w:pPr>
          <w:hyperlink w:anchor="_Toc92400911" w:history="1">
            <w:r w:rsidRPr="00A74BC1">
              <w:rPr>
                <w:rStyle w:val="Hyperlink"/>
                <w:noProof/>
              </w:rPr>
              <w:t>Partner Agencies-</w:t>
            </w:r>
            <w:r>
              <w:rPr>
                <w:noProof/>
                <w:webHidden/>
              </w:rPr>
              <w:tab/>
            </w:r>
            <w:r>
              <w:rPr>
                <w:noProof/>
                <w:webHidden/>
              </w:rPr>
              <w:fldChar w:fldCharType="begin"/>
            </w:r>
            <w:r>
              <w:rPr>
                <w:noProof/>
                <w:webHidden/>
              </w:rPr>
              <w:instrText xml:space="preserve"> PAGEREF _Toc92400911 \h </w:instrText>
            </w:r>
            <w:r>
              <w:rPr>
                <w:noProof/>
                <w:webHidden/>
              </w:rPr>
            </w:r>
            <w:r>
              <w:rPr>
                <w:noProof/>
                <w:webHidden/>
              </w:rPr>
              <w:fldChar w:fldCharType="separate"/>
            </w:r>
            <w:r>
              <w:rPr>
                <w:noProof/>
                <w:webHidden/>
              </w:rPr>
              <w:t>13</w:t>
            </w:r>
            <w:r>
              <w:rPr>
                <w:noProof/>
                <w:webHidden/>
              </w:rPr>
              <w:fldChar w:fldCharType="end"/>
            </w:r>
          </w:hyperlink>
        </w:p>
        <w:p w14:paraId="7EC0909C" w14:textId="00CF24BD" w:rsidR="00DD2BB9" w:rsidRDefault="00DD2BB9">
          <w:pPr>
            <w:pStyle w:val="TOC1"/>
            <w:tabs>
              <w:tab w:val="right" w:leader="dot" w:pos="9350"/>
            </w:tabs>
            <w:rPr>
              <w:rFonts w:eastAsiaTheme="minorEastAsia"/>
              <w:noProof/>
              <w:sz w:val="24"/>
              <w:szCs w:val="24"/>
              <w:lang w:eastAsia="en-GB"/>
            </w:rPr>
          </w:pPr>
          <w:hyperlink w:anchor="_Toc92400912" w:history="1">
            <w:r w:rsidRPr="00A74BC1">
              <w:rPr>
                <w:rStyle w:val="Hyperlink"/>
                <w:rFonts w:eastAsia="Arial"/>
                <w:noProof/>
              </w:rPr>
              <w:t>Major Incident-</w:t>
            </w:r>
            <w:r>
              <w:rPr>
                <w:noProof/>
                <w:webHidden/>
              </w:rPr>
              <w:tab/>
            </w:r>
            <w:r>
              <w:rPr>
                <w:noProof/>
                <w:webHidden/>
              </w:rPr>
              <w:fldChar w:fldCharType="begin"/>
            </w:r>
            <w:r>
              <w:rPr>
                <w:noProof/>
                <w:webHidden/>
              </w:rPr>
              <w:instrText xml:space="preserve"> PAGEREF _Toc92400912 \h </w:instrText>
            </w:r>
            <w:r>
              <w:rPr>
                <w:noProof/>
                <w:webHidden/>
              </w:rPr>
            </w:r>
            <w:r>
              <w:rPr>
                <w:noProof/>
                <w:webHidden/>
              </w:rPr>
              <w:fldChar w:fldCharType="separate"/>
            </w:r>
            <w:r>
              <w:rPr>
                <w:noProof/>
                <w:webHidden/>
              </w:rPr>
              <w:t>15</w:t>
            </w:r>
            <w:r>
              <w:rPr>
                <w:noProof/>
                <w:webHidden/>
              </w:rPr>
              <w:fldChar w:fldCharType="end"/>
            </w:r>
          </w:hyperlink>
        </w:p>
        <w:p w14:paraId="3C78BD3D" w14:textId="56D7C913" w:rsidR="00DD2BB9" w:rsidRDefault="00DD2BB9">
          <w:pPr>
            <w:pStyle w:val="TOC1"/>
            <w:tabs>
              <w:tab w:val="right" w:leader="dot" w:pos="9350"/>
            </w:tabs>
            <w:rPr>
              <w:rFonts w:eastAsiaTheme="minorEastAsia"/>
              <w:noProof/>
              <w:sz w:val="24"/>
              <w:szCs w:val="24"/>
              <w:lang w:eastAsia="en-GB"/>
            </w:rPr>
          </w:pPr>
          <w:hyperlink w:anchor="_Toc92400913" w:history="1">
            <w:r w:rsidRPr="00A74BC1">
              <w:rPr>
                <w:rStyle w:val="Hyperlink"/>
                <w:rFonts w:eastAsia="Arial"/>
                <w:noProof/>
              </w:rPr>
              <w:t>Lessons learnt –</w:t>
            </w:r>
            <w:r>
              <w:rPr>
                <w:noProof/>
                <w:webHidden/>
              </w:rPr>
              <w:tab/>
            </w:r>
            <w:r>
              <w:rPr>
                <w:noProof/>
                <w:webHidden/>
              </w:rPr>
              <w:fldChar w:fldCharType="begin"/>
            </w:r>
            <w:r>
              <w:rPr>
                <w:noProof/>
                <w:webHidden/>
              </w:rPr>
              <w:instrText xml:space="preserve"> PAGEREF _Toc92400913 \h </w:instrText>
            </w:r>
            <w:r>
              <w:rPr>
                <w:noProof/>
                <w:webHidden/>
              </w:rPr>
            </w:r>
            <w:r>
              <w:rPr>
                <w:noProof/>
                <w:webHidden/>
              </w:rPr>
              <w:fldChar w:fldCharType="separate"/>
            </w:r>
            <w:r>
              <w:rPr>
                <w:noProof/>
                <w:webHidden/>
              </w:rPr>
              <w:t>17</w:t>
            </w:r>
            <w:r>
              <w:rPr>
                <w:noProof/>
                <w:webHidden/>
              </w:rPr>
              <w:fldChar w:fldCharType="end"/>
            </w:r>
          </w:hyperlink>
        </w:p>
        <w:p w14:paraId="7F009DB4" w14:textId="77E2FD20" w:rsidR="00DD2BB9" w:rsidRDefault="00DD2BB9">
          <w:pPr>
            <w:pStyle w:val="TOC1"/>
            <w:tabs>
              <w:tab w:val="right" w:leader="dot" w:pos="9350"/>
            </w:tabs>
            <w:rPr>
              <w:rFonts w:eastAsiaTheme="minorEastAsia"/>
              <w:noProof/>
              <w:sz w:val="24"/>
              <w:szCs w:val="24"/>
              <w:lang w:eastAsia="en-GB"/>
            </w:rPr>
          </w:pPr>
          <w:hyperlink w:anchor="_Toc92400914" w:history="1">
            <w:r w:rsidRPr="00A74BC1">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_Toc92400914 \h </w:instrText>
            </w:r>
            <w:r>
              <w:rPr>
                <w:noProof/>
                <w:webHidden/>
              </w:rPr>
            </w:r>
            <w:r>
              <w:rPr>
                <w:noProof/>
                <w:webHidden/>
              </w:rPr>
              <w:fldChar w:fldCharType="separate"/>
            </w:r>
            <w:r>
              <w:rPr>
                <w:noProof/>
                <w:webHidden/>
              </w:rPr>
              <w:t>20</w:t>
            </w:r>
            <w:r>
              <w:rPr>
                <w:noProof/>
                <w:webHidden/>
              </w:rPr>
              <w:fldChar w:fldCharType="end"/>
            </w:r>
          </w:hyperlink>
        </w:p>
        <w:p w14:paraId="55AF0CB5" w14:textId="0EFF39E9" w:rsidR="00DD2BB9" w:rsidRDefault="00DD2BB9">
          <w:pPr>
            <w:pStyle w:val="TOC1"/>
            <w:tabs>
              <w:tab w:val="right" w:leader="dot" w:pos="9350"/>
            </w:tabs>
            <w:rPr>
              <w:rFonts w:eastAsiaTheme="minorEastAsia"/>
              <w:noProof/>
              <w:sz w:val="24"/>
              <w:szCs w:val="24"/>
              <w:lang w:eastAsia="en-GB"/>
            </w:rPr>
          </w:pPr>
          <w:hyperlink w:anchor="_Toc92400915" w:history="1">
            <w:r w:rsidRPr="00A74BC1">
              <w:rPr>
                <w:rStyle w:val="Hyperlink"/>
                <w:rFonts w:ascii="Arial" w:eastAsia="Arial" w:hAnsi="Arial" w:cs="Arial"/>
                <w:noProof/>
              </w:rPr>
              <w:t>Reference List-</w:t>
            </w:r>
            <w:r>
              <w:rPr>
                <w:noProof/>
                <w:webHidden/>
              </w:rPr>
              <w:tab/>
            </w:r>
            <w:r>
              <w:rPr>
                <w:noProof/>
                <w:webHidden/>
              </w:rPr>
              <w:fldChar w:fldCharType="begin"/>
            </w:r>
            <w:r>
              <w:rPr>
                <w:noProof/>
                <w:webHidden/>
              </w:rPr>
              <w:instrText xml:space="preserve"> PAGEREF _Toc92400915 \h </w:instrText>
            </w:r>
            <w:r>
              <w:rPr>
                <w:noProof/>
                <w:webHidden/>
              </w:rPr>
            </w:r>
            <w:r>
              <w:rPr>
                <w:noProof/>
                <w:webHidden/>
              </w:rPr>
              <w:fldChar w:fldCharType="separate"/>
            </w:r>
            <w:r>
              <w:rPr>
                <w:noProof/>
                <w:webHidden/>
              </w:rPr>
              <w:t>21</w:t>
            </w:r>
            <w:r>
              <w:rPr>
                <w:noProof/>
                <w:webHidden/>
              </w:rPr>
              <w:fldChar w:fldCharType="end"/>
            </w:r>
          </w:hyperlink>
        </w:p>
        <w:p w14:paraId="1955F28C" w14:textId="37876195" w:rsidR="1D8C84DA" w:rsidRDefault="1D8C84DA" w:rsidP="632E40B9">
          <w:pPr>
            <w:pStyle w:val="TOC1"/>
            <w:tabs>
              <w:tab w:val="right" w:leader="dot" w:pos="9360"/>
            </w:tabs>
          </w:pPr>
          <w:r>
            <w:fldChar w:fldCharType="end"/>
          </w:r>
        </w:p>
      </w:sdtContent>
    </w:sdt>
    <w:p w14:paraId="69EAC28E" w14:textId="7FF73FC0" w:rsidR="1D8C84DA" w:rsidRDefault="1D8C84DA" w:rsidP="632E40B9">
      <w:r>
        <w:br w:type="page"/>
      </w:r>
    </w:p>
    <w:p w14:paraId="42DE3765" w14:textId="5A8DE387" w:rsidR="1D8C84DA" w:rsidRDefault="2F165C6B" w:rsidP="632E40B9">
      <w:pPr>
        <w:pStyle w:val="Heading1"/>
        <w:rPr>
          <w:rFonts w:ascii="Arial" w:eastAsia="Arial" w:hAnsi="Arial" w:cs="Arial"/>
        </w:rPr>
      </w:pPr>
      <w:bookmarkStart w:id="1" w:name="_Toc92400905"/>
      <w:r w:rsidRPr="3CFD32A2">
        <w:rPr>
          <w:rFonts w:ascii="Arial" w:eastAsia="Arial" w:hAnsi="Arial" w:cs="Arial"/>
        </w:rPr>
        <w:lastRenderedPageBreak/>
        <w:t>Introduction</w:t>
      </w:r>
      <w:r w:rsidR="007575DA">
        <w:rPr>
          <w:rFonts w:ascii="Arial" w:eastAsia="Arial" w:hAnsi="Arial" w:cs="Arial"/>
        </w:rPr>
        <w:t>-</w:t>
      </w:r>
      <w:bookmarkEnd w:id="1"/>
    </w:p>
    <w:p w14:paraId="105EA9B5" w14:textId="77777777" w:rsidR="007575DA" w:rsidRPr="007575DA" w:rsidRDefault="007575DA" w:rsidP="007575DA"/>
    <w:p w14:paraId="6802C779" w14:textId="4560A36A" w:rsidR="1D8C84DA" w:rsidRDefault="155118AB" w:rsidP="3CFD32A2">
      <w:pPr>
        <w:spacing w:line="480" w:lineRule="auto"/>
        <w:jc w:val="both"/>
        <w:rPr>
          <w:rFonts w:ascii="Arial" w:eastAsia="Arial" w:hAnsi="Arial" w:cs="Arial"/>
          <w:color w:val="000000" w:themeColor="text1"/>
          <w:sz w:val="24"/>
          <w:szCs w:val="24"/>
          <w:lang w:val="en-US"/>
        </w:rPr>
      </w:pPr>
      <w:r w:rsidRPr="3CFD32A2">
        <w:rPr>
          <w:rFonts w:ascii="Arial" w:eastAsia="Arial" w:hAnsi="Arial" w:cs="Arial"/>
          <w:sz w:val="24"/>
          <w:szCs w:val="24"/>
        </w:rPr>
        <w:t xml:space="preserve">An emergency is defined as being </w:t>
      </w:r>
      <w:r w:rsidR="01177354" w:rsidRPr="3CFD32A2">
        <w:rPr>
          <w:rFonts w:ascii="Arial" w:eastAsia="Arial" w:hAnsi="Arial" w:cs="Arial"/>
          <w:sz w:val="24"/>
          <w:szCs w:val="24"/>
        </w:rPr>
        <w:t>‘A</w:t>
      </w:r>
      <w:r w:rsidRPr="3CFD32A2">
        <w:rPr>
          <w:rFonts w:ascii="Arial" w:eastAsia="Arial" w:hAnsi="Arial" w:cs="Arial"/>
          <w:color w:val="000000" w:themeColor="text1"/>
          <w:sz w:val="24"/>
          <w:szCs w:val="24"/>
          <w:lang w:val="en-US"/>
        </w:rPr>
        <w:t xml:space="preserve">n Event </w:t>
      </w:r>
      <w:r w:rsidR="084C2F51" w:rsidRPr="3CFD32A2">
        <w:rPr>
          <w:rFonts w:ascii="Arial" w:eastAsia="Arial" w:hAnsi="Arial" w:cs="Arial"/>
          <w:color w:val="000000" w:themeColor="text1"/>
          <w:sz w:val="24"/>
          <w:szCs w:val="24"/>
          <w:lang w:val="en-US"/>
        </w:rPr>
        <w:t>and/</w:t>
      </w:r>
      <w:r w:rsidRPr="3CFD32A2">
        <w:rPr>
          <w:rFonts w:ascii="Arial" w:eastAsia="Arial" w:hAnsi="Arial" w:cs="Arial"/>
          <w:color w:val="000000" w:themeColor="text1"/>
          <w:sz w:val="24"/>
          <w:szCs w:val="24"/>
          <w:lang w:val="en-US"/>
        </w:rPr>
        <w:t xml:space="preserve">or </w:t>
      </w:r>
      <w:r w:rsidR="296B8589" w:rsidRPr="3CFD32A2">
        <w:rPr>
          <w:rFonts w:ascii="Arial" w:eastAsia="Arial" w:hAnsi="Arial" w:cs="Arial"/>
          <w:color w:val="000000" w:themeColor="text1"/>
          <w:sz w:val="24"/>
          <w:szCs w:val="24"/>
          <w:lang w:val="en-US"/>
        </w:rPr>
        <w:t>S</w:t>
      </w:r>
      <w:r w:rsidRPr="3CFD32A2">
        <w:rPr>
          <w:rFonts w:ascii="Arial" w:eastAsia="Arial" w:hAnsi="Arial" w:cs="Arial"/>
          <w:color w:val="000000" w:themeColor="text1"/>
          <w:sz w:val="24"/>
          <w:szCs w:val="24"/>
          <w:lang w:val="en-US"/>
        </w:rPr>
        <w:t xml:space="preserve">ituation </w:t>
      </w:r>
      <w:r w:rsidR="2822AFE7" w:rsidRPr="3CFD32A2">
        <w:rPr>
          <w:rFonts w:ascii="Arial" w:eastAsia="Arial" w:hAnsi="Arial" w:cs="Arial"/>
          <w:color w:val="000000" w:themeColor="text1"/>
          <w:sz w:val="24"/>
          <w:szCs w:val="24"/>
          <w:lang w:val="en-US"/>
        </w:rPr>
        <w:t xml:space="preserve">which </w:t>
      </w:r>
      <w:r w:rsidRPr="3CFD32A2">
        <w:rPr>
          <w:rFonts w:ascii="Arial" w:eastAsia="Arial" w:hAnsi="Arial" w:cs="Arial"/>
          <w:color w:val="000000" w:themeColor="text1"/>
          <w:sz w:val="24"/>
          <w:szCs w:val="24"/>
          <w:lang w:val="en-US"/>
        </w:rPr>
        <w:t>threatens serious damage to human welfare in the U</w:t>
      </w:r>
      <w:r w:rsidR="4F4E337D" w:rsidRPr="3CFD32A2">
        <w:rPr>
          <w:rFonts w:ascii="Arial" w:eastAsia="Arial" w:hAnsi="Arial" w:cs="Arial"/>
          <w:color w:val="000000" w:themeColor="text1"/>
          <w:sz w:val="24"/>
          <w:szCs w:val="24"/>
          <w:lang w:val="en-US"/>
        </w:rPr>
        <w:t>nited Kingdom</w:t>
      </w:r>
      <w:r w:rsidRPr="3CFD32A2">
        <w:rPr>
          <w:rFonts w:ascii="Arial" w:eastAsia="Arial" w:hAnsi="Arial" w:cs="Arial"/>
          <w:color w:val="000000" w:themeColor="text1"/>
          <w:sz w:val="24"/>
          <w:szCs w:val="24"/>
          <w:lang w:val="en-US"/>
        </w:rPr>
        <w:t>”</w:t>
      </w:r>
      <w:r w:rsidR="527041BD" w:rsidRPr="3CFD32A2">
        <w:rPr>
          <w:rFonts w:ascii="Arial" w:eastAsia="Arial" w:hAnsi="Arial" w:cs="Arial"/>
          <w:color w:val="000000" w:themeColor="text1"/>
          <w:sz w:val="24"/>
          <w:szCs w:val="24"/>
          <w:lang w:val="en-US"/>
        </w:rPr>
        <w:t xml:space="preserve"> (Civil Contingencies Act 2004)</w:t>
      </w:r>
    </w:p>
    <w:p w14:paraId="582D33ED" w14:textId="4F95164D" w:rsidR="1D8C84DA" w:rsidRDefault="7182B6B5" w:rsidP="3CFD32A2">
      <w:pPr>
        <w:spacing w:line="480" w:lineRule="auto"/>
        <w:jc w:val="both"/>
        <w:rPr>
          <w:rFonts w:ascii="Arial" w:eastAsia="Arial" w:hAnsi="Arial" w:cs="Arial"/>
          <w:color w:val="000000" w:themeColor="text1"/>
          <w:sz w:val="24"/>
          <w:szCs w:val="24"/>
          <w:lang w:val="en-US"/>
        </w:rPr>
      </w:pPr>
      <w:r w:rsidRPr="3CFD32A2">
        <w:rPr>
          <w:rFonts w:ascii="Arial" w:eastAsia="Arial" w:hAnsi="Arial" w:cs="Arial"/>
          <w:color w:val="000000" w:themeColor="text1"/>
          <w:sz w:val="24"/>
          <w:szCs w:val="24"/>
          <w:lang w:val="en-US"/>
        </w:rPr>
        <w:t xml:space="preserve">The </w:t>
      </w:r>
      <w:r w:rsidR="30279BE7" w:rsidRPr="3CFD32A2">
        <w:rPr>
          <w:rFonts w:ascii="Arial" w:eastAsia="Arial" w:hAnsi="Arial" w:cs="Arial"/>
          <w:color w:val="000000" w:themeColor="text1"/>
          <w:sz w:val="24"/>
          <w:szCs w:val="24"/>
          <w:lang w:val="en-US"/>
        </w:rPr>
        <w:t>E</w:t>
      </w:r>
      <w:r w:rsidRPr="3CFD32A2">
        <w:rPr>
          <w:rFonts w:ascii="Arial" w:eastAsia="Arial" w:hAnsi="Arial" w:cs="Arial"/>
          <w:color w:val="000000" w:themeColor="text1"/>
          <w:sz w:val="24"/>
          <w:szCs w:val="24"/>
          <w:lang w:val="en-US"/>
        </w:rPr>
        <w:t xml:space="preserve">mergency </w:t>
      </w:r>
      <w:proofErr w:type="spellStart"/>
      <w:proofErr w:type="gramStart"/>
      <w:r w:rsidRPr="3CFD32A2">
        <w:rPr>
          <w:rFonts w:ascii="Arial" w:eastAsia="Arial" w:hAnsi="Arial" w:cs="Arial"/>
          <w:color w:val="000000" w:themeColor="text1"/>
          <w:sz w:val="24"/>
          <w:szCs w:val="24"/>
          <w:lang w:val="en-US"/>
        </w:rPr>
        <w:t>Servies</w:t>
      </w:r>
      <w:proofErr w:type="spellEnd"/>
      <w:r w:rsidR="4F57EA58" w:rsidRPr="3CFD32A2">
        <w:rPr>
          <w:rFonts w:ascii="Arial" w:eastAsia="Arial" w:hAnsi="Arial" w:cs="Arial"/>
          <w:color w:val="000000" w:themeColor="text1"/>
          <w:sz w:val="24"/>
          <w:szCs w:val="24"/>
          <w:lang w:val="en-US"/>
        </w:rPr>
        <w:t>(</w:t>
      </w:r>
      <w:proofErr w:type="gramEnd"/>
      <w:r w:rsidR="4F57EA58" w:rsidRPr="3CFD32A2">
        <w:rPr>
          <w:rFonts w:ascii="Arial" w:eastAsia="Arial" w:hAnsi="Arial" w:cs="Arial"/>
          <w:color w:val="000000" w:themeColor="text1"/>
          <w:sz w:val="24"/>
          <w:szCs w:val="24"/>
          <w:lang w:val="en-US"/>
        </w:rPr>
        <w:t xml:space="preserve">ES) </w:t>
      </w:r>
      <w:r w:rsidRPr="3CFD32A2">
        <w:rPr>
          <w:rFonts w:ascii="Arial" w:eastAsia="Arial" w:hAnsi="Arial" w:cs="Arial"/>
          <w:color w:val="000000" w:themeColor="text1"/>
          <w:sz w:val="24"/>
          <w:szCs w:val="24"/>
          <w:lang w:val="en-US"/>
        </w:rPr>
        <w:t>have to deal with many incidents but only some are labelled as being either a major incident or a critical incident.</w:t>
      </w:r>
      <w:r w:rsidR="368E324B" w:rsidRPr="3CFD32A2">
        <w:rPr>
          <w:rFonts w:ascii="Arial" w:eastAsia="Arial" w:hAnsi="Arial" w:cs="Arial"/>
          <w:color w:val="000000" w:themeColor="text1"/>
          <w:sz w:val="24"/>
          <w:szCs w:val="24"/>
          <w:lang w:val="en-US"/>
        </w:rPr>
        <w:t xml:space="preserve"> A Major </w:t>
      </w:r>
      <w:r w:rsidR="54858A15" w:rsidRPr="3CFD32A2">
        <w:rPr>
          <w:rFonts w:ascii="Arial" w:eastAsia="Arial" w:hAnsi="Arial" w:cs="Arial"/>
          <w:color w:val="000000" w:themeColor="text1"/>
          <w:sz w:val="24"/>
          <w:szCs w:val="24"/>
          <w:lang w:val="en-US"/>
        </w:rPr>
        <w:t>incident</w:t>
      </w:r>
      <w:r w:rsidR="368E324B" w:rsidRPr="3CFD32A2">
        <w:rPr>
          <w:rFonts w:ascii="Arial" w:eastAsia="Arial" w:hAnsi="Arial" w:cs="Arial"/>
          <w:color w:val="000000" w:themeColor="text1"/>
          <w:sz w:val="24"/>
          <w:szCs w:val="24"/>
          <w:lang w:val="en-US"/>
        </w:rPr>
        <w:t xml:space="preserve"> is defined </w:t>
      </w:r>
      <w:r w:rsidR="366AF2F8" w:rsidRPr="3CFD32A2">
        <w:rPr>
          <w:rFonts w:ascii="Arial" w:eastAsia="Arial" w:hAnsi="Arial" w:cs="Arial"/>
          <w:color w:val="000000" w:themeColor="text1"/>
          <w:sz w:val="24"/>
          <w:szCs w:val="24"/>
          <w:lang w:val="en-US"/>
        </w:rPr>
        <w:t xml:space="preserve">in the </w:t>
      </w:r>
      <w:r w:rsidR="366AF2F8" w:rsidRPr="3CFD32A2">
        <w:rPr>
          <w:rFonts w:ascii="Arial" w:eastAsia="Arial" w:hAnsi="Arial" w:cs="Arial"/>
          <w:sz w:val="24"/>
          <w:szCs w:val="24"/>
          <w:lang w:val="en-US"/>
        </w:rPr>
        <w:t>College of Policing</w:t>
      </w:r>
      <w:r w:rsidR="3B7789B9" w:rsidRPr="3CFD32A2">
        <w:rPr>
          <w:rFonts w:ascii="Arial" w:eastAsia="Arial" w:hAnsi="Arial" w:cs="Arial"/>
          <w:sz w:val="24"/>
          <w:szCs w:val="24"/>
          <w:lang w:val="en-US"/>
        </w:rPr>
        <w:t xml:space="preserve"> (CoP)</w:t>
      </w:r>
      <w:r w:rsidR="366AF2F8" w:rsidRPr="3CFD32A2">
        <w:rPr>
          <w:rFonts w:ascii="Arial" w:eastAsia="Arial" w:hAnsi="Arial" w:cs="Arial"/>
          <w:sz w:val="24"/>
          <w:szCs w:val="24"/>
          <w:lang w:val="en-US"/>
        </w:rPr>
        <w:t xml:space="preserve"> </w:t>
      </w:r>
      <w:r w:rsidR="368E324B" w:rsidRPr="3CFD32A2">
        <w:rPr>
          <w:rFonts w:ascii="Arial" w:eastAsia="Arial" w:hAnsi="Arial" w:cs="Arial"/>
          <w:color w:val="000000" w:themeColor="text1"/>
          <w:sz w:val="24"/>
          <w:szCs w:val="24"/>
          <w:lang w:val="en-US"/>
        </w:rPr>
        <w:t>as</w:t>
      </w:r>
      <w:r w:rsidR="7B157BBE" w:rsidRPr="3CFD32A2">
        <w:rPr>
          <w:rFonts w:ascii="Arial" w:eastAsia="Arial" w:hAnsi="Arial" w:cs="Arial"/>
          <w:color w:val="000000" w:themeColor="text1"/>
          <w:sz w:val="24"/>
          <w:szCs w:val="24"/>
          <w:lang w:val="en-US"/>
        </w:rPr>
        <w:t xml:space="preserve"> </w:t>
      </w:r>
      <w:r w:rsidR="14AF2EC6" w:rsidRPr="3CFD32A2">
        <w:rPr>
          <w:rFonts w:ascii="Arial" w:eastAsia="Arial" w:hAnsi="Arial" w:cs="Arial"/>
          <w:color w:val="000000" w:themeColor="text1"/>
          <w:sz w:val="24"/>
          <w:szCs w:val="24"/>
          <w:lang w:val="en-US"/>
        </w:rPr>
        <w:t xml:space="preserve">being </w:t>
      </w:r>
      <w:r w:rsidR="329CF616" w:rsidRPr="3CFD32A2">
        <w:rPr>
          <w:rFonts w:ascii="Arial" w:eastAsia="Arial" w:hAnsi="Arial" w:cs="Arial"/>
          <w:color w:val="000000" w:themeColor="text1"/>
          <w:sz w:val="24"/>
          <w:szCs w:val="24"/>
          <w:lang w:val="en-US"/>
        </w:rPr>
        <w:t>“</w:t>
      </w:r>
      <w:r w:rsidR="7B157BBE" w:rsidRPr="3CFD32A2">
        <w:rPr>
          <w:rFonts w:ascii="Arial" w:eastAsia="Arial" w:hAnsi="Arial" w:cs="Arial"/>
          <w:color w:val="000000" w:themeColor="text1"/>
          <w:sz w:val="24"/>
          <w:szCs w:val="24"/>
          <w:lang w:val="en-US"/>
        </w:rPr>
        <w:t>An</w:t>
      </w:r>
      <w:r w:rsidR="438EE25F" w:rsidRPr="3CFD32A2">
        <w:rPr>
          <w:rFonts w:ascii="Arial" w:eastAsia="Arial" w:hAnsi="Arial" w:cs="Arial"/>
          <w:color w:val="000000" w:themeColor="text1"/>
          <w:sz w:val="24"/>
          <w:szCs w:val="24"/>
          <w:lang w:val="en-US"/>
        </w:rPr>
        <w:t xml:space="preserve"> event </w:t>
      </w:r>
      <w:r w:rsidR="4882EC32" w:rsidRPr="3CFD32A2">
        <w:rPr>
          <w:rFonts w:ascii="Arial" w:eastAsia="Arial" w:hAnsi="Arial" w:cs="Arial"/>
          <w:color w:val="000000" w:themeColor="text1"/>
          <w:sz w:val="24"/>
          <w:szCs w:val="24"/>
          <w:lang w:val="en-US"/>
        </w:rPr>
        <w:t>and/</w:t>
      </w:r>
      <w:r w:rsidR="438EE25F" w:rsidRPr="3CFD32A2">
        <w:rPr>
          <w:rFonts w:ascii="Arial" w:eastAsia="Arial" w:hAnsi="Arial" w:cs="Arial"/>
          <w:color w:val="000000" w:themeColor="text1"/>
          <w:sz w:val="24"/>
          <w:szCs w:val="24"/>
          <w:lang w:val="en-US"/>
        </w:rPr>
        <w:t>or situation,</w:t>
      </w:r>
      <w:r w:rsidR="4068D4AB" w:rsidRPr="3CFD32A2">
        <w:rPr>
          <w:rFonts w:ascii="Arial" w:eastAsia="Arial" w:hAnsi="Arial" w:cs="Arial"/>
          <w:color w:val="000000" w:themeColor="text1"/>
          <w:sz w:val="24"/>
          <w:szCs w:val="24"/>
          <w:lang w:val="en-US"/>
        </w:rPr>
        <w:t xml:space="preserve"> with a </w:t>
      </w:r>
      <w:r w:rsidR="06483C46" w:rsidRPr="3CFD32A2">
        <w:rPr>
          <w:rFonts w:ascii="Arial" w:eastAsia="Arial" w:hAnsi="Arial" w:cs="Arial"/>
          <w:color w:val="000000" w:themeColor="text1"/>
          <w:sz w:val="24"/>
          <w:szCs w:val="24"/>
          <w:lang w:val="en-US"/>
        </w:rPr>
        <w:t xml:space="preserve">variety </w:t>
      </w:r>
      <w:r w:rsidR="4068D4AB" w:rsidRPr="3CFD32A2">
        <w:rPr>
          <w:rFonts w:ascii="Arial" w:eastAsia="Arial" w:hAnsi="Arial" w:cs="Arial"/>
          <w:color w:val="000000" w:themeColor="text1"/>
          <w:sz w:val="24"/>
          <w:szCs w:val="24"/>
          <w:lang w:val="en-US"/>
        </w:rPr>
        <w:t xml:space="preserve">of </w:t>
      </w:r>
      <w:r w:rsidR="65FA9A55" w:rsidRPr="3CFD32A2">
        <w:rPr>
          <w:rFonts w:ascii="Arial" w:eastAsia="Arial" w:hAnsi="Arial" w:cs="Arial"/>
          <w:color w:val="000000" w:themeColor="text1"/>
          <w:sz w:val="24"/>
          <w:szCs w:val="24"/>
          <w:lang w:val="en-US"/>
        </w:rPr>
        <w:t>profound consequences</w:t>
      </w:r>
      <w:r w:rsidR="4068D4AB" w:rsidRPr="3CFD32A2">
        <w:rPr>
          <w:rFonts w:ascii="Arial" w:eastAsia="Arial" w:hAnsi="Arial" w:cs="Arial"/>
          <w:color w:val="000000" w:themeColor="text1"/>
          <w:sz w:val="24"/>
          <w:szCs w:val="24"/>
          <w:lang w:val="en-US"/>
        </w:rPr>
        <w:t xml:space="preserve"> which requires special arrangements to be implemented by one or more emergency responder </w:t>
      </w:r>
      <w:r w:rsidR="242C3F02" w:rsidRPr="3CFD32A2">
        <w:rPr>
          <w:rFonts w:ascii="Arial" w:eastAsia="Arial" w:hAnsi="Arial" w:cs="Arial"/>
          <w:color w:val="000000" w:themeColor="text1"/>
          <w:sz w:val="24"/>
          <w:szCs w:val="24"/>
          <w:lang w:val="en-US"/>
        </w:rPr>
        <w:t>agencies” (</w:t>
      </w:r>
      <w:r w:rsidR="659AAEDE" w:rsidRPr="3CFD32A2">
        <w:rPr>
          <w:rFonts w:ascii="Arial" w:eastAsia="Arial" w:hAnsi="Arial" w:cs="Arial"/>
          <w:color w:val="000000" w:themeColor="text1"/>
          <w:sz w:val="24"/>
          <w:szCs w:val="24"/>
          <w:lang w:val="en-US"/>
        </w:rPr>
        <w:t>College of Policing, 2021</w:t>
      </w:r>
      <w:r w:rsidR="7721CA98" w:rsidRPr="3CFD32A2">
        <w:rPr>
          <w:rFonts w:ascii="Arial" w:eastAsia="Arial" w:hAnsi="Arial" w:cs="Arial"/>
          <w:color w:val="000000" w:themeColor="text1"/>
          <w:sz w:val="24"/>
          <w:szCs w:val="24"/>
          <w:lang w:val="en-US"/>
        </w:rPr>
        <w:t>a</w:t>
      </w:r>
      <w:r w:rsidR="659AAEDE" w:rsidRPr="3CFD32A2">
        <w:rPr>
          <w:rFonts w:ascii="Arial" w:eastAsia="Arial" w:hAnsi="Arial" w:cs="Arial"/>
          <w:color w:val="000000" w:themeColor="text1"/>
          <w:sz w:val="24"/>
          <w:szCs w:val="24"/>
          <w:lang w:val="en-US"/>
        </w:rPr>
        <w:t>).</w:t>
      </w:r>
      <w:r w:rsidR="1B1A6B1A" w:rsidRPr="3CFD32A2">
        <w:rPr>
          <w:rFonts w:ascii="Arial" w:eastAsia="Arial" w:hAnsi="Arial" w:cs="Arial"/>
          <w:color w:val="000000" w:themeColor="text1"/>
          <w:sz w:val="24"/>
          <w:szCs w:val="24"/>
          <w:lang w:val="en-US"/>
        </w:rPr>
        <w:t xml:space="preserve"> A Major incident </w:t>
      </w:r>
      <w:r w:rsidR="68417ECA" w:rsidRPr="3CFD32A2">
        <w:rPr>
          <w:rFonts w:ascii="Arial" w:eastAsia="Arial" w:hAnsi="Arial" w:cs="Arial"/>
          <w:color w:val="000000" w:themeColor="text1"/>
          <w:sz w:val="24"/>
          <w:szCs w:val="24"/>
          <w:lang w:val="en-US"/>
        </w:rPr>
        <w:t>described</w:t>
      </w:r>
      <w:r w:rsidR="1B1A6B1A" w:rsidRPr="3CFD32A2">
        <w:rPr>
          <w:rFonts w:ascii="Arial" w:eastAsia="Arial" w:hAnsi="Arial" w:cs="Arial"/>
          <w:color w:val="000000" w:themeColor="text1"/>
          <w:sz w:val="24"/>
          <w:szCs w:val="24"/>
          <w:lang w:val="en-US"/>
        </w:rPr>
        <w:t xml:space="preserve"> by the </w:t>
      </w:r>
      <w:r w:rsidR="7FFED32C" w:rsidRPr="3CFD32A2">
        <w:rPr>
          <w:rFonts w:ascii="Arial" w:eastAsia="Arial" w:hAnsi="Arial" w:cs="Arial"/>
          <w:color w:val="000000" w:themeColor="text1"/>
          <w:sz w:val="24"/>
          <w:szCs w:val="24"/>
          <w:lang w:val="en-US"/>
        </w:rPr>
        <w:t>CoP c</w:t>
      </w:r>
      <w:r w:rsidR="1B1A6B1A" w:rsidRPr="3CFD32A2">
        <w:rPr>
          <w:rFonts w:ascii="Arial" w:eastAsia="Arial" w:hAnsi="Arial" w:cs="Arial"/>
          <w:color w:val="000000" w:themeColor="text1"/>
          <w:sz w:val="24"/>
          <w:szCs w:val="24"/>
          <w:lang w:val="en-US"/>
        </w:rPr>
        <w:t xml:space="preserve">an take many forms such as transport </w:t>
      </w:r>
      <w:r w:rsidR="7C8E4AC0" w:rsidRPr="3CFD32A2">
        <w:rPr>
          <w:rFonts w:ascii="Arial" w:eastAsia="Arial" w:hAnsi="Arial" w:cs="Arial"/>
          <w:color w:val="000000" w:themeColor="text1"/>
          <w:sz w:val="24"/>
          <w:szCs w:val="24"/>
          <w:lang w:val="en-US"/>
        </w:rPr>
        <w:t>incidents, terrorism</w:t>
      </w:r>
      <w:r w:rsidR="1B1A6B1A" w:rsidRPr="3CFD32A2">
        <w:rPr>
          <w:rFonts w:ascii="Arial" w:eastAsia="Arial" w:hAnsi="Arial" w:cs="Arial"/>
          <w:color w:val="000000" w:themeColor="text1"/>
          <w:sz w:val="24"/>
          <w:szCs w:val="24"/>
          <w:lang w:val="en-US"/>
        </w:rPr>
        <w:t xml:space="preserve"> natural disasters and many more.</w:t>
      </w:r>
    </w:p>
    <w:p w14:paraId="178C91AB" w14:textId="31357C81" w:rsidR="1D8C84DA" w:rsidRDefault="7CF4ED71" w:rsidP="3CFD32A2">
      <w:pPr>
        <w:spacing w:line="480" w:lineRule="auto"/>
        <w:jc w:val="both"/>
        <w:rPr>
          <w:rFonts w:ascii="Arial" w:eastAsia="Arial" w:hAnsi="Arial" w:cs="Arial"/>
          <w:color w:val="000000" w:themeColor="text1"/>
          <w:sz w:val="24"/>
          <w:szCs w:val="24"/>
          <w:lang w:val="en-US"/>
        </w:rPr>
      </w:pPr>
      <w:r w:rsidRPr="3CFD32A2">
        <w:rPr>
          <w:rFonts w:ascii="Arial" w:eastAsia="Arial" w:hAnsi="Arial" w:cs="Arial"/>
          <w:color w:val="000000" w:themeColor="text1"/>
          <w:sz w:val="24"/>
          <w:szCs w:val="24"/>
          <w:lang w:val="en-US"/>
        </w:rPr>
        <w:t xml:space="preserve"> A Critical incident is defined by the as being ‘</w:t>
      </w:r>
      <w:r w:rsidR="4E6A5739" w:rsidRPr="3CFD32A2">
        <w:rPr>
          <w:rFonts w:ascii="Arial" w:eastAsia="Arial" w:hAnsi="Arial" w:cs="Arial"/>
          <w:color w:val="000000" w:themeColor="text1"/>
          <w:sz w:val="24"/>
          <w:szCs w:val="24"/>
          <w:lang w:val="en-US"/>
        </w:rPr>
        <w:t>”</w:t>
      </w:r>
      <w:r w:rsidRPr="3CFD32A2">
        <w:rPr>
          <w:rFonts w:ascii="Arial" w:eastAsia="Arial" w:hAnsi="Arial" w:cs="Arial"/>
          <w:color w:val="000000" w:themeColor="text1"/>
          <w:sz w:val="24"/>
          <w:szCs w:val="24"/>
          <w:lang w:val="en-US"/>
        </w:rPr>
        <w:t>an in</w:t>
      </w:r>
      <w:r w:rsidR="632E40B9" w:rsidRPr="3CFD32A2">
        <w:rPr>
          <w:rFonts w:ascii="Arial" w:eastAsia="Arial" w:hAnsi="Arial" w:cs="Arial"/>
          <w:color w:val="000000" w:themeColor="text1"/>
          <w:sz w:val="24"/>
          <w:szCs w:val="24"/>
          <w:lang w:val="en-US"/>
        </w:rPr>
        <w:t>cide</w:t>
      </w:r>
      <w:r w:rsidRPr="3CFD32A2">
        <w:rPr>
          <w:rFonts w:ascii="Arial" w:eastAsia="Arial" w:hAnsi="Arial" w:cs="Arial"/>
          <w:color w:val="000000" w:themeColor="text1"/>
          <w:sz w:val="24"/>
          <w:szCs w:val="24"/>
          <w:lang w:val="en-US"/>
        </w:rPr>
        <w:t>nt where the effectiveness of the police response is likely to have a significant impact on the confidence of the victim, their family and</w:t>
      </w:r>
      <w:r w:rsidR="36EF251A" w:rsidRPr="3CFD32A2">
        <w:rPr>
          <w:rFonts w:ascii="Arial" w:eastAsia="Arial" w:hAnsi="Arial" w:cs="Arial"/>
          <w:color w:val="000000" w:themeColor="text1"/>
          <w:sz w:val="24"/>
          <w:szCs w:val="24"/>
          <w:lang w:val="en-US"/>
        </w:rPr>
        <w:t>/</w:t>
      </w:r>
      <w:r w:rsidRPr="3CFD32A2">
        <w:rPr>
          <w:rFonts w:ascii="Arial" w:eastAsia="Arial" w:hAnsi="Arial" w:cs="Arial"/>
          <w:color w:val="000000" w:themeColor="text1"/>
          <w:sz w:val="24"/>
          <w:szCs w:val="24"/>
          <w:lang w:val="en-US"/>
        </w:rPr>
        <w:t xml:space="preserve">or the </w:t>
      </w:r>
      <w:r w:rsidR="71EB34F0" w:rsidRPr="3CFD32A2">
        <w:rPr>
          <w:rFonts w:ascii="Arial" w:eastAsia="Arial" w:hAnsi="Arial" w:cs="Arial"/>
          <w:color w:val="000000" w:themeColor="text1"/>
          <w:sz w:val="24"/>
          <w:szCs w:val="24"/>
          <w:lang w:val="en-US"/>
        </w:rPr>
        <w:t>community” (</w:t>
      </w:r>
      <w:r w:rsidR="15115108" w:rsidRPr="3CFD32A2">
        <w:rPr>
          <w:rFonts w:ascii="Arial" w:eastAsia="Arial" w:hAnsi="Arial" w:cs="Arial"/>
          <w:color w:val="000000" w:themeColor="text1"/>
          <w:sz w:val="24"/>
          <w:szCs w:val="24"/>
          <w:lang w:val="en-US"/>
        </w:rPr>
        <w:t>College of Policing, 2021</w:t>
      </w:r>
      <w:r w:rsidR="5356490F" w:rsidRPr="3CFD32A2">
        <w:rPr>
          <w:rFonts w:ascii="Arial" w:eastAsia="Arial" w:hAnsi="Arial" w:cs="Arial"/>
          <w:color w:val="000000" w:themeColor="text1"/>
          <w:sz w:val="24"/>
          <w:szCs w:val="24"/>
          <w:lang w:val="en-US"/>
        </w:rPr>
        <w:t>b</w:t>
      </w:r>
      <w:r w:rsidR="15115108" w:rsidRPr="3CFD32A2">
        <w:rPr>
          <w:rFonts w:ascii="Arial" w:eastAsia="Arial" w:hAnsi="Arial" w:cs="Arial"/>
          <w:color w:val="000000" w:themeColor="text1"/>
          <w:sz w:val="24"/>
          <w:szCs w:val="24"/>
          <w:lang w:val="en-US"/>
        </w:rPr>
        <w:t>)</w:t>
      </w:r>
      <w:r w:rsidR="2035949D" w:rsidRPr="3CFD32A2">
        <w:rPr>
          <w:rFonts w:ascii="Arial" w:eastAsia="Arial" w:hAnsi="Arial" w:cs="Arial"/>
          <w:color w:val="000000" w:themeColor="text1"/>
          <w:sz w:val="24"/>
          <w:szCs w:val="24"/>
          <w:lang w:val="en-US"/>
        </w:rPr>
        <w:t>.</w:t>
      </w:r>
      <w:r w:rsidR="11B23D64" w:rsidRPr="3CFD32A2">
        <w:rPr>
          <w:rFonts w:ascii="Arial" w:eastAsia="Arial" w:hAnsi="Arial" w:cs="Arial"/>
          <w:color w:val="000000" w:themeColor="text1"/>
          <w:sz w:val="24"/>
          <w:szCs w:val="24"/>
          <w:lang w:val="en-US"/>
        </w:rPr>
        <w:t xml:space="preserve"> A critical incident is deemed to be incidences such </w:t>
      </w:r>
      <w:r w:rsidR="79C411FD" w:rsidRPr="3CFD32A2">
        <w:rPr>
          <w:rFonts w:ascii="Arial" w:eastAsia="Arial" w:hAnsi="Arial" w:cs="Arial"/>
          <w:color w:val="000000" w:themeColor="text1"/>
          <w:sz w:val="24"/>
          <w:szCs w:val="24"/>
          <w:lang w:val="en-US"/>
        </w:rPr>
        <w:t>as</w:t>
      </w:r>
      <w:r w:rsidR="11B23D64" w:rsidRPr="3CFD32A2">
        <w:rPr>
          <w:rFonts w:ascii="Arial" w:eastAsia="Arial" w:hAnsi="Arial" w:cs="Arial"/>
          <w:color w:val="000000" w:themeColor="text1"/>
          <w:sz w:val="24"/>
          <w:szCs w:val="24"/>
          <w:lang w:val="en-US"/>
        </w:rPr>
        <w:t xml:space="preserve"> serious sexual offences</w:t>
      </w:r>
      <w:r w:rsidR="7627B45C" w:rsidRPr="3CFD32A2">
        <w:rPr>
          <w:rFonts w:ascii="Arial" w:eastAsia="Arial" w:hAnsi="Arial" w:cs="Arial"/>
          <w:color w:val="000000" w:themeColor="text1"/>
          <w:sz w:val="24"/>
          <w:szCs w:val="24"/>
        </w:rPr>
        <w:t xml:space="preserve">, </w:t>
      </w:r>
      <w:r w:rsidR="11B23D64" w:rsidRPr="3CFD32A2">
        <w:rPr>
          <w:rFonts w:ascii="Arial" w:eastAsia="Arial" w:hAnsi="Arial" w:cs="Arial"/>
          <w:color w:val="000000" w:themeColor="text1"/>
          <w:sz w:val="24"/>
          <w:szCs w:val="24"/>
          <w:lang w:val="en-US"/>
        </w:rPr>
        <w:t xml:space="preserve">hate crimes and </w:t>
      </w:r>
      <w:r w:rsidR="1C7821B0" w:rsidRPr="3CFD32A2">
        <w:rPr>
          <w:rFonts w:ascii="Arial" w:eastAsia="Arial" w:hAnsi="Arial" w:cs="Arial"/>
          <w:color w:val="000000" w:themeColor="text1"/>
          <w:sz w:val="24"/>
          <w:szCs w:val="24"/>
          <w:lang w:val="en-US"/>
        </w:rPr>
        <w:t>homicides.</w:t>
      </w:r>
    </w:p>
    <w:p w14:paraId="58705EC2" w14:textId="5AE050D7" w:rsidR="1D8C84DA" w:rsidRDefault="1D8C84DA" w:rsidP="632E40B9"/>
    <w:p w14:paraId="5D967556" w14:textId="3BD9CEAB" w:rsidR="1D8C84DA" w:rsidRDefault="1D8C84DA" w:rsidP="632E40B9">
      <w:r>
        <w:br w:type="page"/>
      </w:r>
    </w:p>
    <w:p w14:paraId="13F8555B" w14:textId="143C3308" w:rsidR="1D8C84DA" w:rsidRDefault="457083A2" w:rsidP="632E40B9">
      <w:pPr>
        <w:pStyle w:val="Heading1"/>
        <w:rPr>
          <w:rFonts w:ascii="Arial" w:eastAsia="Arial" w:hAnsi="Arial" w:cs="Arial"/>
        </w:rPr>
      </w:pPr>
      <w:bookmarkStart w:id="2" w:name="_Toc92400906"/>
      <w:r w:rsidRPr="3CFD32A2">
        <w:rPr>
          <w:rFonts w:ascii="Arial" w:eastAsia="Arial" w:hAnsi="Arial" w:cs="Arial"/>
        </w:rPr>
        <w:lastRenderedPageBreak/>
        <w:t>Consecutive summary</w:t>
      </w:r>
      <w:bookmarkEnd w:id="2"/>
    </w:p>
    <w:p w14:paraId="647E7D57" w14:textId="77777777" w:rsidR="007575DA" w:rsidRPr="007575DA" w:rsidRDefault="007575DA" w:rsidP="007575DA"/>
    <w:p w14:paraId="626D430E" w14:textId="434C0270" w:rsidR="0E009F14" w:rsidRDefault="0E009F14" w:rsidP="3CFD32A2">
      <w:pPr>
        <w:spacing w:line="480" w:lineRule="auto"/>
        <w:rPr>
          <w:rFonts w:ascii="Arial" w:eastAsia="Arial" w:hAnsi="Arial" w:cs="Arial"/>
          <w:sz w:val="24"/>
          <w:szCs w:val="24"/>
        </w:rPr>
      </w:pPr>
      <w:r w:rsidRPr="3CFD32A2">
        <w:rPr>
          <w:rFonts w:ascii="Arial" w:eastAsia="Arial" w:hAnsi="Arial" w:cs="Arial"/>
          <w:sz w:val="24"/>
          <w:szCs w:val="24"/>
        </w:rPr>
        <w:t xml:space="preserve">The aim of this report is to provide information and focus on how the emergency </w:t>
      </w:r>
      <w:r w:rsidR="5287E887" w:rsidRPr="3CFD32A2">
        <w:rPr>
          <w:rFonts w:ascii="Arial" w:eastAsia="Arial" w:hAnsi="Arial" w:cs="Arial"/>
          <w:sz w:val="24"/>
          <w:szCs w:val="24"/>
        </w:rPr>
        <w:t>services</w:t>
      </w:r>
      <w:r w:rsidR="0C363364" w:rsidRPr="3CFD32A2">
        <w:rPr>
          <w:rFonts w:ascii="Arial" w:eastAsia="Arial" w:hAnsi="Arial" w:cs="Arial"/>
          <w:sz w:val="24"/>
          <w:szCs w:val="24"/>
        </w:rPr>
        <w:t xml:space="preserve">, </w:t>
      </w:r>
      <w:r w:rsidRPr="3CFD32A2">
        <w:rPr>
          <w:rFonts w:ascii="Arial" w:eastAsia="Arial" w:hAnsi="Arial" w:cs="Arial"/>
          <w:sz w:val="24"/>
          <w:szCs w:val="24"/>
        </w:rPr>
        <w:t>specifically Category 1 and Category 2 responders</w:t>
      </w:r>
      <w:r w:rsidR="1B14295F" w:rsidRPr="3CFD32A2">
        <w:rPr>
          <w:rFonts w:ascii="Arial" w:eastAsia="Arial" w:hAnsi="Arial" w:cs="Arial"/>
          <w:sz w:val="24"/>
          <w:szCs w:val="24"/>
        </w:rPr>
        <w:t xml:space="preserve">, </w:t>
      </w:r>
      <w:r w:rsidR="59AD7903" w:rsidRPr="3CFD32A2">
        <w:rPr>
          <w:rFonts w:ascii="Arial" w:eastAsia="Arial" w:hAnsi="Arial" w:cs="Arial"/>
          <w:sz w:val="24"/>
          <w:szCs w:val="24"/>
        </w:rPr>
        <w:t>reacted and responded to the Terrorist Attack in London on the 7</w:t>
      </w:r>
      <w:r w:rsidR="59AD7903" w:rsidRPr="3CFD32A2">
        <w:rPr>
          <w:rFonts w:ascii="Arial" w:eastAsia="Arial" w:hAnsi="Arial" w:cs="Arial"/>
          <w:sz w:val="24"/>
          <w:szCs w:val="24"/>
          <w:vertAlign w:val="superscript"/>
        </w:rPr>
        <w:t>th</w:t>
      </w:r>
      <w:r w:rsidR="59AD7903" w:rsidRPr="3CFD32A2">
        <w:rPr>
          <w:rFonts w:ascii="Arial" w:eastAsia="Arial" w:hAnsi="Arial" w:cs="Arial"/>
          <w:sz w:val="24"/>
          <w:szCs w:val="24"/>
        </w:rPr>
        <w:t xml:space="preserve"> of July</w:t>
      </w:r>
      <w:r w:rsidR="022D9D76" w:rsidRPr="3CFD32A2">
        <w:rPr>
          <w:rFonts w:ascii="Arial" w:eastAsia="Arial" w:hAnsi="Arial" w:cs="Arial"/>
          <w:sz w:val="24"/>
          <w:szCs w:val="24"/>
        </w:rPr>
        <w:t xml:space="preserve"> 2005</w:t>
      </w:r>
      <w:r w:rsidR="59AD7903" w:rsidRPr="3CFD32A2">
        <w:rPr>
          <w:rFonts w:ascii="Arial" w:eastAsia="Arial" w:hAnsi="Arial" w:cs="Arial"/>
          <w:sz w:val="24"/>
          <w:szCs w:val="24"/>
        </w:rPr>
        <w:t>. Th</w:t>
      </w:r>
      <w:r w:rsidR="7A0AD47B" w:rsidRPr="3CFD32A2">
        <w:rPr>
          <w:rFonts w:ascii="Arial" w:eastAsia="Arial" w:hAnsi="Arial" w:cs="Arial"/>
          <w:sz w:val="24"/>
          <w:szCs w:val="24"/>
        </w:rPr>
        <w:t xml:space="preserve">is </w:t>
      </w:r>
      <w:r w:rsidR="59AD7903" w:rsidRPr="3CFD32A2">
        <w:rPr>
          <w:rFonts w:ascii="Arial" w:eastAsia="Arial" w:hAnsi="Arial" w:cs="Arial"/>
          <w:sz w:val="24"/>
          <w:szCs w:val="24"/>
        </w:rPr>
        <w:t>report</w:t>
      </w:r>
      <w:r w:rsidR="23C6F4CA" w:rsidRPr="3CFD32A2">
        <w:rPr>
          <w:rFonts w:ascii="Arial" w:eastAsia="Arial" w:hAnsi="Arial" w:cs="Arial"/>
          <w:sz w:val="24"/>
          <w:szCs w:val="24"/>
        </w:rPr>
        <w:t xml:space="preserve"> will </w:t>
      </w:r>
      <w:r w:rsidR="643645AB" w:rsidRPr="3CFD32A2">
        <w:rPr>
          <w:rFonts w:ascii="Arial" w:eastAsia="Arial" w:hAnsi="Arial" w:cs="Arial"/>
          <w:sz w:val="24"/>
          <w:szCs w:val="24"/>
        </w:rPr>
        <w:t>evaluate</w:t>
      </w:r>
      <w:r w:rsidR="37A0EF49" w:rsidRPr="3CFD32A2">
        <w:rPr>
          <w:rFonts w:ascii="Arial" w:eastAsia="Arial" w:hAnsi="Arial" w:cs="Arial"/>
          <w:sz w:val="24"/>
          <w:szCs w:val="24"/>
        </w:rPr>
        <w:t xml:space="preserve"> the</w:t>
      </w:r>
      <w:r w:rsidR="643645AB" w:rsidRPr="3CFD32A2">
        <w:rPr>
          <w:rFonts w:ascii="Arial" w:eastAsia="Arial" w:hAnsi="Arial" w:cs="Arial"/>
          <w:sz w:val="24"/>
          <w:szCs w:val="24"/>
        </w:rPr>
        <w:t xml:space="preserve"> specific subject areas in the response to the terrorist attack and assess </w:t>
      </w:r>
      <w:r w:rsidR="4388B844" w:rsidRPr="3CFD32A2">
        <w:rPr>
          <w:rFonts w:ascii="Arial" w:eastAsia="Arial" w:hAnsi="Arial" w:cs="Arial"/>
          <w:sz w:val="24"/>
          <w:szCs w:val="24"/>
        </w:rPr>
        <w:t xml:space="preserve">if </w:t>
      </w:r>
      <w:r w:rsidR="13292714" w:rsidRPr="3CFD32A2">
        <w:rPr>
          <w:rFonts w:ascii="Arial" w:eastAsia="Arial" w:hAnsi="Arial" w:cs="Arial"/>
          <w:sz w:val="24"/>
          <w:szCs w:val="24"/>
        </w:rPr>
        <w:t>precautions</w:t>
      </w:r>
      <w:r w:rsidR="4388B844" w:rsidRPr="3CFD32A2">
        <w:rPr>
          <w:rFonts w:ascii="Arial" w:eastAsia="Arial" w:hAnsi="Arial" w:cs="Arial"/>
          <w:sz w:val="24"/>
          <w:szCs w:val="24"/>
        </w:rPr>
        <w:t xml:space="preserve"> and decisions were made accurately</w:t>
      </w:r>
      <w:r w:rsidR="53422A74" w:rsidRPr="3CFD32A2">
        <w:rPr>
          <w:rFonts w:ascii="Arial" w:eastAsia="Arial" w:hAnsi="Arial" w:cs="Arial"/>
          <w:sz w:val="24"/>
          <w:szCs w:val="24"/>
        </w:rPr>
        <w:t>.</w:t>
      </w:r>
    </w:p>
    <w:p w14:paraId="67B48068" w14:textId="4ADDF65B" w:rsidR="1D8C84DA" w:rsidRDefault="1D8C84DA" w:rsidP="632E40B9"/>
    <w:p w14:paraId="214DDF56" w14:textId="7C5CB00F" w:rsidR="1D8C84DA" w:rsidRDefault="1D8C84DA" w:rsidP="632E40B9">
      <w:pPr>
        <w:rPr>
          <w:rFonts w:ascii="Arial" w:eastAsia="Arial" w:hAnsi="Arial" w:cs="Arial"/>
        </w:rPr>
      </w:pPr>
      <w:r w:rsidRPr="632E40B9">
        <w:rPr>
          <w:rFonts w:ascii="Arial" w:eastAsia="Arial" w:hAnsi="Arial" w:cs="Arial"/>
        </w:rPr>
        <w:br w:type="page"/>
      </w:r>
    </w:p>
    <w:p w14:paraId="1FAC648A" w14:textId="3B82FE73" w:rsidR="1D8C84DA" w:rsidRDefault="457083A2" w:rsidP="632E40B9">
      <w:pPr>
        <w:pStyle w:val="Heading1"/>
        <w:rPr>
          <w:rFonts w:ascii="Arial" w:eastAsia="Arial" w:hAnsi="Arial" w:cs="Arial"/>
        </w:rPr>
      </w:pPr>
      <w:bookmarkStart w:id="3" w:name="_Toc92400907"/>
      <w:r w:rsidRPr="3CFD32A2">
        <w:rPr>
          <w:rFonts w:ascii="Arial" w:eastAsia="Arial" w:hAnsi="Arial" w:cs="Arial"/>
        </w:rPr>
        <w:lastRenderedPageBreak/>
        <w:t xml:space="preserve">Main </w:t>
      </w:r>
      <w:r w:rsidR="63FD8F73" w:rsidRPr="3CFD32A2">
        <w:rPr>
          <w:rFonts w:ascii="Arial" w:eastAsia="Arial" w:hAnsi="Arial" w:cs="Arial"/>
        </w:rPr>
        <w:t>Body</w:t>
      </w:r>
      <w:r w:rsidR="1624C896" w:rsidRPr="3CFD32A2">
        <w:rPr>
          <w:rFonts w:ascii="Arial" w:eastAsia="Arial" w:hAnsi="Arial" w:cs="Arial"/>
        </w:rPr>
        <w:t>-</w:t>
      </w:r>
      <w:bookmarkEnd w:id="3"/>
    </w:p>
    <w:p w14:paraId="652EF16D" w14:textId="19A1B8D1" w:rsidR="3CFD32A2" w:rsidRDefault="3CFD32A2" w:rsidP="3CFD32A2"/>
    <w:p w14:paraId="3E3657E1" w14:textId="4C3AD666" w:rsidR="1D8C84DA" w:rsidRDefault="27A96C28" w:rsidP="632E40B9">
      <w:pPr>
        <w:pStyle w:val="Heading2"/>
        <w:rPr>
          <w:rFonts w:ascii="Arial" w:eastAsia="Arial" w:hAnsi="Arial" w:cs="Arial"/>
        </w:rPr>
      </w:pPr>
      <w:bookmarkStart w:id="4" w:name="_Toc92400908"/>
      <w:r w:rsidRPr="3CFD32A2">
        <w:rPr>
          <w:rFonts w:ascii="Arial" w:eastAsia="Arial" w:hAnsi="Arial" w:cs="Arial"/>
        </w:rPr>
        <w:t>Main Information on the Terrorist Act</w:t>
      </w:r>
      <w:r w:rsidR="1174D5F5" w:rsidRPr="3CFD32A2">
        <w:rPr>
          <w:rFonts w:ascii="Arial" w:eastAsia="Arial" w:hAnsi="Arial" w:cs="Arial"/>
        </w:rPr>
        <w:t>/Summary</w:t>
      </w:r>
      <w:r w:rsidRPr="3CFD32A2">
        <w:rPr>
          <w:rFonts w:ascii="Arial" w:eastAsia="Arial" w:hAnsi="Arial" w:cs="Arial"/>
        </w:rPr>
        <w:t>-</w:t>
      </w:r>
      <w:bookmarkEnd w:id="4"/>
    </w:p>
    <w:p w14:paraId="083FD788" w14:textId="77777777" w:rsidR="007575DA" w:rsidRPr="007575DA" w:rsidRDefault="007575DA" w:rsidP="007575DA"/>
    <w:p w14:paraId="5F7BE844" w14:textId="3B78BDDC" w:rsidR="1D8C84DA" w:rsidRDefault="698F25B1" w:rsidP="16865A24">
      <w:pPr>
        <w:spacing w:line="480" w:lineRule="auto"/>
        <w:rPr>
          <w:rFonts w:ascii="Arial" w:eastAsia="Arial" w:hAnsi="Arial" w:cs="Arial"/>
          <w:sz w:val="24"/>
          <w:szCs w:val="24"/>
        </w:rPr>
      </w:pPr>
      <w:r w:rsidRPr="3CFD32A2">
        <w:rPr>
          <w:rFonts w:ascii="Arial" w:eastAsia="Arial" w:hAnsi="Arial" w:cs="Arial"/>
          <w:sz w:val="24"/>
          <w:szCs w:val="24"/>
        </w:rPr>
        <w:t xml:space="preserve">The terrorist act </w:t>
      </w:r>
      <w:r w:rsidR="765C5279" w:rsidRPr="3CFD32A2">
        <w:rPr>
          <w:rFonts w:ascii="Arial" w:eastAsia="Arial" w:hAnsi="Arial" w:cs="Arial"/>
          <w:sz w:val="24"/>
          <w:szCs w:val="24"/>
        </w:rPr>
        <w:t>referred</w:t>
      </w:r>
      <w:r w:rsidRPr="3CFD32A2">
        <w:rPr>
          <w:rFonts w:ascii="Arial" w:eastAsia="Arial" w:hAnsi="Arial" w:cs="Arial"/>
          <w:sz w:val="24"/>
          <w:szCs w:val="24"/>
        </w:rPr>
        <w:t xml:space="preserve"> to as the 7</w:t>
      </w:r>
      <w:r w:rsidR="2D63C026" w:rsidRPr="3CFD32A2">
        <w:rPr>
          <w:rFonts w:ascii="Arial" w:eastAsia="Arial" w:hAnsi="Arial" w:cs="Arial"/>
          <w:sz w:val="24"/>
          <w:szCs w:val="24"/>
        </w:rPr>
        <w:t>/</w:t>
      </w:r>
      <w:r w:rsidRPr="3CFD32A2">
        <w:rPr>
          <w:rFonts w:ascii="Arial" w:eastAsia="Arial" w:hAnsi="Arial" w:cs="Arial"/>
          <w:sz w:val="24"/>
          <w:szCs w:val="24"/>
        </w:rPr>
        <w:t xml:space="preserve">7 bombings by the </w:t>
      </w:r>
      <w:r w:rsidR="5D5D717C" w:rsidRPr="3CFD32A2">
        <w:rPr>
          <w:rFonts w:ascii="Arial" w:eastAsia="Arial" w:hAnsi="Arial" w:cs="Arial"/>
          <w:sz w:val="24"/>
          <w:szCs w:val="24"/>
        </w:rPr>
        <w:t>public</w:t>
      </w:r>
      <w:r w:rsidRPr="3CFD32A2">
        <w:rPr>
          <w:rFonts w:ascii="Arial" w:eastAsia="Arial" w:hAnsi="Arial" w:cs="Arial"/>
          <w:sz w:val="24"/>
          <w:szCs w:val="24"/>
        </w:rPr>
        <w:t xml:space="preserve"> and media was an act of terror committed on the 7</w:t>
      </w:r>
      <w:r w:rsidRPr="3CFD32A2">
        <w:rPr>
          <w:rFonts w:ascii="Arial" w:eastAsia="Arial" w:hAnsi="Arial" w:cs="Arial"/>
          <w:sz w:val="24"/>
          <w:szCs w:val="24"/>
          <w:vertAlign w:val="superscript"/>
        </w:rPr>
        <w:t>th</w:t>
      </w:r>
      <w:r w:rsidRPr="3CFD32A2">
        <w:rPr>
          <w:rFonts w:ascii="Arial" w:eastAsia="Arial" w:hAnsi="Arial" w:cs="Arial"/>
          <w:sz w:val="24"/>
          <w:szCs w:val="24"/>
        </w:rPr>
        <w:t xml:space="preserve"> of July 2005 in </w:t>
      </w:r>
      <w:r w:rsidR="50EAD8B4" w:rsidRPr="3CFD32A2">
        <w:rPr>
          <w:rFonts w:ascii="Arial" w:eastAsia="Arial" w:hAnsi="Arial" w:cs="Arial"/>
          <w:sz w:val="24"/>
          <w:szCs w:val="24"/>
        </w:rPr>
        <w:t>England's</w:t>
      </w:r>
      <w:r w:rsidR="7CAB6523" w:rsidRPr="3CFD32A2">
        <w:rPr>
          <w:rFonts w:ascii="Arial" w:eastAsia="Arial" w:hAnsi="Arial" w:cs="Arial"/>
          <w:sz w:val="24"/>
          <w:szCs w:val="24"/>
        </w:rPr>
        <w:t xml:space="preserve"> Capital London</w:t>
      </w:r>
      <w:r w:rsidR="43F42E48" w:rsidRPr="3CFD32A2">
        <w:rPr>
          <w:rFonts w:ascii="Arial" w:eastAsia="Arial" w:hAnsi="Arial" w:cs="Arial"/>
          <w:sz w:val="24"/>
          <w:szCs w:val="24"/>
        </w:rPr>
        <w:t xml:space="preserve">, </w:t>
      </w:r>
      <w:r w:rsidR="4D3A822F" w:rsidRPr="3CFD32A2">
        <w:rPr>
          <w:rFonts w:ascii="Arial" w:eastAsia="Arial" w:hAnsi="Arial" w:cs="Arial"/>
          <w:sz w:val="24"/>
          <w:szCs w:val="24"/>
        </w:rPr>
        <w:t>in</w:t>
      </w:r>
      <w:r w:rsidR="1E97F9C8" w:rsidRPr="3CFD32A2">
        <w:rPr>
          <w:rFonts w:ascii="Arial" w:eastAsia="Arial" w:hAnsi="Arial" w:cs="Arial"/>
          <w:sz w:val="24"/>
          <w:szCs w:val="24"/>
        </w:rPr>
        <w:t xml:space="preserve"> which four</w:t>
      </w:r>
      <w:r w:rsidR="7CAB6523" w:rsidRPr="3CFD32A2">
        <w:rPr>
          <w:rFonts w:ascii="Arial" w:eastAsia="Arial" w:hAnsi="Arial" w:cs="Arial"/>
          <w:sz w:val="24"/>
          <w:szCs w:val="24"/>
        </w:rPr>
        <w:t xml:space="preserve"> suicide bombers</w:t>
      </w:r>
      <w:r w:rsidR="081110A4" w:rsidRPr="3CFD32A2">
        <w:rPr>
          <w:rFonts w:ascii="Arial" w:eastAsia="Arial" w:hAnsi="Arial" w:cs="Arial"/>
          <w:sz w:val="24"/>
          <w:szCs w:val="24"/>
        </w:rPr>
        <w:t>, armed</w:t>
      </w:r>
      <w:r w:rsidR="1B5D9875" w:rsidRPr="3CFD32A2">
        <w:rPr>
          <w:rFonts w:ascii="Arial" w:eastAsia="Arial" w:hAnsi="Arial" w:cs="Arial"/>
          <w:sz w:val="24"/>
          <w:szCs w:val="24"/>
        </w:rPr>
        <w:t xml:space="preserve"> with </w:t>
      </w:r>
      <w:r w:rsidR="7CAB6523" w:rsidRPr="3CFD32A2">
        <w:rPr>
          <w:rFonts w:ascii="Arial" w:eastAsia="Arial" w:hAnsi="Arial" w:cs="Arial"/>
          <w:sz w:val="24"/>
          <w:szCs w:val="24"/>
        </w:rPr>
        <w:t>rucksacks</w:t>
      </w:r>
      <w:r w:rsidR="74BB1EBC" w:rsidRPr="3CFD32A2">
        <w:rPr>
          <w:rFonts w:ascii="Arial" w:eastAsia="Arial" w:hAnsi="Arial" w:cs="Arial"/>
          <w:sz w:val="24"/>
          <w:szCs w:val="24"/>
        </w:rPr>
        <w:t xml:space="preserve"> </w:t>
      </w:r>
      <w:r w:rsidR="7146AC0D" w:rsidRPr="3CFD32A2">
        <w:rPr>
          <w:rFonts w:ascii="Arial" w:eastAsia="Arial" w:hAnsi="Arial" w:cs="Arial"/>
          <w:sz w:val="24"/>
          <w:szCs w:val="24"/>
        </w:rPr>
        <w:t>containing</w:t>
      </w:r>
      <w:r w:rsidR="74BB1EBC" w:rsidRPr="3CFD32A2">
        <w:rPr>
          <w:rFonts w:ascii="Arial" w:eastAsia="Arial" w:hAnsi="Arial" w:cs="Arial"/>
          <w:sz w:val="24"/>
          <w:szCs w:val="24"/>
        </w:rPr>
        <w:t xml:space="preserve"> </w:t>
      </w:r>
      <w:r w:rsidR="7CAB6523" w:rsidRPr="3CFD32A2">
        <w:rPr>
          <w:rFonts w:ascii="Arial" w:eastAsia="Arial" w:hAnsi="Arial" w:cs="Arial"/>
          <w:sz w:val="24"/>
          <w:szCs w:val="24"/>
        </w:rPr>
        <w:t>explosives</w:t>
      </w:r>
      <w:r w:rsidR="1224106B" w:rsidRPr="3CFD32A2">
        <w:rPr>
          <w:rFonts w:ascii="Arial" w:eastAsia="Arial" w:hAnsi="Arial" w:cs="Arial"/>
          <w:sz w:val="24"/>
          <w:szCs w:val="24"/>
        </w:rPr>
        <w:t xml:space="preserve"> </w:t>
      </w:r>
      <w:r w:rsidR="4A5AC4AC" w:rsidRPr="3CFD32A2">
        <w:rPr>
          <w:rFonts w:ascii="Arial" w:eastAsia="Arial" w:hAnsi="Arial" w:cs="Arial"/>
          <w:sz w:val="24"/>
          <w:szCs w:val="24"/>
        </w:rPr>
        <w:t>killed 52 people and injured hundreds (BBC, 2015).</w:t>
      </w:r>
    </w:p>
    <w:p w14:paraId="05C6CA3E" w14:textId="51625DFA" w:rsidR="1D8C84DA" w:rsidRDefault="4A5AC4AC" w:rsidP="3CFD32A2">
      <w:pPr>
        <w:spacing w:line="480" w:lineRule="auto"/>
        <w:rPr>
          <w:rFonts w:ascii="Arial" w:eastAsia="Arial" w:hAnsi="Arial" w:cs="Arial"/>
          <w:sz w:val="24"/>
          <w:szCs w:val="24"/>
        </w:rPr>
      </w:pPr>
      <w:r w:rsidRPr="3CFD32A2">
        <w:rPr>
          <w:rFonts w:ascii="Arial" w:eastAsia="Arial" w:hAnsi="Arial" w:cs="Arial"/>
          <w:sz w:val="24"/>
          <w:szCs w:val="24"/>
        </w:rPr>
        <w:t>Many services were involved in</w:t>
      </w:r>
      <w:r w:rsidR="21452E08" w:rsidRPr="3CFD32A2">
        <w:rPr>
          <w:rFonts w:ascii="Arial" w:eastAsia="Arial" w:hAnsi="Arial" w:cs="Arial"/>
          <w:sz w:val="24"/>
          <w:szCs w:val="24"/>
        </w:rPr>
        <w:t xml:space="preserve"> rescuing the public</w:t>
      </w:r>
      <w:r w:rsidR="3F538519" w:rsidRPr="3CFD32A2">
        <w:rPr>
          <w:rFonts w:ascii="Arial" w:eastAsia="Arial" w:hAnsi="Arial" w:cs="Arial"/>
          <w:sz w:val="24"/>
          <w:szCs w:val="24"/>
        </w:rPr>
        <w:t xml:space="preserve">, </w:t>
      </w:r>
      <w:r w:rsidR="21452E08" w:rsidRPr="3CFD32A2">
        <w:rPr>
          <w:rFonts w:ascii="Arial" w:eastAsia="Arial" w:hAnsi="Arial" w:cs="Arial"/>
          <w:sz w:val="24"/>
          <w:szCs w:val="24"/>
        </w:rPr>
        <w:t xml:space="preserve">providing </w:t>
      </w:r>
      <w:r w:rsidR="53084B1F" w:rsidRPr="3CFD32A2">
        <w:rPr>
          <w:rFonts w:ascii="Arial" w:eastAsia="Arial" w:hAnsi="Arial" w:cs="Arial"/>
          <w:sz w:val="24"/>
          <w:szCs w:val="24"/>
        </w:rPr>
        <w:t>care,</w:t>
      </w:r>
      <w:r w:rsidR="02606967" w:rsidRPr="3CFD32A2">
        <w:rPr>
          <w:rFonts w:ascii="Arial" w:eastAsia="Arial" w:hAnsi="Arial" w:cs="Arial"/>
          <w:sz w:val="24"/>
          <w:szCs w:val="24"/>
        </w:rPr>
        <w:t xml:space="preserve"> and</w:t>
      </w:r>
      <w:r w:rsidR="0A7B2EFA" w:rsidRPr="3CFD32A2">
        <w:rPr>
          <w:rFonts w:ascii="Arial" w:eastAsia="Arial" w:hAnsi="Arial" w:cs="Arial"/>
          <w:sz w:val="24"/>
          <w:szCs w:val="24"/>
        </w:rPr>
        <w:t xml:space="preserve"> </w:t>
      </w:r>
      <w:r w:rsidR="02606967" w:rsidRPr="3CFD32A2">
        <w:rPr>
          <w:rFonts w:ascii="Arial" w:eastAsia="Arial" w:hAnsi="Arial" w:cs="Arial"/>
          <w:sz w:val="24"/>
          <w:szCs w:val="24"/>
        </w:rPr>
        <w:t xml:space="preserve">containing any other </w:t>
      </w:r>
      <w:r w:rsidR="2A6BE33F" w:rsidRPr="3CFD32A2">
        <w:rPr>
          <w:rFonts w:ascii="Arial" w:eastAsia="Arial" w:hAnsi="Arial" w:cs="Arial"/>
          <w:sz w:val="24"/>
          <w:szCs w:val="24"/>
        </w:rPr>
        <w:t>threats that could occur. The London Bombings was the first terrorist attack aimed towards the U</w:t>
      </w:r>
      <w:r w:rsidR="7819A8FE" w:rsidRPr="3CFD32A2">
        <w:rPr>
          <w:rFonts w:ascii="Arial" w:eastAsia="Arial" w:hAnsi="Arial" w:cs="Arial"/>
          <w:sz w:val="24"/>
          <w:szCs w:val="24"/>
        </w:rPr>
        <w:t>K,</w:t>
      </w:r>
      <w:r w:rsidR="6D8038E9" w:rsidRPr="3CFD32A2">
        <w:rPr>
          <w:rFonts w:ascii="Arial" w:eastAsia="Arial" w:hAnsi="Arial" w:cs="Arial"/>
          <w:sz w:val="24"/>
          <w:szCs w:val="24"/>
        </w:rPr>
        <w:t xml:space="preserve"> and it was the largest attack on the U</w:t>
      </w:r>
      <w:r w:rsidR="29E7274D" w:rsidRPr="3CFD32A2">
        <w:rPr>
          <w:rFonts w:ascii="Arial" w:eastAsia="Arial" w:hAnsi="Arial" w:cs="Arial"/>
          <w:sz w:val="24"/>
          <w:szCs w:val="24"/>
        </w:rPr>
        <w:t>K</w:t>
      </w:r>
      <w:r w:rsidR="6D8038E9" w:rsidRPr="3CFD32A2">
        <w:rPr>
          <w:rFonts w:ascii="Arial" w:eastAsia="Arial" w:hAnsi="Arial" w:cs="Arial"/>
          <w:sz w:val="24"/>
          <w:szCs w:val="24"/>
        </w:rPr>
        <w:t xml:space="preserve"> since World War 2.</w:t>
      </w:r>
      <w:r w:rsidR="42242636" w:rsidRPr="3CFD32A2">
        <w:rPr>
          <w:rFonts w:ascii="Arial" w:eastAsia="Arial" w:hAnsi="Arial" w:cs="Arial"/>
          <w:sz w:val="24"/>
          <w:szCs w:val="24"/>
        </w:rPr>
        <w:t xml:space="preserve"> </w:t>
      </w:r>
    </w:p>
    <w:p w14:paraId="10369E34" w14:textId="3372872E" w:rsidR="1D8C84DA" w:rsidRDefault="6F2F544F" w:rsidP="3CFD32A2">
      <w:pPr>
        <w:spacing w:line="480" w:lineRule="auto"/>
      </w:pPr>
      <w:r w:rsidRPr="3CFD32A2">
        <w:rPr>
          <w:rFonts w:ascii="Arial" w:eastAsia="Arial" w:hAnsi="Arial" w:cs="Arial"/>
          <w:color w:val="000000" w:themeColor="text1"/>
          <w:sz w:val="24"/>
          <w:szCs w:val="24"/>
        </w:rPr>
        <w:t>At 08</w:t>
      </w:r>
      <w:r w:rsidR="335D6041" w:rsidRPr="3CFD32A2">
        <w:rPr>
          <w:rFonts w:ascii="Arial" w:eastAsia="Arial" w:hAnsi="Arial" w:cs="Arial"/>
          <w:color w:val="000000" w:themeColor="text1"/>
          <w:sz w:val="24"/>
          <w:szCs w:val="24"/>
        </w:rPr>
        <w:t>49</w:t>
      </w:r>
      <w:r w:rsidRPr="3CFD32A2">
        <w:rPr>
          <w:rFonts w:ascii="Arial" w:eastAsia="Arial" w:hAnsi="Arial" w:cs="Arial"/>
          <w:color w:val="000000" w:themeColor="text1"/>
          <w:sz w:val="24"/>
          <w:szCs w:val="24"/>
        </w:rPr>
        <w:t xml:space="preserve">hrs, three concurrent explosions struck three different trains each located at different areas of London as indicated </w:t>
      </w:r>
      <w:r w:rsidR="27815BE4" w:rsidRPr="3CFD32A2">
        <w:rPr>
          <w:rFonts w:ascii="Arial" w:eastAsia="Arial" w:hAnsi="Arial" w:cs="Arial"/>
          <w:color w:val="000000" w:themeColor="text1"/>
          <w:sz w:val="24"/>
          <w:szCs w:val="24"/>
        </w:rPr>
        <w:t>o</w:t>
      </w:r>
      <w:r w:rsidRPr="3CFD32A2">
        <w:rPr>
          <w:rFonts w:ascii="Arial" w:eastAsia="Arial" w:hAnsi="Arial" w:cs="Arial"/>
          <w:color w:val="000000" w:themeColor="text1"/>
          <w:sz w:val="24"/>
          <w:szCs w:val="24"/>
        </w:rPr>
        <w:t>n the diagram below. One explosion occurred in Russell Square Station which brought on twenty-six dea</w:t>
      </w:r>
      <w:r w:rsidR="26511DF4" w:rsidRPr="3CFD32A2">
        <w:rPr>
          <w:rFonts w:ascii="Arial" w:eastAsia="Arial" w:hAnsi="Arial" w:cs="Arial"/>
          <w:color w:val="000000" w:themeColor="text1"/>
          <w:sz w:val="24"/>
          <w:szCs w:val="24"/>
        </w:rPr>
        <w:t>ths</w:t>
      </w:r>
      <w:r w:rsidRPr="3CFD32A2">
        <w:rPr>
          <w:rFonts w:ascii="Arial" w:eastAsia="Arial" w:hAnsi="Arial" w:cs="Arial"/>
          <w:color w:val="000000" w:themeColor="text1"/>
          <w:sz w:val="24"/>
          <w:szCs w:val="24"/>
        </w:rPr>
        <w:t xml:space="preserve"> and more than 340 injur</w:t>
      </w:r>
      <w:r w:rsidR="5D8676D8" w:rsidRPr="3CFD32A2">
        <w:rPr>
          <w:rFonts w:ascii="Arial" w:eastAsia="Arial" w:hAnsi="Arial" w:cs="Arial"/>
          <w:color w:val="000000" w:themeColor="text1"/>
          <w:sz w:val="24"/>
          <w:szCs w:val="24"/>
        </w:rPr>
        <w:t>ies</w:t>
      </w:r>
      <w:r w:rsidRPr="3CFD32A2">
        <w:rPr>
          <w:rFonts w:ascii="Arial" w:eastAsia="Arial" w:hAnsi="Arial" w:cs="Arial"/>
          <w:color w:val="000000" w:themeColor="text1"/>
          <w:sz w:val="24"/>
          <w:szCs w:val="24"/>
        </w:rPr>
        <w:t>, a further explosion occurred in Aldgate Station which resulted in the death of seven people and the injuries of more than 170, the last train explosion took place in Edgware Road Station which also ensued six deaths and injuries of more than 160 people (Ray, 2010a). The final explosion by the fourth bomber</w:t>
      </w:r>
      <w:r w:rsidR="59705026" w:rsidRPr="3CFD32A2">
        <w:rPr>
          <w:rFonts w:ascii="Arial" w:eastAsia="Arial" w:hAnsi="Arial" w:cs="Arial"/>
          <w:color w:val="000000" w:themeColor="text1"/>
          <w:sz w:val="24"/>
          <w:szCs w:val="24"/>
        </w:rPr>
        <w:t>,</w:t>
      </w:r>
      <w:r w:rsidRPr="3CFD32A2">
        <w:rPr>
          <w:rFonts w:ascii="Arial" w:eastAsia="Arial" w:hAnsi="Arial" w:cs="Arial"/>
          <w:color w:val="000000" w:themeColor="text1"/>
          <w:sz w:val="24"/>
          <w:szCs w:val="24"/>
        </w:rPr>
        <w:t xml:space="preserve"> transpired </w:t>
      </w:r>
      <w:r w:rsidR="50D085E9" w:rsidRPr="3CFD32A2">
        <w:rPr>
          <w:rFonts w:ascii="Arial" w:eastAsia="Arial" w:hAnsi="Arial" w:cs="Arial"/>
          <w:color w:val="000000" w:themeColor="text1"/>
          <w:sz w:val="24"/>
          <w:szCs w:val="24"/>
        </w:rPr>
        <w:t xml:space="preserve">at 0947 hrs </w:t>
      </w:r>
      <w:r w:rsidR="06B769CA" w:rsidRPr="3CFD32A2">
        <w:rPr>
          <w:rFonts w:ascii="Arial" w:eastAsia="Arial" w:hAnsi="Arial" w:cs="Arial"/>
          <w:color w:val="000000" w:themeColor="text1"/>
          <w:sz w:val="24"/>
          <w:szCs w:val="24"/>
        </w:rPr>
        <w:t>a</w:t>
      </w:r>
      <w:r w:rsidR="50D085E9" w:rsidRPr="3CFD32A2">
        <w:rPr>
          <w:rFonts w:ascii="Arial" w:eastAsia="Arial" w:hAnsi="Arial" w:cs="Arial"/>
          <w:color w:val="000000" w:themeColor="text1"/>
          <w:sz w:val="24"/>
          <w:szCs w:val="24"/>
        </w:rPr>
        <w:t xml:space="preserve"> full hour after the initial explosions, </w:t>
      </w:r>
      <w:r w:rsidRPr="3CFD32A2">
        <w:rPr>
          <w:rFonts w:ascii="Arial" w:eastAsia="Arial" w:hAnsi="Arial" w:cs="Arial"/>
          <w:color w:val="000000" w:themeColor="text1"/>
          <w:sz w:val="24"/>
          <w:szCs w:val="24"/>
        </w:rPr>
        <w:t>when he exited the Underground station by Tavistock Square and eventually boarded a crowded bus proceeding to kill a further 13 and injure around 100 people (Ray, 2010a)</w:t>
      </w:r>
      <w:r w:rsidR="13B80254" w:rsidRPr="3CFD32A2">
        <w:rPr>
          <w:rFonts w:ascii="Arial" w:eastAsia="Arial" w:hAnsi="Arial" w:cs="Arial"/>
          <w:color w:val="000000" w:themeColor="text1"/>
          <w:sz w:val="24"/>
          <w:szCs w:val="24"/>
        </w:rPr>
        <w:t>.</w:t>
      </w:r>
    </w:p>
    <w:p w14:paraId="39A83E88" w14:textId="4E6F8DEC" w:rsidR="69A8BD00" w:rsidRDefault="69A8BD00" w:rsidP="16865A24">
      <w:pPr>
        <w:spacing w:line="480" w:lineRule="auto"/>
      </w:pPr>
      <w:r>
        <w:rPr>
          <w:noProof/>
        </w:rPr>
        <w:lastRenderedPageBreak/>
        <w:drawing>
          <wp:inline distT="0" distB="0" distL="0" distR="0" wp14:anchorId="74023BC0" wp14:editId="21BA9EC0">
            <wp:extent cx="4676776" cy="2893754"/>
            <wp:effectExtent l="0" t="0" r="0" b="0"/>
            <wp:docPr id="417476960" name="Picture 41747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6776" cy="2893754"/>
                    </a:xfrm>
                    <a:prstGeom prst="rect">
                      <a:avLst/>
                    </a:prstGeom>
                  </pic:spPr>
                </pic:pic>
              </a:graphicData>
            </a:graphic>
          </wp:inline>
        </w:drawing>
      </w:r>
      <w:r w:rsidR="2062AD48" w:rsidRPr="3CFD32A2">
        <w:rPr>
          <w:rFonts w:ascii="Arial" w:eastAsia="Arial" w:hAnsi="Arial" w:cs="Arial"/>
          <w:sz w:val="24"/>
          <w:szCs w:val="24"/>
        </w:rPr>
        <w:t>(Ray, 2010 b)</w:t>
      </w:r>
    </w:p>
    <w:p w14:paraId="6655A48F" w14:textId="6C757FD9" w:rsidR="60DE4E00" w:rsidRDefault="60DE4E00" w:rsidP="3CFD32A2">
      <w:pPr>
        <w:spacing w:line="480" w:lineRule="auto"/>
        <w:rPr>
          <w:rFonts w:ascii="Arial" w:eastAsia="Arial" w:hAnsi="Arial" w:cs="Arial"/>
          <w:sz w:val="24"/>
          <w:szCs w:val="24"/>
        </w:rPr>
      </w:pPr>
      <w:r w:rsidRPr="3CFD32A2">
        <w:rPr>
          <w:rFonts w:ascii="Arial" w:eastAsia="Arial" w:hAnsi="Arial" w:cs="Arial"/>
          <w:sz w:val="24"/>
          <w:szCs w:val="24"/>
        </w:rPr>
        <w:t>The diagram above highlights where each explosion on the 7</w:t>
      </w:r>
      <w:r w:rsidRPr="3CFD32A2">
        <w:rPr>
          <w:rFonts w:ascii="Arial" w:eastAsia="Arial" w:hAnsi="Arial" w:cs="Arial"/>
          <w:sz w:val="24"/>
          <w:szCs w:val="24"/>
          <w:vertAlign w:val="superscript"/>
        </w:rPr>
        <w:t>th</w:t>
      </w:r>
      <w:r w:rsidRPr="3CFD32A2">
        <w:rPr>
          <w:rFonts w:ascii="Arial" w:eastAsia="Arial" w:hAnsi="Arial" w:cs="Arial"/>
          <w:sz w:val="24"/>
          <w:szCs w:val="24"/>
        </w:rPr>
        <w:t xml:space="preserve"> of July occurred, the dia</w:t>
      </w:r>
      <w:r w:rsidR="39318B69" w:rsidRPr="3CFD32A2">
        <w:rPr>
          <w:rFonts w:ascii="Arial" w:eastAsia="Arial" w:hAnsi="Arial" w:cs="Arial"/>
          <w:sz w:val="24"/>
          <w:szCs w:val="24"/>
        </w:rPr>
        <w:t>gram also points out the points of interests that could have also been</w:t>
      </w:r>
      <w:r w:rsidR="03B0A297" w:rsidRPr="3CFD32A2">
        <w:rPr>
          <w:rFonts w:ascii="Arial" w:eastAsia="Arial" w:hAnsi="Arial" w:cs="Arial"/>
          <w:sz w:val="24"/>
          <w:szCs w:val="24"/>
        </w:rPr>
        <w:t xml:space="preserve"> the focus of the terrorist attacks</w:t>
      </w:r>
      <w:r w:rsidR="0D3A64E1" w:rsidRPr="3CFD32A2">
        <w:rPr>
          <w:rFonts w:ascii="Arial" w:eastAsia="Arial" w:hAnsi="Arial" w:cs="Arial"/>
          <w:sz w:val="24"/>
          <w:szCs w:val="24"/>
        </w:rPr>
        <w:t>,</w:t>
      </w:r>
      <w:r w:rsidR="03B0A297" w:rsidRPr="3CFD32A2">
        <w:rPr>
          <w:rFonts w:ascii="Arial" w:eastAsia="Arial" w:hAnsi="Arial" w:cs="Arial"/>
          <w:sz w:val="24"/>
          <w:szCs w:val="24"/>
        </w:rPr>
        <w:t xml:space="preserve"> plus the addition of the </w:t>
      </w:r>
      <w:r w:rsidR="33D35949" w:rsidRPr="3CFD32A2">
        <w:rPr>
          <w:rFonts w:ascii="Arial" w:eastAsia="Arial" w:hAnsi="Arial" w:cs="Arial"/>
          <w:sz w:val="24"/>
          <w:szCs w:val="24"/>
        </w:rPr>
        <w:t>underground</w:t>
      </w:r>
      <w:r w:rsidR="03B0A297" w:rsidRPr="3CFD32A2">
        <w:rPr>
          <w:rFonts w:ascii="Arial" w:eastAsia="Arial" w:hAnsi="Arial" w:cs="Arial"/>
          <w:sz w:val="24"/>
          <w:szCs w:val="24"/>
        </w:rPr>
        <w:t xml:space="preserve"> and major str</w:t>
      </w:r>
      <w:r w:rsidR="45B47DF5" w:rsidRPr="3CFD32A2">
        <w:rPr>
          <w:rFonts w:ascii="Arial" w:eastAsia="Arial" w:hAnsi="Arial" w:cs="Arial"/>
          <w:sz w:val="24"/>
          <w:szCs w:val="24"/>
        </w:rPr>
        <w:t>eets that the explosions occurred on or near to.</w:t>
      </w:r>
    </w:p>
    <w:p w14:paraId="2DBCAF21" w14:textId="7E525E61" w:rsidR="3CFD32A2" w:rsidRDefault="3CFD32A2">
      <w:r>
        <w:br w:type="page"/>
      </w:r>
    </w:p>
    <w:p w14:paraId="7881FDF0" w14:textId="3F66DC31" w:rsidR="15DEB411" w:rsidRPr="007575DA" w:rsidRDefault="15DEB411" w:rsidP="007575DA">
      <w:pPr>
        <w:pStyle w:val="Heading1"/>
      </w:pPr>
      <w:bookmarkStart w:id="5" w:name="_Toc92400909"/>
      <w:r w:rsidRPr="007575DA">
        <w:lastRenderedPageBreak/>
        <w:t>Response times-</w:t>
      </w:r>
      <w:bookmarkEnd w:id="5"/>
    </w:p>
    <w:p w14:paraId="681A18EB" w14:textId="77777777" w:rsidR="007575DA" w:rsidRPr="007575DA" w:rsidRDefault="007575DA" w:rsidP="007575DA"/>
    <w:p w14:paraId="3C0AFCC7" w14:textId="21D0E73A" w:rsidR="08C34241" w:rsidRDefault="08C34241" w:rsidP="3CFD32A2">
      <w:pPr>
        <w:spacing w:line="480" w:lineRule="auto"/>
        <w:rPr>
          <w:rFonts w:ascii="Arial" w:eastAsia="Arial" w:hAnsi="Arial" w:cs="Arial"/>
          <w:color w:val="1A1A1A"/>
          <w:sz w:val="24"/>
          <w:szCs w:val="24"/>
        </w:rPr>
      </w:pPr>
      <w:r w:rsidRPr="3CFD32A2">
        <w:rPr>
          <w:rFonts w:ascii="Arial" w:eastAsia="Arial" w:hAnsi="Arial" w:cs="Arial"/>
          <w:color w:val="1A1A1A"/>
          <w:sz w:val="24"/>
          <w:szCs w:val="24"/>
        </w:rPr>
        <w:t>Since</w:t>
      </w:r>
      <w:r w:rsidR="28D8AD20" w:rsidRPr="3CFD32A2">
        <w:rPr>
          <w:rFonts w:ascii="Arial" w:eastAsia="Arial" w:hAnsi="Arial" w:cs="Arial"/>
          <w:color w:val="1A1A1A"/>
          <w:sz w:val="24"/>
          <w:szCs w:val="24"/>
        </w:rPr>
        <w:t xml:space="preserve"> the terrorist incident was split into four separate attacks, the response time for the </w:t>
      </w:r>
      <w:r w:rsidR="1CFD3F45" w:rsidRPr="3CFD32A2">
        <w:rPr>
          <w:rFonts w:ascii="Arial" w:eastAsia="Arial" w:hAnsi="Arial" w:cs="Arial"/>
          <w:color w:val="1A1A1A"/>
          <w:sz w:val="24"/>
          <w:szCs w:val="24"/>
        </w:rPr>
        <w:t>Police</w:t>
      </w:r>
      <w:r w:rsidR="28D8AD20" w:rsidRPr="3CFD32A2">
        <w:rPr>
          <w:rFonts w:ascii="Arial" w:eastAsia="Arial" w:hAnsi="Arial" w:cs="Arial"/>
          <w:color w:val="1A1A1A"/>
          <w:sz w:val="24"/>
          <w:szCs w:val="24"/>
        </w:rPr>
        <w:t xml:space="preserve"> force and Fire </w:t>
      </w:r>
      <w:r w:rsidR="2EAF6C27" w:rsidRPr="3CFD32A2">
        <w:rPr>
          <w:rFonts w:ascii="Arial" w:eastAsia="Arial" w:hAnsi="Arial" w:cs="Arial"/>
          <w:color w:val="1A1A1A"/>
          <w:sz w:val="24"/>
          <w:szCs w:val="24"/>
        </w:rPr>
        <w:t>Brigade</w:t>
      </w:r>
      <w:r w:rsidR="47052A60" w:rsidRPr="3CFD32A2">
        <w:rPr>
          <w:rFonts w:ascii="Arial" w:eastAsia="Arial" w:hAnsi="Arial" w:cs="Arial"/>
          <w:color w:val="1A1A1A"/>
          <w:sz w:val="24"/>
          <w:szCs w:val="24"/>
        </w:rPr>
        <w:t xml:space="preserve"> are different for all four of the incidents.</w:t>
      </w:r>
    </w:p>
    <w:p w14:paraId="463DEEAE" w14:textId="04F8D927" w:rsidR="6CECEFB7" w:rsidRDefault="6CECEFB7" w:rsidP="3CFD32A2">
      <w:pPr>
        <w:spacing w:line="480" w:lineRule="auto"/>
        <w:rPr>
          <w:rFonts w:ascii="Arial" w:eastAsia="Arial" w:hAnsi="Arial" w:cs="Arial"/>
          <w:color w:val="1A1A1A"/>
          <w:sz w:val="24"/>
          <w:szCs w:val="24"/>
          <w:u w:val="single"/>
        </w:rPr>
      </w:pPr>
      <w:r w:rsidRPr="3CFD32A2">
        <w:rPr>
          <w:rFonts w:ascii="Arial" w:eastAsia="Arial" w:hAnsi="Arial" w:cs="Arial"/>
          <w:color w:val="1A1A1A"/>
          <w:sz w:val="24"/>
          <w:szCs w:val="24"/>
          <w:u w:val="single"/>
        </w:rPr>
        <w:t>Aldgate Station Response Time-</w:t>
      </w:r>
    </w:p>
    <w:p w14:paraId="237398A8" w14:textId="4EAAA107" w:rsidR="237A7B00" w:rsidRDefault="237A7B00" w:rsidP="3CFD32A2">
      <w:pPr>
        <w:spacing w:line="480" w:lineRule="auto"/>
        <w:rPr>
          <w:rFonts w:ascii="Arial" w:eastAsia="Arial" w:hAnsi="Arial" w:cs="Arial"/>
          <w:color w:val="1A1A1A"/>
          <w:sz w:val="24"/>
          <w:szCs w:val="24"/>
        </w:rPr>
      </w:pPr>
      <w:r w:rsidRPr="3CFD32A2">
        <w:rPr>
          <w:rFonts w:ascii="Arial" w:eastAsia="Arial" w:hAnsi="Arial" w:cs="Arial"/>
          <w:color w:val="1A1A1A"/>
          <w:sz w:val="24"/>
          <w:szCs w:val="24"/>
        </w:rPr>
        <w:t>For Aldgate Station</w:t>
      </w:r>
      <w:r w:rsidR="20C44563" w:rsidRPr="3CFD32A2">
        <w:rPr>
          <w:rFonts w:ascii="Arial" w:eastAsia="Arial" w:hAnsi="Arial" w:cs="Arial"/>
          <w:color w:val="1A1A1A"/>
          <w:sz w:val="24"/>
          <w:szCs w:val="24"/>
        </w:rPr>
        <w:t xml:space="preserve">s </w:t>
      </w:r>
      <w:r w:rsidR="77D77D4E" w:rsidRPr="3CFD32A2">
        <w:rPr>
          <w:rFonts w:ascii="Arial" w:eastAsia="Arial" w:hAnsi="Arial" w:cs="Arial"/>
          <w:color w:val="1A1A1A"/>
          <w:sz w:val="24"/>
          <w:szCs w:val="24"/>
        </w:rPr>
        <w:t>incident,</w:t>
      </w:r>
      <w:r w:rsidR="20C44563" w:rsidRPr="3CFD32A2">
        <w:rPr>
          <w:rFonts w:ascii="Arial" w:eastAsia="Arial" w:hAnsi="Arial" w:cs="Arial"/>
          <w:color w:val="1A1A1A"/>
          <w:sz w:val="24"/>
          <w:szCs w:val="24"/>
        </w:rPr>
        <w:t xml:space="preserve"> </w:t>
      </w:r>
      <w:r w:rsidR="583A8816" w:rsidRPr="3CFD32A2">
        <w:rPr>
          <w:rFonts w:ascii="Arial" w:eastAsia="Arial" w:hAnsi="Arial" w:cs="Arial"/>
          <w:color w:val="1A1A1A"/>
          <w:sz w:val="24"/>
          <w:szCs w:val="24"/>
        </w:rPr>
        <w:t>it</w:t>
      </w:r>
      <w:r w:rsidR="2DF503E3" w:rsidRPr="3CFD32A2">
        <w:rPr>
          <w:rFonts w:ascii="Arial" w:eastAsia="Arial" w:hAnsi="Arial" w:cs="Arial"/>
          <w:color w:val="1A1A1A"/>
          <w:sz w:val="24"/>
          <w:szCs w:val="24"/>
        </w:rPr>
        <w:t xml:space="preserve"> was indicated that</w:t>
      </w:r>
      <w:r w:rsidR="34A4A602" w:rsidRPr="3CFD32A2">
        <w:rPr>
          <w:rFonts w:ascii="Arial" w:eastAsia="Arial" w:hAnsi="Arial" w:cs="Arial"/>
          <w:color w:val="1A1A1A"/>
          <w:sz w:val="24"/>
          <w:szCs w:val="24"/>
        </w:rPr>
        <w:t xml:space="preserve"> the </w:t>
      </w:r>
      <w:r w:rsidR="3DBE45EC" w:rsidRPr="3CFD32A2">
        <w:rPr>
          <w:rFonts w:ascii="Arial" w:eastAsia="Arial" w:hAnsi="Arial" w:cs="Arial"/>
          <w:color w:val="1A1A1A"/>
          <w:sz w:val="24"/>
          <w:szCs w:val="24"/>
        </w:rPr>
        <w:t>British</w:t>
      </w:r>
      <w:r w:rsidR="70B3C5C7" w:rsidRPr="3CFD32A2">
        <w:rPr>
          <w:rFonts w:ascii="Arial" w:eastAsia="Arial" w:hAnsi="Arial" w:cs="Arial"/>
          <w:color w:val="1A1A1A"/>
          <w:sz w:val="24"/>
          <w:szCs w:val="24"/>
        </w:rPr>
        <w:t xml:space="preserve"> </w:t>
      </w:r>
      <w:r w:rsidR="4578B3AE" w:rsidRPr="3CFD32A2">
        <w:rPr>
          <w:rFonts w:ascii="Arial" w:eastAsia="Arial" w:hAnsi="Arial" w:cs="Arial"/>
          <w:color w:val="1A1A1A"/>
          <w:sz w:val="24"/>
          <w:szCs w:val="24"/>
        </w:rPr>
        <w:t>T</w:t>
      </w:r>
      <w:r w:rsidR="70B3C5C7" w:rsidRPr="3CFD32A2">
        <w:rPr>
          <w:rFonts w:ascii="Arial" w:eastAsia="Arial" w:hAnsi="Arial" w:cs="Arial"/>
          <w:color w:val="1A1A1A"/>
          <w:sz w:val="24"/>
          <w:szCs w:val="24"/>
        </w:rPr>
        <w:t xml:space="preserve">ransport </w:t>
      </w:r>
      <w:r w:rsidR="24CB2647" w:rsidRPr="3CFD32A2">
        <w:rPr>
          <w:rFonts w:ascii="Arial" w:eastAsia="Arial" w:hAnsi="Arial" w:cs="Arial"/>
          <w:color w:val="1A1A1A"/>
          <w:sz w:val="24"/>
          <w:szCs w:val="24"/>
        </w:rPr>
        <w:t>Police (</w:t>
      </w:r>
      <w:r w:rsidR="305CA1D2" w:rsidRPr="3CFD32A2">
        <w:rPr>
          <w:rFonts w:ascii="Arial" w:eastAsia="Arial" w:hAnsi="Arial" w:cs="Arial"/>
          <w:color w:val="1A1A1A"/>
          <w:sz w:val="24"/>
          <w:szCs w:val="24"/>
        </w:rPr>
        <w:t xml:space="preserve">BTP) </w:t>
      </w:r>
      <w:r w:rsidR="1D923152" w:rsidRPr="3CFD32A2">
        <w:rPr>
          <w:rFonts w:ascii="Arial" w:eastAsia="Arial" w:hAnsi="Arial" w:cs="Arial"/>
          <w:color w:val="1A1A1A"/>
          <w:sz w:val="24"/>
          <w:szCs w:val="24"/>
        </w:rPr>
        <w:t>received</w:t>
      </w:r>
      <w:r w:rsidR="792BEF75" w:rsidRPr="3CFD32A2">
        <w:rPr>
          <w:rFonts w:ascii="Arial" w:eastAsia="Arial" w:hAnsi="Arial" w:cs="Arial"/>
          <w:color w:val="1A1A1A"/>
          <w:sz w:val="24"/>
          <w:szCs w:val="24"/>
        </w:rPr>
        <w:t xml:space="preserve"> a call at 0849hrs from the </w:t>
      </w:r>
      <w:r w:rsidR="31EE7065" w:rsidRPr="3CFD32A2">
        <w:rPr>
          <w:rFonts w:ascii="Arial" w:eastAsia="Arial" w:hAnsi="Arial" w:cs="Arial"/>
          <w:color w:val="1A1A1A"/>
          <w:sz w:val="24"/>
          <w:szCs w:val="24"/>
        </w:rPr>
        <w:t>London</w:t>
      </w:r>
      <w:r w:rsidR="792BEF75" w:rsidRPr="3CFD32A2">
        <w:rPr>
          <w:rFonts w:ascii="Arial" w:eastAsia="Arial" w:hAnsi="Arial" w:cs="Arial"/>
          <w:color w:val="1A1A1A"/>
          <w:sz w:val="24"/>
          <w:szCs w:val="24"/>
        </w:rPr>
        <w:t xml:space="preserve"> </w:t>
      </w:r>
      <w:r w:rsidR="0F231A40" w:rsidRPr="3CFD32A2">
        <w:rPr>
          <w:rFonts w:ascii="Arial" w:eastAsia="Arial" w:hAnsi="Arial" w:cs="Arial"/>
          <w:color w:val="1A1A1A"/>
          <w:sz w:val="24"/>
          <w:szCs w:val="24"/>
        </w:rPr>
        <w:t>U</w:t>
      </w:r>
      <w:r w:rsidR="792BEF75" w:rsidRPr="3CFD32A2">
        <w:rPr>
          <w:rFonts w:ascii="Arial" w:eastAsia="Arial" w:hAnsi="Arial" w:cs="Arial"/>
          <w:color w:val="1A1A1A"/>
          <w:sz w:val="24"/>
          <w:szCs w:val="24"/>
        </w:rPr>
        <w:t>nderground team about a loud bang in Liverpool Street</w:t>
      </w:r>
      <w:r w:rsidR="5473BA4A" w:rsidRPr="3CFD32A2">
        <w:rPr>
          <w:rFonts w:ascii="Arial" w:eastAsia="Arial" w:hAnsi="Arial" w:cs="Arial"/>
          <w:color w:val="1A1A1A"/>
          <w:sz w:val="24"/>
          <w:szCs w:val="24"/>
        </w:rPr>
        <w:t xml:space="preserve"> (BBC News, 2011)</w:t>
      </w:r>
      <w:r w:rsidR="3D646E01" w:rsidRPr="3CFD32A2">
        <w:rPr>
          <w:rFonts w:ascii="Arial" w:eastAsia="Arial" w:hAnsi="Arial" w:cs="Arial"/>
          <w:color w:val="1A1A1A"/>
          <w:sz w:val="24"/>
          <w:szCs w:val="24"/>
        </w:rPr>
        <w:t xml:space="preserve">. </w:t>
      </w:r>
      <w:r w:rsidR="5729EFE7" w:rsidRPr="3CFD32A2">
        <w:rPr>
          <w:rFonts w:ascii="Arial" w:eastAsia="Arial" w:hAnsi="Arial" w:cs="Arial"/>
          <w:color w:val="1A1A1A"/>
          <w:sz w:val="24"/>
          <w:szCs w:val="24"/>
        </w:rPr>
        <w:t>The B</w:t>
      </w:r>
      <w:r w:rsidR="565AE8B7" w:rsidRPr="3CFD32A2">
        <w:rPr>
          <w:rFonts w:ascii="Arial" w:eastAsia="Arial" w:hAnsi="Arial" w:cs="Arial"/>
          <w:color w:val="1A1A1A"/>
          <w:sz w:val="24"/>
          <w:szCs w:val="24"/>
        </w:rPr>
        <w:t xml:space="preserve">TP </w:t>
      </w:r>
      <w:r w:rsidR="5729EFE7" w:rsidRPr="3CFD32A2">
        <w:rPr>
          <w:rFonts w:ascii="Arial" w:eastAsia="Arial" w:hAnsi="Arial" w:cs="Arial"/>
          <w:color w:val="1A1A1A"/>
          <w:sz w:val="24"/>
          <w:szCs w:val="24"/>
        </w:rPr>
        <w:t>arrive</w:t>
      </w:r>
      <w:r w:rsidR="0E5A783D" w:rsidRPr="3CFD32A2">
        <w:rPr>
          <w:rFonts w:ascii="Arial" w:eastAsia="Arial" w:hAnsi="Arial" w:cs="Arial"/>
          <w:color w:val="1A1A1A"/>
          <w:sz w:val="24"/>
          <w:szCs w:val="24"/>
        </w:rPr>
        <w:t>d</w:t>
      </w:r>
      <w:r w:rsidR="5729EFE7" w:rsidRPr="3CFD32A2">
        <w:rPr>
          <w:rFonts w:ascii="Arial" w:eastAsia="Arial" w:hAnsi="Arial" w:cs="Arial"/>
          <w:color w:val="1A1A1A"/>
          <w:sz w:val="24"/>
          <w:szCs w:val="24"/>
        </w:rPr>
        <w:t xml:space="preserve"> at the scene first at 0855hrs</w:t>
      </w:r>
      <w:r w:rsidR="24C8ECEC" w:rsidRPr="3CFD32A2">
        <w:rPr>
          <w:rFonts w:ascii="Arial" w:eastAsia="Arial" w:hAnsi="Arial" w:cs="Arial"/>
          <w:color w:val="1A1A1A"/>
          <w:sz w:val="24"/>
          <w:szCs w:val="24"/>
        </w:rPr>
        <w:t xml:space="preserve"> and</w:t>
      </w:r>
      <w:r w:rsidR="5729EFE7" w:rsidRPr="3CFD32A2">
        <w:rPr>
          <w:rFonts w:ascii="Arial" w:eastAsia="Arial" w:hAnsi="Arial" w:cs="Arial"/>
          <w:color w:val="1A1A1A"/>
          <w:sz w:val="24"/>
          <w:szCs w:val="24"/>
        </w:rPr>
        <w:t xml:space="preserve"> </w:t>
      </w:r>
      <w:r w:rsidR="3B4BB9B8" w:rsidRPr="3CFD32A2">
        <w:rPr>
          <w:rFonts w:ascii="Arial" w:eastAsia="Arial" w:hAnsi="Arial" w:cs="Arial"/>
          <w:color w:val="1A1A1A"/>
          <w:sz w:val="24"/>
          <w:szCs w:val="24"/>
        </w:rPr>
        <w:t xml:space="preserve">the London </w:t>
      </w:r>
      <w:r w:rsidR="12355950" w:rsidRPr="3CFD32A2">
        <w:rPr>
          <w:rFonts w:ascii="Arial" w:eastAsia="Arial" w:hAnsi="Arial" w:cs="Arial"/>
          <w:color w:val="1A1A1A"/>
          <w:sz w:val="24"/>
          <w:szCs w:val="24"/>
        </w:rPr>
        <w:t>F</w:t>
      </w:r>
      <w:r w:rsidR="3B4BB9B8" w:rsidRPr="3CFD32A2">
        <w:rPr>
          <w:rFonts w:ascii="Arial" w:eastAsia="Arial" w:hAnsi="Arial" w:cs="Arial"/>
          <w:color w:val="1A1A1A"/>
          <w:sz w:val="24"/>
          <w:szCs w:val="24"/>
        </w:rPr>
        <w:t xml:space="preserve">ire </w:t>
      </w:r>
      <w:r w:rsidR="25F23655" w:rsidRPr="3CFD32A2">
        <w:rPr>
          <w:rFonts w:ascii="Arial" w:eastAsia="Arial" w:hAnsi="Arial" w:cs="Arial"/>
          <w:color w:val="1A1A1A"/>
          <w:sz w:val="24"/>
          <w:szCs w:val="24"/>
        </w:rPr>
        <w:t>Brigade (LFB)</w:t>
      </w:r>
      <w:r w:rsidR="3B4BB9B8" w:rsidRPr="3CFD32A2">
        <w:rPr>
          <w:rFonts w:ascii="Arial" w:eastAsia="Arial" w:hAnsi="Arial" w:cs="Arial"/>
          <w:color w:val="1A1A1A"/>
          <w:sz w:val="24"/>
          <w:szCs w:val="24"/>
        </w:rPr>
        <w:t xml:space="preserve"> is </w:t>
      </w:r>
      <w:r w:rsidR="367C6280" w:rsidRPr="3CFD32A2">
        <w:rPr>
          <w:rFonts w:ascii="Arial" w:eastAsia="Arial" w:hAnsi="Arial" w:cs="Arial"/>
          <w:color w:val="1A1A1A"/>
          <w:sz w:val="24"/>
          <w:szCs w:val="24"/>
        </w:rPr>
        <w:t xml:space="preserve">then </w:t>
      </w:r>
      <w:r w:rsidR="3B4BB9B8" w:rsidRPr="3CFD32A2">
        <w:rPr>
          <w:rFonts w:ascii="Arial" w:eastAsia="Arial" w:hAnsi="Arial" w:cs="Arial"/>
          <w:color w:val="1A1A1A"/>
          <w:sz w:val="24"/>
          <w:szCs w:val="24"/>
        </w:rPr>
        <w:t>requested to attend Aldgate station at 0856</w:t>
      </w:r>
      <w:r w:rsidR="5D404A05" w:rsidRPr="3CFD32A2">
        <w:rPr>
          <w:rFonts w:ascii="Arial" w:eastAsia="Arial" w:hAnsi="Arial" w:cs="Arial"/>
          <w:color w:val="1A1A1A"/>
          <w:sz w:val="24"/>
          <w:szCs w:val="24"/>
        </w:rPr>
        <w:t>hrs</w:t>
      </w:r>
      <w:r w:rsidR="3B4BB9B8" w:rsidRPr="3CFD32A2">
        <w:rPr>
          <w:rFonts w:ascii="Arial" w:eastAsia="Arial" w:hAnsi="Arial" w:cs="Arial"/>
          <w:color w:val="1A1A1A"/>
          <w:sz w:val="24"/>
          <w:szCs w:val="24"/>
        </w:rPr>
        <w:t xml:space="preserve"> and arrives just four minutes later at 0900hrs</w:t>
      </w:r>
      <w:r w:rsidR="049670FD" w:rsidRPr="3CFD32A2">
        <w:rPr>
          <w:rFonts w:ascii="Arial" w:eastAsia="Arial" w:hAnsi="Arial" w:cs="Arial"/>
          <w:color w:val="1A1A1A"/>
          <w:sz w:val="24"/>
          <w:szCs w:val="24"/>
        </w:rPr>
        <w:t xml:space="preserve"> (BBC News, 2011)</w:t>
      </w:r>
      <w:r w:rsidR="3B4BB9B8" w:rsidRPr="3CFD32A2">
        <w:rPr>
          <w:rFonts w:ascii="Arial" w:eastAsia="Arial" w:hAnsi="Arial" w:cs="Arial"/>
          <w:color w:val="1A1A1A"/>
          <w:sz w:val="24"/>
          <w:szCs w:val="24"/>
        </w:rPr>
        <w:t>.</w:t>
      </w:r>
      <w:r w:rsidR="67234B54" w:rsidRPr="3CFD32A2">
        <w:rPr>
          <w:rFonts w:ascii="Arial" w:eastAsia="Arial" w:hAnsi="Arial" w:cs="Arial"/>
          <w:color w:val="1A1A1A"/>
          <w:sz w:val="24"/>
          <w:szCs w:val="24"/>
        </w:rPr>
        <w:t xml:space="preserve"> </w:t>
      </w:r>
      <w:r w:rsidR="3B4BB9B8" w:rsidRPr="3CFD32A2">
        <w:rPr>
          <w:rFonts w:ascii="Arial" w:eastAsia="Arial" w:hAnsi="Arial" w:cs="Arial"/>
          <w:color w:val="1A1A1A"/>
          <w:sz w:val="24"/>
          <w:szCs w:val="24"/>
        </w:rPr>
        <w:t xml:space="preserve">The </w:t>
      </w:r>
      <w:r w:rsidR="2AB0699E" w:rsidRPr="3CFD32A2">
        <w:rPr>
          <w:rFonts w:ascii="Arial" w:eastAsia="Arial" w:hAnsi="Arial" w:cs="Arial"/>
          <w:color w:val="1A1A1A"/>
          <w:sz w:val="24"/>
          <w:szCs w:val="24"/>
        </w:rPr>
        <w:t xml:space="preserve">first </w:t>
      </w:r>
      <w:r w:rsidR="06519C39" w:rsidRPr="3CFD32A2">
        <w:rPr>
          <w:rFonts w:ascii="Arial" w:eastAsia="Arial" w:hAnsi="Arial" w:cs="Arial"/>
          <w:color w:val="1A1A1A"/>
          <w:sz w:val="24"/>
          <w:szCs w:val="24"/>
        </w:rPr>
        <w:t>Metropolitan officers</w:t>
      </w:r>
      <w:r w:rsidR="2AB0699E" w:rsidRPr="3CFD32A2">
        <w:rPr>
          <w:rFonts w:ascii="Arial" w:eastAsia="Arial" w:hAnsi="Arial" w:cs="Arial"/>
          <w:color w:val="1A1A1A"/>
          <w:sz w:val="24"/>
          <w:szCs w:val="24"/>
        </w:rPr>
        <w:t xml:space="preserve"> only arrive at </w:t>
      </w:r>
      <w:r w:rsidR="255A619F" w:rsidRPr="3CFD32A2">
        <w:rPr>
          <w:rFonts w:ascii="Arial" w:eastAsia="Arial" w:hAnsi="Arial" w:cs="Arial"/>
          <w:color w:val="1A1A1A"/>
          <w:sz w:val="24"/>
          <w:szCs w:val="24"/>
        </w:rPr>
        <w:t>Aldgate Station</w:t>
      </w:r>
      <w:r w:rsidR="2AB0699E" w:rsidRPr="3CFD32A2">
        <w:rPr>
          <w:rFonts w:ascii="Arial" w:eastAsia="Arial" w:hAnsi="Arial" w:cs="Arial"/>
          <w:color w:val="1A1A1A"/>
          <w:sz w:val="24"/>
          <w:szCs w:val="24"/>
        </w:rPr>
        <w:t xml:space="preserve"> at 0920hrs</w:t>
      </w:r>
      <w:r w:rsidR="15CED519" w:rsidRPr="3CFD32A2">
        <w:rPr>
          <w:rFonts w:ascii="Arial" w:eastAsia="Arial" w:hAnsi="Arial" w:cs="Arial"/>
          <w:color w:val="1A1A1A"/>
          <w:sz w:val="24"/>
          <w:szCs w:val="24"/>
        </w:rPr>
        <w:t xml:space="preserve"> (BBC News, 2011)</w:t>
      </w:r>
    </w:p>
    <w:p w14:paraId="74C38F8B" w14:textId="367649BF" w:rsidR="25AF70A7" w:rsidRDefault="25AF70A7" w:rsidP="3CFD32A2">
      <w:pPr>
        <w:spacing w:line="480" w:lineRule="auto"/>
        <w:rPr>
          <w:rFonts w:ascii="Arial" w:eastAsia="Arial" w:hAnsi="Arial" w:cs="Arial"/>
          <w:color w:val="1A1A1A"/>
          <w:sz w:val="24"/>
          <w:szCs w:val="24"/>
        </w:rPr>
      </w:pPr>
      <w:r w:rsidRPr="3CFD32A2">
        <w:rPr>
          <w:rFonts w:ascii="Arial" w:eastAsia="Arial" w:hAnsi="Arial" w:cs="Arial"/>
          <w:color w:val="1A1A1A"/>
          <w:sz w:val="24"/>
          <w:szCs w:val="24"/>
        </w:rPr>
        <w:t xml:space="preserve">Aldgate Station is located on the East side of Zone 1 in London, many of the emergency services </w:t>
      </w:r>
      <w:r w:rsidR="5DEDBF74" w:rsidRPr="3CFD32A2">
        <w:rPr>
          <w:rFonts w:ascii="Arial" w:eastAsia="Arial" w:hAnsi="Arial" w:cs="Arial"/>
          <w:color w:val="1A1A1A"/>
          <w:sz w:val="24"/>
          <w:szCs w:val="24"/>
        </w:rPr>
        <w:t xml:space="preserve">are sent to this area as it is the first indicated spot of the yet to be known terrorist attack, it took the emergency services </w:t>
      </w:r>
      <w:r w:rsidR="3423660C" w:rsidRPr="3CFD32A2">
        <w:rPr>
          <w:rFonts w:ascii="Arial" w:eastAsia="Arial" w:hAnsi="Arial" w:cs="Arial"/>
          <w:color w:val="1A1A1A"/>
          <w:sz w:val="24"/>
          <w:szCs w:val="24"/>
        </w:rPr>
        <w:t xml:space="preserve">a wide </w:t>
      </w:r>
      <w:r w:rsidR="7BE5173E" w:rsidRPr="3CFD32A2">
        <w:rPr>
          <w:rFonts w:ascii="Arial" w:eastAsia="Arial" w:hAnsi="Arial" w:cs="Arial"/>
          <w:color w:val="1A1A1A"/>
          <w:sz w:val="24"/>
          <w:szCs w:val="24"/>
        </w:rPr>
        <w:t>rang</w:t>
      </w:r>
      <w:r w:rsidR="122B9975" w:rsidRPr="3CFD32A2">
        <w:rPr>
          <w:rFonts w:ascii="Arial" w:eastAsia="Arial" w:hAnsi="Arial" w:cs="Arial"/>
          <w:color w:val="1A1A1A"/>
          <w:sz w:val="24"/>
          <w:szCs w:val="24"/>
        </w:rPr>
        <w:t xml:space="preserve">e of time </w:t>
      </w:r>
      <w:r w:rsidR="7BE5173E" w:rsidRPr="3CFD32A2">
        <w:rPr>
          <w:rFonts w:ascii="Arial" w:eastAsia="Arial" w:hAnsi="Arial" w:cs="Arial"/>
          <w:color w:val="1A1A1A"/>
          <w:sz w:val="24"/>
          <w:szCs w:val="24"/>
        </w:rPr>
        <w:t>from</w:t>
      </w:r>
      <w:r w:rsidR="5DEDBF74" w:rsidRPr="3CFD32A2">
        <w:rPr>
          <w:rFonts w:ascii="Arial" w:eastAsia="Arial" w:hAnsi="Arial" w:cs="Arial"/>
          <w:color w:val="1A1A1A"/>
          <w:sz w:val="24"/>
          <w:szCs w:val="24"/>
        </w:rPr>
        <w:t xml:space="preserve"> </w:t>
      </w:r>
      <w:r w:rsidR="43A6C871" w:rsidRPr="3CFD32A2">
        <w:rPr>
          <w:rFonts w:ascii="Arial" w:eastAsia="Arial" w:hAnsi="Arial" w:cs="Arial"/>
          <w:color w:val="1A1A1A"/>
          <w:sz w:val="24"/>
          <w:szCs w:val="24"/>
        </w:rPr>
        <w:t xml:space="preserve">6 to </w:t>
      </w:r>
      <w:r w:rsidR="3821B47C" w:rsidRPr="3CFD32A2">
        <w:rPr>
          <w:rFonts w:ascii="Arial" w:eastAsia="Arial" w:hAnsi="Arial" w:cs="Arial"/>
          <w:color w:val="1A1A1A"/>
          <w:sz w:val="24"/>
          <w:szCs w:val="24"/>
        </w:rPr>
        <w:t>31 minutes to arrive at the scene of the explosion.</w:t>
      </w:r>
      <w:r w:rsidR="5EC5D116" w:rsidRPr="3CFD32A2">
        <w:rPr>
          <w:rFonts w:ascii="Arial" w:eastAsia="Arial" w:hAnsi="Arial" w:cs="Arial"/>
          <w:color w:val="1A1A1A"/>
          <w:sz w:val="24"/>
          <w:szCs w:val="24"/>
        </w:rPr>
        <w:t xml:space="preserve"> </w:t>
      </w:r>
      <w:r w:rsidR="417E92D2" w:rsidRPr="3CFD32A2">
        <w:rPr>
          <w:rFonts w:ascii="Arial" w:eastAsia="Arial" w:hAnsi="Arial" w:cs="Arial"/>
          <w:color w:val="1A1A1A"/>
          <w:sz w:val="24"/>
          <w:szCs w:val="24"/>
        </w:rPr>
        <w:t>Many</w:t>
      </w:r>
      <w:r w:rsidR="5EC5D116" w:rsidRPr="3CFD32A2">
        <w:rPr>
          <w:rFonts w:ascii="Arial" w:eastAsia="Arial" w:hAnsi="Arial" w:cs="Arial"/>
          <w:color w:val="1A1A1A"/>
          <w:sz w:val="24"/>
          <w:szCs w:val="24"/>
        </w:rPr>
        <w:t xml:space="preserve"> </w:t>
      </w:r>
      <w:r w:rsidR="417E92D2" w:rsidRPr="3CFD32A2">
        <w:rPr>
          <w:rFonts w:ascii="Arial" w:eastAsia="Arial" w:hAnsi="Arial" w:cs="Arial"/>
          <w:color w:val="1A1A1A"/>
          <w:sz w:val="24"/>
          <w:szCs w:val="24"/>
        </w:rPr>
        <w:t xml:space="preserve">would argue that </w:t>
      </w:r>
      <w:r w:rsidR="48A4E253" w:rsidRPr="3CFD32A2">
        <w:rPr>
          <w:rFonts w:ascii="Arial" w:eastAsia="Arial" w:hAnsi="Arial" w:cs="Arial"/>
          <w:color w:val="1A1A1A"/>
          <w:sz w:val="24"/>
          <w:szCs w:val="24"/>
        </w:rPr>
        <w:t xml:space="preserve">even </w:t>
      </w:r>
      <w:r w:rsidR="417E92D2" w:rsidRPr="3CFD32A2">
        <w:rPr>
          <w:rFonts w:ascii="Arial" w:eastAsia="Arial" w:hAnsi="Arial" w:cs="Arial"/>
          <w:color w:val="1A1A1A"/>
          <w:sz w:val="24"/>
          <w:szCs w:val="24"/>
        </w:rPr>
        <w:t xml:space="preserve">a </w:t>
      </w:r>
      <w:r w:rsidR="227EFF73" w:rsidRPr="3CFD32A2">
        <w:rPr>
          <w:rFonts w:ascii="Arial" w:eastAsia="Arial" w:hAnsi="Arial" w:cs="Arial"/>
          <w:color w:val="1A1A1A"/>
          <w:sz w:val="24"/>
          <w:szCs w:val="24"/>
        </w:rPr>
        <w:t>10–15-minute</w:t>
      </w:r>
      <w:r w:rsidR="417E92D2" w:rsidRPr="3CFD32A2">
        <w:rPr>
          <w:rFonts w:ascii="Arial" w:eastAsia="Arial" w:hAnsi="Arial" w:cs="Arial"/>
          <w:color w:val="1A1A1A"/>
          <w:sz w:val="24"/>
          <w:szCs w:val="24"/>
        </w:rPr>
        <w:t xml:space="preserve"> wait for the emergency </w:t>
      </w:r>
      <w:r w:rsidR="2970CFA8" w:rsidRPr="3CFD32A2">
        <w:rPr>
          <w:rFonts w:ascii="Arial" w:eastAsia="Arial" w:hAnsi="Arial" w:cs="Arial"/>
          <w:color w:val="1A1A1A"/>
          <w:sz w:val="24"/>
          <w:szCs w:val="24"/>
        </w:rPr>
        <w:t>services</w:t>
      </w:r>
      <w:r w:rsidR="417E92D2" w:rsidRPr="3CFD32A2">
        <w:rPr>
          <w:rFonts w:ascii="Arial" w:eastAsia="Arial" w:hAnsi="Arial" w:cs="Arial"/>
          <w:color w:val="1A1A1A"/>
          <w:sz w:val="24"/>
          <w:szCs w:val="24"/>
        </w:rPr>
        <w:t xml:space="preserve"> is incredibly dangerous</w:t>
      </w:r>
      <w:r w:rsidR="6664A45D" w:rsidRPr="3CFD32A2">
        <w:rPr>
          <w:rFonts w:ascii="Arial" w:eastAsia="Arial" w:hAnsi="Arial" w:cs="Arial"/>
          <w:color w:val="1A1A1A"/>
          <w:sz w:val="24"/>
          <w:szCs w:val="24"/>
        </w:rPr>
        <w:t>.</w:t>
      </w:r>
    </w:p>
    <w:p w14:paraId="0BF59DED" w14:textId="7687E498" w:rsidR="3CFD32A2" w:rsidRDefault="3CFD32A2">
      <w:r>
        <w:br w:type="page"/>
      </w:r>
    </w:p>
    <w:p w14:paraId="73C4F677" w14:textId="06658CAA" w:rsidR="3C232574" w:rsidRDefault="3C232574" w:rsidP="3CFD32A2">
      <w:pPr>
        <w:spacing w:line="480" w:lineRule="auto"/>
        <w:rPr>
          <w:rFonts w:ascii="Arial" w:eastAsia="Arial" w:hAnsi="Arial" w:cs="Arial"/>
          <w:color w:val="1A1A1A"/>
          <w:sz w:val="24"/>
          <w:szCs w:val="24"/>
          <w:u w:val="single"/>
        </w:rPr>
      </w:pPr>
      <w:r w:rsidRPr="3CFD32A2">
        <w:rPr>
          <w:rFonts w:ascii="Arial" w:eastAsia="Arial" w:hAnsi="Arial" w:cs="Arial"/>
          <w:color w:val="1A1A1A"/>
          <w:sz w:val="24"/>
          <w:szCs w:val="24"/>
          <w:u w:val="single"/>
        </w:rPr>
        <w:lastRenderedPageBreak/>
        <w:t>Edgware Road Response Time-</w:t>
      </w:r>
    </w:p>
    <w:p w14:paraId="7B4E63B0" w14:textId="1C1C2B3D" w:rsidR="245B2294" w:rsidRDefault="245B2294" w:rsidP="3CFD32A2">
      <w:pPr>
        <w:spacing w:line="480" w:lineRule="auto"/>
        <w:rPr>
          <w:rFonts w:ascii="Arial" w:eastAsia="Arial" w:hAnsi="Arial" w:cs="Arial"/>
          <w:sz w:val="24"/>
          <w:szCs w:val="24"/>
        </w:rPr>
      </w:pPr>
      <w:r w:rsidRPr="3CFD32A2">
        <w:rPr>
          <w:rFonts w:ascii="Arial" w:eastAsia="Arial" w:hAnsi="Arial" w:cs="Arial"/>
          <w:color w:val="1A1A1A"/>
          <w:sz w:val="24"/>
          <w:szCs w:val="24"/>
        </w:rPr>
        <w:t xml:space="preserve">When Edgware roads explosion occurred the emergency services </w:t>
      </w:r>
      <w:r w:rsidR="3AE7CE9E" w:rsidRPr="3CFD32A2">
        <w:rPr>
          <w:rFonts w:ascii="Arial" w:eastAsia="Arial" w:hAnsi="Arial" w:cs="Arial"/>
          <w:color w:val="1A1A1A"/>
          <w:sz w:val="24"/>
          <w:szCs w:val="24"/>
        </w:rPr>
        <w:t xml:space="preserve">were </w:t>
      </w:r>
      <w:r w:rsidRPr="3CFD32A2">
        <w:rPr>
          <w:rFonts w:ascii="Arial" w:eastAsia="Arial" w:hAnsi="Arial" w:cs="Arial"/>
          <w:color w:val="1A1A1A"/>
          <w:sz w:val="24"/>
          <w:szCs w:val="24"/>
        </w:rPr>
        <w:t xml:space="preserve">alerted at </w:t>
      </w:r>
      <w:r w:rsidRPr="3CFD32A2">
        <w:rPr>
          <w:rFonts w:ascii="Arial" w:eastAsia="Arial" w:hAnsi="Arial" w:cs="Arial"/>
          <w:sz w:val="24"/>
          <w:szCs w:val="24"/>
        </w:rPr>
        <w:t>08</w:t>
      </w:r>
      <w:r w:rsidR="78D1A878" w:rsidRPr="3CFD32A2">
        <w:rPr>
          <w:rFonts w:ascii="Arial" w:eastAsia="Arial" w:hAnsi="Arial" w:cs="Arial"/>
          <w:sz w:val="24"/>
          <w:szCs w:val="24"/>
        </w:rPr>
        <w:t>54hrs</w:t>
      </w:r>
      <w:r w:rsidR="7219D3B3" w:rsidRPr="3CFD32A2">
        <w:rPr>
          <w:rFonts w:ascii="Arial" w:eastAsia="Arial" w:hAnsi="Arial" w:cs="Arial"/>
          <w:sz w:val="24"/>
          <w:szCs w:val="24"/>
        </w:rPr>
        <w:t xml:space="preserve">. </w:t>
      </w:r>
      <w:r w:rsidR="28A1FE84" w:rsidRPr="3CFD32A2">
        <w:rPr>
          <w:rFonts w:ascii="Arial" w:eastAsia="Arial" w:hAnsi="Arial" w:cs="Arial"/>
          <w:sz w:val="24"/>
          <w:szCs w:val="24"/>
        </w:rPr>
        <w:t>At</w:t>
      </w:r>
      <w:r w:rsidR="28A1FE84" w:rsidRPr="3CFD32A2">
        <w:rPr>
          <w:rFonts w:ascii="Arial" w:eastAsia="Arial" w:hAnsi="Arial" w:cs="Arial"/>
          <w:color w:val="000000" w:themeColor="text1"/>
          <w:sz w:val="24"/>
          <w:szCs w:val="24"/>
        </w:rPr>
        <w:t xml:space="preserve"> 08</w:t>
      </w:r>
      <w:r w:rsidR="78D1A878" w:rsidRPr="3CFD32A2">
        <w:rPr>
          <w:rFonts w:ascii="Arial" w:eastAsia="Arial" w:hAnsi="Arial" w:cs="Arial"/>
          <w:color w:val="000000" w:themeColor="text1"/>
          <w:sz w:val="24"/>
          <w:szCs w:val="24"/>
        </w:rPr>
        <w:t>5</w:t>
      </w:r>
      <w:r w:rsidR="4BAD5EE6" w:rsidRPr="3CFD32A2">
        <w:rPr>
          <w:rFonts w:ascii="Arial" w:eastAsia="Arial" w:hAnsi="Arial" w:cs="Arial"/>
          <w:color w:val="000000" w:themeColor="text1"/>
          <w:sz w:val="24"/>
          <w:szCs w:val="24"/>
        </w:rPr>
        <w:t>8</w:t>
      </w:r>
      <w:r w:rsidR="78D1A878" w:rsidRPr="3CFD32A2">
        <w:rPr>
          <w:rFonts w:ascii="Arial" w:eastAsia="Arial" w:hAnsi="Arial" w:cs="Arial"/>
          <w:color w:val="000000" w:themeColor="text1"/>
          <w:sz w:val="24"/>
          <w:szCs w:val="24"/>
        </w:rPr>
        <w:t xml:space="preserve"> The L</w:t>
      </w:r>
      <w:r w:rsidR="1975266D" w:rsidRPr="3CFD32A2">
        <w:rPr>
          <w:rFonts w:ascii="Arial" w:eastAsia="Arial" w:hAnsi="Arial" w:cs="Arial"/>
          <w:color w:val="000000" w:themeColor="text1"/>
          <w:sz w:val="24"/>
          <w:szCs w:val="24"/>
        </w:rPr>
        <w:t>FB</w:t>
      </w:r>
      <w:r w:rsidR="43BF8850" w:rsidRPr="3CFD32A2">
        <w:rPr>
          <w:rFonts w:ascii="Arial" w:eastAsia="Arial" w:hAnsi="Arial" w:cs="Arial"/>
          <w:sz w:val="24"/>
          <w:szCs w:val="24"/>
        </w:rPr>
        <w:t xml:space="preserve"> is informed to attend an incident at </w:t>
      </w:r>
      <w:proofErr w:type="spellStart"/>
      <w:r w:rsidR="43BF8850" w:rsidRPr="3CFD32A2">
        <w:rPr>
          <w:rFonts w:ascii="Arial" w:eastAsia="Arial" w:hAnsi="Arial" w:cs="Arial"/>
          <w:sz w:val="24"/>
          <w:szCs w:val="24"/>
        </w:rPr>
        <w:t>Praed</w:t>
      </w:r>
      <w:proofErr w:type="spellEnd"/>
      <w:r w:rsidR="43BF8850" w:rsidRPr="3CFD32A2">
        <w:rPr>
          <w:rFonts w:ascii="Arial" w:eastAsia="Arial" w:hAnsi="Arial" w:cs="Arial"/>
          <w:sz w:val="24"/>
          <w:szCs w:val="24"/>
        </w:rPr>
        <w:t xml:space="preserve"> street, which is close to Edgware Road tube, but it is not where the explosion has occurred</w:t>
      </w:r>
      <w:r w:rsidR="6FB4DC77" w:rsidRPr="3CFD32A2">
        <w:rPr>
          <w:rFonts w:ascii="Arial" w:eastAsia="Arial" w:hAnsi="Arial" w:cs="Arial"/>
          <w:sz w:val="24"/>
          <w:szCs w:val="24"/>
        </w:rPr>
        <w:t xml:space="preserve">, the fire crew arrive at </w:t>
      </w:r>
      <w:proofErr w:type="spellStart"/>
      <w:r w:rsidR="6FB4DC77" w:rsidRPr="3CFD32A2">
        <w:rPr>
          <w:rFonts w:ascii="Arial" w:eastAsia="Arial" w:hAnsi="Arial" w:cs="Arial"/>
          <w:sz w:val="24"/>
          <w:szCs w:val="24"/>
        </w:rPr>
        <w:t>Praed</w:t>
      </w:r>
      <w:proofErr w:type="spellEnd"/>
      <w:r w:rsidR="6FB4DC77" w:rsidRPr="3CFD32A2">
        <w:rPr>
          <w:rFonts w:ascii="Arial" w:eastAsia="Arial" w:hAnsi="Arial" w:cs="Arial"/>
          <w:sz w:val="24"/>
          <w:szCs w:val="24"/>
        </w:rPr>
        <w:t xml:space="preserve"> street at 0904hrs and receive a call to attend Ed</w:t>
      </w:r>
      <w:r w:rsidR="3AA2BC4F" w:rsidRPr="3CFD32A2">
        <w:rPr>
          <w:rFonts w:ascii="Arial" w:eastAsia="Arial" w:hAnsi="Arial" w:cs="Arial"/>
          <w:sz w:val="24"/>
          <w:szCs w:val="24"/>
        </w:rPr>
        <w:t xml:space="preserve">gware Road </w:t>
      </w:r>
      <w:r w:rsidR="5911D276" w:rsidRPr="3CFD32A2">
        <w:rPr>
          <w:rFonts w:ascii="Arial" w:eastAsia="Arial" w:hAnsi="Arial" w:cs="Arial"/>
          <w:sz w:val="24"/>
          <w:szCs w:val="24"/>
        </w:rPr>
        <w:t>instead</w:t>
      </w:r>
      <w:r w:rsidR="3AA2BC4F" w:rsidRPr="3CFD32A2">
        <w:rPr>
          <w:rFonts w:ascii="Arial" w:eastAsia="Arial" w:hAnsi="Arial" w:cs="Arial"/>
          <w:sz w:val="24"/>
          <w:szCs w:val="24"/>
        </w:rPr>
        <w:t xml:space="preserve"> just three minutes later. The first Metropolitan police officers arrive at the scene at 0912</w:t>
      </w:r>
      <w:r w:rsidR="28D2855C" w:rsidRPr="3CFD32A2">
        <w:rPr>
          <w:rFonts w:ascii="Arial" w:eastAsia="Arial" w:hAnsi="Arial" w:cs="Arial"/>
          <w:sz w:val="24"/>
          <w:szCs w:val="24"/>
        </w:rPr>
        <w:t xml:space="preserve">hrs, 23 minutes after the initial explosion with the </w:t>
      </w:r>
      <w:r w:rsidR="27B413D9" w:rsidRPr="3CFD32A2">
        <w:rPr>
          <w:rFonts w:ascii="Arial" w:eastAsia="Arial" w:hAnsi="Arial" w:cs="Arial"/>
          <w:sz w:val="24"/>
          <w:szCs w:val="24"/>
        </w:rPr>
        <w:t xml:space="preserve">LFB </w:t>
      </w:r>
      <w:r w:rsidR="28D2855C" w:rsidRPr="3CFD32A2">
        <w:rPr>
          <w:rFonts w:ascii="Arial" w:eastAsia="Arial" w:hAnsi="Arial" w:cs="Arial"/>
          <w:sz w:val="24"/>
          <w:szCs w:val="24"/>
        </w:rPr>
        <w:t>arriving at the scene six minutes a</w:t>
      </w:r>
      <w:r w:rsidR="0824F7F5" w:rsidRPr="3CFD32A2">
        <w:rPr>
          <w:rFonts w:ascii="Arial" w:eastAsia="Arial" w:hAnsi="Arial" w:cs="Arial"/>
          <w:sz w:val="24"/>
          <w:szCs w:val="24"/>
        </w:rPr>
        <w:t xml:space="preserve">fter the first Met </w:t>
      </w:r>
      <w:r w:rsidR="2314977C" w:rsidRPr="3CFD32A2">
        <w:rPr>
          <w:rFonts w:ascii="Arial" w:eastAsia="Arial" w:hAnsi="Arial" w:cs="Arial"/>
          <w:sz w:val="24"/>
          <w:szCs w:val="24"/>
        </w:rPr>
        <w:t>officers arrive.</w:t>
      </w:r>
    </w:p>
    <w:p w14:paraId="77D647DB" w14:textId="6C71F060" w:rsidR="46D2F716" w:rsidRDefault="46D2F716" w:rsidP="3CFD32A2">
      <w:pPr>
        <w:spacing w:line="480" w:lineRule="auto"/>
        <w:rPr>
          <w:rFonts w:ascii="Arial" w:eastAsia="Arial" w:hAnsi="Arial" w:cs="Arial"/>
          <w:sz w:val="24"/>
          <w:szCs w:val="24"/>
        </w:rPr>
      </w:pPr>
      <w:r w:rsidRPr="3CFD32A2">
        <w:rPr>
          <w:rFonts w:ascii="Arial" w:eastAsia="Arial" w:hAnsi="Arial" w:cs="Arial"/>
          <w:sz w:val="24"/>
          <w:szCs w:val="24"/>
        </w:rPr>
        <w:t>The biggest issue for the Edgware Road response time was the misinformation of where the fire brigade should be attending which ma</w:t>
      </w:r>
      <w:r w:rsidR="0577DC48" w:rsidRPr="3CFD32A2">
        <w:rPr>
          <w:rFonts w:ascii="Arial" w:eastAsia="Arial" w:hAnsi="Arial" w:cs="Arial"/>
          <w:sz w:val="24"/>
          <w:szCs w:val="24"/>
        </w:rPr>
        <w:t xml:space="preserve">rked the </w:t>
      </w:r>
      <w:r w:rsidR="40DB1566" w:rsidRPr="3CFD32A2">
        <w:rPr>
          <w:rFonts w:ascii="Arial" w:eastAsia="Arial" w:hAnsi="Arial" w:cs="Arial"/>
          <w:sz w:val="24"/>
          <w:szCs w:val="24"/>
        </w:rPr>
        <w:t>LGB</w:t>
      </w:r>
      <w:r w:rsidR="0577DC48" w:rsidRPr="3CFD32A2">
        <w:rPr>
          <w:rFonts w:ascii="Arial" w:eastAsia="Arial" w:hAnsi="Arial" w:cs="Arial"/>
          <w:sz w:val="24"/>
          <w:szCs w:val="24"/>
        </w:rPr>
        <w:t xml:space="preserve"> arrival time at </w:t>
      </w:r>
      <w:r w:rsidR="316D306F" w:rsidRPr="3CFD32A2">
        <w:rPr>
          <w:rFonts w:ascii="Arial" w:eastAsia="Arial" w:hAnsi="Arial" w:cs="Arial"/>
          <w:sz w:val="24"/>
          <w:szCs w:val="24"/>
        </w:rPr>
        <w:t>29 minutes after the explosion all because of miscommunication. The Metropolitan police officers</w:t>
      </w:r>
      <w:r w:rsidR="0EB36A1F" w:rsidRPr="3CFD32A2">
        <w:rPr>
          <w:rFonts w:ascii="Arial" w:eastAsia="Arial" w:hAnsi="Arial" w:cs="Arial"/>
          <w:sz w:val="24"/>
          <w:szCs w:val="24"/>
        </w:rPr>
        <w:t xml:space="preserve"> </w:t>
      </w:r>
      <w:r w:rsidR="701215A0" w:rsidRPr="3CFD32A2">
        <w:rPr>
          <w:rFonts w:ascii="Arial" w:eastAsia="Arial" w:hAnsi="Arial" w:cs="Arial"/>
          <w:sz w:val="24"/>
          <w:szCs w:val="24"/>
        </w:rPr>
        <w:t>also</w:t>
      </w:r>
      <w:r w:rsidR="316D306F" w:rsidRPr="3CFD32A2">
        <w:rPr>
          <w:rFonts w:ascii="Arial" w:eastAsia="Arial" w:hAnsi="Arial" w:cs="Arial"/>
          <w:sz w:val="24"/>
          <w:szCs w:val="24"/>
        </w:rPr>
        <w:t xml:space="preserve"> </w:t>
      </w:r>
      <w:r w:rsidR="797AA6C9" w:rsidRPr="3CFD32A2">
        <w:rPr>
          <w:rFonts w:ascii="Arial" w:eastAsia="Arial" w:hAnsi="Arial" w:cs="Arial"/>
          <w:sz w:val="24"/>
          <w:szCs w:val="24"/>
        </w:rPr>
        <w:t xml:space="preserve">arrived </w:t>
      </w:r>
      <w:r w:rsidR="213CDF42" w:rsidRPr="3CFD32A2">
        <w:rPr>
          <w:rFonts w:ascii="Arial" w:eastAsia="Arial" w:hAnsi="Arial" w:cs="Arial"/>
          <w:sz w:val="24"/>
          <w:szCs w:val="24"/>
        </w:rPr>
        <w:t xml:space="preserve">23 minutes after </w:t>
      </w:r>
      <w:r w:rsidR="0599ADB1" w:rsidRPr="3CFD32A2">
        <w:rPr>
          <w:rFonts w:ascii="Arial" w:eastAsia="Arial" w:hAnsi="Arial" w:cs="Arial"/>
          <w:sz w:val="24"/>
          <w:szCs w:val="24"/>
        </w:rPr>
        <w:t>the explosions happened.</w:t>
      </w:r>
    </w:p>
    <w:p w14:paraId="21F54A5A" w14:textId="77777777" w:rsidR="007575DA" w:rsidRDefault="007575DA" w:rsidP="007575DA">
      <w:pPr>
        <w:rPr>
          <w:rFonts w:ascii="Arial" w:eastAsia="Arial" w:hAnsi="Arial" w:cs="Arial"/>
          <w:sz w:val="24"/>
          <w:szCs w:val="24"/>
          <w:u w:val="single"/>
        </w:rPr>
      </w:pPr>
    </w:p>
    <w:p w14:paraId="52C11C2D" w14:textId="77777777" w:rsidR="007575DA" w:rsidRDefault="007575DA" w:rsidP="007575DA">
      <w:pPr>
        <w:rPr>
          <w:rFonts w:ascii="Arial" w:eastAsia="Arial" w:hAnsi="Arial" w:cs="Arial"/>
          <w:sz w:val="24"/>
          <w:szCs w:val="24"/>
          <w:u w:val="single"/>
        </w:rPr>
      </w:pPr>
    </w:p>
    <w:p w14:paraId="48805D72" w14:textId="77777777" w:rsidR="007575DA" w:rsidRDefault="007575DA" w:rsidP="007575DA">
      <w:pPr>
        <w:rPr>
          <w:rFonts w:ascii="Arial" w:eastAsia="Arial" w:hAnsi="Arial" w:cs="Arial"/>
          <w:sz w:val="24"/>
          <w:szCs w:val="24"/>
          <w:u w:val="single"/>
        </w:rPr>
      </w:pPr>
    </w:p>
    <w:p w14:paraId="7C553699" w14:textId="77777777" w:rsidR="007575DA" w:rsidRDefault="007575DA" w:rsidP="007575DA">
      <w:pPr>
        <w:rPr>
          <w:rFonts w:ascii="Arial" w:eastAsia="Arial" w:hAnsi="Arial" w:cs="Arial"/>
          <w:sz w:val="24"/>
          <w:szCs w:val="24"/>
          <w:u w:val="single"/>
        </w:rPr>
      </w:pPr>
    </w:p>
    <w:p w14:paraId="1EEEE6F9" w14:textId="77777777" w:rsidR="007575DA" w:rsidRDefault="007575DA" w:rsidP="007575DA">
      <w:pPr>
        <w:rPr>
          <w:rFonts w:ascii="Arial" w:eastAsia="Arial" w:hAnsi="Arial" w:cs="Arial"/>
          <w:sz w:val="24"/>
          <w:szCs w:val="24"/>
          <w:u w:val="single"/>
        </w:rPr>
      </w:pPr>
    </w:p>
    <w:p w14:paraId="312A9614" w14:textId="77777777" w:rsidR="007575DA" w:rsidRDefault="007575DA" w:rsidP="007575DA">
      <w:pPr>
        <w:rPr>
          <w:rFonts w:ascii="Arial" w:eastAsia="Arial" w:hAnsi="Arial" w:cs="Arial"/>
          <w:sz w:val="24"/>
          <w:szCs w:val="24"/>
          <w:u w:val="single"/>
        </w:rPr>
      </w:pPr>
    </w:p>
    <w:p w14:paraId="3B25E74C" w14:textId="77777777" w:rsidR="007575DA" w:rsidRDefault="007575DA" w:rsidP="007575DA">
      <w:pPr>
        <w:rPr>
          <w:rFonts w:ascii="Arial" w:eastAsia="Arial" w:hAnsi="Arial" w:cs="Arial"/>
          <w:sz w:val="24"/>
          <w:szCs w:val="24"/>
          <w:u w:val="single"/>
        </w:rPr>
      </w:pPr>
    </w:p>
    <w:p w14:paraId="508F9DBA" w14:textId="77777777" w:rsidR="007575DA" w:rsidRDefault="007575DA" w:rsidP="007575DA">
      <w:pPr>
        <w:rPr>
          <w:rFonts w:ascii="Arial" w:eastAsia="Arial" w:hAnsi="Arial" w:cs="Arial"/>
          <w:sz w:val="24"/>
          <w:szCs w:val="24"/>
          <w:u w:val="single"/>
        </w:rPr>
      </w:pPr>
    </w:p>
    <w:p w14:paraId="6E3FD0DE" w14:textId="77777777" w:rsidR="007575DA" w:rsidRDefault="007575DA" w:rsidP="007575DA">
      <w:pPr>
        <w:rPr>
          <w:rFonts w:ascii="Arial" w:eastAsia="Arial" w:hAnsi="Arial" w:cs="Arial"/>
          <w:sz w:val="24"/>
          <w:szCs w:val="24"/>
          <w:u w:val="single"/>
        </w:rPr>
      </w:pPr>
    </w:p>
    <w:p w14:paraId="32EA2189" w14:textId="77777777" w:rsidR="007575DA" w:rsidRDefault="007575DA" w:rsidP="007575DA">
      <w:pPr>
        <w:rPr>
          <w:rFonts w:ascii="Arial" w:eastAsia="Arial" w:hAnsi="Arial" w:cs="Arial"/>
          <w:sz w:val="24"/>
          <w:szCs w:val="24"/>
          <w:u w:val="single"/>
        </w:rPr>
      </w:pPr>
    </w:p>
    <w:p w14:paraId="597D2AA6" w14:textId="77777777" w:rsidR="007575DA" w:rsidRDefault="007575DA" w:rsidP="007575DA">
      <w:pPr>
        <w:rPr>
          <w:rFonts w:ascii="Arial" w:eastAsia="Arial" w:hAnsi="Arial" w:cs="Arial"/>
          <w:sz w:val="24"/>
          <w:szCs w:val="24"/>
          <w:u w:val="single"/>
        </w:rPr>
      </w:pPr>
    </w:p>
    <w:p w14:paraId="172015C6" w14:textId="77777777" w:rsidR="007575DA" w:rsidRDefault="007575DA" w:rsidP="007575DA">
      <w:pPr>
        <w:rPr>
          <w:rFonts w:ascii="Arial" w:eastAsia="Arial" w:hAnsi="Arial" w:cs="Arial"/>
          <w:sz w:val="24"/>
          <w:szCs w:val="24"/>
          <w:u w:val="single"/>
        </w:rPr>
      </w:pPr>
    </w:p>
    <w:p w14:paraId="484370D2" w14:textId="77777777" w:rsidR="007575DA" w:rsidRDefault="007575DA" w:rsidP="007575DA">
      <w:pPr>
        <w:rPr>
          <w:rFonts w:ascii="Arial" w:eastAsia="Arial" w:hAnsi="Arial" w:cs="Arial"/>
          <w:sz w:val="24"/>
          <w:szCs w:val="24"/>
          <w:u w:val="single"/>
        </w:rPr>
      </w:pPr>
    </w:p>
    <w:p w14:paraId="4247D5A5" w14:textId="7BCE35FA" w:rsidR="18E243DF" w:rsidRDefault="18E243DF" w:rsidP="007575DA">
      <w:pPr>
        <w:rPr>
          <w:rFonts w:ascii="Arial" w:eastAsia="Arial" w:hAnsi="Arial" w:cs="Arial"/>
          <w:sz w:val="24"/>
          <w:szCs w:val="24"/>
          <w:u w:val="single"/>
        </w:rPr>
      </w:pPr>
      <w:r w:rsidRPr="3CFD32A2">
        <w:rPr>
          <w:rFonts w:ascii="Arial" w:eastAsia="Arial" w:hAnsi="Arial" w:cs="Arial"/>
          <w:sz w:val="24"/>
          <w:szCs w:val="24"/>
          <w:u w:val="single"/>
        </w:rPr>
        <w:lastRenderedPageBreak/>
        <w:t>Russell Square/King Cross Response Time-</w:t>
      </w:r>
    </w:p>
    <w:p w14:paraId="30F9A49E" w14:textId="77777777" w:rsidR="00D81C87" w:rsidRDefault="00D81C87" w:rsidP="007575DA">
      <w:pPr>
        <w:rPr>
          <w:rFonts w:ascii="Arial" w:eastAsia="Arial" w:hAnsi="Arial" w:cs="Arial"/>
          <w:sz w:val="24"/>
          <w:szCs w:val="24"/>
          <w:u w:val="single"/>
        </w:rPr>
      </w:pPr>
    </w:p>
    <w:p w14:paraId="57125EA1" w14:textId="6DEB10FA" w:rsidR="0F0CC081" w:rsidRDefault="0F0CC081" w:rsidP="3CFD32A2">
      <w:pPr>
        <w:spacing w:line="480" w:lineRule="auto"/>
        <w:rPr>
          <w:rFonts w:ascii="Arial" w:eastAsia="Arial" w:hAnsi="Arial" w:cs="Arial"/>
          <w:sz w:val="24"/>
          <w:szCs w:val="24"/>
        </w:rPr>
      </w:pPr>
      <w:r w:rsidRPr="3CFD32A2">
        <w:rPr>
          <w:rFonts w:ascii="Arial" w:eastAsia="Arial" w:hAnsi="Arial" w:cs="Arial"/>
          <w:sz w:val="24"/>
          <w:szCs w:val="24"/>
        </w:rPr>
        <w:t>R</w:t>
      </w:r>
      <w:r w:rsidR="0EB004BB" w:rsidRPr="3CFD32A2">
        <w:rPr>
          <w:rFonts w:ascii="Arial" w:eastAsia="Arial" w:hAnsi="Arial" w:cs="Arial"/>
          <w:sz w:val="24"/>
          <w:szCs w:val="24"/>
        </w:rPr>
        <w:t>ussell Square</w:t>
      </w:r>
      <w:r w:rsidR="4C3C133A" w:rsidRPr="3CFD32A2">
        <w:rPr>
          <w:rFonts w:ascii="Arial" w:eastAsia="Arial" w:hAnsi="Arial" w:cs="Arial"/>
          <w:sz w:val="24"/>
          <w:szCs w:val="24"/>
        </w:rPr>
        <w:t>/King Cross</w:t>
      </w:r>
      <w:r w:rsidR="0EB004BB" w:rsidRPr="3CFD32A2">
        <w:rPr>
          <w:rFonts w:ascii="Arial" w:eastAsia="Arial" w:hAnsi="Arial" w:cs="Arial"/>
          <w:sz w:val="24"/>
          <w:szCs w:val="24"/>
        </w:rPr>
        <w:t xml:space="preserve"> explosion </w:t>
      </w:r>
      <w:r w:rsidR="70000FB7" w:rsidRPr="3CFD32A2">
        <w:rPr>
          <w:rFonts w:ascii="Arial" w:eastAsia="Arial" w:hAnsi="Arial" w:cs="Arial"/>
          <w:sz w:val="24"/>
          <w:szCs w:val="24"/>
        </w:rPr>
        <w:t>took</w:t>
      </w:r>
      <w:r w:rsidR="52BAE770" w:rsidRPr="3CFD32A2">
        <w:rPr>
          <w:rFonts w:ascii="Arial" w:eastAsia="Arial" w:hAnsi="Arial" w:cs="Arial"/>
          <w:sz w:val="24"/>
          <w:szCs w:val="24"/>
        </w:rPr>
        <w:t xml:space="preserve"> </w:t>
      </w:r>
      <w:r w:rsidR="70000FB7" w:rsidRPr="3CFD32A2">
        <w:rPr>
          <w:rFonts w:ascii="Arial" w:eastAsia="Arial" w:hAnsi="Arial" w:cs="Arial"/>
          <w:sz w:val="24"/>
          <w:szCs w:val="24"/>
        </w:rPr>
        <w:t xml:space="preserve">place </w:t>
      </w:r>
      <w:r w:rsidR="52BAE770" w:rsidRPr="3CFD32A2">
        <w:rPr>
          <w:rFonts w:ascii="Arial" w:eastAsia="Arial" w:hAnsi="Arial" w:cs="Arial"/>
          <w:sz w:val="24"/>
          <w:szCs w:val="24"/>
        </w:rPr>
        <w:t xml:space="preserve">in </w:t>
      </w:r>
      <w:r w:rsidR="5F313741" w:rsidRPr="3CFD32A2">
        <w:rPr>
          <w:rFonts w:ascii="Arial" w:eastAsia="Arial" w:hAnsi="Arial" w:cs="Arial"/>
          <w:sz w:val="24"/>
          <w:szCs w:val="24"/>
        </w:rPr>
        <w:t>central London, a big comparative to the other two underground explosions</w:t>
      </w:r>
      <w:r w:rsidR="625A0D08" w:rsidRPr="3CFD32A2">
        <w:rPr>
          <w:rFonts w:ascii="Arial" w:eastAsia="Arial" w:hAnsi="Arial" w:cs="Arial"/>
          <w:sz w:val="24"/>
          <w:szCs w:val="24"/>
        </w:rPr>
        <w:t xml:space="preserve"> that were located on the outskirts of</w:t>
      </w:r>
      <w:r w:rsidR="40C2D40D" w:rsidRPr="3CFD32A2">
        <w:rPr>
          <w:rFonts w:ascii="Arial" w:eastAsia="Arial" w:hAnsi="Arial" w:cs="Arial"/>
          <w:sz w:val="24"/>
          <w:szCs w:val="24"/>
        </w:rPr>
        <w:t xml:space="preserve"> Zone 1 of London</w:t>
      </w:r>
      <w:r w:rsidR="0EE40F94" w:rsidRPr="3CFD32A2">
        <w:rPr>
          <w:rFonts w:ascii="Arial" w:eastAsia="Arial" w:hAnsi="Arial" w:cs="Arial"/>
          <w:sz w:val="24"/>
          <w:szCs w:val="24"/>
        </w:rPr>
        <w:t xml:space="preserve">, </w:t>
      </w:r>
      <w:r w:rsidR="6EF705AF" w:rsidRPr="3CFD32A2">
        <w:rPr>
          <w:rFonts w:ascii="Arial" w:eastAsia="Arial" w:hAnsi="Arial" w:cs="Arial"/>
          <w:sz w:val="24"/>
          <w:szCs w:val="24"/>
        </w:rPr>
        <w:t xml:space="preserve">With the </w:t>
      </w:r>
      <w:r w:rsidR="3A64275D" w:rsidRPr="3CFD32A2">
        <w:rPr>
          <w:rFonts w:ascii="Arial" w:eastAsia="Arial" w:hAnsi="Arial" w:cs="Arial"/>
          <w:sz w:val="24"/>
          <w:szCs w:val="24"/>
        </w:rPr>
        <w:t>Met</w:t>
      </w:r>
      <w:r w:rsidR="2214F0AA" w:rsidRPr="3CFD32A2">
        <w:rPr>
          <w:rFonts w:ascii="Arial" w:eastAsia="Arial" w:hAnsi="Arial" w:cs="Arial"/>
          <w:sz w:val="24"/>
          <w:szCs w:val="24"/>
        </w:rPr>
        <w:t>ropolitan</w:t>
      </w:r>
      <w:r w:rsidR="3A64275D" w:rsidRPr="3CFD32A2">
        <w:rPr>
          <w:rFonts w:ascii="Arial" w:eastAsia="Arial" w:hAnsi="Arial" w:cs="Arial"/>
          <w:sz w:val="24"/>
          <w:szCs w:val="24"/>
        </w:rPr>
        <w:t xml:space="preserve"> P</w:t>
      </w:r>
      <w:r w:rsidRPr="3CFD32A2">
        <w:rPr>
          <w:rFonts w:ascii="Arial" w:eastAsia="Arial" w:hAnsi="Arial" w:cs="Arial"/>
          <w:sz w:val="24"/>
          <w:szCs w:val="24"/>
        </w:rPr>
        <w:t xml:space="preserve">olice </w:t>
      </w:r>
      <w:r w:rsidR="33FD90F9" w:rsidRPr="3CFD32A2">
        <w:rPr>
          <w:rFonts w:ascii="Arial" w:eastAsia="Arial" w:hAnsi="Arial" w:cs="Arial"/>
          <w:sz w:val="24"/>
          <w:szCs w:val="24"/>
        </w:rPr>
        <w:t xml:space="preserve">being </w:t>
      </w:r>
      <w:r w:rsidRPr="3CFD32A2">
        <w:rPr>
          <w:rFonts w:ascii="Arial" w:eastAsia="Arial" w:hAnsi="Arial" w:cs="Arial"/>
          <w:sz w:val="24"/>
          <w:szCs w:val="24"/>
        </w:rPr>
        <w:t xml:space="preserve">informed of </w:t>
      </w:r>
      <w:r w:rsidR="3F5B1A01" w:rsidRPr="3CFD32A2">
        <w:rPr>
          <w:rFonts w:ascii="Arial" w:eastAsia="Arial" w:hAnsi="Arial" w:cs="Arial"/>
          <w:sz w:val="24"/>
          <w:szCs w:val="24"/>
        </w:rPr>
        <w:t xml:space="preserve">incident at </w:t>
      </w:r>
      <w:r w:rsidR="29DA065E" w:rsidRPr="3CFD32A2">
        <w:rPr>
          <w:rFonts w:ascii="Arial" w:eastAsia="Arial" w:hAnsi="Arial" w:cs="Arial"/>
          <w:sz w:val="24"/>
          <w:szCs w:val="24"/>
        </w:rPr>
        <w:t>K</w:t>
      </w:r>
      <w:r w:rsidR="3F5B1A01" w:rsidRPr="3CFD32A2">
        <w:rPr>
          <w:rFonts w:ascii="Arial" w:eastAsia="Arial" w:hAnsi="Arial" w:cs="Arial"/>
          <w:sz w:val="24"/>
          <w:szCs w:val="24"/>
        </w:rPr>
        <w:t>ing</w:t>
      </w:r>
      <w:r w:rsidR="548FF263" w:rsidRPr="3CFD32A2">
        <w:rPr>
          <w:rFonts w:ascii="Arial" w:eastAsia="Arial" w:hAnsi="Arial" w:cs="Arial"/>
          <w:sz w:val="24"/>
          <w:szCs w:val="24"/>
        </w:rPr>
        <w:t>’s</w:t>
      </w:r>
      <w:r w:rsidR="3F5B1A01" w:rsidRPr="3CFD32A2">
        <w:rPr>
          <w:rFonts w:ascii="Arial" w:eastAsia="Arial" w:hAnsi="Arial" w:cs="Arial"/>
          <w:sz w:val="24"/>
          <w:szCs w:val="24"/>
        </w:rPr>
        <w:t xml:space="preserve"> </w:t>
      </w:r>
      <w:r w:rsidR="7A613018" w:rsidRPr="3CFD32A2">
        <w:rPr>
          <w:rFonts w:ascii="Arial" w:eastAsia="Arial" w:hAnsi="Arial" w:cs="Arial"/>
          <w:sz w:val="24"/>
          <w:szCs w:val="24"/>
        </w:rPr>
        <w:t>C</w:t>
      </w:r>
      <w:r w:rsidR="3F5B1A01" w:rsidRPr="3CFD32A2">
        <w:rPr>
          <w:rFonts w:ascii="Arial" w:eastAsia="Arial" w:hAnsi="Arial" w:cs="Arial"/>
          <w:sz w:val="24"/>
          <w:szCs w:val="24"/>
        </w:rPr>
        <w:t>ross by CCTV Images</w:t>
      </w:r>
      <w:r w:rsidR="27A2AFAA" w:rsidRPr="3CFD32A2">
        <w:rPr>
          <w:rFonts w:ascii="Arial" w:eastAsia="Arial" w:hAnsi="Arial" w:cs="Arial"/>
          <w:sz w:val="24"/>
          <w:szCs w:val="24"/>
        </w:rPr>
        <w:t xml:space="preserve"> just seven minutes after the bomb explosion</w:t>
      </w:r>
      <w:r w:rsidR="19B699F6" w:rsidRPr="3CFD32A2">
        <w:rPr>
          <w:rFonts w:ascii="Arial" w:eastAsia="Arial" w:hAnsi="Arial" w:cs="Arial"/>
          <w:sz w:val="24"/>
          <w:szCs w:val="24"/>
        </w:rPr>
        <w:t>, The L</w:t>
      </w:r>
      <w:r w:rsidR="3A6825B6" w:rsidRPr="3CFD32A2">
        <w:rPr>
          <w:rFonts w:ascii="Arial" w:eastAsia="Arial" w:hAnsi="Arial" w:cs="Arial"/>
          <w:sz w:val="24"/>
          <w:szCs w:val="24"/>
        </w:rPr>
        <w:t>FB</w:t>
      </w:r>
      <w:r w:rsidR="19B699F6" w:rsidRPr="3CFD32A2">
        <w:rPr>
          <w:rFonts w:ascii="Arial" w:eastAsia="Arial" w:hAnsi="Arial" w:cs="Arial"/>
          <w:sz w:val="24"/>
          <w:szCs w:val="24"/>
        </w:rPr>
        <w:t xml:space="preserve"> receive a call at </w:t>
      </w:r>
      <w:r w:rsidRPr="3CFD32A2">
        <w:rPr>
          <w:rFonts w:ascii="Arial" w:eastAsia="Arial" w:hAnsi="Arial" w:cs="Arial"/>
          <w:sz w:val="24"/>
          <w:szCs w:val="24"/>
        </w:rPr>
        <w:t>0902</w:t>
      </w:r>
      <w:r w:rsidR="79090C8E" w:rsidRPr="3CFD32A2">
        <w:rPr>
          <w:rFonts w:ascii="Arial" w:eastAsia="Arial" w:hAnsi="Arial" w:cs="Arial"/>
          <w:sz w:val="24"/>
          <w:szCs w:val="24"/>
        </w:rPr>
        <w:t xml:space="preserve">hrs, regarding </w:t>
      </w:r>
      <w:r w:rsidR="1A84E26B" w:rsidRPr="3CFD32A2">
        <w:rPr>
          <w:rFonts w:ascii="Arial" w:eastAsia="Arial" w:hAnsi="Arial" w:cs="Arial"/>
          <w:sz w:val="24"/>
          <w:szCs w:val="24"/>
        </w:rPr>
        <w:t xml:space="preserve">smoke emerging from </w:t>
      </w:r>
      <w:r w:rsidR="59DBA543" w:rsidRPr="3CFD32A2">
        <w:rPr>
          <w:rFonts w:ascii="Arial" w:eastAsia="Arial" w:hAnsi="Arial" w:cs="Arial"/>
          <w:sz w:val="24"/>
          <w:szCs w:val="24"/>
        </w:rPr>
        <w:t xml:space="preserve">The </w:t>
      </w:r>
      <w:r w:rsidR="1A84E26B" w:rsidRPr="3CFD32A2">
        <w:rPr>
          <w:rFonts w:ascii="Arial" w:eastAsia="Arial" w:hAnsi="Arial" w:cs="Arial"/>
          <w:sz w:val="24"/>
          <w:szCs w:val="24"/>
        </w:rPr>
        <w:t>Euston Square tube station</w:t>
      </w:r>
      <w:r w:rsidR="167C3237" w:rsidRPr="3CFD32A2">
        <w:rPr>
          <w:rFonts w:ascii="Arial" w:eastAsia="Arial" w:hAnsi="Arial" w:cs="Arial"/>
          <w:sz w:val="24"/>
          <w:szCs w:val="24"/>
        </w:rPr>
        <w:t xml:space="preserve"> and arrive at Euston Square five minutes later to have found that this was not the area where passengers were emerging </w:t>
      </w:r>
      <w:r w:rsidR="176F54A5" w:rsidRPr="3CFD32A2">
        <w:rPr>
          <w:rFonts w:ascii="Arial" w:eastAsia="Arial" w:hAnsi="Arial" w:cs="Arial"/>
          <w:sz w:val="24"/>
          <w:szCs w:val="24"/>
        </w:rPr>
        <w:t>from (BBC News, 2011)</w:t>
      </w:r>
      <w:r w:rsidR="167C3237" w:rsidRPr="3CFD32A2">
        <w:rPr>
          <w:rFonts w:ascii="Arial" w:eastAsia="Arial" w:hAnsi="Arial" w:cs="Arial"/>
          <w:sz w:val="24"/>
          <w:szCs w:val="24"/>
        </w:rPr>
        <w:t>. Th</w:t>
      </w:r>
      <w:r w:rsidR="55211768" w:rsidRPr="3CFD32A2">
        <w:rPr>
          <w:rFonts w:ascii="Arial" w:eastAsia="Arial" w:hAnsi="Arial" w:cs="Arial"/>
          <w:sz w:val="24"/>
          <w:szCs w:val="24"/>
        </w:rPr>
        <w:t xml:space="preserve">e </w:t>
      </w:r>
      <w:r w:rsidR="4592D11E" w:rsidRPr="3CFD32A2">
        <w:rPr>
          <w:rFonts w:ascii="Arial" w:eastAsia="Arial" w:hAnsi="Arial" w:cs="Arial"/>
          <w:sz w:val="24"/>
          <w:szCs w:val="24"/>
        </w:rPr>
        <w:t>LFB</w:t>
      </w:r>
      <w:r w:rsidR="1A84E26B" w:rsidRPr="3CFD32A2">
        <w:rPr>
          <w:rFonts w:ascii="Arial" w:eastAsia="Arial" w:hAnsi="Arial" w:cs="Arial"/>
          <w:sz w:val="24"/>
          <w:szCs w:val="24"/>
        </w:rPr>
        <w:t xml:space="preserve"> finally arrives at King Cross</w:t>
      </w:r>
      <w:r w:rsidR="2607E7DD" w:rsidRPr="3CFD32A2">
        <w:rPr>
          <w:rFonts w:ascii="Arial" w:eastAsia="Arial" w:hAnsi="Arial" w:cs="Arial"/>
          <w:sz w:val="24"/>
          <w:szCs w:val="24"/>
        </w:rPr>
        <w:t xml:space="preserve"> 24 minutes after the</w:t>
      </w:r>
      <w:r w:rsidR="4F3EB326" w:rsidRPr="3CFD32A2">
        <w:rPr>
          <w:rFonts w:ascii="Arial" w:eastAsia="Arial" w:hAnsi="Arial" w:cs="Arial"/>
          <w:sz w:val="24"/>
          <w:szCs w:val="24"/>
        </w:rPr>
        <w:t xml:space="preserve"> explosions has transpired.</w:t>
      </w:r>
    </w:p>
    <w:p w14:paraId="545EC5F2" w14:textId="3C5C775E" w:rsidR="2EB6FAD2" w:rsidRDefault="2EB6FAD2" w:rsidP="3CFD32A2">
      <w:pPr>
        <w:spacing w:line="480" w:lineRule="auto"/>
        <w:rPr>
          <w:rFonts w:ascii="Arial" w:eastAsia="Arial" w:hAnsi="Arial" w:cs="Arial"/>
          <w:sz w:val="24"/>
          <w:szCs w:val="24"/>
        </w:rPr>
      </w:pPr>
      <w:r w:rsidRPr="3CFD32A2">
        <w:rPr>
          <w:rFonts w:ascii="Arial" w:eastAsia="Arial" w:hAnsi="Arial" w:cs="Arial"/>
          <w:sz w:val="24"/>
          <w:szCs w:val="24"/>
        </w:rPr>
        <w:t xml:space="preserve">Once again, the issue of miscommunication arises on the response time, the </w:t>
      </w:r>
      <w:r w:rsidR="6A4DC56A" w:rsidRPr="3CFD32A2">
        <w:rPr>
          <w:rFonts w:ascii="Arial" w:eastAsia="Arial" w:hAnsi="Arial" w:cs="Arial"/>
          <w:sz w:val="24"/>
          <w:szCs w:val="24"/>
        </w:rPr>
        <w:t xml:space="preserve">LFB </w:t>
      </w:r>
      <w:r w:rsidR="26BA9A0B" w:rsidRPr="3CFD32A2">
        <w:rPr>
          <w:rFonts w:ascii="Arial" w:eastAsia="Arial" w:hAnsi="Arial" w:cs="Arial"/>
          <w:sz w:val="24"/>
          <w:szCs w:val="24"/>
        </w:rPr>
        <w:t>was</w:t>
      </w:r>
      <w:r w:rsidRPr="3CFD32A2">
        <w:rPr>
          <w:rFonts w:ascii="Arial" w:eastAsia="Arial" w:hAnsi="Arial" w:cs="Arial"/>
          <w:sz w:val="24"/>
          <w:szCs w:val="24"/>
        </w:rPr>
        <w:t xml:space="preserve"> sent to the incorrect tube station </w:t>
      </w:r>
      <w:r w:rsidR="351D9136" w:rsidRPr="3CFD32A2">
        <w:rPr>
          <w:rFonts w:ascii="Arial" w:eastAsia="Arial" w:hAnsi="Arial" w:cs="Arial"/>
          <w:sz w:val="24"/>
          <w:szCs w:val="24"/>
        </w:rPr>
        <w:t xml:space="preserve">and only arrived 24 minutes later to the correct location. The Metropolitan Police on the other hand arrive </w:t>
      </w:r>
      <w:r w:rsidR="2C00C535" w:rsidRPr="3CFD32A2">
        <w:rPr>
          <w:rFonts w:ascii="Arial" w:eastAsia="Arial" w:hAnsi="Arial" w:cs="Arial"/>
          <w:sz w:val="24"/>
          <w:szCs w:val="24"/>
        </w:rPr>
        <w:t>just 7 minutes after the explosion.</w:t>
      </w:r>
    </w:p>
    <w:p w14:paraId="3D778EFB" w14:textId="77777777" w:rsidR="007575DA" w:rsidRDefault="007575DA" w:rsidP="3CFD32A2">
      <w:pPr>
        <w:spacing w:line="480" w:lineRule="auto"/>
        <w:rPr>
          <w:rFonts w:ascii="Arial" w:eastAsia="Arial" w:hAnsi="Arial" w:cs="Arial"/>
          <w:sz w:val="24"/>
          <w:szCs w:val="24"/>
          <w:u w:val="single"/>
        </w:rPr>
      </w:pPr>
    </w:p>
    <w:p w14:paraId="747D8CD5" w14:textId="77777777" w:rsidR="007575DA" w:rsidRDefault="007575DA" w:rsidP="3CFD32A2">
      <w:pPr>
        <w:spacing w:line="480" w:lineRule="auto"/>
        <w:rPr>
          <w:rFonts w:ascii="Arial" w:eastAsia="Arial" w:hAnsi="Arial" w:cs="Arial"/>
          <w:sz w:val="24"/>
          <w:szCs w:val="24"/>
          <w:u w:val="single"/>
        </w:rPr>
      </w:pPr>
    </w:p>
    <w:p w14:paraId="3C405F2D" w14:textId="77777777" w:rsidR="007575DA" w:rsidRDefault="007575DA" w:rsidP="3CFD32A2">
      <w:pPr>
        <w:spacing w:line="480" w:lineRule="auto"/>
        <w:rPr>
          <w:rFonts w:ascii="Arial" w:eastAsia="Arial" w:hAnsi="Arial" w:cs="Arial"/>
          <w:sz w:val="24"/>
          <w:szCs w:val="24"/>
          <w:u w:val="single"/>
        </w:rPr>
      </w:pPr>
    </w:p>
    <w:p w14:paraId="0D4ACAD0" w14:textId="77777777" w:rsidR="007575DA" w:rsidRDefault="007575DA" w:rsidP="3CFD32A2">
      <w:pPr>
        <w:spacing w:line="480" w:lineRule="auto"/>
        <w:rPr>
          <w:rFonts w:ascii="Arial" w:eastAsia="Arial" w:hAnsi="Arial" w:cs="Arial"/>
          <w:sz w:val="24"/>
          <w:szCs w:val="24"/>
          <w:u w:val="single"/>
        </w:rPr>
      </w:pPr>
    </w:p>
    <w:p w14:paraId="5CDB6CCF" w14:textId="77777777" w:rsidR="007575DA" w:rsidRDefault="007575DA" w:rsidP="3CFD32A2">
      <w:pPr>
        <w:spacing w:line="480" w:lineRule="auto"/>
        <w:rPr>
          <w:rFonts w:ascii="Arial" w:eastAsia="Arial" w:hAnsi="Arial" w:cs="Arial"/>
          <w:sz w:val="24"/>
          <w:szCs w:val="24"/>
          <w:u w:val="single"/>
        </w:rPr>
      </w:pPr>
    </w:p>
    <w:p w14:paraId="7910754F" w14:textId="77777777" w:rsidR="007575DA" w:rsidRDefault="007575DA" w:rsidP="3CFD32A2">
      <w:pPr>
        <w:spacing w:line="480" w:lineRule="auto"/>
        <w:rPr>
          <w:rFonts w:ascii="Arial" w:eastAsia="Arial" w:hAnsi="Arial" w:cs="Arial"/>
          <w:sz w:val="24"/>
          <w:szCs w:val="24"/>
          <w:u w:val="single"/>
        </w:rPr>
      </w:pPr>
    </w:p>
    <w:p w14:paraId="2174342F" w14:textId="77777777" w:rsidR="007575DA" w:rsidRDefault="007575DA" w:rsidP="3CFD32A2">
      <w:pPr>
        <w:spacing w:line="480" w:lineRule="auto"/>
        <w:rPr>
          <w:rFonts w:ascii="Arial" w:eastAsia="Arial" w:hAnsi="Arial" w:cs="Arial"/>
          <w:sz w:val="24"/>
          <w:szCs w:val="24"/>
          <w:u w:val="single"/>
        </w:rPr>
      </w:pPr>
    </w:p>
    <w:p w14:paraId="3B3F6018" w14:textId="77777777" w:rsidR="007575DA" w:rsidRDefault="007575DA" w:rsidP="3CFD32A2">
      <w:pPr>
        <w:spacing w:line="480" w:lineRule="auto"/>
        <w:rPr>
          <w:rFonts w:ascii="Arial" w:eastAsia="Arial" w:hAnsi="Arial" w:cs="Arial"/>
          <w:sz w:val="24"/>
          <w:szCs w:val="24"/>
          <w:u w:val="single"/>
        </w:rPr>
      </w:pPr>
    </w:p>
    <w:p w14:paraId="5EFED937" w14:textId="0202A9F9" w:rsidR="409772B0" w:rsidRDefault="409772B0" w:rsidP="3CFD32A2">
      <w:pPr>
        <w:spacing w:line="480" w:lineRule="auto"/>
        <w:rPr>
          <w:rFonts w:ascii="Arial" w:eastAsia="Arial" w:hAnsi="Arial" w:cs="Arial"/>
          <w:sz w:val="24"/>
          <w:szCs w:val="24"/>
          <w:u w:val="single"/>
        </w:rPr>
      </w:pPr>
      <w:r w:rsidRPr="3CFD32A2">
        <w:rPr>
          <w:rFonts w:ascii="Arial" w:eastAsia="Arial" w:hAnsi="Arial" w:cs="Arial"/>
          <w:sz w:val="24"/>
          <w:szCs w:val="24"/>
          <w:u w:val="single"/>
        </w:rPr>
        <w:t>Tavistock Square Response Time-</w:t>
      </w:r>
    </w:p>
    <w:p w14:paraId="01191F7A" w14:textId="77777777" w:rsidR="007575DA" w:rsidRDefault="2BDAF022" w:rsidP="3CFD32A2">
      <w:pPr>
        <w:spacing w:line="480" w:lineRule="auto"/>
        <w:rPr>
          <w:rFonts w:ascii="Arial" w:eastAsia="Arial" w:hAnsi="Arial" w:cs="Arial"/>
          <w:sz w:val="24"/>
          <w:szCs w:val="24"/>
        </w:rPr>
      </w:pPr>
      <w:r w:rsidRPr="3CFD32A2">
        <w:rPr>
          <w:rFonts w:ascii="Arial" w:eastAsia="Arial" w:hAnsi="Arial" w:cs="Arial"/>
          <w:sz w:val="24"/>
          <w:szCs w:val="24"/>
        </w:rPr>
        <w:t xml:space="preserve">The last explosion took place in </w:t>
      </w:r>
      <w:r w:rsidR="1A84E26B" w:rsidRPr="3CFD32A2">
        <w:rPr>
          <w:rFonts w:ascii="Arial" w:eastAsia="Arial" w:hAnsi="Arial" w:cs="Arial"/>
          <w:sz w:val="24"/>
          <w:szCs w:val="24"/>
        </w:rPr>
        <w:t>Tavistock</w:t>
      </w:r>
      <w:r w:rsidR="47FC91F8" w:rsidRPr="3CFD32A2">
        <w:rPr>
          <w:rFonts w:ascii="Arial" w:eastAsia="Arial" w:hAnsi="Arial" w:cs="Arial"/>
          <w:sz w:val="24"/>
          <w:szCs w:val="24"/>
        </w:rPr>
        <w:t xml:space="preserve"> Square, with the Police being first to arrive on scene </w:t>
      </w:r>
      <w:r w:rsidR="5B80A510" w:rsidRPr="3CFD32A2">
        <w:rPr>
          <w:rFonts w:ascii="Arial" w:eastAsia="Arial" w:hAnsi="Arial" w:cs="Arial"/>
          <w:sz w:val="24"/>
          <w:szCs w:val="24"/>
        </w:rPr>
        <w:t>just moments</w:t>
      </w:r>
      <w:r w:rsidR="1193F91F" w:rsidRPr="3CFD32A2">
        <w:rPr>
          <w:rFonts w:ascii="Arial" w:eastAsia="Arial" w:hAnsi="Arial" w:cs="Arial"/>
          <w:sz w:val="24"/>
          <w:szCs w:val="24"/>
        </w:rPr>
        <w:t xml:space="preserve"> after the </w:t>
      </w:r>
      <w:r w:rsidR="1CDBBFDF" w:rsidRPr="3CFD32A2">
        <w:rPr>
          <w:rFonts w:ascii="Arial" w:eastAsia="Arial" w:hAnsi="Arial" w:cs="Arial"/>
          <w:sz w:val="24"/>
          <w:szCs w:val="24"/>
        </w:rPr>
        <w:t>explosion,</w:t>
      </w:r>
      <w:r w:rsidR="1193F91F" w:rsidRPr="3CFD32A2">
        <w:rPr>
          <w:rFonts w:ascii="Arial" w:eastAsia="Arial" w:hAnsi="Arial" w:cs="Arial"/>
          <w:sz w:val="24"/>
          <w:szCs w:val="24"/>
        </w:rPr>
        <w:t xml:space="preserve"> the reason being is that </w:t>
      </w:r>
      <w:r w:rsidR="581A0B9E" w:rsidRPr="3CFD32A2">
        <w:rPr>
          <w:rFonts w:ascii="Arial" w:eastAsia="Arial" w:hAnsi="Arial" w:cs="Arial"/>
          <w:sz w:val="24"/>
          <w:szCs w:val="24"/>
        </w:rPr>
        <w:t xml:space="preserve">there were </w:t>
      </w:r>
      <w:r w:rsidR="1A84E26B" w:rsidRPr="3CFD32A2">
        <w:rPr>
          <w:rFonts w:ascii="Arial" w:eastAsia="Arial" w:hAnsi="Arial" w:cs="Arial"/>
          <w:sz w:val="24"/>
          <w:szCs w:val="24"/>
        </w:rPr>
        <w:t>Police officers</w:t>
      </w:r>
      <w:r w:rsidR="70E66BB7" w:rsidRPr="3CFD32A2">
        <w:rPr>
          <w:rFonts w:ascii="Arial" w:eastAsia="Arial" w:hAnsi="Arial" w:cs="Arial"/>
          <w:sz w:val="24"/>
          <w:szCs w:val="24"/>
        </w:rPr>
        <w:t xml:space="preserve"> already available</w:t>
      </w:r>
      <w:r w:rsidR="1A84E26B" w:rsidRPr="3CFD32A2">
        <w:rPr>
          <w:rFonts w:ascii="Arial" w:eastAsia="Arial" w:hAnsi="Arial" w:cs="Arial"/>
          <w:sz w:val="24"/>
          <w:szCs w:val="24"/>
        </w:rPr>
        <w:t xml:space="preserve"> on the </w:t>
      </w:r>
      <w:r w:rsidR="7C2E3277" w:rsidRPr="3CFD32A2">
        <w:rPr>
          <w:rFonts w:ascii="Arial" w:eastAsia="Arial" w:hAnsi="Arial" w:cs="Arial"/>
          <w:sz w:val="24"/>
          <w:szCs w:val="24"/>
        </w:rPr>
        <w:t>scene</w:t>
      </w:r>
      <w:r w:rsidR="2CB9D5C8" w:rsidRPr="3CFD32A2">
        <w:rPr>
          <w:rFonts w:ascii="Arial" w:eastAsia="Arial" w:hAnsi="Arial" w:cs="Arial"/>
          <w:sz w:val="24"/>
          <w:szCs w:val="24"/>
        </w:rPr>
        <w:t xml:space="preserve"> on patrol, so </w:t>
      </w:r>
      <w:r w:rsidR="7C727E1F" w:rsidRPr="3CFD32A2">
        <w:rPr>
          <w:rFonts w:ascii="Arial" w:eastAsia="Arial" w:hAnsi="Arial" w:cs="Arial"/>
          <w:sz w:val="24"/>
          <w:szCs w:val="24"/>
        </w:rPr>
        <w:t xml:space="preserve">they were able to </w:t>
      </w:r>
      <w:r w:rsidR="1A84E26B" w:rsidRPr="3CFD32A2">
        <w:rPr>
          <w:rFonts w:ascii="Arial" w:eastAsia="Arial" w:hAnsi="Arial" w:cs="Arial"/>
          <w:sz w:val="24"/>
          <w:szCs w:val="24"/>
        </w:rPr>
        <w:t xml:space="preserve">report the </w:t>
      </w:r>
      <w:r w:rsidR="427E8AAB" w:rsidRPr="3CFD32A2">
        <w:rPr>
          <w:rFonts w:ascii="Arial" w:eastAsia="Arial" w:hAnsi="Arial" w:cs="Arial"/>
          <w:sz w:val="24"/>
          <w:szCs w:val="24"/>
        </w:rPr>
        <w:t>blast</w:t>
      </w:r>
      <w:r w:rsidR="4465DCB2" w:rsidRPr="3CFD32A2">
        <w:rPr>
          <w:rFonts w:ascii="Arial" w:eastAsia="Arial" w:hAnsi="Arial" w:cs="Arial"/>
          <w:sz w:val="24"/>
          <w:szCs w:val="24"/>
        </w:rPr>
        <w:t xml:space="preserve"> (BBC News, 2011)</w:t>
      </w:r>
      <w:r w:rsidR="427E8AAB" w:rsidRPr="3CFD32A2">
        <w:rPr>
          <w:rFonts w:ascii="Arial" w:eastAsia="Arial" w:hAnsi="Arial" w:cs="Arial"/>
          <w:sz w:val="24"/>
          <w:szCs w:val="24"/>
        </w:rPr>
        <w:t>.</w:t>
      </w:r>
      <w:r w:rsidR="0178400F" w:rsidRPr="3CFD32A2">
        <w:rPr>
          <w:rFonts w:ascii="Arial" w:eastAsia="Arial" w:hAnsi="Arial" w:cs="Arial"/>
          <w:sz w:val="24"/>
          <w:szCs w:val="24"/>
        </w:rPr>
        <w:t xml:space="preserve"> The L</w:t>
      </w:r>
      <w:r w:rsidR="1416F44D" w:rsidRPr="3CFD32A2">
        <w:rPr>
          <w:rFonts w:ascii="Arial" w:eastAsia="Arial" w:hAnsi="Arial" w:cs="Arial"/>
          <w:sz w:val="24"/>
          <w:szCs w:val="24"/>
        </w:rPr>
        <w:t>FB</w:t>
      </w:r>
      <w:r w:rsidR="0178400F" w:rsidRPr="3CFD32A2">
        <w:rPr>
          <w:rFonts w:ascii="Arial" w:eastAsia="Arial" w:hAnsi="Arial" w:cs="Arial"/>
          <w:sz w:val="24"/>
          <w:szCs w:val="24"/>
        </w:rPr>
        <w:t xml:space="preserve"> receive a call minutes after the explosion has happened and their arrival time being 0952</w:t>
      </w:r>
      <w:r w:rsidR="7070283B" w:rsidRPr="3CFD32A2">
        <w:rPr>
          <w:rFonts w:ascii="Arial" w:eastAsia="Arial" w:hAnsi="Arial" w:cs="Arial"/>
          <w:sz w:val="24"/>
          <w:szCs w:val="24"/>
        </w:rPr>
        <w:t>hrs (</w:t>
      </w:r>
      <w:r w:rsidR="20EE5B79" w:rsidRPr="3CFD32A2">
        <w:rPr>
          <w:rFonts w:ascii="Arial" w:eastAsia="Arial" w:hAnsi="Arial" w:cs="Arial"/>
          <w:sz w:val="24"/>
          <w:szCs w:val="24"/>
        </w:rPr>
        <w:t>BBC News, 2011)</w:t>
      </w:r>
      <w:r w:rsidR="007575DA">
        <w:rPr>
          <w:rFonts w:ascii="Arial" w:eastAsia="Arial" w:hAnsi="Arial" w:cs="Arial"/>
          <w:sz w:val="24"/>
          <w:szCs w:val="24"/>
        </w:rPr>
        <w:t>.</w:t>
      </w:r>
    </w:p>
    <w:p w14:paraId="272A30E2" w14:textId="08A2D7D8" w:rsidR="648F37F7" w:rsidRDefault="648F37F7" w:rsidP="3CFD32A2">
      <w:pPr>
        <w:spacing w:line="480" w:lineRule="auto"/>
        <w:rPr>
          <w:rFonts w:ascii="Arial" w:eastAsia="Arial" w:hAnsi="Arial" w:cs="Arial"/>
          <w:sz w:val="24"/>
          <w:szCs w:val="24"/>
        </w:rPr>
      </w:pPr>
      <w:r w:rsidRPr="3CFD32A2">
        <w:rPr>
          <w:rFonts w:ascii="Arial" w:eastAsia="Arial" w:hAnsi="Arial" w:cs="Arial"/>
          <w:sz w:val="24"/>
          <w:szCs w:val="24"/>
        </w:rPr>
        <w:t xml:space="preserve">The </w:t>
      </w:r>
      <w:r w:rsidR="7CD2A487" w:rsidRPr="3CFD32A2">
        <w:rPr>
          <w:rFonts w:ascii="Arial" w:eastAsia="Arial" w:hAnsi="Arial" w:cs="Arial"/>
          <w:sz w:val="24"/>
          <w:szCs w:val="24"/>
        </w:rPr>
        <w:t>reason</w:t>
      </w:r>
      <w:r w:rsidRPr="3CFD32A2">
        <w:rPr>
          <w:rFonts w:ascii="Arial" w:eastAsia="Arial" w:hAnsi="Arial" w:cs="Arial"/>
          <w:sz w:val="24"/>
          <w:szCs w:val="24"/>
        </w:rPr>
        <w:t xml:space="preserve"> the response time to the Tavistock Square explosion had the </w:t>
      </w:r>
      <w:r w:rsidR="0C278DE5" w:rsidRPr="3CFD32A2">
        <w:rPr>
          <w:rFonts w:ascii="Arial" w:eastAsia="Arial" w:hAnsi="Arial" w:cs="Arial"/>
          <w:sz w:val="24"/>
          <w:szCs w:val="24"/>
        </w:rPr>
        <w:t>fastest</w:t>
      </w:r>
      <w:r w:rsidRPr="3CFD32A2">
        <w:rPr>
          <w:rFonts w:ascii="Arial" w:eastAsia="Arial" w:hAnsi="Arial" w:cs="Arial"/>
          <w:sz w:val="24"/>
          <w:szCs w:val="24"/>
        </w:rPr>
        <w:t xml:space="preserve"> </w:t>
      </w:r>
      <w:r w:rsidR="304E2509" w:rsidRPr="3CFD32A2">
        <w:rPr>
          <w:rFonts w:ascii="Arial" w:eastAsia="Arial" w:hAnsi="Arial" w:cs="Arial"/>
          <w:sz w:val="24"/>
          <w:szCs w:val="24"/>
        </w:rPr>
        <w:t xml:space="preserve">and most positive </w:t>
      </w:r>
      <w:r w:rsidRPr="3CFD32A2">
        <w:rPr>
          <w:rFonts w:ascii="Arial" w:eastAsia="Arial" w:hAnsi="Arial" w:cs="Arial"/>
          <w:sz w:val="24"/>
          <w:szCs w:val="24"/>
        </w:rPr>
        <w:t>response time was labelled on the ground</w:t>
      </w:r>
      <w:r w:rsidR="499257A8" w:rsidRPr="3CFD32A2">
        <w:rPr>
          <w:rFonts w:ascii="Arial" w:eastAsia="Arial" w:hAnsi="Arial" w:cs="Arial"/>
          <w:sz w:val="24"/>
          <w:szCs w:val="24"/>
        </w:rPr>
        <w:t>s of the fact that the explosion occurred an hour after the first three explosions and the emergency services were already on high alert and spread out across London.</w:t>
      </w:r>
    </w:p>
    <w:p w14:paraId="6A3F22E7" w14:textId="77777777" w:rsidR="00DD2BB9" w:rsidRDefault="00DD2BB9" w:rsidP="3CFD32A2">
      <w:pPr>
        <w:spacing w:line="480" w:lineRule="auto"/>
        <w:rPr>
          <w:rFonts w:ascii="Arial" w:eastAsia="Arial" w:hAnsi="Arial" w:cs="Arial"/>
          <w:sz w:val="24"/>
          <w:szCs w:val="24"/>
        </w:rPr>
      </w:pPr>
    </w:p>
    <w:p w14:paraId="03DD2D27" w14:textId="654586B0" w:rsidR="1D8C84DA" w:rsidRDefault="1D8C84DA" w:rsidP="632E40B9">
      <w:r>
        <w:br w:type="page"/>
      </w:r>
    </w:p>
    <w:p w14:paraId="21CB03DE" w14:textId="095639C3" w:rsidR="1D8C84DA" w:rsidRDefault="457083A2" w:rsidP="007575DA">
      <w:pPr>
        <w:pStyle w:val="Heading1"/>
        <w:rPr>
          <w:rFonts w:eastAsia="Arial"/>
        </w:rPr>
      </w:pPr>
      <w:bookmarkStart w:id="6" w:name="_Toc92400910"/>
      <w:r w:rsidRPr="3CFD32A2">
        <w:rPr>
          <w:rFonts w:eastAsia="Arial"/>
        </w:rPr>
        <w:lastRenderedPageBreak/>
        <w:t>Radio Communication</w:t>
      </w:r>
      <w:r w:rsidR="35C8E1CE" w:rsidRPr="3CFD32A2">
        <w:rPr>
          <w:rFonts w:eastAsia="Arial"/>
        </w:rPr>
        <w:t>-</w:t>
      </w:r>
      <w:bookmarkEnd w:id="6"/>
    </w:p>
    <w:p w14:paraId="4BF2AB6E" w14:textId="77777777" w:rsidR="007575DA" w:rsidRPr="007575DA" w:rsidRDefault="007575DA" w:rsidP="007575DA"/>
    <w:p w14:paraId="1160CF80" w14:textId="2AEF58C9" w:rsidR="1E919050" w:rsidRDefault="1E919050" w:rsidP="3CFD32A2">
      <w:pPr>
        <w:spacing w:line="480" w:lineRule="auto"/>
        <w:rPr>
          <w:rFonts w:ascii="Arial" w:eastAsia="Arial" w:hAnsi="Arial" w:cs="Arial"/>
          <w:sz w:val="24"/>
          <w:szCs w:val="24"/>
        </w:rPr>
      </w:pPr>
      <w:r w:rsidRPr="3CFD32A2">
        <w:rPr>
          <w:rFonts w:ascii="Arial" w:eastAsia="Arial" w:hAnsi="Arial" w:cs="Arial"/>
          <w:sz w:val="24"/>
          <w:szCs w:val="24"/>
        </w:rPr>
        <w:t>Communications between emergency services</w:t>
      </w:r>
      <w:r w:rsidR="06263040" w:rsidRPr="3CFD32A2">
        <w:rPr>
          <w:rFonts w:ascii="Arial" w:eastAsia="Arial" w:hAnsi="Arial" w:cs="Arial"/>
          <w:sz w:val="24"/>
          <w:szCs w:val="24"/>
        </w:rPr>
        <w:t xml:space="preserve">, partner agencies </w:t>
      </w:r>
      <w:r w:rsidR="16007CE6" w:rsidRPr="3CFD32A2">
        <w:rPr>
          <w:rFonts w:ascii="Arial" w:eastAsia="Arial" w:hAnsi="Arial" w:cs="Arial"/>
          <w:sz w:val="24"/>
          <w:szCs w:val="24"/>
        </w:rPr>
        <w:t>and command rose to be an issue on the day of the attack</w:t>
      </w:r>
      <w:r w:rsidR="64FF4D14" w:rsidRPr="3CFD32A2">
        <w:rPr>
          <w:rFonts w:ascii="Arial" w:eastAsia="Arial" w:hAnsi="Arial" w:cs="Arial"/>
          <w:sz w:val="24"/>
          <w:szCs w:val="24"/>
        </w:rPr>
        <w:t xml:space="preserve"> </w:t>
      </w:r>
      <w:r w:rsidR="5D6AD9C5" w:rsidRPr="3CFD32A2">
        <w:rPr>
          <w:rFonts w:ascii="Arial" w:eastAsia="Arial" w:hAnsi="Arial" w:cs="Arial"/>
          <w:sz w:val="24"/>
          <w:szCs w:val="24"/>
        </w:rPr>
        <w:t xml:space="preserve">for example, </w:t>
      </w:r>
      <w:r w:rsidR="64FF4D14" w:rsidRPr="3CFD32A2">
        <w:rPr>
          <w:rFonts w:ascii="Arial" w:eastAsia="Arial" w:hAnsi="Arial" w:cs="Arial"/>
          <w:sz w:val="24"/>
          <w:szCs w:val="24"/>
        </w:rPr>
        <w:t>London Fire Brigades radio network were busy, and procedures ha</w:t>
      </w:r>
      <w:r w:rsidR="634A4B5D" w:rsidRPr="3CFD32A2">
        <w:rPr>
          <w:rFonts w:ascii="Arial" w:eastAsia="Arial" w:hAnsi="Arial" w:cs="Arial"/>
          <w:sz w:val="24"/>
          <w:szCs w:val="24"/>
        </w:rPr>
        <w:t>d</w:t>
      </w:r>
      <w:r w:rsidR="64FF4D14" w:rsidRPr="3CFD32A2">
        <w:rPr>
          <w:rFonts w:ascii="Arial" w:eastAsia="Arial" w:hAnsi="Arial" w:cs="Arial"/>
          <w:sz w:val="24"/>
          <w:szCs w:val="24"/>
        </w:rPr>
        <w:t xml:space="preserve"> to be put in place to enable priority radio traffic to take precedence, which should have been done beforehand. </w:t>
      </w:r>
    </w:p>
    <w:p w14:paraId="6DC360EA" w14:textId="2E7C97DE" w:rsidR="6687A5C6" w:rsidRDefault="6687A5C6" w:rsidP="3CFD32A2">
      <w:pPr>
        <w:spacing w:line="480" w:lineRule="auto"/>
        <w:rPr>
          <w:rFonts w:ascii="Arial" w:eastAsia="Arial" w:hAnsi="Arial" w:cs="Arial"/>
          <w:sz w:val="24"/>
          <w:szCs w:val="24"/>
        </w:rPr>
      </w:pPr>
      <w:r w:rsidRPr="3CFD32A2">
        <w:rPr>
          <w:rFonts w:ascii="Arial" w:eastAsia="Arial" w:hAnsi="Arial" w:cs="Arial"/>
          <w:sz w:val="24"/>
          <w:szCs w:val="24"/>
        </w:rPr>
        <w:t xml:space="preserve">Communicating underground also proved to be an issue but it did not significantly hinder the response time from any services. The London Underground radio communications system held up </w:t>
      </w:r>
      <w:r w:rsidR="474C4A4E" w:rsidRPr="3CFD32A2">
        <w:rPr>
          <w:rFonts w:ascii="Arial" w:eastAsia="Arial" w:hAnsi="Arial" w:cs="Arial"/>
          <w:sz w:val="24"/>
          <w:szCs w:val="24"/>
        </w:rPr>
        <w:t>for</w:t>
      </w:r>
      <w:r w:rsidRPr="3CFD32A2">
        <w:rPr>
          <w:rFonts w:ascii="Arial" w:eastAsia="Arial" w:hAnsi="Arial" w:cs="Arial"/>
          <w:sz w:val="24"/>
          <w:szCs w:val="24"/>
        </w:rPr>
        <w:t xml:space="preserve"> both The London Underground team and </w:t>
      </w:r>
      <w:r w:rsidR="45DA185F" w:rsidRPr="3CFD32A2">
        <w:rPr>
          <w:rFonts w:ascii="Arial" w:eastAsia="Arial" w:hAnsi="Arial" w:cs="Arial"/>
          <w:sz w:val="24"/>
          <w:szCs w:val="24"/>
        </w:rPr>
        <w:t xml:space="preserve">The </w:t>
      </w:r>
      <w:r w:rsidRPr="3CFD32A2">
        <w:rPr>
          <w:rFonts w:ascii="Arial" w:eastAsia="Arial" w:hAnsi="Arial" w:cs="Arial"/>
          <w:sz w:val="24"/>
          <w:szCs w:val="24"/>
        </w:rPr>
        <w:t xml:space="preserve">British Transport </w:t>
      </w:r>
      <w:r w:rsidR="18E39052" w:rsidRPr="3CFD32A2">
        <w:rPr>
          <w:rFonts w:ascii="Arial" w:eastAsia="Arial" w:hAnsi="Arial" w:cs="Arial"/>
          <w:sz w:val="24"/>
          <w:szCs w:val="24"/>
        </w:rPr>
        <w:t>Police (London Resilience, 2006)</w:t>
      </w:r>
      <w:r w:rsidRPr="3CFD32A2">
        <w:rPr>
          <w:rFonts w:ascii="Arial" w:eastAsia="Arial" w:hAnsi="Arial" w:cs="Arial"/>
          <w:sz w:val="24"/>
          <w:szCs w:val="24"/>
        </w:rPr>
        <w:t>.</w:t>
      </w:r>
    </w:p>
    <w:p w14:paraId="72C4D360" w14:textId="6105CA7D" w:rsidR="1E919050" w:rsidRDefault="1E919050" w:rsidP="3CFD32A2">
      <w:pPr>
        <w:spacing w:line="480" w:lineRule="auto"/>
        <w:rPr>
          <w:rFonts w:ascii="Arial" w:eastAsia="Arial" w:hAnsi="Arial" w:cs="Arial"/>
          <w:sz w:val="24"/>
          <w:szCs w:val="24"/>
        </w:rPr>
      </w:pPr>
      <w:r w:rsidRPr="3CFD32A2">
        <w:rPr>
          <w:rFonts w:ascii="Arial" w:eastAsia="Arial" w:hAnsi="Arial" w:cs="Arial"/>
          <w:sz w:val="24"/>
          <w:szCs w:val="24"/>
        </w:rPr>
        <w:t xml:space="preserve">However, while the telecommunications challenges presented difficulties, they did not significantly affect the emergency services’ ability to respond </w:t>
      </w:r>
      <w:r w:rsidR="4323E2C2" w:rsidRPr="3CFD32A2">
        <w:rPr>
          <w:rFonts w:ascii="Arial" w:eastAsia="Arial" w:hAnsi="Arial" w:cs="Arial"/>
          <w:sz w:val="24"/>
          <w:szCs w:val="24"/>
        </w:rPr>
        <w:t xml:space="preserve">effectively. </w:t>
      </w:r>
      <w:r w:rsidR="00F35F24" w:rsidRPr="3CFD32A2">
        <w:rPr>
          <w:rFonts w:ascii="Arial" w:eastAsia="Arial" w:hAnsi="Arial" w:cs="Arial"/>
          <w:sz w:val="24"/>
          <w:szCs w:val="24"/>
        </w:rPr>
        <w:t>It was recommended by London Resilience in 2006 that a</w:t>
      </w:r>
      <w:r w:rsidR="4323E2C2" w:rsidRPr="3CFD32A2">
        <w:rPr>
          <w:rFonts w:ascii="Arial" w:eastAsia="Arial" w:hAnsi="Arial" w:cs="Arial"/>
          <w:sz w:val="24"/>
          <w:szCs w:val="24"/>
        </w:rPr>
        <w:t>ctio</w:t>
      </w:r>
      <w:r w:rsidR="2684A92E" w:rsidRPr="3CFD32A2">
        <w:rPr>
          <w:rFonts w:ascii="Arial" w:eastAsia="Arial" w:hAnsi="Arial" w:cs="Arial"/>
          <w:sz w:val="24"/>
          <w:szCs w:val="24"/>
        </w:rPr>
        <w:t>ns</w:t>
      </w:r>
      <w:r w:rsidR="0DFCF1B6" w:rsidRPr="3CFD32A2">
        <w:rPr>
          <w:rFonts w:ascii="Arial" w:eastAsia="Arial" w:hAnsi="Arial" w:cs="Arial"/>
          <w:sz w:val="24"/>
          <w:szCs w:val="24"/>
        </w:rPr>
        <w:t xml:space="preserve"> </w:t>
      </w:r>
      <w:r w:rsidR="267AF4D2" w:rsidRPr="3CFD32A2">
        <w:rPr>
          <w:rFonts w:ascii="Arial" w:eastAsia="Arial" w:hAnsi="Arial" w:cs="Arial"/>
          <w:sz w:val="24"/>
          <w:szCs w:val="24"/>
        </w:rPr>
        <w:t>should</w:t>
      </w:r>
      <w:r w:rsidR="0DFCF1B6" w:rsidRPr="3CFD32A2">
        <w:rPr>
          <w:rFonts w:ascii="Arial" w:eastAsia="Arial" w:hAnsi="Arial" w:cs="Arial"/>
          <w:sz w:val="24"/>
          <w:szCs w:val="24"/>
        </w:rPr>
        <w:t xml:space="preserve"> be taken to make</w:t>
      </w:r>
      <w:r w:rsidR="498A7926" w:rsidRPr="3CFD32A2">
        <w:rPr>
          <w:rFonts w:ascii="Arial" w:eastAsia="Arial" w:hAnsi="Arial" w:cs="Arial"/>
          <w:sz w:val="24"/>
          <w:szCs w:val="24"/>
        </w:rPr>
        <w:t xml:space="preserve"> the</w:t>
      </w:r>
      <w:r w:rsidR="0DFCF1B6" w:rsidRPr="3CFD32A2">
        <w:rPr>
          <w:rFonts w:ascii="Arial" w:eastAsia="Arial" w:hAnsi="Arial" w:cs="Arial"/>
          <w:sz w:val="24"/>
          <w:szCs w:val="24"/>
        </w:rPr>
        <w:t xml:space="preserve"> responders primary</w:t>
      </w:r>
      <w:r w:rsidR="2BEF3C26" w:rsidRPr="3CFD32A2">
        <w:rPr>
          <w:rFonts w:ascii="Arial" w:eastAsia="Arial" w:hAnsi="Arial" w:cs="Arial"/>
          <w:sz w:val="24"/>
          <w:szCs w:val="24"/>
        </w:rPr>
        <w:t xml:space="preserve"> way of </w:t>
      </w:r>
      <w:r w:rsidR="0DFCF1B6" w:rsidRPr="3CFD32A2">
        <w:rPr>
          <w:rFonts w:ascii="Arial" w:eastAsia="Arial" w:hAnsi="Arial" w:cs="Arial"/>
          <w:sz w:val="24"/>
          <w:szCs w:val="24"/>
        </w:rPr>
        <w:t>communications</w:t>
      </w:r>
      <w:r w:rsidR="4D311214" w:rsidRPr="3CFD32A2">
        <w:rPr>
          <w:rFonts w:ascii="Arial" w:eastAsia="Arial" w:hAnsi="Arial" w:cs="Arial"/>
          <w:sz w:val="24"/>
          <w:szCs w:val="24"/>
        </w:rPr>
        <w:t>, f</w:t>
      </w:r>
      <w:r w:rsidR="0DFCF1B6" w:rsidRPr="3CFD32A2">
        <w:rPr>
          <w:rFonts w:ascii="Arial" w:eastAsia="Arial" w:hAnsi="Arial" w:cs="Arial"/>
          <w:sz w:val="24"/>
          <w:szCs w:val="24"/>
        </w:rPr>
        <w:t xml:space="preserve">ully </w:t>
      </w:r>
      <w:r w:rsidR="757FCD4D" w:rsidRPr="3CFD32A2">
        <w:rPr>
          <w:rFonts w:ascii="Arial" w:eastAsia="Arial" w:hAnsi="Arial" w:cs="Arial"/>
          <w:sz w:val="24"/>
          <w:szCs w:val="24"/>
        </w:rPr>
        <w:t xml:space="preserve">sufficient and </w:t>
      </w:r>
      <w:r w:rsidR="0DFCF1B6" w:rsidRPr="3CFD32A2">
        <w:rPr>
          <w:rFonts w:ascii="Arial" w:eastAsia="Arial" w:hAnsi="Arial" w:cs="Arial"/>
          <w:sz w:val="24"/>
          <w:szCs w:val="24"/>
        </w:rPr>
        <w:t xml:space="preserve">to </w:t>
      </w:r>
      <w:r w:rsidR="30638962" w:rsidRPr="3CFD32A2">
        <w:rPr>
          <w:rFonts w:ascii="Arial" w:eastAsia="Arial" w:hAnsi="Arial" w:cs="Arial"/>
          <w:sz w:val="24"/>
          <w:szCs w:val="24"/>
        </w:rPr>
        <w:t xml:space="preserve">make sure that it </w:t>
      </w:r>
      <w:r w:rsidR="0DFCF1B6" w:rsidRPr="3CFD32A2">
        <w:rPr>
          <w:rFonts w:ascii="Arial" w:eastAsia="Arial" w:hAnsi="Arial" w:cs="Arial"/>
          <w:sz w:val="24"/>
          <w:szCs w:val="24"/>
        </w:rPr>
        <w:t>meet</w:t>
      </w:r>
      <w:r w:rsidR="0F2F940E" w:rsidRPr="3CFD32A2">
        <w:rPr>
          <w:rFonts w:ascii="Arial" w:eastAsia="Arial" w:hAnsi="Arial" w:cs="Arial"/>
          <w:sz w:val="24"/>
          <w:szCs w:val="24"/>
        </w:rPr>
        <w:t>s</w:t>
      </w:r>
      <w:r w:rsidR="0DFCF1B6" w:rsidRPr="3CFD32A2">
        <w:rPr>
          <w:rFonts w:ascii="Arial" w:eastAsia="Arial" w:hAnsi="Arial" w:cs="Arial"/>
          <w:sz w:val="24"/>
          <w:szCs w:val="24"/>
        </w:rPr>
        <w:t xml:space="preserve"> their communications needs in a</w:t>
      </w:r>
      <w:r w:rsidR="14F5C7DE" w:rsidRPr="3CFD32A2">
        <w:rPr>
          <w:rFonts w:ascii="Arial" w:eastAsia="Arial" w:hAnsi="Arial" w:cs="Arial"/>
          <w:sz w:val="24"/>
          <w:szCs w:val="24"/>
        </w:rPr>
        <w:t xml:space="preserve">ny </w:t>
      </w:r>
      <w:r w:rsidR="0DFCF1B6" w:rsidRPr="3CFD32A2">
        <w:rPr>
          <w:rFonts w:ascii="Arial" w:eastAsia="Arial" w:hAnsi="Arial" w:cs="Arial"/>
          <w:sz w:val="24"/>
          <w:szCs w:val="24"/>
        </w:rPr>
        <w:t>crisis</w:t>
      </w:r>
      <w:r w:rsidR="42440AA0" w:rsidRPr="3CFD32A2">
        <w:rPr>
          <w:rFonts w:ascii="Arial" w:eastAsia="Arial" w:hAnsi="Arial" w:cs="Arial"/>
          <w:sz w:val="24"/>
          <w:szCs w:val="24"/>
        </w:rPr>
        <w:t xml:space="preserve"> (</w:t>
      </w:r>
      <w:r w:rsidR="63D5248C" w:rsidRPr="3CFD32A2">
        <w:rPr>
          <w:rFonts w:ascii="Arial" w:eastAsia="Arial" w:hAnsi="Arial" w:cs="Arial"/>
          <w:sz w:val="24"/>
          <w:szCs w:val="24"/>
        </w:rPr>
        <w:t>London Resilience,2006)</w:t>
      </w:r>
      <w:r w:rsidR="0DFCF1B6" w:rsidRPr="3CFD32A2">
        <w:rPr>
          <w:rFonts w:ascii="Arial" w:eastAsia="Arial" w:hAnsi="Arial" w:cs="Arial"/>
          <w:sz w:val="24"/>
          <w:szCs w:val="24"/>
        </w:rPr>
        <w:t>.</w:t>
      </w:r>
    </w:p>
    <w:p w14:paraId="2FFED9B6" w14:textId="77777777" w:rsidR="007575DA" w:rsidRDefault="1959895A" w:rsidP="3CFD32A2">
      <w:pPr>
        <w:spacing w:line="480" w:lineRule="auto"/>
        <w:rPr>
          <w:rFonts w:ascii="Arial" w:eastAsia="Arial" w:hAnsi="Arial" w:cs="Arial"/>
          <w:sz w:val="24"/>
          <w:szCs w:val="24"/>
        </w:rPr>
      </w:pPr>
      <w:r w:rsidRPr="3CFD32A2">
        <w:rPr>
          <w:rFonts w:ascii="Arial" w:eastAsia="Arial" w:hAnsi="Arial" w:cs="Arial"/>
          <w:sz w:val="24"/>
          <w:szCs w:val="24"/>
        </w:rPr>
        <w:t xml:space="preserve">In the </w:t>
      </w:r>
      <w:r w:rsidR="0C7E08FE" w:rsidRPr="3CFD32A2">
        <w:rPr>
          <w:rFonts w:ascii="Arial" w:eastAsia="Arial" w:hAnsi="Arial" w:cs="Arial"/>
          <w:sz w:val="24"/>
          <w:szCs w:val="24"/>
        </w:rPr>
        <w:t>7 July Review Committee follow-up report,</w:t>
      </w:r>
      <w:r w:rsidR="0943A13F" w:rsidRPr="3CFD32A2">
        <w:rPr>
          <w:rFonts w:ascii="Arial" w:eastAsia="Arial" w:hAnsi="Arial" w:cs="Arial"/>
          <w:sz w:val="24"/>
          <w:szCs w:val="24"/>
        </w:rPr>
        <w:t xml:space="preserve"> it is brought to the attention that the Metropolitan Police Service, London Fire Brigade and London Ambulance Service are in need to provide the London </w:t>
      </w:r>
      <w:r w:rsidR="6EFCAA3B" w:rsidRPr="3CFD32A2">
        <w:rPr>
          <w:rFonts w:ascii="Arial" w:eastAsia="Arial" w:hAnsi="Arial" w:cs="Arial"/>
          <w:sz w:val="24"/>
          <w:szCs w:val="24"/>
        </w:rPr>
        <w:t>Assembly</w:t>
      </w:r>
      <w:r w:rsidR="0943A13F" w:rsidRPr="3CFD32A2">
        <w:rPr>
          <w:rFonts w:ascii="Arial" w:eastAsia="Arial" w:hAnsi="Arial" w:cs="Arial"/>
          <w:sz w:val="24"/>
          <w:szCs w:val="24"/>
        </w:rPr>
        <w:t xml:space="preserve"> with a clear update </w:t>
      </w:r>
      <w:r w:rsidR="713C6D3F" w:rsidRPr="3CFD32A2">
        <w:rPr>
          <w:rFonts w:ascii="Arial" w:eastAsia="Arial" w:hAnsi="Arial" w:cs="Arial"/>
          <w:sz w:val="24"/>
          <w:szCs w:val="24"/>
        </w:rPr>
        <w:t xml:space="preserve">as to when the </w:t>
      </w:r>
      <w:r w:rsidR="0943A13F" w:rsidRPr="3CFD32A2">
        <w:rPr>
          <w:rFonts w:ascii="Arial" w:eastAsia="Arial" w:hAnsi="Arial" w:cs="Arial"/>
          <w:sz w:val="24"/>
          <w:szCs w:val="24"/>
        </w:rPr>
        <w:t xml:space="preserve">rollout of digital radio systems within their services </w:t>
      </w:r>
      <w:r w:rsidR="4E4F1CD4" w:rsidRPr="3CFD32A2">
        <w:rPr>
          <w:rFonts w:ascii="Arial" w:eastAsia="Arial" w:hAnsi="Arial" w:cs="Arial"/>
          <w:sz w:val="24"/>
          <w:szCs w:val="24"/>
        </w:rPr>
        <w:t xml:space="preserve">would be occurring, </w:t>
      </w:r>
      <w:r w:rsidR="0943A13F" w:rsidRPr="3CFD32A2">
        <w:rPr>
          <w:rFonts w:ascii="Arial" w:eastAsia="Arial" w:hAnsi="Arial" w:cs="Arial"/>
          <w:sz w:val="24"/>
          <w:szCs w:val="24"/>
        </w:rPr>
        <w:t xml:space="preserve">so that </w:t>
      </w:r>
      <w:r w:rsidR="33BF4E37" w:rsidRPr="3CFD32A2">
        <w:rPr>
          <w:rFonts w:ascii="Arial" w:eastAsia="Arial" w:hAnsi="Arial" w:cs="Arial"/>
          <w:sz w:val="24"/>
          <w:szCs w:val="24"/>
        </w:rPr>
        <w:t>it</w:t>
      </w:r>
      <w:r w:rsidR="0943A13F" w:rsidRPr="3CFD32A2">
        <w:rPr>
          <w:rFonts w:ascii="Arial" w:eastAsia="Arial" w:hAnsi="Arial" w:cs="Arial"/>
          <w:sz w:val="24"/>
          <w:szCs w:val="24"/>
        </w:rPr>
        <w:t xml:space="preserve"> </w:t>
      </w:r>
      <w:r w:rsidR="33BF4E37" w:rsidRPr="3CFD32A2">
        <w:rPr>
          <w:rFonts w:ascii="Arial" w:eastAsia="Arial" w:hAnsi="Arial" w:cs="Arial"/>
          <w:sz w:val="24"/>
          <w:szCs w:val="24"/>
        </w:rPr>
        <w:t xml:space="preserve">can be </w:t>
      </w:r>
      <w:r w:rsidR="75D20949" w:rsidRPr="3CFD32A2">
        <w:rPr>
          <w:rFonts w:ascii="Arial" w:eastAsia="Arial" w:hAnsi="Arial" w:cs="Arial"/>
          <w:sz w:val="24"/>
          <w:szCs w:val="24"/>
        </w:rPr>
        <w:t>monitored,</w:t>
      </w:r>
      <w:r w:rsidR="6AD3B83A" w:rsidRPr="3CFD32A2">
        <w:rPr>
          <w:rFonts w:ascii="Arial" w:eastAsia="Arial" w:hAnsi="Arial" w:cs="Arial"/>
          <w:sz w:val="24"/>
          <w:szCs w:val="24"/>
        </w:rPr>
        <w:t xml:space="preserve"> and the</w:t>
      </w:r>
      <w:r w:rsidR="0943A13F" w:rsidRPr="3CFD32A2">
        <w:rPr>
          <w:rFonts w:ascii="Arial" w:eastAsia="Arial" w:hAnsi="Arial" w:cs="Arial"/>
          <w:sz w:val="24"/>
          <w:szCs w:val="24"/>
        </w:rPr>
        <w:t xml:space="preserve"> progress </w:t>
      </w:r>
      <w:r w:rsidR="59BA1E20" w:rsidRPr="3CFD32A2">
        <w:rPr>
          <w:rFonts w:ascii="Arial" w:eastAsia="Arial" w:hAnsi="Arial" w:cs="Arial"/>
          <w:sz w:val="24"/>
          <w:szCs w:val="24"/>
        </w:rPr>
        <w:t>recorded to know that the</w:t>
      </w:r>
      <w:r w:rsidR="0943A13F" w:rsidRPr="3CFD32A2">
        <w:rPr>
          <w:rFonts w:ascii="Arial" w:eastAsia="Arial" w:hAnsi="Arial" w:cs="Arial"/>
          <w:sz w:val="24"/>
          <w:szCs w:val="24"/>
        </w:rPr>
        <w:t xml:space="preserve"> full implementation of TETRA-based radio communications across London’s emergency services</w:t>
      </w:r>
      <w:r w:rsidR="68C331B7" w:rsidRPr="3CFD32A2">
        <w:rPr>
          <w:rFonts w:ascii="Arial" w:eastAsia="Arial" w:hAnsi="Arial" w:cs="Arial"/>
          <w:sz w:val="24"/>
          <w:szCs w:val="24"/>
        </w:rPr>
        <w:t xml:space="preserve"> is in full action. </w:t>
      </w:r>
    </w:p>
    <w:p w14:paraId="29C32BA5" w14:textId="77777777" w:rsidR="007575DA" w:rsidRDefault="007575DA" w:rsidP="3CFD32A2">
      <w:pPr>
        <w:spacing w:line="480" w:lineRule="auto"/>
        <w:rPr>
          <w:rFonts w:ascii="Arial" w:eastAsia="Arial" w:hAnsi="Arial" w:cs="Arial"/>
          <w:sz w:val="24"/>
          <w:szCs w:val="24"/>
        </w:rPr>
      </w:pPr>
    </w:p>
    <w:p w14:paraId="023E862D" w14:textId="5EF2F58E" w:rsidR="1959895A" w:rsidRDefault="0F9BFE89" w:rsidP="3CFD32A2">
      <w:pPr>
        <w:spacing w:line="480" w:lineRule="auto"/>
        <w:rPr>
          <w:rFonts w:ascii="Arial" w:eastAsia="Arial" w:hAnsi="Arial" w:cs="Arial"/>
          <w:sz w:val="24"/>
          <w:szCs w:val="24"/>
        </w:rPr>
      </w:pPr>
      <w:r w:rsidRPr="3CFD32A2">
        <w:rPr>
          <w:rFonts w:ascii="Arial" w:eastAsia="Arial" w:hAnsi="Arial" w:cs="Arial"/>
          <w:sz w:val="24"/>
          <w:szCs w:val="24"/>
        </w:rPr>
        <w:lastRenderedPageBreak/>
        <w:t>However,</w:t>
      </w:r>
      <w:r w:rsidR="68C331B7" w:rsidRPr="3CFD32A2">
        <w:rPr>
          <w:rFonts w:ascii="Arial" w:eastAsia="Arial" w:hAnsi="Arial" w:cs="Arial"/>
          <w:sz w:val="24"/>
          <w:szCs w:val="24"/>
        </w:rPr>
        <w:t xml:space="preserve"> after revision there was </w:t>
      </w:r>
      <w:r w:rsidR="072C59DF" w:rsidRPr="3CFD32A2">
        <w:rPr>
          <w:rFonts w:ascii="Arial" w:eastAsia="Arial" w:hAnsi="Arial" w:cs="Arial"/>
          <w:sz w:val="24"/>
          <w:szCs w:val="24"/>
        </w:rPr>
        <w:t>an obvious lack</w:t>
      </w:r>
      <w:r w:rsidR="02DD0ADB" w:rsidRPr="3CFD32A2">
        <w:rPr>
          <w:rFonts w:ascii="Arial" w:eastAsia="Arial" w:hAnsi="Arial" w:cs="Arial"/>
          <w:sz w:val="24"/>
          <w:szCs w:val="24"/>
        </w:rPr>
        <w:t xml:space="preserve"> of clarity over the timing o</w:t>
      </w:r>
      <w:r w:rsidR="00AB0760" w:rsidRPr="3CFD32A2">
        <w:rPr>
          <w:rFonts w:ascii="Arial" w:eastAsia="Arial" w:hAnsi="Arial" w:cs="Arial"/>
          <w:sz w:val="24"/>
          <w:szCs w:val="24"/>
        </w:rPr>
        <w:t xml:space="preserve">n when </w:t>
      </w:r>
      <w:r w:rsidR="6D082C82" w:rsidRPr="3CFD32A2">
        <w:rPr>
          <w:rFonts w:ascii="Arial" w:eastAsia="Arial" w:hAnsi="Arial" w:cs="Arial"/>
          <w:sz w:val="24"/>
          <w:szCs w:val="24"/>
        </w:rPr>
        <w:t>the digital</w:t>
      </w:r>
      <w:r w:rsidR="00AB0760" w:rsidRPr="3CFD32A2">
        <w:rPr>
          <w:rFonts w:ascii="Arial" w:eastAsia="Arial" w:hAnsi="Arial" w:cs="Arial"/>
          <w:sz w:val="24"/>
          <w:szCs w:val="24"/>
        </w:rPr>
        <w:t xml:space="preserve"> radios were going to be</w:t>
      </w:r>
      <w:r w:rsidR="02DD0ADB" w:rsidRPr="3CFD32A2">
        <w:rPr>
          <w:rFonts w:ascii="Arial" w:eastAsia="Arial" w:hAnsi="Arial" w:cs="Arial"/>
          <w:sz w:val="24"/>
          <w:szCs w:val="24"/>
        </w:rPr>
        <w:t xml:space="preserve"> implement</w:t>
      </w:r>
      <w:r w:rsidR="3B846CC9" w:rsidRPr="3CFD32A2">
        <w:rPr>
          <w:rFonts w:ascii="Arial" w:eastAsia="Arial" w:hAnsi="Arial" w:cs="Arial"/>
          <w:sz w:val="24"/>
          <w:szCs w:val="24"/>
        </w:rPr>
        <w:t>ed</w:t>
      </w:r>
      <w:r w:rsidR="02DD0ADB" w:rsidRPr="3CFD32A2">
        <w:rPr>
          <w:rFonts w:ascii="Arial" w:eastAsia="Arial" w:hAnsi="Arial" w:cs="Arial"/>
          <w:sz w:val="24"/>
          <w:szCs w:val="24"/>
        </w:rPr>
        <w:t xml:space="preserve"> across the emergency services in London, with different timetables</w:t>
      </w:r>
      <w:r w:rsidR="539BE9BE" w:rsidRPr="3CFD32A2">
        <w:rPr>
          <w:rFonts w:ascii="Arial" w:eastAsia="Arial" w:hAnsi="Arial" w:cs="Arial"/>
          <w:sz w:val="24"/>
          <w:szCs w:val="24"/>
        </w:rPr>
        <w:t xml:space="preserve"> being</w:t>
      </w:r>
      <w:r w:rsidR="02DD0ADB" w:rsidRPr="3CFD32A2">
        <w:rPr>
          <w:rFonts w:ascii="Arial" w:eastAsia="Arial" w:hAnsi="Arial" w:cs="Arial"/>
          <w:sz w:val="24"/>
          <w:szCs w:val="24"/>
        </w:rPr>
        <w:t xml:space="preserve"> provided by the Home Office, the London Resilience </w:t>
      </w:r>
      <w:r w:rsidR="4756DD37" w:rsidRPr="3CFD32A2">
        <w:rPr>
          <w:rFonts w:ascii="Arial" w:eastAsia="Arial" w:hAnsi="Arial" w:cs="Arial"/>
          <w:sz w:val="24"/>
          <w:szCs w:val="24"/>
        </w:rPr>
        <w:t>Forum,</w:t>
      </w:r>
      <w:r w:rsidR="02DD0ADB" w:rsidRPr="3CFD32A2">
        <w:rPr>
          <w:rFonts w:ascii="Arial" w:eastAsia="Arial" w:hAnsi="Arial" w:cs="Arial"/>
          <w:sz w:val="24"/>
          <w:szCs w:val="24"/>
        </w:rPr>
        <w:t xml:space="preserve"> and the emergency services</w:t>
      </w:r>
      <w:r w:rsidR="0780666E" w:rsidRPr="3CFD32A2">
        <w:rPr>
          <w:rFonts w:ascii="Arial" w:eastAsia="Arial" w:hAnsi="Arial" w:cs="Arial"/>
          <w:sz w:val="24"/>
          <w:szCs w:val="24"/>
        </w:rPr>
        <w:t>. Which proved to cause more issues and an unruly amount of incoordination.</w:t>
      </w:r>
    </w:p>
    <w:p w14:paraId="40D6AB21" w14:textId="34A365D9" w:rsidR="0027B636" w:rsidRDefault="0027B636" w:rsidP="3CFD32A2">
      <w:pPr>
        <w:spacing w:line="480" w:lineRule="auto"/>
        <w:rPr>
          <w:rFonts w:ascii="Arial" w:eastAsia="Arial" w:hAnsi="Arial" w:cs="Arial"/>
          <w:sz w:val="24"/>
          <w:szCs w:val="24"/>
        </w:rPr>
      </w:pPr>
      <w:r w:rsidRPr="3CFD32A2">
        <w:rPr>
          <w:rFonts w:ascii="Arial" w:eastAsia="Arial" w:hAnsi="Arial" w:cs="Arial"/>
          <w:sz w:val="24"/>
          <w:szCs w:val="24"/>
        </w:rPr>
        <w:t>It has been emphasised that</w:t>
      </w:r>
      <w:r w:rsidR="378AE8A0" w:rsidRPr="3CFD32A2">
        <w:rPr>
          <w:rFonts w:ascii="Arial" w:eastAsia="Arial" w:hAnsi="Arial" w:cs="Arial"/>
          <w:sz w:val="24"/>
          <w:szCs w:val="24"/>
        </w:rPr>
        <w:t xml:space="preserve"> </w:t>
      </w:r>
      <w:r w:rsidR="7B43AF51" w:rsidRPr="3CFD32A2">
        <w:rPr>
          <w:rFonts w:ascii="Arial" w:eastAsia="Arial" w:hAnsi="Arial" w:cs="Arial"/>
          <w:sz w:val="24"/>
          <w:szCs w:val="24"/>
        </w:rPr>
        <w:t>considerable progress</w:t>
      </w:r>
      <w:r w:rsidR="378AE8A0" w:rsidRPr="3CFD32A2">
        <w:rPr>
          <w:rFonts w:ascii="Arial" w:eastAsia="Arial" w:hAnsi="Arial" w:cs="Arial"/>
          <w:sz w:val="24"/>
          <w:szCs w:val="24"/>
        </w:rPr>
        <w:t xml:space="preserve"> done on the Emergency Response Unit obtaining an </w:t>
      </w:r>
      <w:r w:rsidR="30A1E8DD" w:rsidRPr="3CFD32A2">
        <w:rPr>
          <w:rFonts w:ascii="Arial" w:eastAsia="Arial" w:hAnsi="Arial" w:cs="Arial"/>
          <w:sz w:val="24"/>
          <w:szCs w:val="24"/>
        </w:rPr>
        <w:t>“</w:t>
      </w:r>
      <w:r w:rsidR="378AE8A0" w:rsidRPr="3CFD32A2">
        <w:rPr>
          <w:rFonts w:ascii="Arial" w:eastAsia="Arial" w:hAnsi="Arial" w:cs="Arial"/>
          <w:sz w:val="24"/>
          <w:szCs w:val="24"/>
        </w:rPr>
        <w:t xml:space="preserve">interim/back-up solution to enable its staff to communicate underground, such as Personal Role </w:t>
      </w:r>
      <w:r w:rsidR="7AE32929" w:rsidRPr="3CFD32A2">
        <w:rPr>
          <w:rFonts w:ascii="Arial" w:eastAsia="Arial" w:hAnsi="Arial" w:cs="Arial"/>
          <w:sz w:val="24"/>
          <w:szCs w:val="24"/>
        </w:rPr>
        <w:t>Radios” (</w:t>
      </w:r>
      <w:r w:rsidR="2DBA7F18" w:rsidRPr="3CFD32A2">
        <w:rPr>
          <w:rFonts w:ascii="Arial" w:eastAsia="Arial" w:hAnsi="Arial" w:cs="Arial"/>
          <w:sz w:val="24"/>
          <w:szCs w:val="24"/>
        </w:rPr>
        <w:t>London Assembly, 2006</w:t>
      </w:r>
      <w:r w:rsidR="1E9C0FC4" w:rsidRPr="3CFD32A2">
        <w:rPr>
          <w:rFonts w:ascii="Arial" w:eastAsia="Arial" w:hAnsi="Arial" w:cs="Arial"/>
          <w:sz w:val="24"/>
          <w:szCs w:val="24"/>
        </w:rPr>
        <w:t xml:space="preserve">, </w:t>
      </w:r>
      <w:hyperlink r:id="rId9">
        <w:r w:rsidR="1E9C0FC4" w:rsidRPr="3CFD32A2">
          <w:rPr>
            <w:rStyle w:val="Hyperlink"/>
            <w:rFonts w:ascii="Arial" w:eastAsia="Arial" w:hAnsi="Arial" w:cs="Arial"/>
            <w:sz w:val="24"/>
            <w:szCs w:val="24"/>
          </w:rPr>
          <w:t>https://www.london.gov.uk/sites/default/files/gla_migrate_files_destination/archives/assembly-reports-7july-follow-up-report.pdf</w:t>
        </w:r>
      </w:hyperlink>
      <w:r w:rsidR="1E9C0FC4" w:rsidRPr="3CFD32A2">
        <w:rPr>
          <w:rFonts w:ascii="Arial" w:eastAsia="Arial" w:hAnsi="Arial" w:cs="Arial"/>
          <w:sz w:val="24"/>
          <w:szCs w:val="24"/>
        </w:rPr>
        <w:t>).</w:t>
      </w:r>
      <w:r w:rsidR="6BC32374" w:rsidRPr="3CFD32A2">
        <w:rPr>
          <w:rFonts w:ascii="Arial" w:eastAsia="Arial" w:hAnsi="Arial" w:cs="Arial"/>
          <w:sz w:val="24"/>
          <w:szCs w:val="24"/>
        </w:rPr>
        <w:t xml:space="preserve"> </w:t>
      </w:r>
    </w:p>
    <w:p w14:paraId="3FFC955B" w14:textId="562FA494" w:rsidR="6BC32374" w:rsidRDefault="6BC32374" w:rsidP="3CFD32A2">
      <w:pPr>
        <w:spacing w:line="480" w:lineRule="auto"/>
        <w:rPr>
          <w:rFonts w:ascii="Arial" w:eastAsia="Arial" w:hAnsi="Arial" w:cs="Arial"/>
          <w:sz w:val="24"/>
          <w:szCs w:val="24"/>
        </w:rPr>
      </w:pPr>
      <w:r w:rsidRPr="3CFD32A2">
        <w:rPr>
          <w:rFonts w:ascii="Arial" w:eastAsia="Arial" w:hAnsi="Arial" w:cs="Arial"/>
          <w:sz w:val="24"/>
          <w:szCs w:val="24"/>
        </w:rPr>
        <w:t xml:space="preserve">In addition to that the recommendation </w:t>
      </w:r>
      <w:r w:rsidR="09BA7B3F" w:rsidRPr="3CFD32A2">
        <w:rPr>
          <w:rFonts w:ascii="Arial" w:eastAsia="Arial" w:hAnsi="Arial" w:cs="Arial"/>
          <w:sz w:val="24"/>
          <w:szCs w:val="24"/>
        </w:rPr>
        <w:t xml:space="preserve">that </w:t>
      </w:r>
      <w:r w:rsidRPr="3CFD32A2">
        <w:rPr>
          <w:rFonts w:ascii="Arial" w:eastAsia="Arial" w:hAnsi="Arial" w:cs="Arial"/>
          <w:sz w:val="24"/>
          <w:szCs w:val="24"/>
        </w:rPr>
        <w:t xml:space="preserve">the Emergency Response Unit </w:t>
      </w:r>
      <w:r w:rsidR="5A8444BE" w:rsidRPr="3CFD32A2">
        <w:rPr>
          <w:rFonts w:ascii="Arial" w:eastAsia="Arial" w:hAnsi="Arial" w:cs="Arial"/>
          <w:sz w:val="24"/>
          <w:szCs w:val="24"/>
        </w:rPr>
        <w:t>“</w:t>
      </w:r>
      <w:r w:rsidRPr="3CFD32A2">
        <w:rPr>
          <w:rFonts w:ascii="Arial" w:eastAsia="Arial" w:hAnsi="Arial" w:cs="Arial"/>
          <w:sz w:val="24"/>
          <w:szCs w:val="24"/>
        </w:rPr>
        <w:t>obtain Airwave radios so that they are able to communicate underground once the CONNECT project is completed</w:t>
      </w:r>
      <w:r w:rsidR="1981B24D" w:rsidRPr="3CFD32A2">
        <w:rPr>
          <w:rFonts w:ascii="Arial" w:eastAsia="Arial" w:hAnsi="Arial" w:cs="Arial"/>
          <w:sz w:val="24"/>
          <w:szCs w:val="24"/>
        </w:rPr>
        <w:t>”</w:t>
      </w:r>
      <w:r w:rsidR="36B1034C" w:rsidRPr="3CFD32A2">
        <w:rPr>
          <w:rFonts w:ascii="Arial" w:eastAsia="Arial" w:hAnsi="Arial" w:cs="Arial"/>
          <w:sz w:val="24"/>
          <w:szCs w:val="24"/>
        </w:rPr>
        <w:t xml:space="preserve"> has</w:t>
      </w:r>
      <w:r w:rsidR="41F8CA0C" w:rsidRPr="3CFD32A2">
        <w:rPr>
          <w:rFonts w:ascii="Arial" w:eastAsia="Arial" w:hAnsi="Arial" w:cs="Arial"/>
          <w:sz w:val="24"/>
          <w:szCs w:val="24"/>
        </w:rPr>
        <w:t xml:space="preserve"> also</w:t>
      </w:r>
      <w:r w:rsidR="36B1034C" w:rsidRPr="3CFD32A2">
        <w:rPr>
          <w:rFonts w:ascii="Arial" w:eastAsia="Arial" w:hAnsi="Arial" w:cs="Arial"/>
          <w:sz w:val="24"/>
          <w:szCs w:val="24"/>
        </w:rPr>
        <w:t xml:space="preserve"> been fully implemented</w:t>
      </w:r>
      <w:r w:rsidR="348E29B1" w:rsidRPr="3CFD32A2">
        <w:rPr>
          <w:rFonts w:ascii="Arial" w:eastAsia="Arial" w:hAnsi="Arial" w:cs="Arial"/>
          <w:sz w:val="24"/>
          <w:szCs w:val="24"/>
        </w:rPr>
        <w:t xml:space="preserve"> (London Assembly, 2006, </w:t>
      </w:r>
      <w:hyperlink r:id="rId10">
        <w:r w:rsidR="348E29B1" w:rsidRPr="3CFD32A2">
          <w:rPr>
            <w:rStyle w:val="Hyperlink"/>
            <w:rFonts w:ascii="Arial" w:eastAsia="Arial" w:hAnsi="Arial" w:cs="Arial"/>
            <w:sz w:val="24"/>
            <w:szCs w:val="24"/>
          </w:rPr>
          <w:t>https://www.london.gov.uk/sites/default/files/gla_migrate_files_destination/archives/assembly-reports-7july-follow-up-report.pdf</w:t>
        </w:r>
      </w:hyperlink>
      <w:r w:rsidR="348E29B1" w:rsidRPr="3CFD32A2">
        <w:rPr>
          <w:rFonts w:ascii="Arial" w:eastAsia="Arial" w:hAnsi="Arial" w:cs="Arial"/>
          <w:sz w:val="24"/>
          <w:szCs w:val="24"/>
        </w:rPr>
        <w:t>).</w:t>
      </w:r>
    </w:p>
    <w:p w14:paraId="1964930F" w14:textId="77777777" w:rsidR="007575DA" w:rsidRDefault="007575DA" w:rsidP="007575DA"/>
    <w:p w14:paraId="041455C4" w14:textId="77777777" w:rsidR="007575DA" w:rsidRDefault="007575DA" w:rsidP="007575DA"/>
    <w:p w14:paraId="5A8283FE" w14:textId="77777777" w:rsidR="007575DA" w:rsidRDefault="007575DA" w:rsidP="007575DA"/>
    <w:p w14:paraId="35FD0A5E" w14:textId="77777777" w:rsidR="007575DA" w:rsidRDefault="007575DA" w:rsidP="007575DA"/>
    <w:p w14:paraId="1DB54663" w14:textId="77777777" w:rsidR="007575DA" w:rsidRDefault="007575DA" w:rsidP="007575DA"/>
    <w:p w14:paraId="6D6510FC" w14:textId="77777777" w:rsidR="007575DA" w:rsidRDefault="007575DA" w:rsidP="007575DA"/>
    <w:p w14:paraId="772059A2" w14:textId="77777777" w:rsidR="007575DA" w:rsidRDefault="007575DA" w:rsidP="007575DA"/>
    <w:p w14:paraId="5152B600" w14:textId="77777777" w:rsidR="007575DA" w:rsidRDefault="007575DA" w:rsidP="007575DA"/>
    <w:p w14:paraId="0ECF3D14" w14:textId="77777777" w:rsidR="007575DA" w:rsidRDefault="007575DA" w:rsidP="007575DA"/>
    <w:p w14:paraId="0635847E" w14:textId="1AA13B4E" w:rsidR="1D8C84DA" w:rsidRDefault="007575DA" w:rsidP="007575DA">
      <w:pPr>
        <w:pStyle w:val="Heading1"/>
      </w:pPr>
      <w:bookmarkStart w:id="7" w:name="_Toc92400911"/>
      <w:r>
        <w:lastRenderedPageBreak/>
        <w:t>P</w:t>
      </w:r>
      <w:r w:rsidR="0BB9A5D0">
        <w:t>artner Agencies</w:t>
      </w:r>
      <w:r w:rsidR="75D2A610">
        <w:t>-</w:t>
      </w:r>
      <w:bookmarkEnd w:id="7"/>
    </w:p>
    <w:p w14:paraId="366CDBCE" w14:textId="77777777" w:rsidR="007575DA" w:rsidRPr="007575DA" w:rsidRDefault="007575DA" w:rsidP="007575DA"/>
    <w:p w14:paraId="37043807" w14:textId="40ECDC2A" w:rsidR="7FC4B905" w:rsidRDefault="7FC4B905" w:rsidP="3CFD32A2">
      <w:pPr>
        <w:spacing w:line="480" w:lineRule="auto"/>
        <w:rPr>
          <w:rFonts w:ascii="Arial" w:eastAsia="Arial" w:hAnsi="Arial" w:cs="Arial"/>
          <w:sz w:val="24"/>
          <w:szCs w:val="24"/>
        </w:rPr>
      </w:pPr>
      <w:r w:rsidRPr="3CFD32A2">
        <w:rPr>
          <w:rFonts w:ascii="Arial" w:eastAsia="Arial" w:hAnsi="Arial" w:cs="Arial"/>
          <w:sz w:val="24"/>
          <w:szCs w:val="24"/>
        </w:rPr>
        <w:t>Organisations that are labelled at Category 2 responders play a crucial role in responding to emergencies and recovery. They will work with emergency services and any local authorities to be able to deliver the quickest and easiest restoration to peace and essential services to be able to help minimise any wider impact on the population affected (HM Government, 2013).</w:t>
      </w:r>
    </w:p>
    <w:p w14:paraId="4543BE51" w14:textId="2C8C6D7D" w:rsidR="61DAE7D2" w:rsidRDefault="61DAE7D2" w:rsidP="3CFD32A2">
      <w:pPr>
        <w:spacing w:line="480" w:lineRule="auto"/>
        <w:rPr>
          <w:rFonts w:ascii="Arial" w:eastAsia="Arial" w:hAnsi="Arial" w:cs="Arial"/>
          <w:sz w:val="24"/>
          <w:szCs w:val="24"/>
        </w:rPr>
      </w:pPr>
      <w:r w:rsidRPr="3CFD32A2">
        <w:rPr>
          <w:rFonts w:ascii="Arial" w:eastAsia="Arial" w:hAnsi="Arial" w:cs="Arial"/>
          <w:sz w:val="24"/>
          <w:szCs w:val="24"/>
        </w:rPr>
        <w:t xml:space="preserve">BBC </w:t>
      </w:r>
      <w:r w:rsidR="4E4A4116" w:rsidRPr="3CFD32A2">
        <w:rPr>
          <w:rFonts w:ascii="Arial" w:eastAsia="Arial" w:hAnsi="Arial" w:cs="Arial"/>
          <w:sz w:val="24"/>
          <w:szCs w:val="24"/>
        </w:rPr>
        <w:t>montage</w:t>
      </w:r>
      <w:r w:rsidRPr="3CFD32A2">
        <w:rPr>
          <w:rFonts w:ascii="Arial" w:eastAsia="Arial" w:hAnsi="Arial" w:cs="Arial"/>
          <w:sz w:val="24"/>
          <w:szCs w:val="24"/>
        </w:rPr>
        <w:t xml:space="preserve"> video released in 2015 </w:t>
      </w:r>
      <w:r w:rsidR="53832CC5" w:rsidRPr="3CFD32A2">
        <w:rPr>
          <w:rFonts w:ascii="Arial" w:eastAsia="Arial" w:hAnsi="Arial" w:cs="Arial"/>
          <w:sz w:val="24"/>
          <w:szCs w:val="24"/>
        </w:rPr>
        <w:t xml:space="preserve">on how the day of the 7/7 bombing unfolded highlighted that the category 2 responder the </w:t>
      </w:r>
      <w:r w:rsidR="63A1CEA3" w:rsidRPr="3CFD32A2">
        <w:rPr>
          <w:rFonts w:ascii="Arial" w:eastAsia="Arial" w:hAnsi="Arial" w:cs="Arial"/>
          <w:sz w:val="24"/>
          <w:szCs w:val="24"/>
        </w:rPr>
        <w:t>British</w:t>
      </w:r>
      <w:r w:rsidR="53832CC5" w:rsidRPr="3CFD32A2">
        <w:rPr>
          <w:rFonts w:ascii="Arial" w:eastAsia="Arial" w:hAnsi="Arial" w:cs="Arial"/>
          <w:sz w:val="24"/>
          <w:szCs w:val="24"/>
        </w:rPr>
        <w:t xml:space="preserve"> </w:t>
      </w:r>
      <w:r w:rsidR="0857BDCF" w:rsidRPr="3CFD32A2">
        <w:rPr>
          <w:rFonts w:ascii="Arial" w:eastAsia="Arial" w:hAnsi="Arial" w:cs="Arial"/>
          <w:sz w:val="24"/>
          <w:szCs w:val="24"/>
        </w:rPr>
        <w:t>R</w:t>
      </w:r>
      <w:r w:rsidR="53832CC5" w:rsidRPr="3CFD32A2">
        <w:rPr>
          <w:rFonts w:ascii="Arial" w:eastAsia="Arial" w:hAnsi="Arial" w:cs="Arial"/>
          <w:sz w:val="24"/>
          <w:szCs w:val="24"/>
        </w:rPr>
        <w:t xml:space="preserve">ed </w:t>
      </w:r>
      <w:r w:rsidR="7B545CAA" w:rsidRPr="3CFD32A2">
        <w:rPr>
          <w:rFonts w:ascii="Arial" w:eastAsia="Arial" w:hAnsi="Arial" w:cs="Arial"/>
          <w:sz w:val="24"/>
          <w:szCs w:val="24"/>
        </w:rPr>
        <w:t>C</w:t>
      </w:r>
      <w:r w:rsidR="53832CC5" w:rsidRPr="3CFD32A2">
        <w:rPr>
          <w:rFonts w:ascii="Arial" w:eastAsia="Arial" w:hAnsi="Arial" w:cs="Arial"/>
          <w:sz w:val="24"/>
          <w:szCs w:val="24"/>
        </w:rPr>
        <w:t xml:space="preserve">ross was available and working at the time of the </w:t>
      </w:r>
      <w:proofErr w:type="gramStart"/>
      <w:r w:rsidR="53832CC5" w:rsidRPr="3CFD32A2">
        <w:rPr>
          <w:rFonts w:ascii="Arial" w:eastAsia="Arial" w:hAnsi="Arial" w:cs="Arial"/>
          <w:sz w:val="24"/>
          <w:szCs w:val="24"/>
        </w:rPr>
        <w:t>incident</w:t>
      </w:r>
      <w:r w:rsidR="76B53A0C" w:rsidRPr="3CFD32A2">
        <w:rPr>
          <w:rFonts w:ascii="Arial" w:eastAsia="Arial" w:hAnsi="Arial" w:cs="Arial"/>
          <w:sz w:val="24"/>
          <w:szCs w:val="24"/>
        </w:rPr>
        <w:t>s(</w:t>
      </w:r>
      <w:proofErr w:type="gramEnd"/>
      <w:r w:rsidR="76B53A0C" w:rsidRPr="3CFD32A2">
        <w:rPr>
          <w:rFonts w:ascii="Arial" w:eastAsia="Arial" w:hAnsi="Arial" w:cs="Arial"/>
          <w:sz w:val="24"/>
          <w:szCs w:val="24"/>
        </w:rPr>
        <w:t>BBC, 2015b).</w:t>
      </w:r>
    </w:p>
    <w:p w14:paraId="68E638F3" w14:textId="43293C50" w:rsidR="07B679F7" w:rsidRDefault="07B679F7" w:rsidP="3CFD32A2">
      <w:pPr>
        <w:spacing w:line="480" w:lineRule="auto"/>
        <w:rPr>
          <w:rFonts w:ascii="Arial" w:eastAsia="Arial" w:hAnsi="Arial" w:cs="Arial"/>
          <w:color w:val="000000" w:themeColor="text1"/>
          <w:sz w:val="24"/>
          <w:szCs w:val="24"/>
        </w:rPr>
      </w:pPr>
      <w:r w:rsidRPr="3CFD32A2">
        <w:rPr>
          <w:rFonts w:ascii="Arial" w:eastAsia="Arial" w:hAnsi="Arial" w:cs="Arial"/>
          <w:sz w:val="24"/>
          <w:szCs w:val="24"/>
        </w:rPr>
        <w:t xml:space="preserve">Transport for London </w:t>
      </w:r>
      <w:r w:rsidR="478E4D97" w:rsidRPr="3CFD32A2">
        <w:rPr>
          <w:rFonts w:ascii="Arial" w:eastAsia="Arial" w:hAnsi="Arial" w:cs="Arial"/>
          <w:sz w:val="24"/>
          <w:szCs w:val="24"/>
        </w:rPr>
        <w:t xml:space="preserve">was also </w:t>
      </w:r>
      <w:r w:rsidR="46EFD543" w:rsidRPr="3CFD32A2">
        <w:rPr>
          <w:rFonts w:ascii="Arial" w:eastAsia="Arial" w:hAnsi="Arial" w:cs="Arial"/>
          <w:sz w:val="24"/>
          <w:szCs w:val="24"/>
        </w:rPr>
        <w:t>available</w:t>
      </w:r>
      <w:r w:rsidR="478E4D97" w:rsidRPr="3CFD32A2">
        <w:rPr>
          <w:rFonts w:ascii="Arial" w:eastAsia="Arial" w:hAnsi="Arial" w:cs="Arial"/>
          <w:sz w:val="24"/>
          <w:szCs w:val="24"/>
        </w:rPr>
        <w:t xml:space="preserve"> helping stuck passengers </w:t>
      </w:r>
      <w:r w:rsidR="3FF4C8C4" w:rsidRPr="3CFD32A2">
        <w:rPr>
          <w:rFonts w:ascii="Arial" w:eastAsia="Arial" w:hAnsi="Arial" w:cs="Arial"/>
          <w:sz w:val="24"/>
          <w:szCs w:val="24"/>
        </w:rPr>
        <w:t xml:space="preserve">and sending out messages to </w:t>
      </w:r>
      <w:r w:rsidR="047C1238" w:rsidRPr="3CFD32A2">
        <w:rPr>
          <w:rFonts w:ascii="Arial" w:eastAsia="Arial" w:hAnsi="Arial" w:cs="Arial"/>
          <w:sz w:val="24"/>
          <w:szCs w:val="24"/>
        </w:rPr>
        <w:t xml:space="preserve">emergency services </w:t>
      </w:r>
      <w:r w:rsidR="655F7F3C" w:rsidRPr="3CFD32A2">
        <w:rPr>
          <w:rFonts w:ascii="Arial" w:eastAsia="Arial" w:hAnsi="Arial" w:cs="Arial"/>
          <w:sz w:val="24"/>
          <w:szCs w:val="24"/>
        </w:rPr>
        <w:t>to</w:t>
      </w:r>
      <w:r w:rsidR="047C1238" w:rsidRPr="3CFD32A2">
        <w:rPr>
          <w:rFonts w:ascii="Arial" w:eastAsia="Arial" w:hAnsi="Arial" w:cs="Arial"/>
          <w:sz w:val="24"/>
          <w:szCs w:val="24"/>
        </w:rPr>
        <w:t xml:space="preserve"> make work swifter and easier for both the category 1 and cate</w:t>
      </w:r>
      <w:r w:rsidR="5DEC208E" w:rsidRPr="3CFD32A2">
        <w:rPr>
          <w:rFonts w:ascii="Arial" w:eastAsia="Arial" w:hAnsi="Arial" w:cs="Arial"/>
          <w:sz w:val="24"/>
          <w:szCs w:val="24"/>
        </w:rPr>
        <w:t xml:space="preserve">gory </w:t>
      </w:r>
      <w:r w:rsidR="047C1238" w:rsidRPr="3CFD32A2">
        <w:rPr>
          <w:rFonts w:ascii="Arial" w:eastAsia="Arial" w:hAnsi="Arial" w:cs="Arial"/>
          <w:sz w:val="24"/>
          <w:szCs w:val="24"/>
        </w:rPr>
        <w:t xml:space="preserve">2 </w:t>
      </w:r>
      <w:r w:rsidR="4F0B6D5E" w:rsidRPr="3CFD32A2">
        <w:rPr>
          <w:rFonts w:ascii="Arial" w:eastAsia="Arial" w:hAnsi="Arial" w:cs="Arial"/>
          <w:sz w:val="24"/>
          <w:szCs w:val="24"/>
        </w:rPr>
        <w:t xml:space="preserve">responders. </w:t>
      </w:r>
      <w:r w:rsidR="1A1AB3BF" w:rsidRPr="3CFD32A2">
        <w:rPr>
          <w:rFonts w:ascii="Arial" w:eastAsia="Arial" w:hAnsi="Arial" w:cs="Arial"/>
          <w:sz w:val="24"/>
          <w:szCs w:val="24"/>
        </w:rPr>
        <w:t>This is exactly why the transport for London was already prepared for any emergencies and were able to help the emergency services swiftly.</w:t>
      </w:r>
      <w:r w:rsidR="21B2BAF5" w:rsidRPr="3CFD32A2">
        <w:rPr>
          <w:rFonts w:ascii="Arial" w:eastAsia="Arial" w:hAnsi="Arial" w:cs="Arial"/>
          <w:sz w:val="24"/>
          <w:szCs w:val="24"/>
        </w:rPr>
        <w:t xml:space="preserve"> An example of a Category 2 responder</w:t>
      </w:r>
      <w:r w:rsidR="0A82891F" w:rsidRPr="3CFD32A2">
        <w:rPr>
          <w:rFonts w:ascii="Arial" w:eastAsia="Arial" w:hAnsi="Arial" w:cs="Arial"/>
          <w:sz w:val="24"/>
          <w:szCs w:val="24"/>
        </w:rPr>
        <w:t xml:space="preserve"> helping was </w:t>
      </w:r>
      <w:r w:rsidR="0A82891F" w:rsidRPr="3CFD32A2">
        <w:rPr>
          <w:rFonts w:ascii="Arial" w:eastAsia="Arial" w:hAnsi="Arial" w:cs="Arial"/>
          <w:color w:val="000000" w:themeColor="text1"/>
          <w:sz w:val="24"/>
          <w:szCs w:val="24"/>
        </w:rPr>
        <w:t>David Boyce, who was on duty as the station supervisor at Russell Square underground station on the day of the attack</w:t>
      </w:r>
      <w:r w:rsidR="1D321A29" w:rsidRPr="3CFD32A2">
        <w:rPr>
          <w:rFonts w:ascii="Arial" w:eastAsia="Arial" w:hAnsi="Arial" w:cs="Arial"/>
          <w:color w:val="000000" w:themeColor="text1"/>
          <w:sz w:val="24"/>
          <w:szCs w:val="24"/>
        </w:rPr>
        <w:t>, He</w:t>
      </w:r>
      <w:r w:rsidR="0A82891F" w:rsidRPr="3CFD32A2">
        <w:rPr>
          <w:rFonts w:ascii="Arial" w:eastAsia="Arial" w:hAnsi="Arial" w:cs="Arial"/>
          <w:color w:val="000000" w:themeColor="text1"/>
          <w:sz w:val="24"/>
          <w:szCs w:val="24"/>
        </w:rPr>
        <w:t xml:space="preserve"> ran into the tunnel </w:t>
      </w:r>
      <w:r w:rsidR="76FA448D" w:rsidRPr="3CFD32A2">
        <w:rPr>
          <w:rFonts w:ascii="Arial" w:eastAsia="Arial" w:hAnsi="Arial" w:cs="Arial"/>
          <w:color w:val="000000" w:themeColor="text1"/>
          <w:sz w:val="24"/>
          <w:szCs w:val="24"/>
        </w:rPr>
        <w:t xml:space="preserve">that an explosion was </w:t>
      </w:r>
      <w:r w:rsidR="557068F6" w:rsidRPr="3CFD32A2">
        <w:rPr>
          <w:rFonts w:ascii="Arial" w:eastAsia="Arial" w:hAnsi="Arial" w:cs="Arial"/>
          <w:color w:val="000000" w:themeColor="text1"/>
          <w:sz w:val="24"/>
          <w:szCs w:val="24"/>
        </w:rPr>
        <w:t>heard</w:t>
      </w:r>
      <w:r w:rsidR="76FA448D" w:rsidRPr="3CFD32A2">
        <w:rPr>
          <w:rFonts w:ascii="Arial" w:eastAsia="Arial" w:hAnsi="Arial" w:cs="Arial"/>
          <w:color w:val="000000" w:themeColor="text1"/>
          <w:sz w:val="24"/>
          <w:szCs w:val="24"/>
        </w:rPr>
        <w:t xml:space="preserve"> from </w:t>
      </w:r>
      <w:r w:rsidR="0A82891F" w:rsidRPr="3CFD32A2">
        <w:rPr>
          <w:rFonts w:ascii="Arial" w:eastAsia="Arial" w:hAnsi="Arial" w:cs="Arial"/>
          <w:color w:val="000000" w:themeColor="text1"/>
          <w:sz w:val="24"/>
          <w:szCs w:val="24"/>
        </w:rPr>
        <w:t>to help</w:t>
      </w:r>
      <w:r w:rsidR="51042986" w:rsidRPr="3CFD32A2">
        <w:rPr>
          <w:rFonts w:ascii="Arial" w:eastAsia="Arial" w:hAnsi="Arial" w:cs="Arial"/>
          <w:color w:val="000000" w:themeColor="text1"/>
          <w:sz w:val="24"/>
          <w:szCs w:val="24"/>
        </w:rPr>
        <w:t xml:space="preserve"> any</w:t>
      </w:r>
      <w:r w:rsidR="0A82891F" w:rsidRPr="3CFD32A2">
        <w:rPr>
          <w:rFonts w:ascii="Arial" w:eastAsia="Arial" w:hAnsi="Arial" w:cs="Arial"/>
          <w:color w:val="000000" w:themeColor="text1"/>
          <w:sz w:val="24"/>
          <w:szCs w:val="24"/>
        </w:rPr>
        <w:t xml:space="preserve"> injured passengers</w:t>
      </w:r>
      <w:r w:rsidR="65A9036E" w:rsidRPr="3CFD32A2">
        <w:rPr>
          <w:rFonts w:ascii="Arial" w:eastAsia="Arial" w:hAnsi="Arial" w:cs="Arial"/>
          <w:color w:val="000000" w:themeColor="text1"/>
          <w:sz w:val="24"/>
          <w:szCs w:val="24"/>
        </w:rPr>
        <w:t xml:space="preserve"> walking in the </w:t>
      </w:r>
      <w:r w:rsidR="57881899" w:rsidRPr="3CFD32A2">
        <w:rPr>
          <w:rFonts w:ascii="Arial" w:eastAsia="Arial" w:hAnsi="Arial" w:cs="Arial"/>
          <w:color w:val="000000" w:themeColor="text1"/>
          <w:sz w:val="24"/>
          <w:szCs w:val="24"/>
        </w:rPr>
        <w:t>tunnels (</w:t>
      </w:r>
      <w:r w:rsidR="5BD6FF5A" w:rsidRPr="3CFD32A2">
        <w:rPr>
          <w:rFonts w:ascii="Arial" w:eastAsia="Arial" w:hAnsi="Arial" w:cs="Arial"/>
          <w:color w:val="000000" w:themeColor="text1"/>
          <w:sz w:val="24"/>
          <w:szCs w:val="24"/>
        </w:rPr>
        <w:t>Taylor, 2015).</w:t>
      </w:r>
    </w:p>
    <w:p w14:paraId="05870702" w14:textId="6382E12D" w:rsidR="42F05FF4" w:rsidRDefault="42F05FF4" w:rsidP="3CFD32A2">
      <w:pPr>
        <w:spacing w:line="480" w:lineRule="auto"/>
        <w:rPr>
          <w:rFonts w:ascii="Arial" w:eastAsia="Arial" w:hAnsi="Arial" w:cs="Arial"/>
          <w:sz w:val="24"/>
          <w:szCs w:val="24"/>
        </w:rPr>
      </w:pPr>
      <w:r w:rsidRPr="3CFD32A2">
        <w:rPr>
          <w:rFonts w:ascii="Arial" w:eastAsia="Arial" w:hAnsi="Arial" w:cs="Arial"/>
          <w:sz w:val="24"/>
          <w:szCs w:val="24"/>
        </w:rPr>
        <w:t xml:space="preserve">Being able to have partner agencies that </w:t>
      </w:r>
      <w:r w:rsidR="7979AD0A" w:rsidRPr="3CFD32A2">
        <w:rPr>
          <w:rFonts w:ascii="Arial" w:eastAsia="Arial" w:hAnsi="Arial" w:cs="Arial"/>
          <w:sz w:val="24"/>
          <w:szCs w:val="24"/>
        </w:rPr>
        <w:t xml:space="preserve">were </w:t>
      </w:r>
      <w:r w:rsidRPr="3CFD32A2">
        <w:rPr>
          <w:rFonts w:ascii="Arial" w:eastAsia="Arial" w:hAnsi="Arial" w:cs="Arial"/>
          <w:sz w:val="24"/>
          <w:szCs w:val="24"/>
        </w:rPr>
        <w:t xml:space="preserve">not under the constant pressure of having to perform at the best standard </w:t>
      </w:r>
      <w:r w:rsidR="1C606E4B" w:rsidRPr="3CFD32A2">
        <w:rPr>
          <w:rFonts w:ascii="Arial" w:eastAsia="Arial" w:hAnsi="Arial" w:cs="Arial"/>
          <w:sz w:val="24"/>
          <w:szCs w:val="24"/>
        </w:rPr>
        <w:t xml:space="preserve">like the emergency services </w:t>
      </w:r>
      <w:r w:rsidR="7753B514" w:rsidRPr="3CFD32A2">
        <w:rPr>
          <w:rFonts w:ascii="Arial" w:eastAsia="Arial" w:hAnsi="Arial" w:cs="Arial"/>
          <w:sz w:val="24"/>
          <w:szCs w:val="24"/>
        </w:rPr>
        <w:t xml:space="preserve">was a </w:t>
      </w:r>
      <w:r w:rsidRPr="3CFD32A2">
        <w:rPr>
          <w:rFonts w:ascii="Arial" w:eastAsia="Arial" w:hAnsi="Arial" w:cs="Arial"/>
          <w:sz w:val="24"/>
          <w:szCs w:val="24"/>
        </w:rPr>
        <w:t>big positive for London at the time of the 7</w:t>
      </w:r>
      <w:r w:rsidR="009C4A0C" w:rsidRPr="3CFD32A2">
        <w:rPr>
          <w:rFonts w:ascii="Arial" w:eastAsia="Arial" w:hAnsi="Arial" w:cs="Arial"/>
          <w:sz w:val="24"/>
          <w:szCs w:val="24"/>
        </w:rPr>
        <w:t>/</w:t>
      </w:r>
      <w:r w:rsidRPr="3CFD32A2">
        <w:rPr>
          <w:rFonts w:ascii="Arial" w:eastAsia="Arial" w:hAnsi="Arial" w:cs="Arial"/>
          <w:sz w:val="24"/>
          <w:szCs w:val="24"/>
        </w:rPr>
        <w:t xml:space="preserve">7 bombings. The </w:t>
      </w:r>
      <w:r w:rsidR="7F873A41" w:rsidRPr="3CFD32A2">
        <w:rPr>
          <w:rFonts w:ascii="Arial" w:eastAsia="Arial" w:hAnsi="Arial" w:cs="Arial"/>
          <w:sz w:val="24"/>
          <w:szCs w:val="24"/>
        </w:rPr>
        <w:t xml:space="preserve">Partner Agencies </w:t>
      </w:r>
      <w:r w:rsidRPr="3CFD32A2">
        <w:rPr>
          <w:rFonts w:ascii="Arial" w:eastAsia="Arial" w:hAnsi="Arial" w:cs="Arial"/>
          <w:sz w:val="24"/>
          <w:szCs w:val="24"/>
        </w:rPr>
        <w:t>ha</w:t>
      </w:r>
      <w:r w:rsidR="7FE0436E" w:rsidRPr="3CFD32A2">
        <w:rPr>
          <w:rFonts w:ascii="Arial" w:eastAsia="Arial" w:hAnsi="Arial" w:cs="Arial"/>
          <w:sz w:val="24"/>
          <w:szCs w:val="24"/>
        </w:rPr>
        <w:t>d</w:t>
      </w:r>
      <w:r w:rsidRPr="3CFD32A2">
        <w:rPr>
          <w:rFonts w:ascii="Arial" w:eastAsia="Arial" w:hAnsi="Arial" w:cs="Arial"/>
          <w:sz w:val="24"/>
          <w:szCs w:val="24"/>
        </w:rPr>
        <w:t xml:space="preserve"> their own resources which</w:t>
      </w:r>
      <w:r w:rsidR="2242D28D" w:rsidRPr="3CFD32A2">
        <w:rPr>
          <w:rFonts w:ascii="Arial" w:eastAsia="Arial" w:hAnsi="Arial" w:cs="Arial"/>
          <w:sz w:val="24"/>
          <w:szCs w:val="24"/>
        </w:rPr>
        <w:t xml:space="preserve"> proved to be a </w:t>
      </w:r>
      <w:r w:rsidR="299C63BD" w:rsidRPr="3CFD32A2">
        <w:rPr>
          <w:rFonts w:ascii="Arial" w:eastAsia="Arial" w:hAnsi="Arial" w:cs="Arial"/>
          <w:sz w:val="24"/>
          <w:szCs w:val="24"/>
        </w:rPr>
        <w:t>b</w:t>
      </w:r>
      <w:r w:rsidR="2242D28D" w:rsidRPr="3CFD32A2">
        <w:rPr>
          <w:rFonts w:ascii="Arial" w:eastAsia="Arial" w:hAnsi="Arial" w:cs="Arial"/>
          <w:sz w:val="24"/>
          <w:szCs w:val="24"/>
        </w:rPr>
        <w:t>e</w:t>
      </w:r>
      <w:r w:rsidR="299C63BD" w:rsidRPr="3CFD32A2">
        <w:rPr>
          <w:rFonts w:ascii="Arial" w:eastAsia="Arial" w:hAnsi="Arial" w:cs="Arial"/>
          <w:sz w:val="24"/>
          <w:szCs w:val="24"/>
        </w:rPr>
        <w:t>neficial</w:t>
      </w:r>
      <w:r w:rsidR="224F920B" w:rsidRPr="3CFD32A2">
        <w:rPr>
          <w:rFonts w:ascii="Arial" w:eastAsia="Arial" w:hAnsi="Arial" w:cs="Arial"/>
          <w:sz w:val="24"/>
          <w:szCs w:val="24"/>
        </w:rPr>
        <w:t xml:space="preserve"> in helping </w:t>
      </w:r>
      <w:r w:rsidR="3F0BAA6C" w:rsidRPr="3CFD32A2">
        <w:rPr>
          <w:rFonts w:ascii="Arial" w:eastAsia="Arial" w:hAnsi="Arial" w:cs="Arial"/>
          <w:sz w:val="24"/>
          <w:szCs w:val="24"/>
        </w:rPr>
        <w:t>the response to the initial attack.</w:t>
      </w:r>
    </w:p>
    <w:p w14:paraId="7B597E25" w14:textId="72D47372" w:rsidR="2F663D68" w:rsidRDefault="2F663D68" w:rsidP="3CFD32A2">
      <w:pPr>
        <w:spacing w:line="480" w:lineRule="auto"/>
        <w:rPr>
          <w:rFonts w:ascii="Arial" w:eastAsia="Arial" w:hAnsi="Arial" w:cs="Arial"/>
          <w:sz w:val="24"/>
          <w:szCs w:val="24"/>
        </w:rPr>
      </w:pPr>
      <w:r w:rsidRPr="3CFD32A2">
        <w:rPr>
          <w:rFonts w:ascii="Arial" w:eastAsia="Arial" w:hAnsi="Arial" w:cs="Arial"/>
          <w:sz w:val="24"/>
          <w:szCs w:val="24"/>
        </w:rPr>
        <w:lastRenderedPageBreak/>
        <w:t xml:space="preserve">As partner agencies are regulated by different laws and regulations certain things that have to be done </w:t>
      </w:r>
      <w:r w:rsidR="493032A7" w:rsidRPr="3CFD32A2">
        <w:rPr>
          <w:rFonts w:ascii="Arial" w:eastAsia="Arial" w:hAnsi="Arial" w:cs="Arial"/>
          <w:sz w:val="24"/>
          <w:szCs w:val="24"/>
        </w:rPr>
        <w:t xml:space="preserve">by emergency services do not need to be </w:t>
      </w:r>
      <w:r w:rsidR="417FDED8" w:rsidRPr="3CFD32A2">
        <w:rPr>
          <w:rFonts w:ascii="Arial" w:eastAsia="Arial" w:hAnsi="Arial" w:cs="Arial"/>
          <w:sz w:val="24"/>
          <w:szCs w:val="24"/>
        </w:rPr>
        <w:t>orchestrated</w:t>
      </w:r>
      <w:r w:rsidR="493032A7" w:rsidRPr="3CFD32A2">
        <w:rPr>
          <w:rFonts w:ascii="Arial" w:eastAsia="Arial" w:hAnsi="Arial" w:cs="Arial"/>
          <w:sz w:val="24"/>
          <w:szCs w:val="24"/>
        </w:rPr>
        <w:t xml:space="preserve"> by the category 2 responders. </w:t>
      </w:r>
      <w:r w:rsidR="5E8E8DD8" w:rsidRPr="3CFD32A2">
        <w:rPr>
          <w:rFonts w:ascii="Arial" w:eastAsia="Arial" w:hAnsi="Arial" w:cs="Arial"/>
          <w:sz w:val="24"/>
          <w:szCs w:val="24"/>
        </w:rPr>
        <w:t>However,</w:t>
      </w:r>
      <w:r w:rsidR="493032A7" w:rsidRPr="3CFD32A2">
        <w:rPr>
          <w:rFonts w:ascii="Arial" w:eastAsia="Arial" w:hAnsi="Arial" w:cs="Arial"/>
          <w:sz w:val="24"/>
          <w:szCs w:val="24"/>
        </w:rPr>
        <w:t xml:space="preserve"> Her </w:t>
      </w:r>
      <w:r w:rsidR="69ABF092" w:rsidRPr="3CFD32A2">
        <w:rPr>
          <w:rFonts w:ascii="Arial" w:eastAsia="Arial" w:hAnsi="Arial" w:cs="Arial"/>
          <w:sz w:val="24"/>
          <w:szCs w:val="24"/>
        </w:rPr>
        <w:t>Majesty's</w:t>
      </w:r>
      <w:r w:rsidR="493032A7" w:rsidRPr="3CFD32A2">
        <w:rPr>
          <w:rFonts w:ascii="Arial" w:eastAsia="Arial" w:hAnsi="Arial" w:cs="Arial"/>
          <w:sz w:val="24"/>
          <w:szCs w:val="24"/>
        </w:rPr>
        <w:t xml:space="preserve"> Government is still able to give </w:t>
      </w:r>
      <w:r w:rsidR="1FD16DD3" w:rsidRPr="3CFD32A2">
        <w:rPr>
          <w:rFonts w:ascii="Arial" w:eastAsia="Arial" w:hAnsi="Arial" w:cs="Arial"/>
          <w:sz w:val="24"/>
          <w:szCs w:val="24"/>
        </w:rPr>
        <w:t>recommendations</w:t>
      </w:r>
      <w:r w:rsidR="0B7E4842" w:rsidRPr="3CFD32A2">
        <w:rPr>
          <w:rFonts w:ascii="Arial" w:eastAsia="Arial" w:hAnsi="Arial" w:cs="Arial"/>
          <w:sz w:val="24"/>
          <w:szCs w:val="24"/>
        </w:rPr>
        <w:t xml:space="preserve"> and to review their acts</w:t>
      </w:r>
      <w:r w:rsidR="706A6460" w:rsidRPr="3CFD32A2">
        <w:rPr>
          <w:rFonts w:ascii="Arial" w:eastAsia="Arial" w:hAnsi="Arial" w:cs="Arial"/>
          <w:sz w:val="24"/>
          <w:szCs w:val="24"/>
        </w:rPr>
        <w:t>, as commented:</w:t>
      </w:r>
    </w:p>
    <w:p w14:paraId="65DA4004" w14:textId="46F7D559" w:rsidR="0B7E4842" w:rsidRDefault="0B7E4842" w:rsidP="3CFD32A2">
      <w:pPr>
        <w:spacing w:line="480" w:lineRule="auto"/>
        <w:ind w:firstLine="720"/>
        <w:rPr>
          <w:rFonts w:ascii="Arial" w:eastAsia="Arial" w:hAnsi="Arial" w:cs="Arial"/>
          <w:sz w:val="24"/>
          <w:szCs w:val="24"/>
        </w:rPr>
      </w:pPr>
      <w:r w:rsidRPr="3CFD32A2">
        <w:rPr>
          <w:rFonts w:ascii="Arial" w:eastAsia="Arial" w:hAnsi="Arial" w:cs="Arial"/>
          <w:sz w:val="24"/>
          <w:szCs w:val="24"/>
        </w:rPr>
        <w:t xml:space="preserve">The </w:t>
      </w:r>
      <w:r w:rsidR="0B08DB68" w:rsidRPr="3CFD32A2">
        <w:rPr>
          <w:rFonts w:ascii="Arial" w:eastAsia="Arial" w:hAnsi="Arial" w:cs="Arial"/>
          <w:sz w:val="24"/>
          <w:szCs w:val="24"/>
        </w:rPr>
        <w:t>coroner</w:t>
      </w:r>
      <w:r w:rsidRPr="3CFD32A2">
        <w:rPr>
          <w:rFonts w:ascii="Arial" w:eastAsia="Arial" w:hAnsi="Arial" w:cs="Arial"/>
          <w:sz w:val="24"/>
          <w:szCs w:val="24"/>
        </w:rPr>
        <w:t xml:space="preserve"> recommended that Transport for London (TfL)</w:t>
      </w:r>
      <w:r w:rsidR="64EE5698" w:rsidRPr="3CFD32A2">
        <w:rPr>
          <w:rFonts w:ascii="Arial" w:eastAsia="Arial" w:hAnsi="Arial" w:cs="Arial"/>
          <w:sz w:val="24"/>
          <w:szCs w:val="24"/>
        </w:rPr>
        <w:t xml:space="preserve"> review the protocols by which TfL (</w:t>
      </w:r>
      <w:proofErr w:type="spellStart"/>
      <w:r w:rsidR="3F6AA8AC" w:rsidRPr="3CFD32A2">
        <w:rPr>
          <w:rFonts w:ascii="Arial" w:eastAsia="Arial" w:hAnsi="Arial" w:cs="Arial"/>
          <w:sz w:val="24"/>
          <w:szCs w:val="24"/>
        </w:rPr>
        <w:t>i</w:t>
      </w:r>
      <w:proofErr w:type="spellEnd"/>
      <w:r w:rsidR="64EE5698" w:rsidRPr="3CFD32A2">
        <w:rPr>
          <w:rFonts w:ascii="Arial" w:eastAsia="Arial" w:hAnsi="Arial" w:cs="Arial"/>
          <w:sz w:val="24"/>
          <w:szCs w:val="24"/>
        </w:rPr>
        <w:t xml:space="preserve">) is alerted to major incidents declared by the emergency services that affect the underground network, and (ii) informs the emergency services of an emergency on its own network </w:t>
      </w:r>
      <w:r w:rsidR="686741EB" w:rsidRPr="3CFD32A2">
        <w:rPr>
          <w:rFonts w:ascii="Arial" w:eastAsia="Arial" w:hAnsi="Arial" w:cs="Arial"/>
          <w:sz w:val="24"/>
          <w:szCs w:val="24"/>
        </w:rPr>
        <w:t xml:space="preserve">which </w:t>
      </w:r>
      <w:r w:rsidR="64EE5698" w:rsidRPr="3CFD32A2">
        <w:rPr>
          <w:rFonts w:ascii="Arial" w:eastAsia="Arial" w:hAnsi="Arial" w:cs="Arial"/>
          <w:sz w:val="24"/>
          <w:szCs w:val="24"/>
        </w:rPr>
        <w:t>includ</w:t>
      </w:r>
      <w:r w:rsidR="51B1BA41" w:rsidRPr="3CFD32A2">
        <w:rPr>
          <w:rFonts w:ascii="Arial" w:eastAsia="Arial" w:hAnsi="Arial" w:cs="Arial"/>
          <w:sz w:val="24"/>
          <w:szCs w:val="24"/>
        </w:rPr>
        <w:t>es</w:t>
      </w:r>
      <w:r w:rsidR="64EE5698" w:rsidRPr="3CFD32A2">
        <w:rPr>
          <w:rFonts w:ascii="Arial" w:eastAsia="Arial" w:hAnsi="Arial" w:cs="Arial"/>
          <w:sz w:val="24"/>
          <w:szCs w:val="24"/>
        </w:rPr>
        <w:t xml:space="preserve"> the issuing of a ‘Code Amber’ or a ‘Code Red</w:t>
      </w:r>
      <w:r w:rsidR="78B98E2F" w:rsidRPr="3CFD32A2">
        <w:rPr>
          <w:rFonts w:ascii="Arial" w:eastAsia="Arial" w:hAnsi="Arial" w:cs="Arial"/>
          <w:sz w:val="24"/>
          <w:szCs w:val="24"/>
        </w:rPr>
        <w:t>,’</w:t>
      </w:r>
      <w:r w:rsidR="64EE5698" w:rsidRPr="3CFD32A2">
        <w:rPr>
          <w:rFonts w:ascii="Arial" w:eastAsia="Arial" w:hAnsi="Arial" w:cs="Arial"/>
          <w:sz w:val="24"/>
          <w:szCs w:val="24"/>
        </w:rPr>
        <w:t xml:space="preserve"> or the ordering of an evacuation</w:t>
      </w:r>
      <w:r w:rsidR="4A1FA915" w:rsidRPr="3CFD32A2">
        <w:rPr>
          <w:rFonts w:ascii="Arial" w:eastAsia="Arial" w:hAnsi="Arial" w:cs="Arial"/>
          <w:sz w:val="24"/>
          <w:szCs w:val="24"/>
        </w:rPr>
        <w:t xml:space="preserve"> (</w:t>
      </w:r>
      <w:r w:rsidR="72D96B96" w:rsidRPr="3CFD32A2">
        <w:rPr>
          <w:rFonts w:ascii="Arial" w:eastAsia="Arial" w:hAnsi="Arial" w:cs="Arial"/>
          <w:sz w:val="24"/>
          <w:szCs w:val="24"/>
        </w:rPr>
        <w:t>HM Government, 2012).</w:t>
      </w:r>
    </w:p>
    <w:p w14:paraId="39BAAA19" w14:textId="033FCF7E" w:rsidR="3CFD32A2" w:rsidRDefault="3CFD32A2">
      <w:r>
        <w:br w:type="page"/>
      </w:r>
    </w:p>
    <w:p w14:paraId="5F124D13" w14:textId="0BD6EB03" w:rsidR="1D8C84DA" w:rsidRDefault="128091F2" w:rsidP="00D81C87">
      <w:pPr>
        <w:pStyle w:val="Heading1"/>
        <w:rPr>
          <w:rFonts w:eastAsia="Arial"/>
        </w:rPr>
      </w:pPr>
      <w:bookmarkStart w:id="8" w:name="_Toc92400912"/>
      <w:r w:rsidRPr="3CFD32A2">
        <w:rPr>
          <w:rFonts w:eastAsia="Arial"/>
        </w:rPr>
        <w:lastRenderedPageBreak/>
        <w:t>Major Incident-</w:t>
      </w:r>
      <w:bookmarkEnd w:id="8"/>
    </w:p>
    <w:p w14:paraId="4F02856A" w14:textId="77777777" w:rsidR="00D81C87" w:rsidRPr="00D81C87" w:rsidRDefault="00D81C87" w:rsidP="00D81C87"/>
    <w:p w14:paraId="7F12B105" w14:textId="4F6CBC01" w:rsidR="0BDABFD9" w:rsidRDefault="0BDABFD9" w:rsidP="3CFD32A2">
      <w:pPr>
        <w:spacing w:line="480" w:lineRule="auto"/>
        <w:rPr>
          <w:rFonts w:ascii="Arial" w:eastAsia="Arial" w:hAnsi="Arial" w:cs="Arial"/>
          <w:sz w:val="24"/>
          <w:szCs w:val="24"/>
        </w:rPr>
      </w:pPr>
      <w:r w:rsidRPr="3CFD32A2">
        <w:rPr>
          <w:rFonts w:ascii="Arial" w:eastAsia="Arial" w:hAnsi="Arial" w:cs="Arial"/>
          <w:sz w:val="24"/>
          <w:szCs w:val="24"/>
        </w:rPr>
        <w:t xml:space="preserve">In the initial stages of an incident, information is </w:t>
      </w:r>
      <w:r w:rsidR="1D04EADB" w:rsidRPr="3CFD32A2">
        <w:rPr>
          <w:rFonts w:ascii="Arial" w:eastAsia="Arial" w:hAnsi="Arial" w:cs="Arial"/>
          <w:sz w:val="24"/>
          <w:szCs w:val="24"/>
        </w:rPr>
        <w:t>passed</w:t>
      </w:r>
      <w:r w:rsidRPr="3CFD32A2">
        <w:rPr>
          <w:rFonts w:ascii="Arial" w:eastAsia="Arial" w:hAnsi="Arial" w:cs="Arial"/>
          <w:sz w:val="24"/>
          <w:szCs w:val="24"/>
        </w:rPr>
        <w:t xml:space="preserve"> between the emergency responders and the control room using the M/ETHANE mnemonic</w:t>
      </w:r>
      <w:r w:rsidR="47C96F6D" w:rsidRPr="3CFD32A2">
        <w:rPr>
          <w:rFonts w:ascii="Arial" w:eastAsia="Arial" w:hAnsi="Arial" w:cs="Arial"/>
          <w:sz w:val="24"/>
          <w:szCs w:val="24"/>
        </w:rPr>
        <w:t>, as indicated by the diagram below.</w:t>
      </w:r>
    </w:p>
    <w:p w14:paraId="56B93FD0" w14:textId="35D1C2E4" w:rsidR="3E36AA64" w:rsidRDefault="3E36AA64" w:rsidP="3CFD32A2">
      <w:pPr>
        <w:rPr>
          <w:rFonts w:ascii="Arial" w:eastAsia="Arial" w:hAnsi="Arial" w:cs="Arial"/>
          <w:sz w:val="24"/>
          <w:szCs w:val="24"/>
        </w:rPr>
      </w:pPr>
      <w:r>
        <w:rPr>
          <w:noProof/>
        </w:rPr>
        <w:drawing>
          <wp:inline distT="0" distB="0" distL="0" distR="0" wp14:anchorId="3639237C" wp14:editId="7ED742B8">
            <wp:extent cx="3067050" cy="4572000"/>
            <wp:effectExtent l="0" t="0" r="0" b="0"/>
            <wp:docPr id="1436272391" name="Picture 143627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67050" cy="4572000"/>
                    </a:xfrm>
                    <a:prstGeom prst="rect">
                      <a:avLst/>
                    </a:prstGeom>
                  </pic:spPr>
                </pic:pic>
              </a:graphicData>
            </a:graphic>
          </wp:inline>
        </w:drawing>
      </w:r>
      <w:r w:rsidR="1ACFB3A2" w:rsidRPr="3CFD32A2">
        <w:rPr>
          <w:rFonts w:ascii="Arial" w:eastAsia="Arial" w:hAnsi="Arial" w:cs="Arial"/>
          <w:sz w:val="24"/>
          <w:szCs w:val="24"/>
        </w:rPr>
        <w:t>(JESIP, 202</w:t>
      </w:r>
      <w:r w:rsidR="2D7B776C" w:rsidRPr="3CFD32A2">
        <w:rPr>
          <w:rFonts w:ascii="Arial" w:eastAsia="Arial" w:hAnsi="Arial" w:cs="Arial"/>
          <w:sz w:val="24"/>
          <w:szCs w:val="24"/>
        </w:rPr>
        <w:t>2a</w:t>
      </w:r>
      <w:r w:rsidR="1ACFB3A2" w:rsidRPr="3CFD32A2">
        <w:rPr>
          <w:rFonts w:ascii="Arial" w:eastAsia="Arial" w:hAnsi="Arial" w:cs="Arial"/>
          <w:sz w:val="24"/>
          <w:szCs w:val="24"/>
        </w:rPr>
        <w:t>)</w:t>
      </w:r>
    </w:p>
    <w:p w14:paraId="126FA10C" w14:textId="7C1745EA" w:rsidR="3CFD32A2" w:rsidRDefault="3CFD32A2">
      <w:r>
        <w:br w:type="page"/>
      </w:r>
    </w:p>
    <w:p w14:paraId="45B8A6ED" w14:textId="2A7F0257" w:rsidR="739A1EBD" w:rsidRDefault="739A1EBD" w:rsidP="3CFD32A2">
      <w:pPr>
        <w:spacing w:line="480" w:lineRule="auto"/>
        <w:rPr>
          <w:rFonts w:ascii="Arial" w:eastAsia="Arial" w:hAnsi="Arial" w:cs="Arial"/>
          <w:sz w:val="24"/>
          <w:szCs w:val="24"/>
        </w:rPr>
      </w:pPr>
      <w:r w:rsidRPr="3CFD32A2">
        <w:rPr>
          <w:rFonts w:ascii="Arial" w:eastAsia="Arial" w:hAnsi="Arial" w:cs="Arial"/>
          <w:sz w:val="24"/>
          <w:szCs w:val="24"/>
        </w:rPr>
        <w:lastRenderedPageBreak/>
        <w:t>Declaring the major incident caused to be an issue and compounded by the fact that the</w:t>
      </w:r>
      <w:r w:rsidR="52EC9156" w:rsidRPr="3CFD32A2">
        <w:rPr>
          <w:rFonts w:ascii="Arial" w:eastAsia="Arial" w:hAnsi="Arial" w:cs="Arial"/>
          <w:sz w:val="24"/>
          <w:szCs w:val="24"/>
        </w:rPr>
        <w:t xml:space="preserve"> incident occurred over four separate locations simultaneously.</w:t>
      </w:r>
      <w:r w:rsidR="649AEE7A" w:rsidRPr="3CFD32A2">
        <w:rPr>
          <w:rFonts w:ascii="Arial" w:eastAsia="Arial" w:hAnsi="Arial" w:cs="Arial"/>
          <w:sz w:val="24"/>
          <w:szCs w:val="24"/>
        </w:rPr>
        <w:t xml:space="preserve"> </w:t>
      </w:r>
      <w:r w:rsidR="2035D559" w:rsidRPr="3CFD32A2">
        <w:rPr>
          <w:rFonts w:ascii="Arial" w:eastAsia="Arial" w:hAnsi="Arial" w:cs="Arial"/>
          <w:sz w:val="24"/>
          <w:szCs w:val="24"/>
        </w:rPr>
        <w:t xml:space="preserve">As the first reports that came in labelled the incident as a power surge </w:t>
      </w:r>
      <w:r w:rsidR="52EC9156" w:rsidRPr="3CFD32A2">
        <w:rPr>
          <w:rFonts w:ascii="Arial" w:eastAsia="Arial" w:hAnsi="Arial" w:cs="Arial"/>
          <w:sz w:val="24"/>
          <w:szCs w:val="24"/>
        </w:rPr>
        <w:t>i</w:t>
      </w:r>
      <w:r w:rsidR="733F4D4B" w:rsidRPr="3CFD32A2">
        <w:rPr>
          <w:rFonts w:ascii="Arial" w:eastAsia="Arial" w:hAnsi="Arial" w:cs="Arial"/>
          <w:sz w:val="24"/>
          <w:szCs w:val="24"/>
        </w:rPr>
        <w:t>t</w:t>
      </w:r>
      <w:r w:rsidR="52EC9156" w:rsidRPr="3CFD32A2">
        <w:rPr>
          <w:rFonts w:ascii="Arial" w:eastAsia="Arial" w:hAnsi="Arial" w:cs="Arial"/>
          <w:sz w:val="24"/>
          <w:szCs w:val="24"/>
        </w:rPr>
        <w:t xml:space="preserve"> caused more issues for </w:t>
      </w:r>
      <w:r w:rsidR="48B2D957" w:rsidRPr="3CFD32A2">
        <w:rPr>
          <w:rFonts w:ascii="Arial" w:eastAsia="Arial" w:hAnsi="Arial" w:cs="Arial"/>
          <w:sz w:val="24"/>
          <w:szCs w:val="24"/>
        </w:rPr>
        <w:t>the</w:t>
      </w:r>
      <w:r w:rsidR="52EC9156" w:rsidRPr="3CFD32A2">
        <w:rPr>
          <w:rFonts w:ascii="Arial" w:eastAsia="Arial" w:hAnsi="Arial" w:cs="Arial"/>
          <w:sz w:val="24"/>
          <w:szCs w:val="24"/>
        </w:rPr>
        <w:t xml:space="preserve"> </w:t>
      </w:r>
      <w:r w:rsidR="282B29E0" w:rsidRPr="3CFD32A2">
        <w:rPr>
          <w:rFonts w:ascii="Arial" w:eastAsia="Arial" w:hAnsi="Arial" w:cs="Arial"/>
          <w:sz w:val="24"/>
          <w:szCs w:val="24"/>
        </w:rPr>
        <w:t>emergency</w:t>
      </w:r>
      <w:r w:rsidR="52EC9156" w:rsidRPr="3CFD32A2">
        <w:rPr>
          <w:rFonts w:ascii="Arial" w:eastAsia="Arial" w:hAnsi="Arial" w:cs="Arial"/>
          <w:sz w:val="24"/>
          <w:szCs w:val="24"/>
        </w:rPr>
        <w:t xml:space="preserve"> services</w:t>
      </w:r>
      <w:r w:rsidR="00D81C87">
        <w:rPr>
          <w:rFonts w:ascii="Arial" w:eastAsia="Arial" w:hAnsi="Arial" w:cs="Arial"/>
          <w:sz w:val="24"/>
          <w:szCs w:val="24"/>
        </w:rPr>
        <w:t>,</w:t>
      </w:r>
      <w:r w:rsidR="52EC9156" w:rsidRPr="3CFD32A2">
        <w:rPr>
          <w:rFonts w:ascii="Arial" w:eastAsia="Arial" w:hAnsi="Arial" w:cs="Arial"/>
          <w:sz w:val="24"/>
          <w:szCs w:val="24"/>
        </w:rPr>
        <w:t xml:space="preserve"> with the correct </w:t>
      </w:r>
      <w:r w:rsidR="76428FE8" w:rsidRPr="3CFD32A2">
        <w:rPr>
          <w:rFonts w:ascii="Arial" w:eastAsia="Arial" w:hAnsi="Arial" w:cs="Arial"/>
          <w:sz w:val="24"/>
          <w:szCs w:val="24"/>
        </w:rPr>
        <w:t>information</w:t>
      </w:r>
      <w:r w:rsidR="52EC9156" w:rsidRPr="3CFD32A2">
        <w:rPr>
          <w:rFonts w:ascii="Arial" w:eastAsia="Arial" w:hAnsi="Arial" w:cs="Arial"/>
          <w:sz w:val="24"/>
          <w:szCs w:val="24"/>
        </w:rPr>
        <w:t xml:space="preserve"> taking some time to emerge</w:t>
      </w:r>
      <w:r w:rsidR="7A78993C" w:rsidRPr="3CFD32A2">
        <w:rPr>
          <w:rFonts w:ascii="Arial" w:eastAsia="Arial" w:hAnsi="Arial" w:cs="Arial"/>
          <w:sz w:val="24"/>
          <w:szCs w:val="24"/>
        </w:rPr>
        <w:t xml:space="preserve"> (Chapman, 2021).</w:t>
      </w:r>
    </w:p>
    <w:p w14:paraId="07B579C3" w14:textId="39B1D389" w:rsidR="7F4034E6" w:rsidRDefault="7F4034E6" w:rsidP="3CFD32A2">
      <w:pPr>
        <w:spacing w:line="480" w:lineRule="auto"/>
        <w:rPr>
          <w:rFonts w:ascii="Arial" w:eastAsia="Arial" w:hAnsi="Arial" w:cs="Arial"/>
          <w:sz w:val="24"/>
          <w:szCs w:val="24"/>
        </w:rPr>
      </w:pPr>
      <w:r w:rsidRPr="3CFD32A2">
        <w:rPr>
          <w:rFonts w:ascii="Arial" w:eastAsia="Arial" w:hAnsi="Arial" w:cs="Arial"/>
          <w:sz w:val="24"/>
          <w:szCs w:val="24"/>
        </w:rPr>
        <w:t>Aldgate's</w:t>
      </w:r>
      <w:r w:rsidR="3C2F8D80" w:rsidRPr="3CFD32A2">
        <w:rPr>
          <w:rFonts w:ascii="Arial" w:eastAsia="Arial" w:hAnsi="Arial" w:cs="Arial"/>
          <w:sz w:val="24"/>
          <w:szCs w:val="24"/>
        </w:rPr>
        <w:t xml:space="preserve"> explosion was declared a major incident at 0905hrs by London Fire Brigade and </w:t>
      </w:r>
      <w:r w:rsidR="21E8967D" w:rsidRPr="3CFD32A2">
        <w:rPr>
          <w:rFonts w:ascii="Arial" w:eastAsia="Arial" w:hAnsi="Arial" w:cs="Arial"/>
          <w:sz w:val="24"/>
          <w:szCs w:val="24"/>
        </w:rPr>
        <w:t xml:space="preserve">at </w:t>
      </w:r>
      <w:r w:rsidR="3C2F8D80" w:rsidRPr="3CFD32A2">
        <w:rPr>
          <w:rFonts w:ascii="Arial" w:eastAsia="Arial" w:hAnsi="Arial" w:cs="Arial"/>
          <w:sz w:val="24"/>
          <w:szCs w:val="24"/>
        </w:rPr>
        <w:t>0906</w:t>
      </w:r>
      <w:r w:rsidR="3EF1CAA6" w:rsidRPr="3CFD32A2">
        <w:rPr>
          <w:rFonts w:ascii="Arial" w:eastAsia="Arial" w:hAnsi="Arial" w:cs="Arial"/>
          <w:sz w:val="24"/>
          <w:szCs w:val="24"/>
        </w:rPr>
        <w:t>hrs</w:t>
      </w:r>
      <w:r w:rsidR="3C2F8D80" w:rsidRPr="3CFD32A2">
        <w:rPr>
          <w:rFonts w:ascii="Arial" w:eastAsia="Arial" w:hAnsi="Arial" w:cs="Arial"/>
          <w:sz w:val="24"/>
          <w:szCs w:val="24"/>
        </w:rPr>
        <w:t xml:space="preserve"> by the British Transport Police</w:t>
      </w:r>
      <w:r w:rsidR="1414B60C" w:rsidRPr="3CFD32A2">
        <w:rPr>
          <w:rFonts w:ascii="Arial" w:eastAsia="Arial" w:hAnsi="Arial" w:cs="Arial"/>
          <w:sz w:val="24"/>
          <w:szCs w:val="24"/>
        </w:rPr>
        <w:t>.</w:t>
      </w:r>
    </w:p>
    <w:p w14:paraId="1AB13673" w14:textId="351A51A3" w:rsidR="0A5DF608" w:rsidRDefault="0A5DF608" w:rsidP="3CFD32A2">
      <w:pPr>
        <w:spacing w:line="480" w:lineRule="auto"/>
        <w:rPr>
          <w:rFonts w:ascii="Arial" w:eastAsia="Arial" w:hAnsi="Arial" w:cs="Arial"/>
          <w:sz w:val="24"/>
          <w:szCs w:val="24"/>
        </w:rPr>
      </w:pPr>
      <w:r w:rsidRPr="3CFD32A2">
        <w:rPr>
          <w:rFonts w:ascii="Arial" w:eastAsia="Arial" w:hAnsi="Arial" w:cs="Arial"/>
          <w:sz w:val="24"/>
          <w:szCs w:val="24"/>
        </w:rPr>
        <w:t xml:space="preserve">Edgware explosion was declared a major incident at 0932hrs by The Metropolitan police and at 0934 by the </w:t>
      </w:r>
      <w:r w:rsidR="1A045D4F" w:rsidRPr="3CFD32A2">
        <w:rPr>
          <w:rFonts w:ascii="Arial" w:eastAsia="Arial" w:hAnsi="Arial" w:cs="Arial"/>
          <w:sz w:val="24"/>
          <w:szCs w:val="24"/>
        </w:rPr>
        <w:t>London</w:t>
      </w:r>
      <w:r w:rsidRPr="3CFD32A2">
        <w:rPr>
          <w:rFonts w:ascii="Arial" w:eastAsia="Arial" w:hAnsi="Arial" w:cs="Arial"/>
          <w:sz w:val="24"/>
          <w:szCs w:val="24"/>
        </w:rPr>
        <w:t xml:space="preserve"> Fire Brigade</w:t>
      </w:r>
    </w:p>
    <w:p w14:paraId="579FA994" w14:textId="1D08CDCA" w:rsidR="0A5DF608" w:rsidRDefault="0A5DF608" w:rsidP="3CFD32A2">
      <w:pPr>
        <w:spacing w:line="480" w:lineRule="auto"/>
        <w:rPr>
          <w:rFonts w:ascii="Arial" w:eastAsia="Arial" w:hAnsi="Arial" w:cs="Arial"/>
          <w:color w:val="1A1A1A"/>
          <w:sz w:val="24"/>
          <w:szCs w:val="24"/>
        </w:rPr>
      </w:pPr>
      <w:r w:rsidRPr="3CFD32A2">
        <w:rPr>
          <w:rFonts w:ascii="Arial" w:eastAsia="Arial" w:hAnsi="Arial" w:cs="Arial"/>
          <w:sz w:val="24"/>
          <w:szCs w:val="24"/>
        </w:rPr>
        <w:t>Russel</w:t>
      </w:r>
      <w:r w:rsidR="165AFD45" w:rsidRPr="3CFD32A2">
        <w:rPr>
          <w:rFonts w:ascii="Arial" w:eastAsia="Arial" w:hAnsi="Arial" w:cs="Arial"/>
          <w:sz w:val="24"/>
          <w:szCs w:val="24"/>
        </w:rPr>
        <w:t>l</w:t>
      </w:r>
      <w:r w:rsidRPr="3CFD32A2">
        <w:rPr>
          <w:rFonts w:ascii="Arial" w:eastAsia="Arial" w:hAnsi="Arial" w:cs="Arial"/>
          <w:sz w:val="24"/>
          <w:szCs w:val="24"/>
        </w:rPr>
        <w:t xml:space="preserve"> Square/King Cross is declared a major incident by a </w:t>
      </w:r>
      <w:r w:rsidR="675A2D09" w:rsidRPr="3CFD32A2">
        <w:rPr>
          <w:rFonts w:ascii="Arial" w:eastAsia="Arial" w:hAnsi="Arial" w:cs="Arial"/>
          <w:color w:val="1A1A1A"/>
          <w:sz w:val="24"/>
          <w:szCs w:val="24"/>
        </w:rPr>
        <w:t>British</w:t>
      </w:r>
      <w:r w:rsidRPr="3CFD32A2">
        <w:rPr>
          <w:rFonts w:ascii="Arial" w:eastAsia="Arial" w:hAnsi="Arial" w:cs="Arial"/>
          <w:color w:val="1A1A1A"/>
          <w:sz w:val="24"/>
          <w:szCs w:val="24"/>
        </w:rPr>
        <w:t xml:space="preserve"> transport police inspector at 0858hrs and the Police at 0915 with no indic</w:t>
      </w:r>
      <w:r w:rsidR="0FC35886" w:rsidRPr="3CFD32A2">
        <w:rPr>
          <w:rFonts w:ascii="Arial" w:eastAsia="Arial" w:hAnsi="Arial" w:cs="Arial"/>
          <w:color w:val="1A1A1A"/>
          <w:sz w:val="24"/>
          <w:szCs w:val="24"/>
        </w:rPr>
        <w:t>ation of the Fire Brigade declaring Russell Square/</w:t>
      </w:r>
      <w:r w:rsidR="2C7E0608" w:rsidRPr="3CFD32A2">
        <w:rPr>
          <w:rFonts w:ascii="Arial" w:eastAsia="Arial" w:hAnsi="Arial" w:cs="Arial"/>
          <w:color w:val="1A1A1A"/>
          <w:sz w:val="24"/>
          <w:szCs w:val="24"/>
        </w:rPr>
        <w:t>King</w:t>
      </w:r>
      <w:r w:rsidR="0FC35886" w:rsidRPr="3CFD32A2">
        <w:rPr>
          <w:rFonts w:ascii="Arial" w:eastAsia="Arial" w:hAnsi="Arial" w:cs="Arial"/>
          <w:color w:val="1A1A1A"/>
          <w:sz w:val="24"/>
          <w:szCs w:val="24"/>
        </w:rPr>
        <w:t xml:space="preserve"> Cross as a major incident.</w:t>
      </w:r>
    </w:p>
    <w:p w14:paraId="646214CE" w14:textId="3A9D1CF7" w:rsidR="0FC35886" w:rsidRDefault="0FC35886" w:rsidP="3CFD32A2">
      <w:pPr>
        <w:spacing w:line="480" w:lineRule="auto"/>
        <w:rPr>
          <w:rFonts w:ascii="Arial" w:eastAsia="Arial" w:hAnsi="Arial" w:cs="Arial"/>
          <w:color w:val="1A1A1A"/>
          <w:sz w:val="24"/>
          <w:szCs w:val="24"/>
        </w:rPr>
      </w:pPr>
      <w:r w:rsidRPr="3CFD32A2">
        <w:rPr>
          <w:rFonts w:ascii="Arial" w:eastAsia="Arial" w:hAnsi="Arial" w:cs="Arial"/>
          <w:color w:val="1A1A1A"/>
          <w:sz w:val="24"/>
          <w:szCs w:val="24"/>
        </w:rPr>
        <w:t xml:space="preserve">Lastly at 1105hrs The London Fire Brigade confirm that the Police force have declared </w:t>
      </w:r>
      <w:r w:rsidR="11EFC5F1" w:rsidRPr="3CFD32A2">
        <w:rPr>
          <w:rFonts w:ascii="Arial" w:eastAsia="Arial" w:hAnsi="Arial" w:cs="Arial"/>
          <w:color w:val="1A1A1A"/>
          <w:sz w:val="24"/>
          <w:szCs w:val="24"/>
        </w:rPr>
        <w:t>Tavistock</w:t>
      </w:r>
      <w:r w:rsidRPr="3CFD32A2">
        <w:rPr>
          <w:rFonts w:ascii="Arial" w:eastAsia="Arial" w:hAnsi="Arial" w:cs="Arial"/>
          <w:color w:val="1A1A1A"/>
          <w:sz w:val="24"/>
          <w:szCs w:val="24"/>
        </w:rPr>
        <w:t xml:space="preserve"> as a major incident </w:t>
      </w:r>
      <w:proofErr w:type="gramStart"/>
      <w:r w:rsidRPr="3CFD32A2">
        <w:rPr>
          <w:rFonts w:ascii="Arial" w:eastAsia="Arial" w:hAnsi="Arial" w:cs="Arial"/>
          <w:color w:val="1A1A1A"/>
          <w:sz w:val="24"/>
          <w:szCs w:val="24"/>
        </w:rPr>
        <w:t>but yet</w:t>
      </w:r>
      <w:proofErr w:type="gramEnd"/>
      <w:r w:rsidRPr="3CFD32A2">
        <w:rPr>
          <w:rFonts w:ascii="Arial" w:eastAsia="Arial" w:hAnsi="Arial" w:cs="Arial"/>
          <w:color w:val="1A1A1A"/>
          <w:sz w:val="24"/>
          <w:szCs w:val="24"/>
        </w:rPr>
        <w:t xml:space="preserve"> again the Fire Brigade have not declared anything.</w:t>
      </w:r>
    </w:p>
    <w:p w14:paraId="39FE4059" w14:textId="45EA66AE" w:rsidR="63FF12B9" w:rsidRDefault="63FF12B9" w:rsidP="3CFD32A2">
      <w:pPr>
        <w:spacing w:line="480" w:lineRule="auto"/>
        <w:rPr>
          <w:rFonts w:ascii="Arial" w:eastAsia="Arial" w:hAnsi="Arial" w:cs="Arial"/>
          <w:sz w:val="24"/>
          <w:szCs w:val="24"/>
        </w:rPr>
      </w:pPr>
      <w:r w:rsidRPr="3CFD32A2">
        <w:rPr>
          <w:rFonts w:ascii="Arial" w:eastAsia="Arial" w:hAnsi="Arial" w:cs="Arial"/>
          <w:sz w:val="24"/>
          <w:szCs w:val="24"/>
        </w:rPr>
        <w:t>Overall,</w:t>
      </w:r>
      <w:r w:rsidR="4C6E5153" w:rsidRPr="3CFD32A2">
        <w:rPr>
          <w:rFonts w:ascii="Arial" w:eastAsia="Arial" w:hAnsi="Arial" w:cs="Arial"/>
          <w:sz w:val="24"/>
          <w:szCs w:val="24"/>
        </w:rPr>
        <w:t xml:space="preserve"> the London Bombing was declared a major incident at first by the British Transport Police at 0908hrs and other </w:t>
      </w:r>
      <w:r w:rsidR="48703690" w:rsidRPr="3CFD32A2">
        <w:rPr>
          <w:rFonts w:ascii="Arial" w:eastAsia="Arial" w:hAnsi="Arial" w:cs="Arial"/>
          <w:sz w:val="24"/>
          <w:szCs w:val="24"/>
        </w:rPr>
        <w:t>emergency</w:t>
      </w:r>
      <w:r w:rsidR="4C6E5153" w:rsidRPr="3CFD32A2">
        <w:rPr>
          <w:rFonts w:ascii="Arial" w:eastAsia="Arial" w:hAnsi="Arial" w:cs="Arial"/>
          <w:sz w:val="24"/>
          <w:szCs w:val="24"/>
        </w:rPr>
        <w:t xml:space="preserve"> services following such </w:t>
      </w:r>
      <w:r w:rsidR="64B85655" w:rsidRPr="3CFD32A2">
        <w:rPr>
          <w:rFonts w:ascii="Arial" w:eastAsia="Arial" w:hAnsi="Arial" w:cs="Arial"/>
          <w:sz w:val="24"/>
          <w:szCs w:val="24"/>
        </w:rPr>
        <w:t>as</w:t>
      </w:r>
      <w:r w:rsidR="4C6E5153" w:rsidRPr="3CFD32A2">
        <w:rPr>
          <w:rFonts w:ascii="Arial" w:eastAsia="Arial" w:hAnsi="Arial" w:cs="Arial"/>
          <w:sz w:val="24"/>
          <w:szCs w:val="24"/>
        </w:rPr>
        <w:t xml:space="preserve"> </w:t>
      </w:r>
      <w:r w:rsidR="2BC0C3EC" w:rsidRPr="3CFD32A2">
        <w:rPr>
          <w:rFonts w:ascii="Arial" w:eastAsia="Arial" w:hAnsi="Arial" w:cs="Arial"/>
          <w:sz w:val="24"/>
          <w:szCs w:val="24"/>
        </w:rPr>
        <w:t>City of London police declaring it at 0910hrs and the Metropolitan Police declaring it as 0932</w:t>
      </w:r>
      <w:r w:rsidR="64F93DE3" w:rsidRPr="3CFD32A2">
        <w:rPr>
          <w:rFonts w:ascii="Arial" w:eastAsia="Arial" w:hAnsi="Arial" w:cs="Arial"/>
          <w:sz w:val="24"/>
          <w:szCs w:val="24"/>
        </w:rPr>
        <w:t>hrs (</w:t>
      </w:r>
      <w:r w:rsidR="2B943EF8" w:rsidRPr="3CFD32A2">
        <w:rPr>
          <w:rFonts w:ascii="Arial" w:eastAsia="Arial" w:hAnsi="Arial" w:cs="Arial"/>
          <w:sz w:val="24"/>
          <w:szCs w:val="24"/>
        </w:rPr>
        <w:t>Chapman, 2021)</w:t>
      </w:r>
      <w:r w:rsidR="2BC0C3EC" w:rsidRPr="3CFD32A2">
        <w:rPr>
          <w:rFonts w:ascii="Arial" w:eastAsia="Arial" w:hAnsi="Arial" w:cs="Arial"/>
          <w:sz w:val="24"/>
          <w:szCs w:val="24"/>
        </w:rPr>
        <w:t>.</w:t>
      </w:r>
      <w:r w:rsidR="2B30A770" w:rsidRPr="3CFD32A2">
        <w:rPr>
          <w:rFonts w:ascii="Arial" w:eastAsia="Arial" w:hAnsi="Arial" w:cs="Arial"/>
          <w:sz w:val="24"/>
          <w:szCs w:val="24"/>
        </w:rPr>
        <w:t xml:space="preserve"> </w:t>
      </w:r>
    </w:p>
    <w:p w14:paraId="7CBA5246" w14:textId="6589926E" w:rsidR="3CFD32A2" w:rsidRPr="00D81C87" w:rsidRDefault="503450F2" w:rsidP="00D81C87">
      <w:pPr>
        <w:spacing w:line="480" w:lineRule="auto"/>
        <w:rPr>
          <w:rFonts w:ascii="Arial" w:eastAsia="Arial" w:hAnsi="Arial" w:cs="Arial"/>
          <w:sz w:val="24"/>
          <w:szCs w:val="24"/>
        </w:rPr>
      </w:pPr>
      <w:r w:rsidRPr="3CFD32A2">
        <w:rPr>
          <w:rFonts w:ascii="Arial" w:eastAsia="Arial" w:hAnsi="Arial" w:cs="Arial"/>
          <w:sz w:val="24"/>
          <w:szCs w:val="24"/>
        </w:rPr>
        <w:t xml:space="preserve">Timing is different </w:t>
      </w:r>
      <w:r w:rsidR="1154D364" w:rsidRPr="3CFD32A2">
        <w:rPr>
          <w:rFonts w:ascii="Arial" w:eastAsia="Arial" w:hAnsi="Arial" w:cs="Arial"/>
          <w:sz w:val="24"/>
          <w:szCs w:val="24"/>
        </w:rPr>
        <w:t>since</w:t>
      </w:r>
      <w:r w:rsidRPr="3CFD32A2">
        <w:rPr>
          <w:rFonts w:ascii="Arial" w:eastAsia="Arial" w:hAnsi="Arial" w:cs="Arial"/>
          <w:sz w:val="24"/>
          <w:szCs w:val="24"/>
        </w:rPr>
        <w:t xml:space="preserve"> t</w:t>
      </w:r>
      <w:r w:rsidR="0F9FD1AD" w:rsidRPr="3CFD32A2">
        <w:rPr>
          <w:rFonts w:ascii="Arial" w:eastAsia="Arial" w:hAnsi="Arial" w:cs="Arial"/>
          <w:sz w:val="24"/>
          <w:szCs w:val="24"/>
        </w:rPr>
        <w:t xml:space="preserve">he </w:t>
      </w:r>
      <w:r w:rsidRPr="3CFD32A2">
        <w:rPr>
          <w:rFonts w:ascii="Arial" w:eastAsia="Arial" w:hAnsi="Arial" w:cs="Arial"/>
          <w:sz w:val="24"/>
          <w:szCs w:val="24"/>
        </w:rPr>
        <w:t>work</w:t>
      </w:r>
      <w:r w:rsidR="129424C8" w:rsidRPr="3CFD32A2">
        <w:rPr>
          <w:rFonts w:ascii="Arial" w:eastAsia="Arial" w:hAnsi="Arial" w:cs="Arial"/>
          <w:sz w:val="24"/>
          <w:szCs w:val="24"/>
        </w:rPr>
        <w:t xml:space="preserve"> </w:t>
      </w:r>
      <w:r w:rsidRPr="3CFD32A2">
        <w:rPr>
          <w:rFonts w:ascii="Arial" w:eastAsia="Arial" w:hAnsi="Arial" w:cs="Arial"/>
          <w:sz w:val="24"/>
          <w:szCs w:val="24"/>
        </w:rPr>
        <w:t>and focus</w:t>
      </w:r>
      <w:r w:rsidR="13D164D8" w:rsidRPr="3CFD32A2">
        <w:rPr>
          <w:rFonts w:ascii="Arial" w:eastAsia="Arial" w:hAnsi="Arial" w:cs="Arial"/>
          <w:sz w:val="24"/>
          <w:szCs w:val="24"/>
        </w:rPr>
        <w:t xml:space="preserve"> was prioritised differently </w:t>
      </w:r>
      <w:r w:rsidRPr="3CFD32A2">
        <w:rPr>
          <w:rFonts w:ascii="Arial" w:eastAsia="Arial" w:hAnsi="Arial" w:cs="Arial"/>
          <w:sz w:val="24"/>
          <w:szCs w:val="24"/>
        </w:rPr>
        <w:t>wh</w:t>
      </w:r>
      <w:r w:rsidR="68A2609A" w:rsidRPr="3CFD32A2">
        <w:rPr>
          <w:rFonts w:ascii="Arial" w:eastAsia="Arial" w:hAnsi="Arial" w:cs="Arial"/>
          <w:sz w:val="24"/>
          <w:szCs w:val="24"/>
        </w:rPr>
        <w:t>e</w:t>
      </w:r>
      <w:r w:rsidRPr="3CFD32A2">
        <w:rPr>
          <w:rFonts w:ascii="Arial" w:eastAsia="Arial" w:hAnsi="Arial" w:cs="Arial"/>
          <w:sz w:val="24"/>
          <w:szCs w:val="24"/>
        </w:rPr>
        <w:t xml:space="preserve">n </w:t>
      </w:r>
      <w:r w:rsidR="2F4C2B2E" w:rsidRPr="3CFD32A2">
        <w:rPr>
          <w:rFonts w:ascii="Arial" w:eastAsia="Arial" w:hAnsi="Arial" w:cs="Arial"/>
          <w:sz w:val="24"/>
          <w:szCs w:val="24"/>
        </w:rPr>
        <w:t xml:space="preserve">ES </w:t>
      </w:r>
      <w:r w:rsidRPr="3CFD32A2">
        <w:rPr>
          <w:rFonts w:ascii="Arial" w:eastAsia="Arial" w:hAnsi="Arial" w:cs="Arial"/>
          <w:sz w:val="24"/>
          <w:szCs w:val="24"/>
        </w:rPr>
        <w:t xml:space="preserve">arrived at the scene </w:t>
      </w:r>
      <w:r w:rsidR="2A6CE8B4" w:rsidRPr="3CFD32A2">
        <w:rPr>
          <w:rFonts w:ascii="Arial" w:eastAsia="Arial" w:hAnsi="Arial" w:cs="Arial"/>
          <w:sz w:val="24"/>
          <w:szCs w:val="24"/>
        </w:rPr>
        <w:t>o</w:t>
      </w:r>
      <w:r w:rsidRPr="3CFD32A2">
        <w:rPr>
          <w:rFonts w:ascii="Arial" w:eastAsia="Arial" w:hAnsi="Arial" w:cs="Arial"/>
          <w:sz w:val="24"/>
          <w:szCs w:val="24"/>
        </w:rPr>
        <w:t xml:space="preserve">f the incident. The </w:t>
      </w:r>
      <w:r w:rsidR="4172DA47" w:rsidRPr="3CFD32A2">
        <w:rPr>
          <w:rFonts w:ascii="Arial" w:eastAsia="Arial" w:hAnsi="Arial" w:cs="Arial"/>
          <w:sz w:val="24"/>
          <w:szCs w:val="24"/>
        </w:rPr>
        <w:t xml:space="preserve">ES </w:t>
      </w:r>
      <w:r w:rsidRPr="3CFD32A2">
        <w:rPr>
          <w:rFonts w:ascii="Arial" w:eastAsia="Arial" w:hAnsi="Arial" w:cs="Arial"/>
          <w:sz w:val="24"/>
          <w:szCs w:val="24"/>
        </w:rPr>
        <w:t xml:space="preserve">that is </w:t>
      </w:r>
      <w:r w:rsidR="08F77727" w:rsidRPr="3CFD32A2">
        <w:rPr>
          <w:rFonts w:ascii="Arial" w:eastAsia="Arial" w:hAnsi="Arial" w:cs="Arial"/>
          <w:sz w:val="24"/>
          <w:szCs w:val="24"/>
        </w:rPr>
        <w:t>quicker</w:t>
      </w:r>
      <w:r w:rsidRPr="3CFD32A2">
        <w:rPr>
          <w:rFonts w:ascii="Arial" w:eastAsia="Arial" w:hAnsi="Arial" w:cs="Arial"/>
          <w:sz w:val="24"/>
          <w:szCs w:val="24"/>
        </w:rPr>
        <w:t xml:space="preserve"> was </w:t>
      </w:r>
      <w:r w:rsidR="21E15F29" w:rsidRPr="3CFD32A2">
        <w:rPr>
          <w:rFonts w:ascii="Arial" w:eastAsia="Arial" w:hAnsi="Arial" w:cs="Arial"/>
          <w:sz w:val="24"/>
          <w:szCs w:val="24"/>
        </w:rPr>
        <w:t>able</w:t>
      </w:r>
      <w:r w:rsidRPr="3CFD32A2">
        <w:rPr>
          <w:rFonts w:ascii="Arial" w:eastAsia="Arial" w:hAnsi="Arial" w:cs="Arial"/>
          <w:sz w:val="24"/>
          <w:szCs w:val="24"/>
        </w:rPr>
        <w:t xml:space="preserve"> to do so</w:t>
      </w:r>
      <w:r w:rsidR="01EBE4A7" w:rsidRPr="3CFD32A2">
        <w:rPr>
          <w:rFonts w:ascii="Arial" w:eastAsia="Arial" w:hAnsi="Arial" w:cs="Arial"/>
          <w:sz w:val="24"/>
          <w:szCs w:val="24"/>
        </w:rPr>
        <w:t xml:space="preserve"> </w:t>
      </w:r>
      <w:r w:rsidR="7CF040A2" w:rsidRPr="3CFD32A2">
        <w:rPr>
          <w:rFonts w:ascii="Arial" w:eastAsia="Arial" w:hAnsi="Arial" w:cs="Arial"/>
          <w:sz w:val="24"/>
          <w:szCs w:val="24"/>
        </w:rPr>
        <w:t>because</w:t>
      </w:r>
      <w:r w:rsidRPr="3CFD32A2">
        <w:rPr>
          <w:rFonts w:ascii="Arial" w:eastAsia="Arial" w:hAnsi="Arial" w:cs="Arial"/>
          <w:sz w:val="24"/>
          <w:szCs w:val="24"/>
        </w:rPr>
        <w:t xml:space="preserve"> they </w:t>
      </w:r>
      <w:r w:rsidR="2778B4C9" w:rsidRPr="3CFD32A2">
        <w:rPr>
          <w:rFonts w:ascii="Arial" w:eastAsia="Arial" w:hAnsi="Arial" w:cs="Arial"/>
          <w:sz w:val="24"/>
          <w:szCs w:val="24"/>
        </w:rPr>
        <w:t>were</w:t>
      </w:r>
      <w:r w:rsidRPr="3CFD32A2">
        <w:rPr>
          <w:rFonts w:ascii="Arial" w:eastAsia="Arial" w:hAnsi="Arial" w:cs="Arial"/>
          <w:sz w:val="24"/>
          <w:szCs w:val="24"/>
        </w:rPr>
        <w:t xml:space="preserve"> ins</w:t>
      </w:r>
      <w:r w:rsidR="1624396F" w:rsidRPr="3CFD32A2">
        <w:rPr>
          <w:rFonts w:ascii="Arial" w:eastAsia="Arial" w:hAnsi="Arial" w:cs="Arial"/>
          <w:sz w:val="24"/>
          <w:szCs w:val="24"/>
        </w:rPr>
        <w:t>truc</w:t>
      </w:r>
      <w:r w:rsidRPr="3CFD32A2">
        <w:rPr>
          <w:rFonts w:ascii="Arial" w:eastAsia="Arial" w:hAnsi="Arial" w:cs="Arial"/>
          <w:sz w:val="24"/>
          <w:szCs w:val="24"/>
        </w:rPr>
        <w:t xml:space="preserve">ted to </w:t>
      </w:r>
      <w:r w:rsidR="4E44B6DE" w:rsidRPr="3CFD32A2">
        <w:rPr>
          <w:rFonts w:ascii="Arial" w:eastAsia="Arial" w:hAnsi="Arial" w:cs="Arial"/>
          <w:sz w:val="24"/>
          <w:szCs w:val="24"/>
        </w:rPr>
        <w:t xml:space="preserve">do so by their commanders and </w:t>
      </w:r>
      <w:r w:rsidRPr="3CFD32A2">
        <w:rPr>
          <w:rFonts w:ascii="Arial" w:eastAsia="Arial" w:hAnsi="Arial" w:cs="Arial"/>
          <w:sz w:val="24"/>
          <w:szCs w:val="24"/>
        </w:rPr>
        <w:t>the oth</w:t>
      </w:r>
      <w:r w:rsidR="68DE3E4D" w:rsidRPr="3CFD32A2">
        <w:rPr>
          <w:rFonts w:ascii="Arial" w:eastAsia="Arial" w:hAnsi="Arial" w:cs="Arial"/>
          <w:sz w:val="24"/>
          <w:szCs w:val="24"/>
        </w:rPr>
        <w:t xml:space="preserve">er </w:t>
      </w:r>
      <w:r w:rsidR="1799E6B7" w:rsidRPr="3CFD32A2">
        <w:rPr>
          <w:rFonts w:ascii="Arial" w:eastAsia="Arial" w:hAnsi="Arial" w:cs="Arial"/>
          <w:sz w:val="24"/>
          <w:szCs w:val="24"/>
        </w:rPr>
        <w:t xml:space="preserve">ES </w:t>
      </w:r>
      <w:r w:rsidR="68DE3E4D" w:rsidRPr="3CFD32A2">
        <w:rPr>
          <w:rFonts w:ascii="Arial" w:eastAsia="Arial" w:hAnsi="Arial" w:cs="Arial"/>
          <w:sz w:val="24"/>
          <w:szCs w:val="24"/>
        </w:rPr>
        <w:t xml:space="preserve">took longer </w:t>
      </w:r>
      <w:r w:rsidR="2D972977" w:rsidRPr="3CFD32A2">
        <w:rPr>
          <w:rFonts w:ascii="Arial" w:eastAsia="Arial" w:hAnsi="Arial" w:cs="Arial"/>
          <w:sz w:val="24"/>
          <w:szCs w:val="24"/>
        </w:rPr>
        <w:t xml:space="preserve">in different areas </w:t>
      </w:r>
      <w:r w:rsidR="68DE3E4D" w:rsidRPr="3CFD32A2">
        <w:rPr>
          <w:rFonts w:ascii="Arial" w:eastAsia="Arial" w:hAnsi="Arial" w:cs="Arial"/>
          <w:sz w:val="24"/>
          <w:szCs w:val="24"/>
        </w:rPr>
        <w:t>as they prioritise</w:t>
      </w:r>
      <w:r w:rsidR="5A1CC7AE" w:rsidRPr="3CFD32A2">
        <w:rPr>
          <w:rFonts w:ascii="Arial" w:eastAsia="Arial" w:hAnsi="Arial" w:cs="Arial"/>
          <w:sz w:val="24"/>
          <w:szCs w:val="24"/>
        </w:rPr>
        <w:t>d</w:t>
      </w:r>
      <w:r w:rsidR="68DE3E4D" w:rsidRPr="3CFD32A2">
        <w:rPr>
          <w:rFonts w:ascii="Arial" w:eastAsia="Arial" w:hAnsi="Arial" w:cs="Arial"/>
          <w:sz w:val="24"/>
          <w:szCs w:val="24"/>
        </w:rPr>
        <w:t xml:space="preserve"> preserving life </w:t>
      </w:r>
      <w:r w:rsidR="5A3FD4D0" w:rsidRPr="3CFD32A2">
        <w:rPr>
          <w:rFonts w:ascii="Arial" w:eastAsia="Arial" w:hAnsi="Arial" w:cs="Arial"/>
          <w:sz w:val="24"/>
          <w:szCs w:val="24"/>
        </w:rPr>
        <w:t>rather</w:t>
      </w:r>
      <w:r w:rsidR="68DE3E4D" w:rsidRPr="3CFD32A2">
        <w:rPr>
          <w:rFonts w:ascii="Arial" w:eastAsia="Arial" w:hAnsi="Arial" w:cs="Arial"/>
          <w:sz w:val="24"/>
          <w:szCs w:val="24"/>
        </w:rPr>
        <w:t xml:space="preserve"> than declaring a major incident.</w:t>
      </w:r>
      <w:r w:rsidR="3CFD32A2">
        <w:br w:type="page"/>
      </w:r>
    </w:p>
    <w:p w14:paraId="6EAC5B0F" w14:textId="2CEB0B87" w:rsidR="1D8C84DA" w:rsidRDefault="1A360E86" w:rsidP="00D81C87">
      <w:pPr>
        <w:pStyle w:val="Heading1"/>
        <w:rPr>
          <w:rFonts w:eastAsia="Arial"/>
        </w:rPr>
      </w:pPr>
      <w:bookmarkStart w:id="9" w:name="_Toc92400913"/>
      <w:r w:rsidRPr="3CFD32A2">
        <w:rPr>
          <w:rFonts w:eastAsia="Arial"/>
        </w:rPr>
        <w:lastRenderedPageBreak/>
        <w:t>Lessons learn</w:t>
      </w:r>
      <w:r w:rsidR="3BE08E5C" w:rsidRPr="3CFD32A2">
        <w:rPr>
          <w:rFonts w:eastAsia="Arial"/>
        </w:rPr>
        <w:t>t</w:t>
      </w:r>
      <w:r w:rsidRPr="3CFD32A2">
        <w:rPr>
          <w:rFonts w:eastAsia="Arial"/>
        </w:rPr>
        <w:t xml:space="preserve"> </w:t>
      </w:r>
      <w:r w:rsidR="00D81C87">
        <w:rPr>
          <w:rFonts w:eastAsia="Arial"/>
        </w:rPr>
        <w:t>–</w:t>
      </w:r>
      <w:bookmarkEnd w:id="9"/>
      <w:r w:rsidRPr="3CFD32A2">
        <w:rPr>
          <w:rFonts w:eastAsia="Arial"/>
        </w:rPr>
        <w:t xml:space="preserve"> </w:t>
      </w:r>
    </w:p>
    <w:p w14:paraId="298D8DD6" w14:textId="5026044C" w:rsidR="5EDABA8A" w:rsidRDefault="5EDABA8A" w:rsidP="3CFD32A2">
      <w:pPr>
        <w:spacing w:line="480" w:lineRule="auto"/>
        <w:rPr>
          <w:rFonts w:ascii="Arial" w:eastAsia="Arial" w:hAnsi="Arial" w:cs="Arial"/>
          <w:sz w:val="24"/>
          <w:szCs w:val="24"/>
        </w:rPr>
      </w:pPr>
      <w:r w:rsidRPr="3CFD32A2">
        <w:rPr>
          <w:rFonts w:ascii="Arial" w:eastAsia="Arial" w:hAnsi="Arial" w:cs="Arial"/>
          <w:sz w:val="24"/>
          <w:szCs w:val="24"/>
        </w:rPr>
        <w:t>When brought to perspective many lessons were learnt from the tragic incident of The London Bombings</w:t>
      </w:r>
      <w:r w:rsidR="00D81C87">
        <w:rPr>
          <w:rFonts w:ascii="Arial" w:eastAsia="Arial" w:hAnsi="Arial" w:cs="Arial"/>
          <w:sz w:val="24"/>
          <w:szCs w:val="24"/>
        </w:rPr>
        <w:t>.</w:t>
      </w:r>
    </w:p>
    <w:p w14:paraId="68579BC2" w14:textId="0EE63423" w:rsidR="43F54B8C" w:rsidRDefault="43F54B8C" w:rsidP="3CFD32A2">
      <w:pPr>
        <w:spacing w:line="480" w:lineRule="auto"/>
        <w:rPr>
          <w:rFonts w:ascii="Arial" w:eastAsia="Arial" w:hAnsi="Arial" w:cs="Arial"/>
          <w:sz w:val="24"/>
          <w:szCs w:val="24"/>
        </w:rPr>
      </w:pPr>
      <w:r w:rsidRPr="3CFD32A2">
        <w:rPr>
          <w:rFonts w:ascii="Arial" w:eastAsia="Arial" w:hAnsi="Arial" w:cs="Arial"/>
          <w:sz w:val="24"/>
          <w:szCs w:val="24"/>
        </w:rPr>
        <w:t>In 2012,</w:t>
      </w:r>
      <w:r w:rsidR="03E0D481" w:rsidRPr="3CFD32A2">
        <w:rPr>
          <w:rFonts w:ascii="Arial" w:eastAsia="Arial" w:hAnsi="Arial" w:cs="Arial"/>
          <w:sz w:val="24"/>
          <w:szCs w:val="24"/>
        </w:rPr>
        <w:t xml:space="preserve"> </w:t>
      </w:r>
      <w:r w:rsidR="1DCFDE08" w:rsidRPr="3CFD32A2">
        <w:rPr>
          <w:rFonts w:ascii="Arial" w:eastAsia="Arial" w:hAnsi="Arial" w:cs="Arial"/>
          <w:sz w:val="24"/>
          <w:szCs w:val="24"/>
        </w:rPr>
        <w:t xml:space="preserve">the Joint Emergency Services Interoperability Programme </w:t>
      </w:r>
      <w:r w:rsidRPr="3CFD32A2">
        <w:rPr>
          <w:rFonts w:ascii="Arial" w:eastAsia="Arial" w:hAnsi="Arial" w:cs="Arial"/>
          <w:sz w:val="24"/>
          <w:szCs w:val="24"/>
        </w:rPr>
        <w:t xml:space="preserve">was established, </w:t>
      </w:r>
      <w:r w:rsidR="743D3FB3" w:rsidRPr="3CFD32A2">
        <w:rPr>
          <w:rFonts w:ascii="Arial" w:eastAsia="Arial" w:hAnsi="Arial" w:cs="Arial"/>
          <w:sz w:val="24"/>
          <w:szCs w:val="24"/>
        </w:rPr>
        <w:t xml:space="preserve">which was </w:t>
      </w:r>
      <w:r w:rsidRPr="3CFD32A2">
        <w:rPr>
          <w:rFonts w:ascii="Arial" w:eastAsia="Arial" w:hAnsi="Arial" w:cs="Arial"/>
          <w:sz w:val="24"/>
          <w:szCs w:val="24"/>
        </w:rPr>
        <w:t xml:space="preserve">a </w:t>
      </w:r>
      <w:r w:rsidR="3A329FF9" w:rsidRPr="3CFD32A2">
        <w:rPr>
          <w:rFonts w:ascii="Arial" w:eastAsia="Arial" w:hAnsi="Arial" w:cs="Arial"/>
          <w:sz w:val="24"/>
          <w:szCs w:val="24"/>
        </w:rPr>
        <w:t>two-year</w:t>
      </w:r>
      <w:r w:rsidRPr="3CFD32A2">
        <w:rPr>
          <w:rFonts w:ascii="Arial" w:eastAsia="Arial" w:hAnsi="Arial" w:cs="Arial"/>
          <w:sz w:val="24"/>
          <w:szCs w:val="24"/>
        </w:rPr>
        <w:t xml:space="preserve"> programme </w:t>
      </w:r>
      <w:r w:rsidR="2D9CF4CF" w:rsidRPr="3CFD32A2">
        <w:rPr>
          <w:rFonts w:ascii="Arial" w:eastAsia="Arial" w:hAnsi="Arial" w:cs="Arial"/>
          <w:sz w:val="24"/>
          <w:szCs w:val="24"/>
        </w:rPr>
        <w:t xml:space="preserve">that would help </w:t>
      </w:r>
      <w:r w:rsidRPr="3CFD32A2">
        <w:rPr>
          <w:rFonts w:ascii="Arial" w:eastAsia="Arial" w:hAnsi="Arial" w:cs="Arial"/>
          <w:sz w:val="24"/>
          <w:szCs w:val="24"/>
        </w:rPr>
        <w:t xml:space="preserve">improve the way the </w:t>
      </w:r>
      <w:r w:rsidR="4B23E250" w:rsidRPr="3CFD32A2">
        <w:rPr>
          <w:rFonts w:ascii="Arial" w:eastAsia="Arial" w:hAnsi="Arial" w:cs="Arial"/>
          <w:sz w:val="24"/>
          <w:szCs w:val="24"/>
        </w:rPr>
        <w:t>emergency services would</w:t>
      </w:r>
      <w:r w:rsidRPr="3CFD32A2">
        <w:rPr>
          <w:rFonts w:ascii="Arial" w:eastAsia="Arial" w:hAnsi="Arial" w:cs="Arial"/>
          <w:sz w:val="24"/>
          <w:szCs w:val="24"/>
        </w:rPr>
        <w:t xml:space="preserve"> work together when responding</w:t>
      </w:r>
      <w:r w:rsidR="3A8BF669" w:rsidRPr="3CFD32A2">
        <w:rPr>
          <w:rFonts w:ascii="Arial" w:eastAsia="Arial" w:hAnsi="Arial" w:cs="Arial"/>
          <w:sz w:val="24"/>
          <w:szCs w:val="24"/>
        </w:rPr>
        <w:t xml:space="preserve"> and working</w:t>
      </w:r>
      <w:r w:rsidRPr="3CFD32A2">
        <w:rPr>
          <w:rFonts w:ascii="Arial" w:eastAsia="Arial" w:hAnsi="Arial" w:cs="Arial"/>
          <w:sz w:val="24"/>
          <w:szCs w:val="24"/>
        </w:rPr>
        <w:t xml:space="preserve"> together at major </w:t>
      </w:r>
      <w:r w:rsidR="7D248AEA" w:rsidRPr="3CFD32A2">
        <w:rPr>
          <w:rFonts w:ascii="Arial" w:eastAsia="Arial" w:hAnsi="Arial" w:cs="Arial"/>
          <w:sz w:val="24"/>
          <w:szCs w:val="24"/>
        </w:rPr>
        <w:t>incidents (JESIP,2016)</w:t>
      </w:r>
      <w:r w:rsidRPr="3CFD32A2">
        <w:rPr>
          <w:rFonts w:ascii="Arial" w:eastAsia="Arial" w:hAnsi="Arial" w:cs="Arial"/>
          <w:sz w:val="24"/>
          <w:szCs w:val="24"/>
        </w:rPr>
        <w:t>.</w:t>
      </w:r>
    </w:p>
    <w:p w14:paraId="084EE7ED" w14:textId="3D8100ED" w:rsidR="1A97B093" w:rsidRDefault="1A97B093" w:rsidP="3CFD32A2">
      <w:pPr>
        <w:spacing w:line="480" w:lineRule="auto"/>
        <w:rPr>
          <w:rFonts w:ascii="Arial" w:eastAsia="Arial" w:hAnsi="Arial" w:cs="Arial"/>
          <w:sz w:val="24"/>
          <w:szCs w:val="24"/>
        </w:rPr>
      </w:pPr>
      <w:r w:rsidRPr="3CFD32A2">
        <w:rPr>
          <w:rFonts w:ascii="Arial" w:eastAsia="Arial" w:hAnsi="Arial" w:cs="Arial"/>
          <w:sz w:val="24"/>
          <w:szCs w:val="24"/>
        </w:rPr>
        <w:t>JESIP was established accordingly as t</w:t>
      </w:r>
      <w:r w:rsidR="53613A3E" w:rsidRPr="3CFD32A2">
        <w:rPr>
          <w:rFonts w:ascii="Arial" w:eastAsia="Arial" w:hAnsi="Arial" w:cs="Arial"/>
          <w:sz w:val="24"/>
          <w:szCs w:val="24"/>
        </w:rPr>
        <w:t>he way th</w:t>
      </w:r>
      <w:r w:rsidR="6BA6EDA8" w:rsidRPr="3CFD32A2">
        <w:rPr>
          <w:rFonts w:ascii="Arial" w:eastAsia="Arial" w:hAnsi="Arial" w:cs="Arial"/>
          <w:sz w:val="24"/>
          <w:szCs w:val="24"/>
        </w:rPr>
        <w:t>e</w:t>
      </w:r>
      <w:r w:rsidR="53613A3E" w:rsidRPr="3CFD32A2">
        <w:rPr>
          <w:rFonts w:ascii="Arial" w:eastAsia="Arial" w:hAnsi="Arial" w:cs="Arial"/>
          <w:sz w:val="24"/>
          <w:szCs w:val="24"/>
        </w:rPr>
        <w:t xml:space="preserve"> emergency services operated together</w:t>
      </w:r>
      <w:r w:rsidR="127C1878" w:rsidRPr="3CFD32A2">
        <w:rPr>
          <w:rFonts w:ascii="Arial" w:eastAsia="Arial" w:hAnsi="Arial" w:cs="Arial"/>
          <w:sz w:val="24"/>
          <w:szCs w:val="24"/>
        </w:rPr>
        <w:t>,</w:t>
      </w:r>
      <w:r w:rsidR="53613A3E" w:rsidRPr="3CFD32A2">
        <w:rPr>
          <w:rFonts w:ascii="Arial" w:eastAsia="Arial" w:hAnsi="Arial" w:cs="Arial"/>
          <w:sz w:val="24"/>
          <w:szCs w:val="24"/>
        </w:rPr>
        <w:t xml:space="preserve"> had been </w:t>
      </w:r>
      <w:r w:rsidR="52600658" w:rsidRPr="3CFD32A2">
        <w:rPr>
          <w:rFonts w:ascii="Arial" w:eastAsia="Arial" w:hAnsi="Arial" w:cs="Arial"/>
          <w:sz w:val="24"/>
          <w:szCs w:val="24"/>
        </w:rPr>
        <w:t>observed</w:t>
      </w:r>
      <w:r w:rsidR="53613A3E" w:rsidRPr="3CFD32A2">
        <w:rPr>
          <w:rFonts w:ascii="Arial" w:eastAsia="Arial" w:hAnsi="Arial" w:cs="Arial"/>
          <w:sz w:val="24"/>
          <w:szCs w:val="24"/>
        </w:rPr>
        <w:t xml:space="preserve"> and </w:t>
      </w:r>
      <w:r w:rsidR="0700101F" w:rsidRPr="3CFD32A2">
        <w:rPr>
          <w:rFonts w:ascii="Arial" w:eastAsia="Arial" w:hAnsi="Arial" w:cs="Arial"/>
          <w:sz w:val="24"/>
          <w:szCs w:val="24"/>
        </w:rPr>
        <w:t>scrutinised</w:t>
      </w:r>
      <w:r w:rsidR="730D93BF" w:rsidRPr="3CFD32A2">
        <w:rPr>
          <w:rFonts w:ascii="Arial" w:eastAsia="Arial" w:hAnsi="Arial" w:cs="Arial"/>
          <w:sz w:val="24"/>
          <w:szCs w:val="24"/>
        </w:rPr>
        <w:t xml:space="preserve"> by the </w:t>
      </w:r>
      <w:r w:rsidR="53613A3E" w:rsidRPr="3CFD32A2">
        <w:rPr>
          <w:rFonts w:ascii="Arial" w:eastAsia="Arial" w:hAnsi="Arial" w:cs="Arial"/>
          <w:sz w:val="24"/>
          <w:szCs w:val="24"/>
        </w:rPr>
        <w:t xml:space="preserve">public </w:t>
      </w:r>
      <w:r w:rsidR="2AC9DE05" w:rsidRPr="3CFD32A2">
        <w:rPr>
          <w:rFonts w:ascii="Arial" w:eastAsia="Arial" w:hAnsi="Arial" w:cs="Arial"/>
          <w:sz w:val="24"/>
          <w:szCs w:val="24"/>
        </w:rPr>
        <w:t xml:space="preserve">after </w:t>
      </w:r>
      <w:r w:rsidR="53613A3E" w:rsidRPr="3CFD32A2">
        <w:rPr>
          <w:rFonts w:ascii="Arial" w:eastAsia="Arial" w:hAnsi="Arial" w:cs="Arial"/>
          <w:sz w:val="24"/>
          <w:szCs w:val="24"/>
        </w:rPr>
        <w:t xml:space="preserve">findings from </w:t>
      </w:r>
      <w:r w:rsidR="568D68E3" w:rsidRPr="3CFD32A2">
        <w:rPr>
          <w:rFonts w:ascii="Arial" w:eastAsia="Arial" w:hAnsi="Arial" w:cs="Arial"/>
          <w:sz w:val="24"/>
          <w:szCs w:val="24"/>
        </w:rPr>
        <w:t>several</w:t>
      </w:r>
      <w:r w:rsidR="53613A3E" w:rsidRPr="3CFD32A2">
        <w:rPr>
          <w:rFonts w:ascii="Arial" w:eastAsia="Arial" w:hAnsi="Arial" w:cs="Arial"/>
          <w:sz w:val="24"/>
          <w:szCs w:val="24"/>
        </w:rPr>
        <w:t xml:space="preserve"> major incident reviews and reports</w:t>
      </w:r>
      <w:r w:rsidR="12466340" w:rsidRPr="3CFD32A2">
        <w:rPr>
          <w:rFonts w:ascii="Arial" w:eastAsia="Arial" w:hAnsi="Arial" w:cs="Arial"/>
          <w:sz w:val="24"/>
          <w:szCs w:val="24"/>
        </w:rPr>
        <w:t xml:space="preserve"> came into view, </w:t>
      </w:r>
      <w:r w:rsidR="29E58354" w:rsidRPr="3CFD32A2">
        <w:rPr>
          <w:rFonts w:ascii="Arial" w:eastAsia="Arial" w:hAnsi="Arial" w:cs="Arial"/>
          <w:sz w:val="24"/>
          <w:szCs w:val="24"/>
        </w:rPr>
        <w:t>such</w:t>
      </w:r>
      <w:r w:rsidR="12466340" w:rsidRPr="3CFD32A2">
        <w:rPr>
          <w:rFonts w:ascii="Arial" w:eastAsia="Arial" w:hAnsi="Arial" w:cs="Arial"/>
          <w:sz w:val="24"/>
          <w:szCs w:val="24"/>
        </w:rPr>
        <w:t xml:space="preserve"> as the 7/7</w:t>
      </w:r>
      <w:r w:rsidR="5954FE0D" w:rsidRPr="3CFD32A2">
        <w:rPr>
          <w:rFonts w:ascii="Arial" w:eastAsia="Arial" w:hAnsi="Arial" w:cs="Arial"/>
          <w:sz w:val="24"/>
          <w:szCs w:val="24"/>
        </w:rPr>
        <w:t xml:space="preserve"> </w:t>
      </w:r>
      <w:r w:rsidR="77483736" w:rsidRPr="3CFD32A2">
        <w:rPr>
          <w:rFonts w:ascii="Arial" w:eastAsia="Arial" w:hAnsi="Arial" w:cs="Arial"/>
          <w:sz w:val="24"/>
          <w:szCs w:val="24"/>
        </w:rPr>
        <w:t>Bombings (</w:t>
      </w:r>
      <w:r w:rsidR="24806D04" w:rsidRPr="3CFD32A2">
        <w:rPr>
          <w:rFonts w:ascii="Arial" w:eastAsia="Arial" w:hAnsi="Arial" w:cs="Arial"/>
          <w:sz w:val="24"/>
          <w:szCs w:val="24"/>
        </w:rPr>
        <w:t>JESIP,2016)</w:t>
      </w:r>
      <w:r w:rsidR="53613A3E" w:rsidRPr="3CFD32A2">
        <w:rPr>
          <w:rFonts w:ascii="Arial" w:eastAsia="Arial" w:hAnsi="Arial" w:cs="Arial"/>
          <w:sz w:val="24"/>
          <w:szCs w:val="24"/>
        </w:rPr>
        <w:t xml:space="preserve">. </w:t>
      </w:r>
    </w:p>
    <w:p w14:paraId="16C175CE" w14:textId="295C060F" w:rsidR="53613A3E" w:rsidRDefault="53613A3E" w:rsidP="3CFD32A2">
      <w:pPr>
        <w:spacing w:line="480" w:lineRule="auto"/>
        <w:rPr>
          <w:rFonts w:ascii="Arial" w:eastAsia="Arial" w:hAnsi="Arial" w:cs="Arial"/>
          <w:sz w:val="24"/>
          <w:szCs w:val="24"/>
        </w:rPr>
      </w:pPr>
      <w:r w:rsidRPr="3CFD32A2">
        <w:rPr>
          <w:rFonts w:ascii="Arial" w:eastAsia="Arial" w:hAnsi="Arial" w:cs="Arial"/>
          <w:sz w:val="24"/>
          <w:szCs w:val="24"/>
        </w:rPr>
        <w:t>These reviews highlighted</w:t>
      </w:r>
      <w:r w:rsidR="1D4DE630" w:rsidRPr="3CFD32A2">
        <w:rPr>
          <w:rFonts w:ascii="Arial" w:eastAsia="Arial" w:hAnsi="Arial" w:cs="Arial"/>
          <w:sz w:val="24"/>
          <w:szCs w:val="24"/>
        </w:rPr>
        <w:t xml:space="preserve"> many</w:t>
      </w:r>
      <w:r w:rsidRPr="3CFD32A2">
        <w:rPr>
          <w:rFonts w:ascii="Arial" w:eastAsia="Arial" w:hAnsi="Arial" w:cs="Arial"/>
          <w:sz w:val="24"/>
          <w:szCs w:val="24"/>
        </w:rPr>
        <w:t xml:space="preserve"> areas for improvement</w:t>
      </w:r>
      <w:r w:rsidR="619B69CA" w:rsidRPr="3CFD32A2">
        <w:rPr>
          <w:rFonts w:ascii="Arial" w:eastAsia="Arial" w:hAnsi="Arial" w:cs="Arial"/>
          <w:sz w:val="24"/>
          <w:szCs w:val="24"/>
        </w:rPr>
        <w:t xml:space="preserve">, </w:t>
      </w:r>
      <w:r w:rsidR="0B22C0CB" w:rsidRPr="3CFD32A2">
        <w:rPr>
          <w:rFonts w:ascii="Arial" w:eastAsia="Arial" w:hAnsi="Arial" w:cs="Arial"/>
          <w:sz w:val="24"/>
          <w:szCs w:val="24"/>
        </w:rPr>
        <w:t>centred</w:t>
      </w:r>
      <w:r w:rsidRPr="3CFD32A2">
        <w:rPr>
          <w:rFonts w:ascii="Arial" w:eastAsia="Arial" w:hAnsi="Arial" w:cs="Arial"/>
          <w:sz w:val="24"/>
          <w:szCs w:val="24"/>
        </w:rPr>
        <w:t xml:space="preserve"> on communication and information sharing </w:t>
      </w:r>
      <w:r w:rsidR="3156DB8C" w:rsidRPr="3CFD32A2">
        <w:rPr>
          <w:rFonts w:ascii="Arial" w:eastAsia="Arial" w:hAnsi="Arial" w:cs="Arial"/>
          <w:sz w:val="24"/>
          <w:szCs w:val="24"/>
        </w:rPr>
        <w:t xml:space="preserve">at </w:t>
      </w:r>
      <w:r w:rsidRPr="3CFD32A2">
        <w:rPr>
          <w:rFonts w:ascii="Arial" w:eastAsia="Arial" w:hAnsi="Arial" w:cs="Arial"/>
          <w:sz w:val="24"/>
          <w:szCs w:val="24"/>
        </w:rPr>
        <w:t>incidents</w:t>
      </w:r>
      <w:r w:rsidR="7FBEDD61" w:rsidRPr="3CFD32A2">
        <w:rPr>
          <w:rFonts w:ascii="Arial" w:eastAsia="Arial" w:hAnsi="Arial" w:cs="Arial"/>
          <w:sz w:val="24"/>
          <w:szCs w:val="24"/>
        </w:rPr>
        <w:t>.</w:t>
      </w:r>
      <w:r w:rsidRPr="3CFD32A2">
        <w:rPr>
          <w:rFonts w:ascii="Arial" w:eastAsia="Arial" w:hAnsi="Arial" w:cs="Arial"/>
          <w:sz w:val="24"/>
          <w:szCs w:val="24"/>
        </w:rPr>
        <w:t xml:space="preserve"> </w:t>
      </w:r>
      <w:r w:rsidR="1F103F06" w:rsidRPr="3CFD32A2">
        <w:rPr>
          <w:rFonts w:ascii="Arial" w:eastAsia="Arial" w:hAnsi="Arial" w:cs="Arial"/>
          <w:sz w:val="24"/>
          <w:szCs w:val="24"/>
        </w:rPr>
        <w:t>A</w:t>
      </w:r>
      <w:r w:rsidRPr="3CFD32A2">
        <w:rPr>
          <w:rFonts w:ascii="Arial" w:eastAsia="Arial" w:hAnsi="Arial" w:cs="Arial"/>
          <w:sz w:val="24"/>
          <w:szCs w:val="24"/>
        </w:rPr>
        <w:t>s well as</w:t>
      </w:r>
      <w:r w:rsidR="70575E22" w:rsidRPr="3CFD32A2">
        <w:rPr>
          <w:rFonts w:ascii="Arial" w:eastAsia="Arial" w:hAnsi="Arial" w:cs="Arial"/>
          <w:sz w:val="24"/>
          <w:szCs w:val="24"/>
        </w:rPr>
        <w:t xml:space="preserve"> the need of emergency services to</w:t>
      </w:r>
      <w:r w:rsidRPr="3CFD32A2">
        <w:rPr>
          <w:rFonts w:ascii="Arial" w:eastAsia="Arial" w:hAnsi="Arial" w:cs="Arial"/>
          <w:sz w:val="24"/>
          <w:szCs w:val="24"/>
        </w:rPr>
        <w:t xml:space="preserve"> increas</w:t>
      </w:r>
      <w:r w:rsidR="4E88B305" w:rsidRPr="3CFD32A2">
        <w:rPr>
          <w:rFonts w:ascii="Arial" w:eastAsia="Arial" w:hAnsi="Arial" w:cs="Arial"/>
          <w:sz w:val="24"/>
          <w:szCs w:val="24"/>
        </w:rPr>
        <w:t>e their</w:t>
      </w:r>
      <w:r w:rsidRPr="3CFD32A2">
        <w:rPr>
          <w:rFonts w:ascii="Arial" w:eastAsia="Arial" w:hAnsi="Arial" w:cs="Arial"/>
          <w:sz w:val="24"/>
          <w:szCs w:val="24"/>
        </w:rPr>
        <w:t xml:space="preserve"> awareness and understanding of the </w:t>
      </w:r>
      <w:r w:rsidR="3E33CC52" w:rsidRPr="3CFD32A2">
        <w:rPr>
          <w:rFonts w:ascii="Arial" w:eastAsia="Arial" w:hAnsi="Arial" w:cs="Arial"/>
          <w:sz w:val="24"/>
          <w:szCs w:val="24"/>
        </w:rPr>
        <w:t xml:space="preserve">other </w:t>
      </w:r>
      <w:r w:rsidRPr="3CFD32A2">
        <w:rPr>
          <w:rFonts w:ascii="Arial" w:eastAsia="Arial" w:hAnsi="Arial" w:cs="Arial"/>
          <w:sz w:val="24"/>
          <w:szCs w:val="24"/>
        </w:rPr>
        <w:t>roles and responsibilities of other</w:t>
      </w:r>
      <w:r w:rsidR="373CDD22" w:rsidRPr="3CFD32A2">
        <w:rPr>
          <w:rFonts w:ascii="Arial" w:eastAsia="Arial" w:hAnsi="Arial" w:cs="Arial"/>
          <w:sz w:val="24"/>
          <w:szCs w:val="24"/>
        </w:rPr>
        <w:t xml:space="preserve"> emergency services</w:t>
      </w:r>
      <w:r w:rsidR="0306EF2D" w:rsidRPr="3CFD32A2">
        <w:rPr>
          <w:rFonts w:ascii="Arial" w:eastAsia="Arial" w:hAnsi="Arial" w:cs="Arial"/>
          <w:sz w:val="24"/>
          <w:szCs w:val="24"/>
        </w:rPr>
        <w:t xml:space="preserve"> (JESIP, 2016).</w:t>
      </w:r>
    </w:p>
    <w:p w14:paraId="14271801" w14:textId="3225ACDD" w:rsidR="70B0E027" w:rsidRDefault="70B0E027" w:rsidP="3CFD32A2">
      <w:pPr>
        <w:spacing w:line="480" w:lineRule="auto"/>
        <w:rPr>
          <w:rFonts w:ascii="Arial" w:eastAsia="Arial" w:hAnsi="Arial" w:cs="Arial"/>
          <w:sz w:val="24"/>
          <w:szCs w:val="24"/>
        </w:rPr>
      </w:pPr>
      <w:r w:rsidRPr="3CFD32A2">
        <w:rPr>
          <w:rFonts w:ascii="Arial" w:eastAsia="Arial" w:hAnsi="Arial" w:cs="Arial"/>
          <w:sz w:val="24"/>
          <w:szCs w:val="24"/>
        </w:rPr>
        <w:t xml:space="preserve">The JESIP app </w:t>
      </w:r>
      <w:r w:rsidR="263667E9" w:rsidRPr="3CFD32A2">
        <w:rPr>
          <w:rFonts w:ascii="Arial" w:eastAsia="Arial" w:hAnsi="Arial" w:cs="Arial"/>
          <w:sz w:val="24"/>
          <w:szCs w:val="24"/>
        </w:rPr>
        <w:t>indicates</w:t>
      </w:r>
      <w:r w:rsidRPr="3CFD32A2">
        <w:rPr>
          <w:rFonts w:ascii="Arial" w:eastAsia="Arial" w:hAnsi="Arial" w:cs="Arial"/>
          <w:sz w:val="24"/>
          <w:szCs w:val="24"/>
        </w:rPr>
        <w:t xml:space="preserve"> the main principles of JESIP:</w:t>
      </w:r>
    </w:p>
    <w:p w14:paraId="1C581473" w14:textId="214745DE" w:rsidR="70B0E027" w:rsidRDefault="70B0E027" w:rsidP="3CFD32A2">
      <w:pPr>
        <w:pStyle w:val="ListParagraph"/>
        <w:numPr>
          <w:ilvl w:val="0"/>
          <w:numId w:val="1"/>
        </w:numPr>
        <w:spacing w:line="480" w:lineRule="auto"/>
        <w:rPr>
          <w:rFonts w:ascii="Arial" w:eastAsia="Arial" w:hAnsi="Arial" w:cs="Arial"/>
          <w:sz w:val="24"/>
          <w:szCs w:val="24"/>
        </w:rPr>
      </w:pPr>
      <w:r w:rsidRPr="3CFD32A2">
        <w:rPr>
          <w:rFonts w:ascii="Arial" w:eastAsia="Arial" w:hAnsi="Arial" w:cs="Arial"/>
          <w:sz w:val="24"/>
          <w:szCs w:val="24"/>
        </w:rPr>
        <w:t>Co-locate</w:t>
      </w:r>
    </w:p>
    <w:p w14:paraId="02E46A6D" w14:textId="1B49D798" w:rsidR="70B0E027" w:rsidRDefault="70B0E027" w:rsidP="3CFD32A2">
      <w:pPr>
        <w:pStyle w:val="ListParagraph"/>
        <w:numPr>
          <w:ilvl w:val="0"/>
          <w:numId w:val="1"/>
        </w:numPr>
        <w:spacing w:line="480" w:lineRule="auto"/>
        <w:rPr>
          <w:sz w:val="24"/>
          <w:szCs w:val="24"/>
        </w:rPr>
      </w:pPr>
      <w:r w:rsidRPr="3CFD32A2">
        <w:rPr>
          <w:rFonts w:ascii="Arial" w:eastAsia="Arial" w:hAnsi="Arial" w:cs="Arial"/>
          <w:sz w:val="24"/>
          <w:szCs w:val="24"/>
        </w:rPr>
        <w:t>Communication</w:t>
      </w:r>
    </w:p>
    <w:p w14:paraId="0E0C5F17" w14:textId="6D99B455" w:rsidR="70B0E027" w:rsidRDefault="70B0E027" w:rsidP="3CFD32A2">
      <w:pPr>
        <w:pStyle w:val="ListParagraph"/>
        <w:numPr>
          <w:ilvl w:val="0"/>
          <w:numId w:val="1"/>
        </w:numPr>
        <w:spacing w:line="480" w:lineRule="auto"/>
        <w:rPr>
          <w:sz w:val="24"/>
          <w:szCs w:val="24"/>
        </w:rPr>
      </w:pPr>
      <w:r w:rsidRPr="3CFD32A2">
        <w:rPr>
          <w:rFonts w:ascii="Arial" w:eastAsia="Arial" w:hAnsi="Arial" w:cs="Arial"/>
          <w:sz w:val="24"/>
          <w:szCs w:val="24"/>
        </w:rPr>
        <w:t>Co-ordinate</w:t>
      </w:r>
    </w:p>
    <w:p w14:paraId="6FBE9C76" w14:textId="7F2C83B8" w:rsidR="70B0E027" w:rsidRDefault="70B0E027" w:rsidP="3CFD32A2">
      <w:pPr>
        <w:pStyle w:val="ListParagraph"/>
        <w:numPr>
          <w:ilvl w:val="0"/>
          <w:numId w:val="1"/>
        </w:numPr>
        <w:spacing w:line="480" w:lineRule="auto"/>
        <w:rPr>
          <w:sz w:val="24"/>
          <w:szCs w:val="24"/>
        </w:rPr>
      </w:pPr>
      <w:r w:rsidRPr="3CFD32A2">
        <w:rPr>
          <w:rFonts w:ascii="Arial" w:eastAsia="Arial" w:hAnsi="Arial" w:cs="Arial"/>
          <w:sz w:val="24"/>
          <w:szCs w:val="24"/>
        </w:rPr>
        <w:t xml:space="preserve">Joint understanding of risk </w:t>
      </w:r>
    </w:p>
    <w:p w14:paraId="76278FCF" w14:textId="77777777" w:rsidR="00D81C87" w:rsidRPr="00D81C87" w:rsidRDefault="70B0E027" w:rsidP="3CFD32A2">
      <w:pPr>
        <w:pStyle w:val="ListParagraph"/>
        <w:numPr>
          <w:ilvl w:val="0"/>
          <w:numId w:val="1"/>
        </w:numPr>
        <w:spacing w:line="480" w:lineRule="auto"/>
        <w:rPr>
          <w:sz w:val="24"/>
          <w:szCs w:val="24"/>
        </w:rPr>
      </w:pPr>
      <w:r w:rsidRPr="3CFD32A2">
        <w:rPr>
          <w:rFonts w:ascii="Arial" w:eastAsia="Arial" w:hAnsi="Arial" w:cs="Arial"/>
          <w:sz w:val="24"/>
          <w:szCs w:val="24"/>
        </w:rPr>
        <w:t>Shared Situational Awareness</w:t>
      </w:r>
    </w:p>
    <w:p w14:paraId="57E0ED45" w14:textId="41BC76D5" w:rsidR="5EC74F9C" w:rsidRPr="00D81C87" w:rsidRDefault="5EC74F9C" w:rsidP="00D81C87">
      <w:pPr>
        <w:spacing w:line="480" w:lineRule="auto"/>
        <w:ind w:left="360"/>
        <w:rPr>
          <w:sz w:val="24"/>
          <w:szCs w:val="24"/>
        </w:rPr>
      </w:pPr>
      <w:r w:rsidRPr="00D81C87">
        <w:rPr>
          <w:rFonts w:ascii="Arial" w:eastAsia="Arial" w:hAnsi="Arial" w:cs="Arial"/>
          <w:sz w:val="24"/>
          <w:szCs w:val="24"/>
        </w:rPr>
        <w:t>(</w:t>
      </w:r>
      <w:proofErr w:type="spellStart"/>
      <w:r w:rsidRPr="00D81C87">
        <w:rPr>
          <w:rFonts w:ascii="Arial" w:eastAsia="Arial" w:hAnsi="Arial" w:cs="Arial"/>
          <w:sz w:val="24"/>
          <w:szCs w:val="24"/>
        </w:rPr>
        <w:t>Eby</w:t>
      </w:r>
      <w:proofErr w:type="spellEnd"/>
      <w:r w:rsidRPr="00D81C87">
        <w:rPr>
          <w:rFonts w:ascii="Arial" w:eastAsia="Arial" w:hAnsi="Arial" w:cs="Arial"/>
          <w:sz w:val="24"/>
          <w:szCs w:val="24"/>
        </w:rPr>
        <w:t xml:space="preserve"> Design, 2017)</w:t>
      </w:r>
    </w:p>
    <w:p w14:paraId="5BE0D3AC" w14:textId="205F92B7" w:rsidR="70B0E027" w:rsidRDefault="70B0E027" w:rsidP="3CFD32A2">
      <w:pPr>
        <w:spacing w:line="480" w:lineRule="auto"/>
        <w:rPr>
          <w:rFonts w:ascii="Arial" w:eastAsia="Arial" w:hAnsi="Arial" w:cs="Arial"/>
          <w:sz w:val="24"/>
          <w:szCs w:val="24"/>
        </w:rPr>
      </w:pPr>
      <w:r w:rsidRPr="3CFD32A2">
        <w:rPr>
          <w:rFonts w:ascii="Arial" w:eastAsia="Arial" w:hAnsi="Arial" w:cs="Arial"/>
          <w:sz w:val="24"/>
          <w:szCs w:val="24"/>
        </w:rPr>
        <w:lastRenderedPageBreak/>
        <w:t>If these principles are applied successfully the results that follow should be a joint</w:t>
      </w:r>
      <w:r w:rsidR="09C8C782" w:rsidRPr="3CFD32A2">
        <w:rPr>
          <w:rFonts w:ascii="Arial" w:eastAsia="Arial" w:hAnsi="Arial" w:cs="Arial"/>
          <w:sz w:val="24"/>
          <w:szCs w:val="24"/>
        </w:rPr>
        <w:t>ly</w:t>
      </w:r>
      <w:r w:rsidRPr="3CFD32A2">
        <w:rPr>
          <w:rFonts w:ascii="Arial" w:eastAsia="Arial" w:hAnsi="Arial" w:cs="Arial"/>
          <w:sz w:val="24"/>
          <w:szCs w:val="24"/>
        </w:rPr>
        <w:t xml:space="preserve"> agreed working strategy where each party understands what </w:t>
      </w:r>
      <w:r w:rsidR="4E63BF50" w:rsidRPr="3CFD32A2">
        <w:rPr>
          <w:rFonts w:ascii="Arial" w:eastAsia="Arial" w:hAnsi="Arial" w:cs="Arial"/>
          <w:sz w:val="24"/>
          <w:szCs w:val="24"/>
        </w:rPr>
        <w:t xml:space="preserve">is needed of them, </w:t>
      </w:r>
      <w:r w:rsidR="00D81C87">
        <w:rPr>
          <w:rFonts w:ascii="Arial" w:eastAsia="Arial" w:hAnsi="Arial" w:cs="Arial"/>
          <w:sz w:val="24"/>
          <w:szCs w:val="24"/>
        </w:rPr>
        <w:t>whom</w:t>
      </w:r>
      <w:r w:rsidR="4E63BF50" w:rsidRPr="3CFD32A2">
        <w:rPr>
          <w:rFonts w:ascii="Arial" w:eastAsia="Arial" w:hAnsi="Arial" w:cs="Arial"/>
          <w:sz w:val="24"/>
          <w:szCs w:val="24"/>
        </w:rPr>
        <w:t xml:space="preserve"> it is going to be done by, what is going to happen and when it is going to happen.</w:t>
      </w:r>
    </w:p>
    <w:p w14:paraId="1E5BFAB8" w14:textId="4FEA6997" w:rsidR="43B06EAB" w:rsidRDefault="43B06EAB" w:rsidP="3CFD32A2">
      <w:pPr>
        <w:spacing w:line="480" w:lineRule="auto"/>
        <w:rPr>
          <w:rFonts w:ascii="Arial" w:eastAsia="Arial" w:hAnsi="Arial" w:cs="Arial"/>
          <w:sz w:val="24"/>
          <w:szCs w:val="24"/>
        </w:rPr>
      </w:pPr>
      <w:r w:rsidRPr="3CFD32A2">
        <w:rPr>
          <w:rFonts w:ascii="Arial" w:eastAsia="Arial" w:hAnsi="Arial" w:cs="Arial"/>
          <w:sz w:val="24"/>
          <w:szCs w:val="24"/>
        </w:rPr>
        <w:t xml:space="preserve">One of the main difficulties that commanders had to face when working with different responder agencies is how to bring available information together, reconcile potentially differing priorities and then </w:t>
      </w:r>
      <w:r w:rsidR="73D3255D" w:rsidRPr="3CFD32A2">
        <w:rPr>
          <w:rFonts w:ascii="Arial" w:eastAsia="Arial" w:hAnsi="Arial" w:cs="Arial"/>
          <w:sz w:val="24"/>
          <w:szCs w:val="24"/>
        </w:rPr>
        <w:t xml:space="preserve">proceed to </w:t>
      </w:r>
      <w:r w:rsidRPr="3CFD32A2">
        <w:rPr>
          <w:rFonts w:ascii="Arial" w:eastAsia="Arial" w:hAnsi="Arial" w:cs="Arial"/>
          <w:sz w:val="24"/>
          <w:szCs w:val="24"/>
        </w:rPr>
        <w:t xml:space="preserve">make effective decisions </w:t>
      </w:r>
      <w:r w:rsidR="5F6E929C" w:rsidRPr="3CFD32A2">
        <w:rPr>
          <w:rFonts w:ascii="Arial" w:eastAsia="Arial" w:hAnsi="Arial" w:cs="Arial"/>
          <w:sz w:val="24"/>
          <w:szCs w:val="24"/>
        </w:rPr>
        <w:t>together. Due</w:t>
      </w:r>
      <w:r w:rsidR="2BDDAA8A" w:rsidRPr="3CFD32A2">
        <w:rPr>
          <w:rFonts w:ascii="Arial" w:eastAsia="Arial" w:hAnsi="Arial" w:cs="Arial"/>
          <w:sz w:val="24"/>
          <w:szCs w:val="24"/>
        </w:rPr>
        <w:t xml:space="preserve"> to this being a big issue </w:t>
      </w:r>
      <w:r w:rsidRPr="3CFD32A2">
        <w:rPr>
          <w:rFonts w:ascii="Arial" w:eastAsia="Arial" w:hAnsi="Arial" w:cs="Arial"/>
          <w:sz w:val="24"/>
          <w:szCs w:val="24"/>
        </w:rPr>
        <w:t xml:space="preserve">The Joint Decision Model (JDM), </w:t>
      </w:r>
      <w:r w:rsidR="277A11D4" w:rsidRPr="3CFD32A2">
        <w:rPr>
          <w:rFonts w:ascii="Arial" w:eastAsia="Arial" w:hAnsi="Arial" w:cs="Arial"/>
          <w:sz w:val="24"/>
          <w:szCs w:val="24"/>
        </w:rPr>
        <w:t xml:space="preserve">indicated </w:t>
      </w:r>
      <w:r w:rsidRPr="3CFD32A2">
        <w:rPr>
          <w:rFonts w:ascii="Arial" w:eastAsia="Arial" w:hAnsi="Arial" w:cs="Arial"/>
          <w:sz w:val="24"/>
          <w:szCs w:val="24"/>
        </w:rPr>
        <w:t>below</w:t>
      </w:r>
      <w:r w:rsidR="1F7493F4" w:rsidRPr="3CFD32A2">
        <w:rPr>
          <w:rFonts w:ascii="Arial" w:eastAsia="Arial" w:hAnsi="Arial" w:cs="Arial"/>
          <w:sz w:val="24"/>
          <w:szCs w:val="24"/>
        </w:rPr>
        <w:t xml:space="preserve"> </w:t>
      </w:r>
      <w:r w:rsidRPr="3CFD32A2">
        <w:rPr>
          <w:rFonts w:ascii="Arial" w:eastAsia="Arial" w:hAnsi="Arial" w:cs="Arial"/>
          <w:sz w:val="24"/>
          <w:szCs w:val="24"/>
        </w:rPr>
        <w:t xml:space="preserve">was developed to </w:t>
      </w:r>
      <w:r w:rsidR="08441BF6" w:rsidRPr="3CFD32A2">
        <w:rPr>
          <w:rFonts w:ascii="Arial" w:eastAsia="Arial" w:hAnsi="Arial" w:cs="Arial"/>
          <w:sz w:val="24"/>
          <w:szCs w:val="24"/>
        </w:rPr>
        <w:t xml:space="preserve">try and </w:t>
      </w:r>
      <w:r w:rsidRPr="3CFD32A2">
        <w:rPr>
          <w:rFonts w:ascii="Arial" w:eastAsia="Arial" w:hAnsi="Arial" w:cs="Arial"/>
          <w:sz w:val="24"/>
          <w:szCs w:val="24"/>
        </w:rPr>
        <w:t xml:space="preserve">resolve </w:t>
      </w:r>
      <w:r w:rsidR="43F62338" w:rsidRPr="3CFD32A2">
        <w:rPr>
          <w:rFonts w:ascii="Arial" w:eastAsia="Arial" w:hAnsi="Arial" w:cs="Arial"/>
          <w:sz w:val="24"/>
          <w:szCs w:val="24"/>
        </w:rPr>
        <w:t xml:space="preserve">any of the </w:t>
      </w:r>
      <w:r w:rsidR="00D81C87">
        <w:rPr>
          <w:rFonts w:ascii="Arial" w:eastAsia="Arial" w:hAnsi="Arial" w:cs="Arial"/>
          <w:sz w:val="24"/>
          <w:szCs w:val="24"/>
        </w:rPr>
        <w:t>issues</w:t>
      </w:r>
      <w:r w:rsidR="52391541" w:rsidRPr="3CFD32A2">
        <w:rPr>
          <w:rFonts w:ascii="Arial" w:eastAsia="Arial" w:hAnsi="Arial" w:cs="Arial"/>
          <w:sz w:val="24"/>
          <w:szCs w:val="24"/>
        </w:rPr>
        <w:t xml:space="preserve"> that arose on </w:t>
      </w:r>
      <w:r w:rsidR="00D81C87">
        <w:rPr>
          <w:rFonts w:ascii="Arial" w:eastAsia="Arial" w:hAnsi="Arial" w:cs="Arial"/>
          <w:sz w:val="24"/>
          <w:szCs w:val="24"/>
        </w:rPr>
        <w:t xml:space="preserve">the </w:t>
      </w:r>
      <w:r w:rsidR="52391541" w:rsidRPr="3CFD32A2">
        <w:rPr>
          <w:rFonts w:ascii="Arial" w:eastAsia="Arial" w:hAnsi="Arial" w:cs="Arial"/>
          <w:sz w:val="24"/>
          <w:szCs w:val="24"/>
        </w:rPr>
        <w:t>scene</w:t>
      </w:r>
      <w:r w:rsidRPr="3CFD32A2">
        <w:rPr>
          <w:rFonts w:ascii="Arial" w:eastAsia="Arial" w:hAnsi="Arial" w:cs="Arial"/>
          <w:sz w:val="24"/>
          <w:szCs w:val="24"/>
        </w:rPr>
        <w:t>.</w:t>
      </w:r>
    </w:p>
    <w:p w14:paraId="2E5CDC35" w14:textId="1F4E3AE1" w:rsidR="43B06EAB" w:rsidRDefault="43B06EAB" w:rsidP="3CFD32A2">
      <w:pPr>
        <w:spacing w:line="480" w:lineRule="auto"/>
      </w:pPr>
      <w:r>
        <w:rPr>
          <w:noProof/>
        </w:rPr>
        <w:drawing>
          <wp:inline distT="0" distB="0" distL="0" distR="0" wp14:anchorId="7AE4BD07" wp14:editId="4CAA3632">
            <wp:extent cx="4572000" cy="4438650"/>
            <wp:effectExtent l="0" t="0" r="0" b="0"/>
            <wp:docPr id="429699748" name="Picture 42969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4438650"/>
                    </a:xfrm>
                    <a:prstGeom prst="rect">
                      <a:avLst/>
                    </a:prstGeom>
                  </pic:spPr>
                </pic:pic>
              </a:graphicData>
            </a:graphic>
          </wp:inline>
        </w:drawing>
      </w:r>
      <w:r w:rsidR="38D5AB6E" w:rsidRPr="3CFD32A2">
        <w:rPr>
          <w:rFonts w:ascii="Arial" w:eastAsia="Arial" w:hAnsi="Arial" w:cs="Arial"/>
          <w:sz w:val="24"/>
          <w:szCs w:val="24"/>
        </w:rPr>
        <w:t>(JESIP, 2022b)</w:t>
      </w:r>
    </w:p>
    <w:p w14:paraId="7211BDF9" w14:textId="24135426" w:rsidR="535A3182" w:rsidRDefault="535A3182" w:rsidP="3CFD32A2">
      <w:pPr>
        <w:spacing w:line="480" w:lineRule="auto"/>
        <w:rPr>
          <w:rFonts w:ascii="Arial" w:eastAsia="Arial" w:hAnsi="Arial" w:cs="Arial"/>
          <w:sz w:val="24"/>
          <w:szCs w:val="24"/>
        </w:rPr>
      </w:pPr>
      <w:r w:rsidRPr="3CFD32A2">
        <w:rPr>
          <w:rFonts w:ascii="Arial" w:eastAsia="Arial" w:hAnsi="Arial" w:cs="Arial"/>
          <w:sz w:val="24"/>
          <w:szCs w:val="24"/>
        </w:rPr>
        <w:lastRenderedPageBreak/>
        <w:t xml:space="preserve">JESIP is ran for the emergency services by the emergencies but also has the </w:t>
      </w:r>
      <w:r w:rsidR="47FA289C" w:rsidRPr="3CFD32A2">
        <w:rPr>
          <w:rFonts w:ascii="Arial" w:eastAsia="Arial" w:hAnsi="Arial" w:cs="Arial"/>
          <w:sz w:val="24"/>
          <w:szCs w:val="24"/>
        </w:rPr>
        <w:t>immediate support</w:t>
      </w:r>
      <w:r w:rsidRPr="3CFD32A2">
        <w:rPr>
          <w:rFonts w:ascii="Arial" w:eastAsia="Arial" w:hAnsi="Arial" w:cs="Arial"/>
          <w:sz w:val="24"/>
          <w:szCs w:val="24"/>
        </w:rPr>
        <w:t xml:space="preserve"> and oversight from </w:t>
      </w:r>
      <w:r w:rsidR="45522C19" w:rsidRPr="3CFD32A2">
        <w:rPr>
          <w:rFonts w:ascii="Arial" w:eastAsia="Arial" w:hAnsi="Arial" w:cs="Arial"/>
          <w:sz w:val="24"/>
          <w:szCs w:val="24"/>
        </w:rPr>
        <w:t xml:space="preserve">many </w:t>
      </w:r>
      <w:r w:rsidRPr="3CFD32A2">
        <w:rPr>
          <w:rFonts w:ascii="Arial" w:eastAsia="Arial" w:hAnsi="Arial" w:cs="Arial"/>
          <w:sz w:val="24"/>
          <w:szCs w:val="24"/>
        </w:rPr>
        <w:t>Government Departments</w:t>
      </w:r>
      <w:r w:rsidR="0B76DCA2" w:rsidRPr="3CFD32A2">
        <w:rPr>
          <w:rFonts w:ascii="Arial" w:eastAsia="Arial" w:hAnsi="Arial" w:cs="Arial"/>
          <w:sz w:val="24"/>
          <w:szCs w:val="24"/>
        </w:rPr>
        <w:t xml:space="preserve"> such </w:t>
      </w:r>
      <w:r w:rsidR="3FB9F8F8" w:rsidRPr="3CFD32A2">
        <w:rPr>
          <w:rFonts w:ascii="Arial" w:eastAsia="Arial" w:hAnsi="Arial" w:cs="Arial"/>
          <w:sz w:val="24"/>
          <w:szCs w:val="24"/>
        </w:rPr>
        <w:t>as, The Home Office, Department of Communities and Local Government (</w:t>
      </w:r>
      <w:r w:rsidRPr="3CFD32A2">
        <w:rPr>
          <w:rFonts w:ascii="Arial" w:eastAsia="Arial" w:hAnsi="Arial" w:cs="Arial"/>
          <w:sz w:val="24"/>
          <w:szCs w:val="24"/>
        </w:rPr>
        <w:t>JESIP, 2022)</w:t>
      </w:r>
      <w:r w:rsidR="1695F44A" w:rsidRPr="3CFD32A2">
        <w:rPr>
          <w:rFonts w:ascii="Arial" w:eastAsia="Arial" w:hAnsi="Arial" w:cs="Arial"/>
          <w:sz w:val="24"/>
          <w:szCs w:val="24"/>
        </w:rPr>
        <w:t>.</w:t>
      </w:r>
    </w:p>
    <w:p w14:paraId="63137ED5" w14:textId="1CF5B2E5" w:rsidR="535A3182" w:rsidRDefault="535A3182" w:rsidP="3CFD32A2">
      <w:pPr>
        <w:spacing w:line="480" w:lineRule="auto"/>
        <w:rPr>
          <w:rFonts w:ascii="Arial" w:eastAsia="Arial" w:hAnsi="Arial" w:cs="Arial"/>
          <w:sz w:val="24"/>
          <w:szCs w:val="24"/>
        </w:rPr>
      </w:pPr>
      <w:r w:rsidRPr="3CFD32A2">
        <w:rPr>
          <w:rFonts w:ascii="Arial" w:eastAsia="Arial" w:hAnsi="Arial" w:cs="Arial"/>
          <w:sz w:val="24"/>
          <w:szCs w:val="24"/>
        </w:rPr>
        <w:t xml:space="preserve">The Joint Emergency Services Interoperability Programme has proved to be a </w:t>
      </w:r>
      <w:r w:rsidR="08E24AB3" w:rsidRPr="3CFD32A2">
        <w:rPr>
          <w:rFonts w:ascii="Arial" w:eastAsia="Arial" w:hAnsi="Arial" w:cs="Arial"/>
          <w:sz w:val="24"/>
          <w:szCs w:val="24"/>
        </w:rPr>
        <w:t xml:space="preserve">national </w:t>
      </w:r>
      <w:r w:rsidRPr="3CFD32A2">
        <w:rPr>
          <w:rFonts w:ascii="Arial" w:eastAsia="Arial" w:hAnsi="Arial" w:cs="Arial"/>
          <w:sz w:val="24"/>
          <w:szCs w:val="24"/>
        </w:rPr>
        <w:t>success for the emergency services as more cooperation and understanding has been brought to the table at major incidents</w:t>
      </w:r>
      <w:r w:rsidR="2A285DAE" w:rsidRPr="3CFD32A2">
        <w:rPr>
          <w:rFonts w:ascii="Arial" w:eastAsia="Arial" w:hAnsi="Arial" w:cs="Arial"/>
          <w:sz w:val="24"/>
          <w:szCs w:val="24"/>
        </w:rPr>
        <w:t>, with less disagreements happening.</w:t>
      </w:r>
    </w:p>
    <w:p w14:paraId="74053CBF" w14:textId="2635AD0F" w:rsidR="40D48B9D" w:rsidRDefault="40D48B9D" w:rsidP="3CFD32A2">
      <w:pPr>
        <w:spacing w:line="480" w:lineRule="auto"/>
        <w:rPr>
          <w:rFonts w:ascii="Arial" w:eastAsia="Arial" w:hAnsi="Arial" w:cs="Arial"/>
          <w:sz w:val="24"/>
          <w:szCs w:val="24"/>
        </w:rPr>
      </w:pPr>
      <w:r w:rsidRPr="3CFD32A2">
        <w:rPr>
          <w:rFonts w:ascii="Arial" w:eastAsia="Arial" w:hAnsi="Arial" w:cs="Arial"/>
          <w:sz w:val="24"/>
          <w:szCs w:val="24"/>
        </w:rPr>
        <w:t>Furthermore, e</w:t>
      </w:r>
      <w:r w:rsidR="757F7063" w:rsidRPr="3CFD32A2">
        <w:rPr>
          <w:rFonts w:ascii="Arial" w:eastAsia="Arial" w:hAnsi="Arial" w:cs="Arial"/>
          <w:sz w:val="24"/>
          <w:szCs w:val="24"/>
        </w:rPr>
        <w:t xml:space="preserve">ven </w:t>
      </w:r>
      <w:r w:rsidR="365D04E2" w:rsidRPr="3CFD32A2">
        <w:rPr>
          <w:rFonts w:ascii="Arial" w:eastAsia="Arial" w:hAnsi="Arial" w:cs="Arial"/>
          <w:sz w:val="24"/>
          <w:szCs w:val="24"/>
        </w:rPr>
        <w:t>though</w:t>
      </w:r>
      <w:r w:rsidR="757F7063" w:rsidRPr="3CFD32A2">
        <w:rPr>
          <w:rFonts w:ascii="Arial" w:eastAsia="Arial" w:hAnsi="Arial" w:cs="Arial"/>
          <w:sz w:val="24"/>
          <w:szCs w:val="24"/>
        </w:rPr>
        <w:t xml:space="preserve"> the M</w:t>
      </w:r>
      <w:r w:rsidR="3D9D36AF" w:rsidRPr="3CFD32A2">
        <w:rPr>
          <w:rFonts w:ascii="Arial" w:eastAsia="Arial" w:hAnsi="Arial" w:cs="Arial"/>
          <w:sz w:val="24"/>
          <w:szCs w:val="24"/>
        </w:rPr>
        <w:t>/ETHANE</w:t>
      </w:r>
      <w:r w:rsidR="757F7063" w:rsidRPr="3CFD32A2">
        <w:rPr>
          <w:rFonts w:ascii="Arial" w:eastAsia="Arial" w:hAnsi="Arial" w:cs="Arial"/>
          <w:sz w:val="24"/>
          <w:szCs w:val="24"/>
        </w:rPr>
        <w:t xml:space="preserve"> </w:t>
      </w:r>
      <w:r w:rsidR="21986320" w:rsidRPr="3CFD32A2">
        <w:rPr>
          <w:rFonts w:ascii="Arial" w:eastAsia="Arial" w:hAnsi="Arial" w:cs="Arial"/>
          <w:sz w:val="24"/>
          <w:szCs w:val="24"/>
        </w:rPr>
        <w:t>protocol</w:t>
      </w:r>
      <w:r w:rsidR="757F7063" w:rsidRPr="3CFD32A2">
        <w:rPr>
          <w:rFonts w:ascii="Arial" w:eastAsia="Arial" w:hAnsi="Arial" w:cs="Arial"/>
          <w:sz w:val="24"/>
          <w:szCs w:val="24"/>
        </w:rPr>
        <w:t xml:space="preserve"> was being used</w:t>
      </w:r>
      <w:r w:rsidR="11CDA83D" w:rsidRPr="3CFD32A2">
        <w:rPr>
          <w:rFonts w:ascii="Arial" w:eastAsia="Arial" w:hAnsi="Arial" w:cs="Arial"/>
          <w:sz w:val="24"/>
          <w:szCs w:val="24"/>
        </w:rPr>
        <w:t xml:space="preserve"> by emergency responders</w:t>
      </w:r>
      <w:r w:rsidR="757F7063" w:rsidRPr="3CFD32A2">
        <w:rPr>
          <w:rFonts w:ascii="Arial" w:eastAsia="Arial" w:hAnsi="Arial" w:cs="Arial"/>
          <w:sz w:val="24"/>
          <w:szCs w:val="24"/>
        </w:rPr>
        <w:t xml:space="preserve"> during the </w:t>
      </w:r>
      <w:r w:rsidR="47872FE4" w:rsidRPr="3CFD32A2">
        <w:rPr>
          <w:rFonts w:ascii="Arial" w:eastAsia="Arial" w:hAnsi="Arial" w:cs="Arial"/>
          <w:sz w:val="24"/>
          <w:szCs w:val="24"/>
        </w:rPr>
        <w:t>London</w:t>
      </w:r>
      <w:r w:rsidR="757F7063" w:rsidRPr="3CFD32A2">
        <w:rPr>
          <w:rFonts w:ascii="Arial" w:eastAsia="Arial" w:hAnsi="Arial" w:cs="Arial"/>
          <w:sz w:val="24"/>
          <w:szCs w:val="24"/>
        </w:rPr>
        <w:t xml:space="preserve"> bombings is has only </w:t>
      </w:r>
      <w:r w:rsidR="05F6DF0B" w:rsidRPr="3CFD32A2">
        <w:rPr>
          <w:rFonts w:ascii="Arial" w:eastAsia="Arial" w:hAnsi="Arial" w:cs="Arial"/>
          <w:sz w:val="24"/>
          <w:szCs w:val="24"/>
        </w:rPr>
        <w:t>become</w:t>
      </w:r>
      <w:r w:rsidR="757F7063" w:rsidRPr="3CFD32A2">
        <w:rPr>
          <w:rFonts w:ascii="Arial" w:eastAsia="Arial" w:hAnsi="Arial" w:cs="Arial"/>
          <w:sz w:val="24"/>
          <w:szCs w:val="24"/>
        </w:rPr>
        <w:t xml:space="preserve"> more trustworthy </w:t>
      </w:r>
      <w:r w:rsidR="69E618AD" w:rsidRPr="3CFD32A2">
        <w:rPr>
          <w:rFonts w:ascii="Arial" w:eastAsia="Arial" w:hAnsi="Arial" w:cs="Arial"/>
          <w:sz w:val="24"/>
          <w:szCs w:val="24"/>
        </w:rPr>
        <w:t>in time</w:t>
      </w:r>
      <w:r w:rsidR="757F7063" w:rsidRPr="3CFD32A2">
        <w:rPr>
          <w:rFonts w:ascii="Arial" w:eastAsia="Arial" w:hAnsi="Arial" w:cs="Arial"/>
          <w:sz w:val="24"/>
          <w:szCs w:val="24"/>
        </w:rPr>
        <w:t xml:space="preserve"> over the past years</w:t>
      </w:r>
      <w:r w:rsidR="2F2E1F9D" w:rsidRPr="3CFD32A2">
        <w:rPr>
          <w:rFonts w:ascii="Arial" w:eastAsia="Arial" w:hAnsi="Arial" w:cs="Arial"/>
          <w:sz w:val="24"/>
          <w:szCs w:val="24"/>
        </w:rPr>
        <w:t xml:space="preserve">, with more emergency service workers becoming more aware that it can be used in many different </w:t>
      </w:r>
      <w:r w:rsidR="7E107CFA" w:rsidRPr="3CFD32A2">
        <w:rPr>
          <w:rFonts w:ascii="Arial" w:eastAsia="Arial" w:hAnsi="Arial" w:cs="Arial"/>
          <w:sz w:val="24"/>
          <w:szCs w:val="24"/>
        </w:rPr>
        <w:t>scenarios. In</w:t>
      </w:r>
      <w:r w:rsidR="29CD6AC7" w:rsidRPr="3CFD32A2">
        <w:rPr>
          <w:rFonts w:ascii="Arial" w:eastAsia="Arial" w:hAnsi="Arial" w:cs="Arial"/>
          <w:sz w:val="24"/>
          <w:szCs w:val="24"/>
        </w:rPr>
        <w:t xml:space="preserve"> our </w:t>
      </w:r>
      <w:r w:rsidR="21E1F1EB" w:rsidRPr="3CFD32A2">
        <w:rPr>
          <w:rFonts w:ascii="Arial" w:eastAsia="Arial" w:hAnsi="Arial" w:cs="Arial"/>
          <w:sz w:val="24"/>
          <w:szCs w:val="24"/>
        </w:rPr>
        <w:t>ever-changing</w:t>
      </w:r>
      <w:r w:rsidR="29CD6AC7" w:rsidRPr="3CFD32A2">
        <w:rPr>
          <w:rFonts w:ascii="Arial" w:eastAsia="Arial" w:hAnsi="Arial" w:cs="Arial"/>
          <w:sz w:val="24"/>
          <w:szCs w:val="24"/>
        </w:rPr>
        <w:t xml:space="preserve"> world </w:t>
      </w:r>
      <w:r w:rsidR="47D80CFE" w:rsidRPr="3CFD32A2">
        <w:rPr>
          <w:rFonts w:ascii="Arial" w:eastAsia="Arial" w:hAnsi="Arial" w:cs="Arial"/>
          <w:sz w:val="24"/>
          <w:szCs w:val="24"/>
        </w:rPr>
        <w:t xml:space="preserve">emergency responders </w:t>
      </w:r>
      <w:r w:rsidR="18F58095" w:rsidRPr="3CFD32A2">
        <w:rPr>
          <w:rFonts w:ascii="Arial" w:eastAsia="Arial" w:hAnsi="Arial" w:cs="Arial"/>
          <w:sz w:val="24"/>
          <w:szCs w:val="24"/>
        </w:rPr>
        <w:t>must</w:t>
      </w:r>
      <w:r w:rsidR="29CD6AC7" w:rsidRPr="3CFD32A2">
        <w:rPr>
          <w:rFonts w:ascii="Arial" w:eastAsia="Arial" w:hAnsi="Arial" w:cs="Arial"/>
          <w:sz w:val="24"/>
          <w:szCs w:val="24"/>
        </w:rPr>
        <w:t xml:space="preserve"> adapt to the demands placed upon them. This means </w:t>
      </w:r>
      <w:r w:rsidR="0805F548" w:rsidRPr="3CFD32A2">
        <w:rPr>
          <w:rFonts w:ascii="Arial" w:eastAsia="Arial" w:hAnsi="Arial" w:cs="Arial"/>
          <w:sz w:val="24"/>
          <w:szCs w:val="24"/>
        </w:rPr>
        <w:t xml:space="preserve">that </w:t>
      </w:r>
      <w:r w:rsidR="29CD6AC7" w:rsidRPr="3CFD32A2">
        <w:rPr>
          <w:rFonts w:ascii="Arial" w:eastAsia="Arial" w:hAnsi="Arial" w:cs="Arial"/>
          <w:sz w:val="24"/>
          <w:szCs w:val="24"/>
        </w:rPr>
        <w:t xml:space="preserve">working together, responding to emergencies on an </w:t>
      </w:r>
      <w:r w:rsidR="2607B8EF" w:rsidRPr="3CFD32A2">
        <w:rPr>
          <w:rFonts w:ascii="Arial" w:eastAsia="Arial" w:hAnsi="Arial" w:cs="Arial"/>
          <w:sz w:val="24"/>
          <w:szCs w:val="24"/>
        </w:rPr>
        <w:t>ever-increasing</w:t>
      </w:r>
      <w:r w:rsidR="29CD6AC7" w:rsidRPr="3CFD32A2">
        <w:rPr>
          <w:rFonts w:ascii="Arial" w:eastAsia="Arial" w:hAnsi="Arial" w:cs="Arial"/>
          <w:sz w:val="24"/>
          <w:szCs w:val="24"/>
        </w:rPr>
        <w:t xml:space="preserve"> basis</w:t>
      </w:r>
      <w:r w:rsidR="6BC89AAA" w:rsidRPr="3CFD32A2">
        <w:rPr>
          <w:rFonts w:ascii="Arial" w:eastAsia="Arial" w:hAnsi="Arial" w:cs="Arial"/>
          <w:sz w:val="24"/>
          <w:szCs w:val="24"/>
        </w:rPr>
        <w:t xml:space="preserve"> </w:t>
      </w:r>
      <w:r w:rsidR="2879FC30" w:rsidRPr="3CFD32A2">
        <w:rPr>
          <w:rFonts w:ascii="Arial" w:eastAsia="Arial" w:hAnsi="Arial" w:cs="Arial"/>
          <w:sz w:val="24"/>
          <w:szCs w:val="24"/>
        </w:rPr>
        <w:t>must</w:t>
      </w:r>
      <w:r w:rsidR="6BC89AAA" w:rsidRPr="3CFD32A2">
        <w:rPr>
          <w:rFonts w:ascii="Arial" w:eastAsia="Arial" w:hAnsi="Arial" w:cs="Arial"/>
          <w:sz w:val="24"/>
          <w:szCs w:val="24"/>
        </w:rPr>
        <w:t xml:space="preserve"> work </w:t>
      </w:r>
      <w:r w:rsidR="217F339F" w:rsidRPr="3CFD32A2">
        <w:rPr>
          <w:rFonts w:ascii="Arial" w:eastAsia="Arial" w:hAnsi="Arial" w:cs="Arial"/>
          <w:sz w:val="24"/>
          <w:szCs w:val="24"/>
        </w:rPr>
        <w:t>swiftly</w:t>
      </w:r>
      <w:r w:rsidR="6BC89AAA" w:rsidRPr="3CFD32A2">
        <w:rPr>
          <w:rFonts w:ascii="Arial" w:eastAsia="Arial" w:hAnsi="Arial" w:cs="Arial"/>
          <w:sz w:val="24"/>
          <w:szCs w:val="24"/>
        </w:rPr>
        <w:t xml:space="preserve"> and any </w:t>
      </w:r>
      <w:r w:rsidR="458BC089" w:rsidRPr="3CFD32A2">
        <w:rPr>
          <w:rFonts w:ascii="Arial" w:eastAsia="Arial" w:hAnsi="Arial" w:cs="Arial"/>
          <w:sz w:val="24"/>
          <w:szCs w:val="24"/>
        </w:rPr>
        <w:t>feasible way</w:t>
      </w:r>
      <w:r w:rsidR="6BC89AAA" w:rsidRPr="3CFD32A2">
        <w:rPr>
          <w:rFonts w:ascii="Arial" w:eastAsia="Arial" w:hAnsi="Arial" w:cs="Arial"/>
          <w:sz w:val="24"/>
          <w:szCs w:val="24"/>
        </w:rPr>
        <w:t xml:space="preserve"> to help them is a good outcome.</w:t>
      </w:r>
    </w:p>
    <w:p w14:paraId="4827E5CE" w14:textId="50DB59BB" w:rsidR="1D8C84DA" w:rsidRDefault="1D8C84DA" w:rsidP="632E40B9">
      <w:r>
        <w:br w:type="page"/>
      </w:r>
    </w:p>
    <w:p w14:paraId="2F45CB5F" w14:textId="6330A4E2" w:rsidR="1D8C84DA" w:rsidRDefault="498C3FB2" w:rsidP="632E40B9">
      <w:pPr>
        <w:pStyle w:val="Heading1"/>
        <w:rPr>
          <w:rFonts w:ascii="Arial" w:eastAsia="Arial" w:hAnsi="Arial" w:cs="Arial"/>
        </w:rPr>
      </w:pPr>
      <w:bookmarkStart w:id="10" w:name="_Toc92400914"/>
      <w:r w:rsidRPr="3CFD32A2">
        <w:rPr>
          <w:rFonts w:ascii="Arial" w:eastAsia="Arial" w:hAnsi="Arial" w:cs="Arial"/>
        </w:rPr>
        <w:lastRenderedPageBreak/>
        <w:t>Conclusion</w:t>
      </w:r>
      <w:r w:rsidR="00D81C87">
        <w:rPr>
          <w:rFonts w:ascii="Arial" w:eastAsia="Arial" w:hAnsi="Arial" w:cs="Arial"/>
        </w:rPr>
        <w:t>-</w:t>
      </w:r>
      <w:bookmarkEnd w:id="10"/>
    </w:p>
    <w:p w14:paraId="5C3259BA" w14:textId="77777777" w:rsidR="00D81C87" w:rsidRPr="00D81C87" w:rsidRDefault="00D81C87" w:rsidP="00D81C87"/>
    <w:p w14:paraId="2D331713" w14:textId="4159E887" w:rsidR="29A1CC45" w:rsidRDefault="29A1CC45" w:rsidP="3CFD32A2">
      <w:pPr>
        <w:spacing w:line="480" w:lineRule="auto"/>
        <w:rPr>
          <w:rFonts w:ascii="Arial" w:eastAsia="Arial" w:hAnsi="Arial" w:cs="Arial"/>
          <w:color w:val="000000" w:themeColor="text1"/>
          <w:sz w:val="24"/>
          <w:szCs w:val="24"/>
        </w:rPr>
      </w:pPr>
      <w:r w:rsidRPr="3CFD32A2">
        <w:rPr>
          <w:rFonts w:ascii="Arial" w:eastAsia="Arial" w:hAnsi="Arial" w:cs="Arial"/>
          <w:color w:val="000000" w:themeColor="text1"/>
          <w:sz w:val="24"/>
          <w:szCs w:val="24"/>
        </w:rPr>
        <w:t xml:space="preserve">As </w:t>
      </w:r>
      <w:r w:rsidR="19AF4B1F" w:rsidRPr="3CFD32A2">
        <w:rPr>
          <w:rFonts w:ascii="Arial" w:eastAsia="Arial" w:hAnsi="Arial" w:cs="Arial"/>
          <w:color w:val="000000" w:themeColor="text1"/>
          <w:sz w:val="24"/>
          <w:szCs w:val="24"/>
        </w:rPr>
        <w:t>stated,</w:t>
      </w:r>
      <w:r w:rsidRPr="3CFD32A2">
        <w:rPr>
          <w:rFonts w:ascii="Arial" w:eastAsia="Arial" w:hAnsi="Arial" w:cs="Arial"/>
          <w:color w:val="000000" w:themeColor="text1"/>
          <w:sz w:val="24"/>
          <w:szCs w:val="24"/>
        </w:rPr>
        <w:t xml:space="preserve"> prior</w:t>
      </w:r>
      <w:r w:rsidR="7B206A4C" w:rsidRPr="3CFD32A2">
        <w:rPr>
          <w:rFonts w:ascii="Arial" w:eastAsia="Arial" w:hAnsi="Arial" w:cs="Arial"/>
          <w:color w:val="000000" w:themeColor="text1"/>
          <w:sz w:val="24"/>
          <w:szCs w:val="24"/>
        </w:rPr>
        <w:t xml:space="preserve"> in the report, </w:t>
      </w:r>
      <w:r w:rsidRPr="3CFD32A2">
        <w:rPr>
          <w:rFonts w:ascii="Arial" w:eastAsia="Arial" w:hAnsi="Arial" w:cs="Arial"/>
          <w:color w:val="000000" w:themeColor="text1"/>
          <w:sz w:val="24"/>
          <w:szCs w:val="24"/>
        </w:rPr>
        <w:t xml:space="preserve">new regulations came </w:t>
      </w:r>
      <w:r w:rsidR="18615000" w:rsidRPr="3CFD32A2">
        <w:rPr>
          <w:rFonts w:ascii="Arial" w:eastAsia="Arial" w:hAnsi="Arial" w:cs="Arial"/>
          <w:color w:val="000000" w:themeColor="text1"/>
          <w:sz w:val="24"/>
          <w:szCs w:val="24"/>
        </w:rPr>
        <w:t>into effect</w:t>
      </w:r>
      <w:r w:rsidRPr="3CFD32A2">
        <w:rPr>
          <w:rFonts w:ascii="Arial" w:eastAsia="Arial" w:hAnsi="Arial" w:cs="Arial"/>
          <w:color w:val="000000" w:themeColor="text1"/>
          <w:sz w:val="24"/>
          <w:szCs w:val="24"/>
        </w:rPr>
        <w:t xml:space="preserve"> after the tragic London bombings of 2005</w:t>
      </w:r>
      <w:r w:rsidR="5E369492" w:rsidRPr="3CFD32A2">
        <w:rPr>
          <w:rFonts w:ascii="Arial" w:eastAsia="Arial" w:hAnsi="Arial" w:cs="Arial"/>
          <w:color w:val="000000" w:themeColor="text1"/>
          <w:sz w:val="24"/>
          <w:szCs w:val="24"/>
        </w:rPr>
        <w:t>.</w:t>
      </w:r>
      <w:r w:rsidR="3C356018" w:rsidRPr="3CFD32A2">
        <w:rPr>
          <w:rFonts w:ascii="Arial" w:eastAsia="Arial" w:hAnsi="Arial" w:cs="Arial"/>
          <w:color w:val="000000" w:themeColor="text1"/>
          <w:sz w:val="24"/>
          <w:szCs w:val="24"/>
        </w:rPr>
        <w:t xml:space="preserve"> </w:t>
      </w:r>
      <w:r w:rsidR="5E369492" w:rsidRPr="3CFD32A2">
        <w:rPr>
          <w:rFonts w:ascii="Arial" w:eastAsia="Arial" w:hAnsi="Arial" w:cs="Arial"/>
          <w:color w:val="000000" w:themeColor="text1"/>
          <w:sz w:val="24"/>
          <w:szCs w:val="24"/>
        </w:rPr>
        <w:t>N</w:t>
      </w:r>
      <w:r w:rsidRPr="3CFD32A2">
        <w:rPr>
          <w:rFonts w:ascii="Arial" w:eastAsia="Arial" w:hAnsi="Arial" w:cs="Arial"/>
          <w:color w:val="000000" w:themeColor="text1"/>
          <w:sz w:val="24"/>
          <w:szCs w:val="24"/>
        </w:rPr>
        <w:t>ow being able to have</w:t>
      </w:r>
      <w:r w:rsidR="2ABFE6F6" w:rsidRPr="3CFD32A2">
        <w:rPr>
          <w:rFonts w:ascii="Arial" w:eastAsia="Arial" w:hAnsi="Arial" w:cs="Arial"/>
          <w:color w:val="000000" w:themeColor="text1"/>
          <w:sz w:val="24"/>
          <w:szCs w:val="24"/>
        </w:rPr>
        <w:t xml:space="preserve"> access to</w:t>
      </w:r>
      <w:r w:rsidRPr="3CFD32A2">
        <w:rPr>
          <w:rFonts w:ascii="Arial" w:eastAsia="Arial" w:hAnsi="Arial" w:cs="Arial"/>
          <w:color w:val="000000" w:themeColor="text1"/>
          <w:sz w:val="24"/>
          <w:szCs w:val="24"/>
        </w:rPr>
        <w:t xml:space="preserve"> J</w:t>
      </w:r>
      <w:r w:rsidR="3E32B719" w:rsidRPr="3CFD32A2">
        <w:rPr>
          <w:rFonts w:ascii="Arial" w:eastAsia="Arial" w:hAnsi="Arial" w:cs="Arial"/>
          <w:color w:val="000000" w:themeColor="text1"/>
          <w:sz w:val="24"/>
          <w:szCs w:val="24"/>
        </w:rPr>
        <w:t xml:space="preserve">ESIP </w:t>
      </w:r>
      <w:r w:rsidRPr="3CFD32A2">
        <w:rPr>
          <w:rFonts w:ascii="Arial" w:eastAsia="Arial" w:hAnsi="Arial" w:cs="Arial"/>
          <w:color w:val="000000" w:themeColor="text1"/>
          <w:sz w:val="24"/>
          <w:szCs w:val="24"/>
        </w:rPr>
        <w:t xml:space="preserve">and the </w:t>
      </w:r>
      <w:r w:rsidR="6A868389" w:rsidRPr="3CFD32A2">
        <w:rPr>
          <w:rFonts w:ascii="Arial" w:eastAsia="Arial" w:hAnsi="Arial" w:cs="Arial"/>
          <w:color w:val="000000" w:themeColor="text1"/>
          <w:sz w:val="24"/>
          <w:szCs w:val="24"/>
        </w:rPr>
        <w:t xml:space="preserve">Joint </w:t>
      </w:r>
      <w:r w:rsidRPr="3CFD32A2">
        <w:rPr>
          <w:rFonts w:ascii="Arial" w:eastAsia="Arial" w:hAnsi="Arial" w:cs="Arial"/>
          <w:color w:val="000000" w:themeColor="text1"/>
          <w:sz w:val="24"/>
          <w:szCs w:val="24"/>
        </w:rPr>
        <w:t>decision model</w:t>
      </w:r>
      <w:r w:rsidR="4F71C137" w:rsidRPr="3CFD32A2">
        <w:rPr>
          <w:rFonts w:ascii="Arial" w:eastAsia="Arial" w:hAnsi="Arial" w:cs="Arial"/>
          <w:color w:val="000000" w:themeColor="text1"/>
          <w:sz w:val="24"/>
          <w:szCs w:val="24"/>
        </w:rPr>
        <w:t>,</w:t>
      </w:r>
      <w:r w:rsidRPr="3CFD32A2">
        <w:rPr>
          <w:rFonts w:ascii="Arial" w:eastAsia="Arial" w:hAnsi="Arial" w:cs="Arial"/>
          <w:color w:val="000000" w:themeColor="text1"/>
          <w:sz w:val="24"/>
          <w:szCs w:val="24"/>
        </w:rPr>
        <w:t xml:space="preserve"> </w:t>
      </w:r>
      <w:r w:rsidR="273B5325" w:rsidRPr="3CFD32A2">
        <w:rPr>
          <w:rFonts w:ascii="Arial" w:eastAsia="Arial" w:hAnsi="Arial" w:cs="Arial"/>
          <w:color w:val="000000" w:themeColor="text1"/>
          <w:sz w:val="24"/>
          <w:szCs w:val="24"/>
        </w:rPr>
        <w:t>all</w:t>
      </w:r>
      <w:r w:rsidRPr="3CFD32A2">
        <w:rPr>
          <w:rFonts w:ascii="Arial" w:eastAsia="Arial" w:hAnsi="Arial" w:cs="Arial"/>
          <w:color w:val="000000" w:themeColor="text1"/>
          <w:sz w:val="24"/>
          <w:szCs w:val="24"/>
        </w:rPr>
        <w:t xml:space="preserve"> the emergency services </w:t>
      </w:r>
      <w:r w:rsidR="5987D815" w:rsidRPr="3CFD32A2">
        <w:rPr>
          <w:rFonts w:ascii="Arial" w:eastAsia="Arial" w:hAnsi="Arial" w:cs="Arial"/>
          <w:color w:val="000000" w:themeColor="text1"/>
          <w:sz w:val="24"/>
          <w:szCs w:val="24"/>
        </w:rPr>
        <w:t>have the possibility of working together better</w:t>
      </w:r>
      <w:r w:rsidRPr="3CFD32A2">
        <w:rPr>
          <w:rFonts w:ascii="Arial" w:eastAsia="Arial" w:hAnsi="Arial" w:cs="Arial"/>
          <w:color w:val="000000" w:themeColor="text1"/>
          <w:sz w:val="24"/>
          <w:szCs w:val="24"/>
        </w:rPr>
        <w:t xml:space="preserve"> without </w:t>
      </w:r>
      <w:r w:rsidR="2B3638F1" w:rsidRPr="3CFD32A2">
        <w:rPr>
          <w:rFonts w:ascii="Arial" w:eastAsia="Arial" w:hAnsi="Arial" w:cs="Arial"/>
          <w:color w:val="000000" w:themeColor="text1"/>
          <w:sz w:val="24"/>
          <w:szCs w:val="24"/>
        </w:rPr>
        <w:t>many</w:t>
      </w:r>
      <w:r w:rsidRPr="3CFD32A2">
        <w:rPr>
          <w:rFonts w:ascii="Arial" w:eastAsia="Arial" w:hAnsi="Arial" w:cs="Arial"/>
          <w:color w:val="000000" w:themeColor="text1"/>
          <w:sz w:val="24"/>
          <w:szCs w:val="24"/>
        </w:rPr>
        <w:t xml:space="preserve"> issues</w:t>
      </w:r>
      <w:r w:rsidR="5C1ABE20" w:rsidRPr="3CFD32A2">
        <w:rPr>
          <w:rFonts w:ascii="Arial" w:eastAsia="Arial" w:hAnsi="Arial" w:cs="Arial"/>
          <w:color w:val="000000" w:themeColor="text1"/>
          <w:sz w:val="24"/>
          <w:szCs w:val="24"/>
        </w:rPr>
        <w:t>.</w:t>
      </w:r>
      <w:r w:rsidRPr="3CFD32A2">
        <w:rPr>
          <w:rFonts w:ascii="Arial" w:eastAsia="Arial" w:hAnsi="Arial" w:cs="Arial"/>
          <w:color w:val="000000" w:themeColor="text1"/>
          <w:sz w:val="24"/>
          <w:szCs w:val="24"/>
        </w:rPr>
        <w:t xml:space="preserve"> </w:t>
      </w:r>
      <w:r w:rsidR="0D018B42" w:rsidRPr="3CFD32A2">
        <w:rPr>
          <w:rFonts w:ascii="Arial" w:eastAsia="Arial" w:hAnsi="Arial" w:cs="Arial"/>
          <w:color w:val="000000" w:themeColor="text1"/>
          <w:sz w:val="24"/>
          <w:szCs w:val="24"/>
        </w:rPr>
        <w:t>W</w:t>
      </w:r>
      <w:r w:rsidRPr="3CFD32A2">
        <w:rPr>
          <w:rFonts w:ascii="Arial" w:eastAsia="Arial" w:hAnsi="Arial" w:cs="Arial"/>
          <w:color w:val="000000" w:themeColor="text1"/>
          <w:sz w:val="24"/>
          <w:szCs w:val="24"/>
        </w:rPr>
        <w:t>orking swiftly and sufficiently a</w:t>
      </w:r>
      <w:r w:rsidR="735614F7" w:rsidRPr="3CFD32A2">
        <w:rPr>
          <w:rFonts w:ascii="Arial" w:eastAsia="Arial" w:hAnsi="Arial" w:cs="Arial"/>
          <w:color w:val="000000" w:themeColor="text1"/>
          <w:sz w:val="24"/>
          <w:szCs w:val="24"/>
        </w:rPr>
        <w:t>llow</w:t>
      </w:r>
      <w:r w:rsidRPr="3CFD32A2">
        <w:rPr>
          <w:rFonts w:ascii="Arial" w:eastAsia="Arial" w:hAnsi="Arial" w:cs="Arial"/>
          <w:color w:val="000000" w:themeColor="text1"/>
          <w:sz w:val="24"/>
          <w:szCs w:val="24"/>
        </w:rPr>
        <w:t xml:space="preserve">s </w:t>
      </w:r>
      <w:r w:rsidR="4E731A6E" w:rsidRPr="3CFD32A2">
        <w:rPr>
          <w:rFonts w:ascii="Arial" w:eastAsia="Arial" w:hAnsi="Arial" w:cs="Arial"/>
          <w:color w:val="000000" w:themeColor="text1"/>
          <w:sz w:val="24"/>
          <w:szCs w:val="24"/>
        </w:rPr>
        <w:t xml:space="preserve">for many </w:t>
      </w:r>
      <w:r w:rsidR="0E3F652A" w:rsidRPr="3CFD32A2">
        <w:rPr>
          <w:rFonts w:ascii="Arial" w:eastAsia="Arial" w:hAnsi="Arial" w:cs="Arial"/>
          <w:color w:val="000000" w:themeColor="text1"/>
          <w:sz w:val="24"/>
          <w:szCs w:val="24"/>
        </w:rPr>
        <w:t>positives</w:t>
      </w:r>
      <w:r w:rsidR="4E731A6E" w:rsidRPr="3CFD32A2">
        <w:rPr>
          <w:rFonts w:ascii="Arial" w:eastAsia="Arial" w:hAnsi="Arial" w:cs="Arial"/>
          <w:color w:val="000000" w:themeColor="text1"/>
          <w:sz w:val="24"/>
          <w:szCs w:val="24"/>
        </w:rPr>
        <w:t xml:space="preserve"> and better outcomes in speci</w:t>
      </w:r>
      <w:r w:rsidR="3F40E112" w:rsidRPr="3CFD32A2">
        <w:rPr>
          <w:rFonts w:ascii="Arial" w:eastAsia="Arial" w:hAnsi="Arial" w:cs="Arial"/>
          <w:color w:val="000000" w:themeColor="text1"/>
          <w:sz w:val="24"/>
          <w:szCs w:val="24"/>
        </w:rPr>
        <w:t xml:space="preserve">fic subject areas of the </w:t>
      </w:r>
      <w:r w:rsidR="1B4E3D99" w:rsidRPr="3CFD32A2">
        <w:rPr>
          <w:rFonts w:ascii="Arial" w:eastAsia="Arial" w:hAnsi="Arial" w:cs="Arial"/>
          <w:color w:val="000000" w:themeColor="text1"/>
          <w:sz w:val="24"/>
          <w:szCs w:val="24"/>
        </w:rPr>
        <w:t>responders. A</w:t>
      </w:r>
      <w:r w:rsidR="51A0D2B3" w:rsidRPr="3CFD32A2">
        <w:rPr>
          <w:rFonts w:ascii="Arial" w:eastAsia="Arial" w:hAnsi="Arial" w:cs="Arial"/>
          <w:color w:val="000000" w:themeColor="text1"/>
          <w:sz w:val="24"/>
          <w:szCs w:val="24"/>
        </w:rPr>
        <w:t xml:space="preserve"> multitude of</w:t>
      </w:r>
      <w:r w:rsidRPr="3CFD32A2">
        <w:rPr>
          <w:rFonts w:ascii="Arial" w:eastAsia="Arial" w:hAnsi="Arial" w:cs="Arial"/>
          <w:color w:val="000000" w:themeColor="text1"/>
          <w:sz w:val="24"/>
          <w:szCs w:val="24"/>
        </w:rPr>
        <w:t xml:space="preserve"> things could have</w:t>
      </w:r>
      <w:r w:rsidR="00BCA98C" w:rsidRPr="3CFD32A2">
        <w:rPr>
          <w:rFonts w:ascii="Arial" w:eastAsia="Arial" w:hAnsi="Arial" w:cs="Arial"/>
          <w:color w:val="000000" w:themeColor="text1"/>
          <w:sz w:val="24"/>
          <w:szCs w:val="24"/>
        </w:rPr>
        <w:t xml:space="preserve"> had </w:t>
      </w:r>
      <w:r w:rsidRPr="3CFD32A2">
        <w:rPr>
          <w:rFonts w:ascii="Arial" w:eastAsia="Arial" w:hAnsi="Arial" w:cs="Arial"/>
          <w:color w:val="000000" w:themeColor="text1"/>
          <w:sz w:val="24"/>
          <w:szCs w:val="24"/>
        </w:rPr>
        <w:t>different</w:t>
      </w:r>
      <w:r w:rsidR="1A260033" w:rsidRPr="3CFD32A2">
        <w:rPr>
          <w:rFonts w:ascii="Arial" w:eastAsia="Arial" w:hAnsi="Arial" w:cs="Arial"/>
          <w:color w:val="000000" w:themeColor="text1"/>
          <w:sz w:val="24"/>
          <w:szCs w:val="24"/>
        </w:rPr>
        <w:t xml:space="preserve"> outcome</w:t>
      </w:r>
      <w:r w:rsidR="7C251CE5" w:rsidRPr="3CFD32A2">
        <w:rPr>
          <w:rFonts w:ascii="Arial" w:eastAsia="Arial" w:hAnsi="Arial" w:cs="Arial"/>
          <w:color w:val="000000" w:themeColor="text1"/>
          <w:sz w:val="24"/>
          <w:szCs w:val="24"/>
        </w:rPr>
        <w:t>s</w:t>
      </w:r>
      <w:r w:rsidRPr="3CFD32A2">
        <w:rPr>
          <w:rFonts w:ascii="Arial" w:eastAsia="Arial" w:hAnsi="Arial" w:cs="Arial"/>
          <w:color w:val="000000" w:themeColor="text1"/>
          <w:sz w:val="24"/>
          <w:szCs w:val="24"/>
        </w:rPr>
        <w:t xml:space="preserve"> during the</w:t>
      </w:r>
      <w:r w:rsidR="03F68C0F" w:rsidRPr="3CFD32A2">
        <w:rPr>
          <w:rFonts w:ascii="Arial" w:eastAsia="Arial" w:hAnsi="Arial" w:cs="Arial"/>
          <w:color w:val="000000" w:themeColor="text1"/>
          <w:sz w:val="24"/>
          <w:szCs w:val="24"/>
        </w:rPr>
        <w:t xml:space="preserve"> tragic incident of the</w:t>
      </w:r>
      <w:r w:rsidRPr="3CFD32A2">
        <w:rPr>
          <w:rFonts w:ascii="Arial" w:eastAsia="Arial" w:hAnsi="Arial" w:cs="Arial"/>
          <w:color w:val="000000" w:themeColor="text1"/>
          <w:sz w:val="24"/>
          <w:szCs w:val="24"/>
        </w:rPr>
        <w:t xml:space="preserve"> London bombings however the lessons </w:t>
      </w:r>
      <w:r w:rsidR="692494DE" w:rsidRPr="3CFD32A2">
        <w:rPr>
          <w:rFonts w:ascii="Arial" w:eastAsia="Arial" w:hAnsi="Arial" w:cs="Arial"/>
          <w:color w:val="000000" w:themeColor="text1"/>
          <w:sz w:val="24"/>
          <w:szCs w:val="24"/>
        </w:rPr>
        <w:t>have been indicated</w:t>
      </w:r>
      <w:r w:rsidR="21EE6915" w:rsidRPr="3CFD32A2">
        <w:rPr>
          <w:rFonts w:ascii="Arial" w:eastAsia="Arial" w:hAnsi="Arial" w:cs="Arial"/>
          <w:color w:val="000000" w:themeColor="text1"/>
          <w:sz w:val="24"/>
          <w:szCs w:val="24"/>
        </w:rPr>
        <w:t xml:space="preserve"> and</w:t>
      </w:r>
      <w:r w:rsidR="692494DE" w:rsidRPr="3CFD32A2">
        <w:rPr>
          <w:rFonts w:ascii="Arial" w:eastAsia="Arial" w:hAnsi="Arial" w:cs="Arial"/>
          <w:color w:val="000000" w:themeColor="text1"/>
          <w:sz w:val="24"/>
          <w:szCs w:val="24"/>
        </w:rPr>
        <w:t xml:space="preserve"> they have been </w:t>
      </w:r>
      <w:r w:rsidRPr="3CFD32A2">
        <w:rPr>
          <w:rFonts w:ascii="Arial" w:eastAsia="Arial" w:hAnsi="Arial" w:cs="Arial"/>
          <w:color w:val="000000" w:themeColor="text1"/>
          <w:sz w:val="24"/>
          <w:szCs w:val="24"/>
        </w:rPr>
        <w:t>learn</w:t>
      </w:r>
      <w:r w:rsidR="046BF3DD" w:rsidRPr="3CFD32A2">
        <w:rPr>
          <w:rFonts w:ascii="Arial" w:eastAsia="Arial" w:hAnsi="Arial" w:cs="Arial"/>
          <w:color w:val="000000" w:themeColor="text1"/>
          <w:sz w:val="24"/>
          <w:szCs w:val="24"/>
        </w:rPr>
        <w:t xml:space="preserve">t </w:t>
      </w:r>
      <w:r w:rsidR="58054177" w:rsidRPr="3CFD32A2">
        <w:rPr>
          <w:rFonts w:ascii="Arial" w:eastAsia="Arial" w:hAnsi="Arial" w:cs="Arial"/>
          <w:color w:val="000000" w:themeColor="text1"/>
          <w:sz w:val="24"/>
          <w:szCs w:val="24"/>
        </w:rPr>
        <w:t xml:space="preserve">with </w:t>
      </w:r>
      <w:r w:rsidR="046BF3DD" w:rsidRPr="3CFD32A2">
        <w:rPr>
          <w:rFonts w:ascii="Arial" w:eastAsia="Arial" w:hAnsi="Arial" w:cs="Arial"/>
          <w:color w:val="000000" w:themeColor="text1"/>
          <w:sz w:val="24"/>
          <w:szCs w:val="24"/>
        </w:rPr>
        <w:t>progress be</w:t>
      </w:r>
      <w:r w:rsidR="1EBEEB45" w:rsidRPr="3CFD32A2">
        <w:rPr>
          <w:rFonts w:ascii="Arial" w:eastAsia="Arial" w:hAnsi="Arial" w:cs="Arial"/>
          <w:color w:val="000000" w:themeColor="text1"/>
          <w:sz w:val="24"/>
          <w:szCs w:val="24"/>
        </w:rPr>
        <w:t>ing</w:t>
      </w:r>
      <w:r w:rsidR="046BF3DD" w:rsidRPr="3CFD32A2">
        <w:rPr>
          <w:rFonts w:ascii="Arial" w:eastAsia="Arial" w:hAnsi="Arial" w:cs="Arial"/>
          <w:color w:val="000000" w:themeColor="text1"/>
          <w:sz w:val="24"/>
          <w:szCs w:val="24"/>
        </w:rPr>
        <w:t xml:space="preserve"> made.</w:t>
      </w:r>
    </w:p>
    <w:p w14:paraId="09A1172B" w14:textId="447CFBE7" w:rsidR="16865A24" w:rsidRDefault="16865A24" w:rsidP="16865A24"/>
    <w:p w14:paraId="0095EE97" w14:textId="29644287" w:rsidR="1D8C84DA" w:rsidRDefault="1D8C84DA" w:rsidP="632E40B9"/>
    <w:p w14:paraId="738C84A7" w14:textId="7502D5D5" w:rsidR="1D8C84DA" w:rsidRDefault="1D8C84DA" w:rsidP="632E40B9">
      <w:r>
        <w:br w:type="page"/>
      </w:r>
    </w:p>
    <w:p w14:paraId="05B5688C" w14:textId="12A9166E" w:rsidR="1D8C84DA" w:rsidRDefault="74881CAE" w:rsidP="632E40B9">
      <w:pPr>
        <w:pStyle w:val="Heading1"/>
        <w:rPr>
          <w:rFonts w:ascii="Arial" w:eastAsia="Arial" w:hAnsi="Arial" w:cs="Arial"/>
        </w:rPr>
      </w:pPr>
      <w:bookmarkStart w:id="11" w:name="_Toc92400915"/>
      <w:r w:rsidRPr="3CFD32A2">
        <w:rPr>
          <w:rFonts w:ascii="Arial" w:eastAsia="Arial" w:hAnsi="Arial" w:cs="Arial"/>
        </w:rPr>
        <w:lastRenderedPageBreak/>
        <w:t>Reference List</w:t>
      </w:r>
      <w:r w:rsidR="00D81C87">
        <w:rPr>
          <w:rFonts w:ascii="Arial" w:eastAsia="Arial" w:hAnsi="Arial" w:cs="Arial"/>
        </w:rPr>
        <w:t>-</w:t>
      </w:r>
      <w:bookmarkEnd w:id="11"/>
    </w:p>
    <w:p w14:paraId="13786A77" w14:textId="59C1310D" w:rsidR="1D8C84DA" w:rsidRDefault="1D8C84DA" w:rsidP="632E40B9"/>
    <w:p w14:paraId="15261CEB" w14:textId="18294954" w:rsidR="6E4052F8" w:rsidRDefault="6E4052F8" w:rsidP="3CFD32A2">
      <w:pPr>
        <w:pStyle w:val="ListParagraph"/>
        <w:numPr>
          <w:ilvl w:val="0"/>
          <w:numId w:val="7"/>
        </w:numPr>
        <w:rPr>
          <w:rFonts w:eastAsiaTheme="minorEastAsia"/>
          <w:color w:val="000000" w:themeColor="text1"/>
          <w:sz w:val="24"/>
          <w:szCs w:val="24"/>
          <w:vertAlign w:val="superscript"/>
          <w:lang w:val="en-US"/>
        </w:rPr>
      </w:pPr>
      <w:r w:rsidRPr="3CFD32A2">
        <w:rPr>
          <w:rFonts w:ascii="Arial" w:eastAsia="Arial" w:hAnsi="Arial" w:cs="Arial"/>
          <w:color w:val="000000" w:themeColor="text1"/>
          <w:sz w:val="24"/>
          <w:szCs w:val="24"/>
          <w:lang w:val="en-US"/>
        </w:rPr>
        <w:t xml:space="preserve">BBC News (2011) </w:t>
      </w:r>
      <w:r w:rsidRPr="3CFD32A2">
        <w:rPr>
          <w:rFonts w:ascii="Arial" w:eastAsia="Arial" w:hAnsi="Arial" w:cs="Arial"/>
          <w:i/>
          <w:iCs/>
          <w:color w:val="000000" w:themeColor="text1"/>
          <w:sz w:val="24"/>
          <w:szCs w:val="24"/>
          <w:lang w:val="en-US"/>
        </w:rPr>
        <w:t>7 July London bombings.</w:t>
      </w:r>
      <w:r w:rsidRPr="3CFD32A2">
        <w:rPr>
          <w:rFonts w:ascii="Arial" w:eastAsia="Arial" w:hAnsi="Arial" w:cs="Arial"/>
          <w:color w:val="000000" w:themeColor="text1"/>
          <w:sz w:val="24"/>
          <w:szCs w:val="24"/>
          <w:lang w:val="en-US"/>
        </w:rPr>
        <w:t xml:space="preserve"> Available at: </w:t>
      </w:r>
      <w:hyperlink r:id="rId13" w:anchor="time_0400">
        <w:r w:rsidRPr="3CFD32A2">
          <w:rPr>
            <w:rStyle w:val="Hyperlink"/>
            <w:rFonts w:ascii="Arial" w:eastAsia="Arial" w:hAnsi="Arial" w:cs="Arial"/>
            <w:sz w:val="24"/>
            <w:szCs w:val="24"/>
            <w:lang w:val="en-US"/>
          </w:rPr>
          <w:t>https://www.bbc.co.uk/news/uk-13301195#time_0400</w:t>
        </w:r>
      </w:hyperlink>
      <w:r w:rsidRPr="3CFD32A2">
        <w:rPr>
          <w:rFonts w:ascii="Arial" w:eastAsia="Arial" w:hAnsi="Arial" w:cs="Arial"/>
          <w:sz w:val="24"/>
          <w:szCs w:val="24"/>
          <w:lang w:val="en-US"/>
        </w:rPr>
        <w:t xml:space="preserve"> (Accessed:</w:t>
      </w:r>
      <w:r w:rsidR="59D706FC" w:rsidRPr="3CFD32A2">
        <w:rPr>
          <w:rFonts w:ascii="Arial" w:eastAsia="Arial" w:hAnsi="Arial" w:cs="Arial"/>
          <w:sz w:val="24"/>
          <w:szCs w:val="24"/>
          <w:lang w:val="en-US"/>
        </w:rPr>
        <w:t xml:space="preserve"> 4</w:t>
      </w:r>
      <w:r w:rsidR="59D706FC" w:rsidRPr="3CFD32A2">
        <w:rPr>
          <w:rFonts w:ascii="Arial" w:eastAsia="Arial" w:hAnsi="Arial" w:cs="Arial"/>
          <w:sz w:val="24"/>
          <w:szCs w:val="24"/>
          <w:vertAlign w:val="superscript"/>
          <w:lang w:val="en-US"/>
        </w:rPr>
        <w:t>th</w:t>
      </w:r>
      <w:r w:rsidR="59D706FC" w:rsidRPr="3CFD32A2">
        <w:rPr>
          <w:rFonts w:ascii="Arial" w:eastAsia="Arial" w:hAnsi="Arial" w:cs="Arial"/>
          <w:sz w:val="24"/>
          <w:szCs w:val="24"/>
          <w:lang w:val="en-US"/>
        </w:rPr>
        <w:t xml:space="preserve"> January 2022)</w:t>
      </w:r>
    </w:p>
    <w:p w14:paraId="24BB6AB2" w14:textId="7FB8E039" w:rsidR="33F64222" w:rsidRDefault="33F64222" w:rsidP="3CFD32A2">
      <w:pPr>
        <w:pStyle w:val="ListParagraph"/>
        <w:numPr>
          <w:ilvl w:val="0"/>
          <w:numId w:val="7"/>
        </w:numPr>
        <w:rPr>
          <w:color w:val="000000" w:themeColor="text1"/>
          <w:sz w:val="24"/>
          <w:szCs w:val="24"/>
          <w:vertAlign w:val="superscript"/>
        </w:rPr>
      </w:pPr>
      <w:r w:rsidRPr="3CFD32A2">
        <w:rPr>
          <w:rFonts w:ascii="Arial" w:eastAsia="Arial" w:hAnsi="Arial" w:cs="Arial"/>
          <w:color w:val="000000" w:themeColor="text1"/>
          <w:sz w:val="24"/>
          <w:szCs w:val="24"/>
          <w:lang w:val="en-US"/>
        </w:rPr>
        <w:t>BBC News. (2015</w:t>
      </w:r>
      <w:r w:rsidR="287E6623" w:rsidRPr="3CFD32A2">
        <w:rPr>
          <w:rFonts w:ascii="Arial" w:eastAsia="Arial" w:hAnsi="Arial" w:cs="Arial"/>
          <w:color w:val="000000" w:themeColor="text1"/>
          <w:sz w:val="24"/>
          <w:szCs w:val="24"/>
          <w:lang w:val="en-US"/>
        </w:rPr>
        <w:t>a</w:t>
      </w:r>
      <w:r w:rsidRPr="3CFD32A2">
        <w:rPr>
          <w:rFonts w:ascii="Arial" w:eastAsia="Arial" w:hAnsi="Arial" w:cs="Arial"/>
          <w:color w:val="000000" w:themeColor="text1"/>
          <w:sz w:val="24"/>
          <w:szCs w:val="24"/>
          <w:lang w:val="en-US"/>
        </w:rPr>
        <w:t xml:space="preserve">) </w:t>
      </w:r>
      <w:r w:rsidRPr="3CFD32A2">
        <w:rPr>
          <w:rFonts w:ascii="Arial" w:eastAsia="Arial" w:hAnsi="Arial" w:cs="Arial"/>
          <w:i/>
          <w:iCs/>
          <w:color w:val="000000" w:themeColor="text1"/>
          <w:sz w:val="24"/>
          <w:szCs w:val="24"/>
          <w:lang w:val="en-US"/>
        </w:rPr>
        <w:t xml:space="preserve">7 July London Bombing: What happened that day? </w:t>
      </w:r>
      <w:r w:rsidRPr="3CFD32A2">
        <w:rPr>
          <w:rFonts w:ascii="Arial" w:eastAsia="Arial" w:hAnsi="Arial" w:cs="Arial"/>
          <w:color w:val="000000" w:themeColor="text1"/>
          <w:sz w:val="24"/>
          <w:szCs w:val="24"/>
          <w:lang w:val="en-US"/>
        </w:rPr>
        <w:t xml:space="preserve">Available at: </w:t>
      </w:r>
      <w:hyperlink r:id="rId14">
        <w:r w:rsidRPr="3CFD32A2">
          <w:rPr>
            <w:rStyle w:val="Hyperlink"/>
            <w:rFonts w:ascii="Arial" w:eastAsia="Arial" w:hAnsi="Arial" w:cs="Arial"/>
            <w:sz w:val="24"/>
            <w:szCs w:val="24"/>
            <w:lang w:val="en-US"/>
          </w:rPr>
          <w:t>https://www.bbc.co.uk/news/uk-33253598</w:t>
        </w:r>
      </w:hyperlink>
      <w:r w:rsidRPr="3CFD32A2">
        <w:rPr>
          <w:rFonts w:ascii="Arial" w:eastAsia="Arial" w:hAnsi="Arial" w:cs="Arial"/>
          <w:color w:val="000000" w:themeColor="text1"/>
          <w:sz w:val="24"/>
          <w:szCs w:val="24"/>
          <w:lang w:val="en-US"/>
        </w:rPr>
        <w:t xml:space="preserve"> (Accessed: 19</w:t>
      </w:r>
      <w:r w:rsidRPr="3CFD32A2">
        <w:rPr>
          <w:rFonts w:ascii="Arial" w:eastAsia="Arial" w:hAnsi="Arial" w:cs="Arial"/>
          <w:color w:val="000000" w:themeColor="text1"/>
          <w:sz w:val="24"/>
          <w:szCs w:val="24"/>
          <w:vertAlign w:val="superscript"/>
          <w:lang w:val="en-US"/>
        </w:rPr>
        <w:t>th</w:t>
      </w:r>
      <w:r w:rsidRPr="3CFD32A2">
        <w:rPr>
          <w:rFonts w:ascii="Arial" w:eastAsia="Arial" w:hAnsi="Arial" w:cs="Arial"/>
          <w:color w:val="000000" w:themeColor="text1"/>
          <w:sz w:val="24"/>
          <w:szCs w:val="24"/>
          <w:lang w:val="en-US"/>
        </w:rPr>
        <w:t xml:space="preserve"> December 2021)</w:t>
      </w:r>
    </w:p>
    <w:p w14:paraId="0BF1F5A8" w14:textId="696A6708" w:rsidR="31A3390B" w:rsidRDefault="31A3390B"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color w:val="000000" w:themeColor="text1"/>
          <w:sz w:val="24"/>
          <w:szCs w:val="24"/>
          <w:lang w:val="en-US"/>
        </w:rPr>
        <w:t>BBC News (2015</w:t>
      </w:r>
      <w:r w:rsidR="20549FB0" w:rsidRPr="3CFD32A2">
        <w:rPr>
          <w:rFonts w:ascii="Arial" w:eastAsia="Arial" w:hAnsi="Arial" w:cs="Arial"/>
          <w:color w:val="000000" w:themeColor="text1"/>
          <w:sz w:val="24"/>
          <w:szCs w:val="24"/>
          <w:lang w:val="en-US"/>
        </w:rPr>
        <w:t>b</w:t>
      </w:r>
      <w:r w:rsidRPr="3CFD32A2">
        <w:rPr>
          <w:rFonts w:ascii="Arial" w:eastAsia="Arial" w:hAnsi="Arial" w:cs="Arial"/>
          <w:color w:val="000000" w:themeColor="text1"/>
          <w:sz w:val="24"/>
          <w:szCs w:val="24"/>
          <w:lang w:val="en-US"/>
        </w:rPr>
        <w:t xml:space="preserve">) </w:t>
      </w:r>
      <w:r w:rsidRPr="3CFD32A2">
        <w:rPr>
          <w:rFonts w:ascii="Arial" w:eastAsia="Arial" w:hAnsi="Arial" w:cs="Arial"/>
          <w:i/>
          <w:iCs/>
          <w:sz w:val="24"/>
          <w:szCs w:val="24"/>
          <w:lang w:val="en-US"/>
        </w:rPr>
        <w:t>London 7/7 attacks: How the day unfolded (montage) - BBC News</w:t>
      </w:r>
      <w:r w:rsidR="5BE38B7B" w:rsidRPr="3CFD32A2">
        <w:rPr>
          <w:rFonts w:ascii="Arial" w:eastAsia="Arial" w:hAnsi="Arial" w:cs="Arial"/>
          <w:i/>
          <w:iCs/>
          <w:sz w:val="24"/>
          <w:szCs w:val="24"/>
          <w:lang w:val="en-US"/>
        </w:rPr>
        <w:t xml:space="preserve">. </w:t>
      </w:r>
      <w:r w:rsidR="5BE38B7B" w:rsidRPr="3CFD32A2">
        <w:rPr>
          <w:rFonts w:ascii="Arial" w:eastAsia="Arial" w:hAnsi="Arial" w:cs="Arial"/>
          <w:sz w:val="24"/>
          <w:szCs w:val="24"/>
          <w:lang w:val="en-US"/>
        </w:rPr>
        <w:t xml:space="preserve">[online video] Available at: </w:t>
      </w:r>
      <w:hyperlink r:id="rId15">
        <w:r w:rsidR="5BE38B7B" w:rsidRPr="3CFD32A2">
          <w:rPr>
            <w:rStyle w:val="Hyperlink"/>
            <w:rFonts w:ascii="Arial" w:eastAsia="Arial" w:hAnsi="Arial" w:cs="Arial"/>
            <w:sz w:val="24"/>
            <w:szCs w:val="24"/>
            <w:lang w:val="en-US"/>
          </w:rPr>
          <w:t>https://www.youtube.com/watch?v=gwyqT7rcCYk</w:t>
        </w:r>
      </w:hyperlink>
      <w:r w:rsidR="5BE38B7B" w:rsidRPr="3CFD32A2">
        <w:rPr>
          <w:rFonts w:ascii="Arial" w:eastAsia="Arial" w:hAnsi="Arial" w:cs="Arial"/>
          <w:sz w:val="24"/>
          <w:szCs w:val="24"/>
          <w:lang w:val="en-US"/>
        </w:rPr>
        <w:t xml:space="preserve"> </w:t>
      </w:r>
      <w:r w:rsidR="56012739" w:rsidRPr="3CFD32A2">
        <w:rPr>
          <w:rFonts w:ascii="Arial" w:eastAsia="Arial" w:hAnsi="Arial" w:cs="Arial"/>
          <w:sz w:val="24"/>
          <w:szCs w:val="24"/>
          <w:lang w:val="en-US"/>
        </w:rPr>
        <w:t>(Accessed: 4</w:t>
      </w:r>
      <w:r w:rsidR="56012739" w:rsidRPr="3CFD32A2">
        <w:rPr>
          <w:rFonts w:ascii="Arial" w:eastAsia="Arial" w:hAnsi="Arial" w:cs="Arial"/>
          <w:sz w:val="24"/>
          <w:szCs w:val="24"/>
          <w:vertAlign w:val="superscript"/>
          <w:lang w:val="en-US"/>
        </w:rPr>
        <w:t>th</w:t>
      </w:r>
      <w:r w:rsidR="56012739" w:rsidRPr="3CFD32A2">
        <w:rPr>
          <w:rFonts w:ascii="Arial" w:eastAsia="Arial" w:hAnsi="Arial" w:cs="Arial"/>
          <w:sz w:val="24"/>
          <w:szCs w:val="24"/>
          <w:lang w:val="en-US"/>
        </w:rPr>
        <w:t xml:space="preserve"> January 2022)</w:t>
      </w:r>
    </w:p>
    <w:p w14:paraId="7A9BB07A" w14:textId="5DA69024" w:rsidR="3552FE14" w:rsidRDefault="3552FE14"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sz w:val="24"/>
          <w:szCs w:val="24"/>
          <w:lang w:val="en-US"/>
        </w:rPr>
        <w:t>Cha</w:t>
      </w:r>
      <w:r w:rsidR="1EBC67D8" w:rsidRPr="3CFD32A2">
        <w:rPr>
          <w:rFonts w:ascii="Arial" w:eastAsia="Arial" w:hAnsi="Arial" w:cs="Arial"/>
          <w:sz w:val="24"/>
          <w:szCs w:val="24"/>
          <w:lang w:val="en-US"/>
        </w:rPr>
        <w:t>pm</w:t>
      </w:r>
      <w:r w:rsidRPr="3CFD32A2">
        <w:rPr>
          <w:rFonts w:ascii="Arial" w:eastAsia="Arial" w:hAnsi="Arial" w:cs="Arial"/>
          <w:sz w:val="24"/>
          <w:szCs w:val="24"/>
          <w:lang w:val="en-US"/>
        </w:rPr>
        <w:t>an, S. (2021) ‘Terrorist Attacks in the UK’</w:t>
      </w:r>
      <w:r w:rsidR="3BB99478" w:rsidRPr="3CFD32A2">
        <w:rPr>
          <w:rFonts w:ascii="Arial" w:eastAsia="Arial" w:hAnsi="Arial" w:cs="Arial"/>
          <w:sz w:val="24"/>
          <w:szCs w:val="24"/>
          <w:lang w:val="en-US"/>
        </w:rPr>
        <w:t xml:space="preserve"> [</w:t>
      </w:r>
      <w:r w:rsidR="700E05F3" w:rsidRPr="3CFD32A2">
        <w:rPr>
          <w:rFonts w:ascii="Arial" w:eastAsia="Arial" w:hAnsi="Arial" w:cs="Arial"/>
          <w:sz w:val="24"/>
          <w:szCs w:val="24"/>
          <w:lang w:val="en-US"/>
        </w:rPr>
        <w:t>PowerPoint</w:t>
      </w:r>
      <w:r w:rsidR="3BB99478" w:rsidRPr="3CFD32A2">
        <w:rPr>
          <w:rFonts w:ascii="Arial" w:eastAsia="Arial" w:hAnsi="Arial" w:cs="Arial"/>
          <w:sz w:val="24"/>
          <w:szCs w:val="24"/>
          <w:lang w:val="en-US"/>
        </w:rPr>
        <w:t xml:space="preserve"> presentation]. </w:t>
      </w:r>
      <w:r w:rsidR="3BB99478" w:rsidRPr="3CFD32A2">
        <w:rPr>
          <w:rFonts w:ascii="Arial" w:eastAsia="Arial" w:hAnsi="Arial" w:cs="Arial"/>
          <w:i/>
          <w:iCs/>
          <w:sz w:val="24"/>
          <w:szCs w:val="24"/>
          <w:lang w:val="en-US"/>
        </w:rPr>
        <w:t>BMPL5002</w:t>
      </w:r>
      <w:r w:rsidR="5F935084" w:rsidRPr="3CFD32A2">
        <w:rPr>
          <w:rFonts w:ascii="Arial" w:eastAsia="Arial" w:hAnsi="Arial" w:cs="Arial"/>
          <w:i/>
          <w:iCs/>
          <w:sz w:val="24"/>
          <w:szCs w:val="24"/>
          <w:lang w:val="en-US"/>
        </w:rPr>
        <w:t xml:space="preserve">: Policing </w:t>
      </w:r>
      <w:proofErr w:type="spellStart"/>
      <w:r w:rsidR="5F935084" w:rsidRPr="3CFD32A2">
        <w:rPr>
          <w:rFonts w:ascii="Arial" w:eastAsia="Arial" w:hAnsi="Arial" w:cs="Arial"/>
          <w:i/>
          <w:iCs/>
          <w:sz w:val="24"/>
          <w:szCs w:val="24"/>
          <w:lang w:val="en-US"/>
        </w:rPr>
        <w:t>Terrorism.</w:t>
      </w:r>
      <w:r w:rsidR="5F935084" w:rsidRPr="3CFD32A2">
        <w:rPr>
          <w:rFonts w:ascii="Arial" w:eastAsia="Arial" w:hAnsi="Arial" w:cs="Arial"/>
          <w:sz w:val="24"/>
          <w:szCs w:val="24"/>
          <w:lang w:val="en-US"/>
        </w:rPr>
        <w:t>UWTSD</w:t>
      </w:r>
      <w:proofErr w:type="spellEnd"/>
      <w:r w:rsidR="39035EDB" w:rsidRPr="3CFD32A2">
        <w:rPr>
          <w:rFonts w:ascii="Arial" w:eastAsia="Arial" w:hAnsi="Arial" w:cs="Arial"/>
          <w:sz w:val="24"/>
          <w:szCs w:val="24"/>
          <w:lang w:val="en-US"/>
        </w:rPr>
        <w:t>. Available at:</w:t>
      </w:r>
      <w:r w:rsidR="7AA67AF4" w:rsidRPr="3CFD32A2">
        <w:rPr>
          <w:rFonts w:ascii="Arial" w:eastAsia="Arial" w:hAnsi="Arial" w:cs="Arial"/>
          <w:sz w:val="24"/>
          <w:szCs w:val="24"/>
          <w:lang w:val="en-US"/>
        </w:rPr>
        <w:t xml:space="preserve"> </w:t>
      </w:r>
      <w:hyperlink r:id="rId16">
        <w:r w:rsidR="1855D174" w:rsidRPr="3CFD32A2">
          <w:rPr>
            <w:rStyle w:val="Hyperlink"/>
            <w:rFonts w:ascii="Arial" w:eastAsia="Arial" w:hAnsi="Arial" w:cs="Arial"/>
            <w:sz w:val="24"/>
            <w:szCs w:val="24"/>
            <w:lang w:val="en-US"/>
          </w:rPr>
          <w:t>https://moodle.uwtsd.ac.uk/course/view.php?id=8625</w:t>
        </w:r>
      </w:hyperlink>
    </w:p>
    <w:p w14:paraId="178947AC" w14:textId="16A4FC84" w:rsidR="33F64222" w:rsidRDefault="33F64222" w:rsidP="3CFD32A2">
      <w:pPr>
        <w:pStyle w:val="ListParagraph"/>
        <w:numPr>
          <w:ilvl w:val="0"/>
          <w:numId w:val="7"/>
        </w:numPr>
        <w:rPr>
          <w:rFonts w:eastAsiaTheme="minorEastAsia"/>
          <w:color w:val="000000" w:themeColor="text1"/>
          <w:sz w:val="24"/>
          <w:szCs w:val="24"/>
        </w:rPr>
      </w:pPr>
      <w:r w:rsidRPr="3CFD32A2">
        <w:rPr>
          <w:rFonts w:ascii="Arial" w:eastAsia="Arial" w:hAnsi="Arial" w:cs="Arial"/>
          <w:color w:val="000000" w:themeColor="text1"/>
          <w:sz w:val="24"/>
          <w:szCs w:val="24"/>
          <w:lang w:val="en-US"/>
        </w:rPr>
        <w:t xml:space="preserve">Civil Contingencies Act </w:t>
      </w:r>
      <w:r w:rsidR="205403A7" w:rsidRPr="3CFD32A2">
        <w:rPr>
          <w:rFonts w:ascii="Arial" w:eastAsia="Arial" w:hAnsi="Arial" w:cs="Arial"/>
          <w:color w:val="000000" w:themeColor="text1"/>
          <w:sz w:val="24"/>
          <w:szCs w:val="24"/>
          <w:lang w:val="en-US"/>
        </w:rPr>
        <w:t>2004, c.</w:t>
      </w:r>
      <w:r w:rsidRPr="3CFD32A2">
        <w:rPr>
          <w:rFonts w:ascii="Arial" w:eastAsia="Arial" w:hAnsi="Arial" w:cs="Arial"/>
          <w:color w:val="000000" w:themeColor="text1"/>
          <w:sz w:val="24"/>
          <w:szCs w:val="24"/>
          <w:lang w:val="en-US"/>
        </w:rPr>
        <w:t xml:space="preserve"> 36. Available at: </w:t>
      </w:r>
      <w:hyperlink r:id="rId17">
        <w:r w:rsidRPr="3CFD32A2">
          <w:rPr>
            <w:rStyle w:val="Hyperlink"/>
            <w:rFonts w:ascii="Arial" w:eastAsia="Arial" w:hAnsi="Arial" w:cs="Arial"/>
            <w:sz w:val="24"/>
            <w:szCs w:val="24"/>
            <w:lang w:val="en-US"/>
          </w:rPr>
          <w:t>https://www.legislation.gov.uk/ukpga/2004/36/part/1/crossheading/introductory</w:t>
        </w:r>
      </w:hyperlink>
      <w:r w:rsidRPr="3CFD32A2">
        <w:rPr>
          <w:rFonts w:ascii="Arial" w:eastAsia="Arial" w:hAnsi="Arial" w:cs="Arial"/>
          <w:color w:val="000000" w:themeColor="text1"/>
          <w:sz w:val="24"/>
          <w:szCs w:val="24"/>
          <w:lang w:val="en-US"/>
        </w:rPr>
        <w:t xml:space="preserve"> (Accessed:</w:t>
      </w:r>
      <w:r w:rsidR="1348B4BB" w:rsidRPr="3CFD32A2">
        <w:rPr>
          <w:rFonts w:ascii="Arial" w:eastAsia="Arial" w:hAnsi="Arial" w:cs="Arial"/>
          <w:color w:val="000000" w:themeColor="text1"/>
          <w:sz w:val="24"/>
          <w:szCs w:val="24"/>
          <w:lang w:val="en-US"/>
        </w:rPr>
        <w:t xml:space="preserve"> </w:t>
      </w:r>
      <w:r w:rsidRPr="3CFD32A2">
        <w:rPr>
          <w:rFonts w:ascii="Arial" w:eastAsia="Arial" w:hAnsi="Arial" w:cs="Arial"/>
          <w:color w:val="000000" w:themeColor="text1"/>
          <w:sz w:val="24"/>
          <w:szCs w:val="24"/>
          <w:lang w:val="en-US"/>
        </w:rPr>
        <w:t>20</w:t>
      </w:r>
      <w:r w:rsidRPr="3CFD32A2">
        <w:rPr>
          <w:rFonts w:ascii="Arial" w:eastAsia="Arial" w:hAnsi="Arial" w:cs="Arial"/>
          <w:color w:val="000000" w:themeColor="text1"/>
          <w:sz w:val="24"/>
          <w:szCs w:val="24"/>
          <w:vertAlign w:val="superscript"/>
          <w:lang w:val="en-US"/>
        </w:rPr>
        <w:t>th</w:t>
      </w:r>
      <w:r w:rsidRPr="3CFD32A2">
        <w:rPr>
          <w:rFonts w:ascii="Arial" w:eastAsia="Arial" w:hAnsi="Arial" w:cs="Arial"/>
          <w:color w:val="000000" w:themeColor="text1"/>
          <w:sz w:val="24"/>
          <w:szCs w:val="24"/>
          <w:lang w:val="en-US"/>
        </w:rPr>
        <w:t xml:space="preserve"> December 2021)</w:t>
      </w:r>
    </w:p>
    <w:p w14:paraId="56423606" w14:textId="7C36C658" w:rsidR="1D8C84DA" w:rsidRDefault="40CDC991" w:rsidP="3CFD32A2">
      <w:pPr>
        <w:pStyle w:val="ListParagraph"/>
        <w:numPr>
          <w:ilvl w:val="0"/>
          <w:numId w:val="7"/>
        </w:numPr>
        <w:rPr>
          <w:rFonts w:ascii="Arial" w:eastAsia="Arial" w:hAnsi="Arial" w:cs="Arial"/>
          <w:i/>
          <w:iCs/>
          <w:color w:val="000000" w:themeColor="text1"/>
          <w:sz w:val="24"/>
          <w:szCs w:val="24"/>
          <w:vertAlign w:val="superscript"/>
        </w:rPr>
      </w:pPr>
      <w:r w:rsidRPr="3CFD32A2">
        <w:rPr>
          <w:rFonts w:ascii="Arial" w:eastAsia="Arial" w:hAnsi="Arial" w:cs="Arial"/>
          <w:color w:val="000000" w:themeColor="text1"/>
          <w:sz w:val="24"/>
          <w:szCs w:val="24"/>
          <w:lang w:val="en-US"/>
        </w:rPr>
        <w:t xml:space="preserve">College of Policing </w:t>
      </w:r>
      <w:r w:rsidR="64911E03" w:rsidRPr="3CFD32A2">
        <w:rPr>
          <w:rFonts w:ascii="Arial" w:eastAsia="Arial" w:hAnsi="Arial" w:cs="Arial"/>
          <w:color w:val="000000" w:themeColor="text1"/>
          <w:sz w:val="24"/>
          <w:szCs w:val="24"/>
          <w:lang w:val="en-US"/>
        </w:rPr>
        <w:t>(</w:t>
      </w:r>
      <w:r w:rsidRPr="3CFD32A2">
        <w:rPr>
          <w:rFonts w:ascii="Arial" w:eastAsia="Arial" w:hAnsi="Arial" w:cs="Arial"/>
          <w:color w:val="000000" w:themeColor="text1"/>
          <w:sz w:val="24"/>
          <w:szCs w:val="24"/>
          <w:lang w:val="en-US"/>
        </w:rPr>
        <w:t>2021</w:t>
      </w:r>
      <w:r w:rsidR="43441681" w:rsidRPr="3CFD32A2">
        <w:rPr>
          <w:rFonts w:ascii="Arial" w:eastAsia="Arial" w:hAnsi="Arial" w:cs="Arial"/>
          <w:color w:val="000000" w:themeColor="text1"/>
          <w:sz w:val="24"/>
          <w:szCs w:val="24"/>
          <w:lang w:val="en-US"/>
        </w:rPr>
        <w:t>a</w:t>
      </w:r>
      <w:r w:rsidR="17AF9390" w:rsidRPr="3CFD32A2">
        <w:rPr>
          <w:rFonts w:ascii="Arial" w:eastAsia="Arial" w:hAnsi="Arial" w:cs="Arial"/>
          <w:color w:val="000000" w:themeColor="text1"/>
          <w:sz w:val="24"/>
          <w:szCs w:val="24"/>
          <w:lang w:val="en-US"/>
        </w:rPr>
        <w:t>)</w:t>
      </w:r>
      <w:r w:rsidR="2C57A546" w:rsidRPr="3CFD32A2">
        <w:rPr>
          <w:rFonts w:ascii="Arial" w:eastAsia="Arial" w:hAnsi="Arial" w:cs="Arial"/>
          <w:color w:val="000000" w:themeColor="text1"/>
          <w:sz w:val="24"/>
          <w:szCs w:val="24"/>
          <w:lang w:val="en-US"/>
        </w:rPr>
        <w:t xml:space="preserve"> </w:t>
      </w:r>
      <w:r w:rsidR="2C57A546" w:rsidRPr="3CFD32A2">
        <w:rPr>
          <w:rFonts w:ascii="Arial" w:eastAsia="Arial" w:hAnsi="Arial" w:cs="Arial"/>
          <w:i/>
          <w:iCs/>
          <w:color w:val="000000" w:themeColor="text1"/>
          <w:sz w:val="24"/>
          <w:szCs w:val="24"/>
          <w:lang w:val="en-US"/>
        </w:rPr>
        <w:t>Defining a Major Incident</w:t>
      </w:r>
      <w:r w:rsidR="505122CC" w:rsidRPr="3CFD32A2">
        <w:rPr>
          <w:rFonts w:ascii="Arial" w:eastAsia="Arial" w:hAnsi="Arial" w:cs="Arial"/>
          <w:i/>
          <w:iCs/>
          <w:color w:val="000000" w:themeColor="text1"/>
          <w:sz w:val="24"/>
          <w:szCs w:val="24"/>
          <w:lang w:val="en-US"/>
        </w:rPr>
        <w:t>.</w:t>
      </w:r>
      <w:r w:rsidR="05CA901C" w:rsidRPr="3CFD32A2">
        <w:rPr>
          <w:rFonts w:ascii="Arial" w:eastAsia="Arial" w:hAnsi="Arial" w:cs="Arial"/>
          <w:i/>
          <w:iCs/>
          <w:color w:val="000000" w:themeColor="text1"/>
          <w:sz w:val="24"/>
          <w:szCs w:val="24"/>
          <w:lang w:val="en-US"/>
        </w:rPr>
        <w:t xml:space="preserve"> </w:t>
      </w:r>
      <w:r w:rsidR="05CA901C" w:rsidRPr="3CFD32A2">
        <w:rPr>
          <w:rFonts w:ascii="Arial" w:eastAsia="Arial" w:hAnsi="Arial" w:cs="Arial"/>
          <w:color w:val="000000" w:themeColor="text1"/>
          <w:sz w:val="24"/>
          <w:szCs w:val="24"/>
          <w:lang w:val="en-US"/>
        </w:rPr>
        <w:t>Available at:</w:t>
      </w:r>
      <w:r w:rsidR="05CA901C" w:rsidRPr="3CFD32A2">
        <w:rPr>
          <w:rFonts w:ascii="Arial" w:eastAsia="Arial" w:hAnsi="Arial" w:cs="Arial"/>
          <w:i/>
          <w:iCs/>
          <w:color w:val="000000" w:themeColor="text1"/>
          <w:sz w:val="24"/>
          <w:szCs w:val="24"/>
          <w:lang w:val="en-US"/>
        </w:rPr>
        <w:t xml:space="preserve"> </w:t>
      </w:r>
      <w:hyperlink r:id="rId18">
        <w:r w:rsidR="05CA901C" w:rsidRPr="3CFD32A2">
          <w:rPr>
            <w:rStyle w:val="Hyperlink"/>
            <w:rFonts w:ascii="Arial" w:eastAsia="Arial" w:hAnsi="Arial" w:cs="Arial"/>
            <w:i/>
            <w:iCs/>
            <w:sz w:val="24"/>
            <w:szCs w:val="24"/>
            <w:lang w:val="en-US"/>
          </w:rPr>
          <w:t>https://www.college.police.uk/</w:t>
        </w:r>
      </w:hyperlink>
      <w:r w:rsidR="05CA901C" w:rsidRPr="3CFD32A2">
        <w:rPr>
          <w:rFonts w:ascii="Arial" w:eastAsia="Arial" w:hAnsi="Arial" w:cs="Arial"/>
          <w:color w:val="000000" w:themeColor="text1"/>
          <w:sz w:val="24"/>
          <w:szCs w:val="24"/>
          <w:lang w:val="en-US"/>
        </w:rPr>
        <w:t xml:space="preserve"> </w:t>
      </w:r>
      <w:r w:rsidR="5A327487" w:rsidRPr="3CFD32A2">
        <w:rPr>
          <w:rFonts w:ascii="Arial" w:eastAsia="Arial" w:hAnsi="Arial" w:cs="Arial"/>
          <w:color w:val="000000" w:themeColor="text1"/>
          <w:sz w:val="24"/>
          <w:szCs w:val="24"/>
          <w:lang w:val="en-US"/>
        </w:rPr>
        <w:t>(Accessed: 21st December 2021)</w:t>
      </w:r>
    </w:p>
    <w:p w14:paraId="33043BD3" w14:textId="15EB31F2" w:rsidR="1D8C84DA" w:rsidRDefault="0A6365E4" w:rsidP="3CFD32A2">
      <w:pPr>
        <w:pStyle w:val="ListParagraph"/>
        <w:numPr>
          <w:ilvl w:val="0"/>
          <w:numId w:val="7"/>
        </w:numPr>
        <w:rPr>
          <w:rFonts w:ascii="Arial" w:eastAsia="Arial" w:hAnsi="Arial" w:cs="Arial"/>
          <w:i/>
          <w:iCs/>
          <w:color w:val="000000" w:themeColor="text1"/>
          <w:sz w:val="24"/>
          <w:szCs w:val="24"/>
          <w:vertAlign w:val="superscript"/>
        </w:rPr>
      </w:pPr>
      <w:r w:rsidRPr="3CFD32A2">
        <w:rPr>
          <w:rFonts w:ascii="Arial" w:eastAsia="Arial" w:hAnsi="Arial" w:cs="Arial"/>
          <w:color w:val="000000" w:themeColor="text1"/>
          <w:sz w:val="24"/>
          <w:szCs w:val="24"/>
          <w:lang w:val="en-US"/>
        </w:rPr>
        <w:t xml:space="preserve">College of Policing (2021b) </w:t>
      </w:r>
      <w:r w:rsidRPr="3CFD32A2">
        <w:rPr>
          <w:rFonts w:ascii="Arial" w:eastAsia="Arial" w:hAnsi="Arial" w:cs="Arial"/>
          <w:i/>
          <w:iCs/>
          <w:color w:val="000000" w:themeColor="text1"/>
          <w:sz w:val="24"/>
          <w:szCs w:val="24"/>
          <w:lang w:val="en-US"/>
        </w:rPr>
        <w:t>Defining a Critical Incident</w:t>
      </w:r>
      <w:r w:rsidR="5AEB146F" w:rsidRPr="3CFD32A2">
        <w:rPr>
          <w:rFonts w:ascii="Arial" w:eastAsia="Arial" w:hAnsi="Arial" w:cs="Arial"/>
          <w:i/>
          <w:iCs/>
          <w:color w:val="000000" w:themeColor="text1"/>
          <w:sz w:val="24"/>
          <w:szCs w:val="24"/>
          <w:lang w:val="en-US"/>
        </w:rPr>
        <w:t xml:space="preserve">. </w:t>
      </w:r>
      <w:r w:rsidR="5AEB146F" w:rsidRPr="3CFD32A2">
        <w:rPr>
          <w:rFonts w:ascii="Arial" w:eastAsia="Arial" w:hAnsi="Arial" w:cs="Arial"/>
          <w:color w:val="000000" w:themeColor="text1"/>
          <w:sz w:val="24"/>
          <w:szCs w:val="24"/>
          <w:lang w:val="en-US"/>
        </w:rPr>
        <w:t>Available at:</w:t>
      </w:r>
      <w:r w:rsidR="5AEB146F" w:rsidRPr="3CFD32A2">
        <w:rPr>
          <w:rFonts w:ascii="Arial" w:eastAsia="Arial" w:hAnsi="Arial" w:cs="Arial"/>
          <w:i/>
          <w:iCs/>
          <w:color w:val="000000" w:themeColor="text1"/>
          <w:sz w:val="24"/>
          <w:szCs w:val="24"/>
          <w:lang w:val="en-US"/>
        </w:rPr>
        <w:t xml:space="preserve"> </w:t>
      </w:r>
      <w:hyperlink r:id="rId19">
        <w:r w:rsidR="5AEB146F" w:rsidRPr="3CFD32A2">
          <w:rPr>
            <w:rStyle w:val="Hyperlink"/>
            <w:rFonts w:ascii="Arial" w:eastAsia="Arial" w:hAnsi="Arial" w:cs="Arial"/>
            <w:i/>
            <w:iCs/>
            <w:sz w:val="24"/>
            <w:szCs w:val="24"/>
            <w:lang w:val="en-US"/>
          </w:rPr>
          <w:t>https://www.college.police.uk/</w:t>
        </w:r>
      </w:hyperlink>
      <w:r w:rsidRPr="3CFD32A2">
        <w:rPr>
          <w:rFonts w:ascii="Arial" w:eastAsia="Arial" w:hAnsi="Arial" w:cs="Arial"/>
          <w:i/>
          <w:iCs/>
          <w:color w:val="000000" w:themeColor="text1"/>
          <w:sz w:val="24"/>
          <w:szCs w:val="24"/>
          <w:lang w:val="en-US"/>
        </w:rPr>
        <w:t xml:space="preserve"> </w:t>
      </w:r>
      <w:r w:rsidRPr="3CFD32A2">
        <w:rPr>
          <w:rFonts w:ascii="Arial" w:eastAsia="Arial" w:hAnsi="Arial" w:cs="Arial"/>
          <w:color w:val="000000" w:themeColor="text1"/>
          <w:sz w:val="24"/>
          <w:szCs w:val="24"/>
          <w:lang w:val="en-US"/>
        </w:rPr>
        <w:t>(Accessed: 21st December 2021)</w:t>
      </w:r>
    </w:p>
    <w:p w14:paraId="37042F1B" w14:textId="6EA57A66" w:rsidR="0658752C" w:rsidRDefault="0658752C" w:rsidP="3CFD32A2">
      <w:pPr>
        <w:pStyle w:val="ListParagraph"/>
        <w:numPr>
          <w:ilvl w:val="0"/>
          <w:numId w:val="7"/>
        </w:numPr>
        <w:rPr>
          <w:rFonts w:ascii="Arial" w:eastAsia="Arial" w:hAnsi="Arial" w:cs="Arial"/>
          <w:color w:val="000000" w:themeColor="text1"/>
          <w:vertAlign w:val="superscript"/>
          <w:lang w:val="en-US"/>
        </w:rPr>
      </w:pPr>
      <w:proofErr w:type="spellStart"/>
      <w:r w:rsidRPr="3CFD32A2">
        <w:rPr>
          <w:rFonts w:ascii="Arial" w:eastAsia="Arial" w:hAnsi="Arial" w:cs="Arial"/>
          <w:sz w:val="24"/>
          <w:szCs w:val="24"/>
          <w:lang w:val="en-US"/>
        </w:rPr>
        <w:t>Eby</w:t>
      </w:r>
      <w:proofErr w:type="spellEnd"/>
      <w:r w:rsidRPr="3CFD32A2">
        <w:rPr>
          <w:rFonts w:ascii="Arial" w:eastAsia="Arial" w:hAnsi="Arial" w:cs="Arial"/>
          <w:sz w:val="24"/>
          <w:szCs w:val="24"/>
          <w:lang w:val="en-US"/>
        </w:rPr>
        <w:t xml:space="preserve"> Design. 2017. </w:t>
      </w:r>
      <w:r w:rsidR="45744B39" w:rsidRPr="3CFD32A2">
        <w:rPr>
          <w:rFonts w:ascii="Arial" w:eastAsia="Arial" w:hAnsi="Arial" w:cs="Arial"/>
          <w:i/>
          <w:iCs/>
          <w:sz w:val="24"/>
          <w:szCs w:val="24"/>
          <w:lang w:val="en-US"/>
        </w:rPr>
        <w:t>JESIP (</w:t>
      </w:r>
      <w:r w:rsidRPr="3CFD32A2">
        <w:rPr>
          <w:rFonts w:ascii="Arial" w:eastAsia="Arial" w:hAnsi="Arial" w:cs="Arial"/>
          <w:sz w:val="24"/>
          <w:szCs w:val="24"/>
          <w:lang w:val="en-US"/>
        </w:rPr>
        <w:t>version number 2.8.4</w:t>
      </w:r>
      <w:r w:rsidR="532E101D" w:rsidRPr="3CFD32A2">
        <w:rPr>
          <w:rFonts w:ascii="Arial" w:eastAsia="Arial" w:hAnsi="Arial" w:cs="Arial"/>
          <w:sz w:val="24"/>
          <w:szCs w:val="24"/>
          <w:lang w:val="en-US"/>
        </w:rPr>
        <w:t>). [</w:t>
      </w:r>
      <w:r w:rsidR="4D18F278" w:rsidRPr="3CFD32A2">
        <w:rPr>
          <w:rFonts w:ascii="Arial" w:eastAsia="Arial" w:hAnsi="Arial" w:cs="Arial"/>
          <w:sz w:val="24"/>
          <w:szCs w:val="24"/>
          <w:lang w:val="en-US"/>
        </w:rPr>
        <w:t>Mobile app</w:t>
      </w:r>
      <w:r w:rsidR="72B03B96" w:rsidRPr="3CFD32A2">
        <w:rPr>
          <w:rFonts w:ascii="Arial" w:eastAsia="Arial" w:hAnsi="Arial" w:cs="Arial"/>
          <w:sz w:val="24"/>
          <w:szCs w:val="24"/>
          <w:lang w:val="en-US"/>
        </w:rPr>
        <w:t>]. (</w:t>
      </w:r>
      <w:r w:rsidR="4D18F278" w:rsidRPr="3CFD32A2">
        <w:rPr>
          <w:rFonts w:ascii="Arial" w:eastAsia="Arial" w:hAnsi="Arial" w:cs="Arial"/>
          <w:sz w:val="24"/>
          <w:szCs w:val="24"/>
          <w:lang w:val="en-US"/>
        </w:rPr>
        <w:t>Accessed:6</w:t>
      </w:r>
      <w:r w:rsidR="4D18F278" w:rsidRPr="3CFD32A2">
        <w:rPr>
          <w:rFonts w:ascii="Arial" w:eastAsia="Arial" w:hAnsi="Arial" w:cs="Arial"/>
          <w:sz w:val="24"/>
          <w:szCs w:val="24"/>
          <w:vertAlign w:val="superscript"/>
          <w:lang w:val="en-US"/>
        </w:rPr>
        <w:t>th</w:t>
      </w:r>
      <w:r w:rsidR="4D18F278" w:rsidRPr="3CFD32A2">
        <w:rPr>
          <w:rFonts w:ascii="Arial" w:eastAsia="Arial" w:hAnsi="Arial" w:cs="Arial"/>
          <w:sz w:val="24"/>
          <w:szCs w:val="24"/>
          <w:lang w:val="en-US"/>
        </w:rPr>
        <w:t xml:space="preserve"> January 2022</w:t>
      </w:r>
    </w:p>
    <w:p w14:paraId="5B1ABA25" w14:textId="7416478D" w:rsidR="5120334E" w:rsidRDefault="5120334E"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color w:val="000000" w:themeColor="text1"/>
          <w:sz w:val="24"/>
          <w:szCs w:val="24"/>
          <w:lang w:val="en-US"/>
        </w:rPr>
        <w:t xml:space="preserve">HM Government (2012) </w:t>
      </w:r>
      <w:r w:rsidRPr="3CFD32A2">
        <w:rPr>
          <w:rFonts w:ascii="Arial" w:eastAsia="Arial" w:hAnsi="Arial" w:cs="Arial"/>
          <w:i/>
          <w:iCs/>
          <w:sz w:val="24"/>
          <w:szCs w:val="24"/>
          <w:lang w:val="en-US"/>
        </w:rPr>
        <w:t xml:space="preserve">Coroner’s Inquests into the London bombings of 7 July 2005: Review of progress. </w:t>
      </w:r>
      <w:r w:rsidRPr="3CFD32A2">
        <w:rPr>
          <w:rFonts w:ascii="Arial" w:eastAsia="Arial" w:hAnsi="Arial" w:cs="Arial"/>
          <w:sz w:val="24"/>
          <w:szCs w:val="24"/>
          <w:lang w:val="en-US"/>
        </w:rPr>
        <w:t xml:space="preserve">Available at: </w:t>
      </w:r>
      <w:hyperlink r:id="rId20">
        <w:r w:rsidRPr="3CFD32A2">
          <w:rPr>
            <w:rStyle w:val="Hyperlink"/>
            <w:rFonts w:ascii="Arial" w:eastAsia="Arial" w:hAnsi="Arial" w:cs="Arial"/>
            <w:sz w:val="24"/>
            <w:szCs w:val="24"/>
            <w:lang w:val="en-US"/>
          </w:rPr>
          <w:t>https://assets.publishing.service.gov.uk/government/uploads/system/uploads/attachment_data/file/97988/inquest-7-7-progress-report.pdf</w:t>
        </w:r>
      </w:hyperlink>
      <w:r w:rsidRPr="3CFD32A2">
        <w:rPr>
          <w:rFonts w:ascii="Arial" w:eastAsia="Arial" w:hAnsi="Arial" w:cs="Arial"/>
          <w:sz w:val="24"/>
          <w:szCs w:val="24"/>
          <w:lang w:val="en-US"/>
        </w:rPr>
        <w:t xml:space="preserve"> (Accessed: 6</w:t>
      </w:r>
      <w:r w:rsidRPr="3CFD32A2">
        <w:rPr>
          <w:rFonts w:ascii="Arial" w:eastAsia="Arial" w:hAnsi="Arial" w:cs="Arial"/>
          <w:sz w:val="24"/>
          <w:szCs w:val="24"/>
          <w:vertAlign w:val="superscript"/>
          <w:lang w:val="en-US"/>
        </w:rPr>
        <w:t>th</w:t>
      </w:r>
      <w:r w:rsidRPr="3CFD32A2">
        <w:rPr>
          <w:rFonts w:ascii="Arial" w:eastAsia="Arial" w:hAnsi="Arial" w:cs="Arial"/>
          <w:sz w:val="24"/>
          <w:szCs w:val="24"/>
          <w:lang w:val="en-US"/>
        </w:rPr>
        <w:t xml:space="preserve"> January 2022)</w:t>
      </w:r>
    </w:p>
    <w:p w14:paraId="415FB12C" w14:textId="2AFD0E79" w:rsidR="493011D8" w:rsidRDefault="493011D8"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color w:val="000000" w:themeColor="text1"/>
          <w:sz w:val="24"/>
          <w:szCs w:val="24"/>
          <w:lang w:val="en-US"/>
        </w:rPr>
        <w:t xml:space="preserve">HM Government (2013) </w:t>
      </w:r>
      <w:r w:rsidRPr="3CFD32A2">
        <w:rPr>
          <w:rFonts w:ascii="Arial" w:eastAsia="Arial" w:hAnsi="Arial" w:cs="Arial"/>
          <w:i/>
          <w:iCs/>
          <w:sz w:val="24"/>
          <w:szCs w:val="24"/>
          <w:lang w:val="en-US"/>
        </w:rPr>
        <w:t xml:space="preserve">Emergency Response and Recovery, </w:t>
      </w:r>
      <w:proofErr w:type="gramStart"/>
      <w:r w:rsidRPr="3CFD32A2">
        <w:rPr>
          <w:rFonts w:ascii="Arial" w:eastAsia="Arial" w:hAnsi="Arial" w:cs="Arial"/>
          <w:i/>
          <w:iCs/>
          <w:sz w:val="24"/>
          <w:szCs w:val="24"/>
          <w:lang w:val="en-US"/>
        </w:rPr>
        <w:t>Non</w:t>
      </w:r>
      <w:proofErr w:type="gramEnd"/>
      <w:r w:rsidRPr="3CFD32A2">
        <w:rPr>
          <w:rFonts w:ascii="Arial" w:eastAsia="Arial" w:hAnsi="Arial" w:cs="Arial"/>
          <w:i/>
          <w:iCs/>
          <w:sz w:val="24"/>
          <w:szCs w:val="24"/>
          <w:lang w:val="en-US"/>
        </w:rPr>
        <w:t xml:space="preserve"> statutory guidance accompanying the Civil Contingencies Act 2004</w:t>
      </w:r>
      <w:r w:rsidR="34CB7F17" w:rsidRPr="3CFD32A2">
        <w:rPr>
          <w:rFonts w:ascii="Arial" w:eastAsia="Arial" w:hAnsi="Arial" w:cs="Arial"/>
          <w:i/>
          <w:iCs/>
          <w:sz w:val="24"/>
          <w:szCs w:val="24"/>
          <w:lang w:val="en-US"/>
        </w:rPr>
        <w:t xml:space="preserve">. </w:t>
      </w:r>
      <w:r w:rsidR="34CB7F17" w:rsidRPr="3CFD32A2">
        <w:rPr>
          <w:rFonts w:ascii="Arial" w:eastAsia="Arial" w:hAnsi="Arial" w:cs="Arial"/>
          <w:sz w:val="24"/>
          <w:szCs w:val="24"/>
          <w:lang w:val="en-US"/>
        </w:rPr>
        <w:t xml:space="preserve">Available at: </w:t>
      </w:r>
      <w:hyperlink r:id="rId21">
        <w:r w:rsidR="34CB7F17" w:rsidRPr="3CFD32A2">
          <w:rPr>
            <w:rStyle w:val="Hyperlink"/>
            <w:rFonts w:ascii="Arial" w:eastAsia="Arial" w:hAnsi="Arial" w:cs="Arial"/>
            <w:sz w:val="24"/>
            <w:szCs w:val="24"/>
            <w:lang w:val="en-US"/>
          </w:rPr>
          <w:t>https://assets.publishing.service.gov.uk/government/uploads/system/uploads/attachment_data/file/253488/Emergency_Response_and_Recovery_5th_edition_October_2013.pdf</w:t>
        </w:r>
      </w:hyperlink>
      <w:r w:rsidR="34CB7F17" w:rsidRPr="3CFD32A2">
        <w:rPr>
          <w:rFonts w:ascii="Arial" w:eastAsia="Arial" w:hAnsi="Arial" w:cs="Arial"/>
          <w:sz w:val="24"/>
          <w:szCs w:val="24"/>
          <w:lang w:val="en-US"/>
        </w:rPr>
        <w:t xml:space="preserve"> (Accessed: 6</w:t>
      </w:r>
      <w:r w:rsidR="34CB7F17" w:rsidRPr="3CFD32A2">
        <w:rPr>
          <w:rFonts w:ascii="Arial" w:eastAsia="Arial" w:hAnsi="Arial" w:cs="Arial"/>
          <w:sz w:val="24"/>
          <w:szCs w:val="24"/>
          <w:vertAlign w:val="superscript"/>
          <w:lang w:val="en-US"/>
        </w:rPr>
        <w:t>th</w:t>
      </w:r>
      <w:r w:rsidR="34CB7F17" w:rsidRPr="3CFD32A2">
        <w:rPr>
          <w:rFonts w:ascii="Arial" w:eastAsia="Arial" w:hAnsi="Arial" w:cs="Arial"/>
          <w:sz w:val="24"/>
          <w:szCs w:val="24"/>
          <w:lang w:val="en-US"/>
        </w:rPr>
        <w:t xml:space="preserve"> January 2022)</w:t>
      </w:r>
    </w:p>
    <w:p w14:paraId="1F27AEC8" w14:textId="39ADFD2F" w:rsidR="56C19EB2" w:rsidRDefault="56C19EB2"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sz w:val="24"/>
          <w:szCs w:val="24"/>
          <w:lang w:val="en-US"/>
        </w:rPr>
        <w:t xml:space="preserve">JESIP (2016) </w:t>
      </w:r>
      <w:r w:rsidRPr="3CFD32A2">
        <w:rPr>
          <w:rFonts w:ascii="Arial" w:eastAsia="Arial" w:hAnsi="Arial" w:cs="Arial"/>
          <w:i/>
          <w:iCs/>
          <w:sz w:val="24"/>
          <w:szCs w:val="24"/>
          <w:lang w:val="en-US"/>
        </w:rPr>
        <w:t xml:space="preserve">JESIP FACT SHEET 1. </w:t>
      </w:r>
      <w:r w:rsidRPr="3CFD32A2">
        <w:rPr>
          <w:rFonts w:ascii="Arial" w:eastAsia="Arial" w:hAnsi="Arial" w:cs="Arial"/>
          <w:sz w:val="24"/>
          <w:szCs w:val="24"/>
          <w:lang w:val="en-US"/>
        </w:rPr>
        <w:t xml:space="preserve">Available at: </w:t>
      </w:r>
      <w:hyperlink r:id="rId22">
        <w:r w:rsidRPr="3CFD32A2">
          <w:rPr>
            <w:rStyle w:val="Hyperlink"/>
            <w:rFonts w:ascii="Arial" w:eastAsia="Arial" w:hAnsi="Arial" w:cs="Arial"/>
            <w:sz w:val="24"/>
            <w:szCs w:val="24"/>
            <w:lang w:val="en-US"/>
          </w:rPr>
          <w:t>https://www.jesip.org.uk/uploads/media/pdf/JESIP_Fact_Sheet_1_V7_March_2016.pdf</w:t>
        </w:r>
      </w:hyperlink>
      <w:r w:rsidRPr="3CFD32A2">
        <w:rPr>
          <w:rFonts w:ascii="Arial" w:eastAsia="Arial" w:hAnsi="Arial" w:cs="Arial"/>
          <w:sz w:val="24"/>
          <w:szCs w:val="24"/>
          <w:lang w:val="en-US"/>
        </w:rPr>
        <w:t xml:space="preserve"> (</w:t>
      </w:r>
      <w:r w:rsidR="50DF3A70" w:rsidRPr="3CFD32A2">
        <w:rPr>
          <w:rFonts w:ascii="Arial" w:eastAsia="Arial" w:hAnsi="Arial" w:cs="Arial"/>
          <w:sz w:val="24"/>
          <w:szCs w:val="24"/>
          <w:lang w:val="en-US"/>
        </w:rPr>
        <w:t>Accessed: 6</w:t>
      </w:r>
      <w:r w:rsidR="50DF3A70" w:rsidRPr="3CFD32A2">
        <w:rPr>
          <w:rFonts w:ascii="Arial" w:eastAsia="Arial" w:hAnsi="Arial" w:cs="Arial"/>
          <w:sz w:val="24"/>
          <w:szCs w:val="24"/>
          <w:vertAlign w:val="superscript"/>
          <w:lang w:val="en-US"/>
        </w:rPr>
        <w:t>th</w:t>
      </w:r>
      <w:r w:rsidR="50DF3A70" w:rsidRPr="3CFD32A2">
        <w:rPr>
          <w:rFonts w:ascii="Arial" w:eastAsia="Arial" w:hAnsi="Arial" w:cs="Arial"/>
          <w:sz w:val="24"/>
          <w:szCs w:val="24"/>
          <w:lang w:val="en-US"/>
        </w:rPr>
        <w:t xml:space="preserve"> January 2022)</w:t>
      </w:r>
    </w:p>
    <w:p w14:paraId="0CC95424" w14:textId="4081C131" w:rsidR="3B2E9813" w:rsidRDefault="3B2E9813" w:rsidP="3CFD32A2">
      <w:pPr>
        <w:pStyle w:val="ListParagraph"/>
        <w:numPr>
          <w:ilvl w:val="0"/>
          <w:numId w:val="7"/>
        </w:numPr>
        <w:rPr>
          <w:rFonts w:eastAsiaTheme="minorEastAsia"/>
          <w:caps/>
          <w:sz w:val="24"/>
          <w:szCs w:val="24"/>
          <w:vertAlign w:val="superscript"/>
          <w:lang w:val="en-US"/>
        </w:rPr>
      </w:pPr>
      <w:r w:rsidRPr="3CFD32A2">
        <w:rPr>
          <w:rFonts w:ascii="Arial" w:eastAsia="Arial" w:hAnsi="Arial" w:cs="Arial"/>
          <w:color w:val="000000" w:themeColor="text1"/>
          <w:sz w:val="24"/>
          <w:szCs w:val="24"/>
          <w:lang w:val="en-US"/>
        </w:rPr>
        <w:t>JESIP (202</w:t>
      </w:r>
      <w:r w:rsidR="6B263173" w:rsidRPr="3CFD32A2">
        <w:rPr>
          <w:rFonts w:ascii="Arial" w:eastAsia="Arial" w:hAnsi="Arial" w:cs="Arial"/>
          <w:color w:val="000000" w:themeColor="text1"/>
          <w:sz w:val="24"/>
          <w:szCs w:val="24"/>
          <w:lang w:val="en-US"/>
        </w:rPr>
        <w:t>2</w:t>
      </w:r>
      <w:r w:rsidR="06E45565" w:rsidRPr="3CFD32A2">
        <w:rPr>
          <w:rFonts w:ascii="Arial" w:eastAsia="Arial" w:hAnsi="Arial" w:cs="Arial"/>
          <w:color w:val="000000" w:themeColor="text1"/>
          <w:sz w:val="24"/>
          <w:szCs w:val="24"/>
          <w:lang w:val="en-US"/>
        </w:rPr>
        <w:t>a</w:t>
      </w:r>
      <w:r w:rsidRPr="3CFD32A2">
        <w:rPr>
          <w:rFonts w:ascii="Arial" w:eastAsia="Arial" w:hAnsi="Arial" w:cs="Arial"/>
          <w:color w:val="000000" w:themeColor="text1"/>
          <w:sz w:val="24"/>
          <w:szCs w:val="24"/>
          <w:lang w:val="en-US"/>
        </w:rPr>
        <w:t xml:space="preserve">) </w:t>
      </w:r>
      <w:r w:rsidR="62106670" w:rsidRPr="3CFD32A2">
        <w:rPr>
          <w:rFonts w:ascii="Arial" w:eastAsia="Arial" w:hAnsi="Arial" w:cs="Arial"/>
          <w:i/>
          <w:iCs/>
          <w:sz w:val="24"/>
          <w:szCs w:val="24"/>
          <w:lang w:val="en-US"/>
        </w:rPr>
        <w:t>Early Stages of an Incident &amp; M/ETHANE.</w:t>
      </w:r>
      <w:r w:rsidR="62106670" w:rsidRPr="3CFD32A2">
        <w:rPr>
          <w:rFonts w:ascii="Arial" w:eastAsia="Arial" w:hAnsi="Arial" w:cs="Arial"/>
          <w:sz w:val="24"/>
          <w:szCs w:val="24"/>
          <w:lang w:val="en-US"/>
        </w:rPr>
        <w:t xml:space="preserve"> Available at: </w:t>
      </w:r>
      <w:hyperlink r:id="rId23">
        <w:r w:rsidR="62106670" w:rsidRPr="3CFD32A2">
          <w:rPr>
            <w:rStyle w:val="Hyperlink"/>
            <w:rFonts w:ascii="Arial" w:eastAsia="Arial" w:hAnsi="Arial" w:cs="Arial"/>
            <w:sz w:val="24"/>
            <w:szCs w:val="24"/>
            <w:lang w:val="en-US"/>
          </w:rPr>
          <w:t>https://www.jesip.org.uk/early-stages-methane</w:t>
        </w:r>
      </w:hyperlink>
      <w:r w:rsidR="62106670" w:rsidRPr="3CFD32A2">
        <w:rPr>
          <w:rFonts w:ascii="Arial" w:eastAsia="Arial" w:hAnsi="Arial" w:cs="Arial"/>
          <w:sz w:val="24"/>
          <w:szCs w:val="24"/>
          <w:lang w:val="en-US"/>
        </w:rPr>
        <w:t xml:space="preserve"> (Accessed: 4</w:t>
      </w:r>
      <w:r w:rsidR="62106670" w:rsidRPr="3CFD32A2">
        <w:rPr>
          <w:rFonts w:ascii="Arial" w:eastAsia="Arial" w:hAnsi="Arial" w:cs="Arial"/>
          <w:sz w:val="24"/>
          <w:szCs w:val="24"/>
          <w:vertAlign w:val="superscript"/>
          <w:lang w:val="en-US"/>
        </w:rPr>
        <w:t>th</w:t>
      </w:r>
      <w:r w:rsidR="62106670" w:rsidRPr="3CFD32A2">
        <w:rPr>
          <w:rFonts w:ascii="Arial" w:eastAsia="Arial" w:hAnsi="Arial" w:cs="Arial"/>
          <w:sz w:val="24"/>
          <w:szCs w:val="24"/>
          <w:lang w:val="en-US"/>
        </w:rPr>
        <w:t xml:space="preserve"> January 2022)</w:t>
      </w:r>
    </w:p>
    <w:p w14:paraId="2155013B" w14:textId="291DEB92" w:rsidR="5E98F6AA" w:rsidRDefault="5E98F6AA" w:rsidP="3CFD32A2">
      <w:pPr>
        <w:pStyle w:val="ListParagraph"/>
        <w:numPr>
          <w:ilvl w:val="0"/>
          <w:numId w:val="7"/>
        </w:numPr>
        <w:rPr>
          <w:rFonts w:eastAsiaTheme="minorEastAsia"/>
          <w:sz w:val="24"/>
          <w:szCs w:val="24"/>
          <w:vertAlign w:val="superscript"/>
          <w:lang w:val="en-US"/>
        </w:rPr>
      </w:pPr>
      <w:r w:rsidRPr="3CFD32A2">
        <w:rPr>
          <w:rFonts w:ascii="Arial" w:eastAsia="Arial" w:hAnsi="Arial" w:cs="Arial"/>
          <w:sz w:val="24"/>
          <w:szCs w:val="24"/>
          <w:lang w:val="en-US"/>
        </w:rPr>
        <w:t xml:space="preserve">JESIP (2022b) </w:t>
      </w:r>
      <w:r w:rsidRPr="3CFD32A2">
        <w:rPr>
          <w:rFonts w:ascii="Arial" w:eastAsia="Arial" w:hAnsi="Arial" w:cs="Arial"/>
          <w:i/>
          <w:iCs/>
          <w:sz w:val="24"/>
          <w:szCs w:val="24"/>
          <w:lang w:val="en-US"/>
        </w:rPr>
        <w:t>A</w:t>
      </w:r>
      <w:r w:rsidR="1BCD1A48" w:rsidRPr="3CFD32A2">
        <w:rPr>
          <w:rFonts w:ascii="Arial" w:eastAsia="Arial" w:hAnsi="Arial" w:cs="Arial"/>
          <w:i/>
          <w:iCs/>
          <w:sz w:val="24"/>
          <w:szCs w:val="24"/>
          <w:lang w:val="en-US"/>
        </w:rPr>
        <w:t xml:space="preserve">rrangements for Joint </w:t>
      </w:r>
      <w:r w:rsidR="689320A0" w:rsidRPr="3CFD32A2">
        <w:rPr>
          <w:rFonts w:ascii="Arial" w:eastAsia="Arial" w:hAnsi="Arial" w:cs="Arial"/>
          <w:i/>
          <w:iCs/>
          <w:sz w:val="24"/>
          <w:szCs w:val="24"/>
          <w:lang w:val="en-US"/>
        </w:rPr>
        <w:t>Working (</w:t>
      </w:r>
      <w:r w:rsidR="1BCD1A48" w:rsidRPr="3CFD32A2">
        <w:rPr>
          <w:rFonts w:ascii="Arial" w:eastAsia="Arial" w:hAnsi="Arial" w:cs="Arial"/>
          <w:i/>
          <w:iCs/>
          <w:sz w:val="24"/>
          <w:szCs w:val="24"/>
          <w:lang w:val="en-US"/>
        </w:rPr>
        <w:t xml:space="preserve">Joint Decision Model). </w:t>
      </w:r>
      <w:r w:rsidR="1BCD1A48" w:rsidRPr="3CFD32A2">
        <w:rPr>
          <w:rFonts w:ascii="Arial" w:eastAsia="Arial" w:hAnsi="Arial" w:cs="Arial"/>
          <w:sz w:val="24"/>
          <w:szCs w:val="24"/>
          <w:lang w:val="en-US"/>
        </w:rPr>
        <w:t>Available at:</w:t>
      </w:r>
      <w:r w:rsidR="1BCD1A48" w:rsidRPr="3CFD32A2">
        <w:rPr>
          <w:rFonts w:ascii="Arial" w:eastAsia="Arial" w:hAnsi="Arial" w:cs="Arial"/>
          <w:i/>
          <w:iCs/>
          <w:sz w:val="24"/>
          <w:szCs w:val="24"/>
          <w:lang w:val="en-US"/>
        </w:rPr>
        <w:t xml:space="preserve"> </w:t>
      </w:r>
      <w:hyperlink r:id="rId24">
        <w:r w:rsidRPr="3CFD32A2">
          <w:rPr>
            <w:rStyle w:val="Hyperlink"/>
            <w:rFonts w:ascii="Arial" w:eastAsia="Arial" w:hAnsi="Arial" w:cs="Arial"/>
            <w:sz w:val="24"/>
            <w:szCs w:val="24"/>
            <w:lang w:val="en-US"/>
          </w:rPr>
          <w:t>h</w:t>
        </w:r>
        <w:r w:rsidR="6A37D6C2" w:rsidRPr="3CFD32A2">
          <w:rPr>
            <w:rStyle w:val="Hyperlink"/>
            <w:rFonts w:ascii="Arial" w:eastAsia="Arial" w:hAnsi="Arial" w:cs="Arial"/>
            <w:sz w:val="24"/>
            <w:szCs w:val="24"/>
            <w:lang w:val="en-US"/>
          </w:rPr>
          <w:t>ttps://www.jesip.org.uk/arrangements-joint-decision-model</w:t>
        </w:r>
      </w:hyperlink>
      <w:r w:rsidR="7DC78963">
        <w:t xml:space="preserve"> </w:t>
      </w:r>
      <w:r w:rsidR="7DC78963" w:rsidRPr="3CFD32A2">
        <w:rPr>
          <w:rFonts w:ascii="Arial" w:eastAsia="Arial" w:hAnsi="Arial" w:cs="Arial"/>
          <w:sz w:val="24"/>
          <w:szCs w:val="24"/>
        </w:rPr>
        <w:t>(Accessed:6</w:t>
      </w:r>
      <w:r w:rsidR="7DC78963" w:rsidRPr="3CFD32A2">
        <w:rPr>
          <w:rFonts w:ascii="Arial" w:eastAsia="Arial" w:hAnsi="Arial" w:cs="Arial"/>
          <w:sz w:val="24"/>
          <w:szCs w:val="24"/>
          <w:vertAlign w:val="superscript"/>
        </w:rPr>
        <w:t>th</w:t>
      </w:r>
      <w:r w:rsidR="7DC78963" w:rsidRPr="3CFD32A2">
        <w:rPr>
          <w:rFonts w:ascii="Arial" w:eastAsia="Arial" w:hAnsi="Arial" w:cs="Arial"/>
          <w:sz w:val="24"/>
          <w:szCs w:val="24"/>
        </w:rPr>
        <w:t xml:space="preserve"> January 2022)</w:t>
      </w:r>
    </w:p>
    <w:p w14:paraId="52018BD3" w14:textId="533EFDAC" w:rsidR="6BE21DC2" w:rsidRDefault="6BE21DC2" w:rsidP="3CFD32A2">
      <w:pPr>
        <w:pStyle w:val="ListParagraph"/>
        <w:numPr>
          <w:ilvl w:val="0"/>
          <w:numId w:val="7"/>
        </w:numPr>
        <w:rPr>
          <w:rFonts w:ascii="Arial" w:eastAsia="Arial" w:hAnsi="Arial" w:cs="Arial"/>
          <w:sz w:val="24"/>
          <w:szCs w:val="24"/>
          <w:vertAlign w:val="superscript"/>
        </w:rPr>
      </w:pPr>
      <w:r w:rsidRPr="3CFD32A2">
        <w:rPr>
          <w:rFonts w:ascii="Arial" w:eastAsia="Arial" w:hAnsi="Arial" w:cs="Arial"/>
          <w:sz w:val="24"/>
          <w:szCs w:val="24"/>
        </w:rPr>
        <w:t>JESIP (2022c)</w:t>
      </w:r>
      <w:r w:rsidRPr="3CFD32A2">
        <w:rPr>
          <w:rFonts w:ascii="Arial" w:eastAsia="Arial" w:hAnsi="Arial" w:cs="Arial"/>
          <w:i/>
          <w:iCs/>
          <w:sz w:val="28"/>
          <w:szCs w:val="28"/>
        </w:rPr>
        <w:t xml:space="preserve"> </w:t>
      </w:r>
      <w:r w:rsidRPr="3CFD32A2">
        <w:rPr>
          <w:rFonts w:ascii="Arial" w:eastAsia="Arial" w:hAnsi="Arial" w:cs="Arial"/>
          <w:i/>
          <w:iCs/>
          <w:sz w:val="24"/>
          <w:szCs w:val="24"/>
        </w:rPr>
        <w:t xml:space="preserve">Governance Structure. </w:t>
      </w:r>
      <w:r w:rsidRPr="3CFD32A2">
        <w:rPr>
          <w:rFonts w:ascii="Arial" w:eastAsia="Arial" w:hAnsi="Arial" w:cs="Arial"/>
          <w:sz w:val="24"/>
          <w:szCs w:val="24"/>
        </w:rPr>
        <w:t xml:space="preserve">Available at: </w:t>
      </w:r>
      <w:hyperlink r:id="rId25">
        <w:r w:rsidRPr="3CFD32A2">
          <w:rPr>
            <w:rStyle w:val="Hyperlink"/>
            <w:rFonts w:ascii="Arial" w:eastAsia="Arial" w:hAnsi="Arial" w:cs="Arial"/>
            <w:sz w:val="24"/>
            <w:szCs w:val="24"/>
          </w:rPr>
          <w:t>https://www.jesip.org.uk/governance-structure</w:t>
        </w:r>
      </w:hyperlink>
      <w:r w:rsidRPr="3CFD32A2">
        <w:rPr>
          <w:rFonts w:ascii="Arial" w:eastAsia="Arial" w:hAnsi="Arial" w:cs="Arial"/>
          <w:sz w:val="24"/>
          <w:szCs w:val="24"/>
        </w:rPr>
        <w:t xml:space="preserve"> (Accessed: 6</w:t>
      </w:r>
      <w:r w:rsidRPr="3CFD32A2">
        <w:rPr>
          <w:rFonts w:ascii="Arial" w:eastAsia="Arial" w:hAnsi="Arial" w:cs="Arial"/>
          <w:sz w:val="24"/>
          <w:szCs w:val="24"/>
          <w:vertAlign w:val="superscript"/>
        </w:rPr>
        <w:t>th</w:t>
      </w:r>
      <w:r w:rsidRPr="3CFD32A2">
        <w:rPr>
          <w:rFonts w:ascii="Arial" w:eastAsia="Arial" w:hAnsi="Arial" w:cs="Arial"/>
          <w:sz w:val="24"/>
          <w:szCs w:val="24"/>
        </w:rPr>
        <w:t xml:space="preserve"> January 2022)</w:t>
      </w:r>
    </w:p>
    <w:p w14:paraId="66F9DB94" w14:textId="3C7F283C" w:rsidR="1EA25F2A" w:rsidRDefault="1EA25F2A" w:rsidP="3CFD32A2">
      <w:pPr>
        <w:pStyle w:val="ListParagraph"/>
        <w:numPr>
          <w:ilvl w:val="0"/>
          <w:numId w:val="7"/>
        </w:numPr>
        <w:rPr>
          <w:rFonts w:ascii="Arial" w:eastAsia="Arial" w:hAnsi="Arial" w:cs="Arial"/>
          <w:sz w:val="24"/>
          <w:szCs w:val="24"/>
          <w:vertAlign w:val="superscript"/>
          <w:lang w:val="en-US"/>
        </w:rPr>
      </w:pPr>
      <w:r w:rsidRPr="3CFD32A2">
        <w:rPr>
          <w:rFonts w:ascii="Arial" w:eastAsia="Arial" w:hAnsi="Arial" w:cs="Arial"/>
          <w:sz w:val="24"/>
          <w:szCs w:val="24"/>
          <w:lang w:val="en-US"/>
        </w:rPr>
        <w:lastRenderedPageBreak/>
        <w:t xml:space="preserve">London Assembly (2006) </w:t>
      </w:r>
      <w:r w:rsidR="0ED5B9EA" w:rsidRPr="3CFD32A2">
        <w:rPr>
          <w:rFonts w:ascii="Arial" w:eastAsia="Arial" w:hAnsi="Arial" w:cs="Arial"/>
          <w:i/>
          <w:iCs/>
          <w:sz w:val="24"/>
          <w:szCs w:val="24"/>
          <w:lang w:val="en-US"/>
        </w:rPr>
        <w:t>7 July Review Committee.</w:t>
      </w:r>
      <w:r w:rsidR="30077973" w:rsidRPr="3CFD32A2">
        <w:rPr>
          <w:rFonts w:ascii="Arial" w:eastAsia="Arial" w:hAnsi="Arial" w:cs="Arial"/>
          <w:i/>
          <w:iCs/>
          <w:sz w:val="24"/>
          <w:szCs w:val="24"/>
          <w:lang w:val="en-US"/>
        </w:rPr>
        <w:t xml:space="preserve"> </w:t>
      </w:r>
      <w:r w:rsidR="30077973" w:rsidRPr="3CFD32A2">
        <w:rPr>
          <w:rFonts w:ascii="Arial" w:eastAsia="Arial" w:hAnsi="Arial" w:cs="Arial"/>
          <w:sz w:val="24"/>
          <w:szCs w:val="24"/>
          <w:lang w:val="en-US"/>
        </w:rPr>
        <w:t xml:space="preserve">Available at: </w:t>
      </w:r>
      <w:hyperlink r:id="rId26">
        <w:r w:rsidR="30077973" w:rsidRPr="3CFD32A2">
          <w:rPr>
            <w:rStyle w:val="Hyperlink"/>
            <w:rFonts w:ascii="Arial" w:eastAsia="Arial" w:hAnsi="Arial" w:cs="Arial"/>
            <w:sz w:val="24"/>
            <w:szCs w:val="24"/>
            <w:lang w:val="en-US"/>
          </w:rPr>
          <w:t>https://www.london.gov.uk/sites/default/files/gla_migrate_files_destination/archives/assembly-reports-7july-follow-up-report.pdf</w:t>
        </w:r>
      </w:hyperlink>
      <w:r w:rsidR="30077973" w:rsidRPr="3CFD32A2">
        <w:rPr>
          <w:rFonts w:ascii="Arial" w:eastAsia="Arial" w:hAnsi="Arial" w:cs="Arial"/>
          <w:sz w:val="24"/>
          <w:szCs w:val="24"/>
          <w:lang w:val="en-US"/>
        </w:rPr>
        <w:t xml:space="preserve"> (Accessed: 6</w:t>
      </w:r>
      <w:r w:rsidR="30077973" w:rsidRPr="3CFD32A2">
        <w:rPr>
          <w:rFonts w:ascii="Arial" w:eastAsia="Arial" w:hAnsi="Arial" w:cs="Arial"/>
          <w:sz w:val="24"/>
          <w:szCs w:val="24"/>
          <w:vertAlign w:val="superscript"/>
          <w:lang w:val="en-US"/>
        </w:rPr>
        <w:t>th</w:t>
      </w:r>
      <w:r w:rsidR="30077973" w:rsidRPr="3CFD32A2">
        <w:rPr>
          <w:rFonts w:ascii="Arial" w:eastAsia="Arial" w:hAnsi="Arial" w:cs="Arial"/>
          <w:sz w:val="24"/>
          <w:szCs w:val="24"/>
          <w:lang w:val="en-US"/>
        </w:rPr>
        <w:t xml:space="preserve"> January 2022)</w:t>
      </w:r>
    </w:p>
    <w:p w14:paraId="01CBD4D1" w14:textId="1AC69D9B" w:rsidR="30077973" w:rsidRDefault="30077973" w:rsidP="3CFD32A2">
      <w:pPr>
        <w:pStyle w:val="ListParagraph"/>
        <w:numPr>
          <w:ilvl w:val="0"/>
          <w:numId w:val="7"/>
        </w:numPr>
        <w:rPr>
          <w:rFonts w:ascii="Arial" w:eastAsia="Arial" w:hAnsi="Arial" w:cs="Arial"/>
          <w:sz w:val="24"/>
          <w:szCs w:val="24"/>
          <w:vertAlign w:val="superscript"/>
          <w:lang w:val="en-US"/>
        </w:rPr>
      </w:pPr>
      <w:r w:rsidRPr="3CFD32A2">
        <w:rPr>
          <w:rFonts w:ascii="Arial" w:eastAsia="Arial" w:hAnsi="Arial" w:cs="Arial"/>
          <w:sz w:val="24"/>
          <w:szCs w:val="24"/>
          <w:lang w:val="en-US"/>
        </w:rPr>
        <w:t xml:space="preserve">London Resilience (2006) </w:t>
      </w:r>
      <w:r w:rsidRPr="3CFD32A2">
        <w:rPr>
          <w:rFonts w:ascii="Arial" w:eastAsia="Arial" w:hAnsi="Arial" w:cs="Arial"/>
          <w:i/>
          <w:iCs/>
          <w:sz w:val="24"/>
          <w:szCs w:val="24"/>
          <w:lang w:val="en-US"/>
        </w:rPr>
        <w:t>Lessons identified and progress since the terrorist events of 7 July 2005.</w:t>
      </w:r>
      <w:r w:rsidRPr="3CFD32A2">
        <w:rPr>
          <w:rFonts w:ascii="Arial" w:eastAsia="Arial" w:hAnsi="Arial" w:cs="Arial"/>
          <w:sz w:val="24"/>
          <w:szCs w:val="24"/>
          <w:lang w:val="en-US"/>
        </w:rPr>
        <w:t xml:space="preserve"> Available at: </w:t>
      </w:r>
      <w:hyperlink r:id="rId27">
        <w:r w:rsidRPr="3CFD32A2">
          <w:rPr>
            <w:rStyle w:val="Hyperlink"/>
            <w:rFonts w:ascii="Arial" w:eastAsia="Arial" w:hAnsi="Arial" w:cs="Arial"/>
            <w:sz w:val="24"/>
            <w:szCs w:val="24"/>
            <w:lang w:val="en-US"/>
          </w:rPr>
          <w:t>https://terrorvictimresponse.ca/wp-content/uploads/2013/10/23_09_06_lrrfreport.pdf</w:t>
        </w:r>
      </w:hyperlink>
      <w:r w:rsidR="3333A818" w:rsidRPr="3CFD32A2">
        <w:rPr>
          <w:rFonts w:ascii="Arial" w:eastAsia="Arial" w:hAnsi="Arial" w:cs="Arial"/>
          <w:sz w:val="24"/>
          <w:szCs w:val="24"/>
          <w:lang w:val="en-US"/>
        </w:rPr>
        <w:t xml:space="preserve"> (Accessed: 6</w:t>
      </w:r>
      <w:r w:rsidR="3333A818" w:rsidRPr="3CFD32A2">
        <w:rPr>
          <w:rFonts w:ascii="Arial" w:eastAsia="Arial" w:hAnsi="Arial" w:cs="Arial"/>
          <w:sz w:val="24"/>
          <w:szCs w:val="24"/>
          <w:vertAlign w:val="superscript"/>
          <w:lang w:val="en-US"/>
        </w:rPr>
        <w:t>th</w:t>
      </w:r>
      <w:r w:rsidR="3333A818" w:rsidRPr="3CFD32A2">
        <w:rPr>
          <w:rFonts w:ascii="Arial" w:eastAsia="Arial" w:hAnsi="Arial" w:cs="Arial"/>
          <w:sz w:val="24"/>
          <w:szCs w:val="24"/>
          <w:lang w:val="en-US"/>
        </w:rPr>
        <w:t xml:space="preserve"> January 2022)</w:t>
      </w:r>
    </w:p>
    <w:p w14:paraId="5B7EF5A8" w14:textId="5FBB4E7C" w:rsidR="1D8C84DA" w:rsidRDefault="621919F4" w:rsidP="16865A24">
      <w:pPr>
        <w:pStyle w:val="ListParagraph"/>
        <w:numPr>
          <w:ilvl w:val="0"/>
          <w:numId w:val="7"/>
        </w:numPr>
        <w:rPr>
          <w:rFonts w:ascii="Arial" w:eastAsia="Arial" w:hAnsi="Arial" w:cs="Arial"/>
          <w:color w:val="000000" w:themeColor="text1"/>
          <w:sz w:val="24"/>
          <w:szCs w:val="24"/>
          <w:vertAlign w:val="superscript"/>
          <w:lang w:val="en-US"/>
        </w:rPr>
      </w:pPr>
      <w:r w:rsidRPr="16865A24">
        <w:rPr>
          <w:rFonts w:ascii="Arial" w:eastAsia="Arial" w:hAnsi="Arial" w:cs="Arial"/>
          <w:color w:val="000000" w:themeColor="text1"/>
          <w:sz w:val="24"/>
          <w:szCs w:val="24"/>
          <w:lang w:val="en-US"/>
        </w:rPr>
        <w:t>Ray, M. (20</w:t>
      </w:r>
      <w:r w:rsidR="416B8C8D" w:rsidRPr="16865A24">
        <w:rPr>
          <w:rFonts w:ascii="Arial" w:eastAsia="Arial" w:hAnsi="Arial" w:cs="Arial"/>
          <w:color w:val="000000" w:themeColor="text1"/>
          <w:sz w:val="24"/>
          <w:szCs w:val="24"/>
          <w:lang w:val="en-US"/>
        </w:rPr>
        <w:t>10</w:t>
      </w:r>
      <w:r w:rsidR="690037AD" w:rsidRPr="16865A24">
        <w:rPr>
          <w:rFonts w:ascii="Arial" w:eastAsia="Arial" w:hAnsi="Arial" w:cs="Arial"/>
          <w:color w:val="000000" w:themeColor="text1"/>
          <w:sz w:val="24"/>
          <w:szCs w:val="24"/>
          <w:lang w:val="en-US"/>
        </w:rPr>
        <w:t>a</w:t>
      </w:r>
      <w:r w:rsidR="416B8C8D" w:rsidRPr="16865A24">
        <w:rPr>
          <w:rFonts w:ascii="Arial" w:eastAsia="Arial" w:hAnsi="Arial" w:cs="Arial"/>
          <w:color w:val="000000" w:themeColor="text1"/>
          <w:sz w:val="24"/>
          <w:szCs w:val="24"/>
          <w:lang w:val="en-US"/>
        </w:rPr>
        <w:t xml:space="preserve">) </w:t>
      </w:r>
      <w:r w:rsidR="149B99BC" w:rsidRPr="16865A24">
        <w:rPr>
          <w:rFonts w:ascii="Arial" w:eastAsia="Arial" w:hAnsi="Arial" w:cs="Arial"/>
          <w:i/>
          <w:iCs/>
          <w:color w:val="1A1A1A"/>
          <w:sz w:val="24"/>
          <w:szCs w:val="24"/>
          <w:lang w:val="en-US"/>
        </w:rPr>
        <w:t>London bombings of 2005</w:t>
      </w:r>
      <w:r w:rsidR="7137D6B7" w:rsidRPr="16865A24">
        <w:rPr>
          <w:rFonts w:ascii="Arial" w:eastAsia="Arial" w:hAnsi="Arial" w:cs="Arial"/>
          <w:i/>
          <w:iCs/>
          <w:color w:val="1A1A1A"/>
          <w:sz w:val="24"/>
          <w:szCs w:val="24"/>
          <w:lang w:val="en-US"/>
        </w:rPr>
        <w:t xml:space="preserve">. </w:t>
      </w:r>
      <w:r w:rsidR="7137D6B7" w:rsidRPr="16865A24">
        <w:rPr>
          <w:rFonts w:ascii="Arial" w:eastAsia="Arial" w:hAnsi="Arial" w:cs="Arial"/>
          <w:color w:val="1A1A1A"/>
          <w:sz w:val="24"/>
          <w:szCs w:val="24"/>
          <w:lang w:val="en-US"/>
        </w:rPr>
        <w:t xml:space="preserve">Available at: </w:t>
      </w:r>
      <w:hyperlink r:id="rId28">
        <w:r w:rsidR="7137D6B7" w:rsidRPr="16865A24">
          <w:rPr>
            <w:rStyle w:val="Hyperlink"/>
            <w:rFonts w:ascii="Arial" w:eastAsia="Arial" w:hAnsi="Arial" w:cs="Arial"/>
            <w:sz w:val="24"/>
            <w:szCs w:val="24"/>
            <w:lang w:val="en-US"/>
          </w:rPr>
          <w:t>https://www.britannica.com/event/London-bombings-of-2005</w:t>
        </w:r>
      </w:hyperlink>
      <w:r w:rsidR="7137D6B7" w:rsidRPr="16865A24">
        <w:rPr>
          <w:rFonts w:ascii="Arial" w:eastAsia="Arial" w:hAnsi="Arial" w:cs="Arial"/>
          <w:color w:val="1A1A1A"/>
          <w:sz w:val="24"/>
          <w:szCs w:val="24"/>
          <w:lang w:val="en-US"/>
        </w:rPr>
        <w:t xml:space="preserve"> </w:t>
      </w:r>
      <w:r w:rsidR="149B99BC" w:rsidRPr="16865A24">
        <w:rPr>
          <w:rFonts w:ascii="Arial" w:eastAsia="Arial" w:hAnsi="Arial" w:cs="Arial"/>
          <w:color w:val="1A1A1A"/>
          <w:sz w:val="24"/>
          <w:szCs w:val="24"/>
          <w:lang w:val="en-US"/>
        </w:rPr>
        <w:t>(Accessed: 29</w:t>
      </w:r>
      <w:r w:rsidR="149B99BC" w:rsidRPr="16865A24">
        <w:rPr>
          <w:rFonts w:ascii="Arial" w:eastAsia="Arial" w:hAnsi="Arial" w:cs="Arial"/>
          <w:color w:val="1A1A1A"/>
          <w:sz w:val="24"/>
          <w:szCs w:val="24"/>
          <w:vertAlign w:val="superscript"/>
          <w:lang w:val="en-US"/>
        </w:rPr>
        <w:t>th</w:t>
      </w:r>
      <w:r w:rsidR="149B99BC" w:rsidRPr="16865A24">
        <w:rPr>
          <w:rFonts w:ascii="Arial" w:eastAsia="Arial" w:hAnsi="Arial" w:cs="Arial"/>
          <w:color w:val="1A1A1A"/>
          <w:sz w:val="24"/>
          <w:szCs w:val="24"/>
          <w:lang w:val="en-US"/>
        </w:rPr>
        <w:t xml:space="preserve"> December 2021)</w:t>
      </w:r>
      <w:r w:rsidR="7D700417" w:rsidRPr="16865A24">
        <w:rPr>
          <w:rFonts w:ascii="Arial" w:eastAsia="Arial" w:hAnsi="Arial" w:cs="Arial"/>
          <w:color w:val="1A1A1A"/>
          <w:sz w:val="24"/>
          <w:szCs w:val="24"/>
          <w:lang w:val="en-US"/>
        </w:rPr>
        <w:t xml:space="preserve"> </w:t>
      </w:r>
    </w:p>
    <w:p w14:paraId="43E3F94A" w14:textId="0E017723" w:rsidR="1D8C84DA" w:rsidRDefault="4EA2914A"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color w:val="000000" w:themeColor="text1"/>
          <w:sz w:val="24"/>
          <w:szCs w:val="24"/>
          <w:lang w:val="en-US"/>
        </w:rPr>
        <w:t xml:space="preserve">Ray, M. (2010b) </w:t>
      </w:r>
      <w:r w:rsidRPr="3CFD32A2">
        <w:rPr>
          <w:rFonts w:ascii="Arial" w:eastAsia="Arial" w:hAnsi="Arial" w:cs="Arial"/>
          <w:i/>
          <w:iCs/>
          <w:color w:val="1A1A1A"/>
          <w:sz w:val="24"/>
          <w:szCs w:val="24"/>
          <w:lang w:val="en-US"/>
        </w:rPr>
        <w:t>London bombings of 2005</w:t>
      </w:r>
      <w:r w:rsidR="307315A4" w:rsidRPr="3CFD32A2">
        <w:rPr>
          <w:rFonts w:ascii="Arial" w:eastAsia="Arial" w:hAnsi="Arial" w:cs="Arial"/>
          <w:i/>
          <w:iCs/>
          <w:color w:val="1A1A1A"/>
          <w:sz w:val="24"/>
          <w:szCs w:val="24"/>
          <w:lang w:val="en-US"/>
        </w:rPr>
        <w:t xml:space="preserve"> </w:t>
      </w:r>
      <w:r w:rsidR="307315A4" w:rsidRPr="3CFD32A2">
        <w:rPr>
          <w:rFonts w:ascii="Arial" w:eastAsia="Arial" w:hAnsi="Arial" w:cs="Arial"/>
          <w:color w:val="1A1A1A"/>
          <w:sz w:val="24"/>
          <w:szCs w:val="24"/>
          <w:lang w:val="en-US"/>
        </w:rPr>
        <w:t>[Table]</w:t>
      </w:r>
      <w:r w:rsidRPr="3CFD32A2">
        <w:rPr>
          <w:rFonts w:ascii="Arial" w:eastAsia="Arial" w:hAnsi="Arial" w:cs="Arial"/>
          <w:color w:val="1A1A1A"/>
          <w:sz w:val="24"/>
          <w:szCs w:val="24"/>
          <w:lang w:val="en-US"/>
        </w:rPr>
        <w:t>.</w:t>
      </w:r>
      <w:r w:rsidRPr="3CFD32A2">
        <w:rPr>
          <w:rFonts w:ascii="Arial" w:eastAsia="Arial" w:hAnsi="Arial" w:cs="Arial"/>
          <w:i/>
          <w:iCs/>
          <w:color w:val="1A1A1A"/>
          <w:sz w:val="24"/>
          <w:szCs w:val="24"/>
          <w:lang w:val="en-US"/>
        </w:rPr>
        <w:t xml:space="preserve"> </w:t>
      </w:r>
      <w:r w:rsidRPr="3CFD32A2">
        <w:rPr>
          <w:rFonts w:ascii="Arial" w:eastAsia="Arial" w:hAnsi="Arial" w:cs="Arial"/>
          <w:color w:val="1A1A1A"/>
          <w:sz w:val="24"/>
          <w:szCs w:val="24"/>
          <w:lang w:val="en-US"/>
        </w:rPr>
        <w:t xml:space="preserve">Available at: </w:t>
      </w:r>
      <w:hyperlink r:id="rId29">
        <w:r w:rsidRPr="3CFD32A2">
          <w:rPr>
            <w:rStyle w:val="Hyperlink"/>
            <w:rFonts w:ascii="Arial" w:eastAsia="Arial" w:hAnsi="Arial" w:cs="Arial"/>
            <w:sz w:val="24"/>
            <w:szCs w:val="24"/>
            <w:lang w:val="en-US"/>
          </w:rPr>
          <w:t>https://www.britannica.com/event/London-bombings-of-2005/images-videos</w:t>
        </w:r>
      </w:hyperlink>
      <w:r w:rsidRPr="3CFD32A2">
        <w:rPr>
          <w:rFonts w:ascii="Arial" w:eastAsia="Arial" w:hAnsi="Arial" w:cs="Arial"/>
          <w:color w:val="1A1A1A"/>
          <w:sz w:val="24"/>
          <w:szCs w:val="24"/>
          <w:lang w:val="en-US"/>
        </w:rPr>
        <w:t xml:space="preserve"> (Accessed: 29</w:t>
      </w:r>
      <w:r w:rsidRPr="3CFD32A2">
        <w:rPr>
          <w:rFonts w:ascii="Arial" w:eastAsia="Arial" w:hAnsi="Arial" w:cs="Arial"/>
          <w:color w:val="1A1A1A"/>
          <w:sz w:val="24"/>
          <w:szCs w:val="24"/>
          <w:vertAlign w:val="superscript"/>
          <w:lang w:val="en-US"/>
        </w:rPr>
        <w:t>th</w:t>
      </w:r>
      <w:r w:rsidRPr="3CFD32A2">
        <w:rPr>
          <w:rFonts w:ascii="Arial" w:eastAsia="Arial" w:hAnsi="Arial" w:cs="Arial"/>
          <w:color w:val="1A1A1A"/>
          <w:sz w:val="24"/>
          <w:szCs w:val="24"/>
          <w:lang w:val="en-US"/>
        </w:rPr>
        <w:t xml:space="preserve"> December 2021)</w:t>
      </w:r>
    </w:p>
    <w:p w14:paraId="0160DE89" w14:textId="7CBABC9A" w:rsidR="1D8C84DA" w:rsidRDefault="7326045A" w:rsidP="3CFD32A2">
      <w:pPr>
        <w:pStyle w:val="ListParagraph"/>
        <w:numPr>
          <w:ilvl w:val="0"/>
          <w:numId w:val="7"/>
        </w:numPr>
        <w:rPr>
          <w:rFonts w:ascii="Arial" w:eastAsia="Arial" w:hAnsi="Arial" w:cs="Arial"/>
          <w:color w:val="000000" w:themeColor="text1"/>
          <w:sz w:val="24"/>
          <w:szCs w:val="24"/>
          <w:vertAlign w:val="superscript"/>
          <w:lang w:val="en-US"/>
        </w:rPr>
      </w:pPr>
      <w:r w:rsidRPr="3CFD32A2">
        <w:rPr>
          <w:rFonts w:ascii="Arial" w:eastAsia="Arial" w:hAnsi="Arial" w:cs="Arial"/>
          <w:color w:val="000000" w:themeColor="text1"/>
          <w:sz w:val="24"/>
          <w:szCs w:val="24"/>
          <w:lang w:val="en-US"/>
        </w:rPr>
        <w:t xml:space="preserve">Taylor, C.A. (2015) </w:t>
      </w:r>
      <w:r w:rsidR="469E44F7" w:rsidRPr="3CFD32A2">
        <w:rPr>
          <w:rFonts w:ascii="Arial" w:eastAsia="Arial" w:hAnsi="Arial" w:cs="Arial"/>
          <w:color w:val="000000" w:themeColor="text1"/>
          <w:sz w:val="24"/>
          <w:szCs w:val="24"/>
          <w:lang w:val="en-US"/>
        </w:rPr>
        <w:t>‘</w:t>
      </w:r>
      <w:r w:rsidRPr="3CFD32A2">
        <w:rPr>
          <w:rFonts w:ascii="Arial" w:eastAsia="Arial" w:hAnsi="Arial" w:cs="Arial"/>
          <w:color w:val="000000" w:themeColor="text1"/>
          <w:sz w:val="24"/>
          <w:szCs w:val="24"/>
          <w:lang w:val="en-US"/>
        </w:rPr>
        <w:t>Heroes of 7/7: How the day unfolded for the first on the scene</w:t>
      </w:r>
      <w:r w:rsidR="4C91AA62" w:rsidRPr="3CFD32A2">
        <w:rPr>
          <w:rFonts w:ascii="Arial" w:eastAsia="Arial" w:hAnsi="Arial" w:cs="Arial"/>
          <w:color w:val="000000" w:themeColor="text1"/>
          <w:sz w:val="24"/>
          <w:szCs w:val="24"/>
          <w:lang w:val="en-US"/>
        </w:rPr>
        <w:t xml:space="preserve">’, </w:t>
      </w:r>
      <w:r w:rsidR="4C91AA62" w:rsidRPr="3CFD32A2">
        <w:rPr>
          <w:rFonts w:ascii="Arial" w:eastAsia="Arial" w:hAnsi="Arial" w:cs="Arial"/>
          <w:i/>
          <w:iCs/>
          <w:color w:val="000000" w:themeColor="text1"/>
          <w:sz w:val="24"/>
          <w:szCs w:val="24"/>
          <w:lang w:val="en-US"/>
        </w:rPr>
        <w:t>Metro</w:t>
      </w:r>
      <w:r w:rsidR="1CD82943" w:rsidRPr="3CFD32A2">
        <w:rPr>
          <w:rFonts w:ascii="Arial" w:eastAsia="Arial" w:hAnsi="Arial" w:cs="Arial"/>
          <w:i/>
          <w:iCs/>
          <w:color w:val="000000" w:themeColor="text1"/>
          <w:sz w:val="24"/>
          <w:szCs w:val="24"/>
          <w:lang w:val="en-US"/>
        </w:rPr>
        <w:t xml:space="preserve">, </w:t>
      </w:r>
      <w:r w:rsidR="1CD82943" w:rsidRPr="3CFD32A2">
        <w:rPr>
          <w:rFonts w:ascii="Arial" w:eastAsia="Arial" w:hAnsi="Arial" w:cs="Arial"/>
          <w:color w:val="000000" w:themeColor="text1"/>
          <w:sz w:val="24"/>
          <w:szCs w:val="24"/>
          <w:lang w:val="en-US"/>
        </w:rPr>
        <w:t>7 July, p.2.</w:t>
      </w:r>
    </w:p>
    <w:p w14:paraId="1070D188" w14:textId="1E6D8BF3" w:rsidR="1D8C84DA" w:rsidRDefault="1D8C84DA" w:rsidP="1D8C84DA">
      <w:pPr>
        <w:jc w:val="center"/>
        <w:rPr>
          <w:rFonts w:ascii="Arial" w:eastAsia="Arial" w:hAnsi="Arial" w:cs="Arial"/>
          <w:sz w:val="24"/>
          <w:szCs w:val="24"/>
          <w:lang w:val="en-US"/>
        </w:rPr>
      </w:pPr>
    </w:p>
    <w:sectPr w:rsidR="1D8C84DA" w:rsidSect="00DD2BB9">
      <w:footerReference w:type="even" r:id="rId30"/>
      <w:footerReference w:type="default" r:id="rId3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17BE7" w14:textId="77777777" w:rsidR="00616137" w:rsidRDefault="00616137" w:rsidP="00DD2BB9">
      <w:pPr>
        <w:spacing w:after="0" w:line="240" w:lineRule="auto"/>
      </w:pPr>
      <w:r>
        <w:separator/>
      </w:r>
    </w:p>
  </w:endnote>
  <w:endnote w:type="continuationSeparator" w:id="0">
    <w:p w14:paraId="5367A09E" w14:textId="77777777" w:rsidR="00616137" w:rsidRDefault="00616137" w:rsidP="00DD2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5315645"/>
      <w:docPartObj>
        <w:docPartGallery w:val="Page Numbers (Bottom of Page)"/>
        <w:docPartUnique/>
      </w:docPartObj>
    </w:sdtPr>
    <w:sdtContent>
      <w:p w14:paraId="788D880E" w14:textId="4B5E73C8" w:rsidR="00DD2BB9" w:rsidRDefault="00DD2BB9" w:rsidP="005C47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3C8A2C" w14:textId="77777777" w:rsidR="00DD2BB9" w:rsidRDefault="00DD2BB9" w:rsidP="00DD2B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3417450"/>
      <w:docPartObj>
        <w:docPartGallery w:val="Page Numbers (Bottom of Page)"/>
        <w:docPartUnique/>
      </w:docPartObj>
    </w:sdtPr>
    <w:sdtContent>
      <w:p w14:paraId="75C93E33" w14:textId="0BC1A3A4" w:rsidR="00DD2BB9" w:rsidRDefault="00DD2BB9" w:rsidP="005C47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84BFA2C" w14:textId="77777777" w:rsidR="00DD2BB9" w:rsidRDefault="00DD2BB9" w:rsidP="00DD2B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8741" w14:textId="77777777" w:rsidR="00616137" w:rsidRDefault="00616137" w:rsidP="00DD2BB9">
      <w:pPr>
        <w:spacing w:after="0" w:line="240" w:lineRule="auto"/>
      </w:pPr>
      <w:r>
        <w:separator/>
      </w:r>
    </w:p>
  </w:footnote>
  <w:footnote w:type="continuationSeparator" w:id="0">
    <w:p w14:paraId="6B40D6EB" w14:textId="77777777" w:rsidR="00616137" w:rsidRDefault="00616137" w:rsidP="00DD2BB9">
      <w:pPr>
        <w:spacing w:after="0" w:line="240" w:lineRule="auto"/>
      </w:pPr>
      <w:r>
        <w:continuationSeparator/>
      </w:r>
    </w:p>
  </w:footnote>
</w:footnotes>
</file>

<file path=word/intelligence.xml><?xml version="1.0" encoding="utf-8"?>
<int:Intelligence xmlns:int="http://schemas.microsoft.com/office/intelligence/2019/intelligence">
  <int:OnDemandWorkflows>
    <int:OnDemandWorkflow Type="SimilarityCheck" ParagraphVersions="127426616-2055117907 527229704-1476990737 1363948731-25478646 209528118-1990537961 2140374258-67800500 1185850930-1244470274 1938871674-134702183 2094205894-2046987564 1816216573-663267193 1511374046-435366780 1392732490-979459836 1798570512-1953250835 650671854-969840060 86341503-133600831 1922085055-1791470134 1225038136-1009031772 425063052-1671367133 1776992910-2146910144 1121859429-2073366550 1745012601-1163961194 1479357421-1335170637 395088299-825588865 1483759298-1524650199 1570141526-1004129963 335041883-1090280171 1651327758-550666319 1739882600-1256060507 558751574-2086449167 531391626-998440563 1697575277-430029009 1043748833-1671653137 1601955908-2043652892 96913982-1365401082 272014900-863143726 967327368-1315933676 1716888719-1819639769 767340321-2119327329 2021785072-1912062302 1007353031-567338810 1178463918-83417383 594778280-1319805191 127784383-1879625440 544980001-835006186 2068734896-1664685278 2010531803-2140996918 1112004005-924930868 1460821665-1844121850 1415497202-1012692830 1593760055-580086819 914789663-630915766 657076450-2055853600 64826663-1699055280 566952926-1009230519 291557248-720328905 1841520874-779917278 1925501792-1627769469 37652013-1825134987 1087810337-883123673 1073517915-1445962900 1247872401-100375565 104170622-1239557496 923023367-1089264682 1162067537-747400573 1759918323-1126775888 92735234-1147112556 2069462565-1926525810 1708802052-1190647129 968534553-54513534 1595034899-1422947589 2131931397-1332526081 1454981072-902939364 309305612-2081900010 1169729261-2045692107 129333699-967955337 447821427-890917283 1470081428-487116234 1684149454-983375095 972963929-1172989614 1750084157-101268143 2092585542-40675696 1856789263-1859710930 2076524724-1771246860 1750571970-249967651 139388909-1031864557 381777358-693896719 338106369-841329885 475534451-558319070 48523885-457824152 235691799-1838789717 1874762870-297431580 1319547731-1103926112 1474358597-84757453 1541460908-1736571566 509344440-1001295829 777837621-525220577 1913765369-605246502 1662222037-485864165 1946500287-641051919 1210574286-1356552635 793103199-1394503316 758322963-1096411271 161552171-1149041639 9825943-694436487 1938588839-1963120085 95774860-1363718450 326658679-1505833229 354819307-405358932 616262322-2142822457 200406440-1768580872 2057023610-836954277 394872748-379911300 1447179782-2083964504 855915475-367735282 923021083-1856338534 1528478245-1947617165 1096790316-721227385 522694344-967703855 214520868-1082245425 559219003-689826706 1375833043-1396637100 1727650708-1014966332 30135505-449224091 1535047080-1606110844 1139013962-234977059 23125641-2092612762 275829128-510495731"/>
  </int:OnDemandWorkflows>
  <int:IntelligenceSettings/>
  <int:Manifest>
    <int:WordHash hashCode="kByidkXaRxGvMx" id="iPGJwNqQ"/>
    <int:WordHash hashCode="5cEnj+BQkBZE21" id="4cMhemRW"/>
    <int:ParagraphRange paragraphId="1392658399" textId="2002990682" start="20" length="20" invalidationStart="20" invalidationLength="20" id="o0GOFYIZ"/>
    <int:ParagraphRange paragraphId="1007353031" textId="103446312" start="0" length="20" invalidationStart="0" invalidationLength="20" id="mIHeDNpI"/>
    <int:WordHash hashCode="JRiQkB29Phz4R8" id="cFxkhxrE"/>
    <int:ParagraphRange paragraphId="758322963" textId="1298610531" start="187" length="6" invalidationStart="187" invalidationLength="6" id="zcDbdnJI"/>
    <int:ParagraphRange paragraphId="1684149454" textId="983375095" start="116" length="7" invalidationStart="116" invalidationLength="7" id="TSxP2F5y"/>
    <int:ParagraphRange paragraphId="1073517915" textId="433016682" start="462" length="11" invalidationStart="462" invalidationLength="11" id="ofjXpJ91"/>
    <int:ParagraphRange paragraphId="1096790316" textId="721227385" start="54" length="3" invalidationStart="54" invalidationLength="3" id="nKLQuL0i"/>
    <int:ParagraphRange paragraphId="1908502839" textId="520216914" start="32" length="5" invalidationStart="32" invalidationLength="5" id="hQlc3ywh"/>
    <int:ParagraphRange paragraphId="1917517531" textId="31097494" start="213" length="3" invalidationStart="213" invalidationLength="3" id="ZdNXvWGJ"/>
    <int:ParagraphRange paragraphId="1917517531" textId="31097494" start="119" length="19" invalidationStart="119" invalidationLength="19" id="ThIjxQLF"/>
    <int:ParagraphRange paragraphId="880380140" textId="31097494" start="213" length="3" invalidationStart="213" invalidationLength="3" id="6YJ9P2PO"/>
    <int:ParagraphRange paragraphId="880380140" textId="31097494" start="119" length="19" invalidationStart="119" invalidationLength="19" id="aDq25OvE"/>
    <int:ParagraphRange paragraphId="1460821665" textId="1725655422" start="650" length="2" invalidationStart="650" invalidationLength="2" id="w6NHRSfN"/>
    <int:ParagraphRange paragraphId="1460821665" textId="1725655422" start="647" length="3" invalidationStart="647" invalidationLength="3" id="jFfKz2Ef"/>
    <int:ParagraphRange paragraphId="1460821665" textId="1725655422" start="652" length="2" invalidationStart="652" invalidationLength="2" id="OyWphyci"/>
    <int:ParagraphRange paragraphId="2010531803" textId="650268068" start="13" length="12" invalidationStart="13" invalidationLength="12" id="LOLZRlmq"/>
    <int:ParagraphRange paragraphId="970487399" textId="2125560819" start="43" length="5" invalidationStart="43" invalidationLength="5" id="Us64jxFg"/>
    <int:ParagraphRange paragraphId="970487399" textId="2125560819" start="36" length="4" invalidationStart="36" invalidationLength="4" id="QisBDXzc"/>
    <int:WordHash hashCode="ynC4AvC5ybNhHQ" id="XbFM8amO"/>
    <int:WordHash hashCode="7+L9PnxGQgG8C5" id="n93WXRIi"/>
    <int:WordHash hashCode="lFoE4j7u0Z8psF" id="mSUmGHpF"/>
    <int:WordHash hashCode="sPnqQYFn7kE8+e" id="XtMEcM3l"/>
    <int:WordHash hashCode="NZNmxwJVqDw7cD" id="eADEQMi4"/>
    <int:WordHash hashCode="+v7vXpPixHjyLO" id="olIMdco3"/>
    <int:ParagraphRange paragraphId="1708802052" textId="1835095289" start="91" length="1" invalidationStart="91" invalidationLength="1" id="pcwhsoca"/>
    <int:WordHash hashCode="ITqQYWBHOEblWR" id="j1FfkBoy"/>
  </int:Manifest>
  <int:Observations>
    <int:Content id="iPGJwNqQ">
      <int:Rejection type="LegacyProofing"/>
    </int:Content>
    <int:Content id="4cMhemRW">
      <int:Rejection type="AugLoop_Text_Critique"/>
    </int:Content>
    <int:Content id="o0GOFYIZ">
      <int:Rejection type="LegacyProofing"/>
    </int:Content>
    <int:Content id="mIHeDNpI">
      <int:Rejection type="LegacyProofing"/>
    </int:Content>
    <int:Content id="cFxkhxrE">
      <int:Rejection type="LegacyProofing"/>
    </int:Content>
    <int:Content id="zcDbdnJI">
      <int:Rejection type="LegacyProofing"/>
    </int:Content>
    <int:Content id="TSxP2F5y">
      <int:Rejection type="LegacyProofing"/>
    </int:Content>
    <int:Content id="ofjXpJ91">
      <int:Rejection type="LegacyProofing"/>
    </int:Content>
    <int:Content id="nKLQuL0i">
      <int:Rejection type="LegacyProofing"/>
    </int:Content>
    <int:Content id="hQlc3ywh">
      <int:Rejection type="LegacyProofing"/>
    </int:Content>
    <int:Content id="ZdNXvWGJ">
      <int:Rejection type="LegacyProofing"/>
    </int:Content>
    <int:Content id="ThIjxQLF">
      <int:Rejection type="LegacyProofing"/>
    </int:Content>
    <int:Content id="6YJ9P2PO">
      <int:Rejection type="LegacyProofing"/>
    </int:Content>
    <int:Content id="aDq25OvE">
      <int:Rejection type="LegacyProofing"/>
    </int:Content>
    <int:Content id="w6NHRSfN">
      <int:Rejection type="LegacyProofing"/>
    </int:Content>
    <int:Content id="jFfKz2Ef">
      <int:Rejection type="LegacyProofing"/>
    </int:Content>
    <int:Content id="OyWphyci">
      <int:Rejection type="LegacyProofing"/>
    </int:Content>
    <int:Content id="LOLZRlmq">
      <int:Rejection type="LegacyProofing"/>
    </int:Content>
    <int:Content id="Us64jxFg">
      <int:Rejection type="LegacyProofing"/>
    </int:Content>
    <int:Content id="QisBDXzc">
      <int:Rejection type="LegacyProofing"/>
    </int:Content>
    <int:Content id="XbFM8amO">
      <int:Rejection type="AugLoop_Text_Critique"/>
    </int:Content>
    <int:Content id="n93WXRIi">
      <int:Rejection type="AugLoop_Text_Critique"/>
    </int:Content>
    <int:Content id="mSUmGHpF">
      <int:Rejection type="AugLoop_Text_Critique"/>
    </int:Content>
    <int:Content id="XtMEcM3l">
      <int:Rejection type="AugLoop_Acronyms_AcronymsCritique"/>
    </int:Content>
    <int:Content id="eADEQMi4">
      <int:Rejection type="AugLoop_Text_Critique"/>
    </int:Content>
    <int:Content id="olIMdco3">
      <int:Rejection type="AugLoop_Text_Critique"/>
    </int:Content>
    <int:Content id="pcwhsoca">
      <int:Rejection type="LegacyProofing"/>
    </int:Content>
    <int:Content id="j1FfkBoy">
      <int:Rejection type="AugLoop_Acronyms_Acronyms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17DED"/>
    <w:multiLevelType w:val="hybridMultilevel"/>
    <w:tmpl w:val="8D5A5E52"/>
    <w:lvl w:ilvl="0" w:tplc="D8248F3A">
      <w:start w:val="1"/>
      <w:numFmt w:val="bullet"/>
      <w:lvlText w:val=""/>
      <w:lvlJc w:val="left"/>
      <w:pPr>
        <w:ind w:left="720" w:hanging="360"/>
      </w:pPr>
      <w:rPr>
        <w:rFonts w:ascii="Symbol" w:hAnsi="Symbol" w:hint="default"/>
      </w:rPr>
    </w:lvl>
    <w:lvl w:ilvl="1" w:tplc="4162DDD0">
      <w:start w:val="1"/>
      <w:numFmt w:val="bullet"/>
      <w:lvlText w:val="o"/>
      <w:lvlJc w:val="left"/>
      <w:pPr>
        <w:ind w:left="1440" w:hanging="360"/>
      </w:pPr>
      <w:rPr>
        <w:rFonts w:ascii="Courier New" w:hAnsi="Courier New" w:hint="default"/>
      </w:rPr>
    </w:lvl>
    <w:lvl w:ilvl="2" w:tplc="05E44EF2">
      <w:start w:val="1"/>
      <w:numFmt w:val="bullet"/>
      <w:lvlText w:val=""/>
      <w:lvlJc w:val="left"/>
      <w:pPr>
        <w:ind w:left="2160" w:hanging="360"/>
      </w:pPr>
      <w:rPr>
        <w:rFonts w:ascii="Wingdings" w:hAnsi="Wingdings" w:hint="default"/>
      </w:rPr>
    </w:lvl>
    <w:lvl w:ilvl="3" w:tplc="1DBC1322">
      <w:start w:val="1"/>
      <w:numFmt w:val="bullet"/>
      <w:lvlText w:val=""/>
      <w:lvlJc w:val="left"/>
      <w:pPr>
        <w:ind w:left="2880" w:hanging="360"/>
      </w:pPr>
      <w:rPr>
        <w:rFonts w:ascii="Symbol" w:hAnsi="Symbol" w:hint="default"/>
      </w:rPr>
    </w:lvl>
    <w:lvl w:ilvl="4" w:tplc="4748255E">
      <w:start w:val="1"/>
      <w:numFmt w:val="bullet"/>
      <w:lvlText w:val="o"/>
      <w:lvlJc w:val="left"/>
      <w:pPr>
        <w:ind w:left="3600" w:hanging="360"/>
      </w:pPr>
      <w:rPr>
        <w:rFonts w:ascii="Courier New" w:hAnsi="Courier New" w:hint="default"/>
      </w:rPr>
    </w:lvl>
    <w:lvl w:ilvl="5" w:tplc="D9344774">
      <w:start w:val="1"/>
      <w:numFmt w:val="bullet"/>
      <w:lvlText w:val=""/>
      <w:lvlJc w:val="left"/>
      <w:pPr>
        <w:ind w:left="4320" w:hanging="360"/>
      </w:pPr>
      <w:rPr>
        <w:rFonts w:ascii="Wingdings" w:hAnsi="Wingdings" w:hint="default"/>
      </w:rPr>
    </w:lvl>
    <w:lvl w:ilvl="6" w:tplc="98E27E28">
      <w:start w:val="1"/>
      <w:numFmt w:val="bullet"/>
      <w:lvlText w:val=""/>
      <w:lvlJc w:val="left"/>
      <w:pPr>
        <w:ind w:left="5040" w:hanging="360"/>
      </w:pPr>
      <w:rPr>
        <w:rFonts w:ascii="Symbol" w:hAnsi="Symbol" w:hint="default"/>
      </w:rPr>
    </w:lvl>
    <w:lvl w:ilvl="7" w:tplc="386863E0">
      <w:start w:val="1"/>
      <w:numFmt w:val="bullet"/>
      <w:lvlText w:val="o"/>
      <w:lvlJc w:val="left"/>
      <w:pPr>
        <w:ind w:left="5760" w:hanging="360"/>
      </w:pPr>
      <w:rPr>
        <w:rFonts w:ascii="Courier New" w:hAnsi="Courier New" w:hint="default"/>
      </w:rPr>
    </w:lvl>
    <w:lvl w:ilvl="8" w:tplc="E32A6E1A">
      <w:start w:val="1"/>
      <w:numFmt w:val="bullet"/>
      <w:lvlText w:val=""/>
      <w:lvlJc w:val="left"/>
      <w:pPr>
        <w:ind w:left="6480" w:hanging="360"/>
      </w:pPr>
      <w:rPr>
        <w:rFonts w:ascii="Wingdings" w:hAnsi="Wingdings" w:hint="default"/>
      </w:rPr>
    </w:lvl>
  </w:abstractNum>
  <w:abstractNum w:abstractNumId="1" w15:restartNumberingAfterBreak="0">
    <w:nsid w:val="366C16AB"/>
    <w:multiLevelType w:val="hybridMultilevel"/>
    <w:tmpl w:val="9C223A14"/>
    <w:lvl w:ilvl="0" w:tplc="7410E476">
      <w:start w:val="1"/>
      <w:numFmt w:val="bullet"/>
      <w:lvlText w:val=""/>
      <w:lvlJc w:val="left"/>
      <w:pPr>
        <w:ind w:left="720" w:hanging="360"/>
      </w:pPr>
      <w:rPr>
        <w:rFonts w:ascii="Symbol" w:hAnsi="Symbol" w:hint="default"/>
      </w:rPr>
    </w:lvl>
    <w:lvl w:ilvl="1" w:tplc="488A2368">
      <w:start w:val="1"/>
      <w:numFmt w:val="bullet"/>
      <w:lvlText w:val="o"/>
      <w:lvlJc w:val="left"/>
      <w:pPr>
        <w:ind w:left="1440" w:hanging="360"/>
      </w:pPr>
      <w:rPr>
        <w:rFonts w:ascii="Courier New" w:hAnsi="Courier New" w:hint="default"/>
      </w:rPr>
    </w:lvl>
    <w:lvl w:ilvl="2" w:tplc="BA92E71E">
      <w:start w:val="1"/>
      <w:numFmt w:val="bullet"/>
      <w:lvlText w:val=""/>
      <w:lvlJc w:val="left"/>
      <w:pPr>
        <w:ind w:left="2160" w:hanging="360"/>
      </w:pPr>
      <w:rPr>
        <w:rFonts w:ascii="Wingdings" w:hAnsi="Wingdings" w:hint="default"/>
      </w:rPr>
    </w:lvl>
    <w:lvl w:ilvl="3" w:tplc="2256B550">
      <w:start w:val="1"/>
      <w:numFmt w:val="bullet"/>
      <w:lvlText w:val=""/>
      <w:lvlJc w:val="left"/>
      <w:pPr>
        <w:ind w:left="2880" w:hanging="360"/>
      </w:pPr>
      <w:rPr>
        <w:rFonts w:ascii="Symbol" w:hAnsi="Symbol" w:hint="default"/>
      </w:rPr>
    </w:lvl>
    <w:lvl w:ilvl="4" w:tplc="6548EBD8">
      <w:start w:val="1"/>
      <w:numFmt w:val="bullet"/>
      <w:lvlText w:val="o"/>
      <w:lvlJc w:val="left"/>
      <w:pPr>
        <w:ind w:left="3600" w:hanging="360"/>
      </w:pPr>
      <w:rPr>
        <w:rFonts w:ascii="Courier New" w:hAnsi="Courier New" w:hint="default"/>
      </w:rPr>
    </w:lvl>
    <w:lvl w:ilvl="5" w:tplc="5236640C">
      <w:start w:val="1"/>
      <w:numFmt w:val="bullet"/>
      <w:lvlText w:val=""/>
      <w:lvlJc w:val="left"/>
      <w:pPr>
        <w:ind w:left="4320" w:hanging="360"/>
      </w:pPr>
      <w:rPr>
        <w:rFonts w:ascii="Wingdings" w:hAnsi="Wingdings" w:hint="default"/>
      </w:rPr>
    </w:lvl>
    <w:lvl w:ilvl="6" w:tplc="81B0CC7E">
      <w:start w:val="1"/>
      <w:numFmt w:val="bullet"/>
      <w:lvlText w:val=""/>
      <w:lvlJc w:val="left"/>
      <w:pPr>
        <w:ind w:left="5040" w:hanging="360"/>
      </w:pPr>
      <w:rPr>
        <w:rFonts w:ascii="Symbol" w:hAnsi="Symbol" w:hint="default"/>
      </w:rPr>
    </w:lvl>
    <w:lvl w:ilvl="7" w:tplc="BD749748">
      <w:start w:val="1"/>
      <w:numFmt w:val="bullet"/>
      <w:lvlText w:val="o"/>
      <w:lvlJc w:val="left"/>
      <w:pPr>
        <w:ind w:left="5760" w:hanging="360"/>
      </w:pPr>
      <w:rPr>
        <w:rFonts w:ascii="Courier New" w:hAnsi="Courier New" w:hint="default"/>
      </w:rPr>
    </w:lvl>
    <w:lvl w:ilvl="8" w:tplc="16B224FE">
      <w:start w:val="1"/>
      <w:numFmt w:val="bullet"/>
      <w:lvlText w:val=""/>
      <w:lvlJc w:val="left"/>
      <w:pPr>
        <w:ind w:left="6480" w:hanging="360"/>
      </w:pPr>
      <w:rPr>
        <w:rFonts w:ascii="Wingdings" w:hAnsi="Wingdings" w:hint="default"/>
      </w:rPr>
    </w:lvl>
  </w:abstractNum>
  <w:abstractNum w:abstractNumId="2" w15:restartNumberingAfterBreak="0">
    <w:nsid w:val="39DF54F4"/>
    <w:multiLevelType w:val="hybridMultilevel"/>
    <w:tmpl w:val="D3B0B7BE"/>
    <w:lvl w:ilvl="0" w:tplc="7D6275A2">
      <w:start w:val="1"/>
      <w:numFmt w:val="bullet"/>
      <w:lvlText w:val=""/>
      <w:lvlJc w:val="left"/>
      <w:pPr>
        <w:ind w:left="720" w:hanging="360"/>
      </w:pPr>
      <w:rPr>
        <w:rFonts w:ascii="Symbol" w:hAnsi="Symbol" w:hint="default"/>
      </w:rPr>
    </w:lvl>
    <w:lvl w:ilvl="1" w:tplc="321E1CBC">
      <w:start w:val="1"/>
      <w:numFmt w:val="bullet"/>
      <w:lvlText w:val="o"/>
      <w:lvlJc w:val="left"/>
      <w:pPr>
        <w:ind w:left="1440" w:hanging="360"/>
      </w:pPr>
      <w:rPr>
        <w:rFonts w:ascii="Courier New" w:hAnsi="Courier New" w:hint="default"/>
      </w:rPr>
    </w:lvl>
    <w:lvl w:ilvl="2" w:tplc="AB6CC8FC">
      <w:start w:val="1"/>
      <w:numFmt w:val="bullet"/>
      <w:lvlText w:val=""/>
      <w:lvlJc w:val="left"/>
      <w:pPr>
        <w:ind w:left="2160" w:hanging="360"/>
      </w:pPr>
      <w:rPr>
        <w:rFonts w:ascii="Wingdings" w:hAnsi="Wingdings" w:hint="default"/>
      </w:rPr>
    </w:lvl>
    <w:lvl w:ilvl="3" w:tplc="0AD27114">
      <w:start w:val="1"/>
      <w:numFmt w:val="bullet"/>
      <w:lvlText w:val=""/>
      <w:lvlJc w:val="left"/>
      <w:pPr>
        <w:ind w:left="2880" w:hanging="360"/>
      </w:pPr>
      <w:rPr>
        <w:rFonts w:ascii="Symbol" w:hAnsi="Symbol" w:hint="default"/>
      </w:rPr>
    </w:lvl>
    <w:lvl w:ilvl="4" w:tplc="7480E266">
      <w:start w:val="1"/>
      <w:numFmt w:val="bullet"/>
      <w:lvlText w:val="o"/>
      <w:lvlJc w:val="left"/>
      <w:pPr>
        <w:ind w:left="3600" w:hanging="360"/>
      </w:pPr>
      <w:rPr>
        <w:rFonts w:ascii="Courier New" w:hAnsi="Courier New" w:hint="default"/>
      </w:rPr>
    </w:lvl>
    <w:lvl w:ilvl="5" w:tplc="1FDA7072">
      <w:start w:val="1"/>
      <w:numFmt w:val="bullet"/>
      <w:lvlText w:val=""/>
      <w:lvlJc w:val="left"/>
      <w:pPr>
        <w:ind w:left="4320" w:hanging="360"/>
      </w:pPr>
      <w:rPr>
        <w:rFonts w:ascii="Wingdings" w:hAnsi="Wingdings" w:hint="default"/>
      </w:rPr>
    </w:lvl>
    <w:lvl w:ilvl="6" w:tplc="2CA0645C">
      <w:start w:val="1"/>
      <w:numFmt w:val="bullet"/>
      <w:lvlText w:val=""/>
      <w:lvlJc w:val="left"/>
      <w:pPr>
        <w:ind w:left="5040" w:hanging="360"/>
      </w:pPr>
      <w:rPr>
        <w:rFonts w:ascii="Symbol" w:hAnsi="Symbol" w:hint="default"/>
      </w:rPr>
    </w:lvl>
    <w:lvl w:ilvl="7" w:tplc="9626B958">
      <w:start w:val="1"/>
      <w:numFmt w:val="bullet"/>
      <w:lvlText w:val="o"/>
      <w:lvlJc w:val="left"/>
      <w:pPr>
        <w:ind w:left="5760" w:hanging="360"/>
      </w:pPr>
      <w:rPr>
        <w:rFonts w:ascii="Courier New" w:hAnsi="Courier New" w:hint="default"/>
      </w:rPr>
    </w:lvl>
    <w:lvl w:ilvl="8" w:tplc="008C66AA">
      <w:start w:val="1"/>
      <w:numFmt w:val="bullet"/>
      <w:lvlText w:val=""/>
      <w:lvlJc w:val="left"/>
      <w:pPr>
        <w:ind w:left="6480" w:hanging="360"/>
      </w:pPr>
      <w:rPr>
        <w:rFonts w:ascii="Wingdings" w:hAnsi="Wingdings" w:hint="default"/>
      </w:rPr>
    </w:lvl>
  </w:abstractNum>
  <w:abstractNum w:abstractNumId="3" w15:restartNumberingAfterBreak="0">
    <w:nsid w:val="3AEC3BE9"/>
    <w:multiLevelType w:val="hybridMultilevel"/>
    <w:tmpl w:val="3850D598"/>
    <w:lvl w:ilvl="0" w:tplc="E9142206">
      <w:start w:val="1"/>
      <w:numFmt w:val="bullet"/>
      <w:lvlText w:val=""/>
      <w:lvlJc w:val="left"/>
      <w:pPr>
        <w:ind w:left="720" w:hanging="360"/>
      </w:pPr>
      <w:rPr>
        <w:rFonts w:ascii="Symbol" w:hAnsi="Symbol" w:hint="default"/>
      </w:rPr>
    </w:lvl>
    <w:lvl w:ilvl="1" w:tplc="87704EB0">
      <w:start w:val="1"/>
      <w:numFmt w:val="bullet"/>
      <w:lvlText w:val="o"/>
      <w:lvlJc w:val="left"/>
      <w:pPr>
        <w:ind w:left="1440" w:hanging="360"/>
      </w:pPr>
      <w:rPr>
        <w:rFonts w:ascii="Courier New" w:hAnsi="Courier New" w:hint="default"/>
      </w:rPr>
    </w:lvl>
    <w:lvl w:ilvl="2" w:tplc="27AAF53C">
      <w:start w:val="1"/>
      <w:numFmt w:val="bullet"/>
      <w:lvlText w:val=""/>
      <w:lvlJc w:val="left"/>
      <w:pPr>
        <w:ind w:left="2160" w:hanging="360"/>
      </w:pPr>
      <w:rPr>
        <w:rFonts w:ascii="Wingdings" w:hAnsi="Wingdings" w:hint="default"/>
      </w:rPr>
    </w:lvl>
    <w:lvl w:ilvl="3" w:tplc="7F8E081E">
      <w:start w:val="1"/>
      <w:numFmt w:val="bullet"/>
      <w:lvlText w:val=""/>
      <w:lvlJc w:val="left"/>
      <w:pPr>
        <w:ind w:left="2880" w:hanging="360"/>
      </w:pPr>
      <w:rPr>
        <w:rFonts w:ascii="Symbol" w:hAnsi="Symbol" w:hint="default"/>
      </w:rPr>
    </w:lvl>
    <w:lvl w:ilvl="4" w:tplc="AA7002A8">
      <w:start w:val="1"/>
      <w:numFmt w:val="bullet"/>
      <w:lvlText w:val="o"/>
      <w:lvlJc w:val="left"/>
      <w:pPr>
        <w:ind w:left="3600" w:hanging="360"/>
      </w:pPr>
      <w:rPr>
        <w:rFonts w:ascii="Courier New" w:hAnsi="Courier New" w:hint="default"/>
      </w:rPr>
    </w:lvl>
    <w:lvl w:ilvl="5" w:tplc="20860B02">
      <w:start w:val="1"/>
      <w:numFmt w:val="bullet"/>
      <w:lvlText w:val=""/>
      <w:lvlJc w:val="left"/>
      <w:pPr>
        <w:ind w:left="4320" w:hanging="360"/>
      </w:pPr>
      <w:rPr>
        <w:rFonts w:ascii="Wingdings" w:hAnsi="Wingdings" w:hint="default"/>
      </w:rPr>
    </w:lvl>
    <w:lvl w:ilvl="6" w:tplc="8FB47806">
      <w:start w:val="1"/>
      <w:numFmt w:val="bullet"/>
      <w:lvlText w:val=""/>
      <w:lvlJc w:val="left"/>
      <w:pPr>
        <w:ind w:left="5040" w:hanging="360"/>
      </w:pPr>
      <w:rPr>
        <w:rFonts w:ascii="Symbol" w:hAnsi="Symbol" w:hint="default"/>
      </w:rPr>
    </w:lvl>
    <w:lvl w:ilvl="7" w:tplc="EE78149C">
      <w:start w:val="1"/>
      <w:numFmt w:val="bullet"/>
      <w:lvlText w:val="o"/>
      <w:lvlJc w:val="left"/>
      <w:pPr>
        <w:ind w:left="5760" w:hanging="360"/>
      </w:pPr>
      <w:rPr>
        <w:rFonts w:ascii="Courier New" w:hAnsi="Courier New" w:hint="default"/>
      </w:rPr>
    </w:lvl>
    <w:lvl w:ilvl="8" w:tplc="2D36EC5E">
      <w:start w:val="1"/>
      <w:numFmt w:val="bullet"/>
      <w:lvlText w:val=""/>
      <w:lvlJc w:val="left"/>
      <w:pPr>
        <w:ind w:left="6480" w:hanging="360"/>
      </w:pPr>
      <w:rPr>
        <w:rFonts w:ascii="Wingdings" w:hAnsi="Wingdings" w:hint="default"/>
      </w:rPr>
    </w:lvl>
  </w:abstractNum>
  <w:abstractNum w:abstractNumId="4" w15:restartNumberingAfterBreak="0">
    <w:nsid w:val="62E5420F"/>
    <w:multiLevelType w:val="hybridMultilevel"/>
    <w:tmpl w:val="0E1CA83C"/>
    <w:lvl w:ilvl="0" w:tplc="A28093AA">
      <w:start w:val="1"/>
      <w:numFmt w:val="bullet"/>
      <w:lvlText w:val=""/>
      <w:lvlJc w:val="left"/>
      <w:pPr>
        <w:ind w:left="720" w:hanging="360"/>
      </w:pPr>
      <w:rPr>
        <w:rFonts w:ascii="Symbol" w:hAnsi="Symbol" w:hint="default"/>
      </w:rPr>
    </w:lvl>
    <w:lvl w:ilvl="1" w:tplc="864EFB84">
      <w:start w:val="1"/>
      <w:numFmt w:val="bullet"/>
      <w:lvlText w:val="o"/>
      <w:lvlJc w:val="left"/>
      <w:pPr>
        <w:ind w:left="1440" w:hanging="360"/>
      </w:pPr>
      <w:rPr>
        <w:rFonts w:ascii="Courier New" w:hAnsi="Courier New" w:hint="default"/>
      </w:rPr>
    </w:lvl>
    <w:lvl w:ilvl="2" w:tplc="C43E0588">
      <w:start w:val="1"/>
      <w:numFmt w:val="bullet"/>
      <w:lvlText w:val=""/>
      <w:lvlJc w:val="left"/>
      <w:pPr>
        <w:ind w:left="2160" w:hanging="360"/>
      </w:pPr>
      <w:rPr>
        <w:rFonts w:ascii="Wingdings" w:hAnsi="Wingdings" w:hint="default"/>
      </w:rPr>
    </w:lvl>
    <w:lvl w:ilvl="3" w:tplc="6EC63CDC">
      <w:start w:val="1"/>
      <w:numFmt w:val="bullet"/>
      <w:lvlText w:val=""/>
      <w:lvlJc w:val="left"/>
      <w:pPr>
        <w:ind w:left="2880" w:hanging="360"/>
      </w:pPr>
      <w:rPr>
        <w:rFonts w:ascii="Symbol" w:hAnsi="Symbol" w:hint="default"/>
      </w:rPr>
    </w:lvl>
    <w:lvl w:ilvl="4" w:tplc="448CFE54">
      <w:start w:val="1"/>
      <w:numFmt w:val="bullet"/>
      <w:lvlText w:val="o"/>
      <w:lvlJc w:val="left"/>
      <w:pPr>
        <w:ind w:left="3600" w:hanging="360"/>
      </w:pPr>
      <w:rPr>
        <w:rFonts w:ascii="Courier New" w:hAnsi="Courier New" w:hint="default"/>
      </w:rPr>
    </w:lvl>
    <w:lvl w:ilvl="5" w:tplc="6116DEFE">
      <w:start w:val="1"/>
      <w:numFmt w:val="bullet"/>
      <w:lvlText w:val=""/>
      <w:lvlJc w:val="left"/>
      <w:pPr>
        <w:ind w:left="4320" w:hanging="360"/>
      </w:pPr>
      <w:rPr>
        <w:rFonts w:ascii="Wingdings" w:hAnsi="Wingdings" w:hint="default"/>
      </w:rPr>
    </w:lvl>
    <w:lvl w:ilvl="6" w:tplc="38FA5D34">
      <w:start w:val="1"/>
      <w:numFmt w:val="bullet"/>
      <w:lvlText w:val=""/>
      <w:lvlJc w:val="left"/>
      <w:pPr>
        <w:ind w:left="5040" w:hanging="360"/>
      </w:pPr>
      <w:rPr>
        <w:rFonts w:ascii="Symbol" w:hAnsi="Symbol" w:hint="default"/>
      </w:rPr>
    </w:lvl>
    <w:lvl w:ilvl="7" w:tplc="E640B9B6">
      <w:start w:val="1"/>
      <w:numFmt w:val="bullet"/>
      <w:lvlText w:val="o"/>
      <w:lvlJc w:val="left"/>
      <w:pPr>
        <w:ind w:left="5760" w:hanging="360"/>
      </w:pPr>
      <w:rPr>
        <w:rFonts w:ascii="Courier New" w:hAnsi="Courier New" w:hint="default"/>
      </w:rPr>
    </w:lvl>
    <w:lvl w:ilvl="8" w:tplc="0C8492AA">
      <w:start w:val="1"/>
      <w:numFmt w:val="bullet"/>
      <w:lvlText w:val=""/>
      <w:lvlJc w:val="left"/>
      <w:pPr>
        <w:ind w:left="6480" w:hanging="360"/>
      </w:pPr>
      <w:rPr>
        <w:rFonts w:ascii="Wingdings" w:hAnsi="Wingdings" w:hint="default"/>
      </w:rPr>
    </w:lvl>
  </w:abstractNum>
  <w:abstractNum w:abstractNumId="5" w15:restartNumberingAfterBreak="0">
    <w:nsid w:val="74401E47"/>
    <w:multiLevelType w:val="hybridMultilevel"/>
    <w:tmpl w:val="A466607E"/>
    <w:lvl w:ilvl="0" w:tplc="386E3C8A">
      <w:start w:val="1"/>
      <w:numFmt w:val="bullet"/>
      <w:lvlText w:val=""/>
      <w:lvlJc w:val="left"/>
      <w:pPr>
        <w:ind w:left="720" w:hanging="360"/>
      </w:pPr>
      <w:rPr>
        <w:rFonts w:ascii="Symbol" w:hAnsi="Symbol" w:hint="default"/>
      </w:rPr>
    </w:lvl>
    <w:lvl w:ilvl="1" w:tplc="EFC03A80">
      <w:start w:val="1"/>
      <w:numFmt w:val="bullet"/>
      <w:lvlText w:val="o"/>
      <w:lvlJc w:val="left"/>
      <w:pPr>
        <w:ind w:left="1440" w:hanging="360"/>
      </w:pPr>
      <w:rPr>
        <w:rFonts w:ascii="Courier New" w:hAnsi="Courier New" w:hint="default"/>
      </w:rPr>
    </w:lvl>
    <w:lvl w:ilvl="2" w:tplc="B7C0D94C">
      <w:start w:val="1"/>
      <w:numFmt w:val="bullet"/>
      <w:lvlText w:val=""/>
      <w:lvlJc w:val="left"/>
      <w:pPr>
        <w:ind w:left="2160" w:hanging="360"/>
      </w:pPr>
      <w:rPr>
        <w:rFonts w:ascii="Wingdings" w:hAnsi="Wingdings" w:hint="default"/>
      </w:rPr>
    </w:lvl>
    <w:lvl w:ilvl="3" w:tplc="FA949B78">
      <w:start w:val="1"/>
      <w:numFmt w:val="bullet"/>
      <w:lvlText w:val=""/>
      <w:lvlJc w:val="left"/>
      <w:pPr>
        <w:ind w:left="2880" w:hanging="360"/>
      </w:pPr>
      <w:rPr>
        <w:rFonts w:ascii="Symbol" w:hAnsi="Symbol" w:hint="default"/>
      </w:rPr>
    </w:lvl>
    <w:lvl w:ilvl="4" w:tplc="D3CE02DC">
      <w:start w:val="1"/>
      <w:numFmt w:val="bullet"/>
      <w:lvlText w:val="o"/>
      <w:lvlJc w:val="left"/>
      <w:pPr>
        <w:ind w:left="3600" w:hanging="360"/>
      </w:pPr>
      <w:rPr>
        <w:rFonts w:ascii="Courier New" w:hAnsi="Courier New" w:hint="default"/>
      </w:rPr>
    </w:lvl>
    <w:lvl w:ilvl="5" w:tplc="F1EEEE66">
      <w:start w:val="1"/>
      <w:numFmt w:val="bullet"/>
      <w:lvlText w:val=""/>
      <w:lvlJc w:val="left"/>
      <w:pPr>
        <w:ind w:left="4320" w:hanging="360"/>
      </w:pPr>
      <w:rPr>
        <w:rFonts w:ascii="Wingdings" w:hAnsi="Wingdings" w:hint="default"/>
      </w:rPr>
    </w:lvl>
    <w:lvl w:ilvl="6" w:tplc="4D925596">
      <w:start w:val="1"/>
      <w:numFmt w:val="bullet"/>
      <w:lvlText w:val=""/>
      <w:lvlJc w:val="left"/>
      <w:pPr>
        <w:ind w:left="5040" w:hanging="360"/>
      </w:pPr>
      <w:rPr>
        <w:rFonts w:ascii="Symbol" w:hAnsi="Symbol" w:hint="default"/>
      </w:rPr>
    </w:lvl>
    <w:lvl w:ilvl="7" w:tplc="B5064C04">
      <w:start w:val="1"/>
      <w:numFmt w:val="bullet"/>
      <w:lvlText w:val="o"/>
      <w:lvlJc w:val="left"/>
      <w:pPr>
        <w:ind w:left="5760" w:hanging="360"/>
      </w:pPr>
      <w:rPr>
        <w:rFonts w:ascii="Courier New" w:hAnsi="Courier New" w:hint="default"/>
      </w:rPr>
    </w:lvl>
    <w:lvl w:ilvl="8" w:tplc="87044CAA">
      <w:start w:val="1"/>
      <w:numFmt w:val="bullet"/>
      <w:lvlText w:val=""/>
      <w:lvlJc w:val="left"/>
      <w:pPr>
        <w:ind w:left="6480" w:hanging="360"/>
      </w:pPr>
      <w:rPr>
        <w:rFonts w:ascii="Wingdings" w:hAnsi="Wingdings" w:hint="default"/>
      </w:rPr>
    </w:lvl>
  </w:abstractNum>
  <w:abstractNum w:abstractNumId="6" w15:restartNumberingAfterBreak="0">
    <w:nsid w:val="7F2E63BF"/>
    <w:multiLevelType w:val="hybridMultilevel"/>
    <w:tmpl w:val="AFE6A80A"/>
    <w:lvl w:ilvl="0" w:tplc="F360746C">
      <w:start w:val="1"/>
      <w:numFmt w:val="bullet"/>
      <w:lvlText w:val=""/>
      <w:lvlJc w:val="left"/>
      <w:pPr>
        <w:ind w:left="720" w:hanging="360"/>
      </w:pPr>
      <w:rPr>
        <w:rFonts w:ascii="Symbol" w:hAnsi="Symbol" w:hint="default"/>
      </w:rPr>
    </w:lvl>
    <w:lvl w:ilvl="1" w:tplc="F01A9B40">
      <w:start w:val="1"/>
      <w:numFmt w:val="bullet"/>
      <w:lvlText w:val="o"/>
      <w:lvlJc w:val="left"/>
      <w:pPr>
        <w:ind w:left="1440" w:hanging="360"/>
      </w:pPr>
      <w:rPr>
        <w:rFonts w:ascii="Courier New" w:hAnsi="Courier New" w:hint="default"/>
      </w:rPr>
    </w:lvl>
    <w:lvl w:ilvl="2" w:tplc="955C8CD8">
      <w:start w:val="1"/>
      <w:numFmt w:val="bullet"/>
      <w:lvlText w:val=""/>
      <w:lvlJc w:val="left"/>
      <w:pPr>
        <w:ind w:left="2160" w:hanging="360"/>
      </w:pPr>
      <w:rPr>
        <w:rFonts w:ascii="Wingdings" w:hAnsi="Wingdings" w:hint="default"/>
      </w:rPr>
    </w:lvl>
    <w:lvl w:ilvl="3" w:tplc="CF488DF2">
      <w:start w:val="1"/>
      <w:numFmt w:val="bullet"/>
      <w:lvlText w:val=""/>
      <w:lvlJc w:val="left"/>
      <w:pPr>
        <w:ind w:left="2880" w:hanging="360"/>
      </w:pPr>
      <w:rPr>
        <w:rFonts w:ascii="Symbol" w:hAnsi="Symbol" w:hint="default"/>
      </w:rPr>
    </w:lvl>
    <w:lvl w:ilvl="4" w:tplc="05FC058C">
      <w:start w:val="1"/>
      <w:numFmt w:val="bullet"/>
      <w:lvlText w:val="o"/>
      <w:lvlJc w:val="left"/>
      <w:pPr>
        <w:ind w:left="3600" w:hanging="360"/>
      </w:pPr>
      <w:rPr>
        <w:rFonts w:ascii="Courier New" w:hAnsi="Courier New" w:hint="default"/>
      </w:rPr>
    </w:lvl>
    <w:lvl w:ilvl="5" w:tplc="3902957A">
      <w:start w:val="1"/>
      <w:numFmt w:val="bullet"/>
      <w:lvlText w:val=""/>
      <w:lvlJc w:val="left"/>
      <w:pPr>
        <w:ind w:left="4320" w:hanging="360"/>
      </w:pPr>
      <w:rPr>
        <w:rFonts w:ascii="Wingdings" w:hAnsi="Wingdings" w:hint="default"/>
      </w:rPr>
    </w:lvl>
    <w:lvl w:ilvl="6" w:tplc="1130D720">
      <w:start w:val="1"/>
      <w:numFmt w:val="bullet"/>
      <w:lvlText w:val=""/>
      <w:lvlJc w:val="left"/>
      <w:pPr>
        <w:ind w:left="5040" w:hanging="360"/>
      </w:pPr>
      <w:rPr>
        <w:rFonts w:ascii="Symbol" w:hAnsi="Symbol" w:hint="default"/>
      </w:rPr>
    </w:lvl>
    <w:lvl w:ilvl="7" w:tplc="6CFA411A">
      <w:start w:val="1"/>
      <w:numFmt w:val="bullet"/>
      <w:lvlText w:val="o"/>
      <w:lvlJc w:val="left"/>
      <w:pPr>
        <w:ind w:left="5760" w:hanging="360"/>
      </w:pPr>
      <w:rPr>
        <w:rFonts w:ascii="Courier New" w:hAnsi="Courier New" w:hint="default"/>
      </w:rPr>
    </w:lvl>
    <w:lvl w:ilvl="8" w:tplc="F848815A">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BD4EA8"/>
    <w:rsid w:val="0027B636"/>
    <w:rsid w:val="0044D370"/>
    <w:rsid w:val="0059406C"/>
    <w:rsid w:val="00616137"/>
    <w:rsid w:val="00712D77"/>
    <w:rsid w:val="007575DA"/>
    <w:rsid w:val="007CA559"/>
    <w:rsid w:val="008FC283"/>
    <w:rsid w:val="00959C5E"/>
    <w:rsid w:val="009C4A0C"/>
    <w:rsid w:val="00A96ECE"/>
    <w:rsid w:val="00AB0760"/>
    <w:rsid w:val="00B32A7F"/>
    <w:rsid w:val="00BCA98C"/>
    <w:rsid w:val="00D81C87"/>
    <w:rsid w:val="00DD2BB9"/>
    <w:rsid w:val="00F35F24"/>
    <w:rsid w:val="010F8933"/>
    <w:rsid w:val="0111DB3A"/>
    <w:rsid w:val="01177354"/>
    <w:rsid w:val="0121C7C6"/>
    <w:rsid w:val="014635B2"/>
    <w:rsid w:val="015D4CEC"/>
    <w:rsid w:val="0178400F"/>
    <w:rsid w:val="01B31A0B"/>
    <w:rsid w:val="01E02D45"/>
    <w:rsid w:val="01E459AE"/>
    <w:rsid w:val="01E79EAB"/>
    <w:rsid w:val="01EBE4A7"/>
    <w:rsid w:val="01F45FA6"/>
    <w:rsid w:val="02039CCC"/>
    <w:rsid w:val="022D9D76"/>
    <w:rsid w:val="0230F617"/>
    <w:rsid w:val="024EE4D0"/>
    <w:rsid w:val="025F96DF"/>
    <w:rsid w:val="02606967"/>
    <w:rsid w:val="02A14009"/>
    <w:rsid w:val="02BD9827"/>
    <w:rsid w:val="02C6A75C"/>
    <w:rsid w:val="02DD0ADB"/>
    <w:rsid w:val="02DFD1C6"/>
    <w:rsid w:val="02E20613"/>
    <w:rsid w:val="02E562C7"/>
    <w:rsid w:val="0303E04C"/>
    <w:rsid w:val="0306EF2D"/>
    <w:rsid w:val="030AC1E4"/>
    <w:rsid w:val="03575A33"/>
    <w:rsid w:val="0382D825"/>
    <w:rsid w:val="03836F0C"/>
    <w:rsid w:val="03890AB3"/>
    <w:rsid w:val="0396D9EE"/>
    <w:rsid w:val="03B0A297"/>
    <w:rsid w:val="03B6C06E"/>
    <w:rsid w:val="03E0D481"/>
    <w:rsid w:val="03F68C0F"/>
    <w:rsid w:val="046BF3DD"/>
    <w:rsid w:val="047C1238"/>
    <w:rsid w:val="049670FD"/>
    <w:rsid w:val="0496FED1"/>
    <w:rsid w:val="04AC63AF"/>
    <w:rsid w:val="04B0EB98"/>
    <w:rsid w:val="04C029E0"/>
    <w:rsid w:val="04D1FDF6"/>
    <w:rsid w:val="04DBE6BC"/>
    <w:rsid w:val="04F713A1"/>
    <w:rsid w:val="05179662"/>
    <w:rsid w:val="052E05D1"/>
    <w:rsid w:val="0559EBF1"/>
    <w:rsid w:val="05760214"/>
    <w:rsid w:val="0577DC48"/>
    <w:rsid w:val="05895DAE"/>
    <w:rsid w:val="0599ADB1"/>
    <w:rsid w:val="05ACDA7C"/>
    <w:rsid w:val="05BB279E"/>
    <w:rsid w:val="05BC70D6"/>
    <w:rsid w:val="05CA901C"/>
    <w:rsid w:val="05D8E0CB"/>
    <w:rsid w:val="05F538E9"/>
    <w:rsid w:val="05F6DF0B"/>
    <w:rsid w:val="06263040"/>
    <w:rsid w:val="063E15BC"/>
    <w:rsid w:val="06483C46"/>
    <w:rsid w:val="06519C39"/>
    <w:rsid w:val="0658752C"/>
    <w:rsid w:val="067940D3"/>
    <w:rsid w:val="06978ED7"/>
    <w:rsid w:val="06B769CA"/>
    <w:rsid w:val="06BB0FCE"/>
    <w:rsid w:val="06CCBFC2"/>
    <w:rsid w:val="06E45565"/>
    <w:rsid w:val="06E88E57"/>
    <w:rsid w:val="06F5BC52"/>
    <w:rsid w:val="0700101F"/>
    <w:rsid w:val="0710C2CC"/>
    <w:rsid w:val="071843C8"/>
    <w:rsid w:val="072B42BE"/>
    <w:rsid w:val="072C59DF"/>
    <w:rsid w:val="0756F7FF"/>
    <w:rsid w:val="0758E483"/>
    <w:rsid w:val="0780666E"/>
    <w:rsid w:val="07A1E771"/>
    <w:rsid w:val="07B679F7"/>
    <w:rsid w:val="07C7B9BF"/>
    <w:rsid w:val="07D9C194"/>
    <w:rsid w:val="07D9E61D"/>
    <w:rsid w:val="07EA7192"/>
    <w:rsid w:val="0805F548"/>
    <w:rsid w:val="081110A4"/>
    <w:rsid w:val="0824F7F5"/>
    <w:rsid w:val="08441BF6"/>
    <w:rsid w:val="084C2F51"/>
    <w:rsid w:val="0857BDCF"/>
    <w:rsid w:val="087C3F5C"/>
    <w:rsid w:val="08918CB3"/>
    <w:rsid w:val="08941D2F"/>
    <w:rsid w:val="089B5856"/>
    <w:rsid w:val="08A90B9E"/>
    <w:rsid w:val="08C34241"/>
    <w:rsid w:val="08E24AB3"/>
    <w:rsid w:val="08F05D96"/>
    <w:rsid w:val="08F77727"/>
    <w:rsid w:val="08FCB45F"/>
    <w:rsid w:val="093D22BF"/>
    <w:rsid w:val="0943A13F"/>
    <w:rsid w:val="094A3F6B"/>
    <w:rsid w:val="094DA514"/>
    <w:rsid w:val="09638A20"/>
    <w:rsid w:val="09AB22FD"/>
    <w:rsid w:val="09BA7B3F"/>
    <w:rsid w:val="09C15DB6"/>
    <w:rsid w:val="09C8C782"/>
    <w:rsid w:val="0A5DF608"/>
    <w:rsid w:val="0A6365E4"/>
    <w:rsid w:val="0A721760"/>
    <w:rsid w:val="0A7B2EFA"/>
    <w:rsid w:val="0A82891F"/>
    <w:rsid w:val="0AFABCCB"/>
    <w:rsid w:val="0B08DB68"/>
    <w:rsid w:val="0B116256"/>
    <w:rsid w:val="0B19E260"/>
    <w:rsid w:val="0B22C0CB"/>
    <w:rsid w:val="0B5D2E17"/>
    <w:rsid w:val="0B76DCA2"/>
    <w:rsid w:val="0B7B436E"/>
    <w:rsid w:val="0B7E4842"/>
    <w:rsid w:val="0BB96D0F"/>
    <w:rsid w:val="0BB9A5D0"/>
    <w:rsid w:val="0BC81830"/>
    <w:rsid w:val="0BC92D75"/>
    <w:rsid w:val="0BDABFD9"/>
    <w:rsid w:val="0C278DE5"/>
    <w:rsid w:val="0C2A6922"/>
    <w:rsid w:val="0C363364"/>
    <w:rsid w:val="0C371F3B"/>
    <w:rsid w:val="0C45A405"/>
    <w:rsid w:val="0C48224F"/>
    <w:rsid w:val="0C4F0364"/>
    <w:rsid w:val="0C5633F3"/>
    <w:rsid w:val="0C5B08A4"/>
    <w:rsid w:val="0C65ED1A"/>
    <w:rsid w:val="0C7E08FE"/>
    <w:rsid w:val="0C8DC140"/>
    <w:rsid w:val="0C9B7124"/>
    <w:rsid w:val="0CAD32B7"/>
    <w:rsid w:val="0CC64F81"/>
    <w:rsid w:val="0CEFB2E6"/>
    <w:rsid w:val="0CFA2F27"/>
    <w:rsid w:val="0D018B42"/>
    <w:rsid w:val="0D34DBAB"/>
    <w:rsid w:val="0D36564C"/>
    <w:rsid w:val="0D36B450"/>
    <w:rsid w:val="0D3A64E1"/>
    <w:rsid w:val="0D47767C"/>
    <w:rsid w:val="0D636777"/>
    <w:rsid w:val="0D66DBE3"/>
    <w:rsid w:val="0D6EC979"/>
    <w:rsid w:val="0D8265E0"/>
    <w:rsid w:val="0D921F9B"/>
    <w:rsid w:val="0DC782BB"/>
    <w:rsid w:val="0DF75A52"/>
    <w:rsid w:val="0DFCF1B6"/>
    <w:rsid w:val="0DFDF10E"/>
    <w:rsid w:val="0E009F14"/>
    <w:rsid w:val="0E19C28E"/>
    <w:rsid w:val="0E1E4459"/>
    <w:rsid w:val="0E3C2A03"/>
    <w:rsid w:val="0E3F652A"/>
    <w:rsid w:val="0E5A783D"/>
    <w:rsid w:val="0E5E0773"/>
    <w:rsid w:val="0EAAC399"/>
    <w:rsid w:val="0EB004BB"/>
    <w:rsid w:val="0EB36A1F"/>
    <w:rsid w:val="0ED5B9EA"/>
    <w:rsid w:val="0EE40F94"/>
    <w:rsid w:val="0F039895"/>
    <w:rsid w:val="0F0CC081"/>
    <w:rsid w:val="0F0FEFC7"/>
    <w:rsid w:val="0F231A40"/>
    <w:rsid w:val="0F2F940E"/>
    <w:rsid w:val="0F6209E4"/>
    <w:rsid w:val="0F67A0BE"/>
    <w:rsid w:val="0F6EF2D3"/>
    <w:rsid w:val="0F7FC311"/>
    <w:rsid w:val="0F806B13"/>
    <w:rsid w:val="0F823610"/>
    <w:rsid w:val="0F932AB3"/>
    <w:rsid w:val="0F9BFE89"/>
    <w:rsid w:val="0F9FD1AD"/>
    <w:rsid w:val="0FC35886"/>
    <w:rsid w:val="0FE4D379"/>
    <w:rsid w:val="0FFBB2E0"/>
    <w:rsid w:val="10202319"/>
    <w:rsid w:val="105E63AE"/>
    <w:rsid w:val="1085F07B"/>
    <w:rsid w:val="108985DC"/>
    <w:rsid w:val="10B1E530"/>
    <w:rsid w:val="10D5A339"/>
    <w:rsid w:val="1111AC32"/>
    <w:rsid w:val="111B4EB3"/>
    <w:rsid w:val="1133302F"/>
    <w:rsid w:val="1137EB90"/>
    <w:rsid w:val="11512E03"/>
    <w:rsid w:val="1154D364"/>
    <w:rsid w:val="1173CAC5"/>
    <w:rsid w:val="1174D5F5"/>
    <w:rsid w:val="1193F91F"/>
    <w:rsid w:val="1199C0A4"/>
    <w:rsid w:val="11B23D64"/>
    <w:rsid w:val="11CDA83D"/>
    <w:rsid w:val="11EFC5F1"/>
    <w:rsid w:val="1202999A"/>
    <w:rsid w:val="120CD81B"/>
    <w:rsid w:val="1224106B"/>
    <w:rsid w:val="122B7F73"/>
    <w:rsid w:val="122B9975"/>
    <w:rsid w:val="12355950"/>
    <w:rsid w:val="12466340"/>
    <w:rsid w:val="1249BB98"/>
    <w:rsid w:val="12501C6F"/>
    <w:rsid w:val="127C1878"/>
    <w:rsid w:val="128091F2"/>
    <w:rsid w:val="1283668E"/>
    <w:rsid w:val="129424C8"/>
    <w:rsid w:val="12AEE7F5"/>
    <w:rsid w:val="12E58417"/>
    <w:rsid w:val="12FB59E4"/>
    <w:rsid w:val="13292714"/>
    <w:rsid w:val="1348B4BB"/>
    <w:rsid w:val="135404D3"/>
    <w:rsid w:val="135EF46A"/>
    <w:rsid w:val="13A4C7A8"/>
    <w:rsid w:val="13AC07FB"/>
    <w:rsid w:val="13B80254"/>
    <w:rsid w:val="13D164D8"/>
    <w:rsid w:val="13F6D78C"/>
    <w:rsid w:val="1414B60C"/>
    <w:rsid w:val="1416F44D"/>
    <w:rsid w:val="144A2EBC"/>
    <w:rsid w:val="1493FA3E"/>
    <w:rsid w:val="149B99BC"/>
    <w:rsid w:val="14A5FB8E"/>
    <w:rsid w:val="14AF2EC6"/>
    <w:rsid w:val="14B2FEFE"/>
    <w:rsid w:val="14B35451"/>
    <w:rsid w:val="14CC332F"/>
    <w:rsid w:val="14D11E40"/>
    <w:rsid w:val="14EDD5A4"/>
    <w:rsid w:val="14F5C7DE"/>
    <w:rsid w:val="14FAC4CB"/>
    <w:rsid w:val="15115108"/>
    <w:rsid w:val="1550B6CD"/>
    <w:rsid w:val="155118AB"/>
    <w:rsid w:val="156448AA"/>
    <w:rsid w:val="1576C7BA"/>
    <w:rsid w:val="15C9DB6E"/>
    <w:rsid w:val="15CACEE8"/>
    <w:rsid w:val="15CED519"/>
    <w:rsid w:val="15D13FC4"/>
    <w:rsid w:val="15DEB411"/>
    <w:rsid w:val="15E21F56"/>
    <w:rsid w:val="16007CE6"/>
    <w:rsid w:val="160902F3"/>
    <w:rsid w:val="1624396F"/>
    <w:rsid w:val="1624C896"/>
    <w:rsid w:val="1658ED34"/>
    <w:rsid w:val="1659CBE1"/>
    <w:rsid w:val="165AFD45"/>
    <w:rsid w:val="166D31C7"/>
    <w:rsid w:val="1672F43E"/>
    <w:rsid w:val="167C3237"/>
    <w:rsid w:val="16865A24"/>
    <w:rsid w:val="168B688E"/>
    <w:rsid w:val="169066F7"/>
    <w:rsid w:val="1695F44A"/>
    <w:rsid w:val="16D8674B"/>
    <w:rsid w:val="16DE09C3"/>
    <w:rsid w:val="16EE59F3"/>
    <w:rsid w:val="16F736DC"/>
    <w:rsid w:val="1765ABCF"/>
    <w:rsid w:val="176F54A5"/>
    <w:rsid w:val="17725FC1"/>
    <w:rsid w:val="17894956"/>
    <w:rsid w:val="1799E6B7"/>
    <w:rsid w:val="17AF9390"/>
    <w:rsid w:val="17BCF3D9"/>
    <w:rsid w:val="17CB9B00"/>
    <w:rsid w:val="17DCA53D"/>
    <w:rsid w:val="181391DF"/>
    <w:rsid w:val="1855D174"/>
    <w:rsid w:val="18615000"/>
    <w:rsid w:val="1867467E"/>
    <w:rsid w:val="187CD277"/>
    <w:rsid w:val="188F3D3C"/>
    <w:rsid w:val="18910260"/>
    <w:rsid w:val="18B4F6DF"/>
    <w:rsid w:val="18D733E3"/>
    <w:rsid w:val="18E243DF"/>
    <w:rsid w:val="18E39052"/>
    <w:rsid w:val="18EC4719"/>
    <w:rsid w:val="18F58095"/>
    <w:rsid w:val="18F6FD8D"/>
    <w:rsid w:val="1959895A"/>
    <w:rsid w:val="1975266D"/>
    <w:rsid w:val="1981B24D"/>
    <w:rsid w:val="19A81E6A"/>
    <w:rsid w:val="19AF4B1F"/>
    <w:rsid w:val="19B699F6"/>
    <w:rsid w:val="1A045D4F"/>
    <w:rsid w:val="1A087925"/>
    <w:rsid w:val="1A10080D"/>
    <w:rsid w:val="1A1AB3BF"/>
    <w:rsid w:val="1A260033"/>
    <w:rsid w:val="1A360E86"/>
    <w:rsid w:val="1A36210D"/>
    <w:rsid w:val="1A37B9CD"/>
    <w:rsid w:val="1A770053"/>
    <w:rsid w:val="1A84E26B"/>
    <w:rsid w:val="1A97B093"/>
    <w:rsid w:val="1AB62512"/>
    <w:rsid w:val="1AC52D05"/>
    <w:rsid w:val="1AC7C829"/>
    <w:rsid w:val="1ACFB3A2"/>
    <w:rsid w:val="1ADAE3E6"/>
    <w:rsid w:val="1B0D9BBC"/>
    <w:rsid w:val="1B14295F"/>
    <w:rsid w:val="1B1A6B1A"/>
    <w:rsid w:val="1B2D3D04"/>
    <w:rsid w:val="1B4E3D99"/>
    <w:rsid w:val="1B5D9875"/>
    <w:rsid w:val="1B6FF262"/>
    <w:rsid w:val="1B81EACB"/>
    <w:rsid w:val="1B974F82"/>
    <w:rsid w:val="1B9A9204"/>
    <w:rsid w:val="1B9DFE3B"/>
    <w:rsid w:val="1BBD19C0"/>
    <w:rsid w:val="1BC0A287"/>
    <w:rsid w:val="1BCD1A48"/>
    <w:rsid w:val="1BD1F16E"/>
    <w:rsid w:val="1C12D0B4"/>
    <w:rsid w:val="1C235A27"/>
    <w:rsid w:val="1C4ABAB1"/>
    <w:rsid w:val="1C606E4B"/>
    <w:rsid w:val="1C60FD66"/>
    <w:rsid w:val="1C66CB61"/>
    <w:rsid w:val="1C7821B0"/>
    <w:rsid w:val="1C8B5EFA"/>
    <w:rsid w:val="1C9DE1EF"/>
    <w:rsid w:val="1CD82943"/>
    <w:rsid w:val="1CDBBFDF"/>
    <w:rsid w:val="1CE04862"/>
    <w:rsid w:val="1CFD3F45"/>
    <w:rsid w:val="1D04EADB"/>
    <w:rsid w:val="1D0D9E5F"/>
    <w:rsid w:val="1D321A29"/>
    <w:rsid w:val="1D359917"/>
    <w:rsid w:val="1D42BAF9"/>
    <w:rsid w:val="1D4DE630"/>
    <w:rsid w:val="1D61390C"/>
    <w:rsid w:val="1D8C84DA"/>
    <w:rsid w:val="1D923152"/>
    <w:rsid w:val="1D9E5136"/>
    <w:rsid w:val="1DAEA115"/>
    <w:rsid w:val="1DCFDE08"/>
    <w:rsid w:val="1DD0D84E"/>
    <w:rsid w:val="1DE59612"/>
    <w:rsid w:val="1E03A3EB"/>
    <w:rsid w:val="1E08E515"/>
    <w:rsid w:val="1E18790E"/>
    <w:rsid w:val="1E38F448"/>
    <w:rsid w:val="1E4BB3F0"/>
    <w:rsid w:val="1E61F50D"/>
    <w:rsid w:val="1E7B8F8D"/>
    <w:rsid w:val="1E803132"/>
    <w:rsid w:val="1E919050"/>
    <w:rsid w:val="1E97F9C8"/>
    <w:rsid w:val="1E9C0658"/>
    <w:rsid w:val="1E9C0FC4"/>
    <w:rsid w:val="1EA25F2A"/>
    <w:rsid w:val="1EBC67D8"/>
    <w:rsid w:val="1EBEEB45"/>
    <w:rsid w:val="1F103F06"/>
    <w:rsid w:val="1F39C178"/>
    <w:rsid w:val="1F4A7176"/>
    <w:rsid w:val="1F5AFAE9"/>
    <w:rsid w:val="1F7493F4"/>
    <w:rsid w:val="1F945B3B"/>
    <w:rsid w:val="1FCDA4F4"/>
    <w:rsid w:val="1FD16DD3"/>
    <w:rsid w:val="2000AE27"/>
    <w:rsid w:val="2035949D"/>
    <w:rsid w:val="2035D559"/>
    <w:rsid w:val="205403A7"/>
    <w:rsid w:val="20549FB0"/>
    <w:rsid w:val="205CB443"/>
    <w:rsid w:val="2062AD48"/>
    <w:rsid w:val="207C16D0"/>
    <w:rsid w:val="20811EFC"/>
    <w:rsid w:val="20872B84"/>
    <w:rsid w:val="2091C46B"/>
    <w:rsid w:val="20A28AC4"/>
    <w:rsid w:val="20ADC062"/>
    <w:rsid w:val="20C44563"/>
    <w:rsid w:val="20EE5B79"/>
    <w:rsid w:val="2107D700"/>
    <w:rsid w:val="210A6975"/>
    <w:rsid w:val="210B22E1"/>
    <w:rsid w:val="210C8E15"/>
    <w:rsid w:val="211E2BD4"/>
    <w:rsid w:val="2125EE13"/>
    <w:rsid w:val="212A84A8"/>
    <w:rsid w:val="21338E2E"/>
    <w:rsid w:val="213CDF42"/>
    <w:rsid w:val="2144318D"/>
    <w:rsid w:val="21452E08"/>
    <w:rsid w:val="21621D09"/>
    <w:rsid w:val="21644F0D"/>
    <w:rsid w:val="217F339F"/>
    <w:rsid w:val="21986320"/>
    <w:rsid w:val="21B2BAF5"/>
    <w:rsid w:val="21E15F29"/>
    <w:rsid w:val="21E1F1EB"/>
    <w:rsid w:val="21E8967D"/>
    <w:rsid w:val="21EDCB1E"/>
    <w:rsid w:val="21EE6915"/>
    <w:rsid w:val="21EFE1DD"/>
    <w:rsid w:val="2214F0AA"/>
    <w:rsid w:val="223E5B25"/>
    <w:rsid w:val="2242D28D"/>
    <w:rsid w:val="22482B19"/>
    <w:rsid w:val="224F920B"/>
    <w:rsid w:val="22533516"/>
    <w:rsid w:val="22585E66"/>
    <w:rsid w:val="227EFF73"/>
    <w:rsid w:val="228F62CE"/>
    <w:rsid w:val="22F002A1"/>
    <w:rsid w:val="230D2373"/>
    <w:rsid w:val="2314977C"/>
    <w:rsid w:val="23384EE9"/>
    <w:rsid w:val="235C40CA"/>
    <w:rsid w:val="237A7B00"/>
    <w:rsid w:val="23A7B19F"/>
    <w:rsid w:val="23A7F854"/>
    <w:rsid w:val="23C6F4CA"/>
    <w:rsid w:val="23E46B40"/>
    <w:rsid w:val="23FB7108"/>
    <w:rsid w:val="2425C26D"/>
    <w:rsid w:val="242C3F02"/>
    <w:rsid w:val="2435B8E5"/>
    <w:rsid w:val="245B2294"/>
    <w:rsid w:val="24602DA6"/>
    <w:rsid w:val="24806D04"/>
    <w:rsid w:val="24964535"/>
    <w:rsid w:val="249DBC18"/>
    <w:rsid w:val="24C8ECEC"/>
    <w:rsid w:val="24CB2647"/>
    <w:rsid w:val="24D41F4A"/>
    <w:rsid w:val="24D49C40"/>
    <w:rsid w:val="2533C12B"/>
    <w:rsid w:val="25355622"/>
    <w:rsid w:val="25383E87"/>
    <w:rsid w:val="255A619F"/>
    <w:rsid w:val="257FF47D"/>
    <w:rsid w:val="25AF70A7"/>
    <w:rsid w:val="25CC058A"/>
    <w:rsid w:val="25DC54FE"/>
    <w:rsid w:val="25EF5CB8"/>
    <w:rsid w:val="25F23655"/>
    <w:rsid w:val="25FC45A7"/>
    <w:rsid w:val="2607B8EF"/>
    <w:rsid w:val="2607E7DD"/>
    <w:rsid w:val="26262197"/>
    <w:rsid w:val="263667E9"/>
    <w:rsid w:val="26511DF4"/>
    <w:rsid w:val="2654AAAF"/>
    <w:rsid w:val="267AF4D2"/>
    <w:rsid w:val="2684A92E"/>
    <w:rsid w:val="26B75454"/>
    <w:rsid w:val="26BA9A0B"/>
    <w:rsid w:val="26DD44AB"/>
    <w:rsid w:val="26E7B560"/>
    <w:rsid w:val="26EDD499"/>
    <w:rsid w:val="272CDF32"/>
    <w:rsid w:val="273B5325"/>
    <w:rsid w:val="275EB7FC"/>
    <w:rsid w:val="2778B4C9"/>
    <w:rsid w:val="277A11D4"/>
    <w:rsid w:val="277BCF99"/>
    <w:rsid w:val="27815BE4"/>
    <w:rsid w:val="27A2AFAA"/>
    <w:rsid w:val="27A96C28"/>
    <w:rsid w:val="27B413D9"/>
    <w:rsid w:val="2803567B"/>
    <w:rsid w:val="280B31ED"/>
    <w:rsid w:val="282258B3"/>
    <w:rsid w:val="2822AFE7"/>
    <w:rsid w:val="282B29E0"/>
    <w:rsid w:val="2879150C"/>
    <w:rsid w:val="2879FC30"/>
    <w:rsid w:val="287B6977"/>
    <w:rsid w:val="287E6623"/>
    <w:rsid w:val="28A1FE84"/>
    <w:rsid w:val="28D2855C"/>
    <w:rsid w:val="28D8AD20"/>
    <w:rsid w:val="28DB5E20"/>
    <w:rsid w:val="28E8B4D2"/>
    <w:rsid w:val="29519D1C"/>
    <w:rsid w:val="296319BA"/>
    <w:rsid w:val="296B8589"/>
    <w:rsid w:val="2970CFA8"/>
    <w:rsid w:val="29712D3B"/>
    <w:rsid w:val="299C63BD"/>
    <w:rsid w:val="29A1CC45"/>
    <w:rsid w:val="29BB33BC"/>
    <w:rsid w:val="29BFACCE"/>
    <w:rsid w:val="29C2E3D9"/>
    <w:rsid w:val="29CD6AC7"/>
    <w:rsid w:val="29DA065E"/>
    <w:rsid w:val="29E58354"/>
    <w:rsid w:val="29E7274D"/>
    <w:rsid w:val="2A07324E"/>
    <w:rsid w:val="2A0BAFAA"/>
    <w:rsid w:val="2A0EC5BC"/>
    <w:rsid w:val="2A14E56D"/>
    <w:rsid w:val="2A1F513D"/>
    <w:rsid w:val="2A285DAE"/>
    <w:rsid w:val="2A4BC37E"/>
    <w:rsid w:val="2A6BE33F"/>
    <w:rsid w:val="2A6CE8B4"/>
    <w:rsid w:val="2A8C58D1"/>
    <w:rsid w:val="2AB0699E"/>
    <w:rsid w:val="2AB9DF1A"/>
    <w:rsid w:val="2ABEBFBE"/>
    <w:rsid w:val="2ABEF44E"/>
    <w:rsid w:val="2ABFE6F6"/>
    <w:rsid w:val="2AC2CDDB"/>
    <w:rsid w:val="2AC9DE05"/>
    <w:rsid w:val="2AE4C639"/>
    <w:rsid w:val="2B1F95FE"/>
    <w:rsid w:val="2B30A770"/>
    <w:rsid w:val="2B3638F1"/>
    <w:rsid w:val="2B67BEB3"/>
    <w:rsid w:val="2B943EF8"/>
    <w:rsid w:val="2BA302AF"/>
    <w:rsid w:val="2BC0C3EC"/>
    <w:rsid w:val="2BC7A7A2"/>
    <w:rsid w:val="2BDAF022"/>
    <w:rsid w:val="2BDDAA8A"/>
    <w:rsid w:val="2BE74436"/>
    <w:rsid w:val="2BEF3C26"/>
    <w:rsid w:val="2C00C535"/>
    <w:rsid w:val="2C0CCEA2"/>
    <w:rsid w:val="2C57A546"/>
    <w:rsid w:val="2C7E0608"/>
    <w:rsid w:val="2C9D50A1"/>
    <w:rsid w:val="2CAE81B4"/>
    <w:rsid w:val="2CB9D5C8"/>
    <w:rsid w:val="2CBB665F"/>
    <w:rsid w:val="2CF205C1"/>
    <w:rsid w:val="2D0496C6"/>
    <w:rsid w:val="2D0DEFD4"/>
    <w:rsid w:val="2D314B4C"/>
    <w:rsid w:val="2D4C5B5F"/>
    <w:rsid w:val="2D63C026"/>
    <w:rsid w:val="2D6B5C97"/>
    <w:rsid w:val="2D7B776C"/>
    <w:rsid w:val="2D972977"/>
    <w:rsid w:val="2D9B14BD"/>
    <w:rsid w:val="2D9CF4CF"/>
    <w:rsid w:val="2DA7C8AC"/>
    <w:rsid w:val="2DBA7F18"/>
    <w:rsid w:val="2DF503E3"/>
    <w:rsid w:val="2E169C2A"/>
    <w:rsid w:val="2E360532"/>
    <w:rsid w:val="2E42CC1A"/>
    <w:rsid w:val="2E4AD0F6"/>
    <w:rsid w:val="2E6151AA"/>
    <w:rsid w:val="2E8DD622"/>
    <w:rsid w:val="2E9654FC"/>
    <w:rsid w:val="2EAF6C27"/>
    <w:rsid w:val="2EB6FAD2"/>
    <w:rsid w:val="2EED8C27"/>
    <w:rsid w:val="2EF3A395"/>
    <w:rsid w:val="2F165C6B"/>
    <w:rsid w:val="2F2E1F9D"/>
    <w:rsid w:val="2F36A663"/>
    <w:rsid w:val="2F43990D"/>
    <w:rsid w:val="2F4C2B2E"/>
    <w:rsid w:val="2F663D68"/>
    <w:rsid w:val="2F736465"/>
    <w:rsid w:val="2F794683"/>
    <w:rsid w:val="2F9683DD"/>
    <w:rsid w:val="2F9AF75D"/>
    <w:rsid w:val="2FA58F13"/>
    <w:rsid w:val="2FB26C8B"/>
    <w:rsid w:val="2FE6A157"/>
    <w:rsid w:val="300595A1"/>
    <w:rsid w:val="30077973"/>
    <w:rsid w:val="30279BE7"/>
    <w:rsid w:val="3032255D"/>
    <w:rsid w:val="304E2509"/>
    <w:rsid w:val="3050CE17"/>
    <w:rsid w:val="3056D36A"/>
    <w:rsid w:val="305CA1D2"/>
    <w:rsid w:val="30638962"/>
    <w:rsid w:val="3068EC0E"/>
    <w:rsid w:val="307315A4"/>
    <w:rsid w:val="307A7A69"/>
    <w:rsid w:val="30895C88"/>
    <w:rsid w:val="30A0A399"/>
    <w:rsid w:val="30A1E8DD"/>
    <w:rsid w:val="30BE5F08"/>
    <w:rsid w:val="30EB463F"/>
    <w:rsid w:val="3104D26D"/>
    <w:rsid w:val="310BF115"/>
    <w:rsid w:val="311C38C7"/>
    <w:rsid w:val="312A9F65"/>
    <w:rsid w:val="3156DB8C"/>
    <w:rsid w:val="3169C6EA"/>
    <w:rsid w:val="316D306F"/>
    <w:rsid w:val="316DAB63"/>
    <w:rsid w:val="318282CB"/>
    <w:rsid w:val="319C5A5F"/>
    <w:rsid w:val="31A3390B"/>
    <w:rsid w:val="31E74007"/>
    <w:rsid w:val="31EE7065"/>
    <w:rsid w:val="3204BC6F"/>
    <w:rsid w:val="322F7C20"/>
    <w:rsid w:val="32633BA6"/>
    <w:rsid w:val="328C5E3B"/>
    <w:rsid w:val="328EE7AF"/>
    <w:rsid w:val="328F6E1B"/>
    <w:rsid w:val="329CF616"/>
    <w:rsid w:val="32CA05B0"/>
    <w:rsid w:val="32D6D738"/>
    <w:rsid w:val="3317B3F6"/>
    <w:rsid w:val="3333A818"/>
    <w:rsid w:val="333A324D"/>
    <w:rsid w:val="333DF490"/>
    <w:rsid w:val="335D6041"/>
    <w:rsid w:val="33991CD6"/>
    <w:rsid w:val="33BF4E37"/>
    <w:rsid w:val="33D35949"/>
    <w:rsid w:val="33F64222"/>
    <w:rsid w:val="33FD90F9"/>
    <w:rsid w:val="33FDE1D3"/>
    <w:rsid w:val="341C6DDC"/>
    <w:rsid w:val="3423660C"/>
    <w:rsid w:val="344460B5"/>
    <w:rsid w:val="3447F33D"/>
    <w:rsid w:val="34495358"/>
    <w:rsid w:val="3456A086"/>
    <w:rsid w:val="3465D694"/>
    <w:rsid w:val="347166E1"/>
    <w:rsid w:val="34770FAC"/>
    <w:rsid w:val="348E29B1"/>
    <w:rsid w:val="34A4A602"/>
    <w:rsid w:val="34CB7F17"/>
    <w:rsid w:val="34ECDAAD"/>
    <w:rsid w:val="351D9136"/>
    <w:rsid w:val="3530D832"/>
    <w:rsid w:val="354593EF"/>
    <w:rsid w:val="3552FE14"/>
    <w:rsid w:val="356A1E81"/>
    <w:rsid w:val="35A0B8CB"/>
    <w:rsid w:val="35BA367B"/>
    <w:rsid w:val="35C8E1CE"/>
    <w:rsid w:val="3612AAF9"/>
    <w:rsid w:val="364F54B8"/>
    <w:rsid w:val="365D04E2"/>
    <w:rsid w:val="366AF2F8"/>
    <w:rsid w:val="367C6280"/>
    <w:rsid w:val="368E324B"/>
    <w:rsid w:val="36AB790C"/>
    <w:rsid w:val="36B1034C"/>
    <w:rsid w:val="36D255FD"/>
    <w:rsid w:val="36EF251A"/>
    <w:rsid w:val="370969A4"/>
    <w:rsid w:val="372B0A8A"/>
    <w:rsid w:val="373CDD22"/>
    <w:rsid w:val="376B9517"/>
    <w:rsid w:val="376BF63A"/>
    <w:rsid w:val="3782CF2B"/>
    <w:rsid w:val="378AE8A0"/>
    <w:rsid w:val="3799E0E9"/>
    <w:rsid w:val="37A0EF49"/>
    <w:rsid w:val="37B5AC6D"/>
    <w:rsid w:val="37E00348"/>
    <w:rsid w:val="37F1806B"/>
    <w:rsid w:val="38028AA8"/>
    <w:rsid w:val="380B5ADD"/>
    <w:rsid w:val="3821B47C"/>
    <w:rsid w:val="38247B6F"/>
    <w:rsid w:val="384E2F41"/>
    <w:rsid w:val="386C8DF9"/>
    <w:rsid w:val="387BEB79"/>
    <w:rsid w:val="387E2BB8"/>
    <w:rsid w:val="3899A4A6"/>
    <w:rsid w:val="38B48446"/>
    <w:rsid w:val="38D5AB6E"/>
    <w:rsid w:val="38E7D98F"/>
    <w:rsid w:val="38ED6935"/>
    <w:rsid w:val="39035EDB"/>
    <w:rsid w:val="39318B69"/>
    <w:rsid w:val="3941353D"/>
    <w:rsid w:val="396C27D7"/>
    <w:rsid w:val="39CA6EFD"/>
    <w:rsid w:val="39E27367"/>
    <w:rsid w:val="39E2E822"/>
    <w:rsid w:val="39E9FFA2"/>
    <w:rsid w:val="3A30E195"/>
    <w:rsid w:val="3A329FF9"/>
    <w:rsid w:val="3A3904C8"/>
    <w:rsid w:val="3A61EB9B"/>
    <w:rsid w:val="3A64275D"/>
    <w:rsid w:val="3A6825B6"/>
    <w:rsid w:val="3A8BAF60"/>
    <w:rsid w:val="3A8BF669"/>
    <w:rsid w:val="3AA2BC4F"/>
    <w:rsid w:val="3ABCACB2"/>
    <w:rsid w:val="3AE7CE9E"/>
    <w:rsid w:val="3B2CF3A1"/>
    <w:rsid w:val="3B2E9813"/>
    <w:rsid w:val="3B446B24"/>
    <w:rsid w:val="3B456108"/>
    <w:rsid w:val="3B4BB9B8"/>
    <w:rsid w:val="3B52508E"/>
    <w:rsid w:val="3B7789B9"/>
    <w:rsid w:val="3B846CC9"/>
    <w:rsid w:val="3BB99478"/>
    <w:rsid w:val="3BE08E5C"/>
    <w:rsid w:val="3C0D4751"/>
    <w:rsid w:val="3C0FFA4F"/>
    <w:rsid w:val="3C120B72"/>
    <w:rsid w:val="3C12AAC4"/>
    <w:rsid w:val="3C152FE6"/>
    <w:rsid w:val="3C232574"/>
    <w:rsid w:val="3C2F8D80"/>
    <w:rsid w:val="3C356018"/>
    <w:rsid w:val="3C68F934"/>
    <w:rsid w:val="3C78A16F"/>
    <w:rsid w:val="3C88A3CC"/>
    <w:rsid w:val="3C99923B"/>
    <w:rsid w:val="3CC6DF4D"/>
    <w:rsid w:val="3CCEC801"/>
    <w:rsid w:val="3CD5FBCB"/>
    <w:rsid w:val="3CECA608"/>
    <w:rsid w:val="3CF7EC92"/>
    <w:rsid w:val="3CFD32A2"/>
    <w:rsid w:val="3D32DB3B"/>
    <w:rsid w:val="3D3C54E2"/>
    <w:rsid w:val="3D646E01"/>
    <w:rsid w:val="3D9D36AF"/>
    <w:rsid w:val="3DA41B8E"/>
    <w:rsid w:val="3DBE45EC"/>
    <w:rsid w:val="3DC9371D"/>
    <w:rsid w:val="3DE9658F"/>
    <w:rsid w:val="3DEB42FB"/>
    <w:rsid w:val="3DFC8E8E"/>
    <w:rsid w:val="3E1471D0"/>
    <w:rsid w:val="3E2BF5AB"/>
    <w:rsid w:val="3E32B719"/>
    <w:rsid w:val="3E33CC52"/>
    <w:rsid w:val="3E36AA64"/>
    <w:rsid w:val="3E566CEC"/>
    <w:rsid w:val="3E82369B"/>
    <w:rsid w:val="3E887669"/>
    <w:rsid w:val="3E90A94F"/>
    <w:rsid w:val="3EACE455"/>
    <w:rsid w:val="3EBD70C5"/>
    <w:rsid w:val="3EDBCF7D"/>
    <w:rsid w:val="3EF1CAA6"/>
    <w:rsid w:val="3F0BAA6C"/>
    <w:rsid w:val="3F40E112"/>
    <w:rsid w:val="3F538519"/>
    <w:rsid w:val="3F5B1A01"/>
    <w:rsid w:val="3F6AA8AC"/>
    <w:rsid w:val="3F6DF692"/>
    <w:rsid w:val="3F708D30"/>
    <w:rsid w:val="3F77BA47"/>
    <w:rsid w:val="3F8271B7"/>
    <w:rsid w:val="3F992E81"/>
    <w:rsid w:val="3FB9F8F8"/>
    <w:rsid w:val="3FDB695B"/>
    <w:rsid w:val="3FF4C8C4"/>
    <w:rsid w:val="3FFE800F"/>
    <w:rsid w:val="400668C3"/>
    <w:rsid w:val="402446CA"/>
    <w:rsid w:val="4068D4AB"/>
    <w:rsid w:val="4086FD5E"/>
    <w:rsid w:val="408B8E2E"/>
    <w:rsid w:val="409772B0"/>
    <w:rsid w:val="40C2D40D"/>
    <w:rsid w:val="40C2E9A5"/>
    <w:rsid w:val="40CDC991"/>
    <w:rsid w:val="40D48B9D"/>
    <w:rsid w:val="40DB1566"/>
    <w:rsid w:val="41348B1E"/>
    <w:rsid w:val="4143E141"/>
    <w:rsid w:val="416B8C8D"/>
    <w:rsid w:val="416BAF8E"/>
    <w:rsid w:val="4171D2CA"/>
    <w:rsid w:val="4172DA47"/>
    <w:rsid w:val="417E92D2"/>
    <w:rsid w:val="417FDED8"/>
    <w:rsid w:val="41884A74"/>
    <w:rsid w:val="41A7104C"/>
    <w:rsid w:val="41CB5DB5"/>
    <w:rsid w:val="41F8CA0C"/>
    <w:rsid w:val="42242636"/>
    <w:rsid w:val="42440AA0"/>
    <w:rsid w:val="426E3CBD"/>
    <w:rsid w:val="427E8AAB"/>
    <w:rsid w:val="428BF33F"/>
    <w:rsid w:val="42C577DD"/>
    <w:rsid w:val="42F05FF4"/>
    <w:rsid w:val="43038AB7"/>
    <w:rsid w:val="431CF874"/>
    <w:rsid w:val="4323E2C2"/>
    <w:rsid w:val="43319690"/>
    <w:rsid w:val="4332846D"/>
    <w:rsid w:val="4342BF2F"/>
    <w:rsid w:val="43441681"/>
    <w:rsid w:val="4346B456"/>
    <w:rsid w:val="4388B844"/>
    <w:rsid w:val="438EE25F"/>
    <w:rsid w:val="43A6C871"/>
    <w:rsid w:val="43B06EAB"/>
    <w:rsid w:val="43BF8850"/>
    <w:rsid w:val="43E3909C"/>
    <w:rsid w:val="43F42E48"/>
    <w:rsid w:val="43F54B8C"/>
    <w:rsid w:val="43F62338"/>
    <w:rsid w:val="443D43B3"/>
    <w:rsid w:val="4441F7EE"/>
    <w:rsid w:val="4443F76B"/>
    <w:rsid w:val="445DD060"/>
    <w:rsid w:val="4465DCB2"/>
    <w:rsid w:val="44705AB4"/>
    <w:rsid w:val="4486806B"/>
    <w:rsid w:val="44BF5F41"/>
    <w:rsid w:val="44DE8F90"/>
    <w:rsid w:val="45009081"/>
    <w:rsid w:val="4524C4C3"/>
    <w:rsid w:val="45522C19"/>
    <w:rsid w:val="45566064"/>
    <w:rsid w:val="4568C3C9"/>
    <w:rsid w:val="457083A2"/>
    <w:rsid w:val="457083D6"/>
    <w:rsid w:val="45744B39"/>
    <w:rsid w:val="4578B3AE"/>
    <w:rsid w:val="458BC089"/>
    <w:rsid w:val="4592D11E"/>
    <w:rsid w:val="45B47DF5"/>
    <w:rsid w:val="45D22E2D"/>
    <w:rsid w:val="45D91414"/>
    <w:rsid w:val="45DA185F"/>
    <w:rsid w:val="463999E7"/>
    <w:rsid w:val="4640404D"/>
    <w:rsid w:val="465CADFA"/>
    <w:rsid w:val="467A5FF1"/>
    <w:rsid w:val="468813AF"/>
    <w:rsid w:val="469E44F7"/>
    <w:rsid w:val="46B7F63A"/>
    <w:rsid w:val="46C09524"/>
    <w:rsid w:val="46D2F716"/>
    <w:rsid w:val="46D9AB73"/>
    <w:rsid w:val="46E9FF74"/>
    <w:rsid w:val="46EECEE8"/>
    <w:rsid w:val="46EFD543"/>
    <w:rsid w:val="46F78447"/>
    <w:rsid w:val="47052A60"/>
    <w:rsid w:val="47058EF7"/>
    <w:rsid w:val="4709AF60"/>
    <w:rsid w:val="471D2A09"/>
    <w:rsid w:val="47306A43"/>
    <w:rsid w:val="474C4A4E"/>
    <w:rsid w:val="4756DD37"/>
    <w:rsid w:val="476DD7F6"/>
    <w:rsid w:val="4773FEAC"/>
    <w:rsid w:val="47872FE4"/>
    <w:rsid w:val="478E4D97"/>
    <w:rsid w:val="47C96F6D"/>
    <w:rsid w:val="47D56A48"/>
    <w:rsid w:val="47D7AE63"/>
    <w:rsid w:val="47D80CFE"/>
    <w:rsid w:val="47E651E4"/>
    <w:rsid w:val="47F6AD42"/>
    <w:rsid w:val="47FA289C"/>
    <w:rsid w:val="47FC91F8"/>
    <w:rsid w:val="483BFAE6"/>
    <w:rsid w:val="4853C69B"/>
    <w:rsid w:val="48703690"/>
    <w:rsid w:val="4882EC32"/>
    <w:rsid w:val="488F257E"/>
    <w:rsid w:val="48A4E253"/>
    <w:rsid w:val="48AA2326"/>
    <w:rsid w:val="48B1C6A0"/>
    <w:rsid w:val="48B2D957"/>
    <w:rsid w:val="48B41701"/>
    <w:rsid w:val="48C9C6CE"/>
    <w:rsid w:val="48D1C614"/>
    <w:rsid w:val="48F81270"/>
    <w:rsid w:val="493011D8"/>
    <w:rsid w:val="493032A7"/>
    <w:rsid w:val="49314183"/>
    <w:rsid w:val="498A7926"/>
    <w:rsid w:val="498C3FB2"/>
    <w:rsid w:val="499257A8"/>
    <w:rsid w:val="4996CE98"/>
    <w:rsid w:val="49ABA600"/>
    <w:rsid w:val="49D66F9A"/>
    <w:rsid w:val="49EC5E1F"/>
    <w:rsid w:val="4A1FA915"/>
    <w:rsid w:val="4A3D2FB9"/>
    <w:rsid w:val="4A58F5BB"/>
    <w:rsid w:val="4A5AC4AC"/>
    <w:rsid w:val="4A626B45"/>
    <w:rsid w:val="4AA9A98A"/>
    <w:rsid w:val="4AB10A30"/>
    <w:rsid w:val="4ACD11E4"/>
    <w:rsid w:val="4ADC1E1F"/>
    <w:rsid w:val="4AE9BCB7"/>
    <w:rsid w:val="4AFF8867"/>
    <w:rsid w:val="4B0D0B0A"/>
    <w:rsid w:val="4B20FD2E"/>
    <w:rsid w:val="4B23E250"/>
    <w:rsid w:val="4B31C8C6"/>
    <w:rsid w:val="4B36E8BE"/>
    <w:rsid w:val="4B3726D7"/>
    <w:rsid w:val="4B389DDE"/>
    <w:rsid w:val="4B5603FA"/>
    <w:rsid w:val="4BAD5EE6"/>
    <w:rsid w:val="4BB3A271"/>
    <w:rsid w:val="4BD0B144"/>
    <w:rsid w:val="4BF037ED"/>
    <w:rsid w:val="4C016790"/>
    <w:rsid w:val="4C134513"/>
    <w:rsid w:val="4C1A125E"/>
    <w:rsid w:val="4C2F4665"/>
    <w:rsid w:val="4C3C133A"/>
    <w:rsid w:val="4C6E5153"/>
    <w:rsid w:val="4C807967"/>
    <w:rsid w:val="4C89DF89"/>
    <w:rsid w:val="4C91AA62"/>
    <w:rsid w:val="4CB6F46A"/>
    <w:rsid w:val="4CBF857E"/>
    <w:rsid w:val="4CC1D9E9"/>
    <w:rsid w:val="4CCD9927"/>
    <w:rsid w:val="4CF78507"/>
    <w:rsid w:val="4D0E105C"/>
    <w:rsid w:val="4D1231EA"/>
    <w:rsid w:val="4D18F278"/>
    <w:rsid w:val="4D311214"/>
    <w:rsid w:val="4D3A822F"/>
    <w:rsid w:val="4D840F94"/>
    <w:rsid w:val="4D9C9E5E"/>
    <w:rsid w:val="4DB79DAD"/>
    <w:rsid w:val="4DBC6A67"/>
    <w:rsid w:val="4E44B6DE"/>
    <w:rsid w:val="4E4A4116"/>
    <w:rsid w:val="4E4F1CD4"/>
    <w:rsid w:val="4E6103EA"/>
    <w:rsid w:val="4E63BF50"/>
    <w:rsid w:val="4E6A5739"/>
    <w:rsid w:val="4E731A6E"/>
    <w:rsid w:val="4E88B305"/>
    <w:rsid w:val="4E9D9789"/>
    <w:rsid w:val="4EA2914A"/>
    <w:rsid w:val="4EA9E0BD"/>
    <w:rsid w:val="4EB198B8"/>
    <w:rsid w:val="4EBC1A11"/>
    <w:rsid w:val="4EECF3F0"/>
    <w:rsid w:val="4F0B6D5E"/>
    <w:rsid w:val="4F26DACF"/>
    <w:rsid w:val="4F3EB326"/>
    <w:rsid w:val="4F4E337D"/>
    <w:rsid w:val="4F57EA58"/>
    <w:rsid w:val="4F71C137"/>
    <w:rsid w:val="4FB85CDC"/>
    <w:rsid w:val="4FE07C2D"/>
    <w:rsid w:val="4FEDF07D"/>
    <w:rsid w:val="4FF72640"/>
    <w:rsid w:val="4FF97AAB"/>
    <w:rsid w:val="50214237"/>
    <w:rsid w:val="5026D3EA"/>
    <w:rsid w:val="503450F2"/>
    <w:rsid w:val="503DACFB"/>
    <w:rsid w:val="505122CC"/>
    <w:rsid w:val="506F64F0"/>
    <w:rsid w:val="50A3D5AE"/>
    <w:rsid w:val="50A74EED"/>
    <w:rsid w:val="50D085E9"/>
    <w:rsid w:val="50DF3A70"/>
    <w:rsid w:val="50EAD8B4"/>
    <w:rsid w:val="51042986"/>
    <w:rsid w:val="51194D00"/>
    <w:rsid w:val="5120334E"/>
    <w:rsid w:val="5122B8E8"/>
    <w:rsid w:val="513C5368"/>
    <w:rsid w:val="51A0D2B3"/>
    <w:rsid w:val="51A85B40"/>
    <w:rsid w:val="51B1BA41"/>
    <w:rsid w:val="51B2C66E"/>
    <w:rsid w:val="51BD1298"/>
    <w:rsid w:val="520F55A4"/>
    <w:rsid w:val="5231818F"/>
    <w:rsid w:val="52391541"/>
    <w:rsid w:val="52600658"/>
    <w:rsid w:val="527041BD"/>
    <w:rsid w:val="5282C5BF"/>
    <w:rsid w:val="5287E887"/>
    <w:rsid w:val="529953F8"/>
    <w:rsid w:val="52BAE770"/>
    <w:rsid w:val="52EC9156"/>
    <w:rsid w:val="52F51E3D"/>
    <w:rsid w:val="53084B1F"/>
    <w:rsid w:val="5314D557"/>
    <w:rsid w:val="532E101D"/>
    <w:rsid w:val="53422A74"/>
    <w:rsid w:val="5343AFC3"/>
    <w:rsid w:val="5356490F"/>
    <w:rsid w:val="535A3182"/>
    <w:rsid w:val="53613A3E"/>
    <w:rsid w:val="53665400"/>
    <w:rsid w:val="537D16D5"/>
    <w:rsid w:val="53832CC5"/>
    <w:rsid w:val="539BE9BE"/>
    <w:rsid w:val="53A705B2"/>
    <w:rsid w:val="53BF144F"/>
    <w:rsid w:val="53F8EA20"/>
    <w:rsid w:val="54041ECE"/>
    <w:rsid w:val="540A02C3"/>
    <w:rsid w:val="541461E0"/>
    <w:rsid w:val="541F96F7"/>
    <w:rsid w:val="542B2301"/>
    <w:rsid w:val="542EC7E5"/>
    <w:rsid w:val="5470E5B2"/>
    <w:rsid w:val="5473BA4A"/>
    <w:rsid w:val="5477D898"/>
    <w:rsid w:val="54858A15"/>
    <w:rsid w:val="548FF263"/>
    <w:rsid w:val="54C9ADC7"/>
    <w:rsid w:val="54D5E354"/>
    <w:rsid w:val="54DF8024"/>
    <w:rsid w:val="55211768"/>
    <w:rsid w:val="55322615"/>
    <w:rsid w:val="5542D613"/>
    <w:rsid w:val="557068F6"/>
    <w:rsid w:val="5583F1B6"/>
    <w:rsid w:val="55FD6278"/>
    <w:rsid w:val="56012739"/>
    <w:rsid w:val="560898B7"/>
    <w:rsid w:val="560CB613"/>
    <w:rsid w:val="561712F9"/>
    <w:rsid w:val="561D70A9"/>
    <w:rsid w:val="565AE8B7"/>
    <w:rsid w:val="567B5085"/>
    <w:rsid w:val="5682E46C"/>
    <w:rsid w:val="568D68E3"/>
    <w:rsid w:val="56A5F80A"/>
    <w:rsid w:val="56B4CE19"/>
    <w:rsid w:val="56B4F2A2"/>
    <w:rsid w:val="56B6024B"/>
    <w:rsid w:val="56C19EB2"/>
    <w:rsid w:val="571076A5"/>
    <w:rsid w:val="5729EFE7"/>
    <w:rsid w:val="5731ECB4"/>
    <w:rsid w:val="576668A7"/>
    <w:rsid w:val="576D9C71"/>
    <w:rsid w:val="576F99F8"/>
    <w:rsid w:val="57784353"/>
    <w:rsid w:val="577B703E"/>
    <w:rsid w:val="57881899"/>
    <w:rsid w:val="57BD088C"/>
    <w:rsid w:val="57F37B98"/>
    <w:rsid w:val="58054177"/>
    <w:rsid w:val="581A0B9E"/>
    <w:rsid w:val="582BB5BC"/>
    <w:rsid w:val="582C541C"/>
    <w:rsid w:val="583A8816"/>
    <w:rsid w:val="587E28DC"/>
    <w:rsid w:val="58DAF832"/>
    <w:rsid w:val="58FE6153"/>
    <w:rsid w:val="5911D276"/>
    <w:rsid w:val="5929B218"/>
    <w:rsid w:val="592B5D99"/>
    <w:rsid w:val="5935033A"/>
    <w:rsid w:val="593C95C4"/>
    <w:rsid w:val="5954FE0D"/>
    <w:rsid w:val="59705026"/>
    <w:rsid w:val="597FC917"/>
    <w:rsid w:val="5987D815"/>
    <w:rsid w:val="598F4BF9"/>
    <w:rsid w:val="59AD7903"/>
    <w:rsid w:val="59BA1E20"/>
    <w:rsid w:val="59C8247D"/>
    <w:rsid w:val="59D706FC"/>
    <w:rsid w:val="59DBA543"/>
    <w:rsid w:val="59E02584"/>
    <w:rsid w:val="5A1CC7AE"/>
    <w:rsid w:val="5A327487"/>
    <w:rsid w:val="5A3FD4D0"/>
    <w:rsid w:val="5A52E81E"/>
    <w:rsid w:val="5A5A4833"/>
    <w:rsid w:val="5A698D76"/>
    <w:rsid w:val="5A72DC1B"/>
    <w:rsid w:val="5A8444BE"/>
    <w:rsid w:val="5A977984"/>
    <w:rsid w:val="5A9E0969"/>
    <w:rsid w:val="5AC41A56"/>
    <w:rsid w:val="5AE8F446"/>
    <w:rsid w:val="5AEB146F"/>
    <w:rsid w:val="5B232ED4"/>
    <w:rsid w:val="5B30442B"/>
    <w:rsid w:val="5B3C03F6"/>
    <w:rsid w:val="5B79692D"/>
    <w:rsid w:val="5B7B6627"/>
    <w:rsid w:val="5B80A510"/>
    <w:rsid w:val="5B815B6F"/>
    <w:rsid w:val="5B883F3C"/>
    <w:rsid w:val="5B8863C5"/>
    <w:rsid w:val="5B8FA606"/>
    <w:rsid w:val="5BD6FF5A"/>
    <w:rsid w:val="5BDD359E"/>
    <w:rsid w:val="5BE38B7B"/>
    <w:rsid w:val="5C1ABE20"/>
    <w:rsid w:val="5C3049F5"/>
    <w:rsid w:val="5C62FE5B"/>
    <w:rsid w:val="5C8CB22D"/>
    <w:rsid w:val="5CAECDCC"/>
    <w:rsid w:val="5CD5A948"/>
    <w:rsid w:val="5CF91909"/>
    <w:rsid w:val="5D0AD0BE"/>
    <w:rsid w:val="5D15398E"/>
    <w:rsid w:val="5D1686AF"/>
    <w:rsid w:val="5D2437D6"/>
    <w:rsid w:val="5D40327B"/>
    <w:rsid w:val="5D404A05"/>
    <w:rsid w:val="5D5D717C"/>
    <w:rsid w:val="5D6AD9C5"/>
    <w:rsid w:val="5D8676D8"/>
    <w:rsid w:val="5DCA2513"/>
    <w:rsid w:val="5DCDE49B"/>
    <w:rsid w:val="5DD4B0CF"/>
    <w:rsid w:val="5DE93C08"/>
    <w:rsid w:val="5DEC208E"/>
    <w:rsid w:val="5DEDBF74"/>
    <w:rsid w:val="5DEEAEFD"/>
    <w:rsid w:val="5DFE2377"/>
    <w:rsid w:val="5DFF5B9C"/>
    <w:rsid w:val="5E26041B"/>
    <w:rsid w:val="5E29887F"/>
    <w:rsid w:val="5E2AE5AE"/>
    <w:rsid w:val="5E369492"/>
    <w:rsid w:val="5E522278"/>
    <w:rsid w:val="5E5C72D0"/>
    <w:rsid w:val="5E62BD1C"/>
    <w:rsid w:val="5E6FD663"/>
    <w:rsid w:val="5E7727B4"/>
    <w:rsid w:val="5E8B4B65"/>
    <w:rsid w:val="5E8E8DD8"/>
    <w:rsid w:val="5E98F6AA"/>
    <w:rsid w:val="5EB00B25"/>
    <w:rsid w:val="5EC5D116"/>
    <w:rsid w:val="5EC74F9C"/>
    <w:rsid w:val="5EDABA8A"/>
    <w:rsid w:val="5F1B888A"/>
    <w:rsid w:val="5F313741"/>
    <w:rsid w:val="5F6E929C"/>
    <w:rsid w:val="5F6E9BFB"/>
    <w:rsid w:val="5F935084"/>
    <w:rsid w:val="5FC452EF"/>
    <w:rsid w:val="5FF69FF7"/>
    <w:rsid w:val="5FF7C7EB"/>
    <w:rsid w:val="601FD077"/>
    <w:rsid w:val="60608896"/>
    <w:rsid w:val="608618BC"/>
    <w:rsid w:val="60B7395B"/>
    <w:rsid w:val="60C89203"/>
    <w:rsid w:val="60DE4E00"/>
    <w:rsid w:val="60DF1A3E"/>
    <w:rsid w:val="61067506"/>
    <w:rsid w:val="6127BC4B"/>
    <w:rsid w:val="6136FC5E"/>
    <w:rsid w:val="613E5D04"/>
    <w:rsid w:val="615E7313"/>
    <w:rsid w:val="619A5DDE"/>
    <w:rsid w:val="619B69CA"/>
    <w:rsid w:val="619FC73C"/>
    <w:rsid w:val="61C9FB49"/>
    <w:rsid w:val="61DAE7D2"/>
    <w:rsid w:val="61EC0A1F"/>
    <w:rsid w:val="62106670"/>
    <w:rsid w:val="6210F87E"/>
    <w:rsid w:val="621919F4"/>
    <w:rsid w:val="6238F77E"/>
    <w:rsid w:val="625A0D08"/>
    <w:rsid w:val="628A4B37"/>
    <w:rsid w:val="628E4DE8"/>
    <w:rsid w:val="62D2CCBF"/>
    <w:rsid w:val="631D509A"/>
    <w:rsid w:val="632E40B9"/>
    <w:rsid w:val="63421D5B"/>
    <w:rsid w:val="634A4B5D"/>
    <w:rsid w:val="637344F7"/>
    <w:rsid w:val="6373841F"/>
    <w:rsid w:val="6376F449"/>
    <w:rsid w:val="6399068C"/>
    <w:rsid w:val="63A1CEA3"/>
    <w:rsid w:val="63B151B5"/>
    <w:rsid w:val="63B23062"/>
    <w:rsid w:val="63BD176E"/>
    <w:rsid w:val="63D5248C"/>
    <w:rsid w:val="63FD8F73"/>
    <w:rsid w:val="63FF12B9"/>
    <w:rsid w:val="64009604"/>
    <w:rsid w:val="643645AB"/>
    <w:rsid w:val="647FA367"/>
    <w:rsid w:val="648F37F7"/>
    <w:rsid w:val="64911E03"/>
    <w:rsid w:val="649AEE7A"/>
    <w:rsid w:val="64AB12AB"/>
    <w:rsid w:val="64B85655"/>
    <w:rsid w:val="64BE1050"/>
    <w:rsid w:val="64EE5698"/>
    <w:rsid w:val="64F93DE3"/>
    <w:rsid w:val="64FE8E9F"/>
    <w:rsid w:val="64FF4D14"/>
    <w:rsid w:val="650AD724"/>
    <w:rsid w:val="651AF790"/>
    <w:rsid w:val="6533F9B9"/>
    <w:rsid w:val="653EEB8C"/>
    <w:rsid w:val="655F7F3C"/>
    <w:rsid w:val="656166A9"/>
    <w:rsid w:val="658E712D"/>
    <w:rsid w:val="659AAEDE"/>
    <w:rsid w:val="65A9036E"/>
    <w:rsid w:val="65B11742"/>
    <w:rsid w:val="65C4B522"/>
    <w:rsid w:val="65C5EEAA"/>
    <w:rsid w:val="65DB2590"/>
    <w:rsid w:val="65FA9A55"/>
    <w:rsid w:val="66064CE9"/>
    <w:rsid w:val="661A6C16"/>
    <w:rsid w:val="6622CDF3"/>
    <w:rsid w:val="662BA6ED"/>
    <w:rsid w:val="6664A45D"/>
    <w:rsid w:val="6687A5C6"/>
    <w:rsid w:val="66B993CD"/>
    <w:rsid w:val="66D04A44"/>
    <w:rsid w:val="66F10B0A"/>
    <w:rsid w:val="67234B54"/>
    <w:rsid w:val="674CE7A3"/>
    <w:rsid w:val="674FFE04"/>
    <w:rsid w:val="6754AB38"/>
    <w:rsid w:val="67572624"/>
    <w:rsid w:val="675A2D09"/>
    <w:rsid w:val="67A4378C"/>
    <w:rsid w:val="67B74429"/>
    <w:rsid w:val="682AE25C"/>
    <w:rsid w:val="68362F61"/>
    <w:rsid w:val="68417ECA"/>
    <w:rsid w:val="68538223"/>
    <w:rsid w:val="685500B1"/>
    <w:rsid w:val="686741EB"/>
    <w:rsid w:val="687AB0D7"/>
    <w:rsid w:val="689320A0"/>
    <w:rsid w:val="68A2609A"/>
    <w:rsid w:val="68A94273"/>
    <w:rsid w:val="68C331B7"/>
    <w:rsid w:val="68DE3E4D"/>
    <w:rsid w:val="68E8B804"/>
    <w:rsid w:val="690037AD"/>
    <w:rsid w:val="6911CCED"/>
    <w:rsid w:val="692494DE"/>
    <w:rsid w:val="692BB1FB"/>
    <w:rsid w:val="69408385"/>
    <w:rsid w:val="694E10C9"/>
    <w:rsid w:val="697A5C7D"/>
    <w:rsid w:val="697FBD6C"/>
    <w:rsid w:val="698E8B81"/>
    <w:rsid w:val="698F25B1"/>
    <w:rsid w:val="69A8BD00"/>
    <w:rsid w:val="69ABF092"/>
    <w:rsid w:val="69E618AD"/>
    <w:rsid w:val="69EB241D"/>
    <w:rsid w:val="6A11F092"/>
    <w:rsid w:val="6A37D6C2"/>
    <w:rsid w:val="6A3E8E59"/>
    <w:rsid w:val="6A4DC56A"/>
    <w:rsid w:val="6A6DE0CA"/>
    <w:rsid w:val="6A6FD788"/>
    <w:rsid w:val="6A868389"/>
    <w:rsid w:val="6A8EC6E6"/>
    <w:rsid w:val="6AACFDF3"/>
    <w:rsid w:val="6AB1CB92"/>
    <w:rsid w:val="6AD3B83A"/>
    <w:rsid w:val="6B2386F7"/>
    <w:rsid w:val="6B263173"/>
    <w:rsid w:val="6B2800DD"/>
    <w:rsid w:val="6B414024"/>
    <w:rsid w:val="6B9216D1"/>
    <w:rsid w:val="6BA6EDA8"/>
    <w:rsid w:val="6BC32374"/>
    <w:rsid w:val="6BC89AAA"/>
    <w:rsid w:val="6BE21DC2"/>
    <w:rsid w:val="6C00757F"/>
    <w:rsid w:val="6C2CEBB2"/>
    <w:rsid w:val="6C3D8F11"/>
    <w:rsid w:val="6C80E249"/>
    <w:rsid w:val="6C810FAB"/>
    <w:rsid w:val="6C8AB54C"/>
    <w:rsid w:val="6CB35F6A"/>
    <w:rsid w:val="6CC7B701"/>
    <w:rsid w:val="6CD4AA64"/>
    <w:rsid w:val="6CECEFB7"/>
    <w:rsid w:val="6CFE537F"/>
    <w:rsid w:val="6D082C82"/>
    <w:rsid w:val="6D3F0B9E"/>
    <w:rsid w:val="6D5912A8"/>
    <w:rsid w:val="6D8038E9"/>
    <w:rsid w:val="6DA87174"/>
    <w:rsid w:val="6DD9C0DA"/>
    <w:rsid w:val="6E1C34C7"/>
    <w:rsid w:val="6E4052F8"/>
    <w:rsid w:val="6E471324"/>
    <w:rsid w:val="6E4EDACF"/>
    <w:rsid w:val="6E6E954F"/>
    <w:rsid w:val="6E8F55F4"/>
    <w:rsid w:val="6EC2C3A7"/>
    <w:rsid w:val="6EC8CA09"/>
    <w:rsid w:val="6EF705AF"/>
    <w:rsid w:val="6EF70E18"/>
    <w:rsid w:val="6EFCAA3B"/>
    <w:rsid w:val="6F2477F1"/>
    <w:rsid w:val="6F2AF01C"/>
    <w:rsid w:val="6F2F544F"/>
    <w:rsid w:val="6F537B7C"/>
    <w:rsid w:val="6F67E614"/>
    <w:rsid w:val="6F944186"/>
    <w:rsid w:val="6FA5DF45"/>
    <w:rsid w:val="6FAD859C"/>
    <w:rsid w:val="6FAFDDB3"/>
    <w:rsid w:val="6FB4DC77"/>
    <w:rsid w:val="6FBC6C78"/>
    <w:rsid w:val="6FCE9EF2"/>
    <w:rsid w:val="6FD51948"/>
    <w:rsid w:val="70000FB7"/>
    <w:rsid w:val="700E05F3"/>
    <w:rsid w:val="701215A0"/>
    <w:rsid w:val="704C5F97"/>
    <w:rsid w:val="70557751"/>
    <w:rsid w:val="70575E22"/>
    <w:rsid w:val="7062E630"/>
    <w:rsid w:val="706A6460"/>
    <w:rsid w:val="7070283B"/>
    <w:rsid w:val="708EC60A"/>
    <w:rsid w:val="70ACAF97"/>
    <w:rsid w:val="70B0E027"/>
    <w:rsid w:val="70B3C5C7"/>
    <w:rsid w:val="70DEB5CD"/>
    <w:rsid w:val="70E01236"/>
    <w:rsid w:val="70E3A2C7"/>
    <w:rsid w:val="70E66BB7"/>
    <w:rsid w:val="70EAB655"/>
    <w:rsid w:val="70FE2DAA"/>
    <w:rsid w:val="711C3F77"/>
    <w:rsid w:val="7137D6B7"/>
    <w:rsid w:val="713C6D3F"/>
    <w:rsid w:val="7146AC0D"/>
    <w:rsid w:val="7153D589"/>
    <w:rsid w:val="716A6F53"/>
    <w:rsid w:val="716B144A"/>
    <w:rsid w:val="7182B6B5"/>
    <w:rsid w:val="71A1618E"/>
    <w:rsid w:val="71C3E94A"/>
    <w:rsid w:val="71EB34F0"/>
    <w:rsid w:val="71EDA52F"/>
    <w:rsid w:val="71F147B2"/>
    <w:rsid w:val="7219D3B3"/>
    <w:rsid w:val="7240271A"/>
    <w:rsid w:val="7290A308"/>
    <w:rsid w:val="7292B0AB"/>
    <w:rsid w:val="729C03DA"/>
    <w:rsid w:val="729F86D6"/>
    <w:rsid w:val="72B03B96"/>
    <w:rsid w:val="72D96B96"/>
    <w:rsid w:val="72F0512F"/>
    <w:rsid w:val="72FC21DF"/>
    <w:rsid w:val="7300C4C5"/>
    <w:rsid w:val="73097891"/>
    <w:rsid w:val="730A74EC"/>
    <w:rsid w:val="730D93BF"/>
    <w:rsid w:val="7326045A"/>
    <w:rsid w:val="733F4D4B"/>
    <w:rsid w:val="735614F7"/>
    <w:rsid w:val="7360A56F"/>
    <w:rsid w:val="73706448"/>
    <w:rsid w:val="738D1813"/>
    <w:rsid w:val="739A1EBD"/>
    <w:rsid w:val="73C38B1F"/>
    <w:rsid w:val="73D3255D"/>
    <w:rsid w:val="741DFDFF"/>
    <w:rsid w:val="7422ECA5"/>
    <w:rsid w:val="743D3FB3"/>
    <w:rsid w:val="74881CAE"/>
    <w:rsid w:val="748C2190"/>
    <w:rsid w:val="74BB1EBC"/>
    <w:rsid w:val="74CA693D"/>
    <w:rsid w:val="74D90250"/>
    <w:rsid w:val="75022F66"/>
    <w:rsid w:val="754E6334"/>
    <w:rsid w:val="755CAD08"/>
    <w:rsid w:val="755F5B80"/>
    <w:rsid w:val="757F7063"/>
    <w:rsid w:val="757FCD4D"/>
    <w:rsid w:val="758FB301"/>
    <w:rsid w:val="7598FE93"/>
    <w:rsid w:val="75AF1B6D"/>
    <w:rsid w:val="75C4EB83"/>
    <w:rsid w:val="75D20949"/>
    <w:rsid w:val="75D2A610"/>
    <w:rsid w:val="75D72798"/>
    <w:rsid w:val="75F80E6B"/>
    <w:rsid w:val="7627B45C"/>
    <w:rsid w:val="7627F1F1"/>
    <w:rsid w:val="76308FE0"/>
    <w:rsid w:val="76428FE8"/>
    <w:rsid w:val="765C5279"/>
    <w:rsid w:val="766E9947"/>
    <w:rsid w:val="769C92ED"/>
    <w:rsid w:val="76A64D22"/>
    <w:rsid w:val="76AA7812"/>
    <w:rsid w:val="76B53A0C"/>
    <w:rsid w:val="76B98D5C"/>
    <w:rsid w:val="76E56EFB"/>
    <w:rsid w:val="76F2EEBF"/>
    <w:rsid w:val="76FA448D"/>
    <w:rsid w:val="7721CA98"/>
    <w:rsid w:val="77483736"/>
    <w:rsid w:val="7753B514"/>
    <w:rsid w:val="775CAD24"/>
    <w:rsid w:val="77C0887A"/>
    <w:rsid w:val="77CD8E95"/>
    <w:rsid w:val="77D77D4E"/>
    <w:rsid w:val="77E5889E"/>
    <w:rsid w:val="77FE30E3"/>
    <w:rsid w:val="7803C876"/>
    <w:rsid w:val="7819A8FE"/>
    <w:rsid w:val="7822339B"/>
    <w:rsid w:val="782E18B8"/>
    <w:rsid w:val="78356CD7"/>
    <w:rsid w:val="7857717C"/>
    <w:rsid w:val="78608936"/>
    <w:rsid w:val="78AF3BF1"/>
    <w:rsid w:val="78B98E2F"/>
    <w:rsid w:val="78BE72F7"/>
    <w:rsid w:val="78D1A878"/>
    <w:rsid w:val="78E23ED3"/>
    <w:rsid w:val="78E6BC2F"/>
    <w:rsid w:val="78F80D31"/>
    <w:rsid w:val="78FCA1DD"/>
    <w:rsid w:val="79090C8E"/>
    <w:rsid w:val="7916B5E0"/>
    <w:rsid w:val="792BEF75"/>
    <w:rsid w:val="795F92B3"/>
    <w:rsid w:val="7964EA3D"/>
    <w:rsid w:val="7979AD0A"/>
    <w:rsid w:val="797AA6C9"/>
    <w:rsid w:val="798158FF"/>
    <w:rsid w:val="79A63A09"/>
    <w:rsid w:val="79B32930"/>
    <w:rsid w:val="79C411FD"/>
    <w:rsid w:val="79D3304A"/>
    <w:rsid w:val="79D591EB"/>
    <w:rsid w:val="79DA7903"/>
    <w:rsid w:val="79E6332F"/>
    <w:rsid w:val="79F12E1E"/>
    <w:rsid w:val="7A0AD47B"/>
    <w:rsid w:val="7A13CAE0"/>
    <w:rsid w:val="7A43D2EA"/>
    <w:rsid w:val="7A57F786"/>
    <w:rsid w:val="7A5A6FD8"/>
    <w:rsid w:val="7A613018"/>
    <w:rsid w:val="7A6C3EB1"/>
    <w:rsid w:val="7A6C6FB6"/>
    <w:rsid w:val="7A78993C"/>
    <w:rsid w:val="7A7E0F34"/>
    <w:rsid w:val="7AA67AF4"/>
    <w:rsid w:val="7AAA98BB"/>
    <w:rsid w:val="7AB86675"/>
    <w:rsid w:val="7AC049F0"/>
    <w:rsid w:val="7AC1C0F7"/>
    <w:rsid w:val="7ACB7F8E"/>
    <w:rsid w:val="7AD344DB"/>
    <w:rsid w:val="7AD6F42D"/>
    <w:rsid w:val="7AE32929"/>
    <w:rsid w:val="7B0812CC"/>
    <w:rsid w:val="7B157BBE"/>
    <w:rsid w:val="7B206A4C"/>
    <w:rsid w:val="7B43AF51"/>
    <w:rsid w:val="7B4F17B3"/>
    <w:rsid w:val="7B545CAA"/>
    <w:rsid w:val="7B941F96"/>
    <w:rsid w:val="7B9CA754"/>
    <w:rsid w:val="7BCDB43B"/>
    <w:rsid w:val="7BDFA34B"/>
    <w:rsid w:val="7BE5173E"/>
    <w:rsid w:val="7BF3C7E7"/>
    <w:rsid w:val="7C251CE5"/>
    <w:rsid w:val="7C2E3277"/>
    <w:rsid w:val="7C3E8488"/>
    <w:rsid w:val="7C727E1F"/>
    <w:rsid w:val="7C7D329C"/>
    <w:rsid w:val="7C8E4AC0"/>
    <w:rsid w:val="7CA1613A"/>
    <w:rsid w:val="7CA2D5F7"/>
    <w:rsid w:val="7CAB6523"/>
    <w:rsid w:val="7CB8F9C1"/>
    <w:rsid w:val="7CBD9BFD"/>
    <w:rsid w:val="7CD2A487"/>
    <w:rsid w:val="7CEAE814"/>
    <w:rsid w:val="7CF040A2"/>
    <w:rsid w:val="7CF4ED71"/>
    <w:rsid w:val="7D080A4A"/>
    <w:rsid w:val="7D248AEA"/>
    <w:rsid w:val="7D33FA59"/>
    <w:rsid w:val="7D3F16EB"/>
    <w:rsid w:val="7D700417"/>
    <w:rsid w:val="7D8A4B23"/>
    <w:rsid w:val="7DC78963"/>
    <w:rsid w:val="7DC93E15"/>
    <w:rsid w:val="7DCB7E54"/>
    <w:rsid w:val="7DDA0FD6"/>
    <w:rsid w:val="7DEA2703"/>
    <w:rsid w:val="7DF961B9"/>
    <w:rsid w:val="7E02B005"/>
    <w:rsid w:val="7E032050"/>
    <w:rsid w:val="7E09624D"/>
    <w:rsid w:val="7E107CFA"/>
    <w:rsid w:val="7E10A0B7"/>
    <w:rsid w:val="7E49D108"/>
    <w:rsid w:val="7EC888AA"/>
    <w:rsid w:val="7F03D2C9"/>
    <w:rsid w:val="7F13F5A1"/>
    <w:rsid w:val="7F35D314"/>
    <w:rsid w:val="7F4034E6"/>
    <w:rsid w:val="7F584AAA"/>
    <w:rsid w:val="7F699F46"/>
    <w:rsid w:val="7F83A8D8"/>
    <w:rsid w:val="7F85F764"/>
    <w:rsid w:val="7F873A41"/>
    <w:rsid w:val="7FB28FA3"/>
    <w:rsid w:val="7FBD4787"/>
    <w:rsid w:val="7FBD4EA8"/>
    <w:rsid w:val="7FBEDD61"/>
    <w:rsid w:val="7FC4B905"/>
    <w:rsid w:val="7FCED437"/>
    <w:rsid w:val="7FE0436E"/>
    <w:rsid w:val="7FFED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D4EA8"/>
  <w15:chartTrackingRefBased/>
  <w15:docId w15:val="{686E8CC2-B290-4D10-B793-799E56B9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D8C84DA"/>
    <w:rPr>
      <w:lang w:val="en-GB"/>
    </w:rPr>
  </w:style>
  <w:style w:type="paragraph" w:styleId="Heading1">
    <w:name w:val="heading 1"/>
    <w:basedOn w:val="Normal"/>
    <w:next w:val="Normal"/>
    <w:link w:val="Heading1Char"/>
    <w:qFormat/>
    <w:rsid w:val="1D8C84DA"/>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1D8C84DA"/>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1D8C84DA"/>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nhideWhenUsed/>
    <w:qFormat/>
    <w:rsid w:val="1D8C84DA"/>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1D8C84DA"/>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1D8C84DA"/>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nhideWhenUsed/>
    <w:qFormat/>
    <w:rsid w:val="1D8C84DA"/>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nhideWhenUsed/>
    <w:qFormat/>
    <w:rsid w:val="1D8C84DA"/>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nhideWhenUsed/>
    <w:qFormat/>
    <w:rsid w:val="1D8C84DA"/>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1D8C84D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qFormat/>
    <w:rsid w:val="1D8C84DA"/>
    <w:rPr>
      <w:rFonts w:eastAsiaTheme="minorEastAsia"/>
      <w:color w:val="5A5A5A"/>
    </w:rPr>
  </w:style>
  <w:style w:type="paragraph" w:styleId="Quote">
    <w:name w:val="Quote"/>
    <w:basedOn w:val="Normal"/>
    <w:next w:val="Normal"/>
    <w:link w:val="QuoteChar"/>
    <w:qFormat/>
    <w:rsid w:val="1D8C84DA"/>
    <w:pPr>
      <w:spacing w:before="200"/>
      <w:ind w:left="864" w:right="864"/>
      <w:jc w:val="center"/>
    </w:pPr>
    <w:rPr>
      <w:i/>
      <w:iCs/>
      <w:color w:val="404040" w:themeColor="text1" w:themeTint="BF"/>
    </w:rPr>
  </w:style>
  <w:style w:type="paragraph" w:styleId="IntenseQuote">
    <w:name w:val="Intense Quote"/>
    <w:basedOn w:val="Normal"/>
    <w:next w:val="Normal"/>
    <w:link w:val="IntenseQuoteChar"/>
    <w:qFormat/>
    <w:rsid w:val="1D8C84DA"/>
    <w:pPr>
      <w:spacing w:before="360" w:after="360"/>
      <w:ind w:left="864" w:right="864"/>
      <w:jc w:val="center"/>
    </w:pPr>
    <w:rPr>
      <w:i/>
      <w:iCs/>
      <w:color w:val="4472C4" w:themeColor="accent1"/>
    </w:rPr>
  </w:style>
  <w:style w:type="paragraph" w:styleId="ListParagraph">
    <w:name w:val="List Paragraph"/>
    <w:basedOn w:val="Normal"/>
    <w:qFormat/>
    <w:rsid w:val="1D8C84DA"/>
    <w:pPr>
      <w:ind w:left="720"/>
      <w:contextualSpacing/>
    </w:pPr>
  </w:style>
  <w:style w:type="character" w:customStyle="1" w:styleId="Heading1Char">
    <w:name w:val="Heading 1 Char"/>
    <w:basedOn w:val="DefaultParagraphFont"/>
    <w:link w:val="Heading1"/>
    <w:rsid w:val="1D8C84D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rsid w:val="1D8C84DA"/>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rsid w:val="1D8C84DA"/>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rsid w:val="1D8C84D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rsid w:val="1D8C84DA"/>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rsid w:val="1D8C84D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rsid w:val="1D8C84D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rsid w:val="1D8C84D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rsid w:val="1D8C84D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rsid w:val="1D8C84D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rsid w:val="1D8C84DA"/>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rsid w:val="1D8C84DA"/>
    <w:rPr>
      <w:i/>
      <w:iCs/>
      <w:noProof w:val="0"/>
      <w:color w:val="404040" w:themeColor="text1" w:themeTint="BF"/>
      <w:lang w:val="en-GB"/>
    </w:rPr>
  </w:style>
  <w:style w:type="character" w:customStyle="1" w:styleId="IntenseQuoteChar">
    <w:name w:val="Intense Quote Char"/>
    <w:basedOn w:val="DefaultParagraphFont"/>
    <w:link w:val="IntenseQuote"/>
    <w:rsid w:val="1D8C84DA"/>
    <w:rPr>
      <w:i/>
      <w:iCs/>
      <w:noProof w:val="0"/>
      <w:color w:val="4472C4" w:themeColor="accent1"/>
      <w:lang w:val="en-GB"/>
    </w:rPr>
  </w:style>
  <w:style w:type="paragraph" w:styleId="TOC1">
    <w:name w:val="toc 1"/>
    <w:basedOn w:val="Normal"/>
    <w:next w:val="Normal"/>
    <w:uiPriority w:val="39"/>
    <w:unhideWhenUsed/>
    <w:rsid w:val="1D8C84DA"/>
    <w:pPr>
      <w:spacing w:after="100"/>
    </w:pPr>
  </w:style>
  <w:style w:type="paragraph" w:styleId="TOC2">
    <w:name w:val="toc 2"/>
    <w:basedOn w:val="Normal"/>
    <w:next w:val="Normal"/>
    <w:uiPriority w:val="39"/>
    <w:unhideWhenUsed/>
    <w:rsid w:val="1D8C84DA"/>
    <w:pPr>
      <w:spacing w:after="100"/>
      <w:ind w:left="220"/>
    </w:pPr>
  </w:style>
  <w:style w:type="paragraph" w:styleId="TOC3">
    <w:name w:val="toc 3"/>
    <w:basedOn w:val="Normal"/>
    <w:next w:val="Normal"/>
    <w:unhideWhenUsed/>
    <w:rsid w:val="1D8C84DA"/>
    <w:pPr>
      <w:spacing w:after="100"/>
      <w:ind w:left="440"/>
    </w:pPr>
  </w:style>
  <w:style w:type="paragraph" w:styleId="TOC4">
    <w:name w:val="toc 4"/>
    <w:basedOn w:val="Normal"/>
    <w:next w:val="Normal"/>
    <w:unhideWhenUsed/>
    <w:rsid w:val="1D8C84DA"/>
    <w:pPr>
      <w:spacing w:after="100"/>
      <w:ind w:left="660"/>
    </w:pPr>
  </w:style>
  <w:style w:type="paragraph" w:styleId="TOC5">
    <w:name w:val="toc 5"/>
    <w:basedOn w:val="Normal"/>
    <w:next w:val="Normal"/>
    <w:unhideWhenUsed/>
    <w:rsid w:val="1D8C84DA"/>
    <w:pPr>
      <w:spacing w:after="100"/>
      <w:ind w:left="880"/>
    </w:pPr>
  </w:style>
  <w:style w:type="paragraph" w:styleId="TOC6">
    <w:name w:val="toc 6"/>
    <w:basedOn w:val="Normal"/>
    <w:next w:val="Normal"/>
    <w:unhideWhenUsed/>
    <w:rsid w:val="1D8C84DA"/>
    <w:pPr>
      <w:spacing w:after="100"/>
      <w:ind w:left="1100"/>
    </w:pPr>
  </w:style>
  <w:style w:type="paragraph" w:styleId="TOC7">
    <w:name w:val="toc 7"/>
    <w:basedOn w:val="Normal"/>
    <w:next w:val="Normal"/>
    <w:unhideWhenUsed/>
    <w:rsid w:val="1D8C84DA"/>
    <w:pPr>
      <w:spacing w:after="100"/>
      <w:ind w:left="1320"/>
    </w:pPr>
  </w:style>
  <w:style w:type="paragraph" w:styleId="TOC8">
    <w:name w:val="toc 8"/>
    <w:basedOn w:val="Normal"/>
    <w:next w:val="Normal"/>
    <w:unhideWhenUsed/>
    <w:rsid w:val="1D8C84DA"/>
    <w:pPr>
      <w:spacing w:after="100"/>
      <w:ind w:left="1540"/>
    </w:pPr>
  </w:style>
  <w:style w:type="paragraph" w:styleId="TOC9">
    <w:name w:val="toc 9"/>
    <w:basedOn w:val="Normal"/>
    <w:next w:val="Normal"/>
    <w:unhideWhenUsed/>
    <w:rsid w:val="1D8C84DA"/>
    <w:pPr>
      <w:spacing w:after="100"/>
      <w:ind w:left="1760"/>
    </w:pPr>
  </w:style>
  <w:style w:type="paragraph" w:styleId="EndnoteText">
    <w:name w:val="endnote text"/>
    <w:basedOn w:val="Normal"/>
    <w:link w:val="EndnoteTextChar"/>
    <w:semiHidden/>
    <w:unhideWhenUsed/>
    <w:rsid w:val="1D8C84DA"/>
    <w:pPr>
      <w:spacing w:after="0"/>
    </w:pPr>
    <w:rPr>
      <w:sz w:val="20"/>
      <w:szCs w:val="20"/>
    </w:rPr>
  </w:style>
  <w:style w:type="character" w:customStyle="1" w:styleId="EndnoteTextChar">
    <w:name w:val="Endnote Text Char"/>
    <w:basedOn w:val="DefaultParagraphFont"/>
    <w:link w:val="EndnoteText"/>
    <w:semiHidden/>
    <w:rsid w:val="1D8C84DA"/>
    <w:rPr>
      <w:noProof w:val="0"/>
      <w:sz w:val="20"/>
      <w:szCs w:val="20"/>
      <w:lang w:val="en-GB"/>
    </w:rPr>
  </w:style>
  <w:style w:type="paragraph" w:styleId="Footer">
    <w:name w:val="footer"/>
    <w:basedOn w:val="Normal"/>
    <w:link w:val="FooterChar"/>
    <w:unhideWhenUsed/>
    <w:rsid w:val="1D8C84DA"/>
    <w:pPr>
      <w:tabs>
        <w:tab w:val="center" w:pos="4680"/>
        <w:tab w:val="right" w:pos="9360"/>
      </w:tabs>
      <w:spacing w:after="0"/>
    </w:pPr>
  </w:style>
  <w:style w:type="character" w:customStyle="1" w:styleId="FooterChar">
    <w:name w:val="Footer Char"/>
    <w:basedOn w:val="DefaultParagraphFont"/>
    <w:link w:val="Footer"/>
    <w:rsid w:val="1D8C84DA"/>
    <w:rPr>
      <w:noProof w:val="0"/>
      <w:lang w:val="en-GB"/>
    </w:rPr>
  </w:style>
  <w:style w:type="paragraph" w:styleId="FootnoteText">
    <w:name w:val="footnote text"/>
    <w:basedOn w:val="Normal"/>
    <w:link w:val="FootnoteTextChar"/>
    <w:semiHidden/>
    <w:unhideWhenUsed/>
    <w:rsid w:val="1D8C84DA"/>
    <w:pPr>
      <w:spacing w:after="0"/>
    </w:pPr>
    <w:rPr>
      <w:sz w:val="20"/>
      <w:szCs w:val="20"/>
    </w:rPr>
  </w:style>
  <w:style w:type="character" w:customStyle="1" w:styleId="FootnoteTextChar">
    <w:name w:val="Footnote Text Char"/>
    <w:basedOn w:val="DefaultParagraphFont"/>
    <w:link w:val="FootnoteText"/>
    <w:semiHidden/>
    <w:rsid w:val="1D8C84DA"/>
    <w:rPr>
      <w:noProof w:val="0"/>
      <w:sz w:val="20"/>
      <w:szCs w:val="20"/>
      <w:lang w:val="en-GB"/>
    </w:rPr>
  </w:style>
  <w:style w:type="paragraph" w:styleId="Header">
    <w:name w:val="header"/>
    <w:basedOn w:val="Normal"/>
    <w:link w:val="HeaderChar"/>
    <w:unhideWhenUsed/>
    <w:rsid w:val="1D8C84DA"/>
    <w:pPr>
      <w:tabs>
        <w:tab w:val="center" w:pos="4680"/>
        <w:tab w:val="right" w:pos="9360"/>
      </w:tabs>
      <w:spacing w:after="0"/>
    </w:pPr>
  </w:style>
  <w:style w:type="character" w:customStyle="1" w:styleId="HeaderChar">
    <w:name w:val="Header Char"/>
    <w:basedOn w:val="DefaultParagraphFont"/>
    <w:link w:val="Header"/>
    <w:rsid w:val="1D8C84DA"/>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uiPriority w:val="99"/>
    <w:semiHidden/>
    <w:unhideWhenUsed/>
    <w:rsid w:val="00DD2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13301195" TargetMode="External"/><Relationship Id="rId18" Type="http://schemas.openxmlformats.org/officeDocument/2006/relationships/hyperlink" Target="https://www.college.police.uk/" TargetMode="External"/><Relationship Id="rId26" Type="http://schemas.openxmlformats.org/officeDocument/2006/relationships/hyperlink" Target="https://www.london.gov.uk/sites/default/files/gla_migrate_files_destination/archives/assembly-reports-7july-follow-up-report.pdf"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253488/Emergency_Response_and_Recovery_5th_edition_October_2013.pdf"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www.legislation.gov.uk/ukpga/2004/36/part/1/crossheading/introductory" TargetMode="External"/><Relationship Id="rId25" Type="http://schemas.openxmlformats.org/officeDocument/2006/relationships/hyperlink" Target="https://www.jesip.org.uk/governance-structur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oodle.uwtsd.ac.uk/course/view.php?id=8625" TargetMode="External"/><Relationship Id="rId20" Type="http://schemas.openxmlformats.org/officeDocument/2006/relationships/hyperlink" Target="https://assets.publishing.service.gov.uk/government/uploads/system/uploads/attachment_data/file/97988/inquest-7-7-progress-report.pdf" TargetMode="External"/><Relationship Id="rId29" Type="http://schemas.openxmlformats.org/officeDocument/2006/relationships/hyperlink" Target="https://www.britannica.com/event/London-bombings-of-2005/images-vide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www.jesip.org.uk/arrangements-joint-decision-model" TargetMode="External"/><Relationship Id="rId32" Type="http://schemas.openxmlformats.org/officeDocument/2006/relationships/fontTable" Target="fontTable.xml"/><Relationship Id="Rcc3ccba64a214b2b"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www.youtube.com/watch?v=gwyqT7rcCYk" TargetMode="External"/><Relationship Id="rId23" Type="http://schemas.openxmlformats.org/officeDocument/2006/relationships/hyperlink" Target="https://www.jesip.org.uk/early-stages-methane" TargetMode="External"/><Relationship Id="rId28" Type="http://schemas.openxmlformats.org/officeDocument/2006/relationships/hyperlink" Target="https://www.britannica.com/event/London-bombings-of-2005" TargetMode="External"/><Relationship Id="rId10" Type="http://schemas.openxmlformats.org/officeDocument/2006/relationships/hyperlink" Target="https://www.london.gov.uk/sites/default/files/gla_migrate_files_destination/archives/assembly-reports-7july-follow-up-report.pdf" TargetMode="External"/><Relationship Id="rId19" Type="http://schemas.openxmlformats.org/officeDocument/2006/relationships/hyperlink" Target="https://www.college.police.uk/"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ondon.gov.uk/sites/default/files/gla_migrate_files_destination/archives/assembly-reports-7july-follow-up-report.pdf" TargetMode="External"/><Relationship Id="rId14" Type="http://schemas.openxmlformats.org/officeDocument/2006/relationships/hyperlink" Target="https://www.bbc.co.uk/news/uk-33253598" TargetMode="External"/><Relationship Id="rId22" Type="http://schemas.openxmlformats.org/officeDocument/2006/relationships/hyperlink" Target="https://www.jesip.org.uk/uploads/media/pdf/JESIP_Fact_Sheet_1_V7_March_2016.pdf" TargetMode="External"/><Relationship Id="rId27" Type="http://schemas.openxmlformats.org/officeDocument/2006/relationships/hyperlink" Target="https://terrorvictimresponse.ca/wp-content/uploads/2013/10/23_09_06_lrrfreport.pdf"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7F320-E795-0045-9683-074BEB96F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3470</Words>
  <Characters>19781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Agnieszka Kazmierczak (2005728)</dc:creator>
  <cp:keywords/>
  <dc:description/>
  <cp:lastModifiedBy>Parry Hill (2004858)</cp:lastModifiedBy>
  <cp:revision>2</cp:revision>
  <dcterms:created xsi:type="dcterms:W3CDTF">2021-12-09T12:21:00Z</dcterms:created>
  <dcterms:modified xsi:type="dcterms:W3CDTF">2022-01-06T22:37:00Z</dcterms:modified>
</cp:coreProperties>
</file>