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F42363" w14:textId="77777777" w:rsidR="00CE4776" w:rsidRDefault="00CE4776" w:rsidP="3EC8D1F1">
      <w:pPr>
        <w:jc w:val="center"/>
        <w:rPr>
          <w:rFonts w:ascii="Times New Roman" w:eastAsia="Times New Roman" w:hAnsi="Times New Roman" w:cs="Times New Roman"/>
          <w:u w:val="single"/>
        </w:rPr>
      </w:pPr>
    </w:p>
    <w:p w14:paraId="0E6C1D18" w14:textId="77777777" w:rsidR="00CE4776" w:rsidRDefault="00CE4776" w:rsidP="3EC8D1F1">
      <w:pPr>
        <w:jc w:val="center"/>
        <w:rPr>
          <w:rFonts w:ascii="Times New Roman" w:eastAsia="Times New Roman" w:hAnsi="Times New Roman" w:cs="Times New Roman"/>
          <w:u w:val="single"/>
        </w:rPr>
      </w:pPr>
    </w:p>
    <w:p w14:paraId="21EFD836" w14:textId="77777777" w:rsidR="00CE4776" w:rsidRDefault="00CE4776" w:rsidP="3EC8D1F1">
      <w:pPr>
        <w:jc w:val="center"/>
        <w:rPr>
          <w:rFonts w:ascii="Times New Roman" w:eastAsia="Times New Roman" w:hAnsi="Times New Roman" w:cs="Times New Roman"/>
          <w:u w:val="single"/>
        </w:rPr>
      </w:pPr>
    </w:p>
    <w:p w14:paraId="682C9A04" w14:textId="77777777" w:rsidR="00CE4776" w:rsidRDefault="00CE4776" w:rsidP="3EC8D1F1">
      <w:pPr>
        <w:jc w:val="center"/>
        <w:rPr>
          <w:rFonts w:ascii="Times New Roman" w:eastAsia="Times New Roman" w:hAnsi="Times New Roman" w:cs="Times New Roman"/>
          <w:u w:val="single"/>
        </w:rPr>
      </w:pPr>
    </w:p>
    <w:p w14:paraId="11BD26A1" w14:textId="77777777" w:rsidR="00CE4776" w:rsidRDefault="00CE4776" w:rsidP="3EC8D1F1">
      <w:pPr>
        <w:jc w:val="center"/>
        <w:rPr>
          <w:rFonts w:ascii="Times New Roman" w:eastAsia="Times New Roman" w:hAnsi="Times New Roman" w:cs="Times New Roman"/>
          <w:u w:val="single"/>
        </w:rPr>
      </w:pPr>
    </w:p>
    <w:p w14:paraId="5DC297E4" w14:textId="77777777" w:rsidR="00CE4776" w:rsidRDefault="00CE4776" w:rsidP="3EC8D1F1">
      <w:pPr>
        <w:jc w:val="center"/>
        <w:rPr>
          <w:rFonts w:ascii="Times New Roman" w:eastAsia="Times New Roman" w:hAnsi="Times New Roman" w:cs="Times New Roman"/>
          <w:u w:val="single"/>
        </w:rPr>
      </w:pPr>
    </w:p>
    <w:p w14:paraId="65E596FD" w14:textId="77777777" w:rsidR="00CE4776" w:rsidRDefault="00CE4776" w:rsidP="3EC8D1F1">
      <w:pPr>
        <w:jc w:val="center"/>
        <w:rPr>
          <w:rFonts w:ascii="Times New Roman" w:eastAsia="Times New Roman" w:hAnsi="Times New Roman" w:cs="Times New Roman"/>
          <w:u w:val="single"/>
        </w:rPr>
      </w:pPr>
    </w:p>
    <w:p w14:paraId="753BDE7D" w14:textId="77777777" w:rsidR="00CE4776" w:rsidRDefault="00CE4776" w:rsidP="3EC8D1F1">
      <w:pPr>
        <w:jc w:val="center"/>
        <w:rPr>
          <w:rFonts w:ascii="Times New Roman" w:eastAsia="Times New Roman" w:hAnsi="Times New Roman" w:cs="Times New Roman"/>
          <w:u w:val="single"/>
        </w:rPr>
      </w:pPr>
    </w:p>
    <w:p w14:paraId="0D71290F" w14:textId="77777777" w:rsidR="00CE4776" w:rsidRDefault="00CE4776" w:rsidP="3EC8D1F1">
      <w:pPr>
        <w:jc w:val="center"/>
        <w:rPr>
          <w:rFonts w:ascii="Times New Roman" w:eastAsia="Times New Roman" w:hAnsi="Times New Roman" w:cs="Times New Roman"/>
          <w:u w:val="single"/>
        </w:rPr>
      </w:pPr>
    </w:p>
    <w:p w14:paraId="5607A385" w14:textId="77777777" w:rsidR="00CE4776" w:rsidRDefault="00CE4776" w:rsidP="3EC8D1F1">
      <w:pPr>
        <w:jc w:val="center"/>
        <w:rPr>
          <w:rFonts w:ascii="Times New Roman" w:eastAsia="Times New Roman" w:hAnsi="Times New Roman" w:cs="Times New Roman"/>
          <w:u w:val="single"/>
        </w:rPr>
      </w:pPr>
    </w:p>
    <w:p w14:paraId="23402DD4" w14:textId="77777777" w:rsidR="00CE4776" w:rsidRDefault="00CE4776" w:rsidP="3EC8D1F1">
      <w:pPr>
        <w:jc w:val="center"/>
        <w:rPr>
          <w:rFonts w:ascii="Times New Roman" w:eastAsia="Times New Roman" w:hAnsi="Times New Roman" w:cs="Times New Roman"/>
          <w:u w:val="single"/>
        </w:rPr>
      </w:pPr>
    </w:p>
    <w:p w14:paraId="3B22E1DA" w14:textId="77777777" w:rsidR="00CE4776" w:rsidRDefault="00CE4776" w:rsidP="3EC8D1F1">
      <w:pPr>
        <w:jc w:val="center"/>
        <w:rPr>
          <w:rFonts w:ascii="Times New Roman" w:eastAsia="Times New Roman" w:hAnsi="Times New Roman" w:cs="Times New Roman"/>
          <w:u w:val="single"/>
        </w:rPr>
      </w:pPr>
    </w:p>
    <w:p w14:paraId="5E5787A5" w14:textId="702AF5C1" w:rsidR="00EB785F" w:rsidRDefault="736C5592" w:rsidP="3EC8D1F1">
      <w:pPr>
        <w:jc w:val="center"/>
        <w:rPr>
          <w:rFonts w:ascii="Times New Roman" w:eastAsia="Times New Roman" w:hAnsi="Times New Roman" w:cs="Times New Roman"/>
          <w:u w:val="single"/>
        </w:rPr>
      </w:pPr>
      <w:r w:rsidRPr="3EC8D1F1">
        <w:rPr>
          <w:rFonts w:ascii="Times New Roman" w:eastAsia="Times New Roman" w:hAnsi="Times New Roman" w:cs="Times New Roman"/>
          <w:u w:val="single"/>
        </w:rPr>
        <w:t xml:space="preserve">Exploring the effect of </w:t>
      </w:r>
      <w:r w:rsidR="00CE4776">
        <w:rPr>
          <w:rFonts w:ascii="Times New Roman" w:eastAsia="Times New Roman" w:hAnsi="Times New Roman" w:cs="Times New Roman"/>
          <w:u w:val="single"/>
        </w:rPr>
        <w:t>e</w:t>
      </w:r>
      <w:r w:rsidRPr="3EC8D1F1">
        <w:rPr>
          <w:rFonts w:ascii="Times New Roman" w:eastAsia="Times New Roman" w:hAnsi="Times New Roman" w:cs="Times New Roman"/>
          <w:u w:val="single"/>
        </w:rPr>
        <w:t>motional intelligence on memory for emotion-induced stimuli</w:t>
      </w:r>
    </w:p>
    <w:p w14:paraId="29417A4F" w14:textId="2926A9AC" w:rsidR="3EC8D1F1" w:rsidRDefault="3EC8D1F1" w:rsidP="3EC8D1F1">
      <w:pPr>
        <w:jc w:val="center"/>
        <w:rPr>
          <w:rFonts w:ascii="Times New Roman" w:eastAsia="Times New Roman" w:hAnsi="Times New Roman" w:cs="Times New Roman"/>
          <w:u w:val="single"/>
        </w:rPr>
      </w:pPr>
    </w:p>
    <w:p w14:paraId="2891FA2C" w14:textId="77777777" w:rsidR="00186C53" w:rsidRDefault="00186C53" w:rsidP="0510F17F">
      <w:pPr>
        <w:jc w:val="center"/>
        <w:rPr>
          <w:rFonts w:ascii="Times New Roman" w:eastAsia="Times New Roman" w:hAnsi="Times New Roman" w:cs="Times New Roman"/>
        </w:rPr>
      </w:pPr>
    </w:p>
    <w:p w14:paraId="7604B505" w14:textId="77777777" w:rsidR="00186C53" w:rsidRDefault="00186C53" w:rsidP="0510F17F">
      <w:pPr>
        <w:jc w:val="center"/>
        <w:rPr>
          <w:rFonts w:ascii="Times New Roman" w:eastAsia="Times New Roman" w:hAnsi="Times New Roman" w:cs="Times New Roman"/>
          <w:u w:val="single"/>
        </w:rPr>
      </w:pPr>
    </w:p>
    <w:p w14:paraId="24AC337F" w14:textId="014A52B0" w:rsidR="00186C53" w:rsidRDefault="00186C53" w:rsidP="0510F17F">
      <w:pPr>
        <w:jc w:val="center"/>
        <w:rPr>
          <w:rFonts w:ascii="Times New Roman" w:eastAsia="Times New Roman" w:hAnsi="Times New Roman" w:cs="Times New Roman"/>
          <w:u w:val="single"/>
        </w:rPr>
      </w:pPr>
    </w:p>
    <w:p w14:paraId="521C7EAD" w14:textId="77777777" w:rsidR="00186C53" w:rsidRDefault="00186C53" w:rsidP="0510F17F">
      <w:pPr>
        <w:jc w:val="center"/>
        <w:rPr>
          <w:rFonts w:ascii="Times New Roman" w:eastAsia="Times New Roman" w:hAnsi="Times New Roman" w:cs="Times New Roman"/>
          <w:u w:val="single"/>
        </w:rPr>
      </w:pPr>
    </w:p>
    <w:p w14:paraId="3DA87644" w14:textId="77777777" w:rsidR="00186C53" w:rsidRDefault="00186C53" w:rsidP="0510F17F">
      <w:pPr>
        <w:jc w:val="center"/>
        <w:rPr>
          <w:rFonts w:ascii="Times New Roman" w:eastAsia="Times New Roman" w:hAnsi="Times New Roman" w:cs="Times New Roman"/>
          <w:u w:val="single"/>
        </w:rPr>
      </w:pPr>
    </w:p>
    <w:p w14:paraId="2F61F98D" w14:textId="77777777" w:rsidR="00186C53" w:rsidRDefault="00186C53" w:rsidP="0510F17F">
      <w:pPr>
        <w:jc w:val="center"/>
        <w:rPr>
          <w:rFonts w:ascii="Times New Roman" w:eastAsia="Times New Roman" w:hAnsi="Times New Roman" w:cs="Times New Roman"/>
          <w:u w:val="single"/>
        </w:rPr>
      </w:pPr>
    </w:p>
    <w:p w14:paraId="4E34E379" w14:textId="77777777" w:rsidR="00186C53" w:rsidRDefault="00186C53" w:rsidP="0510F17F">
      <w:pPr>
        <w:jc w:val="center"/>
        <w:rPr>
          <w:rFonts w:ascii="Times New Roman" w:eastAsia="Times New Roman" w:hAnsi="Times New Roman" w:cs="Times New Roman"/>
          <w:u w:val="single"/>
        </w:rPr>
      </w:pPr>
    </w:p>
    <w:p w14:paraId="61864E5A" w14:textId="77777777" w:rsidR="00186C53" w:rsidRDefault="00186C53" w:rsidP="0510F17F">
      <w:pPr>
        <w:jc w:val="center"/>
        <w:rPr>
          <w:rFonts w:ascii="Times New Roman" w:eastAsia="Times New Roman" w:hAnsi="Times New Roman" w:cs="Times New Roman"/>
          <w:u w:val="single"/>
        </w:rPr>
      </w:pPr>
    </w:p>
    <w:p w14:paraId="4D95FADB" w14:textId="77777777" w:rsidR="00186C53" w:rsidRDefault="00186C53" w:rsidP="0510F17F">
      <w:pPr>
        <w:jc w:val="center"/>
        <w:rPr>
          <w:rFonts w:ascii="Times New Roman" w:eastAsia="Times New Roman" w:hAnsi="Times New Roman" w:cs="Times New Roman"/>
          <w:u w:val="single"/>
        </w:rPr>
      </w:pPr>
    </w:p>
    <w:p w14:paraId="6E4B6DFF" w14:textId="77777777" w:rsidR="00186C53" w:rsidRDefault="00186C53" w:rsidP="0510F17F">
      <w:pPr>
        <w:jc w:val="center"/>
        <w:rPr>
          <w:rFonts w:ascii="Times New Roman" w:eastAsia="Times New Roman" w:hAnsi="Times New Roman" w:cs="Times New Roman"/>
          <w:u w:val="single"/>
        </w:rPr>
      </w:pPr>
    </w:p>
    <w:p w14:paraId="322700BC" w14:textId="77777777" w:rsidR="00186C53" w:rsidRDefault="00186C53" w:rsidP="0510F17F">
      <w:pPr>
        <w:jc w:val="center"/>
        <w:rPr>
          <w:rFonts w:ascii="Times New Roman" w:eastAsia="Times New Roman" w:hAnsi="Times New Roman" w:cs="Times New Roman"/>
          <w:u w:val="single"/>
        </w:rPr>
      </w:pPr>
    </w:p>
    <w:p w14:paraId="37FE469C" w14:textId="77777777" w:rsidR="00186C53" w:rsidRDefault="00186C53" w:rsidP="0510F17F">
      <w:pPr>
        <w:jc w:val="center"/>
        <w:rPr>
          <w:rFonts w:ascii="Times New Roman" w:eastAsia="Times New Roman" w:hAnsi="Times New Roman" w:cs="Times New Roman"/>
          <w:u w:val="single"/>
        </w:rPr>
      </w:pPr>
    </w:p>
    <w:p w14:paraId="3EC04339" w14:textId="77777777" w:rsidR="00186C53" w:rsidRDefault="00186C53" w:rsidP="0510F17F">
      <w:pPr>
        <w:jc w:val="center"/>
        <w:rPr>
          <w:rFonts w:ascii="Times New Roman" w:eastAsia="Times New Roman" w:hAnsi="Times New Roman" w:cs="Times New Roman"/>
          <w:u w:val="single"/>
        </w:rPr>
      </w:pPr>
    </w:p>
    <w:p w14:paraId="53360F81" w14:textId="77777777" w:rsidR="00186C53" w:rsidRDefault="00186C53" w:rsidP="0510F17F">
      <w:pPr>
        <w:jc w:val="center"/>
        <w:rPr>
          <w:rFonts w:ascii="Times New Roman" w:eastAsia="Times New Roman" w:hAnsi="Times New Roman" w:cs="Times New Roman"/>
          <w:u w:val="single"/>
        </w:rPr>
      </w:pPr>
    </w:p>
    <w:p w14:paraId="2C314810" w14:textId="77777777" w:rsidR="00186C53" w:rsidRDefault="00186C53" w:rsidP="0510F17F">
      <w:pPr>
        <w:jc w:val="center"/>
        <w:rPr>
          <w:rFonts w:ascii="Times New Roman" w:eastAsia="Times New Roman" w:hAnsi="Times New Roman" w:cs="Times New Roman"/>
          <w:u w:val="single"/>
        </w:rPr>
      </w:pPr>
    </w:p>
    <w:p w14:paraId="7FD2041D" w14:textId="77777777" w:rsidR="00186C53" w:rsidRDefault="00186C53" w:rsidP="0510F17F">
      <w:pPr>
        <w:jc w:val="center"/>
        <w:rPr>
          <w:rFonts w:ascii="Times New Roman" w:eastAsia="Times New Roman" w:hAnsi="Times New Roman" w:cs="Times New Roman"/>
          <w:u w:val="single"/>
        </w:rPr>
      </w:pPr>
    </w:p>
    <w:p w14:paraId="230AC92E" w14:textId="77777777" w:rsidR="00186C53" w:rsidRDefault="00186C53" w:rsidP="00CE4776">
      <w:pPr>
        <w:rPr>
          <w:rFonts w:ascii="Times New Roman" w:eastAsia="Times New Roman" w:hAnsi="Times New Roman" w:cs="Times New Roman"/>
          <w:u w:val="single"/>
        </w:rPr>
      </w:pPr>
    </w:p>
    <w:p w14:paraId="714D919F" w14:textId="77777777" w:rsidR="00CE4776" w:rsidRDefault="00CE4776" w:rsidP="00CE4776">
      <w:pPr>
        <w:rPr>
          <w:rFonts w:ascii="Times New Roman" w:eastAsia="Times New Roman" w:hAnsi="Times New Roman" w:cs="Times New Roman"/>
          <w:u w:val="single"/>
        </w:rPr>
      </w:pPr>
    </w:p>
    <w:p w14:paraId="5BF87030" w14:textId="4CAD8128" w:rsidR="7FE6D3E2" w:rsidRDefault="7FE6D3E2" w:rsidP="00186C53">
      <w:pPr>
        <w:jc w:val="center"/>
        <w:rPr>
          <w:rFonts w:ascii="Times New Roman" w:eastAsia="Times New Roman" w:hAnsi="Times New Roman" w:cs="Times New Roman"/>
          <w:b/>
          <w:bCs/>
        </w:rPr>
      </w:pPr>
      <w:r w:rsidRPr="00186C53">
        <w:rPr>
          <w:rFonts w:ascii="Times New Roman" w:eastAsia="Times New Roman" w:hAnsi="Times New Roman" w:cs="Times New Roman"/>
          <w:b/>
          <w:bCs/>
        </w:rPr>
        <w:lastRenderedPageBreak/>
        <w:t>Abstract</w:t>
      </w:r>
    </w:p>
    <w:p w14:paraId="401C3A8A" w14:textId="3272BAF9" w:rsidR="00186C53" w:rsidRPr="00446B27" w:rsidRDefault="00446B27" w:rsidP="00CE4776">
      <w:pPr>
        <w:ind w:firstLine="720"/>
        <w:rPr>
          <w:rFonts w:ascii="Times New Roman" w:eastAsia="Times New Roman" w:hAnsi="Times New Roman" w:cs="Times New Roman"/>
        </w:rPr>
      </w:pPr>
      <w:r>
        <w:rPr>
          <w:rFonts w:ascii="Times New Roman" w:eastAsia="Times New Roman" w:hAnsi="Times New Roman" w:cs="Times New Roman"/>
        </w:rPr>
        <w:t>Given the limited research on the relationship between emotional intelligence on memory, this study sought to explore the correlation between emotional intelligence and the memory recall of emotion-induced stimuli</w:t>
      </w:r>
      <w:r w:rsidR="00CE2700">
        <w:rPr>
          <w:rFonts w:ascii="Times New Roman" w:eastAsia="Times New Roman" w:hAnsi="Times New Roman" w:cs="Times New Roman"/>
        </w:rPr>
        <w:t xml:space="preserve"> in a sample of 38 undergraduate </w:t>
      </w:r>
      <w:r w:rsidR="00A31CF0">
        <w:rPr>
          <w:rFonts w:ascii="Times New Roman" w:eastAsia="Times New Roman" w:hAnsi="Times New Roman" w:cs="Times New Roman"/>
        </w:rPr>
        <w:t xml:space="preserve">psychology </w:t>
      </w:r>
      <w:r w:rsidR="00CE2700">
        <w:rPr>
          <w:rFonts w:ascii="Times New Roman" w:eastAsia="Times New Roman" w:hAnsi="Times New Roman" w:cs="Times New Roman"/>
        </w:rPr>
        <w:t xml:space="preserve">students. </w:t>
      </w:r>
      <w:r w:rsidR="00BD211A">
        <w:rPr>
          <w:rFonts w:ascii="Times New Roman" w:eastAsia="Times New Roman" w:hAnsi="Times New Roman" w:cs="Times New Roman"/>
        </w:rPr>
        <w:t xml:space="preserve">Participants undertook the Schutte Self Report Emotional Intelligence Test (SSEIT; </w:t>
      </w:r>
      <w:r w:rsidR="005E05B5">
        <w:rPr>
          <w:rFonts w:ascii="Times New Roman" w:eastAsia="Times New Roman" w:hAnsi="Times New Roman" w:cs="Times New Roman"/>
        </w:rPr>
        <w:t xml:space="preserve">Schutte et al, 1998) to assess their emotional intelligence levels, followed by a word-based memory recall task using </w:t>
      </w:r>
      <w:proofErr w:type="spellStart"/>
      <w:r w:rsidR="005E05B5">
        <w:rPr>
          <w:rFonts w:ascii="Times New Roman" w:eastAsia="Times New Roman" w:hAnsi="Times New Roman" w:cs="Times New Roman"/>
        </w:rPr>
        <w:t>SuperLabs</w:t>
      </w:r>
      <w:proofErr w:type="spellEnd"/>
      <w:r w:rsidR="005E05B5">
        <w:rPr>
          <w:rFonts w:ascii="Times New Roman" w:eastAsia="Times New Roman" w:hAnsi="Times New Roman" w:cs="Times New Roman"/>
        </w:rPr>
        <w:t xml:space="preserve">. </w:t>
      </w:r>
      <w:r w:rsidR="00393F7B">
        <w:rPr>
          <w:rFonts w:ascii="Times New Roman" w:eastAsia="Times New Roman" w:hAnsi="Times New Roman" w:cs="Times New Roman"/>
        </w:rPr>
        <w:t xml:space="preserve">The data collected from both tasks underwent analysis using a mixed design ANOVA. </w:t>
      </w:r>
      <w:r w:rsidR="00CF7308">
        <w:rPr>
          <w:rFonts w:ascii="Times New Roman" w:eastAsia="Times New Roman" w:hAnsi="Times New Roman" w:cs="Times New Roman"/>
        </w:rPr>
        <w:t>The results of this study indicate that there was no relationship between emotional intelligence and the recall of emotion-induced words</w:t>
      </w:r>
      <w:r w:rsidR="000E6063">
        <w:rPr>
          <w:rFonts w:ascii="Times New Roman" w:eastAsia="Times New Roman" w:hAnsi="Times New Roman" w:cs="Times New Roman"/>
        </w:rPr>
        <w:t xml:space="preserve">, </w:t>
      </w:r>
      <w:proofErr w:type="gramStart"/>
      <w:r w:rsidR="000E6063" w:rsidRPr="3EC8D1F1">
        <w:rPr>
          <w:rFonts w:ascii="Times New Roman" w:eastAsia="Times New Roman" w:hAnsi="Times New Roman" w:cs="Times New Roman"/>
          <w:i/>
          <w:iCs/>
          <w:color w:val="000000" w:themeColor="text1"/>
        </w:rPr>
        <w:t>F</w:t>
      </w:r>
      <w:r w:rsidR="000E6063" w:rsidRPr="3EC8D1F1">
        <w:rPr>
          <w:rFonts w:ascii="Times New Roman" w:eastAsia="Times New Roman" w:hAnsi="Times New Roman" w:cs="Times New Roman"/>
          <w:color w:val="000000" w:themeColor="text1"/>
        </w:rPr>
        <w:t>(</w:t>
      </w:r>
      <w:proofErr w:type="gramEnd"/>
      <w:r w:rsidR="000E6063" w:rsidRPr="3EC8D1F1">
        <w:rPr>
          <w:rFonts w:ascii="Times New Roman" w:eastAsia="Times New Roman" w:hAnsi="Times New Roman" w:cs="Times New Roman"/>
          <w:color w:val="000000" w:themeColor="text1"/>
        </w:rPr>
        <w:t xml:space="preserve">2,72) = .73, </w:t>
      </w:r>
      <w:r w:rsidR="000E6063" w:rsidRPr="3EC8D1F1">
        <w:rPr>
          <w:rFonts w:ascii="Times New Roman" w:eastAsia="Times New Roman" w:hAnsi="Times New Roman" w:cs="Times New Roman"/>
          <w:i/>
          <w:iCs/>
          <w:color w:val="000000" w:themeColor="text1"/>
        </w:rPr>
        <w:t>p</w:t>
      </w:r>
      <w:r w:rsidR="000E6063" w:rsidRPr="3EC8D1F1">
        <w:rPr>
          <w:rFonts w:ascii="Times New Roman" w:eastAsia="Times New Roman" w:hAnsi="Times New Roman" w:cs="Times New Roman"/>
          <w:color w:val="000000" w:themeColor="text1"/>
        </w:rPr>
        <w:t xml:space="preserve"> &gt; .48, </w:t>
      </w:r>
      <w:r w:rsidR="000E6063" w:rsidRPr="3EC8D1F1">
        <w:rPr>
          <w:rFonts w:ascii="Times New Roman" w:eastAsia="Times New Roman" w:hAnsi="Times New Roman" w:cs="Times New Roman"/>
          <w:i/>
          <w:iCs/>
          <w:color w:val="000000" w:themeColor="text1"/>
        </w:rPr>
        <w:t>np</w:t>
      </w:r>
      <w:r w:rsidR="000E6063" w:rsidRPr="3EC8D1F1">
        <w:rPr>
          <w:rFonts w:ascii="Times New Roman" w:eastAsia="Times New Roman" w:hAnsi="Times New Roman" w:cs="Times New Roman"/>
          <w:i/>
          <w:iCs/>
          <w:color w:val="000000" w:themeColor="text1"/>
          <w:vertAlign w:val="superscript"/>
        </w:rPr>
        <w:t>2</w:t>
      </w:r>
      <w:r w:rsidR="000E6063" w:rsidRPr="3EC8D1F1">
        <w:rPr>
          <w:rFonts w:ascii="Times New Roman" w:eastAsia="Times New Roman" w:hAnsi="Times New Roman" w:cs="Times New Roman"/>
          <w:i/>
          <w:iCs/>
          <w:color w:val="000000" w:themeColor="text1"/>
        </w:rPr>
        <w:t xml:space="preserve"> </w:t>
      </w:r>
      <w:r w:rsidR="000E6063" w:rsidRPr="3EC8D1F1">
        <w:rPr>
          <w:rFonts w:ascii="Times New Roman" w:eastAsia="Times New Roman" w:hAnsi="Times New Roman" w:cs="Times New Roman"/>
          <w:color w:val="000000" w:themeColor="text1"/>
        </w:rPr>
        <w:t xml:space="preserve">= .02. </w:t>
      </w:r>
      <w:r w:rsidR="00CF7308">
        <w:rPr>
          <w:rFonts w:ascii="Times New Roman" w:eastAsia="Times New Roman" w:hAnsi="Times New Roman" w:cs="Times New Roman"/>
        </w:rPr>
        <w:t xml:space="preserve"> which contradicts a significant </w:t>
      </w:r>
      <w:r w:rsidR="000E6063">
        <w:rPr>
          <w:rFonts w:ascii="Times New Roman" w:eastAsia="Times New Roman" w:hAnsi="Times New Roman" w:cs="Times New Roman"/>
        </w:rPr>
        <w:t xml:space="preserve">amount of previous research on this topic. </w:t>
      </w:r>
      <w:r w:rsidR="00CE4776">
        <w:rPr>
          <w:rFonts w:ascii="Times New Roman" w:eastAsia="Times New Roman" w:hAnsi="Times New Roman" w:cs="Times New Roman"/>
        </w:rPr>
        <w:t xml:space="preserve">The limitations of this study are addressed, including the reliability of the tasks and personal factors of participants. </w:t>
      </w:r>
    </w:p>
    <w:p w14:paraId="645CEC01" w14:textId="77777777" w:rsidR="00186C53" w:rsidRDefault="00186C53" w:rsidP="00186C53">
      <w:pPr>
        <w:jc w:val="center"/>
        <w:rPr>
          <w:rFonts w:ascii="Times New Roman" w:eastAsia="Times New Roman" w:hAnsi="Times New Roman" w:cs="Times New Roman"/>
          <w:b/>
          <w:bCs/>
        </w:rPr>
      </w:pPr>
    </w:p>
    <w:p w14:paraId="4E1ABD38" w14:textId="77777777" w:rsidR="00186C53" w:rsidRDefault="00186C53" w:rsidP="00186C53">
      <w:pPr>
        <w:jc w:val="center"/>
        <w:rPr>
          <w:rFonts w:ascii="Times New Roman" w:eastAsia="Times New Roman" w:hAnsi="Times New Roman" w:cs="Times New Roman"/>
          <w:b/>
          <w:bCs/>
        </w:rPr>
      </w:pPr>
    </w:p>
    <w:p w14:paraId="2C2ACBE3" w14:textId="77777777" w:rsidR="00186C53" w:rsidRDefault="00186C53" w:rsidP="00186C53">
      <w:pPr>
        <w:jc w:val="center"/>
        <w:rPr>
          <w:rFonts w:ascii="Times New Roman" w:eastAsia="Times New Roman" w:hAnsi="Times New Roman" w:cs="Times New Roman"/>
          <w:b/>
          <w:bCs/>
        </w:rPr>
      </w:pPr>
    </w:p>
    <w:p w14:paraId="274430C6" w14:textId="77777777" w:rsidR="00186C53" w:rsidRDefault="00186C53" w:rsidP="00186C53">
      <w:pPr>
        <w:jc w:val="center"/>
        <w:rPr>
          <w:rFonts w:ascii="Times New Roman" w:eastAsia="Times New Roman" w:hAnsi="Times New Roman" w:cs="Times New Roman"/>
          <w:b/>
          <w:bCs/>
        </w:rPr>
      </w:pPr>
    </w:p>
    <w:p w14:paraId="419FCE6B" w14:textId="77777777" w:rsidR="00186C53" w:rsidRDefault="00186C53" w:rsidP="00186C53">
      <w:pPr>
        <w:jc w:val="center"/>
        <w:rPr>
          <w:rFonts w:ascii="Times New Roman" w:eastAsia="Times New Roman" w:hAnsi="Times New Roman" w:cs="Times New Roman"/>
          <w:b/>
          <w:bCs/>
        </w:rPr>
      </w:pPr>
    </w:p>
    <w:p w14:paraId="70B87BAF" w14:textId="77777777" w:rsidR="00186C53" w:rsidRDefault="00186C53" w:rsidP="00186C53">
      <w:pPr>
        <w:jc w:val="center"/>
        <w:rPr>
          <w:rFonts w:ascii="Times New Roman" w:eastAsia="Times New Roman" w:hAnsi="Times New Roman" w:cs="Times New Roman"/>
          <w:b/>
          <w:bCs/>
        </w:rPr>
      </w:pPr>
    </w:p>
    <w:p w14:paraId="42CA3493" w14:textId="77777777" w:rsidR="00186C53" w:rsidRDefault="00186C53" w:rsidP="00186C53">
      <w:pPr>
        <w:jc w:val="center"/>
        <w:rPr>
          <w:rFonts w:ascii="Times New Roman" w:eastAsia="Times New Roman" w:hAnsi="Times New Roman" w:cs="Times New Roman"/>
          <w:b/>
          <w:bCs/>
        </w:rPr>
      </w:pPr>
    </w:p>
    <w:p w14:paraId="2ACFDBDE" w14:textId="77777777" w:rsidR="00186C53" w:rsidRDefault="00186C53" w:rsidP="00186C53">
      <w:pPr>
        <w:jc w:val="center"/>
        <w:rPr>
          <w:rFonts w:ascii="Times New Roman" w:eastAsia="Times New Roman" w:hAnsi="Times New Roman" w:cs="Times New Roman"/>
          <w:b/>
          <w:bCs/>
        </w:rPr>
      </w:pPr>
    </w:p>
    <w:p w14:paraId="47E080FB" w14:textId="77777777" w:rsidR="00186C53" w:rsidRDefault="00186C53" w:rsidP="00186C53">
      <w:pPr>
        <w:jc w:val="center"/>
        <w:rPr>
          <w:rFonts w:ascii="Times New Roman" w:eastAsia="Times New Roman" w:hAnsi="Times New Roman" w:cs="Times New Roman"/>
          <w:b/>
          <w:bCs/>
        </w:rPr>
      </w:pPr>
    </w:p>
    <w:p w14:paraId="29BA33DF" w14:textId="77777777" w:rsidR="00186C53" w:rsidRDefault="00186C53" w:rsidP="00186C53">
      <w:pPr>
        <w:jc w:val="center"/>
        <w:rPr>
          <w:rFonts w:ascii="Times New Roman" w:eastAsia="Times New Roman" w:hAnsi="Times New Roman" w:cs="Times New Roman"/>
          <w:b/>
          <w:bCs/>
        </w:rPr>
      </w:pPr>
    </w:p>
    <w:p w14:paraId="1DFEFDA0" w14:textId="77777777" w:rsidR="00186C53" w:rsidRDefault="00186C53" w:rsidP="00186C53">
      <w:pPr>
        <w:jc w:val="center"/>
        <w:rPr>
          <w:rFonts w:ascii="Times New Roman" w:eastAsia="Times New Roman" w:hAnsi="Times New Roman" w:cs="Times New Roman"/>
          <w:b/>
          <w:bCs/>
        </w:rPr>
      </w:pPr>
    </w:p>
    <w:p w14:paraId="7A47C1EF" w14:textId="77777777" w:rsidR="00186C53" w:rsidRDefault="00186C53" w:rsidP="00186C53">
      <w:pPr>
        <w:jc w:val="center"/>
        <w:rPr>
          <w:rFonts w:ascii="Times New Roman" w:eastAsia="Times New Roman" w:hAnsi="Times New Roman" w:cs="Times New Roman"/>
          <w:b/>
          <w:bCs/>
        </w:rPr>
      </w:pPr>
    </w:p>
    <w:p w14:paraId="334A8F65" w14:textId="77777777" w:rsidR="00186C53" w:rsidRDefault="00186C53" w:rsidP="00186C53">
      <w:pPr>
        <w:jc w:val="center"/>
        <w:rPr>
          <w:rFonts w:ascii="Times New Roman" w:eastAsia="Times New Roman" w:hAnsi="Times New Roman" w:cs="Times New Roman"/>
          <w:b/>
          <w:bCs/>
        </w:rPr>
      </w:pPr>
    </w:p>
    <w:p w14:paraId="1CAEB324" w14:textId="77777777" w:rsidR="00186C53" w:rsidRDefault="00186C53" w:rsidP="00186C53">
      <w:pPr>
        <w:jc w:val="center"/>
        <w:rPr>
          <w:rFonts w:ascii="Times New Roman" w:eastAsia="Times New Roman" w:hAnsi="Times New Roman" w:cs="Times New Roman"/>
          <w:b/>
          <w:bCs/>
        </w:rPr>
      </w:pPr>
    </w:p>
    <w:p w14:paraId="316784C7" w14:textId="77777777" w:rsidR="00186C53" w:rsidRDefault="00186C53" w:rsidP="00186C53">
      <w:pPr>
        <w:jc w:val="center"/>
        <w:rPr>
          <w:rFonts w:ascii="Times New Roman" w:eastAsia="Times New Roman" w:hAnsi="Times New Roman" w:cs="Times New Roman"/>
          <w:b/>
          <w:bCs/>
        </w:rPr>
      </w:pPr>
    </w:p>
    <w:p w14:paraId="014B103C" w14:textId="77777777" w:rsidR="00186C53" w:rsidRDefault="00186C53" w:rsidP="00186C53">
      <w:pPr>
        <w:jc w:val="center"/>
        <w:rPr>
          <w:rFonts w:ascii="Times New Roman" w:eastAsia="Times New Roman" w:hAnsi="Times New Roman" w:cs="Times New Roman"/>
          <w:b/>
          <w:bCs/>
        </w:rPr>
      </w:pPr>
    </w:p>
    <w:p w14:paraId="09D8A247" w14:textId="77777777" w:rsidR="00186C53" w:rsidRDefault="00186C53" w:rsidP="00186C53">
      <w:pPr>
        <w:jc w:val="center"/>
        <w:rPr>
          <w:rFonts w:ascii="Times New Roman" w:eastAsia="Times New Roman" w:hAnsi="Times New Roman" w:cs="Times New Roman"/>
          <w:b/>
          <w:bCs/>
        </w:rPr>
      </w:pPr>
    </w:p>
    <w:p w14:paraId="72E20D97" w14:textId="77777777" w:rsidR="00186C53" w:rsidRDefault="00186C53" w:rsidP="00186C53">
      <w:pPr>
        <w:jc w:val="center"/>
        <w:rPr>
          <w:rFonts w:ascii="Times New Roman" w:eastAsia="Times New Roman" w:hAnsi="Times New Roman" w:cs="Times New Roman"/>
          <w:b/>
          <w:bCs/>
        </w:rPr>
      </w:pPr>
    </w:p>
    <w:p w14:paraId="0680D6BA" w14:textId="77777777" w:rsidR="00186C53" w:rsidRDefault="00186C53" w:rsidP="00186C53">
      <w:pPr>
        <w:jc w:val="center"/>
        <w:rPr>
          <w:rFonts w:ascii="Times New Roman" w:eastAsia="Times New Roman" w:hAnsi="Times New Roman" w:cs="Times New Roman"/>
          <w:b/>
          <w:bCs/>
        </w:rPr>
      </w:pPr>
    </w:p>
    <w:p w14:paraId="60E6B4FD" w14:textId="77777777" w:rsidR="00186C53" w:rsidRDefault="00186C53" w:rsidP="00186C53">
      <w:pPr>
        <w:jc w:val="center"/>
        <w:rPr>
          <w:rFonts w:ascii="Times New Roman" w:eastAsia="Times New Roman" w:hAnsi="Times New Roman" w:cs="Times New Roman"/>
          <w:b/>
          <w:bCs/>
        </w:rPr>
      </w:pPr>
    </w:p>
    <w:p w14:paraId="3B121139" w14:textId="77777777" w:rsidR="00186C53" w:rsidRDefault="00186C53" w:rsidP="00186C53">
      <w:pPr>
        <w:jc w:val="center"/>
        <w:rPr>
          <w:rFonts w:ascii="Times New Roman" w:eastAsia="Times New Roman" w:hAnsi="Times New Roman" w:cs="Times New Roman"/>
          <w:b/>
          <w:bCs/>
        </w:rPr>
      </w:pPr>
    </w:p>
    <w:p w14:paraId="67926EDE" w14:textId="597ABFB0" w:rsidR="3EC8D1F1" w:rsidRDefault="3EC8D1F1" w:rsidP="3EC8D1F1">
      <w:pPr>
        <w:rPr>
          <w:rFonts w:ascii="Times New Roman" w:eastAsia="Times New Roman" w:hAnsi="Times New Roman" w:cs="Times New Roman"/>
          <w:b/>
          <w:bCs/>
        </w:rPr>
      </w:pPr>
    </w:p>
    <w:p w14:paraId="150180D9" w14:textId="77777777" w:rsidR="00CE4776" w:rsidRDefault="00CE4776" w:rsidP="3EC8D1F1">
      <w:pPr>
        <w:rPr>
          <w:rFonts w:ascii="Times New Roman" w:eastAsia="Times New Roman" w:hAnsi="Times New Roman" w:cs="Times New Roman"/>
        </w:rPr>
      </w:pPr>
    </w:p>
    <w:p w14:paraId="532EAA6F" w14:textId="37E1E3D3" w:rsidR="3EC8D1F1" w:rsidRDefault="3EC8D1F1" w:rsidP="3EC8D1F1">
      <w:pPr>
        <w:rPr>
          <w:rFonts w:ascii="Times New Roman" w:eastAsia="Times New Roman" w:hAnsi="Times New Roman" w:cs="Times New Roman"/>
        </w:rPr>
      </w:pPr>
    </w:p>
    <w:p w14:paraId="22A5BD0F" w14:textId="01885955" w:rsidR="7FE6D3E2" w:rsidRPr="00186C53" w:rsidRDefault="7FE6D3E2" w:rsidP="00186C53">
      <w:pPr>
        <w:jc w:val="center"/>
        <w:rPr>
          <w:rFonts w:ascii="Times New Roman" w:eastAsia="Times New Roman" w:hAnsi="Times New Roman" w:cs="Times New Roman"/>
          <w:b/>
          <w:bCs/>
        </w:rPr>
      </w:pPr>
      <w:r w:rsidRPr="00186C53">
        <w:rPr>
          <w:rFonts w:ascii="Times New Roman" w:eastAsia="Times New Roman" w:hAnsi="Times New Roman" w:cs="Times New Roman"/>
          <w:b/>
          <w:bCs/>
        </w:rPr>
        <w:lastRenderedPageBreak/>
        <w:t>Introduction</w:t>
      </w:r>
    </w:p>
    <w:p w14:paraId="4BD4F993" w14:textId="77777777" w:rsidR="00186C53" w:rsidRDefault="00186C53" w:rsidP="3EC8D1F1">
      <w:pPr>
        <w:rPr>
          <w:rFonts w:ascii="Times New Roman" w:eastAsia="Times New Roman" w:hAnsi="Times New Roman" w:cs="Times New Roman"/>
        </w:rPr>
      </w:pPr>
    </w:p>
    <w:p w14:paraId="3308E51E" w14:textId="3F53FFD4" w:rsidR="00186C53" w:rsidRDefault="0086226C" w:rsidP="00AF2478">
      <w:pPr>
        <w:ind w:firstLine="360"/>
        <w:rPr>
          <w:rFonts w:ascii="Times New Roman" w:eastAsia="Times New Roman" w:hAnsi="Times New Roman" w:cs="Times New Roman"/>
        </w:rPr>
      </w:pPr>
      <w:r>
        <w:rPr>
          <w:rFonts w:ascii="Times New Roman" w:eastAsia="Times New Roman" w:hAnsi="Times New Roman" w:cs="Times New Roman"/>
        </w:rPr>
        <w:t>Emotions have been found to play a crucial role in cognition, however, there remains a limited understanding of the relationship between emotional intelligence and working memory, a fundamental cognitive mechanism (</w:t>
      </w:r>
      <w:proofErr w:type="spellStart"/>
      <w:r>
        <w:rPr>
          <w:rFonts w:ascii="Times New Roman" w:eastAsia="Times New Roman" w:hAnsi="Times New Roman" w:cs="Times New Roman"/>
        </w:rPr>
        <w:t>Mavrou</w:t>
      </w:r>
      <w:proofErr w:type="spellEnd"/>
      <w:r>
        <w:rPr>
          <w:rFonts w:ascii="Times New Roman" w:eastAsia="Times New Roman" w:hAnsi="Times New Roman" w:cs="Times New Roman"/>
        </w:rPr>
        <w:t xml:space="preserve">, </w:t>
      </w:r>
      <w:r w:rsidR="006E6167">
        <w:rPr>
          <w:rFonts w:ascii="Times New Roman" w:eastAsia="Times New Roman" w:hAnsi="Times New Roman" w:cs="Times New Roman"/>
        </w:rPr>
        <w:t xml:space="preserve">2021). </w:t>
      </w:r>
      <w:r w:rsidR="00EA72B9">
        <w:rPr>
          <w:rFonts w:ascii="Times New Roman" w:eastAsia="Times New Roman" w:hAnsi="Times New Roman" w:cs="Times New Roman"/>
        </w:rPr>
        <w:t xml:space="preserve">Emotional intelligence </w:t>
      </w:r>
      <w:r w:rsidR="00A36582">
        <w:rPr>
          <w:rFonts w:ascii="Times New Roman" w:eastAsia="Times New Roman" w:hAnsi="Times New Roman" w:cs="Times New Roman"/>
        </w:rPr>
        <w:t xml:space="preserve">can be described as the ability to recognise, </w:t>
      </w:r>
      <w:proofErr w:type="gramStart"/>
      <w:r w:rsidR="00A36582">
        <w:rPr>
          <w:rFonts w:ascii="Times New Roman" w:eastAsia="Times New Roman" w:hAnsi="Times New Roman" w:cs="Times New Roman"/>
        </w:rPr>
        <w:t>understand</w:t>
      </w:r>
      <w:proofErr w:type="gramEnd"/>
      <w:r w:rsidR="00A36582">
        <w:rPr>
          <w:rFonts w:ascii="Times New Roman" w:eastAsia="Times New Roman" w:hAnsi="Times New Roman" w:cs="Times New Roman"/>
        </w:rPr>
        <w:t xml:space="preserve"> and regulate </w:t>
      </w:r>
      <w:r w:rsidR="001D3EB1">
        <w:rPr>
          <w:rFonts w:ascii="Times New Roman" w:eastAsia="Times New Roman" w:hAnsi="Times New Roman" w:cs="Times New Roman"/>
        </w:rPr>
        <w:t>one’s</w:t>
      </w:r>
      <w:r w:rsidR="00A36582">
        <w:rPr>
          <w:rFonts w:ascii="Times New Roman" w:eastAsia="Times New Roman" w:hAnsi="Times New Roman" w:cs="Times New Roman"/>
        </w:rPr>
        <w:t xml:space="preserve"> own emotions and those of others</w:t>
      </w:r>
      <w:r w:rsidR="001D3EB1">
        <w:rPr>
          <w:rFonts w:ascii="Times New Roman" w:eastAsia="Times New Roman" w:hAnsi="Times New Roman" w:cs="Times New Roman"/>
        </w:rPr>
        <w:t xml:space="preserve"> (</w:t>
      </w:r>
      <w:proofErr w:type="spellStart"/>
      <w:r w:rsidR="001D3EB1">
        <w:rPr>
          <w:rFonts w:ascii="Times New Roman" w:eastAsia="Times New Roman" w:hAnsi="Times New Roman" w:cs="Times New Roman"/>
        </w:rPr>
        <w:t>Mavrou</w:t>
      </w:r>
      <w:proofErr w:type="spellEnd"/>
      <w:r w:rsidR="001D3EB1">
        <w:rPr>
          <w:rFonts w:ascii="Times New Roman" w:eastAsia="Times New Roman" w:hAnsi="Times New Roman" w:cs="Times New Roman"/>
        </w:rPr>
        <w:t>, 202</w:t>
      </w:r>
      <w:r w:rsidR="00C02C28">
        <w:rPr>
          <w:rFonts w:ascii="Times New Roman" w:eastAsia="Times New Roman" w:hAnsi="Times New Roman" w:cs="Times New Roman"/>
        </w:rPr>
        <w:t xml:space="preserve">1). </w:t>
      </w:r>
      <w:r w:rsidR="00D14317">
        <w:rPr>
          <w:rFonts w:ascii="Times New Roman" w:eastAsia="Times New Roman" w:hAnsi="Times New Roman" w:cs="Times New Roman"/>
        </w:rPr>
        <w:t xml:space="preserve">Individuals with high levels of emotional intelligence are believed to possess the </w:t>
      </w:r>
      <w:r w:rsidR="00BA0D57">
        <w:rPr>
          <w:rFonts w:ascii="Times New Roman" w:eastAsia="Times New Roman" w:hAnsi="Times New Roman" w:cs="Times New Roman"/>
        </w:rPr>
        <w:t>abilit</w:t>
      </w:r>
      <w:r w:rsidR="00D14317">
        <w:rPr>
          <w:rFonts w:ascii="Times New Roman" w:eastAsia="Times New Roman" w:hAnsi="Times New Roman" w:cs="Times New Roman"/>
        </w:rPr>
        <w:t>y to effectively manage emotional encounters</w:t>
      </w:r>
      <w:r w:rsidR="00BA0D57">
        <w:rPr>
          <w:rFonts w:ascii="Times New Roman" w:eastAsia="Times New Roman" w:hAnsi="Times New Roman" w:cs="Times New Roman"/>
        </w:rPr>
        <w:t xml:space="preserve"> (</w:t>
      </w:r>
      <w:proofErr w:type="spellStart"/>
      <w:r w:rsidR="00BA0D57">
        <w:rPr>
          <w:rFonts w:ascii="Times New Roman" w:eastAsia="Times New Roman" w:hAnsi="Times New Roman" w:cs="Times New Roman"/>
        </w:rPr>
        <w:t>Mavrou</w:t>
      </w:r>
      <w:proofErr w:type="spellEnd"/>
      <w:r w:rsidR="00BA0D57">
        <w:rPr>
          <w:rFonts w:ascii="Times New Roman" w:eastAsia="Times New Roman" w:hAnsi="Times New Roman" w:cs="Times New Roman"/>
        </w:rPr>
        <w:t xml:space="preserve">, 2021). </w:t>
      </w:r>
      <w:r w:rsidR="00306005">
        <w:rPr>
          <w:rFonts w:ascii="Times New Roman" w:eastAsia="Times New Roman" w:hAnsi="Times New Roman" w:cs="Times New Roman"/>
        </w:rPr>
        <w:t xml:space="preserve">Working memory, however, entails holding a </w:t>
      </w:r>
      <w:r w:rsidR="00FB5C7F">
        <w:rPr>
          <w:rFonts w:ascii="Times New Roman" w:eastAsia="Times New Roman" w:hAnsi="Times New Roman" w:cs="Times New Roman"/>
        </w:rPr>
        <w:t xml:space="preserve">limited amount of information in a readily accessible state, </w:t>
      </w:r>
      <w:r w:rsidR="00304B1A">
        <w:rPr>
          <w:rFonts w:ascii="Times New Roman" w:eastAsia="Times New Roman" w:hAnsi="Times New Roman" w:cs="Times New Roman"/>
        </w:rPr>
        <w:t>and works to facilitate tasks such as planning, comprehension, problem-solving and reasoning (</w:t>
      </w:r>
      <w:r w:rsidR="00A901A8">
        <w:rPr>
          <w:rFonts w:ascii="Times New Roman" w:eastAsia="Times New Roman" w:hAnsi="Times New Roman" w:cs="Times New Roman"/>
        </w:rPr>
        <w:t>Cowan, 201</w:t>
      </w:r>
      <w:r w:rsidR="00AC7166">
        <w:rPr>
          <w:rFonts w:ascii="Times New Roman" w:eastAsia="Times New Roman" w:hAnsi="Times New Roman" w:cs="Times New Roman"/>
        </w:rPr>
        <w:t xml:space="preserve">4). </w:t>
      </w:r>
    </w:p>
    <w:p w14:paraId="46BDAAE8" w14:textId="240277D4" w:rsidR="00AF2478" w:rsidRDefault="005E6CC3" w:rsidP="00AF2478">
      <w:pPr>
        <w:ind w:firstLine="360"/>
        <w:rPr>
          <w:rFonts w:ascii="Times New Roman" w:eastAsia="Times New Roman" w:hAnsi="Times New Roman" w:cs="Times New Roman"/>
        </w:rPr>
      </w:pPr>
      <w:r>
        <w:rPr>
          <w:rFonts w:ascii="Times New Roman" w:eastAsia="Times New Roman" w:hAnsi="Times New Roman" w:cs="Times New Roman"/>
        </w:rPr>
        <w:t xml:space="preserve">The </w:t>
      </w:r>
      <w:r w:rsidR="00E16F6B">
        <w:rPr>
          <w:rFonts w:ascii="Times New Roman" w:eastAsia="Times New Roman" w:hAnsi="Times New Roman" w:cs="Times New Roman"/>
        </w:rPr>
        <w:t>re</w:t>
      </w:r>
      <w:r w:rsidR="00432ADE">
        <w:rPr>
          <w:rFonts w:ascii="Times New Roman" w:eastAsia="Times New Roman" w:hAnsi="Times New Roman" w:cs="Times New Roman"/>
        </w:rPr>
        <w:t xml:space="preserve">search regarding the relationship </w:t>
      </w:r>
      <w:r w:rsidR="00E16F6B">
        <w:rPr>
          <w:rFonts w:ascii="Times New Roman" w:eastAsia="Times New Roman" w:hAnsi="Times New Roman" w:cs="Times New Roman"/>
        </w:rPr>
        <w:t xml:space="preserve">between emotional intelligence and the working memory’s response to </w:t>
      </w:r>
      <w:proofErr w:type="gramStart"/>
      <w:r w:rsidR="00E16F6B">
        <w:rPr>
          <w:rFonts w:ascii="Times New Roman" w:eastAsia="Times New Roman" w:hAnsi="Times New Roman" w:cs="Times New Roman"/>
        </w:rPr>
        <w:t>emotionally-induced</w:t>
      </w:r>
      <w:proofErr w:type="gramEnd"/>
      <w:r w:rsidR="00E16F6B">
        <w:rPr>
          <w:rFonts w:ascii="Times New Roman" w:eastAsia="Times New Roman" w:hAnsi="Times New Roman" w:cs="Times New Roman"/>
        </w:rPr>
        <w:t xml:space="preserve"> stimuli </w:t>
      </w:r>
      <w:r w:rsidR="00432ADE">
        <w:rPr>
          <w:rFonts w:ascii="Times New Roman" w:eastAsia="Times New Roman" w:hAnsi="Times New Roman" w:cs="Times New Roman"/>
        </w:rPr>
        <w:t>remain limited. However, Orzechowski and his colleagues (2020)</w:t>
      </w:r>
      <w:r w:rsidR="00433780">
        <w:rPr>
          <w:rFonts w:ascii="Times New Roman" w:eastAsia="Times New Roman" w:hAnsi="Times New Roman" w:cs="Times New Roman"/>
        </w:rPr>
        <w:t xml:space="preserve"> have </w:t>
      </w:r>
      <w:r w:rsidR="00077231">
        <w:rPr>
          <w:rFonts w:ascii="Times New Roman" w:eastAsia="Times New Roman" w:hAnsi="Times New Roman" w:cs="Times New Roman"/>
        </w:rPr>
        <w:t xml:space="preserve">explored this relationship with the aim of determining whether there is a positive correlation between emotional intelligence and working memory. </w:t>
      </w:r>
      <w:r w:rsidR="00933FF8">
        <w:rPr>
          <w:rFonts w:ascii="Times New Roman" w:eastAsia="Times New Roman" w:hAnsi="Times New Roman" w:cs="Times New Roman"/>
        </w:rPr>
        <w:t xml:space="preserve">The 2020 study </w:t>
      </w:r>
      <w:r w:rsidR="002F28E2">
        <w:rPr>
          <w:rFonts w:ascii="Times New Roman" w:eastAsia="Times New Roman" w:hAnsi="Times New Roman" w:cs="Times New Roman"/>
        </w:rPr>
        <w:t>involved two tasks assessing working memory, one featuring neutral stimuli and the other incorporating emotional stimuli (Orzechowski et al, 2020). Their findings revealed that the association between working memory updating (WMU</w:t>
      </w:r>
      <w:proofErr w:type="gramStart"/>
      <w:r w:rsidR="002F28E2">
        <w:rPr>
          <w:rFonts w:ascii="Times New Roman" w:eastAsia="Times New Roman" w:hAnsi="Times New Roman" w:cs="Times New Roman"/>
        </w:rPr>
        <w:t>)</w:t>
      </w:r>
      <w:proofErr w:type="gramEnd"/>
      <w:r w:rsidR="002F28E2">
        <w:rPr>
          <w:rFonts w:ascii="Times New Roman" w:eastAsia="Times New Roman" w:hAnsi="Times New Roman" w:cs="Times New Roman"/>
        </w:rPr>
        <w:t xml:space="preserve"> and emotional intelligence (EI) is significant</w:t>
      </w:r>
      <w:r w:rsidR="007D604F">
        <w:rPr>
          <w:rFonts w:ascii="Times New Roman" w:eastAsia="Times New Roman" w:hAnsi="Times New Roman" w:cs="Times New Roman"/>
        </w:rPr>
        <w:t>, specifically when working memory engages with emotional content or materials that are directly linked to EI (Orzechowski et al, 2020)</w:t>
      </w:r>
      <w:r w:rsidR="009229C6">
        <w:rPr>
          <w:rFonts w:ascii="Times New Roman" w:eastAsia="Times New Roman" w:hAnsi="Times New Roman" w:cs="Times New Roman"/>
        </w:rPr>
        <w:t xml:space="preserve">. The study concluded that females with high levels of emotional </w:t>
      </w:r>
      <w:r w:rsidR="00FA6D1D">
        <w:rPr>
          <w:rFonts w:ascii="Times New Roman" w:eastAsia="Times New Roman" w:hAnsi="Times New Roman" w:cs="Times New Roman"/>
        </w:rPr>
        <w:t>intelligence</w:t>
      </w:r>
      <w:r w:rsidR="009229C6">
        <w:rPr>
          <w:rFonts w:ascii="Times New Roman" w:eastAsia="Times New Roman" w:hAnsi="Times New Roman" w:cs="Times New Roman"/>
        </w:rPr>
        <w:t xml:space="preserve"> exhibit </w:t>
      </w:r>
      <w:r w:rsidR="00FA6D1D">
        <w:rPr>
          <w:rFonts w:ascii="Times New Roman" w:eastAsia="Times New Roman" w:hAnsi="Times New Roman" w:cs="Times New Roman"/>
        </w:rPr>
        <w:t>greater</w:t>
      </w:r>
      <w:r w:rsidR="009229C6">
        <w:rPr>
          <w:rFonts w:ascii="Times New Roman" w:eastAsia="Times New Roman" w:hAnsi="Times New Roman" w:cs="Times New Roman"/>
        </w:rPr>
        <w:t xml:space="preserve"> memory updating abilities when task</w:t>
      </w:r>
      <w:r w:rsidR="00B21015">
        <w:rPr>
          <w:rFonts w:ascii="Times New Roman" w:eastAsia="Times New Roman" w:hAnsi="Times New Roman" w:cs="Times New Roman"/>
        </w:rPr>
        <w:t>s</w:t>
      </w:r>
      <w:r w:rsidR="009229C6">
        <w:rPr>
          <w:rFonts w:ascii="Times New Roman" w:eastAsia="Times New Roman" w:hAnsi="Times New Roman" w:cs="Times New Roman"/>
        </w:rPr>
        <w:t xml:space="preserve"> involve emotional stimuli than those with low levels of emotional intelligence</w:t>
      </w:r>
      <w:r w:rsidR="00167818">
        <w:rPr>
          <w:rFonts w:ascii="Times New Roman" w:eastAsia="Times New Roman" w:hAnsi="Times New Roman" w:cs="Times New Roman"/>
        </w:rPr>
        <w:t xml:space="preserve"> (Orzechowski et al, 2020). However, the major limitation of this study is that it included only female participants</w:t>
      </w:r>
      <w:r w:rsidR="008502C0">
        <w:rPr>
          <w:rFonts w:ascii="Times New Roman" w:eastAsia="Times New Roman" w:hAnsi="Times New Roman" w:cs="Times New Roman"/>
        </w:rPr>
        <w:t xml:space="preserve">, therefore the findings can only be generalised to women. </w:t>
      </w:r>
    </w:p>
    <w:p w14:paraId="7E936BDC" w14:textId="150208AC" w:rsidR="00186C53" w:rsidRDefault="00F824C8" w:rsidP="3EC8D1F1">
      <w:pPr>
        <w:rPr>
          <w:rFonts w:ascii="Times New Roman" w:eastAsia="Times New Roman" w:hAnsi="Times New Roman" w:cs="Times New Roman"/>
        </w:rPr>
      </w:pPr>
      <w:r>
        <w:rPr>
          <w:rFonts w:ascii="Times New Roman" w:eastAsia="Times New Roman" w:hAnsi="Times New Roman" w:cs="Times New Roman"/>
        </w:rPr>
        <w:tab/>
        <w:t xml:space="preserve">Likewise, </w:t>
      </w:r>
      <w:r w:rsidR="00054E9E">
        <w:rPr>
          <w:rFonts w:ascii="Times New Roman" w:eastAsia="Times New Roman" w:hAnsi="Times New Roman" w:cs="Times New Roman"/>
        </w:rPr>
        <w:t>a 2</w:t>
      </w:r>
      <w:r w:rsidR="004957C8">
        <w:rPr>
          <w:rFonts w:ascii="Times New Roman" w:eastAsia="Times New Roman" w:hAnsi="Times New Roman" w:cs="Times New Roman"/>
        </w:rPr>
        <w:t xml:space="preserve">017 </w:t>
      </w:r>
      <w:r>
        <w:rPr>
          <w:rFonts w:ascii="Times New Roman" w:eastAsia="Times New Roman" w:hAnsi="Times New Roman" w:cs="Times New Roman"/>
        </w:rPr>
        <w:t>study aimed to examine the connection between emotional intelligence and working memory capacity while participants engaged in both ‘hot’ tasks, involving emotionally charged stimuli, and ‘cold’ tasks without emotional content (</w:t>
      </w:r>
      <w:proofErr w:type="spellStart"/>
      <w:r w:rsidR="004957C8">
        <w:rPr>
          <w:rFonts w:ascii="Times New Roman" w:eastAsia="Times New Roman" w:hAnsi="Times New Roman" w:cs="Times New Roman"/>
        </w:rPr>
        <w:t>Guiterrez-Cobo</w:t>
      </w:r>
      <w:proofErr w:type="spellEnd"/>
      <w:r w:rsidR="004957C8">
        <w:rPr>
          <w:rFonts w:ascii="Times New Roman" w:eastAsia="Times New Roman" w:hAnsi="Times New Roman" w:cs="Times New Roman"/>
        </w:rPr>
        <w:t xml:space="preserve"> et al, 2017). </w:t>
      </w:r>
      <w:r w:rsidR="006F5368">
        <w:rPr>
          <w:rFonts w:ascii="Times New Roman" w:eastAsia="Times New Roman" w:hAnsi="Times New Roman" w:cs="Times New Roman"/>
        </w:rPr>
        <w:t xml:space="preserve">203 </w:t>
      </w:r>
      <w:r w:rsidR="008B5FDF">
        <w:rPr>
          <w:rFonts w:ascii="Times New Roman" w:eastAsia="Times New Roman" w:hAnsi="Times New Roman" w:cs="Times New Roman"/>
        </w:rPr>
        <w:t>participants</w:t>
      </w:r>
      <w:r w:rsidR="006F5368">
        <w:rPr>
          <w:rFonts w:ascii="Times New Roman" w:eastAsia="Times New Roman" w:hAnsi="Times New Roman" w:cs="Times New Roman"/>
        </w:rPr>
        <w:t xml:space="preserve"> underwent three emotional intelligence tasks, including a </w:t>
      </w:r>
      <w:r w:rsidR="008B5FDF">
        <w:rPr>
          <w:rFonts w:ascii="Times New Roman" w:eastAsia="Times New Roman" w:hAnsi="Times New Roman" w:cs="Times New Roman"/>
        </w:rPr>
        <w:t>performance-based</w:t>
      </w:r>
      <w:r w:rsidR="006F5368">
        <w:rPr>
          <w:rFonts w:ascii="Times New Roman" w:eastAsia="Times New Roman" w:hAnsi="Times New Roman" w:cs="Times New Roman"/>
        </w:rPr>
        <w:t xml:space="preserve"> ability task and two self-report </w:t>
      </w:r>
      <w:r w:rsidR="008B5FDF">
        <w:rPr>
          <w:rFonts w:ascii="Times New Roman" w:eastAsia="Times New Roman" w:hAnsi="Times New Roman" w:cs="Times New Roman"/>
        </w:rPr>
        <w:t>tasks,</w:t>
      </w:r>
      <w:r w:rsidR="006F5368">
        <w:rPr>
          <w:rFonts w:ascii="Times New Roman" w:eastAsia="Times New Roman" w:hAnsi="Times New Roman" w:cs="Times New Roman"/>
        </w:rPr>
        <w:t xml:space="preserve"> along with two 2-back tests (</w:t>
      </w:r>
      <w:proofErr w:type="spellStart"/>
      <w:r w:rsidR="006F5368">
        <w:rPr>
          <w:rFonts w:ascii="Times New Roman" w:eastAsia="Times New Roman" w:hAnsi="Times New Roman" w:cs="Times New Roman"/>
        </w:rPr>
        <w:t>Guiterrez-Cobo</w:t>
      </w:r>
      <w:proofErr w:type="spellEnd"/>
      <w:r w:rsidR="006F5368">
        <w:rPr>
          <w:rFonts w:ascii="Times New Roman" w:eastAsia="Times New Roman" w:hAnsi="Times New Roman" w:cs="Times New Roman"/>
        </w:rPr>
        <w:t xml:space="preserve"> et al, 2017). The findings of this study suggest that individuals with higher EI exhibited superior performance</w:t>
      </w:r>
      <w:r w:rsidR="008B5FDF">
        <w:rPr>
          <w:rFonts w:ascii="Times New Roman" w:eastAsia="Times New Roman" w:hAnsi="Times New Roman" w:cs="Times New Roman"/>
        </w:rPr>
        <w:t>, particularly on the performance-based ability test, but solely on the task involving emotionally charged stimuli (the ‘hot’ tasks</w:t>
      </w:r>
      <w:r w:rsidR="00937392">
        <w:rPr>
          <w:rFonts w:ascii="Times New Roman" w:eastAsia="Times New Roman" w:hAnsi="Times New Roman" w:cs="Times New Roman"/>
        </w:rPr>
        <w:t>) (</w:t>
      </w:r>
      <w:proofErr w:type="spellStart"/>
      <w:r w:rsidR="00937392">
        <w:rPr>
          <w:rFonts w:ascii="Times New Roman" w:eastAsia="Times New Roman" w:hAnsi="Times New Roman" w:cs="Times New Roman"/>
        </w:rPr>
        <w:t>Guiterrez-Cobo</w:t>
      </w:r>
      <w:proofErr w:type="spellEnd"/>
      <w:r w:rsidR="00937392">
        <w:rPr>
          <w:rFonts w:ascii="Times New Roman" w:eastAsia="Times New Roman" w:hAnsi="Times New Roman" w:cs="Times New Roman"/>
        </w:rPr>
        <w:t xml:space="preserve"> et al, 2017). </w:t>
      </w:r>
      <w:r w:rsidR="0060637B">
        <w:rPr>
          <w:rFonts w:ascii="Times New Roman" w:eastAsia="Times New Roman" w:hAnsi="Times New Roman" w:cs="Times New Roman"/>
        </w:rPr>
        <w:t xml:space="preserve">These findings imply a positive relationship between emotional intelligence and working memory, particularly in tasks involving </w:t>
      </w:r>
      <w:r w:rsidR="00803EA3">
        <w:rPr>
          <w:rFonts w:ascii="Times New Roman" w:eastAsia="Times New Roman" w:hAnsi="Times New Roman" w:cs="Times New Roman"/>
        </w:rPr>
        <w:t>emotionally induced</w:t>
      </w:r>
      <w:r w:rsidR="0060637B">
        <w:rPr>
          <w:rFonts w:ascii="Times New Roman" w:eastAsia="Times New Roman" w:hAnsi="Times New Roman" w:cs="Times New Roman"/>
        </w:rPr>
        <w:t xml:space="preserve"> stimuli. </w:t>
      </w:r>
    </w:p>
    <w:p w14:paraId="586FCE19" w14:textId="3CC8D6A3" w:rsidR="00186C53" w:rsidRDefault="00803EA3" w:rsidP="3EC8D1F1">
      <w:pPr>
        <w:rPr>
          <w:rFonts w:ascii="Times New Roman" w:eastAsia="Times New Roman" w:hAnsi="Times New Roman" w:cs="Times New Roman"/>
        </w:rPr>
      </w:pPr>
      <w:r>
        <w:rPr>
          <w:rFonts w:ascii="Times New Roman" w:eastAsia="Times New Roman" w:hAnsi="Times New Roman" w:cs="Times New Roman"/>
        </w:rPr>
        <w:tab/>
      </w:r>
      <w:r w:rsidR="000E029C">
        <w:rPr>
          <w:rFonts w:ascii="Times New Roman" w:eastAsia="Times New Roman" w:hAnsi="Times New Roman" w:cs="Times New Roman"/>
        </w:rPr>
        <w:t>T</w:t>
      </w:r>
      <w:r w:rsidR="00E00137">
        <w:rPr>
          <w:rFonts w:ascii="Times New Roman" w:eastAsia="Times New Roman" w:hAnsi="Times New Roman" w:cs="Times New Roman"/>
        </w:rPr>
        <w:t xml:space="preserve">he objective of this study is to delve deeper into the connection between emotional intelligence and memory on </w:t>
      </w:r>
      <w:proofErr w:type="gramStart"/>
      <w:r w:rsidR="00E00137">
        <w:rPr>
          <w:rFonts w:ascii="Times New Roman" w:eastAsia="Times New Roman" w:hAnsi="Times New Roman" w:cs="Times New Roman"/>
        </w:rPr>
        <w:t>emotionally-induced</w:t>
      </w:r>
      <w:proofErr w:type="gramEnd"/>
      <w:r w:rsidR="00E00137">
        <w:rPr>
          <w:rFonts w:ascii="Times New Roman" w:eastAsia="Times New Roman" w:hAnsi="Times New Roman" w:cs="Times New Roman"/>
        </w:rPr>
        <w:t xml:space="preserve"> stimuli. </w:t>
      </w:r>
      <w:proofErr w:type="gramStart"/>
      <w:r w:rsidR="00E00137">
        <w:rPr>
          <w:rFonts w:ascii="Times New Roman" w:eastAsia="Times New Roman" w:hAnsi="Times New Roman" w:cs="Times New Roman"/>
        </w:rPr>
        <w:t>Building upon the existing literature, it</w:t>
      </w:r>
      <w:proofErr w:type="gramEnd"/>
      <w:r w:rsidR="00E00137">
        <w:rPr>
          <w:rFonts w:ascii="Times New Roman" w:eastAsia="Times New Roman" w:hAnsi="Times New Roman" w:cs="Times New Roman"/>
        </w:rPr>
        <w:t xml:space="preserve"> is hypothesised that there will be a significant correlation between emotional intelligence and memory performance with emotion-induced words</w:t>
      </w:r>
      <w:r w:rsidR="00CC2AF6">
        <w:rPr>
          <w:rFonts w:ascii="Times New Roman" w:eastAsia="Times New Roman" w:hAnsi="Times New Roman" w:cs="Times New Roman"/>
        </w:rPr>
        <w:t xml:space="preserve">. </w:t>
      </w:r>
      <w:r w:rsidR="007228C7">
        <w:rPr>
          <w:rFonts w:ascii="Times New Roman" w:eastAsia="Times New Roman" w:hAnsi="Times New Roman" w:cs="Times New Roman"/>
        </w:rPr>
        <w:t xml:space="preserve">Individuals who score high on the emotional intelligence test are </w:t>
      </w:r>
      <w:r w:rsidR="00F14430">
        <w:rPr>
          <w:rFonts w:ascii="Times New Roman" w:eastAsia="Times New Roman" w:hAnsi="Times New Roman" w:cs="Times New Roman"/>
        </w:rPr>
        <w:t>anticipated</w:t>
      </w:r>
      <w:r w:rsidR="007228C7">
        <w:rPr>
          <w:rFonts w:ascii="Times New Roman" w:eastAsia="Times New Roman" w:hAnsi="Times New Roman" w:cs="Times New Roman"/>
        </w:rPr>
        <w:t xml:space="preserve"> to perform better on</w:t>
      </w:r>
      <w:r w:rsidR="00F14430">
        <w:rPr>
          <w:rFonts w:ascii="Times New Roman" w:eastAsia="Times New Roman" w:hAnsi="Times New Roman" w:cs="Times New Roman"/>
        </w:rPr>
        <w:t xml:space="preserve"> a memory recall task </w:t>
      </w:r>
      <w:r w:rsidR="001F55AD">
        <w:rPr>
          <w:rFonts w:ascii="Times New Roman" w:eastAsia="Times New Roman" w:hAnsi="Times New Roman" w:cs="Times New Roman"/>
        </w:rPr>
        <w:t xml:space="preserve">by recalling more positive words than participants who score low on emotional intelligence. </w:t>
      </w:r>
      <w:r w:rsidR="00B81A7F">
        <w:rPr>
          <w:rFonts w:ascii="Times New Roman" w:eastAsia="Times New Roman" w:hAnsi="Times New Roman" w:cs="Times New Roman"/>
        </w:rPr>
        <w:t>It is also hypothesised that participants who score high on emotional intelligence will recall significantly more words overall than those who</w:t>
      </w:r>
      <w:r w:rsidR="00F14430">
        <w:rPr>
          <w:rFonts w:ascii="Times New Roman" w:eastAsia="Times New Roman" w:hAnsi="Times New Roman" w:cs="Times New Roman"/>
        </w:rPr>
        <w:t xml:space="preserve"> </w:t>
      </w:r>
      <w:r w:rsidR="00B81A7F">
        <w:rPr>
          <w:rFonts w:ascii="Times New Roman" w:eastAsia="Times New Roman" w:hAnsi="Times New Roman" w:cs="Times New Roman"/>
        </w:rPr>
        <w:t xml:space="preserve">score low on emotional intelligence. </w:t>
      </w:r>
    </w:p>
    <w:p w14:paraId="14E816ED" w14:textId="77777777" w:rsidR="00186C53" w:rsidRDefault="00186C53" w:rsidP="3EC8D1F1">
      <w:pPr>
        <w:rPr>
          <w:rFonts w:ascii="Times New Roman" w:eastAsia="Times New Roman" w:hAnsi="Times New Roman" w:cs="Times New Roman"/>
        </w:rPr>
      </w:pPr>
    </w:p>
    <w:p w14:paraId="5008DCEB" w14:textId="77777777" w:rsidR="00186C53" w:rsidRDefault="00186C53" w:rsidP="3EC8D1F1">
      <w:pPr>
        <w:rPr>
          <w:rFonts w:ascii="Times New Roman" w:eastAsia="Times New Roman" w:hAnsi="Times New Roman" w:cs="Times New Roman"/>
        </w:rPr>
      </w:pPr>
    </w:p>
    <w:p w14:paraId="25773B03" w14:textId="77777777" w:rsidR="00186C53" w:rsidRDefault="00186C53" w:rsidP="3EC8D1F1">
      <w:pPr>
        <w:rPr>
          <w:rFonts w:ascii="Times New Roman" w:eastAsia="Times New Roman" w:hAnsi="Times New Roman" w:cs="Times New Roman"/>
        </w:rPr>
      </w:pPr>
    </w:p>
    <w:p w14:paraId="2CFFAE04" w14:textId="58E79175" w:rsidR="3EC8D1F1" w:rsidRDefault="3EC8D1F1" w:rsidP="3EC8D1F1">
      <w:pPr>
        <w:rPr>
          <w:rFonts w:ascii="Times New Roman" w:eastAsia="Times New Roman" w:hAnsi="Times New Roman" w:cs="Times New Roman"/>
        </w:rPr>
      </w:pPr>
    </w:p>
    <w:p w14:paraId="7F68DBFF" w14:textId="77777777" w:rsidR="00CE4776" w:rsidRDefault="00CE4776" w:rsidP="3EC8D1F1">
      <w:pPr>
        <w:jc w:val="center"/>
        <w:rPr>
          <w:rFonts w:ascii="Times New Roman" w:eastAsia="Times New Roman" w:hAnsi="Times New Roman" w:cs="Times New Roman"/>
        </w:rPr>
      </w:pPr>
    </w:p>
    <w:p w14:paraId="6271B95E" w14:textId="0A808487" w:rsidR="7FE6D3E2" w:rsidRPr="00186C53" w:rsidRDefault="7FE6D3E2" w:rsidP="3EC8D1F1">
      <w:pPr>
        <w:jc w:val="center"/>
        <w:rPr>
          <w:rFonts w:ascii="Times New Roman" w:eastAsia="Times New Roman" w:hAnsi="Times New Roman" w:cs="Times New Roman"/>
          <w:b/>
          <w:bCs/>
        </w:rPr>
      </w:pPr>
      <w:r w:rsidRPr="00186C53">
        <w:rPr>
          <w:rFonts w:ascii="Times New Roman" w:eastAsia="Times New Roman" w:hAnsi="Times New Roman" w:cs="Times New Roman"/>
          <w:b/>
          <w:bCs/>
        </w:rPr>
        <w:lastRenderedPageBreak/>
        <w:t>Method</w:t>
      </w:r>
    </w:p>
    <w:p w14:paraId="683AB2DB" w14:textId="2DB49ABB" w:rsidR="3EC8D1F1" w:rsidRDefault="3EC8D1F1" w:rsidP="3EC8D1F1">
      <w:pPr>
        <w:rPr>
          <w:rFonts w:ascii="Times New Roman" w:eastAsia="Times New Roman" w:hAnsi="Times New Roman" w:cs="Times New Roman"/>
        </w:rPr>
      </w:pPr>
    </w:p>
    <w:p w14:paraId="4F297891" w14:textId="3F0B7E81" w:rsidR="15B432D6" w:rsidRDefault="15B432D6" w:rsidP="3EC8D1F1">
      <w:pPr>
        <w:rPr>
          <w:rFonts w:ascii="Times New Roman" w:eastAsia="Times New Roman" w:hAnsi="Times New Roman" w:cs="Times New Roman"/>
          <w:b/>
          <w:bCs/>
        </w:rPr>
      </w:pPr>
      <w:r w:rsidRPr="3EC8D1F1">
        <w:rPr>
          <w:rFonts w:ascii="Times New Roman" w:eastAsia="Times New Roman" w:hAnsi="Times New Roman" w:cs="Times New Roman"/>
          <w:b/>
          <w:bCs/>
        </w:rPr>
        <w:t>Participants</w:t>
      </w:r>
    </w:p>
    <w:p w14:paraId="6AD42A85" w14:textId="4FDCD75D" w:rsidR="6DC3292A" w:rsidRDefault="6DC3292A" w:rsidP="3EC8D1F1">
      <w:pPr>
        <w:ind w:firstLine="720"/>
        <w:rPr>
          <w:rFonts w:ascii="Times New Roman" w:eastAsia="Times New Roman" w:hAnsi="Times New Roman" w:cs="Times New Roman"/>
        </w:rPr>
      </w:pPr>
      <w:r w:rsidRPr="3EC8D1F1">
        <w:rPr>
          <w:rFonts w:ascii="Times New Roman" w:eastAsia="Times New Roman" w:hAnsi="Times New Roman" w:cs="Times New Roman"/>
        </w:rPr>
        <w:t>Thirty-eight</w:t>
      </w:r>
      <w:r w:rsidR="1C4749E3" w:rsidRPr="3EC8D1F1">
        <w:rPr>
          <w:rFonts w:ascii="Times New Roman" w:eastAsia="Times New Roman" w:hAnsi="Times New Roman" w:cs="Times New Roman"/>
        </w:rPr>
        <w:t xml:space="preserve"> undergraduate psychology students were recruited for this study</w:t>
      </w:r>
      <w:r w:rsidR="0AEF5E45" w:rsidRPr="3EC8D1F1">
        <w:rPr>
          <w:rFonts w:ascii="Times New Roman" w:eastAsia="Times New Roman" w:hAnsi="Times New Roman" w:cs="Times New Roman"/>
        </w:rPr>
        <w:t xml:space="preserve"> </w:t>
      </w:r>
      <w:r w:rsidR="0CC3E77E" w:rsidRPr="3EC8D1F1">
        <w:rPr>
          <w:rFonts w:ascii="Times New Roman" w:eastAsia="Times New Roman" w:hAnsi="Times New Roman" w:cs="Times New Roman"/>
        </w:rPr>
        <w:t>(</w:t>
      </w:r>
      <w:r w:rsidR="0AC055CB" w:rsidRPr="3EC8D1F1">
        <w:rPr>
          <w:rFonts w:ascii="Times New Roman" w:eastAsia="Times New Roman" w:hAnsi="Times New Roman" w:cs="Times New Roman"/>
        </w:rPr>
        <w:t>14 males, 22 females, 2 non-binary</w:t>
      </w:r>
      <w:r w:rsidR="6A12C863" w:rsidRPr="3EC8D1F1">
        <w:rPr>
          <w:rFonts w:ascii="Times New Roman" w:eastAsia="Times New Roman" w:hAnsi="Times New Roman" w:cs="Times New Roman"/>
        </w:rPr>
        <w:t xml:space="preserve">). The participants ages ranged between </w:t>
      </w:r>
      <w:r w:rsidR="3B673E9F" w:rsidRPr="3EC8D1F1">
        <w:rPr>
          <w:rFonts w:ascii="Times New Roman" w:eastAsia="Times New Roman" w:hAnsi="Times New Roman" w:cs="Times New Roman"/>
        </w:rPr>
        <w:t>19 and 51 (</w:t>
      </w:r>
      <w:r w:rsidR="3B673E9F" w:rsidRPr="3EC8D1F1">
        <w:rPr>
          <w:rFonts w:ascii="Times New Roman" w:eastAsia="Times New Roman" w:hAnsi="Times New Roman" w:cs="Times New Roman"/>
          <w:i/>
          <w:iCs/>
        </w:rPr>
        <w:t xml:space="preserve">M= </w:t>
      </w:r>
      <w:r w:rsidR="3B673E9F" w:rsidRPr="3EC8D1F1">
        <w:rPr>
          <w:rFonts w:ascii="Times New Roman" w:eastAsia="Times New Roman" w:hAnsi="Times New Roman" w:cs="Times New Roman"/>
        </w:rPr>
        <w:t>29.05</w:t>
      </w:r>
      <w:r w:rsidR="3B673E9F" w:rsidRPr="3EC8D1F1">
        <w:rPr>
          <w:rFonts w:ascii="Times New Roman" w:eastAsia="Times New Roman" w:hAnsi="Times New Roman" w:cs="Times New Roman"/>
          <w:i/>
          <w:iCs/>
        </w:rPr>
        <w:t>, SD=</w:t>
      </w:r>
      <w:r w:rsidR="3B673E9F" w:rsidRPr="3EC8D1F1">
        <w:rPr>
          <w:rFonts w:ascii="Times New Roman" w:eastAsia="Times New Roman" w:hAnsi="Times New Roman" w:cs="Times New Roman"/>
        </w:rPr>
        <w:t xml:space="preserve">8.88). </w:t>
      </w:r>
      <w:r w:rsidR="0BCB4DBA" w:rsidRPr="3EC8D1F1">
        <w:rPr>
          <w:rFonts w:ascii="Times New Roman" w:eastAsia="Times New Roman" w:hAnsi="Times New Roman" w:cs="Times New Roman"/>
        </w:rPr>
        <w:t xml:space="preserve">Participants were recruited for this study through the University experiment management system (EMS). </w:t>
      </w:r>
    </w:p>
    <w:p w14:paraId="00E2AD44" w14:textId="0362F709" w:rsidR="3EC8D1F1" w:rsidRDefault="3EC8D1F1" w:rsidP="3EC8D1F1">
      <w:pPr>
        <w:rPr>
          <w:rFonts w:ascii="Times New Roman" w:eastAsia="Times New Roman" w:hAnsi="Times New Roman" w:cs="Times New Roman"/>
        </w:rPr>
      </w:pPr>
    </w:p>
    <w:p w14:paraId="3F456C87" w14:textId="081210D1" w:rsidR="0BCB4DBA" w:rsidRDefault="0BCB4DBA" w:rsidP="3EC8D1F1">
      <w:pPr>
        <w:rPr>
          <w:rFonts w:ascii="Times New Roman" w:eastAsia="Times New Roman" w:hAnsi="Times New Roman" w:cs="Times New Roman"/>
          <w:b/>
          <w:bCs/>
        </w:rPr>
      </w:pPr>
      <w:r w:rsidRPr="3EC8D1F1">
        <w:rPr>
          <w:rFonts w:ascii="Times New Roman" w:eastAsia="Times New Roman" w:hAnsi="Times New Roman" w:cs="Times New Roman"/>
          <w:b/>
          <w:bCs/>
        </w:rPr>
        <w:t xml:space="preserve">Design </w:t>
      </w:r>
    </w:p>
    <w:p w14:paraId="4B2CD31D" w14:textId="6C2FEBD4" w:rsidR="0BCB4DBA" w:rsidRDefault="0BCB4DBA" w:rsidP="3EC8D1F1">
      <w:pPr>
        <w:ind w:firstLine="720"/>
        <w:rPr>
          <w:rFonts w:ascii="Times New Roman" w:eastAsia="Times New Roman" w:hAnsi="Times New Roman" w:cs="Times New Roman"/>
        </w:rPr>
      </w:pPr>
      <w:r w:rsidRPr="3EC8D1F1">
        <w:rPr>
          <w:rFonts w:ascii="Times New Roman" w:eastAsia="Times New Roman" w:hAnsi="Times New Roman" w:cs="Times New Roman"/>
        </w:rPr>
        <w:t>This study was a mixed multi-factorial design. The independent variable (IV) was emotional intelligence (EI)</w:t>
      </w:r>
      <w:r w:rsidR="64A65D29" w:rsidRPr="3EC8D1F1">
        <w:rPr>
          <w:rFonts w:ascii="Times New Roman" w:eastAsia="Times New Roman" w:hAnsi="Times New Roman" w:cs="Times New Roman"/>
        </w:rPr>
        <w:t xml:space="preserve">, which was a between-subjects factor consisting of two </w:t>
      </w:r>
      <w:proofErr w:type="gramStart"/>
      <w:r w:rsidR="64A65D29" w:rsidRPr="3EC8D1F1">
        <w:rPr>
          <w:rFonts w:ascii="Times New Roman" w:eastAsia="Times New Roman" w:hAnsi="Times New Roman" w:cs="Times New Roman"/>
        </w:rPr>
        <w:t>levels;</w:t>
      </w:r>
      <w:proofErr w:type="gramEnd"/>
      <w:r w:rsidR="64A65D29" w:rsidRPr="3EC8D1F1">
        <w:rPr>
          <w:rFonts w:ascii="Times New Roman" w:eastAsia="Times New Roman" w:hAnsi="Times New Roman" w:cs="Times New Roman"/>
        </w:rPr>
        <w:t xml:space="preserve"> low and high emotional intelligence. The participants </w:t>
      </w:r>
      <w:r w:rsidR="29B1D8BF" w:rsidRPr="3EC8D1F1">
        <w:rPr>
          <w:rFonts w:ascii="Times New Roman" w:eastAsia="Times New Roman" w:hAnsi="Times New Roman" w:cs="Times New Roman"/>
        </w:rPr>
        <w:t xml:space="preserve">were then categorised into low and high levels of emotional intelligence based off their mean scores </w:t>
      </w:r>
      <w:r w:rsidR="29B1D8BF" w:rsidRPr="3EC8D1F1">
        <w:rPr>
          <w:rFonts w:ascii="Times New Roman" w:eastAsia="Times New Roman" w:hAnsi="Times New Roman" w:cs="Times New Roman"/>
          <w:i/>
          <w:iCs/>
        </w:rPr>
        <w:t>(</w:t>
      </w:r>
      <w:r w:rsidR="5541B374" w:rsidRPr="3EC8D1F1">
        <w:rPr>
          <w:rFonts w:ascii="Times New Roman" w:eastAsia="Times New Roman" w:hAnsi="Times New Roman" w:cs="Times New Roman"/>
          <w:i/>
          <w:iCs/>
        </w:rPr>
        <w:t>M=105.81</w:t>
      </w:r>
      <w:r w:rsidR="6856BDF0" w:rsidRPr="3EC8D1F1">
        <w:rPr>
          <w:rFonts w:ascii="Times New Roman" w:eastAsia="Times New Roman" w:hAnsi="Times New Roman" w:cs="Times New Roman"/>
          <w:i/>
          <w:iCs/>
        </w:rPr>
        <w:t>).</w:t>
      </w:r>
      <w:r w:rsidR="6856BDF0" w:rsidRPr="3EC8D1F1">
        <w:rPr>
          <w:rFonts w:ascii="Times New Roman" w:eastAsia="Times New Roman" w:hAnsi="Times New Roman" w:cs="Times New Roman"/>
        </w:rPr>
        <w:t xml:space="preserve"> Those who scored below the mean were categorised as low, while those who scored above the mean were categorised as high emotional intelligence. </w:t>
      </w:r>
      <w:r w:rsidR="12B0846C" w:rsidRPr="3EC8D1F1">
        <w:rPr>
          <w:rFonts w:ascii="Times New Roman" w:eastAsia="Times New Roman" w:hAnsi="Times New Roman" w:cs="Times New Roman"/>
        </w:rPr>
        <w:t xml:space="preserve">The second independent variable was the emotion-induced stimuli, which was a within-subjects factor consisting of three </w:t>
      </w:r>
      <w:proofErr w:type="gramStart"/>
      <w:r w:rsidR="12B0846C" w:rsidRPr="3EC8D1F1">
        <w:rPr>
          <w:rFonts w:ascii="Times New Roman" w:eastAsia="Times New Roman" w:hAnsi="Times New Roman" w:cs="Times New Roman"/>
        </w:rPr>
        <w:t>l</w:t>
      </w:r>
      <w:r w:rsidR="13E698A6" w:rsidRPr="3EC8D1F1">
        <w:rPr>
          <w:rFonts w:ascii="Times New Roman" w:eastAsia="Times New Roman" w:hAnsi="Times New Roman" w:cs="Times New Roman"/>
        </w:rPr>
        <w:t>evels;</w:t>
      </w:r>
      <w:proofErr w:type="gramEnd"/>
      <w:r w:rsidR="13E698A6" w:rsidRPr="3EC8D1F1">
        <w:rPr>
          <w:rFonts w:ascii="Times New Roman" w:eastAsia="Times New Roman" w:hAnsi="Times New Roman" w:cs="Times New Roman"/>
        </w:rPr>
        <w:t xml:space="preserve"> positive words, negative words and neutral words. All participants were exposed to all three levels. The dependent variable for this study was the number of words correctly recalled per each trial (positive, negative, neutral). A mixed design ANOVA was used to analyse th</w:t>
      </w:r>
      <w:r w:rsidR="31DDF070" w:rsidRPr="3EC8D1F1">
        <w:rPr>
          <w:rFonts w:ascii="Times New Roman" w:eastAsia="Times New Roman" w:hAnsi="Times New Roman" w:cs="Times New Roman"/>
        </w:rPr>
        <w:t xml:space="preserve">e data collected. </w:t>
      </w:r>
    </w:p>
    <w:p w14:paraId="5F4AE3F0" w14:textId="03D0DB88" w:rsidR="3EC8D1F1" w:rsidRDefault="3EC8D1F1" w:rsidP="3EC8D1F1">
      <w:pPr>
        <w:rPr>
          <w:rFonts w:ascii="Times New Roman" w:eastAsia="Times New Roman" w:hAnsi="Times New Roman" w:cs="Times New Roman"/>
        </w:rPr>
      </w:pPr>
    </w:p>
    <w:p w14:paraId="03E3714A" w14:textId="1A63EAEE" w:rsidR="31DDF070" w:rsidRDefault="31DDF070" w:rsidP="3EC8D1F1">
      <w:pPr>
        <w:rPr>
          <w:rFonts w:ascii="Times New Roman" w:eastAsia="Times New Roman" w:hAnsi="Times New Roman" w:cs="Times New Roman"/>
          <w:b/>
          <w:bCs/>
        </w:rPr>
      </w:pPr>
      <w:r w:rsidRPr="3EC8D1F1">
        <w:rPr>
          <w:rFonts w:ascii="Times New Roman" w:eastAsia="Times New Roman" w:hAnsi="Times New Roman" w:cs="Times New Roman"/>
          <w:b/>
          <w:bCs/>
        </w:rPr>
        <w:t xml:space="preserve">Materials </w:t>
      </w:r>
    </w:p>
    <w:p w14:paraId="375F28C9" w14:textId="1EEC110C" w:rsidR="7693E0F3" w:rsidRDefault="7693E0F3" w:rsidP="3EC8D1F1">
      <w:pPr>
        <w:ind w:firstLine="720"/>
        <w:rPr>
          <w:rFonts w:ascii="Times New Roman" w:eastAsia="Times New Roman" w:hAnsi="Times New Roman" w:cs="Times New Roman"/>
        </w:rPr>
      </w:pPr>
      <w:r w:rsidRPr="3EC8D1F1">
        <w:rPr>
          <w:rFonts w:ascii="Times New Roman" w:eastAsia="Times New Roman" w:hAnsi="Times New Roman" w:cs="Times New Roman"/>
        </w:rPr>
        <w:t>The Schutte Self Report Emotional Intelligence Test (SSEIT</w:t>
      </w:r>
      <w:r w:rsidR="68FB07F1" w:rsidRPr="3EC8D1F1">
        <w:rPr>
          <w:rFonts w:ascii="Times New Roman" w:eastAsia="Times New Roman" w:hAnsi="Times New Roman" w:cs="Times New Roman"/>
        </w:rPr>
        <w:t xml:space="preserve">; </w:t>
      </w:r>
      <w:proofErr w:type="spellStart"/>
      <w:r w:rsidR="68FB07F1" w:rsidRPr="3EC8D1F1">
        <w:rPr>
          <w:rFonts w:ascii="Times New Roman" w:eastAsia="Times New Roman" w:hAnsi="Times New Roman" w:cs="Times New Roman"/>
        </w:rPr>
        <w:t>Schute</w:t>
      </w:r>
      <w:proofErr w:type="spellEnd"/>
      <w:r w:rsidR="68FB07F1" w:rsidRPr="3EC8D1F1">
        <w:rPr>
          <w:rFonts w:ascii="Times New Roman" w:eastAsia="Times New Roman" w:hAnsi="Times New Roman" w:cs="Times New Roman"/>
        </w:rPr>
        <w:t xml:space="preserve"> et al, 1998)</w:t>
      </w:r>
      <w:r w:rsidR="2DDED80B" w:rsidRPr="3EC8D1F1">
        <w:rPr>
          <w:rFonts w:ascii="Times New Roman" w:eastAsia="Times New Roman" w:hAnsi="Times New Roman" w:cs="Times New Roman"/>
        </w:rPr>
        <w:t xml:space="preserve"> was used to measure the emotional intelligence levels of participants (See appendix </w:t>
      </w:r>
      <w:r w:rsidR="0F04C8F0" w:rsidRPr="3EC8D1F1">
        <w:rPr>
          <w:rFonts w:ascii="Times New Roman" w:eastAsia="Times New Roman" w:hAnsi="Times New Roman" w:cs="Times New Roman"/>
        </w:rPr>
        <w:t>A</w:t>
      </w:r>
      <w:r w:rsidR="2DDED80B" w:rsidRPr="3EC8D1F1">
        <w:rPr>
          <w:rFonts w:ascii="Times New Roman" w:eastAsia="Times New Roman" w:hAnsi="Times New Roman" w:cs="Times New Roman"/>
        </w:rPr>
        <w:t xml:space="preserve">). This test </w:t>
      </w:r>
      <w:r w:rsidR="41305EF4" w:rsidRPr="3EC8D1F1">
        <w:rPr>
          <w:rFonts w:ascii="Times New Roman" w:eastAsia="Times New Roman" w:hAnsi="Times New Roman" w:cs="Times New Roman"/>
        </w:rPr>
        <w:t>was comprised</w:t>
      </w:r>
      <w:r w:rsidR="24DEFBF7" w:rsidRPr="3EC8D1F1">
        <w:rPr>
          <w:rFonts w:ascii="Times New Roman" w:eastAsia="Times New Roman" w:hAnsi="Times New Roman" w:cs="Times New Roman"/>
        </w:rPr>
        <w:t xml:space="preserve"> of 33 </w:t>
      </w:r>
      <w:r w:rsidR="6AFAB85C" w:rsidRPr="3EC8D1F1">
        <w:rPr>
          <w:rFonts w:ascii="Times New Roman" w:eastAsia="Times New Roman" w:hAnsi="Times New Roman" w:cs="Times New Roman"/>
        </w:rPr>
        <w:t xml:space="preserve">statements (including 3 </w:t>
      </w:r>
      <w:r w:rsidR="1D35D886" w:rsidRPr="3EC8D1F1">
        <w:rPr>
          <w:rFonts w:ascii="Times New Roman" w:eastAsia="Times New Roman" w:hAnsi="Times New Roman" w:cs="Times New Roman"/>
        </w:rPr>
        <w:t>negatively worded items that required reverse scoring prior to data analysis</w:t>
      </w:r>
      <w:r w:rsidR="6AFAB85C" w:rsidRPr="3EC8D1F1">
        <w:rPr>
          <w:rFonts w:ascii="Times New Roman" w:eastAsia="Times New Roman" w:hAnsi="Times New Roman" w:cs="Times New Roman"/>
        </w:rPr>
        <w:t xml:space="preserve">) </w:t>
      </w:r>
      <w:r w:rsidR="78A71E8B" w:rsidRPr="3EC8D1F1">
        <w:rPr>
          <w:rFonts w:ascii="Times New Roman" w:eastAsia="Times New Roman" w:hAnsi="Times New Roman" w:cs="Times New Roman"/>
        </w:rPr>
        <w:t>which included aspects of emotional intelligence and participants’ overall self-perception. It included statements such as ‘I am aware of my emotions as I experience them’ and ‘I find it hard</w:t>
      </w:r>
      <w:r w:rsidR="0C1E3ECC" w:rsidRPr="3EC8D1F1">
        <w:rPr>
          <w:rFonts w:ascii="Times New Roman" w:eastAsia="Times New Roman" w:hAnsi="Times New Roman" w:cs="Times New Roman"/>
        </w:rPr>
        <w:t xml:space="preserve"> to understand the non-verbal messages of other people’. </w:t>
      </w:r>
      <w:r w:rsidR="5E90F354" w:rsidRPr="3EC8D1F1">
        <w:rPr>
          <w:rFonts w:ascii="Times New Roman" w:eastAsia="Times New Roman" w:hAnsi="Times New Roman" w:cs="Times New Roman"/>
        </w:rPr>
        <w:t xml:space="preserve">The participants were instructed to indicate their level of agreement or disagreement with each statement using a five-point Likert scale (1=strongly agree, 5=strongly disagree). </w:t>
      </w:r>
      <w:r w:rsidR="703F5078" w:rsidRPr="3EC8D1F1">
        <w:rPr>
          <w:rFonts w:ascii="Times New Roman" w:eastAsia="Times New Roman" w:hAnsi="Times New Roman" w:cs="Times New Roman"/>
        </w:rPr>
        <w:t xml:space="preserve">The final scores collected from the test could fall between </w:t>
      </w:r>
      <w:r w:rsidR="5BDABDB7" w:rsidRPr="3EC8D1F1">
        <w:rPr>
          <w:rFonts w:ascii="Times New Roman" w:eastAsia="Times New Roman" w:hAnsi="Times New Roman" w:cs="Times New Roman"/>
        </w:rPr>
        <w:t xml:space="preserve">33 and 160, with higher scores indicating higher levels of emotional intelligence. </w:t>
      </w:r>
    </w:p>
    <w:p w14:paraId="277E0D9C" w14:textId="7EB72336" w:rsidR="5BDABDB7" w:rsidRDefault="511A1BC3" w:rsidP="3EC8D1F1">
      <w:pPr>
        <w:rPr>
          <w:rFonts w:ascii="Times New Roman" w:eastAsia="Times New Roman" w:hAnsi="Times New Roman" w:cs="Times New Roman"/>
        </w:rPr>
      </w:pPr>
      <w:r w:rsidRPr="3EC8D1F1">
        <w:rPr>
          <w:rFonts w:ascii="Times New Roman" w:eastAsia="Times New Roman" w:hAnsi="Times New Roman" w:cs="Times New Roman"/>
        </w:rPr>
        <w:t xml:space="preserve">The memory recall task for emotion-induced stimuli (words) was created using </w:t>
      </w:r>
      <w:proofErr w:type="spellStart"/>
      <w:r w:rsidRPr="3EC8D1F1">
        <w:rPr>
          <w:rFonts w:ascii="Times New Roman" w:eastAsia="Times New Roman" w:hAnsi="Times New Roman" w:cs="Times New Roman"/>
        </w:rPr>
        <w:t>SuperLabs</w:t>
      </w:r>
      <w:proofErr w:type="spellEnd"/>
      <w:r w:rsidRPr="3EC8D1F1">
        <w:rPr>
          <w:rFonts w:ascii="Times New Roman" w:eastAsia="Times New Roman" w:hAnsi="Times New Roman" w:cs="Times New Roman"/>
        </w:rPr>
        <w:t xml:space="preserve">. </w:t>
      </w:r>
      <w:r w:rsidR="67B9AB20" w:rsidRPr="3EC8D1F1">
        <w:rPr>
          <w:rFonts w:ascii="Times New Roman" w:eastAsia="Times New Roman" w:hAnsi="Times New Roman" w:cs="Times New Roman"/>
        </w:rPr>
        <w:t>The task consisted of three experimental trials; positive words, negative words, and neutral word</w:t>
      </w:r>
      <w:r w:rsidR="4F998160" w:rsidRPr="3EC8D1F1">
        <w:rPr>
          <w:rFonts w:ascii="Times New Roman" w:eastAsia="Times New Roman" w:hAnsi="Times New Roman" w:cs="Times New Roman"/>
        </w:rPr>
        <w:t>s (See appendix B)</w:t>
      </w:r>
      <w:r w:rsidR="00EC4506">
        <w:rPr>
          <w:rFonts w:ascii="Times New Roman" w:eastAsia="Times New Roman" w:hAnsi="Times New Roman" w:cs="Times New Roman"/>
        </w:rPr>
        <w:t xml:space="preserve"> chosen from the </w:t>
      </w:r>
      <w:r w:rsidR="00F90D4A">
        <w:rPr>
          <w:rFonts w:ascii="Times New Roman" w:eastAsia="Times New Roman" w:hAnsi="Times New Roman" w:cs="Times New Roman"/>
        </w:rPr>
        <w:t>Affective Norms for English Words list (</w:t>
      </w:r>
      <w:r w:rsidR="00EC4506">
        <w:rPr>
          <w:rFonts w:ascii="Times New Roman" w:eastAsia="Times New Roman" w:hAnsi="Times New Roman" w:cs="Times New Roman"/>
        </w:rPr>
        <w:t>ANEW</w:t>
      </w:r>
      <w:r w:rsidR="00F90D4A">
        <w:rPr>
          <w:rFonts w:ascii="Times New Roman" w:eastAsia="Times New Roman" w:hAnsi="Times New Roman" w:cs="Times New Roman"/>
        </w:rPr>
        <w:t xml:space="preserve">; </w:t>
      </w:r>
      <w:r w:rsidR="00BF0F0E">
        <w:rPr>
          <w:rFonts w:ascii="Times New Roman" w:eastAsia="Times New Roman" w:hAnsi="Times New Roman" w:cs="Times New Roman"/>
        </w:rPr>
        <w:t>Bradley &amp; Lang, 1999)</w:t>
      </w:r>
      <w:r w:rsidR="67B9AB20" w:rsidRPr="3EC8D1F1">
        <w:rPr>
          <w:rFonts w:ascii="Times New Roman" w:eastAsia="Times New Roman" w:hAnsi="Times New Roman" w:cs="Times New Roman"/>
        </w:rPr>
        <w:t>. In each trial, 20 words were presented individually for 200ms each, with each word separated by a b</w:t>
      </w:r>
      <w:r w:rsidR="1FF7F9EE" w:rsidRPr="3EC8D1F1">
        <w:rPr>
          <w:rFonts w:ascii="Times New Roman" w:eastAsia="Times New Roman" w:hAnsi="Times New Roman" w:cs="Times New Roman"/>
        </w:rPr>
        <w:t xml:space="preserve">lank screen that displayed for 400ms. </w:t>
      </w:r>
      <w:r w:rsidR="34A46A06" w:rsidRPr="3EC8D1F1">
        <w:rPr>
          <w:rFonts w:ascii="Times New Roman" w:eastAsia="Times New Roman" w:hAnsi="Times New Roman" w:cs="Times New Roman"/>
        </w:rPr>
        <w:t>Following each trial, participants were instructed to think of something for one minute (e.g. think of your favourite holiday). They were then prompted to recall as many of the 20 words the</w:t>
      </w:r>
      <w:r w:rsidR="203FD745" w:rsidRPr="3EC8D1F1">
        <w:rPr>
          <w:rFonts w:ascii="Times New Roman" w:eastAsia="Times New Roman" w:hAnsi="Times New Roman" w:cs="Times New Roman"/>
        </w:rPr>
        <w:t xml:space="preserve">y had just viewed and enter their answers into the designated box on the screen. The previous step </w:t>
      </w:r>
      <w:r w:rsidR="1A5D7303" w:rsidRPr="3EC8D1F1">
        <w:rPr>
          <w:rFonts w:ascii="Times New Roman" w:eastAsia="Times New Roman" w:hAnsi="Times New Roman" w:cs="Times New Roman"/>
        </w:rPr>
        <w:t>was repeated for each of the three trials. A point was awarded for each word correctly recalled per trial (20 per trial)</w:t>
      </w:r>
      <w:r w:rsidR="00167C00" w:rsidRPr="3EC8D1F1">
        <w:rPr>
          <w:rFonts w:ascii="Times New Roman" w:eastAsia="Times New Roman" w:hAnsi="Times New Roman" w:cs="Times New Roman"/>
        </w:rPr>
        <w:t xml:space="preserve">, with final scores ranging from 0 to 60. The data was collected using both </w:t>
      </w:r>
      <w:r w:rsidR="3EBB6131" w:rsidRPr="3EC8D1F1">
        <w:rPr>
          <w:rFonts w:ascii="Times New Roman" w:eastAsia="Times New Roman" w:hAnsi="Times New Roman" w:cs="Times New Roman"/>
        </w:rPr>
        <w:t xml:space="preserve">Qualtrics for the SSEIT and </w:t>
      </w:r>
      <w:proofErr w:type="spellStart"/>
      <w:r w:rsidR="3EBB6131" w:rsidRPr="3EC8D1F1">
        <w:rPr>
          <w:rFonts w:ascii="Times New Roman" w:eastAsia="Times New Roman" w:hAnsi="Times New Roman" w:cs="Times New Roman"/>
        </w:rPr>
        <w:t>SuperLabs</w:t>
      </w:r>
      <w:proofErr w:type="spellEnd"/>
      <w:r w:rsidR="3EBB6131" w:rsidRPr="3EC8D1F1">
        <w:rPr>
          <w:rFonts w:ascii="Times New Roman" w:eastAsia="Times New Roman" w:hAnsi="Times New Roman" w:cs="Times New Roman"/>
        </w:rPr>
        <w:t xml:space="preserve"> for the recall task. </w:t>
      </w:r>
    </w:p>
    <w:p w14:paraId="550E8300" w14:textId="656E33B3" w:rsidR="3EC8D1F1" w:rsidRDefault="3EC8D1F1" w:rsidP="3EC8D1F1">
      <w:pPr>
        <w:rPr>
          <w:rFonts w:ascii="Times New Roman" w:eastAsia="Times New Roman" w:hAnsi="Times New Roman" w:cs="Times New Roman"/>
        </w:rPr>
      </w:pPr>
    </w:p>
    <w:p w14:paraId="652BF375" w14:textId="6E67F529" w:rsidR="3EBB6131" w:rsidRDefault="3EBB6131" w:rsidP="3EC8D1F1">
      <w:pPr>
        <w:rPr>
          <w:rFonts w:ascii="Times New Roman" w:eastAsia="Times New Roman" w:hAnsi="Times New Roman" w:cs="Times New Roman"/>
          <w:b/>
          <w:bCs/>
        </w:rPr>
      </w:pPr>
      <w:r w:rsidRPr="3EC8D1F1">
        <w:rPr>
          <w:rFonts w:ascii="Times New Roman" w:eastAsia="Times New Roman" w:hAnsi="Times New Roman" w:cs="Times New Roman"/>
          <w:b/>
          <w:bCs/>
        </w:rPr>
        <w:t>Procedure</w:t>
      </w:r>
    </w:p>
    <w:p w14:paraId="7DE8E2E6" w14:textId="5BD2CD12" w:rsidR="67E688EF" w:rsidRDefault="67E688EF" w:rsidP="00CE4776">
      <w:pPr>
        <w:ind w:firstLine="720"/>
        <w:rPr>
          <w:rFonts w:ascii="Times New Roman" w:eastAsia="Times New Roman" w:hAnsi="Times New Roman" w:cs="Times New Roman"/>
          <w:color w:val="0D0D0D" w:themeColor="text1" w:themeTint="F2"/>
        </w:rPr>
      </w:pPr>
      <w:r w:rsidRPr="3EC8D1F1">
        <w:rPr>
          <w:rFonts w:ascii="Times New Roman" w:eastAsia="Times New Roman" w:hAnsi="Times New Roman" w:cs="Times New Roman"/>
          <w:color w:val="0D0D0D" w:themeColor="text1" w:themeTint="F2"/>
        </w:rPr>
        <w:lastRenderedPageBreak/>
        <w:t xml:space="preserve">Participants were recruited through the University's experiment management system, which rewards students with credits for their participation. Upon arrival at the labs, they were greeted and directed to a laptop where the Qualtrics </w:t>
      </w:r>
      <w:r w:rsidR="13DBDD17" w:rsidRPr="3EC8D1F1">
        <w:rPr>
          <w:rFonts w:ascii="Times New Roman" w:eastAsia="Times New Roman" w:hAnsi="Times New Roman" w:cs="Times New Roman"/>
          <w:color w:val="0D0D0D" w:themeColor="text1" w:themeTint="F2"/>
        </w:rPr>
        <w:t xml:space="preserve">SSEIT </w:t>
      </w:r>
      <w:r w:rsidRPr="3EC8D1F1">
        <w:rPr>
          <w:rFonts w:ascii="Times New Roman" w:eastAsia="Times New Roman" w:hAnsi="Times New Roman" w:cs="Times New Roman"/>
          <w:color w:val="0D0D0D" w:themeColor="text1" w:themeTint="F2"/>
        </w:rPr>
        <w:t>study was loaded and ready. Each participant received an information sheet</w:t>
      </w:r>
      <w:r w:rsidR="7CD96A07" w:rsidRPr="3EC8D1F1">
        <w:rPr>
          <w:rFonts w:ascii="Times New Roman" w:eastAsia="Times New Roman" w:hAnsi="Times New Roman" w:cs="Times New Roman"/>
          <w:color w:val="0D0D0D" w:themeColor="text1" w:themeTint="F2"/>
        </w:rPr>
        <w:t xml:space="preserve"> (See appendix C)</w:t>
      </w:r>
      <w:r w:rsidRPr="3EC8D1F1">
        <w:rPr>
          <w:rFonts w:ascii="Times New Roman" w:eastAsia="Times New Roman" w:hAnsi="Times New Roman" w:cs="Times New Roman"/>
          <w:color w:val="0D0D0D" w:themeColor="text1" w:themeTint="F2"/>
        </w:rPr>
        <w:t xml:space="preserve"> outlining the study procedures, followed by a consent form</w:t>
      </w:r>
      <w:r w:rsidR="4F6A2EEF" w:rsidRPr="3EC8D1F1">
        <w:rPr>
          <w:rFonts w:ascii="Times New Roman" w:eastAsia="Times New Roman" w:hAnsi="Times New Roman" w:cs="Times New Roman"/>
          <w:color w:val="0D0D0D" w:themeColor="text1" w:themeTint="F2"/>
        </w:rPr>
        <w:t xml:space="preserve"> (See appendix D)</w:t>
      </w:r>
      <w:r w:rsidRPr="3EC8D1F1">
        <w:rPr>
          <w:rFonts w:ascii="Times New Roman" w:eastAsia="Times New Roman" w:hAnsi="Times New Roman" w:cs="Times New Roman"/>
          <w:color w:val="0D0D0D" w:themeColor="text1" w:themeTint="F2"/>
        </w:rPr>
        <w:t xml:space="preserve"> and a demographic form for data collection. Once forms were completed and consent was provided, participants began the Emotional Intelligence test using Qualtrics. Following the test, they proceeded to the memory recall task on the lab computer using </w:t>
      </w:r>
      <w:proofErr w:type="spellStart"/>
      <w:r w:rsidRPr="3EC8D1F1">
        <w:rPr>
          <w:rFonts w:ascii="Times New Roman" w:eastAsia="Times New Roman" w:hAnsi="Times New Roman" w:cs="Times New Roman"/>
          <w:color w:val="0D0D0D" w:themeColor="text1" w:themeTint="F2"/>
        </w:rPr>
        <w:t>SuperLab</w:t>
      </w:r>
      <w:proofErr w:type="spellEnd"/>
      <w:r w:rsidRPr="3EC8D1F1">
        <w:rPr>
          <w:rFonts w:ascii="Times New Roman" w:eastAsia="Times New Roman" w:hAnsi="Times New Roman" w:cs="Times New Roman"/>
          <w:color w:val="0D0D0D" w:themeColor="text1" w:themeTint="F2"/>
        </w:rPr>
        <w:t xml:space="preserve">. Upon task completion, researchers provided debrief forms </w:t>
      </w:r>
      <w:r w:rsidR="53522041" w:rsidRPr="3EC8D1F1">
        <w:rPr>
          <w:rFonts w:ascii="Times New Roman" w:eastAsia="Times New Roman" w:hAnsi="Times New Roman" w:cs="Times New Roman"/>
          <w:color w:val="0D0D0D" w:themeColor="text1" w:themeTint="F2"/>
        </w:rPr>
        <w:t xml:space="preserve">(See appendix E) </w:t>
      </w:r>
      <w:r w:rsidRPr="3EC8D1F1">
        <w:rPr>
          <w:rFonts w:ascii="Times New Roman" w:eastAsia="Times New Roman" w:hAnsi="Times New Roman" w:cs="Times New Roman"/>
          <w:color w:val="0D0D0D" w:themeColor="text1" w:themeTint="F2"/>
        </w:rPr>
        <w:t>and addressed any participant inquiries. Finally, participants were thanked for their involvement and dismissed from the labs.</w:t>
      </w:r>
    </w:p>
    <w:p w14:paraId="30FC053E" w14:textId="77777777" w:rsidR="00430803" w:rsidRDefault="00430803" w:rsidP="3EC8D1F1">
      <w:pPr>
        <w:rPr>
          <w:rFonts w:ascii="Times New Roman" w:eastAsia="Times New Roman" w:hAnsi="Times New Roman" w:cs="Times New Roman"/>
          <w:color w:val="0D0D0D" w:themeColor="text1" w:themeTint="F2"/>
        </w:rPr>
      </w:pPr>
    </w:p>
    <w:p w14:paraId="79DFF8BE" w14:textId="54AB0592" w:rsidR="7FE6D3E2" w:rsidRDefault="7FE6D3E2" w:rsidP="3EC8D1F1">
      <w:pPr>
        <w:jc w:val="center"/>
        <w:rPr>
          <w:rFonts w:ascii="Times New Roman" w:eastAsia="Times New Roman" w:hAnsi="Times New Roman" w:cs="Times New Roman"/>
          <w:b/>
          <w:bCs/>
        </w:rPr>
      </w:pPr>
      <w:r w:rsidRPr="3EC8D1F1">
        <w:rPr>
          <w:rFonts w:ascii="Times New Roman" w:eastAsia="Times New Roman" w:hAnsi="Times New Roman" w:cs="Times New Roman"/>
          <w:b/>
          <w:bCs/>
        </w:rPr>
        <w:t xml:space="preserve">Results </w:t>
      </w:r>
    </w:p>
    <w:p w14:paraId="38955C5D" w14:textId="63C0E59D" w:rsidR="3EC8D1F1" w:rsidRDefault="3EC8D1F1" w:rsidP="3EC8D1F1">
      <w:pPr>
        <w:rPr>
          <w:rFonts w:ascii="Times New Roman" w:eastAsia="Times New Roman" w:hAnsi="Times New Roman" w:cs="Times New Roman"/>
        </w:rPr>
      </w:pPr>
    </w:p>
    <w:p w14:paraId="46BAFC02" w14:textId="6D728DAD" w:rsidR="29F6B5C6" w:rsidRDefault="29F6B5C6" w:rsidP="00CE4776">
      <w:pPr>
        <w:ind w:firstLine="720"/>
        <w:rPr>
          <w:rFonts w:ascii="Times New Roman" w:eastAsia="Times New Roman" w:hAnsi="Times New Roman" w:cs="Times New Roman"/>
        </w:rPr>
      </w:pPr>
      <w:r w:rsidRPr="3EC8D1F1">
        <w:rPr>
          <w:rFonts w:ascii="Times New Roman" w:eastAsia="Times New Roman" w:hAnsi="Times New Roman" w:cs="Times New Roman"/>
        </w:rPr>
        <w:t xml:space="preserve">A </w:t>
      </w:r>
      <w:r w:rsidR="7D002DB8" w:rsidRPr="3EC8D1F1">
        <w:rPr>
          <w:rFonts w:ascii="Times New Roman" w:eastAsia="Times New Roman" w:hAnsi="Times New Roman" w:cs="Times New Roman"/>
        </w:rPr>
        <w:t>two-way</w:t>
      </w:r>
      <w:r w:rsidRPr="3EC8D1F1">
        <w:rPr>
          <w:rFonts w:ascii="Times New Roman" w:eastAsia="Times New Roman" w:hAnsi="Times New Roman" w:cs="Times New Roman"/>
        </w:rPr>
        <w:t xml:space="preserve"> mixed design ANOVA was conducted to explore the effect of emotional intelligence</w:t>
      </w:r>
      <w:r w:rsidR="5C52A051" w:rsidRPr="3EC8D1F1">
        <w:rPr>
          <w:rFonts w:ascii="Times New Roman" w:eastAsia="Times New Roman" w:hAnsi="Times New Roman" w:cs="Times New Roman"/>
        </w:rPr>
        <w:t xml:space="preserve"> (high/low)</w:t>
      </w:r>
      <w:r w:rsidRPr="3EC8D1F1">
        <w:rPr>
          <w:rFonts w:ascii="Times New Roman" w:eastAsia="Times New Roman" w:hAnsi="Times New Roman" w:cs="Times New Roman"/>
        </w:rPr>
        <w:t xml:space="preserve"> on memory for emotion</w:t>
      </w:r>
      <w:r w:rsidR="2911E236" w:rsidRPr="3EC8D1F1">
        <w:rPr>
          <w:rFonts w:ascii="Times New Roman" w:eastAsia="Times New Roman" w:hAnsi="Times New Roman" w:cs="Times New Roman"/>
        </w:rPr>
        <w:t>-inducted stimuli</w:t>
      </w:r>
      <w:r w:rsidR="6B94C32D" w:rsidRPr="3EC8D1F1">
        <w:rPr>
          <w:rFonts w:ascii="Times New Roman" w:eastAsia="Times New Roman" w:hAnsi="Times New Roman" w:cs="Times New Roman"/>
        </w:rPr>
        <w:t xml:space="preserve"> (Positive, </w:t>
      </w:r>
      <w:proofErr w:type="gramStart"/>
      <w:r w:rsidR="6B94C32D" w:rsidRPr="3EC8D1F1">
        <w:rPr>
          <w:rFonts w:ascii="Times New Roman" w:eastAsia="Times New Roman" w:hAnsi="Times New Roman" w:cs="Times New Roman"/>
        </w:rPr>
        <w:t>negative</w:t>
      </w:r>
      <w:proofErr w:type="gramEnd"/>
      <w:r w:rsidR="6B94C32D" w:rsidRPr="3EC8D1F1">
        <w:rPr>
          <w:rFonts w:ascii="Times New Roman" w:eastAsia="Times New Roman" w:hAnsi="Times New Roman" w:cs="Times New Roman"/>
        </w:rPr>
        <w:t xml:space="preserve"> and neutral words)</w:t>
      </w:r>
      <w:r w:rsidR="7220629B" w:rsidRPr="3EC8D1F1">
        <w:rPr>
          <w:rFonts w:ascii="Times New Roman" w:eastAsia="Times New Roman" w:hAnsi="Times New Roman" w:cs="Times New Roman"/>
        </w:rPr>
        <w:t xml:space="preserve">. Descriptive statistics for all variables included within the analysis are shown in Table 1. </w:t>
      </w:r>
    </w:p>
    <w:p w14:paraId="2D531D51" w14:textId="5B5FDFA3" w:rsidR="3EC8D1F1" w:rsidRDefault="3EC8D1F1" w:rsidP="3EC8D1F1">
      <w:pPr>
        <w:rPr>
          <w:rFonts w:ascii="Times New Roman" w:eastAsia="Times New Roman" w:hAnsi="Times New Roman" w:cs="Times New Roman"/>
        </w:rPr>
      </w:pPr>
    </w:p>
    <w:p w14:paraId="756BA6FA" w14:textId="051D1E54" w:rsidR="4EBED8D3" w:rsidRDefault="4EBED8D3" w:rsidP="000E17C8">
      <w:pPr>
        <w:spacing w:line="240" w:lineRule="auto"/>
        <w:rPr>
          <w:rFonts w:ascii="Times New Roman" w:eastAsia="Times New Roman" w:hAnsi="Times New Roman" w:cs="Times New Roman"/>
          <w:b/>
          <w:bCs/>
        </w:rPr>
      </w:pPr>
      <w:r w:rsidRPr="3EC8D1F1">
        <w:rPr>
          <w:rFonts w:ascii="Times New Roman" w:eastAsia="Times New Roman" w:hAnsi="Times New Roman" w:cs="Times New Roman"/>
          <w:b/>
          <w:bCs/>
        </w:rPr>
        <w:t xml:space="preserve">Table 1. </w:t>
      </w:r>
    </w:p>
    <w:p w14:paraId="5C6A8947" w14:textId="18D91ACF" w:rsidR="3EC8D1F1" w:rsidRPr="000E17C8" w:rsidRDefault="4EBED8D3" w:rsidP="000E17C8">
      <w:pPr>
        <w:spacing w:line="240" w:lineRule="auto"/>
        <w:rPr>
          <w:rFonts w:ascii="Times New Roman" w:eastAsia="Times New Roman" w:hAnsi="Times New Roman" w:cs="Times New Roman"/>
          <w:i/>
          <w:iCs/>
        </w:rPr>
      </w:pPr>
      <w:r w:rsidRPr="3EC8D1F1">
        <w:rPr>
          <w:rFonts w:ascii="Times New Roman" w:eastAsia="Times New Roman" w:hAnsi="Times New Roman" w:cs="Times New Roman"/>
          <w:i/>
          <w:iCs/>
        </w:rPr>
        <w:t xml:space="preserve">Descriptive statistics for variables included in study. </w:t>
      </w:r>
    </w:p>
    <w:tbl>
      <w:tblPr>
        <w:tblStyle w:val="TableGrid"/>
        <w:tblW w:w="0" w:type="auto"/>
        <w:tblBorders>
          <w:left w:val="none" w:sz="0" w:space="0" w:color="auto"/>
          <w:right w:val="none" w:sz="0" w:space="0" w:color="auto"/>
        </w:tblBorders>
        <w:tblLook w:val="04A0" w:firstRow="1" w:lastRow="0" w:firstColumn="1" w:lastColumn="0" w:noHBand="0" w:noVBand="1"/>
      </w:tblPr>
      <w:tblGrid>
        <w:gridCol w:w="1803"/>
        <w:gridCol w:w="1803"/>
        <w:gridCol w:w="1803"/>
        <w:gridCol w:w="1803"/>
      </w:tblGrid>
      <w:tr w:rsidR="00AF5053" w14:paraId="45F801E8" w14:textId="77777777" w:rsidTr="000E17C8">
        <w:tc>
          <w:tcPr>
            <w:tcW w:w="1803" w:type="dxa"/>
          </w:tcPr>
          <w:p w14:paraId="20CDC4ED" w14:textId="1A5318AE" w:rsidR="00AF5053" w:rsidRPr="000E17C8" w:rsidRDefault="00AF5053" w:rsidP="3EC8D1F1">
            <w:pPr>
              <w:rPr>
                <w:rFonts w:ascii="Times New Roman" w:eastAsia="Times New Roman" w:hAnsi="Times New Roman" w:cs="Times New Roman"/>
                <w:b/>
                <w:bCs/>
              </w:rPr>
            </w:pPr>
            <w:r w:rsidRPr="000E17C8">
              <w:rPr>
                <w:rFonts w:ascii="Times New Roman" w:eastAsia="Times New Roman" w:hAnsi="Times New Roman" w:cs="Times New Roman"/>
                <w:b/>
                <w:bCs/>
              </w:rPr>
              <w:t>Variable</w:t>
            </w:r>
          </w:p>
        </w:tc>
        <w:tc>
          <w:tcPr>
            <w:tcW w:w="1803" w:type="dxa"/>
          </w:tcPr>
          <w:p w14:paraId="110870E6" w14:textId="7F08143C" w:rsidR="00AF5053" w:rsidRPr="000E17C8" w:rsidRDefault="00AF5053" w:rsidP="3EC8D1F1">
            <w:pPr>
              <w:rPr>
                <w:rFonts w:ascii="Times New Roman" w:eastAsia="Times New Roman" w:hAnsi="Times New Roman" w:cs="Times New Roman"/>
                <w:b/>
                <w:bCs/>
              </w:rPr>
            </w:pPr>
            <w:r w:rsidRPr="000E17C8">
              <w:rPr>
                <w:rFonts w:ascii="Times New Roman" w:eastAsia="Times New Roman" w:hAnsi="Times New Roman" w:cs="Times New Roman"/>
                <w:b/>
                <w:bCs/>
              </w:rPr>
              <w:t>EI Groups</w:t>
            </w:r>
          </w:p>
        </w:tc>
        <w:tc>
          <w:tcPr>
            <w:tcW w:w="1803" w:type="dxa"/>
          </w:tcPr>
          <w:p w14:paraId="0BDFCEE5" w14:textId="2F7E20E8" w:rsidR="00AF5053" w:rsidRPr="000E17C8" w:rsidRDefault="00AF5053" w:rsidP="3EC8D1F1">
            <w:pPr>
              <w:rPr>
                <w:rFonts w:ascii="Times New Roman" w:eastAsia="Times New Roman" w:hAnsi="Times New Roman" w:cs="Times New Roman"/>
                <w:b/>
                <w:bCs/>
              </w:rPr>
            </w:pPr>
            <w:r w:rsidRPr="000E17C8">
              <w:rPr>
                <w:rFonts w:ascii="Times New Roman" w:eastAsia="Times New Roman" w:hAnsi="Times New Roman" w:cs="Times New Roman"/>
                <w:b/>
                <w:bCs/>
              </w:rPr>
              <w:t>M</w:t>
            </w:r>
          </w:p>
        </w:tc>
        <w:tc>
          <w:tcPr>
            <w:tcW w:w="1803" w:type="dxa"/>
          </w:tcPr>
          <w:p w14:paraId="769F316E" w14:textId="77777777" w:rsidR="00AF5053" w:rsidRDefault="00AF5053" w:rsidP="3EC8D1F1">
            <w:pPr>
              <w:rPr>
                <w:rFonts w:ascii="Times New Roman" w:eastAsia="Times New Roman" w:hAnsi="Times New Roman" w:cs="Times New Roman"/>
                <w:b/>
                <w:bCs/>
              </w:rPr>
            </w:pPr>
            <w:r w:rsidRPr="000E17C8">
              <w:rPr>
                <w:rFonts w:ascii="Times New Roman" w:eastAsia="Times New Roman" w:hAnsi="Times New Roman" w:cs="Times New Roman"/>
                <w:b/>
                <w:bCs/>
              </w:rPr>
              <w:t>SD</w:t>
            </w:r>
          </w:p>
          <w:p w14:paraId="2410E888" w14:textId="50E9C5EE" w:rsidR="000E17C8" w:rsidRPr="000E17C8" w:rsidRDefault="000E17C8" w:rsidP="3EC8D1F1">
            <w:pPr>
              <w:rPr>
                <w:rFonts w:ascii="Times New Roman" w:eastAsia="Times New Roman" w:hAnsi="Times New Roman" w:cs="Times New Roman"/>
                <w:b/>
                <w:bCs/>
              </w:rPr>
            </w:pPr>
          </w:p>
        </w:tc>
      </w:tr>
      <w:tr w:rsidR="00AF5053" w14:paraId="2ABF624F" w14:textId="77777777" w:rsidTr="000E17C8">
        <w:tc>
          <w:tcPr>
            <w:tcW w:w="1803" w:type="dxa"/>
          </w:tcPr>
          <w:p w14:paraId="566E0E73" w14:textId="68DADFDA" w:rsidR="00AF5053" w:rsidRDefault="00AF5053" w:rsidP="3EC8D1F1">
            <w:pPr>
              <w:rPr>
                <w:rFonts w:ascii="Times New Roman" w:eastAsia="Times New Roman" w:hAnsi="Times New Roman" w:cs="Times New Roman"/>
              </w:rPr>
            </w:pPr>
            <w:r>
              <w:rPr>
                <w:rFonts w:ascii="Times New Roman" w:eastAsia="Times New Roman" w:hAnsi="Times New Roman" w:cs="Times New Roman"/>
              </w:rPr>
              <w:t>Positive</w:t>
            </w:r>
          </w:p>
        </w:tc>
        <w:tc>
          <w:tcPr>
            <w:tcW w:w="1803" w:type="dxa"/>
          </w:tcPr>
          <w:p w14:paraId="572D4491" w14:textId="586E757A" w:rsidR="00AF5053" w:rsidRDefault="00AF5053" w:rsidP="3EC8D1F1">
            <w:pPr>
              <w:rPr>
                <w:rFonts w:ascii="Times New Roman" w:eastAsia="Times New Roman" w:hAnsi="Times New Roman" w:cs="Times New Roman"/>
              </w:rPr>
            </w:pPr>
            <w:r>
              <w:rPr>
                <w:rFonts w:ascii="Times New Roman" w:eastAsia="Times New Roman" w:hAnsi="Times New Roman" w:cs="Times New Roman"/>
              </w:rPr>
              <w:t>Low EI</w:t>
            </w:r>
          </w:p>
        </w:tc>
        <w:tc>
          <w:tcPr>
            <w:tcW w:w="1803" w:type="dxa"/>
          </w:tcPr>
          <w:p w14:paraId="7EAC5300" w14:textId="52AEF7AD" w:rsidR="00AF5053" w:rsidRDefault="00205F41" w:rsidP="3EC8D1F1">
            <w:pPr>
              <w:rPr>
                <w:rFonts w:ascii="Times New Roman" w:eastAsia="Times New Roman" w:hAnsi="Times New Roman" w:cs="Times New Roman"/>
              </w:rPr>
            </w:pPr>
            <w:r>
              <w:rPr>
                <w:rFonts w:ascii="Times New Roman" w:eastAsia="Times New Roman" w:hAnsi="Times New Roman" w:cs="Times New Roman"/>
              </w:rPr>
              <w:t>11.40</w:t>
            </w:r>
          </w:p>
        </w:tc>
        <w:tc>
          <w:tcPr>
            <w:tcW w:w="1803" w:type="dxa"/>
          </w:tcPr>
          <w:p w14:paraId="0E44A30B" w14:textId="77777777" w:rsidR="00AF5053" w:rsidRDefault="00824BC5" w:rsidP="3EC8D1F1">
            <w:pPr>
              <w:rPr>
                <w:rFonts w:ascii="Times New Roman" w:eastAsia="Times New Roman" w:hAnsi="Times New Roman" w:cs="Times New Roman"/>
              </w:rPr>
            </w:pPr>
            <w:r>
              <w:rPr>
                <w:rFonts w:ascii="Times New Roman" w:eastAsia="Times New Roman" w:hAnsi="Times New Roman" w:cs="Times New Roman"/>
              </w:rPr>
              <w:t>2.42</w:t>
            </w:r>
          </w:p>
          <w:p w14:paraId="33F92F85" w14:textId="676C7A13" w:rsidR="000E17C8" w:rsidRDefault="000E17C8" w:rsidP="3EC8D1F1">
            <w:pPr>
              <w:rPr>
                <w:rFonts w:ascii="Times New Roman" w:eastAsia="Times New Roman" w:hAnsi="Times New Roman" w:cs="Times New Roman"/>
              </w:rPr>
            </w:pPr>
          </w:p>
        </w:tc>
      </w:tr>
      <w:tr w:rsidR="00AF5053" w14:paraId="7B17CF6B" w14:textId="77777777" w:rsidTr="000E17C8">
        <w:tc>
          <w:tcPr>
            <w:tcW w:w="1803" w:type="dxa"/>
          </w:tcPr>
          <w:p w14:paraId="0B2B3A0F" w14:textId="77777777" w:rsidR="00AF5053" w:rsidRDefault="00AF5053" w:rsidP="3EC8D1F1">
            <w:pPr>
              <w:rPr>
                <w:rFonts w:ascii="Times New Roman" w:eastAsia="Times New Roman" w:hAnsi="Times New Roman" w:cs="Times New Roman"/>
              </w:rPr>
            </w:pPr>
          </w:p>
        </w:tc>
        <w:tc>
          <w:tcPr>
            <w:tcW w:w="1803" w:type="dxa"/>
          </w:tcPr>
          <w:p w14:paraId="145EFE42" w14:textId="11EBDDCE" w:rsidR="00AF5053" w:rsidRDefault="00AF5053" w:rsidP="3EC8D1F1">
            <w:pPr>
              <w:rPr>
                <w:rFonts w:ascii="Times New Roman" w:eastAsia="Times New Roman" w:hAnsi="Times New Roman" w:cs="Times New Roman"/>
              </w:rPr>
            </w:pPr>
            <w:r>
              <w:rPr>
                <w:rFonts w:ascii="Times New Roman" w:eastAsia="Times New Roman" w:hAnsi="Times New Roman" w:cs="Times New Roman"/>
              </w:rPr>
              <w:t>High EI</w:t>
            </w:r>
          </w:p>
        </w:tc>
        <w:tc>
          <w:tcPr>
            <w:tcW w:w="1803" w:type="dxa"/>
          </w:tcPr>
          <w:p w14:paraId="1B4CF548" w14:textId="4FB57ED6" w:rsidR="00AF5053" w:rsidRDefault="00205F41" w:rsidP="3EC8D1F1">
            <w:pPr>
              <w:rPr>
                <w:rFonts w:ascii="Times New Roman" w:eastAsia="Times New Roman" w:hAnsi="Times New Roman" w:cs="Times New Roman"/>
              </w:rPr>
            </w:pPr>
            <w:r>
              <w:rPr>
                <w:rFonts w:ascii="Times New Roman" w:eastAsia="Times New Roman" w:hAnsi="Times New Roman" w:cs="Times New Roman"/>
              </w:rPr>
              <w:t>8.83</w:t>
            </w:r>
          </w:p>
        </w:tc>
        <w:tc>
          <w:tcPr>
            <w:tcW w:w="1803" w:type="dxa"/>
          </w:tcPr>
          <w:p w14:paraId="0DF161B1" w14:textId="77777777" w:rsidR="00AF5053" w:rsidRDefault="00824BC5" w:rsidP="3EC8D1F1">
            <w:pPr>
              <w:rPr>
                <w:rFonts w:ascii="Times New Roman" w:eastAsia="Times New Roman" w:hAnsi="Times New Roman" w:cs="Times New Roman"/>
              </w:rPr>
            </w:pPr>
            <w:r>
              <w:rPr>
                <w:rFonts w:ascii="Times New Roman" w:eastAsia="Times New Roman" w:hAnsi="Times New Roman" w:cs="Times New Roman"/>
              </w:rPr>
              <w:t>3.79</w:t>
            </w:r>
          </w:p>
          <w:p w14:paraId="726A93AF" w14:textId="3174FA77" w:rsidR="000E17C8" w:rsidRDefault="000E17C8" w:rsidP="3EC8D1F1">
            <w:pPr>
              <w:rPr>
                <w:rFonts w:ascii="Times New Roman" w:eastAsia="Times New Roman" w:hAnsi="Times New Roman" w:cs="Times New Roman"/>
              </w:rPr>
            </w:pPr>
          </w:p>
        </w:tc>
      </w:tr>
      <w:tr w:rsidR="00AF5053" w14:paraId="46D003B5" w14:textId="77777777" w:rsidTr="000E17C8">
        <w:tc>
          <w:tcPr>
            <w:tcW w:w="1803" w:type="dxa"/>
          </w:tcPr>
          <w:p w14:paraId="5B7D2DB0" w14:textId="7A5CA253" w:rsidR="00AF5053" w:rsidRDefault="00205F41" w:rsidP="3EC8D1F1">
            <w:pPr>
              <w:rPr>
                <w:rFonts w:ascii="Times New Roman" w:eastAsia="Times New Roman" w:hAnsi="Times New Roman" w:cs="Times New Roman"/>
              </w:rPr>
            </w:pPr>
            <w:r>
              <w:rPr>
                <w:rFonts w:ascii="Times New Roman" w:eastAsia="Times New Roman" w:hAnsi="Times New Roman" w:cs="Times New Roman"/>
              </w:rPr>
              <w:t>Negative</w:t>
            </w:r>
          </w:p>
        </w:tc>
        <w:tc>
          <w:tcPr>
            <w:tcW w:w="1803" w:type="dxa"/>
          </w:tcPr>
          <w:p w14:paraId="6C4E8F7A" w14:textId="71C8D0C0" w:rsidR="00AF5053" w:rsidRDefault="00205F41" w:rsidP="3EC8D1F1">
            <w:pPr>
              <w:rPr>
                <w:rFonts w:ascii="Times New Roman" w:eastAsia="Times New Roman" w:hAnsi="Times New Roman" w:cs="Times New Roman"/>
              </w:rPr>
            </w:pPr>
            <w:r>
              <w:rPr>
                <w:rFonts w:ascii="Times New Roman" w:eastAsia="Times New Roman" w:hAnsi="Times New Roman" w:cs="Times New Roman"/>
              </w:rPr>
              <w:t>Low EI</w:t>
            </w:r>
          </w:p>
        </w:tc>
        <w:tc>
          <w:tcPr>
            <w:tcW w:w="1803" w:type="dxa"/>
          </w:tcPr>
          <w:p w14:paraId="1CE333A8" w14:textId="7A88766B" w:rsidR="00AF5053" w:rsidRDefault="00205F41" w:rsidP="3EC8D1F1">
            <w:pPr>
              <w:rPr>
                <w:rFonts w:ascii="Times New Roman" w:eastAsia="Times New Roman" w:hAnsi="Times New Roman" w:cs="Times New Roman"/>
              </w:rPr>
            </w:pPr>
            <w:r>
              <w:rPr>
                <w:rFonts w:ascii="Times New Roman" w:eastAsia="Times New Roman" w:hAnsi="Times New Roman" w:cs="Times New Roman"/>
              </w:rPr>
              <w:t>9.60</w:t>
            </w:r>
          </w:p>
        </w:tc>
        <w:tc>
          <w:tcPr>
            <w:tcW w:w="1803" w:type="dxa"/>
          </w:tcPr>
          <w:p w14:paraId="533028E0" w14:textId="77777777" w:rsidR="00AF5053" w:rsidRDefault="00865EE8" w:rsidP="3EC8D1F1">
            <w:pPr>
              <w:rPr>
                <w:rFonts w:ascii="Times New Roman" w:eastAsia="Times New Roman" w:hAnsi="Times New Roman" w:cs="Times New Roman"/>
              </w:rPr>
            </w:pPr>
            <w:r>
              <w:rPr>
                <w:rFonts w:ascii="Times New Roman" w:eastAsia="Times New Roman" w:hAnsi="Times New Roman" w:cs="Times New Roman"/>
              </w:rPr>
              <w:t>2.66</w:t>
            </w:r>
          </w:p>
          <w:p w14:paraId="53418314" w14:textId="33CEF72F" w:rsidR="000E17C8" w:rsidRDefault="000E17C8" w:rsidP="3EC8D1F1">
            <w:pPr>
              <w:rPr>
                <w:rFonts w:ascii="Times New Roman" w:eastAsia="Times New Roman" w:hAnsi="Times New Roman" w:cs="Times New Roman"/>
              </w:rPr>
            </w:pPr>
          </w:p>
        </w:tc>
      </w:tr>
      <w:tr w:rsidR="00AF5053" w14:paraId="393EE2C9" w14:textId="77777777" w:rsidTr="000E17C8">
        <w:tc>
          <w:tcPr>
            <w:tcW w:w="1803" w:type="dxa"/>
          </w:tcPr>
          <w:p w14:paraId="352B1BC2" w14:textId="77777777" w:rsidR="00AF5053" w:rsidRDefault="00AF5053" w:rsidP="3EC8D1F1">
            <w:pPr>
              <w:rPr>
                <w:rFonts w:ascii="Times New Roman" w:eastAsia="Times New Roman" w:hAnsi="Times New Roman" w:cs="Times New Roman"/>
              </w:rPr>
            </w:pPr>
          </w:p>
        </w:tc>
        <w:tc>
          <w:tcPr>
            <w:tcW w:w="1803" w:type="dxa"/>
          </w:tcPr>
          <w:p w14:paraId="51D4B59F" w14:textId="11E0BD73" w:rsidR="00AF5053" w:rsidRDefault="00205F41" w:rsidP="3EC8D1F1">
            <w:pPr>
              <w:rPr>
                <w:rFonts w:ascii="Times New Roman" w:eastAsia="Times New Roman" w:hAnsi="Times New Roman" w:cs="Times New Roman"/>
              </w:rPr>
            </w:pPr>
            <w:r>
              <w:rPr>
                <w:rFonts w:ascii="Times New Roman" w:eastAsia="Times New Roman" w:hAnsi="Times New Roman" w:cs="Times New Roman"/>
              </w:rPr>
              <w:t>High</w:t>
            </w:r>
            <w:r w:rsidR="00AF5053">
              <w:rPr>
                <w:rFonts w:ascii="Times New Roman" w:eastAsia="Times New Roman" w:hAnsi="Times New Roman" w:cs="Times New Roman"/>
              </w:rPr>
              <w:t xml:space="preserve"> EI</w:t>
            </w:r>
          </w:p>
        </w:tc>
        <w:tc>
          <w:tcPr>
            <w:tcW w:w="1803" w:type="dxa"/>
          </w:tcPr>
          <w:p w14:paraId="68486DED" w14:textId="314DF45F" w:rsidR="00AF5053" w:rsidRDefault="00824BC5" w:rsidP="3EC8D1F1">
            <w:pPr>
              <w:rPr>
                <w:rFonts w:ascii="Times New Roman" w:eastAsia="Times New Roman" w:hAnsi="Times New Roman" w:cs="Times New Roman"/>
              </w:rPr>
            </w:pPr>
            <w:r>
              <w:rPr>
                <w:rFonts w:ascii="Times New Roman" w:eastAsia="Times New Roman" w:hAnsi="Times New Roman" w:cs="Times New Roman"/>
              </w:rPr>
              <w:t>8.11</w:t>
            </w:r>
          </w:p>
        </w:tc>
        <w:tc>
          <w:tcPr>
            <w:tcW w:w="1803" w:type="dxa"/>
          </w:tcPr>
          <w:p w14:paraId="1605DB36" w14:textId="77777777" w:rsidR="00AF5053" w:rsidRDefault="00865EE8" w:rsidP="3EC8D1F1">
            <w:pPr>
              <w:rPr>
                <w:rFonts w:ascii="Times New Roman" w:eastAsia="Times New Roman" w:hAnsi="Times New Roman" w:cs="Times New Roman"/>
              </w:rPr>
            </w:pPr>
            <w:r>
              <w:rPr>
                <w:rFonts w:ascii="Times New Roman" w:eastAsia="Times New Roman" w:hAnsi="Times New Roman" w:cs="Times New Roman"/>
              </w:rPr>
              <w:t>3.16</w:t>
            </w:r>
          </w:p>
          <w:p w14:paraId="3DADFCC8" w14:textId="3B67774D" w:rsidR="000E17C8" w:rsidRDefault="000E17C8" w:rsidP="3EC8D1F1">
            <w:pPr>
              <w:rPr>
                <w:rFonts w:ascii="Times New Roman" w:eastAsia="Times New Roman" w:hAnsi="Times New Roman" w:cs="Times New Roman"/>
              </w:rPr>
            </w:pPr>
          </w:p>
        </w:tc>
      </w:tr>
      <w:tr w:rsidR="00AF5053" w14:paraId="568B9597" w14:textId="77777777" w:rsidTr="000E17C8">
        <w:tc>
          <w:tcPr>
            <w:tcW w:w="1803" w:type="dxa"/>
          </w:tcPr>
          <w:p w14:paraId="3C8EFE1B" w14:textId="5B020DC5" w:rsidR="00AF5053" w:rsidRDefault="00205F41" w:rsidP="3EC8D1F1">
            <w:pPr>
              <w:rPr>
                <w:rFonts w:ascii="Times New Roman" w:eastAsia="Times New Roman" w:hAnsi="Times New Roman" w:cs="Times New Roman"/>
              </w:rPr>
            </w:pPr>
            <w:r>
              <w:rPr>
                <w:rFonts w:ascii="Times New Roman" w:eastAsia="Times New Roman" w:hAnsi="Times New Roman" w:cs="Times New Roman"/>
              </w:rPr>
              <w:t>Neutral</w:t>
            </w:r>
          </w:p>
        </w:tc>
        <w:tc>
          <w:tcPr>
            <w:tcW w:w="1803" w:type="dxa"/>
          </w:tcPr>
          <w:p w14:paraId="54B7176B" w14:textId="4BF1E058" w:rsidR="00AF5053" w:rsidRDefault="00205F41" w:rsidP="3EC8D1F1">
            <w:pPr>
              <w:rPr>
                <w:rFonts w:ascii="Times New Roman" w:eastAsia="Times New Roman" w:hAnsi="Times New Roman" w:cs="Times New Roman"/>
              </w:rPr>
            </w:pPr>
            <w:r>
              <w:rPr>
                <w:rFonts w:ascii="Times New Roman" w:eastAsia="Times New Roman" w:hAnsi="Times New Roman" w:cs="Times New Roman"/>
              </w:rPr>
              <w:t>Low</w:t>
            </w:r>
            <w:r w:rsidR="00AF5053">
              <w:rPr>
                <w:rFonts w:ascii="Times New Roman" w:eastAsia="Times New Roman" w:hAnsi="Times New Roman" w:cs="Times New Roman"/>
              </w:rPr>
              <w:t xml:space="preserve"> EI</w:t>
            </w:r>
          </w:p>
        </w:tc>
        <w:tc>
          <w:tcPr>
            <w:tcW w:w="1803" w:type="dxa"/>
          </w:tcPr>
          <w:p w14:paraId="0F0A33E6" w14:textId="400FAF52" w:rsidR="00AF5053" w:rsidRDefault="00824BC5" w:rsidP="3EC8D1F1">
            <w:pPr>
              <w:rPr>
                <w:rFonts w:ascii="Times New Roman" w:eastAsia="Times New Roman" w:hAnsi="Times New Roman" w:cs="Times New Roman"/>
              </w:rPr>
            </w:pPr>
            <w:r>
              <w:rPr>
                <w:rFonts w:ascii="Times New Roman" w:eastAsia="Times New Roman" w:hAnsi="Times New Roman" w:cs="Times New Roman"/>
              </w:rPr>
              <w:t>8.75</w:t>
            </w:r>
          </w:p>
        </w:tc>
        <w:tc>
          <w:tcPr>
            <w:tcW w:w="1803" w:type="dxa"/>
          </w:tcPr>
          <w:p w14:paraId="0E12EDD6" w14:textId="77777777" w:rsidR="00AF5053" w:rsidRDefault="00865EE8" w:rsidP="3EC8D1F1">
            <w:pPr>
              <w:rPr>
                <w:rFonts w:ascii="Times New Roman" w:eastAsia="Times New Roman" w:hAnsi="Times New Roman" w:cs="Times New Roman"/>
              </w:rPr>
            </w:pPr>
            <w:r>
              <w:rPr>
                <w:rFonts w:ascii="Times New Roman" w:eastAsia="Times New Roman" w:hAnsi="Times New Roman" w:cs="Times New Roman"/>
              </w:rPr>
              <w:t>2.65</w:t>
            </w:r>
          </w:p>
          <w:p w14:paraId="1575B1BC" w14:textId="7DC74F22" w:rsidR="000E17C8" w:rsidRDefault="000E17C8" w:rsidP="3EC8D1F1">
            <w:pPr>
              <w:rPr>
                <w:rFonts w:ascii="Times New Roman" w:eastAsia="Times New Roman" w:hAnsi="Times New Roman" w:cs="Times New Roman"/>
              </w:rPr>
            </w:pPr>
          </w:p>
        </w:tc>
      </w:tr>
      <w:tr w:rsidR="00AF5053" w14:paraId="369AE444" w14:textId="77777777" w:rsidTr="000E17C8">
        <w:tc>
          <w:tcPr>
            <w:tcW w:w="1803" w:type="dxa"/>
          </w:tcPr>
          <w:p w14:paraId="43F6B4F2" w14:textId="77777777" w:rsidR="00AF5053" w:rsidRDefault="00AF5053" w:rsidP="3EC8D1F1">
            <w:pPr>
              <w:rPr>
                <w:rFonts w:ascii="Times New Roman" w:eastAsia="Times New Roman" w:hAnsi="Times New Roman" w:cs="Times New Roman"/>
              </w:rPr>
            </w:pPr>
          </w:p>
        </w:tc>
        <w:tc>
          <w:tcPr>
            <w:tcW w:w="1803" w:type="dxa"/>
          </w:tcPr>
          <w:p w14:paraId="6A8881C0" w14:textId="05618C63" w:rsidR="00AF5053" w:rsidRDefault="00205F41" w:rsidP="3EC8D1F1">
            <w:pPr>
              <w:rPr>
                <w:rFonts w:ascii="Times New Roman" w:eastAsia="Times New Roman" w:hAnsi="Times New Roman" w:cs="Times New Roman"/>
              </w:rPr>
            </w:pPr>
            <w:r>
              <w:rPr>
                <w:rFonts w:ascii="Times New Roman" w:eastAsia="Times New Roman" w:hAnsi="Times New Roman" w:cs="Times New Roman"/>
              </w:rPr>
              <w:t>High EI</w:t>
            </w:r>
          </w:p>
        </w:tc>
        <w:tc>
          <w:tcPr>
            <w:tcW w:w="1803" w:type="dxa"/>
          </w:tcPr>
          <w:p w14:paraId="11E69ACA" w14:textId="54E12358" w:rsidR="00AF5053" w:rsidRDefault="00824BC5" w:rsidP="3EC8D1F1">
            <w:pPr>
              <w:rPr>
                <w:rFonts w:ascii="Times New Roman" w:eastAsia="Times New Roman" w:hAnsi="Times New Roman" w:cs="Times New Roman"/>
              </w:rPr>
            </w:pPr>
            <w:r>
              <w:rPr>
                <w:rFonts w:ascii="Times New Roman" w:eastAsia="Times New Roman" w:hAnsi="Times New Roman" w:cs="Times New Roman"/>
              </w:rPr>
              <w:t>7.33</w:t>
            </w:r>
          </w:p>
        </w:tc>
        <w:tc>
          <w:tcPr>
            <w:tcW w:w="1803" w:type="dxa"/>
          </w:tcPr>
          <w:p w14:paraId="7A4346CE" w14:textId="77777777" w:rsidR="00AF5053" w:rsidRDefault="00865EE8" w:rsidP="3EC8D1F1">
            <w:pPr>
              <w:rPr>
                <w:rFonts w:ascii="Times New Roman" w:eastAsia="Times New Roman" w:hAnsi="Times New Roman" w:cs="Times New Roman"/>
              </w:rPr>
            </w:pPr>
            <w:r>
              <w:rPr>
                <w:rFonts w:ascii="Times New Roman" w:eastAsia="Times New Roman" w:hAnsi="Times New Roman" w:cs="Times New Roman"/>
              </w:rPr>
              <w:t>3.32</w:t>
            </w:r>
          </w:p>
          <w:p w14:paraId="56CCEA68" w14:textId="11DB76F9" w:rsidR="000E17C8" w:rsidRDefault="000E17C8" w:rsidP="3EC8D1F1">
            <w:pPr>
              <w:rPr>
                <w:rFonts w:ascii="Times New Roman" w:eastAsia="Times New Roman" w:hAnsi="Times New Roman" w:cs="Times New Roman"/>
              </w:rPr>
            </w:pPr>
          </w:p>
        </w:tc>
      </w:tr>
    </w:tbl>
    <w:p w14:paraId="658037DE" w14:textId="77777777" w:rsidR="001E6298" w:rsidRDefault="001E6298" w:rsidP="3EC8D1F1">
      <w:pPr>
        <w:rPr>
          <w:rFonts w:ascii="Times New Roman" w:eastAsia="Times New Roman" w:hAnsi="Times New Roman" w:cs="Times New Roman"/>
        </w:rPr>
      </w:pPr>
    </w:p>
    <w:p w14:paraId="7E1AEB15" w14:textId="71E87BAC" w:rsidR="0F13020A" w:rsidRDefault="0F13020A" w:rsidP="00CE4776">
      <w:pPr>
        <w:spacing w:line="276" w:lineRule="exact"/>
        <w:ind w:left="-20" w:right="-20" w:firstLine="740"/>
        <w:rPr>
          <w:rFonts w:ascii="Times New Roman" w:eastAsia="Times New Roman" w:hAnsi="Times New Roman" w:cs="Times New Roman"/>
          <w:color w:val="000000" w:themeColor="text1"/>
        </w:rPr>
      </w:pPr>
      <w:r w:rsidRPr="3EC8D1F1">
        <w:rPr>
          <w:rFonts w:ascii="Times New Roman" w:eastAsia="Times New Roman" w:hAnsi="Times New Roman" w:cs="Times New Roman"/>
          <w:color w:val="000000" w:themeColor="text1"/>
        </w:rPr>
        <w:t>The two-way interaction between emotional intelligence and emotion-induced words was not significant,</w:t>
      </w:r>
      <w:r w:rsidRPr="3EC8D1F1">
        <w:rPr>
          <w:rFonts w:ascii="Times New Roman" w:eastAsia="Times New Roman" w:hAnsi="Times New Roman" w:cs="Times New Roman"/>
          <w:i/>
          <w:iCs/>
          <w:color w:val="000000" w:themeColor="text1"/>
        </w:rPr>
        <w:t xml:space="preserve"> </w:t>
      </w:r>
      <w:proofErr w:type="gramStart"/>
      <w:r w:rsidRPr="3EC8D1F1">
        <w:rPr>
          <w:rFonts w:ascii="Times New Roman" w:eastAsia="Times New Roman" w:hAnsi="Times New Roman" w:cs="Times New Roman"/>
          <w:i/>
          <w:iCs/>
          <w:color w:val="000000" w:themeColor="text1"/>
        </w:rPr>
        <w:t>F</w:t>
      </w:r>
      <w:r w:rsidRPr="3EC8D1F1">
        <w:rPr>
          <w:rFonts w:ascii="Times New Roman" w:eastAsia="Times New Roman" w:hAnsi="Times New Roman" w:cs="Times New Roman"/>
          <w:color w:val="000000" w:themeColor="text1"/>
        </w:rPr>
        <w:t>(</w:t>
      </w:r>
      <w:proofErr w:type="gramEnd"/>
      <w:r w:rsidRPr="3EC8D1F1">
        <w:rPr>
          <w:rFonts w:ascii="Times New Roman" w:eastAsia="Times New Roman" w:hAnsi="Times New Roman" w:cs="Times New Roman"/>
          <w:color w:val="000000" w:themeColor="text1"/>
        </w:rPr>
        <w:t xml:space="preserve">2,72) = .73, </w:t>
      </w:r>
      <w:r w:rsidRPr="3EC8D1F1">
        <w:rPr>
          <w:rFonts w:ascii="Times New Roman" w:eastAsia="Times New Roman" w:hAnsi="Times New Roman" w:cs="Times New Roman"/>
          <w:i/>
          <w:iCs/>
          <w:color w:val="000000" w:themeColor="text1"/>
        </w:rPr>
        <w:t>p</w:t>
      </w:r>
      <w:r w:rsidRPr="3EC8D1F1">
        <w:rPr>
          <w:rFonts w:ascii="Times New Roman" w:eastAsia="Times New Roman" w:hAnsi="Times New Roman" w:cs="Times New Roman"/>
          <w:color w:val="000000" w:themeColor="text1"/>
        </w:rPr>
        <w:t xml:space="preserve"> &gt; .48, </w:t>
      </w:r>
      <w:r w:rsidRPr="3EC8D1F1">
        <w:rPr>
          <w:rFonts w:ascii="Times New Roman" w:eastAsia="Times New Roman" w:hAnsi="Times New Roman" w:cs="Times New Roman"/>
          <w:i/>
          <w:iCs/>
          <w:color w:val="000000" w:themeColor="text1"/>
        </w:rPr>
        <w:t>np</w:t>
      </w:r>
      <w:r w:rsidRPr="3EC8D1F1">
        <w:rPr>
          <w:rFonts w:ascii="Times New Roman" w:eastAsia="Times New Roman" w:hAnsi="Times New Roman" w:cs="Times New Roman"/>
          <w:i/>
          <w:iCs/>
          <w:color w:val="000000" w:themeColor="text1"/>
          <w:vertAlign w:val="superscript"/>
        </w:rPr>
        <w:t>2</w:t>
      </w:r>
      <w:r w:rsidRPr="3EC8D1F1">
        <w:rPr>
          <w:rFonts w:ascii="Times New Roman" w:eastAsia="Times New Roman" w:hAnsi="Times New Roman" w:cs="Times New Roman"/>
          <w:i/>
          <w:iCs/>
          <w:color w:val="000000" w:themeColor="text1"/>
        </w:rPr>
        <w:t xml:space="preserve"> </w:t>
      </w:r>
      <w:r w:rsidRPr="3EC8D1F1">
        <w:rPr>
          <w:rFonts w:ascii="Times New Roman" w:eastAsia="Times New Roman" w:hAnsi="Times New Roman" w:cs="Times New Roman"/>
          <w:color w:val="000000" w:themeColor="text1"/>
        </w:rPr>
        <w:t>= .02. The main effect of emotional intelligence was significant (</w:t>
      </w:r>
      <w:r w:rsidRPr="3EC8D1F1">
        <w:rPr>
          <w:rFonts w:ascii="Times New Roman" w:eastAsia="Times New Roman" w:hAnsi="Times New Roman" w:cs="Times New Roman"/>
          <w:i/>
          <w:iCs/>
          <w:color w:val="000000" w:themeColor="text1"/>
        </w:rPr>
        <w:t>F</w:t>
      </w:r>
      <w:r w:rsidRPr="3EC8D1F1">
        <w:rPr>
          <w:rFonts w:ascii="Times New Roman" w:eastAsia="Times New Roman" w:hAnsi="Times New Roman" w:cs="Times New Roman"/>
          <w:color w:val="000000" w:themeColor="text1"/>
        </w:rPr>
        <w:t xml:space="preserve"> (1, 36) = 5.72, </w:t>
      </w:r>
      <w:r w:rsidRPr="3EC8D1F1">
        <w:rPr>
          <w:rFonts w:ascii="Times New Roman" w:eastAsia="Times New Roman" w:hAnsi="Times New Roman" w:cs="Times New Roman"/>
          <w:i/>
          <w:iCs/>
          <w:color w:val="000000" w:themeColor="text1"/>
        </w:rPr>
        <w:t>p</w:t>
      </w:r>
      <w:r w:rsidRPr="3EC8D1F1">
        <w:rPr>
          <w:rFonts w:ascii="Times New Roman" w:eastAsia="Times New Roman" w:hAnsi="Times New Roman" w:cs="Times New Roman"/>
          <w:color w:val="000000" w:themeColor="text1"/>
        </w:rPr>
        <w:t xml:space="preserve">&gt;.02, </w:t>
      </w:r>
      <w:r w:rsidRPr="3EC8D1F1">
        <w:rPr>
          <w:rFonts w:ascii="Times New Roman" w:eastAsia="Times New Roman" w:hAnsi="Times New Roman" w:cs="Times New Roman"/>
          <w:i/>
          <w:iCs/>
          <w:color w:val="000000" w:themeColor="text1"/>
        </w:rPr>
        <w:t>np</w:t>
      </w:r>
      <w:r w:rsidRPr="3EC8D1F1">
        <w:rPr>
          <w:rFonts w:ascii="Times New Roman" w:eastAsia="Times New Roman" w:hAnsi="Times New Roman" w:cs="Times New Roman"/>
          <w:i/>
          <w:iCs/>
          <w:color w:val="000000" w:themeColor="text1"/>
          <w:vertAlign w:val="superscript"/>
        </w:rPr>
        <w:t>2</w:t>
      </w:r>
      <w:r w:rsidRPr="3EC8D1F1">
        <w:rPr>
          <w:rFonts w:ascii="Times New Roman" w:eastAsia="Times New Roman" w:hAnsi="Times New Roman" w:cs="Times New Roman"/>
          <w:color w:val="000000" w:themeColor="text1"/>
        </w:rPr>
        <w:t>= .14) indicating that the recall of emotion-induced words was different depending upon participants level of EI. Participants who scored low in the assessment of EI recalled significantly more words overall (</w:t>
      </w:r>
      <w:r w:rsidRPr="3EC8D1F1">
        <w:rPr>
          <w:rFonts w:ascii="Times New Roman" w:eastAsia="Times New Roman" w:hAnsi="Times New Roman" w:cs="Times New Roman"/>
          <w:i/>
          <w:iCs/>
          <w:color w:val="000000" w:themeColor="text1"/>
        </w:rPr>
        <w:t xml:space="preserve">M </w:t>
      </w:r>
      <w:r w:rsidRPr="3EC8D1F1">
        <w:rPr>
          <w:rFonts w:ascii="Times New Roman" w:eastAsia="Times New Roman" w:hAnsi="Times New Roman" w:cs="Times New Roman"/>
          <w:color w:val="000000" w:themeColor="text1"/>
        </w:rPr>
        <w:t xml:space="preserve">=9.92, </w:t>
      </w:r>
      <w:r w:rsidRPr="3EC8D1F1">
        <w:rPr>
          <w:rFonts w:ascii="Times New Roman" w:eastAsia="Times New Roman" w:hAnsi="Times New Roman" w:cs="Times New Roman"/>
          <w:i/>
          <w:iCs/>
          <w:color w:val="000000" w:themeColor="text1"/>
        </w:rPr>
        <w:t>SD</w:t>
      </w:r>
      <w:r w:rsidRPr="3EC8D1F1">
        <w:rPr>
          <w:rFonts w:ascii="Times New Roman" w:eastAsia="Times New Roman" w:hAnsi="Times New Roman" w:cs="Times New Roman"/>
          <w:color w:val="000000" w:themeColor="text1"/>
        </w:rPr>
        <w:t xml:space="preserve"> =1.65) than those who scored high in the assessment of EI (</w:t>
      </w:r>
      <w:r w:rsidRPr="3EC8D1F1">
        <w:rPr>
          <w:rFonts w:ascii="Times New Roman" w:eastAsia="Times New Roman" w:hAnsi="Times New Roman" w:cs="Times New Roman"/>
          <w:i/>
          <w:iCs/>
          <w:color w:val="000000" w:themeColor="text1"/>
        </w:rPr>
        <w:t>M</w:t>
      </w:r>
      <w:r w:rsidRPr="3EC8D1F1">
        <w:rPr>
          <w:rFonts w:ascii="Times New Roman" w:eastAsia="Times New Roman" w:hAnsi="Times New Roman" w:cs="Times New Roman"/>
          <w:color w:val="000000" w:themeColor="text1"/>
        </w:rPr>
        <w:t xml:space="preserve">= 7.98, </w:t>
      </w:r>
      <w:r w:rsidRPr="3EC8D1F1">
        <w:rPr>
          <w:rFonts w:ascii="Times New Roman" w:eastAsia="Times New Roman" w:hAnsi="Times New Roman" w:cs="Times New Roman"/>
          <w:i/>
          <w:iCs/>
          <w:color w:val="000000" w:themeColor="text1"/>
        </w:rPr>
        <w:t>SD</w:t>
      </w:r>
      <w:r w:rsidRPr="3EC8D1F1">
        <w:rPr>
          <w:rFonts w:ascii="Times New Roman" w:eastAsia="Times New Roman" w:hAnsi="Times New Roman" w:cs="Times New Roman"/>
          <w:color w:val="000000" w:themeColor="text1"/>
        </w:rPr>
        <w:t xml:space="preserve">=2.95). </w:t>
      </w:r>
    </w:p>
    <w:p w14:paraId="1E440DBD" w14:textId="695DC503" w:rsidR="0F13020A" w:rsidRDefault="0F13020A" w:rsidP="00CE4776">
      <w:pPr>
        <w:spacing w:line="276" w:lineRule="exact"/>
        <w:ind w:left="-20" w:right="-20" w:firstLine="740"/>
        <w:rPr>
          <w:rFonts w:ascii="Times New Roman" w:eastAsia="Times New Roman" w:hAnsi="Times New Roman" w:cs="Times New Roman"/>
          <w:color w:val="000000" w:themeColor="text1"/>
        </w:rPr>
      </w:pPr>
      <w:r w:rsidRPr="3EC8D1F1">
        <w:rPr>
          <w:rFonts w:ascii="Times New Roman" w:eastAsia="Times New Roman" w:hAnsi="Times New Roman" w:cs="Times New Roman"/>
          <w:color w:val="000000" w:themeColor="text1"/>
        </w:rPr>
        <w:t>The main effect of emotion-induced words was also significant, (</w:t>
      </w:r>
      <w:r w:rsidRPr="3EC8D1F1">
        <w:rPr>
          <w:rFonts w:ascii="Times New Roman" w:eastAsia="Times New Roman" w:hAnsi="Times New Roman" w:cs="Times New Roman"/>
          <w:i/>
          <w:iCs/>
          <w:color w:val="000000" w:themeColor="text1"/>
        </w:rPr>
        <w:t>F</w:t>
      </w:r>
      <w:r w:rsidRPr="3EC8D1F1">
        <w:rPr>
          <w:rFonts w:ascii="Times New Roman" w:eastAsia="Times New Roman" w:hAnsi="Times New Roman" w:cs="Times New Roman"/>
          <w:color w:val="000000" w:themeColor="text1"/>
        </w:rPr>
        <w:t xml:space="preserve"> (2,72) = 1.56, </w:t>
      </w:r>
      <w:r w:rsidRPr="3EC8D1F1">
        <w:rPr>
          <w:rFonts w:ascii="Times New Roman" w:eastAsia="Times New Roman" w:hAnsi="Times New Roman" w:cs="Times New Roman"/>
          <w:i/>
          <w:iCs/>
          <w:color w:val="000000" w:themeColor="text1"/>
        </w:rPr>
        <w:t xml:space="preserve">p </w:t>
      </w:r>
      <w:r w:rsidRPr="3EC8D1F1">
        <w:rPr>
          <w:rFonts w:ascii="Times New Roman" w:eastAsia="Times New Roman" w:hAnsi="Times New Roman" w:cs="Times New Roman"/>
          <w:color w:val="000000" w:themeColor="text1"/>
        </w:rPr>
        <w:t xml:space="preserve">&gt;.21, </w:t>
      </w:r>
      <w:r w:rsidRPr="3EC8D1F1">
        <w:rPr>
          <w:rFonts w:ascii="Times New Roman" w:eastAsia="Times New Roman" w:hAnsi="Times New Roman" w:cs="Times New Roman"/>
          <w:i/>
          <w:iCs/>
          <w:color w:val="000000" w:themeColor="text1"/>
        </w:rPr>
        <w:t>np</w:t>
      </w:r>
      <w:r w:rsidRPr="3EC8D1F1">
        <w:rPr>
          <w:rFonts w:ascii="Times New Roman" w:eastAsia="Times New Roman" w:hAnsi="Times New Roman" w:cs="Times New Roman"/>
          <w:i/>
          <w:iCs/>
          <w:color w:val="000000" w:themeColor="text1"/>
          <w:vertAlign w:val="superscript"/>
        </w:rPr>
        <w:t>2</w:t>
      </w:r>
      <w:r w:rsidRPr="3EC8D1F1">
        <w:rPr>
          <w:rFonts w:ascii="Times New Roman" w:eastAsia="Times New Roman" w:hAnsi="Times New Roman" w:cs="Times New Roman"/>
          <w:color w:val="000000" w:themeColor="text1"/>
        </w:rPr>
        <w:t xml:space="preserve"> = .04), indicating that there is a difference in the recall of words based upon the emotion level of the word.  Pairwise comparisons show that there was a significant difference between positive words recollected (</w:t>
      </w:r>
      <w:r w:rsidRPr="3EC8D1F1">
        <w:rPr>
          <w:rFonts w:ascii="Times New Roman" w:eastAsia="Times New Roman" w:hAnsi="Times New Roman" w:cs="Times New Roman"/>
          <w:i/>
          <w:iCs/>
          <w:color w:val="000000" w:themeColor="text1"/>
        </w:rPr>
        <w:t>M</w:t>
      </w:r>
      <w:r w:rsidRPr="3EC8D1F1">
        <w:rPr>
          <w:rFonts w:ascii="Times New Roman" w:eastAsia="Times New Roman" w:hAnsi="Times New Roman" w:cs="Times New Roman"/>
          <w:color w:val="000000" w:themeColor="text1"/>
        </w:rPr>
        <w:t xml:space="preserve">= 10.18, </w:t>
      </w:r>
      <w:r w:rsidRPr="3EC8D1F1">
        <w:rPr>
          <w:rFonts w:ascii="Times New Roman" w:eastAsia="Times New Roman" w:hAnsi="Times New Roman" w:cs="Times New Roman"/>
          <w:i/>
          <w:iCs/>
          <w:color w:val="000000" w:themeColor="text1"/>
        </w:rPr>
        <w:t>SD</w:t>
      </w:r>
      <w:r w:rsidRPr="3EC8D1F1">
        <w:rPr>
          <w:rFonts w:ascii="Times New Roman" w:eastAsia="Times New Roman" w:hAnsi="Times New Roman" w:cs="Times New Roman"/>
          <w:color w:val="000000" w:themeColor="text1"/>
        </w:rPr>
        <w:t xml:space="preserve"> = 3.36) and negative words (</w:t>
      </w:r>
      <w:r w:rsidRPr="3EC8D1F1">
        <w:rPr>
          <w:rFonts w:ascii="Times New Roman" w:eastAsia="Times New Roman" w:hAnsi="Times New Roman" w:cs="Times New Roman"/>
          <w:i/>
          <w:iCs/>
          <w:color w:val="000000" w:themeColor="text1"/>
        </w:rPr>
        <w:t>M</w:t>
      </w:r>
      <w:r w:rsidRPr="3EC8D1F1">
        <w:rPr>
          <w:rFonts w:ascii="Times New Roman" w:eastAsia="Times New Roman" w:hAnsi="Times New Roman" w:cs="Times New Roman"/>
          <w:color w:val="000000" w:themeColor="text1"/>
        </w:rPr>
        <w:t xml:space="preserve"> = 8.89, </w:t>
      </w:r>
      <w:r w:rsidRPr="3EC8D1F1">
        <w:rPr>
          <w:rFonts w:ascii="Times New Roman" w:eastAsia="Times New Roman" w:hAnsi="Times New Roman" w:cs="Times New Roman"/>
          <w:i/>
          <w:iCs/>
          <w:color w:val="000000" w:themeColor="text1"/>
        </w:rPr>
        <w:t xml:space="preserve">SD = </w:t>
      </w:r>
      <w:r w:rsidRPr="3EC8D1F1">
        <w:rPr>
          <w:rFonts w:ascii="Times New Roman" w:eastAsia="Times New Roman" w:hAnsi="Times New Roman" w:cs="Times New Roman"/>
          <w:color w:val="000000" w:themeColor="text1"/>
        </w:rPr>
        <w:t xml:space="preserve">2.96; </w:t>
      </w:r>
      <w:r w:rsidRPr="3EC8D1F1">
        <w:rPr>
          <w:rFonts w:ascii="Times New Roman" w:eastAsia="Times New Roman" w:hAnsi="Times New Roman" w:cs="Times New Roman"/>
          <w:i/>
          <w:iCs/>
          <w:color w:val="000000" w:themeColor="text1"/>
        </w:rPr>
        <w:t>p</w:t>
      </w:r>
      <w:r w:rsidRPr="3EC8D1F1">
        <w:rPr>
          <w:rFonts w:ascii="Times New Roman" w:eastAsia="Times New Roman" w:hAnsi="Times New Roman" w:cs="Times New Roman"/>
          <w:color w:val="000000" w:themeColor="text1"/>
        </w:rPr>
        <w:t xml:space="preserve"> = .04) and between positive and neutral words (</w:t>
      </w:r>
      <w:r w:rsidRPr="3EC8D1F1">
        <w:rPr>
          <w:rFonts w:ascii="Times New Roman" w:eastAsia="Times New Roman" w:hAnsi="Times New Roman" w:cs="Times New Roman"/>
          <w:i/>
          <w:iCs/>
          <w:color w:val="000000" w:themeColor="text1"/>
        </w:rPr>
        <w:t>M</w:t>
      </w:r>
      <w:r w:rsidRPr="3EC8D1F1">
        <w:rPr>
          <w:rFonts w:ascii="Times New Roman" w:eastAsia="Times New Roman" w:hAnsi="Times New Roman" w:cs="Times New Roman"/>
          <w:color w:val="000000" w:themeColor="text1"/>
        </w:rPr>
        <w:t xml:space="preserve"> = 8.08, </w:t>
      </w:r>
      <w:r w:rsidRPr="3EC8D1F1">
        <w:rPr>
          <w:rFonts w:ascii="Times New Roman" w:eastAsia="Times New Roman" w:hAnsi="Times New Roman" w:cs="Times New Roman"/>
          <w:i/>
          <w:iCs/>
          <w:color w:val="000000" w:themeColor="text1"/>
        </w:rPr>
        <w:t>SD</w:t>
      </w:r>
      <w:r w:rsidRPr="3EC8D1F1">
        <w:rPr>
          <w:rFonts w:ascii="Times New Roman" w:eastAsia="Times New Roman" w:hAnsi="Times New Roman" w:cs="Times New Roman"/>
          <w:color w:val="000000" w:themeColor="text1"/>
        </w:rPr>
        <w:t xml:space="preserve"> = 3.04, </w:t>
      </w:r>
      <w:r w:rsidRPr="3EC8D1F1">
        <w:rPr>
          <w:rFonts w:ascii="Times New Roman" w:eastAsia="Times New Roman" w:hAnsi="Times New Roman" w:cs="Times New Roman"/>
          <w:i/>
          <w:iCs/>
          <w:color w:val="000000" w:themeColor="text1"/>
        </w:rPr>
        <w:t>p</w:t>
      </w:r>
      <w:r w:rsidRPr="3EC8D1F1">
        <w:rPr>
          <w:rFonts w:ascii="Times New Roman" w:eastAsia="Times New Roman" w:hAnsi="Times New Roman" w:cs="Times New Roman"/>
          <w:color w:val="000000" w:themeColor="text1"/>
        </w:rPr>
        <w:t xml:space="preserve"> = .004). There was no difference in the recall between negative and neutral words (</w:t>
      </w:r>
      <w:r w:rsidRPr="3EC8D1F1">
        <w:rPr>
          <w:rFonts w:ascii="Times New Roman" w:eastAsia="Times New Roman" w:hAnsi="Times New Roman" w:cs="Times New Roman"/>
          <w:i/>
          <w:iCs/>
          <w:color w:val="000000" w:themeColor="text1"/>
        </w:rPr>
        <w:t>p</w:t>
      </w:r>
      <w:r w:rsidRPr="3EC8D1F1">
        <w:rPr>
          <w:rFonts w:ascii="Times New Roman" w:eastAsia="Times New Roman" w:hAnsi="Times New Roman" w:cs="Times New Roman"/>
          <w:color w:val="000000" w:themeColor="text1"/>
        </w:rPr>
        <w:t xml:space="preserve"> &gt; .05). (See appendix </w:t>
      </w:r>
      <w:r w:rsidR="6874D746" w:rsidRPr="3EC8D1F1">
        <w:rPr>
          <w:rFonts w:ascii="Times New Roman" w:eastAsia="Times New Roman" w:hAnsi="Times New Roman" w:cs="Times New Roman"/>
          <w:color w:val="000000" w:themeColor="text1"/>
        </w:rPr>
        <w:t>F</w:t>
      </w:r>
      <w:r w:rsidRPr="3EC8D1F1">
        <w:rPr>
          <w:rFonts w:ascii="Times New Roman" w:eastAsia="Times New Roman" w:hAnsi="Times New Roman" w:cs="Times New Roman"/>
          <w:color w:val="000000" w:themeColor="text1"/>
        </w:rPr>
        <w:t>)</w:t>
      </w:r>
    </w:p>
    <w:p w14:paraId="573FF765" w14:textId="4C2AADED" w:rsidR="006B053D" w:rsidRDefault="00F43477" w:rsidP="00430803">
      <w:pPr>
        <w:rPr>
          <w:rFonts w:ascii="Times New Roman" w:eastAsia="Times New Roman" w:hAnsi="Times New Roman" w:cs="Times New Roman"/>
        </w:rPr>
      </w:pPr>
      <w:r>
        <w:rPr>
          <w:rFonts w:ascii="Times New Roman" w:eastAsia="Times New Roman" w:hAnsi="Times New Roman" w:cs="Times New Roman"/>
        </w:rPr>
        <w:lastRenderedPageBreak/>
        <w:tab/>
        <w:t xml:space="preserve">Based on these findings, the hypothesis </w:t>
      </w:r>
      <w:r w:rsidR="005D531E">
        <w:rPr>
          <w:rFonts w:ascii="Times New Roman" w:eastAsia="Times New Roman" w:hAnsi="Times New Roman" w:cs="Times New Roman"/>
        </w:rPr>
        <w:t xml:space="preserve">that </w:t>
      </w:r>
      <w:r w:rsidR="009C59CE">
        <w:rPr>
          <w:rFonts w:ascii="Times New Roman" w:eastAsia="Times New Roman" w:hAnsi="Times New Roman" w:cs="Times New Roman"/>
        </w:rPr>
        <w:t xml:space="preserve">emotional intelligence would significantly </w:t>
      </w:r>
      <w:r w:rsidR="00656AFF">
        <w:rPr>
          <w:rFonts w:ascii="Times New Roman" w:eastAsia="Times New Roman" w:hAnsi="Times New Roman" w:cs="Times New Roman"/>
        </w:rPr>
        <w:t>affect</w:t>
      </w:r>
      <w:r w:rsidR="009C59CE">
        <w:rPr>
          <w:rFonts w:ascii="Times New Roman" w:eastAsia="Times New Roman" w:hAnsi="Times New Roman" w:cs="Times New Roman"/>
        </w:rPr>
        <w:t xml:space="preserve"> the participants ability to recollect emotion-induced words was rejected. </w:t>
      </w:r>
      <w:r w:rsidR="009B743D">
        <w:rPr>
          <w:rFonts w:ascii="Times New Roman" w:eastAsia="Times New Roman" w:hAnsi="Times New Roman" w:cs="Times New Roman"/>
        </w:rPr>
        <w:t xml:space="preserve">The hypothesis that anticipated that participants with high EI would recall more words overall than those with low EI </w:t>
      </w:r>
      <w:r w:rsidR="00CA6D7B">
        <w:rPr>
          <w:rFonts w:ascii="Times New Roman" w:eastAsia="Times New Roman" w:hAnsi="Times New Roman" w:cs="Times New Roman"/>
        </w:rPr>
        <w:t xml:space="preserve">must be rejected, as participants who scored low in EI </w:t>
      </w:r>
      <w:r w:rsidR="00256E93">
        <w:rPr>
          <w:rFonts w:ascii="Times New Roman" w:eastAsia="Times New Roman" w:hAnsi="Times New Roman" w:cs="Times New Roman"/>
        </w:rPr>
        <w:t>recalled significantly more words overall than those with high EI. Finally, t</w:t>
      </w:r>
      <w:r w:rsidR="00FA6776">
        <w:rPr>
          <w:rFonts w:ascii="Times New Roman" w:eastAsia="Times New Roman" w:hAnsi="Times New Roman" w:cs="Times New Roman"/>
        </w:rPr>
        <w:t xml:space="preserve">he hypothesis that </w:t>
      </w:r>
      <w:r w:rsidR="003A727A">
        <w:rPr>
          <w:rFonts w:ascii="Times New Roman" w:eastAsia="Times New Roman" w:hAnsi="Times New Roman" w:cs="Times New Roman"/>
        </w:rPr>
        <w:t>those who scored high on the emotional intelligence test would recall si</w:t>
      </w:r>
      <w:r w:rsidR="00745CEB">
        <w:rPr>
          <w:rFonts w:ascii="Times New Roman" w:eastAsia="Times New Roman" w:hAnsi="Times New Roman" w:cs="Times New Roman"/>
        </w:rPr>
        <w:t xml:space="preserve">gnificantly more positive words than those with low EI must be </w:t>
      </w:r>
      <w:r w:rsidR="00734B11">
        <w:rPr>
          <w:rFonts w:ascii="Times New Roman" w:eastAsia="Times New Roman" w:hAnsi="Times New Roman" w:cs="Times New Roman"/>
        </w:rPr>
        <w:t>rejected as the</w:t>
      </w:r>
      <w:r w:rsidR="002703CB">
        <w:rPr>
          <w:rFonts w:ascii="Times New Roman" w:eastAsia="Times New Roman" w:hAnsi="Times New Roman" w:cs="Times New Roman"/>
        </w:rPr>
        <w:t xml:space="preserve"> </w:t>
      </w:r>
      <w:proofErr w:type="gramStart"/>
      <w:r w:rsidR="002703CB">
        <w:rPr>
          <w:rFonts w:ascii="Times New Roman" w:eastAsia="Times New Roman" w:hAnsi="Times New Roman" w:cs="Times New Roman"/>
        </w:rPr>
        <w:t>two way</w:t>
      </w:r>
      <w:proofErr w:type="gramEnd"/>
      <w:r w:rsidR="002703CB">
        <w:rPr>
          <w:rFonts w:ascii="Times New Roman" w:eastAsia="Times New Roman" w:hAnsi="Times New Roman" w:cs="Times New Roman"/>
        </w:rPr>
        <w:t xml:space="preserve"> interaction between emotional intelligence and emotion-induced words was not significant. </w:t>
      </w:r>
    </w:p>
    <w:p w14:paraId="2030839B" w14:textId="77777777" w:rsidR="006B053D" w:rsidRDefault="006B053D" w:rsidP="00430803">
      <w:pPr>
        <w:rPr>
          <w:rFonts w:ascii="Times New Roman" w:eastAsia="Times New Roman" w:hAnsi="Times New Roman" w:cs="Times New Roman"/>
        </w:rPr>
      </w:pPr>
    </w:p>
    <w:p w14:paraId="2957E98D" w14:textId="714C1E25" w:rsidR="7FE6D3E2" w:rsidRPr="00430803" w:rsidRDefault="7FE6D3E2" w:rsidP="00430803">
      <w:pPr>
        <w:jc w:val="center"/>
        <w:rPr>
          <w:rFonts w:ascii="Times New Roman" w:eastAsia="Times New Roman" w:hAnsi="Times New Roman" w:cs="Times New Roman"/>
        </w:rPr>
      </w:pPr>
      <w:r w:rsidRPr="3EC8D1F1">
        <w:rPr>
          <w:rFonts w:ascii="Times New Roman" w:eastAsia="Times New Roman" w:hAnsi="Times New Roman" w:cs="Times New Roman"/>
          <w:b/>
          <w:bCs/>
        </w:rPr>
        <w:t>Discussion</w:t>
      </w:r>
    </w:p>
    <w:p w14:paraId="39BD4DC7" w14:textId="0815BE32" w:rsidR="3EC8D1F1" w:rsidRDefault="3EC8D1F1" w:rsidP="3EC8D1F1">
      <w:pPr>
        <w:rPr>
          <w:rFonts w:ascii="Times New Roman" w:eastAsia="Times New Roman" w:hAnsi="Times New Roman" w:cs="Times New Roman"/>
        </w:rPr>
      </w:pPr>
    </w:p>
    <w:p w14:paraId="59BF28FF" w14:textId="7E4C218F" w:rsidR="006A1A5B" w:rsidRDefault="004A2E14" w:rsidP="3EC8D1F1">
      <w:pPr>
        <w:rPr>
          <w:rFonts w:ascii="Times New Roman" w:eastAsia="Times New Roman" w:hAnsi="Times New Roman" w:cs="Times New Roman"/>
        </w:rPr>
      </w:pPr>
      <w:r>
        <w:rPr>
          <w:rFonts w:ascii="Times New Roman" w:eastAsia="Times New Roman" w:hAnsi="Times New Roman" w:cs="Times New Roman"/>
        </w:rPr>
        <w:tab/>
        <w:t xml:space="preserve">As </w:t>
      </w:r>
      <w:r w:rsidR="00E944E0">
        <w:rPr>
          <w:rFonts w:ascii="Times New Roman" w:eastAsia="Times New Roman" w:hAnsi="Times New Roman" w:cs="Times New Roman"/>
        </w:rPr>
        <w:t xml:space="preserve">discussed above, the hypotheses suggesting that participants who scored high on the emotional intelligence task would recall a greater number of positive words and overall words compared to those with lower levels of emotional intelligence must be rejected. </w:t>
      </w:r>
      <w:r w:rsidR="003536D1">
        <w:rPr>
          <w:rFonts w:ascii="Times New Roman" w:eastAsia="Times New Roman" w:hAnsi="Times New Roman" w:cs="Times New Roman"/>
        </w:rPr>
        <w:t>This contrasts with Orzechowski and colleagues</w:t>
      </w:r>
      <w:r w:rsidR="00F20AB6">
        <w:rPr>
          <w:rFonts w:ascii="Times New Roman" w:eastAsia="Times New Roman" w:hAnsi="Times New Roman" w:cs="Times New Roman"/>
        </w:rPr>
        <w:t>'</w:t>
      </w:r>
      <w:r w:rsidR="003536D1">
        <w:rPr>
          <w:rFonts w:ascii="Times New Roman" w:eastAsia="Times New Roman" w:hAnsi="Times New Roman" w:cs="Times New Roman"/>
        </w:rPr>
        <w:t xml:space="preserve"> (</w:t>
      </w:r>
      <w:r w:rsidR="00F20AB6">
        <w:rPr>
          <w:rFonts w:ascii="Times New Roman" w:eastAsia="Times New Roman" w:hAnsi="Times New Roman" w:cs="Times New Roman"/>
        </w:rPr>
        <w:t xml:space="preserve">2020) findings, which observed that females with high levels of emotional intelligence demonstrated greater memory capabilities in tasks involving emotional stimuli, compared to those with lower emotional intelligence levels. </w:t>
      </w:r>
      <w:r w:rsidR="003D0038">
        <w:rPr>
          <w:rFonts w:ascii="Times New Roman" w:eastAsia="Times New Roman" w:hAnsi="Times New Roman" w:cs="Times New Roman"/>
        </w:rPr>
        <w:t xml:space="preserve">However, a limitation of </w:t>
      </w:r>
      <w:proofErr w:type="spellStart"/>
      <w:r w:rsidR="003D0038">
        <w:rPr>
          <w:rFonts w:ascii="Times New Roman" w:eastAsia="Times New Roman" w:hAnsi="Times New Roman" w:cs="Times New Roman"/>
        </w:rPr>
        <w:t>Orzechowski’s</w:t>
      </w:r>
      <w:proofErr w:type="spellEnd"/>
      <w:r w:rsidR="003D0038">
        <w:rPr>
          <w:rFonts w:ascii="Times New Roman" w:eastAsia="Times New Roman" w:hAnsi="Times New Roman" w:cs="Times New Roman"/>
        </w:rPr>
        <w:t xml:space="preserve"> study is its generalisability, as the findings are only applicable too women. In contrast, this study </w:t>
      </w:r>
      <w:r w:rsidR="00FC3ACC">
        <w:rPr>
          <w:rFonts w:ascii="Times New Roman" w:eastAsia="Times New Roman" w:hAnsi="Times New Roman" w:cs="Times New Roman"/>
        </w:rPr>
        <w:t xml:space="preserve">included a more diverse sample, including 14 males, 22 females and 2 non-binary participants, therefore </w:t>
      </w:r>
      <w:r w:rsidR="00513550">
        <w:rPr>
          <w:rFonts w:ascii="Times New Roman" w:eastAsia="Times New Roman" w:hAnsi="Times New Roman" w:cs="Times New Roman"/>
        </w:rPr>
        <w:t xml:space="preserve">a difference in results was to be expected. </w:t>
      </w:r>
      <w:r w:rsidR="00CC12EC">
        <w:rPr>
          <w:rFonts w:ascii="Times New Roman" w:eastAsia="Times New Roman" w:hAnsi="Times New Roman" w:cs="Times New Roman"/>
        </w:rPr>
        <w:t>These findings also contradict those of</w:t>
      </w:r>
      <w:r w:rsidR="00F238A7">
        <w:rPr>
          <w:rFonts w:ascii="Times New Roman" w:eastAsia="Times New Roman" w:hAnsi="Times New Roman" w:cs="Times New Roman"/>
        </w:rPr>
        <w:t xml:space="preserve"> </w:t>
      </w:r>
      <w:proofErr w:type="spellStart"/>
      <w:r w:rsidR="00F238A7">
        <w:rPr>
          <w:rFonts w:ascii="Times New Roman" w:eastAsia="Times New Roman" w:hAnsi="Times New Roman" w:cs="Times New Roman"/>
        </w:rPr>
        <w:t>Guiterrez-Cobo</w:t>
      </w:r>
      <w:proofErr w:type="spellEnd"/>
      <w:r w:rsidR="00F238A7">
        <w:rPr>
          <w:rFonts w:ascii="Times New Roman" w:eastAsia="Times New Roman" w:hAnsi="Times New Roman" w:cs="Times New Roman"/>
        </w:rPr>
        <w:t xml:space="preserve"> et al (2017)</w:t>
      </w:r>
      <w:r w:rsidR="00CC12EC">
        <w:rPr>
          <w:rFonts w:ascii="Times New Roman" w:eastAsia="Times New Roman" w:hAnsi="Times New Roman" w:cs="Times New Roman"/>
        </w:rPr>
        <w:t xml:space="preserve"> who</w:t>
      </w:r>
      <w:r w:rsidR="00DE0313">
        <w:rPr>
          <w:rFonts w:ascii="Times New Roman" w:eastAsia="Times New Roman" w:hAnsi="Times New Roman" w:cs="Times New Roman"/>
        </w:rPr>
        <w:t xml:space="preserve">se study proposed that individuals with higher EI demonstrate better performance on working memory task than those with lower levels of EI, particularly </w:t>
      </w:r>
      <w:r w:rsidR="00F238A7">
        <w:rPr>
          <w:rFonts w:ascii="Times New Roman" w:eastAsia="Times New Roman" w:hAnsi="Times New Roman" w:cs="Times New Roman"/>
        </w:rPr>
        <w:t>concerning</w:t>
      </w:r>
      <w:r w:rsidR="00DE0313">
        <w:rPr>
          <w:rFonts w:ascii="Times New Roman" w:eastAsia="Times New Roman" w:hAnsi="Times New Roman" w:cs="Times New Roman"/>
        </w:rPr>
        <w:t xml:space="preserve"> ‘hot’ or emotion-induced stimuli</w:t>
      </w:r>
      <w:r w:rsidR="00C1259B">
        <w:rPr>
          <w:rFonts w:ascii="Times New Roman" w:eastAsia="Times New Roman" w:hAnsi="Times New Roman" w:cs="Times New Roman"/>
        </w:rPr>
        <w:t xml:space="preserve">, and suggested a positive correlation between the two variables. </w:t>
      </w:r>
      <w:r w:rsidR="00DE0313">
        <w:rPr>
          <w:rFonts w:ascii="Times New Roman" w:eastAsia="Times New Roman" w:hAnsi="Times New Roman" w:cs="Times New Roman"/>
        </w:rPr>
        <w:t xml:space="preserve"> </w:t>
      </w:r>
      <w:r w:rsidR="00BD7CE3">
        <w:rPr>
          <w:rFonts w:ascii="Times New Roman" w:eastAsia="Times New Roman" w:hAnsi="Times New Roman" w:cs="Times New Roman"/>
        </w:rPr>
        <w:t xml:space="preserve">Therefore, the </w:t>
      </w:r>
      <w:r w:rsidR="009B68B2">
        <w:rPr>
          <w:rFonts w:ascii="Times New Roman" w:eastAsia="Times New Roman" w:hAnsi="Times New Roman" w:cs="Times New Roman"/>
        </w:rPr>
        <w:t xml:space="preserve">results of this study exhibit </w:t>
      </w:r>
      <w:r w:rsidR="006A1A5B">
        <w:rPr>
          <w:rFonts w:ascii="Times New Roman" w:eastAsia="Times New Roman" w:hAnsi="Times New Roman" w:cs="Times New Roman"/>
        </w:rPr>
        <w:t>notable</w:t>
      </w:r>
      <w:r w:rsidR="009B68B2">
        <w:rPr>
          <w:rFonts w:ascii="Times New Roman" w:eastAsia="Times New Roman" w:hAnsi="Times New Roman" w:cs="Times New Roman"/>
        </w:rPr>
        <w:t xml:space="preserve"> differences from the findings of earlier research. </w:t>
      </w:r>
    </w:p>
    <w:p w14:paraId="7867BB22" w14:textId="3FFA3357" w:rsidR="00E02841" w:rsidRDefault="006A1A5B" w:rsidP="3EC8D1F1">
      <w:pPr>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rPr>
        <w:tab/>
        <w:t xml:space="preserve">The differences in results may be due to factors influencing the outcomes of this study. For instance, there may be </w:t>
      </w:r>
      <w:r w:rsidR="004317F8">
        <w:rPr>
          <w:rFonts w:ascii="Times New Roman" w:eastAsia="Times New Roman" w:hAnsi="Times New Roman" w:cs="Times New Roman"/>
        </w:rPr>
        <w:t>a concern regarding social desirability bias, as the emotional intelligence test (SSEIT) relies on self-reporting, potentially leading participants to provide responses that portray them in a better light, boost their own self-esteem or to impress the researcher</w:t>
      </w:r>
      <w:r w:rsidR="00FB2844">
        <w:rPr>
          <w:rFonts w:ascii="Times New Roman" w:eastAsia="Times New Roman" w:hAnsi="Times New Roman" w:cs="Times New Roman"/>
        </w:rPr>
        <w:t xml:space="preserve"> (</w:t>
      </w:r>
      <w:proofErr w:type="spellStart"/>
      <w:r w:rsidR="00FB2844">
        <w:rPr>
          <w:rFonts w:ascii="Times New Roman" w:eastAsia="Times New Roman" w:hAnsi="Times New Roman" w:cs="Times New Roman"/>
        </w:rPr>
        <w:t>Graeff</w:t>
      </w:r>
      <w:proofErr w:type="spellEnd"/>
      <w:r w:rsidR="00FB2844">
        <w:rPr>
          <w:rFonts w:ascii="Times New Roman" w:eastAsia="Times New Roman" w:hAnsi="Times New Roman" w:cs="Times New Roman"/>
        </w:rPr>
        <w:t xml:space="preserve">, 2005). </w:t>
      </w:r>
      <w:r w:rsidR="00BA02D6">
        <w:rPr>
          <w:rFonts w:ascii="Times New Roman" w:eastAsia="Times New Roman" w:hAnsi="Times New Roman" w:cs="Times New Roman"/>
        </w:rPr>
        <w:t>In contrast, Musonda et al (</w:t>
      </w:r>
      <w:r w:rsidR="000626E9">
        <w:rPr>
          <w:rFonts w:ascii="Times New Roman" w:eastAsia="Times New Roman" w:hAnsi="Times New Roman" w:cs="Times New Roman"/>
        </w:rPr>
        <w:t>2019)</w:t>
      </w:r>
      <w:r w:rsidR="00BA02D6">
        <w:rPr>
          <w:rFonts w:ascii="Times New Roman" w:eastAsia="Times New Roman" w:hAnsi="Times New Roman" w:cs="Times New Roman"/>
        </w:rPr>
        <w:t xml:space="preserve"> conducted a study aimed at assessing the reliability and validity of the SSEIT scale. Through using a Cronbach coefficient test, they concluded that the SSEIT scale is a suitable and reliable tool for accurately measuring emotional intelligence. </w:t>
      </w:r>
      <w:r w:rsidR="00955314">
        <w:rPr>
          <w:rFonts w:ascii="Times New Roman" w:eastAsia="Times New Roman" w:hAnsi="Times New Roman" w:cs="Times New Roman"/>
        </w:rPr>
        <w:t>Despite the study’s limited sample size, it</w:t>
      </w:r>
      <w:r w:rsidR="00C547E6">
        <w:rPr>
          <w:rFonts w:ascii="Times New Roman" w:eastAsia="Times New Roman" w:hAnsi="Times New Roman" w:cs="Times New Roman"/>
        </w:rPr>
        <w:t xml:space="preserve">, there is a </w:t>
      </w:r>
      <w:proofErr w:type="spellStart"/>
      <w:r w:rsidR="00746607">
        <w:rPr>
          <w:rFonts w:ascii="Times New Roman" w:eastAsia="Times New Roman" w:hAnsi="Times New Roman" w:cs="Times New Roman"/>
        </w:rPr>
        <w:t>a</w:t>
      </w:r>
      <w:proofErr w:type="spellEnd"/>
      <w:r w:rsidR="00746607">
        <w:rPr>
          <w:rFonts w:ascii="Times New Roman" w:eastAsia="Times New Roman" w:hAnsi="Times New Roman" w:cs="Times New Roman"/>
        </w:rPr>
        <w:t xml:space="preserve"> diverse participant pool, </w:t>
      </w:r>
      <w:r w:rsidR="00AE1D50">
        <w:rPr>
          <w:rFonts w:ascii="Times New Roman" w:eastAsia="Times New Roman" w:hAnsi="Times New Roman" w:cs="Times New Roman"/>
        </w:rPr>
        <w:t xml:space="preserve">including a </w:t>
      </w:r>
      <w:r w:rsidR="00707C61">
        <w:rPr>
          <w:rFonts w:ascii="Times New Roman" w:eastAsia="Times New Roman" w:hAnsi="Times New Roman" w:cs="Times New Roman"/>
        </w:rPr>
        <w:t>variety of female, male and non-binary individuals aged between 19 and 51. The diversity increases the likelihood of generalising the findings to a broader population. However, it is important to acknowledge that all participants were undergraduate students</w:t>
      </w:r>
      <w:r w:rsidR="004128E0">
        <w:rPr>
          <w:rFonts w:ascii="Times New Roman" w:eastAsia="Times New Roman" w:hAnsi="Times New Roman" w:cs="Times New Roman"/>
        </w:rPr>
        <w:t xml:space="preserve"> studying Psychology</w:t>
      </w:r>
      <w:r w:rsidR="00707C61">
        <w:rPr>
          <w:rFonts w:ascii="Times New Roman" w:eastAsia="Times New Roman" w:hAnsi="Times New Roman" w:cs="Times New Roman"/>
        </w:rPr>
        <w:t xml:space="preserve">, </w:t>
      </w:r>
      <w:r w:rsidR="004128E0">
        <w:rPr>
          <w:rFonts w:ascii="Times New Roman" w:eastAsia="Times New Roman" w:hAnsi="Times New Roman" w:cs="Times New Roman"/>
        </w:rPr>
        <w:t xml:space="preserve">who </w:t>
      </w:r>
      <w:r w:rsidR="00707C61">
        <w:rPr>
          <w:rFonts w:ascii="Times New Roman" w:eastAsia="Times New Roman" w:hAnsi="Times New Roman" w:cs="Times New Roman"/>
        </w:rPr>
        <w:t>potentially possess</w:t>
      </w:r>
      <w:r w:rsidR="004128E0">
        <w:rPr>
          <w:rFonts w:ascii="Times New Roman" w:eastAsia="Times New Roman" w:hAnsi="Times New Roman" w:cs="Times New Roman"/>
        </w:rPr>
        <w:t xml:space="preserve"> </w:t>
      </w:r>
      <w:r w:rsidR="00707C61">
        <w:rPr>
          <w:rFonts w:ascii="Times New Roman" w:eastAsia="Times New Roman" w:hAnsi="Times New Roman" w:cs="Times New Roman"/>
        </w:rPr>
        <w:t xml:space="preserve">higher levels of emotional intelligence compared to </w:t>
      </w:r>
      <w:r w:rsidR="003A5A34">
        <w:rPr>
          <w:rFonts w:ascii="Times New Roman" w:eastAsia="Times New Roman" w:hAnsi="Times New Roman" w:cs="Times New Roman"/>
        </w:rPr>
        <w:t xml:space="preserve">individuals not enrolled in higher education. Consequently, the results may not fully represent the wider population. </w:t>
      </w:r>
    </w:p>
    <w:p w14:paraId="6ED3766B" w14:textId="0C1D21E4" w:rsidR="004E1FC2" w:rsidRDefault="007824D7" w:rsidP="3EC8D1F1">
      <w:pPr>
        <w:rPr>
          <w:rFonts w:ascii="Times New Roman" w:eastAsia="Times New Roman" w:hAnsi="Times New Roman" w:cs="Times New Roman"/>
        </w:rPr>
      </w:pPr>
      <w:r>
        <w:rPr>
          <w:rFonts w:ascii="Times New Roman" w:eastAsia="Times New Roman" w:hAnsi="Times New Roman" w:cs="Times New Roman"/>
        </w:rPr>
        <w:tab/>
      </w:r>
      <w:r w:rsidR="00476B59">
        <w:rPr>
          <w:rFonts w:ascii="Times New Roman" w:eastAsia="Times New Roman" w:hAnsi="Times New Roman" w:cs="Times New Roman"/>
        </w:rPr>
        <w:t xml:space="preserve">In conclusion, the findings of this study do not support that of the previous literature regarding the association between emotional intelligence and the memory recall of emotion-induced stimuli. Future research in this area </w:t>
      </w:r>
      <w:r w:rsidR="009C0835">
        <w:rPr>
          <w:rFonts w:ascii="Times New Roman" w:eastAsia="Times New Roman" w:hAnsi="Times New Roman" w:cs="Times New Roman"/>
        </w:rPr>
        <w:t xml:space="preserve">should consider incorporating measures of additional personality factors that could potentially influence </w:t>
      </w:r>
      <w:r w:rsidR="00590F3D">
        <w:rPr>
          <w:rFonts w:ascii="Times New Roman" w:eastAsia="Times New Roman" w:hAnsi="Times New Roman" w:cs="Times New Roman"/>
        </w:rPr>
        <w:t>emotional intelligence levels and memory abilities, such as education level and field of study. Additionall</w:t>
      </w:r>
      <w:r w:rsidR="006770E0">
        <w:rPr>
          <w:rFonts w:ascii="Times New Roman" w:eastAsia="Times New Roman" w:hAnsi="Times New Roman" w:cs="Times New Roman"/>
        </w:rPr>
        <w:t xml:space="preserve">y, expanding the participant size would enhance the </w:t>
      </w:r>
      <w:r w:rsidR="004E1FC2">
        <w:rPr>
          <w:rFonts w:ascii="Times New Roman" w:eastAsia="Times New Roman" w:hAnsi="Times New Roman" w:cs="Times New Roman"/>
        </w:rPr>
        <w:t xml:space="preserve">generalisability and reliability of the findings. </w:t>
      </w:r>
    </w:p>
    <w:p w14:paraId="2C71D8DE" w14:textId="77777777" w:rsidR="009C59CE" w:rsidRDefault="009C59CE" w:rsidP="3EC8D1F1">
      <w:pPr>
        <w:rPr>
          <w:rFonts w:ascii="Times New Roman" w:eastAsia="Times New Roman" w:hAnsi="Times New Roman" w:cs="Times New Roman"/>
        </w:rPr>
      </w:pPr>
    </w:p>
    <w:p w14:paraId="15DE7386" w14:textId="77777777" w:rsidR="00B85524" w:rsidRDefault="00B85524" w:rsidP="3EC8D1F1">
      <w:pPr>
        <w:rPr>
          <w:rFonts w:ascii="Times New Roman" w:eastAsia="Times New Roman" w:hAnsi="Times New Roman" w:cs="Times New Roman"/>
        </w:rPr>
      </w:pPr>
    </w:p>
    <w:p w14:paraId="05A8BF7B" w14:textId="1E4F99FE" w:rsidR="7FE6D3E2" w:rsidRDefault="7FE6D3E2" w:rsidP="3EC8D1F1">
      <w:pPr>
        <w:rPr>
          <w:rFonts w:ascii="Times New Roman" w:eastAsia="Times New Roman" w:hAnsi="Times New Roman" w:cs="Times New Roman"/>
          <w:b/>
          <w:bCs/>
        </w:rPr>
      </w:pPr>
      <w:r w:rsidRPr="3EC8D1F1">
        <w:rPr>
          <w:rFonts w:ascii="Times New Roman" w:eastAsia="Times New Roman" w:hAnsi="Times New Roman" w:cs="Times New Roman"/>
          <w:b/>
          <w:bCs/>
        </w:rPr>
        <w:t xml:space="preserve">Reference list </w:t>
      </w:r>
    </w:p>
    <w:p w14:paraId="6E76C879" w14:textId="77777777" w:rsidR="004E1FC2" w:rsidRPr="004E1FC2" w:rsidRDefault="004E1FC2" w:rsidP="00103CA7">
      <w:pPr>
        <w:ind w:left="720" w:hanging="720"/>
        <w:rPr>
          <w:rFonts w:ascii="Times New Roman" w:eastAsia="Times New Roman" w:hAnsi="Times New Roman" w:cs="Times New Roman"/>
        </w:rPr>
      </w:pPr>
    </w:p>
    <w:p w14:paraId="7994D3C2" w14:textId="77777777" w:rsidR="00103CA7" w:rsidRDefault="00103CA7" w:rsidP="00103CA7">
      <w:pPr>
        <w:ind w:left="720" w:hanging="720"/>
        <w:rPr>
          <w:rFonts w:ascii="Times New Roman" w:eastAsia="Times New Roman" w:hAnsi="Times New Roman" w:cs="Times New Roman"/>
        </w:rPr>
      </w:pPr>
      <w:r>
        <w:rPr>
          <w:rFonts w:ascii="Times New Roman" w:eastAsia="Times New Roman" w:hAnsi="Times New Roman" w:cs="Times New Roman"/>
        </w:rPr>
        <w:t xml:space="preserve">Bradley, M.M., &amp; Lang, P.J. (1999). Affective Norms for English Words (ANEW: Instruction Manual and Affective Ratings. </w:t>
      </w:r>
    </w:p>
    <w:p w14:paraId="5D8CA85E" w14:textId="77777777" w:rsidR="00103CA7" w:rsidRDefault="00103CA7" w:rsidP="00103CA7">
      <w:pPr>
        <w:ind w:left="720" w:hanging="720"/>
        <w:rPr>
          <w:rStyle w:val="Hyperlink"/>
          <w:rFonts w:ascii="Times New Roman" w:eastAsia="Times New Roman" w:hAnsi="Times New Roman" w:cs="Times New Roman"/>
        </w:rPr>
      </w:pPr>
      <w:r>
        <w:rPr>
          <w:rFonts w:ascii="Times New Roman" w:eastAsia="Times New Roman" w:hAnsi="Times New Roman" w:cs="Times New Roman"/>
        </w:rPr>
        <w:t xml:space="preserve">Cowan, N. (2014). Working memory underpins cognitive development, learning and education. </w:t>
      </w:r>
      <w:r>
        <w:rPr>
          <w:rFonts w:ascii="Times New Roman" w:eastAsia="Times New Roman" w:hAnsi="Times New Roman" w:cs="Times New Roman"/>
          <w:i/>
          <w:iCs/>
        </w:rPr>
        <w:t>Educational Psychology Review, 26</w:t>
      </w:r>
      <w:r>
        <w:rPr>
          <w:rFonts w:ascii="Times New Roman" w:eastAsia="Times New Roman" w:hAnsi="Times New Roman" w:cs="Times New Roman"/>
        </w:rPr>
        <w:t xml:space="preserve">(2). 197-223. </w:t>
      </w:r>
      <w:hyperlink r:id="rId7" w:history="1">
        <w:r w:rsidRPr="005E6B81">
          <w:rPr>
            <w:rStyle w:val="Hyperlink"/>
            <w:rFonts w:ascii="Times New Roman" w:eastAsia="Times New Roman" w:hAnsi="Times New Roman" w:cs="Times New Roman"/>
          </w:rPr>
          <w:t>https://doi.org/10.1007%2Fs10648-013-9246-y</w:t>
        </w:r>
      </w:hyperlink>
    </w:p>
    <w:p w14:paraId="26DE1362" w14:textId="77777777" w:rsidR="00103CA7" w:rsidRPr="000F78A9" w:rsidRDefault="00103CA7" w:rsidP="00103CA7">
      <w:pPr>
        <w:ind w:left="720" w:hanging="720"/>
        <w:rPr>
          <w:rFonts w:ascii="Times New Roman" w:eastAsia="Times New Roman" w:hAnsi="Times New Roman" w:cs="Times New Roman"/>
        </w:rPr>
      </w:pPr>
    </w:p>
    <w:p w14:paraId="782417C1" w14:textId="77777777" w:rsidR="00103CA7" w:rsidRDefault="00103CA7" w:rsidP="00103CA7">
      <w:pPr>
        <w:ind w:left="720" w:hanging="720"/>
        <w:rPr>
          <w:rFonts w:ascii="Times New Roman" w:hAnsi="Times New Roman" w:cs="Times New Roman"/>
          <w:color w:val="222222"/>
          <w:shd w:val="clear" w:color="auto" w:fill="FFFFFF"/>
        </w:rPr>
      </w:pPr>
      <w:proofErr w:type="spellStart"/>
      <w:r>
        <w:rPr>
          <w:rFonts w:ascii="Times New Roman" w:hAnsi="Times New Roman" w:cs="Times New Roman"/>
          <w:color w:val="222222"/>
          <w:shd w:val="clear" w:color="auto" w:fill="FFFFFF"/>
        </w:rPr>
        <w:t>Graeff</w:t>
      </w:r>
      <w:proofErr w:type="spellEnd"/>
      <w:r>
        <w:rPr>
          <w:rFonts w:ascii="Times New Roman" w:hAnsi="Times New Roman" w:cs="Times New Roman"/>
          <w:color w:val="222222"/>
          <w:shd w:val="clear" w:color="auto" w:fill="FFFFFF"/>
        </w:rPr>
        <w:t xml:space="preserve">, T.R. (2005). Response Bias. </w:t>
      </w:r>
      <w:r>
        <w:rPr>
          <w:rFonts w:ascii="Times New Roman" w:hAnsi="Times New Roman" w:cs="Times New Roman"/>
          <w:i/>
          <w:iCs/>
          <w:color w:val="222222"/>
          <w:shd w:val="clear" w:color="auto" w:fill="FFFFFF"/>
        </w:rPr>
        <w:t xml:space="preserve">Encyclopaedia of Social Measurement. </w:t>
      </w:r>
      <w:hyperlink r:id="rId8" w:history="1">
        <w:r w:rsidRPr="00E126C8">
          <w:rPr>
            <w:rStyle w:val="Hyperlink"/>
            <w:rFonts w:ascii="Times New Roman" w:hAnsi="Times New Roman" w:cs="Times New Roman"/>
            <w:shd w:val="clear" w:color="auto" w:fill="FFFFFF"/>
          </w:rPr>
          <w:t>https://www.sciencedirect.com/topics/psychology/social-desirability-bias</w:t>
        </w:r>
      </w:hyperlink>
    </w:p>
    <w:p w14:paraId="3B895591" w14:textId="77777777" w:rsidR="00103CA7" w:rsidRPr="00E126C8" w:rsidRDefault="00103CA7" w:rsidP="00103CA7">
      <w:pPr>
        <w:ind w:left="720" w:hanging="720"/>
        <w:rPr>
          <w:rFonts w:ascii="Times New Roman" w:hAnsi="Times New Roman" w:cs="Times New Roman"/>
          <w:color w:val="222222"/>
          <w:shd w:val="clear" w:color="auto" w:fill="FFFFFF"/>
        </w:rPr>
      </w:pPr>
    </w:p>
    <w:p w14:paraId="1BB03FC0" w14:textId="77777777" w:rsidR="00103CA7" w:rsidRDefault="00103CA7" w:rsidP="00103CA7">
      <w:pPr>
        <w:ind w:left="720" w:hanging="720"/>
        <w:rPr>
          <w:rStyle w:val="Hyperlink"/>
          <w:rFonts w:ascii="Times New Roman" w:hAnsi="Times New Roman" w:cs="Times New Roman"/>
          <w:shd w:val="clear" w:color="auto" w:fill="FFFFFF"/>
        </w:rPr>
      </w:pPr>
      <w:proofErr w:type="spellStart"/>
      <w:r w:rsidRPr="003F48A3">
        <w:rPr>
          <w:rFonts w:ascii="Times New Roman" w:eastAsia="Times New Roman" w:hAnsi="Times New Roman" w:cs="Times New Roman"/>
        </w:rPr>
        <w:t>Guiterrez-Cobo</w:t>
      </w:r>
      <w:proofErr w:type="spellEnd"/>
      <w:r w:rsidRPr="003F48A3">
        <w:rPr>
          <w:rFonts w:ascii="Times New Roman" w:eastAsia="Times New Roman" w:hAnsi="Times New Roman" w:cs="Times New Roman"/>
        </w:rPr>
        <w:t>, M.J., Cabello, R., &amp; Fernandez-</w:t>
      </w:r>
      <w:proofErr w:type="spellStart"/>
      <w:r w:rsidRPr="003F48A3">
        <w:rPr>
          <w:rFonts w:ascii="Times New Roman" w:eastAsia="Times New Roman" w:hAnsi="Times New Roman" w:cs="Times New Roman"/>
        </w:rPr>
        <w:t>Berrocal</w:t>
      </w:r>
      <w:proofErr w:type="spellEnd"/>
      <w:r w:rsidRPr="003F48A3">
        <w:rPr>
          <w:rFonts w:ascii="Times New Roman" w:eastAsia="Times New Roman" w:hAnsi="Times New Roman" w:cs="Times New Roman"/>
        </w:rPr>
        <w:t xml:space="preserve">, P. (2017). Performance-based ability emotional intelligence benefits working memory capacity during performance hot tasks. </w:t>
      </w:r>
      <w:r w:rsidRPr="003F48A3">
        <w:rPr>
          <w:rFonts w:ascii="Times New Roman" w:eastAsia="Times New Roman" w:hAnsi="Times New Roman" w:cs="Times New Roman"/>
          <w:i/>
          <w:iCs/>
        </w:rPr>
        <w:t>Scientific Reports, 7</w:t>
      </w:r>
      <w:r w:rsidRPr="003F48A3">
        <w:rPr>
          <w:rFonts w:ascii="Times New Roman" w:eastAsia="Times New Roman" w:hAnsi="Times New Roman" w:cs="Times New Roman"/>
        </w:rPr>
        <w:t xml:space="preserve">, </w:t>
      </w:r>
      <w:hyperlink r:id="rId9" w:history="1">
        <w:r w:rsidRPr="003F48A3">
          <w:rPr>
            <w:rStyle w:val="Hyperlink"/>
            <w:rFonts w:ascii="Times New Roman" w:hAnsi="Times New Roman" w:cs="Times New Roman"/>
            <w:shd w:val="clear" w:color="auto" w:fill="FFFFFF"/>
          </w:rPr>
          <w:t>https://doi.org/10.1038/s41598-017-12000-7</w:t>
        </w:r>
      </w:hyperlink>
    </w:p>
    <w:p w14:paraId="399CD1E7" w14:textId="77777777" w:rsidR="00103CA7" w:rsidRDefault="00103CA7" w:rsidP="00103CA7">
      <w:pPr>
        <w:ind w:left="720" w:hanging="720"/>
        <w:rPr>
          <w:rFonts w:ascii="Times New Roman" w:hAnsi="Times New Roman" w:cs="Times New Roman"/>
          <w:color w:val="222222"/>
          <w:shd w:val="clear" w:color="auto" w:fill="FFFFFF"/>
        </w:rPr>
      </w:pPr>
    </w:p>
    <w:p w14:paraId="538A6D4F" w14:textId="77777777" w:rsidR="00103CA7" w:rsidRDefault="00103CA7" w:rsidP="00103CA7">
      <w:pPr>
        <w:ind w:left="720" w:hanging="720"/>
        <w:rPr>
          <w:rStyle w:val="Hyperlink"/>
          <w:rFonts w:ascii="Times New Roman" w:eastAsia="Times New Roman" w:hAnsi="Times New Roman" w:cs="Times New Roman"/>
        </w:rPr>
      </w:pPr>
      <w:proofErr w:type="spellStart"/>
      <w:r>
        <w:rPr>
          <w:rFonts w:ascii="Times New Roman" w:eastAsia="Times New Roman" w:hAnsi="Times New Roman" w:cs="Times New Roman"/>
        </w:rPr>
        <w:t>Mavour</w:t>
      </w:r>
      <w:proofErr w:type="spellEnd"/>
      <w:r>
        <w:rPr>
          <w:rFonts w:ascii="Times New Roman" w:eastAsia="Times New Roman" w:hAnsi="Times New Roman" w:cs="Times New Roman"/>
        </w:rPr>
        <w:t xml:space="preserve">, I. (2021). Emotional intelligence, working memory and emotional vocabulary in L1 and L2 interactions and dissociations. </w:t>
      </w:r>
      <w:r>
        <w:rPr>
          <w:rFonts w:ascii="Times New Roman" w:eastAsia="Times New Roman" w:hAnsi="Times New Roman" w:cs="Times New Roman"/>
          <w:i/>
          <w:iCs/>
        </w:rPr>
        <w:t xml:space="preserve">Lingua. </w:t>
      </w:r>
      <w:hyperlink r:id="rId10" w:history="1">
        <w:r w:rsidRPr="009234A4">
          <w:rPr>
            <w:rStyle w:val="Hyperlink"/>
            <w:rFonts w:ascii="Times New Roman" w:eastAsia="Times New Roman" w:hAnsi="Times New Roman" w:cs="Times New Roman"/>
          </w:rPr>
          <w:t>http://dx.doi.org/10.1016/j.lingua.2021.103083</w:t>
        </w:r>
      </w:hyperlink>
    </w:p>
    <w:p w14:paraId="639A3647" w14:textId="77777777" w:rsidR="00103CA7" w:rsidRPr="00D13EAF" w:rsidRDefault="00103CA7" w:rsidP="00103CA7">
      <w:pPr>
        <w:ind w:left="720" w:hanging="720"/>
        <w:rPr>
          <w:rFonts w:ascii="Times New Roman" w:eastAsia="Times New Roman" w:hAnsi="Times New Roman" w:cs="Times New Roman"/>
        </w:rPr>
      </w:pPr>
    </w:p>
    <w:p w14:paraId="00905143" w14:textId="77777777" w:rsidR="00103CA7" w:rsidRDefault="00103CA7" w:rsidP="00103CA7">
      <w:pPr>
        <w:ind w:left="720" w:hanging="720"/>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 xml:space="preserve">Musonda, A., Shumba, O., &amp; </w:t>
      </w:r>
      <w:proofErr w:type="spellStart"/>
      <w:r>
        <w:rPr>
          <w:rFonts w:ascii="Times New Roman" w:hAnsi="Times New Roman" w:cs="Times New Roman"/>
          <w:color w:val="222222"/>
          <w:shd w:val="clear" w:color="auto" w:fill="FFFFFF"/>
        </w:rPr>
        <w:t>Tiloka</w:t>
      </w:r>
      <w:proofErr w:type="spellEnd"/>
      <w:r>
        <w:rPr>
          <w:rFonts w:ascii="Times New Roman" w:hAnsi="Times New Roman" w:cs="Times New Roman"/>
          <w:color w:val="222222"/>
          <w:shd w:val="clear" w:color="auto" w:fill="FFFFFF"/>
        </w:rPr>
        <w:t xml:space="preserve">, F.P. (2019). Validation of the Schutte Self Report Emotional Intelligence Scale in a Zambian Context. </w:t>
      </w:r>
      <w:r>
        <w:rPr>
          <w:rFonts w:ascii="Times New Roman" w:hAnsi="Times New Roman" w:cs="Times New Roman"/>
          <w:i/>
          <w:iCs/>
          <w:color w:val="222222"/>
          <w:shd w:val="clear" w:color="auto" w:fill="FFFFFF"/>
        </w:rPr>
        <w:t>European Journal of Psychology and Educational Research, 2</w:t>
      </w:r>
      <w:r>
        <w:rPr>
          <w:rFonts w:ascii="Times New Roman" w:hAnsi="Times New Roman" w:cs="Times New Roman"/>
          <w:color w:val="222222"/>
          <w:shd w:val="clear" w:color="auto" w:fill="FFFFFF"/>
        </w:rPr>
        <w:t xml:space="preserve">(2), 31-41. </w:t>
      </w:r>
      <w:hyperlink r:id="rId11" w:history="1">
        <w:r w:rsidRPr="000626E9">
          <w:rPr>
            <w:rStyle w:val="Hyperlink"/>
            <w:rFonts w:ascii="Times New Roman" w:hAnsi="Times New Roman" w:cs="Times New Roman"/>
            <w:shd w:val="clear" w:color="auto" w:fill="FFFFFF"/>
          </w:rPr>
          <w:t>https://doi.org/10.12973/ejper.2.2.31</w:t>
        </w:r>
      </w:hyperlink>
    </w:p>
    <w:p w14:paraId="20547587" w14:textId="77777777" w:rsidR="00103CA7" w:rsidRPr="00F45394" w:rsidRDefault="00103CA7" w:rsidP="00103CA7">
      <w:pPr>
        <w:ind w:left="720" w:hanging="720"/>
        <w:rPr>
          <w:rFonts w:ascii="Times New Roman" w:hAnsi="Times New Roman" w:cs="Times New Roman"/>
          <w:color w:val="222222"/>
          <w:shd w:val="clear" w:color="auto" w:fill="FFFFFF"/>
        </w:rPr>
      </w:pPr>
    </w:p>
    <w:p w14:paraId="3B8A177C" w14:textId="77777777" w:rsidR="00103CA7" w:rsidRDefault="00103CA7" w:rsidP="00103CA7">
      <w:pPr>
        <w:ind w:left="720" w:hanging="720"/>
        <w:rPr>
          <w:rStyle w:val="Hyperlink"/>
          <w:rFonts w:ascii="Times New Roman" w:hAnsi="Times New Roman" w:cs="Times New Roman"/>
          <w:shd w:val="clear" w:color="auto" w:fill="FFFFFF"/>
        </w:rPr>
      </w:pPr>
      <w:r>
        <w:rPr>
          <w:rFonts w:ascii="Times New Roman" w:hAnsi="Times New Roman" w:cs="Times New Roman"/>
          <w:color w:val="222222"/>
          <w:shd w:val="clear" w:color="auto" w:fill="FFFFFF"/>
        </w:rPr>
        <w:t xml:space="preserve">Orzechowski, J., </w:t>
      </w:r>
      <w:proofErr w:type="spellStart"/>
      <w:r>
        <w:rPr>
          <w:rFonts w:ascii="Times New Roman" w:hAnsi="Times New Roman" w:cs="Times New Roman"/>
          <w:color w:val="222222"/>
          <w:shd w:val="clear" w:color="auto" w:fill="FFFFFF"/>
        </w:rPr>
        <w:t>Smieja</w:t>
      </w:r>
      <w:proofErr w:type="spellEnd"/>
      <w:r>
        <w:rPr>
          <w:rFonts w:ascii="Times New Roman" w:hAnsi="Times New Roman" w:cs="Times New Roman"/>
          <w:color w:val="222222"/>
          <w:shd w:val="clear" w:color="auto" w:fill="FFFFFF"/>
        </w:rPr>
        <w:t xml:space="preserve">, M., </w:t>
      </w:r>
      <w:proofErr w:type="spellStart"/>
      <w:r>
        <w:rPr>
          <w:rFonts w:ascii="Times New Roman" w:hAnsi="Times New Roman" w:cs="Times New Roman"/>
          <w:color w:val="222222"/>
          <w:shd w:val="clear" w:color="auto" w:fill="FFFFFF"/>
        </w:rPr>
        <w:t>Lewczuk</w:t>
      </w:r>
      <w:proofErr w:type="spellEnd"/>
      <w:r>
        <w:rPr>
          <w:rFonts w:ascii="Times New Roman" w:hAnsi="Times New Roman" w:cs="Times New Roman"/>
          <w:color w:val="222222"/>
          <w:shd w:val="clear" w:color="auto" w:fill="FFFFFF"/>
        </w:rPr>
        <w:t xml:space="preserve">, K., &amp; </w:t>
      </w:r>
      <w:proofErr w:type="spellStart"/>
      <w:r>
        <w:rPr>
          <w:rFonts w:ascii="Times New Roman" w:hAnsi="Times New Roman" w:cs="Times New Roman"/>
          <w:color w:val="222222"/>
          <w:shd w:val="clear" w:color="auto" w:fill="FFFFFF"/>
        </w:rPr>
        <w:t>Necka</w:t>
      </w:r>
      <w:proofErr w:type="spellEnd"/>
      <w:r>
        <w:rPr>
          <w:rFonts w:ascii="Times New Roman" w:hAnsi="Times New Roman" w:cs="Times New Roman"/>
          <w:color w:val="222222"/>
          <w:shd w:val="clear" w:color="auto" w:fill="FFFFFF"/>
        </w:rPr>
        <w:t xml:space="preserve">, E. (2020). Working memory updating of emotional stimuli predicts emotional intelligence in females. </w:t>
      </w:r>
      <w:r>
        <w:rPr>
          <w:rFonts w:ascii="Times New Roman" w:hAnsi="Times New Roman" w:cs="Times New Roman"/>
          <w:i/>
          <w:iCs/>
          <w:color w:val="222222"/>
          <w:shd w:val="clear" w:color="auto" w:fill="FFFFFF"/>
        </w:rPr>
        <w:t>Scientific Reports,10</w:t>
      </w:r>
      <w:r>
        <w:rPr>
          <w:rFonts w:ascii="Times New Roman" w:hAnsi="Times New Roman" w:cs="Times New Roman"/>
          <w:color w:val="222222"/>
          <w:shd w:val="clear" w:color="auto" w:fill="FFFFFF"/>
        </w:rPr>
        <w:t xml:space="preserve">. </w:t>
      </w:r>
      <w:hyperlink r:id="rId12" w:history="1">
        <w:r w:rsidRPr="00806924">
          <w:rPr>
            <w:rStyle w:val="Hyperlink"/>
            <w:rFonts w:ascii="Times New Roman" w:hAnsi="Times New Roman" w:cs="Times New Roman"/>
            <w:shd w:val="clear" w:color="auto" w:fill="FFFFFF"/>
          </w:rPr>
          <w:t>https://doi.org/10.1038/s41598-020-77944-9</w:t>
        </w:r>
      </w:hyperlink>
    </w:p>
    <w:p w14:paraId="36655195" w14:textId="77777777" w:rsidR="00103CA7" w:rsidRPr="00806924" w:rsidRDefault="00103CA7" w:rsidP="00103CA7">
      <w:pPr>
        <w:ind w:left="720" w:hanging="720"/>
        <w:rPr>
          <w:rFonts w:ascii="Times New Roman" w:hAnsi="Times New Roman" w:cs="Times New Roman"/>
          <w:color w:val="222222"/>
          <w:shd w:val="clear" w:color="auto" w:fill="FFFFFF"/>
        </w:rPr>
      </w:pPr>
    </w:p>
    <w:p w14:paraId="3BB3C6F7" w14:textId="77777777" w:rsidR="00103CA7" w:rsidRDefault="00103CA7" w:rsidP="00103CA7">
      <w:pPr>
        <w:ind w:left="720" w:hanging="720"/>
        <w:rPr>
          <w:rFonts w:ascii="Times New Roman" w:eastAsia="Times New Roman" w:hAnsi="Times New Roman" w:cs="Times New Roman"/>
          <w:color w:val="333333"/>
        </w:rPr>
      </w:pPr>
      <w:r w:rsidRPr="3EC8D1F1">
        <w:rPr>
          <w:rFonts w:ascii="Times New Roman" w:eastAsia="Times New Roman" w:hAnsi="Times New Roman" w:cs="Times New Roman"/>
          <w:color w:val="333333"/>
        </w:rPr>
        <w:t xml:space="preserve">Schutte, N.S., </w:t>
      </w:r>
      <w:proofErr w:type="spellStart"/>
      <w:r w:rsidRPr="3EC8D1F1">
        <w:rPr>
          <w:rFonts w:ascii="Times New Roman" w:eastAsia="Times New Roman" w:hAnsi="Times New Roman" w:cs="Times New Roman"/>
          <w:color w:val="333333"/>
        </w:rPr>
        <w:t>Malouff</w:t>
      </w:r>
      <w:proofErr w:type="spellEnd"/>
      <w:r w:rsidRPr="3EC8D1F1">
        <w:rPr>
          <w:rFonts w:ascii="Times New Roman" w:eastAsia="Times New Roman" w:hAnsi="Times New Roman" w:cs="Times New Roman"/>
          <w:color w:val="333333"/>
        </w:rPr>
        <w:t xml:space="preserve">, J.M., Hall, L.E., Haggerty, D.J., Cooper, J.T., Golden, C.J. (1998). Development and validation of a measure of emotional intelligence. </w:t>
      </w:r>
      <w:r w:rsidRPr="3EC8D1F1">
        <w:rPr>
          <w:rFonts w:ascii="Times New Roman" w:eastAsia="Times New Roman" w:hAnsi="Times New Roman" w:cs="Times New Roman"/>
          <w:i/>
          <w:iCs/>
          <w:color w:val="333333"/>
        </w:rPr>
        <w:t xml:space="preserve">Personality and Individual Differences, 25, </w:t>
      </w:r>
      <w:r w:rsidRPr="3EC8D1F1">
        <w:rPr>
          <w:rFonts w:ascii="Times New Roman" w:eastAsia="Times New Roman" w:hAnsi="Times New Roman" w:cs="Times New Roman"/>
          <w:color w:val="333333"/>
        </w:rPr>
        <w:t xml:space="preserve">167-177. </w:t>
      </w:r>
    </w:p>
    <w:p w14:paraId="72E8AAFD" w14:textId="77777777" w:rsidR="003F48A3" w:rsidRDefault="003F48A3" w:rsidP="3EC8D1F1">
      <w:pPr>
        <w:rPr>
          <w:rFonts w:ascii="Times New Roman" w:eastAsia="Times New Roman" w:hAnsi="Times New Roman" w:cs="Times New Roman"/>
        </w:rPr>
      </w:pPr>
    </w:p>
    <w:p w14:paraId="63961147" w14:textId="77777777" w:rsidR="00B80238" w:rsidRDefault="00B80238" w:rsidP="3EC8D1F1">
      <w:pPr>
        <w:rPr>
          <w:rFonts w:ascii="Times New Roman" w:eastAsia="Times New Roman" w:hAnsi="Times New Roman" w:cs="Times New Roman"/>
        </w:rPr>
      </w:pPr>
    </w:p>
    <w:p w14:paraId="1B56869C" w14:textId="77777777" w:rsidR="00B80238" w:rsidRDefault="00B80238" w:rsidP="3EC8D1F1">
      <w:pPr>
        <w:rPr>
          <w:rFonts w:ascii="Times New Roman" w:eastAsia="Times New Roman" w:hAnsi="Times New Roman" w:cs="Times New Roman"/>
        </w:rPr>
      </w:pPr>
    </w:p>
    <w:p w14:paraId="26925FFE" w14:textId="77777777" w:rsidR="00B80238" w:rsidRDefault="00B80238" w:rsidP="3EC8D1F1">
      <w:pPr>
        <w:rPr>
          <w:rFonts w:ascii="Times New Roman" w:eastAsia="Times New Roman" w:hAnsi="Times New Roman" w:cs="Times New Roman"/>
        </w:rPr>
      </w:pPr>
    </w:p>
    <w:p w14:paraId="42762493" w14:textId="77777777" w:rsidR="00B80238" w:rsidRDefault="00B80238" w:rsidP="3EC8D1F1">
      <w:pPr>
        <w:rPr>
          <w:rFonts w:ascii="Times New Roman" w:eastAsia="Times New Roman" w:hAnsi="Times New Roman" w:cs="Times New Roman"/>
        </w:rPr>
      </w:pPr>
    </w:p>
    <w:p w14:paraId="65C930DA" w14:textId="77777777" w:rsidR="00B80238" w:rsidRDefault="00B80238" w:rsidP="3EC8D1F1">
      <w:pPr>
        <w:rPr>
          <w:rFonts w:ascii="Times New Roman" w:eastAsia="Times New Roman" w:hAnsi="Times New Roman" w:cs="Times New Roman"/>
        </w:rPr>
      </w:pPr>
    </w:p>
    <w:p w14:paraId="652FC9D7" w14:textId="77777777" w:rsidR="00B80238" w:rsidRDefault="00B80238" w:rsidP="3EC8D1F1">
      <w:pPr>
        <w:rPr>
          <w:rFonts w:ascii="Times New Roman" w:eastAsia="Times New Roman" w:hAnsi="Times New Roman" w:cs="Times New Roman"/>
        </w:rPr>
      </w:pPr>
    </w:p>
    <w:p w14:paraId="5F69EC45" w14:textId="77777777" w:rsidR="00B80238" w:rsidRPr="003F48A3" w:rsidRDefault="00B80238" w:rsidP="3EC8D1F1">
      <w:pPr>
        <w:rPr>
          <w:rFonts w:ascii="Times New Roman" w:eastAsia="Times New Roman" w:hAnsi="Times New Roman" w:cs="Times New Roman"/>
        </w:rPr>
      </w:pPr>
    </w:p>
    <w:p w14:paraId="38C21FF2" w14:textId="5D0F0457" w:rsidR="7FE6D3E2" w:rsidRPr="003F48A3" w:rsidRDefault="7FE6D3E2" w:rsidP="3EC8D1F1">
      <w:pPr>
        <w:rPr>
          <w:rFonts w:ascii="Times New Roman" w:eastAsia="Times New Roman" w:hAnsi="Times New Roman" w:cs="Times New Roman"/>
          <w:b/>
          <w:bCs/>
        </w:rPr>
      </w:pPr>
      <w:r w:rsidRPr="003F48A3">
        <w:rPr>
          <w:rFonts w:ascii="Times New Roman" w:eastAsia="Times New Roman" w:hAnsi="Times New Roman" w:cs="Times New Roman"/>
          <w:b/>
          <w:bCs/>
        </w:rPr>
        <w:t xml:space="preserve">Appendices </w:t>
      </w:r>
    </w:p>
    <w:p w14:paraId="2006E4E9" w14:textId="13151722" w:rsidR="1A5AC8CA" w:rsidRDefault="1A5AC8CA" w:rsidP="3EC8D1F1">
      <w:pPr>
        <w:rPr>
          <w:rFonts w:ascii="Times New Roman" w:eastAsia="Times New Roman" w:hAnsi="Times New Roman" w:cs="Times New Roman"/>
        </w:rPr>
      </w:pPr>
    </w:p>
    <w:p w14:paraId="55FF91D3" w14:textId="59710A80" w:rsidR="0022161F" w:rsidRDefault="0022161F" w:rsidP="3EC8D1F1">
      <w:pPr>
        <w:rPr>
          <w:rFonts w:ascii="Times New Roman" w:eastAsia="Times New Roman" w:hAnsi="Times New Roman" w:cs="Times New Roman"/>
        </w:rPr>
      </w:pPr>
      <w:r>
        <w:rPr>
          <w:rFonts w:ascii="Times New Roman" w:eastAsia="Times New Roman" w:hAnsi="Times New Roman" w:cs="Times New Roman"/>
        </w:rPr>
        <w:t xml:space="preserve">Appendix </w:t>
      </w:r>
      <w:r w:rsidR="00B80238">
        <w:rPr>
          <w:rFonts w:ascii="Times New Roman" w:eastAsia="Times New Roman" w:hAnsi="Times New Roman" w:cs="Times New Roman"/>
        </w:rPr>
        <w:t xml:space="preserve">A – SSEIT Questionnaire </w:t>
      </w:r>
    </w:p>
    <w:p w14:paraId="64722E73" w14:textId="094191B2" w:rsidR="003074C0" w:rsidRDefault="00B80238" w:rsidP="3EC8D1F1">
      <w:pPr>
        <w:rPr>
          <w:rFonts w:ascii="Times New Roman" w:eastAsia="Times New Roman" w:hAnsi="Times New Roman" w:cs="Times New Roman"/>
        </w:rPr>
      </w:pPr>
      <w:r>
        <w:rPr>
          <w:rFonts w:ascii="Times New Roman" w:eastAsia="Times New Roman" w:hAnsi="Times New Roman" w:cs="Times New Roman"/>
          <w:noProof/>
        </w:rPr>
        <w:drawing>
          <wp:anchor distT="0" distB="0" distL="114300" distR="114300" simplePos="0" relativeHeight="251658240" behindDoc="0" locked="0" layoutInCell="1" allowOverlap="1" wp14:anchorId="65C7BEBF" wp14:editId="43CB7BA4">
            <wp:simplePos x="0" y="0"/>
            <wp:positionH relativeFrom="column">
              <wp:posOffset>0</wp:posOffset>
            </wp:positionH>
            <wp:positionV relativeFrom="paragraph">
              <wp:posOffset>269875</wp:posOffset>
            </wp:positionV>
            <wp:extent cx="3075940" cy="3742055"/>
            <wp:effectExtent l="0" t="0" r="0" b="4445"/>
            <wp:wrapSquare wrapText="bothSides"/>
            <wp:docPr id="1798811446" name="Picture 1"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811446" name="Picture 1" descr="A paper with text on i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075940" cy="3742055"/>
                    </a:xfrm>
                    <a:prstGeom prst="rect">
                      <a:avLst/>
                    </a:prstGeom>
                  </pic:spPr>
                </pic:pic>
              </a:graphicData>
            </a:graphic>
            <wp14:sizeRelH relativeFrom="page">
              <wp14:pctWidth>0</wp14:pctWidth>
            </wp14:sizeRelH>
            <wp14:sizeRelV relativeFrom="page">
              <wp14:pctHeight>0</wp14:pctHeight>
            </wp14:sizeRelV>
          </wp:anchor>
        </w:drawing>
      </w:r>
    </w:p>
    <w:p w14:paraId="499AA5B0" w14:textId="749F6EF3" w:rsidR="003074C0" w:rsidRDefault="00785DE6" w:rsidP="3EC8D1F1">
      <w:pPr>
        <w:rPr>
          <w:rFonts w:ascii="Times New Roman" w:eastAsia="Times New Roman" w:hAnsi="Times New Roman" w:cs="Times New Roman"/>
        </w:rPr>
      </w:pPr>
      <w:r>
        <w:rPr>
          <w:rFonts w:ascii="Times New Roman" w:eastAsia="Times New Roman" w:hAnsi="Times New Roman" w:cs="Times New Roman"/>
          <w:noProof/>
        </w:rPr>
        <w:drawing>
          <wp:anchor distT="0" distB="0" distL="114300" distR="114300" simplePos="0" relativeHeight="251659264" behindDoc="0" locked="0" layoutInCell="1" allowOverlap="1" wp14:anchorId="58DA6E15" wp14:editId="28A826A4">
            <wp:simplePos x="0" y="0"/>
            <wp:positionH relativeFrom="column">
              <wp:posOffset>3338564</wp:posOffset>
            </wp:positionH>
            <wp:positionV relativeFrom="paragraph">
              <wp:posOffset>409412</wp:posOffset>
            </wp:positionV>
            <wp:extent cx="2489835" cy="1307465"/>
            <wp:effectExtent l="0" t="0" r="0" b="635"/>
            <wp:wrapSquare wrapText="bothSides"/>
            <wp:docPr id="389936702" name="Picture 2" descr="A paper with text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936702" name="Picture 2" descr="A paper with text and black tex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489835" cy="1307465"/>
                    </a:xfrm>
                    <a:prstGeom prst="rect">
                      <a:avLst/>
                    </a:prstGeom>
                  </pic:spPr>
                </pic:pic>
              </a:graphicData>
            </a:graphic>
            <wp14:sizeRelH relativeFrom="page">
              <wp14:pctWidth>0</wp14:pctWidth>
            </wp14:sizeRelH>
            <wp14:sizeRelV relativeFrom="page">
              <wp14:pctHeight>0</wp14:pctHeight>
            </wp14:sizeRelV>
          </wp:anchor>
        </w:drawing>
      </w:r>
    </w:p>
    <w:p w14:paraId="54596AAD" w14:textId="48999FC0" w:rsidR="00B80238" w:rsidRPr="00B80238" w:rsidRDefault="00B80238" w:rsidP="00B80238">
      <w:pPr>
        <w:rPr>
          <w:rFonts w:ascii="Times New Roman" w:eastAsia="Times New Roman" w:hAnsi="Times New Roman" w:cs="Times New Roman"/>
        </w:rPr>
      </w:pPr>
    </w:p>
    <w:p w14:paraId="6AE2164D" w14:textId="694A2166" w:rsidR="00B80238" w:rsidRPr="00B80238" w:rsidRDefault="00B80238" w:rsidP="00B80238">
      <w:pPr>
        <w:rPr>
          <w:rFonts w:ascii="Times New Roman" w:eastAsia="Times New Roman" w:hAnsi="Times New Roman" w:cs="Times New Roman"/>
        </w:rPr>
      </w:pPr>
    </w:p>
    <w:p w14:paraId="55D3BF43" w14:textId="7BBACD6A" w:rsidR="00B80238" w:rsidRPr="00B80238" w:rsidRDefault="00B80238" w:rsidP="00B80238">
      <w:pPr>
        <w:rPr>
          <w:rFonts w:ascii="Times New Roman" w:eastAsia="Times New Roman" w:hAnsi="Times New Roman" w:cs="Times New Roman"/>
        </w:rPr>
      </w:pPr>
    </w:p>
    <w:p w14:paraId="12972955" w14:textId="4930AA88" w:rsidR="00B80238" w:rsidRPr="00B80238" w:rsidRDefault="00B80238" w:rsidP="00B80238">
      <w:pPr>
        <w:rPr>
          <w:rFonts w:ascii="Times New Roman" w:eastAsia="Times New Roman" w:hAnsi="Times New Roman" w:cs="Times New Roman"/>
        </w:rPr>
      </w:pPr>
    </w:p>
    <w:p w14:paraId="02F7D538" w14:textId="4DF7A081" w:rsidR="00B80238" w:rsidRPr="00B80238" w:rsidRDefault="00B80238" w:rsidP="00B80238">
      <w:pPr>
        <w:rPr>
          <w:rFonts w:ascii="Times New Roman" w:eastAsia="Times New Roman" w:hAnsi="Times New Roman" w:cs="Times New Roman"/>
        </w:rPr>
      </w:pPr>
    </w:p>
    <w:p w14:paraId="488D3F31" w14:textId="2F04BDD3" w:rsidR="00B80238" w:rsidRPr="00B80238" w:rsidRDefault="00B80238" w:rsidP="00B80238">
      <w:pPr>
        <w:rPr>
          <w:rFonts w:ascii="Times New Roman" w:eastAsia="Times New Roman" w:hAnsi="Times New Roman" w:cs="Times New Roman"/>
        </w:rPr>
      </w:pPr>
    </w:p>
    <w:p w14:paraId="2F67320C" w14:textId="01CBB046" w:rsidR="00B80238" w:rsidRPr="00B80238" w:rsidRDefault="00B80238" w:rsidP="00B80238">
      <w:pPr>
        <w:rPr>
          <w:rFonts w:ascii="Times New Roman" w:eastAsia="Times New Roman" w:hAnsi="Times New Roman" w:cs="Times New Roman"/>
        </w:rPr>
      </w:pPr>
    </w:p>
    <w:p w14:paraId="67AB4BC8" w14:textId="47999F92" w:rsidR="00B80238" w:rsidRDefault="00B80238" w:rsidP="00B80238">
      <w:pPr>
        <w:rPr>
          <w:rFonts w:ascii="Times New Roman" w:eastAsia="Times New Roman" w:hAnsi="Times New Roman" w:cs="Times New Roman"/>
        </w:rPr>
      </w:pPr>
    </w:p>
    <w:p w14:paraId="0C63C8D4" w14:textId="6B8B7482" w:rsidR="00B80238" w:rsidRPr="00B80238" w:rsidRDefault="00785DE6" w:rsidP="00B80238">
      <w:pPr>
        <w:rPr>
          <w:rFonts w:ascii="Times New Roman" w:eastAsia="Times New Roman" w:hAnsi="Times New Roman" w:cs="Times New Roman"/>
        </w:rPr>
      </w:pPr>
      <w:r>
        <w:rPr>
          <w:rFonts w:ascii="Times New Roman" w:eastAsia="Times New Roman" w:hAnsi="Times New Roman" w:cs="Times New Roman"/>
          <w:noProof/>
        </w:rPr>
        <w:drawing>
          <wp:anchor distT="0" distB="0" distL="114300" distR="114300" simplePos="0" relativeHeight="251660288" behindDoc="1" locked="0" layoutInCell="1" allowOverlap="1" wp14:anchorId="14A9F9D3" wp14:editId="7FD259C9">
            <wp:simplePos x="0" y="0"/>
            <wp:positionH relativeFrom="column">
              <wp:posOffset>-63795</wp:posOffset>
            </wp:positionH>
            <wp:positionV relativeFrom="paragraph">
              <wp:posOffset>299572</wp:posOffset>
            </wp:positionV>
            <wp:extent cx="3242310" cy="3205480"/>
            <wp:effectExtent l="0" t="0" r="0" b="0"/>
            <wp:wrapSquare wrapText="bothSides"/>
            <wp:docPr id="118925989" name="Picture 3" descr="A table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25989" name="Picture 3" descr="A table of words&#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242310" cy="3205480"/>
                    </a:xfrm>
                    <a:prstGeom prst="rect">
                      <a:avLst/>
                    </a:prstGeom>
                  </pic:spPr>
                </pic:pic>
              </a:graphicData>
            </a:graphic>
            <wp14:sizeRelH relativeFrom="page">
              <wp14:pctWidth>0</wp14:pctWidth>
            </wp14:sizeRelH>
            <wp14:sizeRelV relativeFrom="page">
              <wp14:pctHeight>0</wp14:pctHeight>
            </wp14:sizeRelV>
          </wp:anchor>
        </w:drawing>
      </w:r>
      <w:r w:rsidR="00B80238">
        <w:rPr>
          <w:rFonts w:ascii="Times New Roman" w:eastAsia="Times New Roman" w:hAnsi="Times New Roman" w:cs="Times New Roman"/>
        </w:rPr>
        <w:t xml:space="preserve">Appendix B </w:t>
      </w:r>
      <w:r w:rsidR="00D01284">
        <w:rPr>
          <w:rFonts w:ascii="Times New Roman" w:eastAsia="Times New Roman" w:hAnsi="Times New Roman" w:cs="Times New Roman"/>
        </w:rPr>
        <w:t>–</w:t>
      </w:r>
      <w:r w:rsidR="00B80238">
        <w:rPr>
          <w:rFonts w:ascii="Times New Roman" w:eastAsia="Times New Roman" w:hAnsi="Times New Roman" w:cs="Times New Roman"/>
        </w:rPr>
        <w:t xml:space="preserve"> </w:t>
      </w:r>
      <w:r w:rsidR="00D01284">
        <w:rPr>
          <w:rFonts w:ascii="Times New Roman" w:eastAsia="Times New Roman" w:hAnsi="Times New Roman" w:cs="Times New Roman"/>
        </w:rPr>
        <w:t xml:space="preserve">List of emotion-induced words. </w:t>
      </w:r>
    </w:p>
    <w:p w14:paraId="2F768633" w14:textId="27973A5C" w:rsidR="00B80238" w:rsidRPr="00B80238" w:rsidRDefault="00B80238" w:rsidP="00B80238">
      <w:pPr>
        <w:rPr>
          <w:rFonts w:ascii="Times New Roman" w:eastAsia="Times New Roman" w:hAnsi="Times New Roman" w:cs="Times New Roman"/>
        </w:rPr>
      </w:pPr>
    </w:p>
    <w:p w14:paraId="38BFC088" w14:textId="3121F25B" w:rsidR="00B80238" w:rsidRPr="00B80238" w:rsidRDefault="00B80238" w:rsidP="00B80238">
      <w:pPr>
        <w:rPr>
          <w:rFonts w:ascii="Times New Roman" w:eastAsia="Times New Roman" w:hAnsi="Times New Roman" w:cs="Times New Roman"/>
        </w:rPr>
      </w:pPr>
    </w:p>
    <w:p w14:paraId="4346FC6C" w14:textId="77777777" w:rsidR="00B80238" w:rsidRPr="00B80238" w:rsidRDefault="00B80238" w:rsidP="00B80238">
      <w:pPr>
        <w:rPr>
          <w:rFonts w:ascii="Times New Roman" w:eastAsia="Times New Roman" w:hAnsi="Times New Roman" w:cs="Times New Roman"/>
        </w:rPr>
      </w:pPr>
    </w:p>
    <w:p w14:paraId="02CB0ACD" w14:textId="77777777" w:rsidR="00B80238" w:rsidRPr="00B80238" w:rsidRDefault="00B80238" w:rsidP="00B80238">
      <w:pPr>
        <w:rPr>
          <w:rFonts w:ascii="Times New Roman" w:eastAsia="Times New Roman" w:hAnsi="Times New Roman" w:cs="Times New Roman"/>
        </w:rPr>
      </w:pPr>
    </w:p>
    <w:p w14:paraId="7B9FDE30" w14:textId="77777777" w:rsidR="00B80238" w:rsidRDefault="00B80238" w:rsidP="00B80238">
      <w:pPr>
        <w:rPr>
          <w:rFonts w:ascii="Times New Roman" w:eastAsia="Times New Roman" w:hAnsi="Times New Roman" w:cs="Times New Roman"/>
        </w:rPr>
      </w:pPr>
    </w:p>
    <w:p w14:paraId="2857F555" w14:textId="063A9FFD" w:rsidR="00B80238" w:rsidRDefault="00B80238" w:rsidP="00B80238">
      <w:pPr>
        <w:tabs>
          <w:tab w:val="left" w:pos="921"/>
        </w:tabs>
        <w:rPr>
          <w:rFonts w:ascii="Times New Roman" w:eastAsia="Times New Roman" w:hAnsi="Times New Roman" w:cs="Times New Roman"/>
        </w:rPr>
      </w:pPr>
      <w:r>
        <w:rPr>
          <w:rFonts w:ascii="Times New Roman" w:eastAsia="Times New Roman" w:hAnsi="Times New Roman" w:cs="Times New Roman"/>
        </w:rPr>
        <w:tab/>
      </w:r>
    </w:p>
    <w:p w14:paraId="628885A2" w14:textId="77777777" w:rsidR="00785DE6" w:rsidRDefault="00785DE6" w:rsidP="00B80238">
      <w:pPr>
        <w:tabs>
          <w:tab w:val="left" w:pos="921"/>
        </w:tabs>
        <w:rPr>
          <w:rFonts w:ascii="Times New Roman" w:eastAsia="Times New Roman" w:hAnsi="Times New Roman" w:cs="Times New Roman"/>
        </w:rPr>
      </w:pPr>
    </w:p>
    <w:p w14:paraId="60B93773" w14:textId="77777777" w:rsidR="00785DE6" w:rsidRDefault="00785DE6" w:rsidP="00B80238">
      <w:pPr>
        <w:tabs>
          <w:tab w:val="left" w:pos="921"/>
        </w:tabs>
        <w:rPr>
          <w:rFonts w:ascii="Times New Roman" w:eastAsia="Times New Roman" w:hAnsi="Times New Roman" w:cs="Times New Roman"/>
        </w:rPr>
      </w:pPr>
    </w:p>
    <w:p w14:paraId="253A036F" w14:textId="77777777" w:rsidR="00785DE6" w:rsidRDefault="00785DE6" w:rsidP="00B80238">
      <w:pPr>
        <w:tabs>
          <w:tab w:val="left" w:pos="921"/>
        </w:tabs>
        <w:rPr>
          <w:rFonts w:ascii="Times New Roman" w:eastAsia="Times New Roman" w:hAnsi="Times New Roman" w:cs="Times New Roman"/>
        </w:rPr>
      </w:pPr>
    </w:p>
    <w:p w14:paraId="1D0C30F0" w14:textId="77777777" w:rsidR="00785DE6" w:rsidRDefault="00785DE6" w:rsidP="00B80238">
      <w:pPr>
        <w:tabs>
          <w:tab w:val="left" w:pos="921"/>
        </w:tabs>
        <w:rPr>
          <w:rFonts w:ascii="Times New Roman" w:eastAsia="Times New Roman" w:hAnsi="Times New Roman" w:cs="Times New Roman"/>
        </w:rPr>
      </w:pPr>
    </w:p>
    <w:p w14:paraId="5533E4DB" w14:textId="77777777" w:rsidR="00785DE6" w:rsidRDefault="00785DE6" w:rsidP="00B80238">
      <w:pPr>
        <w:tabs>
          <w:tab w:val="left" w:pos="921"/>
        </w:tabs>
        <w:rPr>
          <w:rFonts w:ascii="Times New Roman" w:eastAsia="Times New Roman" w:hAnsi="Times New Roman" w:cs="Times New Roman"/>
        </w:rPr>
      </w:pPr>
    </w:p>
    <w:p w14:paraId="167A1773" w14:textId="77777777" w:rsidR="00785DE6" w:rsidRDefault="00785DE6" w:rsidP="00B80238">
      <w:pPr>
        <w:tabs>
          <w:tab w:val="left" w:pos="921"/>
        </w:tabs>
        <w:rPr>
          <w:rFonts w:ascii="Times New Roman" w:eastAsia="Times New Roman" w:hAnsi="Times New Roman" w:cs="Times New Roman"/>
        </w:rPr>
      </w:pPr>
    </w:p>
    <w:p w14:paraId="5961249C" w14:textId="77777777" w:rsidR="00785DE6" w:rsidRDefault="00785DE6" w:rsidP="00B80238">
      <w:pPr>
        <w:tabs>
          <w:tab w:val="left" w:pos="921"/>
        </w:tabs>
        <w:rPr>
          <w:rFonts w:ascii="Times New Roman" w:eastAsia="Times New Roman" w:hAnsi="Times New Roman" w:cs="Times New Roman"/>
        </w:rPr>
      </w:pPr>
    </w:p>
    <w:p w14:paraId="1B652ABE" w14:textId="3C724EE8" w:rsidR="00785DE6" w:rsidRDefault="00893539" w:rsidP="00B80238">
      <w:pPr>
        <w:tabs>
          <w:tab w:val="left" w:pos="921"/>
        </w:tabs>
        <w:rPr>
          <w:rFonts w:ascii="Times New Roman" w:eastAsia="Times New Roman" w:hAnsi="Times New Roman" w:cs="Times New Roman"/>
        </w:rPr>
      </w:pPr>
      <w:r>
        <w:rPr>
          <w:rFonts w:ascii="Times New Roman" w:eastAsia="Times New Roman" w:hAnsi="Times New Roman" w:cs="Times New Roman"/>
          <w:noProof/>
        </w:rPr>
        <w:lastRenderedPageBreak/>
        <w:drawing>
          <wp:anchor distT="0" distB="0" distL="114300" distR="114300" simplePos="0" relativeHeight="251661312" behindDoc="0" locked="0" layoutInCell="1" allowOverlap="1" wp14:anchorId="3F030922" wp14:editId="179D2125">
            <wp:simplePos x="0" y="0"/>
            <wp:positionH relativeFrom="column">
              <wp:posOffset>0</wp:posOffset>
            </wp:positionH>
            <wp:positionV relativeFrom="paragraph">
              <wp:posOffset>275590</wp:posOffset>
            </wp:positionV>
            <wp:extent cx="2839085" cy="3672840"/>
            <wp:effectExtent l="0" t="0" r="5715" b="0"/>
            <wp:wrapSquare wrapText="bothSides"/>
            <wp:docPr id="1747140709" name="Picture 5" descr="A document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140709" name="Picture 5" descr="A document with text and images&#10;&#10;Description automatically generated with medium confidenc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39085" cy="3672840"/>
                    </a:xfrm>
                    <a:prstGeom prst="rect">
                      <a:avLst/>
                    </a:prstGeom>
                  </pic:spPr>
                </pic:pic>
              </a:graphicData>
            </a:graphic>
            <wp14:sizeRelH relativeFrom="page">
              <wp14:pctWidth>0</wp14:pctWidth>
            </wp14:sizeRelH>
            <wp14:sizeRelV relativeFrom="page">
              <wp14:pctHeight>0</wp14:pctHeight>
            </wp14:sizeRelV>
          </wp:anchor>
        </w:drawing>
      </w:r>
      <w:r w:rsidR="00785DE6">
        <w:rPr>
          <w:rFonts w:ascii="Times New Roman" w:eastAsia="Times New Roman" w:hAnsi="Times New Roman" w:cs="Times New Roman"/>
        </w:rPr>
        <w:t xml:space="preserve">Appendix C </w:t>
      </w:r>
      <w:r w:rsidR="00E348E1">
        <w:rPr>
          <w:rFonts w:ascii="Times New Roman" w:eastAsia="Times New Roman" w:hAnsi="Times New Roman" w:cs="Times New Roman"/>
        </w:rPr>
        <w:t>–</w:t>
      </w:r>
      <w:r w:rsidR="00785DE6">
        <w:rPr>
          <w:rFonts w:ascii="Times New Roman" w:eastAsia="Times New Roman" w:hAnsi="Times New Roman" w:cs="Times New Roman"/>
        </w:rPr>
        <w:t xml:space="preserve"> </w:t>
      </w:r>
      <w:r w:rsidR="00E348E1">
        <w:rPr>
          <w:rFonts w:ascii="Times New Roman" w:eastAsia="Times New Roman" w:hAnsi="Times New Roman" w:cs="Times New Roman"/>
        </w:rPr>
        <w:t>Information sheet</w:t>
      </w:r>
    </w:p>
    <w:p w14:paraId="1E9931AF" w14:textId="2A089570" w:rsidR="00E348E1" w:rsidRPr="00E348E1" w:rsidRDefault="00E348E1" w:rsidP="00E348E1">
      <w:pPr>
        <w:rPr>
          <w:rFonts w:ascii="Times New Roman" w:eastAsia="Times New Roman" w:hAnsi="Times New Roman" w:cs="Times New Roman"/>
        </w:rPr>
      </w:pPr>
    </w:p>
    <w:p w14:paraId="71F1670F" w14:textId="090E8029" w:rsidR="00E348E1" w:rsidRPr="00E348E1" w:rsidRDefault="00E348E1" w:rsidP="00E348E1">
      <w:pPr>
        <w:rPr>
          <w:rFonts w:ascii="Times New Roman" w:eastAsia="Times New Roman" w:hAnsi="Times New Roman" w:cs="Times New Roman"/>
        </w:rPr>
      </w:pPr>
    </w:p>
    <w:p w14:paraId="39BBB024" w14:textId="2D1D0912" w:rsidR="00E348E1" w:rsidRPr="00E348E1" w:rsidRDefault="00E348E1" w:rsidP="00E348E1">
      <w:pPr>
        <w:rPr>
          <w:rFonts w:ascii="Times New Roman" w:eastAsia="Times New Roman" w:hAnsi="Times New Roman" w:cs="Times New Roman"/>
        </w:rPr>
      </w:pPr>
    </w:p>
    <w:p w14:paraId="5C90D0B0" w14:textId="24227BDD" w:rsidR="00E348E1" w:rsidRPr="00E348E1" w:rsidRDefault="00E348E1" w:rsidP="00E348E1">
      <w:pPr>
        <w:rPr>
          <w:rFonts w:ascii="Times New Roman" w:eastAsia="Times New Roman" w:hAnsi="Times New Roman" w:cs="Times New Roman"/>
        </w:rPr>
      </w:pPr>
    </w:p>
    <w:p w14:paraId="12856492" w14:textId="428F25DD" w:rsidR="00E348E1" w:rsidRPr="00E348E1" w:rsidRDefault="00E348E1" w:rsidP="00E348E1">
      <w:pPr>
        <w:rPr>
          <w:rFonts w:ascii="Times New Roman" w:eastAsia="Times New Roman" w:hAnsi="Times New Roman" w:cs="Times New Roman"/>
        </w:rPr>
      </w:pPr>
    </w:p>
    <w:p w14:paraId="3C264B62" w14:textId="77777777" w:rsidR="00E348E1" w:rsidRPr="00E348E1" w:rsidRDefault="00E348E1" w:rsidP="00E348E1">
      <w:pPr>
        <w:rPr>
          <w:rFonts w:ascii="Times New Roman" w:eastAsia="Times New Roman" w:hAnsi="Times New Roman" w:cs="Times New Roman"/>
        </w:rPr>
      </w:pPr>
    </w:p>
    <w:p w14:paraId="7C15C90D" w14:textId="02D450BF" w:rsidR="00E348E1" w:rsidRPr="00E348E1" w:rsidRDefault="00E348E1" w:rsidP="00E348E1">
      <w:pPr>
        <w:rPr>
          <w:rFonts w:ascii="Times New Roman" w:eastAsia="Times New Roman" w:hAnsi="Times New Roman" w:cs="Times New Roman"/>
        </w:rPr>
      </w:pPr>
    </w:p>
    <w:p w14:paraId="20241B31" w14:textId="3B13651D" w:rsidR="00E348E1" w:rsidRDefault="00E348E1" w:rsidP="00E348E1">
      <w:pPr>
        <w:rPr>
          <w:rFonts w:ascii="Times New Roman" w:eastAsia="Times New Roman" w:hAnsi="Times New Roman" w:cs="Times New Roman"/>
        </w:rPr>
      </w:pPr>
    </w:p>
    <w:p w14:paraId="78B074C4" w14:textId="6629B3B4" w:rsidR="00E348E1" w:rsidRDefault="00E348E1" w:rsidP="00E348E1">
      <w:pPr>
        <w:rPr>
          <w:rFonts w:ascii="Times New Roman" w:eastAsia="Times New Roman" w:hAnsi="Times New Roman" w:cs="Times New Roman"/>
        </w:rPr>
      </w:pPr>
    </w:p>
    <w:p w14:paraId="3E7BF9BF" w14:textId="1C0C9274" w:rsidR="00893539" w:rsidRPr="00893539" w:rsidRDefault="00893539" w:rsidP="00893539">
      <w:pPr>
        <w:rPr>
          <w:rFonts w:ascii="Times New Roman" w:eastAsia="Times New Roman" w:hAnsi="Times New Roman" w:cs="Times New Roman"/>
        </w:rPr>
      </w:pPr>
    </w:p>
    <w:p w14:paraId="1441D4D0" w14:textId="00F147FE" w:rsidR="00893539" w:rsidRPr="00893539" w:rsidRDefault="00893539" w:rsidP="00893539">
      <w:pPr>
        <w:rPr>
          <w:rFonts w:ascii="Times New Roman" w:eastAsia="Times New Roman" w:hAnsi="Times New Roman" w:cs="Times New Roman"/>
        </w:rPr>
      </w:pPr>
    </w:p>
    <w:p w14:paraId="28F167E4" w14:textId="1B168DD2" w:rsidR="00893539" w:rsidRPr="00893539" w:rsidRDefault="00893539" w:rsidP="00893539">
      <w:pPr>
        <w:rPr>
          <w:rFonts w:ascii="Times New Roman" w:eastAsia="Times New Roman" w:hAnsi="Times New Roman" w:cs="Times New Roman"/>
        </w:rPr>
      </w:pPr>
    </w:p>
    <w:p w14:paraId="2A234A6E" w14:textId="57C97A84" w:rsidR="00893539" w:rsidRPr="00893539" w:rsidRDefault="00893539" w:rsidP="00893539">
      <w:pPr>
        <w:rPr>
          <w:rFonts w:ascii="Times New Roman" w:eastAsia="Times New Roman" w:hAnsi="Times New Roman" w:cs="Times New Roman"/>
        </w:rPr>
      </w:pPr>
    </w:p>
    <w:p w14:paraId="2475D6F0" w14:textId="166003B8" w:rsidR="00893539" w:rsidRPr="00893539" w:rsidRDefault="00893539" w:rsidP="00893539">
      <w:pPr>
        <w:rPr>
          <w:rFonts w:ascii="Times New Roman" w:eastAsia="Times New Roman" w:hAnsi="Times New Roman" w:cs="Times New Roman"/>
        </w:rPr>
      </w:pPr>
    </w:p>
    <w:p w14:paraId="008FDC8B" w14:textId="6C456A8C" w:rsidR="00893539" w:rsidRDefault="00893539" w:rsidP="00893539">
      <w:pPr>
        <w:rPr>
          <w:rFonts w:ascii="Times New Roman" w:eastAsia="Times New Roman" w:hAnsi="Times New Roman" w:cs="Times New Roman"/>
        </w:rPr>
      </w:pPr>
    </w:p>
    <w:p w14:paraId="3AA48AD0" w14:textId="676E0925" w:rsidR="00893539" w:rsidRDefault="004F3D00" w:rsidP="00893539">
      <w:pPr>
        <w:rPr>
          <w:rFonts w:ascii="Times New Roman" w:eastAsia="Times New Roman" w:hAnsi="Times New Roman" w:cs="Times New Roman"/>
        </w:rPr>
      </w:pPr>
      <w:r>
        <w:rPr>
          <w:rFonts w:ascii="Times New Roman" w:eastAsia="Times New Roman" w:hAnsi="Times New Roman" w:cs="Times New Roman"/>
          <w:noProof/>
        </w:rPr>
        <w:drawing>
          <wp:anchor distT="0" distB="0" distL="114300" distR="114300" simplePos="0" relativeHeight="251662336" behindDoc="0" locked="0" layoutInCell="1" allowOverlap="1" wp14:anchorId="58000A3D" wp14:editId="3C558BCF">
            <wp:simplePos x="0" y="0"/>
            <wp:positionH relativeFrom="column">
              <wp:posOffset>-85090</wp:posOffset>
            </wp:positionH>
            <wp:positionV relativeFrom="paragraph">
              <wp:posOffset>257175</wp:posOffset>
            </wp:positionV>
            <wp:extent cx="2701290" cy="3253105"/>
            <wp:effectExtent l="0" t="0" r="3810" b="0"/>
            <wp:wrapSquare wrapText="bothSides"/>
            <wp:docPr id="196316322" name="Picture 6"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16322" name="Picture 6" descr="A paper with text on i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01290" cy="3253105"/>
                    </a:xfrm>
                    <a:prstGeom prst="rect">
                      <a:avLst/>
                    </a:prstGeom>
                  </pic:spPr>
                </pic:pic>
              </a:graphicData>
            </a:graphic>
            <wp14:sizeRelH relativeFrom="page">
              <wp14:pctWidth>0</wp14:pctWidth>
            </wp14:sizeRelH>
            <wp14:sizeRelV relativeFrom="page">
              <wp14:pctHeight>0</wp14:pctHeight>
            </wp14:sizeRelV>
          </wp:anchor>
        </w:drawing>
      </w:r>
      <w:r w:rsidR="00893539">
        <w:rPr>
          <w:rFonts w:ascii="Times New Roman" w:eastAsia="Times New Roman" w:hAnsi="Times New Roman" w:cs="Times New Roman"/>
        </w:rPr>
        <w:t xml:space="preserve">Appendix D </w:t>
      </w:r>
      <w:r w:rsidR="00490E47">
        <w:rPr>
          <w:rFonts w:ascii="Times New Roman" w:eastAsia="Times New Roman" w:hAnsi="Times New Roman" w:cs="Times New Roman"/>
        </w:rPr>
        <w:t>–</w:t>
      </w:r>
      <w:r w:rsidR="00893539">
        <w:rPr>
          <w:rFonts w:ascii="Times New Roman" w:eastAsia="Times New Roman" w:hAnsi="Times New Roman" w:cs="Times New Roman"/>
        </w:rPr>
        <w:t xml:space="preserve"> </w:t>
      </w:r>
      <w:r w:rsidR="00490E47">
        <w:rPr>
          <w:rFonts w:ascii="Times New Roman" w:eastAsia="Times New Roman" w:hAnsi="Times New Roman" w:cs="Times New Roman"/>
        </w:rPr>
        <w:t xml:space="preserve">Consent form </w:t>
      </w:r>
    </w:p>
    <w:p w14:paraId="42B18FD3" w14:textId="47496369" w:rsidR="00490E47" w:rsidRPr="00490E47" w:rsidRDefault="00490E47" w:rsidP="00490E47">
      <w:pPr>
        <w:rPr>
          <w:rFonts w:ascii="Times New Roman" w:eastAsia="Times New Roman" w:hAnsi="Times New Roman" w:cs="Times New Roman"/>
        </w:rPr>
      </w:pPr>
    </w:p>
    <w:p w14:paraId="38F113FF" w14:textId="669F3B2D" w:rsidR="00490E47" w:rsidRPr="00490E47" w:rsidRDefault="00490E47" w:rsidP="00490E47">
      <w:pPr>
        <w:rPr>
          <w:rFonts w:ascii="Times New Roman" w:eastAsia="Times New Roman" w:hAnsi="Times New Roman" w:cs="Times New Roman"/>
        </w:rPr>
      </w:pPr>
    </w:p>
    <w:p w14:paraId="6FF302A0" w14:textId="77777777" w:rsidR="00490E47" w:rsidRPr="00490E47" w:rsidRDefault="00490E47" w:rsidP="00490E47">
      <w:pPr>
        <w:rPr>
          <w:rFonts w:ascii="Times New Roman" w:eastAsia="Times New Roman" w:hAnsi="Times New Roman" w:cs="Times New Roman"/>
        </w:rPr>
      </w:pPr>
    </w:p>
    <w:p w14:paraId="3F63DDDA" w14:textId="77777777" w:rsidR="00490E47" w:rsidRPr="00490E47" w:rsidRDefault="00490E47" w:rsidP="00490E47">
      <w:pPr>
        <w:rPr>
          <w:rFonts w:ascii="Times New Roman" w:eastAsia="Times New Roman" w:hAnsi="Times New Roman" w:cs="Times New Roman"/>
        </w:rPr>
      </w:pPr>
    </w:p>
    <w:p w14:paraId="1DA22F8F" w14:textId="77777777" w:rsidR="00490E47" w:rsidRPr="00490E47" w:rsidRDefault="00490E47" w:rsidP="00490E47">
      <w:pPr>
        <w:rPr>
          <w:rFonts w:ascii="Times New Roman" w:eastAsia="Times New Roman" w:hAnsi="Times New Roman" w:cs="Times New Roman"/>
        </w:rPr>
      </w:pPr>
    </w:p>
    <w:p w14:paraId="1A30C2BD" w14:textId="77777777" w:rsidR="00490E47" w:rsidRPr="00490E47" w:rsidRDefault="00490E47" w:rsidP="00490E47">
      <w:pPr>
        <w:rPr>
          <w:rFonts w:ascii="Times New Roman" w:eastAsia="Times New Roman" w:hAnsi="Times New Roman" w:cs="Times New Roman"/>
        </w:rPr>
      </w:pPr>
    </w:p>
    <w:p w14:paraId="5CCA171C" w14:textId="77777777" w:rsidR="00490E47" w:rsidRPr="00490E47" w:rsidRDefault="00490E47" w:rsidP="00490E47">
      <w:pPr>
        <w:rPr>
          <w:rFonts w:ascii="Times New Roman" w:eastAsia="Times New Roman" w:hAnsi="Times New Roman" w:cs="Times New Roman"/>
        </w:rPr>
      </w:pPr>
    </w:p>
    <w:p w14:paraId="31FAC9BE" w14:textId="77777777" w:rsidR="00490E47" w:rsidRPr="00490E47" w:rsidRDefault="00490E47" w:rsidP="00490E47">
      <w:pPr>
        <w:rPr>
          <w:rFonts w:ascii="Times New Roman" w:eastAsia="Times New Roman" w:hAnsi="Times New Roman" w:cs="Times New Roman"/>
        </w:rPr>
      </w:pPr>
    </w:p>
    <w:p w14:paraId="733FB245" w14:textId="77777777" w:rsidR="00490E47" w:rsidRPr="00490E47" w:rsidRDefault="00490E47" w:rsidP="00490E47">
      <w:pPr>
        <w:rPr>
          <w:rFonts w:ascii="Times New Roman" w:eastAsia="Times New Roman" w:hAnsi="Times New Roman" w:cs="Times New Roman"/>
        </w:rPr>
      </w:pPr>
    </w:p>
    <w:p w14:paraId="38E31D18" w14:textId="77777777" w:rsidR="00490E47" w:rsidRDefault="00490E47" w:rsidP="00490E47">
      <w:pPr>
        <w:rPr>
          <w:rFonts w:ascii="Times New Roman" w:eastAsia="Times New Roman" w:hAnsi="Times New Roman" w:cs="Times New Roman"/>
        </w:rPr>
      </w:pPr>
    </w:p>
    <w:p w14:paraId="57EE0F36" w14:textId="2868C5AE" w:rsidR="00490E47" w:rsidRDefault="00490E47" w:rsidP="00490E47">
      <w:pPr>
        <w:rPr>
          <w:rFonts w:ascii="Times New Roman" w:eastAsia="Times New Roman" w:hAnsi="Times New Roman" w:cs="Times New Roman"/>
        </w:rPr>
      </w:pPr>
    </w:p>
    <w:p w14:paraId="54712285" w14:textId="77777777" w:rsidR="004F3D00" w:rsidRDefault="004F3D00" w:rsidP="00490E47">
      <w:pPr>
        <w:rPr>
          <w:rFonts w:ascii="Times New Roman" w:eastAsia="Times New Roman" w:hAnsi="Times New Roman" w:cs="Times New Roman"/>
        </w:rPr>
      </w:pPr>
    </w:p>
    <w:p w14:paraId="083C804E" w14:textId="77777777" w:rsidR="004F3D00" w:rsidRDefault="004F3D00" w:rsidP="00490E47">
      <w:pPr>
        <w:rPr>
          <w:rFonts w:ascii="Times New Roman" w:eastAsia="Times New Roman" w:hAnsi="Times New Roman" w:cs="Times New Roman"/>
        </w:rPr>
      </w:pPr>
    </w:p>
    <w:p w14:paraId="34C8A814" w14:textId="77777777" w:rsidR="004F3D00" w:rsidRDefault="004F3D00" w:rsidP="00490E47">
      <w:pPr>
        <w:rPr>
          <w:rFonts w:ascii="Times New Roman" w:eastAsia="Times New Roman" w:hAnsi="Times New Roman" w:cs="Times New Roman"/>
        </w:rPr>
      </w:pPr>
    </w:p>
    <w:p w14:paraId="36FBA1B9" w14:textId="77777777" w:rsidR="004F3D00" w:rsidRDefault="004F3D00" w:rsidP="00490E47">
      <w:pPr>
        <w:rPr>
          <w:rFonts w:ascii="Times New Roman" w:eastAsia="Times New Roman" w:hAnsi="Times New Roman" w:cs="Times New Roman"/>
        </w:rPr>
      </w:pPr>
    </w:p>
    <w:p w14:paraId="1B8B8C3E" w14:textId="0B78A21A" w:rsidR="004F3D00" w:rsidRDefault="004F3D00" w:rsidP="00490E47">
      <w:pPr>
        <w:rPr>
          <w:rFonts w:ascii="Times New Roman" w:eastAsia="Times New Roman" w:hAnsi="Times New Roman" w:cs="Times New Roman"/>
        </w:rPr>
      </w:pPr>
      <w:r>
        <w:rPr>
          <w:rFonts w:ascii="Times New Roman" w:eastAsia="Times New Roman" w:hAnsi="Times New Roman" w:cs="Times New Roman"/>
        </w:rPr>
        <w:lastRenderedPageBreak/>
        <w:t xml:space="preserve">Appendix E – Debrief </w:t>
      </w:r>
      <w:proofErr w:type="gramStart"/>
      <w:r w:rsidR="00A1247D">
        <w:rPr>
          <w:rFonts w:ascii="Times New Roman" w:eastAsia="Times New Roman" w:hAnsi="Times New Roman" w:cs="Times New Roman"/>
        </w:rPr>
        <w:t>sheet</w:t>
      </w:r>
      <w:proofErr w:type="gramEnd"/>
    </w:p>
    <w:p w14:paraId="0A9154CF" w14:textId="3CC89593" w:rsidR="00B2647C" w:rsidRPr="00B2647C" w:rsidRDefault="00A1247D" w:rsidP="00B2647C">
      <w:pPr>
        <w:rPr>
          <w:rFonts w:ascii="Times New Roman" w:eastAsia="Times New Roman" w:hAnsi="Times New Roman" w:cs="Times New Roman"/>
        </w:rPr>
      </w:pPr>
      <w:r>
        <w:rPr>
          <w:rFonts w:ascii="Times New Roman" w:eastAsia="Times New Roman" w:hAnsi="Times New Roman" w:cs="Times New Roman"/>
          <w:noProof/>
        </w:rPr>
        <w:drawing>
          <wp:anchor distT="0" distB="0" distL="114300" distR="114300" simplePos="0" relativeHeight="251663360" behindDoc="0" locked="0" layoutInCell="1" allowOverlap="1" wp14:anchorId="226CD3BA" wp14:editId="566A88C4">
            <wp:simplePos x="0" y="0"/>
            <wp:positionH relativeFrom="column">
              <wp:posOffset>0</wp:posOffset>
            </wp:positionH>
            <wp:positionV relativeFrom="paragraph">
              <wp:posOffset>87630</wp:posOffset>
            </wp:positionV>
            <wp:extent cx="2882900" cy="4020185"/>
            <wp:effectExtent l="0" t="0" r="0" b="5715"/>
            <wp:wrapSquare wrapText="bothSides"/>
            <wp:docPr id="550174948" name="Picture 8" descr="A screenshot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174948" name="Picture 8" descr="A screenshot of a paper&#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882900" cy="4020185"/>
                    </a:xfrm>
                    <a:prstGeom prst="rect">
                      <a:avLst/>
                    </a:prstGeom>
                  </pic:spPr>
                </pic:pic>
              </a:graphicData>
            </a:graphic>
            <wp14:sizeRelH relativeFrom="page">
              <wp14:pctWidth>0</wp14:pctWidth>
            </wp14:sizeRelH>
            <wp14:sizeRelV relativeFrom="page">
              <wp14:pctHeight>0</wp14:pctHeight>
            </wp14:sizeRelV>
          </wp:anchor>
        </w:drawing>
      </w:r>
    </w:p>
    <w:p w14:paraId="392739A7" w14:textId="77777777" w:rsidR="00B2647C" w:rsidRPr="00B2647C" w:rsidRDefault="00B2647C" w:rsidP="00B2647C">
      <w:pPr>
        <w:rPr>
          <w:rFonts w:ascii="Times New Roman" w:eastAsia="Times New Roman" w:hAnsi="Times New Roman" w:cs="Times New Roman"/>
        </w:rPr>
      </w:pPr>
    </w:p>
    <w:p w14:paraId="7076EB41" w14:textId="65459F15" w:rsidR="00B2647C" w:rsidRPr="00B2647C" w:rsidRDefault="00B2647C" w:rsidP="00B2647C">
      <w:pPr>
        <w:rPr>
          <w:rFonts w:ascii="Times New Roman" w:eastAsia="Times New Roman" w:hAnsi="Times New Roman" w:cs="Times New Roman"/>
        </w:rPr>
      </w:pPr>
    </w:p>
    <w:p w14:paraId="3CBF9943" w14:textId="77777777" w:rsidR="00B2647C" w:rsidRPr="00B2647C" w:rsidRDefault="00B2647C" w:rsidP="00B2647C">
      <w:pPr>
        <w:rPr>
          <w:rFonts w:ascii="Times New Roman" w:eastAsia="Times New Roman" w:hAnsi="Times New Roman" w:cs="Times New Roman"/>
        </w:rPr>
      </w:pPr>
    </w:p>
    <w:p w14:paraId="24AC5661" w14:textId="77777777" w:rsidR="00B2647C" w:rsidRPr="00B2647C" w:rsidRDefault="00B2647C" w:rsidP="00B2647C">
      <w:pPr>
        <w:rPr>
          <w:rFonts w:ascii="Times New Roman" w:eastAsia="Times New Roman" w:hAnsi="Times New Roman" w:cs="Times New Roman"/>
        </w:rPr>
      </w:pPr>
    </w:p>
    <w:p w14:paraId="3071E844" w14:textId="1CAC591F" w:rsidR="00B2647C" w:rsidRPr="00B2647C" w:rsidRDefault="00B2647C" w:rsidP="00B2647C">
      <w:pPr>
        <w:rPr>
          <w:rFonts w:ascii="Times New Roman" w:eastAsia="Times New Roman" w:hAnsi="Times New Roman" w:cs="Times New Roman"/>
        </w:rPr>
      </w:pPr>
    </w:p>
    <w:p w14:paraId="1474CC8D" w14:textId="00F92040" w:rsidR="00B2647C" w:rsidRDefault="00B2647C" w:rsidP="00B2647C">
      <w:pPr>
        <w:rPr>
          <w:rFonts w:ascii="Times New Roman" w:eastAsia="Times New Roman" w:hAnsi="Times New Roman" w:cs="Times New Roman"/>
        </w:rPr>
      </w:pPr>
    </w:p>
    <w:p w14:paraId="790EE225" w14:textId="6E529305" w:rsidR="00B2647C" w:rsidRDefault="00B2647C" w:rsidP="00B2647C">
      <w:pPr>
        <w:rPr>
          <w:rFonts w:ascii="Times New Roman" w:eastAsia="Times New Roman" w:hAnsi="Times New Roman" w:cs="Times New Roman"/>
        </w:rPr>
      </w:pPr>
    </w:p>
    <w:p w14:paraId="3C479839" w14:textId="77777777" w:rsidR="00B2647C" w:rsidRPr="00B2647C" w:rsidRDefault="00B2647C" w:rsidP="00B2647C">
      <w:pPr>
        <w:rPr>
          <w:rFonts w:ascii="Times New Roman" w:eastAsia="Times New Roman" w:hAnsi="Times New Roman" w:cs="Times New Roman"/>
        </w:rPr>
      </w:pPr>
    </w:p>
    <w:p w14:paraId="27388434" w14:textId="4B46C2F5" w:rsidR="00B2647C" w:rsidRPr="00B2647C" w:rsidRDefault="00B2647C" w:rsidP="00B2647C">
      <w:pPr>
        <w:rPr>
          <w:rFonts w:ascii="Times New Roman" w:eastAsia="Times New Roman" w:hAnsi="Times New Roman" w:cs="Times New Roman"/>
        </w:rPr>
      </w:pPr>
    </w:p>
    <w:p w14:paraId="7E19E60C" w14:textId="5E70968E" w:rsidR="00B2647C" w:rsidRPr="00B2647C" w:rsidRDefault="00B2647C" w:rsidP="00B2647C">
      <w:pPr>
        <w:rPr>
          <w:rFonts w:ascii="Times New Roman" w:eastAsia="Times New Roman" w:hAnsi="Times New Roman" w:cs="Times New Roman"/>
        </w:rPr>
      </w:pPr>
    </w:p>
    <w:p w14:paraId="5E2769E3" w14:textId="7FF42896" w:rsidR="00B2647C" w:rsidRPr="00B2647C" w:rsidRDefault="00B2647C" w:rsidP="00B2647C">
      <w:pPr>
        <w:rPr>
          <w:rFonts w:ascii="Times New Roman" w:eastAsia="Times New Roman" w:hAnsi="Times New Roman" w:cs="Times New Roman"/>
        </w:rPr>
      </w:pPr>
    </w:p>
    <w:p w14:paraId="4E24A683" w14:textId="1AE783AA" w:rsidR="00B2647C" w:rsidRPr="00B2647C" w:rsidRDefault="00B2647C" w:rsidP="00B2647C">
      <w:pPr>
        <w:rPr>
          <w:rFonts w:ascii="Times New Roman" w:eastAsia="Times New Roman" w:hAnsi="Times New Roman" w:cs="Times New Roman"/>
        </w:rPr>
      </w:pPr>
    </w:p>
    <w:p w14:paraId="0F1B091F" w14:textId="6ECED90E" w:rsidR="00B2647C" w:rsidRPr="00B2647C" w:rsidRDefault="00B2647C" w:rsidP="00B2647C">
      <w:pPr>
        <w:rPr>
          <w:rFonts w:ascii="Times New Roman" w:eastAsia="Times New Roman" w:hAnsi="Times New Roman" w:cs="Times New Roman"/>
        </w:rPr>
      </w:pPr>
    </w:p>
    <w:p w14:paraId="0F508BB6" w14:textId="6C880E49" w:rsidR="00B2647C" w:rsidRDefault="00B2647C" w:rsidP="00B2647C">
      <w:pPr>
        <w:rPr>
          <w:rFonts w:ascii="Times New Roman" w:eastAsia="Times New Roman" w:hAnsi="Times New Roman" w:cs="Times New Roman"/>
        </w:rPr>
      </w:pPr>
    </w:p>
    <w:p w14:paraId="0977BCF9" w14:textId="77777777" w:rsidR="00D73B73" w:rsidRDefault="00D73B73" w:rsidP="00B2647C">
      <w:pPr>
        <w:rPr>
          <w:rFonts w:ascii="Times New Roman" w:eastAsia="Times New Roman" w:hAnsi="Times New Roman" w:cs="Times New Roman"/>
        </w:rPr>
      </w:pPr>
    </w:p>
    <w:p w14:paraId="1CDBBCA8" w14:textId="66A277B2" w:rsidR="00B2647C" w:rsidRDefault="00A1247D" w:rsidP="00B2647C">
      <w:pPr>
        <w:rPr>
          <w:rFonts w:ascii="Times New Roman" w:eastAsia="Times New Roman" w:hAnsi="Times New Roman" w:cs="Times New Roman"/>
        </w:rPr>
      </w:pPr>
      <w:r>
        <w:rPr>
          <w:rFonts w:ascii="Times New Roman" w:eastAsia="Times New Roman" w:hAnsi="Times New Roman" w:cs="Times New Roman"/>
        </w:rPr>
        <w:t xml:space="preserve">Appendix F- </w:t>
      </w:r>
      <w:r w:rsidR="003F3CF5">
        <w:rPr>
          <w:rFonts w:ascii="Times New Roman" w:eastAsia="Times New Roman" w:hAnsi="Times New Roman" w:cs="Times New Roman"/>
        </w:rPr>
        <w:t>SPSS Output</w:t>
      </w:r>
    </w:p>
    <w:p w14:paraId="3FDDC440" w14:textId="01D6C315" w:rsidR="00103CA7" w:rsidRDefault="00103CA7" w:rsidP="00B2647C">
      <w:pPr>
        <w:rPr>
          <w:rFonts w:ascii="Times New Roman" w:eastAsia="Times New Roman" w:hAnsi="Times New Roman" w:cs="Times New Roman"/>
        </w:rPr>
      </w:pPr>
      <w:r>
        <w:rPr>
          <w:rFonts w:ascii="Times New Roman" w:eastAsia="Times New Roman" w:hAnsi="Times New Roman" w:cs="Times New Roman"/>
          <w:noProof/>
        </w:rPr>
        <w:drawing>
          <wp:anchor distT="0" distB="0" distL="114300" distR="114300" simplePos="0" relativeHeight="251664384" behindDoc="0" locked="0" layoutInCell="1" allowOverlap="1" wp14:anchorId="3FAC6556" wp14:editId="2A024814">
            <wp:simplePos x="0" y="0"/>
            <wp:positionH relativeFrom="column">
              <wp:posOffset>-142240</wp:posOffset>
            </wp:positionH>
            <wp:positionV relativeFrom="paragraph">
              <wp:posOffset>284830</wp:posOffset>
            </wp:positionV>
            <wp:extent cx="3560445" cy="3436620"/>
            <wp:effectExtent l="0" t="0" r="0" b="5080"/>
            <wp:wrapSquare wrapText="bothSides"/>
            <wp:docPr id="207797859" name="Picture 9" descr="A screenshot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97859" name="Picture 9" descr="A screenshot of a tes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560445" cy="3436620"/>
                    </a:xfrm>
                    <a:prstGeom prst="rect">
                      <a:avLst/>
                    </a:prstGeom>
                  </pic:spPr>
                </pic:pic>
              </a:graphicData>
            </a:graphic>
            <wp14:sizeRelH relativeFrom="page">
              <wp14:pctWidth>0</wp14:pctWidth>
            </wp14:sizeRelH>
            <wp14:sizeRelV relativeFrom="page">
              <wp14:pctHeight>0</wp14:pctHeight>
            </wp14:sizeRelV>
          </wp:anchor>
        </w:drawing>
      </w:r>
    </w:p>
    <w:p w14:paraId="593CF904" w14:textId="1B5FC160" w:rsidR="00A440FA" w:rsidRPr="00A440FA" w:rsidRDefault="00A440FA" w:rsidP="00A440FA">
      <w:pPr>
        <w:rPr>
          <w:rFonts w:ascii="Times New Roman" w:eastAsia="Times New Roman" w:hAnsi="Times New Roman" w:cs="Times New Roman"/>
        </w:rPr>
      </w:pPr>
    </w:p>
    <w:p w14:paraId="4A624FAD" w14:textId="4C6324F2" w:rsidR="00A440FA" w:rsidRPr="00A440FA" w:rsidRDefault="00A440FA" w:rsidP="00A440FA">
      <w:pPr>
        <w:rPr>
          <w:rFonts w:ascii="Times New Roman" w:eastAsia="Times New Roman" w:hAnsi="Times New Roman" w:cs="Times New Roman"/>
        </w:rPr>
      </w:pPr>
    </w:p>
    <w:p w14:paraId="25FBE86C" w14:textId="6AB3C85C" w:rsidR="00A440FA" w:rsidRPr="00A440FA" w:rsidRDefault="00A440FA" w:rsidP="00A440FA">
      <w:pPr>
        <w:rPr>
          <w:rFonts w:ascii="Times New Roman" w:eastAsia="Times New Roman" w:hAnsi="Times New Roman" w:cs="Times New Roman"/>
        </w:rPr>
      </w:pPr>
    </w:p>
    <w:p w14:paraId="2617B933" w14:textId="69B31910" w:rsidR="00A440FA" w:rsidRPr="00A440FA" w:rsidRDefault="00D73B73" w:rsidP="00A440FA">
      <w:pPr>
        <w:rPr>
          <w:rFonts w:ascii="Times New Roman" w:eastAsia="Times New Roman" w:hAnsi="Times New Roman" w:cs="Times New Roman"/>
        </w:rPr>
      </w:pPr>
      <w:r>
        <w:rPr>
          <w:rFonts w:ascii="Times New Roman" w:eastAsia="Times New Roman" w:hAnsi="Times New Roman" w:cs="Times New Roman"/>
          <w:noProof/>
        </w:rPr>
        <w:lastRenderedPageBreak/>
        <w:drawing>
          <wp:anchor distT="0" distB="0" distL="114300" distR="114300" simplePos="0" relativeHeight="251665408" behindDoc="0" locked="0" layoutInCell="1" allowOverlap="1" wp14:anchorId="33C8C288" wp14:editId="3EBC3C85">
            <wp:simplePos x="0" y="0"/>
            <wp:positionH relativeFrom="column">
              <wp:posOffset>-353695</wp:posOffset>
            </wp:positionH>
            <wp:positionV relativeFrom="paragraph">
              <wp:posOffset>-22</wp:posOffset>
            </wp:positionV>
            <wp:extent cx="3799205" cy="3862705"/>
            <wp:effectExtent l="0" t="0" r="0" b="0"/>
            <wp:wrapSquare wrapText="bothSides"/>
            <wp:docPr id="1387536345" name="Picture 10" descr="A screenshot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536345" name="Picture 10" descr="A screenshot of a test&#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799205" cy="3862705"/>
                    </a:xfrm>
                    <a:prstGeom prst="rect">
                      <a:avLst/>
                    </a:prstGeom>
                  </pic:spPr>
                </pic:pic>
              </a:graphicData>
            </a:graphic>
            <wp14:sizeRelH relativeFrom="page">
              <wp14:pctWidth>0</wp14:pctWidth>
            </wp14:sizeRelH>
            <wp14:sizeRelV relativeFrom="page">
              <wp14:pctHeight>0</wp14:pctHeight>
            </wp14:sizeRelV>
          </wp:anchor>
        </w:drawing>
      </w:r>
    </w:p>
    <w:p w14:paraId="6EFD3440" w14:textId="77CEC03A" w:rsidR="00A440FA" w:rsidRPr="00A440FA" w:rsidRDefault="00A440FA" w:rsidP="00A440FA">
      <w:pPr>
        <w:rPr>
          <w:rFonts w:ascii="Times New Roman" w:eastAsia="Times New Roman" w:hAnsi="Times New Roman" w:cs="Times New Roman"/>
        </w:rPr>
      </w:pPr>
    </w:p>
    <w:p w14:paraId="2A0F03FF" w14:textId="0B015AAD" w:rsidR="00A440FA" w:rsidRPr="00A440FA" w:rsidRDefault="00A440FA" w:rsidP="00A440FA">
      <w:pPr>
        <w:rPr>
          <w:rFonts w:ascii="Times New Roman" w:eastAsia="Times New Roman" w:hAnsi="Times New Roman" w:cs="Times New Roman"/>
        </w:rPr>
      </w:pPr>
    </w:p>
    <w:p w14:paraId="672691D9" w14:textId="4F4DA085" w:rsidR="00A440FA" w:rsidRDefault="00A440FA" w:rsidP="00A440FA">
      <w:pPr>
        <w:rPr>
          <w:rFonts w:ascii="Times New Roman" w:eastAsia="Times New Roman" w:hAnsi="Times New Roman" w:cs="Times New Roman"/>
        </w:rPr>
      </w:pPr>
    </w:p>
    <w:p w14:paraId="61205B26" w14:textId="50557E41" w:rsidR="00A440FA" w:rsidRDefault="00A440FA" w:rsidP="00A440FA">
      <w:pPr>
        <w:rPr>
          <w:rFonts w:ascii="Times New Roman" w:eastAsia="Times New Roman" w:hAnsi="Times New Roman" w:cs="Times New Roman"/>
        </w:rPr>
      </w:pPr>
    </w:p>
    <w:p w14:paraId="1A029BA2" w14:textId="3CCFEDE9" w:rsidR="00D73B73" w:rsidRPr="00D73B73" w:rsidRDefault="00D73B73" w:rsidP="00D73B73">
      <w:pPr>
        <w:rPr>
          <w:rFonts w:ascii="Times New Roman" w:eastAsia="Times New Roman" w:hAnsi="Times New Roman" w:cs="Times New Roman"/>
        </w:rPr>
      </w:pPr>
    </w:p>
    <w:p w14:paraId="7471F26A" w14:textId="7D60460D" w:rsidR="00D73B73" w:rsidRPr="00D73B73" w:rsidRDefault="00D73B73" w:rsidP="00D73B73">
      <w:pPr>
        <w:rPr>
          <w:rFonts w:ascii="Times New Roman" w:eastAsia="Times New Roman" w:hAnsi="Times New Roman" w:cs="Times New Roman"/>
        </w:rPr>
      </w:pPr>
    </w:p>
    <w:p w14:paraId="57E90428" w14:textId="27742629" w:rsidR="00D73B73" w:rsidRPr="00D73B73" w:rsidRDefault="00D73B73" w:rsidP="00D73B73">
      <w:pPr>
        <w:rPr>
          <w:rFonts w:ascii="Times New Roman" w:eastAsia="Times New Roman" w:hAnsi="Times New Roman" w:cs="Times New Roman"/>
        </w:rPr>
      </w:pPr>
    </w:p>
    <w:p w14:paraId="4AF95B7F" w14:textId="5966A4BC" w:rsidR="00D73B73" w:rsidRPr="00D73B73" w:rsidRDefault="00D73B73" w:rsidP="00D73B73">
      <w:pPr>
        <w:rPr>
          <w:rFonts w:ascii="Times New Roman" w:eastAsia="Times New Roman" w:hAnsi="Times New Roman" w:cs="Times New Roman"/>
        </w:rPr>
      </w:pPr>
    </w:p>
    <w:p w14:paraId="0D580AA8" w14:textId="77777777" w:rsidR="00D73B73" w:rsidRPr="00D73B73" w:rsidRDefault="00D73B73" w:rsidP="00D73B73">
      <w:pPr>
        <w:rPr>
          <w:rFonts w:ascii="Times New Roman" w:eastAsia="Times New Roman" w:hAnsi="Times New Roman" w:cs="Times New Roman"/>
        </w:rPr>
      </w:pPr>
    </w:p>
    <w:p w14:paraId="097BC62F" w14:textId="79B31DA4" w:rsidR="00D73B73" w:rsidRPr="00D73B73" w:rsidRDefault="00D73B73" w:rsidP="00D73B73">
      <w:pPr>
        <w:rPr>
          <w:rFonts w:ascii="Times New Roman" w:eastAsia="Times New Roman" w:hAnsi="Times New Roman" w:cs="Times New Roman"/>
        </w:rPr>
      </w:pPr>
    </w:p>
    <w:p w14:paraId="6BC79B70" w14:textId="77777777" w:rsidR="00D73B73" w:rsidRPr="00D73B73" w:rsidRDefault="00D73B73" w:rsidP="00D73B73">
      <w:pPr>
        <w:rPr>
          <w:rFonts w:ascii="Times New Roman" w:eastAsia="Times New Roman" w:hAnsi="Times New Roman" w:cs="Times New Roman"/>
        </w:rPr>
      </w:pPr>
    </w:p>
    <w:p w14:paraId="7F743EA1" w14:textId="603CD59E" w:rsidR="00D73B73" w:rsidRPr="00D73B73" w:rsidRDefault="00D73B73" w:rsidP="00D73B73">
      <w:pPr>
        <w:rPr>
          <w:rFonts w:ascii="Times New Roman" w:eastAsia="Times New Roman" w:hAnsi="Times New Roman" w:cs="Times New Roman"/>
        </w:rPr>
      </w:pPr>
    </w:p>
    <w:p w14:paraId="1E329FB6" w14:textId="640631B9" w:rsidR="00D73B73" w:rsidRPr="00D73B73" w:rsidRDefault="00D73B73" w:rsidP="00D73B73">
      <w:pPr>
        <w:rPr>
          <w:rFonts w:ascii="Times New Roman" w:eastAsia="Times New Roman" w:hAnsi="Times New Roman" w:cs="Times New Roman"/>
        </w:rPr>
      </w:pPr>
    </w:p>
    <w:p w14:paraId="1FDA6CB5" w14:textId="2DE8BC2D" w:rsidR="00D73B73" w:rsidRPr="00D73B73" w:rsidRDefault="0058672E" w:rsidP="00D73B73">
      <w:pPr>
        <w:rPr>
          <w:rFonts w:ascii="Times New Roman" w:eastAsia="Times New Roman" w:hAnsi="Times New Roman" w:cs="Times New Roman"/>
        </w:rPr>
      </w:pPr>
      <w:r>
        <w:rPr>
          <w:rFonts w:ascii="Times New Roman" w:eastAsia="Times New Roman" w:hAnsi="Times New Roman" w:cs="Times New Roman"/>
          <w:noProof/>
        </w:rPr>
        <w:drawing>
          <wp:anchor distT="0" distB="0" distL="114300" distR="114300" simplePos="0" relativeHeight="251666432" behindDoc="0" locked="0" layoutInCell="1" allowOverlap="1" wp14:anchorId="053E85E9" wp14:editId="4BEC2E62">
            <wp:simplePos x="0" y="0"/>
            <wp:positionH relativeFrom="column">
              <wp:posOffset>-347345</wp:posOffset>
            </wp:positionH>
            <wp:positionV relativeFrom="paragraph">
              <wp:posOffset>107315</wp:posOffset>
            </wp:positionV>
            <wp:extent cx="3570605" cy="4902200"/>
            <wp:effectExtent l="0" t="0" r="0" b="0"/>
            <wp:wrapSquare wrapText="bothSides"/>
            <wp:docPr id="302347600" name="Picture 1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347600" name="Picture 11" descr="A screenshot of a documen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570605" cy="4902200"/>
                    </a:xfrm>
                    <a:prstGeom prst="rect">
                      <a:avLst/>
                    </a:prstGeom>
                  </pic:spPr>
                </pic:pic>
              </a:graphicData>
            </a:graphic>
            <wp14:sizeRelH relativeFrom="page">
              <wp14:pctWidth>0</wp14:pctWidth>
            </wp14:sizeRelH>
            <wp14:sizeRelV relativeFrom="page">
              <wp14:pctHeight>0</wp14:pctHeight>
            </wp14:sizeRelV>
          </wp:anchor>
        </w:drawing>
      </w:r>
    </w:p>
    <w:p w14:paraId="3F47407D" w14:textId="2157A30A" w:rsidR="00D73B73" w:rsidRPr="00D73B73" w:rsidRDefault="00D73B73" w:rsidP="00D73B73">
      <w:pPr>
        <w:rPr>
          <w:rFonts w:ascii="Times New Roman" w:eastAsia="Times New Roman" w:hAnsi="Times New Roman" w:cs="Times New Roman"/>
        </w:rPr>
      </w:pPr>
    </w:p>
    <w:p w14:paraId="2BCE0D3B" w14:textId="77777777" w:rsidR="00D73B73" w:rsidRPr="00D73B73" w:rsidRDefault="00D73B73" w:rsidP="00D73B73">
      <w:pPr>
        <w:rPr>
          <w:rFonts w:ascii="Times New Roman" w:eastAsia="Times New Roman" w:hAnsi="Times New Roman" w:cs="Times New Roman"/>
        </w:rPr>
      </w:pPr>
    </w:p>
    <w:p w14:paraId="5DAEDE7E" w14:textId="77777777" w:rsidR="00D73B73" w:rsidRPr="00D73B73" w:rsidRDefault="00D73B73" w:rsidP="00D73B73">
      <w:pPr>
        <w:rPr>
          <w:rFonts w:ascii="Times New Roman" w:eastAsia="Times New Roman" w:hAnsi="Times New Roman" w:cs="Times New Roman"/>
        </w:rPr>
      </w:pPr>
    </w:p>
    <w:p w14:paraId="799C07CB" w14:textId="77777777" w:rsidR="00D73B73" w:rsidRPr="00D73B73" w:rsidRDefault="00D73B73" w:rsidP="00D73B73">
      <w:pPr>
        <w:rPr>
          <w:rFonts w:ascii="Times New Roman" w:eastAsia="Times New Roman" w:hAnsi="Times New Roman" w:cs="Times New Roman"/>
        </w:rPr>
      </w:pPr>
    </w:p>
    <w:p w14:paraId="50AE03A6" w14:textId="77777777" w:rsidR="00D73B73" w:rsidRPr="00D73B73" w:rsidRDefault="00D73B73" w:rsidP="00D73B73">
      <w:pPr>
        <w:rPr>
          <w:rFonts w:ascii="Times New Roman" w:eastAsia="Times New Roman" w:hAnsi="Times New Roman" w:cs="Times New Roman"/>
        </w:rPr>
      </w:pPr>
    </w:p>
    <w:p w14:paraId="1F7F4703" w14:textId="77777777" w:rsidR="00D73B73" w:rsidRPr="00D73B73" w:rsidRDefault="00D73B73" w:rsidP="00D73B73">
      <w:pPr>
        <w:rPr>
          <w:rFonts w:ascii="Times New Roman" w:eastAsia="Times New Roman" w:hAnsi="Times New Roman" w:cs="Times New Roman"/>
        </w:rPr>
      </w:pPr>
    </w:p>
    <w:p w14:paraId="1042BE31" w14:textId="77777777" w:rsidR="00D73B73" w:rsidRPr="00D73B73" w:rsidRDefault="00D73B73" w:rsidP="00D73B73">
      <w:pPr>
        <w:rPr>
          <w:rFonts w:ascii="Times New Roman" w:eastAsia="Times New Roman" w:hAnsi="Times New Roman" w:cs="Times New Roman"/>
        </w:rPr>
      </w:pPr>
    </w:p>
    <w:p w14:paraId="3A270604" w14:textId="77777777" w:rsidR="00D73B73" w:rsidRDefault="00D73B73" w:rsidP="00D73B73">
      <w:pPr>
        <w:rPr>
          <w:rFonts w:ascii="Times New Roman" w:eastAsia="Times New Roman" w:hAnsi="Times New Roman" w:cs="Times New Roman"/>
        </w:rPr>
      </w:pPr>
    </w:p>
    <w:p w14:paraId="5C6FB656" w14:textId="77777777" w:rsidR="00D73B73" w:rsidRDefault="00D73B73" w:rsidP="00D73B73">
      <w:pPr>
        <w:rPr>
          <w:rFonts w:ascii="Times New Roman" w:eastAsia="Times New Roman" w:hAnsi="Times New Roman" w:cs="Times New Roman"/>
        </w:rPr>
      </w:pPr>
    </w:p>
    <w:p w14:paraId="1DD3378F" w14:textId="3868574A" w:rsidR="00D73B73" w:rsidRDefault="00D73B73" w:rsidP="00D73B73">
      <w:pPr>
        <w:rPr>
          <w:rFonts w:ascii="Times New Roman" w:eastAsia="Times New Roman" w:hAnsi="Times New Roman" w:cs="Times New Roman"/>
        </w:rPr>
      </w:pPr>
    </w:p>
    <w:p w14:paraId="7A3EAEA5" w14:textId="77777777" w:rsidR="0058672E" w:rsidRDefault="0058672E" w:rsidP="00D73B73">
      <w:pPr>
        <w:rPr>
          <w:rFonts w:ascii="Times New Roman" w:eastAsia="Times New Roman" w:hAnsi="Times New Roman" w:cs="Times New Roman"/>
        </w:rPr>
      </w:pPr>
    </w:p>
    <w:p w14:paraId="22692BB6" w14:textId="77777777" w:rsidR="0058672E" w:rsidRDefault="0058672E" w:rsidP="00D73B73">
      <w:pPr>
        <w:rPr>
          <w:rFonts w:ascii="Times New Roman" w:eastAsia="Times New Roman" w:hAnsi="Times New Roman" w:cs="Times New Roman"/>
        </w:rPr>
      </w:pPr>
    </w:p>
    <w:p w14:paraId="28F04E5D" w14:textId="77777777" w:rsidR="0058672E" w:rsidRDefault="0058672E" w:rsidP="00D73B73">
      <w:pPr>
        <w:rPr>
          <w:rFonts w:ascii="Times New Roman" w:eastAsia="Times New Roman" w:hAnsi="Times New Roman" w:cs="Times New Roman"/>
        </w:rPr>
      </w:pPr>
    </w:p>
    <w:p w14:paraId="29FC9CB6" w14:textId="77777777" w:rsidR="0058672E" w:rsidRDefault="0058672E" w:rsidP="00D73B73">
      <w:pPr>
        <w:rPr>
          <w:rFonts w:ascii="Times New Roman" w:eastAsia="Times New Roman" w:hAnsi="Times New Roman" w:cs="Times New Roman"/>
        </w:rPr>
      </w:pPr>
    </w:p>
    <w:p w14:paraId="42D6A1BE" w14:textId="77777777" w:rsidR="0058672E" w:rsidRDefault="0058672E" w:rsidP="00D73B73">
      <w:pPr>
        <w:rPr>
          <w:rFonts w:ascii="Times New Roman" w:eastAsia="Times New Roman" w:hAnsi="Times New Roman" w:cs="Times New Roman"/>
        </w:rPr>
      </w:pPr>
    </w:p>
    <w:p w14:paraId="2B02F458" w14:textId="77777777" w:rsidR="0058672E" w:rsidRDefault="0058672E" w:rsidP="00D73B73">
      <w:pPr>
        <w:rPr>
          <w:rFonts w:ascii="Times New Roman" w:eastAsia="Times New Roman" w:hAnsi="Times New Roman" w:cs="Times New Roman"/>
        </w:rPr>
      </w:pPr>
    </w:p>
    <w:p w14:paraId="4F8F59D4" w14:textId="77777777" w:rsidR="0058672E" w:rsidRDefault="0058672E" w:rsidP="00D73B73">
      <w:pPr>
        <w:rPr>
          <w:rFonts w:ascii="Times New Roman" w:eastAsia="Times New Roman" w:hAnsi="Times New Roman" w:cs="Times New Roman"/>
        </w:rPr>
      </w:pPr>
    </w:p>
    <w:p w14:paraId="4E973908" w14:textId="5F54A0F4" w:rsidR="0058672E" w:rsidRDefault="0058672E" w:rsidP="00D73B73">
      <w:pPr>
        <w:rPr>
          <w:rFonts w:ascii="Times New Roman" w:eastAsia="Times New Roman" w:hAnsi="Times New Roman" w:cs="Times New Roman"/>
        </w:rPr>
      </w:pPr>
      <w:r>
        <w:rPr>
          <w:rFonts w:ascii="Times New Roman" w:eastAsia="Times New Roman" w:hAnsi="Times New Roman" w:cs="Times New Roman"/>
          <w:noProof/>
        </w:rPr>
        <w:lastRenderedPageBreak/>
        <w:drawing>
          <wp:anchor distT="0" distB="0" distL="114300" distR="114300" simplePos="0" relativeHeight="251667456" behindDoc="0" locked="0" layoutInCell="1" allowOverlap="1" wp14:anchorId="438AC829" wp14:editId="0E5AC960">
            <wp:simplePos x="0" y="0"/>
            <wp:positionH relativeFrom="column">
              <wp:posOffset>-268605</wp:posOffset>
            </wp:positionH>
            <wp:positionV relativeFrom="paragraph">
              <wp:posOffset>0</wp:posOffset>
            </wp:positionV>
            <wp:extent cx="4199255" cy="3499485"/>
            <wp:effectExtent l="0" t="0" r="4445" b="5715"/>
            <wp:wrapSquare wrapText="bothSides"/>
            <wp:docPr id="341001668" name="Picture 12"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001668" name="Picture 12" descr="A screenshot of a table&#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199255" cy="3499485"/>
                    </a:xfrm>
                    <a:prstGeom prst="rect">
                      <a:avLst/>
                    </a:prstGeom>
                  </pic:spPr>
                </pic:pic>
              </a:graphicData>
            </a:graphic>
            <wp14:sizeRelH relativeFrom="page">
              <wp14:pctWidth>0</wp14:pctWidth>
            </wp14:sizeRelH>
            <wp14:sizeRelV relativeFrom="page">
              <wp14:pctHeight>0</wp14:pctHeight>
            </wp14:sizeRelV>
          </wp:anchor>
        </w:drawing>
      </w:r>
    </w:p>
    <w:p w14:paraId="6424C1D8" w14:textId="4DC0B8CD" w:rsidR="0058672E" w:rsidRDefault="0058672E" w:rsidP="00D73B73">
      <w:pPr>
        <w:rPr>
          <w:rFonts w:ascii="Times New Roman" w:eastAsia="Times New Roman" w:hAnsi="Times New Roman" w:cs="Times New Roman"/>
        </w:rPr>
      </w:pPr>
    </w:p>
    <w:p w14:paraId="7633D193" w14:textId="77777777" w:rsidR="0058672E" w:rsidRPr="0058672E" w:rsidRDefault="0058672E" w:rsidP="0058672E">
      <w:pPr>
        <w:rPr>
          <w:rFonts w:ascii="Times New Roman" w:eastAsia="Times New Roman" w:hAnsi="Times New Roman" w:cs="Times New Roman"/>
        </w:rPr>
      </w:pPr>
    </w:p>
    <w:p w14:paraId="2A595F3F" w14:textId="663C6694" w:rsidR="0058672E" w:rsidRPr="0058672E" w:rsidRDefault="0058672E" w:rsidP="0058672E">
      <w:pPr>
        <w:rPr>
          <w:rFonts w:ascii="Times New Roman" w:eastAsia="Times New Roman" w:hAnsi="Times New Roman" w:cs="Times New Roman"/>
        </w:rPr>
      </w:pPr>
    </w:p>
    <w:p w14:paraId="58FA3EE0" w14:textId="18D3F00E" w:rsidR="0058672E" w:rsidRPr="0058672E" w:rsidRDefault="0058672E" w:rsidP="0058672E">
      <w:pPr>
        <w:rPr>
          <w:rFonts w:ascii="Times New Roman" w:eastAsia="Times New Roman" w:hAnsi="Times New Roman" w:cs="Times New Roman"/>
        </w:rPr>
      </w:pPr>
    </w:p>
    <w:p w14:paraId="41280DB5" w14:textId="52448F18" w:rsidR="0058672E" w:rsidRPr="0058672E" w:rsidRDefault="0058672E" w:rsidP="0058672E">
      <w:pPr>
        <w:rPr>
          <w:rFonts w:ascii="Times New Roman" w:eastAsia="Times New Roman" w:hAnsi="Times New Roman" w:cs="Times New Roman"/>
        </w:rPr>
      </w:pPr>
    </w:p>
    <w:p w14:paraId="54A1A347" w14:textId="40221B02" w:rsidR="0058672E" w:rsidRPr="0058672E" w:rsidRDefault="0058672E" w:rsidP="0058672E">
      <w:pPr>
        <w:rPr>
          <w:rFonts w:ascii="Times New Roman" w:eastAsia="Times New Roman" w:hAnsi="Times New Roman" w:cs="Times New Roman"/>
        </w:rPr>
      </w:pPr>
    </w:p>
    <w:p w14:paraId="564487F6" w14:textId="176F1ADA" w:rsidR="0058672E" w:rsidRDefault="0058672E" w:rsidP="0058672E">
      <w:pPr>
        <w:rPr>
          <w:rFonts w:ascii="Times New Roman" w:eastAsia="Times New Roman" w:hAnsi="Times New Roman" w:cs="Times New Roman"/>
        </w:rPr>
      </w:pPr>
    </w:p>
    <w:p w14:paraId="69402300" w14:textId="02E66FB3" w:rsidR="0058672E" w:rsidRDefault="0058672E" w:rsidP="0058672E">
      <w:pPr>
        <w:rPr>
          <w:rFonts w:ascii="Times New Roman" w:eastAsia="Times New Roman" w:hAnsi="Times New Roman" w:cs="Times New Roman"/>
        </w:rPr>
      </w:pPr>
    </w:p>
    <w:p w14:paraId="7736B51A" w14:textId="6B6DEA4C" w:rsidR="0058672E" w:rsidRDefault="0058672E" w:rsidP="0058672E">
      <w:pPr>
        <w:rPr>
          <w:rFonts w:ascii="Times New Roman" w:eastAsia="Times New Roman" w:hAnsi="Times New Roman" w:cs="Times New Roman"/>
        </w:rPr>
      </w:pPr>
    </w:p>
    <w:p w14:paraId="2A3195B1" w14:textId="77777777" w:rsidR="0071608C" w:rsidRPr="0071608C" w:rsidRDefault="0071608C" w:rsidP="0071608C">
      <w:pPr>
        <w:rPr>
          <w:rFonts w:ascii="Times New Roman" w:eastAsia="Times New Roman" w:hAnsi="Times New Roman" w:cs="Times New Roman"/>
        </w:rPr>
      </w:pPr>
    </w:p>
    <w:p w14:paraId="168EDA62" w14:textId="02182703" w:rsidR="0071608C" w:rsidRPr="0071608C" w:rsidRDefault="0071608C" w:rsidP="0071608C">
      <w:pPr>
        <w:rPr>
          <w:rFonts w:ascii="Times New Roman" w:eastAsia="Times New Roman" w:hAnsi="Times New Roman" w:cs="Times New Roman"/>
        </w:rPr>
      </w:pPr>
    </w:p>
    <w:p w14:paraId="57AD737D" w14:textId="77777777" w:rsidR="0071608C" w:rsidRPr="0071608C" w:rsidRDefault="0071608C" w:rsidP="0071608C">
      <w:pPr>
        <w:rPr>
          <w:rFonts w:ascii="Times New Roman" w:eastAsia="Times New Roman" w:hAnsi="Times New Roman" w:cs="Times New Roman"/>
        </w:rPr>
      </w:pPr>
    </w:p>
    <w:p w14:paraId="595C0E05" w14:textId="500800BF" w:rsidR="0071608C" w:rsidRPr="0071608C" w:rsidRDefault="0071608C" w:rsidP="0071608C">
      <w:pPr>
        <w:rPr>
          <w:rFonts w:ascii="Times New Roman" w:eastAsia="Times New Roman" w:hAnsi="Times New Roman" w:cs="Times New Roman"/>
        </w:rPr>
      </w:pPr>
    </w:p>
    <w:p w14:paraId="086ECEEB" w14:textId="1C65D668" w:rsidR="0071608C" w:rsidRPr="0071608C" w:rsidRDefault="0071608C" w:rsidP="0071608C">
      <w:pPr>
        <w:rPr>
          <w:rFonts w:ascii="Times New Roman" w:eastAsia="Times New Roman" w:hAnsi="Times New Roman" w:cs="Times New Roman"/>
        </w:rPr>
      </w:pPr>
      <w:r>
        <w:rPr>
          <w:rFonts w:ascii="Times New Roman" w:eastAsia="Times New Roman" w:hAnsi="Times New Roman" w:cs="Times New Roman"/>
          <w:noProof/>
        </w:rPr>
        <w:drawing>
          <wp:anchor distT="0" distB="0" distL="114300" distR="114300" simplePos="0" relativeHeight="251668480" behindDoc="0" locked="0" layoutInCell="1" allowOverlap="1" wp14:anchorId="22ADB3D5" wp14:editId="1C5F4806">
            <wp:simplePos x="0" y="0"/>
            <wp:positionH relativeFrom="column">
              <wp:posOffset>-110490</wp:posOffset>
            </wp:positionH>
            <wp:positionV relativeFrom="paragraph">
              <wp:posOffset>60325</wp:posOffset>
            </wp:positionV>
            <wp:extent cx="3956685" cy="4235450"/>
            <wp:effectExtent l="0" t="0" r="5715" b="6350"/>
            <wp:wrapSquare wrapText="bothSides"/>
            <wp:docPr id="467224512" name="Picture 13"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224512" name="Picture 13" descr="A screen shot of a graph&#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956685" cy="4235450"/>
                    </a:xfrm>
                    <a:prstGeom prst="rect">
                      <a:avLst/>
                    </a:prstGeom>
                  </pic:spPr>
                </pic:pic>
              </a:graphicData>
            </a:graphic>
            <wp14:sizeRelH relativeFrom="page">
              <wp14:pctWidth>0</wp14:pctWidth>
            </wp14:sizeRelH>
            <wp14:sizeRelV relativeFrom="page">
              <wp14:pctHeight>0</wp14:pctHeight>
            </wp14:sizeRelV>
          </wp:anchor>
        </w:drawing>
      </w:r>
    </w:p>
    <w:p w14:paraId="37EE306D" w14:textId="19A050EA" w:rsidR="0071608C" w:rsidRPr="0071608C" w:rsidRDefault="0071608C" w:rsidP="0071608C">
      <w:pPr>
        <w:rPr>
          <w:rFonts w:ascii="Times New Roman" w:eastAsia="Times New Roman" w:hAnsi="Times New Roman" w:cs="Times New Roman"/>
        </w:rPr>
      </w:pPr>
    </w:p>
    <w:p w14:paraId="5CCC415E" w14:textId="77777777" w:rsidR="0071608C" w:rsidRPr="0071608C" w:rsidRDefault="0071608C" w:rsidP="0071608C">
      <w:pPr>
        <w:rPr>
          <w:rFonts w:ascii="Times New Roman" w:eastAsia="Times New Roman" w:hAnsi="Times New Roman" w:cs="Times New Roman"/>
        </w:rPr>
      </w:pPr>
    </w:p>
    <w:p w14:paraId="1CA62281" w14:textId="77777777" w:rsidR="0071608C" w:rsidRPr="0071608C" w:rsidRDefault="0071608C" w:rsidP="0071608C">
      <w:pPr>
        <w:rPr>
          <w:rFonts w:ascii="Times New Roman" w:eastAsia="Times New Roman" w:hAnsi="Times New Roman" w:cs="Times New Roman"/>
        </w:rPr>
      </w:pPr>
    </w:p>
    <w:p w14:paraId="3D37B598" w14:textId="77777777" w:rsidR="0071608C" w:rsidRPr="0071608C" w:rsidRDefault="0071608C" w:rsidP="0071608C">
      <w:pPr>
        <w:rPr>
          <w:rFonts w:ascii="Times New Roman" w:eastAsia="Times New Roman" w:hAnsi="Times New Roman" w:cs="Times New Roman"/>
        </w:rPr>
      </w:pPr>
    </w:p>
    <w:p w14:paraId="7B5EE0F9" w14:textId="77777777" w:rsidR="0071608C" w:rsidRPr="0071608C" w:rsidRDefault="0071608C" w:rsidP="0071608C">
      <w:pPr>
        <w:rPr>
          <w:rFonts w:ascii="Times New Roman" w:eastAsia="Times New Roman" w:hAnsi="Times New Roman" w:cs="Times New Roman"/>
        </w:rPr>
      </w:pPr>
    </w:p>
    <w:p w14:paraId="7DFCEB9F" w14:textId="77777777" w:rsidR="0071608C" w:rsidRPr="0071608C" w:rsidRDefault="0071608C" w:rsidP="0071608C">
      <w:pPr>
        <w:rPr>
          <w:rFonts w:ascii="Times New Roman" w:eastAsia="Times New Roman" w:hAnsi="Times New Roman" w:cs="Times New Roman"/>
        </w:rPr>
      </w:pPr>
    </w:p>
    <w:p w14:paraId="69CFACC7" w14:textId="77777777" w:rsidR="0071608C" w:rsidRPr="0071608C" w:rsidRDefault="0071608C" w:rsidP="0071608C">
      <w:pPr>
        <w:rPr>
          <w:rFonts w:ascii="Times New Roman" w:eastAsia="Times New Roman" w:hAnsi="Times New Roman" w:cs="Times New Roman"/>
        </w:rPr>
      </w:pPr>
    </w:p>
    <w:p w14:paraId="0E31F7D5" w14:textId="77777777" w:rsidR="0071608C" w:rsidRPr="0071608C" w:rsidRDefault="0071608C" w:rsidP="0071608C">
      <w:pPr>
        <w:rPr>
          <w:rFonts w:ascii="Times New Roman" w:eastAsia="Times New Roman" w:hAnsi="Times New Roman" w:cs="Times New Roman"/>
        </w:rPr>
      </w:pPr>
    </w:p>
    <w:p w14:paraId="69678F82" w14:textId="77777777" w:rsidR="0071608C" w:rsidRPr="0071608C" w:rsidRDefault="0071608C" w:rsidP="0071608C">
      <w:pPr>
        <w:rPr>
          <w:rFonts w:ascii="Times New Roman" w:eastAsia="Times New Roman" w:hAnsi="Times New Roman" w:cs="Times New Roman"/>
        </w:rPr>
      </w:pPr>
    </w:p>
    <w:p w14:paraId="2C2BB062" w14:textId="77777777" w:rsidR="0071608C" w:rsidRPr="0071608C" w:rsidRDefault="0071608C" w:rsidP="0071608C">
      <w:pPr>
        <w:rPr>
          <w:rFonts w:ascii="Times New Roman" w:eastAsia="Times New Roman" w:hAnsi="Times New Roman" w:cs="Times New Roman"/>
        </w:rPr>
      </w:pPr>
    </w:p>
    <w:p w14:paraId="44D7ED97" w14:textId="77777777" w:rsidR="0071608C" w:rsidRDefault="0071608C" w:rsidP="0071608C">
      <w:pPr>
        <w:rPr>
          <w:rFonts w:ascii="Times New Roman" w:eastAsia="Times New Roman" w:hAnsi="Times New Roman" w:cs="Times New Roman"/>
        </w:rPr>
      </w:pPr>
    </w:p>
    <w:p w14:paraId="07ED8B37" w14:textId="77777777" w:rsidR="0071608C" w:rsidRDefault="0071608C" w:rsidP="0071608C">
      <w:pPr>
        <w:rPr>
          <w:rFonts w:ascii="Times New Roman" w:eastAsia="Times New Roman" w:hAnsi="Times New Roman" w:cs="Times New Roman"/>
        </w:rPr>
      </w:pPr>
    </w:p>
    <w:p w14:paraId="5D4A7709" w14:textId="0A983498" w:rsidR="0071608C" w:rsidRDefault="0071608C" w:rsidP="0071608C">
      <w:pPr>
        <w:rPr>
          <w:rFonts w:ascii="Times New Roman" w:eastAsia="Times New Roman" w:hAnsi="Times New Roman" w:cs="Times New Roman"/>
        </w:rPr>
      </w:pPr>
    </w:p>
    <w:p w14:paraId="656A58EE" w14:textId="77777777" w:rsidR="0071608C" w:rsidRDefault="0071608C" w:rsidP="0071608C">
      <w:pPr>
        <w:rPr>
          <w:rFonts w:ascii="Times New Roman" w:eastAsia="Times New Roman" w:hAnsi="Times New Roman" w:cs="Times New Roman"/>
        </w:rPr>
      </w:pPr>
    </w:p>
    <w:p w14:paraId="7C3D16D4" w14:textId="77777777" w:rsidR="0071608C" w:rsidRDefault="0071608C" w:rsidP="0071608C">
      <w:pPr>
        <w:rPr>
          <w:rFonts w:ascii="Times New Roman" w:eastAsia="Times New Roman" w:hAnsi="Times New Roman" w:cs="Times New Roman"/>
        </w:rPr>
      </w:pPr>
    </w:p>
    <w:p w14:paraId="2EED8B8A" w14:textId="77777777" w:rsidR="0071608C" w:rsidRDefault="0071608C" w:rsidP="0071608C">
      <w:pPr>
        <w:rPr>
          <w:rFonts w:ascii="Times New Roman" w:eastAsia="Times New Roman" w:hAnsi="Times New Roman" w:cs="Times New Roman"/>
        </w:rPr>
      </w:pPr>
    </w:p>
    <w:p w14:paraId="5CDBF804" w14:textId="77777777" w:rsidR="0071608C" w:rsidRDefault="0071608C" w:rsidP="0071608C">
      <w:pPr>
        <w:rPr>
          <w:rFonts w:ascii="Times New Roman" w:eastAsia="Times New Roman" w:hAnsi="Times New Roman" w:cs="Times New Roman"/>
        </w:rPr>
      </w:pPr>
    </w:p>
    <w:p w14:paraId="47F6CA18" w14:textId="3C3B245F" w:rsidR="0071608C" w:rsidRDefault="00103CA7" w:rsidP="0071608C">
      <w:pPr>
        <w:rPr>
          <w:rFonts w:ascii="Times New Roman" w:eastAsia="Times New Roman" w:hAnsi="Times New Roman" w:cs="Times New Roman"/>
        </w:rPr>
      </w:pPr>
      <w:r>
        <w:rPr>
          <w:rFonts w:ascii="Times New Roman" w:eastAsia="Times New Roman" w:hAnsi="Times New Roman" w:cs="Times New Roman"/>
          <w:noProof/>
        </w:rPr>
        <w:lastRenderedPageBreak/>
        <w:drawing>
          <wp:anchor distT="0" distB="0" distL="114300" distR="114300" simplePos="0" relativeHeight="251669504" behindDoc="0" locked="0" layoutInCell="1" allowOverlap="1" wp14:anchorId="6AB796B2" wp14:editId="3A757145">
            <wp:simplePos x="0" y="0"/>
            <wp:positionH relativeFrom="column">
              <wp:posOffset>-378372</wp:posOffset>
            </wp:positionH>
            <wp:positionV relativeFrom="paragraph">
              <wp:posOffset>548</wp:posOffset>
            </wp:positionV>
            <wp:extent cx="4808220" cy="2915920"/>
            <wp:effectExtent l="0" t="0" r="5080" b="5080"/>
            <wp:wrapSquare wrapText="bothSides"/>
            <wp:docPr id="2006509035"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509035" name="Picture 14" descr="A screenshot of a computer&#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808220" cy="2915920"/>
                    </a:xfrm>
                    <a:prstGeom prst="rect">
                      <a:avLst/>
                    </a:prstGeom>
                  </pic:spPr>
                </pic:pic>
              </a:graphicData>
            </a:graphic>
            <wp14:sizeRelH relativeFrom="page">
              <wp14:pctWidth>0</wp14:pctWidth>
            </wp14:sizeRelH>
            <wp14:sizeRelV relativeFrom="page">
              <wp14:pctHeight>0</wp14:pctHeight>
            </wp14:sizeRelV>
          </wp:anchor>
        </w:drawing>
      </w:r>
    </w:p>
    <w:p w14:paraId="4C47341A" w14:textId="5D1A66BB" w:rsidR="0071608C" w:rsidRPr="0071608C" w:rsidRDefault="0071608C" w:rsidP="0071608C">
      <w:pPr>
        <w:rPr>
          <w:rFonts w:ascii="Times New Roman" w:eastAsia="Times New Roman" w:hAnsi="Times New Roman" w:cs="Times New Roman"/>
        </w:rPr>
      </w:pPr>
    </w:p>
    <w:p w14:paraId="2E62B2BA" w14:textId="77777777" w:rsidR="0071608C" w:rsidRPr="0071608C" w:rsidRDefault="0071608C" w:rsidP="0071608C">
      <w:pPr>
        <w:rPr>
          <w:rFonts w:ascii="Times New Roman" w:eastAsia="Times New Roman" w:hAnsi="Times New Roman" w:cs="Times New Roman"/>
        </w:rPr>
      </w:pPr>
    </w:p>
    <w:p w14:paraId="19121E2B" w14:textId="04A463F7" w:rsidR="0071608C" w:rsidRPr="0071608C" w:rsidRDefault="0071608C" w:rsidP="0071608C">
      <w:pPr>
        <w:rPr>
          <w:rFonts w:ascii="Times New Roman" w:eastAsia="Times New Roman" w:hAnsi="Times New Roman" w:cs="Times New Roman"/>
        </w:rPr>
      </w:pPr>
    </w:p>
    <w:p w14:paraId="3A21CCE9" w14:textId="2728CF0F" w:rsidR="0071608C" w:rsidRDefault="0071608C" w:rsidP="0071608C">
      <w:pPr>
        <w:rPr>
          <w:rFonts w:ascii="Times New Roman" w:eastAsia="Times New Roman" w:hAnsi="Times New Roman" w:cs="Times New Roman"/>
        </w:rPr>
      </w:pPr>
    </w:p>
    <w:p w14:paraId="5C8EDF8C" w14:textId="3F019EF0" w:rsidR="0071608C" w:rsidRDefault="0071608C" w:rsidP="0071608C">
      <w:pPr>
        <w:rPr>
          <w:rFonts w:ascii="Times New Roman" w:eastAsia="Times New Roman" w:hAnsi="Times New Roman" w:cs="Times New Roman"/>
        </w:rPr>
      </w:pPr>
    </w:p>
    <w:p w14:paraId="07405718" w14:textId="514CA153" w:rsidR="0071608C" w:rsidRPr="0071608C" w:rsidRDefault="0071608C" w:rsidP="0071608C">
      <w:pPr>
        <w:rPr>
          <w:rFonts w:ascii="Times New Roman" w:eastAsia="Times New Roman" w:hAnsi="Times New Roman" w:cs="Times New Roman"/>
        </w:rPr>
      </w:pPr>
    </w:p>
    <w:sectPr w:rsidR="0071608C" w:rsidRPr="0071608C">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6332A6" w14:textId="77777777" w:rsidR="00A925DC" w:rsidRDefault="00A925DC" w:rsidP="00301336">
      <w:pPr>
        <w:spacing w:after="0" w:line="240" w:lineRule="auto"/>
      </w:pPr>
      <w:r>
        <w:separator/>
      </w:r>
    </w:p>
  </w:endnote>
  <w:endnote w:type="continuationSeparator" w:id="0">
    <w:p w14:paraId="3EB6768C" w14:textId="77777777" w:rsidR="00A925DC" w:rsidRDefault="00A925DC" w:rsidP="003013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9AF1B1" w14:textId="77777777" w:rsidR="00A925DC" w:rsidRDefault="00A925DC" w:rsidP="00301336">
      <w:pPr>
        <w:spacing w:after="0" w:line="240" w:lineRule="auto"/>
      </w:pPr>
      <w:r>
        <w:separator/>
      </w:r>
    </w:p>
  </w:footnote>
  <w:footnote w:type="continuationSeparator" w:id="0">
    <w:p w14:paraId="184C53C7" w14:textId="77777777" w:rsidR="00A925DC" w:rsidRDefault="00A925DC" w:rsidP="00301336">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onInZVmBkZJMhT" int2:id="cwSr3uai">
      <int2:state int2:value="Rejected" int2:type="AugLoop_Text_Critique"/>
    </int2:textHash>
    <int2:textHash int2:hashCode="ruJNHhXF2JHyCw" int2:id="hFIKMFFq">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C70AB5"/>
    <w:multiLevelType w:val="hybridMultilevel"/>
    <w:tmpl w:val="4DC03966"/>
    <w:lvl w:ilvl="0" w:tplc="A38E253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983BA9"/>
    <w:multiLevelType w:val="hybridMultilevel"/>
    <w:tmpl w:val="2A00C79A"/>
    <w:lvl w:ilvl="0" w:tplc="FDFE7DE8">
      <w:start w:val="1"/>
      <w:numFmt w:val="bullet"/>
      <w:lvlText w:val=""/>
      <w:lvlJc w:val="left"/>
      <w:pPr>
        <w:ind w:left="720" w:hanging="360"/>
      </w:pPr>
      <w:rPr>
        <w:rFonts w:ascii="Symbol" w:hAnsi="Symbol" w:hint="default"/>
      </w:rPr>
    </w:lvl>
    <w:lvl w:ilvl="1" w:tplc="9740F466">
      <w:start w:val="1"/>
      <w:numFmt w:val="bullet"/>
      <w:lvlText w:val="o"/>
      <w:lvlJc w:val="left"/>
      <w:pPr>
        <w:ind w:left="1440" w:hanging="360"/>
      </w:pPr>
      <w:rPr>
        <w:rFonts w:ascii="Courier New" w:hAnsi="Courier New" w:hint="default"/>
      </w:rPr>
    </w:lvl>
    <w:lvl w:ilvl="2" w:tplc="AAE0DD94">
      <w:start w:val="1"/>
      <w:numFmt w:val="bullet"/>
      <w:lvlText w:val=""/>
      <w:lvlJc w:val="left"/>
      <w:pPr>
        <w:ind w:left="2160" w:hanging="360"/>
      </w:pPr>
      <w:rPr>
        <w:rFonts w:ascii="Wingdings" w:hAnsi="Wingdings" w:hint="default"/>
      </w:rPr>
    </w:lvl>
    <w:lvl w:ilvl="3" w:tplc="0B46BE00">
      <w:start w:val="1"/>
      <w:numFmt w:val="bullet"/>
      <w:lvlText w:val=""/>
      <w:lvlJc w:val="left"/>
      <w:pPr>
        <w:ind w:left="2880" w:hanging="360"/>
      </w:pPr>
      <w:rPr>
        <w:rFonts w:ascii="Symbol" w:hAnsi="Symbol" w:hint="default"/>
      </w:rPr>
    </w:lvl>
    <w:lvl w:ilvl="4" w:tplc="8CE01934">
      <w:start w:val="1"/>
      <w:numFmt w:val="bullet"/>
      <w:lvlText w:val="o"/>
      <w:lvlJc w:val="left"/>
      <w:pPr>
        <w:ind w:left="3600" w:hanging="360"/>
      </w:pPr>
      <w:rPr>
        <w:rFonts w:ascii="Courier New" w:hAnsi="Courier New" w:hint="default"/>
      </w:rPr>
    </w:lvl>
    <w:lvl w:ilvl="5" w:tplc="648A8A80">
      <w:start w:val="1"/>
      <w:numFmt w:val="bullet"/>
      <w:lvlText w:val=""/>
      <w:lvlJc w:val="left"/>
      <w:pPr>
        <w:ind w:left="4320" w:hanging="360"/>
      </w:pPr>
      <w:rPr>
        <w:rFonts w:ascii="Wingdings" w:hAnsi="Wingdings" w:hint="default"/>
      </w:rPr>
    </w:lvl>
    <w:lvl w:ilvl="6" w:tplc="F828B27A">
      <w:start w:val="1"/>
      <w:numFmt w:val="bullet"/>
      <w:lvlText w:val=""/>
      <w:lvlJc w:val="left"/>
      <w:pPr>
        <w:ind w:left="5040" w:hanging="360"/>
      </w:pPr>
      <w:rPr>
        <w:rFonts w:ascii="Symbol" w:hAnsi="Symbol" w:hint="default"/>
      </w:rPr>
    </w:lvl>
    <w:lvl w:ilvl="7" w:tplc="A3884304">
      <w:start w:val="1"/>
      <w:numFmt w:val="bullet"/>
      <w:lvlText w:val="o"/>
      <w:lvlJc w:val="left"/>
      <w:pPr>
        <w:ind w:left="5760" w:hanging="360"/>
      </w:pPr>
      <w:rPr>
        <w:rFonts w:ascii="Courier New" w:hAnsi="Courier New" w:hint="default"/>
      </w:rPr>
    </w:lvl>
    <w:lvl w:ilvl="8" w:tplc="73DC4040">
      <w:start w:val="1"/>
      <w:numFmt w:val="bullet"/>
      <w:lvlText w:val=""/>
      <w:lvlJc w:val="left"/>
      <w:pPr>
        <w:ind w:left="6480" w:hanging="360"/>
      </w:pPr>
      <w:rPr>
        <w:rFonts w:ascii="Wingdings" w:hAnsi="Wingdings" w:hint="default"/>
      </w:rPr>
    </w:lvl>
  </w:abstractNum>
  <w:num w:numId="1" w16cid:durableId="61488470">
    <w:abstractNumId w:val="1"/>
  </w:num>
  <w:num w:numId="2" w16cid:durableId="4069266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C07FD2"/>
    <w:rsid w:val="00014A23"/>
    <w:rsid w:val="00031F2E"/>
    <w:rsid w:val="00054E9E"/>
    <w:rsid w:val="000626E9"/>
    <w:rsid w:val="00077231"/>
    <w:rsid w:val="000902C2"/>
    <w:rsid w:val="000C7B2E"/>
    <w:rsid w:val="000E029C"/>
    <w:rsid w:val="000E17C8"/>
    <w:rsid w:val="000E6063"/>
    <w:rsid w:val="000F78A9"/>
    <w:rsid w:val="00103CA7"/>
    <w:rsid w:val="00167818"/>
    <w:rsid w:val="00167C00"/>
    <w:rsid w:val="00186C53"/>
    <w:rsid w:val="001D3EB1"/>
    <w:rsid w:val="001E6298"/>
    <w:rsid w:val="001F55AD"/>
    <w:rsid w:val="00205F41"/>
    <w:rsid w:val="00217B33"/>
    <w:rsid w:val="0022161F"/>
    <w:rsid w:val="00250C4F"/>
    <w:rsid w:val="00256E93"/>
    <w:rsid w:val="002703CB"/>
    <w:rsid w:val="00276ED6"/>
    <w:rsid w:val="00291443"/>
    <w:rsid w:val="002F28E2"/>
    <w:rsid w:val="00301336"/>
    <w:rsid w:val="00304B1A"/>
    <w:rsid w:val="00306005"/>
    <w:rsid w:val="003074C0"/>
    <w:rsid w:val="003536D1"/>
    <w:rsid w:val="0036676D"/>
    <w:rsid w:val="00385CA9"/>
    <w:rsid w:val="00393F7B"/>
    <w:rsid w:val="003A5A34"/>
    <w:rsid w:val="003A727A"/>
    <w:rsid w:val="003D0038"/>
    <w:rsid w:val="003F3CF5"/>
    <w:rsid w:val="003F48A3"/>
    <w:rsid w:val="004128E0"/>
    <w:rsid w:val="00430803"/>
    <w:rsid w:val="004317F8"/>
    <w:rsid w:val="00432ADE"/>
    <w:rsid w:val="00433780"/>
    <w:rsid w:val="00446B27"/>
    <w:rsid w:val="00476B59"/>
    <w:rsid w:val="00490E47"/>
    <w:rsid w:val="004957C8"/>
    <w:rsid w:val="004A2E14"/>
    <w:rsid w:val="004E1FC2"/>
    <w:rsid w:val="004F3D00"/>
    <w:rsid w:val="00513550"/>
    <w:rsid w:val="00562E5B"/>
    <w:rsid w:val="0058672E"/>
    <w:rsid w:val="00590F3D"/>
    <w:rsid w:val="005D531E"/>
    <w:rsid w:val="005E05B5"/>
    <w:rsid w:val="005E1272"/>
    <w:rsid w:val="005E6B81"/>
    <w:rsid w:val="005E6CC3"/>
    <w:rsid w:val="005F4027"/>
    <w:rsid w:val="0060637B"/>
    <w:rsid w:val="006258D2"/>
    <w:rsid w:val="00627E82"/>
    <w:rsid w:val="006415F0"/>
    <w:rsid w:val="00656AFF"/>
    <w:rsid w:val="006770E0"/>
    <w:rsid w:val="006A1A5B"/>
    <w:rsid w:val="006B053D"/>
    <w:rsid w:val="006D46FB"/>
    <w:rsid w:val="006E6167"/>
    <w:rsid w:val="006F5368"/>
    <w:rsid w:val="00707C61"/>
    <w:rsid w:val="0071608C"/>
    <w:rsid w:val="007228C7"/>
    <w:rsid w:val="00734B11"/>
    <w:rsid w:val="00745CEB"/>
    <w:rsid w:val="00746607"/>
    <w:rsid w:val="007824D7"/>
    <w:rsid w:val="00785DE6"/>
    <w:rsid w:val="007A6803"/>
    <w:rsid w:val="007C0B6D"/>
    <w:rsid w:val="007D604F"/>
    <w:rsid w:val="00803EA3"/>
    <w:rsid w:val="00806924"/>
    <w:rsid w:val="00824BC5"/>
    <w:rsid w:val="00834C78"/>
    <w:rsid w:val="008502C0"/>
    <w:rsid w:val="00855AC4"/>
    <w:rsid w:val="0086226C"/>
    <w:rsid w:val="00865EE8"/>
    <w:rsid w:val="00892977"/>
    <w:rsid w:val="00893539"/>
    <w:rsid w:val="008B5FDF"/>
    <w:rsid w:val="009229C6"/>
    <w:rsid w:val="009234A4"/>
    <w:rsid w:val="00933FF8"/>
    <w:rsid w:val="00937392"/>
    <w:rsid w:val="00955314"/>
    <w:rsid w:val="0097289A"/>
    <w:rsid w:val="009B68B2"/>
    <w:rsid w:val="009B743D"/>
    <w:rsid w:val="009C0835"/>
    <w:rsid w:val="009C59CE"/>
    <w:rsid w:val="009E0CAC"/>
    <w:rsid w:val="00A061E5"/>
    <w:rsid w:val="00A1247D"/>
    <w:rsid w:val="00A31CF0"/>
    <w:rsid w:val="00A36582"/>
    <w:rsid w:val="00A440FA"/>
    <w:rsid w:val="00A75413"/>
    <w:rsid w:val="00A901A8"/>
    <w:rsid w:val="00A925DC"/>
    <w:rsid w:val="00AA008C"/>
    <w:rsid w:val="00AC7166"/>
    <w:rsid w:val="00AE1D50"/>
    <w:rsid w:val="00AF2478"/>
    <w:rsid w:val="00AF5053"/>
    <w:rsid w:val="00B21015"/>
    <w:rsid w:val="00B2647C"/>
    <w:rsid w:val="00B338FB"/>
    <w:rsid w:val="00B80238"/>
    <w:rsid w:val="00B81A7F"/>
    <w:rsid w:val="00B85524"/>
    <w:rsid w:val="00BA02D6"/>
    <w:rsid w:val="00BA0D57"/>
    <w:rsid w:val="00BD211A"/>
    <w:rsid w:val="00BD7CE3"/>
    <w:rsid w:val="00BF0F0E"/>
    <w:rsid w:val="00C01C83"/>
    <w:rsid w:val="00C02C28"/>
    <w:rsid w:val="00C06474"/>
    <w:rsid w:val="00C1259B"/>
    <w:rsid w:val="00C547E6"/>
    <w:rsid w:val="00C620AF"/>
    <w:rsid w:val="00C802C8"/>
    <w:rsid w:val="00CA6D7B"/>
    <w:rsid w:val="00CC12EC"/>
    <w:rsid w:val="00CC2AF6"/>
    <w:rsid w:val="00CE2700"/>
    <w:rsid w:val="00CE4776"/>
    <w:rsid w:val="00CF7308"/>
    <w:rsid w:val="00D01284"/>
    <w:rsid w:val="00D13EAF"/>
    <w:rsid w:val="00D14317"/>
    <w:rsid w:val="00D2398F"/>
    <w:rsid w:val="00D5202C"/>
    <w:rsid w:val="00D73B73"/>
    <w:rsid w:val="00DB45C6"/>
    <w:rsid w:val="00DE0313"/>
    <w:rsid w:val="00DE5FE1"/>
    <w:rsid w:val="00E00137"/>
    <w:rsid w:val="00E02841"/>
    <w:rsid w:val="00E126C8"/>
    <w:rsid w:val="00E16F6B"/>
    <w:rsid w:val="00E348E1"/>
    <w:rsid w:val="00E80EEC"/>
    <w:rsid w:val="00E944E0"/>
    <w:rsid w:val="00EA72B9"/>
    <w:rsid w:val="00EB785F"/>
    <w:rsid w:val="00EC4506"/>
    <w:rsid w:val="00EF1559"/>
    <w:rsid w:val="00F14430"/>
    <w:rsid w:val="00F20AB6"/>
    <w:rsid w:val="00F238A7"/>
    <w:rsid w:val="00F43477"/>
    <w:rsid w:val="00F45394"/>
    <w:rsid w:val="00F824C8"/>
    <w:rsid w:val="00F87853"/>
    <w:rsid w:val="00F90D4A"/>
    <w:rsid w:val="00F93CDB"/>
    <w:rsid w:val="00FA6776"/>
    <w:rsid w:val="00FA6D1D"/>
    <w:rsid w:val="00FB2844"/>
    <w:rsid w:val="00FB5C7F"/>
    <w:rsid w:val="00FC3ACC"/>
    <w:rsid w:val="01E983E4"/>
    <w:rsid w:val="02DE3F8D"/>
    <w:rsid w:val="0510F17F"/>
    <w:rsid w:val="07FCC425"/>
    <w:rsid w:val="08C59704"/>
    <w:rsid w:val="0AC055CB"/>
    <w:rsid w:val="0AEF5E45"/>
    <w:rsid w:val="0BCB4DBA"/>
    <w:rsid w:val="0BFDCF3E"/>
    <w:rsid w:val="0C1E3ECC"/>
    <w:rsid w:val="0CC3E77E"/>
    <w:rsid w:val="0D999F9F"/>
    <w:rsid w:val="0F04C8F0"/>
    <w:rsid w:val="0F13020A"/>
    <w:rsid w:val="10D14061"/>
    <w:rsid w:val="12B0846C"/>
    <w:rsid w:val="13B9C802"/>
    <w:rsid w:val="13DBDD17"/>
    <w:rsid w:val="13E698A6"/>
    <w:rsid w:val="13F2D55C"/>
    <w:rsid w:val="14C913DC"/>
    <w:rsid w:val="1534E822"/>
    <w:rsid w:val="15B432D6"/>
    <w:rsid w:val="16D11292"/>
    <w:rsid w:val="18C6467F"/>
    <w:rsid w:val="196B9261"/>
    <w:rsid w:val="19FB3723"/>
    <w:rsid w:val="1A5AC8CA"/>
    <w:rsid w:val="1A5D7303"/>
    <w:rsid w:val="1B0762C2"/>
    <w:rsid w:val="1C4749E3"/>
    <w:rsid w:val="1D19AF88"/>
    <w:rsid w:val="1D35D886"/>
    <w:rsid w:val="1D56A2E8"/>
    <w:rsid w:val="1E95D75A"/>
    <w:rsid w:val="1FF7F9EE"/>
    <w:rsid w:val="203FD745"/>
    <w:rsid w:val="2051504A"/>
    <w:rsid w:val="213956BF"/>
    <w:rsid w:val="22D575D6"/>
    <w:rsid w:val="2324B578"/>
    <w:rsid w:val="23F984B7"/>
    <w:rsid w:val="24DEFBF7"/>
    <w:rsid w:val="27DE35AD"/>
    <w:rsid w:val="27E22724"/>
    <w:rsid w:val="2911E236"/>
    <w:rsid w:val="29B1D8BF"/>
    <w:rsid w:val="29F6B5C6"/>
    <w:rsid w:val="2A7C7422"/>
    <w:rsid w:val="2AE76234"/>
    <w:rsid w:val="2B15D66F"/>
    <w:rsid w:val="2DDED80B"/>
    <w:rsid w:val="2E03EDB6"/>
    <w:rsid w:val="2E94C438"/>
    <w:rsid w:val="2FE94792"/>
    <w:rsid w:val="3168B338"/>
    <w:rsid w:val="31DDF070"/>
    <w:rsid w:val="34235668"/>
    <w:rsid w:val="3479AF6C"/>
    <w:rsid w:val="3492D7C9"/>
    <w:rsid w:val="34A46A06"/>
    <w:rsid w:val="34A781CF"/>
    <w:rsid w:val="375AF72A"/>
    <w:rsid w:val="38FEB511"/>
    <w:rsid w:val="3B673E9F"/>
    <w:rsid w:val="3E0E9825"/>
    <w:rsid w:val="3E8B453B"/>
    <w:rsid w:val="3E8BB914"/>
    <w:rsid w:val="3EBB6131"/>
    <w:rsid w:val="3EC8D1F1"/>
    <w:rsid w:val="4040A3A5"/>
    <w:rsid w:val="4059CC02"/>
    <w:rsid w:val="405A637A"/>
    <w:rsid w:val="41305EF4"/>
    <w:rsid w:val="428E3562"/>
    <w:rsid w:val="433EF9A4"/>
    <w:rsid w:val="43C32FA3"/>
    <w:rsid w:val="455F0004"/>
    <w:rsid w:val="4A91972A"/>
    <w:rsid w:val="4B6C33A8"/>
    <w:rsid w:val="4C355963"/>
    <w:rsid w:val="4C3DCE7C"/>
    <w:rsid w:val="4CA2D2A1"/>
    <w:rsid w:val="4EBED8D3"/>
    <w:rsid w:val="4EC2E494"/>
    <w:rsid w:val="4F6A2EEF"/>
    <w:rsid w:val="4F998160"/>
    <w:rsid w:val="505EB4F5"/>
    <w:rsid w:val="511A1BC3"/>
    <w:rsid w:val="5297D91A"/>
    <w:rsid w:val="53522041"/>
    <w:rsid w:val="5541B374"/>
    <w:rsid w:val="556AA0D5"/>
    <w:rsid w:val="5664C374"/>
    <w:rsid w:val="5A05973B"/>
    <w:rsid w:val="5BA1679C"/>
    <w:rsid w:val="5BDABDB7"/>
    <w:rsid w:val="5C52A051"/>
    <w:rsid w:val="5C8DD481"/>
    <w:rsid w:val="5D3D37FD"/>
    <w:rsid w:val="5E90F354"/>
    <w:rsid w:val="5F726AAB"/>
    <w:rsid w:val="60CAA5DE"/>
    <w:rsid w:val="619D52EE"/>
    <w:rsid w:val="640246A0"/>
    <w:rsid w:val="64A65D29"/>
    <w:rsid w:val="659E1701"/>
    <w:rsid w:val="65ABC508"/>
    <w:rsid w:val="6782A79D"/>
    <w:rsid w:val="67B9AB20"/>
    <w:rsid w:val="67E688EF"/>
    <w:rsid w:val="683FB912"/>
    <w:rsid w:val="6856BDF0"/>
    <w:rsid w:val="6874D746"/>
    <w:rsid w:val="68FB07F1"/>
    <w:rsid w:val="6A12C863"/>
    <w:rsid w:val="6AFAB85C"/>
    <w:rsid w:val="6B7759D4"/>
    <w:rsid w:val="6B94C32D"/>
    <w:rsid w:val="6C9225FC"/>
    <w:rsid w:val="6D2F79C0"/>
    <w:rsid w:val="6DC3292A"/>
    <w:rsid w:val="6E98E46F"/>
    <w:rsid w:val="7034B4D0"/>
    <w:rsid w:val="703F5078"/>
    <w:rsid w:val="70BC44CE"/>
    <w:rsid w:val="7220629B"/>
    <w:rsid w:val="72AA60D9"/>
    <w:rsid w:val="736C5592"/>
    <w:rsid w:val="739AC9CD"/>
    <w:rsid w:val="73EDD465"/>
    <w:rsid w:val="74F30500"/>
    <w:rsid w:val="75A2DB22"/>
    <w:rsid w:val="75C07FD2"/>
    <w:rsid w:val="75F1C605"/>
    <w:rsid w:val="76399FBA"/>
    <w:rsid w:val="7693E0F3"/>
    <w:rsid w:val="7729D5DD"/>
    <w:rsid w:val="77D4D8A3"/>
    <w:rsid w:val="782AA5C2"/>
    <w:rsid w:val="78445A04"/>
    <w:rsid w:val="78A71E8B"/>
    <w:rsid w:val="79055D36"/>
    <w:rsid w:val="7A1ABA43"/>
    <w:rsid w:val="7B624684"/>
    <w:rsid w:val="7B99BC7B"/>
    <w:rsid w:val="7C92D577"/>
    <w:rsid w:val="7CA849C6"/>
    <w:rsid w:val="7CD96A07"/>
    <w:rsid w:val="7D002DB8"/>
    <w:rsid w:val="7D2C752D"/>
    <w:rsid w:val="7E1123AE"/>
    <w:rsid w:val="7E2EA5D8"/>
    <w:rsid w:val="7ECD0BE6"/>
    <w:rsid w:val="7FDFEA88"/>
    <w:rsid w:val="7FE6D3E2"/>
    <w:rsid w:val="7FEE88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07FD2"/>
  <w15:chartTrackingRefBased/>
  <w15:docId w15:val="{121B0038-7769-423B-917C-E7EA3C146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0CAC"/>
    <w:pPr>
      <w:ind w:left="720"/>
      <w:contextualSpacing/>
    </w:pPr>
  </w:style>
  <w:style w:type="character" w:styleId="Hyperlink">
    <w:name w:val="Hyperlink"/>
    <w:basedOn w:val="DefaultParagraphFont"/>
    <w:uiPriority w:val="99"/>
    <w:unhideWhenUsed/>
    <w:rsid w:val="009234A4"/>
    <w:rPr>
      <w:color w:val="0563C1" w:themeColor="hyperlink"/>
      <w:u w:val="single"/>
    </w:rPr>
  </w:style>
  <w:style w:type="character" w:styleId="UnresolvedMention">
    <w:name w:val="Unresolved Mention"/>
    <w:basedOn w:val="DefaultParagraphFont"/>
    <w:uiPriority w:val="99"/>
    <w:semiHidden/>
    <w:unhideWhenUsed/>
    <w:rsid w:val="009234A4"/>
    <w:rPr>
      <w:color w:val="605E5C"/>
      <w:shd w:val="clear" w:color="auto" w:fill="E1DFDD"/>
    </w:rPr>
  </w:style>
  <w:style w:type="table" w:styleId="TableGrid">
    <w:name w:val="Table Grid"/>
    <w:basedOn w:val="TableNormal"/>
    <w:uiPriority w:val="39"/>
    <w:rsid w:val="00C802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626E9"/>
    <w:rPr>
      <w:color w:val="954F72" w:themeColor="followedHyperlink"/>
      <w:u w:val="single"/>
    </w:rPr>
  </w:style>
  <w:style w:type="paragraph" w:styleId="Header">
    <w:name w:val="header"/>
    <w:basedOn w:val="Normal"/>
    <w:link w:val="HeaderChar"/>
    <w:uiPriority w:val="99"/>
    <w:unhideWhenUsed/>
    <w:rsid w:val="003013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1336"/>
  </w:style>
  <w:style w:type="paragraph" w:styleId="Footer">
    <w:name w:val="footer"/>
    <w:basedOn w:val="Normal"/>
    <w:link w:val="FooterChar"/>
    <w:uiPriority w:val="99"/>
    <w:unhideWhenUsed/>
    <w:rsid w:val="003013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13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topics/psychology/social-desirability-bias" TargetMode="External"/><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hyperlink" Target="https://doi.org/10.1007%2Fs10648-013-9246-y" TargetMode="External"/><Relationship Id="rId12" Type="http://schemas.openxmlformats.org/officeDocument/2006/relationships/hyperlink" Target="https://doi.org/10.1038/s41598-020-77944-9" TargetMode="Externa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2973/ejper.2.2.31" TargetMode="External"/><Relationship Id="rId24" Type="http://schemas.openxmlformats.org/officeDocument/2006/relationships/image" Target="media/image12.png"/><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1.png"/><Relationship Id="rId10" Type="http://schemas.openxmlformats.org/officeDocument/2006/relationships/hyperlink" Target="http://dx.doi.org/10.1016/j.lingua.2021.103083" TargetMode="External"/><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hyperlink" Target="https://doi.org/10.1038/s41598-017-12000-7" TargetMode="External"/><Relationship Id="rId14" Type="http://schemas.openxmlformats.org/officeDocument/2006/relationships/image" Target="media/image2.png"/><Relationship Id="rId22" Type="http://schemas.openxmlformats.org/officeDocument/2006/relationships/image" Target="media/image10.png"/><Relationship Id="rId27"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13</Pages>
  <Words>2423</Words>
  <Characters>13814</Characters>
  <Application>Microsoft Office Word</Application>
  <DocSecurity>0</DocSecurity>
  <Lines>115</Lines>
  <Paragraphs>32</Paragraphs>
  <ScaleCrop>false</ScaleCrop>
  <Company/>
  <LinksUpToDate>false</LinksUpToDate>
  <CharactersWithSpaces>16205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Adams (2219657)</dc:creator>
  <cp:keywords/>
  <dc:description/>
  <cp:lastModifiedBy>Harriet Adams (2219657)</cp:lastModifiedBy>
  <cp:revision>4</cp:revision>
  <dcterms:created xsi:type="dcterms:W3CDTF">2024-02-20T14:38:00Z</dcterms:created>
  <dcterms:modified xsi:type="dcterms:W3CDTF">2024-02-20T17:42:00Z</dcterms:modified>
</cp:coreProperties>
</file>