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887C8" w14:textId="48876025" w:rsidR="738B2735" w:rsidRDefault="738B2735" w:rsidP="738B2735">
      <w:pPr>
        <w:rPr>
          <w:rFonts w:ascii="Times New Roman" w:eastAsia="Times New Roman" w:hAnsi="Times New Roman" w:cs="Times New Roman"/>
          <w:b/>
          <w:bCs/>
        </w:rPr>
      </w:pPr>
    </w:p>
    <w:p w14:paraId="36D3103F" w14:textId="218664E5" w:rsidR="4206B35A" w:rsidRDefault="4206B35A" w:rsidP="738B2735">
      <w:pPr>
        <w:spacing w:before="240" w:after="240"/>
        <w:rPr>
          <w:rFonts w:ascii="Times New Roman" w:eastAsia="Times New Roman" w:hAnsi="Times New Roman" w:cs="Times New Roman"/>
        </w:rPr>
      </w:pPr>
      <w:r w:rsidRPr="738B2735">
        <w:rPr>
          <w:rFonts w:ascii="Times New Roman" w:eastAsia="Times New Roman" w:hAnsi="Times New Roman" w:cs="Times New Roman"/>
          <w:b/>
          <w:bCs/>
        </w:rPr>
        <w:t>Module Title</w:t>
      </w:r>
      <w:r>
        <w:br/>
      </w:r>
      <w:r w:rsidRPr="738B2735">
        <w:rPr>
          <w:rFonts w:ascii="Times New Roman" w:eastAsia="Times New Roman" w:hAnsi="Times New Roman" w:cs="Times New Roman"/>
        </w:rPr>
        <w:t>Introduction to Leadership and Management</w:t>
      </w:r>
    </w:p>
    <w:p w14:paraId="14948032" w14:textId="30B8D22D" w:rsidR="4206B35A" w:rsidRDefault="4206B35A" w:rsidP="738B2735">
      <w:pPr>
        <w:spacing w:before="240" w:after="240"/>
        <w:rPr>
          <w:rFonts w:ascii="Times New Roman" w:eastAsia="Times New Roman" w:hAnsi="Times New Roman" w:cs="Times New Roman"/>
        </w:rPr>
      </w:pPr>
      <w:r w:rsidRPr="738B2735">
        <w:rPr>
          <w:rFonts w:ascii="Times New Roman" w:eastAsia="Times New Roman" w:hAnsi="Times New Roman" w:cs="Times New Roman"/>
          <w:b/>
          <w:bCs/>
        </w:rPr>
        <w:t>Module Code</w:t>
      </w:r>
      <w:r>
        <w:br/>
      </w:r>
      <w:r w:rsidRPr="738B2735">
        <w:rPr>
          <w:rFonts w:ascii="Times New Roman" w:eastAsia="Times New Roman" w:hAnsi="Times New Roman" w:cs="Times New Roman"/>
        </w:rPr>
        <w:t>LCBB4015</w:t>
      </w:r>
    </w:p>
    <w:p w14:paraId="7463A19D" w14:textId="7A0A2178" w:rsidR="4206B35A" w:rsidRDefault="4206B35A" w:rsidP="738B2735">
      <w:pPr>
        <w:spacing w:before="240" w:after="240"/>
        <w:rPr>
          <w:rFonts w:ascii="Times New Roman" w:eastAsia="Times New Roman" w:hAnsi="Times New Roman" w:cs="Times New Roman"/>
        </w:rPr>
      </w:pPr>
      <w:r w:rsidRPr="738B2735">
        <w:rPr>
          <w:rFonts w:ascii="Times New Roman" w:eastAsia="Times New Roman" w:hAnsi="Times New Roman" w:cs="Times New Roman"/>
          <w:b/>
          <w:bCs/>
        </w:rPr>
        <w:t>Component</w:t>
      </w:r>
      <w:r>
        <w:br/>
      </w:r>
      <w:r w:rsidRPr="738B2735">
        <w:rPr>
          <w:rFonts w:ascii="Times New Roman" w:eastAsia="Times New Roman" w:hAnsi="Times New Roman" w:cs="Times New Roman"/>
        </w:rPr>
        <w:t>Component 2 – Coursework: Essay</w:t>
      </w:r>
    </w:p>
    <w:p w14:paraId="2C77F7BD" w14:textId="42FF239A" w:rsidR="4206B35A" w:rsidRDefault="4206B35A" w:rsidP="738B2735">
      <w:pPr>
        <w:spacing w:before="240" w:after="240"/>
        <w:rPr>
          <w:rFonts w:ascii="Times New Roman" w:eastAsia="Times New Roman" w:hAnsi="Times New Roman" w:cs="Times New Roman"/>
        </w:rPr>
      </w:pPr>
      <w:r w:rsidRPr="738B2735">
        <w:rPr>
          <w:rFonts w:ascii="Times New Roman" w:eastAsia="Times New Roman" w:hAnsi="Times New Roman" w:cs="Times New Roman"/>
          <w:b/>
          <w:bCs/>
        </w:rPr>
        <w:t>Student Name</w:t>
      </w:r>
      <w:r>
        <w:br/>
      </w:r>
      <w:r w:rsidRPr="738B2735">
        <w:rPr>
          <w:rFonts w:ascii="Times New Roman" w:eastAsia="Times New Roman" w:hAnsi="Times New Roman" w:cs="Times New Roman"/>
        </w:rPr>
        <w:t>Georgel Milos</w:t>
      </w:r>
    </w:p>
    <w:p w14:paraId="75BA2A3A" w14:textId="77777777" w:rsidR="00E4221E" w:rsidRPr="00E4221E" w:rsidRDefault="00E4221E" w:rsidP="738B2735">
      <w:pPr>
        <w:rPr>
          <w:rFonts w:ascii="Times New Roman" w:eastAsia="Times New Roman" w:hAnsi="Times New Roman" w:cs="Times New Roman"/>
          <w:b/>
          <w:bCs/>
        </w:rPr>
      </w:pPr>
      <w:r w:rsidRPr="00E4221E">
        <w:rPr>
          <w:rFonts w:ascii="Times New Roman" w:eastAsia="Times New Roman" w:hAnsi="Times New Roman" w:cs="Times New Roman"/>
          <w:b/>
          <w:bCs/>
        </w:rPr>
        <w:t>Student id</w:t>
      </w:r>
    </w:p>
    <w:p w14:paraId="189BD4E7" w14:textId="6FC9A923" w:rsidR="738B2735" w:rsidRDefault="00E4221E" w:rsidP="738B2735">
      <w:pPr>
        <w:rPr>
          <w:rFonts w:ascii="Times New Roman" w:eastAsia="Times New Roman" w:hAnsi="Times New Roman" w:cs="Times New Roman"/>
        </w:rPr>
      </w:pPr>
      <w:r>
        <w:rPr>
          <w:rFonts w:ascii="Times New Roman" w:eastAsia="Times New Roman" w:hAnsi="Times New Roman" w:cs="Times New Roman"/>
        </w:rPr>
        <w:t>2416333</w:t>
      </w:r>
      <w:r w:rsidR="738B2735" w:rsidRPr="738B2735">
        <w:rPr>
          <w:rFonts w:ascii="Times New Roman" w:eastAsia="Times New Roman" w:hAnsi="Times New Roman" w:cs="Times New Roman"/>
        </w:rPr>
        <w:br w:type="page"/>
      </w:r>
    </w:p>
    <w:p w14:paraId="1F8692D6" w14:textId="66B0FA53" w:rsidR="0BADCB56" w:rsidRDefault="0BADCB56" w:rsidP="738B2735">
      <w:pPr>
        <w:pStyle w:val="Heading3"/>
        <w:spacing w:before="281" w:after="281"/>
      </w:pPr>
      <w:r w:rsidRPr="0E5D2C87">
        <w:rPr>
          <w:rFonts w:ascii="Times New Roman" w:eastAsia="Times New Roman" w:hAnsi="Times New Roman" w:cs="Times New Roman"/>
          <w:b/>
          <w:bCs/>
        </w:rPr>
        <w:lastRenderedPageBreak/>
        <w:t>Introduction</w:t>
      </w:r>
    </w:p>
    <w:p w14:paraId="4257E16C" w14:textId="42710999" w:rsidR="7214543A" w:rsidRDefault="7214543A" w:rsidP="0E5D2C87">
      <w:pPr>
        <w:spacing w:before="240" w:after="240"/>
      </w:pPr>
      <w:r w:rsidRPr="0E5D2C87">
        <w:rPr>
          <w:rFonts w:ascii="Times New Roman" w:eastAsia="Times New Roman" w:hAnsi="Times New Roman" w:cs="Times New Roman"/>
        </w:rPr>
        <w:t xml:space="preserve">Leadership is a very critical factor in determining </w:t>
      </w:r>
      <w:proofErr w:type="spellStart"/>
      <w:r w:rsidRPr="0E5D2C87">
        <w:rPr>
          <w:rFonts w:ascii="Times New Roman" w:eastAsia="Times New Roman" w:hAnsi="Times New Roman" w:cs="Times New Roman"/>
        </w:rPr>
        <w:t>organisational</w:t>
      </w:r>
      <w:proofErr w:type="spellEnd"/>
      <w:r w:rsidRPr="0E5D2C87">
        <w:rPr>
          <w:rFonts w:ascii="Times New Roman" w:eastAsia="Times New Roman" w:hAnsi="Times New Roman" w:cs="Times New Roman"/>
        </w:rPr>
        <w:t xml:space="preserve"> success and flexibility in the increasingly dynamic business climate of today. The different demands and expectations </w:t>
      </w:r>
      <w:proofErr w:type="gramStart"/>
      <w:r w:rsidRPr="0E5D2C87">
        <w:rPr>
          <w:rFonts w:ascii="Times New Roman" w:eastAsia="Times New Roman" w:hAnsi="Times New Roman" w:cs="Times New Roman"/>
        </w:rPr>
        <w:t>on</w:t>
      </w:r>
      <w:proofErr w:type="gramEnd"/>
      <w:r w:rsidRPr="0E5D2C87">
        <w:rPr>
          <w:rFonts w:ascii="Times New Roman" w:eastAsia="Times New Roman" w:hAnsi="Times New Roman" w:cs="Times New Roman"/>
        </w:rPr>
        <w:t xml:space="preserve"> leaders begin to change greatly as businesses increase in size and complexity. This is shown in the statement of Jamie Dimon, CEO of JPMorgan Chase, in which he indicates the need of leaders to shift their approach to a classic authoritative leadership style to the one that is more supportive and </w:t>
      </w:r>
      <w:proofErr w:type="gramStart"/>
      <w:r w:rsidRPr="0E5D2C87">
        <w:rPr>
          <w:rFonts w:ascii="Times New Roman" w:eastAsia="Times New Roman" w:hAnsi="Times New Roman" w:cs="Times New Roman"/>
        </w:rPr>
        <w:t>coaching-related</w:t>
      </w:r>
      <w:proofErr w:type="gramEnd"/>
      <w:r w:rsidRPr="0E5D2C87">
        <w:rPr>
          <w:rFonts w:ascii="Times New Roman" w:eastAsia="Times New Roman" w:hAnsi="Times New Roman" w:cs="Times New Roman"/>
        </w:rPr>
        <w:t xml:space="preserve">. This landmark is essential because the leaders cannot be engaged in all the decisions that are necessary in the </w:t>
      </w:r>
      <w:proofErr w:type="spellStart"/>
      <w:r w:rsidRPr="0E5D2C87">
        <w:rPr>
          <w:rFonts w:ascii="Times New Roman" w:eastAsia="Times New Roman" w:hAnsi="Times New Roman" w:cs="Times New Roman"/>
        </w:rPr>
        <w:t>organisation</w:t>
      </w:r>
      <w:proofErr w:type="spellEnd"/>
      <w:r w:rsidRPr="0E5D2C87">
        <w:rPr>
          <w:rFonts w:ascii="Times New Roman" w:eastAsia="Times New Roman" w:hAnsi="Times New Roman" w:cs="Times New Roman"/>
        </w:rPr>
        <w:t xml:space="preserve"> as previously witnessed in the growing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Rather, they should enable others and create </w:t>
      </w:r>
      <w:proofErr w:type="gramStart"/>
      <w:r w:rsidRPr="0E5D2C87">
        <w:rPr>
          <w:rFonts w:ascii="Times New Roman" w:eastAsia="Times New Roman" w:hAnsi="Times New Roman" w:cs="Times New Roman"/>
        </w:rPr>
        <w:t>partnership</w:t>
      </w:r>
      <w:proofErr w:type="gramEnd"/>
      <w:r w:rsidRPr="0E5D2C87">
        <w:rPr>
          <w:rFonts w:ascii="Times New Roman" w:eastAsia="Times New Roman" w:hAnsi="Times New Roman" w:cs="Times New Roman"/>
        </w:rPr>
        <w:t xml:space="preserve"> to maintain effectiveness. This essay shall discuss the leadership concept and its importance, the development of leadership style with changes of scale of the </w:t>
      </w:r>
      <w:proofErr w:type="spellStart"/>
      <w:r w:rsidRPr="0E5D2C87">
        <w:rPr>
          <w:rFonts w:ascii="Times New Roman" w:eastAsia="Times New Roman" w:hAnsi="Times New Roman" w:cs="Times New Roman"/>
        </w:rPr>
        <w:t>organisation</w:t>
      </w:r>
      <w:proofErr w:type="spellEnd"/>
      <w:r w:rsidRPr="0E5D2C87">
        <w:rPr>
          <w:rFonts w:ascii="Times New Roman" w:eastAsia="Times New Roman" w:hAnsi="Times New Roman" w:cs="Times New Roman"/>
        </w:rPr>
        <w:t xml:space="preserve">, and the skills that a leader needs to possess in </w:t>
      </w:r>
      <w:proofErr w:type="gramStart"/>
      <w:r w:rsidRPr="0E5D2C87">
        <w:rPr>
          <w:rFonts w:ascii="Times New Roman" w:eastAsia="Times New Roman" w:hAnsi="Times New Roman" w:cs="Times New Roman"/>
        </w:rPr>
        <w:t>modern</w:t>
      </w:r>
      <w:proofErr w:type="gramEnd"/>
      <w:r w:rsidRPr="0E5D2C87">
        <w:rPr>
          <w:rFonts w:ascii="Times New Roman" w:eastAsia="Times New Roman" w:hAnsi="Times New Roman" w:cs="Times New Roman"/>
        </w:rPr>
        <w:t xml:space="preserve"> business environment. To this discussion, the theory of leadership, models and practical case studies will be presented to reinforce the relevant topic and provide an in-depth insight into the practice of leadership adaptation within growing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w:t>
      </w:r>
    </w:p>
    <w:p w14:paraId="17C092D1" w14:textId="13ABABAF" w:rsidR="0BADCB56" w:rsidRDefault="0BADCB56" w:rsidP="738B2735">
      <w:pPr>
        <w:pStyle w:val="Heading3"/>
        <w:spacing w:before="281" w:after="281"/>
      </w:pPr>
      <w:r w:rsidRPr="0E5D2C87">
        <w:rPr>
          <w:rFonts w:ascii="Times New Roman" w:eastAsia="Times New Roman" w:hAnsi="Times New Roman" w:cs="Times New Roman"/>
          <w:b/>
          <w:bCs/>
        </w:rPr>
        <w:t>Defining Leadership and Its Importance</w:t>
      </w:r>
    </w:p>
    <w:p w14:paraId="34AAF46D" w14:textId="302E3097" w:rsidR="20B415A7" w:rsidRDefault="20B415A7" w:rsidP="0E5D2C87">
      <w:pPr>
        <w:spacing w:before="240" w:after="240"/>
      </w:pPr>
      <w:r w:rsidRPr="0E5D2C87">
        <w:rPr>
          <w:rFonts w:ascii="Times New Roman" w:eastAsia="Times New Roman" w:hAnsi="Times New Roman" w:cs="Times New Roman"/>
        </w:rPr>
        <w:t xml:space="preserve">Leadership is one of the core areas of </w:t>
      </w:r>
      <w:proofErr w:type="spellStart"/>
      <w:r w:rsidRPr="0E5D2C87">
        <w:rPr>
          <w:rFonts w:ascii="Times New Roman" w:eastAsia="Times New Roman" w:hAnsi="Times New Roman" w:cs="Times New Roman"/>
        </w:rPr>
        <w:t>organisational</w:t>
      </w:r>
      <w:proofErr w:type="spellEnd"/>
      <w:r w:rsidRPr="0E5D2C87">
        <w:rPr>
          <w:rFonts w:ascii="Times New Roman" w:eastAsia="Times New Roman" w:hAnsi="Times New Roman" w:cs="Times New Roman"/>
        </w:rPr>
        <w:t xml:space="preserve"> success; it shapes a vision, provides an orientation point and directs others to attain shared objectives. According to Northouse (2021), leadership can be defined as the process through which an individual may convince a group of people to accomplish a goal together. On the same note, Yukl (2013) defines leadership as a capacity to influence, motivate and empower people so they can work toward their effectiveness and success of the </w:t>
      </w:r>
      <w:proofErr w:type="spellStart"/>
      <w:r w:rsidRPr="0E5D2C87">
        <w:rPr>
          <w:rFonts w:ascii="Times New Roman" w:eastAsia="Times New Roman" w:hAnsi="Times New Roman" w:cs="Times New Roman"/>
        </w:rPr>
        <w:t>organisation</w:t>
      </w:r>
      <w:proofErr w:type="spellEnd"/>
      <w:r w:rsidRPr="0E5D2C87">
        <w:rPr>
          <w:rFonts w:ascii="Times New Roman" w:eastAsia="Times New Roman" w:hAnsi="Times New Roman" w:cs="Times New Roman"/>
        </w:rPr>
        <w:t xml:space="preserve">. Central to leadership, the foregoing definitions lay focus on influence and goal attainment. </w:t>
      </w:r>
    </w:p>
    <w:p w14:paraId="1BEDD2BB" w14:textId="625EA17A" w:rsidR="20B415A7" w:rsidRDefault="20B415A7" w:rsidP="0E5D2C87">
      <w:pPr>
        <w:spacing w:before="240" w:after="240"/>
      </w:pPr>
      <w:r w:rsidRPr="0E5D2C87">
        <w:rPr>
          <w:rFonts w:ascii="Times New Roman" w:eastAsia="Times New Roman" w:hAnsi="Times New Roman" w:cs="Times New Roman"/>
        </w:rPr>
        <w:t xml:space="preserve">Leadership is something that is much more </w:t>
      </w:r>
      <w:proofErr w:type="spellStart"/>
      <w:proofErr w:type="gramStart"/>
      <w:r w:rsidRPr="0E5D2C87">
        <w:rPr>
          <w:rFonts w:ascii="Times New Roman" w:eastAsia="Times New Roman" w:hAnsi="Times New Roman" w:cs="Times New Roman"/>
        </w:rPr>
        <w:t>that</w:t>
      </w:r>
      <w:proofErr w:type="spellEnd"/>
      <w:proofErr w:type="gramEnd"/>
      <w:r w:rsidRPr="0E5D2C87">
        <w:rPr>
          <w:rFonts w:ascii="Times New Roman" w:eastAsia="Times New Roman" w:hAnsi="Times New Roman" w:cs="Times New Roman"/>
        </w:rPr>
        <w:t xml:space="preserve"> merely issuing instructions and controlling current affairs. Leadership helps in innovation, forming powerful groups of individuals and a culture of trust and cooperation. In small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one of the attributes of leadership is </w:t>
      </w:r>
      <w:proofErr w:type="gramStart"/>
      <w:r w:rsidRPr="0E5D2C87">
        <w:rPr>
          <w:rFonts w:ascii="Times New Roman" w:eastAsia="Times New Roman" w:hAnsi="Times New Roman" w:cs="Times New Roman"/>
        </w:rPr>
        <w:t>the active</w:t>
      </w:r>
      <w:proofErr w:type="gramEnd"/>
      <w:r w:rsidRPr="0E5D2C87">
        <w:rPr>
          <w:rFonts w:ascii="Times New Roman" w:eastAsia="Times New Roman" w:hAnsi="Times New Roman" w:cs="Times New Roman"/>
        </w:rPr>
        <w:t xml:space="preserve"> participation in </w:t>
      </w:r>
      <w:proofErr w:type="gramStart"/>
      <w:r w:rsidRPr="0E5D2C87">
        <w:rPr>
          <w:rFonts w:ascii="Times New Roman" w:eastAsia="Times New Roman" w:hAnsi="Times New Roman" w:cs="Times New Roman"/>
        </w:rPr>
        <w:t>day to day</w:t>
      </w:r>
      <w:proofErr w:type="gramEnd"/>
      <w:r w:rsidRPr="0E5D2C87">
        <w:rPr>
          <w:rFonts w:ascii="Times New Roman" w:eastAsia="Times New Roman" w:hAnsi="Times New Roman" w:cs="Times New Roman"/>
        </w:rPr>
        <w:t xml:space="preserve"> decisions. As companies become larger, however, leaders find that they need to move to the new role of empowering others, promoting effective interdepartmental communication, and coordinating activities across the departmental lines towards long-term strategic objectives (Goleman, Boyatzis, &amp; McKee, 2013).</w:t>
      </w:r>
    </w:p>
    <w:p w14:paraId="1D2D6754" w14:textId="3C33066B" w:rsidR="20B415A7" w:rsidRDefault="20B415A7" w:rsidP="0E5D2C87">
      <w:pPr>
        <w:spacing w:before="240" w:after="240"/>
      </w:pPr>
      <w:r w:rsidRPr="0E5D2C87">
        <w:rPr>
          <w:rFonts w:ascii="Times New Roman" w:eastAsia="Times New Roman" w:hAnsi="Times New Roman" w:cs="Times New Roman"/>
        </w:rPr>
        <w:t xml:space="preserve">Change also requires leadership. As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w:t>
      </w:r>
      <w:proofErr w:type="gramStart"/>
      <w:r w:rsidRPr="0E5D2C87">
        <w:rPr>
          <w:rFonts w:ascii="Times New Roman" w:eastAsia="Times New Roman" w:hAnsi="Times New Roman" w:cs="Times New Roman"/>
        </w:rPr>
        <w:t>grow</w:t>
      </w:r>
      <w:proofErr w:type="gramEnd"/>
      <w:r w:rsidRPr="0E5D2C87">
        <w:rPr>
          <w:rFonts w:ascii="Times New Roman" w:eastAsia="Times New Roman" w:hAnsi="Times New Roman" w:cs="Times New Roman"/>
        </w:rPr>
        <w:t xml:space="preserve"> they are likely to operate in more complex environments, experience competition and dynamic markets. The leaders should be capable of handling uncertainty, visual exploration, and creating a cultural shift as well as sustaining </w:t>
      </w:r>
      <w:proofErr w:type="spellStart"/>
      <w:r w:rsidRPr="0E5D2C87">
        <w:rPr>
          <w:rFonts w:ascii="Times New Roman" w:eastAsia="Times New Roman" w:hAnsi="Times New Roman" w:cs="Times New Roman"/>
        </w:rPr>
        <w:t>organisational</w:t>
      </w:r>
      <w:proofErr w:type="spellEnd"/>
      <w:r w:rsidRPr="0E5D2C87">
        <w:rPr>
          <w:rFonts w:ascii="Times New Roman" w:eastAsia="Times New Roman" w:hAnsi="Times New Roman" w:cs="Times New Roman"/>
        </w:rPr>
        <w:t xml:space="preserve"> coherence even on the fronts of rapid growth (Kotter, 2012). In this respect the idea of leadership does not only focus on resources management but rather managing people and attracting people, building talent and developing the </w:t>
      </w:r>
      <w:proofErr w:type="spellStart"/>
      <w:r w:rsidRPr="0E5D2C87">
        <w:rPr>
          <w:rFonts w:ascii="Times New Roman" w:eastAsia="Times New Roman" w:hAnsi="Times New Roman" w:cs="Times New Roman"/>
        </w:rPr>
        <w:t>organisational</w:t>
      </w:r>
      <w:proofErr w:type="spellEnd"/>
      <w:r w:rsidRPr="0E5D2C87">
        <w:rPr>
          <w:rFonts w:ascii="Times New Roman" w:eastAsia="Times New Roman" w:hAnsi="Times New Roman" w:cs="Times New Roman"/>
        </w:rPr>
        <w:t xml:space="preserve"> culture. </w:t>
      </w:r>
    </w:p>
    <w:p w14:paraId="2E46F8FA" w14:textId="65FA51FE" w:rsidR="20B415A7" w:rsidRDefault="20B415A7" w:rsidP="0E5D2C87">
      <w:pPr>
        <w:spacing w:before="240" w:after="240"/>
      </w:pPr>
      <w:r w:rsidRPr="0E5D2C87">
        <w:rPr>
          <w:rFonts w:ascii="Times New Roman" w:eastAsia="Times New Roman" w:hAnsi="Times New Roman" w:cs="Times New Roman"/>
        </w:rPr>
        <w:lastRenderedPageBreak/>
        <w:t>Moreover, employee engagement and performance have close associations with good leadership. It has been found that among those leaders with more supportive and transformational styles, which are styles that aim at personal growth and a sense of common purpose, both greater proportion of job satisfaction and increased output can be found (Bass &amp; Riggio, 2006). Authoritarian tactics or command-and-control may kill innovation and make cooperation complicated, particularly in more significant, more complicated systems.</w:t>
      </w:r>
    </w:p>
    <w:p w14:paraId="7C4A92EA" w14:textId="5B1B1603" w:rsidR="20B415A7" w:rsidRDefault="20B415A7" w:rsidP="0E5D2C87">
      <w:pPr>
        <w:spacing w:before="240" w:after="240"/>
      </w:pPr>
      <w:r w:rsidRPr="0E5D2C87">
        <w:rPr>
          <w:rFonts w:ascii="Times New Roman" w:eastAsia="Times New Roman" w:hAnsi="Times New Roman" w:cs="Times New Roman"/>
        </w:rPr>
        <w:t xml:space="preserve">The emerging preference to emotional intelligence in leadership also demonstrates the transformations in expectations of leaders emerging lately. According to Goleman (1998), technical skills such as interpersonal, empathy and self-awareness play a more important role in defining the success of leadership than technical skills. This means that leadership is not only required to be tactically gifted but also emotionally and relationship-savvy. </w:t>
      </w:r>
    </w:p>
    <w:p w14:paraId="432C5213" w14:textId="3B8CA72D" w:rsidR="20B415A7" w:rsidRDefault="20B415A7" w:rsidP="0E5D2C87">
      <w:pPr>
        <w:spacing w:before="240" w:after="240"/>
      </w:pPr>
      <w:r w:rsidRPr="0E5D2C87">
        <w:rPr>
          <w:rFonts w:ascii="Times New Roman" w:eastAsia="Times New Roman" w:hAnsi="Times New Roman" w:cs="Times New Roman"/>
        </w:rPr>
        <w:t xml:space="preserve">In brief, leadership is an interactive and multilateral process necessary in </w:t>
      </w:r>
      <w:proofErr w:type="spellStart"/>
      <w:r w:rsidRPr="0E5D2C87">
        <w:rPr>
          <w:rFonts w:ascii="Times New Roman" w:eastAsia="Times New Roman" w:hAnsi="Times New Roman" w:cs="Times New Roman"/>
        </w:rPr>
        <w:t>organisational</w:t>
      </w:r>
      <w:proofErr w:type="spellEnd"/>
      <w:r w:rsidRPr="0E5D2C87">
        <w:rPr>
          <w:rFonts w:ascii="Times New Roman" w:eastAsia="Times New Roman" w:hAnsi="Times New Roman" w:cs="Times New Roman"/>
        </w:rPr>
        <w:t xml:space="preserve"> growth through guiding and nurturing it. As firms grow, the leader </w:t>
      </w:r>
      <w:proofErr w:type="gramStart"/>
      <w:r w:rsidRPr="0E5D2C87">
        <w:rPr>
          <w:rFonts w:ascii="Times New Roman" w:eastAsia="Times New Roman" w:hAnsi="Times New Roman" w:cs="Times New Roman"/>
        </w:rPr>
        <w:t>has to</w:t>
      </w:r>
      <w:proofErr w:type="gramEnd"/>
      <w:r w:rsidRPr="0E5D2C87">
        <w:rPr>
          <w:rFonts w:ascii="Times New Roman" w:eastAsia="Times New Roman" w:hAnsi="Times New Roman" w:cs="Times New Roman"/>
        </w:rPr>
        <w:t xml:space="preserve"> change his or her role to accommodate the </w:t>
      </w:r>
      <w:proofErr w:type="spellStart"/>
      <w:r w:rsidRPr="0E5D2C87">
        <w:rPr>
          <w:rFonts w:ascii="Times New Roman" w:eastAsia="Times New Roman" w:hAnsi="Times New Roman" w:cs="Times New Roman"/>
        </w:rPr>
        <w:t>decentralisation</w:t>
      </w:r>
      <w:proofErr w:type="spellEnd"/>
      <w:r w:rsidRPr="0E5D2C87">
        <w:rPr>
          <w:rFonts w:ascii="Times New Roman" w:eastAsia="Times New Roman" w:hAnsi="Times New Roman" w:cs="Times New Roman"/>
        </w:rPr>
        <w:t xml:space="preserve"> of decision making, teamwork and help create a flexible and fluid workforce.</w:t>
      </w:r>
    </w:p>
    <w:p w14:paraId="29CAB523" w14:textId="48E41C81" w:rsidR="0BADCB56" w:rsidRDefault="0BADCB56" w:rsidP="738B2735">
      <w:pPr>
        <w:pStyle w:val="Heading3"/>
        <w:spacing w:before="281" w:after="281"/>
        <w:rPr>
          <w:rFonts w:ascii="Times New Roman" w:eastAsia="Times New Roman" w:hAnsi="Times New Roman" w:cs="Times New Roman"/>
          <w:b/>
          <w:bCs/>
        </w:rPr>
      </w:pPr>
      <w:r w:rsidRPr="0E5D2C87">
        <w:rPr>
          <w:rFonts w:ascii="Times New Roman" w:eastAsia="Times New Roman" w:hAnsi="Times New Roman" w:cs="Times New Roman"/>
          <w:b/>
          <w:bCs/>
        </w:rPr>
        <w:t xml:space="preserve">Evaluating Leadership Style Shifts in Growing </w:t>
      </w:r>
      <w:proofErr w:type="spellStart"/>
      <w:r w:rsidRPr="0E5D2C87">
        <w:rPr>
          <w:rFonts w:ascii="Times New Roman" w:eastAsia="Times New Roman" w:hAnsi="Times New Roman" w:cs="Times New Roman"/>
          <w:b/>
          <w:bCs/>
        </w:rPr>
        <w:t>Organisations</w:t>
      </w:r>
      <w:proofErr w:type="spellEnd"/>
    </w:p>
    <w:p w14:paraId="62767006" w14:textId="56C20BEC" w:rsidR="63C17CAA" w:rsidRDefault="63C17CAA" w:rsidP="0E5D2C87">
      <w:pPr>
        <w:spacing w:before="240" w:after="240"/>
      </w:pPr>
      <w:proofErr w:type="gramStart"/>
      <w:r w:rsidRPr="0E5D2C87">
        <w:rPr>
          <w:rFonts w:ascii="Times New Roman" w:eastAsia="Times New Roman" w:hAnsi="Times New Roman" w:cs="Times New Roman"/>
        </w:rPr>
        <w:t>Leadership</w:t>
      </w:r>
      <w:proofErr w:type="gramEnd"/>
      <w:r w:rsidRPr="0E5D2C87">
        <w:rPr>
          <w:rFonts w:ascii="Times New Roman" w:eastAsia="Times New Roman" w:hAnsi="Times New Roman" w:cs="Times New Roman"/>
        </w:rPr>
        <w:t xml:space="preserve"> style which is necessitated by the expansion of the </w:t>
      </w:r>
      <w:proofErr w:type="spellStart"/>
      <w:r w:rsidRPr="0E5D2C87">
        <w:rPr>
          <w:rFonts w:ascii="Times New Roman" w:eastAsia="Times New Roman" w:hAnsi="Times New Roman" w:cs="Times New Roman"/>
        </w:rPr>
        <w:t>organisation</w:t>
      </w:r>
      <w:proofErr w:type="spellEnd"/>
      <w:r w:rsidRPr="0E5D2C87">
        <w:rPr>
          <w:rFonts w:ascii="Times New Roman" w:eastAsia="Times New Roman" w:hAnsi="Times New Roman" w:cs="Times New Roman"/>
        </w:rPr>
        <w:t xml:space="preserve"> should change as the </w:t>
      </w:r>
      <w:proofErr w:type="spellStart"/>
      <w:r w:rsidRPr="0E5D2C87">
        <w:rPr>
          <w:rFonts w:ascii="Times New Roman" w:eastAsia="Times New Roman" w:hAnsi="Times New Roman" w:cs="Times New Roman"/>
        </w:rPr>
        <w:t>organisation</w:t>
      </w:r>
      <w:proofErr w:type="spellEnd"/>
      <w:r w:rsidRPr="0E5D2C87">
        <w:rPr>
          <w:rFonts w:ascii="Times New Roman" w:eastAsia="Times New Roman" w:hAnsi="Times New Roman" w:cs="Times New Roman"/>
        </w:rPr>
        <w:t xml:space="preserve"> grows. Authoritative or </w:t>
      </w:r>
      <w:proofErr w:type="gramStart"/>
      <w:r w:rsidRPr="0E5D2C87">
        <w:rPr>
          <w:rFonts w:ascii="Times New Roman" w:eastAsia="Times New Roman" w:hAnsi="Times New Roman" w:cs="Times New Roman"/>
        </w:rPr>
        <w:t>directive</w:t>
      </w:r>
      <w:proofErr w:type="gramEnd"/>
      <w:r w:rsidRPr="0E5D2C87">
        <w:rPr>
          <w:rFonts w:ascii="Times New Roman" w:eastAsia="Times New Roman" w:hAnsi="Times New Roman" w:cs="Times New Roman"/>
        </w:rPr>
        <w:t xml:space="preserve"> leadership style might also be correct in the early days of a business. Such a style, which could be alternatively called command-and-control, presents an opportunity to take decisions with a prompt manner, to control operations in a strict way, and to establish a definite direction (Lewin, Lippitt, &amp; White, 1939). The words of Jamie Dimon demonstrate the weakness of this approach in case companies expand and </w:t>
      </w:r>
      <w:proofErr w:type="gramStart"/>
      <w:r w:rsidRPr="0E5D2C87">
        <w:rPr>
          <w:rFonts w:ascii="Times New Roman" w:eastAsia="Times New Roman" w:hAnsi="Times New Roman" w:cs="Times New Roman"/>
        </w:rPr>
        <w:t>remind</w:t>
      </w:r>
      <w:proofErr w:type="gramEnd"/>
      <w:r w:rsidRPr="0E5D2C87">
        <w:rPr>
          <w:rFonts w:ascii="Times New Roman" w:eastAsia="Times New Roman" w:hAnsi="Times New Roman" w:cs="Times New Roman"/>
        </w:rPr>
        <w:t xml:space="preserve"> that CEOs have no possibility to take part in all decisions in large and more complicated contexts (Whittington, 2023). </w:t>
      </w:r>
    </w:p>
    <w:p w14:paraId="1AE3A6B0" w14:textId="5BD2BC01" w:rsidR="63C17CAA" w:rsidRDefault="63C17CAA" w:rsidP="0E5D2C87">
      <w:pPr>
        <w:spacing w:before="240" w:after="240"/>
      </w:pPr>
      <w:r w:rsidRPr="0E5D2C87">
        <w:rPr>
          <w:rFonts w:ascii="Times New Roman" w:eastAsia="Times New Roman" w:hAnsi="Times New Roman" w:cs="Times New Roman"/>
        </w:rPr>
        <w:t xml:space="preserve">In small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the CEO or the founder tends to have numerous hats on and thus control various functions. Nevertheless, when the structure is stratified and when the workforce is </w:t>
      </w:r>
      <w:proofErr w:type="spellStart"/>
      <w:r w:rsidRPr="0E5D2C87">
        <w:rPr>
          <w:rFonts w:ascii="Times New Roman" w:eastAsia="Times New Roman" w:hAnsi="Times New Roman" w:cs="Times New Roman"/>
        </w:rPr>
        <w:t>multicultured</w:t>
      </w:r>
      <w:proofErr w:type="spellEnd"/>
      <w:r w:rsidRPr="0E5D2C87">
        <w:rPr>
          <w:rFonts w:ascii="Times New Roman" w:eastAsia="Times New Roman" w:hAnsi="Times New Roman" w:cs="Times New Roman"/>
        </w:rPr>
        <w:t xml:space="preserve">, this kind of leader style is less efficient and counterproductive. They will become demotivated, lose morale and become unretainable when they do not have their freedom and subsequently when they feel micromanaged, undervalued, or disengaged (Goleman, 2000).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therefore need to move to more participative, coaching or transformative leadership styles that give power to the individual and foster shared responsibility.</w:t>
      </w:r>
    </w:p>
    <w:p w14:paraId="1A5F17EE" w14:textId="681E7B00" w:rsidR="63C17CAA" w:rsidRDefault="63C17CAA" w:rsidP="0E5D2C87">
      <w:pPr>
        <w:spacing w:before="240" w:after="240"/>
      </w:pPr>
      <w:r w:rsidRPr="0E5D2C87">
        <w:rPr>
          <w:rFonts w:ascii="Times New Roman" w:eastAsia="Times New Roman" w:hAnsi="Times New Roman" w:cs="Times New Roman"/>
        </w:rPr>
        <w:t>A single example of a model that has been referred to extensively to bring out this transition is the Situational Leadership Theory by Hersey and Blanchard. According to this model, there is no one-</w:t>
      </w:r>
      <w:proofErr w:type="gramStart"/>
      <w:r w:rsidRPr="0E5D2C87">
        <w:rPr>
          <w:rFonts w:ascii="Times New Roman" w:eastAsia="Times New Roman" w:hAnsi="Times New Roman" w:cs="Times New Roman"/>
        </w:rPr>
        <w:t>style of</w:t>
      </w:r>
      <w:proofErr w:type="gramEnd"/>
      <w:r w:rsidRPr="0E5D2C87">
        <w:rPr>
          <w:rFonts w:ascii="Times New Roman" w:eastAsia="Times New Roman" w:hAnsi="Times New Roman" w:cs="Times New Roman"/>
        </w:rPr>
        <w:t xml:space="preserve"> leadership that could be referred to as the optimal one, rather, effective leaders modify their leadership style depending upon the maturity and competence of their followers </w:t>
      </w:r>
      <w:r w:rsidRPr="0E5D2C87">
        <w:rPr>
          <w:rFonts w:ascii="Times New Roman" w:eastAsia="Times New Roman" w:hAnsi="Times New Roman" w:cs="Times New Roman"/>
        </w:rPr>
        <w:lastRenderedPageBreak/>
        <w:t xml:space="preserve">(Hersey, Blanchard, &amp; Johnson, 2012). Delegating style or participative style is more suitable in businesses that are growing with experienced workers. Leaders go by way of telling to coaching, leaving decision making to the teams, but will be around to advise as and when it is necessary. </w:t>
      </w:r>
    </w:p>
    <w:p w14:paraId="65B22E85" w14:textId="7C831574" w:rsidR="63C17CAA" w:rsidRDefault="63C17CAA" w:rsidP="0E5D2C87">
      <w:pPr>
        <w:spacing w:before="240" w:after="240"/>
      </w:pPr>
      <w:r w:rsidRPr="0E5D2C87">
        <w:rPr>
          <w:rFonts w:ascii="Times New Roman" w:eastAsia="Times New Roman" w:hAnsi="Times New Roman" w:cs="Times New Roman"/>
        </w:rPr>
        <w:t xml:space="preserve">This flexibility comes in handy because leaders </w:t>
      </w:r>
      <w:proofErr w:type="gramStart"/>
      <w:r w:rsidRPr="0E5D2C87">
        <w:rPr>
          <w:rFonts w:ascii="Times New Roman" w:eastAsia="Times New Roman" w:hAnsi="Times New Roman" w:cs="Times New Roman"/>
        </w:rPr>
        <w:t>have to</w:t>
      </w:r>
      <w:proofErr w:type="gramEnd"/>
      <w:r w:rsidRPr="0E5D2C87">
        <w:rPr>
          <w:rFonts w:ascii="Times New Roman" w:eastAsia="Times New Roman" w:hAnsi="Times New Roman" w:cs="Times New Roman"/>
        </w:rPr>
        <w:t xml:space="preserve"> work with a strategic perspective, unhappy collation, and </w:t>
      </w:r>
      <w:proofErr w:type="gramStart"/>
      <w:r w:rsidRPr="0E5D2C87">
        <w:rPr>
          <w:rFonts w:ascii="Times New Roman" w:eastAsia="Times New Roman" w:hAnsi="Times New Roman" w:cs="Times New Roman"/>
        </w:rPr>
        <w:t>long term</w:t>
      </w:r>
      <w:proofErr w:type="gramEnd"/>
      <w:r w:rsidRPr="0E5D2C87">
        <w:rPr>
          <w:rFonts w:ascii="Times New Roman" w:eastAsia="Times New Roman" w:hAnsi="Times New Roman" w:cs="Times New Roman"/>
        </w:rPr>
        <w:t xml:space="preserve"> planning other than the daily control of operations. Delegation, inspiration and inability to encourage teamwork are thus at the center-stage of leadership in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that are larger in size. </w:t>
      </w:r>
    </w:p>
    <w:p w14:paraId="69CB487E" w14:textId="77860848" w:rsidR="63C17CAA" w:rsidRDefault="63C17CAA" w:rsidP="0E5D2C87">
      <w:pPr>
        <w:spacing w:before="240" w:after="240"/>
      </w:pPr>
      <w:r w:rsidRPr="0E5D2C87">
        <w:rPr>
          <w:rFonts w:ascii="Times New Roman" w:eastAsia="Times New Roman" w:hAnsi="Times New Roman" w:cs="Times New Roman"/>
        </w:rPr>
        <w:t xml:space="preserve">The increase in the size of the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warrants the need to scale up the complexity of the </w:t>
      </w:r>
      <w:proofErr w:type="spellStart"/>
      <w:r w:rsidRPr="0E5D2C87">
        <w:rPr>
          <w:rFonts w:ascii="Times New Roman" w:eastAsia="Times New Roman" w:hAnsi="Times New Roman" w:cs="Times New Roman"/>
        </w:rPr>
        <w:t>organisational</w:t>
      </w:r>
      <w:proofErr w:type="spellEnd"/>
      <w:r w:rsidRPr="0E5D2C87">
        <w:rPr>
          <w:rFonts w:ascii="Times New Roman" w:eastAsia="Times New Roman" w:hAnsi="Times New Roman" w:cs="Times New Roman"/>
        </w:rPr>
        <w:t xml:space="preserve"> operations as well as the range of needs of the employees within the </w:t>
      </w:r>
      <w:proofErr w:type="spellStart"/>
      <w:r w:rsidRPr="0E5D2C87">
        <w:rPr>
          <w:rFonts w:ascii="Times New Roman" w:eastAsia="Times New Roman" w:hAnsi="Times New Roman" w:cs="Times New Roman"/>
        </w:rPr>
        <w:t>organisation</w:t>
      </w:r>
      <w:proofErr w:type="spellEnd"/>
      <w:r w:rsidRPr="0E5D2C87">
        <w:rPr>
          <w:rFonts w:ascii="Times New Roman" w:eastAsia="Times New Roman" w:hAnsi="Times New Roman" w:cs="Times New Roman"/>
        </w:rPr>
        <w:t xml:space="preserve"> in leadership style that is more emotionally intelligent and enabling. </w:t>
      </w:r>
      <w:proofErr w:type="gramStart"/>
      <w:r w:rsidRPr="0E5D2C87">
        <w:rPr>
          <w:rFonts w:ascii="Times New Roman" w:eastAsia="Times New Roman" w:hAnsi="Times New Roman" w:cs="Times New Roman"/>
        </w:rPr>
        <w:t>First of all</w:t>
      </w:r>
      <w:proofErr w:type="gramEnd"/>
      <w:r w:rsidRPr="0E5D2C87">
        <w:rPr>
          <w:rFonts w:ascii="Times New Roman" w:eastAsia="Times New Roman" w:hAnsi="Times New Roman" w:cs="Times New Roman"/>
        </w:rPr>
        <w:t xml:space="preserve">, the Emotional Intelligence theory proposed by Daniel Goleman focuses on the existence of six styles of leadership: coercive, authoritative, affiliative, democratic, pacesetting, and coaching strategies that should be used in various circumstances. Two of them, </w:t>
      </w:r>
      <w:proofErr w:type="gramStart"/>
      <w:r w:rsidRPr="0E5D2C87">
        <w:rPr>
          <w:rFonts w:ascii="Times New Roman" w:eastAsia="Times New Roman" w:hAnsi="Times New Roman" w:cs="Times New Roman"/>
        </w:rPr>
        <w:t>the coaching</w:t>
      </w:r>
      <w:proofErr w:type="gramEnd"/>
      <w:r w:rsidRPr="0E5D2C87">
        <w:rPr>
          <w:rFonts w:ascii="Times New Roman" w:eastAsia="Times New Roman" w:hAnsi="Times New Roman" w:cs="Times New Roman"/>
        </w:rPr>
        <w:t xml:space="preserve"> and </w:t>
      </w:r>
      <w:proofErr w:type="gramStart"/>
      <w:r w:rsidRPr="0E5D2C87">
        <w:rPr>
          <w:rFonts w:ascii="Times New Roman" w:eastAsia="Times New Roman" w:hAnsi="Times New Roman" w:cs="Times New Roman"/>
        </w:rPr>
        <w:t>democratic</w:t>
      </w:r>
      <w:proofErr w:type="gramEnd"/>
      <w:r w:rsidRPr="0E5D2C87">
        <w:rPr>
          <w:rFonts w:ascii="Times New Roman" w:eastAsia="Times New Roman" w:hAnsi="Times New Roman" w:cs="Times New Roman"/>
        </w:rPr>
        <w:t xml:space="preserve">, are even more applicable in bigger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where talent, innovation, and collaboration among teams should be encouraged (Goleman, Boyatzis, &amp; McKee, 2013).</w:t>
      </w:r>
    </w:p>
    <w:p w14:paraId="60DAB7FB" w14:textId="1727BB53" w:rsidR="63C17CAA" w:rsidRDefault="63C17CAA" w:rsidP="0E5D2C87">
      <w:pPr>
        <w:spacing w:before="240" w:after="240"/>
      </w:pPr>
      <w:r w:rsidRPr="0E5D2C87">
        <w:rPr>
          <w:rFonts w:ascii="Times New Roman" w:eastAsia="Times New Roman" w:hAnsi="Times New Roman" w:cs="Times New Roman"/>
        </w:rPr>
        <w:t xml:space="preserve">Coaching leadership change direction aims at helping employees work out their own strengths, thinking about oneself, and establishing the spirit of intuitive learning. It is very </w:t>
      </w:r>
      <w:proofErr w:type="gramStart"/>
      <w:r w:rsidRPr="0E5D2C87">
        <w:rPr>
          <w:rFonts w:ascii="Times New Roman" w:eastAsia="Times New Roman" w:hAnsi="Times New Roman" w:cs="Times New Roman"/>
        </w:rPr>
        <w:t>useful</w:t>
      </w:r>
      <w:proofErr w:type="gramEnd"/>
      <w:r w:rsidRPr="0E5D2C87">
        <w:rPr>
          <w:rFonts w:ascii="Times New Roman" w:eastAsia="Times New Roman" w:hAnsi="Times New Roman" w:cs="Times New Roman"/>
        </w:rPr>
        <w:t xml:space="preserve"> particularly in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that are large and where leaders </w:t>
      </w:r>
      <w:proofErr w:type="gramStart"/>
      <w:r w:rsidRPr="0E5D2C87">
        <w:rPr>
          <w:rFonts w:ascii="Times New Roman" w:eastAsia="Times New Roman" w:hAnsi="Times New Roman" w:cs="Times New Roman"/>
        </w:rPr>
        <w:t>are not able to</w:t>
      </w:r>
      <w:proofErr w:type="gramEnd"/>
      <w:r w:rsidRPr="0E5D2C87">
        <w:rPr>
          <w:rFonts w:ascii="Times New Roman" w:eastAsia="Times New Roman" w:hAnsi="Times New Roman" w:cs="Times New Roman"/>
        </w:rPr>
        <w:t xml:space="preserve"> be everywhere and they </w:t>
      </w:r>
      <w:proofErr w:type="gramStart"/>
      <w:r w:rsidRPr="0E5D2C87">
        <w:rPr>
          <w:rFonts w:ascii="Times New Roman" w:eastAsia="Times New Roman" w:hAnsi="Times New Roman" w:cs="Times New Roman"/>
        </w:rPr>
        <w:t>have to</w:t>
      </w:r>
      <w:proofErr w:type="gramEnd"/>
      <w:r w:rsidRPr="0E5D2C87">
        <w:rPr>
          <w:rFonts w:ascii="Times New Roman" w:eastAsia="Times New Roman" w:hAnsi="Times New Roman" w:cs="Times New Roman"/>
        </w:rPr>
        <w:t xml:space="preserve"> depend on empowered teams to </w:t>
      </w:r>
      <w:proofErr w:type="gramStart"/>
      <w:r w:rsidRPr="0E5D2C87">
        <w:rPr>
          <w:rFonts w:ascii="Times New Roman" w:eastAsia="Times New Roman" w:hAnsi="Times New Roman" w:cs="Times New Roman"/>
        </w:rPr>
        <w:t>take action</w:t>
      </w:r>
      <w:proofErr w:type="gramEnd"/>
      <w:r w:rsidRPr="0E5D2C87">
        <w:rPr>
          <w:rFonts w:ascii="Times New Roman" w:eastAsia="Times New Roman" w:hAnsi="Times New Roman" w:cs="Times New Roman"/>
        </w:rPr>
        <w:t xml:space="preserve">. In the same fashion, democratic leadership not only considers the input of the employees, which contributes to effective decision-making due to combining intelligence, but also improves morale and ownership (Robbins &amp; Judge, 2021). </w:t>
      </w:r>
    </w:p>
    <w:p w14:paraId="6703220A" w14:textId="269BD6C1" w:rsidR="63C17CAA" w:rsidRDefault="63C17CAA" w:rsidP="0E5D2C87">
      <w:pPr>
        <w:spacing w:before="240" w:after="240"/>
      </w:pPr>
      <w:r w:rsidRPr="0E5D2C87">
        <w:rPr>
          <w:rFonts w:ascii="Times New Roman" w:eastAsia="Times New Roman" w:hAnsi="Times New Roman" w:cs="Times New Roman"/>
        </w:rPr>
        <w:t xml:space="preserve">A pertinent example of this is the Google company that has developed a culture of open communication, employee freedom, and creativity under </w:t>
      </w:r>
      <w:proofErr w:type="gramStart"/>
      <w:r w:rsidRPr="0E5D2C87">
        <w:rPr>
          <w:rFonts w:ascii="Times New Roman" w:eastAsia="Times New Roman" w:hAnsi="Times New Roman" w:cs="Times New Roman"/>
        </w:rPr>
        <w:t>the supportive</w:t>
      </w:r>
      <w:proofErr w:type="gramEnd"/>
      <w:r w:rsidRPr="0E5D2C87">
        <w:rPr>
          <w:rFonts w:ascii="Times New Roman" w:eastAsia="Times New Roman" w:hAnsi="Times New Roman" w:cs="Times New Roman"/>
        </w:rPr>
        <w:t xml:space="preserve"> leadership styles. Google managers are prepared to be coaches instead of bosses and their task is to empower their teams instead of instructing them. The strategy has played a key role in employee </w:t>
      </w:r>
      <w:proofErr w:type="gramStart"/>
      <w:r w:rsidRPr="0E5D2C87">
        <w:rPr>
          <w:rFonts w:ascii="Times New Roman" w:eastAsia="Times New Roman" w:hAnsi="Times New Roman" w:cs="Times New Roman"/>
        </w:rPr>
        <w:t>satisfactions</w:t>
      </w:r>
      <w:proofErr w:type="gramEnd"/>
      <w:r w:rsidRPr="0E5D2C87">
        <w:rPr>
          <w:rFonts w:ascii="Times New Roman" w:eastAsia="Times New Roman" w:hAnsi="Times New Roman" w:cs="Times New Roman"/>
        </w:rPr>
        <w:t xml:space="preserve"> and innovative advantage of the company (Bock, 2015). </w:t>
      </w:r>
    </w:p>
    <w:p w14:paraId="1FB175F6" w14:textId="482006C0" w:rsidR="63C17CAA" w:rsidRDefault="63C17CAA" w:rsidP="0E5D2C87">
      <w:pPr>
        <w:spacing w:before="240" w:after="240"/>
      </w:pPr>
      <w:r w:rsidRPr="0E5D2C87">
        <w:rPr>
          <w:rFonts w:ascii="Times New Roman" w:eastAsia="Times New Roman" w:hAnsi="Times New Roman" w:cs="Times New Roman"/>
        </w:rPr>
        <w:t xml:space="preserve">Conversely, too much top-down leadership and strategic direction may make communication slow or </w:t>
      </w:r>
      <w:proofErr w:type="gramStart"/>
      <w:r w:rsidRPr="0E5D2C87">
        <w:rPr>
          <w:rFonts w:ascii="Times New Roman" w:eastAsia="Times New Roman" w:hAnsi="Times New Roman" w:cs="Times New Roman"/>
        </w:rPr>
        <w:t>result in</w:t>
      </w:r>
      <w:proofErr w:type="gramEnd"/>
      <w:r w:rsidRPr="0E5D2C87">
        <w:rPr>
          <w:rFonts w:ascii="Times New Roman" w:eastAsia="Times New Roman" w:hAnsi="Times New Roman" w:cs="Times New Roman"/>
        </w:rPr>
        <w:t xml:space="preserve"> in tackiness in large companies. As an example, hierarchical forms of bank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have been facing criticisms because they slow down innovation and weakens frontline efforts (Harvard Business Review, 2020). Such difficulties prove the point that leadership should be developed together with </w:t>
      </w:r>
      <w:proofErr w:type="spellStart"/>
      <w:r w:rsidRPr="0E5D2C87">
        <w:rPr>
          <w:rFonts w:ascii="Times New Roman" w:eastAsia="Times New Roman" w:hAnsi="Times New Roman" w:cs="Times New Roman"/>
        </w:rPr>
        <w:t>organisational</w:t>
      </w:r>
      <w:proofErr w:type="spellEnd"/>
      <w:r w:rsidRPr="0E5D2C87">
        <w:rPr>
          <w:rFonts w:ascii="Times New Roman" w:eastAsia="Times New Roman" w:hAnsi="Times New Roman" w:cs="Times New Roman"/>
        </w:rPr>
        <w:t xml:space="preserve"> development and sophistication. </w:t>
      </w:r>
    </w:p>
    <w:p w14:paraId="7D9CA214" w14:textId="689FDC30" w:rsidR="63C17CAA" w:rsidRDefault="63C17CAA" w:rsidP="0E5D2C87">
      <w:pPr>
        <w:spacing w:before="240" w:after="240"/>
      </w:pPr>
      <w:r w:rsidRPr="0E5D2C87">
        <w:rPr>
          <w:rFonts w:ascii="Times New Roman" w:eastAsia="Times New Roman" w:hAnsi="Times New Roman" w:cs="Times New Roman"/>
        </w:rPr>
        <w:t>To sum up, when a business grows, the role of a leader changes, gradually becoming less of a controller and more of an enabler. The leaders will need to be flexible and emotionally intelligent and able to foster a sense of autonomy, trust, and collaboration, which are the key components in the world of a growing business.</w:t>
      </w:r>
    </w:p>
    <w:p w14:paraId="69AFEEA9" w14:textId="0BDE01F9" w:rsidR="0BADCB56" w:rsidRDefault="0BADCB56" w:rsidP="738B2735">
      <w:pPr>
        <w:pStyle w:val="Heading3"/>
        <w:spacing w:before="281" w:after="281"/>
      </w:pPr>
      <w:r w:rsidRPr="0E5D2C87">
        <w:rPr>
          <w:rFonts w:ascii="Times New Roman" w:eastAsia="Times New Roman" w:hAnsi="Times New Roman" w:cs="Times New Roman"/>
          <w:b/>
          <w:bCs/>
        </w:rPr>
        <w:lastRenderedPageBreak/>
        <w:t xml:space="preserve">Essential Skills Required by Leaders in Growing </w:t>
      </w:r>
      <w:proofErr w:type="spellStart"/>
      <w:r w:rsidRPr="0E5D2C87">
        <w:rPr>
          <w:rFonts w:ascii="Times New Roman" w:eastAsia="Times New Roman" w:hAnsi="Times New Roman" w:cs="Times New Roman"/>
          <w:b/>
          <w:bCs/>
        </w:rPr>
        <w:t>Organisations</w:t>
      </w:r>
      <w:proofErr w:type="spellEnd"/>
    </w:p>
    <w:p w14:paraId="4C053C34" w14:textId="11AD2B68" w:rsidR="69F83E7D" w:rsidRDefault="69F83E7D" w:rsidP="0E5D2C87">
      <w:pPr>
        <w:spacing w:before="240" w:after="240"/>
      </w:pPr>
      <w:r w:rsidRPr="0E5D2C87">
        <w:rPr>
          <w:rFonts w:ascii="Times New Roman" w:eastAsia="Times New Roman" w:hAnsi="Times New Roman" w:cs="Times New Roman"/>
        </w:rPr>
        <w:t xml:space="preserve">Leaders need a more refined and extensive range of competencies, as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become larger and more complex. Emotional intelligence is one of the most important competencies and it comprises of self-awareness, empathy and the capacity to handle interpersonal relationships in a balanced manner (Goleman, 1998). The skill enables leaders to manage </w:t>
      </w:r>
      <w:proofErr w:type="gramStart"/>
      <w:r w:rsidRPr="0E5D2C87">
        <w:rPr>
          <w:rFonts w:ascii="Times New Roman" w:eastAsia="Times New Roman" w:hAnsi="Times New Roman" w:cs="Times New Roman"/>
        </w:rPr>
        <w:t>the human</w:t>
      </w:r>
      <w:proofErr w:type="gramEnd"/>
      <w:r w:rsidRPr="0E5D2C87">
        <w:rPr>
          <w:rFonts w:ascii="Times New Roman" w:eastAsia="Times New Roman" w:hAnsi="Times New Roman" w:cs="Times New Roman"/>
        </w:rPr>
        <w:t xml:space="preserve"> nature in bigger teams, solve problems, and establish trust across departments. </w:t>
      </w:r>
    </w:p>
    <w:p w14:paraId="56BC0AE4" w14:textId="4D72166C" w:rsidR="69F83E7D" w:rsidRDefault="69F83E7D" w:rsidP="0E5D2C87">
      <w:pPr>
        <w:spacing w:before="240" w:after="240"/>
      </w:pPr>
      <w:r w:rsidRPr="0E5D2C87">
        <w:rPr>
          <w:rFonts w:ascii="Times New Roman" w:eastAsia="Times New Roman" w:hAnsi="Times New Roman" w:cs="Times New Roman"/>
        </w:rPr>
        <w:t xml:space="preserve">Strategic thinking is another important skill. In smaller companies, the leaders tend to work on operational issues. But with the growth of the </w:t>
      </w:r>
      <w:proofErr w:type="spellStart"/>
      <w:proofErr w:type="gramStart"/>
      <w:r w:rsidRPr="0E5D2C87">
        <w:rPr>
          <w:rFonts w:ascii="Times New Roman" w:eastAsia="Times New Roman" w:hAnsi="Times New Roman" w:cs="Times New Roman"/>
        </w:rPr>
        <w:t>organisation</w:t>
      </w:r>
      <w:proofErr w:type="spellEnd"/>
      <w:proofErr w:type="gramEnd"/>
      <w:r w:rsidRPr="0E5D2C87">
        <w:rPr>
          <w:rFonts w:ascii="Times New Roman" w:eastAsia="Times New Roman" w:hAnsi="Times New Roman" w:cs="Times New Roman"/>
        </w:rPr>
        <w:t xml:space="preserve"> they </w:t>
      </w:r>
      <w:proofErr w:type="gramStart"/>
      <w:r w:rsidRPr="0E5D2C87">
        <w:rPr>
          <w:rFonts w:ascii="Times New Roman" w:eastAsia="Times New Roman" w:hAnsi="Times New Roman" w:cs="Times New Roman"/>
        </w:rPr>
        <w:t>have to</w:t>
      </w:r>
      <w:proofErr w:type="gramEnd"/>
      <w:r w:rsidRPr="0E5D2C87">
        <w:rPr>
          <w:rFonts w:ascii="Times New Roman" w:eastAsia="Times New Roman" w:hAnsi="Times New Roman" w:cs="Times New Roman"/>
        </w:rPr>
        <w:t xml:space="preserve"> think long term as they need to create synergy between vision and resources which are competitive (Mintzberg, Ahlstrand, &amp; Lampel, 2005). It demands skills in reading the complicated data and predicting the trends in the market and </w:t>
      </w:r>
      <w:proofErr w:type="gramStart"/>
      <w:r w:rsidRPr="0E5D2C87">
        <w:rPr>
          <w:rFonts w:ascii="Times New Roman" w:eastAsia="Times New Roman" w:hAnsi="Times New Roman" w:cs="Times New Roman"/>
        </w:rPr>
        <w:t>to make</w:t>
      </w:r>
      <w:proofErr w:type="gramEnd"/>
      <w:r w:rsidRPr="0E5D2C87">
        <w:rPr>
          <w:rFonts w:ascii="Times New Roman" w:eastAsia="Times New Roman" w:hAnsi="Times New Roman" w:cs="Times New Roman"/>
        </w:rPr>
        <w:t xml:space="preserve"> judgments that can influence the whole company. </w:t>
      </w:r>
    </w:p>
    <w:p w14:paraId="347A1B1C" w14:textId="558F4AF8" w:rsidR="69F83E7D" w:rsidRDefault="69F83E7D" w:rsidP="0E5D2C87">
      <w:pPr>
        <w:spacing w:before="240" w:after="240"/>
      </w:pPr>
      <w:r w:rsidRPr="0E5D2C87">
        <w:rPr>
          <w:rFonts w:ascii="Times New Roman" w:eastAsia="Times New Roman" w:hAnsi="Times New Roman" w:cs="Times New Roman"/>
        </w:rPr>
        <w:t xml:space="preserve">Communication has also proven to be of great essence. The leaders should be capable of designing vision, cross-functional communication and alignment across various working groups. Moreover, there must be delegation and empowerment whereby leaders can delegate and promote team ownership. </w:t>
      </w:r>
    </w:p>
    <w:p w14:paraId="38E250CF" w14:textId="2FCA7064" w:rsidR="69F83E7D" w:rsidRDefault="69F83E7D" w:rsidP="0E5D2C87">
      <w:pPr>
        <w:spacing w:before="240" w:after="240"/>
      </w:pPr>
      <w:r w:rsidRPr="0E5D2C87">
        <w:rPr>
          <w:rFonts w:ascii="Times New Roman" w:eastAsia="Times New Roman" w:hAnsi="Times New Roman" w:cs="Times New Roman"/>
        </w:rPr>
        <w:t xml:space="preserve">Finally, being adaptable and resilient within a </w:t>
      </w:r>
      <w:proofErr w:type="gramStart"/>
      <w:r w:rsidRPr="0E5D2C87">
        <w:rPr>
          <w:rFonts w:ascii="Times New Roman" w:eastAsia="Times New Roman" w:hAnsi="Times New Roman" w:cs="Times New Roman"/>
        </w:rPr>
        <w:t>fast changing</w:t>
      </w:r>
      <w:proofErr w:type="gramEnd"/>
      <w:r w:rsidRPr="0E5D2C87">
        <w:rPr>
          <w:rFonts w:ascii="Times New Roman" w:eastAsia="Times New Roman" w:hAnsi="Times New Roman" w:cs="Times New Roman"/>
        </w:rPr>
        <w:t xml:space="preserve"> dynamic environment is a characteristic. Leaders are required to lead change efficiently, work coolly under pressure and change strategy according to the changing </w:t>
      </w:r>
      <w:proofErr w:type="spellStart"/>
      <w:r w:rsidRPr="0E5D2C87">
        <w:rPr>
          <w:rFonts w:ascii="Times New Roman" w:eastAsia="Times New Roman" w:hAnsi="Times New Roman" w:cs="Times New Roman"/>
        </w:rPr>
        <w:t>organisational</w:t>
      </w:r>
      <w:proofErr w:type="spellEnd"/>
      <w:r w:rsidRPr="0E5D2C87">
        <w:rPr>
          <w:rFonts w:ascii="Times New Roman" w:eastAsia="Times New Roman" w:hAnsi="Times New Roman" w:cs="Times New Roman"/>
        </w:rPr>
        <w:t xml:space="preserve"> demands.</w:t>
      </w:r>
    </w:p>
    <w:p w14:paraId="73921699" w14:textId="6DADB600" w:rsidR="0BADCB56" w:rsidRDefault="0BADCB56" w:rsidP="738B2735">
      <w:pPr>
        <w:pStyle w:val="Heading3"/>
        <w:spacing w:before="281" w:after="281"/>
      </w:pPr>
      <w:r w:rsidRPr="0E5D2C87">
        <w:rPr>
          <w:rFonts w:ascii="Times New Roman" w:eastAsia="Times New Roman" w:hAnsi="Times New Roman" w:cs="Times New Roman"/>
          <w:b/>
          <w:bCs/>
        </w:rPr>
        <w:t>Conclusion and Recommendations</w:t>
      </w:r>
    </w:p>
    <w:p w14:paraId="6322C950" w14:textId="79F8F966" w:rsidR="4DA831B7" w:rsidRDefault="4DA831B7" w:rsidP="0E5D2C87">
      <w:pPr>
        <w:spacing w:before="240" w:after="240"/>
      </w:pPr>
      <w:r w:rsidRPr="0E5D2C87">
        <w:rPr>
          <w:rFonts w:ascii="Times New Roman" w:eastAsia="Times New Roman" w:hAnsi="Times New Roman" w:cs="Times New Roman"/>
        </w:rPr>
        <w:t xml:space="preserve">Leadership, in its turn, is a rather dynamic and context-based process that is instrumental in </w:t>
      </w:r>
      <w:proofErr w:type="gramStart"/>
      <w:r w:rsidRPr="0E5D2C87">
        <w:rPr>
          <w:rFonts w:ascii="Times New Roman" w:eastAsia="Times New Roman" w:hAnsi="Times New Roman" w:cs="Times New Roman"/>
        </w:rPr>
        <w:t xml:space="preserve">the </w:t>
      </w:r>
      <w:proofErr w:type="spellStart"/>
      <w:r w:rsidRPr="0E5D2C87">
        <w:rPr>
          <w:rFonts w:ascii="Times New Roman" w:eastAsia="Times New Roman" w:hAnsi="Times New Roman" w:cs="Times New Roman"/>
        </w:rPr>
        <w:t>organisational</w:t>
      </w:r>
      <w:proofErr w:type="spellEnd"/>
      <w:proofErr w:type="gramEnd"/>
      <w:r w:rsidRPr="0E5D2C87">
        <w:rPr>
          <w:rFonts w:ascii="Times New Roman" w:eastAsia="Times New Roman" w:hAnsi="Times New Roman" w:cs="Times New Roman"/>
        </w:rPr>
        <w:t xml:space="preserve"> growth and success. Although an authoritarian style works in small local business, it becomes </w:t>
      </w:r>
      <w:proofErr w:type="gramStart"/>
      <w:r w:rsidRPr="0E5D2C87">
        <w:rPr>
          <w:rFonts w:ascii="Times New Roman" w:eastAsia="Times New Roman" w:hAnsi="Times New Roman" w:cs="Times New Roman"/>
        </w:rPr>
        <w:t>more and more</w:t>
      </w:r>
      <w:proofErr w:type="gramEnd"/>
      <w:r w:rsidRPr="0E5D2C87">
        <w:rPr>
          <w:rFonts w:ascii="Times New Roman" w:eastAsia="Times New Roman" w:hAnsi="Times New Roman" w:cs="Times New Roman"/>
        </w:rPr>
        <w:t xml:space="preserve"> restrictive as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grow and become more diverse. According to Jamie Dimon, leaders need to disengage their role of directing their teams and instead </w:t>
      </w:r>
      <w:proofErr w:type="gramStart"/>
      <w:r w:rsidRPr="0E5D2C87">
        <w:rPr>
          <w:rFonts w:ascii="Times New Roman" w:eastAsia="Times New Roman" w:hAnsi="Times New Roman" w:cs="Times New Roman"/>
        </w:rPr>
        <w:t>enable, and</w:t>
      </w:r>
      <w:proofErr w:type="gramEnd"/>
      <w:r w:rsidRPr="0E5D2C87">
        <w:rPr>
          <w:rFonts w:ascii="Times New Roman" w:eastAsia="Times New Roman" w:hAnsi="Times New Roman" w:cs="Times New Roman"/>
        </w:rPr>
        <w:t xml:space="preserve"> encourage them. As leadership styles have changed to emerge as coaching, democratic as well as transformational, the leaders find themselves in a position to create an innovative, trusting and autonomous environment that is the main driver of optimal performance in large </w:t>
      </w:r>
      <w:proofErr w:type="spellStart"/>
      <w:r w:rsidRPr="0E5D2C87">
        <w:rPr>
          <w:rFonts w:ascii="Times New Roman" w:eastAsia="Times New Roman" w:hAnsi="Times New Roman" w:cs="Times New Roman"/>
        </w:rPr>
        <w:t>organisations</w:t>
      </w:r>
      <w:proofErr w:type="spellEnd"/>
      <w:r w:rsidRPr="0E5D2C87">
        <w:rPr>
          <w:rFonts w:ascii="Times New Roman" w:eastAsia="Times New Roman" w:hAnsi="Times New Roman" w:cs="Times New Roman"/>
        </w:rPr>
        <w:t xml:space="preserve">. </w:t>
      </w:r>
    </w:p>
    <w:p w14:paraId="3CC638F3" w14:textId="0B3771BA" w:rsidR="4DA831B7" w:rsidRDefault="4DA831B7" w:rsidP="0E5D2C87">
      <w:pPr>
        <w:spacing w:before="240" w:after="240"/>
      </w:pPr>
      <w:r w:rsidRPr="0E5D2C87">
        <w:rPr>
          <w:rFonts w:ascii="Times New Roman" w:eastAsia="Times New Roman" w:hAnsi="Times New Roman" w:cs="Times New Roman"/>
        </w:rPr>
        <w:t xml:space="preserve">It is thus advisable that contemporary leaders should spend their resources towards cultivating their emotional intelligence, strategic vision and communication skills. They ought to also adopt a culture of collective action and learning so that team members are motivated to make a significant contribution to the </w:t>
      </w:r>
      <w:proofErr w:type="spellStart"/>
      <w:r w:rsidRPr="0E5D2C87">
        <w:rPr>
          <w:rFonts w:ascii="Times New Roman" w:eastAsia="Times New Roman" w:hAnsi="Times New Roman" w:cs="Times New Roman"/>
        </w:rPr>
        <w:t>organisational</w:t>
      </w:r>
      <w:proofErr w:type="spellEnd"/>
      <w:r w:rsidRPr="0E5D2C87">
        <w:rPr>
          <w:rFonts w:ascii="Times New Roman" w:eastAsia="Times New Roman" w:hAnsi="Times New Roman" w:cs="Times New Roman"/>
        </w:rPr>
        <w:t xml:space="preserve"> objectives. Leaders should embrace more accommodative and dynamic leadership styles that will enable them to meet the scale challenge without compromising on a resilient, high-performance workforce.</w:t>
      </w:r>
    </w:p>
    <w:p w14:paraId="78E3E470" w14:textId="7596D522" w:rsidR="738B2735" w:rsidRDefault="738B2735">
      <w:r>
        <w:lastRenderedPageBreak/>
        <w:br w:type="page"/>
      </w:r>
    </w:p>
    <w:p w14:paraId="3F6065FE" w14:textId="0B64801B" w:rsidR="0EF1C686" w:rsidRDefault="0EF1C686" w:rsidP="738B2735">
      <w:pPr>
        <w:pStyle w:val="Heading3"/>
        <w:spacing w:before="281" w:after="281"/>
      </w:pPr>
      <w:r w:rsidRPr="738B2735">
        <w:rPr>
          <w:rFonts w:ascii="Times New Roman" w:eastAsia="Times New Roman" w:hAnsi="Times New Roman" w:cs="Times New Roman"/>
          <w:b/>
          <w:bCs/>
        </w:rPr>
        <w:lastRenderedPageBreak/>
        <w:t>References</w:t>
      </w:r>
    </w:p>
    <w:p w14:paraId="079EEF6C" w14:textId="7DD18C6E" w:rsidR="0EF1C686" w:rsidRDefault="0EF1C686" w:rsidP="738B2735">
      <w:pPr>
        <w:spacing w:before="240" w:after="240"/>
      </w:pPr>
      <w:r w:rsidRPr="738B2735">
        <w:rPr>
          <w:rFonts w:ascii="Times New Roman" w:eastAsia="Times New Roman" w:hAnsi="Times New Roman" w:cs="Times New Roman"/>
        </w:rPr>
        <w:t xml:space="preserve">Bass, B.M. and Riggio, R.E., 2006. </w:t>
      </w:r>
      <w:r w:rsidRPr="738B2735">
        <w:rPr>
          <w:rFonts w:ascii="Times New Roman" w:eastAsia="Times New Roman" w:hAnsi="Times New Roman" w:cs="Times New Roman"/>
          <w:i/>
          <w:iCs/>
        </w:rPr>
        <w:t>Transformational leadership</w:t>
      </w:r>
      <w:r w:rsidRPr="738B2735">
        <w:rPr>
          <w:rFonts w:ascii="Times New Roman" w:eastAsia="Times New Roman" w:hAnsi="Times New Roman" w:cs="Times New Roman"/>
        </w:rPr>
        <w:t>. 2nd ed. Mahwah, NJ: Lawrence Erlbaum Associates.</w:t>
      </w:r>
    </w:p>
    <w:p w14:paraId="26D35219" w14:textId="4022FBD0" w:rsidR="0EF1C686" w:rsidRDefault="0EF1C686" w:rsidP="738B2735">
      <w:pPr>
        <w:spacing w:before="240" w:after="240"/>
      </w:pPr>
      <w:r w:rsidRPr="738B2735">
        <w:rPr>
          <w:rFonts w:ascii="Times New Roman" w:eastAsia="Times New Roman" w:hAnsi="Times New Roman" w:cs="Times New Roman"/>
        </w:rPr>
        <w:t xml:space="preserve">Bock, L., 2015. </w:t>
      </w:r>
      <w:r w:rsidRPr="738B2735">
        <w:rPr>
          <w:rFonts w:ascii="Times New Roman" w:eastAsia="Times New Roman" w:hAnsi="Times New Roman" w:cs="Times New Roman"/>
          <w:i/>
          <w:iCs/>
        </w:rPr>
        <w:t xml:space="preserve">Work </w:t>
      </w:r>
      <w:proofErr w:type="gramStart"/>
      <w:r w:rsidRPr="738B2735">
        <w:rPr>
          <w:rFonts w:ascii="Times New Roman" w:eastAsia="Times New Roman" w:hAnsi="Times New Roman" w:cs="Times New Roman"/>
          <w:i/>
          <w:iCs/>
        </w:rPr>
        <w:t>Rules!:</w:t>
      </w:r>
      <w:proofErr w:type="gramEnd"/>
      <w:r w:rsidRPr="738B2735">
        <w:rPr>
          <w:rFonts w:ascii="Times New Roman" w:eastAsia="Times New Roman" w:hAnsi="Times New Roman" w:cs="Times New Roman"/>
          <w:i/>
          <w:iCs/>
        </w:rPr>
        <w:t xml:space="preserve"> Insights from Inside Google That Will Transform How You Live and Lead</w:t>
      </w:r>
      <w:r w:rsidRPr="738B2735">
        <w:rPr>
          <w:rFonts w:ascii="Times New Roman" w:eastAsia="Times New Roman" w:hAnsi="Times New Roman" w:cs="Times New Roman"/>
        </w:rPr>
        <w:t>. New York: Twelve.</w:t>
      </w:r>
    </w:p>
    <w:p w14:paraId="33AE8473" w14:textId="74CB003D" w:rsidR="0EF1C686" w:rsidRDefault="0EF1C686" w:rsidP="738B2735">
      <w:pPr>
        <w:spacing w:before="240" w:after="240"/>
      </w:pPr>
      <w:r w:rsidRPr="738B2735">
        <w:rPr>
          <w:rFonts w:ascii="Times New Roman" w:eastAsia="Times New Roman" w:hAnsi="Times New Roman" w:cs="Times New Roman"/>
        </w:rPr>
        <w:t xml:space="preserve">Goleman, D., 1998. </w:t>
      </w:r>
      <w:r w:rsidRPr="738B2735">
        <w:rPr>
          <w:rFonts w:ascii="Times New Roman" w:eastAsia="Times New Roman" w:hAnsi="Times New Roman" w:cs="Times New Roman"/>
          <w:i/>
          <w:iCs/>
        </w:rPr>
        <w:t>Working with Emotional Intelligence</w:t>
      </w:r>
      <w:r w:rsidRPr="738B2735">
        <w:rPr>
          <w:rFonts w:ascii="Times New Roman" w:eastAsia="Times New Roman" w:hAnsi="Times New Roman" w:cs="Times New Roman"/>
        </w:rPr>
        <w:t>. London: Bloomsbury.</w:t>
      </w:r>
    </w:p>
    <w:p w14:paraId="42920907" w14:textId="74769BC2" w:rsidR="0EF1C686" w:rsidRDefault="0EF1C686" w:rsidP="738B2735">
      <w:pPr>
        <w:spacing w:before="240" w:after="240"/>
      </w:pPr>
      <w:r w:rsidRPr="738B2735">
        <w:rPr>
          <w:rFonts w:ascii="Times New Roman" w:eastAsia="Times New Roman" w:hAnsi="Times New Roman" w:cs="Times New Roman"/>
        </w:rPr>
        <w:t xml:space="preserve">Goleman, D., Boyatzis, R. and McKee, A., 2013. </w:t>
      </w:r>
      <w:r w:rsidRPr="738B2735">
        <w:rPr>
          <w:rFonts w:ascii="Times New Roman" w:eastAsia="Times New Roman" w:hAnsi="Times New Roman" w:cs="Times New Roman"/>
          <w:i/>
          <w:iCs/>
        </w:rPr>
        <w:t>Primal Leadership: Unleashing the Power of Emotional Intelligence</w:t>
      </w:r>
      <w:r w:rsidRPr="738B2735">
        <w:rPr>
          <w:rFonts w:ascii="Times New Roman" w:eastAsia="Times New Roman" w:hAnsi="Times New Roman" w:cs="Times New Roman"/>
        </w:rPr>
        <w:t>. 10th Anniversary ed. Boston: Harvard Business Review Press.</w:t>
      </w:r>
    </w:p>
    <w:p w14:paraId="0740CDDA" w14:textId="1FBA95C3" w:rsidR="0EF1C686" w:rsidRDefault="0EF1C686" w:rsidP="738B2735">
      <w:pPr>
        <w:spacing w:before="240" w:after="240"/>
      </w:pPr>
      <w:r w:rsidRPr="738B2735">
        <w:rPr>
          <w:rFonts w:ascii="Times New Roman" w:eastAsia="Times New Roman" w:hAnsi="Times New Roman" w:cs="Times New Roman"/>
        </w:rPr>
        <w:t xml:space="preserve">Hersey, P., Blanchard, K.H. and Johnson, D.E., 2012. </w:t>
      </w:r>
      <w:r w:rsidRPr="738B2735">
        <w:rPr>
          <w:rFonts w:ascii="Times New Roman" w:eastAsia="Times New Roman" w:hAnsi="Times New Roman" w:cs="Times New Roman"/>
          <w:i/>
          <w:iCs/>
        </w:rPr>
        <w:t>Management of Organizational Behavior: Leading Human Resources</w:t>
      </w:r>
      <w:r w:rsidRPr="738B2735">
        <w:rPr>
          <w:rFonts w:ascii="Times New Roman" w:eastAsia="Times New Roman" w:hAnsi="Times New Roman" w:cs="Times New Roman"/>
        </w:rPr>
        <w:t>. 10th ed. Upper Saddle River, NJ: Pearson.</w:t>
      </w:r>
    </w:p>
    <w:p w14:paraId="192529C2" w14:textId="17A5DC78" w:rsidR="0EF1C686" w:rsidRDefault="0EF1C686" w:rsidP="738B2735">
      <w:pPr>
        <w:spacing w:before="240" w:after="240"/>
      </w:pPr>
      <w:r w:rsidRPr="738B2735">
        <w:rPr>
          <w:rFonts w:ascii="Times New Roman" w:eastAsia="Times New Roman" w:hAnsi="Times New Roman" w:cs="Times New Roman"/>
        </w:rPr>
        <w:t xml:space="preserve">Kotter, J.P., 2012. </w:t>
      </w:r>
      <w:r w:rsidRPr="738B2735">
        <w:rPr>
          <w:rFonts w:ascii="Times New Roman" w:eastAsia="Times New Roman" w:hAnsi="Times New Roman" w:cs="Times New Roman"/>
          <w:i/>
          <w:iCs/>
        </w:rPr>
        <w:t>Leading Change</w:t>
      </w:r>
      <w:r w:rsidRPr="738B2735">
        <w:rPr>
          <w:rFonts w:ascii="Times New Roman" w:eastAsia="Times New Roman" w:hAnsi="Times New Roman" w:cs="Times New Roman"/>
        </w:rPr>
        <w:t>. Boston: Harvard Business Review Press.</w:t>
      </w:r>
    </w:p>
    <w:p w14:paraId="0F3724CE" w14:textId="224C1241" w:rsidR="0EF1C686" w:rsidRDefault="0EF1C686" w:rsidP="738B2735">
      <w:pPr>
        <w:spacing w:before="240" w:after="240"/>
      </w:pPr>
      <w:r w:rsidRPr="738B2735">
        <w:rPr>
          <w:rFonts w:ascii="Times New Roman" w:eastAsia="Times New Roman" w:hAnsi="Times New Roman" w:cs="Times New Roman"/>
        </w:rPr>
        <w:t xml:space="preserve">Mintzberg, H., Ahlstrand, B.W. and Lampel, J., 2005. </w:t>
      </w:r>
      <w:r w:rsidRPr="738B2735">
        <w:rPr>
          <w:rFonts w:ascii="Times New Roman" w:eastAsia="Times New Roman" w:hAnsi="Times New Roman" w:cs="Times New Roman"/>
          <w:i/>
          <w:iCs/>
        </w:rPr>
        <w:t>Strategy Safari: A Guided Tour Through the Wilds of Strategic Management</w:t>
      </w:r>
      <w:r w:rsidRPr="738B2735">
        <w:rPr>
          <w:rFonts w:ascii="Times New Roman" w:eastAsia="Times New Roman" w:hAnsi="Times New Roman" w:cs="Times New Roman"/>
        </w:rPr>
        <w:t>. 2nd ed. Harlow: Pearson Education.</w:t>
      </w:r>
    </w:p>
    <w:p w14:paraId="45F1B869" w14:textId="69A74BAA" w:rsidR="0EF1C686" w:rsidRDefault="0EF1C686" w:rsidP="738B2735">
      <w:pPr>
        <w:spacing w:before="240" w:after="240"/>
      </w:pPr>
      <w:r w:rsidRPr="738B2735">
        <w:rPr>
          <w:rFonts w:ascii="Times New Roman" w:eastAsia="Times New Roman" w:hAnsi="Times New Roman" w:cs="Times New Roman"/>
        </w:rPr>
        <w:t xml:space="preserve">Northouse, P.G., 2021. </w:t>
      </w:r>
      <w:r w:rsidRPr="738B2735">
        <w:rPr>
          <w:rFonts w:ascii="Times New Roman" w:eastAsia="Times New Roman" w:hAnsi="Times New Roman" w:cs="Times New Roman"/>
          <w:i/>
          <w:iCs/>
        </w:rPr>
        <w:t>Leadership: Theory and Practice</w:t>
      </w:r>
      <w:r w:rsidRPr="738B2735">
        <w:rPr>
          <w:rFonts w:ascii="Times New Roman" w:eastAsia="Times New Roman" w:hAnsi="Times New Roman" w:cs="Times New Roman"/>
        </w:rPr>
        <w:t>. 9th ed. London: Sage Publications.</w:t>
      </w:r>
    </w:p>
    <w:p w14:paraId="511435F1" w14:textId="4C18E517" w:rsidR="0EF1C686" w:rsidRDefault="0EF1C686" w:rsidP="738B2735">
      <w:pPr>
        <w:spacing w:before="240" w:after="240"/>
      </w:pPr>
      <w:r w:rsidRPr="738B2735">
        <w:rPr>
          <w:rFonts w:ascii="Times New Roman" w:eastAsia="Times New Roman" w:hAnsi="Times New Roman" w:cs="Times New Roman"/>
        </w:rPr>
        <w:t xml:space="preserve">Robbins, S.P. and Judge, T.A., 2021. </w:t>
      </w:r>
      <w:r w:rsidRPr="738B2735">
        <w:rPr>
          <w:rFonts w:ascii="Times New Roman" w:eastAsia="Times New Roman" w:hAnsi="Times New Roman" w:cs="Times New Roman"/>
          <w:i/>
          <w:iCs/>
        </w:rPr>
        <w:t>Organizational Behavior</w:t>
      </w:r>
      <w:r w:rsidRPr="738B2735">
        <w:rPr>
          <w:rFonts w:ascii="Times New Roman" w:eastAsia="Times New Roman" w:hAnsi="Times New Roman" w:cs="Times New Roman"/>
        </w:rPr>
        <w:t>. 18th ed. Harlow: Pearson.</w:t>
      </w:r>
    </w:p>
    <w:p w14:paraId="37431BB7" w14:textId="527E5628" w:rsidR="0EF1C686" w:rsidRDefault="0EF1C686" w:rsidP="738B2735">
      <w:pPr>
        <w:spacing w:before="240" w:after="240"/>
      </w:pPr>
      <w:r w:rsidRPr="738B2735">
        <w:rPr>
          <w:rFonts w:ascii="Times New Roman" w:eastAsia="Times New Roman" w:hAnsi="Times New Roman" w:cs="Times New Roman"/>
        </w:rPr>
        <w:t xml:space="preserve">Whittington, R., 2023. </w:t>
      </w:r>
      <w:r w:rsidRPr="738B2735">
        <w:rPr>
          <w:rFonts w:ascii="Times New Roman" w:eastAsia="Times New Roman" w:hAnsi="Times New Roman" w:cs="Times New Roman"/>
          <w:i/>
          <w:iCs/>
        </w:rPr>
        <w:t>What CEOs Can’t Delegate</w:t>
      </w:r>
      <w:r w:rsidRPr="738B2735">
        <w:rPr>
          <w:rFonts w:ascii="Times New Roman" w:eastAsia="Times New Roman" w:hAnsi="Times New Roman" w:cs="Times New Roman"/>
        </w:rPr>
        <w:t xml:space="preserve">. [online] </w:t>
      </w:r>
      <w:r w:rsidRPr="738B2735">
        <w:rPr>
          <w:rFonts w:ascii="Times New Roman" w:eastAsia="Times New Roman" w:hAnsi="Times New Roman" w:cs="Times New Roman"/>
          <w:i/>
          <w:iCs/>
        </w:rPr>
        <w:t>Harvard Business Review</w:t>
      </w:r>
      <w:r w:rsidRPr="738B2735">
        <w:rPr>
          <w:rFonts w:ascii="Times New Roman" w:eastAsia="Times New Roman" w:hAnsi="Times New Roman" w:cs="Times New Roman"/>
        </w:rPr>
        <w:t xml:space="preserve">. Available at: </w:t>
      </w:r>
      <w:hyperlink r:id="rId7">
        <w:r w:rsidRPr="738B2735">
          <w:rPr>
            <w:rStyle w:val="Hyperlink"/>
            <w:rFonts w:ascii="Times New Roman" w:eastAsia="Times New Roman" w:hAnsi="Times New Roman" w:cs="Times New Roman"/>
          </w:rPr>
          <w:t>https://hbr.org/2023/02/what-ceos-cant-delegate</w:t>
        </w:r>
      </w:hyperlink>
      <w:r w:rsidRPr="738B2735">
        <w:rPr>
          <w:rFonts w:ascii="Times New Roman" w:eastAsia="Times New Roman" w:hAnsi="Times New Roman" w:cs="Times New Roman"/>
        </w:rPr>
        <w:t xml:space="preserve"> [Accessed 22 Jul. 2025].</w:t>
      </w:r>
    </w:p>
    <w:p w14:paraId="5FC75952" w14:textId="1CD29150" w:rsidR="738B2735" w:rsidRDefault="738B2735" w:rsidP="738B2735">
      <w:pPr>
        <w:spacing w:before="240" w:after="240"/>
        <w:rPr>
          <w:rFonts w:ascii="Times New Roman" w:eastAsia="Times New Roman" w:hAnsi="Times New Roman" w:cs="Times New Roman"/>
        </w:rPr>
      </w:pPr>
    </w:p>
    <w:p w14:paraId="7A389A9C" w14:textId="5575DE25" w:rsidR="738B2735" w:rsidRDefault="738B2735" w:rsidP="738B2735">
      <w:pPr>
        <w:rPr>
          <w:rFonts w:ascii="Times New Roman" w:eastAsia="Times New Roman" w:hAnsi="Times New Roman" w:cs="Times New Roman"/>
          <w:b/>
          <w:bCs/>
        </w:rPr>
      </w:pPr>
    </w:p>
    <w:p w14:paraId="6BD1E0AF" w14:textId="11366F64" w:rsidR="738B2735" w:rsidRDefault="738B2735" w:rsidP="738B2735">
      <w:pPr>
        <w:rPr>
          <w:rFonts w:ascii="Times New Roman" w:eastAsia="Times New Roman" w:hAnsi="Times New Roman" w:cs="Times New Roman"/>
        </w:rPr>
      </w:pPr>
    </w:p>
    <w:sectPr w:rsidR="738B27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ByidkXaRxGvMx" int2:id="W9h7AG3B">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1FA9ED"/>
    <w:rsid w:val="001E0A62"/>
    <w:rsid w:val="00287C5E"/>
    <w:rsid w:val="0031773C"/>
    <w:rsid w:val="00C33351"/>
    <w:rsid w:val="00D12224"/>
    <w:rsid w:val="00E4221E"/>
    <w:rsid w:val="06EC7F3A"/>
    <w:rsid w:val="0BADCB56"/>
    <w:rsid w:val="0E5D2C87"/>
    <w:rsid w:val="0EF1C686"/>
    <w:rsid w:val="1474401E"/>
    <w:rsid w:val="20B415A7"/>
    <w:rsid w:val="262D1D9D"/>
    <w:rsid w:val="26522156"/>
    <w:rsid w:val="2FC14040"/>
    <w:rsid w:val="35798002"/>
    <w:rsid w:val="3C696D29"/>
    <w:rsid w:val="4206B35A"/>
    <w:rsid w:val="4225CC21"/>
    <w:rsid w:val="4A179994"/>
    <w:rsid w:val="4DA831B7"/>
    <w:rsid w:val="63C17CAA"/>
    <w:rsid w:val="65687653"/>
    <w:rsid w:val="671FA9ED"/>
    <w:rsid w:val="69F83E7D"/>
    <w:rsid w:val="7214543A"/>
    <w:rsid w:val="738B2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FA9ED"/>
  <w15:chartTrackingRefBased/>
  <w15:docId w15:val="{91B45318-D0A2-4597-8A41-D7497DF80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38B273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hbr.org/2023/02/what-ceos-cant-delegat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20/10/relationships/intelligence" Target="intelligence2.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2233da2510d91ed3e2c3620af266becf">
  <xsd:schema xmlns:xsd="http://www.w3.org/2001/XMLSchema" xmlns:xs="http://www.w3.org/2001/XMLSchema" xmlns:p="http://schemas.microsoft.com/office/2006/metadata/properties" xmlns:ns3="ccfc14db-0f45-423b-b2f5-752f8f8a0ada" targetNamespace="http://schemas.microsoft.com/office/2006/metadata/properties" ma:root="true" ma:fieldsID="9c9a27969ff5a97a73c3c5100c58eaab"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822EDC9A-DA28-4E29-B49A-28CF36D85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324257-5420-48B6-9DD2-5A43920993A0}">
  <ds:schemaRefs>
    <ds:schemaRef ds:uri="http://schemas.microsoft.com/sharepoint/v3/contenttype/forms"/>
  </ds:schemaRefs>
</ds:datastoreItem>
</file>

<file path=customXml/itemProps3.xml><?xml version="1.0" encoding="utf-8"?>
<ds:datastoreItem xmlns:ds="http://schemas.openxmlformats.org/officeDocument/2006/customXml" ds:itemID="{C102188D-94CD-4DC0-A4DE-36D3651CA0DF}">
  <ds:schemaRefs>
    <ds:schemaRef ds:uri="http://purl.org/dc/elements/1.1/"/>
    <ds:schemaRef ds:uri="http://purl.org/dc/terms/"/>
    <ds:schemaRef ds:uri="http://schemas.microsoft.com/office/2006/metadata/properties"/>
    <ds:schemaRef ds:uri="http://schemas.microsoft.com/office/2006/documentManagement/types"/>
    <ds:schemaRef ds:uri="http://schemas.microsoft.com/office/infopath/2007/PartnerControls"/>
    <ds:schemaRef ds:uri="ccfc14db-0f45-423b-b2f5-752f8f8a0ada"/>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2003</Words>
  <Characters>11422</Characters>
  <Application>Microsoft Office Word</Application>
  <DocSecurity>0</DocSecurity>
  <Lines>95</Lines>
  <Paragraphs>26</Paragraphs>
  <ScaleCrop>false</ScaleCrop>
  <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 Immigration Experts</dc:creator>
  <cp:keywords/>
  <dc:description/>
  <cp:lastModifiedBy>Georgel Milos (2416333)</cp:lastModifiedBy>
  <cp:revision>5</cp:revision>
  <dcterms:created xsi:type="dcterms:W3CDTF">2025-07-26T14:43:00Z</dcterms:created>
  <dcterms:modified xsi:type="dcterms:W3CDTF">2025-07-26T14:44:00Z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