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09F7F0D3"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B84976">
              <w:rPr>
                <w:b/>
                <w:color w:val="auto"/>
                <w:sz w:val="32"/>
              </w:rPr>
              <w:t>Ross Dixon</w:t>
            </w:r>
            <w:r w:rsidR="005A1BA3" w:rsidRPr="00E676F7">
              <w:rPr>
                <w:b/>
                <w:color w:val="auto"/>
                <w:sz w:val="32"/>
              </w:rPr>
              <w:t>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06DD6080" w:rsidR="005A1BA3" w:rsidRPr="00E676F7" w:rsidRDefault="00B84976" w:rsidP="00340E9A">
            <w:pPr>
              <w:overflowPunct/>
              <w:autoSpaceDE/>
              <w:autoSpaceDN/>
              <w:adjustRightInd/>
              <w:ind w:right="237"/>
              <w:textAlignment w:val="auto"/>
              <w:rPr>
                <w:b/>
                <w:color w:val="auto"/>
                <w:sz w:val="32"/>
              </w:rPr>
            </w:pPr>
            <w:r>
              <w:rPr>
                <w:b/>
                <w:color w:val="auto"/>
                <w:sz w:val="32"/>
              </w:rPr>
              <w:t>1920603</w:t>
            </w:r>
            <w:bookmarkStart w:id="0" w:name="_GoBack"/>
            <w:bookmarkEnd w:id="0"/>
            <w:r w:rsidR="005A1BA3"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8497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11E9FAF7" w14:textId="77777777" w:rsidR="0044050D" w:rsidRPr="0044050D" w:rsidRDefault="0044050D" w:rsidP="0044050D">
      <w:pPr>
        <w:ind w:right="237"/>
        <w:jc w:val="both"/>
        <w:rPr>
          <w:sz w:val="24"/>
          <w:szCs w:val="24"/>
        </w:rPr>
      </w:pPr>
      <w:r w:rsidRPr="0044050D">
        <w:rPr>
          <w:sz w:val="24"/>
          <w:szCs w:val="24"/>
        </w:rPr>
        <w:t>In this essay I aim to critically evaluate theories of team dynamics as a means of developing team cohesion. I will conduct studies around theories and models relating to team dynamics, and discuss means of team norms. I will also be discussing inter-personal conflict within a team, discussing the effects of this and outlining the strategies that can be adopted to develop individual and team performance. I will also pay consideration to how negative team dynamics within the police service have effects on the organisation, along with how this can result in failing to comply with professional standards such as the code of ethics.</w:t>
      </w:r>
    </w:p>
    <w:p w14:paraId="584D99FD" w14:textId="77777777" w:rsidR="0044050D" w:rsidRPr="0044050D" w:rsidRDefault="0044050D" w:rsidP="0044050D">
      <w:pPr>
        <w:ind w:right="237"/>
        <w:jc w:val="both"/>
        <w:rPr>
          <w:sz w:val="24"/>
          <w:szCs w:val="24"/>
        </w:rPr>
      </w:pPr>
    </w:p>
    <w:p w14:paraId="34196AF5" w14:textId="77777777" w:rsidR="0044050D" w:rsidRPr="0044050D" w:rsidRDefault="0044050D" w:rsidP="0044050D">
      <w:pPr>
        <w:ind w:right="237"/>
        <w:jc w:val="both"/>
        <w:rPr>
          <w:sz w:val="24"/>
          <w:szCs w:val="24"/>
        </w:rPr>
      </w:pPr>
      <w:r w:rsidRPr="0044050D">
        <w:rPr>
          <w:sz w:val="24"/>
          <w:szCs w:val="24"/>
        </w:rPr>
        <w:t xml:space="preserve">Firstly, what is meant by team dynamics? “Team dynamics are the unconscious, psychological forces that influence the direction of a team’s behaviour and performance. Team dynamics are created by the nature of the team’s work, the personalities within the team, their working relationships with other people, and the environment in which the team works” (Team Technology). I’m sure everyone that has ever worked in a team would have a different experience from another person that has worked in a separate team. This is because team dynamics vary from team to team due to the individuals working within in each team. Some teams and their dynamics can be good and work well for example improvement in team performance </w:t>
      </w:r>
      <w:r w:rsidRPr="0044050D">
        <w:rPr>
          <w:sz w:val="24"/>
          <w:szCs w:val="24"/>
        </w:rPr>
        <w:lastRenderedPageBreak/>
        <w:t>and getting the best out of individuals in a team. Then other teams may not work and can have bad team dynamics for example unproductive conflict and demotivation amongst team members, effecting the team achieving their goals.</w:t>
      </w:r>
    </w:p>
    <w:p w14:paraId="4E290FFF" w14:textId="77777777" w:rsidR="0044050D" w:rsidRPr="0044050D" w:rsidRDefault="0044050D" w:rsidP="0044050D">
      <w:pPr>
        <w:ind w:right="237"/>
        <w:jc w:val="both"/>
        <w:rPr>
          <w:sz w:val="24"/>
          <w:szCs w:val="24"/>
        </w:rPr>
      </w:pPr>
    </w:p>
    <w:p w14:paraId="18577F0F" w14:textId="77777777" w:rsidR="0044050D" w:rsidRPr="0044050D" w:rsidRDefault="0044050D" w:rsidP="0044050D">
      <w:pPr>
        <w:ind w:right="237"/>
        <w:jc w:val="both"/>
        <w:rPr>
          <w:sz w:val="24"/>
          <w:szCs w:val="24"/>
        </w:rPr>
      </w:pPr>
      <w:r w:rsidRPr="0044050D">
        <w:rPr>
          <w:sz w:val="24"/>
          <w:szCs w:val="24"/>
        </w:rPr>
        <w:t>Team dynamics in the Police is no different to any other organisation. As discussed there are teams in the police that work well and have good team dynamics, and others that don’t work so well. There are a number of theories surrounding team dynamics that supports why some teams simply cannot function, and ways to improve team cohesion. The first theory I am going to evaluate is the Belbin ‘Team Role’ Theory.</w:t>
      </w:r>
    </w:p>
    <w:p w14:paraId="6FB2189F" w14:textId="77777777" w:rsidR="0044050D" w:rsidRPr="0044050D" w:rsidRDefault="0044050D" w:rsidP="0044050D">
      <w:pPr>
        <w:ind w:right="237"/>
        <w:jc w:val="both"/>
        <w:rPr>
          <w:sz w:val="24"/>
          <w:szCs w:val="24"/>
        </w:rPr>
      </w:pPr>
    </w:p>
    <w:p w14:paraId="1E67721E" w14:textId="77777777" w:rsidR="0044050D" w:rsidRPr="0044050D" w:rsidRDefault="0044050D" w:rsidP="0044050D">
      <w:pPr>
        <w:ind w:right="237"/>
        <w:jc w:val="both"/>
        <w:rPr>
          <w:sz w:val="24"/>
          <w:szCs w:val="24"/>
        </w:rPr>
      </w:pPr>
      <w:r w:rsidRPr="0044050D">
        <w:rPr>
          <w:sz w:val="24"/>
          <w:szCs w:val="24"/>
        </w:rPr>
        <w:t>Dr Meredith Belbin identified nine behavioural attributes described as ‘Team Role’s’ as part of his research in order for a team to effectively facilitate team progress. Belbin states that "The types of behaviour in which people engage are infinite. But the range of useful behaviours, which make an effective contribution to team performance, is finite. These behaviours could be grouped into a set number of related clusters to which the term ‘Team Role’ is applied" (Belbin). Essentially, Belbin’s research specified that teams of diverse mixed behaviours tend to be the teams that were most successful. In order for a team to then become a high performing team, then they would need to include the nine Belbin ream role behaviour.</w:t>
      </w:r>
    </w:p>
    <w:p w14:paraId="0191A12C" w14:textId="77777777" w:rsidR="0044050D" w:rsidRPr="0044050D" w:rsidRDefault="0044050D" w:rsidP="0044050D">
      <w:pPr>
        <w:ind w:right="237"/>
        <w:jc w:val="both"/>
        <w:rPr>
          <w:sz w:val="24"/>
          <w:szCs w:val="24"/>
        </w:rPr>
      </w:pPr>
    </w:p>
    <w:p w14:paraId="4AE0D845" w14:textId="77777777" w:rsidR="0044050D" w:rsidRPr="0044050D" w:rsidRDefault="0044050D" w:rsidP="0044050D">
      <w:pPr>
        <w:ind w:right="237"/>
        <w:jc w:val="both"/>
        <w:rPr>
          <w:sz w:val="24"/>
          <w:szCs w:val="24"/>
        </w:rPr>
      </w:pPr>
      <w:r w:rsidRPr="0044050D">
        <w:rPr>
          <w:sz w:val="24"/>
          <w:szCs w:val="24"/>
        </w:rPr>
        <w:t>The nine Belbin Team Roles that include the Resource Investigator, Team worker, and Co-ordinator, these are what’s known as the Social roles. The Plant, Monitor Evaluator and the Specialist, these are known as the Thinking roles. Finally the last three are the Action or Task roles which include a Shaper, Implementer and the Complete Finisher. (Belbin)</w:t>
      </w:r>
    </w:p>
    <w:p w14:paraId="2ED5AD41" w14:textId="77777777" w:rsidR="0044050D" w:rsidRPr="0044050D" w:rsidRDefault="0044050D" w:rsidP="0044050D">
      <w:pPr>
        <w:ind w:right="237"/>
        <w:jc w:val="both"/>
        <w:rPr>
          <w:sz w:val="24"/>
          <w:szCs w:val="24"/>
        </w:rPr>
      </w:pPr>
    </w:p>
    <w:p w14:paraId="566461EA" w14:textId="77777777" w:rsidR="0044050D" w:rsidRPr="0044050D" w:rsidRDefault="0044050D" w:rsidP="0044050D">
      <w:pPr>
        <w:ind w:right="237"/>
        <w:jc w:val="both"/>
        <w:rPr>
          <w:sz w:val="24"/>
          <w:szCs w:val="24"/>
        </w:rPr>
      </w:pPr>
      <w:r w:rsidRPr="0044050D">
        <w:rPr>
          <w:sz w:val="24"/>
          <w:szCs w:val="24"/>
        </w:rPr>
        <w:t xml:space="preserve">Each of these roles has its own strengths and weaknesses, however each role as equally as important as each other. Belbin explains that how each Team Role behaviour is utilised, depends on what the team objective is and what tasks need to be undertaken. Belbin’s theory can help individuals develop an understanding of their strengths and this can improve communication amongst the team. This theory gives individuals the self-belief that their role is making the difference in the workplace. </w:t>
      </w:r>
    </w:p>
    <w:p w14:paraId="640D3CE6" w14:textId="77777777" w:rsidR="0044050D" w:rsidRPr="0044050D" w:rsidRDefault="0044050D" w:rsidP="0044050D">
      <w:pPr>
        <w:ind w:right="237"/>
        <w:jc w:val="both"/>
        <w:rPr>
          <w:sz w:val="24"/>
          <w:szCs w:val="24"/>
        </w:rPr>
      </w:pPr>
    </w:p>
    <w:p w14:paraId="6AE63D29" w14:textId="77777777" w:rsidR="0044050D" w:rsidRPr="0044050D" w:rsidRDefault="0044050D" w:rsidP="0044050D">
      <w:pPr>
        <w:ind w:right="237"/>
        <w:jc w:val="both"/>
        <w:rPr>
          <w:sz w:val="24"/>
          <w:szCs w:val="24"/>
        </w:rPr>
      </w:pPr>
      <w:r w:rsidRPr="0044050D">
        <w:rPr>
          <w:sz w:val="24"/>
          <w:szCs w:val="24"/>
        </w:rPr>
        <w:t>Prior to the Belbin Theory, in 1965, Dr Bruce Tuckman developed the Five Stages of Team Development Theory. Tuckman identified a five-stage development process with the belief that teams progressing through each stage become successful, high performing teams. He called each stage “Forming”, “Storming”, “Norming”, “Performing”, and “Adjourning” (Principles Management).</w:t>
      </w:r>
    </w:p>
    <w:p w14:paraId="1DC54688" w14:textId="77777777" w:rsidR="0044050D" w:rsidRPr="0044050D" w:rsidRDefault="0044050D" w:rsidP="0044050D">
      <w:pPr>
        <w:ind w:right="237"/>
        <w:jc w:val="both"/>
        <w:rPr>
          <w:sz w:val="24"/>
          <w:szCs w:val="24"/>
        </w:rPr>
      </w:pPr>
    </w:p>
    <w:p w14:paraId="342F93F7" w14:textId="77777777" w:rsidR="0044050D" w:rsidRPr="0044050D" w:rsidRDefault="0044050D" w:rsidP="0044050D">
      <w:pPr>
        <w:ind w:right="237"/>
        <w:jc w:val="both"/>
        <w:rPr>
          <w:sz w:val="24"/>
          <w:szCs w:val="24"/>
        </w:rPr>
      </w:pPr>
      <w:r w:rsidRPr="0044050D">
        <w:rPr>
          <w:sz w:val="24"/>
          <w:szCs w:val="24"/>
        </w:rPr>
        <w:t>The Forming stage involves the team getting acquainted, and at this stage people look for leaders and authority amongst the group. The Storming stage is a period marked by conflict and competition as individual personalities emerge. During this stage team performance may decrease due to energy being put into unproductive activities. Disagreements may occur on team goals and the group may divide into cliques. To get through this stage individuals of the group must work together and accept differences, to work through conflicting ideas (Principles Management).</w:t>
      </w:r>
    </w:p>
    <w:p w14:paraId="204C4C4A" w14:textId="77777777" w:rsidR="0044050D" w:rsidRPr="0044050D" w:rsidRDefault="0044050D" w:rsidP="0044050D">
      <w:pPr>
        <w:ind w:right="237"/>
        <w:jc w:val="both"/>
        <w:rPr>
          <w:sz w:val="24"/>
          <w:szCs w:val="24"/>
        </w:rPr>
      </w:pPr>
    </w:p>
    <w:p w14:paraId="2A177964" w14:textId="77777777" w:rsidR="0044050D" w:rsidRPr="0044050D" w:rsidRDefault="0044050D" w:rsidP="0044050D">
      <w:pPr>
        <w:ind w:right="237"/>
        <w:jc w:val="both"/>
        <w:rPr>
          <w:sz w:val="24"/>
          <w:szCs w:val="24"/>
        </w:rPr>
      </w:pPr>
      <w:r w:rsidRPr="0044050D">
        <w:rPr>
          <w:sz w:val="24"/>
          <w:szCs w:val="24"/>
        </w:rPr>
        <w:lastRenderedPageBreak/>
        <w:t>The Norming stage involves emerging unities from the Forming stage. Individual leaders and members roles are formed and accepted throughout the team. This is where interpersonal differences begin to resolve, and team performance increases due to the learned cooperation, focusing on team goals. The Performing stage involves a well-established group of individuals, maturing and function well. Structure is stabilised and members commit to the team goals. Problems and conflicts tend to be dealt with constructively, with a focus on achieving the team goals (Principles Management).</w:t>
      </w:r>
    </w:p>
    <w:p w14:paraId="6198C83E" w14:textId="77777777" w:rsidR="0044050D" w:rsidRPr="0044050D" w:rsidRDefault="0044050D" w:rsidP="0044050D">
      <w:pPr>
        <w:ind w:right="237"/>
        <w:jc w:val="both"/>
        <w:rPr>
          <w:sz w:val="24"/>
          <w:szCs w:val="24"/>
        </w:rPr>
      </w:pPr>
    </w:p>
    <w:p w14:paraId="3D46E756" w14:textId="77777777" w:rsidR="0044050D" w:rsidRPr="0044050D" w:rsidRDefault="0044050D" w:rsidP="0044050D">
      <w:pPr>
        <w:ind w:right="237"/>
        <w:jc w:val="both"/>
        <w:rPr>
          <w:sz w:val="24"/>
          <w:szCs w:val="24"/>
        </w:rPr>
      </w:pPr>
      <w:r w:rsidRPr="0044050D">
        <w:rPr>
          <w:sz w:val="24"/>
          <w:szCs w:val="24"/>
        </w:rPr>
        <w:t>In the final stage the Adjourning stage, this involves the team accomplishing most of their goals. This is mainly where the team looks to complete their remaining task. Due to the diminishing workloads, the individual members may be reassigned to other teams and the team may disband. However if the team has ongoing responsibilities then new members may replace old members and this results in the team going back to the forming or storming stage and the development process is repeated (Principles Management).</w:t>
      </w:r>
    </w:p>
    <w:p w14:paraId="6425AEE6" w14:textId="77777777" w:rsidR="0044050D" w:rsidRPr="0044050D" w:rsidRDefault="0044050D" w:rsidP="0044050D">
      <w:pPr>
        <w:ind w:right="237"/>
        <w:jc w:val="both"/>
        <w:rPr>
          <w:sz w:val="24"/>
          <w:szCs w:val="24"/>
        </w:rPr>
      </w:pPr>
    </w:p>
    <w:p w14:paraId="14B39389" w14:textId="77777777" w:rsidR="0044050D" w:rsidRPr="0044050D" w:rsidRDefault="0044050D" w:rsidP="0044050D">
      <w:pPr>
        <w:ind w:right="237"/>
        <w:jc w:val="both"/>
        <w:rPr>
          <w:sz w:val="24"/>
          <w:szCs w:val="24"/>
        </w:rPr>
      </w:pPr>
      <w:r w:rsidRPr="0044050D">
        <w:rPr>
          <w:sz w:val="24"/>
          <w:szCs w:val="24"/>
        </w:rPr>
        <w:t>At each stage of the Tuckman’s Model if disagreements emerge the team can easily drop back into the previous stages, for example disagreements that are unable to be resolved at the Norming stage can be detrimental to the team and result in the team sliding back to the Storming stage. Failing to address these conflicts may then result in long-term problems and failure achieving team goals, therefore the team cannot function successfully until the problems are resolved.</w:t>
      </w:r>
    </w:p>
    <w:p w14:paraId="482FAA6A" w14:textId="77777777" w:rsidR="0044050D" w:rsidRPr="0044050D" w:rsidRDefault="0044050D" w:rsidP="0044050D">
      <w:pPr>
        <w:ind w:right="237"/>
        <w:jc w:val="both"/>
        <w:rPr>
          <w:sz w:val="24"/>
          <w:szCs w:val="24"/>
        </w:rPr>
      </w:pPr>
    </w:p>
    <w:p w14:paraId="67A96E76" w14:textId="77777777" w:rsidR="0044050D" w:rsidRPr="0044050D" w:rsidRDefault="0044050D" w:rsidP="0044050D">
      <w:pPr>
        <w:ind w:right="237"/>
        <w:jc w:val="both"/>
        <w:rPr>
          <w:sz w:val="24"/>
          <w:szCs w:val="24"/>
        </w:rPr>
      </w:pPr>
      <w:r w:rsidRPr="0044050D">
        <w:rPr>
          <w:sz w:val="24"/>
          <w:szCs w:val="24"/>
        </w:rPr>
        <w:t>In comparison to a Policing aspect, a good example of the Tuckman’s Model would be the initial training for student police officer’s. The Forming stage of Tuckman’s Model, would involve student officers meeting each other for the first time and getting to know each other. Students will ask such questions as “Will I fit in?” and “What is expected of me?” Interaction amongst students are social as they get to know each other, and everyone will be keen to make a good impression. Due to the unknown of what the initial training has to offer, students will be looking to trainers as leaders to support and guide them at this early stage. Trainers with good effective leadership skills will prove to be crucial at this stage, as nearly all decision making will be decided by the trainers, until the group of students develop and build trust amongst the group.</w:t>
      </w:r>
    </w:p>
    <w:p w14:paraId="69FF896B" w14:textId="77777777" w:rsidR="0044050D" w:rsidRPr="0044050D" w:rsidRDefault="0044050D" w:rsidP="0044050D">
      <w:pPr>
        <w:ind w:right="237"/>
        <w:jc w:val="both"/>
        <w:rPr>
          <w:sz w:val="24"/>
          <w:szCs w:val="24"/>
        </w:rPr>
      </w:pPr>
    </w:p>
    <w:p w14:paraId="0B47C4F0" w14:textId="77777777" w:rsidR="0044050D" w:rsidRPr="0044050D" w:rsidRDefault="0044050D" w:rsidP="0044050D">
      <w:pPr>
        <w:ind w:right="237"/>
        <w:jc w:val="both"/>
        <w:rPr>
          <w:sz w:val="24"/>
          <w:szCs w:val="24"/>
        </w:rPr>
      </w:pPr>
      <w:r w:rsidRPr="0044050D">
        <w:rPr>
          <w:sz w:val="24"/>
          <w:szCs w:val="24"/>
        </w:rPr>
        <w:t xml:space="preserve">The group of students then move to the next stage of Tuckman’s Model, the Storming stage. This is a critical stage for the students to pass through and can be proven to be the most challenging of the stages of the model. At this stage students compete amongst each other and try to drive their ideas forward to prove themselves. Students will have different opinions and ideas on topics and tasks, this can create conflict and competition as individual personalities emerge. Areas of disagreements may appear amongst students, and to get through this stage it is crucial for the students to work through their conflicting ideas and accept the differences. This is where it is important that team leaders such as the trainers provide guidance to the team of students, to allow the students to solve such problems as a team, and as individuals. Trainers encourage students to take responsibility, and this can develop leaders amongst the students, that provide support and guidance to other students on the same level. It is important to develop </w:t>
      </w:r>
      <w:r w:rsidRPr="0044050D">
        <w:rPr>
          <w:sz w:val="24"/>
          <w:szCs w:val="24"/>
        </w:rPr>
        <w:lastRenderedPageBreak/>
        <w:t>leaders in students to identify issues that the trainers may not see. This way conflict can be managed amongst students and will be important to the overall efficiency and productivity of the team. Managing conflict is crucial as part of the role as a police officer, and it is important that students learnt his trait early on in the Storming stage as this will prove to be effective for the organisation once students complete their initial training.</w:t>
      </w:r>
    </w:p>
    <w:p w14:paraId="5B5AD05A" w14:textId="77777777" w:rsidR="0044050D" w:rsidRPr="0044050D" w:rsidRDefault="0044050D" w:rsidP="0044050D">
      <w:pPr>
        <w:ind w:right="237"/>
        <w:jc w:val="both"/>
        <w:rPr>
          <w:sz w:val="24"/>
          <w:szCs w:val="24"/>
        </w:rPr>
      </w:pPr>
    </w:p>
    <w:p w14:paraId="45F7EA21" w14:textId="77777777" w:rsidR="0044050D" w:rsidRPr="0044050D" w:rsidRDefault="0044050D" w:rsidP="0044050D">
      <w:pPr>
        <w:ind w:right="237"/>
        <w:jc w:val="both"/>
        <w:rPr>
          <w:sz w:val="24"/>
          <w:szCs w:val="24"/>
        </w:rPr>
      </w:pPr>
      <w:r w:rsidRPr="0044050D">
        <w:rPr>
          <w:sz w:val="24"/>
          <w:szCs w:val="24"/>
        </w:rPr>
        <w:t>The students then move through to the Norming stage. The team of students have developed norms by this stage. “Team norms set a standard for behaviour, attitude, and performance that all team members are expected to follow. Norms are like rules but they are not written down. Norms result from the interaction of team members during the development process. Initially, during the forming and storming stages, norms focus on expectations for attendance and commitment” (Principles Management). At this stage the students overcome their differences and resolve the conflict from the storming stage. This is where students come to accept the leaders amongst the team and a sense of unity emerges. The team of students become more effective as a team, and this see’s increased levels of motivation, benefiting the team when tackling tasks together such as Practical Policing Scenarios.</w:t>
      </w:r>
    </w:p>
    <w:p w14:paraId="52DDE13C" w14:textId="77777777" w:rsidR="0044050D" w:rsidRPr="0044050D" w:rsidRDefault="0044050D" w:rsidP="0044050D">
      <w:pPr>
        <w:ind w:right="237"/>
        <w:jc w:val="both"/>
        <w:rPr>
          <w:sz w:val="24"/>
          <w:szCs w:val="24"/>
        </w:rPr>
      </w:pPr>
    </w:p>
    <w:p w14:paraId="25168E32" w14:textId="77777777" w:rsidR="0044050D" w:rsidRPr="0044050D" w:rsidRDefault="0044050D" w:rsidP="0044050D">
      <w:pPr>
        <w:ind w:right="237"/>
        <w:jc w:val="both"/>
        <w:rPr>
          <w:sz w:val="24"/>
          <w:szCs w:val="24"/>
        </w:rPr>
      </w:pPr>
      <w:r w:rsidRPr="0044050D">
        <w:rPr>
          <w:sz w:val="24"/>
          <w:szCs w:val="24"/>
        </w:rPr>
        <w:t>Students then progress to the Performing Stage. At this stage the team of students function together and perform to a high standard, proving to be highly productive. During this stage team norms focus on relationships and levels of performance. “Performance norms are very important because they define the level of work effort and standards that determine the success of the team. As you might expect, leaders play an important part in establishing productive norms by acting as role models and by rewarding desired behaviours” (Principles Management). At this stage this team of students are now able to resolve their issues independent without leaders such as the trainer interfering.</w:t>
      </w:r>
    </w:p>
    <w:p w14:paraId="6D59CE02" w14:textId="77777777" w:rsidR="0044050D" w:rsidRPr="0044050D" w:rsidRDefault="0044050D" w:rsidP="0044050D">
      <w:pPr>
        <w:ind w:right="237"/>
        <w:jc w:val="both"/>
        <w:rPr>
          <w:sz w:val="24"/>
          <w:szCs w:val="24"/>
        </w:rPr>
      </w:pPr>
    </w:p>
    <w:p w14:paraId="29410542" w14:textId="77777777" w:rsidR="0044050D" w:rsidRPr="0044050D" w:rsidRDefault="0044050D" w:rsidP="0044050D">
      <w:pPr>
        <w:ind w:right="237"/>
        <w:jc w:val="both"/>
        <w:rPr>
          <w:sz w:val="24"/>
          <w:szCs w:val="24"/>
        </w:rPr>
      </w:pPr>
      <w:r w:rsidRPr="0044050D">
        <w:rPr>
          <w:sz w:val="24"/>
          <w:szCs w:val="24"/>
        </w:rPr>
        <w:t>The final stage is the Adjourning stage of Tuckman’s Model. This is where the student police officer complete their initial training and the team disbands as students move on to their separate sector and areas of Response Policing, however the stages would not start all over again for them as they are joining their new response teams that have already been established.</w:t>
      </w:r>
    </w:p>
    <w:p w14:paraId="3E73896C" w14:textId="77777777" w:rsidR="0044050D" w:rsidRPr="0044050D" w:rsidRDefault="0044050D" w:rsidP="0044050D">
      <w:pPr>
        <w:ind w:right="237"/>
        <w:jc w:val="both"/>
        <w:rPr>
          <w:sz w:val="24"/>
          <w:szCs w:val="24"/>
        </w:rPr>
      </w:pPr>
    </w:p>
    <w:p w14:paraId="716BC2E8" w14:textId="77777777" w:rsidR="0044050D" w:rsidRPr="0044050D" w:rsidRDefault="0044050D" w:rsidP="0044050D">
      <w:pPr>
        <w:ind w:right="237"/>
        <w:jc w:val="both"/>
        <w:rPr>
          <w:sz w:val="24"/>
          <w:szCs w:val="24"/>
        </w:rPr>
      </w:pPr>
      <w:r w:rsidRPr="0044050D">
        <w:rPr>
          <w:sz w:val="24"/>
          <w:szCs w:val="24"/>
        </w:rPr>
        <w:t>It is important to have leaders to create an effective team, and this ensures the correct balance in team dynamics. An effective leader requires skills such as communication, enthusiasm and creativity. An article from Page Personnel named “The importance of leadership in effective team building”, states that leaders should “Communicate effectively with members of the team and let them know the importance of their role in the whole project. They also need to know how the project relates to the overall objectives of the organisation”. It is important that team members understand organisational objectives to ensure everyone is working towards the same goal.</w:t>
      </w:r>
    </w:p>
    <w:p w14:paraId="4E2133D8" w14:textId="77777777" w:rsidR="0044050D" w:rsidRPr="0044050D" w:rsidRDefault="0044050D" w:rsidP="0044050D">
      <w:pPr>
        <w:ind w:right="237"/>
        <w:jc w:val="both"/>
        <w:rPr>
          <w:sz w:val="24"/>
          <w:szCs w:val="24"/>
        </w:rPr>
      </w:pPr>
    </w:p>
    <w:p w14:paraId="6ACEBF28" w14:textId="77777777" w:rsidR="0044050D" w:rsidRPr="0044050D" w:rsidRDefault="0044050D" w:rsidP="0044050D">
      <w:pPr>
        <w:ind w:right="237"/>
        <w:jc w:val="both"/>
        <w:rPr>
          <w:sz w:val="24"/>
          <w:szCs w:val="24"/>
        </w:rPr>
      </w:pPr>
      <w:r w:rsidRPr="0044050D">
        <w:rPr>
          <w:sz w:val="24"/>
          <w:szCs w:val="24"/>
        </w:rPr>
        <w:t xml:space="preserve">What is Interpersonal conflict? Interpersonal conflict refers to any type of conflict involving two or more people. “Interpersonal conflict is a natural outcome of human interaction. People have very different personalities, values, expectations, and attitudes toward problem-solving. When you work or interact with someone who doesn’t share your opinions or goals, conflict can result” (Healthline). Interpersonal </w:t>
      </w:r>
      <w:r w:rsidRPr="0044050D">
        <w:rPr>
          <w:sz w:val="24"/>
          <w:szCs w:val="24"/>
        </w:rPr>
        <w:lastRenderedPageBreak/>
        <w:t>conflict can occur within teams, however it is important to develop strategies to improve team dynamics to avoid interpersonal conflict. There are a number of conflicts that can occur, however one in particular is the “Pseudo Conflict”. This typically occurs when there is a misunderstanding that leads to a difference of opinion. In most cases pseudo conflict can be resolved fairly easily, it usually takes some clarification about a topic (Healthline).</w:t>
      </w:r>
    </w:p>
    <w:p w14:paraId="18884BA2" w14:textId="77777777" w:rsidR="0044050D" w:rsidRPr="0044050D" w:rsidRDefault="0044050D" w:rsidP="0044050D">
      <w:pPr>
        <w:ind w:right="237"/>
        <w:jc w:val="both"/>
        <w:rPr>
          <w:sz w:val="24"/>
          <w:szCs w:val="24"/>
        </w:rPr>
      </w:pPr>
    </w:p>
    <w:p w14:paraId="3FCA411F" w14:textId="77777777" w:rsidR="0044050D" w:rsidRPr="0044050D" w:rsidRDefault="0044050D" w:rsidP="0044050D">
      <w:pPr>
        <w:ind w:right="237"/>
        <w:jc w:val="both"/>
        <w:rPr>
          <w:sz w:val="24"/>
          <w:szCs w:val="24"/>
        </w:rPr>
      </w:pPr>
      <w:r w:rsidRPr="0044050D">
        <w:rPr>
          <w:sz w:val="24"/>
          <w:szCs w:val="24"/>
        </w:rPr>
        <w:t>Good leaders will develop strategies to improve team dynamics, these can often include team building days, team workshops designed to address specific issues, and even personality workshops that increase awareness of interpersonal dynamics (Team Technology). These workshops can include finding a neutral place for everyone to meet and setting out ground rules. The each party can express his or her view point to clarify the situation, but this has to be done without holding a judgement. Then discussions are encouraged to determine how exactly how team members relate to the issue at hand. Then this enable the team to find a solution, and the best resolution to any conflict is a win-win situation, or a way to move forwards based on facts (Kelly Services).</w:t>
      </w:r>
    </w:p>
    <w:p w14:paraId="4D310FBD" w14:textId="77777777" w:rsidR="0044050D" w:rsidRPr="0044050D" w:rsidRDefault="0044050D" w:rsidP="0044050D">
      <w:pPr>
        <w:ind w:right="237"/>
        <w:jc w:val="both"/>
        <w:rPr>
          <w:sz w:val="24"/>
          <w:szCs w:val="24"/>
        </w:rPr>
      </w:pPr>
    </w:p>
    <w:p w14:paraId="6E359874" w14:textId="77777777" w:rsidR="0044050D" w:rsidRPr="0044050D" w:rsidRDefault="0044050D" w:rsidP="0044050D">
      <w:pPr>
        <w:ind w:right="237"/>
        <w:jc w:val="both"/>
        <w:rPr>
          <w:sz w:val="24"/>
          <w:szCs w:val="24"/>
        </w:rPr>
      </w:pPr>
      <w:r w:rsidRPr="0044050D">
        <w:rPr>
          <w:sz w:val="24"/>
          <w:szCs w:val="24"/>
        </w:rPr>
        <w:t>Within the police service, some team dynamics can result in a failing to comply with professional standard requirements such as the Code of Ethics. For example a police officer joining an already established response team may find it difficult to fit in as the team is already established and has its cliques. Teams can exclude people if they feel they are too strong a character, and may feel threatened by another leader joining the team. This can result in bullying when individuals are singled out. The code of ethics is the heart beat of policing and is governed to the highest standard. One of the points in the code of ethics’ standards of professional behaviour is to challenge and report improper behaviour. What this means is as a police officer it is your duty to “challenge or take action against the conduct of colleagues which has fallen below the standards of professional behaviour” (College of Policing). Also romantic relationships amongst team members can cause problems, as this can lead to animosity between colleagues as they may find it difficult and speaking open and honest to challenge such behaviour.</w:t>
      </w:r>
    </w:p>
    <w:p w14:paraId="19268F55" w14:textId="77777777" w:rsidR="0044050D" w:rsidRPr="0044050D" w:rsidRDefault="0044050D" w:rsidP="0044050D">
      <w:pPr>
        <w:ind w:right="237"/>
        <w:jc w:val="both"/>
        <w:rPr>
          <w:sz w:val="24"/>
          <w:szCs w:val="24"/>
        </w:rPr>
      </w:pPr>
    </w:p>
    <w:p w14:paraId="775566A6" w14:textId="77777777" w:rsidR="0044050D" w:rsidRPr="0044050D" w:rsidRDefault="0044050D" w:rsidP="0044050D">
      <w:pPr>
        <w:ind w:right="237"/>
        <w:jc w:val="both"/>
        <w:rPr>
          <w:sz w:val="24"/>
          <w:szCs w:val="24"/>
        </w:rPr>
      </w:pPr>
      <w:r w:rsidRPr="0044050D">
        <w:rPr>
          <w:sz w:val="24"/>
          <w:szCs w:val="24"/>
        </w:rPr>
        <w:t>In conclusion, theories of team dynamics such as Belbin’s Theory and Tuckman’s Model have been evaluated, and within the police service, the initial student police officer training is a direct relation to the Tuckman’s model. It is important to have an effective leader within a team to ensure there is a correct balance of the team dynamics. It is common for inter-personal conflict to occur within teams however this is usually through misunderstandings and can be rectified by means of workshops to discuss such issues and to resolve them. Negative team dynamics within the police force can have effects on organisation if officers fail to comply with the code of ethics, such as failing to challenge and report improper conduct. It is crucial that within a team there is a balance and every team member has their own role and understands what that role is. An effective leader is crucial to maintaining the balance and ensuring to establish positive team dynamics.</w:t>
      </w:r>
    </w:p>
    <w:p w14:paraId="224FE60B" w14:textId="77777777" w:rsidR="0044050D" w:rsidRPr="0044050D" w:rsidRDefault="0044050D" w:rsidP="0044050D">
      <w:pPr>
        <w:ind w:right="237"/>
        <w:jc w:val="both"/>
        <w:rPr>
          <w:sz w:val="24"/>
          <w:szCs w:val="24"/>
        </w:rPr>
      </w:pPr>
    </w:p>
    <w:p w14:paraId="556B64F0" w14:textId="46AC5034" w:rsidR="00025650" w:rsidRPr="00194CF1" w:rsidRDefault="0044050D" w:rsidP="00340E9A">
      <w:pPr>
        <w:ind w:right="237"/>
        <w:jc w:val="both"/>
        <w:rPr>
          <w:b/>
          <w:sz w:val="24"/>
          <w:szCs w:val="24"/>
        </w:rPr>
      </w:pPr>
      <w:r w:rsidRPr="0044050D">
        <w:rPr>
          <w:b/>
          <w:sz w:val="24"/>
          <w:szCs w:val="24"/>
        </w:rPr>
        <w:t>Word Count: 2378</w:t>
      </w: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1E96D16A" w14:textId="3D9B8F06" w:rsidR="5B843AF0" w:rsidRDefault="5B843AF0" w:rsidP="0044050D">
      <w:pPr>
        <w:ind w:right="237"/>
        <w:rPr>
          <w:rFonts w:eastAsia="Arial"/>
          <w:color w:val="000000" w:themeColor="text1"/>
          <w:sz w:val="24"/>
          <w:szCs w:val="24"/>
        </w:rPr>
      </w:pPr>
    </w:p>
    <w:p w14:paraId="3FA06496" w14:textId="77777777" w:rsidR="0044050D" w:rsidRDefault="0044050D" w:rsidP="0044050D">
      <w:pPr>
        <w:rPr>
          <w:sz w:val="24"/>
          <w:szCs w:val="24"/>
        </w:rPr>
      </w:pPr>
      <w:r>
        <w:rPr>
          <w:sz w:val="24"/>
          <w:szCs w:val="24"/>
        </w:rPr>
        <w:t>During this assignment I will be discussing a Domestic related incident I attended as a student Police Officer, where I played a significant role with the victim of this crime, and I will be reflecting on what happened during the incident. I will discuss my thoughts prior, during and post incident and explain what actions I took. I will also be studying vulnerability and how Police and other Professionals provide support to manage vulnerable people by limiting the threat, risk and harm to the individual.</w:t>
      </w:r>
      <w:r w:rsidRPr="00E8101E">
        <w:t xml:space="preserve"> </w:t>
      </w:r>
      <w:r>
        <w:rPr>
          <w:sz w:val="24"/>
          <w:szCs w:val="24"/>
        </w:rPr>
        <w:t>The College of Policing defines a person as</w:t>
      </w:r>
      <w:r w:rsidRPr="00E8101E">
        <w:rPr>
          <w:sz w:val="24"/>
          <w:szCs w:val="24"/>
        </w:rPr>
        <w:t xml:space="preserve"> vulnerable if, </w:t>
      </w:r>
      <w:r>
        <w:rPr>
          <w:sz w:val="24"/>
          <w:szCs w:val="24"/>
        </w:rPr>
        <w:t>“</w:t>
      </w:r>
      <w:r w:rsidRPr="00E8101E">
        <w:rPr>
          <w:sz w:val="24"/>
          <w:szCs w:val="24"/>
        </w:rPr>
        <w:t>as a result of their situation or circumstances, they are unable to take care of or protect themselves or others from harm or exploitation</w:t>
      </w:r>
      <w:r>
        <w:rPr>
          <w:sz w:val="24"/>
          <w:szCs w:val="24"/>
        </w:rPr>
        <w:t>” (College of Policing)</w:t>
      </w:r>
      <w:r w:rsidRPr="00E8101E">
        <w:rPr>
          <w:sz w:val="24"/>
          <w:szCs w:val="24"/>
        </w:rPr>
        <w:t>.</w:t>
      </w:r>
      <w:r>
        <w:rPr>
          <w:sz w:val="24"/>
          <w:szCs w:val="24"/>
        </w:rPr>
        <w:t xml:space="preserve"> I will also be exploring victimisation and repeat offending.</w:t>
      </w:r>
    </w:p>
    <w:p w14:paraId="073FAFE7" w14:textId="77777777" w:rsidR="0044050D" w:rsidRDefault="0044050D" w:rsidP="0044050D">
      <w:pPr>
        <w:rPr>
          <w:sz w:val="24"/>
          <w:szCs w:val="24"/>
        </w:rPr>
      </w:pPr>
    </w:p>
    <w:p w14:paraId="314BE97D" w14:textId="77777777" w:rsidR="0044050D" w:rsidRDefault="0044050D" w:rsidP="0044050D">
      <w:pPr>
        <w:rPr>
          <w:sz w:val="24"/>
          <w:szCs w:val="24"/>
        </w:rPr>
      </w:pPr>
      <w:r>
        <w:rPr>
          <w:sz w:val="24"/>
          <w:szCs w:val="24"/>
        </w:rPr>
        <w:t>The incident occurred during the day time on mid-week day, where I was first made aware that a female’s voice had requested the police via 999, and a disturbance was heard in the background and then the line cleared. On the way to the address I conducted relevant checks on the female to establish any warning markers linked to the female or address, and any other persons linked to the address with their warning markers too. It was then ascertained that the female was a high risk repeat victim of domestic abuse to her ex-partner, a male that was also linked to the address as a high risk serial and violent perpetrator of domestic abuse towards her.</w:t>
      </w:r>
    </w:p>
    <w:p w14:paraId="48493F92" w14:textId="77777777" w:rsidR="0044050D" w:rsidRDefault="0044050D" w:rsidP="0044050D">
      <w:pPr>
        <w:rPr>
          <w:sz w:val="24"/>
          <w:szCs w:val="24"/>
        </w:rPr>
      </w:pPr>
    </w:p>
    <w:p w14:paraId="3D1891BD" w14:textId="77777777" w:rsidR="0044050D" w:rsidRDefault="0044050D" w:rsidP="0044050D">
      <w:pPr>
        <w:rPr>
          <w:sz w:val="24"/>
          <w:szCs w:val="24"/>
        </w:rPr>
      </w:pPr>
      <w:r>
        <w:rPr>
          <w:sz w:val="24"/>
          <w:szCs w:val="24"/>
        </w:rPr>
        <w:t xml:space="preserve">The information I received was alarming and due to the abandoned 999 call to police, and the disturbance heard in the background, I indicated to my colleague that the female could potentially be in significant harm if the ex-partner was at her address. Due to the incident potentially being a domestic related call I activated my </w:t>
      </w:r>
      <w:r>
        <w:rPr>
          <w:sz w:val="24"/>
          <w:szCs w:val="24"/>
        </w:rPr>
        <w:lastRenderedPageBreak/>
        <w:t>Body Worn Camera to capture the initial attendance and any initial disclosures made. My colleague and I then entered the address using Section 17 of the Police and Criminal Evidence Act, a power of entry, as I believed the female’s life could be at significant risk if the male was inside the address.</w:t>
      </w:r>
    </w:p>
    <w:p w14:paraId="729BE75C" w14:textId="77777777" w:rsidR="0044050D" w:rsidRDefault="0044050D" w:rsidP="0044050D">
      <w:pPr>
        <w:rPr>
          <w:sz w:val="24"/>
          <w:szCs w:val="24"/>
        </w:rPr>
      </w:pPr>
    </w:p>
    <w:p w14:paraId="62079D3F" w14:textId="77777777" w:rsidR="0044050D" w:rsidRDefault="0044050D" w:rsidP="0044050D">
      <w:pPr>
        <w:rPr>
          <w:sz w:val="24"/>
          <w:szCs w:val="24"/>
        </w:rPr>
      </w:pPr>
      <w:r>
        <w:rPr>
          <w:sz w:val="24"/>
          <w:szCs w:val="24"/>
        </w:rPr>
        <w:t>Upon entering the property, I understood that I needed to conduct a primary risk assessment at the first opportunity, I checked downstairs for the female and it was clear to me that the disturbance heard on the 999 call was in fact the kitchen being smashed up, as there was smashed plates and glasses on the floor. I shouted “Police, if anyone is in the house make yourself known” on a number of times. As I walked up the stairs I could hear sobbing coming from a bedroom, and as I entered I could see the female clearly very upset with reddening and swelling to her cheek bone. I attempted to engage with the female but she was very reluctant to say anything to me. I called my colleague, a female police officer up stairs as I believed that the female may open up and feel more comfortable speaking with a female officer rather than myself a male. I decided this was more appropriate as it was crucial to establish what had happened and how the injuries were caused.</w:t>
      </w:r>
    </w:p>
    <w:p w14:paraId="59285838" w14:textId="77777777" w:rsidR="0044050D" w:rsidRDefault="0044050D" w:rsidP="0044050D">
      <w:pPr>
        <w:rPr>
          <w:sz w:val="24"/>
          <w:szCs w:val="24"/>
        </w:rPr>
      </w:pPr>
    </w:p>
    <w:p w14:paraId="7BCD507B" w14:textId="77777777" w:rsidR="0044050D" w:rsidRDefault="0044050D" w:rsidP="0044050D">
      <w:pPr>
        <w:rPr>
          <w:sz w:val="24"/>
          <w:szCs w:val="24"/>
        </w:rPr>
      </w:pPr>
      <w:r>
        <w:rPr>
          <w:sz w:val="24"/>
          <w:szCs w:val="24"/>
        </w:rPr>
        <w:t>The female explained that her ex-partner had attended and they had got into a verbal argument and he had smashed the kitchen up, and assaulted her by punching her to the face. Everything was recorded on my body worn camera and I documented everything said to ensure that best evidence was obtained. The female explained her partner was in her next door neighbours address as he is related to them. After considering everything what had been said I decided the best course of action was to immediately attend the neighbours address and arrest the male. I ensured my colleague remained with the victim to ensure her safety, and I attended the address and arrested the male for Domestic Related Assault and Domestic Related Criminal Damage. I then place the male into the holding cell of the police van outside the address and returned to inform my colleague and the victim of my actions.</w:t>
      </w:r>
    </w:p>
    <w:p w14:paraId="0E956D5B" w14:textId="77777777" w:rsidR="0044050D" w:rsidRDefault="0044050D" w:rsidP="0044050D">
      <w:pPr>
        <w:rPr>
          <w:sz w:val="24"/>
          <w:szCs w:val="24"/>
        </w:rPr>
      </w:pPr>
    </w:p>
    <w:p w14:paraId="1590FA7A" w14:textId="77777777" w:rsidR="0044050D" w:rsidRDefault="0044050D" w:rsidP="0044050D">
      <w:pPr>
        <w:rPr>
          <w:sz w:val="24"/>
          <w:szCs w:val="24"/>
        </w:rPr>
      </w:pPr>
      <w:r>
        <w:rPr>
          <w:sz w:val="24"/>
          <w:szCs w:val="24"/>
        </w:rPr>
        <w:t>At this point I then decided to complete a Public Protection Notice with the female in order to undertake the DASH (Domestic Abuse, Stalking and ‘Honour’ based violence) Risk Assessment which is for “w</w:t>
      </w:r>
      <w:r w:rsidRPr="00D57EC0">
        <w:rPr>
          <w:sz w:val="24"/>
          <w:szCs w:val="24"/>
        </w:rPr>
        <w:t>hen someone is experiencing domestic abuse, it’s vital to make an accurate and fast assessment of the danger they're in, so they can get the right help as quickly as possible</w:t>
      </w:r>
      <w:r>
        <w:rPr>
          <w:sz w:val="24"/>
          <w:szCs w:val="24"/>
        </w:rPr>
        <w:t>” (safelives.org.uk)</w:t>
      </w:r>
      <w:r w:rsidRPr="00D57EC0">
        <w:rPr>
          <w:sz w:val="24"/>
          <w:szCs w:val="24"/>
        </w:rPr>
        <w:t>.</w:t>
      </w:r>
      <w:r>
        <w:rPr>
          <w:sz w:val="24"/>
          <w:szCs w:val="24"/>
        </w:rPr>
        <w:t xml:space="preserve"> This assessment involves a simple series of questions to work out the risk a victim is facing, and a high score determines the victim needs urgent help. This Public Protection Notice is an information sharing document which is controlled by the Public Protection Unit. I ensured that when completing the form the victim was indicated as “High Risk” due to the physical injuries and the ongoing abuse from the male.</w:t>
      </w:r>
    </w:p>
    <w:p w14:paraId="75E5D98F" w14:textId="77777777" w:rsidR="0044050D" w:rsidRDefault="0044050D" w:rsidP="0044050D">
      <w:pPr>
        <w:rPr>
          <w:sz w:val="24"/>
          <w:szCs w:val="24"/>
        </w:rPr>
      </w:pPr>
    </w:p>
    <w:p w14:paraId="0DD8287B" w14:textId="77777777" w:rsidR="0044050D" w:rsidRDefault="0044050D" w:rsidP="0044050D">
      <w:pPr>
        <w:rPr>
          <w:sz w:val="24"/>
          <w:szCs w:val="24"/>
        </w:rPr>
      </w:pPr>
      <w:r>
        <w:rPr>
          <w:sz w:val="24"/>
          <w:szCs w:val="24"/>
        </w:rPr>
        <w:t>These Public Protection Notices (PPN) are then shared to partner agencies with the specific needs of the victim at the heart. In domestic related incidents the PPN is shared with a service called IDVA. These are Independent Domestic Violence Adviser’s and what they do is work alongside police and other agencies to provide support to victims of domestic abuse. “</w:t>
      </w:r>
      <w:r w:rsidRPr="00A113A1">
        <w:rPr>
          <w:sz w:val="24"/>
          <w:szCs w:val="24"/>
        </w:rPr>
        <w:t xml:space="preserve">IDVAs work primarily with people at high risk </w:t>
      </w:r>
      <w:r w:rsidRPr="00A113A1">
        <w:rPr>
          <w:sz w:val="24"/>
          <w:szCs w:val="24"/>
        </w:rPr>
        <w:lastRenderedPageBreak/>
        <w:t>of domestic abuse, in some areas only those referred to a MARAC, to secure their safety and that of their children</w:t>
      </w:r>
      <w:r>
        <w:rPr>
          <w:sz w:val="24"/>
          <w:szCs w:val="24"/>
        </w:rPr>
        <w:t>” (College of Policing).</w:t>
      </w:r>
    </w:p>
    <w:p w14:paraId="3895AEF5" w14:textId="77777777" w:rsidR="0044050D" w:rsidRDefault="0044050D" w:rsidP="0044050D">
      <w:pPr>
        <w:rPr>
          <w:sz w:val="24"/>
          <w:szCs w:val="24"/>
        </w:rPr>
      </w:pPr>
    </w:p>
    <w:p w14:paraId="6165B04A" w14:textId="77777777" w:rsidR="0044050D" w:rsidRDefault="0044050D" w:rsidP="0044050D">
      <w:pPr>
        <w:rPr>
          <w:sz w:val="24"/>
          <w:szCs w:val="24"/>
        </w:rPr>
      </w:pPr>
      <w:r>
        <w:rPr>
          <w:sz w:val="24"/>
          <w:szCs w:val="24"/>
        </w:rPr>
        <w:t>MARAC stands for Multi-agency risk assessment conferences for domestic abuse. The college of Policing state that a</w:t>
      </w:r>
      <w:r w:rsidRPr="00A113A1">
        <w:rPr>
          <w:sz w:val="24"/>
          <w:szCs w:val="24"/>
        </w:rPr>
        <w:t xml:space="preserve"> </w:t>
      </w:r>
      <w:r>
        <w:rPr>
          <w:sz w:val="24"/>
          <w:szCs w:val="24"/>
        </w:rPr>
        <w:t>“</w:t>
      </w:r>
      <w:r w:rsidRPr="00A113A1">
        <w:rPr>
          <w:sz w:val="24"/>
          <w:szCs w:val="24"/>
        </w:rPr>
        <w:t>MARAC is a meeting where information on the highest-risk domestic abuse cases is shared between representatives of local police, probation services, health, child protection, housing practitioners, IDVAs and other specialists from the statutory and voluntary sectors</w:t>
      </w:r>
      <w:r>
        <w:rPr>
          <w:sz w:val="24"/>
          <w:szCs w:val="24"/>
        </w:rPr>
        <w:t>” (College of Policing). The safeguarding of the adult victim and children is always at the heart of these meetings with the ultimate aim is to address the perpetrator’s behaviour. These meetings may also be linked to other forums to ensure safeguarding and to manage the perpetrator behaviour.</w:t>
      </w:r>
    </w:p>
    <w:p w14:paraId="1528E512" w14:textId="77777777" w:rsidR="0044050D" w:rsidRDefault="0044050D" w:rsidP="0044050D">
      <w:pPr>
        <w:rPr>
          <w:sz w:val="24"/>
          <w:szCs w:val="24"/>
        </w:rPr>
      </w:pPr>
    </w:p>
    <w:p w14:paraId="5CE8A360" w14:textId="77777777" w:rsidR="0044050D" w:rsidRDefault="0044050D" w:rsidP="0044050D">
      <w:pPr>
        <w:rPr>
          <w:sz w:val="24"/>
          <w:szCs w:val="24"/>
        </w:rPr>
      </w:pPr>
      <w:r>
        <w:rPr>
          <w:sz w:val="24"/>
          <w:szCs w:val="24"/>
        </w:rPr>
        <w:t>Within the Police forces there are Offender Management Units with “t</w:t>
      </w:r>
      <w:r w:rsidRPr="00FC5E8C">
        <w:rPr>
          <w:sz w:val="24"/>
          <w:szCs w:val="24"/>
        </w:rPr>
        <w:t>he primary purpose of the integrated offender management (IOM) approach is to reduce reoffending and cut crime</w:t>
      </w:r>
      <w:r>
        <w:rPr>
          <w:sz w:val="24"/>
          <w:szCs w:val="24"/>
        </w:rPr>
        <w:t xml:space="preserve">” (College of Policing). The key principles of the IOM include </w:t>
      </w:r>
      <w:r w:rsidRPr="00FC5E8C">
        <w:rPr>
          <w:sz w:val="24"/>
          <w:szCs w:val="24"/>
        </w:rPr>
        <w:t>all partn</w:t>
      </w:r>
      <w:r>
        <w:rPr>
          <w:sz w:val="24"/>
          <w:szCs w:val="24"/>
        </w:rPr>
        <w:t xml:space="preserve">ers tackling offenders together, </w:t>
      </w:r>
      <w:r w:rsidRPr="00FC5E8C">
        <w:rPr>
          <w:sz w:val="24"/>
          <w:szCs w:val="24"/>
        </w:rPr>
        <w:t>delivering a l</w:t>
      </w:r>
      <w:r>
        <w:rPr>
          <w:sz w:val="24"/>
          <w:szCs w:val="24"/>
        </w:rPr>
        <w:t xml:space="preserve">ocal response to local problems, and </w:t>
      </w:r>
      <w:r w:rsidRPr="00FC5E8C">
        <w:rPr>
          <w:sz w:val="24"/>
          <w:szCs w:val="24"/>
        </w:rPr>
        <w:t>offenders accepting their responsibility or facing the consequences</w:t>
      </w:r>
      <w:r>
        <w:rPr>
          <w:sz w:val="24"/>
          <w:szCs w:val="24"/>
        </w:rPr>
        <w:t>. IOM branches from the success of work such as Multi-Agency Public Protection Arrangements (MAPPA).</w:t>
      </w:r>
    </w:p>
    <w:p w14:paraId="63D090C9" w14:textId="77777777" w:rsidR="0044050D" w:rsidRDefault="0044050D" w:rsidP="0044050D">
      <w:pPr>
        <w:rPr>
          <w:sz w:val="24"/>
          <w:szCs w:val="24"/>
        </w:rPr>
      </w:pPr>
    </w:p>
    <w:p w14:paraId="534F52F9" w14:textId="77777777" w:rsidR="0044050D" w:rsidRDefault="0044050D" w:rsidP="0044050D">
      <w:pPr>
        <w:rPr>
          <w:sz w:val="24"/>
          <w:szCs w:val="24"/>
        </w:rPr>
      </w:pPr>
      <w:r>
        <w:rPr>
          <w:sz w:val="24"/>
          <w:szCs w:val="24"/>
        </w:rPr>
        <w:t>The UK’s Government website states that MAPPA “</w:t>
      </w:r>
      <w:r w:rsidRPr="00BD5BE0">
        <w:rPr>
          <w:sz w:val="24"/>
          <w:szCs w:val="24"/>
        </w:rPr>
        <w:t>are in place to ensure the successful management of violent and sexual offenders. This guidance sets out the responsibilities of the police, probation trusts and prison service. It also touches on how other agencies may become involved</w:t>
      </w:r>
      <w:r>
        <w:rPr>
          <w:sz w:val="24"/>
          <w:szCs w:val="24"/>
        </w:rPr>
        <w:t>” (</w:t>
      </w:r>
      <w:hyperlink r:id="rId14" w:history="1">
        <w:r w:rsidRPr="00A6136D">
          <w:rPr>
            <w:rStyle w:val="Hyperlink"/>
            <w:sz w:val="24"/>
            <w:szCs w:val="24"/>
          </w:rPr>
          <w:t>www.gov.uk</w:t>
        </w:r>
      </w:hyperlink>
      <w:r>
        <w:rPr>
          <w:sz w:val="24"/>
          <w:szCs w:val="24"/>
        </w:rPr>
        <w:t>). The guidance includes information sharing, multi-agency meetings, along with disclosure and risk assessment. MAPPA liaises and engages with various agencies to monitor and manage offenders. Even though many forces throughout the UK are victim focussed, this is just as important to ensure the offenders are managed to minimise repeat offending. The Collins Dictionary definition of a repeat offender is “</w:t>
      </w:r>
      <w:r w:rsidRPr="00BD5BE0">
        <w:rPr>
          <w:sz w:val="24"/>
          <w:szCs w:val="24"/>
        </w:rPr>
        <w:t>someone who commits the same sort of crime more than once</w:t>
      </w:r>
      <w:r>
        <w:rPr>
          <w:sz w:val="24"/>
          <w:szCs w:val="24"/>
        </w:rPr>
        <w:t>” (Collins Dictionary).</w:t>
      </w:r>
    </w:p>
    <w:p w14:paraId="252F0023" w14:textId="77777777" w:rsidR="0044050D" w:rsidRDefault="0044050D" w:rsidP="0044050D">
      <w:pPr>
        <w:rPr>
          <w:sz w:val="24"/>
          <w:szCs w:val="24"/>
        </w:rPr>
      </w:pPr>
    </w:p>
    <w:p w14:paraId="172504DA" w14:textId="77777777" w:rsidR="0044050D" w:rsidRDefault="0044050D" w:rsidP="0044050D">
      <w:pPr>
        <w:rPr>
          <w:sz w:val="24"/>
          <w:szCs w:val="24"/>
        </w:rPr>
      </w:pPr>
      <w:r>
        <w:rPr>
          <w:sz w:val="24"/>
          <w:szCs w:val="24"/>
        </w:rPr>
        <w:t xml:space="preserve">Repeat offending can also lead to repeat victimisation. </w:t>
      </w:r>
      <w:r w:rsidRPr="00621AF3">
        <w:rPr>
          <w:sz w:val="24"/>
          <w:szCs w:val="24"/>
        </w:rPr>
        <w:t xml:space="preserve">Victimisation </w:t>
      </w:r>
      <w:r>
        <w:rPr>
          <w:sz w:val="24"/>
          <w:szCs w:val="24"/>
        </w:rPr>
        <w:t>is described by the Citizen Advice website as “</w:t>
      </w:r>
      <w:r w:rsidRPr="00D817BD">
        <w:rPr>
          <w:sz w:val="24"/>
          <w:szCs w:val="24"/>
        </w:rPr>
        <w:t>when someone treats you badly or subjects you to a detriment because you complain about discrimination or help someone who has been the victim of discrimination</w:t>
      </w:r>
      <w:r>
        <w:rPr>
          <w:sz w:val="24"/>
          <w:szCs w:val="24"/>
        </w:rPr>
        <w:t>” (Citizens Advice). Although not directly linked to Domestic Abuse, cases such as Fiona Pilkington are an example of police failings to take action on repeat offenders and failing to support repeat victimisation. In a report highlighted by The Guardian it explains that Fiona Pilkington and her disabled daughter were repeatedly targeted by local youths committing Anti-Social Behaviour. The report then goes on to study how “</w:t>
      </w:r>
      <w:r w:rsidRPr="00264DF1">
        <w:rPr>
          <w:sz w:val="24"/>
          <w:szCs w:val="24"/>
        </w:rPr>
        <w:t>only five of the 43 police forces in England and Wales consistently question callers to establish if they have been targeted before, and no force checks on how vulnerable they are</w:t>
      </w:r>
      <w:r>
        <w:rPr>
          <w:sz w:val="24"/>
          <w:szCs w:val="24"/>
        </w:rPr>
        <w:t>” (The Guardian)</w:t>
      </w:r>
      <w:r w:rsidRPr="00264DF1">
        <w:rPr>
          <w:sz w:val="24"/>
          <w:szCs w:val="24"/>
        </w:rPr>
        <w:t>.</w:t>
      </w:r>
      <w:r>
        <w:rPr>
          <w:sz w:val="24"/>
          <w:szCs w:val="24"/>
        </w:rPr>
        <w:t xml:space="preserve"> This study indicates the lack of checks from the initial contact with police, and highlights that “t</w:t>
      </w:r>
      <w:r w:rsidRPr="00264DF1">
        <w:rPr>
          <w:sz w:val="24"/>
          <w:szCs w:val="24"/>
        </w:rPr>
        <w:t>he next step in reducing risk to the public is for forces to consistently apply practices that identify repeat victimisation and those that suffer from it</w:t>
      </w:r>
      <w:r>
        <w:rPr>
          <w:sz w:val="24"/>
          <w:szCs w:val="24"/>
        </w:rPr>
        <w:t>” (The Guardian).</w:t>
      </w:r>
    </w:p>
    <w:p w14:paraId="0237D346" w14:textId="77777777" w:rsidR="0044050D" w:rsidRDefault="0044050D" w:rsidP="0044050D">
      <w:pPr>
        <w:rPr>
          <w:sz w:val="24"/>
          <w:szCs w:val="24"/>
        </w:rPr>
      </w:pPr>
    </w:p>
    <w:p w14:paraId="32B0E11F" w14:textId="77777777" w:rsidR="0044050D" w:rsidRDefault="0044050D" w:rsidP="0044050D">
      <w:pPr>
        <w:rPr>
          <w:sz w:val="24"/>
          <w:szCs w:val="24"/>
        </w:rPr>
      </w:pPr>
      <w:r>
        <w:rPr>
          <w:sz w:val="24"/>
          <w:szCs w:val="24"/>
        </w:rPr>
        <w:t xml:space="preserve">To conclude and reflecting back on the incident, I understand how important it is to provide accurate information in regards to the threat, risk and harm for those </w:t>
      </w:r>
      <w:r>
        <w:rPr>
          <w:sz w:val="24"/>
          <w:szCs w:val="24"/>
        </w:rPr>
        <w:lastRenderedPageBreak/>
        <w:t>vulnerable victim’s police and other agencies deal with. It is crucial that both Police and other Professionals provide support to manage vulnerable people and that all agencies involved are all equally sharing the information they have amongst one another.</w:t>
      </w:r>
      <w:r w:rsidRPr="00E8101E">
        <w:t xml:space="preserve"> </w:t>
      </w:r>
      <w:r>
        <w:rPr>
          <w:sz w:val="24"/>
          <w:szCs w:val="24"/>
        </w:rPr>
        <w:t>By doing so this provides the best support and safeguarding available for vulnerable victims.</w:t>
      </w:r>
    </w:p>
    <w:p w14:paraId="46B9410C" w14:textId="77777777" w:rsidR="0044050D" w:rsidRDefault="0044050D" w:rsidP="0044050D">
      <w:pPr>
        <w:rPr>
          <w:sz w:val="24"/>
          <w:szCs w:val="24"/>
        </w:rPr>
      </w:pPr>
    </w:p>
    <w:p w14:paraId="4C015196" w14:textId="0B3D4ECA" w:rsidR="0044050D" w:rsidRPr="004F71C9" w:rsidRDefault="0044050D" w:rsidP="0044050D">
      <w:pPr>
        <w:rPr>
          <w:b/>
          <w:sz w:val="24"/>
          <w:szCs w:val="24"/>
        </w:rPr>
      </w:pPr>
      <w:r>
        <w:rPr>
          <w:b/>
          <w:sz w:val="24"/>
          <w:szCs w:val="24"/>
        </w:rPr>
        <w:t xml:space="preserve">Word Count: </w:t>
      </w:r>
      <w:r w:rsidRPr="004F71C9">
        <w:rPr>
          <w:b/>
          <w:sz w:val="24"/>
          <w:szCs w:val="24"/>
        </w:rPr>
        <w:t>1470</w:t>
      </w:r>
    </w:p>
    <w:p w14:paraId="13CAA11D" w14:textId="77777777" w:rsidR="0044050D" w:rsidRPr="00E676F7" w:rsidRDefault="0044050D" w:rsidP="0044050D">
      <w:pPr>
        <w:ind w:right="237"/>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6770C33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_ </w:t>
      </w:r>
      <w:r w:rsidR="0054141F" w:rsidRPr="00867D77">
        <w:rPr>
          <w:rStyle w:val="normaltextrun"/>
          <w:rFonts w:ascii="Bradley Hand ITC" w:hAnsi="Bradley Hand ITC" w:cstheme="minorHAnsi"/>
          <w:color w:val="000000"/>
          <w:sz w:val="48"/>
          <w:szCs w:val="48"/>
        </w:rPr>
        <w:t>R.Dixon</w:t>
      </w:r>
      <w:r>
        <w:rPr>
          <w:rStyle w:val="normaltextrun"/>
          <w:rFonts w:ascii="Arial" w:hAnsi="Arial" w:cs="Arial"/>
          <w:color w:val="000000"/>
        </w:rPr>
        <w:t>_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643202B"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w:t>
      </w:r>
      <w:r w:rsidR="0044050D">
        <w:rPr>
          <w:rStyle w:val="normaltextrun"/>
          <w:rFonts w:ascii="Arial" w:hAnsi="Arial" w:cs="Arial"/>
          <w:color w:val="000000"/>
        </w:rPr>
        <w:t>21/10/2021</w:t>
      </w:r>
      <w:r>
        <w:rPr>
          <w:rStyle w:val="normaltextrun"/>
          <w:rFonts w:ascii="Arial" w:hAnsi="Arial" w:cs="Arial"/>
          <w:color w:val="000000"/>
        </w:rPr>
        <w:t>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1FD0E971" w14:textId="77777777" w:rsidR="0044050D" w:rsidRDefault="0044050D" w:rsidP="0044050D">
      <w:pPr>
        <w:rPr>
          <w:sz w:val="24"/>
          <w:szCs w:val="24"/>
        </w:rPr>
      </w:pPr>
      <w:r w:rsidRPr="001A474E">
        <w:rPr>
          <w:sz w:val="24"/>
          <w:szCs w:val="24"/>
        </w:rPr>
        <w:t>Th</w:t>
      </w:r>
      <w:r>
        <w:rPr>
          <w:sz w:val="24"/>
          <w:szCs w:val="24"/>
        </w:rPr>
        <w:t xml:space="preserve">roughout this assignment, I will be critically exploring </w:t>
      </w:r>
      <w:r w:rsidRPr="001A474E">
        <w:rPr>
          <w:sz w:val="24"/>
          <w:szCs w:val="24"/>
        </w:rPr>
        <w:t xml:space="preserve">how criminal activity facilitated by the </w:t>
      </w:r>
      <w:r>
        <w:rPr>
          <w:sz w:val="24"/>
          <w:szCs w:val="24"/>
        </w:rPr>
        <w:t>road network can be disrupted. The aim is for the reader to gather an understanding of how Police effectively use information and intelligence to disrupt such criminal activity including Organised Crime Groups and County Lines through the road network. I will also be discussing and reviewing my decision-making and the importance of it when applying appropriate fast track actions such as utilising Automatic Number- Plate Recognition (ANPR) and the support of CCTV systems. Finally, I will then analyse how I applied this use of ANPR and CCTV during interviews of complex investigations.</w:t>
      </w:r>
    </w:p>
    <w:p w14:paraId="2C985B4F" w14:textId="77777777" w:rsidR="0044050D" w:rsidRDefault="0044050D" w:rsidP="0044050D">
      <w:pPr>
        <w:rPr>
          <w:sz w:val="24"/>
          <w:szCs w:val="24"/>
        </w:rPr>
      </w:pPr>
    </w:p>
    <w:p w14:paraId="6BF3B592" w14:textId="77777777" w:rsidR="0044050D" w:rsidRDefault="0044050D" w:rsidP="0044050D">
      <w:pPr>
        <w:rPr>
          <w:sz w:val="24"/>
          <w:szCs w:val="24"/>
        </w:rPr>
      </w:pPr>
      <w:r>
        <w:rPr>
          <w:sz w:val="24"/>
          <w:szCs w:val="24"/>
        </w:rPr>
        <w:t>In all of the UK Police Forces, there are specialised officers that deal with traffic related offences and this department is known as the Roads Policing Unit. The primary role purpose of these officers as described by the College of Policing is “</w:t>
      </w:r>
      <w:r w:rsidRPr="00055002">
        <w:rPr>
          <w:sz w:val="24"/>
          <w:szCs w:val="24"/>
        </w:rPr>
        <w:t>The Roads Policing Constable prevents loss of life and injury on the roads by preventing, investigating and prosecuting offences through intelligence led policing</w:t>
      </w:r>
      <w:r>
        <w:rPr>
          <w:sz w:val="24"/>
          <w:szCs w:val="24"/>
        </w:rPr>
        <w:t>” (College of Policing)</w:t>
      </w:r>
      <w:r w:rsidRPr="00055002">
        <w:rPr>
          <w:sz w:val="24"/>
          <w:szCs w:val="24"/>
        </w:rPr>
        <w:t>.</w:t>
      </w:r>
    </w:p>
    <w:p w14:paraId="7F899400" w14:textId="77777777" w:rsidR="0044050D" w:rsidRDefault="0044050D" w:rsidP="0044050D">
      <w:pPr>
        <w:rPr>
          <w:sz w:val="24"/>
          <w:szCs w:val="24"/>
        </w:rPr>
      </w:pPr>
    </w:p>
    <w:p w14:paraId="5BFFCED7" w14:textId="77777777" w:rsidR="0044050D" w:rsidRDefault="0044050D" w:rsidP="0044050D">
      <w:pPr>
        <w:rPr>
          <w:sz w:val="24"/>
          <w:szCs w:val="24"/>
        </w:rPr>
      </w:pPr>
      <w:r>
        <w:rPr>
          <w:sz w:val="24"/>
          <w:szCs w:val="24"/>
        </w:rPr>
        <w:t>What does intelligence led policing mean? This essentially means that p</w:t>
      </w:r>
      <w:r w:rsidRPr="00F23755">
        <w:rPr>
          <w:sz w:val="24"/>
          <w:szCs w:val="24"/>
        </w:rPr>
        <w:t xml:space="preserve">olice </w:t>
      </w:r>
      <w:r>
        <w:rPr>
          <w:sz w:val="24"/>
          <w:szCs w:val="24"/>
        </w:rPr>
        <w:t>obtain, record or process information for a policing purpose. This</w:t>
      </w:r>
      <w:r w:rsidRPr="00F23755">
        <w:rPr>
          <w:sz w:val="24"/>
          <w:szCs w:val="24"/>
        </w:rPr>
        <w:t xml:space="preserve"> includes information that is then processed (also known as data, including personal data)</w:t>
      </w:r>
      <w:r>
        <w:rPr>
          <w:sz w:val="24"/>
          <w:szCs w:val="24"/>
        </w:rPr>
        <w:t xml:space="preserve"> and information that has then been</w:t>
      </w:r>
      <w:r w:rsidRPr="00F23755">
        <w:rPr>
          <w:sz w:val="24"/>
          <w:szCs w:val="24"/>
        </w:rPr>
        <w:t xml:space="preserve"> subject</w:t>
      </w:r>
      <w:r>
        <w:rPr>
          <w:sz w:val="24"/>
          <w:szCs w:val="24"/>
        </w:rPr>
        <w:t xml:space="preserve">ed to a process of evaluation known as intelligence (College of Policing). </w:t>
      </w:r>
    </w:p>
    <w:p w14:paraId="7FAEFE45" w14:textId="77777777" w:rsidR="0044050D" w:rsidRDefault="0044050D" w:rsidP="0044050D">
      <w:pPr>
        <w:rPr>
          <w:sz w:val="24"/>
          <w:szCs w:val="24"/>
        </w:rPr>
      </w:pPr>
      <w:r w:rsidRPr="00F33A98">
        <w:rPr>
          <w:sz w:val="24"/>
          <w:szCs w:val="24"/>
        </w:rPr>
        <w:lastRenderedPageBreak/>
        <w:t>The collection, development and dissemination of intelligence allow</w:t>
      </w:r>
      <w:r>
        <w:rPr>
          <w:sz w:val="24"/>
          <w:szCs w:val="24"/>
        </w:rPr>
        <w:t>s</w:t>
      </w:r>
      <w:r w:rsidRPr="00F33A98">
        <w:rPr>
          <w:sz w:val="24"/>
          <w:szCs w:val="24"/>
        </w:rPr>
        <w:t xml:space="preserve"> </w:t>
      </w:r>
      <w:r>
        <w:rPr>
          <w:sz w:val="24"/>
          <w:szCs w:val="24"/>
        </w:rPr>
        <w:t xml:space="preserve">Police to make </w:t>
      </w:r>
      <w:r w:rsidRPr="00F33A98">
        <w:rPr>
          <w:sz w:val="24"/>
          <w:szCs w:val="24"/>
        </w:rPr>
        <w:t xml:space="preserve">decisions </w:t>
      </w:r>
      <w:r>
        <w:rPr>
          <w:sz w:val="24"/>
          <w:szCs w:val="24"/>
        </w:rPr>
        <w:t>in regards to prioritising specific areas and targets,</w:t>
      </w:r>
      <w:r w:rsidRPr="00F33A98">
        <w:rPr>
          <w:sz w:val="24"/>
          <w:szCs w:val="24"/>
        </w:rPr>
        <w:t xml:space="preserve"> and </w:t>
      </w:r>
      <w:r>
        <w:rPr>
          <w:sz w:val="24"/>
          <w:szCs w:val="24"/>
        </w:rPr>
        <w:t xml:space="preserve">deciding upon </w:t>
      </w:r>
      <w:r w:rsidRPr="00F33A98">
        <w:rPr>
          <w:sz w:val="24"/>
          <w:szCs w:val="24"/>
        </w:rPr>
        <w:t>tactical options</w:t>
      </w:r>
      <w:r>
        <w:rPr>
          <w:sz w:val="24"/>
          <w:szCs w:val="24"/>
        </w:rPr>
        <w:t>, for example disrupting criminal activity on the road network</w:t>
      </w:r>
      <w:r w:rsidRPr="00F33A98">
        <w:rPr>
          <w:sz w:val="24"/>
          <w:szCs w:val="24"/>
        </w:rPr>
        <w:t>. Intelligence collection is a continuous process and there may be specific requirements for its recording and use</w:t>
      </w:r>
      <w:r>
        <w:rPr>
          <w:sz w:val="24"/>
          <w:szCs w:val="24"/>
        </w:rPr>
        <w:t xml:space="preserve"> (College of Policing)</w:t>
      </w:r>
      <w:r w:rsidRPr="00F33A98">
        <w:rPr>
          <w:sz w:val="24"/>
          <w:szCs w:val="24"/>
        </w:rPr>
        <w:t>.</w:t>
      </w:r>
    </w:p>
    <w:p w14:paraId="775D9A0B" w14:textId="77777777" w:rsidR="0044050D" w:rsidRDefault="0044050D" w:rsidP="0044050D">
      <w:pPr>
        <w:rPr>
          <w:sz w:val="24"/>
          <w:szCs w:val="24"/>
        </w:rPr>
      </w:pPr>
    </w:p>
    <w:p w14:paraId="5CEB974C" w14:textId="77777777" w:rsidR="0044050D" w:rsidRDefault="0044050D" w:rsidP="0044050D">
      <w:pPr>
        <w:rPr>
          <w:sz w:val="24"/>
          <w:szCs w:val="24"/>
        </w:rPr>
      </w:pPr>
      <w:r>
        <w:rPr>
          <w:sz w:val="24"/>
          <w:szCs w:val="24"/>
        </w:rPr>
        <w:t>The Roads Policing Unit may deal with minor traffic offences the majority of the time on a regular basis as part of their role; however, they are also called upon to deal or assist with more complex investigations, such as Organised Crime Groups. The road network is used for criminals to travel both, to and from areas to commit crimes and for their criminal actions such as drug running, meaning transporting drugs from one area to another. This is also known as County Lines.</w:t>
      </w:r>
    </w:p>
    <w:p w14:paraId="55182FD3" w14:textId="77777777" w:rsidR="0044050D" w:rsidRDefault="0044050D" w:rsidP="0044050D">
      <w:pPr>
        <w:rPr>
          <w:sz w:val="24"/>
          <w:szCs w:val="24"/>
        </w:rPr>
      </w:pPr>
    </w:p>
    <w:p w14:paraId="1BEF9D1A" w14:textId="77777777" w:rsidR="0044050D" w:rsidRDefault="0044050D" w:rsidP="0044050D">
      <w:pPr>
        <w:rPr>
          <w:sz w:val="24"/>
          <w:szCs w:val="24"/>
        </w:rPr>
      </w:pPr>
      <w:r>
        <w:rPr>
          <w:sz w:val="24"/>
          <w:szCs w:val="24"/>
        </w:rPr>
        <w:t>The National Crime Agency states “</w:t>
      </w:r>
      <w:r w:rsidRPr="004A3D10">
        <w:rPr>
          <w:sz w:val="24"/>
          <w:szCs w:val="24"/>
        </w:rPr>
        <w:t>County Lines is where illegal drugs are transported from one area to another, often across police and local authority boundaries (although not exclusively), usually by children or vulnerable people who are coerced into it by gangs</w:t>
      </w:r>
      <w:r>
        <w:rPr>
          <w:sz w:val="24"/>
          <w:szCs w:val="24"/>
        </w:rPr>
        <w:t>” (NCA)</w:t>
      </w:r>
      <w:r w:rsidRPr="004A3D10">
        <w:rPr>
          <w:sz w:val="24"/>
          <w:szCs w:val="24"/>
        </w:rPr>
        <w:t xml:space="preserve">. </w:t>
      </w:r>
      <w:r>
        <w:rPr>
          <w:sz w:val="24"/>
          <w:szCs w:val="24"/>
        </w:rPr>
        <w:t xml:space="preserve">They also suggest that the </w:t>
      </w:r>
      <w:r w:rsidRPr="004A3D10">
        <w:rPr>
          <w:sz w:val="24"/>
          <w:szCs w:val="24"/>
        </w:rPr>
        <w:t>are</w:t>
      </w:r>
      <w:r>
        <w:rPr>
          <w:sz w:val="24"/>
          <w:szCs w:val="24"/>
        </w:rPr>
        <w:t>as where the drugs are taken to,</w:t>
      </w:r>
      <w:r w:rsidRPr="004A3D10">
        <w:rPr>
          <w:sz w:val="24"/>
          <w:szCs w:val="24"/>
        </w:rPr>
        <w:t xml:space="preserve"> are reporting increased levels of violence and weapons-re</w:t>
      </w:r>
      <w:r>
        <w:rPr>
          <w:sz w:val="24"/>
          <w:szCs w:val="24"/>
        </w:rPr>
        <w:t>lated crimes as a result of the County Lines</w:t>
      </w:r>
      <w:r w:rsidRPr="004A3D10">
        <w:rPr>
          <w:sz w:val="24"/>
          <w:szCs w:val="24"/>
        </w:rPr>
        <w:t>.</w:t>
      </w:r>
      <w:r>
        <w:rPr>
          <w:sz w:val="24"/>
          <w:szCs w:val="24"/>
        </w:rPr>
        <w:t xml:space="preserve"> The Organised Crime Groups (OCG) that organise the County Lines often exploit young and vulnerable people to act as the drug runners or to move high quantities of money with the idea that police will not stop and check or stop and search these, and the vehicles they use.</w:t>
      </w:r>
    </w:p>
    <w:p w14:paraId="526AB40E" w14:textId="77777777" w:rsidR="0044050D" w:rsidRDefault="0044050D" w:rsidP="0044050D">
      <w:pPr>
        <w:rPr>
          <w:sz w:val="24"/>
          <w:szCs w:val="24"/>
        </w:rPr>
      </w:pPr>
    </w:p>
    <w:p w14:paraId="628A4D1C" w14:textId="77777777" w:rsidR="0044050D" w:rsidRDefault="0044050D" w:rsidP="0044050D">
      <w:pPr>
        <w:rPr>
          <w:sz w:val="24"/>
          <w:szCs w:val="24"/>
        </w:rPr>
      </w:pPr>
      <w:r>
        <w:rPr>
          <w:sz w:val="24"/>
          <w:szCs w:val="24"/>
        </w:rPr>
        <w:t xml:space="preserve">SOCA is a Serious Organised </w:t>
      </w:r>
      <w:r w:rsidRPr="00E0797A">
        <w:rPr>
          <w:sz w:val="24"/>
          <w:szCs w:val="24"/>
        </w:rPr>
        <w:t xml:space="preserve">Crime Agency </w:t>
      </w:r>
      <w:r>
        <w:rPr>
          <w:sz w:val="24"/>
          <w:szCs w:val="24"/>
        </w:rPr>
        <w:t>that</w:t>
      </w:r>
      <w:r w:rsidRPr="00E0797A">
        <w:rPr>
          <w:sz w:val="24"/>
          <w:szCs w:val="24"/>
        </w:rPr>
        <w:t xml:space="preserve"> </w:t>
      </w:r>
      <w:r>
        <w:rPr>
          <w:sz w:val="24"/>
          <w:szCs w:val="24"/>
        </w:rPr>
        <w:t xml:space="preserve">provides information to each police force </w:t>
      </w:r>
      <w:r w:rsidRPr="00E0797A">
        <w:rPr>
          <w:sz w:val="24"/>
          <w:szCs w:val="24"/>
        </w:rPr>
        <w:t>area</w:t>
      </w:r>
      <w:r>
        <w:rPr>
          <w:sz w:val="24"/>
          <w:szCs w:val="24"/>
        </w:rPr>
        <w:t xml:space="preserve">. The information provided includes </w:t>
      </w:r>
      <w:r w:rsidRPr="00E0797A">
        <w:rPr>
          <w:sz w:val="24"/>
          <w:szCs w:val="24"/>
        </w:rPr>
        <w:t xml:space="preserve">movements </w:t>
      </w:r>
      <w:r>
        <w:rPr>
          <w:sz w:val="24"/>
          <w:szCs w:val="24"/>
        </w:rPr>
        <w:t xml:space="preserve">of drugs in the United Kingdom, </w:t>
      </w:r>
      <w:r w:rsidRPr="00E0797A">
        <w:rPr>
          <w:sz w:val="24"/>
          <w:szCs w:val="24"/>
        </w:rPr>
        <w:t>transportation methods, route</w:t>
      </w:r>
      <w:r>
        <w:rPr>
          <w:sz w:val="24"/>
          <w:szCs w:val="24"/>
        </w:rPr>
        <w:t xml:space="preserve">s used, packaging, markings and </w:t>
      </w:r>
      <w:r w:rsidRPr="00E0797A">
        <w:rPr>
          <w:sz w:val="24"/>
          <w:szCs w:val="24"/>
        </w:rPr>
        <w:t>concealment methods</w:t>
      </w:r>
      <w:r>
        <w:rPr>
          <w:sz w:val="24"/>
          <w:szCs w:val="24"/>
        </w:rPr>
        <w:t xml:space="preserve"> (NPCC). Vehicles are being used and modified in different ways to conceal drugs, through creating specialised compartments and using the natural cavities the vehicle already has such as engine compartments, door panels,</w:t>
      </w:r>
      <w:r w:rsidRPr="00E0797A">
        <w:rPr>
          <w:sz w:val="24"/>
          <w:szCs w:val="24"/>
        </w:rPr>
        <w:t xml:space="preserve"> bumpers</w:t>
      </w:r>
      <w:r>
        <w:rPr>
          <w:sz w:val="24"/>
          <w:szCs w:val="24"/>
        </w:rPr>
        <w:t>,</w:t>
      </w:r>
      <w:r w:rsidRPr="00E0797A">
        <w:rPr>
          <w:sz w:val="24"/>
          <w:szCs w:val="24"/>
        </w:rPr>
        <w:t xml:space="preserve"> wheel arches and</w:t>
      </w:r>
      <w:r>
        <w:rPr>
          <w:sz w:val="24"/>
          <w:szCs w:val="24"/>
        </w:rPr>
        <w:t xml:space="preserve"> the </w:t>
      </w:r>
      <w:r w:rsidRPr="00E0797A">
        <w:rPr>
          <w:sz w:val="24"/>
          <w:szCs w:val="24"/>
        </w:rPr>
        <w:t>dashboard.</w:t>
      </w:r>
      <w:r>
        <w:rPr>
          <w:sz w:val="24"/>
          <w:szCs w:val="24"/>
        </w:rPr>
        <w:t xml:space="preserve"> Without gathering the reliable information and intelligence, then this limits the police detecting such crimes and such concealment compartments in these modified vehicles used for drug running. Such intelligence is heavily relied upon and has become invaluable to police, allowing officers to become proactive to seek out such criminal activity rather than just reacting to crime.</w:t>
      </w:r>
    </w:p>
    <w:p w14:paraId="6EBD04B5" w14:textId="77777777" w:rsidR="0044050D" w:rsidRDefault="0044050D" w:rsidP="0044050D">
      <w:pPr>
        <w:rPr>
          <w:sz w:val="24"/>
          <w:szCs w:val="24"/>
        </w:rPr>
      </w:pPr>
    </w:p>
    <w:p w14:paraId="646A9647" w14:textId="77777777" w:rsidR="0044050D" w:rsidRDefault="0044050D" w:rsidP="0044050D">
      <w:pPr>
        <w:rPr>
          <w:sz w:val="24"/>
          <w:szCs w:val="24"/>
        </w:rPr>
      </w:pPr>
      <w:r>
        <w:rPr>
          <w:sz w:val="24"/>
          <w:szCs w:val="24"/>
        </w:rPr>
        <w:t>Another excellent source to support and assist police in disrupting criminal activity on the road network system is with Automatic Number Plate Recognition (ANPR) technology. “ANPR</w:t>
      </w:r>
      <w:r w:rsidRPr="007A2A76">
        <w:rPr>
          <w:sz w:val="24"/>
          <w:szCs w:val="24"/>
        </w:rPr>
        <w:t xml:space="preserve"> technology is used to help detect, deter and disrupt criminality at a local, force, regional and national level, including tackling traveling criminals, Organised Crime Groups and terrorists</w:t>
      </w:r>
      <w:r>
        <w:rPr>
          <w:sz w:val="24"/>
          <w:szCs w:val="24"/>
        </w:rPr>
        <w:t>” (NPCC)</w:t>
      </w:r>
      <w:r w:rsidRPr="007A2A76">
        <w:rPr>
          <w:sz w:val="24"/>
          <w:szCs w:val="24"/>
        </w:rPr>
        <w:t>. ANPR</w:t>
      </w:r>
      <w:r>
        <w:rPr>
          <w:sz w:val="24"/>
          <w:szCs w:val="24"/>
        </w:rPr>
        <w:t xml:space="preserve"> is used throughout the whole of the UK and essentially</w:t>
      </w:r>
      <w:r w:rsidRPr="007A2A76">
        <w:rPr>
          <w:sz w:val="24"/>
          <w:szCs w:val="24"/>
        </w:rPr>
        <w:t xml:space="preserve"> provides lines of enquiry and evidence i</w:t>
      </w:r>
      <w:r>
        <w:rPr>
          <w:sz w:val="24"/>
          <w:szCs w:val="24"/>
        </w:rPr>
        <w:t>n the investigation of crime.</w:t>
      </w:r>
    </w:p>
    <w:p w14:paraId="68140BD0" w14:textId="77777777" w:rsidR="0044050D" w:rsidRDefault="0044050D" w:rsidP="0044050D">
      <w:pPr>
        <w:tabs>
          <w:tab w:val="left" w:pos="6380"/>
        </w:tabs>
        <w:rPr>
          <w:sz w:val="24"/>
          <w:szCs w:val="24"/>
        </w:rPr>
      </w:pPr>
      <w:r>
        <w:rPr>
          <w:sz w:val="24"/>
          <w:szCs w:val="24"/>
        </w:rPr>
        <w:tab/>
      </w:r>
    </w:p>
    <w:p w14:paraId="64162B96" w14:textId="77777777" w:rsidR="0044050D" w:rsidRDefault="0044050D" w:rsidP="0044050D">
      <w:pPr>
        <w:rPr>
          <w:sz w:val="24"/>
          <w:szCs w:val="24"/>
        </w:rPr>
      </w:pPr>
      <w:r>
        <w:rPr>
          <w:sz w:val="24"/>
          <w:szCs w:val="24"/>
        </w:rPr>
        <w:t>How ANPR works is where a vehicle passes through an ANPR camera,</w:t>
      </w:r>
      <w:r w:rsidRPr="009A39C3">
        <w:rPr>
          <w:sz w:val="24"/>
          <w:szCs w:val="24"/>
        </w:rPr>
        <w:t xml:space="preserve"> its registration number is </w:t>
      </w:r>
      <w:r>
        <w:rPr>
          <w:sz w:val="24"/>
          <w:szCs w:val="24"/>
        </w:rPr>
        <w:t>noted</w:t>
      </w:r>
      <w:r w:rsidRPr="009A39C3">
        <w:rPr>
          <w:sz w:val="24"/>
          <w:szCs w:val="24"/>
        </w:rPr>
        <w:t xml:space="preserve"> and</w:t>
      </w:r>
      <w:r>
        <w:rPr>
          <w:sz w:val="24"/>
          <w:szCs w:val="24"/>
        </w:rPr>
        <w:t xml:space="preserve"> then this is</w:t>
      </w:r>
      <w:r w:rsidRPr="009A39C3">
        <w:rPr>
          <w:sz w:val="24"/>
          <w:szCs w:val="24"/>
        </w:rPr>
        <w:t xml:space="preserve"> instantly checked against database records of vehicles of interest.</w:t>
      </w:r>
      <w:r>
        <w:rPr>
          <w:sz w:val="24"/>
          <w:szCs w:val="24"/>
        </w:rPr>
        <w:t xml:space="preserve"> This is where Police officers can disrupt criminal activity by i</w:t>
      </w:r>
      <w:r w:rsidRPr="009A39C3">
        <w:rPr>
          <w:sz w:val="24"/>
          <w:szCs w:val="24"/>
        </w:rPr>
        <w:t>ntercept</w:t>
      </w:r>
      <w:r>
        <w:rPr>
          <w:sz w:val="24"/>
          <w:szCs w:val="24"/>
        </w:rPr>
        <w:t>ing</w:t>
      </w:r>
      <w:r w:rsidRPr="009A39C3">
        <w:rPr>
          <w:sz w:val="24"/>
          <w:szCs w:val="24"/>
        </w:rPr>
        <w:t xml:space="preserve"> and stop</w:t>
      </w:r>
      <w:r>
        <w:rPr>
          <w:sz w:val="24"/>
          <w:szCs w:val="24"/>
        </w:rPr>
        <w:t>ping</w:t>
      </w:r>
      <w:r w:rsidRPr="009A39C3">
        <w:rPr>
          <w:sz w:val="24"/>
          <w:szCs w:val="24"/>
        </w:rPr>
        <w:t xml:space="preserve"> a vehicle, </w:t>
      </w:r>
      <w:r>
        <w:rPr>
          <w:sz w:val="24"/>
          <w:szCs w:val="24"/>
        </w:rPr>
        <w:t xml:space="preserve">to </w:t>
      </w:r>
      <w:r w:rsidRPr="009A39C3">
        <w:rPr>
          <w:sz w:val="24"/>
          <w:szCs w:val="24"/>
        </w:rPr>
        <w:t>check it for evidence and, where necessary, make arrests.</w:t>
      </w:r>
      <w:r>
        <w:rPr>
          <w:sz w:val="24"/>
          <w:szCs w:val="24"/>
        </w:rPr>
        <w:t xml:space="preserve"> Every vehicle that passes through an ANPR camera has its details stored, whether of interest to the police or not. These details can then be </w:t>
      </w:r>
      <w:r>
        <w:rPr>
          <w:sz w:val="24"/>
          <w:szCs w:val="24"/>
        </w:rPr>
        <w:lastRenderedPageBreak/>
        <w:t>accessed for investigative purposes, and/or to detect offences. The good thing with ANPR is that it allows police officers to be drawn to offending vehicles,</w:t>
      </w:r>
      <w:r w:rsidRPr="009A39C3">
        <w:t xml:space="preserve"> </w:t>
      </w:r>
      <w:r w:rsidRPr="009A39C3">
        <w:rPr>
          <w:sz w:val="24"/>
          <w:szCs w:val="24"/>
        </w:rPr>
        <w:t xml:space="preserve">at the same time as allowing law-abiding </w:t>
      </w:r>
      <w:r>
        <w:rPr>
          <w:sz w:val="24"/>
          <w:szCs w:val="24"/>
        </w:rPr>
        <w:t>members of the public to drive along the road network system</w:t>
      </w:r>
      <w:r w:rsidRPr="009A39C3">
        <w:rPr>
          <w:sz w:val="24"/>
          <w:szCs w:val="24"/>
        </w:rPr>
        <w:t xml:space="preserve"> unhindered</w:t>
      </w:r>
      <w:r>
        <w:rPr>
          <w:sz w:val="24"/>
          <w:szCs w:val="24"/>
        </w:rPr>
        <w:t>.</w:t>
      </w:r>
    </w:p>
    <w:p w14:paraId="41931174" w14:textId="77777777" w:rsidR="0044050D" w:rsidRDefault="0044050D" w:rsidP="0044050D">
      <w:pPr>
        <w:rPr>
          <w:sz w:val="24"/>
          <w:szCs w:val="24"/>
        </w:rPr>
      </w:pPr>
    </w:p>
    <w:p w14:paraId="42116190" w14:textId="77777777" w:rsidR="0044050D" w:rsidRDefault="0044050D" w:rsidP="0044050D">
      <w:pPr>
        <w:rPr>
          <w:sz w:val="24"/>
          <w:szCs w:val="24"/>
        </w:rPr>
      </w:pPr>
      <w:r>
        <w:rPr>
          <w:sz w:val="24"/>
          <w:szCs w:val="24"/>
        </w:rPr>
        <w:t>Not only are ANPR camera’s at fixed points to identify criminals using the road network, but they are also</w:t>
      </w:r>
      <w:r w:rsidRPr="00C87174">
        <w:rPr>
          <w:sz w:val="24"/>
          <w:szCs w:val="24"/>
        </w:rPr>
        <w:t xml:space="preserve"> use</w:t>
      </w:r>
      <w:r>
        <w:rPr>
          <w:sz w:val="24"/>
          <w:szCs w:val="24"/>
        </w:rPr>
        <w:t>d on</w:t>
      </w:r>
      <w:r w:rsidRPr="00C87174">
        <w:rPr>
          <w:sz w:val="24"/>
          <w:szCs w:val="24"/>
        </w:rPr>
        <w:t xml:space="preserve"> </w:t>
      </w:r>
      <w:r>
        <w:rPr>
          <w:sz w:val="24"/>
          <w:szCs w:val="24"/>
        </w:rPr>
        <w:t>“</w:t>
      </w:r>
      <w:r w:rsidRPr="00C87174">
        <w:rPr>
          <w:sz w:val="24"/>
          <w:szCs w:val="24"/>
        </w:rPr>
        <w:t>specially designed vehicles such as the ANPR sp</w:t>
      </w:r>
      <w:r>
        <w:rPr>
          <w:sz w:val="24"/>
          <w:szCs w:val="24"/>
        </w:rPr>
        <w:t xml:space="preserve">ectrum van, intercept vehicles, </w:t>
      </w:r>
      <w:r w:rsidRPr="00C87174">
        <w:rPr>
          <w:sz w:val="24"/>
          <w:szCs w:val="24"/>
        </w:rPr>
        <w:t>in-car equipment and CCTV-linked systems, along with le</w:t>
      </w:r>
      <w:r>
        <w:rPr>
          <w:sz w:val="24"/>
          <w:szCs w:val="24"/>
        </w:rPr>
        <w:t xml:space="preserve">gislation, enable the police to </w:t>
      </w:r>
      <w:r w:rsidRPr="00C87174">
        <w:rPr>
          <w:sz w:val="24"/>
          <w:szCs w:val="24"/>
        </w:rPr>
        <w:t>have greater impact on criminal use of motor vehicles</w:t>
      </w:r>
      <w:r>
        <w:rPr>
          <w:sz w:val="24"/>
          <w:szCs w:val="24"/>
        </w:rPr>
        <w:t>” (NPCC)</w:t>
      </w:r>
      <w:r w:rsidRPr="00C87174">
        <w:rPr>
          <w:sz w:val="24"/>
          <w:szCs w:val="24"/>
        </w:rPr>
        <w:t>.</w:t>
      </w:r>
      <w:r>
        <w:rPr>
          <w:sz w:val="24"/>
          <w:szCs w:val="24"/>
        </w:rPr>
        <w:t xml:space="preserve"> The use of ANPR technology provides police forces with an opportunity to detect, deter and disrupt criminality throughout the UK. This is an excellent example of intelligence-led approach, whereby it has effectively been used on busy roads with high volume of traffic that lead to and from crime hot spots. Live real time alerts of target vehicles, locations and routes provide police with many opportunities to intercept such persons involved in criminal activity.</w:t>
      </w:r>
    </w:p>
    <w:p w14:paraId="2FD8A3A9" w14:textId="77777777" w:rsidR="0044050D" w:rsidRDefault="0044050D" w:rsidP="0044050D">
      <w:pPr>
        <w:rPr>
          <w:sz w:val="24"/>
          <w:szCs w:val="24"/>
        </w:rPr>
      </w:pPr>
    </w:p>
    <w:p w14:paraId="250B55C6" w14:textId="77777777" w:rsidR="0044050D" w:rsidRDefault="0044050D" w:rsidP="0044050D">
      <w:pPr>
        <w:rPr>
          <w:sz w:val="24"/>
          <w:szCs w:val="24"/>
        </w:rPr>
      </w:pPr>
      <w:r>
        <w:rPr>
          <w:sz w:val="24"/>
          <w:szCs w:val="24"/>
        </w:rPr>
        <w:t>As an officer, ANPR should always be considered as part of an investigation. If an officer dealing with an incident is aware of the potential that a vehicle was involved in the offence, however the details of the vehicle are unknown at this time, then ANPR is an excellent tool to use. ANPR can highlight vehicles of interest that have passed through the location of the crime from the number plate alone. An example of this may be that the incident happened in the middle of the night and only a dozen cars passed the location within the time scale given of when the offence occurred. ANPR can then provide beneficial intelligence as part of an investigation to find out the number plates of the vehicles that passed in the time given. Officers may then follow the movements of such vehicles to provide invaluable evidence.</w:t>
      </w:r>
    </w:p>
    <w:p w14:paraId="3EE65C6E" w14:textId="77777777" w:rsidR="0044050D" w:rsidRDefault="0044050D" w:rsidP="0044050D">
      <w:pPr>
        <w:rPr>
          <w:sz w:val="24"/>
          <w:szCs w:val="24"/>
        </w:rPr>
      </w:pPr>
    </w:p>
    <w:p w14:paraId="2674B716" w14:textId="77777777" w:rsidR="0044050D" w:rsidRDefault="0044050D" w:rsidP="0044050D">
      <w:pPr>
        <w:rPr>
          <w:sz w:val="24"/>
          <w:szCs w:val="24"/>
        </w:rPr>
      </w:pPr>
      <w:r>
        <w:rPr>
          <w:sz w:val="24"/>
          <w:szCs w:val="24"/>
        </w:rPr>
        <w:t>A case study from the BBC in Kent back in 2010 highlights “</w:t>
      </w:r>
      <w:r w:rsidRPr="00371D24">
        <w:rPr>
          <w:sz w:val="24"/>
          <w:szCs w:val="24"/>
        </w:rPr>
        <w:t>Automatic Number Plate Recognition catches criminals</w:t>
      </w:r>
      <w:r>
        <w:rPr>
          <w:sz w:val="24"/>
          <w:szCs w:val="24"/>
        </w:rPr>
        <w:t>”. It reads as a positive look on ANPR with stats showing that “</w:t>
      </w:r>
      <w:r w:rsidRPr="00371D24">
        <w:rPr>
          <w:sz w:val="24"/>
          <w:szCs w:val="24"/>
        </w:rPr>
        <w:t>An increasing number of serious crimes in Kent are being solved using Automatic Number Plate Recognition (ANPR) technology</w:t>
      </w:r>
      <w:r>
        <w:rPr>
          <w:sz w:val="24"/>
          <w:szCs w:val="24"/>
        </w:rPr>
        <w:t>” (BBC, 2010)</w:t>
      </w:r>
      <w:r w:rsidRPr="00371D24">
        <w:rPr>
          <w:sz w:val="24"/>
          <w:szCs w:val="24"/>
        </w:rPr>
        <w:t>.</w:t>
      </w:r>
      <w:r>
        <w:rPr>
          <w:sz w:val="24"/>
          <w:szCs w:val="24"/>
        </w:rPr>
        <w:t xml:space="preserve"> The report highlights the success of ANPR and names high profile cases where ANPR technology has helped to track down suspects such as –</w:t>
      </w:r>
      <w:r w:rsidRPr="00371D24">
        <w:rPr>
          <w:sz w:val="24"/>
          <w:szCs w:val="24"/>
        </w:rPr>
        <w:t xml:space="preserve"> </w:t>
      </w:r>
      <w:r>
        <w:rPr>
          <w:sz w:val="24"/>
          <w:szCs w:val="24"/>
        </w:rPr>
        <w:t>“</w:t>
      </w:r>
      <w:r w:rsidRPr="00371D24">
        <w:rPr>
          <w:sz w:val="24"/>
          <w:szCs w:val="24"/>
        </w:rPr>
        <w:t>Capturing the former royal aide Jane Andrews after she absconde</w:t>
      </w:r>
      <w:r>
        <w:rPr>
          <w:sz w:val="24"/>
          <w:szCs w:val="24"/>
        </w:rPr>
        <w:t xml:space="preserve">d from prison in November 2009 and </w:t>
      </w:r>
      <w:r w:rsidRPr="00371D24">
        <w:rPr>
          <w:sz w:val="24"/>
          <w:szCs w:val="24"/>
        </w:rPr>
        <w:t>- Seizing £632,400 from an Essex man after he was stopped by the ANPR intercept team at Bluewater Shopping Centre</w:t>
      </w:r>
      <w:r>
        <w:rPr>
          <w:sz w:val="24"/>
          <w:szCs w:val="24"/>
        </w:rPr>
        <w:t>”</w:t>
      </w:r>
      <w:r w:rsidRPr="00371D24">
        <w:rPr>
          <w:sz w:val="24"/>
          <w:szCs w:val="24"/>
        </w:rPr>
        <w:t>.</w:t>
      </w:r>
    </w:p>
    <w:p w14:paraId="66A099A3" w14:textId="77777777" w:rsidR="0044050D" w:rsidRDefault="0044050D" w:rsidP="0044050D">
      <w:pPr>
        <w:rPr>
          <w:sz w:val="24"/>
          <w:szCs w:val="24"/>
        </w:rPr>
      </w:pPr>
    </w:p>
    <w:p w14:paraId="3A32E977" w14:textId="77777777" w:rsidR="0044050D" w:rsidRDefault="0044050D" w:rsidP="0044050D">
      <w:pPr>
        <w:rPr>
          <w:sz w:val="24"/>
          <w:szCs w:val="24"/>
        </w:rPr>
      </w:pPr>
      <w:r>
        <w:rPr>
          <w:sz w:val="24"/>
          <w:szCs w:val="24"/>
        </w:rPr>
        <w:t xml:space="preserve">There are however negative views on ANPR too. A report from Crime and Justice Studies talks about the </w:t>
      </w:r>
      <w:r w:rsidRPr="00740217">
        <w:rPr>
          <w:sz w:val="24"/>
          <w:szCs w:val="24"/>
        </w:rPr>
        <w:t xml:space="preserve">threat to our civil liberties caused by </w:t>
      </w:r>
      <w:r>
        <w:rPr>
          <w:sz w:val="24"/>
          <w:szCs w:val="24"/>
        </w:rPr>
        <w:t>ANPR</w:t>
      </w:r>
      <w:r w:rsidRPr="00740217">
        <w:rPr>
          <w:sz w:val="24"/>
          <w:szCs w:val="24"/>
        </w:rPr>
        <w:t xml:space="preserve"> cameras</w:t>
      </w:r>
      <w:r>
        <w:rPr>
          <w:sz w:val="24"/>
          <w:szCs w:val="24"/>
        </w:rPr>
        <w:t xml:space="preserve">. A quote from this report states </w:t>
      </w:r>
      <w:r w:rsidRPr="00740217">
        <w:rPr>
          <w:sz w:val="24"/>
          <w:szCs w:val="24"/>
        </w:rPr>
        <w:t>‘Random vehicle checking reflects a change in philosophy. Before the technology was available, checks were carried out when a police officer was suspicious. Now, no grounds for suspicion are necessary in the vast majority of cases, and checks are carried out at the whim of individual officers, in case anything has been recorded</w:t>
      </w:r>
      <w:r>
        <w:rPr>
          <w:sz w:val="24"/>
          <w:szCs w:val="24"/>
        </w:rPr>
        <w:t>” (Crime and Justice Studies, 2013)</w:t>
      </w:r>
      <w:r w:rsidRPr="00740217">
        <w:rPr>
          <w:sz w:val="24"/>
          <w:szCs w:val="24"/>
        </w:rPr>
        <w:t>.</w:t>
      </w:r>
      <w:r>
        <w:rPr>
          <w:sz w:val="24"/>
          <w:szCs w:val="24"/>
        </w:rPr>
        <w:t xml:space="preserve"> Reflecting on this quote it is a fair point raised as the data recorded by ANPR now includes all vehicle’s rather than just those vehicles suspected of committing an offence. This is where I understand that individuals raise the concern in regards to ‘Big Brother’ always being watched by camera’s, under no grounds of suspicion.</w:t>
      </w:r>
    </w:p>
    <w:p w14:paraId="4E335F9C" w14:textId="77777777" w:rsidR="0044050D" w:rsidRDefault="0044050D" w:rsidP="0044050D">
      <w:pPr>
        <w:rPr>
          <w:sz w:val="24"/>
          <w:szCs w:val="24"/>
        </w:rPr>
      </w:pPr>
    </w:p>
    <w:p w14:paraId="23E7B44C" w14:textId="77777777" w:rsidR="0044050D" w:rsidRPr="00371D24" w:rsidRDefault="0044050D" w:rsidP="0044050D">
      <w:pPr>
        <w:rPr>
          <w:sz w:val="24"/>
          <w:szCs w:val="24"/>
        </w:rPr>
      </w:pPr>
      <w:r>
        <w:rPr>
          <w:sz w:val="24"/>
          <w:szCs w:val="24"/>
        </w:rPr>
        <w:lastRenderedPageBreak/>
        <w:t>Despite the negative views on ANPR such as the threat to civil liberties, there are also a number of factors that can hinder the ability of the number plate reading device. When something affects the ability of the device to clearly capture the image to read the number plate of a vehicle, then this can be detrimental to investigations and/or intelligence led policing. Such factors include poor lighting conditions in areas with fixed devices, and dirty number plates that can provide false information due to the inability to read the number plate clearly.</w:t>
      </w:r>
    </w:p>
    <w:p w14:paraId="0AFC8C2C" w14:textId="77777777" w:rsidR="0044050D" w:rsidRDefault="0044050D" w:rsidP="0044050D">
      <w:pPr>
        <w:rPr>
          <w:sz w:val="24"/>
          <w:szCs w:val="24"/>
        </w:rPr>
      </w:pPr>
    </w:p>
    <w:p w14:paraId="159A2F2E" w14:textId="77777777" w:rsidR="0044050D" w:rsidRDefault="0044050D" w:rsidP="0044050D">
      <w:pPr>
        <w:rPr>
          <w:sz w:val="24"/>
          <w:szCs w:val="24"/>
        </w:rPr>
      </w:pPr>
    </w:p>
    <w:p w14:paraId="5710BE38" w14:textId="77777777" w:rsidR="0044050D" w:rsidRDefault="0044050D" w:rsidP="0044050D">
      <w:pPr>
        <w:rPr>
          <w:sz w:val="24"/>
          <w:szCs w:val="24"/>
        </w:rPr>
      </w:pPr>
      <w:r>
        <w:rPr>
          <w:sz w:val="24"/>
          <w:szCs w:val="24"/>
        </w:rPr>
        <w:t>As a Police Officer I can only speak positive in relation to ANPR as I have used it on a number of occasions to assist in my investigations. By making the decision to utilise ANPR along with the support of Local Authority CCTV systems, this has proven to be of importance when applying fast track actions as part of an investigation. Fast track actions are defined by the College of Policing as “</w:t>
      </w:r>
      <w:r w:rsidRPr="000B1FDC">
        <w:rPr>
          <w:sz w:val="24"/>
          <w:szCs w:val="24"/>
        </w:rPr>
        <w:t>any investigative actions which, if pursued immediately, are likely to establish important facts, preserve evidence or lead to the early resolution of the investigation</w:t>
      </w:r>
      <w:r>
        <w:rPr>
          <w:sz w:val="24"/>
          <w:szCs w:val="24"/>
        </w:rPr>
        <w:t>” (College of Policing)</w:t>
      </w:r>
      <w:r w:rsidRPr="000B1FDC">
        <w:rPr>
          <w:sz w:val="24"/>
          <w:szCs w:val="24"/>
        </w:rPr>
        <w:t>.</w:t>
      </w:r>
    </w:p>
    <w:p w14:paraId="385E4143" w14:textId="77777777" w:rsidR="0044050D" w:rsidRDefault="0044050D" w:rsidP="0044050D">
      <w:pPr>
        <w:rPr>
          <w:sz w:val="24"/>
          <w:szCs w:val="24"/>
        </w:rPr>
      </w:pPr>
    </w:p>
    <w:p w14:paraId="12FA75CB" w14:textId="77777777" w:rsidR="0044050D" w:rsidRDefault="0044050D" w:rsidP="0044050D">
      <w:pPr>
        <w:rPr>
          <w:sz w:val="24"/>
          <w:szCs w:val="24"/>
        </w:rPr>
      </w:pPr>
      <w:r>
        <w:rPr>
          <w:sz w:val="24"/>
          <w:szCs w:val="24"/>
        </w:rPr>
        <w:t>I am now going to discuss as specific incident I attended whereby a female was pulled into a vehicle in broad daylight by a male at a car park of a fast-food restaurant. This incident was reported to police and there was very limited information at the time, however a concerned member of the public had called the incident in and this was graded as an emergency response.</w:t>
      </w:r>
    </w:p>
    <w:p w14:paraId="2D85A70B" w14:textId="77777777" w:rsidR="0044050D" w:rsidRDefault="0044050D" w:rsidP="0044050D">
      <w:pPr>
        <w:rPr>
          <w:sz w:val="24"/>
          <w:szCs w:val="24"/>
        </w:rPr>
      </w:pPr>
    </w:p>
    <w:p w14:paraId="7B66109B" w14:textId="77777777" w:rsidR="0044050D" w:rsidRDefault="0044050D" w:rsidP="0044050D">
      <w:pPr>
        <w:rPr>
          <w:sz w:val="24"/>
          <w:szCs w:val="24"/>
        </w:rPr>
      </w:pPr>
      <w:r>
        <w:rPr>
          <w:sz w:val="24"/>
          <w:szCs w:val="24"/>
        </w:rPr>
        <w:t>As the initial attending officer I immediately applied fast track actions due to the concerns for the safety of the female, as a delay in doing so could be detrimental to the female’s safety. Upon attending the location with my colleagues, I initiated my colleagues to speak to witnesses and obtain first accounts, whilst I reviewed the CCTV at the restaurant to establish descriptions and details of the vehicle and persons involved. By reviewing the CCTV I was able to establish the make, model, and colour of the vehicle, and more importantly the vehicle’s registration and direction of travel when it exited the location.</w:t>
      </w:r>
    </w:p>
    <w:p w14:paraId="159812AE" w14:textId="77777777" w:rsidR="0044050D" w:rsidRDefault="0044050D" w:rsidP="0044050D">
      <w:pPr>
        <w:rPr>
          <w:sz w:val="24"/>
          <w:szCs w:val="24"/>
        </w:rPr>
      </w:pPr>
    </w:p>
    <w:p w14:paraId="0611672B" w14:textId="77777777" w:rsidR="0044050D" w:rsidRDefault="0044050D" w:rsidP="0044050D">
      <w:pPr>
        <w:rPr>
          <w:sz w:val="24"/>
          <w:szCs w:val="24"/>
        </w:rPr>
      </w:pPr>
      <w:r>
        <w:rPr>
          <w:sz w:val="24"/>
          <w:szCs w:val="24"/>
        </w:rPr>
        <w:t>As part of my fast track actions I passed all the details to the control room and instructed them to run the vehicle through the local ANPR systems, pass the observations out on the police radio road traffic unit channel, as well as making the local authority CCTV operators aware. It was crucial to make these decisions early on as part of the investigation as I knew the vehicle could still be in the near vicinity, due to the time of the initial attendance being within minutes of the offender vehicle leaving the location after checking the restaurants CCTV.</w:t>
      </w:r>
    </w:p>
    <w:p w14:paraId="64AF9ACF" w14:textId="77777777" w:rsidR="0044050D" w:rsidRDefault="0044050D" w:rsidP="0044050D">
      <w:pPr>
        <w:rPr>
          <w:sz w:val="24"/>
          <w:szCs w:val="24"/>
        </w:rPr>
      </w:pPr>
    </w:p>
    <w:p w14:paraId="3FD2EE43" w14:textId="77777777" w:rsidR="0044050D" w:rsidRDefault="0044050D" w:rsidP="0044050D">
      <w:pPr>
        <w:rPr>
          <w:sz w:val="24"/>
          <w:szCs w:val="24"/>
        </w:rPr>
      </w:pPr>
      <w:r>
        <w:rPr>
          <w:sz w:val="24"/>
          <w:szCs w:val="24"/>
        </w:rPr>
        <w:t xml:space="preserve">By passing the vehicle registration to the control room, I instructed checks to be conducted on the vehicle, including who the registered owner of the vehicle was. The control room operator was then able to provide me with the details of the home address of the registered owner. In this time I then decided to make my way to the home address as there were a number of ANPR hits on the camera’s confirming that the vehicle was on route in the direction of the confirmed address. Upon attendance the vehicle was just pulling up into the street and the male driver was apprehended, and the female passenger provided police with a full account of a domestic violence related matter that had occurred at the restaurant car park. I have reflected on my </w:t>
      </w:r>
      <w:r>
        <w:rPr>
          <w:sz w:val="24"/>
          <w:szCs w:val="24"/>
        </w:rPr>
        <w:lastRenderedPageBreak/>
        <w:t>fast track actions from that day, and it is clear that my decision making that day and the decisions to use ANPR played a crucial role to confirm the locations of the offender’s vehicle.</w:t>
      </w:r>
    </w:p>
    <w:p w14:paraId="1A0B4BDF" w14:textId="77777777" w:rsidR="0044050D" w:rsidRDefault="0044050D" w:rsidP="0044050D">
      <w:pPr>
        <w:rPr>
          <w:sz w:val="24"/>
          <w:szCs w:val="24"/>
        </w:rPr>
      </w:pPr>
    </w:p>
    <w:p w14:paraId="3E6A6116" w14:textId="77777777" w:rsidR="0044050D" w:rsidRDefault="0044050D" w:rsidP="0044050D">
      <w:pPr>
        <w:rPr>
          <w:sz w:val="24"/>
          <w:szCs w:val="24"/>
        </w:rPr>
      </w:pPr>
      <w:r>
        <w:rPr>
          <w:sz w:val="24"/>
          <w:szCs w:val="24"/>
        </w:rPr>
        <w:t>Whilst at custody I interviewed the suspect for the domestic related offence that day. From the disclosures made by the female victim in her statement, this provided to be a more complex investigation as the domestic abuse had gone on for a number of months without being reported. By understanding this it was important that I remain methodical with my interview technique.</w:t>
      </w:r>
    </w:p>
    <w:p w14:paraId="121B4FE1" w14:textId="77777777" w:rsidR="0044050D" w:rsidRDefault="0044050D" w:rsidP="0044050D">
      <w:pPr>
        <w:rPr>
          <w:sz w:val="24"/>
          <w:szCs w:val="24"/>
        </w:rPr>
      </w:pPr>
    </w:p>
    <w:p w14:paraId="3CD417C5" w14:textId="77777777" w:rsidR="0044050D" w:rsidRDefault="0044050D" w:rsidP="0044050D">
      <w:pPr>
        <w:rPr>
          <w:sz w:val="24"/>
          <w:szCs w:val="24"/>
        </w:rPr>
      </w:pPr>
      <w:r>
        <w:rPr>
          <w:sz w:val="24"/>
          <w:szCs w:val="24"/>
        </w:rPr>
        <w:t>Due to the complexity of the investigation it was important that I used the PEACE framework model to ensure I get the most out of the interview. The model is broken down into five phases as shown below:</w:t>
      </w:r>
    </w:p>
    <w:p w14:paraId="2FA0C0C7" w14:textId="77777777" w:rsidR="0044050D" w:rsidRDefault="0044050D" w:rsidP="0044050D">
      <w:pPr>
        <w:rPr>
          <w:sz w:val="24"/>
          <w:szCs w:val="24"/>
        </w:rPr>
      </w:pPr>
    </w:p>
    <w:p w14:paraId="45104E76" w14:textId="77777777" w:rsidR="0044050D" w:rsidRDefault="0044050D" w:rsidP="0044050D">
      <w:pPr>
        <w:pStyle w:val="ListParagraph"/>
        <w:numPr>
          <w:ilvl w:val="0"/>
          <w:numId w:val="48"/>
        </w:numPr>
        <w:rPr>
          <w:sz w:val="24"/>
          <w:szCs w:val="24"/>
        </w:rPr>
      </w:pPr>
      <w:r>
        <w:rPr>
          <w:b/>
          <w:sz w:val="24"/>
          <w:szCs w:val="24"/>
        </w:rPr>
        <w:t>P</w:t>
      </w:r>
      <w:r>
        <w:rPr>
          <w:sz w:val="24"/>
          <w:szCs w:val="24"/>
        </w:rPr>
        <w:t xml:space="preserve"> – </w:t>
      </w:r>
      <w:r w:rsidRPr="0019120F">
        <w:rPr>
          <w:sz w:val="24"/>
          <w:szCs w:val="24"/>
          <w:u w:val="single"/>
        </w:rPr>
        <w:t>Planning and Preparation</w:t>
      </w:r>
      <w:r>
        <w:rPr>
          <w:sz w:val="24"/>
          <w:szCs w:val="24"/>
        </w:rPr>
        <w:t xml:space="preserve"> – Create and Record the Interview, Introduction and Rapport.</w:t>
      </w:r>
    </w:p>
    <w:p w14:paraId="1D9ED93D" w14:textId="77777777" w:rsidR="0044050D" w:rsidRDefault="0044050D" w:rsidP="0044050D">
      <w:pPr>
        <w:pStyle w:val="ListParagraph"/>
        <w:numPr>
          <w:ilvl w:val="0"/>
          <w:numId w:val="48"/>
        </w:numPr>
        <w:rPr>
          <w:sz w:val="24"/>
          <w:szCs w:val="24"/>
        </w:rPr>
      </w:pPr>
      <w:r>
        <w:rPr>
          <w:b/>
          <w:sz w:val="24"/>
          <w:szCs w:val="24"/>
        </w:rPr>
        <w:t>E</w:t>
      </w:r>
      <w:r>
        <w:rPr>
          <w:sz w:val="24"/>
          <w:szCs w:val="24"/>
        </w:rPr>
        <w:t xml:space="preserve"> – </w:t>
      </w:r>
      <w:r w:rsidRPr="0019120F">
        <w:rPr>
          <w:sz w:val="24"/>
          <w:szCs w:val="24"/>
          <w:u w:val="single"/>
        </w:rPr>
        <w:t>Engage and Explain</w:t>
      </w:r>
      <w:r>
        <w:rPr>
          <w:sz w:val="24"/>
          <w:szCs w:val="24"/>
          <w:u w:val="single"/>
        </w:rPr>
        <w:t xml:space="preserve"> </w:t>
      </w:r>
      <w:r>
        <w:rPr>
          <w:sz w:val="24"/>
          <w:szCs w:val="24"/>
        </w:rPr>
        <w:t>– PACE requirements, Reasons and Objectives, Routines and Expectations.</w:t>
      </w:r>
    </w:p>
    <w:p w14:paraId="7200C0DD" w14:textId="77777777" w:rsidR="0044050D" w:rsidRDefault="0044050D" w:rsidP="0044050D">
      <w:pPr>
        <w:pStyle w:val="ListParagraph"/>
        <w:numPr>
          <w:ilvl w:val="0"/>
          <w:numId w:val="48"/>
        </w:numPr>
        <w:rPr>
          <w:sz w:val="24"/>
          <w:szCs w:val="24"/>
        </w:rPr>
      </w:pPr>
      <w:r>
        <w:rPr>
          <w:b/>
          <w:sz w:val="24"/>
          <w:szCs w:val="24"/>
        </w:rPr>
        <w:t>A</w:t>
      </w:r>
      <w:r>
        <w:rPr>
          <w:sz w:val="24"/>
          <w:szCs w:val="24"/>
        </w:rPr>
        <w:t xml:space="preserve"> – </w:t>
      </w:r>
      <w:r w:rsidRPr="0019120F">
        <w:rPr>
          <w:sz w:val="24"/>
          <w:szCs w:val="24"/>
          <w:u w:val="single"/>
        </w:rPr>
        <w:t>Account clarification and challenge</w:t>
      </w:r>
      <w:r>
        <w:rPr>
          <w:sz w:val="24"/>
          <w:szCs w:val="24"/>
          <w:u w:val="single"/>
        </w:rPr>
        <w:t xml:space="preserve"> </w:t>
      </w:r>
      <w:r>
        <w:rPr>
          <w:sz w:val="24"/>
          <w:szCs w:val="24"/>
        </w:rPr>
        <w:t>– Opening, Take and Develop Account, Review by selecting topics to probe, Probe Topic in fine detail, check facts using appropriate questioning style, introduce investigator topics, clarification/challenge.</w:t>
      </w:r>
    </w:p>
    <w:p w14:paraId="21F3D7F9" w14:textId="77777777" w:rsidR="0044050D" w:rsidRDefault="0044050D" w:rsidP="0044050D">
      <w:pPr>
        <w:pStyle w:val="ListParagraph"/>
        <w:numPr>
          <w:ilvl w:val="0"/>
          <w:numId w:val="48"/>
        </w:numPr>
        <w:rPr>
          <w:sz w:val="24"/>
          <w:szCs w:val="24"/>
        </w:rPr>
      </w:pPr>
      <w:r>
        <w:rPr>
          <w:b/>
          <w:sz w:val="24"/>
          <w:szCs w:val="24"/>
        </w:rPr>
        <w:t>C</w:t>
      </w:r>
      <w:r>
        <w:rPr>
          <w:sz w:val="24"/>
          <w:szCs w:val="24"/>
        </w:rPr>
        <w:t xml:space="preserve"> – </w:t>
      </w:r>
      <w:r w:rsidRPr="0019120F">
        <w:rPr>
          <w:sz w:val="24"/>
          <w:szCs w:val="24"/>
          <w:u w:val="single"/>
        </w:rPr>
        <w:t>Closure</w:t>
      </w:r>
    </w:p>
    <w:p w14:paraId="22B11E56" w14:textId="77777777" w:rsidR="0044050D" w:rsidRDefault="0044050D" w:rsidP="0044050D">
      <w:pPr>
        <w:pStyle w:val="ListParagraph"/>
        <w:numPr>
          <w:ilvl w:val="0"/>
          <w:numId w:val="48"/>
        </w:numPr>
        <w:rPr>
          <w:sz w:val="24"/>
          <w:szCs w:val="24"/>
        </w:rPr>
      </w:pPr>
      <w:r>
        <w:rPr>
          <w:b/>
          <w:sz w:val="24"/>
          <w:szCs w:val="24"/>
        </w:rPr>
        <w:t>E</w:t>
      </w:r>
      <w:r>
        <w:rPr>
          <w:sz w:val="24"/>
          <w:szCs w:val="24"/>
        </w:rPr>
        <w:t xml:space="preserve"> – </w:t>
      </w:r>
      <w:r w:rsidRPr="0019120F">
        <w:rPr>
          <w:sz w:val="24"/>
          <w:szCs w:val="24"/>
          <w:u w:val="single"/>
        </w:rPr>
        <w:t>Evaluation</w:t>
      </w:r>
      <w:r w:rsidRPr="00E4292F">
        <w:rPr>
          <w:sz w:val="24"/>
          <w:szCs w:val="24"/>
        </w:rPr>
        <w:t xml:space="preserve"> – Evaluate information, investigation, and interviewer</w:t>
      </w:r>
    </w:p>
    <w:p w14:paraId="7FE58987" w14:textId="77777777" w:rsidR="0044050D" w:rsidRDefault="0044050D" w:rsidP="0044050D">
      <w:pPr>
        <w:rPr>
          <w:sz w:val="24"/>
          <w:szCs w:val="24"/>
        </w:rPr>
      </w:pPr>
      <w:r w:rsidRPr="004D20A6">
        <w:rPr>
          <w:sz w:val="24"/>
          <w:szCs w:val="24"/>
        </w:rPr>
        <w:t>(College of Policing)</w:t>
      </w:r>
    </w:p>
    <w:p w14:paraId="23D9FA67" w14:textId="77777777" w:rsidR="0044050D" w:rsidRDefault="0044050D" w:rsidP="0044050D">
      <w:pPr>
        <w:rPr>
          <w:sz w:val="24"/>
          <w:szCs w:val="24"/>
        </w:rPr>
      </w:pPr>
    </w:p>
    <w:p w14:paraId="7C680CB8" w14:textId="77777777" w:rsidR="0044050D" w:rsidRDefault="0044050D" w:rsidP="0044050D">
      <w:pPr>
        <w:rPr>
          <w:sz w:val="24"/>
          <w:szCs w:val="24"/>
        </w:rPr>
      </w:pPr>
      <w:r>
        <w:rPr>
          <w:sz w:val="24"/>
          <w:szCs w:val="24"/>
        </w:rPr>
        <w:t>By applying the PEACE Model to my interviewing techniques this ensures that I build a rapport with the suspect and ensure that the suspect fully understands the reason why arrested and the expectations of the interview prior to the appropriate questioning. Using this technique I am able to probe specific topics for example the incident at the restaurant and the historic Domestic Abuse of the victim in the incident I have mentioned. I am then able to clarify things from the suspects answers and challenge areas where there are facts already known as evidence, for example using screen shots as exhibits of the ANPR images of the vehicle at various locations. After closure, I then evaluate the information provided, and investigate if further lines of enquiries come to light, or whether there is enough evidence to charge the suspect.</w:t>
      </w:r>
    </w:p>
    <w:p w14:paraId="3EBCDDBD" w14:textId="77777777" w:rsidR="0044050D" w:rsidRPr="004D20A6" w:rsidRDefault="0044050D" w:rsidP="0044050D">
      <w:pPr>
        <w:rPr>
          <w:sz w:val="24"/>
          <w:szCs w:val="24"/>
        </w:rPr>
      </w:pPr>
    </w:p>
    <w:p w14:paraId="6E936EE7" w14:textId="77777777" w:rsidR="0044050D" w:rsidRDefault="0044050D" w:rsidP="0044050D">
      <w:pPr>
        <w:rPr>
          <w:sz w:val="24"/>
          <w:szCs w:val="24"/>
        </w:rPr>
      </w:pPr>
      <w:r>
        <w:rPr>
          <w:sz w:val="24"/>
          <w:szCs w:val="24"/>
        </w:rPr>
        <w:t>To conclude, it is clear how effective use of information and intelligence supports how police can disrupt</w:t>
      </w:r>
      <w:r w:rsidRPr="004A5ECA">
        <w:rPr>
          <w:sz w:val="24"/>
          <w:szCs w:val="24"/>
        </w:rPr>
        <w:t xml:space="preserve"> criminal activity</w:t>
      </w:r>
      <w:r>
        <w:rPr>
          <w:sz w:val="24"/>
          <w:szCs w:val="24"/>
        </w:rPr>
        <w:t xml:space="preserve"> </w:t>
      </w:r>
      <w:r w:rsidRPr="004A5ECA">
        <w:rPr>
          <w:sz w:val="24"/>
          <w:szCs w:val="24"/>
        </w:rPr>
        <w:t>su</w:t>
      </w:r>
      <w:r>
        <w:rPr>
          <w:sz w:val="24"/>
          <w:szCs w:val="24"/>
        </w:rPr>
        <w:t>ch as</w:t>
      </w:r>
      <w:r w:rsidRPr="004A5ECA">
        <w:rPr>
          <w:sz w:val="24"/>
          <w:szCs w:val="24"/>
        </w:rPr>
        <w:t xml:space="preserve"> Organised Crime Groups and County Lines facilitated by the road network </w:t>
      </w:r>
      <w:r>
        <w:rPr>
          <w:sz w:val="24"/>
          <w:szCs w:val="24"/>
        </w:rPr>
        <w:t xml:space="preserve">using such intelligence systems as ANPR. It is also clear how </w:t>
      </w:r>
      <w:r w:rsidRPr="004A5ECA">
        <w:rPr>
          <w:sz w:val="24"/>
          <w:szCs w:val="24"/>
        </w:rPr>
        <w:t>the importance of applying appropriate fast track actions such as utilising Automatic Number- Plate Recognition (ANPR) and the support of CCTV systems</w:t>
      </w:r>
      <w:r>
        <w:rPr>
          <w:sz w:val="24"/>
          <w:szCs w:val="24"/>
        </w:rPr>
        <w:t xml:space="preserve"> can assist with investigations and tracking suspects</w:t>
      </w:r>
      <w:r w:rsidRPr="004A5ECA">
        <w:rPr>
          <w:sz w:val="24"/>
          <w:szCs w:val="24"/>
        </w:rPr>
        <w:t>. Finally</w:t>
      </w:r>
      <w:r>
        <w:rPr>
          <w:sz w:val="24"/>
          <w:szCs w:val="24"/>
        </w:rPr>
        <w:t xml:space="preserve"> using interview techniques such as the PEACE Model proves beneficial to more complex investigations, as</w:t>
      </w:r>
      <w:r w:rsidRPr="004A5ECA">
        <w:rPr>
          <w:sz w:val="24"/>
          <w:szCs w:val="24"/>
        </w:rPr>
        <w:t xml:space="preserve"> </w:t>
      </w:r>
      <w:r>
        <w:rPr>
          <w:sz w:val="24"/>
          <w:szCs w:val="24"/>
        </w:rPr>
        <w:t xml:space="preserve">it clearly sets out five phases to support a successful interview and consequently, the investigation could depend on it. </w:t>
      </w:r>
    </w:p>
    <w:p w14:paraId="29128C8E" w14:textId="77777777" w:rsidR="0044050D" w:rsidRDefault="0044050D" w:rsidP="0044050D">
      <w:pPr>
        <w:rPr>
          <w:sz w:val="24"/>
          <w:szCs w:val="24"/>
        </w:rPr>
      </w:pPr>
    </w:p>
    <w:p w14:paraId="71AB55F9" w14:textId="172510A6" w:rsidR="00025650" w:rsidRPr="00856408" w:rsidRDefault="0044050D" w:rsidP="00856408">
      <w:pPr>
        <w:rPr>
          <w:b/>
          <w:sz w:val="24"/>
          <w:szCs w:val="24"/>
        </w:rPr>
      </w:pPr>
      <w:r>
        <w:rPr>
          <w:b/>
          <w:sz w:val="24"/>
          <w:szCs w:val="24"/>
        </w:rPr>
        <w:t xml:space="preserve">Word Count: </w:t>
      </w:r>
      <w:r w:rsidRPr="007A1150">
        <w:rPr>
          <w:b/>
          <w:sz w:val="24"/>
          <w:szCs w:val="24"/>
        </w:rPr>
        <w:t>2387</w:t>
      </w: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04"/>
        <w:gridCol w:w="701"/>
        <w:gridCol w:w="872"/>
        <w:gridCol w:w="701"/>
        <w:gridCol w:w="700"/>
        <w:gridCol w:w="713"/>
        <w:gridCol w:w="716"/>
        <w:gridCol w:w="2503"/>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54141F"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C9DDAA0" w14:textId="77777777" w:rsidR="0054141F" w:rsidRDefault="009249F8" w:rsidP="009249F8">
            <w:pPr>
              <w:overflowPunct/>
              <w:autoSpaceDE/>
              <w:autoSpaceDN/>
              <w:adjustRightInd/>
              <w:rPr>
                <w:sz w:val="22"/>
                <w:szCs w:val="22"/>
                <w:lang w:eastAsia="zh-TW"/>
              </w:rPr>
            </w:pPr>
            <w:r w:rsidRPr="009249F8">
              <w:rPr>
                <w:sz w:val="22"/>
                <w:szCs w:val="22"/>
                <w:lang w:eastAsia="zh-TW"/>
              </w:rPr>
              <w:t>5-7 </w:t>
            </w:r>
          </w:p>
          <w:p w14:paraId="229C4248" w14:textId="77777777" w:rsidR="0054141F" w:rsidRDefault="0054141F" w:rsidP="009249F8">
            <w:pPr>
              <w:overflowPunct/>
              <w:autoSpaceDE/>
              <w:autoSpaceDN/>
              <w:adjustRightInd/>
              <w:rPr>
                <w:sz w:val="22"/>
                <w:szCs w:val="22"/>
                <w:lang w:eastAsia="zh-TW"/>
              </w:rPr>
            </w:pPr>
          </w:p>
          <w:p w14:paraId="43CD66C9" w14:textId="789D8E12" w:rsidR="0054141F" w:rsidRPr="0054141F" w:rsidRDefault="0054141F" w:rsidP="009249F8">
            <w:pPr>
              <w:overflowPunct/>
              <w:autoSpaceDE/>
              <w:autoSpaceDN/>
              <w:adjustRightInd/>
              <w:rPr>
                <w:sz w:val="22"/>
                <w:szCs w:val="22"/>
                <w:lang w:eastAsia="zh-TW"/>
              </w:rPr>
            </w:pPr>
            <w:r>
              <w:rPr>
                <w:sz w:val="22"/>
                <w:szCs w:val="22"/>
                <w:lang w:eastAsia="zh-TW"/>
              </w:rPr>
              <w:t xml:space="preserve">I believe the required standard by the Force would be a </w:t>
            </w:r>
            <w:r w:rsidR="009E30E7">
              <w:rPr>
                <w:b/>
                <w:sz w:val="22"/>
                <w:szCs w:val="22"/>
                <w:u w:val="single"/>
                <w:lang w:eastAsia="zh-TW"/>
              </w:rPr>
              <w:t>8</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6F596EE6" w:rsidR="0054141F"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55006A4F" w14:textId="3A64F0F4" w:rsidR="0054141F" w:rsidRDefault="0054141F" w:rsidP="0054141F">
            <w:pPr>
              <w:rPr>
                <w:rFonts w:ascii="Times New Roman" w:hAnsi="Times New Roman" w:cs="Times New Roman"/>
                <w:sz w:val="24"/>
                <w:szCs w:val="24"/>
                <w:lang w:eastAsia="zh-TW"/>
              </w:rPr>
            </w:pPr>
          </w:p>
          <w:p w14:paraId="4D7C954F" w14:textId="54AA5989" w:rsidR="009249F8" w:rsidRPr="0054141F" w:rsidRDefault="0054141F" w:rsidP="0054141F">
            <w:pPr>
              <w:rPr>
                <w:rFonts w:ascii="Times New Roman" w:hAnsi="Times New Roman" w:cs="Times New Roman"/>
                <w:sz w:val="24"/>
                <w:szCs w:val="24"/>
                <w:lang w:eastAsia="zh-TW"/>
              </w:rPr>
            </w:pPr>
            <w:r>
              <w:rPr>
                <w:sz w:val="22"/>
                <w:szCs w:val="22"/>
                <w:lang w:eastAsia="zh-TW"/>
              </w:rPr>
              <w:t xml:space="preserve">I believe my rating to be at </w:t>
            </w:r>
            <w:r>
              <w:rPr>
                <w:b/>
                <w:sz w:val="22"/>
                <w:szCs w:val="22"/>
                <w:u w:val="single"/>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76344DEB" w:rsidR="009249F8" w:rsidRPr="009249F8" w:rsidRDefault="009249F8" w:rsidP="009E30E7">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863169">
              <w:rPr>
                <w:sz w:val="22"/>
                <w:szCs w:val="22"/>
                <w:lang w:eastAsia="zh-TW"/>
              </w:rPr>
              <w:t xml:space="preserve">I believe that my knowledge is </w:t>
            </w:r>
            <w:r w:rsidR="009E30E7">
              <w:rPr>
                <w:sz w:val="22"/>
                <w:szCs w:val="22"/>
                <w:lang w:eastAsia="zh-TW"/>
              </w:rPr>
              <w:t>below</w:t>
            </w:r>
            <w:r w:rsidR="00863169">
              <w:rPr>
                <w:sz w:val="22"/>
                <w:szCs w:val="22"/>
                <w:lang w:eastAsia="zh-TW"/>
              </w:rPr>
              <w:t xml:space="preserve"> the level where it should be at. There are so many different departments that specify in different areas within policing, I believe that attending each of the attachments has had a beneficial impact on my knowledge. For example within each attachment I have learned about different areas of policing that I would not have gained that knowledge from response policing alone. My attachment in the HUB has improved my investigative skills significantly, as I have had the time to sit down </w:t>
            </w:r>
            <w:r w:rsidR="00863169">
              <w:rPr>
                <w:sz w:val="22"/>
                <w:szCs w:val="22"/>
                <w:lang w:eastAsia="zh-TW"/>
              </w:rPr>
              <w:lastRenderedPageBreak/>
              <w:t>with experienced police officers that have gave me advice and information in relation to case files and CPS charging</w:t>
            </w:r>
            <w:r w:rsidR="00A33AAD">
              <w:rPr>
                <w:sz w:val="22"/>
                <w:szCs w:val="22"/>
                <w:lang w:eastAsia="zh-TW"/>
              </w:rPr>
              <w:t xml:space="preserve">. </w:t>
            </w:r>
            <w:r w:rsidR="00863169">
              <w:rPr>
                <w:sz w:val="22"/>
                <w:szCs w:val="22"/>
                <w:lang w:eastAsia="zh-TW"/>
              </w:rPr>
              <w:t xml:space="preserve">I would not have known </w:t>
            </w:r>
            <w:r w:rsidR="00A33AAD">
              <w:rPr>
                <w:sz w:val="22"/>
                <w:szCs w:val="22"/>
                <w:lang w:eastAsia="zh-TW"/>
              </w:rPr>
              <w:t xml:space="preserve">this information </w:t>
            </w:r>
            <w:r w:rsidR="00863169">
              <w:rPr>
                <w:sz w:val="22"/>
                <w:szCs w:val="22"/>
                <w:lang w:eastAsia="zh-TW"/>
              </w:rPr>
              <w:t>from response policing alone</w:t>
            </w:r>
            <w:r w:rsidR="00A33AAD">
              <w:rPr>
                <w:sz w:val="22"/>
                <w:szCs w:val="22"/>
                <w:lang w:eastAsia="zh-TW"/>
              </w:rPr>
              <w:t>, due to the time constraints as a police officer</w:t>
            </w:r>
            <w:r w:rsidR="00863169">
              <w:rPr>
                <w:sz w:val="22"/>
                <w:szCs w:val="22"/>
                <w:lang w:eastAsia="zh-TW"/>
              </w:rPr>
              <w:t>.</w:t>
            </w:r>
            <w:r w:rsidR="00626CBA">
              <w:rPr>
                <w:sz w:val="22"/>
                <w:szCs w:val="22"/>
                <w:lang w:eastAsia="zh-TW"/>
              </w:rPr>
              <w:t xml:space="preserve"> I believe that by working closely with these various departments this can again have a positive impact on my knowledge, and for the coming months I am going to continue to seek advice from these specific departments to improve as a Police Officer and assist in the role.</w:t>
            </w:r>
            <w:r w:rsidR="00A33AAD">
              <w:rPr>
                <w:sz w:val="22"/>
                <w:szCs w:val="22"/>
                <w:lang w:eastAsia="zh-TW"/>
              </w:rPr>
              <w:t xml:space="preserve"> I believe in the coming 12 months my knowledge would have improved by continuing building and maintaining relations with other departments.</w:t>
            </w:r>
          </w:p>
        </w:tc>
      </w:tr>
      <w:tr w:rsidR="0054141F"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C54B023"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C1B6374" w14:textId="77777777" w:rsidR="0054141F" w:rsidRDefault="0054141F" w:rsidP="009249F8">
            <w:pPr>
              <w:overflowPunct/>
              <w:autoSpaceDE/>
              <w:autoSpaceDN/>
              <w:adjustRightInd/>
              <w:rPr>
                <w:sz w:val="22"/>
                <w:szCs w:val="22"/>
                <w:lang w:eastAsia="zh-TW"/>
              </w:rPr>
            </w:pPr>
          </w:p>
          <w:p w14:paraId="130FB022" w14:textId="32B55DF8" w:rsidR="0054141F" w:rsidRPr="009249F8" w:rsidRDefault="0054141F"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believe the required standard by the Force would be a </w:t>
            </w:r>
            <w:r w:rsidR="009E30E7">
              <w:rPr>
                <w:b/>
                <w:sz w:val="22"/>
                <w:szCs w:val="22"/>
                <w:u w:val="single"/>
                <w:lang w:eastAsia="zh-TW"/>
              </w:rPr>
              <w:t>8</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3306348A" w:rsidR="0054141F"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101A612F" w14:textId="781BA667" w:rsidR="0054141F" w:rsidRDefault="0054141F" w:rsidP="0054141F">
            <w:pPr>
              <w:rPr>
                <w:rFonts w:ascii="Times New Roman" w:hAnsi="Times New Roman" w:cs="Times New Roman"/>
                <w:sz w:val="24"/>
                <w:szCs w:val="24"/>
                <w:lang w:eastAsia="zh-TW"/>
              </w:rPr>
            </w:pPr>
          </w:p>
          <w:p w14:paraId="57CBBD52" w14:textId="7CE3A45D" w:rsidR="009249F8" w:rsidRPr="0054141F" w:rsidRDefault="0054141F" w:rsidP="0054141F">
            <w:pPr>
              <w:rPr>
                <w:rFonts w:ascii="Times New Roman" w:hAnsi="Times New Roman" w:cs="Times New Roman"/>
                <w:sz w:val="24"/>
                <w:szCs w:val="24"/>
                <w:lang w:eastAsia="zh-TW"/>
              </w:rPr>
            </w:pPr>
            <w:r>
              <w:rPr>
                <w:sz w:val="22"/>
                <w:szCs w:val="22"/>
                <w:lang w:eastAsia="zh-TW"/>
              </w:rPr>
              <w:t xml:space="preserve">I believe my rating to be at </w:t>
            </w:r>
            <w:r w:rsidRPr="0054141F">
              <w:rPr>
                <w:b/>
                <w:sz w:val="22"/>
                <w:szCs w:val="22"/>
                <w:u w:val="single"/>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4FB526CD" w:rsidR="009249F8" w:rsidRPr="009249F8" w:rsidRDefault="009249F8" w:rsidP="009E30E7">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A33AAD">
              <w:rPr>
                <w:sz w:val="22"/>
                <w:szCs w:val="22"/>
                <w:lang w:eastAsia="zh-TW"/>
              </w:rPr>
              <w:t xml:space="preserve">I believe that </w:t>
            </w:r>
            <w:r w:rsidR="00F10136">
              <w:rPr>
                <w:sz w:val="22"/>
                <w:szCs w:val="22"/>
                <w:lang w:eastAsia="zh-TW"/>
              </w:rPr>
              <w:t xml:space="preserve">my skills are </w:t>
            </w:r>
            <w:r w:rsidR="009E30E7">
              <w:rPr>
                <w:sz w:val="22"/>
                <w:szCs w:val="22"/>
                <w:lang w:eastAsia="zh-TW"/>
              </w:rPr>
              <w:t>just short of</w:t>
            </w:r>
            <w:r w:rsidR="00F10136">
              <w:rPr>
                <w:sz w:val="22"/>
                <w:szCs w:val="22"/>
                <w:lang w:eastAsia="zh-TW"/>
              </w:rPr>
              <w:t xml:space="preserve"> the required standard of what </w:t>
            </w:r>
            <w:r w:rsidR="00860BBB">
              <w:rPr>
                <w:sz w:val="22"/>
                <w:szCs w:val="22"/>
                <w:lang w:eastAsia="zh-TW"/>
              </w:rPr>
              <w:t xml:space="preserve">the force require. I believe that by undertaking training, working with various departments, and working alongside different police officers and of different ranks, I have gained a vast amount of skills. I am now a Specialist Taser Officer after completing an intense 5 day Taser Training Course. This is a type of training that I had to physically and mentally prepare myself for to ensure that I pass the course and take away the important skills of being a Specialist Taser Officer. This </w:t>
            </w:r>
            <w:r w:rsidR="00860BBB">
              <w:rPr>
                <w:sz w:val="22"/>
                <w:szCs w:val="22"/>
                <w:lang w:eastAsia="zh-TW"/>
              </w:rPr>
              <w:lastRenderedPageBreak/>
              <w:t>training was not simply about training me to use a Taser, this course developed many different skills including communication, listening, judgement, decision making and more. I believe that my skill set has definitely been enhanced from completing this training course, which can only be beneficial in the role as a Police Officer on a Response Policing team.</w:t>
            </w:r>
            <w:r w:rsidR="007B6A73">
              <w:rPr>
                <w:sz w:val="22"/>
                <w:szCs w:val="22"/>
                <w:lang w:eastAsia="zh-TW"/>
              </w:rPr>
              <w:t xml:space="preserve"> I believe in the next 12 months, I will continue to look to improve my skillset by undertaking specific training that will enhance me as a Police Officer.</w:t>
            </w:r>
          </w:p>
        </w:tc>
      </w:tr>
      <w:tr w:rsidR="0054141F"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1A6FC14" w14:textId="77777777" w:rsidR="009249F8" w:rsidRDefault="00863169" w:rsidP="009249F8">
            <w:pPr>
              <w:overflowPunct/>
              <w:autoSpaceDE/>
              <w:autoSpaceDN/>
              <w:adjustRightInd/>
              <w:rPr>
                <w:sz w:val="22"/>
                <w:szCs w:val="22"/>
                <w:lang w:eastAsia="zh-TW"/>
              </w:rPr>
            </w:pPr>
            <w:r>
              <w:rPr>
                <w:sz w:val="22"/>
                <w:szCs w:val="22"/>
                <w:lang w:eastAsia="zh-TW"/>
              </w:rPr>
              <w:t>5-7</w:t>
            </w:r>
          </w:p>
          <w:p w14:paraId="7DE3E1FE" w14:textId="77777777" w:rsidR="00863169" w:rsidRDefault="00863169" w:rsidP="009249F8">
            <w:pPr>
              <w:overflowPunct/>
              <w:autoSpaceDE/>
              <w:autoSpaceDN/>
              <w:adjustRightInd/>
              <w:rPr>
                <w:sz w:val="22"/>
                <w:szCs w:val="22"/>
                <w:lang w:eastAsia="zh-TW"/>
              </w:rPr>
            </w:pPr>
          </w:p>
          <w:p w14:paraId="235935C2" w14:textId="1613F534" w:rsidR="00863169" w:rsidRPr="009249F8" w:rsidRDefault="0086316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believe the required standard by the Force would be a </w:t>
            </w:r>
            <w:r w:rsidR="009E30E7">
              <w:rPr>
                <w:b/>
                <w:sz w:val="22"/>
                <w:szCs w:val="22"/>
                <w:u w:val="single"/>
                <w:lang w:eastAsia="zh-TW"/>
              </w:rPr>
              <w:t>8</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E8F9F9D" w14:textId="77777777" w:rsidR="009249F8" w:rsidRDefault="00863169" w:rsidP="009249F8">
            <w:pPr>
              <w:overflowPunct/>
              <w:autoSpaceDE/>
              <w:autoSpaceDN/>
              <w:adjustRightInd/>
              <w:rPr>
                <w:sz w:val="22"/>
                <w:szCs w:val="22"/>
                <w:lang w:eastAsia="zh-TW"/>
              </w:rPr>
            </w:pPr>
            <w:r>
              <w:rPr>
                <w:sz w:val="22"/>
                <w:szCs w:val="22"/>
                <w:lang w:eastAsia="zh-TW"/>
              </w:rPr>
              <w:t>5-7</w:t>
            </w:r>
          </w:p>
          <w:p w14:paraId="5BDA2DDF" w14:textId="77777777" w:rsidR="00863169" w:rsidRDefault="00863169" w:rsidP="009249F8">
            <w:pPr>
              <w:overflowPunct/>
              <w:autoSpaceDE/>
              <w:autoSpaceDN/>
              <w:adjustRightInd/>
              <w:rPr>
                <w:sz w:val="22"/>
                <w:szCs w:val="22"/>
                <w:lang w:eastAsia="zh-TW"/>
              </w:rPr>
            </w:pPr>
          </w:p>
          <w:p w14:paraId="5CCB2C07" w14:textId="16FB0E9E" w:rsidR="00863169" w:rsidRPr="009249F8" w:rsidRDefault="0086316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believe my rating to be at </w:t>
            </w:r>
            <w:r>
              <w:rPr>
                <w:b/>
                <w:sz w:val="22"/>
                <w:szCs w:val="22"/>
                <w:u w:val="single"/>
                <w:lang w:eastAsia="zh-TW"/>
              </w:rPr>
              <w:t>6</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21EE1144" w:rsidR="009249F8" w:rsidRPr="009249F8" w:rsidRDefault="009249F8" w:rsidP="009E30E7">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9A71DD">
              <w:rPr>
                <w:sz w:val="22"/>
                <w:szCs w:val="22"/>
                <w:lang w:eastAsia="zh-TW"/>
              </w:rPr>
              <w:t xml:space="preserve">I believe that my experience is </w:t>
            </w:r>
            <w:r w:rsidR="009E30E7">
              <w:rPr>
                <w:sz w:val="22"/>
                <w:szCs w:val="22"/>
                <w:lang w:eastAsia="zh-TW"/>
              </w:rPr>
              <w:t>just below</w:t>
            </w:r>
            <w:r w:rsidR="009A71DD">
              <w:rPr>
                <w:sz w:val="22"/>
                <w:szCs w:val="22"/>
                <w:lang w:eastAsia="zh-TW"/>
              </w:rPr>
              <w:t xml:space="preserve"> the required standard by the force. I believe that by exposing myself to different types of incident this will be beneficial for my experience. By gaining more experience I can then share my experiences with others such as the new student police officer’s joining response teams. By experiencing various incidents, this also assists me with reflecting on them and learning what went well and what I can do better next time. It also assists me with understanding what my strengths and weaknesses are, to ensure I understand what I need to work on. I believe in the coming 12 months I will gain even more experience and be exposed to new incidents that I have never dealt </w:t>
            </w:r>
            <w:r w:rsidR="009A71DD">
              <w:rPr>
                <w:sz w:val="22"/>
                <w:szCs w:val="22"/>
                <w:lang w:eastAsia="zh-TW"/>
              </w:rPr>
              <w:lastRenderedPageBreak/>
              <w:t>with before. This again will be a learning curve and will enable me to reflect on the events of such incidents to improve as a police officer.</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A33AAD">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2EF129B" w14:textId="3674D943" w:rsidR="00AC4118" w:rsidRPr="00856408" w:rsidRDefault="000F7ECD" w:rsidP="00AC4118">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8A99F92" w14:textId="066C5963" w:rsidR="00AC4118" w:rsidRPr="00856408" w:rsidRDefault="00AC4118" w:rsidP="00AC4118">
      <w:pPr>
        <w:keepNext/>
        <w:spacing w:before="240" w:after="60"/>
        <w:ind w:right="237"/>
        <w:jc w:val="both"/>
        <w:rPr>
          <w:sz w:val="24"/>
          <w:szCs w:val="24"/>
        </w:rPr>
      </w:pPr>
      <w:r w:rsidRPr="00856408">
        <w:rPr>
          <w:sz w:val="24"/>
          <w:szCs w:val="24"/>
        </w:rPr>
        <w:t>Bbc kent. 2010. BBC Kent Automatic Number Plate Recognition catches criminals . [Online]. [21 October 2021]. Available from: http://news.bbc.co.uk/local/kent/hi/people_and_places/newsid_8977000/8977235.stm</w:t>
      </w:r>
    </w:p>
    <w:p w14:paraId="5E5B8705" w14:textId="783A5D1E" w:rsidR="00AC4118" w:rsidRPr="00856408" w:rsidRDefault="00AC4118" w:rsidP="00AC4118">
      <w:pPr>
        <w:keepNext/>
        <w:spacing w:before="240" w:after="60"/>
        <w:ind w:right="237"/>
        <w:jc w:val="both"/>
        <w:rPr>
          <w:sz w:val="24"/>
          <w:szCs w:val="24"/>
        </w:rPr>
      </w:pPr>
      <w:r w:rsidRPr="00856408">
        <w:rPr>
          <w:sz w:val="24"/>
          <w:szCs w:val="24"/>
        </w:rPr>
        <w:t>Belbin, M. 2021. Belbin - The Nine Belbin Team Roles. [Online]. [21 October 2021]. Available from: https://www.belbin.com/about/belbin-team-roles</w:t>
      </w:r>
    </w:p>
    <w:p w14:paraId="7857A2A1" w14:textId="08557DD9" w:rsidR="00AC4118" w:rsidRPr="00856408" w:rsidRDefault="00AC4118" w:rsidP="00AC4118">
      <w:pPr>
        <w:keepNext/>
        <w:spacing w:before="240" w:after="60"/>
        <w:ind w:right="237"/>
        <w:jc w:val="both"/>
        <w:rPr>
          <w:sz w:val="24"/>
          <w:szCs w:val="24"/>
        </w:rPr>
      </w:pPr>
      <w:r w:rsidRPr="00856408">
        <w:rPr>
          <w:sz w:val="24"/>
          <w:szCs w:val="24"/>
        </w:rPr>
        <w:t>Citizens advice. 2020. Citizens Advice - Victimisation. [Online]. [21 October 2021]. Available from: https://www.citizensadvice.org.uk/law-and-courts/discrimination/what-are-the-different-types-of-discrimination/victimisation/</w:t>
      </w:r>
    </w:p>
    <w:p w14:paraId="5506F632" w14:textId="4A600542" w:rsidR="00AC4118" w:rsidRPr="00856408" w:rsidRDefault="00AC4118" w:rsidP="00AC4118">
      <w:pPr>
        <w:keepNext/>
        <w:spacing w:before="240" w:after="60"/>
        <w:ind w:right="237"/>
        <w:jc w:val="both"/>
        <w:rPr>
          <w:sz w:val="24"/>
          <w:szCs w:val="24"/>
        </w:rPr>
      </w:pPr>
      <w:r w:rsidRPr="00856408">
        <w:rPr>
          <w:sz w:val="24"/>
          <w:szCs w:val="24"/>
        </w:rPr>
        <w:t>College of policing. 2013. College Of Policing. [Online]. [21 October 2021]. Available from: https://www.app.college.police.uk/app-content/prosecution-and-case-management/enforcing-sentences-and-managing-offenders/</w:t>
      </w:r>
    </w:p>
    <w:p w14:paraId="071FB1D0" w14:textId="64EC01E7" w:rsidR="00AC4118" w:rsidRPr="00856408" w:rsidRDefault="00AC4118" w:rsidP="00AC4118">
      <w:pPr>
        <w:keepNext/>
        <w:spacing w:before="240" w:after="60"/>
        <w:ind w:right="237"/>
        <w:jc w:val="both"/>
        <w:rPr>
          <w:sz w:val="24"/>
          <w:szCs w:val="24"/>
        </w:rPr>
      </w:pPr>
      <w:r w:rsidRPr="00856408">
        <w:rPr>
          <w:sz w:val="24"/>
          <w:szCs w:val="24"/>
        </w:rPr>
        <w:t>College of policing. 2013. College of Policing. [Online]. [21 October 2021]. Available from: https://www.app.college.police.uk/app-content/information-management/</w:t>
      </w:r>
    </w:p>
    <w:p w14:paraId="65F51D46" w14:textId="1F165D5D" w:rsidR="00AC4118" w:rsidRPr="00856408" w:rsidRDefault="00AC4118" w:rsidP="00AC4118">
      <w:pPr>
        <w:keepNext/>
        <w:spacing w:before="240" w:after="60"/>
        <w:ind w:right="237"/>
        <w:jc w:val="both"/>
        <w:rPr>
          <w:sz w:val="24"/>
          <w:szCs w:val="24"/>
        </w:rPr>
      </w:pPr>
      <w:r w:rsidRPr="00856408">
        <w:rPr>
          <w:sz w:val="24"/>
          <w:szCs w:val="24"/>
        </w:rPr>
        <w:t>College of policing. 2013. College of Policing. [Online]. [21 October 2021]. Available from: https://www.app.college.police.uk/app-content/intelligence-management/intelligence-cycle/</w:t>
      </w:r>
    </w:p>
    <w:p w14:paraId="077106C9" w14:textId="36531A31" w:rsidR="00AC4118" w:rsidRPr="00856408" w:rsidRDefault="00AC4118" w:rsidP="00AC4118">
      <w:pPr>
        <w:keepNext/>
        <w:spacing w:before="240" w:after="60"/>
        <w:ind w:right="237"/>
        <w:jc w:val="both"/>
        <w:rPr>
          <w:sz w:val="24"/>
          <w:szCs w:val="24"/>
        </w:rPr>
      </w:pPr>
      <w:r w:rsidRPr="00856408">
        <w:rPr>
          <w:sz w:val="24"/>
          <w:szCs w:val="24"/>
        </w:rPr>
        <w:t>College of policing. 2013. College of Policing. [Online]. [21 October 2021]. Available from: https://www.app.college.police.uk/app-content/investigations/investigation-process/</w:t>
      </w:r>
    </w:p>
    <w:p w14:paraId="161E0645" w14:textId="1517C3D1" w:rsidR="00AC4118" w:rsidRPr="00856408" w:rsidRDefault="00AC4118" w:rsidP="00AC4118">
      <w:pPr>
        <w:keepNext/>
        <w:spacing w:before="240" w:after="60"/>
        <w:ind w:right="237"/>
        <w:jc w:val="both"/>
        <w:rPr>
          <w:sz w:val="24"/>
          <w:szCs w:val="24"/>
        </w:rPr>
      </w:pPr>
      <w:r w:rsidRPr="00856408">
        <w:rPr>
          <w:sz w:val="24"/>
          <w:szCs w:val="24"/>
        </w:rPr>
        <w:t>College of policing. 2013. College of Policing. [Online]. [21 October 2021]. Available from: College of policing. 2013. College of Policing. [Online]. [21 October 2021]. Available from: https://www.app.college.police.uk/app-content/investigations/investigation-process/</w:t>
      </w:r>
    </w:p>
    <w:p w14:paraId="18E32FDA" w14:textId="6543A0A1" w:rsidR="00AC4118" w:rsidRPr="00856408" w:rsidRDefault="00AC4118" w:rsidP="00AC4118">
      <w:pPr>
        <w:keepNext/>
        <w:spacing w:before="240" w:after="60"/>
        <w:ind w:right="237"/>
        <w:jc w:val="both"/>
        <w:rPr>
          <w:sz w:val="24"/>
          <w:szCs w:val="24"/>
        </w:rPr>
      </w:pPr>
      <w:r w:rsidRPr="00856408">
        <w:rPr>
          <w:sz w:val="24"/>
          <w:szCs w:val="24"/>
        </w:rPr>
        <w:t>College of policing. 2014. College of Policing - Code of Ethics. [Online]. [21 October 2021]. Available from: https://assets.college.police.uk/s3fs-public/2021-02/code_of_ethics.pdf</w:t>
      </w:r>
    </w:p>
    <w:p w14:paraId="5EAF8D2B" w14:textId="639E84E1" w:rsidR="00AC4118" w:rsidRPr="00856408" w:rsidRDefault="00AC4118" w:rsidP="00AC4118">
      <w:pPr>
        <w:keepNext/>
        <w:spacing w:before="240" w:after="60"/>
        <w:ind w:right="237"/>
        <w:jc w:val="both"/>
        <w:rPr>
          <w:sz w:val="24"/>
          <w:szCs w:val="24"/>
        </w:rPr>
      </w:pPr>
      <w:r w:rsidRPr="00856408">
        <w:rPr>
          <w:sz w:val="24"/>
          <w:szCs w:val="24"/>
        </w:rPr>
        <w:t>College of policing. 2015. College Of Policing. [Online]. [21 October 2021]. Available from: https://www.app.college.police.uk/app-content/major-investigation-and-public-protection/domestic-abuse/victim-safety-and-support/#independent-</w:t>
      </w:r>
      <w:r w:rsidRPr="00856408">
        <w:rPr>
          <w:sz w:val="24"/>
          <w:szCs w:val="24"/>
        </w:rPr>
        <w:lastRenderedPageBreak/>
        <w:t>domestic-violence-adviser-young-people8217s-violence-adviser-and-independent-sexual-violence-advisers</w:t>
      </w:r>
    </w:p>
    <w:p w14:paraId="0FC795B2" w14:textId="1C405D50" w:rsidR="00AC4118" w:rsidRPr="00856408" w:rsidRDefault="00AC4118" w:rsidP="00AC4118">
      <w:pPr>
        <w:keepNext/>
        <w:spacing w:before="240" w:after="60"/>
        <w:ind w:right="237"/>
        <w:jc w:val="both"/>
        <w:rPr>
          <w:sz w:val="24"/>
          <w:szCs w:val="24"/>
        </w:rPr>
      </w:pPr>
      <w:r w:rsidRPr="00856408">
        <w:rPr>
          <w:sz w:val="24"/>
          <w:szCs w:val="24"/>
        </w:rPr>
        <w:t>College of policing. 2018. College of Policing - Evaluation of vulnerability training for frontline police officers and staff. [Online]. [21 October 2021]. Available from: https://whatworks.college.police.uk/Research/Documents/Vulnerability_training_eval.pdf</w:t>
      </w:r>
    </w:p>
    <w:p w14:paraId="76C696CB" w14:textId="31B61780" w:rsidR="00AC4118" w:rsidRPr="00856408" w:rsidRDefault="00AC4118" w:rsidP="00AC4118">
      <w:pPr>
        <w:keepNext/>
        <w:spacing w:before="240" w:after="60"/>
        <w:ind w:right="237"/>
        <w:jc w:val="both"/>
        <w:rPr>
          <w:sz w:val="24"/>
          <w:szCs w:val="24"/>
        </w:rPr>
      </w:pPr>
      <w:r w:rsidRPr="00856408">
        <w:rPr>
          <w:sz w:val="24"/>
          <w:szCs w:val="24"/>
        </w:rPr>
        <w:t>College of policing. 2021. College of Policing. [Online]. [21 October 2021]. Available from: https://profdev.college.police.uk/professional-profile/roads-policing-constable/</w:t>
      </w:r>
    </w:p>
    <w:p w14:paraId="3B93CE60" w14:textId="25EC8DB5" w:rsidR="00AC4118" w:rsidRPr="00856408" w:rsidRDefault="00AC4118" w:rsidP="00AC4118">
      <w:pPr>
        <w:keepNext/>
        <w:spacing w:before="240" w:after="60"/>
        <w:ind w:right="237"/>
        <w:jc w:val="both"/>
        <w:rPr>
          <w:sz w:val="24"/>
          <w:szCs w:val="24"/>
        </w:rPr>
      </w:pPr>
      <w:r w:rsidRPr="00856408">
        <w:rPr>
          <w:sz w:val="24"/>
          <w:szCs w:val="24"/>
        </w:rPr>
        <w:t>Collins dictionary. 2021. Collins Dictionary. [Online]. [21 October 2021]. Available from: https://www.collinsdictionary.com/dictionary/english/repeat-offender</w:t>
      </w:r>
    </w:p>
    <w:p w14:paraId="3061109E" w14:textId="48444719" w:rsidR="00AC4118" w:rsidRPr="00856408" w:rsidRDefault="00AC4118" w:rsidP="00AC4118">
      <w:pPr>
        <w:keepNext/>
        <w:spacing w:before="240" w:after="60"/>
        <w:ind w:right="237"/>
        <w:jc w:val="both"/>
        <w:rPr>
          <w:sz w:val="24"/>
          <w:szCs w:val="24"/>
        </w:rPr>
      </w:pPr>
      <w:r w:rsidRPr="00856408">
        <w:rPr>
          <w:sz w:val="24"/>
          <w:szCs w:val="24"/>
        </w:rPr>
        <w:t>Farrier, C. 2013. Centre for Crime and Justice Studies - What's wrong with ANPR. [Online]. [21 October 2021]. Available from: https://www.crimeandjustice.org.uk/resources/whats-wrong-anpr</w:t>
      </w:r>
    </w:p>
    <w:p w14:paraId="16C74BC7" w14:textId="7A64708B" w:rsidR="00AC4118" w:rsidRPr="00856408" w:rsidRDefault="00AC4118" w:rsidP="00AC4118">
      <w:pPr>
        <w:keepNext/>
        <w:spacing w:before="240" w:after="60"/>
        <w:ind w:right="237"/>
        <w:jc w:val="both"/>
        <w:rPr>
          <w:sz w:val="24"/>
          <w:szCs w:val="24"/>
        </w:rPr>
      </w:pPr>
      <w:r w:rsidRPr="00856408">
        <w:rPr>
          <w:sz w:val="24"/>
          <w:szCs w:val="24"/>
        </w:rPr>
        <w:t>Govuk. 2014. GovUk - Multi-agency public protection arrangements (MAPPA): Guidance. [Online]. [21 October 2021]. Available from: https://www.gov.uk/government/publications/multi-agency-public-protection-arrangements-mappa-guidance</w:t>
      </w:r>
    </w:p>
    <w:p w14:paraId="76B2C49E" w14:textId="3C6776E0" w:rsidR="00AC4118" w:rsidRPr="00856408" w:rsidRDefault="00AC4118" w:rsidP="00AC4118">
      <w:pPr>
        <w:keepNext/>
        <w:spacing w:before="240" w:after="60"/>
        <w:ind w:right="237"/>
        <w:jc w:val="both"/>
        <w:rPr>
          <w:sz w:val="24"/>
          <w:szCs w:val="24"/>
        </w:rPr>
      </w:pPr>
      <w:r w:rsidRPr="00856408">
        <w:rPr>
          <w:sz w:val="24"/>
          <w:szCs w:val="24"/>
        </w:rPr>
        <w:t>Kelly services. 2021. Kelly Services - How to Manage Interpersonal Conflict in Your Team. [Online]. [21 October 2021]. Available from: https://www.kellyservices.ca/ca/business-services/business-resource-centre/managing-employees/how-to-manage-interpersonal-conflict-in-your-team/</w:t>
      </w:r>
    </w:p>
    <w:p w14:paraId="432DCB7F" w14:textId="6865332E" w:rsidR="00AC4118" w:rsidRPr="00856408" w:rsidRDefault="00AC4118" w:rsidP="00AC4118">
      <w:pPr>
        <w:keepNext/>
        <w:spacing w:before="240" w:after="60"/>
        <w:ind w:right="237"/>
        <w:jc w:val="both"/>
        <w:rPr>
          <w:sz w:val="24"/>
          <w:szCs w:val="24"/>
        </w:rPr>
      </w:pPr>
      <w:r w:rsidRPr="00856408">
        <w:rPr>
          <w:sz w:val="24"/>
          <w:szCs w:val="24"/>
        </w:rPr>
        <w:t>Myers, S.P. 2013. Team Technology - Strategies To Improve Team Dynamics. [Online]. [21 October 2021]. Available from: https://www.teamtechnology.co.uk/team/dynamics/strategies/</w:t>
      </w:r>
    </w:p>
    <w:p w14:paraId="4EE4A8C5" w14:textId="1CB6BEB8" w:rsidR="00AC4118" w:rsidRPr="00856408" w:rsidRDefault="00AC4118" w:rsidP="00AC4118">
      <w:pPr>
        <w:keepNext/>
        <w:spacing w:before="240" w:after="60"/>
        <w:ind w:right="237"/>
        <w:jc w:val="both"/>
        <w:rPr>
          <w:sz w:val="24"/>
          <w:szCs w:val="24"/>
        </w:rPr>
      </w:pPr>
      <w:r w:rsidRPr="00856408">
        <w:rPr>
          <w:sz w:val="24"/>
          <w:szCs w:val="24"/>
        </w:rPr>
        <w:t>Myers, S.P. 2013. Team Technology. [Online]. [21 October 2021]. Available from: https://www.teamtechnology.co.uk/team/dynamics/definition/</w:t>
      </w:r>
    </w:p>
    <w:p w14:paraId="352B5B0B" w14:textId="171A315B" w:rsidR="00AC4118" w:rsidRPr="00856408" w:rsidRDefault="00AC4118" w:rsidP="00AC4118">
      <w:pPr>
        <w:keepNext/>
        <w:spacing w:before="240" w:after="60"/>
        <w:ind w:right="237"/>
        <w:jc w:val="both"/>
        <w:rPr>
          <w:sz w:val="24"/>
          <w:szCs w:val="24"/>
        </w:rPr>
      </w:pPr>
      <w:r w:rsidRPr="00856408">
        <w:rPr>
          <w:sz w:val="24"/>
          <w:szCs w:val="24"/>
        </w:rPr>
        <w:t>National crime agency. 2021. National Crime Agency. [Online]. [21 October 2021]. Available from: https://www.nationalcrimeagency.gov.uk/what-we-do/crime-threats/drug-trafficking/county-lines</w:t>
      </w:r>
    </w:p>
    <w:p w14:paraId="5B5087CA" w14:textId="2A502583" w:rsidR="00AC4118" w:rsidRPr="00856408" w:rsidRDefault="00AC4118" w:rsidP="00AC4118">
      <w:pPr>
        <w:keepNext/>
        <w:spacing w:before="240" w:after="60"/>
        <w:ind w:right="237"/>
        <w:jc w:val="both"/>
        <w:rPr>
          <w:sz w:val="24"/>
          <w:szCs w:val="24"/>
        </w:rPr>
      </w:pPr>
      <w:r w:rsidRPr="00856408">
        <w:rPr>
          <w:sz w:val="24"/>
          <w:szCs w:val="24"/>
        </w:rPr>
        <w:t>National police chiefs council. 2020. National Police Chiefs Council Automatic Number Plate Recognition (ANPR). [Online]. [21 October 2021]. Available from: https://www.npcc.police.uk/FreedomofInformation/ANPR.aspx</w:t>
      </w:r>
    </w:p>
    <w:p w14:paraId="3B764592" w14:textId="3EB97928" w:rsidR="00AC4118" w:rsidRPr="00856408" w:rsidRDefault="00AC4118" w:rsidP="00AC4118">
      <w:pPr>
        <w:keepNext/>
        <w:spacing w:before="240" w:after="60"/>
        <w:ind w:right="237"/>
        <w:jc w:val="both"/>
        <w:rPr>
          <w:sz w:val="24"/>
          <w:szCs w:val="24"/>
        </w:rPr>
      </w:pPr>
      <w:r w:rsidRPr="00856408">
        <w:rPr>
          <w:sz w:val="24"/>
          <w:szCs w:val="24"/>
        </w:rPr>
        <w:t xml:space="preserve">National policing improvement agency. 2007. National Policing Improvement Agency. [Online]. [21 October 2021]. Available from: National crime agency. 2021. National Crime Agency. [Online]. [21 October 2021]. Available from: </w:t>
      </w:r>
      <w:r w:rsidRPr="00856408">
        <w:rPr>
          <w:sz w:val="24"/>
          <w:szCs w:val="24"/>
        </w:rPr>
        <w:lastRenderedPageBreak/>
        <w:t>https://www.nationalcrimeagency.gov.uk/what-we-do/crime-threats/drug-trafficking/county-lines</w:t>
      </w:r>
    </w:p>
    <w:p w14:paraId="4357CF2D" w14:textId="0068AA42" w:rsidR="00AC4118" w:rsidRPr="00856408" w:rsidRDefault="00AC4118" w:rsidP="00AC4118">
      <w:pPr>
        <w:keepNext/>
        <w:spacing w:before="240" w:after="60"/>
        <w:ind w:right="237"/>
        <w:jc w:val="both"/>
        <w:rPr>
          <w:sz w:val="24"/>
          <w:szCs w:val="24"/>
        </w:rPr>
      </w:pPr>
      <w:r w:rsidRPr="00856408">
        <w:rPr>
          <w:sz w:val="24"/>
          <w:szCs w:val="24"/>
        </w:rPr>
        <w:t>Page personnel. 2021. Page Personnel - The importance of leadership in effective team building. [Online]. [21 October 2021]. Available from: https://www.pagepersonnel.co.uk/advice/management-advice/employee-development-and-retention/importance-leadership-effective-team</w:t>
      </w:r>
    </w:p>
    <w:p w14:paraId="1AB3C2B9" w14:textId="008A9A6B" w:rsidR="00AC4118" w:rsidRPr="00856408" w:rsidRDefault="00AC4118" w:rsidP="00AC4118">
      <w:pPr>
        <w:keepNext/>
        <w:spacing w:before="240" w:after="60"/>
        <w:ind w:right="237"/>
        <w:jc w:val="both"/>
        <w:rPr>
          <w:sz w:val="24"/>
          <w:szCs w:val="24"/>
        </w:rPr>
      </w:pPr>
      <w:r w:rsidRPr="00856408">
        <w:rPr>
          <w:sz w:val="24"/>
          <w:szCs w:val="24"/>
        </w:rPr>
        <w:t>Principles of management. 2021. Principles of Management - The five stages of team development. [Online]. [21 October 2021]. Available from: https://courses.lumenlearning.com/suny-principlesmanagement/chapter/reading-the-five-stages-of-team-development/</w:t>
      </w:r>
    </w:p>
    <w:p w14:paraId="7D41F0B8" w14:textId="3008DDB3" w:rsidR="00AC4118" w:rsidRPr="00856408" w:rsidRDefault="00AC4118" w:rsidP="00AC4118">
      <w:pPr>
        <w:keepNext/>
        <w:spacing w:before="240" w:after="60"/>
        <w:ind w:right="237"/>
        <w:jc w:val="both"/>
        <w:rPr>
          <w:sz w:val="24"/>
          <w:szCs w:val="24"/>
        </w:rPr>
      </w:pPr>
      <w:r w:rsidRPr="00856408">
        <w:rPr>
          <w:sz w:val="24"/>
          <w:szCs w:val="24"/>
        </w:rPr>
        <w:t>Raypole, C. 2020. Health Line - How to Handle Interpersonal Conflict Like a Pro. [Online]. [21 October 2021]. Available from: https://www.healthline.com/health/interpersonal-conflict</w:t>
      </w:r>
    </w:p>
    <w:p w14:paraId="65BCC7EA" w14:textId="246D81D4" w:rsidR="00AC4118" w:rsidRPr="00856408" w:rsidRDefault="00AC4118" w:rsidP="00AC4118">
      <w:pPr>
        <w:keepNext/>
        <w:spacing w:before="240" w:after="60"/>
        <w:ind w:right="237"/>
        <w:jc w:val="both"/>
        <w:rPr>
          <w:sz w:val="24"/>
          <w:szCs w:val="24"/>
        </w:rPr>
      </w:pPr>
      <w:r w:rsidRPr="00856408">
        <w:rPr>
          <w:sz w:val="24"/>
          <w:szCs w:val="24"/>
        </w:rPr>
        <w:t>Safe lives. 2021. Safe Lives - Ending Domestic Abuse. [Online]. [21 October 2021]. Available from: https://safelives.org.uk/practice-support/resources-identifying-risk-victims-face</w:t>
      </w:r>
    </w:p>
    <w:p w14:paraId="1755C93C" w14:textId="5619DFE1" w:rsidR="00AC4118" w:rsidRPr="00856408" w:rsidRDefault="00AC4118" w:rsidP="00AC4118">
      <w:pPr>
        <w:keepNext/>
        <w:spacing w:before="240" w:after="60"/>
        <w:ind w:right="237"/>
        <w:jc w:val="both"/>
        <w:rPr>
          <w:sz w:val="24"/>
          <w:szCs w:val="24"/>
        </w:rPr>
      </w:pPr>
      <w:r w:rsidRPr="00856408">
        <w:rPr>
          <w:sz w:val="24"/>
          <w:szCs w:val="24"/>
        </w:rPr>
        <w:t>Travis, A. 2012. The Guardian. [Online]. [21 October 2021]. Available from: Citizens advice. 2020. Citizens Advice - Victimisation. [Online]. [21 October 2021]. Available from: https://www.citizensadvice.org.uk/law-and-courts/discrimination/what-are-the-different-types-of-discrimination/victimisation/</w:t>
      </w:r>
    </w:p>
    <w:sectPr w:rsidR="00AC4118" w:rsidRPr="00856408" w:rsidSect="00A33AAD">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EA83C" w14:textId="6724205D" w:rsidR="00A33AAD" w:rsidRDefault="00B84976" w:rsidP="00B84976">
    <w:pPr>
      <w:pStyle w:val="Footer"/>
      <w:rPr>
        <w:sz w:val="17"/>
      </w:rPr>
    </w:pPr>
    <w:bookmarkStart w:id="3" w:name="TITUS1FooterEvenPages"/>
    <w:r>
      <w:rPr>
        <w:sz w:val="17"/>
      </w:rPr>
      <w:t> </w:t>
    </w:r>
  </w:p>
  <w:bookmarkEnd w:id="3"/>
  <w:p w14:paraId="6F1013B4" w14:textId="3A665227" w:rsidR="00A33AAD" w:rsidRDefault="00A33AAD" w:rsidP="00A33AAD">
    <w:pPr>
      <w:pStyle w:val="Footer"/>
      <w:jc w:val="right"/>
    </w:pPr>
    <w:r>
      <w:fldChar w:fldCharType="begin"/>
    </w:r>
    <w:r>
      <w:instrText xml:space="preserve"> PAGE   \* MERGEFORMAT </w:instrText>
    </w:r>
    <w:r>
      <w:fldChar w:fldCharType="separate"/>
    </w:r>
    <w:r w:rsidR="00B84976">
      <w:rPr>
        <w:noProof/>
      </w:rPr>
      <w:t>2</w:t>
    </w:r>
    <w:r>
      <w:rPr>
        <w:noProof/>
      </w:rPr>
      <w:fldChar w:fldCharType="end"/>
    </w:r>
  </w:p>
  <w:p w14:paraId="56D0CFF5" w14:textId="77777777" w:rsidR="00A33AAD" w:rsidRPr="00BB5EAA" w:rsidRDefault="00A33AAD" w:rsidP="00A33AAD">
    <w:pPr>
      <w:pStyle w:val="Footer"/>
      <w:ind w:right="360"/>
      <w:jc w:val="center"/>
    </w:pPr>
  </w:p>
  <w:p w14:paraId="3B8A3331" w14:textId="77777777" w:rsidR="00A33AAD" w:rsidRDefault="00A33A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E380BB" w14:textId="3F9CF43D" w:rsidR="00A33AAD" w:rsidRDefault="00B84976" w:rsidP="00B84976">
    <w:pPr>
      <w:pStyle w:val="Footer"/>
      <w:rPr>
        <w:sz w:val="17"/>
      </w:rPr>
    </w:pPr>
    <w:bookmarkStart w:id="4" w:name="TITUS1FooterPrimary"/>
    <w:r>
      <w:rPr>
        <w:sz w:val="17"/>
      </w:rPr>
      <w:t> </w:t>
    </w:r>
  </w:p>
  <w:bookmarkEnd w:id="4"/>
  <w:p w14:paraId="50521BFA" w14:textId="0A8BE94B" w:rsidR="00F6513F" w:rsidRDefault="00F6513F">
    <w:pPr>
      <w:pStyle w:val="Footer"/>
      <w:jc w:val="right"/>
    </w:pPr>
    <w:r>
      <w:fldChar w:fldCharType="begin"/>
    </w:r>
    <w:r>
      <w:instrText xml:space="preserve"> PAGE   \* MERGEFORMAT </w:instrText>
    </w:r>
    <w:r>
      <w:fldChar w:fldCharType="separate"/>
    </w:r>
    <w:r w:rsidR="00B84976">
      <w:rPr>
        <w:noProof/>
      </w:rPr>
      <w:t>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ED315C" w14:textId="258A5AB7" w:rsidR="00A33AAD" w:rsidRDefault="00B84976" w:rsidP="00B84976">
    <w:pPr>
      <w:pStyle w:val="Footer"/>
      <w:rPr>
        <w:sz w:val="17"/>
      </w:rPr>
    </w:pPr>
    <w:bookmarkStart w:id="6" w:name="TITUS1FooterFirstPage"/>
    <w:r>
      <w:rPr>
        <w:sz w:val="17"/>
      </w:rPr>
      <w:t> </w:t>
    </w:r>
  </w:p>
  <w:bookmarkEnd w:id="6"/>
  <w:p w14:paraId="54A3B087" w14:textId="203E085A" w:rsidR="00A33AAD" w:rsidRDefault="00A33AAD" w:rsidP="00A33AAD">
    <w:pPr>
      <w:pStyle w:val="Footer"/>
      <w:jc w:val="right"/>
    </w:pPr>
    <w:r>
      <w:fldChar w:fldCharType="begin"/>
    </w:r>
    <w:r>
      <w:instrText xml:space="preserve"> PAGE   \* MERGEFORMAT </w:instrText>
    </w:r>
    <w:r>
      <w:fldChar w:fldCharType="separate"/>
    </w:r>
    <w:r w:rsidR="00B84976">
      <w:rPr>
        <w:noProof/>
      </w:rPr>
      <w:t>1</w:t>
    </w:r>
    <w:r>
      <w:rPr>
        <w:noProof/>
      </w:rPr>
      <w:fldChar w:fldCharType="end"/>
    </w:r>
  </w:p>
  <w:p w14:paraId="26B81DD6" w14:textId="77777777" w:rsidR="00A33AAD" w:rsidRPr="00BB5EAA" w:rsidRDefault="00A33AAD" w:rsidP="00A33AAD">
    <w:pPr>
      <w:pStyle w:val="Footer"/>
      <w:ind w:right="360"/>
      <w:jc w:val="center"/>
    </w:pPr>
  </w:p>
  <w:p w14:paraId="088EC2E6" w14:textId="77777777" w:rsidR="00A33AAD" w:rsidRDefault="00A33AA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F2AE67" w14:textId="5E40DF3B" w:rsidR="00A33AAD" w:rsidRDefault="00B84976" w:rsidP="00B84976">
    <w:pPr>
      <w:pStyle w:val="Footer"/>
      <w:rPr>
        <w:sz w:val="17"/>
      </w:rPr>
    </w:pPr>
    <w:bookmarkStart w:id="9" w:name="TITUS2FooterEvenPages"/>
    <w:r>
      <w:rPr>
        <w:sz w:val="17"/>
      </w:rPr>
      <w:t> </w:t>
    </w:r>
  </w:p>
  <w:bookmarkEnd w:id="9"/>
  <w:p w14:paraId="2B7703C4" w14:textId="77777777" w:rsidR="00A33AAD" w:rsidRDefault="00A33AAD" w:rsidP="00A33AAD">
    <w:pPr>
      <w:pStyle w:val="Footer"/>
      <w:jc w:val="right"/>
    </w:pPr>
  </w:p>
  <w:p w14:paraId="451986C0" w14:textId="279F6E44" w:rsidR="00A33AAD" w:rsidRDefault="00A33AAD" w:rsidP="00A33AAD">
    <w:pPr>
      <w:pStyle w:val="Footer"/>
      <w:jc w:val="right"/>
    </w:pPr>
    <w:r>
      <w:fldChar w:fldCharType="begin"/>
    </w:r>
    <w:r>
      <w:instrText xml:space="preserve"> PAGE   \* MERGEFORMAT </w:instrText>
    </w:r>
    <w:r>
      <w:fldChar w:fldCharType="separate"/>
    </w:r>
    <w:r w:rsidR="00B84976">
      <w:rPr>
        <w:noProof/>
      </w:rPr>
      <w:t>28</w:t>
    </w:r>
    <w:r>
      <w:rPr>
        <w:noProof/>
      </w:rPr>
      <w:fldChar w:fldCharType="end"/>
    </w:r>
  </w:p>
  <w:p w14:paraId="7F534BB6" w14:textId="77777777" w:rsidR="00A33AAD" w:rsidRPr="00BB5EAA" w:rsidRDefault="00A33AAD" w:rsidP="00A33AAD">
    <w:pPr>
      <w:pStyle w:val="Footer"/>
      <w:ind w:right="360"/>
      <w:jc w:val="center"/>
    </w:pPr>
  </w:p>
  <w:p w14:paraId="398C8EC3" w14:textId="77777777" w:rsidR="00A33AAD" w:rsidRDefault="00A33AA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A8A177" w14:textId="1CB48CBB" w:rsidR="00A33AAD" w:rsidRDefault="00B84976" w:rsidP="00B84976">
    <w:pPr>
      <w:pStyle w:val="Footer"/>
      <w:rPr>
        <w:sz w:val="17"/>
      </w:rPr>
    </w:pPr>
    <w:bookmarkStart w:id="10" w:name="TITUS2FooterPrimary"/>
    <w:r>
      <w:rPr>
        <w:sz w:val="17"/>
      </w:rPr>
      <w:t> </w:t>
    </w:r>
  </w:p>
  <w:bookmarkEnd w:id="10"/>
  <w:p w14:paraId="1DDF4C6E" w14:textId="77777777" w:rsidR="00A33AAD" w:rsidRDefault="00A33AAD">
    <w:pPr>
      <w:pStyle w:val="Footer"/>
      <w:jc w:val="right"/>
    </w:pPr>
  </w:p>
  <w:p w14:paraId="4F4729E6" w14:textId="405356A0" w:rsidR="00A33AAD" w:rsidRDefault="00A33AAD">
    <w:pPr>
      <w:pStyle w:val="Footer"/>
      <w:jc w:val="right"/>
    </w:pPr>
    <w:r>
      <w:fldChar w:fldCharType="begin"/>
    </w:r>
    <w:r>
      <w:instrText xml:space="preserve"> PAGE   \* MERGEFORMAT </w:instrText>
    </w:r>
    <w:r>
      <w:fldChar w:fldCharType="separate"/>
    </w:r>
    <w:r w:rsidR="00B84976">
      <w:rPr>
        <w:noProof/>
      </w:rPr>
      <w:t>27</w:t>
    </w:r>
    <w:r>
      <w:rPr>
        <w:noProof/>
      </w:rPr>
      <w:fldChar w:fldCharType="end"/>
    </w:r>
  </w:p>
  <w:p w14:paraId="781F2F6C" w14:textId="77777777" w:rsidR="00A33AAD" w:rsidRPr="00BB5EAA" w:rsidRDefault="00A33AA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CB6AC" w14:textId="4B159B0E" w:rsidR="00A33AAD" w:rsidRDefault="00B84976" w:rsidP="00B84976">
    <w:pPr>
      <w:pStyle w:val="Footer"/>
      <w:rPr>
        <w:sz w:val="17"/>
      </w:rPr>
    </w:pPr>
    <w:bookmarkStart w:id="12" w:name="TITUS2FooterFirstPage"/>
    <w:r>
      <w:rPr>
        <w:sz w:val="17"/>
      </w:rPr>
      <w:t> </w:t>
    </w:r>
  </w:p>
  <w:bookmarkEnd w:id="12"/>
  <w:p w14:paraId="765300E2" w14:textId="77777777" w:rsidR="00A33AAD" w:rsidRDefault="00A33AAD" w:rsidP="00A33AAD">
    <w:pPr>
      <w:pStyle w:val="Footer"/>
      <w:jc w:val="right"/>
    </w:pPr>
  </w:p>
  <w:p w14:paraId="25389C28" w14:textId="3A5524AE" w:rsidR="00A33AAD" w:rsidRDefault="00A33AAD" w:rsidP="00A33AAD">
    <w:pPr>
      <w:pStyle w:val="Footer"/>
      <w:jc w:val="right"/>
    </w:pPr>
    <w:r>
      <w:fldChar w:fldCharType="begin"/>
    </w:r>
    <w:r>
      <w:instrText xml:space="preserve"> PAGE   \* MERGEFORMAT </w:instrText>
    </w:r>
    <w:r>
      <w:fldChar w:fldCharType="separate"/>
    </w:r>
    <w:r w:rsidR="00B84976">
      <w:rPr>
        <w:noProof/>
      </w:rPr>
      <w:t>26</w:t>
    </w:r>
    <w:r>
      <w:rPr>
        <w:noProof/>
      </w:rPr>
      <w:fldChar w:fldCharType="end"/>
    </w:r>
  </w:p>
  <w:p w14:paraId="07CB82CD" w14:textId="77777777" w:rsidR="00A33AAD" w:rsidRPr="00BB5EAA" w:rsidRDefault="00A33AAD" w:rsidP="00A33AAD">
    <w:pPr>
      <w:pStyle w:val="Footer"/>
      <w:ind w:right="360"/>
      <w:jc w:val="center"/>
    </w:pPr>
  </w:p>
  <w:p w14:paraId="45557893" w14:textId="77777777" w:rsidR="00A33AAD" w:rsidRDefault="00A33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551490" w14:textId="2F0FEB13" w:rsidR="00860BBB" w:rsidRDefault="00B84976" w:rsidP="00B84976">
    <w:pPr>
      <w:pStyle w:val="Header"/>
      <w:rPr>
        <w:sz w:val="17"/>
      </w:rPr>
    </w:pPr>
    <w:bookmarkStart w:id="1" w:name="TITUS1HeaderEvenPages"/>
    <w:r>
      <w:rPr>
        <w:sz w:val="17"/>
      </w:rPr>
      <w:t> </w:t>
    </w:r>
  </w:p>
  <w:bookmarkEnd w:id="1"/>
  <w:p w14:paraId="2935F482" w14:textId="77777777" w:rsidR="00860BBB" w:rsidRDefault="00860BBB" w:rsidP="00860BBB">
    <w:pPr>
      <w:pStyle w:val="Header"/>
    </w:pPr>
  </w:p>
  <w:p w14:paraId="324842F2" w14:textId="77777777" w:rsidR="00A33AAD" w:rsidRDefault="00A33A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2178A3" w14:textId="414923EF" w:rsidR="00A33AAD" w:rsidRDefault="00B84976" w:rsidP="00B84976">
    <w:pPr>
      <w:pStyle w:val="Header"/>
      <w:rPr>
        <w:sz w:val="17"/>
      </w:rPr>
    </w:pPr>
    <w:bookmarkStart w:id="2" w:name="TITUS1HeaderPrimary"/>
    <w:r>
      <w:rPr>
        <w:sz w:val="17"/>
      </w:rPr>
      <w:t> </w:t>
    </w:r>
  </w:p>
  <w:bookmarkEnd w:id="2"/>
  <w:p w14:paraId="5B5679BB" w14:textId="77777777" w:rsidR="00A33AAD" w:rsidRDefault="00A33A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0A5E5C" w14:textId="4F344CBF" w:rsidR="00A33AAD" w:rsidRDefault="00B84976" w:rsidP="00B84976">
    <w:pPr>
      <w:pStyle w:val="Header"/>
      <w:rPr>
        <w:sz w:val="17"/>
      </w:rPr>
    </w:pPr>
    <w:bookmarkStart w:id="5" w:name="TITUS1HeaderFirstPage"/>
    <w:r>
      <w:rPr>
        <w:sz w:val="17"/>
      </w:rPr>
      <w:t> </w:t>
    </w:r>
  </w:p>
  <w:bookmarkEnd w:id="5"/>
  <w:p w14:paraId="4FC539C5" w14:textId="77777777" w:rsidR="00A33AAD" w:rsidRDefault="00A33AA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D7FC2F" w14:textId="2DE7385F" w:rsidR="00A33AAD" w:rsidRDefault="00B84976" w:rsidP="00B84976">
    <w:pPr>
      <w:pStyle w:val="Header"/>
      <w:rPr>
        <w:sz w:val="17"/>
      </w:rPr>
    </w:pPr>
    <w:bookmarkStart w:id="7" w:name="TITUS2HeaderEvenPages"/>
    <w:r>
      <w:rPr>
        <w:sz w:val="17"/>
      </w:rPr>
      <w:t> </w:t>
    </w:r>
  </w:p>
  <w:bookmarkEnd w:id="7"/>
  <w:p w14:paraId="09A9AA5C" w14:textId="77777777" w:rsidR="00A33AAD" w:rsidRDefault="00A33AAD" w:rsidP="00A33AAD">
    <w:pPr>
      <w:pStyle w:val="Header"/>
    </w:pPr>
  </w:p>
  <w:p w14:paraId="2C4DA113" w14:textId="77777777" w:rsidR="00A33AAD" w:rsidRDefault="00A33AA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027065" w14:textId="44C55961" w:rsidR="00A33AAD" w:rsidRDefault="00B84976" w:rsidP="00B84976">
    <w:pPr>
      <w:pStyle w:val="Header"/>
      <w:rPr>
        <w:sz w:val="17"/>
      </w:rPr>
    </w:pPr>
    <w:bookmarkStart w:id="8" w:name="TITUS2HeaderPrimary"/>
    <w:r>
      <w:rPr>
        <w:sz w:val="17"/>
      </w:rPr>
      <w:t> </w:t>
    </w:r>
  </w:p>
  <w:bookmarkEnd w:id="8"/>
  <w:p w14:paraId="3EFE474A" w14:textId="77777777" w:rsidR="00A33AAD" w:rsidRDefault="00A33AA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436E2F" w14:textId="4232FD23" w:rsidR="00A33AAD" w:rsidRDefault="00B84976" w:rsidP="00B84976">
    <w:pPr>
      <w:pStyle w:val="Header"/>
      <w:rPr>
        <w:sz w:val="17"/>
      </w:rPr>
    </w:pPr>
    <w:bookmarkStart w:id="11" w:name="TITUS2HeaderFirstPage"/>
    <w:r>
      <w:rPr>
        <w:sz w:val="17"/>
      </w:rPr>
      <w:t> </w:t>
    </w:r>
  </w:p>
  <w:bookmarkEnd w:id="11"/>
  <w:p w14:paraId="101CF8AC" w14:textId="77777777" w:rsidR="00A33AAD" w:rsidRDefault="00A33AAD" w:rsidP="00A33AAD">
    <w:pPr>
      <w:pStyle w:val="Header"/>
    </w:pPr>
  </w:p>
  <w:p w14:paraId="7F32E860" w14:textId="77777777" w:rsidR="00A33AAD" w:rsidRDefault="00A33A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266287"/>
    <w:multiLevelType w:val="hybridMultilevel"/>
    <w:tmpl w:val="522A9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4"/>
  </w:num>
  <w:num w:numId="4">
    <w:abstractNumId w:val="46"/>
  </w:num>
  <w:num w:numId="5">
    <w:abstractNumId w:val="34"/>
  </w:num>
  <w:num w:numId="6">
    <w:abstractNumId w:val="32"/>
  </w:num>
  <w:num w:numId="7">
    <w:abstractNumId w:val="29"/>
  </w:num>
  <w:num w:numId="8">
    <w:abstractNumId w:val="30"/>
  </w:num>
  <w:num w:numId="9">
    <w:abstractNumId w:val="9"/>
  </w:num>
  <w:num w:numId="10">
    <w:abstractNumId w:val="33"/>
  </w:num>
  <w:num w:numId="11">
    <w:abstractNumId w:val="16"/>
  </w:num>
  <w:num w:numId="12">
    <w:abstractNumId w:val="15"/>
  </w:num>
  <w:num w:numId="13">
    <w:abstractNumId w:val="26"/>
  </w:num>
  <w:num w:numId="14">
    <w:abstractNumId w:val="7"/>
  </w:num>
  <w:num w:numId="15">
    <w:abstractNumId w:val="25"/>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7"/>
  </w:num>
  <w:num w:numId="24">
    <w:abstractNumId w:val="18"/>
  </w:num>
  <w:num w:numId="25">
    <w:abstractNumId w:val="40"/>
  </w:num>
  <w:num w:numId="26">
    <w:abstractNumId w:val="35"/>
  </w:num>
  <w:num w:numId="27">
    <w:abstractNumId w:val="39"/>
  </w:num>
  <w:num w:numId="28">
    <w:abstractNumId w:val="19"/>
  </w:num>
  <w:num w:numId="29">
    <w:abstractNumId w:val="42"/>
  </w:num>
  <w:num w:numId="30">
    <w:abstractNumId w:val="31"/>
  </w:num>
  <w:num w:numId="31">
    <w:abstractNumId w:val="11"/>
  </w:num>
  <w:num w:numId="32">
    <w:abstractNumId w:val="43"/>
  </w:num>
  <w:num w:numId="33">
    <w:abstractNumId w:val="38"/>
  </w:num>
  <w:num w:numId="34">
    <w:abstractNumId w:val="4"/>
  </w:num>
  <w:num w:numId="35">
    <w:abstractNumId w:val="45"/>
  </w:num>
  <w:num w:numId="36">
    <w:abstractNumId w:val="41"/>
  </w:num>
  <w:num w:numId="37">
    <w:abstractNumId w:val="36"/>
  </w:num>
  <w:num w:numId="38">
    <w:abstractNumId w:val="37"/>
  </w:num>
  <w:num w:numId="39">
    <w:abstractNumId w:val="3"/>
  </w:num>
  <w:num w:numId="40">
    <w:abstractNumId w:val="5"/>
  </w:num>
  <w:num w:numId="41">
    <w:abstractNumId w:val="24"/>
  </w:num>
  <w:num w:numId="42">
    <w:abstractNumId w:val="6"/>
  </w:num>
  <w:num w:numId="43">
    <w:abstractNumId w:val="2"/>
  </w:num>
  <w:num w:numId="44">
    <w:abstractNumId w:val="0"/>
  </w:num>
  <w:num w:numId="45">
    <w:abstractNumId w:val="20"/>
  </w:num>
  <w:num w:numId="46">
    <w:abstractNumId w:val="28"/>
  </w:num>
  <w:num w:numId="47">
    <w:abstractNumId w:val="47"/>
  </w:num>
  <w:num w:numId="48">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8E2"/>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4CF1"/>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3ED6"/>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D41"/>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050D"/>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1F"/>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26CBA"/>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6A73"/>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6408"/>
    <w:rsid w:val="00860BBB"/>
    <w:rsid w:val="00861035"/>
    <w:rsid w:val="00861038"/>
    <w:rsid w:val="00863169"/>
    <w:rsid w:val="00864A09"/>
    <w:rsid w:val="00865008"/>
    <w:rsid w:val="00866B50"/>
    <w:rsid w:val="00867D77"/>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A71DD"/>
    <w:rsid w:val="009B0B61"/>
    <w:rsid w:val="009B28C0"/>
    <w:rsid w:val="009B395A"/>
    <w:rsid w:val="009B7136"/>
    <w:rsid w:val="009B7806"/>
    <w:rsid w:val="009C3AC2"/>
    <w:rsid w:val="009D4365"/>
    <w:rsid w:val="009D4E3B"/>
    <w:rsid w:val="009D7BC9"/>
    <w:rsid w:val="009E0C5A"/>
    <w:rsid w:val="009E1982"/>
    <w:rsid w:val="009E30E7"/>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33AAD"/>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118"/>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976"/>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136"/>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gov.uk" TargetMode="Externa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C71E08-4454-41B4-9AE9-4E7C2373E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28</Pages>
  <Words>8736</Words>
  <Characters>49796</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Dixon,Ross swp6637</cp:lastModifiedBy>
  <cp:revision>15</cp:revision>
  <cp:lastPrinted>2014-08-26T08:55:00Z</cp:lastPrinted>
  <dcterms:created xsi:type="dcterms:W3CDTF">2021-09-27T11:36:00Z</dcterms:created>
  <dcterms:modified xsi:type="dcterms:W3CDTF">2021-10-25T20:36:00Z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0b24f1f1-e08d-4b32-8190-7defcfb18675</vt:lpwstr>
  </property>
  <property fmtid="{D5CDD505-2E9C-101B-9397-08002B2CF9AE}" pid="4" name="Classification">
    <vt:lpwstr>OFFICIAL</vt:lpwstr>
  </property>
  <property fmtid="{D5CDD505-2E9C-101B-9397-08002B2CF9AE}" pid="5" name="Visibility">
    <vt:lpwstr>NOT VISIBLE</vt:lpwstr>
  </property>
</Properties>
</file>