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42922" w14:textId="77777777" w:rsidR="002978D7" w:rsidRDefault="00EB62BB">
      <w:pPr>
        <w:spacing w:after="0" w:line="259" w:lineRule="auto"/>
        <w:ind w:left="0" w:firstLine="0"/>
      </w:pPr>
      <w:r>
        <w:rPr>
          <w:noProof/>
        </w:rPr>
        <w:drawing>
          <wp:inline distT="0" distB="0" distL="0" distR="0" wp14:anchorId="74898F91" wp14:editId="5C55A4D0">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70DAD6F7"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1675A4DD"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3A4271C0" w14:textId="77777777" w:rsidR="002978D7" w:rsidRDefault="00EB62BB">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2212A6D2" w14:textId="77777777" w:rsidR="002978D7" w:rsidRDefault="00EB62BB">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4096987C" w14:textId="77777777" w:rsidR="002978D7" w:rsidRDefault="00EB62BB">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6C64B0D9" w14:textId="77777777" w:rsidR="002978D7" w:rsidRDefault="00EB62BB">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6DE172EF" w14:textId="77777777" w:rsidR="002978D7" w:rsidRDefault="00EB62BB">
      <w:pPr>
        <w:spacing w:after="0" w:line="259" w:lineRule="auto"/>
        <w:ind w:left="67" w:firstLine="0"/>
        <w:jc w:val="center"/>
      </w:pPr>
      <w:r>
        <w:rPr>
          <w:rFonts w:ascii="Times New Roman" w:eastAsia="Times New Roman" w:hAnsi="Times New Roman" w:cs="Times New Roman"/>
          <w:b/>
        </w:rPr>
        <w:t xml:space="preserve"> </w:t>
      </w:r>
    </w:p>
    <w:p w14:paraId="7D032FA2" w14:textId="77777777" w:rsidR="002978D7" w:rsidRDefault="00EB62BB">
      <w:pPr>
        <w:spacing w:after="0" w:line="259" w:lineRule="auto"/>
        <w:ind w:left="20"/>
        <w:jc w:val="center"/>
      </w:pPr>
      <w:r>
        <w:rPr>
          <w:rFonts w:ascii="Times New Roman" w:eastAsia="Times New Roman" w:hAnsi="Times New Roman" w:cs="Times New Roman"/>
          <w:b/>
        </w:rPr>
        <w:t xml:space="preserve">MODULE CODE: LCBB4001 </w:t>
      </w:r>
    </w:p>
    <w:p w14:paraId="7E4760F2" w14:textId="77777777" w:rsidR="002978D7" w:rsidRDefault="00EB62BB">
      <w:pPr>
        <w:spacing w:after="0" w:line="259" w:lineRule="auto"/>
        <w:ind w:left="20"/>
        <w:jc w:val="center"/>
      </w:pPr>
      <w:r>
        <w:rPr>
          <w:rFonts w:ascii="Times New Roman" w:eastAsia="Times New Roman" w:hAnsi="Times New Roman" w:cs="Times New Roman"/>
          <w:b/>
        </w:rPr>
        <w:t xml:space="preserve">COD Y MODWL: LCBB4001 </w:t>
      </w:r>
    </w:p>
    <w:p w14:paraId="135F10F0" w14:textId="77777777" w:rsidR="002978D7" w:rsidRDefault="00EB62BB">
      <w:pPr>
        <w:spacing w:after="216" w:line="259" w:lineRule="auto"/>
        <w:ind w:left="20" w:right="4"/>
        <w:jc w:val="center"/>
      </w:pPr>
      <w:r>
        <w:rPr>
          <w:rFonts w:ascii="Times New Roman" w:eastAsia="Times New Roman" w:hAnsi="Times New Roman" w:cs="Times New Roman"/>
          <w:b/>
        </w:rPr>
        <w:t xml:space="preserve">ACCOUNTING FUNDAMENTALS </w:t>
      </w:r>
    </w:p>
    <w:p w14:paraId="411985C1" w14:textId="77777777" w:rsidR="002978D7" w:rsidRDefault="00EB62BB">
      <w:pPr>
        <w:spacing w:after="213" w:line="265" w:lineRule="auto"/>
        <w:ind w:left="10"/>
      </w:pPr>
      <w:r>
        <w:rPr>
          <w:rFonts w:ascii="Times New Roman" w:eastAsia="Times New Roman" w:hAnsi="Times New Roman" w:cs="Times New Roman"/>
          <w:b/>
        </w:rPr>
        <w:t xml:space="preserve">TIME:  9:00AM TO 4:00PM </w:t>
      </w:r>
    </w:p>
    <w:p w14:paraId="0B2D0A4B"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59F0962B"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7DBDCEED"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75B85C18" w14:textId="4A31D51B" w:rsidR="002978D7" w:rsidRDefault="00EB62BB">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proofErr w:type="spellStart"/>
      <w:r w:rsidR="00A91ACE" w:rsidRPr="00650D9E">
        <w:rPr>
          <w:rFonts w:ascii="Times New Roman" w:eastAsia="Times New Roman" w:hAnsi="Times New Roman" w:cs="Times New Roman"/>
          <w:b/>
          <w:bCs/>
          <w:u w:val="single" w:color="000000"/>
        </w:rPr>
        <w:t>Eleana</w:t>
      </w:r>
      <w:proofErr w:type="spellEnd"/>
      <w:r w:rsidR="00A91ACE" w:rsidRPr="00650D9E">
        <w:rPr>
          <w:rFonts w:ascii="Times New Roman" w:eastAsia="Times New Roman" w:hAnsi="Times New Roman" w:cs="Times New Roman"/>
          <w:b/>
          <w:bCs/>
          <w:u w:val="single" w:color="000000"/>
        </w:rPr>
        <w:t xml:space="preserve"> </w:t>
      </w:r>
      <w:proofErr w:type="spellStart"/>
      <w:r w:rsidR="00A91ACE" w:rsidRPr="00650D9E">
        <w:rPr>
          <w:rFonts w:ascii="Times New Roman" w:eastAsia="Times New Roman" w:hAnsi="Times New Roman" w:cs="Times New Roman"/>
          <w:b/>
          <w:bCs/>
          <w:u w:val="single" w:color="000000"/>
        </w:rPr>
        <w:t>Mateva</w:t>
      </w:r>
      <w:proofErr w:type="spellEnd"/>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CB20A9E"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154E19A8" w14:textId="6AC487A9" w:rsidR="002978D7" w:rsidRDefault="00EB62BB">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A91ACE" w:rsidRPr="00650D9E">
        <w:rPr>
          <w:rFonts w:ascii="Times New Roman" w:eastAsia="Times New Roman" w:hAnsi="Times New Roman" w:cs="Times New Roman"/>
          <w:b/>
          <w:bCs/>
          <w:u w:val="single" w:color="000000"/>
        </w:rPr>
        <w:t>2030421</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03AF5BB" w14:textId="77777777" w:rsidR="002978D7" w:rsidRDefault="00EB62BB">
      <w:pPr>
        <w:spacing w:after="0" w:line="259" w:lineRule="auto"/>
        <w:ind w:left="0" w:firstLine="0"/>
      </w:pPr>
      <w:r>
        <w:rPr>
          <w:rFonts w:ascii="Times New Roman" w:eastAsia="Times New Roman" w:hAnsi="Times New Roman" w:cs="Times New Roman"/>
        </w:rPr>
        <w:t xml:space="preserve"> </w:t>
      </w:r>
    </w:p>
    <w:p w14:paraId="20F1ED83" w14:textId="654A66B3" w:rsidR="002978D7" w:rsidRDefault="00EB62BB">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sidRPr="00F761D7">
        <w:rPr>
          <w:rFonts w:ascii="Times New Roman" w:eastAsia="Times New Roman" w:hAnsi="Times New Roman" w:cs="Times New Roman"/>
          <w:u w:val="single" w:color="000000"/>
        </w:rPr>
        <w:t xml:space="preserve">  </w:t>
      </w:r>
      <w:r w:rsidRPr="00F761D7">
        <w:rPr>
          <w:rFonts w:ascii="Times New Roman" w:eastAsia="Times New Roman" w:hAnsi="Times New Roman" w:cs="Times New Roman"/>
          <w:u w:val="single" w:color="000000"/>
        </w:rPr>
        <w:tab/>
      </w:r>
      <w:r w:rsidR="00F761D7">
        <w:rPr>
          <w:rFonts w:ascii="Times New Roman" w:eastAsia="Times New Roman" w:hAnsi="Times New Roman" w:cs="Times New Roman"/>
          <w:b/>
          <w:bCs/>
          <w:u w:val="single" w:color="000000"/>
        </w:rPr>
        <w:t>27/08/2021</w:t>
      </w:r>
      <w:r w:rsidR="00096B9A">
        <w:rPr>
          <w:rFonts w:ascii="Times New Roman" w:eastAsia="Times New Roman" w:hAnsi="Times New Roman" w:cs="Times New Roman"/>
          <w:b/>
          <w:bCs/>
          <w:u w:val="single" w:color="000000"/>
        </w:rPr>
        <w:t>-09:00-16:00</w:t>
      </w:r>
      <w:r w:rsidRPr="00F761D7">
        <w:rPr>
          <w:rFonts w:ascii="Times New Roman" w:eastAsia="Times New Roman" w:hAnsi="Times New Roman" w:cs="Times New Roman"/>
          <w:u w:val="single" w:color="000000"/>
        </w:rPr>
        <w:t xml:space="preserve"> </w:t>
      </w:r>
      <w:r w:rsidRPr="00F761D7">
        <w:rPr>
          <w:rFonts w:ascii="Times New Roman" w:eastAsia="Times New Roman" w:hAnsi="Times New Roman" w:cs="Times New Roman"/>
          <w:u w:val="single" w:color="000000"/>
        </w:rPr>
        <w:tab/>
      </w:r>
      <w:r w:rsidRPr="00F761D7">
        <w:rPr>
          <w:rFonts w:ascii="Times New Roman" w:eastAsia="Times New Roman" w:hAnsi="Times New Roman" w:cs="Times New Roman"/>
        </w:rPr>
        <w:t xml:space="preserve"> </w:t>
      </w:r>
    </w:p>
    <w:p w14:paraId="7C3187B0" w14:textId="77777777" w:rsidR="002978D7" w:rsidRDefault="00EB62BB">
      <w:pPr>
        <w:spacing w:after="0" w:line="238" w:lineRule="auto"/>
        <w:ind w:left="0" w:right="3137" w:firstLine="0"/>
      </w:pPr>
      <w:r>
        <w:rPr>
          <w:rFonts w:ascii="Times New Roman" w:eastAsia="Times New Roman" w:hAnsi="Times New Roman" w:cs="Times New Roman"/>
        </w:rPr>
        <w:t xml:space="preserve">                                                                                                   </w:t>
      </w:r>
    </w:p>
    <w:p w14:paraId="132F679F" w14:textId="77777777" w:rsidR="002978D7" w:rsidRDefault="00EB62BB">
      <w:pPr>
        <w:spacing w:after="160" w:line="259" w:lineRule="auto"/>
        <w:ind w:left="0" w:firstLine="0"/>
      </w:pPr>
      <w:r>
        <w:rPr>
          <w:rFonts w:ascii="Calibri" w:eastAsia="Calibri" w:hAnsi="Calibri" w:cs="Calibri"/>
          <w:sz w:val="22"/>
        </w:rPr>
        <w:t xml:space="preserve"> </w:t>
      </w:r>
    </w:p>
    <w:p w14:paraId="1CA6FBD5" w14:textId="77777777" w:rsidR="002978D7" w:rsidRDefault="00EB62BB">
      <w:pPr>
        <w:spacing w:after="158" w:line="259" w:lineRule="auto"/>
        <w:ind w:left="0" w:firstLine="0"/>
      </w:pPr>
      <w:r>
        <w:rPr>
          <w:rFonts w:ascii="Calibri" w:eastAsia="Calibri" w:hAnsi="Calibri" w:cs="Calibri"/>
          <w:sz w:val="22"/>
        </w:rPr>
        <w:t xml:space="preserve"> </w:t>
      </w:r>
    </w:p>
    <w:p w14:paraId="4D17CF47" w14:textId="77777777" w:rsidR="002978D7" w:rsidRDefault="00EB62BB">
      <w:pPr>
        <w:spacing w:after="160" w:line="259" w:lineRule="auto"/>
        <w:ind w:left="0" w:firstLine="0"/>
      </w:pPr>
      <w:r>
        <w:rPr>
          <w:rFonts w:ascii="Calibri" w:eastAsia="Calibri" w:hAnsi="Calibri" w:cs="Calibri"/>
          <w:sz w:val="22"/>
        </w:rPr>
        <w:t xml:space="preserve"> </w:t>
      </w:r>
    </w:p>
    <w:p w14:paraId="2577B9C6" w14:textId="77777777" w:rsidR="002978D7" w:rsidRDefault="00EB62BB">
      <w:pPr>
        <w:spacing w:after="158" w:line="259" w:lineRule="auto"/>
        <w:ind w:left="0" w:firstLine="0"/>
      </w:pPr>
      <w:r>
        <w:rPr>
          <w:rFonts w:ascii="Calibri" w:eastAsia="Calibri" w:hAnsi="Calibri" w:cs="Calibri"/>
          <w:sz w:val="22"/>
        </w:rPr>
        <w:t xml:space="preserve"> </w:t>
      </w:r>
    </w:p>
    <w:p w14:paraId="7D1EB8BE" w14:textId="77777777" w:rsidR="002978D7" w:rsidRDefault="00EB62BB">
      <w:pPr>
        <w:spacing w:after="158" w:line="259" w:lineRule="auto"/>
        <w:ind w:left="0" w:firstLine="0"/>
      </w:pPr>
      <w:r>
        <w:rPr>
          <w:rFonts w:ascii="Calibri" w:eastAsia="Calibri" w:hAnsi="Calibri" w:cs="Calibri"/>
          <w:sz w:val="22"/>
        </w:rPr>
        <w:t xml:space="preserve"> </w:t>
      </w:r>
    </w:p>
    <w:p w14:paraId="1EA24CBB" w14:textId="77777777" w:rsidR="002978D7" w:rsidRDefault="00EB62BB">
      <w:pPr>
        <w:spacing w:after="160" w:line="259" w:lineRule="auto"/>
        <w:ind w:left="0" w:firstLine="0"/>
      </w:pPr>
      <w:r>
        <w:rPr>
          <w:rFonts w:ascii="Calibri" w:eastAsia="Calibri" w:hAnsi="Calibri" w:cs="Calibri"/>
          <w:sz w:val="22"/>
        </w:rPr>
        <w:t xml:space="preserve"> </w:t>
      </w:r>
    </w:p>
    <w:p w14:paraId="53667793" w14:textId="77777777" w:rsidR="002978D7" w:rsidRDefault="00EB62BB">
      <w:pPr>
        <w:spacing w:after="158" w:line="259" w:lineRule="auto"/>
        <w:ind w:left="0" w:firstLine="0"/>
      </w:pPr>
      <w:r>
        <w:rPr>
          <w:rFonts w:ascii="Calibri" w:eastAsia="Calibri" w:hAnsi="Calibri" w:cs="Calibri"/>
          <w:sz w:val="22"/>
        </w:rPr>
        <w:t xml:space="preserve"> </w:t>
      </w:r>
    </w:p>
    <w:p w14:paraId="1D0633D9" w14:textId="77777777" w:rsidR="002978D7" w:rsidRDefault="00EB62BB">
      <w:pPr>
        <w:spacing w:after="160" w:line="259" w:lineRule="auto"/>
        <w:ind w:left="0" w:firstLine="0"/>
      </w:pPr>
      <w:r>
        <w:rPr>
          <w:rFonts w:ascii="Calibri" w:eastAsia="Calibri" w:hAnsi="Calibri" w:cs="Calibri"/>
          <w:sz w:val="22"/>
        </w:rPr>
        <w:t xml:space="preserve"> </w:t>
      </w:r>
    </w:p>
    <w:p w14:paraId="11FFBF76" w14:textId="77777777" w:rsidR="002978D7" w:rsidRDefault="00EB62BB">
      <w:pPr>
        <w:spacing w:after="158" w:line="259" w:lineRule="auto"/>
        <w:ind w:left="0" w:firstLine="0"/>
      </w:pPr>
      <w:r>
        <w:rPr>
          <w:rFonts w:ascii="Calibri" w:eastAsia="Calibri" w:hAnsi="Calibri" w:cs="Calibri"/>
          <w:sz w:val="22"/>
        </w:rPr>
        <w:t xml:space="preserve"> </w:t>
      </w:r>
    </w:p>
    <w:p w14:paraId="1B60CB1D" w14:textId="77777777" w:rsidR="002978D7" w:rsidRDefault="00EB62BB">
      <w:pPr>
        <w:spacing w:after="158" w:line="259" w:lineRule="auto"/>
        <w:ind w:left="0" w:firstLine="0"/>
      </w:pPr>
      <w:r>
        <w:rPr>
          <w:rFonts w:ascii="Calibri" w:eastAsia="Calibri" w:hAnsi="Calibri" w:cs="Calibri"/>
          <w:sz w:val="22"/>
        </w:rPr>
        <w:t xml:space="preserve"> </w:t>
      </w:r>
    </w:p>
    <w:p w14:paraId="6B5CE8AE" w14:textId="77777777" w:rsidR="002978D7" w:rsidRDefault="00EB62BB">
      <w:pPr>
        <w:spacing w:after="0" w:line="259" w:lineRule="auto"/>
        <w:ind w:left="0" w:firstLine="0"/>
      </w:pPr>
      <w:r>
        <w:rPr>
          <w:rFonts w:ascii="Calibri" w:eastAsia="Calibri" w:hAnsi="Calibri" w:cs="Calibri"/>
          <w:sz w:val="22"/>
        </w:rPr>
        <w:t xml:space="preserve"> </w:t>
      </w:r>
    </w:p>
    <w:p w14:paraId="6657508C" w14:textId="77777777" w:rsidR="002978D7" w:rsidRDefault="00EB62BB">
      <w:pPr>
        <w:spacing w:after="161" w:line="259" w:lineRule="auto"/>
        <w:ind w:left="715"/>
      </w:pPr>
      <w:r>
        <w:rPr>
          <w:b/>
        </w:rPr>
        <w:lastRenderedPageBreak/>
        <w:t xml:space="preserve">QUESTION 1 </w:t>
      </w:r>
    </w:p>
    <w:p w14:paraId="3EB9F615" w14:textId="77777777" w:rsidR="002978D7" w:rsidRDefault="00EB62BB">
      <w:pPr>
        <w:spacing w:after="160" w:line="259" w:lineRule="auto"/>
        <w:ind w:left="720" w:firstLine="0"/>
      </w:pPr>
      <w:r>
        <w:t xml:space="preserve"> </w:t>
      </w:r>
    </w:p>
    <w:p w14:paraId="7F225AB1" w14:textId="77777777" w:rsidR="002978D7" w:rsidRDefault="00EB62BB">
      <w:pPr>
        <w:spacing w:after="168"/>
      </w:pPr>
      <w:r>
        <w:t xml:space="preserve">Kerrigan Ltd makes and sells product A. The current selling price is £11 and the total of variable costs per unit is £6. The fixed costs of production are £350,000 and the company currently sells 75,000 units. </w:t>
      </w:r>
    </w:p>
    <w:p w14:paraId="63FE3B0C" w14:textId="77777777" w:rsidR="002978D7" w:rsidRDefault="00EB62BB">
      <w:pPr>
        <w:spacing w:after="160" w:line="259" w:lineRule="auto"/>
        <w:ind w:left="720" w:firstLine="0"/>
      </w:pPr>
      <w:r>
        <w:t xml:space="preserve"> </w:t>
      </w:r>
    </w:p>
    <w:p w14:paraId="2B2C3A37" w14:textId="77777777" w:rsidR="002978D7" w:rsidRDefault="00EB62BB">
      <w:pPr>
        <w:spacing w:after="161" w:line="259" w:lineRule="auto"/>
        <w:ind w:left="715"/>
      </w:pPr>
      <w:r>
        <w:rPr>
          <w:b/>
        </w:rPr>
        <w:t xml:space="preserve">Required: </w:t>
      </w:r>
    </w:p>
    <w:p w14:paraId="5AC21750" w14:textId="77777777" w:rsidR="002978D7" w:rsidRPr="008B7EFD" w:rsidRDefault="00EB62BB">
      <w:pPr>
        <w:spacing w:after="160" w:line="259" w:lineRule="auto"/>
        <w:ind w:left="720" w:firstLine="0"/>
        <w:rPr>
          <w:sz w:val="20"/>
          <w:szCs w:val="20"/>
        </w:rPr>
      </w:pPr>
      <w:r>
        <w:t xml:space="preserve"> </w:t>
      </w:r>
    </w:p>
    <w:p w14:paraId="63052EE7" w14:textId="5354C64C" w:rsidR="002978D7" w:rsidRDefault="00DB1594">
      <w:pPr>
        <w:numPr>
          <w:ilvl w:val="0"/>
          <w:numId w:val="1"/>
        </w:numPr>
        <w:ind w:hanging="360"/>
      </w:pPr>
      <w:r>
        <w:rPr>
          <w:noProof/>
          <w:sz w:val="18"/>
          <w:szCs w:val="18"/>
        </w:rPr>
        <mc:AlternateContent>
          <mc:Choice Requires="wps">
            <w:drawing>
              <wp:anchor distT="45720" distB="45720" distL="114300" distR="114300" simplePos="0" relativeHeight="251658240" behindDoc="0" locked="0" layoutInCell="1" allowOverlap="1" wp14:anchorId="26C66A7F" wp14:editId="2587B981">
                <wp:simplePos x="0" y="0"/>
                <wp:positionH relativeFrom="column">
                  <wp:posOffset>3260725</wp:posOffset>
                </wp:positionH>
                <wp:positionV relativeFrom="paragraph">
                  <wp:posOffset>403225</wp:posOffset>
                </wp:positionV>
                <wp:extent cx="2418080" cy="1598295"/>
                <wp:effectExtent l="0" t="0" r="7620" b="14605"/>
                <wp:wrapSquare wrapText="bothSides"/>
                <wp:docPr id="1" name="Text Box 1"/>
                <wp:cNvGraphicFramePr/>
                <a:graphic xmlns:a="http://schemas.openxmlformats.org/drawingml/2006/main">
                  <a:graphicData uri="http://schemas.microsoft.com/office/word/2010/wordprocessingShape">
                    <wps:wsp>
                      <wps:cNvSpPr txBox="1"/>
                      <wps:spPr>
                        <a:xfrm>
                          <a:off x="0" y="0"/>
                          <a:ext cx="2418080" cy="1598295"/>
                        </a:xfrm>
                        <a:prstGeom prst="rect">
                          <a:avLst/>
                        </a:prstGeom>
                        <a:solidFill>
                          <a:prstClr val="white"/>
                        </a:solidFill>
                        <a:ln w="6350">
                          <a:solidFill>
                            <a:prstClr val="black"/>
                          </a:solidFill>
                        </a:ln>
                      </wps:spPr>
                      <wps:txbx>
                        <w:txbxContent>
                          <w:p w14:paraId="5406A404" w14:textId="3FE6BA35" w:rsidR="00FE21A8" w:rsidRDefault="008309AA">
                            <w:pPr>
                              <w:rPr>
                                <w:sz w:val="18"/>
                                <w:szCs w:val="18"/>
                              </w:rPr>
                            </w:pPr>
                            <w:r w:rsidRPr="00F72E7E">
                              <w:rPr>
                                <w:sz w:val="18"/>
                                <w:szCs w:val="18"/>
                              </w:rPr>
                              <w:t>SP-VCPU</w:t>
                            </w:r>
                            <w:r w:rsidR="00F72E7E" w:rsidRPr="00F72E7E">
                              <w:rPr>
                                <w:sz w:val="18"/>
                                <w:szCs w:val="18"/>
                              </w:rPr>
                              <w:t>=Contribution</w:t>
                            </w:r>
                          </w:p>
                          <w:p w14:paraId="11824EB6" w14:textId="1C9A8724" w:rsidR="00A02139" w:rsidRPr="00045262" w:rsidRDefault="00A02139">
                            <w:pPr>
                              <w:rPr>
                                <w:b/>
                                <w:bCs/>
                                <w:sz w:val="18"/>
                                <w:szCs w:val="18"/>
                              </w:rPr>
                            </w:pPr>
                            <w:r w:rsidRPr="00045262">
                              <w:rPr>
                                <w:b/>
                                <w:bCs/>
                                <w:sz w:val="18"/>
                                <w:szCs w:val="18"/>
                              </w:rPr>
                              <w:t>11-6=5</w:t>
                            </w:r>
                          </w:p>
                          <w:p w14:paraId="6F3F3755" w14:textId="033AD4AF" w:rsidR="00A02139" w:rsidRDefault="004D740C">
                            <w:pPr>
                              <w:rPr>
                                <w:sz w:val="18"/>
                                <w:szCs w:val="18"/>
                              </w:rPr>
                            </w:pPr>
                            <w:r>
                              <w:rPr>
                                <w:sz w:val="18"/>
                                <w:szCs w:val="18"/>
                              </w:rPr>
                              <w:t>FC/</w:t>
                            </w:r>
                            <w:r w:rsidR="00045262">
                              <w:rPr>
                                <w:sz w:val="18"/>
                                <w:szCs w:val="18"/>
                              </w:rPr>
                              <w:t>Contribution</w:t>
                            </w:r>
                            <w:r w:rsidR="00987AF5">
                              <w:rPr>
                                <w:sz w:val="18"/>
                                <w:szCs w:val="18"/>
                              </w:rPr>
                              <w:t>=BEP</w:t>
                            </w:r>
                          </w:p>
                          <w:p w14:paraId="1BB2599F" w14:textId="02FDDFE5" w:rsidR="00045262" w:rsidRDefault="00AC7CDD">
                            <w:pPr>
                              <w:rPr>
                                <w:b/>
                                <w:bCs/>
                                <w:sz w:val="18"/>
                                <w:szCs w:val="18"/>
                              </w:rPr>
                            </w:pPr>
                            <w:r w:rsidRPr="00AC7CDD">
                              <w:rPr>
                                <w:b/>
                                <w:bCs/>
                                <w:sz w:val="18"/>
                                <w:szCs w:val="18"/>
                              </w:rPr>
                              <w:t>BEP=350,000/5=70,000</w:t>
                            </w:r>
                          </w:p>
                          <w:p w14:paraId="60830F03" w14:textId="4C36EEF4" w:rsidR="00987AF5" w:rsidRDefault="002F1BEA">
                            <w:pPr>
                              <w:rPr>
                                <w:sz w:val="18"/>
                                <w:szCs w:val="18"/>
                              </w:rPr>
                            </w:pPr>
                            <w:r>
                              <w:rPr>
                                <w:sz w:val="18"/>
                                <w:szCs w:val="18"/>
                              </w:rPr>
                              <w:t>CSx</w:t>
                            </w:r>
                            <w:r w:rsidR="00D10A89">
                              <w:rPr>
                                <w:sz w:val="18"/>
                                <w:szCs w:val="18"/>
                              </w:rPr>
                              <w:t>SP</w:t>
                            </w:r>
                            <w:r w:rsidR="005211F7">
                              <w:rPr>
                                <w:sz w:val="18"/>
                                <w:szCs w:val="18"/>
                              </w:rPr>
                              <w:t>=</w:t>
                            </w:r>
                            <w:r w:rsidR="00DB1594">
                              <w:rPr>
                                <w:sz w:val="18"/>
                                <w:szCs w:val="18"/>
                              </w:rPr>
                              <w:t>Revenue</w:t>
                            </w:r>
                          </w:p>
                          <w:p w14:paraId="416A9F74" w14:textId="03B9C954" w:rsidR="00D10A89" w:rsidRDefault="002C4FA0">
                            <w:pPr>
                              <w:rPr>
                                <w:b/>
                                <w:bCs/>
                                <w:sz w:val="18"/>
                                <w:szCs w:val="18"/>
                              </w:rPr>
                            </w:pPr>
                            <w:r w:rsidRPr="00AD5827">
                              <w:rPr>
                                <w:b/>
                                <w:bCs/>
                                <w:sz w:val="18"/>
                                <w:szCs w:val="18"/>
                              </w:rPr>
                              <w:t>7</w:t>
                            </w:r>
                            <w:r w:rsidR="00292AD1" w:rsidRPr="00AD5827">
                              <w:rPr>
                                <w:b/>
                                <w:bCs/>
                                <w:sz w:val="18"/>
                                <w:szCs w:val="18"/>
                              </w:rPr>
                              <w:t>5,000x11=825,</w:t>
                            </w:r>
                            <w:r w:rsidR="002541DD" w:rsidRPr="00AD5827">
                              <w:rPr>
                                <w:b/>
                                <w:bCs/>
                                <w:sz w:val="18"/>
                                <w:szCs w:val="18"/>
                              </w:rPr>
                              <w:t>000</w:t>
                            </w:r>
                          </w:p>
                          <w:p w14:paraId="096D566A" w14:textId="0481B822" w:rsidR="00377A33" w:rsidRDefault="00377A33">
                            <w:pPr>
                              <w:rPr>
                                <w:sz w:val="18"/>
                                <w:szCs w:val="18"/>
                              </w:rPr>
                            </w:pPr>
                            <w:r>
                              <w:rPr>
                                <w:sz w:val="18"/>
                                <w:szCs w:val="18"/>
                              </w:rPr>
                              <w:t>(-)VC</w:t>
                            </w:r>
                            <w:r w:rsidR="00147061">
                              <w:rPr>
                                <w:sz w:val="18"/>
                                <w:szCs w:val="18"/>
                              </w:rPr>
                              <w:t>=</w:t>
                            </w:r>
                            <w:r w:rsidR="00987F04">
                              <w:rPr>
                                <w:sz w:val="18"/>
                                <w:szCs w:val="18"/>
                              </w:rPr>
                              <w:t>CSxVCPU</w:t>
                            </w:r>
                          </w:p>
                          <w:p w14:paraId="7F81A5B2" w14:textId="130AE09D" w:rsidR="00987F04" w:rsidRDefault="00634C0E">
                            <w:pPr>
                              <w:rPr>
                                <w:b/>
                                <w:bCs/>
                                <w:sz w:val="18"/>
                                <w:szCs w:val="18"/>
                              </w:rPr>
                            </w:pPr>
                            <w:r>
                              <w:rPr>
                                <w:b/>
                                <w:bCs/>
                                <w:sz w:val="18"/>
                                <w:szCs w:val="18"/>
                              </w:rPr>
                              <w:t>75,000x6=450,000</w:t>
                            </w:r>
                          </w:p>
                          <w:p w14:paraId="2357B051" w14:textId="3FBA6C8D" w:rsidR="00E32667" w:rsidRDefault="00E32667">
                            <w:pPr>
                              <w:rPr>
                                <w:sz w:val="18"/>
                                <w:szCs w:val="18"/>
                              </w:rPr>
                            </w:pPr>
                            <w:r>
                              <w:rPr>
                                <w:sz w:val="18"/>
                                <w:szCs w:val="18"/>
                              </w:rPr>
                              <w:t>SP-</w:t>
                            </w:r>
                            <w:r w:rsidR="00F02A38">
                              <w:rPr>
                                <w:sz w:val="18"/>
                                <w:szCs w:val="18"/>
                              </w:rPr>
                              <w:t>VC= Contribution</w:t>
                            </w:r>
                          </w:p>
                          <w:p w14:paraId="6DE321EE" w14:textId="1116C65A" w:rsidR="00F02A38" w:rsidRPr="00375292" w:rsidRDefault="00375292">
                            <w:pPr>
                              <w:rPr>
                                <w:b/>
                                <w:bCs/>
                                <w:sz w:val="18"/>
                                <w:szCs w:val="18"/>
                              </w:rPr>
                            </w:pPr>
                            <w:r>
                              <w:rPr>
                                <w:b/>
                                <w:bCs/>
                                <w:sz w:val="18"/>
                                <w:szCs w:val="18"/>
                              </w:rPr>
                              <w:t>825,000-450,000=375,000</w:t>
                            </w:r>
                          </w:p>
                          <w:p w14:paraId="4A00A0FD" w14:textId="77777777" w:rsidR="008D3FEE" w:rsidRPr="00634C0E" w:rsidRDefault="008D3FEE">
                            <w:pPr>
                              <w:rPr>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66A7F" id="_x0000_t202" coordsize="21600,21600" o:spt="202" path="m,l,21600r21600,l21600,xe">
                <v:stroke joinstyle="miter"/>
                <v:path gradientshapeok="t" o:connecttype="rect"/>
              </v:shapetype>
              <v:shape id="Text Box 1" o:spid="_x0000_s1026" type="#_x0000_t202" style="position:absolute;left:0;text-align:left;margin-left:256.75pt;margin-top:31.75pt;width:190.4pt;height:125.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" strokeweight=".5pt">
                <v:textbox>
                  <w:txbxContent>
                    <w:p w14:paraId="5406A404" w14:textId="3FE6BA35" w:rsidR="00FE21A8" w:rsidRDefault="008309AA">
                      <w:pPr>
                        <w:rPr>
                          <w:sz w:val="18"/>
                          <w:szCs w:val="18"/>
                        </w:rPr>
                      </w:pPr>
                      <w:r w:rsidRPr="00F72E7E">
                        <w:rPr>
                          <w:sz w:val="18"/>
                          <w:szCs w:val="18"/>
                        </w:rPr>
                        <w:t>SP-VCPU</w:t>
                      </w:r>
                      <w:r w:rsidR="00F72E7E" w:rsidRPr="00F72E7E">
                        <w:rPr>
                          <w:sz w:val="18"/>
                          <w:szCs w:val="18"/>
                        </w:rPr>
                        <w:t>=Contribution</w:t>
                      </w:r>
                    </w:p>
                    <w:p w14:paraId="11824EB6" w14:textId="1C9A8724" w:rsidR="00A02139" w:rsidRPr="00045262" w:rsidRDefault="00A02139">
                      <w:pPr>
                        <w:rPr>
                          <w:b/>
                          <w:bCs/>
                          <w:sz w:val="18"/>
                          <w:szCs w:val="18"/>
                        </w:rPr>
                      </w:pPr>
                      <w:r w:rsidRPr="00045262">
                        <w:rPr>
                          <w:b/>
                          <w:bCs/>
                          <w:sz w:val="18"/>
                          <w:szCs w:val="18"/>
                        </w:rPr>
                        <w:t>11-6=5</w:t>
                      </w:r>
                    </w:p>
                    <w:p w14:paraId="6F3F3755" w14:textId="033AD4AF" w:rsidR="00A02139" w:rsidRDefault="004D740C">
                      <w:pPr>
                        <w:rPr>
                          <w:sz w:val="18"/>
                          <w:szCs w:val="18"/>
                        </w:rPr>
                      </w:pPr>
                      <w:r>
                        <w:rPr>
                          <w:sz w:val="18"/>
                          <w:szCs w:val="18"/>
                        </w:rPr>
                        <w:t>FC/</w:t>
                      </w:r>
                      <w:r w:rsidR="00045262">
                        <w:rPr>
                          <w:sz w:val="18"/>
                          <w:szCs w:val="18"/>
                        </w:rPr>
                        <w:t>Contribution</w:t>
                      </w:r>
                      <w:r w:rsidR="00987AF5">
                        <w:rPr>
                          <w:sz w:val="18"/>
                          <w:szCs w:val="18"/>
                        </w:rPr>
                        <w:t>=BEP</w:t>
                      </w:r>
                    </w:p>
                    <w:p w14:paraId="1BB2599F" w14:textId="02FDDFE5" w:rsidR="00045262" w:rsidRDefault="00AC7CDD">
                      <w:pPr>
                        <w:rPr>
                          <w:b/>
                          <w:bCs/>
                          <w:sz w:val="18"/>
                          <w:szCs w:val="18"/>
                        </w:rPr>
                      </w:pPr>
                      <w:r w:rsidRPr="00AC7CDD">
                        <w:rPr>
                          <w:b/>
                          <w:bCs/>
                          <w:sz w:val="18"/>
                          <w:szCs w:val="18"/>
                        </w:rPr>
                        <w:t>BEP=350,000/5=70,000</w:t>
                      </w:r>
                    </w:p>
                    <w:p w14:paraId="60830F03" w14:textId="4C36EEF4" w:rsidR="00987AF5" w:rsidRDefault="002F1BEA">
                      <w:pPr>
                        <w:rPr>
                          <w:sz w:val="18"/>
                          <w:szCs w:val="18"/>
                        </w:rPr>
                      </w:pPr>
                      <w:r>
                        <w:rPr>
                          <w:sz w:val="18"/>
                          <w:szCs w:val="18"/>
                        </w:rPr>
                        <w:t>CSx</w:t>
                      </w:r>
                      <w:r w:rsidR="00D10A89">
                        <w:rPr>
                          <w:sz w:val="18"/>
                          <w:szCs w:val="18"/>
                        </w:rPr>
                        <w:t>SP</w:t>
                      </w:r>
                      <w:r w:rsidR="005211F7">
                        <w:rPr>
                          <w:sz w:val="18"/>
                          <w:szCs w:val="18"/>
                        </w:rPr>
                        <w:t>=</w:t>
                      </w:r>
                      <w:r w:rsidR="00DB1594">
                        <w:rPr>
                          <w:sz w:val="18"/>
                          <w:szCs w:val="18"/>
                        </w:rPr>
                        <w:t>Revenue</w:t>
                      </w:r>
                    </w:p>
                    <w:p w14:paraId="416A9F74" w14:textId="03B9C954" w:rsidR="00D10A89" w:rsidRDefault="002C4FA0">
                      <w:pPr>
                        <w:rPr>
                          <w:b/>
                          <w:bCs/>
                          <w:sz w:val="18"/>
                          <w:szCs w:val="18"/>
                        </w:rPr>
                      </w:pPr>
                      <w:r w:rsidRPr="00AD5827">
                        <w:rPr>
                          <w:b/>
                          <w:bCs/>
                          <w:sz w:val="18"/>
                          <w:szCs w:val="18"/>
                        </w:rPr>
                        <w:t>7</w:t>
                      </w:r>
                      <w:r w:rsidR="00292AD1" w:rsidRPr="00AD5827">
                        <w:rPr>
                          <w:b/>
                          <w:bCs/>
                          <w:sz w:val="18"/>
                          <w:szCs w:val="18"/>
                        </w:rPr>
                        <w:t>5,000x11=825,</w:t>
                      </w:r>
                      <w:r w:rsidR="002541DD" w:rsidRPr="00AD5827">
                        <w:rPr>
                          <w:b/>
                          <w:bCs/>
                          <w:sz w:val="18"/>
                          <w:szCs w:val="18"/>
                        </w:rPr>
                        <w:t>000</w:t>
                      </w:r>
                    </w:p>
                    <w:p w14:paraId="096D566A" w14:textId="0481B822" w:rsidR="00377A33" w:rsidRDefault="00377A33">
                      <w:pPr>
                        <w:rPr>
                          <w:sz w:val="18"/>
                          <w:szCs w:val="18"/>
                        </w:rPr>
                      </w:pPr>
                      <w:r>
                        <w:rPr>
                          <w:sz w:val="18"/>
                          <w:szCs w:val="18"/>
                        </w:rPr>
                        <w:t>(-)VC</w:t>
                      </w:r>
                      <w:r w:rsidR="00147061">
                        <w:rPr>
                          <w:sz w:val="18"/>
                          <w:szCs w:val="18"/>
                        </w:rPr>
                        <w:t>=</w:t>
                      </w:r>
                      <w:r w:rsidR="00987F04">
                        <w:rPr>
                          <w:sz w:val="18"/>
                          <w:szCs w:val="18"/>
                        </w:rPr>
                        <w:t>CSxVCPU</w:t>
                      </w:r>
                    </w:p>
                    <w:p w14:paraId="7F81A5B2" w14:textId="130AE09D" w:rsidR="00987F04" w:rsidRDefault="00634C0E">
                      <w:pPr>
                        <w:rPr>
                          <w:b/>
                          <w:bCs/>
                          <w:sz w:val="18"/>
                          <w:szCs w:val="18"/>
                        </w:rPr>
                      </w:pPr>
                      <w:r>
                        <w:rPr>
                          <w:b/>
                          <w:bCs/>
                          <w:sz w:val="18"/>
                          <w:szCs w:val="18"/>
                        </w:rPr>
                        <w:t>75,000x6=450,000</w:t>
                      </w:r>
                    </w:p>
                    <w:p w14:paraId="2357B051" w14:textId="3FBA6C8D" w:rsidR="00E32667" w:rsidRDefault="00E32667">
                      <w:pPr>
                        <w:rPr>
                          <w:sz w:val="18"/>
                          <w:szCs w:val="18"/>
                        </w:rPr>
                      </w:pPr>
                      <w:r>
                        <w:rPr>
                          <w:sz w:val="18"/>
                          <w:szCs w:val="18"/>
                        </w:rPr>
                        <w:t>SP-</w:t>
                      </w:r>
                      <w:r w:rsidR="00F02A38">
                        <w:rPr>
                          <w:sz w:val="18"/>
                          <w:szCs w:val="18"/>
                        </w:rPr>
                        <w:t>VC= Contribution</w:t>
                      </w:r>
                    </w:p>
                    <w:p w14:paraId="6DE321EE" w14:textId="1116C65A" w:rsidR="00F02A38" w:rsidRPr="00375292" w:rsidRDefault="00375292">
                      <w:pPr>
                        <w:rPr>
                          <w:b/>
                          <w:bCs/>
                          <w:sz w:val="18"/>
                          <w:szCs w:val="18"/>
                        </w:rPr>
                      </w:pPr>
                      <w:r>
                        <w:rPr>
                          <w:b/>
                          <w:bCs/>
                          <w:sz w:val="18"/>
                          <w:szCs w:val="18"/>
                        </w:rPr>
                        <w:t>825,000-450,000=375,000</w:t>
                      </w:r>
                    </w:p>
                    <w:p w14:paraId="4A00A0FD" w14:textId="77777777" w:rsidR="008D3FEE" w:rsidRPr="00634C0E" w:rsidRDefault="008D3FEE">
                      <w:pPr>
                        <w:rPr>
                          <w:b/>
                          <w:bCs/>
                          <w:sz w:val="18"/>
                          <w:szCs w:val="18"/>
                        </w:rPr>
                      </w:pPr>
                    </w:p>
                  </w:txbxContent>
                </v:textbox>
                <w10:wrap type="square"/>
              </v:shape>
            </w:pict>
          </mc:Fallback>
        </mc:AlternateContent>
      </w:r>
      <w:r w:rsidR="00EB62BB">
        <w:t xml:space="preserve">Calculate the break-even point (in units and revenues) of product A for Kerrigan Ltd.   </w:t>
      </w:r>
      <w:r w:rsidR="00EB62BB">
        <w:rPr>
          <w:b/>
        </w:rPr>
        <w:t xml:space="preserve">                                                                    [10 marks] </w:t>
      </w:r>
    </w:p>
    <w:p w14:paraId="58E541C3" w14:textId="686A5BE8" w:rsidR="002978D7" w:rsidRDefault="00EB62BB">
      <w:pPr>
        <w:spacing w:after="158" w:line="259" w:lineRule="auto"/>
        <w:ind w:left="720" w:firstLine="0"/>
      </w:pPr>
      <w:r>
        <w:t xml:space="preserve"> </w:t>
      </w:r>
    </w:p>
    <w:p w14:paraId="17772A39" w14:textId="044D80B9" w:rsidR="00DD74DA" w:rsidRPr="006B79D0" w:rsidRDefault="00144E31">
      <w:pPr>
        <w:spacing w:after="158" w:line="259" w:lineRule="auto"/>
        <w:ind w:left="720" w:firstLine="0"/>
        <w:rPr>
          <w:sz w:val="18"/>
          <w:szCs w:val="18"/>
        </w:rPr>
      </w:pPr>
      <w:r w:rsidRPr="004F713D">
        <w:rPr>
          <w:b/>
          <w:bCs/>
          <w:sz w:val="22"/>
          <w:u w:val="single"/>
        </w:rPr>
        <w:t>Calculation</w:t>
      </w:r>
      <w:r w:rsidR="008B7EFD" w:rsidRPr="004F713D">
        <w:rPr>
          <w:b/>
          <w:bCs/>
          <w:sz w:val="22"/>
          <w:u w:val="single"/>
        </w:rPr>
        <w:t xml:space="preserve">: </w:t>
      </w:r>
      <w:r w:rsidR="00C62E79" w:rsidRPr="006B79D0">
        <w:rPr>
          <w:sz w:val="18"/>
          <w:szCs w:val="18"/>
        </w:rPr>
        <w:t>Selling price - £11</w:t>
      </w:r>
    </w:p>
    <w:p w14:paraId="05715703" w14:textId="38A9CDAA" w:rsidR="009130C1" w:rsidRDefault="00C62E79">
      <w:pPr>
        <w:spacing w:after="158" w:line="259" w:lineRule="auto"/>
        <w:ind w:left="720" w:firstLine="0"/>
        <w:rPr>
          <w:sz w:val="18"/>
          <w:szCs w:val="18"/>
        </w:rPr>
      </w:pPr>
      <w:r>
        <w:rPr>
          <w:b/>
          <w:bCs/>
          <w:sz w:val="22"/>
        </w:rPr>
        <w:t xml:space="preserve">                      </w:t>
      </w:r>
      <w:r w:rsidR="00193113">
        <w:rPr>
          <w:sz w:val="18"/>
          <w:szCs w:val="18"/>
        </w:rPr>
        <w:t>Variable cost per unit</w:t>
      </w:r>
      <w:r w:rsidR="009130C1">
        <w:rPr>
          <w:sz w:val="18"/>
          <w:szCs w:val="18"/>
        </w:rPr>
        <w:t xml:space="preserve">-£6 </w:t>
      </w:r>
    </w:p>
    <w:p w14:paraId="48484694" w14:textId="7699C746" w:rsidR="006B79D0" w:rsidRDefault="009130C1">
      <w:pPr>
        <w:spacing w:after="158" w:line="259" w:lineRule="auto"/>
        <w:ind w:left="720" w:firstLine="0"/>
        <w:rPr>
          <w:sz w:val="18"/>
          <w:szCs w:val="18"/>
        </w:rPr>
      </w:pPr>
      <w:r>
        <w:rPr>
          <w:sz w:val="18"/>
          <w:szCs w:val="18"/>
        </w:rPr>
        <w:t xml:space="preserve">                           </w:t>
      </w:r>
      <w:r w:rsidR="00193113">
        <w:rPr>
          <w:sz w:val="18"/>
          <w:szCs w:val="18"/>
        </w:rPr>
        <w:t>Fixed costs</w:t>
      </w:r>
      <w:r>
        <w:rPr>
          <w:sz w:val="18"/>
          <w:szCs w:val="18"/>
        </w:rPr>
        <w:t>-350,000</w:t>
      </w:r>
      <w:r w:rsidR="0054271E">
        <w:rPr>
          <w:sz w:val="18"/>
          <w:szCs w:val="18"/>
        </w:rPr>
        <w:t xml:space="preserve"> </w:t>
      </w:r>
    </w:p>
    <w:p w14:paraId="439EAB0A" w14:textId="2114BC24" w:rsidR="00C62E79" w:rsidRDefault="006B79D0">
      <w:pPr>
        <w:spacing w:after="158" w:line="259" w:lineRule="auto"/>
        <w:ind w:left="720" w:firstLine="0"/>
        <w:rPr>
          <w:sz w:val="18"/>
          <w:szCs w:val="18"/>
        </w:rPr>
      </w:pPr>
      <w:r>
        <w:rPr>
          <w:sz w:val="18"/>
          <w:szCs w:val="18"/>
        </w:rPr>
        <w:t xml:space="preserve">                           </w:t>
      </w:r>
      <w:r w:rsidR="0054271E">
        <w:rPr>
          <w:sz w:val="18"/>
          <w:szCs w:val="18"/>
        </w:rPr>
        <w:t>Current sales-</w:t>
      </w:r>
      <w:r>
        <w:rPr>
          <w:sz w:val="18"/>
          <w:szCs w:val="18"/>
        </w:rPr>
        <w:t>75,000</w:t>
      </w:r>
    </w:p>
    <w:p w14:paraId="338262FB" w14:textId="2C1C0FFA" w:rsidR="00D1331D" w:rsidRDefault="00D1331D">
      <w:pPr>
        <w:spacing w:after="158" w:line="259" w:lineRule="auto"/>
        <w:ind w:left="720" w:firstLine="0"/>
        <w:rPr>
          <w:sz w:val="18"/>
          <w:szCs w:val="18"/>
        </w:rPr>
      </w:pPr>
    </w:p>
    <w:p w14:paraId="4B9DA6A9" w14:textId="6657B297" w:rsidR="00D1331D" w:rsidRDefault="00D1331D">
      <w:pPr>
        <w:spacing w:after="158" w:line="259" w:lineRule="auto"/>
        <w:ind w:left="720" w:firstLine="0"/>
        <w:rPr>
          <w:sz w:val="18"/>
          <w:szCs w:val="18"/>
        </w:rPr>
      </w:pPr>
    </w:p>
    <w:p w14:paraId="3D561699" w14:textId="6D3C5157" w:rsidR="00E47756" w:rsidRPr="0058346B" w:rsidRDefault="00E47756">
      <w:pPr>
        <w:pStyle w:val="s13"/>
        <w:spacing w:before="0" w:beforeAutospacing="0" w:after="0" w:afterAutospacing="0"/>
        <w:jc w:val="both"/>
        <w:divId w:val="814446157"/>
        <w:rPr>
          <w:rFonts w:ascii="-webkit-standard" w:hAnsi="-webkit-standard"/>
          <w:color w:val="000000"/>
        </w:rPr>
      </w:pPr>
      <w:r w:rsidRPr="0058346B">
        <w:rPr>
          <w:rStyle w:val="s9"/>
          <w:color w:val="000000"/>
        </w:rPr>
        <w:t>Contribution per unit = Selling price per unit-</w:t>
      </w:r>
      <w:r w:rsidRPr="0058346B">
        <w:rPr>
          <w:rStyle w:val="apple-converted-space"/>
          <w:color w:val="000000"/>
        </w:rPr>
        <w:t> </w:t>
      </w:r>
      <w:r w:rsidRPr="0058346B">
        <w:rPr>
          <w:rStyle w:val="s9"/>
          <w:color w:val="000000"/>
        </w:rPr>
        <w:t>total of variable costs per unit</w:t>
      </w:r>
    </w:p>
    <w:p w14:paraId="2AADC20D" w14:textId="77777777" w:rsidR="00E47756" w:rsidRPr="0058346B" w:rsidRDefault="00E47756">
      <w:pPr>
        <w:pStyle w:val="s13"/>
        <w:spacing w:before="0" w:beforeAutospacing="0" w:after="0" w:afterAutospacing="0"/>
        <w:jc w:val="both"/>
        <w:divId w:val="814446157"/>
        <w:rPr>
          <w:rFonts w:ascii="-webkit-standard" w:hAnsi="-webkit-standard"/>
          <w:color w:val="000000"/>
        </w:rPr>
      </w:pPr>
      <w:r w:rsidRPr="0058346B">
        <w:rPr>
          <w:rStyle w:val="s9"/>
          <w:color w:val="000000"/>
        </w:rPr>
        <w:t>Contribution per unit= £11 –</w:t>
      </w:r>
      <w:r w:rsidRPr="0058346B">
        <w:rPr>
          <w:rStyle w:val="apple-converted-space"/>
          <w:color w:val="000000"/>
        </w:rPr>
        <w:t> </w:t>
      </w:r>
      <w:r w:rsidRPr="0058346B">
        <w:rPr>
          <w:rStyle w:val="s9"/>
          <w:color w:val="000000"/>
        </w:rPr>
        <w:t>£6 = £5</w:t>
      </w:r>
    </w:p>
    <w:p w14:paraId="66FA37B9" w14:textId="77777777" w:rsidR="00E47756" w:rsidRPr="0058346B" w:rsidRDefault="00E47756">
      <w:pPr>
        <w:pStyle w:val="s13"/>
        <w:spacing w:before="0" w:beforeAutospacing="0" w:after="0" w:afterAutospacing="0"/>
        <w:jc w:val="both"/>
        <w:divId w:val="814446157"/>
        <w:rPr>
          <w:rFonts w:ascii="-webkit-standard" w:hAnsi="-webkit-standard"/>
          <w:color w:val="000000"/>
        </w:rPr>
      </w:pPr>
      <w:r w:rsidRPr="0058346B">
        <w:rPr>
          <w:rStyle w:val="s14"/>
          <w:rFonts w:ascii="-webkit-standard" w:hAnsi="-webkit-standard"/>
          <w:color w:val="000000"/>
        </w:rPr>
        <w:t> </w:t>
      </w:r>
      <w:r w:rsidRPr="0058346B">
        <w:rPr>
          <w:rStyle w:val="s9"/>
          <w:color w:val="000000"/>
        </w:rPr>
        <w:t>Break- even point = Fixed Cost</w:t>
      </w:r>
      <w:r w:rsidRPr="0058346B">
        <w:rPr>
          <w:rStyle w:val="apple-converted-space"/>
          <w:color w:val="000000"/>
        </w:rPr>
        <w:t> </w:t>
      </w:r>
      <w:r w:rsidRPr="0058346B">
        <w:rPr>
          <w:rStyle w:val="s9"/>
          <w:color w:val="000000"/>
        </w:rPr>
        <w:t>/</w:t>
      </w:r>
      <w:r w:rsidRPr="0058346B">
        <w:rPr>
          <w:rStyle w:val="apple-converted-space"/>
          <w:color w:val="000000"/>
        </w:rPr>
        <w:t> </w:t>
      </w:r>
      <w:r w:rsidRPr="0058346B">
        <w:rPr>
          <w:rStyle w:val="s9"/>
          <w:color w:val="000000"/>
        </w:rPr>
        <w:t>contribution per unit =</w:t>
      </w:r>
      <w:r w:rsidRPr="0058346B">
        <w:rPr>
          <w:rStyle w:val="apple-converted-space"/>
          <w:color w:val="000000"/>
        </w:rPr>
        <w:t> </w:t>
      </w:r>
      <w:r w:rsidRPr="0058346B">
        <w:rPr>
          <w:rStyle w:val="s9"/>
          <w:color w:val="000000"/>
        </w:rPr>
        <w:t>£350,000</w:t>
      </w:r>
      <w:r w:rsidRPr="0058346B">
        <w:rPr>
          <w:rStyle w:val="apple-converted-space"/>
          <w:color w:val="000000"/>
        </w:rPr>
        <w:t> </w:t>
      </w:r>
      <w:r w:rsidRPr="0058346B">
        <w:rPr>
          <w:rStyle w:val="s9"/>
          <w:color w:val="000000"/>
        </w:rPr>
        <w:t>/</w:t>
      </w:r>
      <w:r w:rsidRPr="0058346B">
        <w:rPr>
          <w:rStyle w:val="apple-converted-space"/>
          <w:color w:val="000000"/>
        </w:rPr>
        <w:t> </w:t>
      </w:r>
      <w:r w:rsidRPr="0058346B">
        <w:rPr>
          <w:rStyle w:val="s9"/>
          <w:color w:val="000000"/>
        </w:rPr>
        <w:t>5 = 70,000 units</w:t>
      </w:r>
    </w:p>
    <w:p w14:paraId="2838AD98" w14:textId="084844C8" w:rsidR="00E47756" w:rsidRPr="0058346B" w:rsidRDefault="00E47756">
      <w:pPr>
        <w:pStyle w:val="s13"/>
        <w:spacing w:before="0" w:beforeAutospacing="0" w:after="0" w:afterAutospacing="0"/>
        <w:jc w:val="both"/>
        <w:divId w:val="814446157"/>
        <w:rPr>
          <w:rFonts w:ascii="-webkit-standard" w:hAnsi="-webkit-standard"/>
          <w:color w:val="000000"/>
        </w:rPr>
      </w:pPr>
      <w:r w:rsidRPr="0058346B">
        <w:rPr>
          <w:rStyle w:val="s9"/>
          <w:color w:val="000000"/>
        </w:rPr>
        <w:t>Break-even point:</w:t>
      </w:r>
      <w:r w:rsidRPr="0058346B">
        <w:rPr>
          <w:rStyle w:val="apple-converted-space"/>
          <w:color w:val="000000"/>
        </w:rPr>
        <w:t> </w:t>
      </w:r>
      <w:r w:rsidRPr="0058346B">
        <w:rPr>
          <w:rStyle w:val="s9"/>
          <w:color w:val="000000"/>
        </w:rPr>
        <w:t>The breakeven point is the one where the company will have not profit or nom loss situation. The breakeven point basically tells that what amount quantity should the company be producing</w:t>
      </w:r>
      <w:r w:rsidRPr="0058346B">
        <w:rPr>
          <w:rStyle w:val="apple-converted-space"/>
          <w:color w:val="000000"/>
        </w:rPr>
        <w:t> </w:t>
      </w:r>
      <w:r w:rsidRPr="0058346B">
        <w:rPr>
          <w:rStyle w:val="s9"/>
          <w:color w:val="000000"/>
        </w:rPr>
        <w:t>to cover up all the variable cost as well as fixed cost also.</w:t>
      </w:r>
      <w:r w:rsidRPr="0058346B">
        <w:rPr>
          <w:rStyle w:val="apple-converted-space"/>
          <w:color w:val="000000"/>
        </w:rPr>
        <w:t> </w:t>
      </w:r>
      <w:r w:rsidRPr="0058346B">
        <w:rPr>
          <w:rStyle w:val="s9"/>
          <w:color w:val="000000"/>
        </w:rPr>
        <w:t>Here the</w:t>
      </w:r>
      <w:r w:rsidRPr="0058346B">
        <w:rPr>
          <w:rStyle w:val="apple-converted-space"/>
          <w:color w:val="000000"/>
        </w:rPr>
        <w:t> </w:t>
      </w:r>
      <w:r w:rsidRPr="0058346B">
        <w:rPr>
          <w:rStyle w:val="s9"/>
          <w:color w:val="000000"/>
        </w:rPr>
        <w:t>break even</w:t>
      </w:r>
      <w:r w:rsidRPr="0058346B">
        <w:rPr>
          <w:rStyle w:val="apple-converted-space"/>
          <w:color w:val="000000"/>
        </w:rPr>
        <w:t> </w:t>
      </w:r>
      <w:r w:rsidRPr="0058346B">
        <w:rPr>
          <w:rStyle w:val="s9"/>
          <w:color w:val="000000"/>
        </w:rPr>
        <w:t>p</w:t>
      </w:r>
      <w:r w:rsidR="003857C5" w:rsidRPr="0058346B">
        <w:rPr>
          <w:rStyle w:val="s9"/>
          <w:color w:val="000000"/>
        </w:rPr>
        <w:t>oint</w:t>
      </w:r>
      <w:r w:rsidRPr="0058346B">
        <w:rPr>
          <w:rStyle w:val="s9"/>
          <w:color w:val="000000"/>
        </w:rPr>
        <w:t xml:space="preserve"> if at 70,000 units which means that the company must produce</w:t>
      </w:r>
      <w:r w:rsidRPr="0058346B">
        <w:rPr>
          <w:rStyle w:val="apple-converted-space"/>
          <w:color w:val="000000"/>
        </w:rPr>
        <w:t> </w:t>
      </w:r>
      <w:r w:rsidR="003857C5" w:rsidRPr="0058346B">
        <w:rPr>
          <w:rStyle w:val="s9"/>
          <w:color w:val="000000"/>
        </w:rPr>
        <w:t>at least</w:t>
      </w:r>
      <w:r w:rsidRPr="0058346B">
        <w:rPr>
          <w:rStyle w:val="apple-converted-space"/>
          <w:color w:val="000000"/>
        </w:rPr>
        <w:t> </w:t>
      </w:r>
      <w:r w:rsidRPr="0058346B">
        <w:rPr>
          <w:rStyle w:val="s9"/>
          <w:color w:val="000000"/>
        </w:rPr>
        <w:t>of 70,000 units in order to</w:t>
      </w:r>
      <w:r w:rsidRPr="0058346B">
        <w:rPr>
          <w:rStyle w:val="apple-converted-space"/>
          <w:color w:val="000000"/>
        </w:rPr>
        <w:t> </w:t>
      </w:r>
      <w:r w:rsidRPr="0058346B">
        <w:rPr>
          <w:rStyle w:val="s9"/>
          <w:color w:val="000000"/>
        </w:rPr>
        <w:t>cover up all the cost. the revenue generated by producing 70,000 units will be 70,000*11= £770,000</w:t>
      </w:r>
      <w:r w:rsidRPr="0058346B">
        <w:rPr>
          <w:rStyle w:val="apple-converted-space"/>
          <w:color w:val="000000"/>
        </w:rPr>
        <w:t> </w:t>
      </w:r>
      <w:r w:rsidRPr="0058346B">
        <w:rPr>
          <w:rStyle w:val="s9"/>
          <w:color w:val="000000"/>
        </w:rPr>
        <w:t>.</w:t>
      </w:r>
      <w:r w:rsidRPr="0058346B">
        <w:rPr>
          <w:rStyle w:val="apple-converted-space"/>
          <w:color w:val="000000"/>
        </w:rPr>
        <w:t> </w:t>
      </w:r>
      <w:r w:rsidRPr="0058346B">
        <w:rPr>
          <w:rStyle w:val="s9"/>
          <w:color w:val="000000"/>
        </w:rPr>
        <w:t>Hence by seeing to the details it can be seen that the company is currently producing 75,000 units and generating the revenue</w:t>
      </w:r>
      <w:r w:rsidRPr="0058346B">
        <w:rPr>
          <w:rStyle w:val="apple-converted-space"/>
          <w:color w:val="000000"/>
        </w:rPr>
        <w:t> </w:t>
      </w:r>
      <w:r w:rsidRPr="0058346B">
        <w:rPr>
          <w:rStyle w:val="s9"/>
          <w:color w:val="000000"/>
        </w:rPr>
        <w:t>of</w:t>
      </w:r>
      <w:r w:rsidRPr="0058346B">
        <w:rPr>
          <w:rStyle w:val="apple-converted-space"/>
          <w:color w:val="000000"/>
        </w:rPr>
        <w:t> </w:t>
      </w:r>
      <w:r w:rsidRPr="0058346B">
        <w:rPr>
          <w:rStyle w:val="s9"/>
          <w:color w:val="000000"/>
        </w:rPr>
        <w:t>75,000*11= £825,000. Which</w:t>
      </w:r>
      <w:r w:rsidRPr="0058346B">
        <w:rPr>
          <w:rStyle w:val="apple-converted-space"/>
          <w:color w:val="000000"/>
        </w:rPr>
        <w:t> </w:t>
      </w:r>
      <w:r w:rsidRPr="0058346B">
        <w:rPr>
          <w:rStyle w:val="s9"/>
          <w:color w:val="000000"/>
        </w:rPr>
        <w:t>means that company is generating profit right now of</w:t>
      </w:r>
      <w:r w:rsidRPr="0058346B">
        <w:rPr>
          <w:rStyle w:val="apple-converted-space"/>
          <w:color w:val="000000"/>
        </w:rPr>
        <w:t> </w:t>
      </w:r>
      <w:r w:rsidRPr="0058346B">
        <w:rPr>
          <w:rStyle w:val="s9"/>
          <w:color w:val="000000"/>
        </w:rPr>
        <w:t>55000 currently.</w:t>
      </w:r>
      <w:r w:rsidRPr="0058346B">
        <w:rPr>
          <w:rStyle w:val="apple-converted-space"/>
          <w:color w:val="000000"/>
        </w:rPr>
        <w:t> </w:t>
      </w:r>
      <w:r w:rsidRPr="0058346B">
        <w:rPr>
          <w:rStyle w:val="s9"/>
          <w:color w:val="000000"/>
        </w:rPr>
        <w:t>Therefore</w:t>
      </w:r>
      <w:r w:rsidRPr="0058346B">
        <w:rPr>
          <w:rStyle w:val="apple-converted-space"/>
          <w:color w:val="000000"/>
        </w:rPr>
        <w:t> </w:t>
      </w:r>
      <w:r w:rsidRPr="0058346B">
        <w:rPr>
          <w:rStyle w:val="s9"/>
          <w:color w:val="000000"/>
        </w:rPr>
        <w:t>the company calculated the breakeven point to determine the quantity to which the company must produce.</w:t>
      </w:r>
    </w:p>
    <w:p w14:paraId="4D6B3B2C" w14:textId="25C9EB8A" w:rsidR="00E47756" w:rsidRPr="001E7D2F" w:rsidRDefault="00E47756">
      <w:pPr>
        <w:spacing w:after="158" w:line="259" w:lineRule="auto"/>
        <w:ind w:left="720" w:firstLine="0"/>
        <w:rPr>
          <w:sz w:val="20"/>
          <w:szCs w:val="20"/>
        </w:rPr>
      </w:pPr>
    </w:p>
    <w:p w14:paraId="4BA914B1" w14:textId="77777777" w:rsidR="00E47756" w:rsidRDefault="00E47756" w:rsidP="00E61E01">
      <w:pPr>
        <w:spacing w:after="158" w:line="259" w:lineRule="auto"/>
        <w:ind w:left="0" w:firstLine="0"/>
        <w:rPr>
          <w:sz w:val="18"/>
          <w:szCs w:val="18"/>
        </w:rPr>
      </w:pPr>
    </w:p>
    <w:p w14:paraId="41CBDDE1" w14:textId="77777777" w:rsidR="00D1331D" w:rsidRPr="009130C1" w:rsidRDefault="00D1331D">
      <w:pPr>
        <w:spacing w:after="158" w:line="259" w:lineRule="auto"/>
        <w:ind w:left="720" w:firstLine="0"/>
        <w:rPr>
          <w:sz w:val="18"/>
          <w:szCs w:val="18"/>
        </w:rPr>
      </w:pPr>
    </w:p>
    <w:p w14:paraId="6E18BA9E" w14:textId="11305E2B" w:rsidR="002978D7" w:rsidRDefault="00EB62BB">
      <w:pPr>
        <w:numPr>
          <w:ilvl w:val="0"/>
          <w:numId w:val="1"/>
        </w:numPr>
        <w:ind w:hanging="360"/>
      </w:pPr>
      <w:r>
        <w:t xml:space="preserve">Calculate the profit made on sales of 75,000 units.           </w:t>
      </w:r>
      <w:r>
        <w:rPr>
          <w:b/>
        </w:rPr>
        <w:t>[10 marks]</w:t>
      </w:r>
      <w:r>
        <w:t xml:space="preserve"> </w:t>
      </w:r>
    </w:p>
    <w:p w14:paraId="45BC2500" w14:textId="0E61E680" w:rsidR="002978D7" w:rsidRDefault="00EB62BB">
      <w:pPr>
        <w:spacing w:after="160" w:line="259" w:lineRule="auto"/>
        <w:ind w:left="720" w:firstLine="0"/>
      </w:pPr>
      <w:r>
        <w:t xml:space="preserve"> </w:t>
      </w:r>
    </w:p>
    <w:p w14:paraId="5DE45687" w14:textId="22C193C3" w:rsidR="002978D7" w:rsidRDefault="00F83E61">
      <w:pPr>
        <w:spacing w:after="160" w:line="259" w:lineRule="auto"/>
        <w:ind w:left="720" w:firstLine="0"/>
        <w:rPr>
          <w:sz w:val="18"/>
          <w:szCs w:val="18"/>
        </w:rPr>
      </w:pPr>
      <w:r>
        <w:rPr>
          <w:noProof/>
          <w:sz w:val="18"/>
          <w:szCs w:val="18"/>
        </w:rPr>
        <w:lastRenderedPageBreak/>
        <mc:AlternateContent>
          <mc:Choice Requires="wps">
            <w:drawing>
              <wp:anchor distT="45720" distB="45720" distL="114300" distR="114300" simplePos="0" relativeHeight="251659264" behindDoc="0" locked="0" layoutInCell="1" allowOverlap="1" wp14:anchorId="62355F3D" wp14:editId="13B5549A">
                <wp:simplePos x="0" y="0"/>
                <wp:positionH relativeFrom="column">
                  <wp:posOffset>2908935</wp:posOffset>
                </wp:positionH>
                <wp:positionV relativeFrom="paragraph">
                  <wp:posOffset>13335</wp:posOffset>
                </wp:positionV>
                <wp:extent cx="2290445" cy="1304290"/>
                <wp:effectExtent l="0" t="0" r="8255" b="16510"/>
                <wp:wrapSquare wrapText="bothSides"/>
                <wp:docPr id="2" name="Text Box 2"/>
                <wp:cNvGraphicFramePr/>
                <a:graphic xmlns:a="http://schemas.openxmlformats.org/drawingml/2006/main">
                  <a:graphicData uri="http://schemas.microsoft.com/office/word/2010/wordprocessingShape">
                    <wps:wsp>
                      <wps:cNvSpPr txBox="1"/>
                      <wps:spPr>
                        <a:xfrm>
                          <a:off x="0" y="0"/>
                          <a:ext cx="2290445" cy="1304290"/>
                        </a:xfrm>
                        <a:prstGeom prst="rect">
                          <a:avLst/>
                        </a:prstGeom>
                        <a:solidFill>
                          <a:prstClr val="white"/>
                        </a:solidFill>
                        <a:ln w="6350">
                          <a:solidFill>
                            <a:prstClr val="black"/>
                          </a:solidFill>
                        </a:ln>
                      </wps:spPr>
                      <wps:txbx>
                        <w:txbxContent>
                          <w:p w14:paraId="42847E8E" w14:textId="4CF17CEF" w:rsidR="00F83E61" w:rsidRDefault="00373F18">
                            <w:pPr>
                              <w:rPr>
                                <w:sz w:val="20"/>
                                <w:szCs w:val="20"/>
                              </w:rPr>
                            </w:pPr>
                            <w:r w:rsidRPr="00373F18">
                              <w:rPr>
                                <w:sz w:val="20"/>
                                <w:szCs w:val="20"/>
                              </w:rPr>
                              <w:t>Contribution-FC=Profit</w:t>
                            </w:r>
                          </w:p>
                          <w:p w14:paraId="6752BF47" w14:textId="7BD498D1" w:rsidR="002B0566" w:rsidRDefault="002B0566">
                            <w:pPr>
                              <w:rPr>
                                <w:b/>
                                <w:bCs/>
                                <w:sz w:val="20"/>
                                <w:szCs w:val="20"/>
                              </w:rPr>
                            </w:pPr>
                            <w:r w:rsidRPr="002B0566">
                              <w:rPr>
                                <w:b/>
                                <w:bCs/>
                                <w:sz w:val="20"/>
                                <w:szCs w:val="20"/>
                              </w:rPr>
                              <w:t>375,000-350,000=25,000</w:t>
                            </w:r>
                          </w:p>
                          <w:p w14:paraId="25F77706" w14:textId="219DE6A4" w:rsidR="00494EB8" w:rsidRDefault="00494EB8">
                            <w:pPr>
                              <w:rPr>
                                <w:b/>
                                <w:bCs/>
                                <w:sz w:val="20"/>
                                <w:szCs w:val="20"/>
                              </w:rPr>
                            </w:pPr>
                          </w:p>
                          <w:p w14:paraId="41A5E3AA" w14:textId="72886C69" w:rsidR="00494EB8" w:rsidRPr="00FA52FC" w:rsidRDefault="00494EB8">
                            <w:pPr>
                              <w:rPr>
                                <w:b/>
                                <w:bCs/>
                                <w:sz w:val="20"/>
                                <w:szCs w:val="20"/>
                                <w:u w:val="single"/>
                              </w:rPr>
                            </w:pPr>
                            <w:r w:rsidRPr="00FA52FC">
                              <w:rPr>
                                <w:b/>
                                <w:bCs/>
                                <w:sz w:val="20"/>
                                <w:szCs w:val="20"/>
                                <w:u w:val="single"/>
                              </w:rPr>
                              <w:t>OR</w:t>
                            </w:r>
                          </w:p>
                          <w:p w14:paraId="76B3EE14" w14:textId="6FC171DE" w:rsidR="00494EB8" w:rsidRDefault="00494EB8">
                            <w:pPr>
                              <w:rPr>
                                <w:b/>
                                <w:bCs/>
                                <w:sz w:val="20"/>
                                <w:szCs w:val="20"/>
                              </w:rPr>
                            </w:pPr>
                          </w:p>
                          <w:p w14:paraId="6B3A548C" w14:textId="23770D37" w:rsidR="00494EB8" w:rsidRDefault="00494EB8">
                            <w:pPr>
                              <w:rPr>
                                <w:sz w:val="20"/>
                                <w:szCs w:val="20"/>
                              </w:rPr>
                            </w:pPr>
                            <w:r>
                              <w:rPr>
                                <w:sz w:val="20"/>
                                <w:szCs w:val="20"/>
                              </w:rPr>
                              <w:t>Profit=</w:t>
                            </w:r>
                            <w:r w:rsidR="004C0D37">
                              <w:rPr>
                                <w:sz w:val="20"/>
                                <w:szCs w:val="20"/>
                              </w:rPr>
                              <w:t>(CS-BEP</w:t>
                            </w:r>
                            <w:r w:rsidR="00721544">
                              <w:rPr>
                                <w:sz w:val="20"/>
                                <w:szCs w:val="20"/>
                              </w:rPr>
                              <w:t>)xCPU</w:t>
                            </w:r>
                          </w:p>
                          <w:p w14:paraId="2942CD60" w14:textId="4055A52C" w:rsidR="00721544" w:rsidRPr="00FA52FC" w:rsidRDefault="00721544">
                            <w:pPr>
                              <w:rPr>
                                <w:b/>
                                <w:bCs/>
                                <w:sz w:val="20"/>
                                <w:szCs w:val="20"/>
                              </w:rPr>
                            </w:pPr>
                            <w:r w:rsidRPr="00FA52FC">
                              <w:rPr>
                                <w:b/>
                                <w:bCs/>
                                <w:sz w:val="20"/>
                                <w:szCs w:val="20"/>
                              </w:rPr>
                              <w:t>(75,000-70,000</w:t>
                            </w:r>
                            <w:r w:rsidR="001D274D" w:rsidRPr="00FA52FC">
                              <w:rPr>
                                <w:b/>
                                <w:bCs/>
                                <w:sz w:val="20"/>
                                <w:szCs w:val="20"/>
                              </w:rPr>
                              <w:t>)x5=25,000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55F3D" id="Text Box 2" o:spid="_x0000_s1027" type="#_x0000_t202" style="position:absolute;left:0;text-align:left;margin-left:229.05pt;margin-top:1.05pt;width:180.35pt;height:102.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" strokeweight=".5pt">
                <v:textbox>
                  <w:txbxContent>
                    <w:p w14:paraId="42847E8E" w14:textId="4CF17CEF" w:rsidR="00F83E61" w:rsidRDefault="00373F18">
                      <w:pPr>
                        <w:rPr>
                          <w:sz w:val="20"/>
                          <w:szCs w:val="20"/>
                        </w:rPr>
                      </w:pPr>
                      <w:r w:rsidRPr="00373F18">
                        <w:rPr>
                          <w:sz w:val="20"/>
                          <w:szCs w:val="20"/>
                        </w:rPr>
                        <w:t>Contribution-FC=Profit</w:t>
                      </w:r>
                    </w:p>
                    <w:p w14:paraId="6752BF47" w14:textId="7BD498D1" w:rsidR="002B0566" w:rsidRDefault="002B0566">
                      <w:pPr>
                        <w:rPr>
                          <w:b/>
                          <w:bCs/>
                          <w:sz w:val="20"/>
                          <w:szCs w:val="20"/>
                        </w:rPr>
                      </w:pPr>
                      <w:r w:rsidRPr="002B0566">
                        <w:rPr>
                          <w:b/>
                          <w:bCs/>
                          <w:sz w:val="20"/>
                          <w:szCs w:val="20"/>
                        </w:rPr>
                        <w:t>375,000-350,000=25,000</w:t>
                      </w:r>
                    </w:p>
                    <w:p w14:paraId="25F77706" w14:textId="219DE6A4" w:rsidR="00494EB8" w:rsidRDefault="00494EB8">
                      <w:pPr>
                        <w:rPr>
                          <w:b/>
                          <w:bCs/>
                          <w:sz w:val="20"/>
                          <w:szCs w:val="20"/>
                        </w:rPr>
                      </w:pPr>
                    </w:p>
                    <w:p w14:paraId="41A5E3AA" w14:textId="72886C69" w:rsidR="00494EB8" w:rsidRPr="00FA52FC" w:rsidRDefault="00494EB8">
                      <w:pPr>
                        <w:rPr>
                          <w:b/>
                          <w:bCs/>
                          <w:sz w:val="20"/>
                          <w:szCs w:val="20"/>
                          <w:u w:val="single"/>
                        </w:rPr>
                      </w:pPr>
                      <w:r w:rsidRPr="00FA52FC">
                        <w:rPr>
                          <w:b/>
                          <w:bCs/>
                          <w:sz w:val="20"/>
                          <w:szCs w:val="20"/>
                          <w:u w:val="single"/>
                        </w:rPr>
                        <w:t>OR</w:t>
                      </w:r>
                    </w:p>
                    <w:p w14:paraId="76B3EE14" w14:textId="6FC171DE" w:rsidR="00494EB8" w:rsidRDefault="00494EB8">
                      <w:pPr>
                        <w:rPr>
                          <w:b/>
                          <w:bCs/>
                          <w:sz w:val="20"/>
                          <w:szCs w:val="20"/>
                        </w:rPr>
                      </w:pPr>
                    </w:p>
                    <w:p w14:paraId="6B3A548C" w14:textId="23770D37" w:rsidR="00494EB8" w:rsidRDefault="00494EB8">
                      <w:pPr>
                        <w:rPr>
                          <w:sz w:val="20"/>
                          <w:szCs w:val="20"/>
                        </w:rPr>
                      </w:pPr>
                      <w:r>
                        <w:rPr>
                          <w:sz w:val="20"/>
                          <w:szCs w:val="20"/>
                        </w:rPr>
                        <w:t>Profit=</w:t>
                      </w:r>
                      <w:r w:rsidR="004C0D37">
                        <w:rPr>
                          <w:sz w:val="20"/>
                          <w:szCs w:val="20"/>
                        </w:rPr>
                        <w:t>(CS-BEP</w:t>
                      </w:r>
                      <w:r w:rsidR="00721544">
                        <w:rPr>
                          <w:sz w:val="20"/>
                          <w:szCs w:val="20"/>
                        </w:rPr>
                        <w:t>)xCPU</w:t>
                      </w:r>
                    </w:p>
                    <w:p w14:paraId="2942CD60" w14:textId="4055A52C" w:rsidR="00721544" w:rsidRPr="00FA52FC" w:rsidRDefault="00721544">
                      <w:pPr>
                        <w:rPr>
                          <w:b/>
                          <w:bCs/>
                          <w:sz w:val="20"/>
                          <w:szCs w:val="20"/>
                        </w:rPr>
                      </w:pPr>
                      <w:r w:rsidRPr="00FA52FC">
                        <w:rPr>
                          <w:b/>
                          <w:bCs/>
                          <w:sz w:val="20"/>
                          <w:szCs w:val="20"/>
                        </w:rPr>
                        <w:t>(75,000-70,000</w:t>
                      </w:r>
                      <w:r w:rsidR="001D274D" w:rsidRPr="00FA52FC">
                        <w:rPr>
                          <w:b/>
                          <w:bCs/>
                          <w:sz w:val="20"/>
                          <w:szCs w:val="20"/>
                        </w:rPr>
                        <w:t>)x5=25,000</w:t>
                      </w:r>
                    </w:p>
                  </w:txbxContent>
                </v:textbox>
                <w10:wrap type="square"/>
              </v:shape>
            </w:pict>
          </mc:Fallback>
        </mc:AlternateContent>
      </w:r>
      <w:r w:rsidR="00EB62BB">
        <w:t xml:space="preserve"> </w:t>
      </w:r>
      <w:r w:rsidR="007614D1" w:rsidRPr="004F713D">
        <w:rPr>
          <w:b/>
          <w:bCs/>
          <w:u w:val="single"/>
        </w:rPr>
        <w:t>Calculation:</w:t>
      </w:r>
      <w:r w:rsidR="00AB49EB" w:rsidRPr="004F713D">
        <w:rPr>
          <w:u w:val="single"/>
        </w:rPr>
        <w:t xml:space="preserve"> </w:t>
      </w:r>
      <w:r w:rsidR="001A6030">
        <w:rPr>
          <w:sz w:val="18"/>
          <w:szCs w:val="18"/>
        </w:rPr>
        <w:t>Contribution-375,000</w:t>
      </w:r>
    </w:p>
    <w:p w14:paraId="4F0C9606" w14:textId="023BDAE3" w:rsidR="00F83E61" w:rsidRDefault="001A6030">
      <w:pPr>
        <w:spacing w:after="160" w:line="259" w:lineRule="auto"/>
        <w:ind w:left="720" w:firstLine="0"/>
        <w:rPr>
          <w:sz w:val="18"/>
          <w:szCs w:val="18"/>
        </w:rPr>
      </w:pPr>
      <w:r>
        <w:rPr>
          <w:b/>
          <w:bCs/>
        </w:rPr>
        <w:t xml:space="preserve">                       </w:t>
      </w:r>
      <w:r w:rsidRPr="009D7E8D">
        <w:rPr>
          <w:sz w:val="18"/>
          <w:szCs w:val="18"/>
        </w:rPr>
        <w:t>Fixed costs</w:t>
      </w:r>
      <w:r w:rsidR="009D7E8D" w:rsidRPr="009D7E8D">
        <w:rPr>
          <w:sz w:val="18"/>
          <w:szCs w:val="18"/>
        </w:rPr>
        <w:t>-350,000</w:t>
      </w:r>
      <w:r w:rsidR="009D7E8D">
        <w:rPr>
          <w:sz w:val="18"/>
          <w:szCs w:val="18"/>
        </w:rPr>
        <w:t xml:space="preserve"> </w:t>
      </w:r>
    </w:p>
    <w:p w14:paraId="45DC5203" w14:textId="30AE54BD" w:rsidR="001A6030" w:rsidRDefault="00F83E61">
      <w:pPr>
        <w:spacing w:after="160" w:line="259" w:lineRule="auto"/>
        <w:ind w:left="720" w:firstLine="0"/>
        <w:rPr>
          <w:sz w:val="18"/>
          <w:szCs w:val="18"/>
        </w:rPr>
      </w:pPr>
      <w:r>
        <w:rPr>
          <w:sz w:val="18"/>
          <w:szCs w:val="18"/>
        </w:rPr>
        <w:t xml:space="preserve">                              </w:t>
      </w:r>
      <w:r w:rsidR="00B63F13">
        <w:rPr>
          <w:sz w:val="18"/>
          <w:szCs w:val="18"/>
        </w:rPr>
        <w:t>Contribution per unit</w:t>
      </w:r>
      <w:r>
        <w:rPr>
          <w:sz w:val="18"/>
          <w:szCs w:val="18"/>
        </w:rPr>
        <w:t>-5</w:t>
      </w:r>
    </w:p>
    <w:p w14:paraId="2AF5A2A4" w14:textId="21159646" w:rsidR="001D274D" w:rsidRDefault="001D274D">
      <w:pPr>
        <w:spacing w:after="160" w:line="259" w:lineRule="auto"/>
        <w:ind w:left="720" w:firstLine="0"/>
        <w:rPr>
          <w:sz w:val="18"/>
          <w:szCs w:val="18"/>
        </w:rPr>
      </w:pPr>
      <w:r>
        <w:rPr>
          <w:sz w:val="18"/>
          <w:szCs w:val="18"/>
        </w:rPr>
        <w:t xml:space="preserve">           </w:t>
      </w:r>
      <w:r w:rsidR="00FA52FC">
        <w:rPr>
          <w:sz w:val="18"/>
          <w:szCs w:val="18"/>
        </w:rPr>
        <w:t xml:space="preserve">                 </w:t>
      </w:r>
      <w:r>
        <w:rPr>
          <w:sz w:val="18"/>
          <w:szCs w:val="18"/>
        </w:rPr>
        <w:t xml:space="preserve">  BEP-</w:t>
      </w:r>
      <w:r w:rsidR="00FA52FC">
        <w:rPr>
          <w:sz w:val="18"/>
          <w:szCs w:val="18"/>
        </w:rPr>
        <w:t>70,000</w:t>
      </w:r>
    </w:p>
    <w:p w14:paraId="54309D4B" w14:textId="083FD404" w:rsidR="00FA52FC" w:rsidRPr="009D7E8D" w:rsidRDefault="00FA52FC">
      <w:pPr>
        <w:spacing w:after="160" w:line="259" w:lineRule="auto"/>
        <w:ind w:left="720" w:firstLine="0"/>
        <w:rPr>
          <w:sz w:val="18"/>
          <w:szCs w:val="18"/>
        </w:rPr>
      </w:pPr>
      <w:r>
        <w:rPr>
          <w:sz w:val="18"/>
          <w:szCs w:val="18"/>
        </w:rPr>
        <w:t xml:space="preserve">                              CS-75,000</w:t>
      </w:r>
    </w:p>
    <w:p w14:paraId="6C44474F" w14:textId="678EEB7D" w:rsidR="00A44646" w:rsidRDefault="00A44646" w:rsidP="001C7230">
      <w:pPr>
        <w:spacing w:after="0" w:line="240" w:lineRule="auto"/>
        <w:ind w:left="0" w:firstLine="0"/>
        <w:divId w:val="2135710245"/>
        <w:rPr>
          <w:rFonts w:ascii="Times New Roman" w:eastAsia="Times New Roman" w:hAnsi="Times New Roman" w:cs="Times New Roman"/>
          <w:szCs w:val="24"/>
        </w:rPr>
      </w:pPr>
    </w:p>
    <w:p w14:paraId="0675C74B" w14:textId="77777777" w:rsidR="00A44646" w:rsidRDefault="00A44646" w:rsidP="001C7230">
      <w:pPr>
        <w:spacing w:after="0" w:line="240" w:lineRule="auto"/>
        <w:ind w:left="0" w:firstLine="0"/>
        <w:divId w:val="2135710245"/>
        <w:rPr>
          <w:rFonts w:ascii="Times New Roman" w:eastAsia="Times New Roman" w:hAnsi="Times New Roman" w:cs="Times New Roman"/>
          <w:szCs w:val="24"/>
        </w:rPr>
      </w:pPr>
    </w:p>
    <w:p w14:paraId="34EE6499" w14:textId="5A13BF02" w:rsidR="00D56A41" w:rsidRDefault="00A44646" w:rsidP="00025824">
      <w:pPr>
        <w:spacing w:after="0" w:line="240" w:lineRule="auto"/>
        <w:ind w:left="0" w:firstLine="0"/>
        <w:divId w:val="2135710245"/>
        <w:rPr>
          <w:rFonts w:ascii="Times New Roman" w:eastAsia="Times New Roman" w:hAnsi="Times New Roman" w:cs="Times New Roman"/>
          <w:color w:val="auto"/>
          <w:szCs w:val="24"/>
        </w:rPr>
      </w:pPr>
      <w:r>
        <w:rPr>
          <w:rFonts w:ascii="Times New Roman" w:eastAsia="Times New Roman" w:hAnsi="Times New Roman" w:cs="Times New Roman"/>
          <w:szCs w:val="24"/>
        </w:rPr>
        <w:t>The</w:t>
      </w:r>
      <w:r w:rsidR="001C7230" w:rsidRPr="001C7230">
        <w:rPr>
          <w:rFonts w:ascii="Times New Roman" w:eastAsia="Times New Roman" w:hAnsi="Times New Roman" w:cs="Times New Roman"/>
          <w:szCs w:val="24"/>
        </w:rPr>
        <w:t xml:space="preserve"> profit is the amount which basically tells the net income of the company that what will be the overall profit left with the company after meeting out all the expenses and costs. The company sales here was £825,000 which represents that the company is earning the revenue of £825,000. After meeting out all the cost which are variable and fixed cost , the company is earning a net profit of 25</w:t>
      </w:r>
      <w:r w:rsidR="00E827F1">
        <w:rPr>
          <w:rFonts w:ascii="Times New Roman" w:eastAsia="Times New Roman" w:hAnsi="Times New Roman" w:cs="Times New Roman"/>
          <w:szCs w:val="24"/>
        </w:rPr>
        <w:t>,000</w:t>
      </w:r>
      <w:r w:rsidR="001C7230" w:rsidRPr="001C7230">
        <w:rPr>
          <w:rFonts w:ascii="Times New Roman" w:eastAsia="Times New Roman" w:hAnsi="Times New Roman" w:cs="Times New Roman"/>
          <w:szCs w:val="24"/>
        </w:rPr>
        <w:t>.</w:t>
      </w:r>
    </w:p>
    <w:p w14:paraId="1DACA853" w14:textId="77777777" w:rsidR="00025824" w:rsidRPr="00025824" w:rsidRDefault="00025824" w:rsidP="00025824">
      <w:pPr>
        <w:spacing w:after="0" w:line="240" w:lineRule="auto"/>
        <w:ind w:left="0" w:firstLine="0"/>
        <w:divId w:val="2135710245"/>
        <w:rPr>
          <w:rFonts w:ascii="Times New Roman" w:eastAsia="Times New Roman" w:hAnsi="Times New Roman" w:cs="Times New Roman"/>
          <w:color w:val="auto"/>
          <w:szCs w:val="24"/>
        </w:rPr>
      </w:pPr>
    </w:p>
    <w:p w14:paraId="72C642F9" w14:textId="77777777" w:rsidR="00D56A41" w:rsidRDefault="00D56A41">
      <w:pPr>
        <w:spacing w:after="160" w:line="259" w:lineRule="auto"/>
        <w:ind w:left="720" w:firstLine="0"/>
      </w:pPr>
    </w:p>
    <w:p w14:paraId="1BD8579B" w14:textId="4AE3D3A8" w:rsidR="002978D7" w:rsidRDefault="00EB62BB">
      <w:pPr>
        <w:numPr>
          <w:ilvl w:val="0"/>
          <w:numId w:val="1"/>
        </w:numPr>
        <w:ind w:hanging="360"/>
      </w:pPr>
      <w: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55A591A0" w14:textId="77777777" w:rsidR="002978D7" w:rsidRDefault="00EB62BB">
      <w:pPr>
        <w:ind w:left="1582"/>
      </w:pPr>
      <w:r>
        <w:t xml:space="preserve">80,000 unites.  Calculate the new profit figure for the improved </w:t>
      </w:r>
    </w:p>
    <w:p w14:paraId="4BD0896E" w14:textId="77777777" w:rsidR="002978D7" w:rsidRDefault="00EB62BB">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1A3526CB" w14:textId="6DE17632" w:rsidR="002978D7" w:rsidRDefault="00EB62BB">
      <w:pPr>
        <w:spacing w:after="160" w:line="259" w:lineRule="auto"/>
        <w:ind w:left="720" w:firstLine="0"/>
      </w:pPr>
      <w:r>
        <w:t xml:space="preserve"> </w:t>
      </w:r>
    </w:p>
    <w:p w14:paraId="60225E85" w14:textId="7CE7E95A" w:rsidR="002514BE" w:rsidRDefault="003F6A22">
      <w:pPr>
        <w:spacing w:after="160" w:line="259" w:lineRule="auto"/>
        <w:ind w:left="720" w:firstLine="0"/>
        <w:rPr>
          <w:b/>
          <w:bCs/>
          <w:u w:val="single"/>
        </w:rPr>
      </w:pPr>
      <w:r>
        <w:rPr>
          <w:noProof/>
          <w:sz w:val="20"/>
          <w:szCs w:val="20"/>
        </w:rPr>
        <mc:AlternateContent>
          <mc:Choice Requires="wps">
            <w:drawing>
              <wp:anchor distT="45720" distB="45720" distL="114300" distR="114300" simplePos="0" relativeHeight="251660288" behindDoc="0" locked="0" layoutInCell="1" allowOverlap="1" wp14:anchorId="4A85916A" wp14:editId="7B9EB070">
                <wp:simplePos x="0" y="0"/>
                <wp:positionH relativeFrom="column">
                  <wp:posOffset>3461385</wp:posOffset>
                </wp:positionH>
                <wp:positionV relativeFrom="paragraph">
                  <wp:posOffset>288290</wp:posOffset>
                </wp:positionV>
                <wp:extent cx="2854325" cy="1850390"/>
                <wp:effectExtent l="0" t="0" r="15875" b="16510"/>
                <wp:wrapSquare wrapText="bothSides"/>
                <wp:docPr id="3" name="Text Box 3"/>
                <wp:cNvGraphicFramePr/>
                <a:graphic xmlns:a="http://schemas.openxmlformats.org/drawingml/2006/main">
                  <a:graphicData uri="http://schemas.microsoft.com/office/word/2010/wordprocessingShape">
                    <wps:wsp>
                      <wps:cNvSpPr txBox="1"/>
                      <wps:spPr>
                        <a:xfrm>
                          <a:off x="0" y="0"/>
                          <a:ext cx="2854325" cy="1850390"/>
                        </a:xfrm>
                        <a:prstGeom prst="rect">
                          <a:avLst/>
                        </a:prstGeom>
                        <a:solidFill>
                          <a:prstClr val="white"/>
                        </a:solidFill>
                        <a:ln w="6350">
                          <a:solidFill>
                            <a:prstClr val="black"/>
                          </a:solidFill>
                        </a:ln>
                      </wps:spPr>
                      <wps:txbx>
                        <w:txbxContent>
                          <w:p w14:paraId="02A7AF7D" w14:textId="4D1FE763" w:rsidR="00E25D06" w:rsidRDefault="003D65D1">
                            <w:pPr>
                              <w:rPr>
                                <w:sz w:val="20"/>
                                <w:szCs w:val="20"/>
                              </w:rPr>
                            </w:pPr>
                            <w:r w:rsidRPr="009E415C">
                              <w:rPr>
                                <w:sz w:val="20"/>
                                <w:szCs w:val="20"/>
                              </w:rPr>
                              <w:t>FC+AC=</w:t>
                            </w:r>
                            <w:r w:rsidR="009E415C" w:rsidRPr="009E415C">
                              <w:rPr>
                                <w:sz w:val="20"/>
                                <w:szCs w:val="20"/>
                              </w:rPr>
                              <w:t>New FC</w:t>
                            </w:r>
                          </w:p>
                          <w:p w14:paraId="5BFCA571" w14:textId="6E6B8E49" w:rsidR="00DB2518" w:rsidRDefault="00DB2518">
                            <w:pPr>
                              <w:rPr>
                                <w:b/>
                                <w:bCs/>
                                <w:sz w:val="20"/>
                                <w:szCs w:val="20"/>
                              </w:rPr>
                            </w:pPr>
                            <w:r w:rsidRPr="00DB2518">
                              <w:rPr>
                                <w:b/>
                                <w:bCs/>
                                <w:sz w:val="20"/>
                                <w:szCs w:val="20"/>
                              </w:rPr>
                              <w:t>350,000+10,000=360,000</w:t>
                            </w:r>
                          </w:p>
                          <w:p w14:paraId="2F3E6FDF" w14:textId="09CC2BA6" w:rsidR="00DB2518" w:rsidRDefault="004B1FF5">
                            <w:pPr>
                              <w:rPr>
                                <w:sz w:val="20"/>
                                <w:szCs w:val="20"/>
                              </w:rPr>
                            </w:pPr>
                            <w:r>
                              <w:rPr>
                                <w:sz w:val="20"/>
                                <w:szCs w:val="20"/>
                              </w:rPr>
                              <w:t>SP-</w:t>
                            </w:r>
                            <w:r w:rsidR="00E12706">
                              <w:rPr>
                                <w:sz w:val="20"/>
                                <w:szCs w:val="20"/>
                              </w:rPr>
                              <w:t>VCPU=Contrib</w:t>
                            </w:r>
                            <w:r w:rsidR="00B23D78">
                              <w:rPr>
                                <w:sz w:val="20"/>
                                <w:szCs w:val="20"/>
                              </w:rPr>
                              <w:t xml:space="preserve">ution </w:t>
                            </w:r>
                          </w:p>
                          <w:p w14:paraId="06141D68" w14:textId="0BB2B9A7" w:rsidR="00B23D78" w:rsidRDefault="00B23D78">
                            <w:pPr>
                              <w:rPr>
                                <w:b/>
                                <w:bCs/>
                                <w:sz w:val="20"/>
                                <w:szCs w:val="20"/>
                              </w:rPr>
                            </w:pPr>
                            <w:r>
                              <w:rPr>
                                <w:b/>
                                <w:bCs/>
                                <w:sz w:val="20"/>
                                <w:szCs w:val="20"/>
                              </w:rPr>
                              <w:t>13-7=6</w:t>
                            </w:r>
                          </w:p>
                          <w:p w14:paraId="6288F85C" w14:textId="7DC70D74" w:rsidR="00B23D78" w:rsidRDefault="00F7444C">
                            <w:pPr>
                              <w:rPr>
                                <w:sz w:val="20"/>
                                <w:szCs w:val="20"/>
                              </w:rPr>
                            </w:pPr>
                            <w:r>
                              <w:rPr>
                                <w:sz w:val="20"/>
                                <w:szCs w:val="20"/>
                              </w:rPr>
                              <w:t>FC/</w:t>
                            </w:r>
                            <w:r w:rsidR="008633D6">
                              <w:rPr>
                                <w:sz w:val="20"/>
                                <w:szCs w:val="20"/>
                              </w:rPr>
                              <w:t>Contribution</w:t>
                            </w:r>
                            <w:r w:rsidR="00015EFB">
                              <w:rPr>
                                <w:sz w:val="20"/>
                                <w:szCs w:val="20"/>
                              </w:rPr>
                              <w:t>=BEP</w:t>
                            </w:r>
                          </w:p>
                          <w:p w14:paraId="585C0A2F" w14:textId="298E9227" w:rsidR="00015EFB" w:rsidRDefault="00015EFB">
                            <w:pPr>
                              <w:rPr>
                                <w:b/>
                                <w:bCs/>
                                <w:sz w:val="20"/>
                                <w:szCs w:val="20"/>
                              </w:rPr>
                            </w:pPr>
                            <w:r>
                              <w:rPr>
                                <w:b/>
                                <w:bCs/>
                                <w:sz w:val="20"/>
                                <w:szCs w:val="20"/>
                              </w:rPr>
                              <w:t>360,000/6=60,000</w:t>
                            </w:r>
                          </w:p>
                          <w:p w14:paraId="5D89AFF1" w14:textId="49AE0F07" w:rsidR="00015EFB" w:rsidRDefault="006B2490">
                            <w:pPr>
                              <w:rPr>
                                <w:sz w:val="20"/>
                                <w:szCs w:val="20"/>
                              </w:rPr>
                            </w:pPr>
                            <w:r>
                              <w:rPr>
                                <w:sz w:val="20"/>
                                <w:szCs w:val="20"/>
                              </w:rPr>
                              <w:t>(</w:t>
                            </w:r>
                            <w:r w:rsidR="008D7CE5">
                              <w:rPr>
                                <w:sz w:val="20"/>
                                <w:szCs w:val="20"/>
                              </w:rPr>
                              <w:t>ES</w:t>
                            </w:r>
                            <w:r>
                              <w:rPr>
                                <w:sz w:val="20"/>
                                <w:szCs w:val="20"/>
                              </w:rPr>
                              <w:t>-BEP)x</w:t>
                            </w:r>
                            <w:r w:rsidR="00A53E87">
                              <w:rPr>
                                <w:sz w:val="20"/>
                                <w:szCs w:val="20"/>
                              </w:rPr>
                              <w:t>CPU=Profit</w:t>
                            </w:r>
                          </w:p>
                          <w:p w14:paraId="35834FF1" w14:textId="11E3B91E" w:rsidR="00A53E87" w:rsidRDefault="00F93794">
                            <w:pPr>
                              <w:rPr>
                                <w:b/>
                                <w:bCs/>
                                <w:sz w:val="20"/>
                                <w:szCs w:val="20"/>
                              </w:rPr>
                            </w:pPr>
                            <w:r>
                              <w:rPr>
                                <w:b/>
                                <w:bCs/>
                                <w:sz w:val="20"/>
                                <w:szCs w:val="20"/>
                              </w:rPr>
                              <w:t>(80,000-60,000)x6</w:t>
                            </w:r>
                            <w:r w:rsidR="00DB2A33">
                              <w:rPr>
                                <w:b/>
                                <w:bCs/>
                                <w:sz w:val="20"/>
                                <w:szCs w:val="20"/>
                              </w:rPr>
                              <w:t>=20,000x6=120,000</w:t>
                            </w:r>
                          </w:p>
                          <w:p w14:paraId="68417442" w14:textId="77A856FA" w:rsidR="007F3F88" w:rsidRDefault="007F3F88">
                            <w:pPr>
                              <w:rPr>
                                <w:sz w:val="20"/>
                                <w:szCs w:val="20"/>
                              </w:rPr>
                            </w:pPr>
                            <w:r>
                              <w:rPr>
                                <w:sz w:val="20"/>
                                <w:szCs w:val="20"/>
                              </w:rPr>
                              <w:t>Revenue=ESxSP</w:t>
                            </w:r>
                          </w:p>
                          <w:p w14:paraId="7922C962" w14:textId="604F06F5" w:rsidR="00314B65" w:rsidRPr="00314B65" w:rsidRDefault="00314B65">
                            <w:pPr>
                              <w:rPr>
                                <w:b/>
                                <w:bCs/>
                                <w:sz w:val="20"/>
                                <w:szCs w:val="20"/>
                              </w:rPr>
                            </w:pPr>
                            <w:r>
                              <w:rPr>
                                <w:b/>
                                <w:bCs/>
                                <w:sz w:val="20"/>
                                <w:szCs w:val="20"/>
                              </w:rPr>
                              <w:t>80,000x13=1,040,000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5916A" id="Text Box 3" o:spid="_x0000_s1028" type="#_x0000_t202" style="position:absolute;left:0;text-align:left;margin-left:272.55pt;margin-top:22.7pt;width:224.75pt;height:145.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" strokeweight=".5pt">
                <v:textbox>
                  <w:txbxContent>
                    <w:p w14:paraId="02A7AF7D" w14:textId="4D1FE763" w:rsidR="00E25D06" w:rsidRDefault="003D65D1">
                      <w:pPr>
                        <w:rPr>
                          <w:sz w:val="20"/>
                          <w:szCs w:val="20"/>
                        </w:rPr>
                      </w:pPr>
                      <w:r w:rsidRPr="009E415C">
                        <w:rPr>
                          <w:sz w:val="20"/>
                          <w:szCs w:val="20"/>
                        </w:rPr>
                        <w:t>FC+AC=</w:t>
                      </w:r>
                      <w:r w:rsidR="009E415C" w:rsidRPr="009E415C">
                        <w:rPr>
                          <w:sz w:val="20"/>
                          <w:szCs w:val="20"/>
                        </w:rPr>
                        <w:t>New FC</w:t>
                      </w:r>
                    </w:p>
                    <w:p w14:paraId="5BFCA571" w14:textId="6E6B8E49" w:rsidR="00DB2518" w:rsidRDefault="00DB2518">
                      <w:pPr>
                        <w:rPr>
                          <w:b/>
                          <w:bCs/>
                          <w:sz w:val="20"/>
                          <w:szCs w:val="20"/>
                        </w:rPr>
                      </w:pPr>
                      <w:r w:rsidRPr="00DB2518">
                        <w:rPr>
                          <w:b/>
                          <w:bCs/>
                          <w:sz w:val="20"/>
                          <w:szCs w:val="20"/>
                        </w:rPr>
                        <w:t>350,000+10,000=360,000</w:t>
                      </w:r>
                    </w:p>
                    <w:p w14:paraId="2F3E6FDF" w14:textId="09CC2BA6" w:rsidR="00DB2518" w:rsidRDefault="004B1FF5">
                      <w:pPr>
                        <w:rPr>
                          <w:sz w:val="20"/>
                          <w:szCs w:val="20"/>
                        </w:rPr>
                      </w:pPr>
                      <w:r>
                        <w:rPr>
                          <w:sz w:val="20"/>
                          <w:szCs w:val="20"/>
                        </w:rPr>
                        <w:t>SP-</w:t>
                      </w:r>
                      <w:r w:rsidR="00E12706">
                        <w:rPr>
                          <w:sz w:val="20"/>
                          <w:szCs w:val="20"/>
                        </w:rPr>
                        <w:t>VCPU=Contrib</w:t>
                      </w:r>
                      <w:r w:rsidR="00B23D78">
                        <w:rPr>
                          <w:sz w:val="20"/>
                          <w:szCs w:val="20"/>
                        </w:rPr>
                        <w:t xml:space="preserve">ution </w:t>
                      </w:r>
                    </w:p>
                    <w:p w14:paraId="06141D68" w14:textId="0BB2B9A7" w:rsidR="00B23D78" w:rsidRDefault="00B23D78">
                      <w:pPr>
                        <w:rPr>
                          <w:b/>
                          <w:bCs/>
                          <w:sz w:val="20"/>
                          <w:szCs w:val="20"/>
                        </w:rPr>
                      </w:pPr>
                      <w:r>
                        <w:rPr>
                          <w:b/>
                          <w:bCs/>
                          <w:sz w:val="20"/>
                          <w:szCs w:val="20"/>
                        </w:rPr>
                        <w:t>13-7=6</w:t>
                      </w:r>
                    </w:p>
                    <w:p w14:paraId="6288F85C" w14:textId="7DC70D74" w:rsidR="00B23D78" w:rsidRDefault="00F7444C">
                      <w:pPr>
                        <w:rPr>
                          <w:sz w:val="20"/>
                          <w:szCs w:val="20"/>
                        </w:rPr>
                      </w:pPr>
                      <w:r>
                        <w:rPr>
                          <w:sz w:val="20"/>
                          <w:szCs w:val="20"/>
                        </w:rPr>
                        <w:t>FC/</w:t>
                      </w:r>
                      <w:r w:rsidR="008633D6">
                        <w:rPr>
                          <w:sz w:val="20"/>
                          <w:szCs w:val="20"/>
                        </w:rPr>
                        <w:t>Contribution</w:t>
                      </w:r>
                      <w:r w:rsidR="00015EFB">
                        <w:rPr>
                          <w:sz w:val="20"/>
                          <w:szCs w:val="20"/>
                        </w:rPr>
                        <w:t>=BEP</w:t>
                      </w:r>
                    </w:p>
                    <w:p w14:paraId="585C0A2F" w14:textId="298E9227" w:rsidR="00015EFB" w:rsidRDefault="00015EFB">
                      <w:pPr>
                        <w:rPr>
                          <w:b/>
                          <w:bCs/>
                          <w:sz w:val="20"/>
                          <w:szCs w:val="20"/>
                        </w:rPr>
                      </w:pPr>
                      <w:r>
                        <w:rPr>
                          <w:b/>
                          <w:bCs/>
                          <w:sz w:val="20"/>
                          <w:szCs w:val="20"/>
                        </w:rPr>
                        <w:t>360,000/6=60,000</w:t>
                      </w:r>
                    </w:p>
                    <w:p w14:paraId="5D89AFF1" w14:textId="49AE0F07" w:rsidR="00015EFB" w:rsidRDefault="006B2490">
                      <w:pPr>
                        <w:rPr>
                          <w:sz w:val="20"/>
                          <w:szCs w:val="20"/>
                        </w:rPr>
                      </w:pPr>
                      <w:r>
                        <w:rPr>
                          <w:sz w:val="20"/>
                          <w:szCs w:val="20"/>
                        </w:rPr>
                        <w:t>(</w:t>
                      </w:r>
                      <w:r w:rsidR="008D7CE5">
                        <w:rPr>
                          <w:sz w:val="20"/>
                          <w:szCs w:val="20"/>
                        </w:rPr>
                        <w:t>ES</w:t>
                      </w:r>
                      <w:r>
                        <w:rPr>
                          <w:sz w:val="20"/>
                          <w:szCs w:val="20"/>
                        </w:rPr>
                        <w:t>-BEP)x</w:t>
                      </w:r>
                      <w:r w:rsidR="00A53E87">
                        <w:rPr>
                          <w:sz w:val="20"/>
                          <w:szCs w:val="20"/>
                        </w:rPr>
                        <w:t>CPU=Profit</w:t>
                      </w:r>
                    </w:p>
                    <w:p w14:paraId="35834FF1" w14:textId="11E3B91E" w:rsidR="00A53E87" w:rsidRDefault="00F93794">
                      <w:pPr>
                        <w:rPr>
                          <w:b/>
                          <w:bCs/>
                          <w:sz w:val="20"/>
                          <w:szCs w:val="20"/>
                        </w:rPr>
                      </w:pPr>
                      <w:r>
                        <w:rPr>
                          <w:b/>
                          <w:bCs/>
                          <w:sz w:val="20"/>
                          <w:szCs w:val="20"/>
                        </w:rPr>
                        <w:t>(80,000-60,000)x6</w:t>
                      </w:r>
                      <w:r w:rsidR="00DB2A33">
                        <w:rPr>
                          <w:b/>
                          <w:bCs/>
                          <w:sz w:val="20"/>
                          <w:szCs w:val="20"/>
                        </w:rPr>
                        <w:t>=20,000x6=120,000</w:t>
                      </w:r>
                    </w:p>
                    <w:p w14:paraId="68417442" w14:textId="77A856FA" w:rsidR="007F3F88" w:rsidRDefault="007F3F88">
                      <w:pPr>
                        <w:rPr>
                          <w:sz w:val="20"/>
                          <w:szCs w:val="20"/>
                        </w:rPr>
                      </w:pPr>
                      <w:r>
                        <w:rPr>
                          <w:sz w:val="20"/>
                          <w:szCs w:val="20"/>
                        </w:rPr>
                        <w:t>Revenue=ESxSP</w:t>
                      </w:r>
                    </w:p>
                    <w:p w14:paraId="7922C962" w14:textId="604F06F5" w:rsidR="00314B65" w:rsidRPr="00314B65" w:rsidRDefault="00314B65">
                      <w:pPr>
                        <w:rPr>
                          <w:b/>
                          <w:bCs/>
                          <w:sz w:val="20"/>
                          <w:szCs w:val="20"/>
                        </w:rPr>
                      </w:pPr>
                      <w:r>
                        <w:rPr>
                          <w:b/>
                          <w:bCs/>
                          <w:sz w:val="20"/>
                          <w:szCs w:val="20"/>
                        </w:rPr>
                        <w:t>80,000x13=1,040,000</w:t>
                      </w:r>
                    </w:p>
                  </w:txbxContent>
                </v:textbox>
                <w10:wrap type="square"/>
              </v:shape>
            </w:pict>
          </mc:Fallback>
        </mc:AlternateContent>
      </w:r>
    </w:p>
    <w:p w14:paraId="078E6510" w14:textId="51106462" w:rsidR="000654BC" w:rsidRDefault="00E75EC8">
      <w:pPr>
        <w:spacing w:after="160" w:line="259" w:lineRule="auto"/>
        <w:ind w:left="720" w:firstLine="0"/>
      </w:pPr>
      <w:r w:rsidRPr="00E75EC8">
        <w:rPr>
          <w:b/>
          <w:bCs/>
          <w:u w:val="single"/>
        </w:rPr>
        <w:t>Calculation:</w:t>
      </w:r>
      <w:r w:rsidR="00F43494">
        <w:t xml:space="preserve"> </w:t>
      </w:r>
      <w:r w:rsidR="00F43494" w:rsidRPr="00DD5E82">
        <w:rPr>
          <w:sz w:val="20"/>
          <w:szCs w:val="20"/>
        </w:rPr>
        <w:t>Fixed costs-</w:t>
      </w:r>
      <w:r w:rsidR="0060319C">
        <w:rPr>
          <w:sz w:val="20"/>
          <w:szCs w:val="20"/>
        </w:rPr>
        <w:t>£</w:t>
      </w:r>
      <w:r w:rsidR="00F43494" w:rsidRPr="00DD5E82">
        <w:rPr>
          <w:sz w:val="20"/>
          <w:szCs w:val="20"/>
        </w:rPr>
        <w:t>350,000</w:t>
      </w:r>
      <w:r w:rsidR="003B7D3C">
        <w:t xml:space="preserve"> </w:t>
      </w:r>
    </w:p>
    <w:p w14:paraId="51A9EB1F" w14:textId="7DD46B13" w:rsidR="0060319C" w:rsidRDefault="002514BE">
      <w:pPr>
        <w:spacing w:after="160" w:line="259" w:lineRule="auto"/>
        <w:ind w:left="720" w:firstLine="0"/>
        <w:rPr>
          <w:sz w:val="20"/>
          <w:szCs w:val="20"/>
        </w:rPr>
      </w:pPr>
      <w:r>
        <w:rPr>
          <w:sz w:val="20"/>
          <w:szCs w:val="20"/>
        </w:rPr>
        <w:t xml:space="preserve">                          </w:t>
      </w:r>
      <w:r w:rsidR="003B7D3C" w:rsidRPr="00DD5E82">
        <w:rPr>
          <w:sz w:val="20"/>
          <w:szCs w:val="20"/>
        </w:rPr>
        <w:t>Advertising costs-</w:t>
      </w:r>
      <w:r w:rsidR="0060319C">
        <w:rPr>
          <w:sz w:val="20"/>
          <w:szCs w:val="20"/>
        </w:rPr>
        <w:t>£</w:t>
      </w:r>
      <w:r w:rsidR="00A6442E" w:rsidRPr="00DD5E82">
        <w:rPr>
          <w:sz w:val="20"/>
          <w:szCs w:val="20"/>
        </w:rPr>
        <w:t>10,000</w:t>
      </w:r>
      <w:r w:rsidR="00705C2E">
        <w:rPr>
          <w:sz w:val="20"/>
          <w:szCs w:val="20"/>
        </w:rPr>
        <w:t xml:space="preserve"> </w:t>
      </w:r>
    </w:p>
    <w:p w14:paraId="7E1B4596" w14:textId="77777777" w:rsidR="0060319C" w:rsidRDefault="0060319C">
      <w:pPr>
        <w:spacing w:after="160" w:line="259" w:lineRule="auto"/>
        <w:ind w:left="720" w:firstLine="0"/>
        <w:rPr>
          <w:sz w:val="20"/>
          <w:szCs w:val="20"/>
        </w:rPr>
      </w:pPr>
      <w:r>
        <w:rPr>
          <w:sz w:val="20"/>
          <w:szCs w:val="20"/>
        </w:rPr>
        <w:t xml:space="preserve">                          </w:t>
      </w:r>
      <w:r w:rsidR="00705C2E">
        <w:rPr>
          <w:sz w:val="20"/>
          <w:szCs w:val="20"/>
        </w:rPr>
        <w:t>Variable cost per unit</w:t>
      </w:r>
      <w:r>
        <w:rPr>
          <w:sz w:val="20"/>
          <w:szCs w:val="20"/>
        </w:rPr>
        <w:t xml:space="preserve">-£7 </w:t>
      </w:r>
    </w:p>
    <w:p w14:paraId="72632902" w14:textId="77777777" w:rsidR="008D7CE5" w:rsidRDefault="0060319C">
      <w:pPr>
        <w:spacing w:after="160" w:line="259" w:lineRule="auto"/>
        <w:ind w:left="720" w:firstLine="0"/>
        <w:rPr>
          <w:sz w:val="20"/>
          <w:szCs w:val="20"/>
        </w:rPr>
      </w:pPr>
      <w:r>
        <w:rPr>
          <w:sz w:val="20"/>
          <w:szCs w:val="20"/>
        </w:rPr>
        <w:t xml:space="preserve">                          Selling price-£13</w:t>
      </w:r>
      <w:r w:rsidR="004B28B7">
        <w:rPr>
          <w:sz w:val="20"/>
          <w:szCs w:val="20"/>
        </w:rPr>
        <w:t xml:space="preserve"> </w:t>
      </w:r>
    </w:p>
    <w:p w14:paraId="7D804C2E" w14:textId="4426AE85" w:rsidR="00E75EC8" w:rsidRDefault="008D7CE5">
      <w:pPr>
        <w:spacing w:after="160" w:line="259" w:lineRule="auto"/>
        <w:ind w:left="720" w:firstLine="0"/>
        <w:rPr>
          <w:sz w:val="20"/>
          <w:szCs w:val="20"/>
        </w:rPr>
      </w:pPr>
      <w:r>
        <w:rPr>
          <w:sz w:val="20"/>
          <w:szCs w:val="20"/>
        </w:rPr>
        <w:t xml:space="preserve">                          </w:t>
      </w:r>
      <w:r w:rsidR="004B28B7">
        <w:rPr>
          <w:sz w:val="20"/>
          <w:szCs w:val="20"/>
        </w:rPr>
        <w:t>Expected sales</w:t>
      </w:r>
      <w:r>
        <w:rPr>
          <w:sz w:val="20"/>
          <w:szCs w:val="20"/>
        </w:rPr>
        <w:t>-80,000 units</w:t>
      </w:r>
    </w:p>
    <w:p w14:paraId="6A76CB44" w14:textId="77777777" w:rsidR="00CD0D59" w:rsidRDefault="00CD0D59" w:rsidP="00CD0D59">
      <w:pPr>
        <w:spacing w:after="160" w:line="259" w:lineRule="auto"/>
        <w:rPr>
          <w:sz w:val="20"/>
          <w:szCs w:val="20"/>
        </w:rPr>
      </w:pPr>
    </w:p>
    <w:p w14:paraId="34ED079A" w14:textId="77777777" w:rsidR="00714719" w:rsidRPr="00DD5E82" w:rsidRDefault="00714719">
      <w:pPr>
        <w:spacing w:after="160" w:line="259" w:lineRule="auto"/>
        <w:ind w:left="720" w:firstLine="0"/>
        <w:rPr>
          <w:sz w:val="20"/>
          <w:szCs w:val="20"/>
        </w:rPr>
      </w:pPr>
    </w:p>
    <w:p w14:paraId="63867225" w14:textId="6F52D652" w:rsidR="00BD2B9B" w:rsidRPr="00BD2B9B" w:rsidRDefault="00BD2B9B" w:rsidP="00BD2B9B">
      <w:pPr>
        <w:spacing w:after="0" w:line="240" w:lineRule="auto"/>
        <w:ind w:left="0" w:firstLine="0"/>
        <w:divId w:val="1310523423"/>
        <w:rPr>
          <w:rFonts w:ascii="Times New Roman" w:eastAsia="Times New Roman" w:hAnsi="Times New Roman" w:cs="Times New Roman"/>
          <w:color w:val="auto"/>
          <w:szCs w:val="24"/>
        </w:rPr>
      </w:pPr>
      <w:r w:rsidRPr="00BD2B9B">
        <w:rPr>
          <w:rFonts w:ascii="Times New Roman" w:eastAsia="Times New Roman" w:hAnsi="Times New Roman" w:cs="Times New Roman"/>
          <w:szCs w:val="24"/>
        </w:rPr>
        <w:br/>
        <w:t>As by seeing to the above calculation the new profit figure for the improved product is 120,000 which has been increased. Hence by making an advertising campaign costs £10,000 and by improving the product specifications, the company’s variable cost per unit is increased by £1. This adjustments has therefore increased the selling price to 13 from 11 and the selling units as well to 80,000 units .</w:t>
      </w:r>
    </w:p>
    <w:p w14:paraId="1FE68BD5" w14:textId="03E9813C" w:rsidR="00E75EC8" w:rsidRDefault="00E75EC8" w:rsidP="001F5F84">
      <w:pPr>
        <w:spacing w:after="160" w:line="259" w:lineRule="auto"/>
        <w:ind w:left="0" w:firstLine="0"/>
      </w:pPr>
    </w:p>
    <w:p w14:paraId="1EF9A948" w14:textId="6ADFFB82" w:rsidR="00BD2B9B" w:rsidRDefault="00BD2B9B" w:rsidP="001F5F84">
      <w:pPr>
        <w:spacing w:after="160" w:line="259" w:lineRule="auto"/>
        <w:ind w:left="0" w:firstLine="0"/>
      </w:pPr>
    </w:p>
    <w:p w14:paraId="2DC08797" w14:textId="727EAFFF" w:rsidR="00BD2B9B" w:rsidRDefault="00BD2B9B" w:rsidP="001F5F84">
      <w:pPr>
        <w:spacing w:after="160" w:line="259" w:lineRule="auto"/>
        <w:ind w:left="0" w:firstLine="0"/>
      </w:pPr>
    </w:p>
    <w:p w14:paraId="0132BF5A" w14:textId="77777777" w:rsidR="007137EC" w:rsidRDefault="007137EC" w:rsidP="001F5F84">
      <w:pPr>
        <w:spacing w:after="160" w:line="259" w:lineRule="auto"/>
        <w:ind w:left="0" w:firstLine="0"/>
      </w:pPr>
    </w:p>
    <w:p w14:paraId="041DE775" w14:textId="77777777" w:rsidR="002978D7" w:rsidRDefault="00EB62BB">
      <w:pPr>
        <w:numPr>
          <w:ilvl w:val="0"/>
          <w:numId w:val="1"/>
        </w:numPr>
        <w:ind w:hanging="360"/>
      </w:pPr>
      <w:r>
        <w:lastRenderedPageBreak/>
        <w:t xml:space="preserve">Discuss the limitations of break-even analysis.                    </w:t>
      </w:r>
      <w:r>
        <w:rPr>
          <w:b/>
        </w:rPr>
        <w:t>[15 marks]</w:t>
      </w:r>
      <w:r>
        <w:t xml:space="preserve"> </w:t>
      </w:r>
    </w:p>
    <w:p w14:paraId="28ECE799" w14:textId="77777777" w:rsidR="007137EC" w:rsidRDefault="007137EC">
      <w:pPr>
        <w:pStyle w:val="s13"/>
        <w:spacing w:before="0" w:beforeAutospacing="0" w:after="0" w:afterAutospacing="0"/>
        <w:jc w:val="both"/>
        <w:divId w:val="635524804"/>
      </w:pPr>
    </w:p>
    <w:p w14:paraId="22EBA7B1" w14:textId="77777777" w:rsidR="007137EC" w:rsidRDefault="007137EC">
      <w:pPr>
        <w:pStyle w:val="s13"/>
        <w:spacing w:before="0" w:beforeAutospacing="0" w:after="0" w:afterAutospacing="0"/>
        <w:jc w:val="both"/>
        <w:divId w:val="635524804"/>
      </w:pPr>
    </w:p>
    <w:p w14:paraId="0DD9BC76" w14:textId="237D8F35" w:rsidR="007137EC" w:rsidRPr="00872FA0" w:rsidRDefault="007137EC">
      <w:pPr>
        <w:pStyle w:val="s13"/>
        <w:spacing w:before="0" w:beforeAutospacing="0" w:after="0" w:afterAutospacing="0"/>
        <w:jc w:val="both"/>
        <w:divId w:val="635524804"/>
        <w:rPr>
          <w:rFonts w:ascii="-webkit-standard" w:hAnsi="-webkit-standard"/>
          <w:color w:val="000000"/>
        </w:rPr>
      </w:pPr>
      <w:r w:rsidRPr="00872FA0">
        <w:rPr>
          <w:rStyle w:val="s9"/>
          <w:color w:val="000000"/>
        </w:rPr>
        <w:t>There are many advantages for</w:t>
      </w:r>
      <w:r w:rsidRPr="00872FA0">
        <w:rPr>
          <w:rStyle w:val="apple-converted-space"/>
          <w:color w:val="000000"/>
        </w:rPr>
        <w:t> </w:t>
      </w:r>
      <w:r w:rsidRPr="00872FA0">
        <w:rPr>
          <w:rStyle w:val="s9"/>
          <w:color w:val="000000"/>
        </w:rPr>
        <w:t>break even</w:t>
      </w:r>
      <w:r w:rsidRPr="00872FA0">
        <w:rPr>
          <w:rStyle w:val="apple-converted-space"/>
          <w:color w:val="000000"/>
        </w:rPr>
        <w:t> </w:t>
      </w:r>
      <w:r w:rsidRPr="00872FA0">
        <w:rPr>
          <w:rStyle w:val="s9"/>
          <w:color w:val="000000"/>
        </w:rPr>
        <w:t>analysis but there are many of the limitations for breakeven analysis as well which are:</w:t>
      </w:r>
    </w:p>
    <w:p w14:paraId="751FC066" w14:textId="77777777" w:rsidR="007137EC" w:rsidRPr="00872FA0" w:rsidRDefault="007137EC">
      <w:pPr>
        <w:pStyle w:val="s13"/>
        <w:spacing w:before="0" w:beforeAutospacing="0" w:after="0" w:afterAutospacing="0"/>
        <w:jc w:val="both"/>
        <w:divId w:val="635524804"/>
        <w:rPr>
          <w:rFonts w:ascii="-webkit-standard" w:hAnsi="-webkit-standard"/>
          <w:color w:val="000000"/>
        </w:rPr>
      </w:pPr>
      <w:r w:rsidRPr="001366BE">
        <w:rPr>
          <w:rStyle w:val="s9"/>
          <w:b/>
          <w:bCs/>
          <w:color w:val="000000"/>
        </w:rPr>
        <w:t>1.</w:t>
      </w:r>
      <w:r w:rsidRPr="00872FA0">
        <w:rPr>
          <w:rStyle w:val="s9"/>
          <w:color w:val="000000"/>
        </w:rPr>
        <w:t xml:space="preserve"> The</w:t>
      </w:r>
      <w:r w:rsidRPr="00872FA0">
        <w:rPr>
          <w:rStyle w:val="apple-converted-space"/>
          <w:color w:val="000000"/>
        </w:rPr>
        <w:t> </w:t>
      </w:r>
      <w:r w:rsidRPr="00872FA0">
        <w:rPr>
          <w:rStyle w:val="s9"/>
          <w:color w:val="000000"/>
        </w:rPr>
        <w:t>break even</w:t>
      </w:r>
      <w:r w:rsidRPr="00872FA0">
        <w:rPr>
          <w:rStyle w:val="apple-converted-space"/>
          <w:color w:val="000000"/>
        </w:rPr>
        <w:t> </w:t>
      </w:r>
      <w:r w:rsidRPr="00872FA0">
        <w:rPr>
          <w:rStyle w:val="s9"/>
          <w:color w:val="000000"/>
        </w:rPr>
        <w:t>analysis runs on the assumption of that all of the expenses and the cost might clearly be separated into the</w:t>
      </w:r>
      <w:r w:rsidRPr="00872FA0">
        <w:rPr>
          <w:rStyle w:val="apple-converted-space"/>
          <w:color w:val="000000"/>
        </w:rPr>
        <w:t> </w:t>
      </w:r>
      <w:r w:rsidRPr="00872FA0">
        <w:rPr>
          <w:rStyle w:val="s9"/>
          <w:color w:val="000000"/>
        </w:rPr>
        <w:t>variable and fixed cost component.</w:t>
      </w:r>
      <w:r w:rsidRPr="00872FA0">
        <w:rPr>
          <w:rStyle w:val="apple-converted-space"/>
          <w:color w:val="000000"/>
        </w:rPr>
        <w:t> </w:t>
      </w:r>
      <w:r w:rsidRPr="00872FA0">
        <w:rPr>
          <w:rStyle w:val="s9"/>
          <w:color w:val="000000"/>
        </w:rPr>
        <w:t>However</w:t>
      </w:r>
      <w:r w:rsidRPr="00872FA0">
        <w:rPr>
          <w:rStyle w:val="apple-converted-space"/>
          <w:color w:val="000000"/>
        </w:rPr>
        <w:t> </w:t>
      </w:r>
      <w:r w:rsidRPr="00872FA0">
        <w:rPr>
          <w:rStyle w:val="s9"/>
          <w:color w:val="000000"/>
        </w:rPr>
        <w:t>in reality it is not possible in order to achieve the clear image of all the cost separated into the fixed and variable one type. There are many of cost which comes under semi-variable cost</w:t>
      </w:r>
      <w:r w:rsidRPr="00872FA0">
        <w:rPr>
          <w:rStyle w:val="apple-converted-space"/>
          <w:color w:val="000000"/>
        </w:rPr>
        <w:t> </w:t>
      </w:r>
      <w:r w:rsidRPr="00872FA0">
        <w:rPr>
          <w:rStyle w:val="s9"/>
          <w:color w:val="000000"/>
        </w:rPr>
        <w:t>which is known as the mixture of the variable cost and the fixed cost.</w:t>
      </w:r>
      <w:r w:rsidRPr="00872FA0">
        <w:rPr>
          <w:rStyle w:val="apple-converted-space"/>
          <w:color w:val="000000"/>
        </w:rPr>
        <w:t> </w:t>
      </w:r>
      <w:r w:rsidRPr="00872FA0">
        <w:rPr>
          <w:rStyle w:val="s9"/>
          <w:color w:val="000000"/>
        </w:rPr>
        <w:t>Electricity is the best example which</w:t>
      </w:r>
      <w:r w:rsidRPr="00872FA0">
        <w:rPr>
          <w:rStyle w:val="apple-converted-space"/>
          <w:color w:val="000000"/>
        </w:rPr>
        <w:t> </w:t>
      </w:r>
      <w:r w:rsidRPr="00872FA0">
        <w:rPr>
          <w:rStyle w:val="s9"/>
          <w:color w:val="000000"/>
        </w:rPr>
        <w:t>is segregated under semi-variable cost.</w:t>
      </w:r>
    </w:p>
    <w:p w14:paraId="5E24F879" w14:textId="77777777" w:rsidR="007137EC" w:rsidRPr="00872FA0" w:rsidRDefault="007137EC">
      <w:pPr>
        <w:pStyle w:val="s13"/>
        <w:spacing w:before="0" w:beforeAutospacing="0" w:after="0" w:afterAutospacing="0"/>
        <w:jc w:val="both"/>
        <w:divId w:val="635524804"/>
        <w:rPr>
          <w:rFonts w:ascii="-webkit-standard" w:hAnsi="-webkit-standard"/>
          <w:color w:val="000000"/>
        </w:rPr>
      </w:pPr>
      <w:r w:rsidRPr="001366BE">
        <w:rPr>
          <w:rStyle w:val="s9"/>
          <w:b/>
          <w:bCs/>
          <w:color w:val="000000"/>
        </w:rPr>
        <w:t>2.</w:t>
      </w:r>
      <w:r w:rsidRPr="00872FA0">
        <w:rPr>
          <w:rStyle w:val="apple-converted-space"/>
          <w:color w:val="000000"/>
        </w:rPr>
        <w:t> </w:t>
      </w:r>
      <w:r w:rsidRPr="00872FA0">
        <w:rPr>
          <w:rStyle w:val="s9"/>
          <w:color w:val="000000"/>
        </w:rPr>
        <w:t>One more assumption of breakeven analysis is that it assumes that the fixed cost might remain the same for all the period and at all the levels of activity. It must be noted that this assumption is somewhere wrong as not only variable cost but the fixed cot also</w:t>
      </w:r>
      <w:r w:rsidRPr="00872FA0">
        <w:rPr>
          <w:rStyle w:val="apple-converted-space"/>
          <w:color w:val="000000"/>
        </w:rPr>
        <w:t> </w:t>
      </w:r>
      <w:r w:rsidRPr="00872FA0">
        <w:rPr>
          <w:rStyle w:val="s9"/>
          <w:color w:val="000000"/>
        </w:rPr>
        <w:t>varies at some point of time</w:t>
      </w:r>
      <w:r w:rsidRPr="00872FA0">
        <w:rPr>
          <w:rStyle w:val="apple-converted-space"/>
          <w:color w:val="000000"/>
        </w:rPr>
        <w:t> </w:t>
      </w:r>
      <w:r w:rsidRPr="00872FA0">
        <w:rPr>
          <w:rStyle w:val="s9"/>
          <w:color w:val="000000"/>
        </w:rPr>
        <w:t>or at some certain level of activity.</w:t>
      </w:r>
      <w:r w:rsidRPr="00872FA0">
        <w:rPr>
          <w:rStyle w:val="apple-converted-space"/>
          <w:color w:val="000000"/>
        </w:rPr>
        <w:t> </w:t>
      </w:r>
    </w:p>
    <w:p w14:paraId="4B5D17B1" w14:textId="77777777" w:rsidR="007137EC" w:rsidRPr="00872FA0" w:rsidRDefault="007137EC">
      <w:pPr>
        <w:pStyle w:val="s13"/>
        <w:spacing w:before="0" w:beforeAutospacing="0" w:after="0" w:afterAutospacing="0"/>
        <w:jc w:val="both"/>
        <w:divId w:val="635524804"/>
        <w:rPr>
          <w:rFonts w:ascii="-webkit-standard" w:hAnsi="-webkit-standard"/>
          <w:color w:val="000000"/>
        </w:rPr>
      </w:pPr>
      <w:r w:rsidRPr="001366BE">
        <w:rPr>
          <w:rStyle w:val="s9"/>
          <w:b/>
          <w:bCs/>
          <w:color w:val="000000"/>
        </w:rPr>
        <w:t>3.</w:t>
      </w:r>
      <w:r w:rsidRPr="00872FA0">
        <w:rPr>
          <w:rStyle w:val="apple-converted-space"/>
          <w:color w:val="000000"/>
        </w:rPr>
        <w:t> </w:t>
      </w:r>
      <w:r w:rsidRPr="00872FA0">
        <w:rPr>
          <w:rStyle w:val="s9"/>
          <w:color w:val="000000"/>
        </w:rPr>
        <w:t>The breakeven analysis assumes that the variable cost varies always proportionately to the volume of output. In real or practical life al the variable cost move with the level of output but it’s not necessary that they will move in same proportionate.</w:t>
      </w:r>
      <w:r w:rsidRPr="00872FA0">
        <w:rPr>
          <w:rStyle w:val="apple-converted-space"/>
          <w:color w:val="000000"/>
        </w:rPr>
        <w:t> </w:t>
      </w:r>
    </w:p>
    <w:p w14:paraId="4D62C40E" w14:textId="77777777" w:rsidR="007137EC" w:rsidRPr="00872FA0" w:rsidRDefault="007137EC">
      <w:pPr>
        <w:pStyle w:val="s13"/>
        <w:spacing w:before="0" w:beforeAutospacing="0" w:after="0" w:afterAutospacing="0"/>
        <w:jc w:val="both"/>
        <w:divId w:val="635524804"/>
        <w:rPr>
          <w:rFonts w:ascii="-webkit-standard" w:hAnsi="-webkit-standard"/>
          <w:color w:val="000000"/>
        </w:rPr>
      </w:pPr>
      <w:r w:rsidRPr="001366BE">
        <w:rPr>
          <w:rStyle w:val="s9"/>
          <w:b/>
          <w:bCs/>
          <w:color w:val="000000"/>
        </w:rPr>
        <w:t>4.</w:t>
      </w:r>
      <w:r w:rsidRPr="00872FA0">
        <w:rPr>
          <w:rStyle w:val="s9"/>
          <w:color w:val="000000"/>
        </w:rPr>
        <w:t xml:space="preserve"> The assumption that the breakeven analysis makes regarding selling price is that it remains unchanged</w:t>
      </w:r>
      <w:r w:rsidRPr="00872FA0">
        <w:rPr>
          <w:rStyle w:val="apple-converted-space"/>
          <w:color w:val="000000"/>
        </w:rPr>
        <w:t> </w:t>
      </w:r>
      <w:r w:rsidRPr="00872FA0">
        <w:rPr>
          <w:rStyle w:val="s9"/>
          <w:color w:val="000000"/>
        </w:rPr>
        <w:t>and has a straight line of revenue which may not be the true factor at all. It has been seen that selling price is</w:t>
      </w:r>
      <w:r w:rsidRPr="00872FA0">
        <w:rPr>
          <w:rStyle w:val="apple-converted-space"/>
          <w:color w:val="000000"/>
        </w:rPr>
        <w:t> </w:t>
      </w:r>
      <w:r w:rsidRPr="00872FA0">
        <w:rPr>
          <w:rStyle w:val="s9"/>
          <w:color w:val="000000"/>
        </w:rPr>
        <w:t>depended</w:t>
      </w:r>
      <w:r w:rsidRPr="00872FA0">
        <w:rPr>
          <w:rStyle w:val="apple-converted-space"/>
          <w:color w:val="000000"/>
        </w:rPr>
        <w:t> </w:t>
      </w:r>
      <w:r w:rsidRPr="00872FA0">
        <w:rPr>
          <w:rStyle w:val="s9"/>
          <w:color w:val="000000"/>
        </w:rPr>
        <w:t>on many of the factors which could be market demand, competition, supply etc. so the sales</w:t>
      </w:r>
      <w:r w:rsidRPr="00872FA0">
        <w:rPr>
          <w:rStyle w:val="apple-converted-space"/>
          <w:color w:val="000000"/>
        </w:rPr>
        <w:t> </w:t>
      </w:r>
      <w:r w:rsidRPr="00872FA0">
        <w:rPr>
          <w:rStyle w:val="s9"/>
          <w:color w:val="000000"/>
        </w:rPr>
        <w:t>is</w:t>
      </w:r>
      <w:r w:rsidRPr="00872FA0">
        <w:rPr>
          <w:rStyle w:val="apple-converted-space"/>
          <w:color w:val="000000"/>
        </w:rPr>
        <w:t> </w:t>
      </w:r>
      <w:r w:rsidRPr="00872FA0">
        <w:rPr>
          <w:rStyle w:val="s9"/>
          <w:color w:val="000000"/>
        </w:rPr>
        <w:t>hardly the constant variable.</w:t>
      </w:r>
    </w:p>
    <w:p w14:paraId="6108365C" w14:textId="2F4CD43B" w:rsidR="007137EC" w:rsidRPr="00872FA0" w:rsidRDefault="007137EC">
      <w:pPr>
        <w:pStyle w:val="s13"/>
        <w:spacing w:before="0" w:beforeAutospacing="0" w:after="0" w:afterAutospacing="0"/>
        <w:jc w:val="both"/>
        <w:divId w:val="635524804"/>
        <w:rPr>
          <w:rFonts w:ascii="-webkit-standard" w:hAnsi="-webkit-standard"/>
          <w:color w:val="000000"/>
        </w:rPr>
      </w:pPr>
      <w:r w:rsidRPr="00B92C43">
        <w:rPr>
          <w:rStyle w:val="s9"/>
          <w:b/>
          <w:bCs/>
          <w:color w:val="000000"/>
        </w:rPr>
        <w:t>5.</w:t>
      </w:r>
      <w:r w:rsidRPr="00872FA0">
        <w:rPr>
          <w:rStyle w:val="apple-converted-space"/>
          <w:color w:val="000000"/>
        </w:rPr>
        <w:t> </w:t>
      </w:r>
      <w:r w:rsidRPr="00872FA0">
        <w:rPr>
          <w:rStyle w:val="s9"/>
          <w:color w:val="000000"/>
        </w:rPr>
        <w:t>The worst point of breakeven is that it</w:t>
      </w:r>
      <w:r w:rsidRPr="00872FA0">
        <w:rPr>
          <w:rStyle w:val="apple-converted-space"/>
          <w:color w:val="000000"/>
        </w:rPr>
        <w:t> </w:t>
      </w:r>
      <w:r w:rsidRPr="00872FA0">
        <w:rPr>
          <w:rStyle w:val="s9"/>
          <w:color w:val="000000"/>
        </w:rPr>
        <w:t>do</w:t>
      </w:r>
      <w:r w:rsidRPr="00872FA0">
        <w:rPr>
          <w:rStyle w:val="apple-converted-space"/>
          <w:color w:val="000000"/>
        </w:rPr>
        <w:t> </w:t>
      </w:r>
      <w:r w:rsidRPr="00872FA0">
        <w:rPr>
          <w:rStyle w:val="s9"/>
          <w:color w:val="000000"/>
        </w:rPr>
        <w:t>not take amount of capital employed into</w:t>
      </w:r>
      <w:r w:rsidRPr="00872FA0">
        <w:rPr>
          <w:rStyle w:val="apple-converted-space"/>
          <w:color w:val="000000"/>
        </w:rPr>
        <w:t> </w:t>
      </w:r>
      <w:r w:rsidRPr="00872FA0">
        <w:rPr>
          <w:rStyle w:val="s9"/>
          <w:color w:val="000000"/>
        </w:rPr>
        <w:t>the consideration. Hence the capital employed is very essential determinant or</w:t>
      </w:r>
      <w:r w:rsidRPr="00872FA0">
        <w:rPr>
          <w:rStyle w:val="apple-converted-space"/>
          <w:color w:val="000000"/>
        </w:rPr>
        <w:t> </w:t>
      </w:r>
      <w:r w:rsidR="00872FA0">
        <w:rPr>
          <w:rStyle w:val="s9"/>
          <w:color w:val="000000"/>
        </w:rPr>
        <w:t>component</w:t>
      </w:r>
      <w:r w:rsidRPr="00872FA0">
        <w:rPr>
          <w:rStyle w:val="apple-converted-space"/>
          <w:color w:val="000000"/>
        </w:rPr>
        <w:t> </w:t>
      </w:r>
      <w:r w:rsidRPr="00872FA0">
        <w:rPr>
          <w:rStyle w:val="s9"/>
          <w:color w:val="000000"/>
        </w:rPr>
        <w:t>in regard to the profitability concern.</w:t>
      </w:r>
      <w:r w:rsidRPr="00872FA0">
        <w:rPr>
          <w:rStyle w:val="apple-converted-space"/>
          <w:color w:val="000000"/>
        </w:rPr>
        <w:t> </w:t>
      </w:r>
    </w:p>
    <w:p w14:paraId="131A4922" w14:textId="77777777" w:rsidR="007137EC" w:rsidRPr="00872FA0" w:rsidRDefault="007137EC">
      <w:pPr>
        <w:pStyle w:val="s13"/>
        <w:spacing w:before="0" w:beforeAutospacing="0" w:after="0" w:afterAutospacing="0"/>
        <w:jc w:val="both"/>
        <w:divId w:val="635524804"/>
        <w:rPr>
          <w:rFonts w:ascii="-webkit-standard" w:hAnsi="-webkit-standard"/>
          <w:color w:val="000000"/>
        </w:rPr>
      </w:pPr>
      <w:r w:rsidRPr="00872FA0">
        <w:rPr>
          <w:rFonts w:ascii="-webkit-standard" w:hAnsi="-webkit-standard"/>
          <w:color w:val="000000"/>
        </w:rPr>
        <w:t>​</w:t>
      </w:r>
    </w:p>
    <w:p w14:paraId="5BF8C146" w14:textId="711B6E92" w:rsidR="006B102A" w:rsidRDefault="006B102A" w:rsidP="00872FA0">
      <w:pPr>
        <w:spacing w:after="158" w:line="259" w:lineRule="auto"/>
        <w:ind w:left="0" w:firstLine="0"/>
      </w:pPr>
    </w:p>
    <w:p w14:paraId="11B731BA" w14:textId="77777777" w:rsidR="006B102A" w:rsidRDefault="006B102A" w:rsidP="00872FA0">
      <w:pPr>
        <w:spacing w:after="158" w:line="259" w:lineRule="auto"/>
        <w:ind w:left="0" w:firstLine="0"/>
      </w:pPr>
    </w:p>
    <w:p w14:paraId="18D00A0D" w14:textId="77777777" w:rsidR="002978D7" w:rsidRDefault="00EB62BB">
      <w:pPr>
        <w:spacing w:after="160" w:line="259" w:lineRule="auto"/>
        <w:ind w:left="0" w:firstLine="0"/>
      </w:pPr>
      <w:r>
        <w:rPr>
          <w:b/>
        </w:rPr>
        <w:t xml:space="preserve"> </w:t>
      </w:r>
    </w:p>
    <w:p w14:paraId="001E461B" w14:textId="77777777" w:rsidR="002978D7" w:rsidRDefault="00EB62BB">
      <w:pPr>
        <w:spacing w:after="161" w:line="259" w:lineRule="auto"/>
        <w:ind w:left="715"/>
      </w:pPr>
      <w:r>
        <w:rPr>
          <w:b/>
        </w:rPr>
        <w:t xml:space="preserve">QUESTION 2 </w:t>
      </w:r>
    </w:p>
    <w:p w14:paraId="247421D3" w14:textId="77777777" w:rsidR="002978D7" w:rsidRDefault="00EB62BB">
      <w:pPr>
        <w:spacing w:after="160" w:line="259" w:lineRule="auto"/>
        <w:ind w:left="720" w:firstLine="0"/>
      </w:pPr>
      <w:r>
        <w:t xml:space="preserve"> </w:t>
      </w:r>
    </w:p>
    <w:p w14:paraId="16424EFC" w14:textId="77777777" w:rsidR="002978D7" w:rsidRDefault="00EB62BB">
      <w:pPr>
        <w:numPr>
          <w:ilvl w:val="0"/>
          <w:numId w:val="2"/>
        </w:numPr>
        <w:ind w:hanging="360"/>
      </w:pPr>
      <w:r>
        <w:t xml:space="preserve">Discuss the importance of management accounting, and how it differs from what financial accounting provides.                                                </w:t>
      </w:r>
    </w:p>
    <w:p w14:paraId="08DCC54F" w14:textId="371D2D93" w:rsidR="002978D7" w:rsidRDefault="00EB62BB">
      <w:pPr>
        <w:spacing w:after="0" w:line="259" w:lineRule="auto"/>
        <w:ind w:left="1582"/>
        <w:rPr>
          <w:b/>
        </w:rPr>
      </w:pPr>
      <w:r>
        <w:rPr>
          <w:b/>
        </w:rPr>
        <w:t xml:space="preserve">[25 marks] </w:t>
      </w:r>
    </w:p>
    <w:p w14:paraId="756A293B" w14:textId="04BCAB8E" w:rsidR="00A74ACF" w:rsidRDefault="00A74ACF">
      <w:pPr>
        <w:spacing w:after="0" w:line="259" w:lineRule="auto"/>
        <w:ind w:left="1582"/>
        <w:rPr>
          <w:b/>
        </w:rPr>
      </w:pPr>
    </w:p>
    <w:p w14:paraId="550E2872" w14:textId="1B3290A8" w:rsidR="00A74ACF" w:rsidRDefault="00A74ACF">
      <w:pPr>
        <w:spacing w:after="0" w:line="259" w:lineRule="auto"/>
        <w:ind w:left="1582"/>
        <w:rPr>
          <w:b/>
        </w:rPr>
      </w:pPr>
    </w:p>
    <w:p w14:paraId="7DE43E71" w14:textId="383C64D8" w:rsidR="00A74ACF" w:rsidRDefault="00A74ACF">
      <w:pPr>
        <w:spacing w:after="0" w:line="259" w:lineRule="auto"/>
        <w:ind w:left="1582"/>
        <w:rPr>
          <w:b/>
        </w:rPr>
      </w:pPr>
    </w:p>
    <w:p w14:paraId="7FF58C9B" w14:textId="0A2003DB" w:rsidR="00A74ACF" w:rsidRDefault="00A74ACF">
      <w:pPr>
        <w:spacing w:after="0" w:line="259" w:lineRule="auto"/>
        <w:ind w:left="1582"/>
        <w:rPr>
          <w:b/>
        </w:rPr>
      </w:pPr>
    </w:p>
    <w:p w14:paraId="0940B19E" w14:textId="11EAB1B3" w:rsidR="00A74ACF" w:rsidRDefault="00A74ACF">
      <w:pPr>
        <w:spacing w:after="0" w:line="259" w:lineRule="auto"/>
        <w:ind w:left="1582"/>
        <w:rPr>
          <w:b/>
        </w:rPr>
      </w:pPr>
    </w:p>
    <w:p w14:paraId="73AFD573" w14:textId="3B9C8A2C" w:rsidR="00A74ACF" w:rsidRDefault="00A74ACF">
      <w:pPr>
        <w:spacing w:after="0" w:line="259" w:lineRule="auto"/>
        <w:ind w:left="1582"/>
        <w:rPr>
          <w:b/>
        </w:rPr>
      </w:pPr>
    </w:p>
    <w:p w14:paraId="45CBF66F" w14:textId="22EF969E"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Times New Roman" w:eastAsiaTheme="minorEastAsia" w:hAnsi="Times New Roman" w:cs="Times New Roman"/>
          <w:b/>
          <w:bCs/>
          <w:szCs w:val="24"/>
        </w:rPr>
        <w:t>Management accounting:</w:t>
      </w:r>
      <w:r w:rsidRPr="00A74ACF">
        <w:rPr>
          <w:rFonts w:ascii="Times New Roman" w:eastAsiaTheme="minorEastAsia" w:hAnsi="Times New Roman" w:cs="Times New Roman"/>
          <w:szCs w:val="24"/>
        </w:rPr>
        <w:t xml:space="preserve"> The managers may use management or the managerial accounting information in order to determine the decision making and also to assist the performance and the management of the control function. The integral part of management accounting to of decision making and also need to take a call regarding all the kind of decisions from the resources for motivating the employees to the strategic development and all kind of control </w:t>
      </w:r>
      <w:r w:rsidRPr="00A74ACF">
        <w:rPr>
          <w:rFonts w:ascii="Times New Roman" w:eastAsiaTheme="minorEastAsia" w:hAnsi="Times New Roman" w:cs="Times New Roman"/>
          <w:szCs w:val="24"/>
        </w:rPr>
        <w:lastRenderedPageBreak/>
        <w:t xml:space="preserve">process as well. Management accounting are the process which is known for measuring, interpreting, identification and </w:t>
      </w:r>
      <w:r w:rsidR="00612DD1">
        <w:rPr>
          <w:rFonts w:ascii="Times New Roman" w:eastAsiaTheme="minorEastAsia" w:hAnsi="Times New Roman" w:cs="Times New Roman"/>
          <w:szCs w:val="24"/>
        </w:rPr>
        <w:t>analysing</w:t>
      </w:r>
      <w:r w:rsidRPr="00A74ACF">
        <w:rPr>
          <w:rFonts w:ascii="Times New Roman" w:eastAsiaTheme="minorEastAsia" w:hAnsi="Times New Roman" w:cs="Times New Roman"/>
          <w:szCs w:val="24"/>
        </w:rPr>
        <w:t xml:space="preserve"> the accounting information which might help the business leaders for making such sound financial decision and also to manage efficiently all the day to day operations which is according to the corporate finance institute. The example of management accounting techniques and concept includes the piece of information which is somewhere standard. Account receivables, sales, cash in hand, payable, liabilities, assets, profits, inventories and some of the statistical analysis are the common term of management accounting.</w:t>
      </w:r>
      <w:r w:rsidRPr="00A74ACF">
        <w:rPr>
          <w:rFonts w:ascii="-webkit-standard" w:eastAsiaTheme="minorEastAsia" w:hAnsi="-webkit-standard" w:cs="Times New Roman"/>
          <w:szCs w:val="24"/>
        </w:rPr>
        <w:t> </w:t>
      </w:r>
    </w:p>
    <w:p w14:paraId="3CB9DEA9" w14:textId="0F4E74A7" w:rsidR="00A74ACF" w:rsidRDefault="00A74ACF" w:rsidP="00A74ACF">
      <w:pPr>
        <w:spacing w:after="0" w:line="240" w:lineRule="auto"/>
        <w:ind w:left="0" w:firstLine="0"/>
        <w:jc w:val="both"/>
        <w:divId w:val="305596174"/>
        <w:rPr>
          <w:rFonts w:ascii="Times New Roman" w:eastAsiaTheme="minorEastAsia" w:hAnsi="Times New Roman" w:cs="Times New Roman"/>
          <w:szCs w:val="24"/>
        </w:rPr>
      </w:pPr>
      <w:r w:rsidRPr="00A74ACF">
        <w:rPr>
          <w:rFonts w:ascii="Times New Roman" w:eastAsiaTheme="minorEastAsia" w:hAnsi="Times New Roman" w:cs="Times New Roman"/>
          <w:szCs w:val="24"/>
        </w:rPr>
        <w:t>Mainly management accounting may provide some of the key insights which may help the company’s management team in order to make many of the decisions. Management accounting also helps to support the decision making among the company in a way by providing the wealth of the statistical and financial information which could be assisted with the powerful accounting software. There are many tools which are used currently within management accounting, classified as a group: Financial planning, cost accounting, fund flow analysis, cash flow analysis etc. The main role of the management accountant is to just look after the account of the company. They basically advises the mangers regarding the financial implications of the business decisions in order to aid the profit and growth. Some of the basic role of management accountants are to prepare the reports, financial statements, budgets or commentaries as well. </w:t>
      </w:r>
    </w:p>
    <w:p w14:paraId="4FDDE796" w14:textId="77777777" w:rsidR="00AA59DC" w:rsidRPr="00A74ACF" w:rsidRDefault="00AA59DC" w:rsidP="00A74ACF">
      <w:pPr>
        <w:spacing w:after="0" w:line="240" w:lineRule="auto"/>
        <w:ind w:left="0" w:firstLine="0"/>
        <w:jc w:val="both"/>
        <w:divId w:val="305596174"/>
        <w:rPr>
          <w:rFonts w:ascii="-webkit-standard" w:eastAsiaTheme="minorEastAsia" w:hAnsi="-webkit-standard" w:cs="Times New Roman"/>
          <w:szCs w:val="24"/>
        </w:rPr>
      </w:pPr>
    </w:p>
    <w:p w14:paraId="419FC72C" w14:textId="0F0A32D2" w:rsidR="00A74ACF" w:rsidRDefault="00A74ACF" w:rsidP="00A74ACF">
      <w:pPr>
        <w:spacing w:after="0" w:line="240" w:lineRule="auto"/>
        <w:ind w:left="0" w:firstLine="0"/>
        <w:jc w:val="both"/>
        <w:divId w:val="305596174"/>
        <w:rPr>
          <w:rFonts w:ascii="Times New Roman" w:eastAsiaTheme="minorEastAsia" w:hAnsi="Times New Roman" w:cs="Times New Roman"/>
          <w:szCs w:val="24"/>
        </w:rPr>
      </w:pPr>
      <w:r w:rsidRPr="00A74ACF">
        <w:rPr>
          <w:rFonts w:ascii="Times New Roman" w:eastAsiaTheme="minorEastAsia" w:hAnsi="Times New Roman" w:cs="Times New Roman"/>
          <w:szCs w:val="24"/>
        </w:rPr>
        <w:t>The importance of management accounting are:</w:t>
      </w:r>
    </w:p>
    <w:p w14:paraId="154C6727" w14:textId="77777777" w:rsidR="00AA59DC" w:rsidRPr="00A74ACF" w:rsidRDefault="00AA59DC" w:rsidP="00A74ACF">
      <w:pPr>
        <w:spacing w:after="0" w:line="240" w:lineRule="auto"/>
        <w:ind w:left="0" w:firstLine="0"/>
        <w:jc w:val="both"/>
        <w:divId w:val="305596174"/>
        <w:rPr>
          <w:rFonts w:ascii="-webkit-standard" w:eastAsiaTheme="minorEastAsia" w:hAnsi="-webkit-standard" w:cs="Times New Roman"/>
          <w:szCs w:val="24"/>
        </w:rPr>
      </w:pPr>
    </w:p>
    <w:p w14:paraId="29A8AB4B" w14:textId="3FB5646E"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Times New Roman" w:eastAsiaTheme="minorEastAsia" w:hAnsi="Times New Roman" w:cs="Times New Roman"/>
          <w:szCs w:val="24"/>
        </w:rPr>
        <w:t xml:space="preserve">1. Helps in decision making: The management accounting helps Ito assist the </w:t>
      </w:r>
      <w:r w:rsidR="00883759">
        <w:rPr>
          <w:rFonts w:ascii="Times New Roman" w:eastAsiaTheme="minorEastAsia" w:hAnsi="Times New Roman" w:cs="Times New Roman"/>
          <w:szCs w:val="24"/>
        </w:rPr>
        <w:t>organisation</w:t>
      </w:r>
      <w:r w:rsidRPr="00A74ACF">
        <w:rPr>
          <w:rFonts w:ascii="Times New Roman" w:eastAsiaTheme="minorEastAsia" w:hAnsi="Times New Roman" w:cs="Times New Roman"/>
          <w:szCs w:val="24"/>
        </w:rPr>
        <w:t xml:space="preserve"> for having the better plan regarding the future activities. Management accounting helps to supply all the kind of financial and also the non-financial data to the management on daily or regular basis. By having the availability of all the information with the mangers they now somewhere plan to perform better analysis and also tries to forecast which may enable them for framing the plans. </w:t>
      </w:r>
    </w:p>
    <w:p w14:paraId="46C01A96" w14:textId="5E73A123"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Times New Roman" w:eastAsiaTheme="minorEastAsia" w:hAnsi="Times New Roman" w:cs="Times New Roman"/>
          <w:szCs w:val="24"/>
        </w:rPr>
        <w:t xml:space="preserve">2. Helps to assist in decision making: One of the major roles played by the management accountant is of efficient decision making. It may collects and </w:t>
      </w:r>
      <w:r w:rsidR="00883759">
        <w:rPr>
          <w:rFonts w:ascii="Times New Roman" w:eastAsiaTheme="minorEastAsia" w:hAnsi="Times New Roman" w:cs="Times New Roman"/>
          <w:szCs w:val="24"/>
        </w:rPr>
        <w:t>analyse</w:t>
      </w:r>
      <w:r w:rsidRPr="00A74ACF">
        <w:rPr>
          <w:rFonts w:ascii="Times New Roman" w:eastAsiaTheme="minorEastAsia" w:hAnsi="Times New Roman" w:cs="Times New Roman"/>
          <w:szCs w:val="24"/>
        </w:rPr>
        <w:t xml:space="preserve"> all the financial information which are available within an </w:t>
      </w:r>
      <w:r w:rsidR="00883759">
        <w:rPr>
          <w:rFonts w:ascii="Times New Roman" w:eastAsiaTheme="minorEastAsia" w:hAnsi="Times New Roman" w:cs="Times New Roman"/>
          <w:szCs w:val="24"/>
        </w:rPr>
        <w:t>organisation</w:t>
      </w:r>
      <w:r w:rsidRPr="00A74ACF">
        <w:rPr>
          <w:rFonts w:ascii="Times New Roman" w:eastAsiaTheme="minorEastAsia" w:hAnsi="Times New Roman" w:cs="Times New Roman"/>
          <w:szCs w:val="24"/>
        </w:rPr>
        <w:t xml:space="preserve"> and it may help them to present it in a simplified tables, charts or graphs as well.</w:t>
      </w:r>
    </w:p>
    <w:p w14:paraId="52C8CB20" w14:textId="5D60E7DF"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Times New Roman" w:eastAsiaTheme="minorEastAsia" w:hAnsi="Times New Roman" w:cs="Times New Roman"/>
          <w:szCs w:val="24"/>
        </w:rPr>
        <w:t>3. Helps in measuring the performance: Management accounting basically monitors and also measures all the performance of the business on overall basis. It also uses many if the tools like variance analysis which helps in measuring the company’s performance which is pre-established</w:t>
      </w:r>
      <w:r w:rsidR="00D938D1">
        <w:rPr>
          <w:rFonts w:ascii="Times New Roman" w:eastAsiaTheme="minorEastAsia" w:hAnsi="Times New Roman" w:cs="Times New Roman"/>
          <w:szCs w:val="24"/>
        </w:rPr>
        <w:t xml:space="preserve"> with the</w:t>
      </w:r>
      <w:r w:rsidRPr="00A74ACF">
        <w:rPr>
          <w:rFonts w:ascii="Times New Roman" w:eastAsiaTheme="minorEastAsia" w:hAnsi="Times New Roman" w:cs="Times New Roman"/>
          <w:szCs w:val="24"/>
        </w:rPr>
        <w:t xml:space="preserve"> standards in order to find out the deviations.</w:t>
      </w:r>
    </w:p>
    <w:p w14:paraId="7C257445" w14:textId="487A9CC5" w:rsidR="00A74ACF" w:rsidRDefault="00A74ACF" w:rsidP="00A74ACF">
      <w:pPr>
        <w:spacing w:after="0" w:line="240" w:lineRule="auto"/>
        <w:ind w:left="0" w:firstLine="0"/>
        <w:jc w:val="both"/>
        <w:divId w:val="305596174"/>
        <w:rPr>
          <w:rFonts w:ascii="Times New Roman" w:eastAsiaTheme="minorEastAsia" w:hAnsi="Times New Roman" w:cs="Times New Roman"/>
          <w:szCs w:val="24"/>
        </w:rPr>
      </w:pPr>
      <w:r w:rsidRPr="00A74ACF">
        <w:rPr>
          <w:rFonts w:ascii="Times New Roman" w:eastAsiaTheme="minorEastAsia" w:hAnsi="Times New Roman" w:cs="Times New Roman"/>
          <w:szCs w:val="24"/>
        </w:rPr>
        <w:t xml:space="preserve">4. Increase in efficiency: The branch of accounting mainly aim at raising the efficiency of the company on overall basis. Management accounting normally sets the target for each and every division in advance only and afterwards checks that whether they have fulfilled the target or not. It may also help to ensure that all of the resources are </w:t>
      </w:r>
      <w:r w:rsidR="00883759">
        <w:rPr>
          <w:rFonts w:ascii="Times New Roman" w:eastAsiaTheme="minorEastAsia" w:hAnsi="Times New Roman" w:cs="Times New Roman"/>
          <w:szCs w:val="24"/>
        </w:rPr>
        <w:t>utilised</w:t>
      </w:r>
      <w:r w:rsidRPr="00A74ACF">
        <w:rPr>
          <w:rFonts w:ascii="Times New Roman" w:eastAsiaTheme="minorEastAsia" w:hAnsi="Times New Roman" w:cs="Times New Roman"/>
          <w:szCs w:val="24"/>
        </w:rPr>
        <w:t xml:space="preserve"> fully that may also help in improving the efficiency as well.</w:t>
      </w:r>
    </w:p>
    <w:p w14:paraId="2B218E66" w14:textId="77777777" w:rsidR="00AA59DC" w:rsidRPr="00A74ACF" w:rsidRDefault="00AA59DC" w:rsidP="00A74ACF">
      <w:pPr>
        <w:spacing w:after="0" w:line="240" w:lineRule="auto"/>
        <w:ind w:left="0" w:firstLine="0"/>
        <w:jc w:val="both"/>
        <w:divId w:val="305596174"/>
        <w:rPr>
          <w:rFonts w:ascii="-webkit-standard" w:eastAsiaTheme="minorEastAsia" w:hAnsi="-webkit-standard" w:cs="Times New Roman"/>
          <w:szCs w:val="24"/>
        </w:rPr>
      </w:pPr>
    </w:p>
    <w:p w14:paraId="43EA7F9D" w14:textId="17E5859B"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Times New Roman" w:eastAsiaTheme="minorEastAsia" w:hAnsi="Times New Roman" w:cs="Times New Roman"/>
          <w:b/>
          <w:bCs/>
          <w:szCs w:val="24"/>
        </w:rPr>
        <w:t>Financial accounting:</w:t>
      </w:r>
      <w:r w:rsidRPr="00A74ACF">
        <w:rPr>
          <w:rFonts w:ascii="Times New Roman" w:eastAsiaTheme="minorEastAsia" w:hAnsi="Times New Roman" w:cs="Times New Roman"/>
          <w:szCs w:val="24"/>
        </w:rPr>
        <w:t xml:space="preserve"> Financial accounting is the specific branch or field of accounting which may involve the process of reporting, recording or </w:t>
      </w:r>
      <w:r w:rsidR="00883759">
        <w:rPr>
          <w:rFonts w:ascii="Times New Roman" w:eastAsiaTheme="minorEastAsia" w:hAnsi="Times New Roman" w:cs="Times New Roman"/>
          <w:szCs w:val="24"/>
        </w:rPr>
        <w:t>summarising</w:t>
      </w:r>
      <w:r w:rsidRPr="00A74ACF">
        <w:rPr>
          <w:rFonts w:ascii="Times New Roman" w:eastAsiaTheme="minorEastAsia" w:hAnsi="Times New Roman" w:cs="Times New Roman"/>
          <w:szCs w:val="24"/>
        </w:rPr>
        <w:t xml:space="preserve"> the transactions which results from the business activities or operations over the specific time period. The work opportunities</w:t>
      </w:r>
      <w:r w:rsidR="001128B7">
        <w:rPr>
          <w:rFonts w:ascii="Times New Roman" w:eastAsiaTheme="minorEastAsia" w:hAnsi="Times New Roman" w:cs="Times New Roman"/>
          <w:szCs w:val="24"/>
        </w:rPr>
        <w:t xml:space="preserve"> for the</w:t>
      </w:r>
      <w:r w:rsidRPr="00A74ACF">
        <w:rPr>
          <w:rFonts w:ascii="Times New Roman" w:eastAsiaTheme="minorEastAsia" w:hAnsi="Times New Roman" w:cs="Times New Roman"/>
          <w:szCs w:val="24"/>
        </w:rPr>
        <w:t xml:space="preserve"> financial accountant are available at both the private and the public sectors as well. The most common used type of financial accounting is the cash accounting and the accrual accounting. Cash accounting means that the company will record the cash or revenue when actually the cash will be received whereas accrual basis accounting means that the </w:t>
      </w:r>
      <w:r w:rsidRPr="00A74ACF">
        <w:rPr>
          <w:rFonts w:ascii="Times New Roman" w:eastAsiaTheme="minorEastAsia" w:hAnsi="Times New Roman" w:cs="Times New Roman"/>
          <w:szCs w:val="24"/>
        </w:rPr>
        <w:lastRenderedPageBreak/>
        <w:t>company may record the revenue when the company will sell of the product instead of receiving the amount due. </w:t>
      </w:r>
    </w:p>
    <w:p w14:paraId="162E9051" w14:textId="77777777"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Times New Roman" w:eastAsiaTheme="minorEastAsia" w:hAnsi="Times New Roman" w:cs="Times New Roman"/>
          <w:b/>
          <w:bCs/>
          <w:szCs w:val="24"/>
        </w:rPr>
        <w:t>How management accounting differs from what financial accounting provides:</w:t>
      </w:r>
    </w:p>
    <w:p w14:paraId="13632495" w14:textId="77777777" w:rsidR="00A74ACF" w:rsidRPr="00A74ACF" w:rsidRDefault="00A74ACF" w:rsidP="00A74ACF">
      <w:pPr>
        <w:spacing w:after="0" w:line="240" w:lineRule="auto"/>
        <w:ind w:left="0" w:firstLine="0"/>
        <w:jc w:val="both"/>
        <w:divId w:val="305596174"/>
        <w:rPr>
          <w:rFonts w:ascii="-webkit-standard" w:eastAsiaTheme="minorEastAsia" w:hAnsi="-webkit-standard" w:cs="Times New Roman"/>
          <w:szCs w:val="24"/>
        </w:rPr>
      </w:pPr>
      <w:r w:rsidRPr="00A74ACF">
        <w:rPr>
          <w:rFonts w:ascii="-webkit-standard" w:eastAsiaTheme="minorEastAsia" w:hAnsi="-webkit-standard" w:cs="Times New Roman"/>
          <w:szCs w:val="24"/>
        </w:rPr>
        <w:t> </w:t>
      </w:r>
    </w:p>
    <w:tbl>
      <w:tblPr>
        <w:tblStyle w:val="PlainTable1"/>
        <w:tblW w:w="0" w:type="auto"/>
        <w:tblLook w:val="04A0" w:firstRow="1" w:lastRow="0" w:firstColumn="1" w:lastColumn="0" w:noHBand="0" w:noVBand="1"/>
      </w:tblPr>
      <w:tblGrid>
        <w:gridCol w:w="4035"/>
        <w:gridCol w:w="4973"/>
      </w:tblGrid>
      <w:tr w:rsidR="00A74ACF" w:rsidRPr="00A74ACF" w14:paraId="2BA8BFD4" w14:textId="77777777" w:rsidTr="00AD3947">
        <w:trPr>
          <w:cnfStyle w:val="100000000000" w:firstRow="1" w:lastRow="0" w:firstColumn="0" w:lastColumn="0" w:oddVBand="0" w:evenVBand="0" w:oddHBand="0" w:evenHBand="0" w:firstRowFirstColumn="0" w:firstRowLastColumn="0" w:lastRowFirstColumn="0" w:lastRowLastColumn="0"/>
          <w:divId w:val="305596174"/>
        </w:trPr>
        <w:tc>
          <w:tcPr>
            <w:cnfStyle w:val="001000000000" w:firstRow="0" w:lastRow="0" w:firstColumn="1" w:lastColumn="0" w:oddVBand="0" w:evenVBand="0" w:oddHBand="0" w:evenHBand="0" w:firstRowFirstColumn="0" w:firstRowLastColumn="0" w:lastRowFirstColumn="0" w:lastRowLastColumn="0"/>
            <w:tcW w:w="0" w:type="auto"/>
            <w:hideMark/>
          </w:tcPr>
          <w:p w14:paraId="5D7F2199" w14:textId="77777777" w:rsidR="00A74ACF" w:rsidRPr="00A74ACF" w:rsidRDefault="00A74ACF" w:rsidP="00A74ACF">
            <w:pPr>
              <w:spacing w:after="0" w:line="240" w:lineRule="auto"/>
              <w:ind w:left="0" w:firstLine="0"/>
              <w:jc w:val="both"/>
              <w:divId w:val="878325273"/>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Financial Accounting</w:t>
            </w:r>
          </w:p>
        </w:tc>
        <w:tc>
          <w:tcPr>
            <w:tcW w:w="0" w:type="auto"/>
            <w:hideMark/>
          </w:tcPr>
          <w:p w14:paraId="7138D0A2" w14:textId="77777777" w:rsidR="00A74ACF" w:rsidRPr="00A74ACF" w:rsidRDefault="00A74ACF" w:rsidP="00A74ACF">
            <w:pPr>
              <w:spacing w:after="0" w:line="240" w:lineRule="auto"/>
              <w:ind w:left="0" w:firstLine="0"/>
              <w:jc w:val="both"/>
              <w:divId w:val="300235018"/>
              <w:cnfStyle w:val="100000000000" w:firstRow="1" w:lastRow="0" w:firstColumn="0" w:lastColumn="0" w:oddVBand="0" w:evenVBand="0" w:oddHBand="0" w:evenHBand="0" w:firstRowFirstColumn="0" w:firstRowLastColumn="0" w:lastRowFirstColumn="0" w:lastRowLastColumn="0"/>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Management Accounting</w:t>
            </w:r>
          </w:p>
        </w:tc>
      </w:tr>
      <w:tr w:rsidR="00A74ACF" w:rsidRPr="00A74ACF" w14:paraId="70E3A9E7" w14:textId="77777777" w:rsidTr="00AD3947">
        <w:trPr>
          <w:cnfStyle w:val="000000100000" w:firstRow="0" w:lastRow="0" w:firstColumn="0" w:lastColumn="0" w:oddVBand="0" w:evenVBand="0" w:oddHBand="1" w:evenHBand="0" w:firstRowFirstColumn="0" w:firstRowLastColumn="0" w:lastRowFirstColumn="0" w:lastRowLastColumn="0"/>
          <w:divId w:val="305596174"/>
        </w:trPr>
        <w:tc>
          <w:tcPr>
            <w:cnfStyle w:val="001000000000" w:firstRow="0" w:lastRow="0" w:firstColumn="1" w:lastColumn="0" w:oddVBand="0" w:evenVBand="0" w:oddHBand="0" w:evenHBand="0" w:firstRowFirstColumn="0" w:firstRowLastColumn="0" w:lastRowFirstColumn="0" w:lastRowLastColumn="0"/>
            <w:tcW w:w="0" w:type="auto"/>
            <w:hideMark/>
          </w:tcPr>
          <w:p w14:paraId="03D3EDED" w14:textId="1DEA5999" w:rsidR="00A74ACF" w:rsidRPr="00A74ACF" w:rsidRDefault="00A74ACF" w:rsidP="00A74ACF">
            <w:pPr>
              <w:spacing w:after="0" w:line="240" w:lineRule="auto"/>
              <w:ind w:left="0" w:firstLine="0"/>
              <w:jc w:val="both"/>
              <w:divId w:val="1503089086"/>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1. The utmost main objective of the financial accounting is to just disclose</w:t>
            </w:r>
            <w:r w:rsidR="00AF3F32">
              <w:rPr>
                <w:rFonts w:ascii="Times New Roman" w:eastAsiaTheme="minorEastAsia" w:hAnsi="Times New Roman" w:cs="Times New Roman"/>
                <w:color w:val="auto"/>
                <w:szCs w:val="24"/>
              </w:rPr>
              <w:t xml:space="preserve">. </w:t>
            </w:r>
            <w:r w:rsidRPr="00A74ACF">
              <w:rPr>
                <w:rFonts w:ascii="Times New Roman" w:eastAsiaTheme="minorEastAsia" w:hAnsi="Times New Roman" w:cs="Times New Roman"/>
                <w:color w:val="auto"/>
                <w:szCs w:val="24"/>
              </w:rPr>
              <w:t xml:space="preserve"> the end results of business and also the financial conditions as well.</w:t>
            </w:r>
          </w:p>
        </w:tc>
        <w:tc>
          <w:tcPr>
            <w:tcW w:w="0" w:type="auto"/>
            <w:hideMark/>
          </w:tcPr>
          <w:p w14:paraId="745B62A1" w14:textId="66908FB7" w:rsidR="00A74ACF" w:rsidRPr="00A74ACF" w:rsidRDefault="00AF3F32" w:rsidP="00A74ACF">
            <w:pPr>
              <w:spacing w:after="0" w:line="240" w:lineRule="auto"/>
              <w:ind w:left="0" w:firstLine="0"/>
              <w:jc w:val="both"/>
              <w:divId w:val="2050688684"/>
              <w:cnfStyle w:val="000000100000" w:firstRow="0" w:lastRow="0" w:firstColumn="0" w:lastColumn="0" w:oddVBand="0" w:evenVBand="0" w:oddHBand="1" w:evenHBand="0" w:firstRowFirstColumn="0" w:firstRowLastColumn="0" w:lastRowFirstColumn="0" w:lastRowLastColumn="0"/>
              <w:rPr>
                <w:rFonts w:ascii="-webkit-standard" w:eastAsiaTheme="minorEastAsia" w:hAnsi="-webkit-standard" w:cs="Times New Roman"/>
                <w:color w:val="auto"/>
                <w:szCs w:val="24"/>
              </w:rPr>
            </w:pPr>
            <w:r>
              <w:rPr>
                <w:rFonts w:ascii="Times New Roman" w:eastAsiaTheme="minorEastAsia" w:hAnsi="Times New Roman" w:cs="Times New Roman"/>
                <w:color w:val="auto"/>
                <w:szCs w:val="24"/>
              </w:rPr>
              <w:t xml:space="preserve">      </w:t>
            </w:r>
            <w:r w:rsidR="00A74ACF" w:rsidRPr="00A74ACF">
              <w:rPr>
                <w:rFonts w:ascii="Times New Roman" w:eastAsiaTheme="minorEastAsia" w:hAnsi="Times New Roman" w:cs="Times New Roman"/>
                <w:color w:val="auto"/>
                <w:szCs w:val="24"/>
              </w:rPr>
              <w:t xml:space="preserve">The main role of objective of management </w:t>
            </w:r>
            <w:r>
              <w:rPr>
                <w:rFonts w:ascii="Times New Roman" w:eastAsiaTheme="minorEastAsia" w:hAnsi="Times New Roman" w:cs="Times New Roman"/>
                <w:color w:val="auto"/>
                <w:szCs w:val="24"/>
              </w:rPr>
              <w:t xml:space="preserve">    </w:t>
            </w:r>
            <w:r w:rsidR="00A74ACF" w:rsidRPr="00A74ACF">
              <w:rPr>
                <w:rFonts w:ascii="Times New Roman" w:eastAsiaTheme="minorEastAsia" w:hAnsi="Times New Roman" w:cs="Times New Roman"/>
                <w:color w:val="auto"/>
                <w:szCs w:val="24"/>
              </w:rPr>
              <w:t>accounting is help the management through providing all the information which is used for planning or setting up the goal.</w:t>
            </w:r>
          </w:p>
        </w:tc>
      </w:tr>
      <w:tr w:rsidR="00A74ACF" w:rsidRPr="00A74ACF" w14:paraId="2BE04566" w14:textId="77777777" w:rsidTr="00AD3947">
        <w:trPr>
          <w:divId w:val="305596174"/>
        </w:trPr>
        <w:tc>
          <w:tcPr>
            <w:cnfStyle w:val="001000000000" w:firstRow="0" w:lastRow="0" w:firstColumn="1" w:lastColumn="0" w:oddVBand="0" w:evenVBand="0" w:oddHBand="0" w:evenHBand="0" w:firstRowFirstColumn="0" w:firstRowLastColumn="0" w:lastRowFirstColumn="0" w:lastRowLastColumn="0"/>
            <w:tcW w:w="0" w:type="auto"/>
            <w:hideMark/>
          </w:tcPr>
          <w:p w14:paraId="68FA0704" w14:textId="77777777" w:rsidR="00A74ACF" w:rsidRPr="00A74ACF" w:rsidRDefault="00A74ACF" w:rsidP="00A74ACF">
            <w:pPr>
              <w:spacing w:after="0" w:line="240" w:lineRule="auto"/>
              <w:ind w:left="0" w:firstLine="0"/>
              <w:jc w:val="both"/>
              <w:divId w:val="2137023018"/>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2. The information produced by the financial accounting are used by the external parties like lenders, shareholders etc.</w:t>
            </w:r>
          </w:p>
        </w:tc>
        <w:tc>
          <w:tcPr>
            <w:tcW w:w="0" w:type="auto"/>
            <w:hideMark/>
          </w:tcPr>
          <w:p w14:paraId="5AEC0748" w14:textId="77777777" w:rsidR="00A74ACF" w:rsidRPr="00A74ACF" w:rsidRDefault="00A74ACF" w:rsidP="00A74ACF">
            <w:pPr>
              <w:spacing w:after="0" w:line="240" w:lineRule="auto"/>
              <w:ind w:left="0" w:firstLine="0"/>
              <w:jc w:val="both"/>
              <w:divId w:val="404379637"/>
              <w:cnfStyle w:val="000000000000" w:firstRow="0" w:lastRow="0" w:firstColumn="0" w:lastColumn="0" w:oddVBand="0" w:evenVBand="0" w:oddHBand="0" w:evenHBand="0" w:firstRowFirstColumn="0" w:firstRowLastColumn="0" w:lastRowFirstColumn="0" w:lastRowLastColumn="0"/>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2. The information produced by the management accounting are used within the organization through employees and managers.</w:t>
            </w:r>
          </w:p>
        </w:tc>
      </w:tr>
      <w:tr w:rsidR="00A74ACF" w:rsidRPr="00A74ACF" w14:paraId="60940B35" w14:textId="77777777" w:rsidTr="00AD3947">
        <w:trPr>
          <w:cnfStyle w:val="000000100000" w:firstRow="0" w:lastRow="0" w:firstColumn="0" w:lastColumn="0" w:oddVBand="0" w:evenVBand="0" w:oddHBand="1" w:evenHBand="0" w:firstRowFirstColumn="0" w:firstRowLastColumn="0" w:lastRowFirstColumn="0" w:lastRowLastColumn="0"/>
          <w:divId w:val="305596174"/>
        </w:trPr>
        <w:tc>
          <w:tcPr>
            <w:cnfStyle w:val="001000000000" w:firstRow="0" w:lastRow="0" w:firstColumn="1" w:lastColumn="0" w:oddVBand="0" w:evenVBand="0" w:oddHBand="0" w:evenHBand="0" w:firstRowFirstColumn="0" w:firstRowLastColumn="0" w:lastRowFirstColumn="0" w:lastRowLastColumn="0"/>
            <w:tcW w:w="0" w:type="auto"/>
            <w:hideMark/>
          </w:tcPr>
          <w:p w14:paraId="55D337A4" w14:textId="77777777" w:rsidR="00A74ACF" w:rsidRPr="00A74ACF" w:rsidRDefault="00A74ACF" w:rsidP="00A74ACF">
            <w:pPr>
              <w:spacing w:after="0" w:line="240" w:lineRule="auto"/>
              <w:ind w:left="0" w:firstLine="0"/>
              <w:jc w:val="both"/>
              <w:divId w:val="1932472834"/>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3. Financial accounting mainly focus on the history or the reports made in prior years </w:t>
            </w:r>
          </w:p>
        </w:tc>
        <w:tc>
          <w:tcPr>
            <w:tcW w:w="0" w:type="auto"/>
            <w:hideMark/>
          </w:tcPr>
          <w:p w14:paraId="230A6366" w14:textId="4CEECB50" w:rsidR="00A74ACF" w:rsidRPr="00A74ACF" w:rsidRDefault="00A74ACF" w:rsidP="00A74ACF">
            <w:pPr>
              <w:spacing w:after="0" w:line="240" w:lineRule="auto"/>
              <w:ind w:left="0" w:firstLine="0"/>
              <w:jc w:val="both"/>
              <w:divId w:val="412239497"/>
              <w:cnfStyle w:val="000000100000" w:firstRow="0" w:lastRow="0" w:firstColumn="0" w:lastColumn="0" w:oddVBand="0" w:evenVBand="0" w:oddHBand="1" w:evenHBand="0" w:firstRowFirstColumn="0" w:firstRowLastColumn="0" w:lastRowFirstColumn="0" w:lastRowLastColumn="0"/>
              <w:rPr>
                <w:rFonts w:ascii="-webkit-standard" w:eastAsiaTheme="minorEastAsia" w:hAnsi="-webkit-standard" w:cs="Times New Roman"/>
                <w:color w:val="auto"/>
                <w:szCs w:val="24"/>
              </w:rPr>
            </w:pPr>
            <w:r w:rsidRPr="00A74ACF">
              <w:rPr>
                <w:rFonts w:ascii="Times New Roman" w:eastAsiaTheme="minorEastAsia" w:hAnsi="Times New Roman" w:cs="Times New Roman"/>
                <w:color w:val="auto"/>
                <w:szCs w:val="24"/>
              </w:rPr>
              <w:t xml:space="preserve">3. </w:t>
            </w:r>
            <w:r w:rsidR="00AD3947">
              <w:rPr>
                <w:rFonts w:ascii="Times New Roman" w:eastAsiaTheme="minorEastAsia" w:hAnsi="Times New Roman" w:cs="Times New Roman"/>
                <w:color w:val="auto"/>
                <w:szCs w:val="24"/>
              </w:rPr>
              <w:t>The</w:t>
            </w:r>
            <w:r w:rsidRPr="00A74ACF">
              <w:rPr>
                <w:rFonts w:ascii="Times New Roman" w:eastAsiaTheme="minorEastAsia" w:hAnsi="Times New Roman" w:cs="Times New Roman"/>
                <w:color w:val="auto"/>
                <w:szCs w:val="24"/>
              </w:rPr>
              <w:t xml:space="preserve"> main focus of the management accounting is to present and forecast the future </w:t>
            </w:r>
          </w:p>
        </w:tc>
      </w:tr>
    </w:tbl>
    <w:p w14:paraId="59AAC490" w14:textId="0743B2F0" w:rsidR="00A74ACF" w:rsidRDefault="00A74ACF">
      <w:pPr>
        <w:spacing w:after="0" w:line="259" w:lineRule="auto"/>
        <w:ind w:left="1582"/>
        <w:rPr>
          <w:b/>
        </w:rPr>
      </w:pPr>
    </w:p>
    <w:p w14:paraId="4B3466DF" w14:textId="77777777" w:rsidR="00A74ACF" w:rsidRDefault="00A74ACF">
      <w:pPr>
        <w:spacing w:after="0" w:line="259" w:lineRule="auto"/>
        <w:ind w:left="1582"/>
      </w:pPr>
    </w:p>
    <w:p w14:paraId="188A1E2D" w14:textId="77777777" w:rsidR="002978D7" w:rsidRDefault="00EB62BB">
      <w:pPr>
        <w:spacing w:after="158" w:line="259" w:lineRule="auto"/>
        <w:ind w:left="720" w:firstLine="0"/>
      </w:pPr>
      <w:r>
        <w:rPr>
          <w:b/>
        </w:rPr>
        <w:t xml:space="preserve"> </w:t>
      </w:r>
    </w:p>
    <w:p w14:paraId="05B459DA" w14:textId="77777777" w:rsidR="002978D7" w:rsidRDefault="00EB62BB">
      <w:pPr>
        <w:numPr>
          <w:ilvl w:val="0"/>
          <w:numId w:val="2"/>
        </w:numPr>
        <w:ind w:hanging="360"/>
      </w:pPr>
      <w:r>
        <w:t xml:space="preserve">Discuss three techniques by which the management accountant can </w:t>
      </w:r>
    </w:p>
    <w:p w14:paraId="72E7A7D4" w14:textId="77777777" w:rsidR="002978D7" w:rsidRDefault="00EB62BB">
      <w:pPr>
        <w:ind w:left="1582"/>
      </w:pPr>
      <w:r>
        <w:t xml:space="preserve">achieve the objectives of management accounting.                                   </w:t>
      </w:r>
      <w:r>
        <w:rPr>
          <w:b/>
        </w:rPr>
        <w:t xml:space="preserve">[25 marks] </w:t>
      </w:r>
    </w:p>
    <w:p w14:paraId="3C1E7397" w14:textId="77777777" w:rsidR="002978D7" w:rsidRDefault="00EB62BB">
      <w:pPr>
        <w:spacing w:after="2" w:line="259" w:lineRule="auto"/>
        <w:ind w:left="720" w:firstLine="0"/>
      </w:pPr>
      <w:r>
        <w:rPr>
          <w:b/>
        </w:rPr>
        <w:t xml:space="preserve"> </w:t>
      </w:r>
    </w:p>
    <w:p w14:paraId="45BAC133" w14:textId="77777777" w:rsidR="00111C09" w:rsidRDefault="00EB62BB">
      <w:pPr>
        <w:pStyle w:val="s13"/>
        <w:spacing w:before="0" w:beforeAutospacing="0" w:after="0" w:afterAutospacing="0"/>
        <w:jc w:val="both"/>
        <w:divId w:val="874543366"/>
        <w:rPr>
          <w:rFonts w:ascii="-webkit-standard" w:hAnsi="-webkit-standard"/>
          <w:color w:val="000000"/>
          <w:sz w:val="27"/>
          <w:szCs w:val="27"/>
        </w:rPr>
      </w:pPr>
      <w:r>
        <w:rPr>
          <w:b/>
        </w:rPr>
        <w:t xml:space="preserve"> </w:t>
      </w:r>
      <w:r w:rsidR="00111C09">
        <w:rPr>
          <w:rFonts w:ascii="-webkit-standard" w:hAnsi="-webkit-standard"/>
          <w:color w:val="000000"/>
          <w:sz w:val="27"/>
          <w:szCs w:val="27"/>
        </w:rPr>
        <w:t> </w:t>
      </w:r>
    </w:p>
    <w:p w14:paraId="28929E11" w14:textId="1977C4EF" w:rsidR="00111C09" w:rsidRDefault="00111C09">
      <w:pPr>
        <w:pStyle w:val="s13"/>
        <w:spacing w:before="0" w:beforeAutospacing="0" w:after="0" w:afterAutospacing="0"/>
        <w:jc w:val="both"/>
        <w:divId w:val="874543366"/>
        <w:rPr>
          <w:rStyle w:val="s10"/>
          <w:b/>
          <w:bCs/>
          <w:color w:val="000000"/>
        </w:rPr>
      </w:pPr>
      <w:r w:rsidRPr="00111C09">
        <w:rPr>
          <w:rStyle w:val="s10"/>
          <w:b/>
          <w:bCs/>
          <w:color w:val="000000"/>
        </w:rPr>
        <w:t>Three techniques to which the management accountant can achieve the objectives of management accounting are:</w:t>
      </w:r>
    </w:p>
    <w:p w14:paraId="22CACE2E" w14:textId="77777777" w:rsidR="0012722E" w:rsidRPr="00111C09" w:rsidRDefault="0012722E">
      <w:pPr>
        <w:pStyle w:val="s13"/>
        <w:spacing w:before="0" w:beforeAutospacing="0" w:after="0" w:afterAutospacing="0"/>
        <w:jc w:val="both"/>
        <w:divId w:val="874543366"/>
        <w:rPr>
          <w:rFonts w:ascii="-webkit-standard" w:hAnsi="-webkit-standard"/>
          <w:color w:val="000000"/>
        </w:rPr>
      </w:pPr>
    </w:p>
    <w:p w14:paraId="1F07911A" w14:textId="77777777" w:rsidR="00111C09" w:rsidRDefault="00111C09">
      <w:pPr>
        <w:pStyle w:val="s13"/>
        <w:spacing w:before="0" w:beforeAutospacing="0" w:after="0" w:afterAutospacing="0"/>
        <w:jc w:val="both"/>
        <w:divId w:val="874543366"/>
        <w:rPr>
          <w:rStyle w:val="s10"/>
          <w:b/>
          <w:bCs/>
          <w:color w:val="000000"/>
        </w:rPr>
      </w:pPr>
      <w:r w:rsidRPr="00111C09">
        <w:rPr>
          <w:rStyle w:val="s10"/>
          <w:b/>
          <w:bCs/>
          <w:color w:val="000000"/>
        </w:rPr>
        <w:t>Break even analysis:</w:t>
      </w:r>
    </w:p>
    <w:p w14:paraId="1BC6B22B" w14:textId="59548DE1" w:rsidR="00111C09" w:rsidRDefault="00111C09">
      <w:pPr>
        <w:pStyle w:val="s13"/>
        <w:spacing w:before="0" w:beforeAutospacing="0" w:after="0" w:afterAutospacing="0"/>
        <w:jc w:val="both"/>
        <w:divId w:val="874543366"/>
        <w:rPr>
          <w:rStyle w:val="s9"/>
          <w:color w:val="000000"/>
        </w:rPr>
      </w:pPr>
      <w:r w:rsidRPr="00111C09">
        <w:rPr>
          <w:rStyle w:val="apple-converted-space"/>
          <w:color w:val="000000"/>
        </w:rPr>
        <w:t> </w:t>
      </w:r>
      <w:r w:rsidRPr="00111C09">
        <w:rPr>
          <w:rStyle w:val="s9"/>
          <w:color w:val="000000"/>
        </w:rPr>
        <w:t>The</w:t>
      </w:r>
      <w:r w:rsidRPr="00111C09">
        <w:rPr>
          <w:rStyle w:val="apple-converted-space"/>
          <w:color w:val="000000"/>
        </w:rPr>
        <w:t> </w:t>
      </w:r>
      <w:r w:rsidRPr="00111C09">
        <w:rPr>
          <w:rStyle w:val="s9"/>
          <w:color w:val="000000"/>
        </w:rPr>
        <w:t>Break even</w:t>
      </w:r>
      <w:r w:rsidRPr="00111C09">
        <w:rPr>
          <w:rStyle w:val="apple-converted-space"/>
          <w:color w:val="000000"/>
        </w:rPr>
        <w:t> </w:t>
      </w:r>
      <w:r w:rsidRPr="00111C09">
        <w:rPr>
          <w:rStyle w:val="s9"/>
          <w:color w:val="000000"/>
        </w:rPr>
        <w:t>analysis</w:t>
      </w:r>
      <w:r w:rsidRPr="00111C09">
        <w:rPr>
          <w:rStyle w:val="apple-converted-space"/>
          <w:color w:val="000000"/>
        </w:rPr>
        <w:t> </w:t>
      </w:r>
      <w:r w:rsidRPr="00111C09">
        <w:rPr>
          <w:rStyle w:val="s9"/>
          <w:color w:val="000000"/>
        </w:rPr>
        <w:t>basically entails the examination and calculation of the margin of safety for</w:t>
      </w:r>
      <w:r w:rsidRPr="00111C09">
        <w:rPr>
          <w:rStyle w:val="apple-converted-space"/>
          <w:color w:val="000000"/>
        </w:rPr>
        <w:t> </w:t>
      </w:r>
      <w:r w:rsidRPr="00111C09">
        <w:rPr>
          <w:rStyle w:val="s9"/>
          <w:color w:val="000000"/>
        </w:rPr>
        <w:t>those entities</w:t>
      </w:r>
      <w:r w:rsidRPr="00111C09">
        <w:rPr>
          <w:rStyle w:val="apple-converted-space"/>
          <w:color w:val="000000"/>
        </w:rPr>
        <w:t> </w:t>
      </w:r>
      <w:r w:rsidRPr="00111C09">
        <w:rPr>
          <w:rStyle w:val="s9"/>
          <w:color w:val="000000"/>
        </w:rPr>
        <w:t>which</w:t>
      </w:r>
      <w:r w:rsidRPr="00111C09">
        <w:rPr>
          <w:rStyle w:val="apple-converted-space"/>
          <w:color w:val="000000"/>
        </w:rPr>
        <w:t> </w:t>
      </w:r>
      <w:r w:rsidRPr="00111C09">
        <w:rPr>
          <w:rStyle w:val="s9"/>
          <w:color w:val="000000"/>
        </w:rPr>
        <w:t>is</w:t>
      </w:r>
      <w:r w:rsidRPr="00111C09">
        <w:rPr>
          <w:rStyle w:val="apple-converted-space"/>
          <w:color w:val="000000"/>
        </w:rPr>
        <w:t> </w:t>
      </w:r>
      <w:r w:rsidRPr="00111C09">
        <w:rPr>
          <w:rStyle w:val="s9"/>
          <w:color w:val="000000"/>
        </w:rPr>
        <w:t>based on collected revenue and the associated cost as well.</w:t>
      </w:r>
      <w:r w:rsidRPr="00111C09">
        <w:rPr>
          <w:rStyle w:val="apple-converted-space"/>
          <w:color w:val="000000"/>
        </w:rPr>
        <w:t> </w:t>
      </w:r>
      <w:r w:rsidRPr="00111C09">
        <w:rPr>
          <w:rStyle w:val="s9"/>
          <w:color w:val="000000"/>
        </w:rPr>
        <w:t>In other way around one can understand the</w:t>
      </w:r>
      <w:r w:rsidRPr="00111C09">
        <w:rPr>
          <w:rStyle w:val="apple-converted-space"/>
          <w:color w:val="000000"/>
        </w:rPr>
        <w:t> </w:t>
      </w:r>
      <w:r w:rsidRPr="00111C09">
        <w:rPr>
          <w:rStyle w:val="s9"/>
          <w:color w:val="000000"/>
        </w:rPr>
        <w:t>break even</w:t>
      </w:r>
      <w:r w:rsidRPr="00111C09">
        <w:rPr>
          <w:rStyle w:val="apple-converted-space"/>
          <w:color w:val="000000"/>
        </w:rPr>
        <w:t> </w:t>
      </w:r>
      <w:r w:rsidRPr="00111C09">
        <w:rPr>
          <w:rStyle w:val="s9"/>
          <w:color w:val="000000"/>
        </w:rPr>
        <w:t>analysis as it shows that how many sales it might take to pay up for the cost of doing the business. It also</w:t>
      </w:r>
      <w:r w:rsidRPr="00111C09">
        <w:rPr>
          <w:rStyle w:val="apple-converted-space"/>
          <w:color w:val="000000"/>
        </w:rPr>
        <w:t> </w:t>
      </w:r>
      <w:r w:rsidRPr="00111C09">
        <w:rPr>
          <w:rStyle w:val="s9"/>
          <w:color w:val="000000"/>
        </w:rPr>
        <w:t>tells</w:t>
      </w:r>
      <w:r w:rsidRPr="00111C09">
        <w:rPr>
          <w:rStyle w:val="apple-converted-space"/>
          <w:color w:val="000000"/>
        </w:rPr>
        <w:t> </w:t>
      </w:r>
      <w:r w:rsidRPr="00111C09">
        <w:rPr>
          <w:rStyle w:val="s9"/>
          <w:color w:val="000000"/>
        </w:rPr>
        <w:t>about how much sales or revenue the company must have in order to cover up their fixed cost. With the help of</w:t>
      </w:r>
      <w:r w:rsidRPr="00111C09">
        <w:rPr>
          <w:rStyle w:val="apple-converted-space"/>
          <w:color w:val="000000"/>
        </w:rPr>
        <w:t> </w:t>
      </w:r>
      <w:r w:rsidRPr="00111C09">
        <w:rPr>
          <w:rStyle w:val="s9"/>
          <w:color w:val="000000"/>
        </w:rPr>
        <w:t>break even</w:t>
      </w:r>
      <w:r w:rsidRPr="00111C09">
        <w:rPr>
          <w:rStyle w:val="apple-converted-space"/>
          <w:color w:val="000000"/>
        </w:rPr>
        <w:t> </w:t>
      </w:r>
      <w:r w:rsidRPr="00111C09">
        <w:rPr>
          <w:rStyle w:val="s9"/>
          <w:color w:val="000000"/>
        </w:rPr>
        <w:t>analysis the company can determine the point to where the company can be profitable regarding to their existing products or the upcoming products as well.</w:t>
      </w:r>
      <w:r w:rsidRPr="00111C09">
        <w:rPr>
          <w:rStyle w:val="apple-converted-space"/>
          <w:color w:val="000000"/>
        </w:rPr>
        <w:t> </w:t>
      </w:r>
      <w:r w:rsidRPr="00111C09">
        <w:rPr>
          <w:rStyle w:val="s9"/>
          <w:color w:val="000000"/>
        </w:rPr>
        <w:t>The calculated result of</w:t>
      </w:r>
      <w:r w:rsidRPr="00111C09">
        <w:rPr>
          <w:rStyle w:val="apple-converted-space"/>
          <w:color w:val="000000"/>
        </w:rPr>
        <w:t> </w:t>
      </w:r>
      <w:r w:rsidRPr="00111C09">
        <w:rPr>
          <w:rStyle w:val="s9"/>
          <w:color w:val="000000"/>
        </w:rPr>
        <w:t>break even</w:t>
      </w:r>
      <w:r w:rsidRPr="00111C09">
        <w:rPr>
          <w:rStyle w:val="apple-converted-space"/>
          <w:color w:val="000000"/>
        </w:rPr>
        <w:t> </w:t>
      </w:r>
      <w:r w:rsidRPr="00111C09">
        <w:rPr>
          <w:rStyle w:val="s9"/>
          <w:color w:val="000000"/>
        </w:rPr>
        <w:t>analysis is neither loss nor profit. It determines the point or the sales to which the</w:t>
      </w:r>
      <w:r w:rsidRPr="00111C09">
        <w:rPr>
          <w:rStyle w:val="apple-converted-space"/>
          <w:color w:val="000000"/>
        </w:rPr>
        <w:t> </w:t>
      </w:r>
      <w:r w:rsidRPr="00111C09">
        <w:rPr>
          <w:rStyle w:val="s9"/>
          <w:color w:val="000000"/>
        </w:rPr>
        <w:t>company may have not profit no loss situation or the company’s all the variable cost and the fixed cost might get cover as well. It tells the minimum numbers of units which the company must sell.  </w:t>
      </w:r>
      <w:r w:rsidRPr="00111C09">
        <w:rPr>
          <w:rStyle w:val="apple-converted-space"/>
          <w:color w:val="000000"/>
        </w:rPr>
        <w:t> </w:t>
      </w:r>
      <w:r w:rsidRPr="00111C09">
        <w:rPr>
          <w:rStyle w:val="s9"/>
          <w:color w:val="000000"/>
        </w:rPr>
        <w:t> </w:t>
      </w:r>
    </w:p>
    <w:p w14:paraId="1BD3E268" w14:textId="77777777" w:rsidR="0012722E" w:rsidRPr="00111C09" w:rsidRDefault="0012722E">
      <w:pPr>
        <w:pStyle w:val="s13"/>
        <w:spacing w:before="0" w:beforeAutospacing="0" w:after="0" w:afterAutospacing="0"/>
        <w:jc w:val="both"/>
        <w:divId w:val="874543366"/>
        <w:rPr>
          <w:rFonts w:ascii="-webkit-standard" w:hAnsi="-webkit-standard"/>
          <w:color w:val="000000"/>
        </w:rPr>
      </w:pPr>
    </w:p>
    <w:p w14:paraId="30ADD3BE" w14:textId="7060F7C3" w:rsidR="00111C09" w:rsidRDefault="00111C09">
      <w:pPr>
        <w:pStyle w:val="s13"/>
        <w:spacing w:before="0" w:beforeAutospacing="0" w:after="0" w:afterAutospacing="0"/>
        <w:jc w:val="both"/>
        <w:divId w:val="874543366"/>
        <w:rPr>
          <w:rStyle w:val="s9"/>
          <w:color w:val="000000"/>
        </w:rPr>
      </w:pPr>
      <w:r w:rsidRPr="00111C09">
        <w:rPr>
          <w:rStyle w:val="s10"/>
          <w:b/>
          <w:bCs/>
          <w:color w:val="000000"/>
        </w:rPr>
        <w:t>Budgeting:</w:t>
      </w:r>
      <w:r w:rsidRPr="00111C09">
        <w:rPr>
          <w:rStyle w:val="apple-converted-space"/>
          <w:color w:val="000000"/>
        </w:rPr>
        <w:t> </w:t>
      </w:r>
      <w:r w:rsidRPr="00111C09">
        <w:rPr>
          <w:rStyle w:val="s9"/>
          <w:color w:val="000000"/>
        </w:rPr>
        <w:t>Budgets are termed as a financial plan for a particular period could be a year. Budget may involve the budgeted sales volume, resource quantities, cost, assets, liabilities, cash flow or revenues.</w:t>
      </w:r>
      <w:r w:rsidRPr="00111C09">
        <w:rPr>
          <w:rStyle w:val="apple-converted-space"/>
          <w:color w:val="000000"/>
        </w:rPr>
        <w:t> </w:t>
      </w:r>
      <w:r w:rsidRPr="00111C09">
        <w:rPr>
          <w:rStyle w:val="s9"/>
          <w:color w:val="000000"/>
        </w:rPr>
        <w:t>Budgeting is the process for creating the plan in order to spend the money. Such planned spending is only known as budget. Creating the planned spending, may somewhere</w:t>
      </w:r>
      <w:r w:rsidRPr="00111C09">
        <w:rPr>
          <w:rStyle w:val="apple-converted-space"/>
          <w:color w:val="000000"/>
        </w:rPr>
        <w:t> </w:t>
      </w:r>
      <w:r w:rsidRPr="00111C09">
        <w:rPr>
          <w:rStyle w:val="s9"/>
          <w:color w:val="000000"/>
        </w:rPr>
        <w:t>allows</w:t>
      </w:r>
      <w:r w:rsidRPr="00111C09">
        <w:rPr>
          <w:rStyle w:val="apple-converted-space"/>
          <w:color w:val="000000"/>
        </w:rPr>
        <w:t> </w:t>
      </w:r>
      <w:r w:rsidRPr="00111C09">
        <w:rPr>
          <w:rStyle w:val="s9"/>
          <w:color w:val="000000"/>
        </w:rPr>
        <w:t xml:space="preserve">for determining in advance only that whether there will be enough money for the activities one needs to perform or the company needs to perform. What helps is that budgeting helps to balance the company’s expenses with their generated revenue. The benefit </w:t>
      </w:r>
      <w:r w:rsidRPr="00111C09">
        <w:rPr>
          <w:rStyle w:val="s9"/>
          <w:color w:val="000000"/>
        </w:rPr>
        <w:lastRenderedPageBreak/>
        <w:t xml:space="preserve">of budget to the company is that the company should plan or form the budget and try to run the </w:t>
      </w:r>
      <w:r w:rsidR="0012722E">
        <w:rPr>
          <w:rStyle w:val="s9"/>
          <w:color w:val="000000"/>
        </w:rPr>
        <w:t>company</w:t>
      </w:r>
      <w:r w:rsidRPr="00111C09">
        <w:rPr>
          <w:rStyle w:val="s9"/>
          <w:color w:val="000000"/>
        </w:rPr>
        <w:t xml:space="preserve"> on</w:t>
      </w:r>
      <w:r w:rsidRPr="00111C09">
        <w:rPr>
          <w:rStyle w:val="apple-converted-space"/>
          <w:color w:val="000000"/>
        </w:rPr>
        <w:t> </w:t>
      </w:r>
      <w:r w:rsidRPr="00111C09">
        <w:rPr>
          <w:rStyle w:val="s9"/>
          <w:color w:val="000000"/>
        </w:rPr>
        <w:t>that principles</w:t>
      </w:r>
      <w:r w:rsidRPr="00111C09">
        <w:rPr>
          <w:rStyle w:val="apple-converted-space"/>
          <w:color w:val="000000"/>
        </w:rPr>
        <w:t> </w:t>
      </w:r>
      <w:r w:rsidRPr="00111C09">
        <w:rPr>
          <w:rStyle w:val="s9"/>
          <w:color w:val="000000"/>
        </w:rPr>
        <w:t>only because with this the company’s expenses will be in control and the company can have a planned revenue.</w:t>
      </w:r>
      <w:r w:rsidRPr="00111C09">
        <w:rPr>
          <w:rStyle w:val="apple-converted-space"/>
          <w:color w:val="000000"/>
        </w:rPr>
        <w:t> </w:t>
      </w:r>
      <w:r w:rsidRPr="00111C09">
        <w:rPr>
          <w:rStyle w:val="s9"/>
          <w:color w:val="000000"/>
        </w:rPr>
        <w:t>There are various benefits of the budget like managing the money efficiently, allocating the resources properly, meeting out the objectives, improving the decision making.  </w:t>
      </w:r>
      <w:r w:rsidRPr="00111C09">
        <w:rPr>
          <w:rStyle w:val="apple-converted-space"/>
          <w:color w:val="000000"/>
        </w:rPr>
        <w:t> </w:t>
      </w:r>
      <w:r w:rsidRPr="00111C09">
        <w:rPr>
          <w:rStyle w:val="s9"/>
          <w:color w:val="000000"/>
        </w:rPr>
        <w:t> </w:t>
      </w:r>
    </w:p>
    <w:p w14:paraId="530DE3DB" w14:textId="77777777" w:rsidR="0012722E" w:rsidRPr="00111C09" w:rsidRDefault="0012722E">
      <w:pPr>
        <w:pStyle w:val="s13"/>
        <w:spacing w:before="0" w:beforeAutospacing="0" w:after="0" w:afterAutospacing="0"/>
        <w:jc w:val="both"/>
        <w:divId w:val="874543366"/>
        <w:rPr>
          <w:rFonts w:ascii="-webkit-standard" w:hAnsi="-webkit-standard"/>
          <w:color w:val="000000"/>
        </w:rPr>
      </w:pPr>
    </w:p>
    <w:p w14:paraId="17A0FBBD" w14:textId="72C7A710" w:rsidR="00111C09" w:rsidRPr="00111C09" w:rsidRDefault="00111C09">
      <w:pPr>
        <w:pStyle w:val="s13"/>
        <w:spacing w:before="0" w:beforeAutospacing="0" w:after="0" w:afterAutospacing="0"/>
        <w:jc w:val="both"/>
        <w:divId w:val="874543366"/>
        <w:rPr>
          <w:rFonts w:ascii="-webkit-standard" w:hAnsi="-webkit-standard"/>
          <w:color w:val="000000"/>
        </w:rPr>
      </w:pPr>
      <w:r w:rsidRPr="00111C09">
        <w:rPr>
          <w:rStyle w:val="s10"/>
          <w:b/>
          <w:bCs/>
          <w:color w:val="000000"/>
        </w:rPr>
        <w:t>Capital investment appraisal:</w:t>
      </w:r>
      <w:r w:rsidRPr="00111C09">
        <w:rPr>
          <w:rStyle w:val="apple-converted-space"/>
          <w:color w:val="000000"/>
        </w:rPr>
        <w:t> </w:t>
      </w:r>
      <w:r w:rsidRPr="00111C09">
        <w:rPr>
          <w:rStyle w:val="s9"/>
          <w:color w:val="000000"/>
        </w:rPr>
        <w:t>The</w:t>
      </w:r>
      <w:r w:rsidRPr="00111C09">
        <w:rPr>
          <w:rStyle w:val="apple-converted-space"/>
          <w:color w:val="000000"/>
        </w:rPr>
        <w:t> </w:t>
      </w:r>
      <w:r w:rsidRPr="00111C09">
        <w:rPr>
          <w:rStyle w:val="s9"/>
          <w:color w:val="000000"/>
        </w:rPr>
        <w:t>Capital investment appraisal</w:t>
      </w:r>
      <w:r w:rsidRPr="00111C09">
        <w:rPr>
          <w:rStyle w:val="apple-converted-space"/>
          <w:color w:val="000000"/>
        </w:rPr>
        <w:t> </w:t>
      </w:r>
      <w:r w:rsidRPr="00111C09">
        <w:rPr>
          <w:rStyle w:val="s9"/>
          <w:color w:val="000000"/>
        </w:rPr>
        <w:t xml:space="preserve">are mainly concerned with the </w:t>
      </w:r>
      <w:r w:rsidR="0012722E">
        <w:rPr>
          <w:rStyle w:val="s9"/>
          <w:color w:val="000000"/>
        </w:rPr>
        <w:t xml:space="preserve">organisational </w:t>
      </w:r>
      <w:r w:rsidRPr="00111C09">
        <w:rPr>
          <w:rStyle w:val="s9"/>
          <w:color w:val="000000"/>
        </w:rPr>
        <w:t>management</w:t>
      </w:r>
      <w:r w:rsidRPr="00111C09">
        <w:rPr>
          <w:rStyle w:val="apple-converted-space"/>
          <w:color w:val="000000"/>
        </w:rPr>
        <w:t> </w:t>
      </w:r>
      <w:r w:rsidRPr="00111C09">
        <w:rPr>
          <w:rStyle w:val="s9"/>
          <w:color w:val="000000"/>
        </w:rPr>
        <w:t>decisions regarding to which of the project or the assets to be invested and the way about how to finance the project as well for achieving the corporate goals. The types of</w:t>
      </w:r>
      <w:r w:rsidRPr="00111C09">
        <w:rPr>
          <w:rStyle w:val="apple-converted-space"/>
          <w:color w:val="000000"/>
        </w:rPr>
        <w:t> </w:t>
      </w:r>
      <w:r w:rsidRPr="00111C09">
        <w:rPr>
          <w:rStyle w:val="s9"/>
          <w:color w:val="000000"/>
        </w:rPr>
        <w:t>Capital investment appraisal</w:t>
      </w:r>
      <w:r w:rsidRPr="00111C09">
        <w:rPr>
          <w:rStyle w:val="apple-converted-space"/>
          <w:color w:val="000000"/>
        </w:rPr>
        <w:t> </w:t>
      </w:r>
      <w:r w:rsidRPr="00111C09">
        <w:rPr>
          <w:rStyle w:val="s9"/>
          <w:color w:val="000000"/>
        </w:rPr>
        <w:t>are Net present value, payback period and the accounting rate of return. The net present value is the technique which mainly predicts or forecast the net future cash inflows and</w:t>
      </w:r>
      <w:r w:rsidRPr="00111C09">
        <w:rPr>
          <w:rStyle w:val="apple-converted-space"/>
          <w:color w:val="000000"/>
        </w:rPr>
        <w:t> </w:t>
      </w:r>
      <w:r w:rsidRPr="00111C09">
        <w:rPr>
          <w:rStyle w:val="s9"/>
          <w:color w:val="000000"/>
        </w:rPr>
        <w:t>discount them all with the discount rate. The main purpose for calculating the net present value is that it helps to know the company that whether the company will be profitable or not by investing in the project. After discounting</w:t>
      </w:r>
      <w:r w:rsidRPr="00111C09">
        <w:rPr>
          <w:rStyle w:val="apple-converted-space"/>
          <w:color w:val="000000"/>
        </w:rPr>
        <w:t> </w:t>
      </w:r>
      <w:r w:rsidRPr="00111C09">
        <w:rPr>
          <w:rStyle w:val="s9"/>
          <w:color w:val="000000"/>
        </w:rPr>
        <w:t>back</w:t>
      </w:r>
      <w:r w:rsidRPr="00111C09">
        <w:rPr>
          <w:rStyle w:val="apple-converted-space"/>
          <w:color w:val="000000"/>
        </w:rPr>
        <w:t> </w:t>
      </w:r>
      <w:r w:rsidRPr="00111C09">
        <w:rPr>
          <w:rStyle w:val="s9"/>
          <w:color w:val="000000"/>
        </w:rPr>
        <w:t>the cash flows the company may subtract the NPV with the initial investment and if the amount is positive then the company must invest in the project and if the calculated amount is negative then the company must not invest in the project. The importance of payback period is that it helps to calculate that within how much time the company may get back their initial invested amount.</w:t>
      </w:r>
      <w:r w:rsidRPr="00111C09">
        <w:rPr>
          <w:rStyle w:val="apple-converted-space"/>
          <w:color w:val="000000"/>
        </w:rPr>
        <w:t> </w:t>
      </w:r>
      <w:r w:rsidRPr="00111C09">
        <w:rPr>
          <w:rStyle w:val="s9"/>
          <w:color w:val="000000"/>
        </w:rPr>
        <w:t>By having accurate cash</w:t>
      </w:r>
      <w:r w:rsidRPr="00111C09">
        <w:rPr>
          <w:rStyle w:val="apple-converted-space"/>
          <w:color w:val="000000"/>
        </w:rPr>
        <w:t> </w:t>
      </w:r>
      <w:r w:rsidRPr="00111C09">
        <w:rPr>
          <w:rStyle w:val="s9"/>
          <w:color w:val="000000"/>
        </w:rPr>
        <w:t>inflows</w:t>
      </w:r>
      <w:r w:rsidRPr="00111C09">
        <w:rPr>
          <w:rStyle w:val="apple-converted-space"/>
          <w:color w:val="000000"/>
        </w:rPr>
        <w:t> </w:t>
      </w:r>
      <w:r w:rsidRPr="00111C09">
        <w:rPr>
          <w:rStyle w:val="s9"/>
          <w:color w:val="000000"/>
        </w:rPr>
        <w:t>the company can calculate the period to which the company may get back their amount.</w:t>
      </w:r>
    </w:p>
    <w:p w14:paraId="15E641BA" w14:textId="77777777" w:rsidR="00111C09" w:rsidRPr="00111C09" w:rsidRDefault="00111C09">
      <w:pPr>
        <w:pStyle w:val="s13"/>
        <w:spacing w:before="0" w:beforeAutospacing="0" w:after="0" w:afterAutospacing="0"/>
        <w:jc w:val="both"/>
        <w:divId w:val="874543366"/>
        <w:rPr>
          <w:rFonts w:ascii="-webkit-standard" w:hAnsi="-webkit-standard"/>
          <w:color w:val="000000"/>
        </w:rPr>
      </w:pPr>
      <w:r w:rsidRPr="00111C09">
        <w:rPr>
          <w:rStyle w:val="s9"/>
          <w:color w:val="000000"/>
        </w:rPr>
        <w:t> </w:t>
      </w:r>
      <w:r w:rsidRPr="00111C09">
        <w:rPr>
          <w:rStyle w:val="apple-converted-space"/>
          <w:color w:val="000000"/>
        </w:rPr>
        <w:t> </w:t>
      </w:r>
      <w:r w:rsidRPr="00111C09">
        <w:rPr>
          <w:rStyle w:val="s9"/>
          <w:color w:val="000000"/>
        </w:rPr>
        <w:t> </w:t>
      </w:r>
      <w:r w:rsidRPr="00111C09">
        <w:rPr>
          <w:rStyle w:val="apple-converted-space"/>
          <w:color w:val="000000"/>
        </w:rPr>
        <w:t> </w:t>
      </w:r>
      <w:r w:rsidRPr="00111C09">
        <w:rPr>
          <w:rStyle w:val="s9"/>
          <w:color w:val="000000"/>
        </w:rPr>
        <w:t> </w:t>
      </w:r>
      <w:r w:rsidRPr="00111C09">
        <w:rPr>
          <w:rFonts w:ascii="-webkit-standard" w:hAnsi="-webkit-standard"/>
          <w:color w:val="000000"/>
        </w:rPr>
        <w:t> </w:t>
      </w:r>
    </w:p>
    <w:p w14:paraId="3D743BA9" w14:textId="4A898D09" w:rsidR="00111C09" w:rsidRDefault="00111C09">
      <w:pPr>
        <w:pStyle w:val="s13"/>
        <w:spacing w:before="0" w:beforeAutospacing="0" w:after="0" w:afterAutospacing="0"/>
        <w:jc w:val="both"/>
        <w:divId w:val="874543366"/>
        <w:rPr>
          <w:rStyle w:val="s16"/>
          <w:rFonts w:ascii="-webkit-standard" w:hAnsi="-webkit-standard"/>
          <w:color w:val="000000"/>
        </w:rPr>
      </w:pPr>
      <w:r w:rsidRPr="00111C09">
        <w:rPr>
          <w:rStyle w:val="s16"/>
          <w:rFonts w:ascii="-webkit-standard" w:hAnsi="-webkit-standard"/>
          <w:color w:val="000000"/>
        </w:rPr>
        <w:t> </w:t>
      </w:r>
    </w:p>
    <w:p w14:paraId="19F465D1" w14:textId="4FF2CAB5" w:rsidR="003B7307" w:rsidRDefault="003B7307">
      <w:pPr>
        <w:pStyle w:val="s13"/>
        <w:spacing w:before="0" w:beforeAutospacing="0" w:after="0" w:afterAutospacing="0"/>
        <w:jc w:val="both"/>
        <w:divId w:val="874543366"/>
        <w:rPr>
          <w:rStyle w:val="s16"/>
          <w:rFonts w:ascii="-webkit-standard" w:hAnsi="-webkit-standard"/>
          <w:color w:val="000000"/>
        </w:rPr>
      </w:pPr>
    </w:p>
    <w:p w14:paraId="30575C0B" w14:textId="77777777" w:rsidR="003B7307" w:rsidRPr="00111C09" w:rsidRDefault="003B7307">
      <w:pPr>
        <w:pStyle w:val="s13"/>
        <w:spacing w:before="0" w:beforeAutospacing="0" w:after="0" w:afterAutospacing="0"/>
        <w:jc w:val="both"/>
        <w:divId w:val="874543366"/>
        <w:rPr>
          <w:rFonts w:ascii="-webkit-standard" w:hAnsi="-webkit-standard"/>
          <w:color w:val="000000"/>
        </w:rPr>
      </w:pPr>
    </w:p>
    <w:p w14:paraId="77454031" w14:textId="773AFB03" w:rsidR="002978D7" w:rsidRDefault="002978D7">
      <w:pPr>
        <w:spacing w:after="0" w:line="259" w:lineRule="auto"/>
        <w:ind w:left="720" w:firstLine="0"/>
        <w:rPr>
          <w:szCs w:val="24"/>
        </w:rPr>
      </w:pPr>
    </w:p>
    <w:p w14:paraId="2CBCA66A" w14:textId="5C4901F4" w:rsidR="00445134" w:rsidRDefault="00445134">
      <w:pPr>
        <w:spacing w:after="0" w:line="259" w:lineRule="auto"/>
        <w:ind w:left="720" w:firstLine="0"/>
        <w:rPr>
          <w:szCs w:val="24"/>
        </w:rPr>
      </w:pPr>
    </w:p>
    <w:p w14:paraId="77DCD87C" w14:textId="6E6A0DFF" w:rsidR="00445134" w:rsidRDefault="00445134">
      <w:pPr>
        <w:spacing w:after="0" w:line="259" w:lineRule="auto"/>
        <w:ind w:left="720" w:firstLine="0"/>
        <w:rPr>
          <w:szCs w:val="24"/>
        </w:rPr>
      </w:pPr>
    </w:p>
    <w:p w14:paraId="75A7E0B3" w14:textId="446436FA" w:rsidR="00445134" w:rsidRDefault="00445134">
      <w:pPr>
        <w:spacing w:after="0" w:line="259" w:lineRule="auto"/>
        <w:ind w:left="720" w:firstLine="0"/>
        <w:rPr>
          <w:szCs w:val="24"/>
        </w:rPr>
      </w:pPr>
    </w:p>
    <w:p w14:paraId="539DE9B7" w14:textId="6C1BE399" w:rsidR="00445134" w:rsidRDefault="00445134">
      <w:pPr>
        <w:spacing w:after="0" w:line="259" w:lineRule="auto"/>
        <w:ind w:left="720" w:firstLine="0"/>
        <w:rPr>
          <w:szCs w:val="24"/>
        </w:rPr>
      </w:pPr>
    </w:p>
    <w:p w14:paraId="04F767C9" w14:textId="22553F98" w:rsidR="00445134" w:rsidRDefault="00445134">
      <w:pPr>
        <w:spacing w:after="0" w:line="259" w:lineRule="auto"/>
        <w:ind w:left="720" w:firstLine="0"/>
        <w:rPr>
          <w:szCs w:val="24"/>
        </w:rPr>
      </w:pPr>
    </w:p>
    <w:p w14:paraId="3B757F30" w14:textId="259D2D87" w:rsidR="00445134" w:rsidRDefault="00445134">
      <w:pPr>
        <w:spacing w:after="0" w:line="259" w:lineRule="auto"/>
        <w:ind w:left="720" w:firstLine="0"/>
        <w:rPr>
          <w:szCs w:val="24"/>
        </w:rPr>
      </w:pPr>
    </w:p>
    <w:p w14:paraId="19E86CC3" w14:textId="04A12AB8" w:rsidR="00445134" w:rsidRDefault="00445134">
      <w:pPr>
        <w:spacing w:after="0" w:line="259" w:lineRule="auto"/>
        <w:ind w:left="720" w:firstLine="0"/>
        <w:rPr>
          <w:szCs w:val="24"/>
        </w:rPr>
      </w:pPr>
    </w:p>
    <w:p w14:paraId="35F078F6" w14:textId="655D3DF9" w:rsidR="00445134" w:rsidRDefault="00445134">
      <w:pPr>
        <w:spacing w:after="0" w:line="259" w:lineRule="auto"/>
        <w:ind w:left="720" w:firstLine="0"/>
        <w:rPr>
          <w:szCs w:val="24"/>
        </w:rPr>
      </w:pPr>
    </w:p>
    <w:p w14:paraId="451F53AC" w14:textId="5DD9BBA2" w:rsidR="00445134" w:rsidRDefault="00445134">
      <w:pPr>
        <w:spacing w:after="0" w:line="259" w:lineRule="auto"/>
        <w:ind w:left="720" w:firstLine="0"/>
        <w:rPr>
          <w:szCs w:val="24"/>
        </w:rPr>
      </w:pPr>
    </w:p>
    <w:p w14:paraId="05002101" w14:textId="70FECD18" w:rsidR="00445134" w:rsidRDefault="00445134">
      <w:pPr>
        <w:spacing w:after="0" w:line="259" w:lineRule="auto"/>
        <w:ind w:left="720" w:firstLine="0"/>
        <w:rPr>
          <w:szCs w:val="24"/>
        </w:rPr>
      </w:pPr>
    </w:p>
    <w:p w14:paraId="7A0F1896" w14:textId="302F30E6" w:rsidR="00445134" w:rsidRDefault="00445134">
      <w:pPr>
        <w:spacing w:after="0" w:line="259" w:lineRule="auto"/>
        <w:ind w:left="720" w:firstLine="0"/>
        <w:rPr>
          <w:szCs w:val="24"/>
        </w:rPr>
      </w:pPr>
    </w:p>
    <w:p w14:paraId="1D73AB84" w14:textId="7987B720" w:rsidR="00445134" w:rsidRDefault="00445134">
      <w:pPr>
        <w:spacing w:after="0" w:line="259" w:lineRule="auto"/>
        <w:ind w:left="720" w:firstLine="0"/>
        <w:rPr>
          <w:szCs w:val="24"/>
        </w:rPr>
      </w:pPr>
    </w:p>
    <w:p w14:paraId="66892E19" w14:textId="37BA6F71" w:rsidR="00445134" w:rsidRDefault="00445134">
      <w:pPr>
        <w:spacing w:after="0" w:line="259" w:lineRule="auto"/>
        <w:ind w:left="720" w:firstLine="0"/>
        <w:rPr>
          <w:szCs w:val="24"/>
        </w:rPr>
      </w:pPr>
    </w:p>
    <w:p w14:paraId="06520D48" w14:textId="14D444B9" w:rsidR="00445134" w:rsidRDefault="00445134">
      <w:pPr>
        <w:spacing w:after="0" w:line="259" w:lineRule="auto"/>
        <w:ind w:left="720" w:firstLine="0"/>
        <w:rPr>
          <w:szCs w:val="24"/>
        </w:rPr>
      </w:pPr>
    </w:p>
    <w:p w14:paraId="2E5D1E36" w14:textId="455CCF84" w:rsidR="00445134" w:rsidRDefault="00445134">
      <w:pPr>
        <w:spacing w:after="0" w:line="259" w:lineRule="auto"/>
        <w:ind w:left="720" w:firstLine="0"/>
        <w:rPr>
          <w:szCs w:val="24"/>
        </w:rPr>
      </w:pPr>
    </w:p>
    <w:p w14:paraId="1491C2E3" w14:textId="36EE4054" w:rsidR="00445134" w:rsidRDefault="00445134">
      <w:pPr>
        <w:spacing w:after="0" w:line="259" w:lineRule="auto"/>
        <w:ind w:left="720" w:firstLine="0"/>
        <w:rPr>
          <w:szCs w:val="24"/>
        </w:rPr>
      </w:pPr>
    </w:p>
    <w:p w14:paraId="6D26A364" w14:textId="7E571B1A" w:rsidR="00445134" w:rsidRDefault="00445134">
      <w:pPr>
        <w:spacing w:after="0" w:line="259" w:lineRule="auto"/>
        <w:ind w:left="720" w:firstLine="0"/>
        <w:rPr>
          <w:szCs w:val="24"/>
        </w:rPr>
      </w:pPr>
    </w:p>
    <w:p w14:paraId="6EB7A450" w14:textId="1627723F" w:rsidR="00445134" w:rsidRDefault="00445134">
      <w:pPr>
        <w:spacing w:after="0" w:line="259" w:lineRule="auto"/>
        <w:ind w:left="720" w:firstLine="0"/>
        <w:rPr>
          <w:szCs w:val="24"/>
        </w:rPr>
      </w:pPr>
    </w:p>
    <w:p w14:paraId="0256A4FF" w14:textId="51047066" w:rsidR="00445134" w:rsidRDefault="00445134">
      <w:pPr>
        <w:spacing w:after="0" w:line="259" w:lineRule="auto"/>
        <w:ind w:left="720" w:firstLine="0"/>
        <w:rPr>
          <w:szCs w:val="24"/>
        </w:rPr>
      </w:pPr>
    </w:p>
    <w:p w14:paraId="3258E7E1" w14:textId="17C45FA8" w:rsidR="00445134" w:rsidRDefault="00445134">
      <w:pPr>
        <w:spacing w:after="0" w:line="259" w:lineRule="auto"/>
        <w:ind w:left="720" w:firstLine="0"/>
        <w:rPr>
          <w:szCs w:val="24"/>
        </w:rPr>
      </w:pPr>
    </w:p>
    <w:p w14:paraId="63967D5B" w14:textId="1F53F749" w:rsidR="00445134" w:rsidRDefault="00445134">
      <w:pPr>
        <w:spacing w:after="0" w:line="259" w:lineRule="auto"/>
        <w:ind w:left="720" w:firstLine="0"/>
        <w:rPr>
          <w:szCs w:val="24"/>
        </w:rPr>
      </w:pPr>
    </w:p>
    <w:p w14:paraId="73425C38" w14:textId="53D8D318" w:rsidR="00445134" w:rsidRDefault="00445134">
      <w:pPr>
        <w:spacing w:after="0" w:line="259" w:lineRule="auto"/>
        <w:ind w:left="720" w:firstLine="0"/>
        <w:rPr>
          <w:szCs w:val="24"/>
        </w:rPr>
      </w:pPr>
    </w:p>
    <w:p w14:paraId="483E346E" w14:textId="156E3E86" w:rsidR="00445134" w:rsidRDefault="00445134">
      <w:pPr>
        <w:spacing w:after="0" w:line="259" w:lineRule="auto"/>
        <w:ind w:left="720" w:firstLine="0"/>
        <w:rPr>
          <w:szCs w:val="24"/>
        </w:rPr>
      </w:pPr>
    </w:p>
    <w:p w14:paraId="57059A1D" w14:textId="77777777" w:rsidR="00445134" w:rsidRPr="00445134" w:rsidRDefault="00445134" w:rsidP="00445134">
      <w:pPr>
        <w:spacing w:after="0" w:line="240" w:lineRule="auto"/>
        <w:ind w:left="0" w:firstLine="0"/>
        <w:jc w:val="both"/>
        <w:divId w:val="1917275738"/>
        <w:rPr>
          <w:rFonts w:ascii="-webkit-standard" w:eastAsiaTheme="minorEastAsia" w:hAnsi="-webkit-standard" w:cs="Times New Roman"/>
          <w:b/>
          <w:bCs/>
          <w:sz w:val="28"/>
          <w:szCs w:val="28"/>
        </w:rPr>
      </w:pPr>
      <w:r w:rsidRPr="00445134">
        <w:rPr>
          <w:rFonts w:ascii="Times New Roman" w:eastAsiaTheme="minorEastAsia" w:hAnsi="Times New Roman" w:cs="Times New Roman"/>
          <w:b/>
          <w:bCs/>
          <w:sz w:val="28"/>
          <w:szCs w:val="28"/>
        </w:rPr>
        <w:lastRenderedPageBreak/>
        <w:t>References: </w:t>
      </w:r>
    </w:p>
    <w:p w14:paraId="0CF62BCC" w14:textId="6555024B" w:rsidR="00445134" w:rsidRDefault="00445134" w:rsidP="00445134">
      <w:pPr>
        <w:spacing w:after="0" w:line="240" w:lineRule="auto"/>
        <w:ind w:left="0" w:firstLine="0"/>
        <w:jc w:val="both"/>
        <w:divId w:val="1917275738"/>
        <w:rPr>
          <w:rFonts w:ascii="Times New Roman" w:eastAsiaTheme="minorEastAsia" w:hAnsi="Times New Roman" w:cs="Times New Roman"/>
          <w:szCs w:val="24"/>
        </w:rPr>
      </w:pPr>
      <w:r w:rsidRPr="00445134">
        <w:rPr>
          <w:rFonts w:ascii="Times New Roman" w:eastAsiaTheme="minorEastAsia" w:hAnsi="Times New Roman" w:cs="Times New Roman"/>
          <w:szCs w:val="24"/>
        </w:rPr>
        <w:t>Bragg, S., 2021. Financial accounting. [Online] Accounting tools. Available at: https://www.accountingtools.com/articles/2017/5/10/financial-accounting. Accessed on: 27</w:t>
      </w:r>
      <w:r w:rsidR="00D43E09">
        <w:rPr>
          <w:rFonts w:ascii="Times New Roman" w:eastAsiaTheme="minorEastAsia" w:hAnsi="Times New Roman" w:cs="Times New Roman"/>
          <w:szCs w:val="24"/>
        </w:rPr>
        <w:t>-</w:t>
      </w:r>
      <w:r w:rsidRPr="00445134">
        <w:rPr>
          <w:rFonts w:ascii="Times New Roman" w:eastAsiaTheme="minorEastAsia" w:hAnsi="Times New Roman" w:cs="Times New Roman"/>
          <w:szCs w:val="24"/>
        </w:rPr>
        <w:t>08-2021</w:t>
      </w:r>
    </w:p>
    <w:p w14:paraId="0945D908" w14:textId="77777777" w:rsidR="00C470FD" w:rsidRPr="00445134" w:rsidRDefault="00C470FD" w:rsidP="00445134">
      <w:pPr>
        <w:spacing w:after="0" w:line="240" w:lineRule="auto"/>
        <w:ind w:left="0" w:firstLine="0"/>
        <w:jc w:val="both"/>
        <w:divId w:val="1917275738"/>
        <w:rPr>
          <w:rFonts w:ascii="-webkit-standard" w:eastAsiaTheme="minorEastAsia" w:hAnsi="-webkit-standard" w:cs="Times New Roman"/>
          <w:szCs w:val="24"/>
        </w:rPr>
      </w:pPr>
    </w:p>
    <w:p w14:paraId="5AFADBBE" w14:textId="45CD08C6" w:rsidR="00445134" w:rsidRDefault="00445134" w:rsidP="00445134">
      <w:pPr>
        <w:spacing w:after="0" w:line="240" w:lineRule="auto"/>
        <w:ind w:left="0" w:firstLine="0"/>
        <w:jc w:val="both"/>
        <w:divId w:val="1917275738"/>
        <w:rPr>
          <w:rFonts w:ascii="Times New Roman" w:eastAsiaTheme="minorEastAsia" w:hAnsi="Times New Roman" w:cs="Times New Roman"/>
          <w:szCs w:val="24"/>
        </w:rPr>
      </w:pPr>
      <w:r w:rsidRPr="00445134">
        <w:rPr>
          <w:rFonts w:ascii="Times New Roman" w:eastAsiaTheme="minorEastAsia" w:hAnsi="Times New Roman" w:cs="Times New Roman"/>
          <w:szCs w:val="24"/>
        </w:rPr>
        <w:t xml:space="preserve">Acevedo, L., 2017. Net profit. [Online] </w:t>
      </w:r>
      <w:proofErr w:type="spellStart"/>
      <w:r w:rsidRPr="00445134">
        <w:rPr>
          <w:rFonts w:ascii="Times New Roman" w:eastAsiaTheme="minorEastAsia" w:hAnsi="Times New Roman" w:cs="Times New Roman"/>
          <w:szCs w:val="24"/>
        </w:rPr>
        <w:t>Bizfluent</w:t>
      </w:r>
      <w:proofErr w:type="spellEnd"/>
      <w:r w:rsidRPr="00445134">
        <w:rPr>
          <w:rFonts w:ascii="Times New Roman" w:eastAsiaTheme="minorEastAsia" w:hAnsi="Times New Roman" w:cs="Times New Roman"/>
          <w:szCs w:val="24"/>
        </w:rPr>
        <w:t>. Available at: https://bizfluent.com/how-5207229-learn-management-accounting.html. Accessed on: 27</w:t>
      </w:r>
      <w:r w:rsidR="00C470FD">
        <w:rPr>
          <w:rFonts w:ascii="Times New Roman" w:eastAsiaTheme="minorEastAsia" w:hAnsi="Times New Roman" w:cs="Times New Roman"/>
          <w:szCs w:val="24"/>
        </w:rPr>
        <w:t>-</w:t>
      </w:r>
      <w:r w:rsidRPr="00445134">
        <w:rPr>
          <w:rFonts w:ascii="Times New Roman" w:eastAsiaTheme="minorEastAsia" w:hAnsi="Times New Roman" w:cs="Times New Roman"/>
          <w:szCs w:val="24"/>
        </w:rPr>
        <w:t>08-2021</w:t>
      </w:r>
    </w:p>
    <w:p w14:paraId="3F94CD8F" w14:textId="77777777" w:rsidR="00C470FD" w:rsidRPr="00445134" w:rsidRDefault="00C470FD" w:rsidP="00445134">
      <w:pPr>
        <w:spacing w:after="0" w:line="240" w:lineRule="auto"/>
        <w:ind w:left="0" w:firstLine="0"/>
        <w:jc w:val="both"/>
        <w:divId w:val="1917275738"/>
        <w:rPr>
          <w:rFonts w:ascii="-webkit-standard" w:eastAsiaTheme="minorEastAsia" w:hAnsi="-webkit-standard" w:cs="Times New Roman"/>
          <w:szCs w:val="24"/>
        </w:rPr>
      </w:pPr>
    </w:p>
    <w:p w14:paraId="64CCEF6C" w14:textId="77777777" w:rsidR="00445134" w:rsidRPr="00445134" w:rsidRDefault="00445134" w:rsidP="00445134">
      <w:pPr>
        <w:spacing w:after="0" w:line="240" w:lineRule="auto"/>
        <w:ind w:left="0" w:firstLine="0"/>
        <w:jc w:val="both"/>
        <w:divId w:val="1917275738"/>
        <w:rPr>
          <w:rFonts w:ascii="-webkit-standard" w:eastAsiaTheme="minorEastAsia" w:hAnsi="-webkit-standard" w:cs="Times New Roman"/>
          <w:szCs w:val="24"/>
        </w:rPr>
      </w:pPr>
      <w:proofErr w:type="spellStart"/>
      <w:r w:rsidRPr="00445134">
        <w:rPr>
          <w:rFonts w:ascii="Times New Roman" w:eastAsiaTheme="minorEastAsia" w:hAnsi="Times New Roman" w:cs="Times New Roman"/>
          <w:szCs w:val="24"/>
        </w:rPr>
        <w:t>Petera</w:t>
      </w:r>
      <w:proofErr w:type="spellEnd"/>
      <w:r w:rsidRPr="00445134">
        <w:rPr>
          <w:rFonts w:ascii="Times New Roman" w:eastAsiaTheme="minorEastAsia" w:hAnsi="Times New Roman" w:cs="Times New Roman"/>
          <w:szCs w:val="24"/>
        </w:rPr>
        <w:t xml:space="preserve">, P. and </w:t>
      </w:r>
      <w:proofErr w:type="spellStart"/>
      <w:r w:rsidRPr="00445134">
        <w:rPr>
          <w:rFonts w:ascii="Times New Roman" w:eastAsiaTheme="minorEastAsia" w:hAnsi="Times New Roman" w:cs="Times New Roman"/>
          <w:szCs w:val="24"/>
        </w:rPr>
        <w:t>Šoljaková</w:t>
      </w:r>
      <w:proofErr w:type="spellEnd"/>
      <w:r w:rsidRPr="00445134">
        <w:rPr>
          <w:rFonts w:ascii="Times New Roman" w:eastAsiaTheme="minorEastAsia" w:hAnsi="Times New Roman" w:cs="Times New Roman"/>
          <w:szCs w:val="24"/>
        </w:rPr>
        <w:t xml:space="preserve">, L., 2020. Use of strategic management accounting techniques by companies in the Czech Republic. Economic </w:t>
      </w:r>
      <w:proofErr w:type="spellStart"/>
      <w:r w:rsidRPr="00445134">
        <w:rPr>
          <w:rFonts w:ascii="Times New Roman" w:eastAsiaTheme="minorEastAsia" w:hAnsi="Times New Roman" w:cs="Times New Roman"/>
          <w:szCs w:val="24"/>
        </w:rPr>
        <w:t>research-ekonomska</w:t>
      </w:r>
      <w:proofErr w:type="spellEnd"/>
      <w:r w:rsidRPr="00445134">
        <w:rPr>
          <w:rFonts w:ascii="Times New Roman" w:eastAsiaTheme="minorEastAsia" w:hAnsi="Times New Roman" w:cs="Times New Roman"/>
          <w:szCs w:val="24"/>
        </w:rPr>
        <w:t xml:space="preserve"> </w:t>
      </w:r>
      <w:proofErr w:type="spellStart"/>
      <w:r w:rsidRPr="00445134">
        <w:rPr>
          <w:rFonts w:ascii="Times New Roman" w:eastAsiaTheme="minorEastAsia" w:hAnsi="Times New Roman" w:cs="Times New Roman"/>
          <w:szCs w:val="24"/>
        </w:rPr>
        <w:t>istraživanja</w:t>
      </w:r>
      <w:proofErr w:type="spellEnd"/>
      <w:r w:rsidRPr="00445134">
        <w:rPr>
          <w:rFonts w:ascii="Times New Roman" w:eastAsiaTheme="minorEastAsia" w:hAnsi="Times New Roman" w:cs="Times New Roman"/>
          <w:szCs w:val="24"/>
        </w:rPr>
        <w:t>, 33(1), pp.46-67</w:t>
      </w:r>
    </w:p>
    <w:p w14:paraId="2509F58D" w14:textId="77777777" w:rsidR="00445134" w:rsidRPr="00445134" w:rsidRDefault="00445134" w:rsidP="00445134">
      <w:pPr>
        <w:spacing w:after="0" w:line="240" w:lineRule="auto"/>
        <w:ind w:left="0" w:firstLine="0"/>
        <w:jc w:val="both"/>
        <w:divId w:val="1917275738"/>
        <w:rPr>
          <w:rFonts w:ascii="-webkit-standard" w:eastAsiaTheme="minorEastAsia" w:hAnsi="-webkit-standard" w:cs="Times New Roman"/>
          <w:szCs w:val="24"/>
        </w:rPr>
      </w:pPr>
      <w:r w:rsidRPr="00445134">
        <w:rPr>
          <w:rFonts w:ascii="-webkit-standard" w:eastAsiaTheme="minorEastAsia" w:hAnsi="-webkit-standard" w:cs="Times New Roman"/>
          <w:szCs w:val="24"/>
        </w:rPr>
        <w:t> </w:t>
      </w:r>
    </w:p>
    <w:p w14:paraId="0A1DEA9B" w14:textId="77777777" w:rsidR="00445134" w:rsidRPr="00445134" w:rsidRDefault="00445134" w:rsidP="00445134">
      <w:pPr>
        <w:spacing w:after="0" w:line="240" w:lineRule="auto"/>
        <w:ind w:left="0" w:firstLine="0"/>
        <w:jc w:val="both"/>
        <w:divId w:val="1917275738"/>
        <w:rPr>
          <w:rFonts w:ascii="-webkit-standard" w:eastAsiaTheme="minorEastAsia" w:hAnsi="-webkit-standard" w:cs="Times New Roman"/>
          <w:szCs w:val="24"/>
        </w:rPr>
      </w:pPr>
      <w:r w:rsidRPr="00445134">
        <w:rPr>
          <w:rFonts w:ascii="Times New Roman" w:eastAsiaTheme="minorEastAsia" w:hAnsi="Times New Roman" w:cs="Times New Roman"/>
          <w:szCs w:val="24"/>
        </w:rPr>
        <w:t>    </w:t>
      </w:r>
      <w:r w:rsidRPr="00445134">
        <w:rPr>
          <w:rFonts w:ascii="-webkit-standard" w:eastAsiaTheme="minorEastAsia" w:hAnsi="-webkit-standard" w:cs="Times New Roman"/>
          <w:szCs w:val="24"/>
        </w:rPr>
        <w:t> </w:t>
      </w:r>
    </w:p>
    <w:p w14:paraId="416156FF" w14:textId="77777777" w:rsidR="00445134" w:rsidRPr="00D43E09" w:rsidRDefault="00445134">
      <w:pPr>
        <w:spacing w:after="0" w:line="259" w:lineRule="auto"/>
        <w:ind w:left="720" w:firstLine="0"/>
        <w:rPr>
          <w:szCs w:val="24"/>
        </w:rPr>
      </w:pPr>
    </w:p>
    <w:p w14:paraId="36BC9DEC" w14:textId="77777777" w:rsidR="002978D7" w:rsidRPr="00111C09" w:rsidRDefault="00EB62BB">
      <w:pPr>
        <w:spacing w:after="0" w:line="259" w:lineRule="auto"/>
        <w:ind w:left="720" w:firstLine="0"/>
        <w:rPr>
          <w:szCs w:val="24"/>
        </w:rPr>
      </w:pPr>
      <w:r w:rsidRPr="00111C09">
        <w:rPr>
          <w:b/>
          <w:szCs w:val="24"/>
        </w:rPr>
        <w:t xml:space="preserve"> </w:t>
      </w:r>
    </w:p>
    <w:p w14:paraId="7D0345F7" w14:textId="77777777" w:rsidR="002978D7" w:rsidRPr="00111C09" w:rsidRDefault="00EB62BB">
      <w:pPr>
        <w:spacing w:after="158" w:line="259" w:lineRule="auto"/>
        <w:ind w:left="720" w:firstLine="0"/>
        <w:rPr>
          <w:szCs w:val="24"/>
        </w:rPr>
      </w:pPr>
      <w:r w:rsidRPr="00111C09">
        <w:rPr>
          <w:b/>
          <w:szCs w:val="24"/>
        </w:rPr>
        <w:t xml:space="preserve"> </w:t>
      </w:r>
    </w:p>
    <w:p w14:paraId="01A00FC4" w14:textId="77777777" w:rsidR="002978D7" w:rsidRPr="00111C09" w:rsidRDefault="00EB62BB">
      <w:pPr>
        <w:spacing w:after="0" w:line="259" w:lineRule="auto"/>
        <w:ind w:left="10" w:firstLine="0"/>
        <w:jc w:val="center"/>
        <w:rPr>
          <w:szCs w:val="24"/>
        </w:rPr>
      </w:pPr>
      <w:r w:rsidRPr="00111C09">
        <w:rPr>
          <w:b/>
          <w:szCs w:val="24"/>
        </w:rPr>
        <w:t xml:space="preserve">END </w:t>
      </w:r>
    </w:p>
    <w:sectPr w:rsidR="002978D7" w:rsidRPr="00111C09">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15962"/>
    <w:multiLevelType w:val="hybridMultilevel"/>
    <w:tmpl w:val="83E21F34"/>
    <w:lvl w:ilvl="0" w:tplc="97B8FC3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30B2A0">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5F4FE4E">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1CF2D4">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1C2A0C">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50172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12D948">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94261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14E03F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56A4100"/>
    <w:multiLevelType w:val="hybridMultilevel"/>
    <w:tmpl w:val="D3E0DAF8"/>
    <w:lvl w:ilvl="0" w:tplc="043263D2">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1A7BF8">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23E7102">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6431D0">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F4D854">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4863E64">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B8868A">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28FC2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06C668">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8D7"/>
    <w:rsid w:val="00015EFB"/>
    <w:rsid w:val="00025824"/>
    <w:rsid w:val="00045262"/>
    <w:rsid w:val="000654BC"/>
    <w:rsid w:val="00096B9A"/>
    <w:rsid w:val="00111C09"/>
    <w:rsid w:val="001128B7"/>
    <w:rsid w:val="0012722E"/>
    <w:rsid w:val="001366BE"/>
    <w:rsid w:val="00144E31"/>
    <w:rsid w:val="00147061"/>
    <w:rsid w:val="001472A9"/>
    <w:rsid w:val="00193113"/>
    <w:rsid w:val="001A6030"/>
    <w:rsid w:val="001C7230"/>
    <w:rsid w:val="001D274D"/>
    <w:rsid w:val="001E7D2F"/>
    <w:rsid w:val="001F5F84"/>
    <w:rsid w:val="002514BE"/>
    <w:rsid w:val="002541DD"/>
    <w:rsid w:val="00292AD1"/>
    <w:rsid w:val="002978D7"/>
    <w:rsid w:val="002B0566"/>
    <w:rsid w:val="002C4FA0"/>
    <w:rsid w:val="002F1BEA"/>
    <w:rsid w:val="00314B65"/>
    <w:rsid w:val="00373F18"/>
    <w:rsid w:val="00375292"/>
    <w:rsid w:val="00377A33"/>
    <w:rsid w:val="003857C5"/>
    <w:rsid w:val="003B7307"/>
    <w:rsid w:val="003B7D3C"/>
    <w:rsid w:val="003D65D1"/>
    <w:rsid w:val="003F6A22"/>
    <w:rsid w:val="00445134"/>
    <w:rsid w:val="00494EB8"/>
    <w:rsid w:val="004B1FF5"/>
    <w:rsid w:val="004B28B7"/>
    <w:rsid w:val="004C0D37"/>
    <w:rsid w:val="004D63F2"/>
    <w:rsid w:val="004D740C"/>
    <w:rsid w:val="004E6529"/>
    <w:rsid w:val="004F713D"/>
    <w:rsid w:val="005211F7"/>
    <w:rsid w:val="0054271E"/>
    <w:rsid w:val="0058346B"/>
    <w:rsid w:val="0060319C"/>
    <w:rsid w:val="00612DD1"/>
    <w:rsid w:val="00634C0E"/>
    <w:rsid w:val="00650D9E"/>
    <w:rsid w:val="006A0630"/>
    <w:rsid w:val="006B102A"/>
    <w:rsid w:val="006B2490"/>
    <w:rsid w:val="006B79D0"/>
    <w:rsid w:val="006D5179"/>
    <w:rsid w:val="00705C2E"/>
    <w:rsid w:val="0071233B"/>
    <w:rsid w:val="007137EC"/>
    <w:rsid w:val="00714719"/>
    <w:rsid w:val="00721544"/>
    <w:rsid w:val="007614D1"/>
    <w:rsid w:val="007F1D2E"/>
    <w:rsid w:val="007F3F88"/>
    <w:rsid w:val="008309AA"/>
    <w:rsid w:val="008633D6"/>
    <w:rsid w:val="00872FA0"/>
    <w:rsid w:val="00883759"/>
    <w:rsid w:val="008B7EFD"/>
    <w:rsid w:val="008D3FEE"/>
    <w:rsid w:val="008D7CE5"/>
    <w:rsid w:val="009130C1"/>
    <w:rsid w:val="00962BCC"/>
    <w:rsid w:val="0097498E"/>
    <w:rsid w:val="00987AF5"/>
    <w:rsid w:val="00987F04"/>
    <w:rsid w:val="009B3AAC"/>
    <w:rsid w:val="009D7E8D"/>
    <w:rsid w:val="009E415C"/>
    <w:rsid w:val="00A02139"/>
    <w:rsid w:val="00A44646"/>
    <w:rsid w:val="00A5011F"/>
    <w:rsid w:val="00A53E87"/>
    <w:rsid w:val="00A6442E"/>
    <w:rsid w:val="00A74ACF"/>
    <w:rsid w:val="00A91ACE"/>
    <w:rsid w:val="00AA59DC"/>
    <w:rsid w:val="00AB49EB"/>
    <w:rsid w:val="00AC7CDD"/>
    <w:rsid w:val="00AD3947"/>
    <w:rsid w:val="00AD5827"/>
    <w:rsid w:val="00AF3F32"/>
    <w:rsid w:val="00B23D78"/>
    <w:rsid w:val="00B63F13"/>
    <w:rsid w:val="00B66523"/>
    <w:rsid w:val="00B92C43"/>
    <w:rsid w:val="00BD0CED"/>
    <w:rsid w:val="00BD2B9B"/>
    <w:rsid w:val="00C470FD"/>
    <w:rsid w:val="00C62E79"/>
    <w:rsid w:val="00CD0D59"/>
    <w:rsid w:val="00D10A89"/>
    <w:rsid w:val="00D1331D"/>
    <w:rsid w:val="00D43E09"/>
    <w:rsid w:val="00D56A41"/>
    <w:rsid w:val="00D938D1"/>
    <w:rsid w:val="00DB1594"/>
    <w:rsid w:val="00DB2518"/>
    <w:rsid w:val="00DB2A33"/>
    <w:rsid w:val="00DD5E82"/>
    <w:rsid w:val="00DD74DA"/>
    <w:rsid w:val="00DF2653"/>
    <w:rsid w:val="00E12706"/>
    <w:rsid w:val="00E25D06"/>
    <w:rsid w:val="00E32667"/>
    <w:rsid w:val="00E47756"/>
    <w:rsid w:val="00E61E01"/>
    <w:rsid w:val="00E75EC8"/>
    <w:rsid w:val="00E827F1"/>
    <w:rsid w:val="00EB62BB"/>
    <w:rsid w:val="00EF17D9"/>
    <w:rsid w:val="00F02A38"/>
    <w:rsid w:val="00F038BA"/>
    <w:rsid w:val="00F43494"/>
    <w:rsid w:val="00F72E7E"/>
    <w:rsid w:val="00F7444C"/>
    <w:rsid w:val="00F761D7"/>
    <w:rsid w:val="00F83E61"/>
    <w:rsid w:val="00F93794"/>
    <w:rsid w:val="00FA52FC"/>
    <w:rsid w:val="00FE2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CEDA"/>
  <w15:docId w15:val="{9A755294-7492-4BFD-9215-5652B7C66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13">
    <w:name w:val="s13"/>
    <w:basedOn w:val="Normal"/>
    <w:rsid w:val="00E47756"/>
    <w:pPr>
      <w:spacing w:before="100" w:beforeAutospacing="1" w:after="100" w:afterAutospacing="1" w:line="240" w:lineRule="auto"/>
      <w:ind w:left="0" w:firstLine="0"/>
    </w:pPr>
    <w:rPr>
      <w:rFonts w:ascii="Times New Roman" w:eastAsiaTheme="minorEastAsia" w:hAnsi="Times New Roman" w:cs="Times New Roman"/>
      <w:color w:val="auto"/>
      <w:szCs w:val="24"/>
    </w:rPr>
  </w:style>
  <w:style w:type="character" w:customStyle="1" w:styleId="s10">
    <w:name w:val="s10"/>
    <w:basedOn w:val="DefaultParagraphFont"/>
    <w:rsid w:val="00E47756"/>
  </w:style>
  <w:style w:type="character" w:customStyle="1" w:styleId="s9">
    <w:name w:val="s9"/>
    <w:basedOn w:val="DefaultParagraphFont"/>
    <w:rsid w:val="00E47756"/>
  </w:style>
  <w:style w:type="character" w:customStyle="1" w:styleId="apple-converted-space">
    <w:name w:val="apple-converted-space"/>
    <w:basedOn w:val="DefaultParagraphFont"/>
    <w:rsid w:val="00E47756"/>
  </w:style>
  <w:style w:type="character" w:customStyle="1" w:styleId="s14">
    <w:name w:val="s14"/>
    <w:basedOn w:val="DefaultParagraphFont"/>
    <w:rsid w:val="00E47756"/>
  </w:style>
  <w:style w:type="table" w:styleId="PlainTable1">
    <w:name w:val="Plain Table 1"/>
    <w:basedOn w:val="TableNormal"/>
    <w:uiPriority w:val="41"/>
    <w:rsid w:val="00AD39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16">
    <w:name w:val="s16"/>
    <w:basedOn w:val="DefaultParagraphFont"/>
    <w:rsid w:val="00111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596174">
      <w:bodyDiv w:val="1"/>
      <w:marLeft w:val="0"/>
      <w:marRight w:val="0"/>
      <w:marTop w:val="0"/>
      <w:marBottom w:val="0"/>
      <w:divBdr>
        <w:top w:val="none" w:sz="0" w:space="0" w:color="auto"/>
        <w:left w:val="none" w:sz="0" w:space="0" w:color="auto"/>
        <w:bottom w:val="none" w:sz="0" w:space="0" w:color="auto"/>
        <w:right w:val="none" w:sz="0" w:space="0" w:color="auto"/>
      </w:divBdr>
      <w:divsChild>
        <w:div w:id="878325273">
          <w:marLeft w:val="0"/>
          <w:marRight w:val="0"/>
          <w:marTop w:val="0"/>
          <w:marBottom w:val="0"/>
          <w:divBdr>
            <w:top w:val="none" w:sz="0" w:space="0" w:color="auto"/>
            <w:left w:val="none" w:sz="0" w:space="0" w:color="auto"/>
            <w:bottom w:val="none" w:sz="0" w:space="0" w:color="auto"/>
            <w:right w:val="none" w:sz="0" w:space="0" w:color="auto"/>
          </w:divBdr>
        </w:div>
        <w:div w:id="300235018">
          <w:marLeft w:val="0"/>
          <w:marRight w:val="0"/>
          <w:marTop w:val="0"/>
          <w:marBottom w:val="0"/>
          <w:divBdr>
            <w:top w:val="none" w:sz="0" w:space="0" w:color="auto"/>
            <w:left w:val="none" w:sz="0" w:space="0" w:color="auto"/>
            <w:bottom w:val="none" w:sz="0" w:space="0" w:color="auto"/>
            <w:right w:val="none" w:sz="0" w:space="0" w:color="auto"/>
          </w:divBdr>
        </w:div>
        <w:div w:id="1503089086">
          <w:marLeft w:val="0"/>
          <w:marRight w:val="0"/>
          <w:marTop w:val="0"/>
          <w:marBottom w:val="0"/>
          <w:divBdr>
            <w:top w:val="none" w:sz="0" w:space="0" w:color="auto"/>
            <w:left w:val="none" w:sz="0" w:space="0" w:color="auto"/>
            <w:bottom w:val="none" w:sz="0" w:space="0" w:color="auto"/>
            <w:right w:val="none" w:sz="0" w:space="0" w:color="auto"/>
          </w:divBdr>
        </w:div>
        <w:div w:id="2050688684">
          <w:marLeft w:val="0"/>
          <w:marRight w:val="0"/>
          <w:marTop w:val="0"/>
          <w:marBottom w:val="0"/>
          <w:divBdr>
            <w:top w:val="none" w:sz="0" w:space="0" w:color="auto"/>
            <w:left w:val="none" w:sz="0" w:space="0" w:color="auto"/>
            <w:bottom w:val="none" w:sz="0" w:space="0" w:color="auto"/>
            <w:right w:val="none" w:sz="0" w:space="0" w:color="auto"/>
          </w:divBdr>
        </w:div>
        <w:div w:id="2137023018">
          <w:marLeft w:val="0"/>
          <w:marRight w:val="0"/>
          <w:marTop w:val="0"/>
          <w:marBottom w:val="0"/>
          <w:divBdr>
            <w:top w:val="none" w:sz="0" w:space="0" w:color="auto"/>
            <w:left w:val="none" w:sz="0" w:space="0" w:color="auto"/>
            <w:bottom w:val="none" w:sz="0" w:space="0" w:color="auto"/>
            <w:right w:val="none" w:sz="0" w:space="0" w:color="auto"/>
          </w:divBdr>
        </w:div>
        <w:div w:id="404379637">
          <w:marLeft w:val="0"/>
          <w:marRight w:val="0"/>
          <w:marTop w:val="0"/>
          <w:marBottom w:val="0"/>
          <w:divBdr>
            <w:top w:val="none" w:sz="0" w:space="0" w:color="auto"/>
            <w:left w:val="none" w:sz="0" w:space="0" w:color="auto"/>
            <w:bottom w:val="none" w:sz="0" w:space="0" w:color="auto"/>
            <w:right w:val="none" w:sz="0" w:space="0" w:color="auto"/>
          </w:divBdr>
        </w:div>
        <w:div w:id="1932472834">
          <w:marLeft w:val="0"/>
          <w:marRight w:val="0"/>
          <w:marTop w:val="0"/>
          <w:marBottom w:val="0"/>
          <w:divBdr>
            <w:top w:val="none" w:sz="0" w:space="0" w:color="auto"/>
            <w:left w:val="none" w:sz="0" w:space="0" w:color="auto"/>
            <w:bottom w:val="none" w:sz="0" w:space="0" w:color="auto"/>
            <w:right w:val="none" w:sz="0" w:space="0" w:color="auto"/>
          </w:divBdr>
        </w:div>
        <w:div w:id="412239497">
          <w:marLeft w:val="0"/>
          <w:marRight w:val="0"/>
          <w:marTop w:val="0"/>
          <w:marBottom w:val="0"/>
          <w:divBdr>
            <w:top w:val="none" w:sz="0" w:space="0" w:color="auto"/>
            <w:left w:val="none" w:sz="0" w:space="0" w:color="auto"/>
            <w:bottom w:val="none" w:sz="0" w:space="0" w:color="auto"/>
            <w:right w:val="none" w:sz="0" w:space="0" w:color="auto"/>
          </w:divBdr>
        </w:div>
      </w:divsChild>
    </w:div>
    <w:div w:id="635524804">
      <w:bodyDiv w:val="1"/>
      <w:marLeft w:val="0"/>
      <w:marRight w:val="0"/>
      <w:marTop w:val="0"/>
      <w:marBottom w:val="0"/>
      <w:divBdr>
        <w:top w:val="none" w:sz="0" w:space="0" w:color="auto"/>
        <w:left w:val="none" w:sz="0" w:space="0" w:color="auto"/>
        <w:bottom w:val="none" w:sz="0" w:space="0" w:color="auto"/>
        <w:right w:val="none" w:sz="0" w:space="0" w:color="auto"/>
      </w:divBdr>
    </w:div>
    <w:div w:id="814446157">
      <w:bodyDiv w:val="1"/>
      <w:marLeft w:val="0"/>
      <w:marRight w:val="0"/>
      <w:marTop w:val="0"/>
      <w:marBottom w:val="0"/>
      <w:divBdr>
        <w:top w:val="none" w:sz="0" w:space="0" w:color="auto"/>
        <w:left w:val="none" w:sz="0" w:space="0" w:color="auto"/>
        <w:bottom w:val="none" w:sz="0" w:space="0" w:color="auto"/>
        <w:right w:val="none" w:sz="0" w:space="0" w:color="auto"/>
      </w:divBdr>
    </w:div>
    <w:div w:id="874543366">
      <w:bodyDiv w:val="1"/>
      <w:marLeft w:val="0"/>
      <w:marRight w:val="0"/>
      <w:marTop w:val="0"/>
      <w:marBottom w:val="0"/>
      <w:divBdr>
        <w:top w:val="none" w:sz="0" w:space="0" w:color="auto"/>
        <w:left w:val="none" w:sz="0" w:space="0" w:color="auto"/>
        <w:bottom w:val="none" w:sz="0" w:space="0" w:color="auto"/>
        <w:right w:val="none" w:sz="0" w:space="0" w:color="auto"/>
      </w:divBdr>
    </w:div>
    <w:div w:id="1310523423">
      <w:bodyDiv w:val="1"/>
      <w:marLeft w:val="0"/>
      <w:marRight w:val="0"/>
      <w:marTop w:val="0"/>
      <w:marBottom w:val="0"/>
      <w:divBdr>
        <w:top w:val="none" w:sz="0" w:space="0" w:color="auto"/>
        <w:left w:val="none" w:sz="0" w:space="0" w:color="auto"/>
        <w:bottom w:val="none" w:sz="0" w:space="0" w:color="auto"/>
        <w:right w:val="none" w:sz="0" w:space="0" w:color="auto"/>
      </w:divBdr>
    </w:div>
    <w:div w:id="1334336803">
      <w:bodyDiv w:val="1"/>
      <w:marLeft w:val="0"/>
      <w:marRight w:val="0"/>
      <w:marTop w:val="0"/>
      <w:marBottom w:val="0"/>
      <w:divBdr>
        <w:top w:val="none" w:sz="0" w:space="0" w:color="auto"/>
        <w:left w:val="none" w:sz="0" w:space="0" w:color="auto"/>
        <w:bottom w:val="none" w:sz="0" w:space="0" w:color="auto"/>
        <w:right w:val="none" w:sz="0" w:space="0" w:color="auto"/>
      </w:divBdr>
    </w:div>
    <w:div w:id="1917275738">
      <w:bodyDiv w:val="1"/>
      <w:marLeft w:val="0"/>
      <w:marRight w:val="0"/>
      <w:marTop w:val="0"/>
      <w:marBottom w:val="0"/>
      <w:divBdr>
        <w:top w:val="none" w:sz="0" w:space="0" w:color="auto"/>
        <w:left w:val="none" w:sz="0" w:space="0" w:color="auto"/>
        <w:bottom w:val="none" w:sz="0" w:space="0" w:color="auto"/>
        <w:right w:val="none" w:sz="0" w:space="0" w:color="auto"/>
      </w:divBdr>
    </w:div>
    <w:div w:id="2135710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2279</Words>
  <Characters>12991</Characters>
  <Application>Microsoft Office Word</Application>
  <DocSecurity>0</DocSecurity>
  <Lines>108</Lines>
  <Paragraphs>30</Paragraphs>
  <ScaleCrop>false</ScaleCrop>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Eleana Mateva (2030421)</cp:lastModifiedBy>
  <cp:revision>132</cp:revision>
  <dcterms:created xsi:type="dcterms:W3CDTF">2021-08-27T12:02:00Z</dcterms:created>
  <dcterms:modified xsi:type="dcterms:W3CDTF">2021-08-27T14:11:00Z</dcterms:modified>
</cp:coreProperties>
</file>