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050426347"/>
        <w:docPartObj>
          <w:docPartGallery w:val="Cover Pages"/>
          <w:docPartUnique/>
        </w:docPartObj>
      </w:sdtPr>
      <w:sdtEndPr>
        <w:rPr>
          <w:rFonts w:eastAsiaTheme="minorHAnsi"/>
          <w:color w:val="auto"/>
        </w:rPr>
      </w:sdtEndPr>
      <w:sdtContent>
        <w:p w:rsidR="005D5E05" w:rsidRDefault="005D5E05">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0A315F75EDFD4B00BC283CD463D10A7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5D5E05" w:rsidRDefault="005D5E0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Assignment 2</w:t>
              </w:r>
            </w:p>
          </w:sdtContent>
        </w:sdt>
        <w:sdt>
          <w:sdtPr>
            <w:rPr>
              <w:color w:val="5B9BD5" w:themeColor="accent1"/>
              <w:sz w:val="28"/>
              <w:szCs w:val="28"/>
            </w:rPr>
            <w:alias w:val="Subtitle"/>
            <w:tag w:val=""/>
            <w:id w:val="328029620"/>
            <w:placeholder>
              <w:docPart w:val="59F713A7384A43D2A2833D92046A629B"/>
            </w:placeholder>
            <w:dataBinding w:prefixMappings="xmlns:ns0='http://purl.org/dc/elements/1.1/' xmlns:ns1='http://schemas.openxmlformats.org/package/2006/metadata/core-properties' " w:xpath="/ns1:coreProperties[1]/ns0:subject[1]" w:storeItemID="{6C3C8BC8-F283-45AE-878A-BAB7291924A1}"/>
            <w:text/>
          </w:sdtPr>
          <w:sdtContent>
            <w:p w:rsidR="005D5E05" w:rsidRDefault="005D5E05">
              <w:pPr>
                <w:pStyle w:val="NoSpacing"/>
                <w:jc w:val="center"/>
                <w:rPr>
                  <w:color w:val="5B9BD5" w:themeColor="accent1"/>
                  <w:sz w:val="28"/>
                  <w:szCs w:val="28"/>
                </w:rPr>
              </w:pPr>
              <w:r>
                <w:rPr>
                  <w:color w:val="5B9BD5" w:themeColor="accent1"/>
                  <w:sz w:val="28"/>
                  <w:szCs w:val="28"/>
                </w:rPr>
                <w:t>Food &amp; Beverage Operations (BMIH4002)</w:t>
              </w:r>
            </w:p>
          </w:sdtContent>
        </w:sdt>
        <w:p w:rsidR="005D5E05" w:rsidRDefault="005D5E05">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3-06-12T00:00:00Z">
                                    <w:dateFormat w:val="MMMM d, yyyy"/>
                                    <w:lid w:val="en-US"/>
                                    <w:storeMappedDataAs w:val="dateTime"/>
                                    <w:calendar w:val="gregorian"/>
                                  </w:date>
                                </w:sdtPr>
                                <w:sdtContent>
                                  <w:p w:rsidR="005D5E05" w:rsidRPr="005D5E05" w:rsidRDefault="005D5E05">
                                    <w:pPr>
                                      <w:pStyle w:val="NoSpacing"/>
                                      <w:spacing w:after="40"/>
                                      <w:jc w:val="center"/>
                                      <w:rPr>
                                        <w:caps/>
                                        <w:color w:val="5B9BD5" w:themeColor="accent1"/>
                                        <w:sz w:val="40"/>
                                        <w:szCs w:val="40"/>
                                      </w:rPr>
                                    </w:pPr>
                                    <w:r>
                                      <w:rPr>
                                        <w:caps/>
                                        <w:color w:val="5B9BD5" w:themeColor="accent1"/>
                                        <w:sz w:val="40"/>
                                        <w:szCs w:val="40"/>
                                      </w:rPr>
                                      <w:t>June 12, 2023</w:t>
                                    </w:r>
                                  </w:p>
                                </w:sdtContent>
                              </w:sdt>
                              <w:p w:rsidR="005D5E05" w:rsidRPr="005D5E05" w:rsidRDefault="005D5E05">
                                <w:pPr>
                                  <w:pStyle w:val="NoSpacing"/>
                                  <w:jc w:val="center"/>
                                  <w:rPr>
                                    <w:color w:val="5B9BD5" w:themeColor="accent1"/>
                                    <w:sz w:val="40"/>
                                    <w:szCs w:val="40"/>
                                  </w:rPr>
                                </w:pPr>
                                <w:sdt>
                                  <w:sdtPr>
                                    <w:rPr>
                                      <w:caps/>
                                      <w:color w:val="5B9BD5"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5D5E05">
                                      <w:rPr>
                                        <w:caps/>
                                        <w:color w:val="5B9BD5" w:themeColor="accent1"/>
                                        <w:sz w:val="40"/>
                                        <w:szCs w:val="40"/>
                                      </w:rPr>
                                      <w:t xml:space="preserve">Student </w:t>
                                    </w:r>
                                    <w:proofErr w:type="gramStart"/>
                                    <w:r w:rsidRPr="005D5E05">
                                      <w:rPr>
                                        <w:caps/>
                                        <w:color w:val="5B9BD5" w:themeColor="accent1"/>
                                        <w:sz w:val="40"/>
                                        <w:szCs w:val="40"/>
                                      </w:rPr>
                                      <w:t xml:space="preserve">Id </w:t>
                                    </w:r>
                                    <w:r>
                                      <w:rPr>
                                        <w:caps/>
                                        <w:color w:val="5B9BD5" w:themeColor="accent1"/>
                                        <w:sz w:val="40"/>
                                        <w:szCs w:val="40"/>
                                      </w:rPr>
                                      <w:t>:</w:t>
                                    </w:r>
                                    <w:r w:rsidRPr="005D5E05">
                                      <w:rPr>
                                        <w:caps/>
                                        <w:color w:val="5B9BD5" w:themeColor="accent1"/>
                                        <w:sz w:val="40"/>
                                        <w:szCs w:val="40"/>
                                      </w:rPr>
                                      <w:t>2232551</w:t>
                                    </w:r>
                                    <w:proofErr w:type="gramEnd"/>
                                  </w:sdtContent>
                                </w:sdt>
                              </w:p>
                              <w:p w:rsidR="005D5E05" w:rsidRPr="005D5E05" w:rsidRDefault="005D5E05">
                                <w:pPr>
                                  <w:pStyle w:val="NoSpacing"/>
                                  <w:jc w:val="center"/>
                                  <w:rPr>
                                    <w:color w:val="5B9BD5" w:themeColor="accent1"/>
                                    <w:sz w:val="40"/>
                                    <w:szCs w:val="40"/>
                                  </w:rPr>
                                </w:pPr>
                                <w:sdt>
                                  <w:sdtPr>
                                    <w:rPr>
                                      <w:color w:val="5B9BD5"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proofErr w:type="spellStart"/>
                                    <w:r w:rsidRPr="005D5E05">
                                      <w:rPr>
                                        <w:color w:val="5B9BD5" w:themeColor="accent1"/>
                                        <w:sz w:val="40"/>
                                        <w:szCs w:val="40"/>
                                      </w:rPr>
                                      <w:t>Eftime</w:t>
                                    </w:r>
                                    <w:proofErr w:type="spellEnd"/>
                                    <w:r w:rsidRPr="005D5E05">
                                      <w:rPr>
                                        <w:color w:val="5B9BD5" w:themeColor="accent1"/>
                                        <w:sz w:val="40"/>
                                        <w:szCs w:val="40"/>
                                      </w:rPr>
                                      <w:t xml:space="preserve"> Marian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3-06-12T00:00:00Z">
                              <w:dateFormat w:val="MMMM d, yyyy"/>
                              <w:lid w:val="en-US"/>
                              <w:storeMappedDataAs w:val="dateTime"/>
                              <w:calendar w:val="gregorian"/>
                            </w:date>
                          </w:sdtPr>
                          <w:sdtContent>
                            <w:p w:rsidR="005D5E05" w:rsidRPr="005D5E05" w:rsidRDefault="005D5E05">
                              <w:pPr>
                                <w:pStyle w:val="NoSpacing"/>
                                <w:spacing w:after="40"/>
                                <w:jc w:val="center"/>
                                <w:rPr>
                                  <w:caps/>
                                  <w:color w:val="5B9BD5" w:themeColor="accent1"/>
                                  <w:sz w:val="40"/>
                                  <w:szCs w:val="40"/>
                                </w:rPr>
                              </w:pPr>
                              <w:r>
                                <w:rPr>
                                  <w:caps/>
                                  <w:color w:val="5B9BD5" w:themeColor="accent1"/>
                                  <w:sz w:val="40"/>
                                  <w:szCs w:val="40"/>
                                </w:rPr>
                                <w:t>June 12, 2023</w:t>
                              </w:r>
                            </w:p>
                          </w:sdtContent>
                        </w:sdt>
                        <w:p w:rsidR="005D5E05" w:rsidRPr="005D5E05" w:rsidRDefault="005D5E05">
                          <w:pPr>
                            <w:pStyle w:val="NoSpacing"/>
                            <w:jc w:val="center"/>
                            <w:rPr>
                              <w:color w:val="5B9BD5" w:themeColor="accent1"/>
                              <w:sz w:val="40"/>
                              <w:szCs w:val="40"/>
                            </w:rPr>
                          </w:pPr>
                          <w:sdt>
                            <w:sdtPr>
                              <w:rPr>
                                <w:caps/>
                                <w:color w:val="5B9BD5"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5D5E05">
                                <w:rPr>
                                  <w:caps/>
                                  <w:color w:val="5B9BD5" w:themeColor="accent1"/>
                                  <w:sz w:val="40"/>
                                  <w:szCs w:val="40"/>
                                </w:rPr>
                                <w:t xml:space="preserve">Student </w:t>
                              </w:r>
                              <w:proofErr w:type="gramStart"/>
                              <w:r w:rsidRPr="005D5E05">
                                <w:rPr>
                                  <w:caps/>
                                  <w:color w:val="5B9BD5" w:themeColor="accent1"/>
                                  <w:sz w:val="40"/>
                                  <w:szCs w:val="40"/>
                                </w:rPr>
                                <w:t xml:space="preserve">Id </w:t>
                              </w:r>
                              <w:r>
                                <w:rPr>
                                  <w:caps/>
                                  <w:color w:val="5B9BD5" w:themeColor="accent1"/>
                                  <w:sz w:val="40"/>
                                  <w:szCs w:val="40"/>
                                </w:rPr>
                                <w:t>:</w:t>
                              </w:r>
                              <w:r w:rsidRPr="005D5E05">
                                <w:rPr>
                                  <w:caps/>
                                  <w:color w:val="5B9BD5" w:themeColor="accent1"/>
                                  <w:sz w:val="40"/>
                                  <w:szCs w:val="40"/>
                                </w:rPr>
                                <w:t>2232551</w:t>
                              </w:r>
                              <w:proofErr w:type="gramEnd"/>
                            </w:sdtContent>
                          </w:sdt>
                        </w:p>
                        <w:p w:rsidR="005D5E05" w:rsidRPr="005D5E05" w:rsidRDefault="005D5E05">
                          <w:pPr>
                            <w:pStyle w:val="NoSpacing"/>
                            <w:jc w:val="center"/>
                            <w:rPr>
                              <w:color w:val="5B9BD5" w:themeColor="accent1"/>
                              <w:sz w:val="40"/>
                              <w:szCs w:val="40"/>
                            </w:rPr>
                          </w:pPr>
                          <w:sdt>
                            <w:sdtPr>
                              <w:rPr>
                                <w:color w:val="5B9BD5"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proofErr w:type="spellStart"/>
                              <w:r w:rsidRPr="005D5E05">
                                <w:rPr>
                                  <w:color w:val="5B9BD5" w:themeColor="accent1"/>
                                  <w:sz w:val="40"/>
                                  <w:szCs w:val="40"/>
                                </w:rPr>
                                <w:t>Eftime</w:t>
                              </w:r>
                              <w:proofErr w:type="spellEnd"/>
                              <w:r w:rsidRPr="005D5E05">
                                <w:rPr>
                                  <w:color w:val="5B9BD5" w:themeColor="accent1"/>
                                  <w:sz w:val="40"/>
                                  <w:szCs w:val="40"/>
                                </w:rPr>
                                <w:t xml:space="preserve"> Marian</w:t>
                              </w:r>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D5E05" w:rsidRDefault="005D5E05">
          <w:r>
            <w:br w:type="page"/>
          </w:r>
        </w:p>
        <w:bookmarkStart w:id="0" w:name="_GoBack" w:displacedByCustomXml="next"/>
        <w:bookmarkEnd w:id="0" w:displacedByCustomXml="next"/>
      </w:sdtContent>
    </w:sdt>
    <w:p w:rsidR="005D5E05" w:rsidRDefault="005D5E05" w:rsidP="00C465B4"/>
    <w:p w:rsidR="005D5E05" w:rsidRDefault="005D5E05"/>
    <w:p w:rsidR="00C465B4" w:rsidRDefault="00C465B4" w:rsidP="00C465B4">
      <w:r>
        <w:t>Introduction:</w:t>
      </w:r>
    </w:p>
    <w:p w:rsidR="00C465B4" w:rsidRDefault="00C465B4" w:rsidP="00C465B4"/>
    <w:p w:rsidR="00C465B4" w:rsidRDefault="00C465B4" w:rsidP="00C465B4">
      <w:r>
        <w:t>The Ritz Carlton is a world-renowned luxury hotel chain that is renowned for its top-notch hospitality and unparalleled services. One of the key components of The Ritz Carlton's success is its exceptional food and beverage offerings at all its hotel locations around the world. The hotel's restaurants serve up gourmet cuisine, and the menus are meticulously crafted to cater to guests' diverse tastes. This assignment aims to analyze the menu development process at The Ritz Carlton, using the hotel's Los Angeles location as a case study.</w:t>
      </w:r>
    </w:p>
    <w:p w:rsidR="00C465B4" w:rsidRDefault="00C465B4" w:rsidP="00C465B4"/>
    <w:p w:rsidR="00C465B4" w:rsidRDefault="00C465B4" w:rsidP="00C465B4">
      <w:r>
        <w:t xml:space="preserve">Menu Development Process at </w:t>
      </w:r>
      <w:proofErr w:type="gramStart"/>
      <w:r>
        <w:t>The</w:t>
      </w:r>
      <w:proofErr w:type="gramEnd"/>
      <w:r>
        <w:t xml:space="preserve"> Ritz Carlton:</w:t>
      </w:r>
    </w:p>
    <w:p w:rsidR="00C465B4" w:rsidRDefault="00C465B4" w:rsidP="00C465B4"/>
    <w:p w:rsidR="00C465B4" w:rsidRDefault="00C465B4" w:rsidP="00C465B4">
      <w:r>
        <w:t>The menu development process at The Ritz Carlton is a well-structured process that involves careful research, planning, and execution. The hotel chain prides itself on offering an unmatched culinary experience to its guests, and its menus are known for their creativity, seasonal ingredients, and diverse flavors. Here is a breakdown of the menu development process at The Ritz Carlton:</w:t>
      </w:r>
    </w:p>
    <w:p w:rsidR="00C465B4" w:rsidRDefault="00C465B4" w:rsidP="00C465B4"/>
    <w:p w:rsidR="00C465B4" w:rsidRDefault="00C465B4" w:rsidP="00C465B4">
      <w:r>
        <w:t>1. Market Analysis: The Ritz Carlton's menu development team conducts thorough research and analysis of local food trends, cultural preferences, and seasonal ingredients. They also keep track of competitor menus to ensure that their offerings are unique and compelling.</w:t>
      </w:r>
    </w:p>
    <w:p w:rsidR="00C465B4" w:rsidRDefault="00C465B4" w:rsidP="00C465B4"/>
    <w:p w:rsidR="00C465B4" w:rsidRDefault="00C465B4" w:rsidP="00C465B4">
      <w:r>
        <w:t>2. Concept Development: Based on the market analysis, the menu team creates a concept that aligns with The Ritz Carlton's brand identity and culinary philosophy. The concept outlines the cuisine type, culinary techniques, cooking style, and flavor profile.</w:t>
      </w:r>
    </w:p>
    <w:p w:rsidR="00C465B4" w:rsidRDefault="00C465B4" w:rsidP="00C465B4"/>
    <w:p w:rsidR="00C465B4" w:rsidRDefault="00C465B4" w:rsidP="00C465B4">
      <w:r>
        <w:t>3. Menu Engineering: The team then creates a menu design that reflects the restaurant's concept, accentuates the seasonality of ingredients, and creates an appealing visual layout. The menu engineering process also includes pricing strategies, menu item placement, and menu descriptions.</w:t>
      </w:r>
    </w:p>
    <w:p w:rsidR="00C465B4" w:rsidRDefault="00C465B4" w:rsidP="00C465B4"/>
    <w:p w:rsidR="00C465B4" w:rsidRDefault="00C465B4" w:rsidP="00C465B4">
      <w:r>
        <w:t>4. Recipe Development: Once the menu is designed, the culinary team develops recipes that are test-tasted and refined until they meet the desired taste and quality standards.</w:t>
      </w:r>
    </w:p>
    <w:p w:rsidR="00C465B4" w:rsidRDefault="00C465B4" w:rsidP="00C465B4"/>
    <w:p w:rsidR="00C465B4" w:rsidRDefault="00C465B4" w:rsidP="00C465B4">
      <w:r>
        <w:lastRenderedPageBreak/>
        <w:t>5. Training: The culinary team is trained on the new recipes and menu items. The team is also trained in wine pairing and serving techniques.</w:t>
      </w:r>
    </w:p>
    <w:p w:rsidR="00C465B4" w:rsidRDefault="00C465B4" w:rsidP="00C465B4"/>
    <w:p w:rsidR="00C465B4" w:rsidRDefault="00C465B4" w:rsidP="00C465B4">
      <w:r>
        <w:t>Case Study: The Ritz Carlton Los Angeles</w:t>
      </w:r>
    </w:p>
    <w:p w:rsidR="00C465B4" w:rsidRDefault="00C465B4" w:rsidP="00C465B4"/>
    <w:p w:rsidR="00C465B4" w:rsidRDefault="00C465B4" w:rsidP="00C465B4">
      <w:r>
        <w:t>The Ritz Carlton's Los Angeles location is a prime example of excellent menu development. The hotel offers several fine dining restaurants, including The Rooftop Grill, WP24 by Wolfgang Puck, and LA Market by Kerry Simon.</w:t>
      </w:r>
    </w:p>
    <w:p w:rsidR="00C465B4" w:rsidRDefault="00C465B4" w:rsidP="00C465B4"/>
    <w:p w:rsidR="00C465B4" w:rsidRDefault="00C465B4" w:rsidP="00C465B4">
      <w:r>
        <w:t>The concept for The Rooftop Grill, the hotel's poolside restaurant, is Californian cuisine with a focus on light, healthy fare and wellness-oriented drinks. The menu offers a variety of freshly prepared seafood, salads, sandwiches, and cocktails.</w:t>
      </w:r>
    </w:p>
    <w:p w:rsidR="00C465B4" w:rsidRDefault="00C465B4" w:rsidP="00C465B4"/>
    <w:p w:rsidR="00C465B4" w:rsidRDefault="00C465B4" w:rsidP="00C465B4">
      <w:r>
        <w:t xml:space="preserve">WP24 by Wolfgang Puck's concept is modern Chinese cuisine with contemporary dishes and traditional dim sum. The menu features a range of Puck's signature dishes, including char </w:t>
      </w:r>
      <w:proofErr w:type="spellStart"/>
      <w:r>
        <w:t>siu</w:t>
      </w:r>
      <w:proofErr w:type="spellEnd"/>
      <w:r>
        <w:t xml:space="preserve"> pork belly, </w:t>
      </w:r>
      <w:proofErr w:type="gramStart"/>
      <w:r>
        <w:t>kung</w:t>
      </w:r>
      <w:proofErr w:type="gramEnd"/>
      <w:r>
        <w:t xml:space="preserve"> </w:t>
      </w:r>
      <w:proofErr w:type="spellStart"/>
      <w:r>
        <w:t>pao</w:t>
      </w:r>
      <w:proofErr w:type="spellEnd"/>
      <w:r>
        <w:t xml:space="preserve"> chicken, and lobster fried rice. The menu also includes vegetarian options and an extensive wine list.</w:t>
      </w:r>
    </w:p>
    <w:p w:rsidR="00C465B4" w:rsidRDefault="00C465B4" w:rsidP="00C465B4"/>
    <w:p w:rsidR="00C465B4" w:rsidRDefault="00C465B4" w:rsidP="00C465B4">
      <w:r>
        <w:t>LA Market by Kerry Simon's menu concept is farm-to-table American cuisine, showcasing the best of Californian produce. The menu features dishes such as the roasted beet salad, Santa Barbara shrimp, and grilled New York steak. The culinary team is also trained in wine serving techniques, and the restaurant boasts an extensive selection of craft beers, wines, and cocktails.</w:t>
      </w:r>
    </w:p>
    <w:p w:rsidR="00C465B4" w:rsidRDefault="00C465B4" w:rsidP="00C465B4"/>
    <w:p w:rsidR="00C465B4" w:rsidRDefault="00C465B4" w:rsidP="00C465B4">
      <w:r>
        <w:t>Conclusion:</w:t>
      </w:r>
    </w:p>
    <w:p w:rsidR="00C465B4" w:rsidRDefault="00C465B4" w:rsidP="00C465B4"/>
    <w:p w:rsidR="00A91771" w:rsidRDefault="00C465B4" w:rsidP="00C465B4">
      <w:r>
        <w:t>The Ritz Carlton's menu development process is a comprehensive approach that combines rigorous research, culinary expertise, and innovative design to create a culinary experience that is unparalleled. The Los Angeles location is an excellent example of how the hotel chain creates menus that cater to diverse tastes and preferences. The success of The Ritz Carlton's menu development process is evident in the exceptional dining experiences it provides to its guests worldwide.</w:t>
      </w:r>
    </w:p>
    <w:sectPr w:rsidR="00A91771" w:rsidSect="005D5E0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CC3"/>
    <w:rsid w:val="00100E26"/>
    <w:rsid w:val="005D5E05"/>
    <w:rsid w:val="00A91771"/>
    <w:rsid w:val="00B66CC3"/>
    <w:rsid w:val="00C46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F9F3F"/>
  <w15:chartTrackingRefBased/>
  <w15:docId w15:val="{61A637DE-556B-4E46-9DE5-40EC8B0C5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E05"/>
    <w:pPr>
      <w:spacing w:after="0" w:line="240" w:lineRule="auto"/>
    </w:pPr>
    <w:rPr>
      <w:rFonts w:eastAsiaTheme="minorEastAsia"/>
    </w:rPr>
  </w:style>
  <w:style w:type="character" w:customStyle="1" w:styleId="NoSpacingChar">
    <w:name w:val="No Spacing Char"/>
    <w:basedOn w:val="DefaultParagraphFont"/>
    <w:link w:val="NoSpacing"/>
    <w:uiPriority w:val="1"/>
    <w:rsid w:val="005D5E0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A315F75EDFD4B00BC283CD463D10A72"/>
        <w:category>
          <w:name w:val="General"/>
          <w:gallery w:val="placeholder"/>
        </w:category>
        <w:types>
          <w:type w:val="bbPlcHdr"/>
        </w:types>
        <w:behaviors>
          <w:behavior w:val="content"/>
        </w:behaviors>
        <w:guid w:val="{9583CB3A-D343-4CB5-9AD8-6D862601D9F8}"/>
      </w:docPartPr>
      <w:docPartBody>
        <w:p w:rsidR="00000000" w:rsidRDefault="00CC0576" w:rsidP="00CC0576">
          <w:pPr>
            <w:pStyle w:val="0A315F75EDFD4B00BC283CD463D10A72"/>
          </w:pPr>
          <w:r>
            <w:rPr>
              <w:rFonts w:asciiTheme="majorHAnsi" w:eastAsiaTheme="majorEastAsia" w:hAnsiTheme="majorHAnsi" w:cstheme="majorBidi"/>
              <w:caps/>
              <w:color w:val="5B9BD5" w:themeColor="accent1"/>
              <w:sz w:val="80"/>
              <w:szCs w:val="80"/>
            </w:rPr>
            <w:t>[Document title]</w:t>
          </w:r>
        </w:p>
      </w:docPartBody>
    </w:docPart>
    <w:docPart>
      <w:docPartPr>
        <w:name w:val="59F713A7384A43D2A2833D92046A629B"/>
        <w:category>
          <w:name w:val="General"/>
          <w:gallery w:val="placeholder"/>
        </w:category>
        <w:types>
          <w:type w:val="bbPlcHdr"/>
        </w:types>
        <w:behaviors>
          <w:behavior w:val="content"/>
        </w:behaviors>
        <w:guid w:val="{032E9782-8FDA-47CD-A3D3-3B40A2528C98}"/>
      </w:docPartPr>
      <w:docPartBody>
        <w:p w:rsidR="00000000" w:rsidRDefault="00CC0576" w:rsidP="00CC0576">
          <w:pPr>
            <w:pStyle w:val="59F713A7384A43D2A2833D92046A629B"/>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576"/>
    <w:rsid w:val="00482112"/>
    <w:rsid w:val="00CC0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315F75EDFD4B00BC283CD463D10A72">
    <w:name w:val="0A315F75EDFD4B00BC283CD463D10A72"/>
    <w:rsid w:val="00CC0576"/>
  </w:style>
  <w:style w:type="paragraph" w:customStyle="1" w:styleId="59F713A7384A43D2A2833D92046A629B">
    <w:name w:val="59F713A7384A43D2A2833D92046A629B"/>
    <w:rsid w:val="00CC05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2023-06-12T00:00:00</PublishDate>
  <Abstract/>
  <CompanyAddress>Eftime Marian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Student Id :2232551</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Food &amp; Beverage Operations (BMIH4002)</dc:subject>
  <dc:creator>Marian</dc:creator>
  <cp:keywords/>
  <dc:description/>
  <cp:lastModifiedBy>Marian</cp:lastModifiedBy>
  <cp:revision>2</cp:revision>
  <dcterms:created xsi:type="dcterms:W3CDTF">2023-06-12T09:33:00Z</dcterms:created>
  <dcterms:modified xsi:type="dcterms:W3CDTF">2023-06-12T09:33:00Z</dcterms:modified>
</cp:coreProperties>
</file>