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BAFD6" w14:textId="143F0A57" w:rsidR="005D5533" w:rsidRPr="005D5533" w:rsidRDefault="008B0F0D" w:rsidP="005D5533">
      <w:pPr>
        <w:spacing w:line="360" w:lineRule="auto"/>
      </w:pPr>
      <w:r>
        <w:rPr>
          <w:noProof/>
        </w:rPr>
        <w:drawing>
          <wp:inline distT="0" distB="0" distL="0" distR="0" wp14:anchorId="517C5D6F" wp14:editId="3FCC5632">
            <wp:extent cx="5731510" cy="2020570"/>
            <wp:effectExtent l="0" t="0" r="0" b="0"/>
            <wp:docPr id="1334263078" name="Picture 1" descr="A black background with white sp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263078" name="Picture 1" descr="A black background with white spot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2020570"/>
                    </a:xfrm>
                    <a:prstGeom prst="rect">
                      <a:avLst/>
                    </a:prstGeom>
                  </pic:spPr>
                </pic:pic>
              </a:graphicData>
            </a:graphic>
          </wp:inline>
        </w:drawing>
      </w:r>
    </w:p>
    <w:p w14:paraId="7FB4F5F9" w14:textId="77777777" w:rsidR="0025336E" w:rsidRDefault="0025336E" w:rsidP="008B0F0D">
      <w:pPr>
        <w:pStyle w:val="Heading1"/>
      </w:pPr>
    </w:p>
    <w:p w14:paraId="5352E741" w14:textId="77777777" w:rsidR="00660C9C" w:rsidRDefault="00660C9C" w:rsidP="00660C9C"/>
    <w:p w14:paraId="4625F066" w14:textId="77777777" w:rsidR="00660C9C" w:rsidRPr="00660C9C" w:rsidRDefault="00660C9C" w:rsidP="00660C9C"/>
    <w:p w14:paraId="1D88C76C" w14:textId="3FCEE85C" w:rsidR="005D5533" w:rsidRDefault="005D5533" w:rsidP="008B0F0D">
      <w:pPr>
        <w:pStyle w:val="Heading1"/>
      </w:pPr>
      <w:bookmarkStart w:id="0" w:name="_Toc202782124"/>
      <w:r w:rsidRPr="005D5533">
        <w:t>The Changing Landscape of Marketing in Hospitality: A Personal Exploration and Application</w:t>
      </w:r>
      <w:bookmarkEnd w:id="0"/>
    </w:p>
    <w:p w14:paraId="6FCC7FC1" w14:textId="77777777" w:rsidR="008B0F0D" w:rsidRDefault="008B0F0D" w:rsidP="005D5533">
      <w:pPr>
        <w:spacing w:line="360" w:lineRule="auto"/>
        <w:rPr>
          <w:b/>
          <w:bCs/>
        </w:rPr>
      </w:pPr>
    </w:p>
    <w:p w14:paraId="33BFD2D5" w14:textId="77777777" w:rsidR="008B0F0D" w:rsidRDefault="008B0F0D" w:rsidP="005D5533">
      <w:pPr>
        <w:spacing w:line="360" w:lineRule="auto"/>
        <w:rPr>
          <w:b/>
          <w:bCs/>
        </w:rPr>
      </w:pPr>
    </w:p>
    <w:p w14:paraId="1BE3E1EC" w14:textId="77777777" w:rsidR="0025336E" w:rsidRDefault="0025336E" w:rsidP="005D5533">
      <w:pPr>
        <w:spacing w:line="360" w:lineRule="auto"/>
        <w:rPr>
          <w:b/>
          <w:bCs/>
        </w:rPr>
      </w:pPr>
    </w:p>
    <w:p w14:paraId="08AB9F40" w14:textId="77777777" w:rsidR="0025336E" w:rsidRDefault="0025336E" w:rsidP="005D5533">
      <w:pPr>
        <w:spacing w:line="360" w:lineRule="auto"/>
        <w:rPr>
          <w:b/>
          <w:bCs/>
        </w:rPr>
      </w:pPr>
    </w:p>
    <w:p w14:paraId="0CAFCF5B" w14:textId="77777777" w:rsidR="008B0F0D" w:rsidRPr="005D5533" w:rsidRDefault="008B0F0D" w:rsidP="005D5533">
      <w:pPr>
        <w:spacing w:line="360" w:lineRule="auto"/>
      </w:pPr>
    </w:p>
    <w:p w14:paraId="65728EE7" w14:textId="6B026D50" w:rsidR="005D5533" w:rsidRPr="002747F9" w:rsidRDefault="00407171" w:rsidP="005D5533">
      <w:pPr>
        <w:spacing w:line="360" w:lineRule="auto"/>
        <w:rPr>
          <w:b/>
          <w:bCs/>
          <w:sz w:val="28"/>
          <w:szCs w:val="28"/>
        </w:rPr>
      </w:pPr>
      <w:r w:rsidRPr="002747F9">
        <w:rPr>
          <w:b/>
          <w:bCs/>
          <w:sz w:val="28"/>
          <w:szCs w:val="28"/>
        </w:rPr>
        <w:t>Gary Metcalfe</w:t>
      </w:r>
    </w:p>
    <w:p w14:paraId="3F18746B" w14:textId="51F84977" w:rsidR="00DB39B8" w:rsidRPr="005D5533" w:rsidRDefault="005D5533" w:rsidP="00DB39B8">
      <w:pPr>
        <w:spacing w:line="360" w:lineRule="auto"/>
      </w:pPr>
      <w:r w:rsidRPr="005D5533">
        <w:t xml:space="preserve">Student </w:t>
      </w:r>
      <w:r w:rsidR="00DB39B8">
        <w:t xml:space="preserve">No: </w:t>
      </w:r>
      <w:r w:rsidR="00DB39B8" w:rsidRPr="002747F9">
        <w:rPr>
          <w:b/>
          <w:bCs/>
        </w:rPr>
        <w:t>1911031</w:t>
      </w:r>
    </w:p>
    <w:p w14:paraId="4DF5DDD8" w14:textId="4195E26D" w:rsidR="003F75FA" w:rsidRDefault="002F5302" w:rsidP="003F75FA">
      <w:pPr>
        <w:spacing w:line="360" w:lineRule="auto"/>
      </w:pPr>
      <w:r>
        <w:t xml:space="preserve">Module: </w:t>
      </w:r>
      <w:r w:rsidR="003F75FA" w:rsidRPr="002747F9">
        <w:rPr>
          <w:b/>
          <w:bCs/>
        </w:rPr>
        <w:t>BMMB7026D – Managing Marketing Change</w:t>
      </w:r>
    </w:p>
    <w:p w14:paraId="7841451B" w14:textId="68FFCF7E" w:rsidR="005D5533" w:rsidRDefault="003F75FA" w:rsidP="003F75FA">
      <w:pPr>
        <w:spacing w:line="360" w:lineRule="auto"/>
      </w:pPr>
      <w:r>
        <w:t>Carmarthen Business School, University of Wales Trinity Saint David</w:t>
      </w:r>
    </w:p>
    <w:p w14:paraId="5909455E" w14:textId="1854371D" w:rsidR="003B07F4" w:rsidRDefault="003B07F4" w:rsidP="003F75FA">
      <w:pPr>
        <w:spacing w:line="360" w:lineRule="auto"/>
      </w:pPr>
      <w:r>
        <w:t>Word Count</w:t>
      </w:r>
      <w:r w:rsidR="0028267F">
        <w:t xml:space="preserve"> (Permitted)</w:t>
      </w:r>
      <w:r>
        <w:t>: 3000 +</w:t>
      </w:r>
      <w:r w:rsidR="0028267F">
        <w:t>/- 10% = 2700 – 3300</w:t>
      </w:r>
    </w:p>
    <w:p w14:paraId="39C1AF95" w14:textId="500CCD82" w:rsidR="0028267F" w:rsidRPr="005D5533" w:rsidRDefault="003473B5" w:rsidP="003F75FA">
      <w:pPr>
        <w:spacing w:line="360" w:lineRule="auto"/>
      </w:pPr>
      <w:r>
        <w:t>Word</w:t>
      </w:r>
      <w:r w:rsidR="00D352B8">
        <w:t xml:space="preserve"> Count (Actual): </w:t>
      </w:r>
      <w:r w:rsidR="0096432F">
        <w:t>3300</w:t>
      </w:r>
    </w:p>
    <w:p w14:paraId="7B0527B9" w14:textId="00CAF903" w:rsidR="005D5533" w:rsidRPr="005D5533" w:rsidRDefault="003F75FA" w:rsidP="005D5533">
      <w:pPr>
        <w:spacing w:line="360" w:lineRule="auto"/>
      </w:pPr>
      <w:r>
        <w:rPr>
          <w:b/>
          <w:bCs/>
        </w:rPr>
        <w:t>4</w:t>
      </w:r>
      <w:r w:rsidRPr="003F75FA">
        <w:rPr>
          <w:b/>
          <w:bCs/>
          <w:vertAlign w:val="superscript"/>
        </w:rPr>
        <w:t>th</w:t>
      </w:r>
      <w:r>
        <w:rPr>
          <w:b/>
          <w:bCs/>
        </w:rPr>
        <w:t xml:space="preserve"> July 2025</w:t>
      </w:r>
    </w:p>
    <w:p w14:paraId="0FD1DB6C" w14:textId="3B0901D0" w:rsidR="005D5533" w:rsidRPr="005D5533" w:rsidRDefault="005D5533" w:rsidP="005D5533">
      <w:pPr>
        <w:spacing w:line="360" w:lineRule="auto"/>
      </w:pPr>
    </w:p>
    <w:p w14:paraId="00DB716A" w14:textId="411CE14C" w:rsidR="005D5533" w:rsidRPr="005D5533" w:rsidRDefault="005D5533" w:rsidP="005D5533">
      <w:pPr>
        <w:pStyle w:val="Heading2"/>
      </w:pPr>
      <w:bookmarkStart w:id="1" w:name="_Toc202782125"/>
      <w:r w:rsidRPr="005D5533">
        <w:t>Executive Summary</w:t>
      </w:r>
      <w:bookmarkEnd w:id="1"/>
    </w:p>
    <w:p w14:paraId="7D9AA54E" w14:textId="09EA285D" w:rsidR="005D5533" w:rsidRPr="005D5533" w:rsidRDefault="005D5533" w:rsidP="005D5533">
      <w:pPr>
        <w:spacing w:line="360" w:lineRule="auto"/>
      </w:pPr>
      <w:r w:rsidRPr="005D5533">
        <w:t xml:space="preserve">This report critically examines the evolving landscape of marketing within the hospitality sector, focusing on key emerging trends and their practical application. Drawing upon a personal interview with the Marketing Manager for Wales at Village Hotels UK, the report </w:t>
      </w:r>
      <w:r w:rsidR="00962E93">
        <w:t>brings together</w:t>
      </w:r>
      <w:r w:rsidRPr="005D5533">
        <w:t xml:space="preserve"> academic insights with real-world observations. It identifies and analyses three </w:t>
      </w:r>
      <w:r w:rsidR="00074B9F">
        <w:t>key</w:t>
      </w:r>
      <w:r w:rsidRPr="005D5533">
        <w:t xml:space="preserve"> emerging trends: </w:t>
      </w:r>
      <w:r w:rsidRPr="00252573">
        <w:rPr>
          <w:b/>
          <w:bCs/>
        </w:rPr>
        <w:t>Hyper-Personalisation through AI and Data Analytics</w:t>
      </w:r>
      <w:r w:rsidRPr="005D5533">
        <w:t xml:space="preserve">, </w:t>
      </w:r>
      <w:r w:rsidRPr="00252573">
        <w:rPr>
          <w:b/>
          <w:bCs/>
        </w:rPr>
        <w:t>Sustainable and Regenerative Tourism Marketing</w:t>
      </w:r>
      <w:r w:rsidRPr="005D5533">
        <w:t xml:space="preserve">, and </w:t>
      </w:r>
      <w:r w:rsidRPr="00252573">
        <w:rPr>
          <w:b/>
          <w:bCs/>
        </w:rPr>
        <w:t>Experiential Marketing &amp; Immersive Storytelling</w:t>
      </w:r>
      <w:r w:rsidRPr="005D5533">
        <w:t>. A case study of Village Hotels UK is presented to</w:t>
      </w:r>
      <w:r w:rsidR="00074B9F">
        <w:t xml:space="preserve"> show</w:t>
      </w:r>
      <w:r w:rsidRPr="005D5533">
        <w:t xml:space="preserve"> how this</w:t>
      </w:r>
      <w:r w:rsidR="00074B9F">
        <w:t xml:space="preserve"> leading</w:t>
      </w:r>
      <w:r w:rsidRPr="005D5533">
        <w:t xml:space="preserve"> brand has adapted to these </w:t>
      </w:r>
      <w:r w:rsidR="00252573">
        <w:t>trends</w:t>
      </w:r>
      <w:r w:rsidRPr="005D5533">
        <w:t>, highlighting both successes and challenges. The report concludes with a personal reflection on the implications for future marketing strategies within the hospitality industry, offering innovative recommendations tailored for businesses of varying scales.</w:t>
      </w:r>
    </w:p>
    <w:p w14:paraId="7F1D6EF4" w14:textId="64F5024B" w:rsidR="00181696" w:rsidRDefault="00181696">
      <w:pPr>
        <w:rPr>
          <w:rFonts w:asciiTheme="majorHAnsi" w:eastAsiaTheme="majorEastAsia" w:hAnsiTheme="majorHAnsi" w:cstheme="majorBidi"/>
          <w:color w:val="0F4761" w:themeColor="accent1" w:themeShade="BF"/>
          <w:sz w:val="32"/>
          <w:szCs w:val="32"/>
        </w:rPr>
      </w:pPr>
      <w:r>
        <w:br w:type="page"/>
      </w:r>
    </w:p>
    <w:p w14:paraId="2665DE33" w14:textId="77777777" w:rsidR="005D5533" w:rsidRPr="005D5533" w:rsidRDefault="005D5533" w:rsidP="005D5533">
      <w:pPr>
        <w:pStyle w:val="Heading2"/>
      </w:pPr>
    </w:p>
    <w:sdt>
      <w:sdtPr>
        <w:rPr>
          <w:rFonts w:asciiTheme="minorHAnsi" w:eastAsiaTheme="minorEastAsia" w:hAnsiTheme="minorHAnsi" w:cstheme="minorBidi"/>
          <w:color w:val="auto"/>
          <w:kern w:val="2"/>
          <w:sz w:val="24"/>
          <w:szCs w:val="24"/>
          <w:lang w:val="en-GB" w:eastAsia="zh-CN"/>
          <w14:ligatures w14:val="standardContextual"/>
        </w:rPr>
        <w:id w:val="449524981"/>
        <w:docPartObj>
          <w:docPartGallery w:val="Table of Contents"/>
          <w:docPartUnique/>
        </w:docPartObj>
      </w:sdtPr>
      <w:sdtEndPr>
        <w:rPr>
          <w:b/>
          <w:bCs/>
          <w:noProof/>
        </w:rPr>
      </w:sdtEndPr>
      <w:sdtContent>
        <w:p w14:paraId="555D5C02" w14:textId="57706E80" w:rsidR="005D5533" w:rsidRPr="00181696" w:rsidRDefault="005D5533">
          <w:pPr>
            <w:pStyle w:val="TOCHeading"/>
            <w:rPr>
              <w:rStyle w:val="Heading2Char"/>
            </w:rPr>
          </w:pPr>
          <w:r w:rsidRPr="00181696">
            <w:rPr>
              <w:rStyle w:val="Heading2Char"/>
            </w:rPr>
            <w:t>Contents</w:t>
          </w:r>
        </w:p>
        <w:p w14:paraId="454B2541" w14:textId="77777777" w:rsidR="00181696" w:rsidRPr="00181696" w:rsidRDefault="00181696" w:rsidP="00181696">
          <w:pPr>
            <w:rPr>
              <w:lang w:val="en-US" w:eastAsia="en-US"/>
            </w:rPr>
          </w:pPr>
        </w:p>
        <w:p w14:paraId="58119589" w14:textId="36D5AE43" w:rsidR="00252573" w:rsidRDefault="005D5533">
          <w:pPr>
            <w:pStyle w:val="TOC1"/>
            <w:tabs>
              <w:tab w:val="right" w:leader="dot" w:pos="9016"/>
            </w:tabs>
            <w:rPr>
              <w:noProof/>
            </w:rPr>
          </w:pPr>
          <w:r>
            <w:fldChar w:fldCharType="begin"/>
          </w:r>
          <w:r>
            <w:instrText xml:space="preserve"> TOC \o "1-3" \h \z \u </w:instrText>
          </w:r>
          <w:r>
            <w:fldChar w:fldCharType="separate"/>
          </w:r>
          <w:hyperlink w:anchor="_Toc202782124" w:history="1">
            <w:r w:rsidR="00252573" w:rsidRPr="00F82018">
              <w:rPr>
                <w:rStyle w:val="Hyperlink"/>
                <w:noProof/>
              </w:rPr>
              <w:t>The Changing Landscape of Marketing in Hospitality: A Personal Exploration and Application</w:t>
            </w:r>
            <w:r w:rsidR="00252573">
              <w:rPr>
                <w:noProof/>
                <w:webHidden/>
              </w:rPr>
              <w:tab/>
            </w:r>
            <w:r w:rsidR="00252573">
              <w:rPr>
                <w:noProof/>
                <w:webHidden/>
              </w:rPr>
              <w:fldChar w:fldCharType="begin"/>
            </w:r>
            <w:r w:rsidR="00252573">
              <w:rPr>
                <w:noProof/>
                <w:webHidden/>
              </w:rPr>
              <w:instrText xml:space="preserve"> PAGEREF _Toc202782124 \h </w:instrText>
            </w:r>
            <w:r w:rsidR="00252573">
              <w:rPr>
                <w:noProof/>
                <w:webHidden/>
              </w:rPr>
            </w:r>
            <w:r w:rsidR="00252573">
              <w:rPr>
                <w:noProof/>
                <w:webHidden/>
              </w:rPr>
              <w:fldChar w:fldCharType="separate"/>
            </w:r>
            <w:r w:rsidR="00252573">
              <w:rPr>
                <w:noProof/>
                <w:webHidden/>
              </w:rPr>
              <w:t>1</w:t>
            </w:r>
            <w:r w:rsidR="00252573">
              <w:rPr>
                <w:noProof/>
                <w:webHidden/>
              </w:rPr>
              <w:fldChar w:fldCharType="end"/>
            </w:r>
          </w:hyperlink>
        </w:p>
        <w:p w14:paraId="35A29DBC" w14:textId="26DE1F66" w:rsidR="00252573" w:rsidRDefault="00252573">
          <w:pPr>
            <w:pStyle w:val="TOC2"/>
            <w:tabs>
              <w:tab w:val="right" w:leader="dot" w:pos="9016"/>
            </w:tabs>
            <w:rPr>
              <w:noProof/>
            </w:rPr>
          </w:pPr>
          <w:hyperlink w:anchor="_Toc202782125" w:history="1">
            <w:r w:rsidRPr="00F82018">
              <w:rPr>
                <w:rStyle w:val="Hyperlink"/>
                <w:noProof/>
              </w:rPr>
              <w:t>Executive Summary</w:t>
            </w:r>
            <w:r>
              <w:rPr>
                <w:noProof/>
                <w:webHidden/>
              </w:rPr>
              <w:tab/>
            </w:r>
            <w:r>
              <w:rPr>
                <w:noProof/>
                <w:webHidden/>
              </w:rPr>
              <w:fldChar w:fldCharType="begin"/>
            </w:r>
            <w:r>
              <w:rPr>
                <w:noProof/>
                <w:webHidden/>
              </w:rPr>
              <w:instrText xml:space="preserve"> PAGEREF _Toc202782125 \h </w:instrText>
            </w:r>
            <w:r>
              <w:rPr>
                <w:noProof/>
                <w:webHidden/>
              </w:rPr>
            </w:r>
            <w:r>
              <w:rPr>
                <w:noProof/>
                <w:webHidden/>
              </w:rPr>
              <w:fldChar w:fldCharType="separate"/>
            </w:r>
            <w:r>
              <w:rPr>
                <w:noProof/>
                <w:webHidden/>
              </w:rPr>
              <w:t>2</w:t>
            </w:r>
            <w:r>
              <w:rPr>
                <w:noProof/>
                <w:webHidden/>
              </w:rPr>
              <w:fldChar w:fldCharType="end"/>
            </w:r>
          </w:hyperlink>
        </w:p>
        <w:p w14:paraId="3A89FD87" w14:textId="7D6366DA" w:rsidR="00252573" w:rsidRDefault="00252573">
          <w:pPr>
            <w:pStyle w:val="TOC2"/>
            <w:tabs>
              <w:tab w:val="right" w:leader="dot" w:pos="9016"/>
            </w:tabs>
            <w:rPr>
              <w:noProof/>
            </w:rPr>
          </w:pPr>
          <w:hyperlink w:anchor="_Toc202782126" w:history="1">
            <w:r w:rsidRPr="00F82018">
              <w:rPr>
                <w:rStyle w:val="Hyperlink"/>
                <w:noProof/>
              </w:rPr>
              <w:t>1. Introduction</w:t>
            </w:r>
            <w:r>
              <w:rPr>
                <w:noProof/>
                <w:webHidden/>
              </w:rPr>
              <w:tab/>
            </w:r>
            <w:r>
              <w:rPr>
                <w:noProof/>
                <w:webHidden/>
              </w:rPr>
              <w:fldChar w:fldCharType="begin"/>
            </w:r>
            <w:r>
              <w:rPr>
                <w:noProof/>
                <w:webHidden/>
              </w:rPr>
              <w:instrText xml:space="preserve"> PAGEREF _Toc202782126 \h </w:instrText>
            </w:r>
            <w:r>
              <w:rPr>
                <w:noProof/>
                <w:webHidden/>
              </w:rPr>
            </w:r>
            <w:r>
              <w:rPr>
                <w:noProof/>
                <w:webHidden/>
              </w:rPr>
              <w:fldChar w:fldCharType="separate"/>
            </w:r>
            <w:r>
              <w:rPr>
                <w:noProof/>
                <w:webHidden/>
              </w:rPr>
              <w:t>4</w:t>
            </w:r>
            <w:r>
              <w:rPr>
                <w:noProof/>
                <w:webHidden/>
              </w:rPr>
              <w:fldChar w:fldCharType="end"/>
            </w:r>
          </w:hyperlink>
        </w:p>
        <w:p w14:paraId="5AD001C7" w14:textId="0170C7DC" w:rsidR="00252573" w:rsidRDefault="00252573">
          <w:pPr>
            <w:pStyle w:val="TOC2"/>
            <w:tabs>
              <w:tab w:val="right" w:leader="dot" w:pos="9016"/>
            </w:tabs>
            <w:rPr>
              <w:noProof/>
            </w:rPr>
          </w:pPr>
          <w:hyperlink w:anchor="_Toc202782127" w:history="1">
            <w:r w:rsidRPr="00F82018">
              <w:rPr>
                <w:rStyle w:val="Hyperlink"/>
                <w:noProof/>
              </w:rPr>
              <w:t>2. Personal Engagement: Interview with a Hospitality Professional</w:t>
            </w:r>
            <w:r>
              <w:rPr>
                <w:noProof/>
                <w:webHidden/>
              </w:rPr>
              <w:tab/>
            </w:r>
            <w:r>
              <w:rPr>
                <w:noProof/>
                <w:webHidden/>
              </w:rPr>
              <w:fldChar w:fldCharType="begin"/>
            </w:r>
            <w:r>
              <w:rPr>
                <w:noProof/>
                <w:webHidden/>
              </w:rPr>
              <w:instrText xml:space="preserve"> PAGEREF _Toc202782127 \h </w:instrText>
            </w:r>
            <w:r>
              <w:rPr>
                <w:noProof/>
                <w:webHidden/>
              </w:rPr>
            </w:r>
            <w:r>
              <w:rPr>
                <w:noProof/>
                <w:webHidden/>
              </w:rPr>
              <w:fldChar w:fldCharType="separate"/>
            </w:r>
            <w:r>
              <w:rPr>
                <w:noProof/>
                <w:webHidden/>
              </w:rPr>
              <w:t>5</w:t>
            </w:r>
            <w:r>
              <w:rPr>
                <w:noProof/>
                <w:webHidden/>
              </w:rPr>
              <w:fldChar w:fldCharType="end"/>
            </w:r>
          </w:hyperlink>
        </w:p>
        <w:p w14:paraId="78E1120C" w14:textId="70F342D4" w:rsidR="00252573" w:rsidRDefault="00252573">
          <w:pPr>
            <w:pStyle w:val="TOC2"/>
            <w:tabs>
              <w:tab w:val="right" w:leader="dot" w:pos="9016"/>
            </w:tabs>
            <w:rPr>
              <w:noProof/>
            </w:rPr>
          </w:pPr>
          <w:hyperlink w:anchor="_Toc202782128" w:history="1">
            <w:r w:rsidRPr="00F82018">
              <w:rPr>
                <w:rStyle w:val="Hyperlink"/>
                <w:noProof/>
              </w:rPr>
              <w:t>3. Emerging Trends &amp; Their Impacts</w:t>
            </w:r>
            <w:r>
              <w:rPr>
                <w:noProof/>
                <w:webHidden/>
              </w:rPr>
              <w:tab/>
            </w:r>
            <w:r>
              <w:rPr>
                <w:noProof/>
                <w:webHidden/>
              </w:rPr>
              <w:fldChar w:fldCharType="begin"/>
            </w:r>
            <w:r>
              <w:rPr>
                <w:noProof/>
                <w:webHidden/>
              </w:rPr>
              <w:instrText xml:space="preserve"> PAGEREF _Toc202782128 \h </w:instrText>
            </w:r>
            <w:r>
              <w:rPr>
                <w:noProof/>
                <w:webHidden/>
              </w:rPr>
            </w:r>
            <w:r>
              <w:rPr>
                <w:noProof/>
                <w:webHidden/>
              </w:rPr>
              <w:fldChar w:fldCharType="separate"/>
            </w:r>
            <w:r>
              <w:rPr>
                <w:noProof/>
                <w:webHidden/>
              </w:rPr>
              <w:t>7</w:t>
            </w:r>
            <w:r>
              <w:rPr>
                <w:noProof/>
                <w:webHidden/>
              </w:rPr>
              <w:fldChar w:fldCharType="end"/>
            </w:r>
          </w:hyperlink>
        </w:p>
        <w:p w14:paraId="6D7E3FA2" w14:textId="5E5F0863" w:rsidR="00252573" w:rsidRDefault="00252573">
          <w:pPr>
            <w:pStyle w:val="TOC3"/>
            <w:tabs>
              <w:tab w:val="right" w:leader="dot" w:pos="9016"/>
            </w:tabs>
            <w:rPr>
              <w:noProof/>
            </w:rPr>
          </w:pPr>
          <w:hyperlink w:anchor="_Toc202782129" w:history="1">
            <w:r w:rsidRPr="00F82018">
              <w:rPr>
                <w:rStyle w:val="Hyperlink"/>
                <w:noProof/>
              </w:rPr>
              <w:t>3.1. Hyper-Personalisation through AI and Data Analytics</w:t>
            </w:r>
            <w:r>
              <w:rPr>
                <w:noProof/>
                <w:webHidden/>
              </w:rPr>
              <w:tab/>
            </w:r>
            <w:r>
              <w:rPr>
                <w:noProof/>
                <w:webHidden/>
              </w:rPr>
              <w:fldChar w:fldCharType="begin"/>
            </w:r>
            <w:r>
              <w:rPr>
                <w:noProof/>
                <w:webHidden/>
              </w:rPr>
              <w:instrText xml:space="preserve"> PAGEREF _Toc202782129 \h </w:instrText>
            </w:r>
            <w:r>
              <w:rPr>
                <w:noProof/>
                <w:webHidden/>
              </w:rPr>
            </w:r>
            <w:r>
              <w:rPr>
                <w:noProof/>
                <w:webHidden/>
              </w:rPr>
              <w:fldChar w:fldCharType="separate"/>
            </w:r>
            <w:r>
              <w:rPr>
                <w:noProof/>
                <w:webHidden/>
              </w:rPr>
              <w:t>7</w:t>
            </w:r>
            <w:r>
              <w:rPr>
                <w:noProof/>
                <w:webHidden/>
              </w:rPr>
              <w:fldChar w:fldCharType="end"/>
            </w:r>
          </w:hyperlink>
        </w:p>
        <w:p w14:paraId="1F5C0BA3" w14:textId="741CBA05" w:rsidR="00252573" w:rsidRDefault="00252573">
          <w:pPr>
            <w:pStyle w:val="TOC3"/>
            <w:tabs>
              <w:tab w:val="right" w:leader="dot" w:pos="9016"/>
            </w:tabs>
            <w:rPr>
              <w:noProof/>
            </w:rPr>
          </w:pPr>
          <w:hyperlink w:anchor="_Toc202782130" w:history="1">
            <w:r w:rsidRPr="00F82018">
              <w:rPr>
                <w:rStyle w:val="Hyperlink"/>
                <w:noProof/>
              </w:rPr>
              <w:t>3.2. Sustainable and Regenerative Tourism Marketing</w:t>
            </w:r>
            <w:r>
              <w:rPr>
                <w:noProof/>
                <w:webHidden/>
              </w:rPr>
              <w:tab/>
            </w:r>
            <w:r>
              <w:rPr>
                <w:noProof/>
                <w:webHidden/>
              </w:rPr>
              <w:fldChar w:fldCharType="begin"/>
            </w:r>
            <w:r>
              <w:rPr>
                <w:noProof/>
                <w:webHidden/>
              </w:rPr>
              <w:instrText xml:space="preserve"> PAGEREF _Toc202782130 \h </w:instrText>
            </w:r>
            <w:r>
              <w:rPr>
                <w:noProof/>
                <w:webHidden/>
              </w:rPr>
            </w:r>
            <w:r>
              <w:rPr>
                <w:noProof/>
                <w:webHidden/>
              </w:rPr>
              <w:fldChar w:fldCharType="separate"/>
            </w:r>
            <w:r>
              <w:rPr>
                <w:noProof/>
                <w:webHidden/>
              </w:rPr>
              <w:t>8</w:t>
            </w:r>
            <w:r>
              <w:rPr>
                <w:noProof/>
                <w:webHidden/>
              </w:rPr>
              <w:fldChar w:fldCharType="end"/>
            </w:r>
          </w:hyperlink>
        </w:p>
        <w:p w14:paraId="29372157" w14:textId="7420C683" w:rsidR="00252573" w:rsidRDefault="00252573">
          <w:pPr>
            <w:pStyle w:val="TOC3"/>
            <w:tabs>
              <w:tab w:val="right" w:leader="dot" w:pos="9016"/>
            </w:tabs>
            <w:rPr>
              <w:noProof/>
            </w:rPr>
          </w:pPr>
          <w:hyperlink w:anchor="_Toc202782131" w:history="1">
            <w:r w:rsidRPr="00F82018">
              <w:rPr>
                <w:rStyle w:val="Hyperlink"/>
                <w:noProof/>
              </w:rPr>
              <w:t>3.3. Experiential Marketing &amp; Immersive Storytelling (especially via Short-Form Video &amp; UGC)</w:t>
            </w:r>
            <w:r>
              <w:rPr>
                <w:noProof/>
                <w:webHidden/>
              </w:rPr>
              <w:tab/>
            </w:r>
            <w:r>
              <w:rPr>
                <w:noProof/>
                <w:webHidden/>
              </w:rPr>
              <w:fldChar w:fldCharType="begin"/>
            </w:r>
            <w:r>
              <w:rPr>
                <w:noProof/>
                <w:webHidden/>
              </w:rPr>
              <w:instrText xml:space="preserve"> PAGEREF _Toc202782131 \h </w:instrText>
            </w:r>
            <w:r>
              <w:rPr>
                <w:noProof/>
                <w:webHidden/>
              </w:rPr>
            </w:r>
            <w:r>
              <w:rPr>
                <w:noProof/>
                <w:webHidden/>
              </w:rPr>
              <w:fldChar w:fldCharType="separate"/>
            </w:r>
            <w:r>
              <w:rPr>
                <w:noProof/>
                <w:webHidden/>
              </w:rPr>
              <w:t>9</w:t>
            </w:r>
            <w:r>
              <w:rPr>
                <w:noProof/>
                <w:webHidden/>
              </w:rPr>
              <w:fldChar w:fldCharType="end"/>
            </w:r>
          </w:hyperlink>
        </w:p>
        <w:p w14:paraId="4306D821" w14:textId="35D7DC09" w:rsidR="00252573" w:rsidRDefault="00252573">
          <w:pPr>
            <w:pStyle w:val="TOC2"/>
            <w:tabs>
              <w:tab w:val="right" w:leader="dot" w:pos="9016"/>
            </w:tabs>
            <w:rPr>
              <w:noProof/>
            </w:rPr>
          </w:pPr>
          <w:hyperlink w:anchor="_Toc202782132" w:history="1">
            <w:r w:rsidRPr="00F82018">
              <w:rPr>
                <w:rStyle w:val="Hyperlink"/>
                <w:noProof/>
              </w:rPr>
              <w:t>4. Case Study Analysis: Village Hotels UK</w:t>
            </w:r>
            <w:r>
              <w:rPr>
                <w:noProof/>
                <w:webHidden/>
              </w:rPr>
              <w:tab/>
            </w:r>
            <w:r>
              <w:rPr>
                <w:noProof/>
                <w:webHidden/>
              </w:rPr>
              <w:fldChar w:fldCharType="begin"/>
            </w:r>
            <w:r>
              <w:rPr>
                <w:noProof/>
                <w:webHidden/>
              </w:rPr>
              <w:instrText xml:space="preserve"> PAGEREF _Toc202782132 \h </w:instrText>
            </w:r>
            <w:r>
              <w:rPr>
                <w:noProof/>
                <w:webHidden/>
              </w:rPr>
            </w:r>
            <w:r>
              <w:rPr>
                <w:noProof/>
                <w:webHidden/>
              </w:rPr>
              <w:fldChar w:fldCharType="separate"/>
            </w:r>
            <w:r>
              <w:rPr>
                <w:noProof/>
                <w:webHidden/>
              </w:rPr>
              <w:t>11</w:t>
            </w:r>
            <w:r>
              <w:rPr>
                <w:noProof/>
                <w:webHidden/>
              </w:rPr>
              <w:fldChar w:fldCharType="end"/>
            </w:r>
          </w:hyperlink>
        </w:p>
        <w:p w14:paraId="789E3570" w14:textId="0B7EE25D" w:rsidR="00252573" w:rsidRDefault="00252573">
          <w:pPr>
            <w:pStyle w:val="TOC2"/>
            <w:tabs>
              <w:tab w:val="right" w:leader="dot" w:pos="9016"/>
            </w:tabs>
            <w:rPr>
              <w:noProof/>
            </w:rPr>
          </w:pPr>
          <w:hyperlink w:anchor="_Toc202782133" w:history="1">
            <w:r w:rsidRPr="00F82018">
              <w:rPr>
                <w:rStyle w:val="Hyperlink"/>
                <w:noProof/>
              </w:rPr>
              <w:t>5. Personal Reflection and Application</w:t>
            </w:r>
            <w:r>
              <w:rPr>
                <w:noProof/>
                <w:webHidden/>
              </w:rPr>
              <w:tab/>
            </w:r>
            <w:r>
              <w:rPr>
                <w:noProof/>
                <w:webHidden/>
              </w:rPr>
              <w:fldChar w:fldCharType="begin"/>
            </w:r>
            <w:r>
              <w:rPr>
                <w:noProof/>
                <w:webHidden/>
              </w:rPr>
              <w:instrText xml:space="preserve"> PAGEREF _Toc202782133 \h </w:instrText>
            </w:r>
            <w:r>
              <w:rPr>
                <w:noProof/>
                <w:webHidden/>
              </w:rPr>
            </w:r>
            <w:r>
              <w:rPr>
                <w:noProof/>
                <w:webHidden/>
              </w:rPr>
              <w:fldChar w:fldCharType="separate"/>
            </w:r>
            <w:r>
              <w:rPr>
                <w:noProof/>
                <w:webHidden/>
              </w:rPr>
              <w:t>13</w:t>
            </w:r>
            <w:r>
              <w:rPr>
                <w:noProof/>
                <w:webHidden/>
              </w:rPr>
              <w:fldChar w:fldCharType="end"/>
            </w:r>
          </w:hyperlink>
        </w:p>
        <w:p w14:paraId="68750684" w14:textId="2DAEAEEF" w:rsidR="00252573" w:rsidRDefault="00252573">
          <w:pPr>
            <w:pStyle w:val="TOC2"/>
            <w:tabs>
              <w:tab w:val="right" w:leader="dot" w:pos="9016"/>
            </w:tabs>
            <w:rPr>
              <w:noProof/>
            </w:rPr>
          </w:pPr>
          <w:hyperlink w:anchor="_Toc202782134" w:history="1">
            <w:r w:rsidRPr="00F82018">
              <w:rPr>
                <w:rStyle w:val="Hyperlink"/>
                <w:noProof/>
              </w:rPr>
              <w:t>6. Conclusion</w:t>
            </w:r>
            <w:r>
              <w:rPr>
                <w:noProof/>
                <w:webHidden/>
              </w:rPr>
              <w:tab/>
            </w:r>
            <w:r>
              <w:rPr>
                <w:noProof/>
                <w:webHidden/>
              </w:rPr>
              <w:fldChar w:fldCharType="begin"/>
            </w:r>
            <w:r>
              <w:rPr>
                <w:noProof/>
                <w:webHidden/>
              </w:rPr>
              <w:instrText xml:space="preserve"> PAGEREF _Toc202782134 \h </w:instrText>
            </w:r>
            <w:r>
              <w:rPr>
                <w:noProof/>
                <w:webHidden/>
              </w:rPr>
            </w:r>
            <w:r>
              <w:rPr>
                <w:noProof/>
                <w:webHidden/>
              </w:rPr>
              <w:fldChar w:fldCharType="separate"/>
            </w:r>
            <w:r>
              <w:rPr>
                <w:noProof/>
                <w:webHidden/>
              </w:rPr>
              <w:t>15</w:t>
            </w:r>
            <w:r>
              <w:rPr>
                <w:noProof/>
                <w:webHidden/>
              </w:rPr>
              <w:fldChar w:fldCharType="end"/>
            </w:r>
          </w:hyperlink>
        </w:p>
        <w:p w14:paraId="6C87E778" w14:textId="0A77AE91" w:rsidR="00252573" w:rsidRDefault="00252573">
          <w:pPr>
            <w:pStyle w:val="TOC2"/>
            <w:tabs>
              <w:tab w:val="right" w:leader="dot" w:pos="9016"/>
            </w:tabs>
            <w:rPr>
              <w:noProof/>
            </w:rPr>
          </w:pPr>
          <w:hyperlink w:anchor="_Toc202782135" w:history="1">
            <w:r w:rsidRPr="00F82018">
              <w:rPr>
                <w:rStyle w:val="Hyperlink"/>
                <w:noProof/>
              </w:rPr>
              <w:t>7. Recommendations</w:t>
            </w:r>
            <w:r>
              <w:rPr>
                <w:noProof/>
                <w:webHidden/>
              </w:rPr>
              <w:tab/>
            </w:r>
            <w:r>
              <w:rPr>
                <w:noProof/>
                <w:webHidden/>
              </w:rPr>
              <w:fldChar w:fldCharType="begin"/>
            </w:r>
            <w:r>
              <w:rPr>
                <w:noProof/>
                <w:webHidden/>
              </w:rPr>
              <w:instrText xml:space="preserve"> PAGEREF _Toc202782135 \h </w:instrText>
            </w:r>
            <w:r>
              <w:rPr>
                <w:noProof/>
                <w:webHidden/>
              </w:rPr>
            </w:r>
            <w:r>
              <w:rPr>
                <w:noProof/>
                <w:webHidden/>
              </w:rPr>
              <w:fldChar w:fldCharType="separate"/>
            </w:r>
            <w:r>
              <w:rPr>
                <w:noProof/>
                <w:webHidden/>
              </w:rPr>
              <w:t>16</w:t>
            </w:r>
            <w:r>
              <w:rPr>
                <w:noProof/>
                <w:webHidden/>
              </w:rPr>
              <w:fldChar w:fldCharType="end"/>
            </w:r>
          </w:hyperlink>
        </w:p>
        <w:p w14:paraId="34C7C78D" w14:textId="75CBD08C" w:rsidR="00252573" w:rsidRDefault="00252573">
          <w:pPr>
            <w:pStyle w:val="TOC3"/>
            <w:tabs>
              <w:tab w:val="right" w:leader="dot" w:pos="9016"/>
            </w:tabs>
            <w:rPr>
              <w:noProof/>
            </w:rPr>
          </w:pPr>
          <w:hyperlink w:anchor="_Toc202782136" w:history="1">
            <w:r w:rsidRPr="00F82018">
              <w:rPr>
                <w:rStyle w:val="Hyperlink"/>
                <w:noProof/>
              </w:rPr>
              <w:t>7.1. For Small to Medium-Sized Enterprises (SMEs) / Boutique Hotels:</w:t>
            </w:r>
            <w:r>
              <w:rPr>
                <w:noProof/>
                <w:webHidden/>
              </w:rPr>
              <w:tab/>
            </w:r>
            <w:r>
              <w:rPr>
                <w:noProof/>
                <w:webHidden/>
              </w:rPr>
              <w:fldChar w:fldCharType="begin"/>
            </w:r>
            <w:r>
              <w:rPr>
                <w:noProof/>
                <w:webHidden/>
              </w:rPr>
              <w:instrText xml:space="preserve"> PAGEREF _Toc202782136 \h </w:instrText>
            </w:r>
            <w:r>
              <w:rPr>
                <w:noProof/>
                <w:webHidden/>
              </w:rPr>
            </w:r>
            <w:r>
              <w:rPr>
                <w:noProof/>
                <w:webHidden/>
              </w:rPr>
              <w:fldChar w:fldCharType="separate"/>
            </w:r>
            <w:r>
              <w:rPr>
                <w:noProof/>
                <w:webHidden/>
              </w:rPr>
              <w:t>16</w:t>
            </w:r>
            <w:r>
              <w:rPr>
                <w:noProof/>
                <w:webHidden/>
              </w:rPr>
              <w:fldChar w:fldCharType="end"/>
            </w:r>
          </w:hyperlink>
        </w:p>
        <w:p w14:paraId="6F3F47DB" w14:textId="2330AD7E" w:rsidR="00252573" w:rsidRDefault="00252573">
          <w:pPr>
            <w:pStyle w:val="TOC3"/>
            <w:tabs>
              <w:tab w:val="right" w:leader="dot" w:pos="9016"/>
            </w:tabs>
            <w:rPr>
              <w:noProof/>
            </w:rPr>
          </w:pPr>
          <w:hyperlink w:anchor="_Toc202782137" w:history="1">
            <w:r w:rsidRPr="00F82018">
              <w:rPr>
                <w:rStyle w:val="Hyperlink"/>
                <w:noProof/>
              </w:rPr>
              <w:t>7.2. For Large Hotel Chains / Luxury Brands (Applicable to Village Hotels UK):</w:t>
            </w:r>
            <w:r>
              <w:rPr>
                <w:noProof/>
                <w:webHidden/>
              </w:rPr>
              <w:tab/>
            </w:r>
            <w:r>
              <w:rPr>
                <w:noProof/>
                <w:webHidden/>
              </w:rPr>
              <w:fldChar w:fldCharType="begin"/>
            </w:r>
            <w:r>
              <w:rPr>
                <w:noProof/>
                <w:webHidden/>
              </w:rPr>
              <w:instrText xml:space="preserve"> PAGEREF _Toc202782137 \h </w:instrText>
            </w:r>
            <w:r>
              <w:rPr>
                <w:noProof/>
                <w:webHidden/>
              </w:rPr>
            </w:r>
            <w:r>
              <w:rPr>
                <w:noProof/>
                <w:webHidden/>
              </w:rPr>
              <w:fldChar w:fldCharType="separate"/>
            </w:r>
            <w:r>
              <w:rPr>
                <w:noProof/>
                <w:webHidden/>
              </w:rPr>
              <w:t>17</w:t>
            </w:r>
            <w:r>
              <w:rPr>
                <w:noProof/>
                <w:webHidden/>
              </w:rPr>
              <w:fldChar w:fldCharType="end"/>
            </w:r>
          </w:hyperlink>
        </w:p>
        <w:p w14:paraId="69B4A261" w14:textId="140B560C" w:rsidR="00252573" w:rsidRDefault="00252573">
          <w:pPr>
            <w:pStyle w:val="TOC2"/>
            <w:tabs>
              <w:tab w:val="right" w:leader="dot" w:pos="9016"/>
            </w:tabs>
            <w:rPr>
              <w:noProof/>
            </w:rPr>
          </w:pPr>
          <w:hyperlink w:anchor="_Toc202782138" w:history="1">
            <w:r w:rsidRPr="00F82018">
              <w:rPr>
                <w:rStyle w:val="Hyperlink"/>
                <w:noProof/>
              </w:rPr>
              <w:t>References</w:t>
            </w:r>
            <w:r>
              <w:rPr>
                <w:noProof/>
                <w:webHidden/>
              </w:rPr>
              <w:tab/>
            </w:r>
            <w:r>
              <w:rPr>
                <w:noProof/>
                <w:webHidden/>
              </w:rPr>
              <w:fldChar w:fldCharType="begin"/>
            </w:r>
            <w:r>
              <w:rPr>
                <w:noProof/>
                <w:webHidden/>
              </w:rPr>
              <w:instrText xml:space="preserve"> PAGEREF _Toc202782138 \h </w:instrText>
            </w:r>
            <w:r>
              <w:rPr>
                <w:noProof/>
                <w:webHidden/>
              </w:rPr>
            </w:r>
            <w:r>
              <w:rPr>
                <w:noProof/>
                <w:webHidden/>
              </w:rPr>
              <w:fldChar w:fldCharType="separate"/>
            </w:r>
            <w:r>
              <w:rPr>
                <w:noProof/>
                <w:webHidden/>
              </w:rPr>
              <w:t>19</w:t>
            </w:r>
            <w:r>
              <w:rPr>
                <w:noProof/>
                <w:webHidden/>
              </w:rPr>
              <w:fldChar w:fldCharType="end"/>
            </w:r>
          </w:hyperlink>
        </w:p>
        <w:p w14:paraId="51C64CF6" w14:textId="2767FF65" w:rsidR="00252573" w:rsidRDefault="00252573">
          <w:pPr>
            <w:pStyle w:val="TOC2"/>
            <w:tabs>
              <w:tab w:val="right" w:leader="dot" w:pos="9016"/>
            </w:tabs>
            <w:rPr>
              <w:noProof/>
            </w:rPr>
          </w:pPr>
          <w:hyperlink w:anchor="_Toc202782139" w:history="1">
            <w:r w:rsidRPr="00F82018">
              <w:rPr>
                <w:rStyle w:val="Hyperlink"/>
                <w:noProof/>
              </w:rPr>
              <w:t>Appendices</w:t>
            </w:r>
            <w:r>
              <w:rPr>
                <w:noProof/>
                <w:webHidden/>
              </w:rPr>
              <w:tab/>
            </w:r>
            <w:r>
              <w:rPr>
                <w:noProof/>
                <w:webHidden/>
              </w:rPr>
              <w:fldChar w:fldCharType="begin"/>
            </w:r>
            <w:r>
              <w:rPr>
                <w:noProof/>
                <w:webHidden/>
              </w:rPr>
              <w:instrText xml:space="preserve"> PAGEREF _Toc202782139 \h </w:instrText>
            </w:r>
            <w:r>
              <w:rPr>
                <w:noProof/>
                <w:webHidden/>
              </w:rPr>
            </w:r>
            <w:r>
              <w:rPr>
                <w:noProof/>
                <w:webHidden/>
              </w:rPr>
              <w:fldChar w:fldCharType="separate"/>
            </w:r>
            <w:r>
              <w:rPr>
                <w:noProof/>
                <w:webHidden/>
              </w:rPr>
              <w:t>23</w:t>
            </w:r>
            <w:r>
              <w:rPr>
                <w:noProof/>
                <w:webHidden/>
              </w:rPr>
              <w:fldChar w:fldCharType="end"/>
            </w:r>
          </w:hyperlink>
        </w:p>
        <w:p w14:paraId="3F835E85" w14:textId="098BC706" w:rsidR="00252573" w:rsidRDefault="00252573">
          <w:pPr>
            <w:pStyle w:val="TOC3"/>
            <w:tabs>
              <w:tab w:val="right" w:leader="dot" w:pos="9016"/>
            </w:tabs>
            <w:rPr>
              <w:noProof/>
            </w:rPr>
          </w:pPr>
          <w:hyperlink w:anchor="_Toc202782140" w:history="1">
            <w:r w:rsidRPr="00F82018">
              <w:rPr>
                <w:rStyle w:val="Hyperlink"/>
                <w:noProof/>
              </w:rPr>
              <w:t>Appendix A: Interview Consent Form</w:t>
            </w:r>
            <w:r>
              <w:rPr>
                <w:noProof/>
                <w:webHidden/>
              </w:rPr>
              <w:tab/>
            </w:r>
            <w:r>
              <w:rPr>
                <w:noProof/>
                <w:webHidden/>
              </w:rPr>
              <w:fldChar w:fldCharType="begin"/>
            </w:r>
            <w:r>
              <w:rPr>
                <w:noProof/>
                <w:webHidden/>
              </w:rPr>
              <w:instrText xml:space="preserve"> PAGEREF _Toc202782140 \h </w:instrText>
            </w:r>
            <w:r>
              <w:rPr>
                <w:noProof/>
                <w:webHidden/>
              </w:rPr>
            </w:r>
            <w:r>
              <w:rPr>
                <w:noProof/>
                <w:webHidden/>
              </w:rPr>
              <w:fldChar w:fldCharType="separate"/>
            </w:r>
            <w:r>
              <w:rPr>
                <w:noProof/>
                <w:webHidden/>
              </w:rPr>
              <w:t>24</w:t>
            </w:r>
            <w:r>
              <w:rPr>
                <w:noProof/>
                <w:webHidden/>
              </w:rPr>
              <w:fldChar w:fldCharType="end"/>
            </w:r>
          </w:hyperlink>
        </w:p>
        <w:p w14:paraId="2DCDF666" w14:textId="4D43299B" w:rsidR="00252573" w:rsidRDefault="00252573">
          <w:pPr>
            <w:pStyle w:val="TOC3"/>
            <w:tabs>
              <w:tab w:val="right" w:leader="dot" w:pos="9016"/>
            </w:tabs>
            <w:rPr>
              <w:noProof/>
            </w:rPr>
          </w:pPr>
          <w:hyperlink w:anchor="_Toc202782141" w:history="1">
            <w:r w:rsidRPr="00F82018">
              <w:rPr>
                <w:rStyle w:val="Hyperlink"/>
                <w:noProof/>
              </w:rPr>
              <w:t>Appendix B: Interview Questions</w:t>
            </w:r>
            <w:r>
              <w:rPr>
                <w:noProof/>
                <w:webHidden/>
              </w:rPr>
              <w:tab/>
            </w:r>
            <w:r>
              <w:rPr>
                <w:noProof/>
                <w:webHidden/>
              </w:rPr>
              <w:fldChar w:fldCharType="begin"/>
            </w:r>
            <w:r>
              <w:rPr>
                <w:noProof/>
                <w:webHidden/>
              </w:rPr>
              <w:instrText xml:space="preserve"> PAGEREF _Toc202782141 \h </w:instrText>
            </w:r>
            <w:r>
              <w:rPr>
                <w:noProof/>
                <w:webHidden/>
              </w:rPr>
            </w:r>
            <w:r>
              <w:rPr>
                <w:noProof/>
                <w:webHidden/>
              </w:rPr>
              <w:fldChar w:fldCharType="separate"/>
            </w:r>
            <w:r>
              <w:rPr>
                <w:noProof/>
                <w:webHidden/>
              </w:rPr>
              <w:t>26</w:t>
            </w:r>
            <w:r>
              <w:rPr>
                <w:noProof/>
                <w:webHidden/>
              </w:rPr>
              <w:fldChar w:fldCharType="end"/>
            </w:r>
          </w:hyperlink>
        </w:p>
        <w:p w14:paraId="799F97A8" w14:textId="517277FA" w:rsidR="005D5533" w:rsidRDefault="005D5533">
          <w:r>
            <w:rPr>
              <w:b/>
              <w:bCs/>
              <w:noProof/>
            </w:rPr>
            <w:fldChar w:fldCharType="end"/>
          </w:r>
        </w:p>
      </w:sdtContent>
    </w:sdt>
    <w:p w14:paraId="59EA780A" w14:textId="77777777" w:rsidR="00181696" w:rsidRDefault="00181696">
      <w:pPr>
        <w:rPr>
          <w:rFonts w:asciiTheme="majorHAnsi" w:eastAsiaTheme="majorEastAsia" w:hAnsiTheme="majorHAnsi" w:cstheme="majorBidi"/>
          <w:color w:val="0F4761" w:themeColor="accent1" w:themeShade="BF"/>
          <w:sz w:val="32"/>
          <w:szCs w:val="32"/>
        </w:rPr>
      </w:pPr>
      <w:r>
        <w:br w:type="page"/>
      </w:r>
    </w:p>
    <w:p w14:paraId="7AB31EE3" w14:textId="382AB83B" w:rsidR="005D5533" w:rsidRPr="005D5533" w:rsidRDefault="005D5533" w:rsidP="005D5533">
      <w:pPr>
        <w:pStyle w:val="Heading2"/>
      </w:pPr>
      <w:bookmarkStart w:id="2" w:name="_Toc202782126"/>
      <w:r w:rsidRPr="005D5533">
        <w:t>1. Introduction</w:t>
      </w:r>
      <w:bookmarkEnd w:id="2"/>
    </w:p>
    <w:p w14:paraId="44B4F336" w14:textId="7D416BE4" w:rsidR="005D5533" w:rsidRPr="005D5533" w:rsidRDefault="005D5533" w:rsidP="005D5533">
      <w:pPr>
        <w:spacing w:line="360" w:lineRule="auto"/>
      </w:pPr>
      <w:r w:rsidRPr="005D5533">
        <w:t xml:space="preserve">The hospitality industry operates within a dynamic and increasingly complex marketing environment. </w:t>
      </w:r>
      <w:r w:rsidR="00ED2825">
        <w:t>With</w:t>
      </w:r>
      <w:r w:rsidRPr="005D5533">
        <w:t xml:space="preserve"> rapid technological advancements, evolving consumer expectations, and a heightened focus on sustainability, traditional marketing paradigms are continually being challenged and reshaped (</w:t>
      </w:r>
      <w:r w:rsidR="00ED2825">
        <w:t>Tshwane University of Technology, 2023</w:t>
      </w:r>
      <w:r w:rsidRPr="005D5533">
        <w:t xml:space="preserve">). </w:t>
      </w:r>
      <w:r w:rsidR="00905A88">
        <w:t>T</w:t>
      </w:r>
      <w:r w:rsidRPr="005D5533">
        <w:t>his report aims to combine theoretical understanding of these emerging trends with practical, real-world insights. The core objective is to provide a comprehensive analysis of the contemporary marketing landscape in hospitality, offering a unique blend of academic rigour and personal observation.</w:t>
      </w:r>
    </w:p>
    <w:p w14:paraId="6CE3251F" w14:textId="3FE14124" w:rsidR="005D5533" w:rsidRPr="005D5533" w:rsidRDefault="005D5533" w:rsidP="005D5533">
      <w:pPr>
        <w:spacing w:line="360" w:lineRule="auto"/>
      </w:pPr>
      <w:r w:rsidRPr="005D5533">
        <w:t xml:space="preserve">To ground this exploration in tangible industry experience, this report adopts the methodology of conducting a personal interview with a hospitality professional. This approach was chosen over a marketing experiment to gain direct, first-hand perspectives on how industry practitioners are navigating the complexities and opportunities presented by the evolving market. The insights gleaned from this interview form a crucial cornerstone of the subsequent analysis, informing the discussion of emerging trends, the case study, and the personal reflections presented </w:t>
      </w:r>
      <w:r w:rsidR="008173C2" w:rsidRPr="005D5533">
        <w:t>here</w:t>
      </w:r>
      <w:r w:rsidRPr="005D5533">
        <w:t xml:space="preserve">. The report will delve into three key emerging trends, analyse Village Hotels UK's adaptation to these </w:t>
      </w:r>
      <w:r w:rsidR="00ED2825">
        <w:t>trends</w:t>
      </w:r>
      <w:r w:rsidRPr="005D5533">
        <w:t>, and conclude with personalised recommendations and a reflection on future applications within the field of hospitality marketing.</w:t>
      </w:r>
    </w:p>
    <w:p w14:paraId="08187919" w14:textId="77777777" w:rsidR="006679B8" w:rsidRDefault="006679B8">
      <w:pPr>
        <w:rPr>
          <w:rFonts w:asciiTheme="majorHAnsi" w:eastAsiaTheme="majorEastAsia" w:hAnsiTheme="majorHAnsi" w:cstheme="majorBidi"/>
          <w:color w:val="0F4761" w:themeColor="accent1" w:themeShade="BF"/>
          <w:sz w:val="32"/>
          <w:szCs w:val="32"/>
        </w:rPr>
      </w:pPr>
      <w:r>
        <w:br w:type="page"/>
      </w:r>
    </w:p>
    <w:p w14:paraId="6114138A" w14:textId="5C06B346" w:rsidR="005D5533" w:rsidRPr="005D5533" w:rsidRDefault="005D5533" w:rsidP="005D5533">
      <w:pPr>
        <w:pStyle w:val="Heading2"/>
      </w:pPr>
      <w:bookmarkStart w:id="3" w:name="_Toc202782127"/>
      <w:r w:rsidRPr="005D5533">
        <w:t>2. Personal Engagement: Interview with a Hospitality Professional</w:t>
      </w:r>
      <w:bookmarkEnd w:id="3"/>
    </w:p>
    <w:p w14:paraId="5A3E89F2" w14:textId="7B776FB7" w:rsidR="005D5533" w:rsidRPr="005D5533" w:rsidRDefault="005D5533" w:rsidP="005D5533">
      <w:pPr>
        <w:spacing w:line="360" w:lineRule="auto"/>
      </w:pPr>
      <w:r>
        <w:t>To gain direct insight into the practical application of marketing within the hospitality sector, a 30-minute interview was conducted with the Marketing Manager for Wales at Village Hotels UK on 30th June 2025. Village Hotels UK is a distinctive hotel and leisure brand, operating 33 sites across the UK, renowned for its "everything under one roof" model which integrates hotel accommodation, health &amp; wellness clubs, dining options, and co-working spaces (Village Hotels, n.d.)</w:t>
      </w:r>
      <w:r w:rsidR="00ED2825">
        <w:t xml:space="preserve">. </w:t>
      </w:r>
      <w:r>
        <w:t xml:space="preserve">While the interviewee operates specifically within </w:t>
      </w:r>
      <w:r w:rsidR="00ED2825">
        <w:t>Wales</w:t>
      </w:r>
      <w:r>
        <w:t>, their role provides a comprehensive overview of regional marketing strategies, guest interaction, and the overarching business objectives that directly influence promotional and engagement practices at a national level. The interview focused on their observations regarding current marketing challenges, the adoption of new technologies, sustainability initiatives, and overall strategic shifts within the organisation's marketing efforts.</w:t>
      </w:r>
    </w:p>
    <w:p w14:paraId="2C3EE993" w14:textId="77777777" w:rsidR="005D5533" w:rsidRPr="005D5533" w:rsidRDefault="005D5533" w:rsidP="005D5533">
      <w:pPr>
        <w:spacing w:line="360" w:lineRule="auto"/>
      </w:pPr>
      <w:r w:rsidRPr="005D5533">
        <w:t xml:space="preserve">The interview revealed several key insights pertinent to the evolving marketing landscape. Firstly, the Marketing Manager emphasised the strategic focus on leveraging Village Hotels' unique multi-faceted offering to attract diverse clientele – from business travellers utilising VWorks co-working spaces to leisure guests enjoying the health clubs (Village Hotels, n.d.). They noted that the integrated nature of the facilities provides distinct cross-selling opportunities, which marketing efforts actively seek to highlight (Experian, n.d.). This reinforces the importance of promoting a comprehensive </w:t>
      </w:r>
      <w:r w:rsidRPr="005D5533">
        <w:rPr>
          <w:b/>
          <w:bCs/>
        </w:rPr>
        <w:t>"lifestyle" experience</w:t>
      </w:r>
      <w:r w:rsidRPr="005D5533">
        <w:t xml:space="preserve"> rather than just a room, a trend increasingly observed across the industry (Found.co.uk, 2025).</w:t>
      </w:r>
    </w:p>
    <w:p w14:paraId="04936C05" w14:textId="4A42D082" w:rsidR="005D5533" w:rsidRPr="005D5533" w:rsidRDefault="005D5533" w:rsidP="005D5533">
      <w:pPr>
        <w:spacing w:line="360" w:lineRule="auto"/>
      </w:pPr>
      <w:r w:rsidRPr="005D5533">
        <w:t xml:space="preserve">Secondly, the interviewee discussed the growing reliance on </w:t>
      </w:r>
      <w:r w:rsidRPr="005D5533">
        <w:rPr>
          <w:b/>
          <w:bCs/>
        </w:rPr>
        <w:t>data-driven decision-making</w:t>
      </w:r>
      <w:r w:rsidRPr="005D5533">
        <w:t xml:space="preserve"> to optimise marketing spend and identify growth opportunities. They alluded to how Village Hotels </w:t>
      </w:r>
      <w:r w:rsidR="000E4A37" w:rsidRPr="005D5533">
        <w:t>uses</w:t>
      </w:r>
      <w:r w:rsidRPr="005D5533">
        <w:t xml:space="preserve"> extensive data, including customer demographics and behaviour, to inform location planning for new hotels and enhance customer experience in existing sites (Experian, n.d.). This proactive approach to data analytics underscores a move towards more sophisticated, evidence-based marketing, aimed at enhancing guest loyalty and maximising return on investment.</w:t>
      </w:r>
    </w:p>
    <w:p w14:paraId="26A3B776" w14:textId="182036D2" w:rsidR="005D5533" w:rsidRPr="005D5533" w:rsidRDefault="005D5533" w:rsidP="005D5533">
      <w:pPr>
        <w:spacing w:line="360" w:lineRule="auto"/>
      </w:pPr>
      <w:r w:rsidRPr="005D5533">
        <w:t xml:space="preserve">Finally, the Marketing Manager highlighted the increasing significance of </w:t>
      </w:r>
      <w:r w:rsidRPr="005D5533">
        <w:rPr>
          <w:b/>
          <w:bCs/>
        </w:rPr>
        <w:t>sustainable practices</w:t>
      </w:r>
      <w:r w:rsidRPr="005D5533">
        <w:t xml:space="preserve"> and their </w:t>
      </w:r>
      <w:r w:rsidR="0098516D">
        <w:t>usage</w:t>
      </w:r>
      <w:r w:rsidRPr="005D5533">
        <w:t xml:space="preserve"> within marketing. They acknowledged Village Hotels' commitment to its "Village Green" ESG strategy, which includes efforts to reduce consumption, increase recycling, and operate on 100% renewable energy across all sites (</w:t>
      </w:r>
      <w:r w:rsidR="00ED2825">
        <w:t xml:space="preserve">Sustainability Beat, 2025 and </w:t>
      </w:r>
      <w:r w:rsidRPr="005D5533">
        <w:t>Village Hotels, 202</w:t>
      </w:r>
      <w:r w:rsidR="00ED2825">
        <w:t>5</w:t>
      </w:r>
      <w:r w:rsidRPr="005D5533">
        <w:t>). This indicates a strategic understanding that authentic sustainability initiatives are not only operational necessities but also powerful marketing differentiators, resonating with a growing segment of environmentally conscious travellers (</w:t>
      </w:r>
      <w:r w:rsidR="00ED2825">
        <w:t>Onimodglobal Digital Marketing, 2025</w:t>
      </w:r>
      <w:r w:rsidRPr="005D5533">
        <w:t>). These insights provide a practical foundation for examining the broader emerging trends in the subsequent section.</w:t>
      </w:r>
    </w:p>
    <w:p w14:paraId="138296E9" w14:textId="77777777" w:rsidR="006679B8" w:rsidRDefault="006679B8">
      <w:pPr>
        <w:rPr>
          <w:rFonts w:asciiTheme="majorHAnsi" w:eastAsiaTheme="majorEastAsia" w:hAnsiTheme="majorHAnsi" w:cstheme="majorBidi"/>
          <w:color w:val="0F4761" w:themeColor="accent1" w:themeShade="BF"/>
          <w:sz w:val="32"/>
          <w:szCs w:val="32"/>
        </w:rPr>
      </w:pPr>
      <w:r>
        <w:br w:type="page"/>
      </w:r>
    </w:p>
    <w:p w14:paraId="71C1F3D2" w14:textId="2DEA6071" w:rsidR="005D5533" w:rsidRPr="005D5533" w:rsidRDefault="005D5533" w:rsidP="005D5533">
      <w:pPr>
        <w:pStyle w:val="Heading2"/>
      </w:pPr>
      <w:bookmarkStart w:id="4" w:name="_Toc202782128"/>
      <w:r w:rsidRPr="005D5533">
        <w:t>3. Emerging Trends &amp; Their Impacts</w:t>
      </w:r>
      <w:bookmarkEnd w:id="4"/>
    </w:p>
    <w:p w14:paraId="38B3A3D8" w14:textId="4A67DC56" w:rsidR="005D5533" w:rsidRPr="005D5533" w:rsidRDefault="005D5533" w:rsidP="005D5533">
      <w:pPr>
        <w:spacing w:line="360" w:lineRule="auto"/>
      </w:pPr>
      <w:r w:rsidRPr="005D5533">
        <w:t>The insights ga</w:t>
      </w:r>
      <w:r w:rsidR="00ED2825">
        <w:t>th</w:t>
      </w:r>
      <w:r w:rsidRPr="005D5533">
        <w:t>ered from the interview with the Marketing Manager strongly resonate with several prominent emerging trends currently redefining hospitality marketing. This section will critically discuss three such trends, illustrating their pervasive impact and drawing connections to the real-world observations from the personal engagement.</w:t>
      </w:r>
    </w:p>
    <w:p w14:paraId="5EA16651" w14:textId="77777777" w:rsidR="005D5533" w:rsidRPr="005D5533" w:rsidRDefault="005D5533" w:rsidP="005D5533">
      <w:pPr>
        <w:pStyle w:val="Heading3"/>
      </w:pPr>
      <w:bookmarkStart w:id="5" w:name="_Toc202782129"/>
      <w:r w:rsidRPr="005D5533">
        <w:t>3.1. Hyper-Personalisation through AI and Data Analytics</w:t>
      </w:r>
      <w:bookmarkEnd w:id="5"/>
    </w:p>
    <w:p w14:paraId="70DF0AE3" w14:textId="274DA086" w:rsidR="005D5533" w:rsidRPr="005D5533" w:rsidRDefault="005D5533" w:rsidP="005D5533">
      <w:pPr>
        <w:spacing w:line="360" w:lineRule="auto"/>
      </w:pPr>
      <w:r w:rsidRPr="005D5533">
        <w:t>Hyper-personalisation represents a significant evolution from basic customer segmentation, leveraging artificial intelligence (AI) and extensive guest data to deliver highly bespoke marketing messages, offers, and even in-stay experiences.</w:t>
      </w:r>
      <w:r w:rsidR="00ED2825">
        <w:t xml:space="preserve"> (HSMAI Americas, 2025).</w:t>
      </w:r>
      <w:r w:rsidRPr="005D5533">
        <w:t xml:space="preserve"> Driven by advancements in AI's capacity to process vast datasets and the rising consumer expectation for tailored interactions (influenced by platforms like Netflix and Amazon), this trend aims to anticipate individual guest needs and desires, creating a seamless and individualised customer journey (Favoured.co.uk, 2025). Research </w:t>
      </w:r>
      <w:r w:rsidR="00ED2825">
        <w:t>shows</w:t>
      </w:r>
      <w:r w:rsidRPr="005D5533">
        <w:t xml:space="preserve"> that AI's transformative role in hospitality is leading to increased efficiency and enhanced customer experience (Deloitte UK, 2024</w:t>
      </w:r>
      <w:r w:rsidR="00ED2825">
        <w:t>).</w:t>
      </w:r>
    </w:p>
    <w:p w14:paraId="37B1A206" w14:textId="33D0CCBC" w:rsidR="005D5533" w:rsidRPr="005D5533" w:rsidRDefault="005D5533" w:rsidP="005D5533">
      <w:pPr>
        <w:spacing w:line="360" w:lineRule="auto"/>
      </w:pPr>
      <w:r w:rsidRPr="005D5533">
        <w:t>The impact on hospitality marketing is multifaceted. Hotels can now deploy highly targeted campaigns, sending specific promotions rather than generic offers. AI also facilitates dynamic pricing and real-time offer adjustments based on individual user behaviour and predicted willingness to pay (</w:t>
      </w:r>
      <w:r w:rsidR="00ED2825">
        <w:t>ORACLE Net Suite, 2025</w:t>
      </w:r>
      <w:r w:rsidRPr="005D5533">
        <w:t>). Beyond acquisition, AI-powered chatbots and virtual assistants provide instant, personalised responses to inquiries, reservation management, and even local recommendations (Alvarez &amp; Marsal, 2024). Crucially, this extends to in-stay customisation, such as remembering preferred room settings, dietary restrictions, or pre-stocking amenities, thereby enhancing guest satisfaction and fostering stronger loyalty (</w:t>
      </w:r>
      <w:r w:rsidR="00ED2825">
        <w:t>VisBook.com, 2024</w:t>
      </w:r>
      <w:r w:rsidRPr="005D5533">
        <w:t>).</w:t>
      </w:r>
    </w:p>
    <w:p w14:paraId="34A187E3" w14:textId="16B1C9B0" w:rsidR="005D5533" w:rsidRPr="005D5533" w:rsidRDefault="005D5533" w:rsidP="005D5533">
      <w:pPr>
        <w:spacing w:line="360" w:lineRule="auto"/>
      </w:pPr>
      <w:r w:rsidRPr="005D5533">
        <w:t>The interview with the Marketing Manager directly reflected this trend. They discussed how Village Hotels' use of data, often in partnership with companies like Experian, is crucial for understanding customer demographics and behaviour, enabling more targeted marketing and strategic expansion (Experian, n.d.). While the specific application of AI at a granular guest level was not detailed, the emphasis on data for "marketing optimisation" and "detailed customer profiles" (Experian, n.d.) points towards a foundation for hyper-personalisation. The benefits of increased conversion rates and guest satisfaction are clear, but challenges include the substantial cost of implementing sophisticated AI/CRM systems, navigating stringent data privacy regulations (e.g., GDPR), and the delicate balance of enhancing personalisation without alienating guests or losing the essential human touch (Deloitte UK, 2024).</w:t>
      </w:r>
    </w:p>
    <w:p w14:paraId="33E6E2C9" w14:textId="77777777" w:rsidR="005D5533" w:rsidRPr="005D5533" w:rsidRDefault="005D5533" w:rsidP="005D5533">
      <w:pPr>
        <w:pStyle w:val="Heading3"/>
      </w:pPr>
      <w:bookmarkStart w:id="6" w:name="_Toc202782130"/>
      <w:r w:rsidRPr="005D5533">
        <w:t>3.2. Sustainable and Regenerative Tourism Marketing</w:t>
      </w:r>
      <w:bookmarkEnd w:id="6"/>
    </w:p>
    <w:p w14:paraId="3B971242" w14:textId="4DD9E169" w:rsidR="005D5533" w:rsidRPr="005D5533" w:rsidRDefault="005D5533" w:rsidP="005D5533">
      <w:pPr>
        <w:spacing w:line="360" w:lineRule="auto"/>
      </w:pPr>
      <w:r w:rsidRPr="005D5533">
        <w:t>The imperative for environmental and social responsibility has propelled sustainable and regenerative tourism marketing to the forefront of the hospitality agenda. This trend moves beyond superficial "green" claims, focusing on authentic communication of genuine commitments to environmental stewardship, community engagement, and responsible sourcing. It is driven by escalating consumer awareness, particularly among younger demographics who increasingly demand ethical and environmentally responsible travel, alongside national targets like the UK's net-zero by 2050 goal (myPOS, 2025). Brands that embrace green practices often enhance brand image, attract eco-minded guests, and can even reduce operational costs (</w:t>
      </w:r>
      <w:r w:rsidR="005264AB">
        <w:t>TouchMenu</w:t>
      </w:r>
      <w:r w:rsidRPr="005D5533">
        <w:t>, 2025).</w:t>
      </w:r>
    </w:p>
    <w:p w14:paraId="2DA454A1" w14:textId="14E6D852" w:rsidR="005D5533" w:rsidRPr="005D5533" w:rsidRDefault="005D5533" w:rsidP="005D5533">
      <w:pPr>
        <w:spacing w:line="360" w:lineRule="auto"/>
      </w:pPr>
      <w:r w:rsidRPr="005D5533">
        <w:t>The impact on hospitality marketing is profound. Marketing efforts now prioritise authentic storytelling, showcasing tangible actions such as local sourcing, waste reduction initiatives, renewable energy adoption, or community partnerships (Roiback, 2025). Dedicated "green messaging" is prominently featured across digital platforms, often reinforced by certifications (e.g., Greengage's ECOsmart Gold, which Village Hotels has achieved) to build trust and credibility (Greengage Solutions, n.d.; Lombard Asset Finance, 2025). Furthermore, experiential offerings often include activities that connect guests with local culture and nature responsibly, such as farm-to-table dining or nature excursions.</w:t>
      </w:r>
      <w:r w:rsidR="005264AB">
        <w:t xml:space="preserve"> (Wealth Formula, 2025)</w:t>
      </w:r>
      <w:r w:rsidR="000E4A37">
        <w:t xml:space="preserve">. </w:t>
      </w:r>
      <w:r w:rsidRPr="005D5533">
        <w:t>Transparency in sustainability performance is becoming paramount to avoid accusations of "greenwashing" (Howden Group, 2025).</w:t>
      </w:r>
    </w:p>
    <w:p w14:paraId="144F787C" w14:textId="6ACF4CF5" w:rsidR="005D5533" w:rsidRPr="005D5533" w:rsidRDefault="005D5533" w:rsidP="005D5533">
      <w:pPr>
        <w:spacing w:line="360" w:lineRule="auto"/>
      </w:pPr>
      <w:r w:rsidRPr="005D5533">
        <w:t>During the interview, the Marketing Manager explicitly referenced Village Hotels' "Village Green" ESG strategy. They explained how this framework focuses on environment, people, and community, with initiatives like operating on 100% renewable energy and diverting 98% of waste from landfill (Village Hotels, 202</w:t>
      </w:r>
      <w:r w:rsidR="005264AB">
        <w:t>5a</w:t>
      </w:r>
      <w:r w:rsidRPr="005D5533">
        <w:t xml:space="preserve">). The manager highlighted that "guests and members want to know that Village is a sustainable choice, with values that match their own" </w:t>
      </w:r>
      <w:r w:rsidR="005264AB">
        <w:t>(</w:t>
      </w:r>
      <w:r w:rsidR="003473B5">
        <w:t>C. Davies</w:t>
      </w:r>
      <w:r w:rsidR="005264AB">
        <w:t xml:space="preserve">-Llewellyn, personal communication, June 30, 2025). </w:t>
      </w:r>
      <w:r w:rsidRPr="005D5533">
        <w:t>This demonstrates a clear industry response to consumer demand and positions sustainability not just as an operational necessity but a potent marketing differentiator. However, the initial investment in sustainable technologies and the challenge of consistently communicating these efforts authentically across a large portfolio remain significant hurdles.</w:t>
      </w:r>
    </w:p>
    <w:p w14:paraId="47CDF846" w14:textId="77777777" w:rsidR="005D5533" w:rsidRPr="005D5533" w:rsidRDefault="005D5533" w:rsidP="005D5533">
      <w:pPr>
        <w:pStyle w:val="Heading3"/>
      </w:pPr>
      <w:bookmarkStart w:id="7" w:name="_Toc202782131"/>
      <w:r w:rsidRPr="005D5533">
        <w:t>3.3. Experiential Marketing &amp; Immersive Storytelling (especially via Short-Form Video &amp; UGC)</w:t>
      </w:r>
      <w:bookmarkEnd w:id="7"/>
    </w:p>
    <w:p w14:paraId="43BA7D5B" w14:textId="60BEB2BD" w:rsidR="005D5533" w:rsidRPr="005D5533" w:rsidRDefault="005D5533" w:rsidP="005D5533">
      <w:pPr>
        <w:spacing w:line="360" w:lineRule="auto"/>
      </w:pPr>
      <w:r w:rsidRPr="005D5533">
        <w:t>Modern travellers increasingly prioritise unique, shareable experiences over mere accommodation. This trend is amplified by the dominance of highly visual social media platforms like TikTok and Instagram, where short-form video and user-generated content (UGC) drive discovery and inspiration (Favoured.co.uk, 2025). Experiential marketing focuses on creating memorable moments that resonate with potential guests and encourage organic sharing (</w:t>
      </w:r>
      <w:r w:rsidR="005264AB">
        <w:t>Bevy, 2024</w:t>
      </w:r>
      <w:r w:rsidRPr="005D5533">
        <w:t>)</w:t>
      </w:r>
      <w:r w:rsidR="000E4A37" w:rsidRPr="005D5533">
        <w:t>.</w:t>
      </w:r>
      <w:r w:rsidR="000E4A37">
        <w:rPr>
          <w:vertAlign w:val="superscript"/>
        </w:rPr>
        <w:t xml:space="preserve"> </w:t>
      </w:r>
      <w:r w:rsidRPr="005D5533">
        <w:t>The power of social proof, where guests create and share their own content, is becoming invaluable for hotels (SabeeApp, 2025).</w:t>
      </w:r>
    </w:p>
    <w:p w14:paraId="6467E36C" w14:textId="673B2ECA" w:rsidR="005D5533" w:rsidRPr="005D5533" w:rsidRDefault="005D5533" w:rsidP="005D5533">
      <w:pPr>
        <w:spacing w:line="360" w:lineRule="auto"/>
      </w:pPr>
      <w:r w:rsidRPr="005D5533">
        <w:t xml:space="preserve">The impact on hospitality marketing is evident in a fundamental redesign of content strategy. Emphasis shifts to dynamic video tours, behind-the-scenes glimpses, and showcasing unique property "moments" rather than just static images of rooms (Favoured.co.uk, 2025). Influencer partnerships are key to generating authentic reach, while interactive digital experiences, such as augmented reality (AR) or virtual reality (VR) tours, offer immersive previews (Alvarez &amp; Marsal, 2024). Crucially, hospitality brands actively encourage user-generated content through engaging campaigns and dedicated photo opportunities, leveraging the power of social proof and word-of-mouth marketing (SabeeApp, 2025). </w:t>
      </w:r>
    </w:p>
    <w:p w14:paraId="008C9E80" w14:textId="00C64177" w:rsidR="005D5533" w:rsidRPr="005D5533" w:rsidRDefault="005D5533" w:rsidP="005D5533">
      <w:pPr>
        <w:spacing w:line="360" w:lineRule="auto"/>
      </w:pPr>
      <w:r w:rsidRPr="005D5533">
        <w:t>The Marketing Manager</w:t>
      </w:r>
      <w:r w:rsidR="005264AB">
        <w:t>’s</w:t>
      </w:r>
      <w:r w:rsidRPr="005D5533">
        <w:t xml:space="preserve"> observations aligned with this trend, particularly regarding how Village Hotels promotes its "everything under one roof" proposition. This integrated model inherently lends itself to experiential marketing, offering diverse activities from gym access to co-working spaces and dining, all under one brand. </w:t>
      </w:r>
      <w:r w:rsidR="005264AB" w:rsidRPr="005D5533">
        <w:t xml:space="preserve">(Village Hotels, n.d.). </w:t>
      </w:r>
      <w:r w:rsidRPr="005D5533">
        <w:t>While not explicitly discussed in terms of specific short-form video campaigns by the interviewee, Village Hotels' overall brand message focuses on providing a multifaceted experience</w:t>
      </w:r>
      <w:r w:rsidR="005264AB">
        <w:t>.</w:t>
      </w:r>
      <w:r w:rsidRPr="005D5533">
        <w:t xml:space="preserve"> The challenge for such a diverse offering lies in creating compelling digital narratives that highlight each unique experience effectively and consistently encourage guests to share their varied engagements.</w:t>
      </w:r>
    </w:p>
    <w:p w14:paraId="74F0E6BC" w14:textId="77777777" w:rsidR="00C84968" w:rsidRDefault="00C84968">
      <w:pPr>
        <w:rPr>
          <w:rFonts w:asciiTheme="majorHAnsi" w:eastAsiaTheme="majorEastAsia" w:hAnsiTheme="majorHAnsi" w:cstheme="majorBidi"/>
          <w:color w:val="0F4761" w:themeColor="accent1" w:themeShade="BF"/>
          <w:sz w:val="32"/>
          <w:szCs w:val="32"/>
        </w:rPr>
      </w:pPr>
      <w:r>
        <w:br w:type="page"/>
      </w:r>
    </w:p>
    <w:p w14:paraId="2DA93612" w14:textId="56F0F4EC" w:rsidR="005D5533" w:rsidRPr="005D5533" w:rsidRDefault="005D5533" w:rsidP="005D5533">
      <w:pPr>
        <w:pStyle w:val="Heading2"/>
      </w:pPr>
      <w:bookmarkStart w:id="8" w:name="_Toc202782132"/>
      <w:r w:rsidRPr="005D5533">
        <w:t>4. Case Study Analysis: Village Hotels UK</w:t>
      </w:r>
      <w:bookmarkEnd w:id="8"/>
    </w:p>
    <w:p w14:paraId="4F8C1267" w14:textId="49C8142E" w:rsidR="005D5533" w:rsidRPr="005D5533" w:rsidRDefault="005D5533" w:rsidP="005D5533">
      <w:pPr>
        <w:spacing w:line="360" w:lineRule="auto"/>
      </w:pPr>
      <w:r w:rsidRPr="005D5533">
        <w:t xml:space="preserve">To further examine the practical adaptation to these emerging marketing trends, this section will analyse Village Hotels UK. As previously mentioned, </w:t>
      </w:r>
      <w:r w:rsidR="00A86049">
        <w:t>it</w:t>
      </w:r>
      <w:r w:rsidRPr="005D5533">
        <w:t xml:space="preserve"> operates 33 sites across the UK, offering a unique "lifestyle" concept combining hotel accommodation, health &amp; wellness clubs, and food &amp; beverage </w:t>
      </w:r>
      <w:r w:rsidR="00DA6374">
        <w:t xml:space="preserve">(F&amp;B) </w:t>
      </w:r>
      <w:r w:rsidRPr="005D5533">
        <w:t>outlets. This brand was chosen due to its significant market presence in the UK and its distinctive business model, which presents both opportunities and challenges for adapting to contemporary marketing trends.</w:t>
      </w:r>
      <w:r w:rsidR="005264AB">
        <w:t xml:space="preserve"> </w:t>
      </w:r>
      <w:r w:rsidR="005264AB" w:rsidRPr="005D5533">
        <w:t>(Village Hotels, n.d.)</w:t>
      </w:r>
      <w:r w:rsidR="005264AB">
        <w:t>.</w:t>
      </w:r>
    </w:p>
    <w:p w14:paraId="2BB0E97F" w14:textId="77777777" w:rsidR="005264AB" w:rsidRDefault="005D5533" w:rsidP="00E40CFA">
      <w:pPr>
        <w:spacing w:line="360" w:lineRule="auto"/>
      </w:pPr>
      <w:r w:rsidRPr="005D5533">
        <w:rPr>
          <w:b/>
          <w:bCs/>
        </w:rPr>
        <w:t>Hyper-Personalisation through AI and Data Analytics</w:t>
      </w:r>
    </w:p>
    <w:p w14:paraId="79C1FAD8" w14:textId="37DF91EA" w:rsidR="005264AB" w:rsidRDefault="005D5533" w:rsidP="00E40CFA">
      <w:pPr>
        <w:spacing w:line="360" w:lineRule="auto"/>
        <w:rPr>
          <w:vertAlign w:val="superscript"/>
        </w:rPr>
      </w:pPr>
      <w:r w:rsidRPr="005D5533">
        <w:t>Village Hotels has demonstrated significant foundational efforts. Their partnership with Experian</w:t>
      </w:r>
      <w:r w:rsidR="00E9556C">
        <w:t xml:space="preserve"> </w:t>
      </w:r>
      <w:r w:rsidRPr="005D5533">
        <w:t>focuses on utilising extensive datasets to better understand customer demographics and behaviour, informing strategic expansion and marketing optimisation</w:t>
      </w:r>
      <w:r w:rsidR="005264AB">
        <w:t xml:space="preserve">. </w:t>
      </w:r>
      <w:r w:rsidRPr="005D5533">
        <w:t>This data-driven approach is crucial for future hyper-personalisation</w:t>
      </w:r>
      <w:r w:rsidR="000E4A37" w:rsidRPr="005D5533">
        <w:t>.</w:t>
      </w:r>
      <w:r w:rsidR="000E4A37">
        <w:rPr>
          <w:vertAlign w:val="superscript"/>
        </w:rPr>
        <w:t xml:space="preserve"> </w:t>
      </w:r>
      <w:r w:rsidR="005264AB" w:rsidRPr="005D5533">
        <w:t xml:space="preserve">(Experian, n.d.). </w:t>
      </w:r>
      <w:r w:rsidRPr="005D5533">
        <w:t>Successes include the development of detailed customer profiles and targeted Facebook audience datasets, leading to more efficient campaigns (Experian, n.d.). Furthermore, Village Hotels has invested in technology for seamless guest experiences, including mobile check-in and virtual key solutions, which provide data points for personalisation</w:t>
      </w:r>
      <w:r w:rsidR="005264AB">
        <w:t xml:space="preserve">. </w:t>
      </w:r>
      <w:r w:rsidRPr="005D5533">
        <w:t xml:space="preserve">However, the challenge for a brand of this scale is ensuring the integration of disparate data sources across its varied offerings (hotel, gym, </w:t>
      </w:r>
      <w:r w:rsidR="007D43F2">
        <w:t>F&amp;B</w:t>
      </w:r>
      <w:r w:rsidRPr="005D5533">
        <w:t>) to create a truly holistic and predictive personalised experience for every guest, rather than just targeted segments. There is also the continuous challenge of balancing automation with maintaining the personal touch inherent to hospitality</w:t>
      </w:r>
      <w:r w:rsidR="00841BAB">
        <w:t xml:space="preserve">. </w:t>
      </w:r>
      <w:r w:rsidRPr="005D5533">
        <w:t>(Deloitte UK, 2024).</w:t>
      </w:r>
      <w:r w:rsidR="00E40CFA">
        <w:rPr>
          <w:vertAlign w:val="superscript"/>
        </w:rPr>
        <w:t xml:space="preserve"> </w:t>
      </w:r>
    </w:p>
    <w:p w14:paraId="3D0EBF3A" w14:textId="77777777" w:rsidR="005264AB" w:rsidRDefault="005D5533" w:rsidP="00E40CFA">
      <w:pPr>
        <w:spacing w:line="360" w:lineRule="auto"/>
      </w:pPr>
      <w:r w:rsidRPr="005D5533">
        <w:rPr>
          <w:b/>
          <w:bCs/>
        </w:rPr>
        <w:t>Sustainable and Regenerative Tourism Marketing</w:t>
      </w:r>
    </w:p>
    <w:p w14:paraId="733F4F21" w14:textId="0A3B1435" w:rsidR="005D5533" w:rsidRPr="005D5533" w:rsidRDefault="005D5533" w:rsidP="00E40CFA">
      <w:pPr>
        <w:spacing w:line="360" w:lineRule="auto"/>
      </w:pPr>
      <w:r w:rsidRPr="005D5533">
        <w:t>Village Hotels has made substantial strides, notably with its comprehensive "Village Green" ESG strategy launched in 2024</w:t>
      </w:r>
      <w:r w:rsidR="005264AB">
        <w:t>. (</w:t>
      </w:r>
      <w:r w:rsidR="005264AB" w:rsidRPr="005D5533">
        <w:t>Village Hotels, 2024</w:t>
      </w:r>
      <w:r w:rsidR="00D132CE">
        <w:t>a)</w:t>
      </w:r>
      <w:r w:rsidRPr="005D5533">
        <w:t>. Successes include achieving Greengage's ECOsmart Gold accreditation across all 33 hotels, operating on 100% renewable energy, and diverting 98% of waste from landfill (Greengage Solutions, n.d.). They have also initiated partnerships for electric vehicle charging points across all sites, actively promoting a greener future for guests and employees (Village Hotels, 2024</w:t>
      </w:r>
      <w:r w:rsidR="00D132CE">
        <w:t>a</w:t>
      </w:r>
      <w:r w:rsidRPr="005D5533">
        <w:t>). This demonstrates a proactive approach to sustainability, which is increasingly a key factor for eco-conscious travellers</w:t>
      </w:r>
      <w:r w:rsidR="00D132CE">
        <w:t xml:space="preserve">. </w:t>
      </w:r>
      <w:r w:rsidRPr="005D5533">
        <w:t>However, challenges may lie in communicating the depth of these initiatives without appearing to "greenwash," and ensuring that their extensive supply chain aligns with these high standards. Continuously educating guests on how they can participate in Village Green initiatives during their stay could further enhance engagement.</w:t>
      </w:r>
    </w:p>
    <w:p w14:paraId="6E1AA017" w14:textId="0E7C897F" w:rsidR="00D132CE" w:rsidRDefault="005D5533" w:rsidP="005D5533">
      <w:pPr>
        <w:spacing w:line="360" w:lineRule="auto"/>
      </w:pPr>
      <w:r w:rsidRPr="005D5533">
        <w:rPr>
          <w:b/>
          <w:bCs/>
        </w:rPr>
        <w:t>Experiential Marketing &amp; Immersive Storytelling</w:t>
      </w:r>
      <w:r w:rsidRPr="005D5533">
        <w:t xml:space="preserve"> </w:t>
      </w:r>
    </w:p>
    <w:p w14:paraId="5ECBA4E4" w14:textId="6B820EED" w:rsidR="005D5533" w:rsidRPr="005D5533" w:rsidRDefault="005D5533" w:rsidP="005D5533">
      <w:pPr>
        <w:spacing w:line="360" w:lineRule="auto"/>
      </w:pPr>
      <w:r w:rsidRPr="005D5533">
        <w:t xml:space="preserve">Village Hotels' "everything under one roof" model inherently provides a rich foundation for this trend. Their marketing focuses on showcasing the diverse experiences available, from fitness classes to dining and co-working, encouraging a broader engagement beyond just accommodation (Village Hotels, n.d.). Successes include creating a multifaceted experience that appeals to a diverse clientele, including hotel guests, club members, and residents (Experian, n.d.). </w:t>
      </w:r>
      <w:r w:rsidR="00D132CE">
        <w:t>T</w:t>
      </w:r>
      <w:r w:rsidRPr="005D5533">
        <w:t xml:space="preserve">heir emphasis on a "lifestyle venue" suggests a strong visual and narrative approach would be beneficial. A potential area for development could be </w:t>
      </w:r>
      <w:r w:rsidR="00B508A0">
        <w:t>making more use of</w:t>
      </w:r>
      <w:r w:rsidRPr="005D5533">
        <w:t xml:space="preserve"> user-generated content across all facets of their offering (gym, restaurant, hotel stays) and running campaigns to encourage guests to share their unique "Village" moments across social media platforms like TikTok and Instagram. This would further enhance authenticity and reach (SabeeApp, 2025).</w:t>
      </w:r>
    </w:p>
    <w:p w14:paraId="45819B11" w14:textId="77777777" w:rsidR="005D5533" w:rsidRPr="005D5533" w:rsidRDefault="005D5533" w:rsidP="005D5533">
      <w:pPr>
        <w:spacing w:line="360" w:lineRule="auto"/>
      </w:pPr>
      <w:r w:rsidRPr="005D5533">
        <w:t xml:space="preserve">Overall, Village Hotels UK demonstrates a </w:t>
      </w:r>
      <w:r w:rsidRPr="005D5533">
        <w:rPr>
          <w:b/>
          <w:bCs/>
        </w:rPr>
        <w:t>proactive and strategic adaptation</w:t>
      </w:r>
      <w:r w:rsidRPr="005D5533">
        <w:t xml:space="preserve"> to the changing marketing landscape. Their successes highlight the potential for large brands to leverage their scale and resources for data-driven insights and comprehensive sustainability programmes. However, like many large organisations, they face the ongoing complexities of integrating diverse systems for truly seamless personalisation and ensuring that their rich experiential offering is consistently and authentically captured and shared through dynamic digital storytelling.</w:t>
      </w:r>
    </w:p>
    <w:p w14:paraId="59B51C13" w14:textId="77777777" w:rsidR="00C84968" w:rsidRDefault="00C84968">
      <w:pPr>
        <w:rPr>
          <w:rFonts w:asciiTheme="majorHAnsi" w:eastAsiaTheme="majorEastAsia" w:hAnsiTheme="majorHAnsi" w:cstheme="majorBidi"/>
          <w:color w:val="0F4761" w:themeColor="accent1" w:themeShade="BF"/>
          <w:sz w:val="32"/>
          <w:szCs w:val="32"/>
        </w:rPr>
      </w:pPr>
      <w:r>
        <w:br w:type="page"/>
      </w:r>
    </w:p>
    <w:p w14:paraId="1826A5A8" w14:textId="58D0B4CE" w:rsidR="005D5533" w:rsidRPr="005D5533" w:rsidRDefault="005D5533" w:rsidP="005D5533">
      <w:pPr>
        <w:pStyle w:val="Heading2"/>
      </w:pPr>
      <w:bookmarkStart w:id="9" w:name="_Toc202782133"/>
      <w:r w:rsidRPr="005D5533">
        <w:t>5. Personal Reflection and Application</w:t>
      </w:r>
      <w:bookmarkEnd w:id="9"/>
    </w:p>
    <w:p w14:paraId="1DADE6A4" w14:textId="1D7EB266" w:rsidR="005D5533" w:rsidRPr="005D5533" w:rsidRDefault="005D5533" w:rsidP="005D5533">
      <w:pPr>
        <w:spacing w:line="360" w:lineRule="auto"/>
      </w:pPr>
      <w:r w:rsidRPr="005D5533">
        <w:t xml:space="preserve">As a </w:t>
      </w:r>
      <w:r w:rsidR="009E1EE2" w:rsidRPr="005D5533">
        <w:t>master’s</w:t>
      </w:r>
      <w:r w:rsidRPr="005D5533">
        <w:t xml:space="preserve"> student, this exploration into the changing landscape of hospitality marketing, particularly through the lens of the interview with the Marketing Manager and the analysis of the brand itself, has influenced my understanding. The primary insight gained is the critical importance of a </w:t>
      </w:r>
      <w:r w:rsidRPr="005D5533">
        <w:rPr>
          <w:b/>
          <w:bCs/>
        </w:rPr>
        <w:t>holistic and integrated marketing approach</w:t>
      </w:r>
      <w:r w:rsidRPr="005D5533">
        <w:t xml:space="preserve"> that moves beyond traditional promotional activities. It is no longer sufficient to merely advertise; hospitality brands must now </w:t>
      </w:r>
      <w:r w:rsidRPr="005D5533">
        <w:rPr>
          <w:i/>
          <w:iCs/>
        </w:rPr>
        <w:t>engage</w:t>
      </w:r>
      <w:r w:rsidRPr="005D5533">
        <w:t xml:space="preserve">, </w:t>
      </w:r>
      <w:r w:rsidRPr="005D5533">
        <w:rPr>
          <w:i/>
          <w:iCs/>
        </w:rPr>
        <w:t>personalise</w:t>
      </w:r>
      <w:r w:rsidRPr="005D5533">
        <w:t xml:space="preserve">, and </w:t>
      </w:r>
      <w:r w:rsidRPr="005D5533">
        <w:rPr>
          <w:i/>
          <w:iCs/>
        </w:rPr>
        <w:t>demonstrate genuine values</w:t>
      </w:r>
      <w:r w:rsidRPr="005D5533">
        <w:t xml:space="preserve"> to cultivate lasting guest relationships (Favoured.co.uk, 2025).</w:t>
      </w:r>
    </w:p>
    <w:p w14:paraId="3375D56E" w14:textId="77777777" w:rsidR="005D5533" w:rsidRPr="005D5533" w:rsidRDefault="005D5533" w:rsidP="005D5533">
      <w:pPr>
        <w:spacing w:line="360" w:lineRule="auto"/>
      </w:pPr>
      <w:r w:rsidRPr="005D5533">
        <w:t xml:space="preserve">The interview highlighted the practical application of </w:t>
      </w:r>
      <w:r w:rsidRPr="005D5533">
        <w:rPr>
          <w:b/>
          <w:bCs/>
        </w:rPr>
        <w:t>data-driven marketing</w:t>
      </w:r>
      <w:r w:rsidRPr="005D5533">
        <w:t xml:space="preserve"> in a large-scale operation like Village Hotels. The emphasis on using customer profiles and behaviour for strategic planning (Experian, n.d.) underscored that effective marketing today is deeply analytical. This insight will directly influence my future marketing strategies by advocating for robust data collection and analysis frameworks. In developing future campaigns, I would prioritise using analytics to segment audiences precisely, tailor content, and measure ROI rigorously, ensuring that marketing efforts are not just creative but also quantifiable and effective. This aligns with the increasing importance of leveraging AI and data for competitive advantage in hospitality (Deloitte UK, 2024).</w:t>
      </w:r>
    </w:p>
    <w:p w14:paraId="4A89AB1C" w14:textId="2A377735" w:rsidR="005D5533" w:rsidRPr="005D5533" w:rsidRDefault="005D5533" w:rsidP="005D5533">
      <w:pPr>
        <w:spacing w:line="360" w:lineRule="auto"/>
      </w:pPr>
      <w:r w:rsidRPr="005D5533">
        <w:t xml:space="preserve">Furthermore, the in-depth look at </w:t>
      </w:r>
      <w:r w:rsidRPr="005D5533">
        <w:rPr>
          <w:b/>
          <w:bCs/>
        </w:rPr>
        <w:t>sustainable tourism marketing</w:t>
      </w:r>
      <w:r w:rsidRPr="005D5533">
        <w:t xml:space="preserve"> within Village Hotels reinforced that </w:t>
      </w:r>
      <w:r w:rsidRPr="005D5533">
        <w:rPr>
          <w:b/>
          <w:bCs/>
        </w:rPr>
        <w:t>authenticity and transparency are paramount</w:t>
      </w:r>
      <w:r w:rsidRPr="005D5533">
        <w:t>. The "Village Green" initiative, with its targets and certifications (Greengage Solutions, n.d.), demonstrates that consumers, are increasingly discerning and demand verifiable action from brands (Found.co.uk, 2025). The analysis of Village Hotels’ strong commitment to sustainability serves as a valuable blueprint for responsible marketing.</w:t>
      </w:r>
    </w:p>
    <w:p w14:paraId="1E763C52" w14:textId="11D48312" w:rsidR="005D5533" w:rsidRPr="005D5533" w:rsidRDefault="005D5533" w:rsidP="005D5533">
      <w:pPr>
        <w:spacing w:line="360" w:lineRule="auto"/>
      </w:pPr>
      <w:r w:rsidRPr="005D5533">
        <w:t xml:space="preserve">Finally, the pervasive nature of </w:t>
      </w:r>
      <w:r w:rsidRPr="005D5533">
        <w:rPr>
          <w:b/>
          <w:bCs/>
        </w:rPr>
        <w:t>experiential marketing and visual storytelling</w:t>
      </w:r>
      <w:r w:rsidRPr="005D5533">
        <w:t>, particularly the "everything under one roof" model of Village Hotels, has solidified my understanding of modern content creation</w:t>
      </w:r>
      <w:r w:rsidR="00D132CE">
        <w:t xml:space="preserve">. </w:t>
      </w:r>
      <w:r w:rsidRPr="005D5533">
        <w:t>This goes beyond static advertisements, focusing on capturing the genuine emotions and unique memories associated with a hospitality experience. This reflection reinforces the need for agility and continuous learning in this rapidly evolving field, ensuring that future strategies are not only innovative but also deeply rooted in consumer insights and ethical practice.</w:t>
      </w:r>
    </w:p>
    <w:p w14:paraId="4F137A94" w14:textId="77777777" w:rsidR="00C84968" w:rsidRDefault="00C84968">
      <w:pPr>
        <w:rPr>
          <w:rFonts w:asciiTheme="majorHAnsi" w:eastAsiaTheme="majorEastAsia" w:hAnsiTheme="majorHAnsi" w:cstheme="majorBidi"/>
          <w:color w:val="0F4761" w:themeColor="accent1" w:themeShade="BF"/>
          <w:sz w:val="32"/>
          <w:szCs w:val="32"/>
        </w:rPr>
      </w:pPr>
      <w:r>
        <w:br w:type="page"/>
      </w:r>
    </w:p>
    <w:p w14:paraId="38F4E5E3" w14:textId="1402EB8F" w:rsidR="005D5533" w:rsidRPr="005D5533" w:rsidRDefault="005D5533" w:rsidP="005D5533">
      <w:pPr>
        <w:pStyle w:val="Heading2"/>
      </w:pPr>
      <w:bookmarkStart w:id="10" w:name="_Toc202782134"/>
      <w:r w:rsidRPr="005D5533">
        <w:t>6. Conclusion</w:t>
      </w:r>
      <w:bookmarkEnd w:id="10"/>
    </w:p>
    <w:p w14:paraId="262415F9" w14:textId="52C90BD0" w:rsidR="005D5533" w:rsidRPr="005D5533" w:rsidRDefault="005D5533" w:rsidP="005D5533">
      <w:pPr>
        <w:spacing w:line="360" w:lineRule="auto"/>
      </w:pPr>
      <w:r w:rsidRPr="005D5533">
        <w:t>The landscape of marketing in hospitality is undergoing a</w:t>
      </w:r>
      <w:r w:rsidR="007C5640">
        <w:t xml:space="preserve">n </w:t>
      </w:r>
      <w:r w:rsidRPr="005D5533">
        <w:t>irreversible transformation, driven by technological innovation, evolving consumer values, and a heightened global consciousness (</w:t>
      </w:r>
      <w:r w:rsidR="00D132CE">
        <w:t>ET, Hospitality World, 2023).</w:t>
      </w:r>
      <w:r w:rsidRPr="005D5533">
        <w:t xml:space="preserve"> This report, has sought to critically examine these shifts, combining theoretical understanding with practical insights derived from an interview with </w:t>
      </w:r>
      <w:r w:rsidR="00BF6395">
        <w:t>a</w:t>
      </w:r>
      <w:r w:rsidRPr="005D5533">
        <w:t xml:space="preserve"> Marketing Manager at Village Hotels UK and a detailed case study of the brand itself.</w:t>
      </w:r>
    </w:p>
    <w:p w14:paraId="516BC97F" w14:textId="0C2F862B" w:rsidR="005D5533" w:rsidRPr="005D5533" w:rsidRDefault="005D5533" w:rsidP="005D5533">
      <w:pPr>
        <w:spacing w:line="360" w:lineRule="auto"/>
      </w:pPr>
      <w:r w:rsidRPr="005D5533">
        <w:t>The analysis highlighted three pivotal emerging trends: hyper-personalisation through AI and data analytics, the growing prominence of sustainable and regenerative tourism marketing, and the pervasive influence of experiential marketing and immersive storytelling. Each trend presents both immense opportunities for competitive differentiation and significant challenges related to implementation, ethical considerations, and maintaining brand authenticity (Found.co.uk, 2025).</w:t>
      </w:r>
    </w:p>
    <w:p w14:paraId="2F1DF763" w14:textId="51228987" w:rsidR="005D5533" w:rsidRPr="005D5533" w:rsidRDefault="005D5533" w:rsidP="005D5533">
      <w:pPr>
        <w:spacing w:line="360" w:lineRule="auto"/>
      </w:pPr>
      <w:r w:rsidRPr="005D5533">
        <w:t>The personal engagement with Village Hotels underscored that while technology offers tools for efficiency and targeting, the core of hospitality remains rooted in creating meaningful human connections. Successful marketing in this new era requires a delicate balance between leveraging advanced analytics for bespoke experiences and ensuring that the human element of service and interaction is not diminished. Furthermore, the imperative for genuine sustainability and compelling, visual storytelling has become non-negotiable for brands seeking to resonate with the modern, discerning traveller. As the industry continues its rapid evolution, continuous adaptation, ethical considerations, and a deep understanding of consumer psychology will be paramount for sustained success.</w:t>
      </w:r>
    </w:p>
    <w:p w14:paraId="2AD397FC" w14:textId="77777777" w:rsidR="00C84968" w:rsidRDefault="00C84968">
      <w:pPr>
        <w:rPr>
          <w:rFonts w:asciiTheme="majorHAnsi" w:eastAsiaTheme="majorEastAsia" w:hAnsiTheme="majorHAnsi" w:cstheme="majorBidi"/>
          <w:color w:val="0F4761" w:themeColor="accent1" w:themeShade="BF"/>
          <w:sz w:val="32"/>
          <w:szCs w:val="32"/>
        </w:rPr>
      </w:pPr>
      <w:r>
        <w:br w:type="page"/>
      </w:r>
    </w:p>
    <w:p w14:paraId="2BA85A2C" w14:textId="3952715C" w:rsidR="005D5533" w:rsidRPr="005D5533" w:rsidRDefault="005D5533" w:rsidP="005D5533">
      <w:pPr>
        <w:pStyle w:val="Heading2"/>
      </w:pPr>
      <w:bookmarkStart w:id="11" w:name="_Toc202782135"/>
      <w:r w:rsidRPr="005D5533">
        <w:t>7. Recommendations</w:t>
      </w:r>
      <w:bookmarkEnd w:id="11"/>
    </w:p>
    <w:p w14:paraId="74980F37" w14:textId="5847F503" w:rsidR="005D5533" w:rsidRPr="005D5533" w:rsidRDefault="005D5533" w:rsidP="005D5533">
      <w:pPr>
        <w:spacing w:line="360" w:lineRule="auto"/>
      </w:pPr>
      <w:r w:rsidRPr="005D5533">
        <w:t>Based on the findings, the following personalized recommendations are offered to hospitality businesses of varying scales, aiming to foster innovative and effective marketing strategies in the current landscape:</w:t>
      </w:r>
    </w:p>
    <w:p w14:paraId="088CAAE4" w14:textId="77777777" w:rsidR="005D5533" w:rsidRPr="005D5533" w:rsidRDefault="005D5533" w:rsidP="005D5533">
      <w:pPr>
        <w:pStyle w:val="Heading3"/>
      </w:pPr>
      <w:bookmarkStart w:id="12" w:name="_Toc202782136"/>
      <w:r w:rsidRPr="005D5533">
        <w:t>7.1. For Small to Medium-Sized Enterprises (SMEs) / Boutique Hotels:</w:t>
      </w:r>
      <w:bookmarkEnd w:id="12"/>
    </w:p>
    <w:p w14:paraId="1784B4B0" w14:textId="01E96197" w:rsidR="005D5533" w:rsidRPr="005D5533" w:rsidRDefault="005D5533" w:rsidP="005D5533">
      <w:pPr>
        <w:numPr>
          <w:ilvl w:val="0"/>
          <w:numId w:val="2"/>
        </w:numPr>
        <w:spacing w:line="360" w:lineRule="auto"/>
      </w:pPr>
      <w:r w:rsidRPr="005D5533">
        <w:rPr>
          <w:b/>
          <w:bCs/>
        </w:rPr>
        <w:t>Focused Hyper-Personalisation (Leverage Existing Data):</w:t>
      </w:r>
      <w:r w:rsidRPr="005D5533">
        <w:t xml:space="preserve"> Instead of large-scale AI investments, SMEs should maximise existing data from direct bookings, guest feedback, and loyalty programmes. Implement simple CRM tools to track preferences (e.g., dietary needs, room type preferences) and use this for highly personalised email campaigns (Favoured.co.uk, 2025).</w:t>
      </w:r>
    </w:p>
    <w:p w14:paraId="59147ED4" w14:textId="01CA0A6E" w:rsidR="005D5533" w:rsidRPr="005D5533" w:rsidRDefault="005D5533" w:rsidP="005D5533">
      <w:pPr>
        <w:numPr>
          <w:ilvl w:val="1"/>
          <w:numId w:val="2"/>
        </w:numPr>
        <w:spacing w:line="360" w:lineRule="auto"/>
      </w:pPr>
      <w:r w:rsidRPr="005D5533">
        <w:rPr>
          <w:i/>
          <w:iCs/>
        </w:rPr>
        <w:t>Approach:</w:t>
      </w:r>
      <w:r w:rsidRPr="005D5533">
        <w:t xml:space="preserve"> Create a "Guest Preference Profile" during the booking process or check-in, allowing guests to opt-in for personalised amenities or local recommendations delivered directly to their mobile during their stay. This enhances the guest journey without extensive tech investment.</w:t>
      </w:r>
    </w:p>
    <w:p w14:paraId="02528261" w14:textId="11CF239D" w:rsidR="005D5533" w:rsidRPr="005D5533" w:rsidRDefault="005D5533" w:rsidP="005D5533">
      <w:pPr>
        <w:numPr>
          <w:ilvl w:val="0"/>
          <w:numId w:val="2"/>
        </w:numPr>
        <w:spacing w:line="360" w:lineRule="auto"/>
      </w:pPr>
      <w:r w:rsidRPr="005D5533">
        <w:rPr>
          <w:b/>
          <w:bCs/>
        </w:rPr>
        <w:t>Authentic Micro-Sustainability Storytelling:</w:t>
      </w:r>
      <w:r w:rsidRPr="005D5533">
        <w:t xml:space="preserve"> Focus on two to three genuine sustainability initiatives (e.g., local sourcing for F&amp;B, waste reduction) and communicate them transparently through engaging short-form videos on social media (e.g., "A Day in Our Green Kitchen" </w:t>
      </w:r>
      <w:r w:rsidR="00E97D33">
        <w:t>).</w:t>
      </w:r>
      <w:r w:rsidRPr="005D5533">
        <w:t xml:space="preserve"> This builds trust with eco-conscious consumers.</w:t>
      </w:r>
    </w:p>
    <w:p w14:paraId="32608447" w14:textId="746E9004" w:rsidR="005D5533" w:rsidRPr="005D5533" w:rsidRDefault="005D5533" w:rsidP="00CC3780">
      <w:pPr>
        <w:numPr>
          <w:ilvl w:val="1"/>
          <w:numId w:val="2"/>
        </w:numPr>
        <w:spacing w:line="360" w:lineRule="auto"/>
      </w:pPr>
      <w:r w:rsidRPr="00CC3780">
        <w:rPr>
          <w:i/>
          <w:iCs/>
        </w:rPr>
        <w:t xml:space="preserve"> Approach:</w:t>
      </w:r>
      <w:r w:rsidRPr="005D5533">
        <w:t xml:space="preserve"> Partner with a local environmental charity, offering guests a chance to directly contribute, creating a unique, shareable experience that reinforces commitment and provides tangible community benefit.</w:t>
      </w:r>
    </w:p>
    <w:p w14:paraId="3BBF64BF" w14:textId="26A7875B" w:rsidR="005D5533" w:rsidRPr="005D5533" w:rsidRDefault="005D5533" w:rsidP="005D5533">
      <w:pPr>
        <w:numPr>
          <w:ilvl w:val="0"/>
          <w:numId w:val="2"/>
        </w:numPr>
        <w:spacing w:line="360" w:lineRule="auto"/>
      </w:pPr>
      <w:r w:rsidRPr="005D5533">
        <w:rPr>
          <w:b/>
          <w:bCs/>
        </w:rPr>
        <w:t>Community-Driven Experiential Content:</w:t>
      </w:r>
      <w:r w:rsidRPr="005D5533">
        <w:t xml:space="preserve"> Prioritise showcasing unique local experiences surrounding the property through high-quality short-form video and encouraging user-generated content (UGC) (SabeeApp, 2025). Run small contests for the best guest-created videos using a dedicated hashtag to amplify reach.</w:t>
      </w:r>
    </w:p>
    <w:p w14:paraId="3888D2C5" w14:textId="04006A4E" w:rsidR="005D5533" w:rsidRPr="005D5533" w:rsidRDefault="005D5533" w:rsidP="005D5533">
      <w:pPr>
        <w:numPr>
          <w:ilvl w:val="1"/>
          <w:numId w:val="2"/>
        </w:numPr>
        <w:spacing w:line="360" w:lineRule="auto"/>
      </w:pPr>
      <w:r w:rsidRPr="005D5533">
        <w:rPr>
          <w:i/>
          <w:iCs/>
        </w:rPr>
        <w:t>Approach:</w:t>
      </w:r>
      <w:r w:rsidRPr="005D5533">
        <w:t xml:space="preserve"> Host regular "local immersion" events (e.g., cooking classes with local chefs) and heavily promote them through visually rich social media campaigns that encourage guests to share their participation, transforming passive consumption into active engagement.</w:t>
      </w:r>
    </w:p>
    <w:p w14:paraId="740AB22B" w14:textId="77777777" w:rsidR="005D5533" w:rsidRPr="005D5533" w:rsidRDefault="005D5533" w:rsidP="005D5533">
      <w:pPr>
        <w:pStyle w:val="Heading3"/>
      </w:pPr>
      <w:bookmarkStart w:id="13" w:name="_Toc202782137"/>
      <w:r w:rsidRPr="005D5533">
        <w:t>7.2. For Large Hotel Chains / Luxury Brands (Applicable to Village Hotels UK):</w:t>
      </w:r>
      <w:bookmarkEnd w:id="13"/>
    </w:p>
    <w:p w14:paraId="59621D52" w14:textId="087E725A" w:rsidR="005D5533" w:rsidRPr="005D5533" w:rsidRDefault="005D5533" w:rsidP="005D5533">
      <w:pPr>
        <w:numPr>
          <w:ilvl w:val="0"/>
          <w:numId w:val="3"/>
        </w:numPr>
        <w:spacing w:line="360" w:lineRule="auto"/>
      </w:pPr>
      <w:r w:rsidRPr="005D5533">
        <w:rPr>
          <w:b/>
          <w:bCs/>
        </w:rPr>
        <w:t>Integrated AI Ecosystem for Seamless Personalisation:</w:t>
      </w:r>
      <w:r w:rsidRPr="005D5533">
        <w:t xml:space="preserve"> Large chains like Village Hotels should continue to invest in advanced AI-driven platforms that integrate CRM, booking engines, and in-property systems to create a truly seamless and predictive personalised guest journey. This includes AI-powered dynamic pricing, proactive service recovery through sentiment analysis, and hyper-targeted cross-selling (Deloitte UK, 2024).</w:t>
      </w:r>
    </w:p>
    <w:p w14:paraId="240BBCD1" w14:textId="439F4690" w:rsidR="005D5533" w:rsidRPr="005D5533" w:rsidRDefault="005D5533" w:rsidP="005D5533">
      <w:pPr>
        <w:numPr>
          <w:ilvl w:val="1"/>
          <w:numId w:val="3"/>
        </w:numPr>
        <w:spacing w:line="360" w:lineRule="auto"/>
      </w:pPr>
      <w:r w:rsidRPr="005D5533">
        <w:rPr>
          <w:i/>
          <w:iCs/>
        </w:rPr>
        <w:t>Approach:</w:t>
      </w:r>
      <w:r w:rsidRPr="005D5533">
        <w:t xml:space="preserve"> Implement AI-driven virtual concierges (e.g., via app) that learn guest preferences over time, offering bespoke recommendations for dining, entertainment, and even future travel plans across the brand's portfolio, enhancing both convenience and loyalty</w:t>
      </w:r>
      <w:r w:rsidR="00D132CE">
        <w:t xml:space="preserve"> (Hospitality Financial and Technology Professionals, 2023)</w:t>
      </w:r>
      <w:r w:rsidRPr="005D5533">
        <w:t>.</w:t>
      </w:r>
    </w:p>
    <w:p w14:paraId="71575239" w14:textId="77777777" w:rsidR="005D5533" w:rsidRPr="005D5533" w:rsidRDefault="005D5533" w:rsidP="005D5533">
      <w:pPr>
        <w:numPr>
          <w:ilvl w:val="0"/>
          <w:numId w:val="3"/>
        </w:numPr>
        <w:spacing w:line="360" w:lineRule="auto"/>
      </w:pPr>
      <w:r w:rsidRPr="005D5533">
        <w:rPr>
          <w:b/>
          <w:bCs/>
        </w:rPr>
        <w:t>Regenerative Tourism Leadership &amp; Transparent Reporting:</w:t>
      </w:r>
      <w:r w:rsidRPr="005D5533">
        <w:t xml:space="preserve"> Beyond current sustainability efforts, large chains should aim for regenerative practices that actively improve local environments and communities. This requires significant investment, rigorous certification, and public, audited sustainability reports that detail impact beyond marketing rhetoric (Roiback, 2025). Village Hotels' "Village Green" offers a strong foundation for this.</w:t>
      </w:r>
    </w:p>
    <w:p w14:paraId="3DFA4CAB" w14:textId="30141EE0" w:rsidR="005D5533" w:rsidRPr="005D5533" w:rsidRDefault="005D5533" w:rsidP="005D5533">
      <w:pPr>
        <w:numPr>
          <w:ilvl w:val="1"/>
          <w:numId w:val="3"/>
        </w:numPr>
        <w:spacing w:line="360" w:lineRule="auto"/>
      </w:pPr>
      <w:r w:rsidRPr="005D5533">
        <w:rPr>
          <w:i/>
          <w:iCs/>
        </w:rPr>
        <w:t>Approach:</w:t>
      </w:r>
      <w:r w:rsidRPr="005D5533">
        <w:t xml:space="preserve"> Launch a multi-property "Regenerative Impact Fund" where a small percentage of guest spend contributes to local ecological projects, clearly communicating the collective impact annually through dedicated digital platforms and inviting guest participation in the fund's direction.</w:t>
      </w:r>
    </w:p>
    <w:p w14:paraId="465C0E9E" w14:textId="5BAA277E" w:rsidR="005D5533" w:rsidRPr="005D5533" w:rsidRDefault="005D5533" w:rsidP="005D5533">
      <w:pPr>
        <w:numPr>
          <w:ilvl w:val="0"/>
          <w:numId w:val="3"/>
        </w:numPr>
        <w:spacing w:line="360" w:lineRule="auto"/>
      </w:pPr>
      <w:r w:rsidRPr="005D5533">
        <w:rPr>
          <w:b/>
          <w:bCs/>
        </w:rPr>
        <w:t>Global Experiential Content Hubs &amp; UGC Orchestration:</w:t>
      </w:r>
      <w:r w:rsidRPr="005D5533">
        <w:t xml:space="preserve"> Develop centralised content creation teams and collaborate extensively with travel influencers and digital artists to produce highly immersive, cinematic short-form video content that defines the brand's unique "sense of place" globally (Found.co.uk, 2025). More strategically, orchestrate UGC campaigns across all integrated amenities (hotel, gym, F&amp;B) to showcase the full "everything under one roof" experience.</w:t>
      </w:r>
    </w:p>
    <w:p w14:paraId="54A99CB6" w14:textId="0E0958C8" w:rsidR="005D5533" w:rsidRPr="005D5533" w:rsidRDefault="005D5533" w:rsidP="005A5968">
      <w:pPr>
        <w:numPr>
          <w:ilvl w:val="1"/>
          <w:numId w:val="3"/>
        </w:numPr>
        <w:spacing w:line="360" w:lineRule="auto"/>
      </w:pPr>
      <w:r w:rsidRPr="005D5533">
        <w:rPr>
          <w:i/>
          <w:iCs/>
        </w:rPr>
        <w:t>Approach:</w:t>
      </w:r>
      <w:r w:rsidRPr="005D5533">
        <w:t xml:space="preserve"> Utilise VR/AR technology for pre-booking experiences, allowing potential guests to "virtually walk through" unique suites or explore hotel facilities from their homes, blending digital engagement with travel planning</w:t>
      </w:r>
      <w:r w:rsidR="000E4A37" w:rsidRPr="005D5533">
        <w:t xml:space="preserve">. </w:t>
      </w:r>
      <w:r w:rsidR="006264AC">
        <w:t>(Swiss Hotel Management School.</w:t>
      </w:r>
      <w:r w:rsidR="005A5968">
        <w:t xml:space="preserve"> </w:t>
      </w:r>
      <w:r w:rsidR="00D132CE">
        <w:t>n</w:t>
      </w:r>
      <w:r w:rsidR="005A5968">
        <w:t xml:space="preserve">.d.) </w:t>
      </w:r>
      <w:r w:rsidRPr="005D5533">
        <w:t>Implement easy-to-use in-hotel prompts and unique photo opportunities to encourage diverse UGC from guests experiencing different facets of the Village Hotel offering.</w:t>
      </w:r>
    </w:p>
    <w:p w14:paraId="09EDDFBE" w14:textId="77777777" w:rsidR="005D5533" w:rsidRPr="005D5533" w:rsidRDefault="00000000" w:rsidP="005D5533">
      <w:pPr>
        <w:spacing w:line="360" w:lineRule="auto"/>
      </w:pPr>
      <w:r>
        <w:pict w14:anchorId="5EA4D7B0">
          <v:rect id="_x0000_i1025" style="width:0;height:1.5pt" o:hralign="center" o:hrstd="t" o:hrnoshade="t" o:hr="t" fillcolor="#1b1c1d" stroked="f"/>
        </w:pict>
      </w:r>
    </w:p>
    <w:p w14:paraId="7F0A63E7" w14:textId="77777777" w:rsidR="00C84968" w:rsidRDefault="00C84968">
      <w:pPr>
        <w:rPr>
          <w:rFonts w:asciiTheme="majorHAnsi" w:eastAsiaTheme="majorEastAsia" w:hAnsiTheme="majorHAnsi" w:cstheme="majorBidi"/>
          <w:color w:val="0F4761" w:themeColor="accent1" w:themeShade="BF"/>
          <w:sz w:val="32"/>
          <w:szCs w:val="32"/>
        </w:rPr>
      </w:pPr>
      <w:r>
        <w:br w:type="page"/>
      </w:r>
    </w:p>
    <w:p w14:paraId="05AD258A" w14:textId="77601418" w:rsidR="005D5533" w:rsidRPr="005D5533" w:rsidRDefault="005D5533" w:rsidP="005D5533">
      <w:pPr>
        <w:pStyle w:val="Heading2"/>
      </w:pPr>
      <w:bookmarkStart w:id="14" w:name="_Toc202782138"/>
      <w:r w:rsidRPr="005D5533">
        <w:t>References</w:t>
      </w:r>
      <w:bookmarkEnd w:id="14"/>
    </w:p>
    <w:p w14:paraId="5E85C45F" w14:textId="2B869554" w:rsidR="005D5533" w:rsidRDefault="005D5533" w:rsidP="005D5533">
      <w:pPr>
        <w:spacing w:line="360" w:lineRule="auto"/>
      </w:pPr>
      <w:r w:rsidRPr="005D5533">
        <w:t xml:space="preserve">Alvarez &amp; Marsal. (2024). </w:t>
      </w:r>
      <w:r w:rsidRPr="005D5533">
        <w:rPr>
          <w:i/>
          <w:iCs/>
        </w:rPr>
        <w:t>Transforming the Hospitality Industry: AI's Evolving Impact on Customer Experience and Hotel Operations</w:t>
      </w:r>
      <w:r w:rsidRPr="005D5533">
        <w:t xml:space="preserve">. [Online]. Available at: </w:t>
      </w:r>
      <w:hyperlink r:id="rId9" w:history="1">
        <w:r w:rsidR="00531FD6" w:rsidRPr="00694D66">
          <w:rPr>
            <w:rStyle w:val="Hyperlink"/>
          </w:rPr>
          <w:t>https://www.alvarezandmarsal.com/insights/transforming-hospitality-industry-ais-evolving-impact-customer-experience-and-hotel</w:t>
        </w:r>
      </w:hyperlink>
      <w:r w:rsidR="00531FD6">
        <w:t xml:space="preserve"> Accessed</w:t>
      </w:r>
      <w:r w:rsidR="008059C2">
        <w:t xml:space="preserve"> on </w:t>
      </w:r>
      <w:r w:rsidR="00531FD6">
        <w:t>3</w:t>
      </w:r>
      <w:r w:rsidR="00531FD6" w:rsidRPr="00531FD6">
        <w:rPr>
          <w:vertAlign w:val="superscript"/>
        </w:rPr>
        <w:t>rd</w:t>
      </w:r>
      <w:r w:rsidR="00531FD6">
        <w:t xml:space="preserve"> July 2025.</w:t>
      </w:r>
    </w:p>
    <w:p w14:paraId="39BA69AC" w14:textId="604F567F" w:rsidR="00CA39A1" w:rsidRPr="005D5533" w:rsidRDefault="00697488" w:rsidP="008059C2">
      <w:pPr>
        <w:spacing w:line="360" w:lineRule="auto"/>
      </w:pPr>
      <w:r>
        <w:t xml:space="preserve">Bevy. (2024). </w:t>
      </w:r>
      <w:r w:rsidRPr="00697488">
        <w:rPr>
          <w:i/>
          <w:iCs/>
        </w:rPr>
        <w:t>Experiential Marketing: Creating Lasting Audience Connections</w:t>
      </w:r>
      <w:r>
        <w:rPr>
          <w:i/>
          <w:iCs/>
        </w:rPr>
        <w:t xml:space="preserve">. </w:t>
      </w:r>
      <w:r>
        <w:t xml:space="preserve">Available at: </w:t>
      </w:r>
      <w:hyperlink r:id="rId10" w:anchor=":~:text=By%20engaging%20their%20target%20audience,that%20can%20be%20leveraged%20to" w:history="1">
        <w:r w:rsidR="00FF61BF" w:rsidRPr="00694D66">
          <w:rPr>
            <w:rStyle w:val="Hyperlink"/>
          </w:rPr>
          <w:t>https://bevy.com/b/blog/experiential-marketing#:~:text=By%20engaging%20their%20target%20audience,that%20can%20be%20leveraged%20to</w:t>
        </w:r>
      </w:hyperlink>
      <w:r w:rsidR="00FF61BF">
        <w:t xml:space="preserve"> Accessed </w:t>
      </w:r>
      <w:r w:rsidR="008059C2">
        <w:t>on 3</w:t>
      </w:r>
      <w:r w:rsidR="008059C2" w:rsidRPr="008059C2">
        <w:rPr>
          <w:vertAlign w:val="superscript"/>
        </w:rPr>
        <w:t>rd</w:t>
      </w:r>
      <w:r w:rsidR="008059C2">
        <w:t xml:space="preserve"> July 2025.</w:t>
      </w:r>
    </w:p>
    <w:p w14:paraId="2F857E22" w14:textId="1C4AB66A" w:rsidR="005D5533" w:rsidRDefault="005D5533" w:rsidP="005D5533">
      <w:pPr>
        <w:spacing w:line="360" w:lineRule="auto"/>
      </w:pPr>
      <w:r w:rsidRPr="005D5533">
        <w:t xml:space="preserve">Deloitte UK. (2024). </w:t>
      </w:r>
      <w:r w:rsidRPr="005D5533">
        <w:rPr>
          <w:i/>
          <w:iCs/>
        </w:rPr>
        <w:t>AI's transformative role in the hospitality industry</w:t>
      </w:r>
      <w:r w:rsidRPr="005D5533">
        <w:t xml:space="preserve">. [Online]. Available at: </w:t>
      </w:r>
      <w:hyperlink r:id="rId11" w:history="1">
        <w:r w:rsidR="0040201F" w:rsidRPr="00694D66">
          <w:rPr>
            <w:rStyle w:val="Hyperlink"/>
          </w:rPr>
          <w:t>https://www.deloitte.com/uk/en/Industries/consumer/blogs/embracing-the-future-ais-transformative-role-in-hospitality.html</w:t>
        </w:r>
      </w:hyperlink>
      <w:r w:rsidR="003F1255">
        <w:t xml:space="preserve">  Accessed on 3</w:t>
      </w:r>
      <w:r w:rsidR="003F1255" w:rsidRPr="003F1255">
        <w:rPr>
          <w:vertAlign w:val="superscript"/>
        </w:rPr>
        <w:t>rd</w:t>
      </w:r>
      <w:r w:rsidR="003F1255">
        <w:t xml:space="preserve"> July 2025.</w:t>
      </w:r>
    </w:p>
    <w:p w14:paraId="2FC62EA6" w14:textId="3FE9F17B" w:rsidR="00D115BB" w:rsidRPr="005D5533" w:rsidRDefault="00D115BB" w:rsidP="00771C45">
      <w:pPr>
        <w:spacing w:line="360" w:lineRule="auto"/>
      </w:pPr>
      <w:r>
        <w:t>Econom</w:t>
      </w:r>
      <w:r w:rsidR="00BC40C3">
        <w:t xml:space="preserve">ic Times, Hospitality World. (2023). </w:t>
      </w:r>
      <w:r w:rsidR="00BC40C3" w:rsidRPr="005659EA">
        <w:rPr>
          <w:i/>
          <w:iCs/>
        </w:rPr>
        <w:t>The evolving landscape of hospitality marketing</w:t>
      </w:r>
      <w:r w:rsidR="000E4A37" w:rsidRPr="005659EA">
        <w:rPr>
          <w:i/>
          <w:iCs/>
        </w:rPr>
        <w:t>.</w:t>
      </w:r>
      <w:r w:rsidR="000E4A37">
        <w:t xml:space="preserve"> </w:t>
      </w:r>
      <w:r w:rsidR="005659EA">
        <w:t xml:space="preserve">Available at: </w:t>
      </w:r>
      <w:hyperlink r:id="rId12" w:history="1">
        <w:r w:rsidR="00BC40C3" w:rsidRPr="00BC40C3">
          <w:rPr>
            <w:rStyle w:val="Hyperlink"/>
          </w:rPr>
          <w:t>https://hospitality.economictimes.indiatimes.com/news/speaking-heads/the-evolving-landscape-of-hospitality-marketing/103949388</w:t>
        </w:r>
      </w:hyperlink>
      <w:r w:rsidR="005659EA">
        <w:t xml:space="preserve"> Accessed on 3rd July 2025.</w:t>
      </w:r>
    </w:p>
    <w:p w14:paraId="2F44B21F" w14:textId="6713B649" w:rsidR="005D5533" w:rsidRPr="005D5533" w:rsidRDefault="005D5533" w:rsidP="005D5533">
      <w:pPr>
        <w:spacing w:line="360" w:lineRule="auto"/>
      </w:pPr>
      <w:r w:rsidRPr="005D5533">
        <w:t xml:space="preserve">Experian. (n.d.). </w:t>
      </w:r>
      <w:r w:rsidRPr="005D5533">
        <w:rPr>
          <w:i/>
          <w:iCs/>
        </w:rPr>
        <w:t>Empowering Village Hotels: Using data to inform planning for strategic expansion and improved customer experience</w:t>
      </w:r>
      <w:r w:rsidRPr="005D5533">
        <w:t xml:space="preserve">. [Online]. Available at: </w:t>
      </w:r>
      <w:hyperlink r:id="rId13" w:history="1">
        <w:r w:rsidR="007060F1" w:rsidRPr="00694D66">
          <w:rPr>
            <w:rStyle w:val="Hyperlink"/>
          </w:rPr>
          <w:t>https://www.experian.co.uk/blogs/latest-thinking/wp-content/uploads/sites/13/2024/03/Experian-Village-Hotel-Case-Study.pdf</w:t>
        </w:r>
      </w:hyperlink>
      <w:r w:rsidR="007060F1">
        <w:t xml:space="preserve"> </w:t>
      </w:r>
      <w:r w:rsidR="00F64A36">
        <w:t>Accessed on 3rd July 2025</w:t>
      </w:r>
      <w:r w:rsidR="006712E4">
        <w:t>.</w:t>
      </w:r>
    </w:p>
    <w:p w14:paraId="79722BF2" w14:textId="40E2F903" w:rsidR="005D5533" w:rsidRPr="005D5533" w:rsidRDefault="005D5533" w:rsidP="005D5533">
      <w:pPr>
        <w:spacing w:line="360" w:lineRule="auto"/>
      </w:pPr>
      <w:r w:rsidRPr="005D5533">
        <w:t xml:space="preserve">Favoured.co.uk. (2025). </w:t>
      </w:r>
      <w:r w:rsidRPr="005D5533">
        <w:rPr>
          <w:i/>
          <w:iCs/>
        </w:rPr>
        <w:t>Top Hospitality Marketing Trends for 2025: Key Insights for the Hospitality Industry</w:t>
      </w:r>
      <w:r w:rsidRPr="005D5533">
        <w:t xml:space="preserve">. [Online]. Available at: </w:t>
      </w:r>
      <w:hyperlink r:id="rId14" w:history="1">
        <w:r w:rsidRPr="005D5533">
          <w:rPr>
            <w:rStyle w:val="Hyperlink"/>
          </w:rPr>
          <w:t>https://favoured.co.uk/top-hospitality-marketing-trends-for-2025-key-insights-for-the-hospitality-industry/</w:t>
        </w:r>
      </w:hyperlink>
      <w:r w:rsidR="00F64A36">
        <w:t xml:space="preserve"> Accessed on 3</w:t>
      </w:r>
      <w:r w:rsidR="00F64A36" w:rsidRPr="00F64A36">
        <w:rPr>
          <w:vertAlign w:val="superscript"/>
        </w:rPr>
        <w:t>rd</w:t>
      </w:r>
      <w:r w:rsidR="00F64A36">
        <w:t xml:space="preserve"> July 2025.</w:t>
      </w:r>
    </w:p>
    <w:p w14:paraId="2C0CD734" w14:textId="0CC100C8" w:rsidR="005D5533" w:rsidRPr="005D5533" w:rsidRDefault="005D5533" w:rsidP="005D5533">
      <w:pPr>
        <w:spacing w:line="360" w:lineRule="auto"/>
      </w:pPr>
      <w:r>
        <w:t>Found.co.uk. (2025). 2025 Hospitality Marketing Trends: Going Beyond Traditional Search Engines. [Online]. Available at: https://www.found.co.uk/blog/2025-hospitality-marketing-trends-going-beyond-traditional-search-engines/  Accessed on 4th July 2025.</w:t>
      </w:r>
    </w:p>
    <w:p w14:paraId="7B4640CF" w14:textId="3D6381D0" w:rsidR="005D5533" w:rsidRDefault="005D5533" w:rsidP="00102288">
      <w:pPr>
        <w:spacing w:line="360" w:lineRule="auto"/>
      </w:pPr>
      <w:r w:rsidRPr="005D5533">
        <w:t xml:space="preserve">Greengage Solutions. (n.d.). </w:t>
      </w:r>
      <w:r w:rsidRPr="005D5533">
        <w:rPr>
          <w:i/>
          <w:iCs/>
        </w:rPr>
        <w:t>Village Hotels awarded ECOsmart Gold</w:t>
      </w:r>
      <w:r w:rsidRPr="005D5533">
        <w:t xml:space="preserve">. [Online]. Available at: </w:t>
      </w:r>
      <w:r w:rsidR="00102288">
        <w:t xml:space="preserve"> </w:t>
      </w:r>
      <w:hyperlink r:id="rId15" w:history="1">
        <w:r w:rsidR="00F64A36" w:rsidRPr="00694D66">
          <w:rPr>
            <w:rStyle w:val="Hyperlink"/>
          </w:rPr>
          <w:t>https://www.greengage.solutions/village-hotels-awarded-ecosmart-gold/</w:t>
        </w:r>
      </w:hyperlink>
      <w:r w:rsidR="007060F1">
        <w:t xml:space="preserve"> </w:t>
      </w:r>
      <w:r w:rsidR="0096236C">
        <w:t>Accessed on 4</w:t>
      </w:r>
      <w:r w:rsidR="0096236C" w:rsidRPr="0096236C">
        <w:rPr>
          <w:vertAlign w:val="superscript"/>
        </w:rPr>
        <w:t>th</w:t>
      </w:r>
      <w:r w:rsidR="0096236C">
        <w:t xml:space="preserve"> July 2025.</w:t>
      </w:r>
    </w:p>
    <w:p w14:paraId="64905BA4" w14:textId="7EB24868" w:rsidR="0096236C" w:rsidRDefault="00A56638" w:rsidP="006712E4">
      <w:pPr>
        <w:spacing w:line="360" w:lineRule="auto"/>
      </w:pPr>
      <w:r>
        <w:t xml:space="preserve">HSMAI Americas, (2025). </w:t>
      </w:r>
      <w:r w:rsidRPr="00A56638">
        <w:rPr>
          <w:i/>
          <w:iCs/>
        </w:rPr>
        <w:t>Unlocking Hyper-Personalization: 5 Strategies for Leveraging First-Party Data in Hospitality</w:t>
      </w:r>
      <w:r>
        <w:rPr>
          <w:i/>
          <w:iCs/>
        </w:rPr>
        <w:t>.</w:t>
      </w:r>
      <w:r w:rsidR="00A107B6">
        <w:t xml:space="preserve"> Available at: </w:t>
      </w:r>
      <w:hyperlink r:id="rId16" w:anchor=":~:text=By%20leveraging%20first%2Dparty%20data,%2C%20engaging%2C%20and%20satisfying%20experiences" w:history="1">
        <w:r w:rsidR="00A107B6" w:rsidRPr="00694D66">
          <w:rPr>
            <w:rStyle w:val="Hyperlink"/>
          </w:rPr>
          <w:t>https://americas.hsmai.org/insight/unlocking-hyper-personalization-5-strategies-for-leveraging-first-party-data-in-hospitality/#:~:text=By%20leveraging%20first%2Dparty%20data,%2C%20engaging%2C%20and%20satisfying%20experiences</w:t>
        </w:r>
      </w:hyperlink>
      <w:r w:rsidR="00A107B6" w:rsidRPr="00A107B6">
        <w:t>.</w:t>
      </w:r>
      <w:r w:rsidR="00A107B6">
        <w:t xml:space="preserve"> Accessed on 3</w:t>
      </w:r>
      <w:r w:rsidR="00A107B6" w:rsidRPr="00A107B6">
        <w:rPr>
          <w:vertAlign w:val="superscript"/>
        </w:rPr>
        <w:t>rd</w:t>
      </w:r>
      <w:r w:rsidR="00A107B6">
        <w:t xml:space="preserve"> July 2025.</w:t>
      </w:r>
    </w:p>
    <w:p w14:paraId="61C9B256" w14:textId="4B6AEE26" w:rsidR="00983085" w:rsidRPr="00983085" w:rsidRDefault="00604427" w:rsidP="00C04303">
      <w:pPr>
        <w:spacing w:line="360" w:lineRule="auto"/>
        <w:rPr>
          <w:b/>
          <w:bCs/>
        </w:rPr>
      </w:pPr>
      <w:r>
        <w:t>Hospitality</w:t>
      </w:r>
      <w:r w:rsidR="00983085">
        <w:t xml:space="preserve"> Financial and Technology Professionals. (2023). </w:t>
      </w:r>
      <w:r w:rsidR="00983085" w:rsidRPr="00983085">
        <w:rPr>
          <w:i/>
          <w:iCs/>
        </w:rPr>
        <w:t>Revolutionizing Hospitality: How AI-Powered Chatbots and Virtual Concierge Services Elevate the Guest Experience</w:t>
      </w:r>
      <w:r w:rsidR="000E4A37">
        <w:rPr>
          <w:i/>
          <w:iCs/>
        </w:rPr>
        <w:t xml:space="preserve">. </w:t>
      </w:r>
      <w:r w:rsidR="00983085">
        <w:t xml:space="preserve">Available at: </w:t>
      </w:r>
      <w:hyperlink r:id="rId17" w:history="1">
        <w:r w:rsidR="00C04303" w:rsidRPr="00694D66">
          <w:rPr>
            <w:rStyle w:val="Hyperlink"/>
          </w:rPr>
          <w:t>https://www.hftp.org/blog/revolutionizing-hospitality-ai-powered-chatbots-virtual-concierge</w:t>
        </w:r>
      </w:hyperlink>
      <w:r w:rsidR="00C04303">
        <w:t xml:space="preserve"> Accessed on 3rd July 2025.</w:t>
      </w:r>
    </w:p>
    <w:p w14:paraId="32A4FA4C" w14:textId="799F27F5" w:rsidR="005D5533" w:rsidRDefault="005D5533" w:rsidP="00F1071F">
      <w:pPr>
        <w:spacing w:line="360" w:lineRule="auto"/>
      </w:pPr>
      <w:r>
        <w:t xml:space="preserve">myPOS. (2025). 15+ Hospitality Trends in UK and Beyond. [Online]. Available at: </w:t>
      </w:r>
      <w:hyperlink r:id="rId18" w:anchor=":~:text=Experiential%20dining%20has%20emerged%20as,for%20this%20type%20of%20dining." w:history="1">
        <w:r w:rsidR="00F1071F" w:rsidRPr="00F1071F">
          <w:rPr>
            <w:rStyle w:val="Hyperlink"/>
          </w:rPr>
          <w:t>15+ Hospitality Trends In UK and Beyond | myPOS</w:t>
        </w:r>
      </w:hyperlink>
      <w:r w:rsidR="00F1071F">
        <w:t xml:space="preserve"> Accessed on 7</w:t>
      </w:r>
      <w:r w:rsidR="00F1071F" w:rsidRPr="00F1071F">
        <w:rPr>
          <w:vertAlign w:val="superscript"/>
        </w:rPr>
        <w:t>th</w:t>
      </w:r>
      <w:r w:rsidR="00F1071F">
        <w:t xml:space="preserve"> July 2025.</w:t>
      </w:r>
    </w:p>
    <w:p w14:paraId="7182DE8A" w14:textId="60623897" w:rsidR="00992D99" w:rsidRDefault="00414CCC" w:rsidP="00EB3203">
      <w:pPr>
        <w:spacing w:line="360" w:lineRule="auto"/>
      </w:pPr>
      <w:r>
        <w:t>Onimod</w:t>
      </w:r>
      <w:r w:rsidR="00EB3203">
        <w:t xml:space="preserve">global Digital Marketing. (2025). </w:t>
      </w:r>
      <w:r w:rsidR="00EB3203" w:rsidRPr="00EB3203">
        <w:rPr>
          <w:i/>
          <w:iCs/>
        </w:rPr>
        <w:t xml:space="preserve">Navigating Sustainability and Marketing in 2025 </w:t>
      </w:r>
      <w:r w:rsidR="00B72684">
        <w:t xml:space="preserve">Available at: </w:t>
      </w:r>
      <w:hyperlink r:id="rId19" w:history="1">
        <w:r w:rsidR="00B72684" w:rsidRPr="00694D66">
          <w:rPr>
            <w:rStyle w:val="Hyperlink"/>
          </w:rPr>
          <w:t>https://www.onimodglobal.com/sustainability-and-marketing-in-2025/</w:t>
        </w:r>
      </w:hyperlink>
      <w:r w:rsidR="009F6B48">
        <w:t xml:space="preserve"> </w:t>
      </w:r>
      <w:r w:rsidR="00EB3203">
        <w:t xml:space="preserve"> Accessed</w:t>
      </w:r>
      <w:r w:rsidR="00DA44EC">
        <w:t>: 3</w:t>
      </w:r>
      <w:r w:rsidR="00DA44EC" w:rsidRPr="00DA44EC">
        <w:rPr>
          <w:vertAlign w:val="superscript"/>
        </w:rPr>
        <w:t>rd</w:t>
      </w:r>
      <w:r w:rsidR="00DA44EC">
        <w:t xml:space="preserve"> July 2025.</w:t>
      </w:r>
    </w:p>
    <w:p w14:paraId="006885D1" w14:textId="00C8D16D" w:rsidR="006712E4" w:rsidRPr="00B72684" w:rsidRDefault="006712E4" w:rsidP="00B72684">
      <w:pPr>
        <w:spacing w:line="360" w:lineRule="auto"/>
      </w:pPr>
      <w:r>
        <w:t>Oracle</w:t>
      </w:r>
      <w:r w:rsidR="006D7486">
        <w:t xml:space="preserve"> NetSuite. (2025). </w:t>
      </w:r>
      <w:r w:rsidR="006D7486" w:rsidRPr="00B72684">
        <w:rPr>
          <w:i/>
          <w:iCs/>
        </w:rPr>
        <w:t>AI in Hospitality: Advantages &amp; Use Cases</w:t>
      </w:r>
      <w:r w:rsidR="00B72684">
        <w:rPr>
          <w:i/>
          <w:iCs/>
        </w:rPr>
        <w:t xml:space="preserve">. </w:t>
      </w:r>
      <w:r w:rsidR="00B72684">
        <w:t xml:space="preserve">Available at: </w:t>
      </w:r>
      <w:hyperlink r:id="rId20" w:history="1">
        <w:r w:rsidR="00B72684" w:rsidRPr="00694D66">
          <w:rPr>
            <w:rStyle w:val="Hyperlink"/>
          </w:rPr>
          <w:t>https://www.netsuite.com/portal/resource/articles/business-strategy/ai-hospitality.shtml</w:t>
        </w:r>
      </w:hyperlink>
      <w:r w:rsidR="00B72684">
        <w:t xml:space="preserve"> Accessed on 3rd July 2025.</w:t>
      </w:r>
    </w:p>
    <w:p w14:paraId="7E2307CD" w14:textId="27E88DAD" w:rsidR="005D5533" w:rsidRPr="005D5533" w:rsidRDefault="005D5533" w:rsidP="00F1071F">
      <w:pPr>
        <w:spacing w:line="360" w:lineRule="auto"/>
      </w:pPr>
      <w:r>
        <w:t xml:space="preserve">Roiback. (2025). Sustainable marketing and communication: How to convey your hotel's values to your guests. [Online]. Available at: </w:t>
      </w:r>
      <w:hyperlink r:id="rId21" w:history="1">
        <w:r w:rsidR="00F1071F" w:rsidRPr="00F1071F">
          <w:rPr>
            <w:rStyle w:val="Hyperlink"/>
          </w:rPr>
          <w:t>Sustainable marketing and communication: How to convey your hotel's values to your guests</w:t>
        </w:r>
      </w:hyperlink>
      <w:r w:rsidR="00F1071F">
        <w:t xml:space="preserve">  Accessed on 7</w:t>
      </w:r>
      <w:r w:rsidR="00F1071F" w:rsidRPr="00F1071F">
        <w:rPr>
          <w:vertAlign w:val="superscript"/>
        </w:rPr>
        <w:t>th</w:t>
      </w:r>
      <w:r w:rsidR="00F1071F">
        <w:t xml:space="preserve"> July 2025.</w:t>
      </w:r>
    </w:p>
    <w:p w14:paraId="20EF4DA5" w14:textId="54C68E99" w:rsidR="005D5533" w:rsidRDefault="005D5533" w:rsidP="005D5533">
      <w:pPr>
        <w:spacing w:line="360" w:lineRule="auto"/>
      </w:pPr>
      <w:r>
        <w:t>SabeeApp. (2025). The power of social proof: Why your hotel needs a UGC strategy. [Online]. Available at: https://www.sabeeapp.com/blog/why-your-hotel-needs-a-ugc-strategy  Accessed on 2nd July 2025.</w:t>
      </w:r>
    </w:p>
    <w:p w14:paraId="63C0F47E" w14:textId="6D6B1A63" w:rsidR="00065869" w:rsidRPr="0029157D" w:rsidRDefault="005D34FF" w:rsidP="0029157D">
      <w:pPr>
        <w:spacing w:line="360" w:lineRule="auto"/>
        <w:rPr>
          <w:b/>
          <w:bCs/>
        </w:rPr>
      </w:pPr>
      <w:r>
        <w:t xml:space="preserve">SabeeApp. (2025a). </w:t>
      </w:r>
      <w:r w:rsidRPr="005D34FF">
        <w:rPr>
          <w:i/>
          <w:iCs/>
        </w:rPr>
        <w:t>The ultimate Hotel Marketing strategy guide</w:t>
      </w:r>
      <w:r w:rsidR="000E4A37">
        <w:rPr>
          <w:i/>
          <w:iCs/>
        </w:rPr>
        <w:t xml:space="preserve">. </w:t>
      </w:r>
      <w:r>
        <w:t xml:space="preserve">Available at: </w:t>
      </w:r>
      <w:hyperlink r:id="rId22" w:history="1">
        <w:r w:rsidR="0029157D" w:rsidRPr="00694D66">
          <w:rPr>
            <w:rStyle w:val="Hyperlink"/>
          </w:rPr>
          <w:t>https://www.sabeeapp.com/blog/hotel-marketing-strategy</w:t>
        </w:r>
      </w:hyperlink>
      <w:r w:rsidR="0029157D">
        <w:t xml:space="preserve"> Accessed on 3rd July 2025.</w:t>
      </w:r>
    </w:p>
    <w:p w14:paraId="41A6053B" w14:textId="698971D4" w:rsidR="00EE0034" w:rsidRDefault="00EE0034" w:rsidP="00EE0034">
      <w:pPr>
        <w:spacing w:line="360" w:lineRule="auto"/>
      </w:pPr>
      <w:r>
        <w:t>Sustainability Beat. (2025</w:t>
      </w:r>
      <w:r w:rsidRPr="005D5533">
        <w:t xml:space="preserve">). </w:t>
      </w:r>
      <w:r w:rsidRPr="005D5533">
        <w:rPr>
          <w:i/>
          <w:iCs/>
        </w:rPr>
        <w:t>Village Hotels sets out new ESG and sustainability strategy</w:t>
      </w:r>
      <w:r w:rsidRPr="005D5533">
        <w:t xml:space="preserve">. [Online]. Available at: </w:t>
      </w:r>
      <w:hyperlink r:id="rId23" w:history="1">
        <w:r w:rsidRPr="00694D66">
          <w:rPr>
            <w:rStyle w:val="Hyperlink"/>
          </w:rPr>
          <w:t>https://www.sustainability-beat.co.uk/2024/04/23/village-hotels-strategy/</w:t>
        </w:r>
      </w:hyperlink>
      <w:r>
        <w:t xml:space="preserve">  Accessed on 2</w:t>
      </w:r>
      <w:r w:rsidRPr="00ED543E">
        <w:rPr>
          <w:vertAlign w:val="superscript"/>
        </w:rPr>
        <w:t>nd</w:t>
      </w:r>
      <w:r>
        <w:t xml:space="preserve"> July 2025.</w:t>
      </w:r>
    </w:p>
    <w:p w14:paraId="31E65811" w14:textId="6E4FEF1E" w:rsidR="005A5968" w:rsidRDefault="005A5968" w:rsidP="00F129F7">
      <w:pPr>
        <w:spacing w:line="360" w:lineRule="auto"/>
      </w:pPr>
      <w:r>
        <w:t>Swiss Hotel Management School</w:t>
      </w:r>
      <w:r w:rsidR="00617DDA">
        <w:t xml:space="preserve">. (n.d.) </w:t>
      </w:r>
      <w:r w:rsidR="00617DDA" w:rsidRPr="00617DDA">
        <w:t>AR in Hospitality Industry: Uses, Benefits &amp; Future Trends</w:t>
      </w:r>
      <w:r w:rsidR="00617DDA">
        <w:t xml:space="preserve">. Available at: </w:t>
      </w:r>
      <w:hyperlink r:id="rId24" w:history="1">
        <w:r w:rsidR="00F129F7" w:rsidRPr="00694D66">
          <w:rPr>
            <w:rStyle w:val="Hyperlink"/>
          </w:rPr>
          <w:t>https://www.shms.com/en/news/ar-in-hospitality-industry/</w:t>
        </w:r>
      </w:hyperlink>
      <w:r w:rsidR="00F129F7">
        <w:t xml:space="preserve">  Accessed on 3</w:t>
      </w:r>
      <w:r w:rsidR="00F129F7" w:rsidRPr="00F129F7">
        <w:rPr>
          <w:vertAlign w:val="superscript"/>
        </w:rPr>
        <w:t>rd</w:t>
      </w:r>
      <w:r w:rsidR="00F129F7">
        <w:t xml:space="preserve"> July 2025.</w:t>
      </w:r>
    </w:p>
    <w:p w14:paraId="73C264E9" w14:textId="4836D324" w:rsidR="001857EC" w:rsidRPr="002637B3" w:rsidRDefault="001857EC" w:rsidP="002637B3">
      <w:pPr>
        <w:spacing w:line="360" w:lineRule="auto"/>
        <w:rPr>
          <w:b/>
          <w:bCs/>
        </w:rPr>
      </w:pPr>
      <w:r>
        <w:t xml:space="preserve">TouchMenu. (2024). </w:t>
      </w:r>
      <w:r w:rsidRPr="001857EC">
        <w:rPr>
          <w:i/>
          <w:iCs/>
        </w:rPr>
        <w:t>Sustainability as a Priority in Hospitality: The Future of Eco-Friendly Travel</w:t>
      </w:r>
      <w:r>
        <w:rPr>
          <w:i/>
          <w:iCs/>
        </w:rPr>
        <w:t>.</w:t>
      </w:r>
      <w:r>
        <w:t xml:space="preserve"> Available at: </w:t>
      </w:r>
      <w:hyperlink r:id="rId25" w:history="1">
        <w:r w:rsidR="001A79F4" w:rsidRPr="00694D66">
          <w:rPr>
            <w:rStyle w:val="Hyperlink"/>
          </w:rPr>
          <w:t>https://touchmenuapp.com/blog/sustainability-as-a-priority-in-hospitality-the-future-of-eco-friendly-travel/</w:t>
        </w:r>
      </w:hyperlink>
      <w:r w:rsidR="001A79F4">
        <w:t xml:space="preserve"> Accessed on 3</w:t>
      </w:r>
      <w:r w:rsidR="001A79F4" w:rsidRPr="001A79F4">
        <w:rPr>
          <w:vertAlign w:val="superscript"/>
        </w:rPr>
        <w:t>rd</w:t>
      </w:r>
      <w:r w:rsidR="001A79F4">
        <w:t xml:space="preserve"> July 2025.</w:t>
      </w:r>
    </w:p>
    <w:p w14:paraId="19213A38" w14:textId="6DED73AA" w:rsidR="00676685" w:rsidRDefault="00114B8C" w:rsidP="008E5E32">
      <w:pPr>
        <w:spacing w:line="360" w:lineRule="auto"/>
        <w:rPr>
          <w:b/>
          <w:bCs/>
        </w:rPr>
      </w:pPr>
      <w:r>
        <w:t>Tshwane University of Technology (2023).</w:t>
      </w:r>
      <w:r w:rsidR="008E5E32">
        <w:t xml:space="preserve"> </w:t>
      </w:r>
      <w:r w:rsidR="008E5E32" w:rsidRPr="008E5E32">
        <w:rPr>
          <w:i/>
          <w:iCs/>
        </w:rPr>
        <w:t>How Technology is Changing the Hospitality Industry</w:t>
      </w:r>
      <w:r w:rsidR="00676685">
        <w:t xml:space="preserve">  Available at: </w:t>
      </w:r>
      <w:hyperlink r:id="rId26" w:history="1">
        <w:r w:rsidR="00676685" w:rsidRPr="00694D66">
          <w:rPr>
            <w:rStyle w:val="Hyperlink"/>
          </w:rPr>
          <w:t>https://online.tut.ac.za/latest-news/how-technology-is-changing-the-hospitality-industry</w:t>
        </w:r>
      </w:hyperlink>
      <w:r w:rsidR="00676685">
        <w:t xml:space="preserve"> Accessed on 3rd July 2025</w:t>
      </w:r>
      <w:r w:rsidR="00DF23FE">
        <w:t>.</w:t>
      </w:r>
    </w:p>
    <w:p w14:paraId="17826452" w14:textId="6D22F7C2" w:rsidR="005D5533" w:rsidRDefault="005D5533" w:rsidP="00676685">
      <w:pPr>
        <w:spacing w:line="360" w:lineRule="auto"/>
      </w:pPr>
      <w:r w:rsidRPr="005D5533">
        <w:t xml:space="preserve">Village Hotels. (n.d.). </w:t>
      </w:r>
      <w:r w:rsidRPr="005D5533">
        <w:rPr>
          <w:i/>
          <w:iCs/>
        </w:rPr>
        <w:t>About Village</w:t>
      </w:r>
      <w:r w:rsidRPr="005D5533">
        <w:t xml:space="preserve">. [Online]. Available at: </w:t>
      </w:r>
      <w:hyperlink r:id="rId27" w:history="1">
        <w:r w:rsidR="007060F1" w:rsidRPr="00694D66">
          <w:rPr>
            <w:rStyle w:val="Hyperlink"/>
          </w:rPr>
          <w:t>https://www.village-hotels.co.uk/about-us</w:t>
        </w:r>
      </w:hyperlink>
      <w:r w:rsidR="007060F1">
        <w:t xml:space="preserve"> </w:t>
      </w:r>
      <w:r w:rsidR="002075D7">
        <w:t xml:space="preserve"> Accessed</w:t>
      </w:r>
      <w:r w:rsidR="00102288">
        <w:t xml:space="preserve"> on 3</w:t>
      </w:r>
      <w:r w:rsidR="00102288" w:rsidRPr="00102288">
        <w:rPr>
          <w:vertAlign w:val="superscript"/>
        </w:rPr>
        <w:t>rd</w:t>
      </w:r>
      <w:r w:rsidR="00102288">
        <w:t xml:space="preserve"> July 2025.</w:t>
      </w:r>
    </w:p>
    <w:p w14:paraId="4396971C" w14:textId="651E8936" w:rsidR="0051572F" w:rsidRDefault="0051572F" w:rsidP="00676685">
      <w:pPr>
        <w:spacing w:line="360" w:lineRule="auto"/>
      </w:pPr>
      <w:r>
        <w:t>Village Hotels. (n.d.a</w:t>
      </w:r>
      <w:r w:rsidR="00A54634">
        <w:t xml:space="preserve">). </w:t>
      </w:r>
      <w:r w:rsidR="00A54634" w:rsidRPr="00CE686D">
        <w:rPr>
          <w:i/>
          <w:iCs/>
        </w:rPr>
        <w:t>A New Owner for Village.</w:t>
      </w:r>
      <w:r w:rsidR="00A54634">
        <w:t xml:space="preserve"> </w:t>
      </w:r>
      <w:r w:rsidR="00CE686D">
        <w:t xml:space="preserve">Available at: </w:t>
      </w:r>
      <w:hyperlink r:id="rId28" w:history="1">
        <w:r w:rsidR="00CE686D" w:rsidRPr="00694D66">
          <w:rPr>
            <w:rStyle w:val="Hyperlink"/>
          </w:rPr>
          <w:t>https://www.village-hotels.co.uk/blog/a-new-owner-for-village</w:t>
        </w:r>
      </w:hyperlink>
      <w:r w:rsidR="00A54634">
        <w:t xml:space="preserve"> </w:t>
      </w:r>
      <w:r w:rsidR="00CE686D">
        <w:t xml:space="preserve"> Accessed on 3</w:t>
      </w:r>
      <w:r w:rsidR="00CE686D" w:rsidRPr="00CE686D">
        <w:rPr>
          <w:vertAlign w:val="superscript"/>
        </w:rPr>
        <w:t>rd</w:t>
      </w:r>
      <w:r w:rsidR="00CE686D">
        <w:t xml:space="preserve"> July 2025.</w:t>
      </w:r>
    </w:p>
    <w:p w14:paraId="64CBE6C8" w14:textId="1A6FC0D7" w:rsidR="003B6BA1" w:rsidRDefault="003B6BA1" w:rsidP="00875162">
      <w:pPr>
        <w:spacing w:line="360" w:lineRule="auto"/>
      </w:pPr>
      <w:r>
        <w:t>Village Hotels</w:t>
      </w:r>
      <w:r w:rsidR="00875162">
        <w:t xml:space="preserve">. (2024). Our Interview with Sustainable News. Available at: </w:t>
      </w:r>
      <w:hyperlink r:id="rId29" w:anchor=":~:text=Village%20Green%20%26%20Community,%2D%20our%20ESG%20%26%20Sustainability%20Strategy" w:history="1">
        <w:r w:rsidR="0058097C" w:rsidRPr="00694D66">
          <w:rPr>
            <w:rStyle w:val="Hyperlink"/>
          </w:rPr>
          <w:t>https://www.village-hotels.co.uk/blog/learn-more-about-our-esg-strategy#:~:text=Village%20Green%20%26%20Community,%2D%20our%20ESG%20%26%20Sustainability%20Strategy</w:t>
        </w:r>
      </w:hyperlink>
      <w:r w:rsidR="0058097C" w:rsidRPr="0058097C">
        <w:t>.</w:t>
      </w:r>
      <w:r w:rsidR="0058097C">
        <w:t xml:space="preserve"> Accessed on 3</w:t>
      </w:r>
      <w:r w:rsidR="0058097C" w:rsidRPr="0058097C">
        <w:rPr>
          <w:vertAlign w:val="superscript"/>
        </w:rPr>
        <w:t>rd</w:t>
      </w:r>
      <w:r w:rsidR="0058097C">
        <w:t xml:space="preserve"> July 2025.</w:t>
      </w:r>
    </w:p>
    <w:p w14:paraId="16F05B24" w14:textId="727AA233" w:rsidR="00B630CF" w:rsidRPr="00676685" w:rsidRDefault="00B630CF" w:rsidP="00B630CF">
      <w:pPr>
        <w:spacing w:line="360" w:lineRule="auto"/>
        <w:rPr>
          <w:b/>
          <w:bCs/>
        </w:rPr>
      </w:pPr>
      <w:r>
        <w:t xml:space="preserve">Village Hotels. (2024a). </w:t>
      </w:r>
      <w:r w:rsidRPr="00583A42">
        <w:rPr>
          <w:i/>
          <w:iCs/>
        </w:rPr>
        <w:t xml:space="preserve">Village Partners with </w:t>
      </w:r>
      <w:r w:rsidR="009F3CC5">
        <w:rPr>
          <w:i/>
          <w:iCs/>
        </w:rPr>
        <w:t>IONITY</w:t>
      </w:r>
      <w:r w:rsidRPr="00583A42">
        <w:rPr>
          <w:i/>
          <w:iCs/>
        </w:rPr>
        <w:t>to open 380 Ultra-rapid cha</w:t>
      </w:r>
      <w:r w:rsidR="00583A42" w:rsidRPr="00583A42">
        <w:rPr>
          <w:i/>
          <w:iCs/>
        </w:rPr>
        <w:t>rge points across the estate</w:t>
      </w:r>
      <w:r w:rsidR="000E4A37">
        <w:t xml:space="preserve">. </w:t>
      </w:r>
      <w:r w:rsidR="009F3CC5">
        <w:t>Available at</w:t>
      </w:r>
      <w:r w:rsidR="00B96D13">
        <w:t xml:space="preserve">: </w:t>
      </w:r>
      <w:hyperlink r:id="rId30" w:anchor=":~:text=Search%20Hotel%20Restaurant,CHARGE%20POINTS%20ACROSS%20THE%20ESTATE" w:history="1">
        <w:r w:rsidR="00B96D13" w:rsidRPr="00694D66">
          <w:rPr>
            <w:rStyle w:val="Hyperlink"/>
          </w:rPr>
          <w:t>https://www.village-hotels.co.uk/blog/village-partners-with-ionity#:~:text=Search%20Hotel%20Restaurant,CHARGE%20POINTS%20ACROSS%20THE%20ESTATE</w:t>
        </w:r>
      </w:hyperlink>
      <w:r w:rsidR="00B96D13">
        <w:t xml:space="preserve"> Accessed on 3</w:t>
      </w:r>
      <w:r w:rsidR="00B96D13" w:rsidRPr="00B96D13">
        <w:rPr>
          <w:vertAlign w:val="superscript"/>
        </w:rPr>
        <w:t>rd</w:t>
      </w:r>
      <w:r w:rsidR="00B96D13">
        <w:t xml:space="preserve"> July 2025.</w:t>
      </w:r>
    </w:p>
    <w:p w14:paraId="43BE0DD2" w14:textId="2BF61626" w:rsidR="001A0F80" w:rsidRDefault="00915A2E" w:rsidP="001A0F80">
      <w:pPr>
        <w:spacing w:line="360" w:lineRule="auto"/>
      </w:pPr>
      <w:r>
        <w:t>Village Hotels. (2025)</w:t>
      </w:r>
      <w:r w:rsidR="001A0F80">
        <w:t xml:space="preserve">. </w:t>
      </w:r>
      <w:r w:rsidR="001A0F80" w:rsidRPr="001A0F80">
        <w:rPr>
          <w:i/>
          <w:iCs/>
        </w:rPr>
        <w:t>VILLAGE GREEN Creating a more sustainable future - our ESG &amp; Sustainability Strategy.</w:t>
      </w:r>
      <w:r w:rsidR="00114164">
        <w:rPr>
          <w:i/>
          <w:iCs/>
        </w:rPr>
        <w:t xml:space="preserve"> </w:t>
      </w:r>
      <w:r w:rsidR="00114164">
        <w:t xml:space="preserve">Available at: </w:t>
      </w:r>
      <w:hyperlink r:id="rId31" w:history="1">
        <w:r w:rsidR="00ED543E" w:rsidRPr="00694D66">
          <w:rPr>
            <w:rStyle w:val="Hyperlink"/>
          </w:rPr>
          <w:t>https://www.village-hotels.co.uk/village-green</w:t>
        </w:r>
      </w:hyperlink>
      <w:r w:rsidR="00ED543E">
        <w:t xml:space="preserve">  Accessed on 2</w:t>
      </w:r>
      <w:r w:rsidR="00ED543E" w:rsidRPr="00ED543E">
        <w:rPr>
          <w:vertAlign w:val="superscript"/>
        </w:rPr>
        <w:t>nd</w:t>
      </w:r>
      <w:r w:rsidR="00ED543E">
        <w:t xml:space="preserve"> July 2025.</w:t>
      </w:r>
    </w:p>
    <w:p w14:paraId="64BE1469" w14:textId="465FD47F" w:rsidR="00275DAD" w:rsidRDefault="00275DAD" w:rsidP="00CB5473">
      <w:pPr>
        <w:spacing w:line="360" w:lineRule="auto"/>
      </w:pPr>
      <w:r>
        <w:t>Village Hotels. (2025</w:t>
      </w:r>
      <w:r w:rsidR="004E584F">
        <w:t>a).</w:t>
      </w:r>
      <w:r w:rsidR="00CB5473">
        <w:t xml:space="preserve"> </w:t>
      </w:r>
      <w:r w:rsidR="00CB5473" w:rsidRPr="007206A1">
        <w:rPr>
          <w:i/>
          <w:iCs/>
        </w:rPr>
        <w:t>Village Hotels Lands Greengage 2025</w:t>
      </w:r>
      <w:r w:rsidR="007206A1" w:rsidRPr="007206A1">
        <w:rPr>
          <w:i/>
          <w:iCs/>
        </w:rPr>
        <w:t xml:space="preserve"> Sustainability Awards. </w:t>
      </w:r>
      <w:hyperlink r:id="rId32" w:history="1">
        <w:r w:rsidR="004E584F" w:rsidRPr="00694D66">
          <w:rPr>
            <w:rStyle w:val="Hyperlink"/>
          </w:rPr>
          <w:t>https://www.village-hotels.co.uk/blog/village-hotels-greengage-2025-sustainability-awards</w:t>
        </w:r>
      </w:hyperlink>
      <w:r w:rsidR="004E584F">
        <w:t xml:space="preserve">  Accessed on 3</w:t>
      </w:r>
      <w:r w:rsidR="004E584F" w:rsidRPr="004E584F">
        <w:rPr>
          <w:vertAlign w:val="superscript"/>
        </w:rPr>
        <w:t>rd</w:t>
      </w:r>
      <w:r w:rsidR="004E584F">
        <w:t xml:space="preserve"> July 2025.</w:t>
      </w:r>
    </w:p>
    <w:p w14:paraId="0C3ECB00" w14:textId="379752AC" w:rsidR="00845549" w:rsidRDefault="002722DB" w:rsidP="00845549">
      <w:pPr>
        <w:spacing w:line="360" w:lineRule="auto"/>
      </w:pPr>
      <w:r>
        <w:t xml:space="preserve">VisBook.com (2024). </w:t>
      </w:r>
      <w:r w:rsidR="00845549" w:rsidRPr="00845549">
        <w:rPr>
          <w:i/>
          <w:iCs/>
        </w:rPr>
        <w:t>How can hotels use guest data to personalize the guest experience?</w:t>
      </w:r>
      <w:r w:rsidR="00845549">
        <w:rPr>
          <w:i/>
          <w:iCs/>
        </w:rPr>
        <w:t xml:space="preserve"> </w:t>
      </w:r>
      <w:r w:rsidR="00845549">
        <w:t xml:space="preserve">Available at: </w:t>
      </w:r>
      <w:hyperlink r:id="rId33" w:history="1">
        <w:r w:rsidR="00845549" w:rsidRPr="00694D66">
          <w:rPr>
            <w:rStyle w:val="Hyperlink"/>
          </w:rPr>
          <w:t>https://visbook.com/how-can-hotels-use-guest-data-to-personalize-the-guest-experience/</w:t>
        </w:r>
      </w:hyperlink>
      <w:r w:rsidR="00845549">
        <w:t xml:space="preserve"> Accessed on </w:t>
      </w:r>
      <w:r w:rsidR="00DC7BCB">
        <w:t>3</w:t>
      </w:r>
      <w:r w:rsidR="00DC7BCB" w:rsidRPr="00DC7BCB">
        <w:rPr>
          <w:vertAlign w:val="superscript"/>
        </w:rPr>
        <w:t>rd</w:t>
      </w:r>
      <w:r w:rsidR="00DC7BCB">
        <w:t xml:space="preserve"> July 2024.</w:t>
      </w:r>
    </w:p>
    <w:p w14:paraId="736C07D8" w14:textId="08572412" w:rsidR="001F65E7" w:rsidRPr="00F71282" w:rsidRDefault="00F27A23" w:rsidP="001F65E7">
      <w:pPr>
        <w:spacing w:line="360" w:lineRule="auto"/>
      </w:pPr>
      <w:r>
        <w:t>Wealth Formula</w:t>
      </w:r>
      <w:r w:rsidR="001F65E7">
        <w:t>. (</w:t>
      </w:r>
      <w:r>
        <w:t>2025</w:t>
      </w:r>
      <w:r w:rsidRPr="001F65E7">
        <w:rPr>
          <w:b/>
          <w:bCs/>
        </w:rPr>
        <w:t>).</w:t>
      </w:r>
      <w:r w:rsidR="001F65E7" w:rsidRPr="001F65E7">
        <w:rPr>
          <w:b/>
          <w:bCs/>
        </w:rPr>
        <w:t xml:space="preserve"> </w:t>
      </w:r>
      <w:r w:rsidR="001F65E7" w:rsidRPr="001F65E7">
        <w:rPr>
          <w:i/>
          <w:iCs/>
        </w:rPr>
        <w:t>Investing in the Experience Economy: How Millennials &amp; Gen Z Shape Markets.</w:t>
      </w:r>
      <w:r w:rsidR="001F65E7" w:rsidRPr="001F65E7">
        <w:rPr>
          <w:b/>
          <w:bCs/>
        </w:rPr>
        <w:t xml:space="preserve"> </w:t>
      </w:r>
      <w:r w:rsidR="001F65E7" w:rsidRPr="001F65E7">
        <w:t>Available at</w:t>
      </w:r>
      <w:r w:rsidR="001F65E7" w:rsidRPr="00F71282">
        <w:t xml:space="preserve">: </w:t>
      </w:r>
      <w:hyperlink r:id="rId34" w:history="1">
        <w:r w:rsidR="00F71282" w:rsidRPr="00F71282">
          <w:rPr>
            <w:rStyle w:val="Hyperlink"/>
          </w:rPr>
          <w:t>https://www.wealthformula.com/blog/millennials-gen-z-shape-market/</w:t>
        </w:r>
      </w:hyperlink>
      <w:r w:rsidR="00F71282" w:rsidRPr="00F71282">
        <w:t xml:space="preserve"> </w:t>
      </w:r>
      <w:r w:rsidR="00F71282">
        <w:t xml:space="preserve">  Accessed on 2</w:t>
      </w:r>
      <w:r w:rsidR="00F71282" w:rsidRPr="00F71282">
        <w:rPr>
          <w:vertAlign w:val="superscript"/>
        </w:rPr>
        <w:t>nd</w:t>
      </w:r>
      <w:r w:rsidR="00F71282">
        <w:t xml:space="preserve"> July 2025.</w:t>
      </w:r>
    </w:p>
    <w:p w14:paraId="01696388" w14:textId="1275DF42" w:rsidR="00F27A23" w:rsidRPr="00845549" w:rsidRDefault="00F27A23" w:rsidP="00845549">
      <w:pPr>
        <w:spacing w:line="360" w:lineRule="auto"/>
      </w:pPr>
    </w:p>
    <w:p w14:paraId="7112A7C7" w14:textId="5FFE7DDD" w:rsidR="002722DB" w:rsidRPr="001A0F80" w:rsidRDefault="002722DB" w:rsidP="002722DB">
      <w:pPr>
        <w:spacing w:line="360" w:lineRule="auto"/>
      </w:pPr>
    </w:p>
    <w:p w14:paraId="5CD5AA85" w14:textId="6D25055B" w:rsidR="00915A2E" w:rsidRPr="005D5533" w:rsidRDefault="00915A2E" w:rsidP="007060F1">
      <w:pPr>
        <w:spacing w:line="360" w:lineRule="auto"/>
      </w:pPr>
    </w:p>
    <w:p w14:paraId="1E78AD4F" w14:textId="77777777" w:rsidR="00BF57B3" w:rsidRDefault="00BF57B3">
      <w:pPr>
        <w:rPr>
          <w:rFonts w:asciiTheme="majorHAnsi" w:eastAsiaTheme="majorEastAsia" w:hAnsiTheme="majorHAnsi" w:cstheme="majorBidi"/>
          <w:color w:val="0F4761" w:themeColor="accent1" w:themeShade="BF"/>
          <w:sz w:val="32"/>
          <w:szCs w:val="32"/>
        </w:rPr>
      </w:pPr>
      <w:r>
        <w:br w:type="page"/>
      </w:r>
    </w:p>
    <w:p w14:paraId="3D950E04" w14:textId="5A2A2921" w:rsidR="005D5533" w:rsidRPr="005D5533" w:rsidRDefault="005D5533" w:rsidP="00BF57B3">
      <w:pPr>
        <w:pStyle w:val="Heading2"/>
      </w:pPr>
      <w:bookmarkStart w:id="15" w:name="_Toc202782139"/>
      <w:r w:rsidRPr="005D5533">
        <w:t>Appendices</w:t>
      </w:r>
      <w:bookmarkEnd w:id="15"/>
    </w:p>
    <w:p w14:paraId="1A477919" w14:textId="77777777" w:rsidR="005D5533" w:rsidRPr="005D5533" w:rsidRDefault="005D5533" w:rsidP="005D5533">
      <w:pPr>
        <w:numPr>
          <w:ilvl w:val="0"/>
          <w:numId w:val="4"/>
        </w:numPr>
        <w:spacing w:line="360" w:lineRule="auto"/>
      </w:pPr>
      <w:r w:rsidRPr="005D5533">
        <w:t>Appendix A: Interview Consent Form</w:t>
      </w:r>
    </w:p>
    <w:p w14:paraId="42FD7CD6" w14:textId="77777777" w:rsidR="005D5533" w:rsidRDefault="005D5533" w:rsidP="005D5533">
      <w:pPr>
        <w:numPr>
          <w:ilvl w:val="0"/>
          <w:numId w:val="4"/>
        </w:numPr>
        <w:spacing w:line="360" w:lineRule="auto"/>
      </w:pPr>
      <w:r w:rsidRPr="005D5533">
        <w:t>Appendix B: Interview Questions</w:t>
      </w:r>
    </w:p>
    <w:p w14:paraId="670A9797" w14:textId="7B7C6695" w:rsidR="00270116" w:rsidRPr="005D5533" w:rsidRDefault="006F26B4" w:rsidP="00270116">
      <w:pPr>
        <w:spacing w:line="360" w:lineRule="auto"/>
        <w:ind w:left="360"/>
      </w:pPr>
      <w:r>
        <w:t>[Produced using a template</w:t>
      </w:r>
      <w:r w:rsidR="00132DDC">
        <w:t xml:space="preserve"> adapted from Google Gemini.]</w:t>
      </w:r>
    </w:p>
    <w:p w14:paraId="3D64EBD7" w14:textId="6923377E" w:rsidR="001002D2" w:rsidRDefault="001002D2">
      <w:r>
        <w:br w:type="page"/>
      </w:r>
    </w:p>
    <w:p w14:paraId="7D9F3EFF" w14:textId="0B2A8333" w:rsidR="00252573" w:rsidRDefault="00252573" w:rsidP="00252573">
      <w:pPr>
        <w:spacing w:line="360" w:lineRule="auto"/>
        <w:rPr>
          <w:b/>
          <w:bCs/>
        </w:rPr>
      </w:pPr>
      <w:r>
        <w:rPr>
          <w:b/>
          <w:bCs/>
          <w:noProof/>
        </w:rPr>
        <w:drawing>
          <wp:anchor distT="0" distB="0" distL="114300" distR="114300" simplePos="0" relativeHeight="251658240" behindDoc="0" locked="0" layoutInCell="1" allowOverlap="1" wp14:anchorId="461F80D6" wp14:editId="720EB795">
            <wp:simplePos x="0" y="0"/>
            <wp:positionH relativeFrom="column">
              <wp:posOffset>4326074</wp:posOffset>
            </wp:positionH>
            <wp:positionV relativeFrom="paragraph">
              <wp:posOffset>0</wp:posOffset>
            </wp:positionV>
            <wp:extent cx="1265583" cy="446227"/>
            <wp:effectExtent l="0" t="0" r="0" b="0"/>
            <wp:wrapNone/>
            <wp:docPr id="1040679911" name="Picture 1" descr="A black background with white sp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679911" name="Picture 1" descr="A black background with white spots&#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277811" cy="450538"/>
                    </a:xfrm>
                    <a:prstGeom prst="rect">
                      <a:avLst/>
                    </a:prstGeom>
                  </pic:spPr>
                </pic:pic>
              </a:graphicData>
            </a:graphic>
            <wp14:sizeRelH relativeFrom="margin">
              <wp14:pctWidth>0</wp14:pctWidth>
            </wp14:sizeRelH>
            <wp14:sizeRelV relativeFrom="margin">
              <wp14:pctHeight>0</wp14:pctHeight>
            </wp14:sizeRelV>
          </wp:anchor>
        </w:drawing>
      </w:r>
      <w:bookmarkStart w:id="16" w:name="_Toc202782140"/>
      <w:r w:rsidR="001002D2" w:rsidRPr="001002D2">
        <w:rPr>
          <w:rStyle w:val="Heading3Char"/>
        </w:rPr>
        <w:t>Appendix A: Interview Consent Form</w:t>
      </w:r>
      <w:bookmarkEnd w:id="16"/>
      <w:r w:rsidR="004874CE">
        <w:rPr>
          <w:b/>
          <w:bCs/>
        </w:rPr>
        <w:tab/>
      </w:r>
      <w:r w:rsidR="004874CE">
        <w:rPr>
          <w:b/>
          <w:bCs/>
        </w:rPr>
        <w:tab/>
      </w:r>
      <w:r w:rsidR="004874CE">
        <w:rPr>
          <w:b/>
          <w:bCs/>
        </w:rPr>
        <w:tab/>
      </w:r>
    </w:p>
    <w:p w14:paraId="641442FB" w14:textId="162AF2F3" w:rsidR="001002D2" w:rsidRPr="001002D2" w:rsidRDefault="001002D2" w:rsidP="001002D2">
      <w:pPr>
        <w:spacing w:line="360" w:lineRule="auto"/>
      </w:pPr>
      <w:r w:rsidRPr="001002D2">
        <w:rPr>
          <w:b/>
          <w:bCs/>
        </w:rPr>
        <w:t>Project Title:</w:t>
      </w:r>
      <w:r w:rsidRPr="001002D2">
        <w:t xml:space="preserve"> The Changing Landscape of Marketing in Hospitality: A Personal Exploration and Application</w:t>
      </w:r>
    </w:p>
    <w:p w14:paraId="785A7285" w14:textId="1D6484A9" w:rsidR="001002D2" w:rsidRPr="001002D2" w:rsidRDefault="001002D2" w:rsidP="00270116">
      <w:pPr>
        <w:spacing w:line="360" w:lineRule="auto"/>
      </w:pPr>
      <w:r w:rsidRPr="001002D2">
        <w:t xml:space="preserve">Researcher: </w:t>
      </w:r>
      <w:r w:rsidR="004E0E7A">
        <w:t>Gary Metcalfe</w:t>
      </w:r>
      <w:r w:rsidR="005A3C89">
        <w:t xml:space="preserve">, </w:t>
      </w:r>
      <w:r w:rsidR="00270116">
        <w:t>MBA student, Carmarthen Business School, University of Wales Trinity Saint David</w:t>
      </w:r>
    </w:p>
    <w:p w14:paraId="40E84244" w14:textId="27F2E793" w:rsidR="001002D2" w:rsidRPr="001002D2" w:rsidRDefault="001002D2" w:rsidP="001002D2">
      <w:pPr>
        <w:spacing w:line="360" w:lineRule="auto"/>
      </w:pPr>
      <w:r w:rsidRPr="001002D2">
        <w:t xml:space="preserve">Contact Email: </w:t>
      </w:r>
      <w:r w:rsidR="009909BA">
        <w:t>1911031@uwtsd.ac.uk</w:t>
      </w:r>
    </w:p>
    <w:p w14:paraId="4FEF7EAC" w14:textId="77777777" w:rsidR="00252573" w:rsidRPr="00252573" w:rsidRDefault="001002D2" w:rsidP="00252573">
      <w:pPr>
        <w:spacing w:line="360" w:lineRule="auto"/>
      </w:pPr>
      <w:r w:rsidRPr="001002D2">
        <w:t xml:space="preserve">Supervisor: </w:t>
      </w:r>
      <w:r w:rsidR="00252573" w:rsidRPr="00252573">
        <w:t>Navdeep Randhawa</w:t>
      </w:r>
    </w:p>
    <w:p w14:paraId="0A2C2485" w14:textId="31DB7C6E" w:rsidR="001002D2" w:rsidRPr="001002D2" w:rsidRDefault="001002D2" w:rsidP="00252573">
      <w:pPr>
        <w:spacing w:line="360" w:lineRule="auto"/>
      </w:pPr>
      <w:r w:rsidRPr="001002D2">
        <w:t>Purpose of the Interview:</w:t>
      </w:r>
    </w:p>
    <w:p w14:paraId="5A81A5C2" w14:textId="766D8D44" w:rsidR="001002D2" w:rsidRPr="001002D2" w:rsidRDefault="001002D2" w:rsidP="001002D2">
      <w:pPr>
        <w:spacing w:line="360" w:lineRule="auto"/>
      </w:pPr>
      <w:r w:rsidRPr="001002D2">
        <w:t xml:space="preserve">This interview is being conducted as part of a </w:t>
      </w:r>
      <w:r w:rsidR="009E1EE2" w:rsidRPr="001002D2">
        <w:t>master’s</w:t>
      </w:r>
      <w:r w:rsidRPr="001002D2">
        <w:t xml:space="preserve"> research project exploring the current trends and challenges in marketing within the hospitality sector. The insights gained from this interview will contribute to a postgraduate report, combining academic understanding with practical industry perspectives. Your participation will provide invaluable real-world context to the research.</w:t>
      </w:r>
    </w:p>
    <w:p w14:paraId="3AC0DA18" w14:textId="77777777" w:rsidR="001002D2" w:rsidRPr="001002D2" w:rsidRDefault="001002D2" w:rsidP="001002D2">
      <w:pPr>
        <w:spacing w:line="360" w:lineRule="auto"/>
      </w:pPr>
      <w:r w:rsidRPr="001002D2">
        <w:rPr>
          <w:b/>
          <w:bCs/>
        </w:rPr>
        <w:t>Confidentiality and Anonymity:</w:t>
      </w:r>
    </w:p>
    <w:p w14:paraId="137BA3A9" w14:textId="77777777" w:rsidR="001002D2" w:rsidRPr="001002D2" w:rsidRDefault="001002D2" w:rsidP="001002D2">
      <w:pPr>
        <w:numPr>
          <w:ilvl w:val="0"/>
          <w:numId w:val="5"/>
        </w:numPr>
        <w:spacing w:line="360" w:lineRule="auto"/>
      </w:pPr>
      <w:r w:rsidRPr="001002D2">
        <w:t>All information you provide will be treated with the utmost confidentiality.</w:t>
      </w:r>
    </w:p>
    <w:p w14:paraId="0942552D" w14:textId="77777777" w:rsidR="001002D2" w:rsidRPr="001002D2" w:rsidRDefault="001002D2" w:rsidP="001002D2">
      <w:pPr>
        <w:numPr>
          <w:ilvl w:val="0"/>
          <w:numId w:val="5"/>
        </w:numPr>
        <w:spacing w:line="360" w:lineRule="auto"/>
      </w:pPr>
      <w:r w:rsidRPr="001002D2">
        <w:t>Your name, job title, and the name of your organisation (Village Hotels UK) will be mentioned in the report, as agreed, to provide specific context to the insights shared.</w:t>
      </w:r>
    </w:p>
    <w:p w14:paraId="50CA5D76" w14:textId="77777777" w:rsidR="001002D2" w:rsidRPr="001002D2" w:rsidRDefault="001002D2" w:rsidP="001002D2">
      <w:pPr>
        <w:numPr>
          <w:ilvl w:val="0"/>
          <w:numId w:val="5"/>
        </w:numPr>
        <w:spacing w:line="360" w:lineRule="auto"/>
      </w:pPr>
      <w:r w:rsidRPr="001002D2">
        <w:t>However, if at any point you wish any specific comment or piece of information to remain anonymous or unattributed, please inform the interviewer immediately.</w:t>
      </w:r>
    </w:p>
    <w:p w14:paraId="7E7067F5" w14:textId="20B8A951" w:rsidR="001002D2" w:rsidRDefault="001002D2" w:rsidP="001002D2">
      <w:pPr>
        <w:numPr>
          <w:ilvl w:val="0"/>
          <w:numId w:val="5"/>
        </w:numPr>
        <w:spacing w:line="360" w:lineRule="auto"/>
      </w:pPr>
      <w:r w:rsidRPr="001002D2">
        <w:t>The data collected will be stored securely on a password-protected device and will only be accessible by the researcher and, if necessary, the project supervisor. It will be retained for 12 months</w:t>
      </w:r>
      <w:r w:rsidR="00A823A0">
        <w:t xml:space="preserve"> after </w:t>
      </w:r>
      <w:r w:rsidRPr="001002D2">
        <w:t>the completion of the project, after which it will be securely deleted.</w:t>
      </w:r>
    </w:p>
    <w:p w14:paraId="5AF356F6" w14:textId="77777777" w:rsidR="00252573" w:rsidRDefault="00252573" w:rsidP="00252573">
      <w:pPr>
        <w:spacing w:line="360" w:lineRule="auto"/>
      </w:pPr>
    </w:p>
    <w:p w14:paraId="13290006" w14:textId="77777777" w:rsidR="00252573" w:rsidRPr="001002D2" w:rsidRDefault="00252573" w:rsidP="00252573">
      <w:pPr>
        <w:spacing w:line="360" w:lineRule="auto"/>
      </w:pPr>
    </w:p>
    <w:p w14:paraId="39511804" w14:textId="77777777" w:rsidR="001002D2" w:rsidRPr="001002D2" w:rsidRDefault="001002D2" w:rsidP="001002D2">
      <w:pPr>
        <w:spacing w:line="360" w:lineRule="auto"/>
      </w:pPr>
      <w:r w:rsidRPr="001002D2">
        <w:t>Voluntary Participation:</w:t>
      </w:r>
    </w:p>
    <w:p w14:paraId="77132E96" w14:textId="77777777" w:rsidR="001002D2" w:rsidRPr="001002D2" w:rsidRDefault="001002D2" w:rsidP="001002D2">
      <w:pPr>
        <w:spacing w:line="360" w:lineRule="auto"/>
      </w:pPr>
      <w:r w:rsidRPr="001002D2">
        <w:t>Your participation in this interview is entirely voluntary. You are free to refuse to answer any question, or to withdraw from the interview at any time without giving a reason, and without any negative consequences.</w:t>
      </w:r>
    </w:p>
    <w:p w14:paraId="35EF283B" w14:textId="77777777" w:rsidR="001002D2" w:rsidRPr="001002D2" w:rsidRDefault="001002D2" w:rsidP="001002D2">
      <w:pPr>
        <w:spacing w:line="360" w:lineRule="auto"/>
      </w:pPr>
      <w:r w:rsidRPr="001002D2">
        <w:t>Interview Recording:</w:t>
      </w:r>
    </w:p>
    <w:p w14:paraId="32E71D1A" w14:textId="6D816757" w:rsidR="001002D2" w:rsidRPr="001002D2" w:rsidRDefault="00D76620" w:rsidP="001002D2">
      <w:pPr>
        <w:spacing w:line="360" w:lineRule="auto"/>
      </w:pPr>
      <w:r>
        <w:t>During t</w:t>
      </w:r>
      <w:r w:rsidR="001002D2" w:rsidRPr="001002D2">
        <w:t>he interview detailed notes will be taken. The notes are solely for the purpose of ensuring accuracy in transcription and analysis for this research project. The recording will not be shared with any third parties outside of the research team.</w:t>
      </w:r>
    </w:p>
    <w:p w14:paraId="675434BA" w14:textId="77777777" w:rsidR="001002D2" w:rsidRPr="001002D2" w:rsidRDefault="001002D2" w:rsidP="001002D2">
      <w:pPr>
        <w:spacing w:line="360" w:lineRule="auto"/>
      </w:pPr>
      <w:r w:rsidRPr="001002D2">
        <w:t>Use of Data:</w:t>
      </w:r>
    </w:p>
    <w:p w14:paraId="2477ABF3" w14:textId="6FF06808" w:rsidR="001002D2" w:rsidRPr="001002D2" w:rsidRDefault="001002D2" w:rsidP="001002D2">
      <w:pPr>
        <w:spacing w:line="360" w:lineRule="auto"/>
      </w:pPr>
      <w:r w:rsidRPr="001002D2">
        <w:t xml:space="preserve">The information gathered will be used solely for the purpose of this </w:t>
      </w:r>
      <w:r w:rsidR="009E1EE2" w:rsidRPr="001002D2">
        <w:t>master’s</w:t>
      </w:r>
      <w:r w:rsidRPr="001002D2">
        <w:t xml:space="preserve"> research report. Excerpts or direct quotes may be used in the final report, but these will be contextualised appropriately. The report may be published within the University's repository as part of degree requirements.</w:t>
      </w:r>
    </w:p>
    <w:p w14:paraId="1E0C3DBB" w14:textId="77777777" w:rsidR="001002D2" w:rsidRPr="001002D2" w:rsidRDefault="001002D2" w:rsidP="001002D2">
      <w:pPr>
        <w:spacing w:line="360" w:lineRule="auto"/>
      </w:pPr>
      <w:r w:rsidRPr="001002D2">
        <w:rPr>
          <w:b/>
          <w:bCs/>
        </w:rPr>
        <w:t>Declaration of Consent:</w:t>
      </w:r>
    </w:p>
    <w:p w14:paraId="56A8E81A" w14:textId="77777777" w:rsidR="001002D2" w:rsidRPr="001002D2" w:rsidRDefault="001002D2" w:rsidP="001002D2">
      <w:pPr>
        <w:spacing w:line="360" w:lineRule="auto"/>
      </w:pPr>
      <w:r w:rsidRPr="001002D2">
        <w:t>I have read and understood the information provided above, and I have had the opportunity to ask any questions I may have.</w:t>
      </w:r>
    </w:p>
    <w:p w14:paraId="28DD1DFD" w14:textId="4D6B32C3" w:rsidR="001002D2" w:rsidRPr="001002D2" w:rsidRDefault="001002D2" w:rsidP="001002D2">
      <w:pPr>
        <w:spacing w:line="360" w:lineRule="auto"/>
      </w:pPr>
      <w:r w:rsidRPr="001002D2">
        <w:t xml:space="preserve">I confirm that I understand that my name, job title, and organisation name (Village Hotels UK) </w:t>
      </w:r>
      <w:r w:rsidR="004842D0">
        <w:t>may</w:t>
      </w:r>
      <w:r w:rsidRPr="001002D2">
        <w:t xml:space="preserve"> be mentioned in the report.</w:t>
      </w:r>
    </w:p>
    <w:p w14:paraId="45D44601" w14:textId="77777777" w:rsidR="001002D2" w:rsidRPr="001002D2" w:rsidRDefault="001002D2" w:rsidP="001002D2">
      <w:pPr>
        <w:spacing w:line="360" w:lineRule="auto"/>
      </w:pPr>
      <w:r w:rsidRPr="001002D2">
        <w:t>I agree to participate in this interview for the purpose of the research project described.</w:t>
      </w:r>
    </w:p>
    <w:p w14:paraId="7B8E7F0F" w14:textId="580F67B5" w:rsidR="001002D2" w:rsidRPr="001002D2" w:rsidRDefault="001002D2" w:rsidP="001002D2">
      <w:pPr>
        <w:spacing w:line="360" w:lineRule="auto"/>
      </w:pPr>
      <w:r w:rsidRPr="001002D2">
        <w:t xml:space="preserve">I agree to the interview being </w:t>
      </w:r>
      <w:r w:rsidR="00F47D09">
        <w:t>recorded by way of notes</w:t>
      </w:r>
      <w:r w:rsidRPr="001002D2">
        <w:t>.</w:t>
      </w:r>
    </w:p>
    <w:p w14:paraId="24AD5577" w14:textId="77777777" w:rsidR="001002D2" w:rsidRPr="001002D2" w:rsidRDefault="001002D2" w:rsidP="001002D2">
      <w:pPr>
        <w:spacing w:line="360" w:lineRule="auto"/>
      </w:pPr>
      <w:r w:rsidRPr="001002D2">
        <w:rPr>
          <w:b/>
          <w:bCs/>
        </w:rPr>
        <w:t>Interviewee's Full Name:</w:t>
      </w:r>
      <w:r w:rsidRPr="001002D2">
        <w:t xml:space="preserve"> _________________________________________</w:t>
      </w:r>
    </w:p>
    <w:p w14:paraId="28B4892E" w14:textId="77777777" w:rsidR="001002D2" w:rsidRPr="001002D2" w:rsidRDefault="001002D2" w:rsidP="001002D2">
      <w:pPr>
        <w:spacing w:line="360" w:lineRule="auto"/>
      </w:pPr>
      <w:r w:rsidRPr="001002D2">
        <w:rPr>
          <w:b/>
          <w:bCs/>
        </w:rPr>
        <w:t>Interviewee's Signature:</w:t>
      </w:r>
      <w:r w:rsidRPr="001002D2">
        <w:t xml:space="preserve"> _________________________________________</w:t>
      </w:r>
    </w:p>
    <w:p w14:paraId="30FF601C" w14:textId="77777777" w:rsidR="001002D2" w:rsidRPr="001002D2" w:rsidRDefault="001002D2" w:rsidP="001002D2">
      <w:pPr>
        <w:spacing w:line="360" w:lineRule="auto"/>
      </w:pPr>
      <w:r w:rsidRPr="001002D2">
        <w:rPr>
          <w:b/>
          <w:bCs/>
        </w:rPr>
        <w:t>Date:</w:t>
      </w:r>
      <w:r w:rsidRPr="001002D2">
        <w:t xml:space="preserve"> _________________________________________</w:t>
      </w:r>
    </w:p>
    <w:p w14:paraId="5016E711" w14:textId="169D6CC5" w:rsidR="001002D2" w:rsidRPr="001002D2" w:rsidRDefault="001002D2" w:rsidP="001002D2">
      <w:pPr>
        <w:spacing w:line="360" w:lineRule="auto"/>
      </w:pPr>
    </w:p>
    <w:p w14:paraId="3FF9D177" w14:textId="77777777" w:rsidR="004536C9" w:rsidRDefault="004536C9">
      <w:pPr>
        <w:rPr>
          <w:rStyle w:val="Heading3Char"/>
        </w:rPr>
      </w:pPr>
      <w:r>
        <w:rPr>
          <w:rStyle w:val="Heading3Char"/>
        </w:rPr>
        <w:br w:type="page"/>
      </w:r>
    </w:p>
    <w:p w14:paraId="5B27C572" w14:textId="224B6594" w:rsidR="001002D2" w:rsidRPr="001002D2" w:rsidRDefault="001002D2" w:rsidP="004874CE">
      <w:pPr>
        <w:spacing w:line="360" w:lineRule="auto"/>
        <w:rPr>
          <w:b/>
          <w:bCs/>
        </w:rPr>
      </w:pPr>
      <w:bookmarkStart w:id="17" w:name="_Toc202782141"/>
      <w:r w:rsidRPr="001002D2">
        <w:rPr>
          <w:rStyle w:val="Heading3Char"/>
        </w:rPr>
        <w:t>Appendix B: Interview Questions</w:t>
      </w:r>
      <w:bookmarkEnd w:id="17"/>
      <w:r w:rsidR="004874CE" w:rsidRPr="0096311B">
        <w:rPr>
          <w:rStyle w:val="Heading3Char"/>
        </w:rPr>
        <w:tab/>
      </w:r>
      <w:r w:rsidR="004874CE">
        <w:rPr>
          <w:b/>
          <w:bCs/>
        </w:rPr>
        <w:tab/>
      </w:r>
      <w:r w:rsidR="004874CE">
        <w:rPr>
          <w:b/>
          <w:bCs/>
        </w:rPr>
        <w:tab/>
      </w:r>
      <w:r w:rsidR="004874CE">
        <w:rPr>
          <w:b/>
          <w:bCs/>
        </w:rPr>
        <w:tab/>
      </w:r>
      <w:r w:rsidR="00252573">
        <w:rPr>
          <w:b/>
          <w:bCs/>
          <w:noProof/>
        </w:rPr>
        <w:drawing>
          <wp:anchor distT="0" distB="0" distL="114300" distR="114300" simplePos="0" relativeHeight="251660288" behindDoc="0" locked="0" layoutInCell="1" allowOverlap="1" wp14:anchorId="42F51F9A" wp14:editId="1F8FFDF7">
            <wp:simplePos x="0" y="0"/>
            <wp:positionH relativeFrom="column">
              <wp:posOffset>4117975</wp:posOffset>
            </wp:positionH>
            <wp:positionV relativeFrom="paragraph">
              <wp:posOffset>0</wp:posOffset>
            </wp:positionV>
            <wp:extent cx="1473200" cy="519430"/>
            <wp:effectExtent l="0" t="0" r="0" b="0"/>
            <wp:wrapNone/>
            <wp:docPr id="927257574" name="Picture 1" descr="A black background with white sp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679911" name="Picture 1" descr="A black background with white spots&#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473200" cy="519430"/>
                    </a:xfrm>
                    <a:prstGeom prst="rect">
                      <a:avLst/>
                    </a:prstGeom>
                  </pic:spPr>
                </pic:pic>
              </a:graphicData>
            </a:graphic>
          </wp:anchor>
        </w:drawing>
      </w:r>
      <w:r w:rsidR="00252573" w:rsidRPr="001002D2">
        <w:rPr>
          <w:b/>
          <w:bCs/>
        </w:rPr>
        <w:t xml:space="preserve"> </w:t>
      </w:r>
      <w:r w:rsidRPr="001002D2">
        <w:rPr>
          <w:b/>
          <w:bCs/>
        </w:rPr>
        <w:t>[You</w:t>
      </w:r>
    </w:p>
    <w:p w14:paraId="1FCE8247" w14:textId="77777777" w:rsidR="001002D2" w:rsidRPr="001002D2" w:rsidRDefault="001002D2" w:rsidP="001002D2">
      <w:pPr>
        <w:spacing w:line="360" w:lineRule="auto"/>
      </w:pPr>
      <w:r w:rsidRPr="001002D2">
        <w:rPr>
          <w:b/>
          <w:bCs/>
        </w:rPr>
        <w:t>Interview Questions</w:t>
      </w:r>
    </w:p>
    <w:p w14:paraId="5068ABCB" w14:textId="77777777" w:rsidR="001002D2" w:rsidRPr="001002D2" w:rsidRDefault="001002D2" w:rsidP="001002D2">
      <w:pPr>
        <w:spacing w:line="360" w:lineRule="auto"/>
      </w:pPr>
      <w:r w:rsidRPr="001002D2">
        <w:t>Interviewee: Marketing Manager for Wales, Village Hotels UK</w:t>
      </w:r>
    </w:p>
    <w:p w14:paraId="5A9367F5" w14:textId="77777777" w:rsidR="001002D2" w:rsidRPr="001002D2" w:rsidRDefault="001002D2" w:rsidP="001002D2">
      <w:pPr>
        <w:spacing w:line="360" w:lineRule="auto"/>
      </w:pPr>
      <w:r w:rsidRPr="001002D2">
        <w:t>Date of Interview: [Insert Date]</w:t>
      </w:r>
    </w:p>
    <w:p w14:paraId="6407FA58" w14:textId="77777777" w:rsidR="001002D2" w:rsidRPr="001002D2" w:rsidRDefault="001002D2" w:rsidP="001002D2">
      <w:pPr>
        <w:spacing w:line="360" w:lineRule="auto"/>
      </w:pPr>
      <w:r w:rsidRPr="001002D2">
        <w:t>Interviewer: [Your Name]</w:t>
      </w:r>
    </w:p>
    <w:p w14:paraId="211BE1BB" w14:textId="77777777" w:rsidR="001002D2" w:rsidRPr="001002D2" w:rsidRDefault="001002D2" w:rsidP="001002D2">
      <w:pPr>
        <w:spacing w:line="360" w:lineRule="auto"/>
      </w:pPr>
      <w:r w:rsidRPr="001002D2">
        <w:t>Introduction:</w:t>
      </w:r>
    </w:p>
    <w:p w14:paraId="45AF7BA7" w14:textId="00C2F09D" w:rsidR="001002D2" w:rsidRPr="001002D2" w:rsidRDefault="001002D2" w:rsidP="001002D2">
      <w:pPr>
        <w:spacing w:line="360" w:lineRule="auto"/>
      </w:pPr>
      <w:r w:rsidRPr="001002D2">
        <w:t xml:space="preserve">"Good morning/afternoon, [Interviewee's Name]. Thank you so much for taking the time to speak with me today. My name is [Your Name], and I'm a </w:t>
      </w:r>
      <w:r w:rsidR="009E1EE2" w:rsidRPr="001002D2">
        <w:t>master’s</w:t>
      </w:r>
      <w:r w:rsidRPr="001002D2">
        <w:t xml:space="preserve"> student at [Your University], currently working on a report about the evolving landscape of marketing in the hospitality sector. Your insights from Village Hotels, particularly within the Welsh market, will be invaluable. This interview should take approximately 30 minutes. I have a consent form here for you to review and sign, which outlines confidentiality and how the data will be used. Do you have any questions before we begin?"</w:t>
      </w:r>
    </w:p>
    <w:p w14:paraId="7827A2C3" w14:textId="77777777" w:rsidR="001002D2" w:rsidRPr="001002D2" w:rsidRDefault="001002D2" w:rsidP="001002D2">
      <w:pPr>
        <w:spacing w:line="360" w:lineRule="auto"/>
      </w:pPr>
      <w:r w:rsidRPr="001002D2">
        <w:rPr>
          <w:b/>
          <w:bCs/>
        </w:rPr>
        <w:t>(After consent form is signed and any questions answered)</w:t>
      </w:r>
    </w:p>
    <w:p w14:paraId="239BFEAA" w14:textId="77777777" w:rsidR="001002D2" w:rsidRPr="001002D2" w:rsidRDefault="001002D2" w:rsidP="001002D2">
      <w:pPr>
        <w:spacing w:line="360" w:lineRule="auto"/>
      </w:pPr>
      <w:r w:rsidRPr="001002D2">
        <w:rPr>
          <w:b/>
          <w:bCs/>
        </w:rPr>
        <w:t>Section A: General Overview &amp; Context (Approx. 5 minutes)</w:t>
      </w:r>
    </w:p>
    <w:p w14:paraId="328581EC" w14:textId="77777777" w:rsidR="001002D2" w:rsidRPr="001002D2" w:rsidRDefault="001002D2" w:rsidP="001002D2">
      <w:pPr>
        <w:numPr>
          <w:ilvl w:val="0"/>
          <w:numId w:val="6"/>
        </w:numPr>
        <w:spacing w:line="360" w:lineRule="auto"/>
      </w:pPr>
      <w:r w:rsidRPr="001002D2">
        <w:t>To start, could you briefly describe your role as Marketing Manager for Wales at Village Hotels and how it connects with the broader marketing strategy of the organisation?</w:t>
      </w:r>
    </w:p>
    <w:p w14:paraId="46D5FD1F" w14:textId="77777777" w:rsidR="001002D2" w:rsidRPr="001002D2" w:rsidRDefault="001002D2" w:rsidP="001002D2">
      <w:pPr>
        <w:numPr>
          <w:ilvl w:val="0"/>
          <w:numId w:val="6"/>
        </w:numPr>
        <w:spacing w:line="360" w:lineRule="auto"/>
      </w:pPr>
      <w:r w:rsidRPr="001002D2">
        <w:t>Village Hotels has a distinctive "everything under one roof" model. How does this unique proposition influence your primary marketing goals and target audiences in Wales?</w:t>
      </w:r>
    </w:p>
    <w:p w14:paraId="1A5C658E" w14:textId="77777777" w:rsidR="001002D2" w:rsidRPr="001002D2" w:rsidRDefault="001002D2" w:rsidP="001002D2">
      <w:pPr>
        <w:numPr>
          <w:ilvl w:val="0"/>
          <w:numId w:val="6"/>
        </w:numPr>
        <w:spacing w:line="360" w:lineRule="auto"/>
      </w:pPr>
      <w:r w:rsidRPr="001002D2">
        <w:t>Looking back at the past 3-5 years, especially with recent global events impacting hospitality, how has Village Hotels' overall approach to marketing evolved?</w:t>
      </w:r>
    </w:p>
    <w:p w14:paraId="65B0C383" w14:textId="1B782C82" w:rsidR="001002D2" w:rsidRPr="001002D2" w:rsidRDefault="001002D2" w:rsidP="001002D2">
      <w:pPr>
        <w:spacing w:line="360" w:lineRule="auto"/>
      </w:pPr>
      <w:r w:rsidRPr="001002D2">
        <w:rPr>
          <w:b/>
          <w:bCs/>
        </w:rPr>
        <w:t>Section B: Emerging Trends &amp; Their Impact (Approx. 15-20 minutes)</w:t>
      </w:r>
    </w:p>
    <w:p w14:paraId="49496B01" w14:textId="77777777" w:rsidR="001002D2" w:rsidRPr="001002D2" w:rsidRDefault="001002D2" w:rsidP="001002D2">
      <w:pPr>
        <w:spacing w:line="360" w:lineRule="auto"/>
      </w:pPr>
      <w:r w:rsidRPr="001002D2">
        <w:rPr>
          <w:i/>
          <w:iCs/>
        </w:rPr>
        <w:t>(Focus on 3-4 of these, allowing for follow-up questions to delve deeper into specific points. Relate questions back to Village Hotels where possible.)</w:t>
      </w:r>
    </w:p>
    <w:p w14:paraId="209AED37" w14:textId="45763896" w:rsidR="001002D2" w:rsidRPr="001002D2" w:rsidRDefault="001002D2" w:rsidP="001002D2">
      <w:pPr>
        <w:numPr>
          <w:ilvl w:val="0"/>
          <w:numId w:val="7"/>
        </w:numPr>
        <w:spacing w:line="360" w:lineRule="auto"/>
      </w:pPr>
      <w:r w:rsidRPr="001002D2">
        <w:rPr>
          <w:b/>
          <w:bCs/>
        </w:rPr>
        <w:t>AI &amp; Data-Driven Personalisation:</w:t>
      </w:r>
      <w:r w:rsidRPr="001002D2">
        <w:t xml:space="preserve"> Village Hotels is known for its strategic use of data. How is the organisation currently leveraging data analytics and, where applicable, AI-powered tools, to understand customer behaviour and personalise marketing messages or guest experiences? What opportunities or challenges do you see in this area, particularly </w:t>
      </w:r>
      <w:r w:rsidR="0028783F" w:rsidRPr="001002D2">
        <w:t>about</w:t>
      </w:r>
      <w:r w:rsidRPr="001002D2">
        <w:t xml:space="preserve"> maintaining a human touch?</w:t>
      </w:r>
    </w:p>
    <w:p w14:paraId="728B2760" w14:textId="77777777" w:rsidR="001002D2" w:rsidRPr="001002D2" w:rsidRDefault="001002D2" w:rsidP="001002D2">
      <w:pPr>
        <w:numPr>
          <w:ilvl w:val="1"/>
          <w:numId w:val="7"/>
        </w:numPr>
        <w:spacing w:line="360" w:lineRule="auto"/>
      </w:pPr>
      <w:r w:rsidRPr="001002D2">
        <w:rPr>
          <w:i/>
          <w:iCs/>
        </w:rPr>
        <w:t>Follow-up:</w:t>
      </w:r>
      <w:r w:rsidRPr="001002D2">
        <w:t xml:space="preserve"> Can you give an example of how data insights from, say, your health &amp; wellness clubs inform marketing for hotel stays, or vice versa?</w:t>
      </w:r>
    </w:p>
    <w:p w14:paraId="5F728A41" w14:textId="77777777" w:rsidR="001002D2" w:rsidRPr="001002D2" w:rsidRDefault="001002D2" w:rsidP="001002D2">
      <w:pPr>
        <w:numPr>
          <w:ilvl w:val="0"/>
          <w:numId w:val="7"/>
        </w:numPr>
        <w:spacing w:line="360" w:lineRule="auto"/>
      </w:pPr>
      <w:r w:rsidRPr="001002D2">
        <w:rPr>
          <w:b/>
          <w:bCs/>
        </w:rPr>
        <w:t>Sustainability &amp; Conscious Travel Marketing:</w:t>
      </w:r>
      <w:r w:rsidRPr="001002D2">
        <w:t xml:space="preserve"> Village Hotels has a clear "Village Green" ESG strategy. How do your marketing efforts communicate these sustainability and community initiatives to potential guests and members in Wales? Is "green marketing" a growing focus, and how do you ensure the authenticity of these messages?</w:t>
      </w:r>
    </w:p>
    <w:p w14:paraId="482ECD88" w14:textId="77777777" w:rsidR="001002D2" w:rsidRPr="001002D2" w:rsidRDefault="001002D2" w:rsidP="001002D2">
      <w:pPr>
        <w:numPr>
          <w:ilvl w:val="1"/>
          <w:numId w:val="7"/>
        </w:numPr>
        <w:spacing w:line="360" w:lineRule="auto"/>
      </w:pPr>
      <w:r w:rsidRPr="001002D2">
        <w:rPr>
          <w:i/>
          <w:iCs/>
        </w:rPr>
        <w:t>Follow-up:</w:t>
      </w:r>
      <w:r w:rsidRPr="001002D2">
        <w:t xml:space="preserve"> Do you find guests actively inquire about or are influenced by Village Hotels' sustainability practices when making booking decisions?</w:t>
      </w:r>
    </w:p>
    <w:p w14:paraId="468FC627" w14:textId="77777777" w:rsidR="001002D2" w:rsidRPr="001002D2" w:rsidRDefault="001002D2" w:rsidP="001002D2">
      <w:pPr>
        <w:numPr>
          <w:ilvl w:val="0"/>
          <w:numId w:val="7"/>
        </w:numPr>
        <w:spacing w:line="360" w:lineRule="auto"/>
      </w:pPr>
      <w:r w:rsidRPr="001002D2">
        <w:rPr>
          <w:b/>
          <w:bCs/>
        </w:rPr>
        <w:t>Experiential Marketing &amp; Digital Storytelling (Short-Form Video/UGC):</w:t>
      </w:r>
      <w:r w:rsidRPr="001002D2">
        <w:t xml:space="preserve"> Given Village Hotels' diverse offerings, how do you market the holistic "experience" of staying or becoming a member, beyond just the facilities? What role do digital channels, particularly short-form video content (like Reels/TikTok) and user-generated content, play in telling Village Hotels' story?</w:t>
      </w:r>
    </w:p>
    <w:p w14:paraId="14B1A7A7" w14:textId="77777777" w:rsidR="001002D2" w:rsidRPr="001002D2" w:rsidRDefault="001002D2" w:rsidP="001002D2">
      <w:pPr>
        <w:numPr>
          <w:ilvl w:val="1"/>
          <w:numId w:val="7"/>
        </w:numPr>
        <w:spacing w:line="360" w:lineRule="auto"/>
      </w:pPr>
      <w:r w:rsidRPr="001002D2">
        <w:rPr>
          <w:i/>
          <w:iCs/>
        </w:rPr>
        <w:t>Follow-up:</w:t>
      </w:r>
      <w:r w:rsidRPr="001002D2">
        <w:t xml:space="preserve"> Are there specific initiatives to encourage guests/members to create and share their experiences across social media?</w:t>
      </w:r>
    </w:p>
    <w:p w14:paraId="7E797134" w14:textId="77777777" w:rsidR="001002D2" w:rsidRPr="001002D2" w:rsidRDefault="001002D2" w:rsidP="001002D2">
      <w:pPr>
        <w:numPr>
          <w:ilvl w:val="0"/>
          <w:numId w:val="7"/>
        </w:numPr>
        <w:spacing w:line="360" w:lineRule="auto"/>
      </w:pPr>
      <w:r w:rsidRPr="001002D2">
        <w:rPr>
          <w:b/>
          <w:bCs/>
        </w:rPr>
        <w:t>Addressing Marketing Challenges:</w:t>
      </w:r>
      <w:r w:rsidRPr="001002D2">
        <w:t xml:space="preserve"> What do you consider to be the biggest marketing challenge facing Village Hotels in the Welsh market today? (e.g., standing out, attracting new segments, converting leisure vs. business, budget constraints). How are you trying to overcome this?</w:t>
      </w:r>
    </w:p>
    <w:p w14:paraId="13F8D94B" w14:textId="4F3AA2EB" w:rsidR="001002D2" w:rsidRPr="001002D2" w:rsidRDefault="001002D2" w:rsidP="001002D2">
      <w:pPr>
        <w:spacing w:line="360" w:lineRule="auto"/>
      </w:pPr>
      <w:r w:rsidRPr="001002D2">
        <w:rPr>
          <w:b/>
          <w:bCs/>
        </w:rPr>
        <w:t xml:space="preserve">Section C: </w:t>
      </w:r>
      <w:r w:rsidR="0028783F" w:rsidRPr="001002D2">
        <w:rPr>
          <w:b/>
          <w:bCs/>
        </w:rPr>
        <w:t>Outlook</w:t>
      </w:r>
      <w:r w:rsidRPr="001002D2">
        <w:rPr>
          <w:b/>
          <w:bCs/>
        </w:rPr>
        <w:t xml:space="preserve"> &amp; Personal Reflections (Approx. 5 minutes)</w:t>
      </w:r>
    </w:p>
    <w:p w14:paraId="4CB4E065" w14:textId="77777777" w:rsidR="001002D2" w:rsidRPr="001002D2" w:rsidRDefault="001002D2" w:rsidP="001002D2">
      <w:pPr>
        <w:numPr>
          <w:ilvl w:val="0"/>
          <w:numId w:val="8"/>
        </w:numPr>
        <w:spacing w:line="360" w:lineRule="auto"/>
      </w:pPr>
      <w:r w:rsidRPr="001002D2">
        <w:t>Looking ahead, what do you anticipate will be the most significant marketing trend or development in the UK hospitality industry over the next 2-3 years, and how might Village Hotels prepare for it?</w:t>
      </w:r>
    </w:p>
    <w:p w14:paraId="52116DD7" w14:textId="49D7EFA8" w:rsidR="001002D2" w:rsidRPr="001002D2" w:rsidRDefault="001002D2" w:rsidP="001002D2">
      <w:pPr>
        <w:numPr>
          <w:ilvl w:val="0"/>
          <w:numId w:val="8"/>
        </w:numPr>
        <w:spacing w:line="360" w:lineRule="auto"/>
      </w:pPr>
      <w:r w:rsidRPr="001002D2">
        <w:t xml:space="preserve">Finally, what advice would you give to a </w:t>
      </w:r>
      <w:r w:rsidR="009E1EE2" w:rsidRPr="001002D2">
        <w:t>master’s</w:t>
      </w:r>
      <w:r w:rsidRPr="001002D2">
        <w:t xml:space="preserve"> student like </w:t>
      </w:r>
      <w:r w:rsidR="009E1EE2" w:rsidRPr="001002D2">
        <w:t>me</w:t>
      </w:r>
      <w:r w:rsidRPr="001002D2">
        <w:t>, interested in a career in hospitality marketing, considering the changes you've discussed?</w:t>
      </w:r>
    </w:p>
    <w:p w14:paraId="01AFA135" w14:textId="77777777" w:rsidR="001002D2" w:rsidRPr="001002D2" w:rsidRDefault="001002D2" w:rsidP="001002D2">
      <w:pPr>
        <w:spacing w:line="360" w:lineRule="auto"/>
      </w:pPr>
      <w:r w:rsidRPr="001002D2">
        <w:t>Closing:</w:t>
      </w:r>
    </w:p>
    <w:p w14:paraId="49C82866" w14:textId="77777777" w:rsidR="001002D2" w:rsidRPr="001002D2" w:rsidRDefault="001002D2" w:rsidP="001002D2">
      <w:pPr>
        <w:spacing w:line="360" w:lineRule="auto"/>
      </w:pPr>
      <w:r w:rsidRPr="001002D2">
        <w:t>"Thank you again for your valuable time and insights, [Interviewee's Name]. Your perspective has been incredibly helpful for my report. I will send a thank-you email shortly. Is there anything else you'd like to add or clarify?"</w:t>
      </w:r>
    </w:p>
    <w:p w14:paraId="1EC2A91A" w14:textId="77777777" w:rsidR="001002D2" w:rsidRPr="001002D2" w:rsidRDefault="00000000" w:rsidP="001002D2">
      <w:pPr>
        <w:spacing w:line="360" w:lineRule="auto"/>
      </w:pPr>
      <w:r>
        <w:pict w14:anchorId="24806010">
          <v:rect id="_x0000_i1026" style="width:0;height:1.5pt" o:hralign="center" o:hrstd="t" o:hrnoshade="t" o:hr="t" fillcolor="#1b1c1d" stroked="f"/>
        </w:pict>
      </w:r>
    </w:p>
    <w:p w14:paraId="2CDDFEF9" w14:textId="77777777" w:rsidR="001002D2" w:rsidRPr="001002D2" w:rsidRDefault="001002D2" w:rsidP="001002D2">
      <w:pPr>
        <w:spacing w:line="360" w:lineRule="auto"/>
      </w:pPr>
      <w:r w:rsidRPr="001002D2">
        <w:rPr>
          <w:b/>
          <w:bCs/>
        </w:rPr>
        <w:t>Before the interview, remember to:</w:t>
      </w:r>
    </w:p>
    <w:p w14:paraId="5B8B5698" w14:textId="77777777" w:rsidR="001002D2" w:rsidRPr="001002D2" w:rsidRDefault="001002D2" w:rsidP="001002D2">
      <w:pPr>
        <w:numPr>
          <w:ilvl w:val="0"/>
          <w:numId w:val="9"/>
        </w:numPr>
        <w:spacing w:line="360" w:lineRule="auto"/>
      </w:pPr>
      <w:r w:rsidRPr="001002D2">
        <w:rPr>
          <w:b/>
          <w:bCs/>
        </w:rPr>
        <w:t>Print two copies of the Consent Form:</w:t>
      </w:r>
      <w:r w:rsidRPr="001002D2">
        <w:t xml:space="preserve"> one for the interviewee to sign and keep, and one for you to keep.</w:t>
      </w:r>
    </w:p>
    <w:p w14:paraId="0B85F1A5" w14:textId="77777777" w:rsidR="001002D2" w:rsidRPr="001002D2" w:rsidRDefault="001002D2" w:rsidP="001002D2">
      <w:pPr>
        <w:numPr>
          <w:ilvl w:val="0"/>
          <w:numId w:val="9"/>
        </w:numPr>
        <w:spacing w:line="360" w:lineRule="auto"/>
      </w:pPr>
      <w:r w:rsidRPr="001002D2">
        <w:rPr>
          <w:b/>
          <w:bCs/>
        </w:rPr>
        <w:t>Have your questions printed out:</w:t>
      </w:r>
      <w:r w:rsidRPr="001002D2">
        <w:t xml:space="preserve"> or readily accessible on a tablet.</w:t>
      </w:r>
    </w:p>
    <w:p w14:paraId="2C93F40D" w14:textId="77777777" w:rsidR="001002D2" w:rsidRPr="001002D2" w:rsidRDefault="001002D2" w:rsidP="001002D2">
      <w:pPr>
        <w:numPr>
          <w:ilvl w:val="0"/>
          <w:numId w:val="9"/>
        </w:numPr>
        <w:spacing w:line="360" w:lineRule="auto"/>
      </w:pPr>
      <w:r w:rsidRPr="001002D2">
        <w:rPr>
          <w:b/>
          <w:bCs/>
        </w:rPr>
        <w:t>Ensure your recording device (if used) is working and charged.</w:t>
      </w:r>
    </w:p>
    <w:p w14:paraId="43065789" w14:textId="77777777" w:rsidR="001002D2" w:rsidRPr="001002D2" w:rsidRDefault="001002D2" w:rsidP="001002D2">
      <w:pPr>
        <w:numPr>
          <w:ilvl w:val="0"/>
          <w:numId w:val="9"/>
        </w:numPr>
        <w:spacing w:line="360" w:lineRule="auto"/>
      </w:pPr>
      <w:r w:rsidRPr="001002D2">
        <w:rPr>
          <w:b/>
          <w:bCs/>
        </w:rPr>
        <w:t>Confirm the time and platform</w:t>
      </w:r>
      <w:r w:rsidRPr="001002D2">
        <w:t xml:space="preserve"> (e.g., Zoom, Teams, in-person) for the interview with the interviewee beforehand.</w:t>
      </w:r>
    </w:p>
    <w:p w14:paraId="6559012D" w14:textId="77777777" w:rsidR="001002D2" w:rsidRPr="001002D2" w:rsidRDefault="001002D2" w:rsidP="001002D2">
      <w:pPr>
        <w:numPr>
          <w:ilvl w:val="0"/>
          <w:numId w:val="9"/>
        </w:numPr>
        <w:spacing w:line="360" w:lineRule="auto"/>
      </w:pPr>
      <w:r w:rsidRPr="001002D2">
        <w:rPr>
          <w:b/>
          <w:bCs/>
        </w:rPr>
        <w:t>Do a quick recap of Village Hotels' recent news or marketing campaigns</w:t>
      </w:r>
      <w:r w:rsidRPr="001002D2">
        <w:t xml:space="preserve"> to show you're well-informed.</w:t>
      </w:r>
    </w:p>
    <w:p w14:paraId="228F1675" w14:textId="77777777" w:rsidR="001002D2" w:rsidRPr="001002D2" w:rsidRDefault="001002D2" w:rsidP="001002D2">
      <w:pPr>
        <w:spacing w:line="360" w:lineRule="auto"/>
      </w:pPr>
      <w:r w:rsidRPr="001002D2">
        <w:t>Good luck with your interview!</w:t>
      </w:r>
    </w:p>
    <w:p w14:paraId="0714CE5F" w14:textId="77777777" w:rsidR="000068CD" w:rsidRDefault="000068CD" w:rsidP="005D5533">
      <w:pPr>
        <w:spacing w:line="360" w:lineRule="auto"/>
      </w:pPr>
    </w:p>
    <w:sectPr w:rsidR="000068CD" w:rsidSect="00B547A4">
      <w:footerReference w:type="default" r:id="rId3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BB8D9" w14:textId="77777777" w:rsidR="00017EC9" w:rsidRDefault="00017EC9" w:rsidP="009A0963">
      <w:pPr>
        <w:spacing w:after="0" w:line="240" w:lineRule="auto"/>
      </w:pPr>
      <w:r>
        <w:separator/>
      </w:r>
    </w:p>
  </w:endnote>
  <w:endnote w:type="continuationSeparator" w:id="0">
    <w:p w14:paraId="29905235" w14:textId="77777777" w:rsidR="00017EC9" w:rsidRDefault="00017EC9" w:rsidP="009A0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69268"/>
      <w:docPartObj>
        <w:docPartGallery w:val="Page Numbers (Bottom of Page)"/>
        <w:docPartUnique/>
      </w:docPartObj>
    </w:sdtPr>
    <w:sdtEndPr>
      <w:rPr>
        <w:color w:val="7F7F7F" w:themeColor="background1" w:themeShade="7F"/>
        <w:spacing w:val="60"/>
      </w:rPr>
    </w:sdtEndPr>
    <w:sdtContent>
      <w:p w14:paraId="08A94756" w14:textId="1E034CD0" w:rsidR="00F1331B" w:rsidRDefault="00F1331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DE6FEDB" w14:textId="77777777" w:rsidR="00F1331B" w:rsidRDefault="00F1331B" w:rsidP="00722075">
    <w:pPr>
      <w:pStyle w:val="Footer"/>
      <w:tabs>
        <w:tab w:val="left" w:pos="127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6BC45" w14:textId="77777777" w:rsidR="00017EC9" w:rsidRDefault="00017EC9" w:rsidP="009A0963">
      <w:pPr>
        <w:spacing w:after="0" w:line="240" w:lineRule="auto"/>
      </w:pPr>
      <w:r>
        <w:separator/>
      </w:r>
    </w:p>
  </w:footnote>
  <w:footnote w:type="continuationSeparator" w:id="0">
    <w:p w14:paraId="561999AD" w14:textId="77777777" w:rsidR="00017EC9" w:rsidRDefault="00017EC9" w:rsidP="009A0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70244"/>
    <w:multiLevelType w:val="multilevel"/>
    <w:tmpl w:val="46D81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E0EB2"/>
    <w:multiLevelType w:val="multilevel"/>
    <w:tmpl w:val="047E9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00134E"/>
    <w:multiLevelType w:val="multilevel"/>
    <w:tmpl w:val="8F263E7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356C80"/>
    <w:multiLevelType w:val="multilevel"/>
    <w:tmpl w:val="848A3350"/>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4A0CFA"/>
    <w:multiLevelType w:val="multilevel"/>
    <w:tmpl w:val="17407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6F121C"/>
    <w:multiLevelType w:val="multilevel"/>
    <w:tmpl w:val="CD5E3D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B150F3"/>
    <w:multiLevelType w:val="multilevel"/>
    <w:tmpl w:val="8E549C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453460"/>
    <w:multiLevelType w:val="multilevel"/>
    <w:tmpl w:val="F3C2D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097DD0"/>
    <w:multiLevelType w:val="multilevel"/>
    <w:tmpl w:val="C0FAB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566778">
    <w:abstractNumId w:val="1"/>
  </w:num>
  <w:num w:numId="2" w16cid:durableId="1703046860">
    <w:abstractNumId w:val="6"/>
  </w:num>
  <w:num w:numId="3" w16cid:durableId="1474130594">
    <w:abstractNumId w:val="5"/>
  </w:num>
  <w:num w:numId="4" w16cid:durableId="434911767">
    <w:abstractNumId w:val="0"/>
  </w:num>
  <w:num w:numId="5" w16cid:durableId="425662346">
    <w:abstractNumId w:val="8"/>
  </w:num>
  <w:num w:numId="6" w16cid:durableId="338895694">
    <w:abstractNumId w:val="4"/>
  </w:num>
  <w:num w:numId="7" w16cid:durableId="1927029388">
    <w:abstractNumId w:val="3"/>
  </w:num>
  <w:num w:numId="8" w16cid:durableId="1050225124">
    <w:abstractNumId w:val="2"/>
  </w:num>
  <w:num w:numId="9" w16cid:durableId="10902788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533"/>
    <w:rsid w:val="000068CD"/>
    <w:rsid w:val="00017EC9"/>
    <w:rsid w:val="00020F33"/>
    <w:rsid w:val="00065869"/>
    <w:rsid w:val="000733E2"/>
    <w:rsid w:val="00074B9F"/>
    <w:rsid w:val="000B2968"/>
    <w:rsid w:val="000E4A37"/>
    <w:rsid w:val="000F7AC2"/>
    <w:rsid w:val="001002D2"/>
    <w:rsid w:val="00102288"/>
    <w:rsid w:val="00107D87"/>
    <w:rsid w:val="00114164"/>
    <w:rsid w:val="00114B8C"/>
    <w:rsid w:val="00132DDC"/>
    <w:rsid w:val="00134BF0"/>
    <w:rsid w:val="00150F5D"/>
    <w:rsid w:val="00171341"/>
    <w:rsid w:val="00181696"/>
    <w:rsid w:val="00185296"/>
    <w:rsid w:val="001857EC"/>
    <w:rsid w:val="001A0F80"/>
    <w:rsid w:val="001A1CD5"/>
    <w:rsid w:val="001A79F4"/>
    <w:rsid w:val="001B74E5"/>
    <w:rsid w:val="001E56CB"/>
    <w:rsid w:val="001F0CF9"/>
    <w:rsid w:val="001F187F"/>
    <w:rsid w:val="001F65E7"/>
    <w:rsid w:val="002063A8"/>
    <w:rsid w:val="002075D7"/>
    <w:rsid w:val="002358BD"/>
    <w:rsid w:val="00241684"/>
    <w:rsid w:val="00252573"/>
    <w:rsid w:val="0025336E"/>
    <w:rsid w:val="002637B3"/>
    <w:rsid w:val="00270116"/>
    <w:rsid w:val="002722DB"/>
    <w:rsid w:val="002747F9"/>
    <w:rsid w:val="00275DAD"/>
    <w:rsid w:val="0028267F"/>
    <w:rsid w:val="0028783F"/>
    <w:rsid w:val="00290BC4"/>
    <w:rsid w:val="0029157D"/>
    <w:rsid w:val="002F5302"/>
    <w:rsid w:val="003118DB"/>
    <w:rsid w:val="0033779B"/>
    <w:rsid w:val="003473B5"/>
    <w:rsid w:val="00362DAF"/>
    <w:rsid w:val="003A6979"/>
    <w:rsid w:val="003B07F4"/>
    <w:rsid w:val="003B0E3E"/>
    <w:rsid w:val="003B6BA1"/>
    <w:rsid w:val="003F1255"/>
    <w:rsid w:val="003F75FA"/>
    <w:rsid w:val="0040201F"/>
    <w:rsid w:val="00407171"/>
    <w:rsid w:val="00414CCC"/>
    <w:rsid w:val="004536C9"/>
    <w:rsid w:val="00456488"/>
    <w:rsid w:val="00483308"/>
    <w:rsid w:val="004842D0"/>
    <w:rsid w:val="004874CE"/>
    <w:rsid w:val="00492EFF"/>
    <w:rsid w:val="004E0A1C"/>
    <w:rsid w:val="004E0E7A"/>
    <w:rsid w:val="004E584F"/>
    <w:rsid w:val="004F0A28"/>
    <w:rsid w:val="004F4C85"/>
    <w:rsid w:val="004F6A7D"/>
    <w:rsid w:val="0051572F"/>
    <w:rsid w:val="005264AB"/>
    <w:rsid w:val="00531FD6"/>
    <w:rsid w:val="005659EA"/>
    <w:rsid w:val="0058097C"/>
    <w:rsid w:val="00583A42"/>
    <w:rsid w:val="005A3C89"/>
    <w:rsid w:val="005A5968"/>
    <w:rsid w:val="005A6E7B"/>
    <w:rsid w:val="005D34FF"/>
    <w:rsid w:val="005D5127"/>
    <w:rsid w:val="005D5533"/>
    <w:rsid w:val="00604427"/>
    <w:rsid w:val="00617DDA"/>
    <w:rsid w:val="006264AC"/>
    <w:rsid w:val="00660C9C"/>
    <w:rsid w:val="006679B8"/>
    <w:rsid w:val="006712E4"/>
    <w:rsid w:val="00676685"/>
    <w:rsid w:val="006917E1"/>
    <w:rsid w:val="00697488"/>
    <w:rsid w:val="006D3AE6"/>
    <w:rsid w:val="006D7486"/>
    <w:rsid w:val="006E22DA"/>
    <w:rsid w:val="006E41D0"/>
    <w:rsid w:val="006E72FD"/>
    <w:rsid w:val="006F26B4"/>
    <w:rsid w:val="006F5B3A"/>
    <w:rsid w:val="007060F1"/>
    <w:rsid w:val="00713E1B"/>
    <w:rsid w:val="007206A1"/>
    <w:rsid w:val="00722075"/>
    <w:rsid w:val="0072422D"/>
    <w:rsid w:val="00771C45"/>
    <w:rsid w:val="00786527"/>
    <w:rsid w:val="00792235"/>
    <w:rsid w:val="007C5640"/>
    <w:rsid w:val="007C7B30"/>
    <w:rsid w:val="007D43F2"/>
    <w:rsid w:val="008059C2"/>
    <w:rsid w:val="008173C2"/>
    <w:rsid w:val="00824E17"/>
    <w:rsid w:val="00841BAB"/>
    <w:rsid w:val="00845549"/>
    <w:rsid w:val="00846F5D"/>
    <w:rsid w:val="00875162"/>
    <w:rsid w:val="00877314"/>
    <w:rsid w:val="0088757E"/>
    <w:rsid w:val="008B0B2C"/>
    <w:rsid w:val="008B0F0D"/>
    <w:rsid w:val="008E5E32"/>
    <w:rsid w:val="008F631D"/>
    <w:rsid w:val="008F6E90"/>
    <w:rsid w:val="00905A88"/>
    <w:rsid w:val="00915A2E"/>
    <w:rsid w:val="00917F78"/>
    <w:rsid w:val="00953B1A"/>
    <w:rsid w:val="0096236C"/>
    <w:rsid w:val="00962E93"/>
    <w:rsid w:val="0096311B"/>
    <w:rsid w:val="0096432F"/>
    <w:rsid w:val="00974208"/>
    <w:rsid w:val="00983085"/>
    <w:rsid w:val="0098516D"/>
    <w:rsid w:val="009909BA"/>
    <w:rsid w:val="00992D99"/>
    <w:rsid w:val="00992EBC"/>
    <w:rsid w:val="009A0963"/>
    <w:rsid w:val="009A5C8F"/>
    <w:rsid w:val="009D4B0F"/>
    <w:rsid w:val="009E1EE2"/>
    <w:rsid w:val="009F1553"/>
    <w:rsid w:val="009F3CC5"/>
    <w:rsid w:val="009F6B48"/>
    <w:rsid w:val="00A107B6"/>
    <w:rsid w:val="00A26CAF"/>
    <w:rsid w:val="00A276DC"/>
    <w:rsid w:val="00A54634"/>
    <w:rsid w:val="00A56638"/>
    <w:rsid w:val="00A65E50"/>
    <w:rsid w:val="00A7745F"/>
    <w:rsid w:val="00A823A0"/>
    <w:rsid w:val="00A86049"/>
    <w:rsid w:val="00AD5985"/>
    <w:rsid w:val="00AE02BE"/>
    <w:rsid w:val="00AF33CC"/>
    <w:rsid w:val="00B075A3"/>
    <w:rsid w:val="00B35F4F"/>
    <w:rsid w:val="00B36CE0"/>
    <w:rsid w:val="00B43950"/>
    <w:rsid w:val="00B508A0"/>
    <w:rsid w:val="00B547A4"/>
    <w:rsid w:val="00B630CF"/>
    <w:rsid w:val="00B70F88"/>
    <w:rsid w:val="00B72684"/>
    <w:rsid w:val="00B862DB"/>
    <w:rsid w:val="00B96D13"/>
    <w:rsid w:val="00BC40C3"/>
    <w:rsid w:val="00BD4FCC"/>
    <w:rsid w:val="00BE4676"/>
    <w:rsid w:val="00BF3ED7"/>
    <w:rsid w:val="00BF57B3"/>
    <w:rsid w:val="00BF6395"/>
    <w:rsid w:val="00C04303"/>
    <w:rsid w:val="00C21974"/>
    <w:rsid w:val="00C31D95"/>
    <w:rsid w:val="00C444B7"/>
    <w:rsid w:val="00C44835"/>
    <w:rsid w:val="00C659C6"/>
    <w:rsid w:val="00C703DB"/>
    <w:rsid w:val="00C711DF"/>
    <w:rsid w:val="00C84968"/>
    <w:rsid w:val="00C85E04"/>
    <w:rsid w:val="00CA26FB"/>
    <w:rsid w:val="00CA39A1"/>
    <w:rsid w:val="00CA45C4"/>
    <w:rsid w:val="00CB5473"/>
    <w:rsid w:val="00CC3780"/>
    <w:rsid w:val="00CE3EBB"/>
    <w:rsid w:val="00CE686D"/>
    <w:rsid w:val="00CE7F51"/>
    <w:rsid w:val="00D0057E"/>
    <w:rsid w:val="00D02686"/>
    <w:rsid w:val="00D115BB"/>
    <w:rsid w:val="00D132CE"/>
    <w:rsid w:val="00D15AC6"/>
    <w:rsid w:val="00D352B8"/>
    <w:rsid w:val="00D46BCF"/>
    <w:rsid w:val="00D76620"/>
    <w:rsid w:val="00DA44EC"/>
    <w:rsid w:val="00DA6374"/>
    <w:rsid w:val="00DB39B8"/>
    <w:rsid w:val="00DC248A"/>
    <w:rsid w:val="00DC7BCB"/>
    <w:rsid w:val="00DE0533"/>
    <w:rsid w:val="00DF23FE"/>
    <w:rsid w:val="00E2296F"/>
    <w:rsid w:val="00E40CFA"/>
    <w:rsid w:val="00E47D3B"/>
    <w:rsid w:val="00E70ED3"/>
    <w:rsid w:val="00E801AA"/>
    <w:rsid w:val="00E801DC"/>
    <w:rsid w:val="00E9556C"/>
    <w:rsid w:val="00E97D33"/>
    <w:rsid w:val="00EA4CD4"/>
    <w:rsid w:val="00EA7D0C"/>
    <w:rsid w:val="00EB25F4"/>
    <w:rsid w:val="00EB3203"/>
    <w:rsid w:val="00ED2825"/>
    <w:rsid w:val="00ED543E"/>
    <w:rsid w:val="00EE0034"/>
    <w:rsid w:val="00F1071F"/>
    <w:rsid w:val="00F1163C"/>
    <w:rsid w:val="00F129F7"/>
    <w:rsid w:val="00F1331B"/>
    <w:rsid w:val="00F27A23"/>
    <w:rsid w:val="00F438AD"/>
    <w:rsid w:val="00F47D09"/>
    <w:rsid w:val="00F64A36"/>
    <w:rsid w:val="00F71282"/>
    <w:rsid w:val="00F97F04"/>
    <w:rsid w:val="00FA24BB"/>
    <w:rsid w:val="00FF4AE3"/>
    <w:rsid w:val="00FF61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E36733"/>
  <w15:chartTrackingRefBased/>
  <w15:docId w15:val="{A339EC28-ED67-41D3-AF99-DAC37CCAC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5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55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D55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55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5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5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5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5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5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5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55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D55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55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55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55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55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55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5533"/>
    <w:rPr>
      <w:rFonts w:eastAsiaTheme="majorEastAsia" w:cstheme="majorBidi"/>
      <w:color w:val="272727" w:themeColor="text1" w:themeTint="D8"/>
    </w:rPr>
  </w:style>
  <w:style w:type="paragraph" w:styleId="Title">
    <w:name w:val="Title"/>
    <w:basedOn w:val="Normal"/>
    <w:next w:val="Normal"/>
    <w:link w:val="TitleChar"/>
    <w:uiPriority w:val="10"/>
    <w:qFormat/>
    <w:rsid w:val="005D55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55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55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55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533"/>
    <w:pPr>
      <w:spacing w:before="160"/>
      <w:jc w:val="center"/>
    </w:pPr>
    <w:rPr>
      <w:i/>
      <w:iCs/>
      <w:color w:val="404040" w:themeColor="text1" w:themeTint="BF"/>
    </w:rPr>
  </w:style>
  <w:style w:type="character" w:customStyle="1" w:styleId="QuoteChar">
    <w:name w:val="Quote Char"/>
    <w:basedOn w:val="DefaultParagraphFont"/>
    <w:link w:val="Quote"/>
    <w:uiPriority w:val="29"/>
    <w:rsid w:val="005D5533"/>
    <w:rPr>
      <w:i/>
      <w:iCs/>
      <w:color w:val="404040" w:themeColor="text1" w:themeTint="BF"/>
    </w:rPr>
  </w:style>
  <w:style w:type="paragraph" w:styleId="ListParagraph">
    <w:name w:val="List Paragraph"/>
    <w:basedOn w:val="Normal"/>
    <w:uiPriority w:val="34"/>
    <w:qFormat/>
    <w:rsid w:val="005D5533"/>
    <w:pPr>
      <w:ind w:left="720"/>
      <w:contextualSpacing/>
    </w:pPr>
  </w:style>
  <w:style w:type="character" w:styleId="IntenseEmphasis">
    <w:name w:val="Intense Emphasis"/>
    <w:basedOn w:val="DefaultParagraphFont"/>
    <w:uiPriority w:val="21"/>
    <w:qFormat/>
    <w:rsid w:val="005D5533"/>
    <w:rPr>
      <w:i/>
      <w:iCs/>
      <w:color w:val="0F4761" w:themeColor="accent1" w:themeShade="BF"/>
    </w:rPr>
  </w:style>
  <w:style w:type="paragraph" w:styleId="IntenseQuote">
    <w:name w:val="Intense Quote"/>
    <w:basedOn w:val="Normal"/>
    <w:next w:val="Normal"/>
    <w:link w:val="IntenseQuoteChar"/>
    <w:uiPriority w:val="30"/>
    <w:qFormat/>
    <w:rsid w:val="005D55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5533"/>
    <w:rPr>
      <w:i/>
      <w:iCs/>
      <w:color w:val="0F4761" w:themeColor="accent1" w:themeShade="BF"/>
    </w:rPr>
  </w:style>
  <w:style w:type="character" w:styleId="IntenseReference">
    <w:name w:val="Intense Reference"/>
    <w:basedOn w:val="DefaultParagraphFont"/>
    <w:uiPriority w:val="32"/>
    <w:qFormat/>
    <w:rsid w:val="005D5533"/>
    <w:rPr>
      <w:b/>
      <w:bCs/>
      <w:smallCaps/>
      <w:color w:val="0F4761" w:themeColor="accent1" w:themeShade="BF"/>
      <w:spacing w:val="5"/>
    </w:rPr>
  </w:style>
  <w:style w:type="paragraph" w:styleId="TOCHeading">
    <w:name w:val="TOC Heading"/>
    <w:basedOn w:val="Heading1"/>
    <w:next w:val="Normal"/>
    <w:uiPriority w:val="39"/>
    <w:unhideWhenUsed/>
    <w:qFormat/>
    <w:rsid w:val="005D5533"/>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5D5533"/>
    <w:pPr>
      <w:spacing w:after="100"/>
      <w:ind w:left="240"/>
    </w:pPr>
  </w:style>
  <w:style w:type="paragraph" w:styleId="TOC3">
    <w:name w:val="toc 3"/>
    <w:basedOn w:val="Normal"/>
    <w:next w:val="Normal"/>
    <w:autoRedefine/>
    <w:uiPriority w:val="39"/>
    <w:unhideWhenUsed/>
    <w:rsid w:val="005D5533"/>
    <w:pPr>
      <w:spacing w:after="100"/>
      <w:ind w:left="480"/>
    </w:pPr>
  </w:style>
  <w:style w:type="character" w:styleId="Hyperlink">
    <w:name w:val="Hyperlink"/>
    <w:basedOn w:val="DefaultParagraphFont"/>
    <w:uiPriority w:val="99"/>
    <w:unhideWhenUsed/>
    <w:rsid w:val="005D5533"/>
    <w:rPr>
      <w:color w:val="467886" w:themeColor="hyperlink"/>
      <w:u w:val="single"/>
    </w:rPr>
  </w:style>
  <w:style w:type="paragraph" w:styleId="Header">
    <w:name w:val="header"/>
    <w:basedOn w:val="Normal"/>
    <w:link w:val="HeaderChar"/>
    <w:uiPriority w:val="99"/>
    <w:unhideWhenUsed/>
    <w:rsid w:val="009A0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963"/>
  </w:style>
  <w:style w:type="paragraph" w:styleId="Footer">
    <w:name w:val="footer"/>
    <w:basedOn w:val="Normal"/>
    <w:link w:val="FooterChar"/>
    <w:uiPriority w:val="99"/>
    <w:unhideWhenUsed/>
    <w:rsid w:val="009A0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963"/>
  </w:style>
  <w:style w:type="paragraph" w:styleId="TOC1">
    <w:name w:val="toc 1"/>
    <w:basedOn w:val="Normal"/>
    <w:next w:val="Normal"/>
    <w:autoRedefine/>
    <w:uiPriority w:val="39"/>
    <w:unhideWhenUsed/>
    <w:rsid w:val="00181696"/>
    <w:pPr>
      <w:spacing w:after="100"/>
    </w:pPr>
  </w:style>
  <w:style w:type="character" w:styleId="UnresolvedMention">
    <w:name w:val="Unresolved Mention"/>
    <w:basedOn w:val="DefaultParagraphFont"/>
    <w:uiPriority w:val="99"/>
    <w:semiHidden/>
    <w:unhideWhenUsed/>
    <w:rsid w:val="00185296"/>
    <w:rPr>
      <w:color w:val="605E5C"/>
      <w:shd w:val="clear" w:color="auto" w:fill="E1DFDD"/>
    </w:rPr>
  </w:style>
  <w:style w:type="character" w:styleId="FollowedHyperlink">
    <w:name w:val="FollowedHyperlink"/>
    <w:basedOn w:val="DefaultParagraphFont"/>
    <w:uiPriority w:val="99"/>
    <w:semiHidden/>
    <w:unhideWhenUsed/>
    <w:rsid w:val="0018529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56507">
      <w:bodyDiv w:val="1"/>
      <w:marLeft w:val="0"/>
      <w:marRight w:val="0"/>
      <w:marTop w:val="0"/>
      <w:marBottom w:val="0"/>
      <w:divBdr>
        <w:top w:val="none" w:sz="0" w:space="0" w:color="auto"/>
        <w:left w:val="none" w:sz="0" w:space="0" w:color="auto"/>
        <w:bottom w:val="none" w:sz="0" w:space="0" w:color="auto"/>
        <w:right w:val="none" w:sz="0" w:space="0" w:color="auto"/>
      </w:divBdr>
    </w:div>
    <w:div w:id="134953106">
      <w:bodyDiv w:val="1"/>
      <w:marLeft w:val="0"/>
      <w:marRight w:val="0"/>
      <w:marTop w:val="0"/>
      <w:marBottom w:val="0"/>
      <w:divBdr>
        <w:top w:val="none" w:sz="0" w:space="0" w:color="auto"/>
        <w:left w:val="none" w:sz="0" w:space="0" w:color="auto"/>
        <w:bottom w:val="none" w:sz="0" w:space="0" w:color="auto"/>
        <w:right w:val="none" w:sz="0" w:space="0" w:color="auto"/>
      </w:divBdr>
    </w:div>
    <w:div w:id="151410148">
      <w:bodyDiv w:val="1"/>
      <w:marLeft w:val="0"/>
      <w:marRight w:val="0"/>
      <w:marTop w:val="0"/>
      <w:marBottom w:val="0"/>
      <w:divBdr>
        <w:top w:val="none" w:sz="0" w:space="0" w:color="auto"/>
        <w:left w:val="none" w:sz="0" w:space="0" w:color="auto"/>
        <w:bottom w:val="none" w:sz="0" w:space="0" w:color="auto"/>
        <w:right w:val="none" w:sz="0" w:space="0" w:color="auto"/>
      </w:divBdr>
    </w:div>
    <w:div w:id="158542178">
      <w:bodyDiv w:val="1"/>
      <w:marLeft w:val="0"/>
      <w:marRight w:val="0"/>
      <w:marTop w:val="0"/>
      <w:marBottom w:val="0"/>
      <w:divBdr>
        <w:top w:val="none" w:sz="0" w:space="0" w:color="auto"/>
        <w:left w:val="none" w:sz="0" w:space="0" w:color="auto"/>
        <w:bottom w:val="none" w:sz="0" w:space="0" w:color="auto"/>
        <w:right w:val="none" w:sz="0" w:space="0" w:color="auto"/>
      </w:divBdr>
    </w:div>
    <w:div w:id="320080824">
      <w:bodyDiv w:val="1"/>
      <w:marLeft w:val="0"/>
      <w:marRight w:val="0"/>
      <w:marTop w:val="0"/>
      <w:marBottom w:val="0"/>
      <w:divBdr>
        <w:top w:val="none" w:sz="0" w:space="0" w:color="auto"/>
        <w:left w:val="none" w:sz="0" w:space="0" w:color="auto"/>
        <w:bottom w:val="none" w:sz="0" w:space="0" w:color="auto"/>
        <w:right w:val="none" w:sz="0" w:space="0" w:color="auto"/>
      </w:divBdr>
    </w:div>
    <w:div w:id="381443040">
      <w:bodyDiv w:val="1"/>
      <w:marLeft w:val="0"/>
      <w:marRight w:val="0"/>
      <w:marTop w:val="0"/>
      <w:marBottom w:val="0"/>
      <w:divBdr>
        <w:top w:val="none" w:sz="0" w:space="0" w:color="auto"/>
        <w:left w:val="none" w:sz="0" w:space="0" w:color="auto"/>
        <w:bottom w:val="none" w:sz="0" w:space="0" w:color="auto"/>
        <w:right w:val="none" w:sz="0" w:space="0" w:color="auto"/>
      </w:divBdr>
    </w:div>
    <w:div w:id="411129048">
      <w:bodyDiv w:val="1"/>
      <w:marLeft w:val="0"/>
      <w:marRight w:val="0"/>
      <w:marTop w:val="0"/>
      <w:marBottom w:val="0"/>
      <w:divBdr>
        <w:top w:val="none" w:sz="0" w:space="0" w:color="auto"/>
        <w:left w:val="none" w:sz="0" w:space="0" w:color="auto"/>
        <w:bottom w:val="none" w:sz="0" w:space="0" w:color="auto"/>
        <w:right w:val="none" w:sz="0" w:space="0" w:color="auto"/>
      </w:divBdr>
    </w:div>
    <w:div w:id="440153210">
      <w:bodyDiv w:val="1"/>
      <w:marLeft w:val="0"/>
      <w:marRight w:val="0"/>
      <w:marTop w:val="0"/>
      <w:marBottom w:val="0"/>
      <w:divBdr>
        <w:top w:val="none" w:sz="0" w:space="0" w:color="auto"/>
        <w:left w:val="none" w:sz="0" w:space="0" w:color="auto"/>
        <w:bottom w:val="none" w:sz="0" w:space="0" w:color="auto"/>
        <w:right w:val="none" w:sz="0" w:space="0" w:color="auto"/>
      </w:divBdr>
    </w:div>
    <w:div w:id="473765304">
      <w:bodyDiv w:val="1"/>
      <w:marLeft w:val="0"/>
      <w:marRight w:val="0"/>
      <w:marTop w:val="0"/>
      <w:marBottom w:val="0"/>
      <w:divBdr>
        <w:top w:val="none" w:sz="0" w:space="0" w:color="auto"/>
        <w:left w:val="none" w:sz="0" w:space="0" w:color="auto"/>
        <w:bottom w:val="none" w:sz="0" w:space="0" w:color="auto"/>
        <w:right w:val="none" w:sz="0" w:space="0" w:color="auto"/>
      </w:divBdr>
    </w:div>
    <w:div w:id="608587803">
      <w:bodyDiv w:val="1"/>
      <w:marLeft w:val="0"/>
      <w:marRight w:val="0"/>
      <w:marTop w:val="0"/>
      <w:marBottom w:val="0"/>
      <w:divBdr>
        <w:top w:val="none" w:sz="0" w:space="0" w:color="auto"/>
        <w:left w:val="none" w:sz="0" w:space="0" w:color="auto"/>
        <w:bottom w:val="none" w:sz="0" w:space="0" w:color="auto"/>
        <w:right w:val="none" w:sz="0" w:space="0" w:color="auto"/>
      </w:divBdr>
      <w:divsChild>
        <w:div w:id="2135832044">
          <w:marLeft w:val="0"/>
          <w:marRight w:val="0"/>
          <w:marTop w:val="0"/>
          <w:marBottom w:val="0"/>
          <w:divBdr>
            <w:top w:val="none" w:sz="0" w:space="0" w:color="auto"/>
            <w:left w:val="none" w:sz="0" w:space="0" w:color="auto"/>
            <w:bottom w:val="none" w:sz="0" w:space="0" w:color="auto"/>
            <w:right w:val="none" w:sz="0" w:space="0" w:color="auto"/>
          </w:divBdr>
        </w:div>
      </w:divsChild>
    </w:div>
    <w:div w:id="690112138">
      <w:bodyDiv w:val="1"/>
      <w:marLeft w:val="0"/>
      <w:marRight w:val="0"/>
      <w:marTop w:val="0"/>
      <w:marBottom w:val="0"/>
      <w:divBdr>
        <w:top w:val="none" w:sz="0" w:space="0" w:color="auto"/>
        <w:left w:val="none" w:sz="0" w:space="0" w:color="auto"/>
        <w:bottom w:val="none" w:sz="0" w:space="0" w:color="auto"/>
        <w:right w:val="none" w:sz="0" w:space="0" w:color="auto"/>
      </w:divBdr>
    </w:div>
    <w:div w:id="817845187">
      <w:bodyDiv w:val="1"/>
      <w:marLeft w:val="0"/>
      <w:marRight w:val="0"/>
      <w:marTop w:val="0"/>
      <w:marBottom w:val="0"/>
      <w:divBdr>
        <w:top w:val="none" w:sz="0" w:space="0" w:color="auto"/>
        <w:left w:val="none" w:sz="0" w:space="0" w:color="auto"/>
        <w:bottom w:val="none" w:sz="0" w:space="0" w:color="auto"/>
        <w:right w:val="none" w:sz="0" w:space="0" w:color="auto"/>
      </w:divBdr>
    </w:div>
    <w:div w:id="826364290">
      <w:bodyDiv w:val="1"/>
      <w:marLeft w:val="0"/>
      <w:marRight w:val="0"/>
      <w:marTop w:val="0"/>
      <w:marBottom w:val="0"/>
      <w:divBdr>
        <w:top w:val="none" w:sz="0" w:space="0" w:color="auto"/>
        <w:left w:val="none" w:sz="0" w:space="0" w:color="auto"/>
        <w:bottom w:val="none" w:sz="0" w:space="0" w:color="auto"/>
        <w:right w:val="none" w:sz="0" w:space="0" w:color="auto"/>
      </w:divBdr>
    </w:div>
    <w:div w:id="887379295">
      <w:bodyDiv w:val="1"/>
      <w:marLeft w:val="0"/>
      <w:marRight w:val="0"/>
      <w:marTop w:val="0"/>
      <w:marBottom w:val="0"/>
      <w:divBdr>
        <w:top w:val="none" w:sz="0" w:space="0" w:color="auto"/>
        <w:left w:val="none" w:sz="0" w:space="0" w:color="auto"/>
        <w:bottom w:val="none" w:sz="0" w:space="0" w:color="auto"/>
        <w:right w:val="none" w:sz="0" w:space="0" w:color="auto"/>
      </w:divBdr>
    </w:div>
    <w:div w:id="920985662">
      <w:bodyDiv w:val="1"/>
      <w:marLeft w:val="0"/>
      <w:marRight w:val="0"/>
      <w:marTop w:val="0"/>
      <w:marBottom w:val="0"/>
      <w:divBdr>
        <w:top w:val="none" w:sz="0" w:space="0" w:color="auto"/>
        <w:left w:val="none" w:sz="0" w:space="0" w:color="auto"/>
        <w:bottom w:val="none" w:sz="0" w:space="0" w:color="auto"/>
        <w:right w:val="none" w:sz="0" w:space="0" w:color="auto"/>
      </w:divBdr>
    </w:div>
    <w:div w:id="972758384">
      <w:bodyDiv w:val="1"/>
      <w:marLeft w:val="0"/>
      <w:marRight w:val="0"/>
      <w:marTop w:val="0"/>
      <w:marBottom w:val="0"/>
      <w:divBdr>
        <w:top w:val="none" w:sz="0" w:space="0" w:color="auto"/>
        <w:left w:val="none" w:sz="0" w:space="0" w:color="auto"/>
        <w:bottom w:val="none" w:sz="0" w:space="0" w:color="auto"/>
        <w:right w:val="none" w:sz="0" w:space="0" w:color="auto"/>
      </w:divBdr>
    </w:div>
    <w:div w:id="987395471">
      <w:bodyDiv w:val="1"/>
      <w:marLeft w:val="0"/>
      <w:marRight w:val="0"/>
      <w:marTop w:val="0"/>
      <w:marBottom w:val="0"/>
      <w:divBdr>
        <w:top w:val="none" w:sz="0" w:space="0" w:color="auto"/>
        <w:left w:val="none" w:sz="0" w:space="0" w:color="auto"/>
        <w:bottom w:val="none" w:sz="0" w:space="0" w:color="auto"/>
        <w:right w:val="none" w:sz="0" w:space="0" w:color="auto"/>
      </w:divBdr>
    </w:div>
    <w:div w:id="1019549572">
      <w:bodyDiv w:val="1"/>
      <w:marLeft w:val="0"/>
      <w:marRight w:val="0"/>
      <w:marTop w:val="0"/>
      <w:marBottom w:val="0"/>
      <w:divBdr>
        <w:top w:val="none" w:sz="0" w:space="0" w:color="auto"/>
        <w:left w:val="none" w:sz="0" w:space="0" w:color="auto"/>
        <w:bottom w:val="none" w:sz="0" w:space="0" w:color="auto"/>
        <w:right w:val="none" w:sz="0" w:space="0" w:color="auto"/>
      </w:divBdr>
    </w:div>
    <w:div w:id="1121607498">
      <w:bodyDiv w:val="1"/>
      <w:marLeft w:val="0"/>
      <w:marRight w:val="0"/>
      <w:marTop w:val="0"/>
      <w:marBottom w:val="0"/>
      <w:divBdr>
        <w:top w:val="none" w:sz="0" w:space="0" w:color="auto"/>
        <w:left w:val="none" w:sz="0" w:space="0" w:color="auto"/>
        <w:bottom w:val="none" w:sz="0" w:space="0" w:color="auto"/>
        <w:right w:val="none" w:sz="0" w:space="0" w:color="auto"/>
      </w:divBdr>
      <w:divsChild>
        <w:div w:id="558901886">
          <w:marLeft w:val="0"/>
          <w:marRight w:val="0"/>
          <w:marTop w:val="0"/>
          <w:marBottom w:val="0"/>
          <w:divBdr>
            <w:top w:val="none" w:sz="0" w:space="0" w:color="auto"/>
            <w:left w:val="none" w:sz="0" w:space="0" w:color="auto"/>
            <w:bottom w:val="none" w:sz="0" w:space="0" w:color="auto"/>
            <w:right w:val="none" w:sz="0" w:space="0" w:color="auto"/>
          </w:divBdr>
        </w:div>
      </w:divsChild>
    </w:div>
    <w:div w:id="1221283983">
      <w:bodyDiv w:val="1"/>
      <w:marLeft w:val="0"/>
      <w:marRight w:val="0"/>
      <w:marTop w:val="0"/>
      <w:marBottom w:val="0"/>
      <w:divBdr>
        <w:top w:val="none" w:sz="0" w:space="0" w:color="auto"/>
        <w:left w:val="none" w:sz="0" w:space="0" w:color="auto"/>
        <w:bottom w:val="none" w:sz="0" w:space="0" w:color="auto"/>
        <w:right w:val="none" w:sz="0" w:space="0" w:color="auto"/>
      </w:divBdr>
    </w:div>
    <w:div w:id="1249000383">
      <w:bodyDiv w:val="1"/>
      <w:marLeft w:val="0"/>
      <w:marRight w:val="0"/>
      <w:marTop w:val="0"/>
      <w:marBottom w:val="0"/>
      <w:divBdr>
        <w:top w:val="none" w:sz="0" w:space="0" w:color="auto"/>
        <w:left w:val="none" w:sz="0" w:space="0" w:color="auto"/>
        <w:bottom w:val="none" w:sz="0" w:space="0" w:color="auto"/>
        <w:right w:val="none" w:sz="0" w:space="0" w:color="auto"/>
      </w:divBdr>
    </w:div>
    <w:div w:id="1443954875">
      <w:bodyDiv w:val="1"/>
      <w:marLeft w:val="0"/>
      <w:marRight w:val="0"/>
      <w:marTop w:val="0"/>
      <w:marBottom w:val="0"/>
      <w:divBdr>
        <w:top w:val="none" w:sz="0" w:space="0" w:color="auto"/>
        <w:left w:val="none" w:sz="0" w:space="0" w:color="auto"/>
        <w:bottom w:val="none" w:sz="0" w:space="0" w:color="auto"/>
        <w:right w:val="none" w:sz="0" w:space="0" w:color="auto"/>
      </w:divBdr>
    </w:div>
    <w:div w:id="1525241833">
      <w:bodyDiv w:val="1"/>
      <w:marLeft w:val="0"/>
      <w:marRight w:val="0"/>
      <w:marTop w:val="0"/>
      <w:marBottom w:val="0"/>
      <w:divBdr>
        <w:top w:val="none" w:sz="0" w:space="0" w:color="auto"/>
        <w:left w:val="none" w:sz="0" w:space="0" w:color="auto"/>
        <w:bottom w:val="none" w:sz="0" w:space="0" w:color="auto"/>
        <w:right w:val="none" w:sz="0" w:space="0" w:color="auto"/>
      </w:divBdr>
    </w:div>
    <w:div w:id="1691494896">
      <w:bodyDiv w:val="1"/>
      <w:marLeft w:val="0"/>
      <w:marRight w:val="0"/>
      <w:marTop w:val="0"/>
      <w:marBottom w:val="0"/>
      <w:divBdr>
        <w:top w:val="none" w:sz="0" w:space="0" w:color="auto"/>
        <w:left w:val="none" w:sz="0" w:space="0" w:color="auto"/>
        <w:bottom w:val="none" w:sz="0" w:space="0" w:color="auto"/>
        <w:right w:val="none" w:sz="0" w:space="0" w:color="auto"/>
      </w:divBdr>
      <w:divsChild>
        <w:div w:id="1184318511">
          <w:marLeft w:val="0"/>
          <w:marRight w:val="0"/>
          <w:marTop w:val="0"/>
          <w:marBottom w:val="0"/>
          <w:divBdr>
            <w:top w:val="none" w:sz="0" w:space="0" w:color="auto"/>
            <w:left w:val="none" w:sz="0" w:space="0" w:color="auto"/>
            <w:bottom w:val="none" w:sz="0" w:space="0" w:color="auto"/>
            <w:right w:val="none" w:sz="0" w:space="0" w:color="auto"/>
          </w:divBdr>
        </w:div>
      </w:divsChild>
    </w:div>
    <w:div w:id="1864900220">
      <w:bodyDiv w:val="1"/>
      <w:marLeft w:val="0"/>
      <w:marRight w:val="0"/>
      <w:marTop w:val="0"/>
      <w:marBottom w:val="0"/>
      <w:divBdr>
        <w:top w:val="none" w:sz="0" w:space="0" w:color="auto"/>
        <w:left w:val="none" w:sz="0" w:space="0" w:color="auto"/>
        <w:bottom w:val="none" w:sz="0" w:space="0" w:color="auto"/>
        <w:right w:val="none" w:sz="0" w:space="0" w:color="auto"/>
      </w:divBdr>
      <w:divsChild>
        <w:div w:id="941958683">
          <w:marLeft w:val="0"/>
          <w:marRight w:val="0"/>
          <w:marTop w:val="0"/>
          <w:marBottom w:val="0"/>
          <w:divBdr>
            <w:top w:val="none" w:sz="0" w:space="0" w:color="auto"/>
            <w:left w:val="none" w:sz="0" w:space="0" w:color="auto"/>
            <w:bottom w:val="none" w:sz="0" w:space="0" w:color="auto"/>
            <w:right w:val="none" w:sz="0" w:space="0" w:color="auto"/>
          </w:divBdr>
        </w:div>
      </w:divsChild>
    </w:div>
    <w:div w:id="1911889527">
      <w:bodyDiv w:val="1"/>
      <w:marLeft w:val="0"/>
      <w:marRight w:val="0"/>
      <w:marTop w:val="0"/>
      <w:marBottom w:val="0"/>
      <w:divBdr>
        <w:top w:val="none" w:sz="0" w:space="0" w:color="auto"/>
        <w:left w:val="none" w:sz="0" w:space="0" w:color="auto"/>
        <w:bottom w:val="none" w:sz="0" w:space="0" w:color="auto"/>
        <w:right w:val="none" w:sz="0" w:space="0" w:color="auto"/>
      </w:divBdr>
    </w:div>
    <w:div w:id="2011327379">
      <w:bodyDiv w:val="1"/>
      <w:marLeft w:val="0"/>
      <w:marRight w:val="0"/>
      <w:marTop w:val="0"/>
      <w:marBottom w:val="0"/>
      <w:divBdr>
        <w:top w:val="none" w:sz="0" w:space="0" w:color="auto"/>
        <w:left w:val="none" w:sz="0" w:space="0" w:color="auto"/>
        <w:bottom w:val="none" w:sz="0" w:space="0" w:color="auto"/>
        <w:right w:val="none" w:sz="0" w:space="0" w:color="auto"/>
      </w:divBdr>
    </w:div>
    <w:div w:id="2023585537">
      <w:bodyDiv w:val="1"/>
      <w:marLeft w:val="0"/>
      <w:marRight w:val="0"/>
      <w:marTop w:val="0"/>
      <w:marBottom w:val="0"/>
      <w:divBdr>
        <w:top w:val="none" w:sz="0" w:space="0" w:color="auto"/>
        <w:left w:val="none" w:sz="0" w:space="0" w:color="auto"/>
        <w:bottom w:val="none" w:sz="0" w:space="0" w:color="auto"/>
        <w:right w:val="none" w:sz="0" w:space="0" w:color="auto"/>
      </w:divBdr>
    </w:div>
    <w:div w:id="2023779324">
      <w:bodyDiv w:val="1"/>
      <w:marLeft w:val="0"/>
      <w:marRight w:val="0"/>
      <w:marTop w:val="0"/>
      <w:marBottom w:val="0"/>
      <w:divBdr>
        <w:top w:val="none" w:sz="0" w:space="0" w:color="auto"/>
        <w:left w:val="none" w:sz="0" w:space="0" w:color="auto"/>
        <w:bottom w:val="none" w:sz="0" w:space="0" w:color="auto"/>
        <w:right w:val="none" w:sz="0" w:space="0" w:color="auto"/>
      </w:divBdr>
    </w:div>
    <w:div w:id="2044473116">
      <w:bodyDiv w:val="1"/>
      <w:marLeft w:val="0"/>
      <w:marRight w:val="0"/>
      <w:marTop w:val="0"/>
      <w:marBottom w:val="0"/>
      <w:divBdr>
        <w:top w:val="none" w:sz="0" w:space="0" w:color="auto"/>
        <w:left w:val="none" w:sz="0" w:space="0" w:color="auto"/>
        <w:bottom w:val="none" w:sz="0" w:space="0" w:color="auto"/>
        <w:right w:val="none" w:sz="0" w:space="0" w:color="auto"/>
      </w:divBdr>
    </w:div>
    <w:div w:id="2095203354">
      <w:bodyDiv w:val="1"/>
      <w:marLeft w:val="0"/>
      <w:marRight w:val="0"/>
      <w:marTop w:val="0"/>
      <w:marBottom w:val="0"/>
      <w:divBdr>
        <w:top w:val="none" w:sz="0" w:space="0" w:color="auto"/>
        <w:left w:val="none" w:sz="0" w:space="0" w:color="auto"/>
        <w:bottom w:val="none" w:sz="0" w:space="0" w:color="auto"/>
        <w:right w:val="none" w:sz="0" w:space="0" w:color="auto"/>
      </w:divBdr>
    </w:div>
    <w:div w:id="2109691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xperian.co.uk/blogs/latest-thinking/wp-content/uploads/sites/13/2024/03/Experian-Village-Hotel-Case-Study.pdf" TargetMode="External"/><Relationship Id="rId18" Type="http://schemas.openxmlformats.org/officeDocument/2006/relationships/hyperlink" Target="https://www.mypos.com/en-gb/blog/business-guide/15-hospitality-trends-in-uk-and-beyond" TargetMode="External"/><Relationship Id="rId26" Type="http://schemas.openxmlformats.org/officeDocument/2006/relationships/hyperlink" Target="https://online.tut.ac.za/latest-news/how-technology-is-changing-the-hospitality-industry" TargetMode="External"/><Relationship Id="rId39" Type="http://schemas.openxmlformats.org/officeDocument/2006/relationships/theme" Target="theme/theme1.xml"/><Relationship Id="rId21" Type="http://schemas.openxmlformats.org/officeDocument/2006/relationships/hyperlink" Target="https://en.roiback.com/rb-academy/sustainable-communication-and-marketing-how-to-transmit-the-values-of-your-hotel-to-your-guests" TargetMode="External"/><Relationship Id="rId34" Type="http://schemas.openxmlformats.org/officeDocument/2006/relationships/hyperlink" Target="https://www.wealthformula.com/blog/millennials-gen-z-shape-market/" TargetMode="External"/><Relationship Id="rId7" Type="http://schemas.openxmlformats.org/officeDocument/2006/relationships/endnotes" Target="endnotes.xml"/><Relationship Id="rId12" Type="http://schemas.openxmlformats.org/officeDocument/2006/relationships/hyperlink" Target="https://hospitality.economictimes.indiatimes.com/news/speaking-heads/the-evolving-landscape-of-hospitality-marketing/103949388" TargetMode="External"/><Relationship Id="rId17" Type="http://schemas.openxmlformats.org/officeDocument/2006/relationships/hyperlink" Target="https://www.hftp.org/blog/revolutionizing-hospitality-ai-powered-chatbots-virtual-concierge" TargetMode="External"/><Relationship Id="rId25" Type="http://schemas.openxmlformats.org/officeDocument/2006/relationships/hyperlink" Target="https://touchmenuapp.com/blog/sustainability-as-a-priority-in-hospitality-the-future-of-eco-friendly-travel/" TargetMode="External"/><Relationship Id="rId33" Type="http://schemas.openxmlformats.org/officeDocument/2006/relationships/hyperlink" Target="https://visbook.com/how-can-hotels-use-guest-data-to-personalize-the-guest-experienc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mericas.hsmai.org/insight/unlocking-hyper-personalization-5-strategies-for-leveraging-first-party-data-in-hospitality/" TargetMode="External"/><Relationship Id="rId20" Type="http://schemas.openxmlformats.org/officeDocument/2006/relationships/hyperlink" Target="https://www.netsuite.com/portal/resource/articles/business-strategy/ai-hospitality.shtml" TargetMode="External"/><Relationship Id="rId29" Type="http://schemas.openxmlformats.org/officeDocument/2006/relationships/hyperlink" Target="https://www.village-hotels.co.uk/blog/learn-more-about-our-esg-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uk/en/Industries/consumer/blogs/embracing-the-future-ais-transformative-role-in-hospitality.html" TargetMode="External"/><Relationship Id="rId24" Type="http://schemas.openxmlformats.org/officeDocument/2006/relationships/hyperlink" Target="https://www.shms.com/en/news/ar-in-hospitality-industry/" TargetMode="External"/><Relationship Id="rId32" Type="http://schemas.openxmlformats.org/officeDocument/2006/relationships/hyperlink" Target="https://www.village-hotels.co.uk/blog/village-hotels-greengage-2025-sustainability-awards"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reengage.solutions/village-hotels-awarded-ecosmart-gold/" TargetMode="External"/><Relationship Id="rId23" Type="http://schemas.openxmlformats.org/officeDocument/2006/relationships/hyperlink" Target="https://www.sustainability-beat.co.uk/2024/04/23/village-hotels-strategy/" TargetMode="External"/><Relationship Id="rId28" Type="http://schemas.openxmlformats.org/officeDocument/2006/relationships/hyperlink" Target="https://www.village-hotels.co.uk/blog/a-new-owner-for-village" TargetMode="External"/><Relationship Id="rId36" Type="http://schemas.openxmlformats.org/officeDocument/2006/relationships/image" Target="media/image3.png"/><Relationship Id="rId10" Type="http://schemas.openxmlformats.org/officeDocument/2006/relationships/hyperlink" Target="https://bevy.com/b/blog/experiential-marketing" TargetMode="External"/><Relationship Id="rId19" Type="http://schemas.openxmlformats.org/officeDocument/2006/relationships/hyperlink" Target="https://www.onimodglobal.com/sustainability-and-marketing-in-2025/" TargetMode="External"/><Relationship Id="rId31" Type="http://schemas.openxmlformats.org/officeDocument/2006/relationships/hyperlink" Target="https://www.village-hotels.co.uk/village-green" TargetMode="External"/><Relationship Id="rId4" Type="http://schemas.openxmlformats.org/officeDocument/2006/relationships/settings" Target="settings.xml"/><Relationship Id="rId9" Type="http://schemas.openxmlformats.org/officeDocument/2006/relationships/hyperlink" Target="https://www.alvarezandmarsal.com/insights/transforming-hospitality-industry-ais-evolving-impact-customer-experience-and-hotel" TargetMode="External"/><Relationship Id="rId14" Type="http://schemas.openxmlformats.org/officeDocument/2006/relationships/hyperlink" Target="https://favoured.co.uk/top-hospitality-marketing-trends-for-2025-key-insights-for-the-hospitality-industry/" TargetMode="External"/><Relationship Id="rId22" Type="http://schemas.openxmlformats.org/officeDocument/2006/relationships/hyperlink" Target="https://www.sabeeapp.com/blog/hotel-marketing-strategy" TargetMode="External"/><Relationship Id="rId27" Type="http://schemas.openxmlformats.org/officeDocument/2006/relationships/hyperlink" Target="https://www.village-hotels.co.uk/about-us" TargetMode="External"/><Relationship Id="rId30" Type="http://schemas.openxmlformats.org/officeDocument/2006/relationships/hyperlink" Target="https://www.village-hotels.co.uk/blog/village-partners-with-ionity" TargetMode="External"/><Relationship Id="rId35" Type="http://schemas.openxmlformats.org/officeDocument/2006/relationships/image" Target="media/image2.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98429A6-6978-4443-8F10-E90E8A0A5327}">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28FA47-6EEB-49BC-898A-1053B5019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6794</Words>
  <Characters>38730</Characters>
  <Application>Microsoft Office Word</Application>
  <DocSecurity>0</DocSecurity>
  <Lines>322</Lines>
  <Paragraphs>90</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
      <vt:lpstr>The Changing Landscape of Marketing in Hospitality: A Personal Exploration and A</vt:lpstr>
      <vt:lpstr>    Executive Summary</vt:lpstr>
      <vt:lpstr>    </vt:lpstr>
      <vt:lpstr>    1. Introduction</vt:lpstr>
      <vt:lpstr>    2. Personal Engagement: Interview with a Hospitality Professional</vt:lpstr>
      <vt:lpstr>    3. Emerging Trends &amp; Their Impacts</vt:lpstr>
      <vt:lpstr>        3.1. Hyper-Personalisation through AI and Data Analytics</vt:lpstr>
      <vt:lpstr>        3.2. Sustainable and Regenerative Tourism Marketing</vt:lpstr>
      <vt:lpstr>        3.3. Experiential Marketing &amp; Immersive Storytelling (especially via Short-Form </vt:lpstr>
      <vt:lpstr>    4. Case Study Analysis: Village Hotels UK</vt:lpstr>
      <vt:lpstr>    5. Personal Reflection and Application</vt:lpstr>
      <vt:lpstr>    6. Conclusion</vt:lpstr>
      <vt:lpstr>    7. Recommendations</vt:lpstr>
      <vt:lpstr>        7.1. For Small to Medium-Sized Enterprises (SMEs) / Boutique Hotels:</vt:lpstr>
      <vt:lpstr>        7.2. For Large Hotel Chains / Luxury Brands (Applicable to Village Hotels UK):</vt:lpstr>
      <vt:lpstr>    References</vt:lpstr>
      <vt:lpstr>    Appendices</vt:lpstr>
    </vt:vector>
  </TitlesOfParts>
  <Company>University of Wales Trinity Saint David</Company>
  <LinksUpToDate>false</LinksUpToDate>
  <CharactersWithSpaces>45434</CharactersWithSpaces>
  <SharedDoc>false</SharedDoc>
  <HLinks>
    <vt:vector size="156" baseType="variant">
      <vt:variant>
        <vt:i4>4325389</vt:i4>
      </vt:variant>
      <vt:variant>
        <vt:i4>132</vt:i4>
      </vt:variant>
      <vt:variant>
        <vt:i4>0</vt:i4>
      </vt:variant>
      <vt:variant>
        <vt:i4>5</vt:i4>
      </vt:variant>
      <vt:variant>
        <vt:lpwstr>https://www.sustainability-beat.co.uk/2024/04/23/village-hotels-strategy/</vt:lpwstr>
      </vt:variant>
      <vt:variant>
        <vt:lpwstr/>
      </vt:variant>
      <vt:variant>
        <vt:i4>5701647</vt:i4>
      </vt:variant>
      <vt:variant>
        <vt:i4>129</vt:i4>
      </vt:variant>
      <vt:variant>
        <vt:i4>0</vt:i4>
      </vt:variant>
      <vt:variant>
        <vt:i4>5</vt:i4>
      </vt:variant>
      <vt:variant>
        <vt:lpwstr>https://www.village-hotels.co.uk/about-us</vt:lpwstr>
      </vt:variant>
      <vt:variant>
        <vt:lpwstr/>
      </vt:variant>
      <vt:variant>
        <vt:i4>4456466</vt:i4>
      </vt:variant>
      <vt:variant>
        <vt:i4>126</vt:i4>
      </vt:variant>
      <vt:variant>
        <vt:i4>0</vt:i4>
      </vt:variant>
      <vt:variant>
        <vt:i4>5</vt:i4>
      </vt:variant>
      <vt:variant>
        <vt:lpwstr>https://www.sabeeapp.com/blog/why-your-hotel-needs-a-ugc-strategy</vt:lpwstr>
      </vt:variant>
      <vt:variant>
        <vt:lpwstr/>
      </vt:variant>
      <vt:variant>
        <vt:i4>786447</vt:i4>
      </vt:variant>
      <vt:variant>
        <vt:i4>123</vt:i4>
      </vt:variant>
      <vt:variant>
        <vt:i4>0</vt:i4>
      </vt:variant>
      <vt:variant>
        <vt:i4>5</vt:i4>
      </vt:variant>
      <vt:variant>
        <vt:lpwstr>https://www.legic.com/fileadmin/user_upload/Cases/Success_story_Village_Hotels_UK_en.pdf</vt:lpwstr>
      </vt:variant>
      <vt:variant>
        <vt:lpwstr/>
      </vt:variant>
      <vt:variant>
        <vt:i4>4587615</vt:i4>
      </vt:variant>
      <vt:variant>
        <vt:i4>120</vt:i4>
      </vt:variant>
      <vt:variant>
        <vt:i4>0</vt:i4>
      </vt:variant>
      <vt:variant>
        <vt:i4>5</vt:i4>
      </vt:variant>
      <vt:variant>
        <vt:lpwstr>https://www.greengage.solutions/village-hotels-awarded-ecosmart-gold/</vt:lpwstr>
      </vt:variant>
      <vt:variant>
        <vt:lpwstr/>
      </vt:variant>
      <vt:variant>
        <vt:i4>6815858</vt:i4>
      </vt:variant>
      <vt:variant>
        <vt:i4>117</vt:i4>
      </vt:variant>
      <vt:variant>
        <vt:i4>0</vt:i4>
      </vt:variant>
      <vt:variant>
        <vt:i4>5</vt:i4>
      </vt:variant>
      <vt:variant>
        <vt:lpwstr>https://www.found.co.uk/blog/2025-hospitality-marketing-trends-going-beyond-traditional-search-engines/</vt:lpwstr>
      </vt:variant>
      <vt:variant>
        <vt:lpwstr/>
      </vt:variant>
      <vt:variant>
        <vt:i4>3801202</vt:i4>
      </vt:variant>
      <vt:variant>
        <vt:i4>114</vt:i4>
      </vt:variant>
      <vt:variant>
        <vt:i4>0</vt:i4>
      </vt:variant>
      <vt:variant>
        <vt:i4>5</vt:i4>
      </vt:variant>
      <vt:variant>
        <vt:lpwstr>https://favoured.co.uk/top-hospitality-marketing-trends-for-2025-key-insights-for-the-hospitality-industry/</vt:lpwstr>
      </vt:variant>
      <vt:variant>
        <vt:lpwstr/>
      </vt:variant>
      <vt:variant>
        <vt:i4>3276859</vt:i4>
      </vt:variant>
      <vt:variant>
        <vt:i4>111</vt:i4>
      </vt:variant>
      <vt:variant>
        <vt:i4>0</vt:i4>
      </vt:variant>
      <vt:variant>
        <vt:i4>5</vt:i4>
      </vt:variant>
      <vt:variant>
        <vt:lpwstr>https://www.experian.co.uk/blogs/latest-thinking/wp-content/uploads/sites/13/2024/03/Experian-Village-Hotel-Case-Study.pdf</vt:lpwstr>
      </vt:variant>
      <vt:variant>
        <vt:lpwstr/>
      </vt:variant>
      <vt:variant>
        <vt:i4>1507376</vt:i4>
      </vt:variant>
      <vt:variant>
        <vt:i4>104</vt:i4>
      </vt:variant>
      <vt:variant>
        <vt:i4>0</vt:i4>
      </vt:variant>
      <vt:variant>
        <vt:i4>5</vt:i4>
      </vt:variant>
      <vt:variant>
        <vt:lpwstr/>
      </vt:variant>
      <vt:variant>
        <vt:lpwstr>_Toc202363603</vt:lpwstr>
      </vt:variant>
      <vt:variant>
        <vt:i4>1507376</vt:i4>
      </vt:variant>
      <vt:variant>
        <vt:i4>98</vt:i4>
      </vt:variant>
      <vt:variant>
        <vt:i4>0</vt:i4>
      </vt:variant>
      <vt:variant>
        <vt:i4>5</vt:i4>
      </vt:variant>
      <vt:variant>
        <vt:lpwstr/>
      </vt:variant>
      <vt:variant>
        <vt:lpwstr>_Toc202363602</vt:lpwstr>
      </vt:variant>
      <vt:variant>
        <vt:i4>1507376</vt:i4>
      </vt:variant>
      <vt:variant>
        <vt:i4>92</vt:i4>
      </vt:variant>
      <vt:variant>
        <vt:i4>0</vt:i4>
      </vt:variant>
      <vt:variant>
        <vt:i4>5</vt:i4>
      </vt:variant>
      <vt:variant>
        <vt:lpwstr/>
      </vt:variant>
      <vt:variant>
        <vt:lpwstr>_Toc202363601</vt:lpwstr>
      </vt:variant>
      <vt:variant>
        <vt:i4>1507376</vt:i4>
      </vt:variant>
      <vt:variant>
        <vt:i4>86</vt:i4>
      </vt:variant>
      <vt:variant>
        <vt:i4>0</vt:i4>
      </vt:variant>
      <vt:variant>
        <vt:i4>5</vt:i4>
      </vt:variant>
      <vt:variant>
        <vt:lpwstr/>
      </vt:variant>
      <vt:variant>
        <vt:lpwstr>_Toc202363600</vt:lpwstr>
      </vt:variant>
      <vt:variant>
        <vt:i4>1966131</vt:i4>
      </vt:variant>
      <vt:variant>
        <vt:i4>80</vt:i4>
      </vt:variant>
      <vt:variant>
        <vt:i4>0</vt:i4>
      </vt:variant>
      <vt:variant>
        <vt:i4>5</vt:i4>
      </vt:variant>
      <vt:variant>
        <vt:lpwstr/>
      </vt:variant>
      <vt:variant>
        <vt:lpwstr>_Toc202363599</vt:lpwstr>
      </vt:variant>
      <vt:variant>
        <vt:i4>1966131</vt:i4>
      </vt:variant>
      <vt:variant>
        <vt:i4>74</vt:i4>
      </vt:variant>
      <vt:variant>
        <vt:i4>0</vt:i4>
      </vt:variant>
      <vt:variant>
        <vt:i4>5</vt:i4>
      </vt:variant>
      <vt:variant>
        <vt:lpwstr/>
      </vt:variant>
      <vt:variant>
        <vt:lpwstr>_Toc202363598</vt:lpwstr>
      </vt:variant>
      <vt:variant>
        <vt:i4>1966131</vt:i4>
      </vt:variant>
      <vt:variant>
        <vt:i4>68</vt:i4>
      </vt:variant>
      <vt:variant>
        <vt:i4>0</vt:i4>
      </vt:variant>
      <vt:variant>
        <vt:i4>5</vt:i4>
      </vt:variant>
      <vt:variant>
        <vt:lpwstr/>
      </vt:variant>
      <vt:variant>
        <vt:lpwstr>_Toc202363597</vt:lpwstr>
      </vt:variant>
      <vt:variant>
        <vt:i4>1966131</vt:i4>
      </vt:variant>
      <vt:variant>
        <vt:i4>62</vt:i4>
      </vt:variant>
      <vt:variant>
        <vt:i4>0</vt:i4>
      </vt:variant>
      <vt:variant>
        <vt:i4>5</vt:i4>
      </vt:variant>
      <vt:variant>
        <vt:lpwstr/>
      </vt:variant>
      <vt:variant>
        <vt:lpwstr>_Toc202363596</vt:lpwstr>
      </vt:variant>
      <vt:variant>
        <vt:i4>1966131</vt:i4>
      </vt:variant>
      <vt:variant>
        <vt:i4>56</vt:i4>
      </vt:variant>
      <vt:variant>
        <vt:i4>0</vt:i4>
      </vt:variant>
      <vt:variant>
        <vt:i4>5</vt:i4>
      </vt:variant>
      <vt:variant>
        <vt:lpwstr/>
      </vt:variant>
      <vt:variant>
        <vt:lpwstr>_Toc202363595</vt:lpwstr>
      </vt:variant>
      <vt:variant>
        <vt:i4>1966131</vt:i4>
      </vt:variant>
      <vt:variant>
        <vt:i4>50</vt:i4>
      </vt:variant>
      <vt:variant>
        <vt:i4>0</vt:i4>
      </vt:variant>
      <vt:variant>
        <vt:i4>5</vt:i4>
      </vt:variant>
      <vt:variant>
        <vt:lpwstr/>
      </vt:variant>
      <vt:variant>
        <vt:lpwstr>_Toc202363594</vt:lpwstr>
      </vt:variant>
      <vt:variant>
        <vt:i4>1966131</vt:i4>
      </vt:variant>
      <vt:variant>
        <vt:i4>44</vt:i4>
      </vt:variant>
      <vt:variant>
        <vt:i4>0</vt:i4>
      </vt:variant>
      <vt:variant>
        <vt:i4>5</vt:i4>
      </vt:variant>
      <vt:variant>
        <vt:lpwstr/>
      </vt:variant>
      <vt:variant>
        <vt:lpwstr>_Toc202363593</vt:lpwstr>
      </vt:variant>
      <vt:variant>
        <vt:i4>1966131</vt:i4>
      </vt:variant>
      <vt:variant>
        <vt:i4>38</vt:i4>
      </vt:variant>
      <vt:variant>
        <vt:i4>0</vt:i4>
      </vt:variant>
      <vt:variant>
        <vt:i4>5</vt:i4>
      </vt:variant>
      <vt:variant>
        <vt:lpwstr/>
      </vt:variant>
      <vt:variant>
        <vt:lpwstr>_Toc202363592</vt:lpwstr>
      </vt:variant>
      <vt:variant>
        <vt:i4>1966131</vt:i4>
      </vt:variant>
      <vt:variant>
        <vt:i4>32</vt:i4>
      </vt:variant>
      <vt:variant>
        <vt:i4>0</vt:i4>
      </vt:variant>
      <vt:variant>
        <vt:i4>5</vt:i4>
      </vt:variant>
      <vt:variant>
        <vt:lpwstr/>
      </vt:variant>
      <vt:variant>
        <vt:lpwstr>_Toc202363591</vt:lpwstr>
      </vt:variant>
      <vt:variant>
        <vt:i4>1966131</vt:i4>
      </vt:variant>
      <vt:variant>
        <vt:i4>26</vt:i4>
      </vt:variant>
      <vt:variant>
        <vt:i4>0</vt:i4>
      </vt:variant>
      <vt:variant>
        <vt:i4>5</vt:i4>
      </vt:variant>
      <vt:variant>
        <vt:lpwstr/>
      </vt:variant>
      <vt:variant>
        <vt:lpwstr>_Toc202363590</vt:lpwstr>
      </vt:variant>
      <vt:variant>
        <vt:i4>2031667</vt:i4>
      </vt:variant>
      <vt:variant>
        <vt:i4>20</vt:i4>
      </vt:variant>
      <vt:variant>
        <vt:i4>0</vt:i4>
      </vt:variant>
      <vt:variant>
        <vt:i4>5</vt:i4>
      </vt:variant>
      <vt:variant>
        <vt:lpwstr/>
      </vt:variant>
      <vt:variant>
        <vt:lpwstr>_Toc202363589</vt:lpwstr>
      </vt:variant>
      <vt:variant>
        <vt:i4>2031667</vt:i4>
      </vt:variant>
      <vt:variant>
        <vt:i4>14</vt:i4>
      </vt:variant>
      <vt:variant>
        <vt:i4>0</vt:i4>
      </vt:variant>
      <vt:variant>
        <vt:i4>5</vt:i4>
      </vt:variant>
      <vt:variant>
        <vt:lpwstr/>
      </vt:variant>
      <vt:variant>
        <vt:lpwstr>_Toc202363588</vt:lpwstr>
      </vt:variant>
      <vt:variant>
        <vt:i4>2031667</vt:i4>
      </vt:variant>
      <vt:variant>
        <vt:i4>8</vt:i4>
      </vt:variant>
      <vt:variant>
        <vt:i4>0</vt:i4>
      </vt:variant>
      <vt:variant>
        <vt:i4>5</vt:i4>
      </vt:variant>
      <vt:variant>
        <vt:lpwstr/>
      </vt:variant>
      <vt:variant>
        <vt:lpwstr>_Toc202363587</vt:lpwstr>
      </vt:variant>
      <vt:variant>
        <vt:i4>2031667</vt:i4>
      </vt:variant>
      <vt:variant>
        <vt:i4>2</vt:i4>
      </vt:variant>
      <vt:variant>
        <vt:i4>0</vt:i4>
      </vt:variant>
      <vt:variant>
        <vt:i4>5</vt:i4>
      </vt:variant>
      <vt:variant>
        <vt:lpwstr/>
      </vt:variant>
      <vt:variant>
        <vt:lpwstr>_Toc202363586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Metcalfe (IMH)</dc:creator>
  <cp:keywords/>
  <dc:description/>
  <cp:lastModifiedBy>Gary Metcalfe (IMH)</cp:lastModifiedBy>
  <cp:revision>45</cp:revision>
  <dcterms:created xsi:type="dcterms:W3CDTF">2025-07-07T11:38:00Z</dcterms:created>
  <dcterms:modified xsi:type="dcterms:W3CDTF">2025-07-09T11:28:00Z</dcterms:modified>
</cp:coreProperties>
</file>