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CB36A9" w14:textId="77777777" w:rsidR="00283654" w:rsidRPr="00077EC0" w:rsidRDefault="00283654" w:rsidP="00077EC0">
      <w:pPr>
        <w:spacing w:before="200" w:line="360" w:lineRule="auto"/>
        <w:ind w:left="1080"/>
        <w:contextualSpacing/>
        <w:rPr>
          <w:rFonts w:ascii="Arial" w:eastAsiaTheme="minorHAnsi" w:hAnsi="Arial" w:cs="Arial"/>
          <w:kern w:val="0"/>
          <w:lang w:val="en-US" w:eastAsia="en-US"/>
          <w14:ligatures w14:val="none"/>
        </w:rPr>
      </w:pPr>
      <w:r w:rsidRPr="00077EC0">
        <w:rPr>
          <w:rFonts w:ascii="Arial" w:hAnsi="Arial" w:cs="Arial"/>
          <w:b/>
          <w:bCs/>
          <w:color w:val="404040" w:themeColor="text1" w:themeTint="BF"/>
          <w:kern w:val="24"/>
          <w:lang w:val="en-US"/>
          <w14:ligatures w14:val="none"/>
        </w:rPr>
        <w:t xml:space="preserve">    </w:t>
      </w:r>
    </w:p>
    <w:p w14:paraId="3F5C889C" w14:textId="77777777" w:rsidR="009F6629" w:rsidRPr="00077EC0" w:rsidRDefault="009F6629" w:rsidP="00077EC0">
      <w:pPr>
        <w:pStyle w:val="Title"/>
        <w:spacing w:line="360" w:lineRule="auto"/>
        <w:rPr>
          <w:rFonts w:ascii="Arial" w:eastAsia="Arial" w:hAnsi="Arial" w:cs="Arial"/>
          <w:bCs/>
          <w:sz w:val="22"/>
          <w:szCs w:val="22"/>
        </w:rPr>
      </w:pPr>
      <w:r w:rsidRPr="00077EC0">
        <w:rPr>
          <w:rFonts w:ascii="Arial" w:eastAsia="Arial" w:hAnsi="Arial" w:cs="Arial"/>
          <w:bCs/>
          <w:sz w:val="22"/>
          <w:szCs w:val="22"/>
        </w:rPr>
        <w:t xml:space="preserve">Writing Module:  </w:t>
      </w:r>
      <w:r w:rsidRPr="00077EC0">
        <w:rPr>
          <w:rFonts w:ascii="Arial" w:eastAsia="Times New Roman" w:hAnsi="Arial" w:cs="Arial"/>
          <w:color w:val="1D2125"/>
          <w:sz w:val="22"/>
          <w:szCs w:val="22"/>
          <w:shd w:val="clear" w:color="auto" w:fill="FFFFFF"/>
        </w:rPr>
        <w:t>Entrepreneurship</w:t>
      </w:r>
    </w:p>
    <w:p w14:paraId="5BF1AE33" w14:textId="77777777" w:rsidR="009F6629" w:rsidRPr="00077EC0" w:rsidRDefault="009F6629" w:rsidP="00077EC0">
      <w:pPr>
        <w:spacing w:line="360" w:lineRule="auto"/>
        <w:rPr>
          <w:rFonts w:ascii="Arial" w:eastAsia="Arial" w:hAnsi="Arial" w:cs="Arial"/>
          <w:color w:val="000000" w:themeColor="text1"/>
        </w:rPr>
      </w:pPr>
    </w:p>
    <w:p w14:paraId="61B4B916" w14:textId="77777777" w:rsidR="009F6629" w:rsidRPr="00077EC0" w:rsidRDefault="009F6629" w:rsidP="00077EC0">
      <w:pPr>
        <w:spacing w:line="360" w:lineRule="auto"/>
        <w:rPr>
          <w:rFonts w:ascii="Arial" w:hAnsi="Arial" w:cs="Arial"/>
        </w:rPr>
      </w:pPr>
      <w:r w:rsidRPr="00077EC0">
        <w:rPr>
          <w:rFonts w:ascii="Arial" w:eastAsia="Arial" w:hAnsi="Arial" w:cs="Arial"/>
          <w:color w:val="000000" w:themeColor="text1"/>
        </w:rPr>
        <w:t>Student Name: Renaldo Jose Juman</w:t>
      </w:r>
      <w:r w:rsidRPr="00077EC0">
        <w:rPr>
          <w:rFonts w:ascii="Arial" w:hAnsi="Arial" w:cs="Arial"/>
        </w:rPr>
        <w:t xml:space="preserve"> </w:t>
      </w:r>
    </w:p>
    <w:p w14:paraId="6D2D63AC" w14:textId="77777777" w:rsidR="009F6629" w:rsidRPr="00077EC0" w:rsidRDefault="009F6629" w:rsidP="00077EC0">
      <w:pPr>
        <w:spacing w:line="360" w:lineRule="auto"/>
        <w:rPr>
          <w:rFonts w:ascii="Arial" w:eastAsia="Arial" w:hAnsi="Arial" w:cs="Arial"/>
          <w:color w:val="000000" w:themeColor="text1"/>
        </w:rPr>
      </w:pPr>
    </w:p>
    <w:p w14:paraId="01559FCB" w14:textId="77777777" w:rsidR="009F6629" w:rsidRPr="00077EC0" w:rsidRDefault="009F6629" w:rsidP="00077EC0">
      <w:pPr>
        <w:spacing w:line="360" w:lineRule="auto"/>
        <w:rPr>
          <w:rFonts w:ascii="Arial" w:eastAsia="Arial" w:hAnsi="Arial" w:cs="Arial"/>
          <w:color w:val="000000" w:themeColor="text1"/>
        </w:rPr>
      </w:pPr>
      <w:r w:rsidRPr="00077EC0">
        <w:rPr>
          <w:rFonts w:ascii="Arial" w:eastAsia="Arial" w:hAnsi="Arial" w:cs="Arial"/>
          <w:color w:val="000000" w:themeColor="text1"/>
        </w:rPr>
        <w:t>Student ID: 2114362</w:t>
      </w:r>
    </w:p>
    <w:p w14:paraId="4CDFEE36" w14:textId="77777777" w:rsidR="009F6629" w:rsidRPr="00077EC0" w:rsidRDefault="009F6629" w:rsidP="00077EC0">
      <w:pPr>
        <w:spacing w:line="360" w:lineRule="auto"/>
        <w:rPr>
          <w:rFonts w:ascii="Arial" w:eastAsia="Arial" w:hAnsi="Arial" w:cs="Arial"/>
          <w:color w:val="000000" w:themeColor="text1"/>
        </w:rPr>
      </w:pPr>
    </w:p>
    <w:p w14:paraId="45C261B0" w14:textId="77777777" w:rsidR="009F6629" w:rsidRPr="00077EC0" w:rsidRDefault="009F6629" w:rsidP="00077EC0">
      <w:pPr>
        <w:spacing w:line="360" w:lineRule="auto"/>
        <w:rPr>
          <w:rFonts w:ascii="Arial" w:eastAsia="Arial" w:hAnsi="Arial" w:cs="Arial"/>
          <w:color w:val="000000" w:themeColor="text1"/>
        </w:rPr>
      </w:pPr>
      <w:r w:rsidRPr="00077EC0">
        <w:rPr>
          <w:rFonts w:ascii="Arial" w:eastAsia="Arial" w:hAnsi="Arial" w:cs="Arial"/>
          <w:color w:val="000000" w:themeColor="text1"/>
        </w:rPr>
        <w:t>Module Code: LCBB5001</w:t>
      </w:r>
    </w:p>
    <w:p w14:paraId="4D2A7A99" w14:textId="77777777" w:rsidR="009F6629" w:rsidRPr="00077EC0" w:rsidRDefault="009F6629" w:rsidP="00077EC0">
      <w:pPr>
        <w:spacing w:line="360" w:lineRule="auto"/>
        <w:rPr>
          <w:rFonts w:ascii="Arial" w:eastAsia="Arial" w:hAnsi="Arial" w:cs="Arial"/>
          <w:color w:val="000000" w:themeColor="text1"/>
        </w:rPr>
      </w:pPr>
    </w:p>
    <w:p w14:paraId="71AE1B5E" w14:textId="77777777" w:rsidR="009F6629" w:rsidRPr="00077EC0" w:rsidRDefault="009F6629" w:rsidP="00077EC0">
      <w:pPr>
        <w:spacing w:line="360" w:lineRule="auto"/>
        <w:rPr>
          <w:rFonts w:ascii="Arial" w:eastAsia="Arial" w:hAnsi="Arial" w:cs="Arial"/>
          <w:color w:val="000000" w:themeColor="text1"/>
        </w:rPr>
      </w:pPr>
      <w:r w:rsidRPr="00077EC0">
        <w:rPr>
          <w:rFonts w:ascii="Arial" w:eastAsia="Arial" w:hAnsi="Arial" w:cs="Arial"/>
          <w:color w:val="000000" w:themeColor="text1"/>
        </w:rPr>
        <w:t xml:space="preserve">Tutor: </w:t>
      </w:r>
      <w:r w:rsidRPr="00BA778E">
        <w:rPr>
          <w:rFonts w:ascii="Arial" w:eastAsia="Arial" w:hAnsi="Arial" w:cs="Arial"/>
          <w:color w:val="000000" w:themeColor="text1"/>
        </w:rPr>
        <w:t>Mr.</w:t>
      </w:r>
      <w:r w:rsidRPr="00BA778E">
        <w:rPr>
          <w:rFonts w:ascii="Arial" w:eastAsia="Arial" w:hAnsi="Arial" w:cs="Arial"/>
          <w:b/>
          <w:bCs/>
          <w:color w:val="000000" w:themeColor="text1"/>
        </w:rPr>
        <w:t xml:space="preserve"> </w:t>
      </w:r>
      <w:r w:rsidRPr="00BA778E">
        <w:rPr>
          <w:rStyle w:val="Strong"/>
          <w:rFonts w:ascii="Arial" w:eastAsia="Times New Roman" w:hAnsi="Arial" w:cs="Arial"/>
          <w:b w:val="0"/>
          <w:bCs w:val="0"/>
          <w:color w:val="1D2125"/>
        </w:rPr>
        <w:t>Masud Ibrahim</w:t>
      </w:r>
      <w:r w:rsidRPr="00077EC0">
        <w:rPr>
          <w:rFonts w:ascii="Arial" w:eastAsia="Arial" w:hAnsi="Arial" w:cs="Arial"/>
          <w:b/>
          <w:bCs/>
          <w:color w:val="000000" w:themeColor="text1"/>
        </w:rPr>
        <w:t xml:space="preserve"> </w:t>
      </w:r>
      <w:r w:rsidRPr="00077EC0">
        <w:rPr>
          <w:rFonts w:ascii="Arial" w:eastAsia="Arial" w:hAnsi="Arial" w:cs="Arial"/>
          <w:color w:val="000000" w:themeColor="text1"/>
        </w:rPr>
        <w:t xml:space="preserve">     </w:t>
      </w:r>
    </w:p>
    <w:p w14:paraId="3F5CD28B" w14:textId="77777777" w:rsidR="009F6629" w:rsidRPr="00077EC0" w:rsidRDefault="009F6629" w:rsidP="00077EC0">
      <w:pPr>
        <w:spacing w:line="360" w:lineRule="auto"/>
        <w:rPr>
          <w:rFonts w:ascii="Arial" w:eastAsia="Arial" w:hAnsi="Arial" w:cs="Arial"/>
          <w:color w:val="000000" w:themeColor="text1"/>
        </w:rPr>
      </w:pPr>
    </w:p>
    <w:p w14:paraId="598CDB21" w14:textId="7FBDBE2A" w:rsidR="00283654" w:rsidRPr="00077EC0" w:rsidRDefault="009F6629" w:rsidP="00077EC0">
      <w:pPr>
        <w:spacing w:line="360" w:lineRule="auto"/>
        <w:rPr>
          <w:rFonts w:ascii="Arial" w:eastAsia="Arial" w:hAnsi="Arial" w:cs="Arial"/>
          <w:color w:val="000000" w:themeColor="text1"/>
        </w:rPr>
      </w:pPr>
      <w:r w:rsidRPr="00077EC0">
        <w:rPr>
          <w:rFonts w:ascii="Arial" w:eastAsia="Arial" w:hAnsi="Arial" w:cs="Arial"/>
          <w:color w:val="000000" w:themeColor="text1"/>
        </w:rPr>
        <w:t xml:space="preserve">Assignment Title: </w:t>
      </w:r>
      <w:r w:rsidR="00765459" w:rsidRPr="00077EC0">
        <w:rPr>
          <w:rFonts w:ascii="Arial" w:eastAsiaTheme="minorHAnsi" w:hAnsi="Arial" w:cs="Arial"/>
          <w:lang w:val="" w:eastAsia="en-US"/>
        </w:rPr>
        <w:t xml:space="preserve">Business Plan Written </w:t>
      </w:r>
      <w:r w:rsidR="00BE1DC7" w:rsidRPr="00077EC0">
        <w:rPr>
          <w:rFonts w:ascii="Arial" w:eastAsiaTheme="minorHAnsi" w:hAnsi="Arial" w:cs="Arial"/>
          <w:lang w:val="" w:eastAsia="en-US"/>
        </w:rPr>
        <w:t>Report</w:t>
      </w:r>
    </w:p>
    <w:p w14:paraId="53A8D7B3" w14:textId="3F406130" w:rsidR="00283654" w:rsidRPr="00077EC0" w:rsidRDefault="00283654" w:rsidP="00077EC0">
      <w:pPr>
        <w:spacing w:line="360" w:lineRule="auto"/>
        <w:rPr>
          <w:rFonts w:ascii="Arial" w:hAnsi="Arial" w:cs="Arial"/>
        </w:rPr>
      </w:pPr>
    </w:p>
    <w:p w14:paraId="23DD559E" w14:textId="77777777" w:rsidR="00283654" w:rsidRPr="00077EC0" w:rsidRDefault="00283654" w:rsidP="00077EC0">
      <w:pPr>
        <w:spacing w:line="360" w:lineRule="auto"/>
        <w:rPr>
          <w:rFonts w:ascii="Arial" w:hAnsi="Arial" w:cs="Arial"/>
        </w:rPr>
      </w:pPr>
      <w:r w:rsidRPr="00077EC0">
        <w:rPr>
          <w:rFonts w:ascii="Arial" w:hAnsi="Arial" w:cs="Arial"/>
        </w:rPr>
        <w:br w:type="page"/>
      </w:r>
    </w:p>
    <w:sdt>
      <w:sdtPr>
        <w:rPr>
          <w:rFonts w:ascii="Arial" w:eastAsiaTheme="minorEastAsia" w:hAnsi="Arial" w:cs="Arial"/>
          <w:b w:val="0"/>
          <w:bCs w:val="0"/>
          <w:color w:val="auto"/>
          <w:kern w:val="2"/>
          <w:sz w:val="22"/>
          <w:szCs w:val="22"/>
          <w:lang w:val="en-GB" w:eastAsia="en-GB"/>
          <w14:ligatures w14:val="standardContextual"/>
        </w:rPr>
        <w:id w:val="1434314672"/>
        <w:docPartObj>
          <w:docPartGallery w:val="Table of Contents"/>
          <w:docPartUnique/>
        </w:docPartObj>
      </w:sdtPr>
      <w:sdtEndPr>
        <w:rPr>
          <w:noProof/>
        </w:rPr>
      </w:sdtEndPr>
      <w:sdtContent>
        <w:p w14:paraId="627213DE" w14:textId="0973638D" w:rsidR="00283654" w:rsidRPr="0090400B" w:rsidRDefault="00283654" w:rsidP="00281B0B">
          <w:pPr>
            <w:pStyle w:val="TOCHeading"/>
            <w:spacing w:line="360" w:lineRule="auto"/>
            <w:rPr>
              <w:rFonts w:ascii="Arial" w:hAnsi="Arial" w:cs="Arial"/>
              <w:b w:val="0"/>
              <w:bCs w:val="0"/>
              <w:sz w:val="22"/>
              <w:szCs w:val="22"/>
            </w:rPr>
          </w:pPr>
          <w:r w:rsidRPr="0090400B">
            <w:rPr>
              <w:rFonts w:ascii="Arial" w:hAnsi="Arial" w:cs="Arial"/>
              <w:b w:val="0"/>
              <w:bCs w:val="0"/>
              <w:sz w:val="22"/>
              <w:szCs w:val="22"/>
            </w:rPr>
            <w:t>Table of Contents</w:t>
          </w:r>
        </w:p>
        <w:p w14:paraId="5940B4B6" w14:textId="6238350A" w:rsidR="00281B0B" w:rsidRPr="0090400B" w:rsidRDefault="00055642" w:rsidP="00281B0B">
          <w:pPr>
            <w:pStyle w:val="TOC1"/>
            <w:tabs>
              <w:tab w:val="right" w:leader="dot" w:pos="9010"/>
            </w:tabs>
            <w:spacing w:line="360" w:lineRule="auto"/>
            <w:rPr>
              <w:rFonts w:ascii="Arial" w:hAnsi="Arial" w:cs="Arial"/>
              <w:b w:val="0"/>
              <w:bCs w:val="0"/>
              <w:i w:val="0"/>
              <w:iCs w:val="0"/>
              <w:noProof/>
              <w:sz w:val="22"/>
              <w:szCs w:val="22"/>
            </w:rPr>
          </w:pPr>
          <w:r w:rsidRPr="0090400B">
            <w:rPr>
              <w:rFonts w:ascii="Arial" w:hAnsi="Arial" w:cs="Arial"/>
              <w:b w:val="0"/>
              <w:bCs w:val="0"/>
              <w:sz w:val="22"/>
              <w:szCs w:val="22"/>
            </w:rPr>
            <w:fldChar w:fldCharType="begin"/>
          </w:r>
          <w:r w:rsidRPr="0090400B">
            <w:rPr>
              <w:rFonts w:ascii="Arial" w:hAnsi="Arial" w:cs="Arial"/>
              <w:b w:val="0"/>
              <w:bCs w:val="0"/>
              <w:sz w:val="22"/>
              <w:szCs w:val="22"/>
            </w:rPr>
            <w:instrText xml:space="preserve"> TOC \o "1-3" \h \z \u </w:instrText>
          </w:r>
          <w:r w:rsidRPr="0090400B">
            <w:rPr>
              <w:rFonts w:ascii="Arial" w:hAnsi="Arial" w:cs="Arial"/>
              <w:b w:val="0"/>
              <w:bCs w:val="0"/>
              <w:sz w:val="22"/>
              <w:szCs w:val="22"/>
            </w:rPr>
            <w:fldChar w:fldCharType="separate"/>
          </w:r>
          <w:hyperlink w:anchor="_Toc159256475" w:history="1">
            <w:r w:rsidR="00281B0B" w:rsidRPr="0090400B">
              <w:rPr>
                <w:rStyle w:val="Hyperlink"/>
                <w:rFonts w:ascii="Arial" w:hAnsi="Arial" w:cs="Arial"/>
                <w:b w:val="0"/>
                <w:bCs w:val="0"/>
                <w:noProof/>
                <w:sz w:val="22"/>
                <w:szCs w:val="22"/>
                <w:lang w:val="" w:eastAsia="en-US"/>
              </w:rPr>
              <w:t>SmartCollection Customized Adults Gym Wear Business Plan</w:t>
            </w:r>
            <w:r w:rsidR="00281B0B" w:rsidRPr="0090400B">
              <w:rPr>
                <w:rFonts w:ascii="Arial" w:hAnsi="Arial" w:cs="Arial"/>
                <w:b w:val="0"/>
                <w:bCs w:val="0"/>
                <w:noProof/>
                <w:webHidden/>
                <w:sz w:val="22"/>
                <w:szCs w:val="22"/>
              </w:rPr>
              <w:tab/>
            </w:r>
            <w:r w:rsidR="00281B0B" w:rsidRPr="0090400B">
              <w:rPr>
                <w:rFonts w:ascii="Arial" w:hAnsi="Arial" w:cs="Arial"/>
                <w:b w:val="0"/>
                <w:bCs w:val="0"/>
                <w:noProof/>
                <w:webHidden/>
                <w:sz w:val="22"/>
                <w:szCs w:val="22"/>
              </w:rPr>
              <w:fldChar w:fldCharType="begin"/>
            </w:r>
            <w:r w:rsidR="00281B0B" w:rsidRPr="0090400B">
              <w:rPr>
                <w:rFonts w:ascii="Arial" w:hAnsi="Arial" w:cs="Arial"/>
                <w:b w:val="0"/>
                <w:bCs w:val="0"/>
                <w:noProof/>
                <w:webHidden/>
                <w:sz w:val="22"/>
                <w:szCs w:val="22"/>
              </w:rPr>
              <w:instrText xml:space="preserve"> PAGEREF _Toc159256475 \h </w:instrText>
            </w:r>
            <w:r w:rsidR="00281B0B" w:rsidRPr="0090400B">
              <w:rPr>
                <w:rFonts w:ascii="Arial" w:hAnsi="Arial" w:cs="Arial"/>
                <w:b w:val="0"/>
                <w:bCs w:val="0"/>
                <w:noProof/>
                <w:webHidden/>
                <w:sz w:val="22"/>
                <w:szCs w:val="22"/>
              </w:rPr>
            </w:r>
            <w:r w:rsidR="00281B0B" w:rsidRPr="0090400B">
              <w:rPr>
                <w:rFonts w:ascii="Arial" w:hAnsi="Arial" w:cs="Arial"/>
                <w:b w:val="0"/>
                <w:bCs w:val="0"/>
                <w:noProof/>
                <w:webHidden/>
                <w:sz w:val="22"/>
                <w:szCs w:val="22"/>
              </w:rPr>
              <w:fldChar w:fldCharType="separate"/>
            </w:r>
            <w:r w:rsidR="00281B0B" w:rsidRPr="0090400B">
              <w:rPr>
                <w:rFonts w:ascii="Arial" w:hAnsi="Arial" w:cs="Arial"/>
                <w:b w:val="0"/>
                <w:bCs w:val="0"/>
                <w:noProof/>
                <w:webHidden/>
                <w:sz w:val="22"/>
                <w:szCs w:val="22"/>
              </w:rPr>
              <w:t>4</w:t>
            </w:r>
            <w:r w:rsidR="00281B0B" w:rsidRPr="0090400B">
              <w:rPr>
                <w:rFonts w:ascii="Arial" w:hAnsi="Arial" w:cs="Arial"/>
                <w:b w:val="0"/>
                <w:bCs w:val="0"/>
                <w:noProof/>
                <w:webHidden/>
                <w:sz w:val="22"/>
                <w:szCs w:val="22"/>
              </w:rPr>
              <w:fldChar w:fldCharType="end"/>
            </w:r>
          </w:hyperlink>
        </w:p>
        <w:p w14:paraId="22618EE6" w14:textId="68CDDDFC" w:rsidR="00281B0B" w:rsidRPr="0090400B" w:rsidRDefault="00281B0B" w:rsidP="00281B0B">
          <w:pPr>
            <w:pStyle w:val="TOC2"/>
            <w:tabs>
              <w:tab w:val="right" w:leader="dot" w:pos="9010"/>
            </w:tabs>
            <w:spacing w:line="360" w:lineRule="auto"/>
            <w:rPr>
              <w:rFonts w:ascii="Arial" w:hAnsi="Arial" w:cs="Arial"/>
              <w:b w:val="0"/>
              <w:bCs w:val="0"/>
              <w:noProof/>
            </w:rPr>
          </w:pPr>
          <w:hyperlink w:anchor="_Toc159256476" w:history="1">
            <w:r w:rsidRPr="0090400B">
              <w:rPr>
                <w:rStyle w:val="Hyperlink"/>
                <w:rFonts w:ascii="Arial" w:hAnsi="Arial" w:cs="Arial"/>
                <w:b w:val="0"/>
                <w:bCs w:val="0"/>
                <w:noProof/>
                <w:lang w:val="" w:eastAsia="en-US"/>
              </w:rPr>
              <w:t>Overview of Business Idea</w:t>
            </w:r>
            <w:r w:rsidRPr="0090400B">
              <w:rPr>
                <w:rFonts w:ascii="Arial" w:hAnsi="Arial" w:cs="Arial"/>
                <w:b w:val="0"/>
                <w:bCs w:val="0"/>
                <w:noProof/>
                <w:webHidden/>
              </w:rPr>
              <w:tab/>
            </w:r>
            <w:r w:rsidRPr="0090400B">
              <w:rPr>
                <w:rFonts w:ascii="Arial" w:hAnsi="Arial" w:cs="Arial"/>
                <w:b w:val="0"/>
                <w:bCs w:val="0"/>
                <w:noProof/>
                <w:webHidden/>
              </w:rPr>
              <w:fldChar w:fldCharType="begin"/>
            </w:r>
            <w:r w:rsidRPr="0090400B">
              <w:rPr>
                <w:rFonts w:ascii="Arial" w:hAnsi="Arial" w:cs="Arial"/>
                <w:b w:val="0"/>
                <w:bCs w:val="0"/>
                <w:noProof/>
                <w:webHidden/>
              </w:rPr>
              <w:instrText xml:space="preserve"> PAGEREF _Toc159256476 \h </w:instrText>
            </w:r>
            <w:r w:rsidRPr="0090400B">
              <w:rPr>
                <w:rFonts w:ascii="Arial" w:hAnsi="Arial" w:cs="Arial"/>
                <w:b w:val="0"/>
                <w:bCs w:val="0"/>
                <w:noProof/>
                <w:webHidden/>
              </w:rPr>
            </w:r>
            <w:r w:rsidRPr="0090400B">
              <w:rPr>
                <w:rFonts w:ascii="Arial" w:hAnsi="Arial" w:cs="Arial"/>
                <w:b w:val="0"/>
                <w:bCs w:val="0"/>
                <w:noProof/>
                <w:webHidden/>
              </w:rPr>
              <w:fldChar w:fldCharType="separate"/>
            </w:r>
            <w:r w:rsidRPr="0090400B">
              <w:rPr>
                <w:rFonts w:ascii="Arial" w:hAnsi="Arial" w:cs="Arial"/>
                <w:b w:val="0"/>
                <w:bCs w:val="0"/>
                <w:noProof/>
                <w:webHidden/>
              </w:rPr>
              <w:t>4</w:t>
            </w:r>
            <w:r w:rsidRPr="0090400B">
              <w:rPr>
                <w:rFonts w:ascii="Arial" w:hAnsi="Arial" w:cs="Arial"/>
                <w:b w:val="0"/>
                <w:bCs w:val="0"/>
                <w:noProof/>
                <w:webHidden/>
              </w:rPr>
              <w:fldChar w:fldCharType="end"/>
            </w:r>
          </w:hyperlink>
        </w:p>
        <w:p w14:paraId="51A0F4FD" w14:textId="7F1BD963" w:rsidR="00281B0B" w:rsidRPr="0090400B" w:rsidRDefault="00281B0B" w:rsidP="00281B0B">
          <w:pPr>
            <w:pStyle w:val="TOC1"/>
            <w:tabs>
              <w:tab w:val="right" w:leader="dot" w:pos="9010"/>
            </w:tabs>
            <w:spacing w:line="360" w:lineRule="auto"/>
            <w:rPr>
              <w:rFonts w:ascii="Arial" w:hAnsi="Arial" w:cs="Arial"/>
              <w:b w:val="0"/>
              <w:bCs w:val="0"/>
              <w:i w:val="0"/>
              <w:iCs w:val="0"/>
              <w:noProof/>
              <w:sz w:val="22"/>
              <w:szCs w:val="22"/>
            </w:rPr>
          </w:pPr>
          <w:hyperlink w:anchor="_Toc159256477" w:history="1">
            <w:r w:rsidRPr="0090400B">
              <w:rPr>
                <w:rStyle w:val="Hyperlink"/>
                <w:rFonts w:ascii="Arial" w:eastAsiaTheme="minorHAnsi" w:hAnsi="Arial" w:cs="Arial"/>
                <w:b w:val="0"/>
                <w:bCs w:val="0"/>
                <w:noProof/>
                <w:sz w:val="22"/>
                <w:szCs w:val="22"/>
                <w:lang w:val="" w:eastAsia="en-US"/>
              </w:rPr>
              <w:t>Growing Market</w:t>
            </w:r>
            <w:r w:rsidRPr="0090400B">
              <w:rPr>
                <w:rFonts w:ascii="Arial" w:hAnsi="Arial" w:cs="Arial"/>
                <w:b w:val="0"/>
                <w:bCs w:val="0"/>
                <w:noProof/>
                <w:webHidden/>
                <w:sz w:val="22"/>
                <w:szCs w:val="22"/>
              </w:rPr>
              <w:tab/>
            </w:r>
            <w:r w:rsidRPr="0090400B">
              <w:rPr>
                <w:rFonts w:ascii="Arial" w:hAnsi="Arial" w:cs="Arial"/>
                <w:b w:val="0"/>
                <w:bCs w:val="0"/>
                <w:noProof/>
                <w:webHidden/>
                <w:sz w:val="22"/>
                <w:szCs w:val="22"/>
              </w:rPr>
              <w:fldChar w:fldCharType="begin"/>
            </w:r>
            <w:r w:rsidRPr="0090400B">
              <w:rPr>
                <w:rFonts w:ascii="Arial" w:hAnsi="Arial" w:cs="Arial"/>
                <w:b w:val="0"/>
                <w:bCs w:val="0"/>
                <w:noProof/>
                <w:webHidden/>
                <w:sz w:val="22"/>
                <w:szCs w:val="22"/>
              </w:rPr>
              <w:instrText xml:space="preserve"> PAGEREF _Toc159256477 \h </w:instrText>
            </w:r>
            <w:r w:rsidRPr="0090400B">
              <w:rPr>
                <w:rFonts w:ascii="Arial" w:hAnsi="Arial" w:cs="Arial"/>
                <w:b w:val="0"/>
                <w:bCs w:val="0"/>
                <w:noProof/>
                <w:webHidden/>
                <w:sz w:val="22"/>
                <w:szCs w:val="22"/>
              </w:rPr>
            </w:r>
            <w:r w:rsidRPr="0090400B">
              <w:rPr>
                <w:rFonts w:ascii="Arial" w:hAnsi="Arial" w:cs="Arial"/>
                <w:b w:val="0"/>
                <w:bCs w:val="0"/>
                <w:noProof/>
                <w:webHidden/>
                <w:sz w:val="22"/>
                <w:szCs w:val="22"/>
              </w:rPr>
              <w:fldChar w:fldCharType="separate"/>
            </w:r>
            <w:r w:rsidRPr="0090400B">
              <w:rPr>
                <w:rFonts w:ascii="Arial" w:hAnsi="Arial" w:cs="Arial"/>
                <w:b w:val="0"/>
                <w:bCs w:val="0"/>
                <w:noProof/>
                <w:webHidden/>
                <w:sz w:val="22"/>
                <w:szCs w:val="22"/>
              </w:rPr>
              <w:t>5</w:t>
            </w:r>
            <w:r w:rsidRPr="0090400B">
              <w:rPr>
                <w:rFonts w:ascii="Arial" w:hAnsi="Arial" w:cs="Arial"/>
                <w:b w:val="0"/>
                <w:bCs w:val="0"/>
                <w:noProof/>
                <w:webHidden/>
                <w:sz w:val="22"/>
                <w:szCs w:val="22"/>
              </w:rPr>
              <w:fldChar w:fldCharType="end"/>
            </w:r>
          </w:hyperlink>
        </w:p>
        <w:p w14:paraId="26E37098" w14:textId="381EE473" w:rsidR="00281B0B" w:rsidRPr="0090400B" w:rsidRDefault="00281B0B" w:rsidP="00281B0B">
          <w:pPr>
            <w:pStyle w:val="TOC1"/>
            <w:tabs>
              <w:tab w:val="right" w:leader="dot" w:pos="9010"/>
            </w:tabs>
            <w:spacing w:line="360" w:lineRule="auto"/>
            <w:rPr>
              <w:rFonts w:ascii="Arial" w:hAnsi="Arial" w:cs="Arial"/>
              <w:b w:val="0"/>
              <w:bCs w:val="0"/>
              <w:i w:val="0"/>
              <w:iCs w:val="0"/>
              <w:noProof/>
              <w:sz w:val="22"/>
              <w:szCs w:val="22"/>
            </w:rPr>
          </w:pPr>
          <w:hyperlink w:anchor="_Toc159256480" w:history="1">
            <w:r w:rsidRPr="0090400B">
              <w:rPr>
                <w:rStyle w:val="Hyperlink"/>
                <w:rFonts w:ascii="Arial" w:hAnsi="Arial" w:cs="Arial"/>
                <w:b w:val="0"/>
                <w:bCs w:val="0"/>
                <w:noProof/>
                <w:sz w:val="22"/>
                <w:szCs w:val="22"/>
                <w:lang w:val="" w:eastAsia="en-US"/>
              </w:rPr>
              <w:t>Legal Structure for SmartCollection Adults Gym Wear</w:t>
            </w:r>
            <w:r w:rsidRPr="0090400B">
              <w:rPr>
                <w:rFonts w:ascii="Arial" w:hAnsi="Arial" w:cs="Arial"/>
                <w:b w:val="0"/>
                <w:bCs w:val="0"/>
                <w:noProof/>
                <w:webHidden/>
                <w:sz w:val="22"/>
                <w:szCs w:val="22"/>
              </w:rPr>
              <w:tab/>
            </w:r>
            <w:r w:rsidRPr="0090400B">
              <w:rPr>
                <w:rFonts w:ascii="Arial" w:hAnsi="Arial" w:cs="Arial"/>
                <w:b w:val="0"/>
                <w:bCs w:val="0"/>
                <w:noProof/>
                <w:webHidden/>
                <w:sz w:val="22"/>
                <w:szCs w:val="22"/>
              </w:rPr>
              <w:fldChar w:fldCharType="begin"/>
            </w:r>
            <w:r w:rsidRPr="0090400B">
              <w:rPr>
                <w:rFonts w:ascii="Arial" w:hAnsi="Arial" w:cs="Arial"/>
                <w:b w:val="0"/>
                <w:bCs w:val="0"/>
                <w:noProof/>
                <w:webHidden/>
                <w:sz w:val="22"/>
                <w:szCs w:val="22"/>
              </w:rPr>
              <w:instrText xml:space="preserve"> PAGEREF _Toc159256480 \h </w:instrText>
            </w:r>
            <w:r w:rsidRPr="0090400B">
              <w:rPr>
                <w:rFonts w:ascii="Arial" w:hAnsi="Arial" w:cs="Arial"/>
                <w:b w:val="0"/>
                <w:bCs w:val="0"/>
                <w:noProof/>
                <w:webHidden/>
                <w:sz w:val="22"/>
                <w:szCs w:val="22"/>
              </w:rPr>
            </w:r>
            <w:r w:rsidRPr="0090400B">
              <w:rPr>
                <w:rFonts w:ascii="Arial" w:hAnsi="Arial" w:cs="Arial"/>
                <w:b w:val="0"/>
                <w:bCs w:val="0"/>
                <w:noProof/>
                <w:webHidden/>
                <w:sz w:val="22"/>
                <w:szCs w:val="22"/>
              </w:rPr>
              <w:fldChar w:fldCharType="separate"/>
            </w:r>
            <w:r w:rsidRPr="0090400B">
              <w:rPr>
                <w:rFonts w:ascii="Arial" w:hAnsi="Arial" w:cs="Arial"/>
                <w:b w:val="0"/>
                <w:bCs w:val="0"/>
                <w:noProof/>
                <w:webHidden/>
                <w:sz w:val="22"/>
                <w:szCs w:val="22"/>
              </w:rPr>
              <w:t>6</w:t>
            </w:r>
            <w:r w:rsidRPr="0090400B">
              <w:rPr>
                <w:rFonts w:ascii="Arial" w:hAnsi="Arial" w:cs="Arial"/>
                <w:b w:val="0"/>
                <w:bCs w:val="0"/>
                <w:noProof/>
                <w:webHidden/>
                <w:sz w:val="22"/>
                <w:szCs w:val="22"/>
              </w:rPr>
              <w:fldChar w:fldCharType="end"/>
            </w:r>
          </w:hyperlink>
        </w:p>
        <w:p w14:paraId="7E633328" w14:textId="4D5AC64B" w:rsidR="00281B0B" w:rsidRPr="0090400B" w:rsidRDefault="00281B0B" w:rsidP="00281B0B">
          <w:pPr>
            <w:pStyle w:val="TOC2"/>
            <w:tabs>
              <w:tab w:val="right" w:leader="dot" w:pos="9010"/>
            </w:tabs>
            <w:spacing w:line="360" w:lineRule="auto"/>
            <w:rPr>
              <w:rFonts w:ascii="Arial" w:hAnsi="Arial" w:cs="Arial"/>
              <w:b w:val="0"/>
              <w:bCs w:val="0"/>
              <w:noProof/>
            </w:rPr>
          </w:pPr>
          <w:hyperlink w:anchor="_Toc159256481" w:history="1">
            <w:r w:rsidRPr="0090400B">
              <w:rPr>
                <w:rStyle w:val="Hyperlink"/>
                <w:rFonts w:ascii="Arial" w:hAnsi="Arial" w:cs="Arial"/>
                <w:b w:val="0"/>
                <w:bCs w:val="0"/>
                <w:noProof/>
                <w:lang w:val="" w:eastAsia="en-US"/>
              </w:rPr>
              <w:t>Business Formation Documents</w:t>
            </w:r>
            <w:r w:rsidRPr="0090400B">
              <w:rPr>
                <w:rFonts w:ascii="Arial" w:hAnsi="Arial" w:cs="Arial"/>
                <w:b w:val="0"/>
                <w:bCs w:val="0"/>
                <w:noProof/>
                <w:webHidden/>
              </w:rPr>
              <w:tab/>
            </w:r>
            <w:r w:rsidRPr="0090400B">
              <w:rPr>
                <w:rFonts w:ascii="Arial" w:hAnsi="Arial" w:cs="Arial"/>
                <w:b w:val="0"/>
                <w:bCs w:val="0"/>
                <w:noProof/>
                <w:webHidden/>
              </w:rPr>
              <w:fldChar w:fldCharType="begin"/>
            </w:r>
            <w:r w:rsidRPr="0090400B">
              <w:rPr>
                <w:rFonts w:ascii="Arial" w:hAnsi="Arial" w:cs="Arial"/>
                <w:b w:val="0"/>
                <w:bCs w:val="0"/>
                <w:noProof/>
                <w:webHidden/>
              </w:rPr>
              <w:instrText xml:space="preserve"> PAGEREF _Toc159256481 \h </w:instrText>
            </w:r>
            <w:r w:rsidRPr="0090400B">
              <w:rPr>
                <w:rFonts w:ascii="Arial" w:hAnsi="Arial" w:cs="Arial"/>
                <w:b w:val="0"/>
                <w:bCs w:val="0"/>
                <w:noProof/>
                <w:webHidden/>
              </w:rPr>
            </w:r>
            <w:r w:rsidRPr="0090400B">
              <w:rPr>
                <w:rFonts w:ascii="Arial" w:hAnsi="Arial" w:cs="Arial"/>
                <w:b w:val="0"/>
                <w:bCs w:val="0"/>
                <w:noProof/>
                <w:webHidden/>
              </w:rPr>
              <w:fldChar w:fldCharType="separate"/>
            </w:r>
            <w:r w:rsidRPr="0090400B">
              <w:rPr>
                <w:rFonts w:ascii="Arial" w:hAnsi="Arial" w:cs="Arial"/>
                <w:b w:val="0"/>
                <w:bCs w:val="0"/>
                <w:noProof/>
                <w:webHidden/>
              </w:rPr>
              <w:t>6</w:t>
            </w:r>
            <w:r w:rsidRPr="0090400B">
              <w:rPr>
                <w:rFonts w:ascii="Arial" w:hAnsi="Arial" w:cs="Arial"/>
                <w:b w:val="0"/>
                <w:bCs w:val="0"/>
                <w:noProof/>
                <w:webHidden/>
              </w:rPr>
              <w:fldChar w:fldCharType="end"/>
            </w:r>
          </w:hyperlink>
        </w:p>
        <w:p w14:paraId="3EAE91B9" w14:textId="58DDA3E6" w:rsidR="00281B0B" w:rsidRPr="0090400B" w:rsidRDefault="00281B0B" w:rsidP="00281B0B">
          <w:pPr>
            <w:pStyle w:val="TOC2"/>
            <w:tabs>
              <w:tab w:val="right" w:leader="dot" w:pos="9010"/>
            </w:tabs>
            <w:spacing w:line="360" w:lineRule="auto"/>
            <w:rPr>
              <w:rFonts w:ascii="Arial" w:hAnsi="Arial" w:cs="Arial"/>
              <w:b w:val="0"/>
              <w:bCs w:val="0"/>
              <w:noProof/>
            </w:rPr>
          </w:pPr>
          <w:hyperlink w:anchor="_Toc159256482" w:history="1">
            <w:r w:rsidRPr="0090400B">
              <w:rPr>
                <w:rStyle w:val="Hyperlink"/>
                <w:rFonts w:ascii="Arial" w:hAnsi="Arial" w:cs="Arial"/>
                <w:b w:val="0"/>
                <w:bCs w:val="0"/>
                <w:noProof/>
                <w:lang w:val="" w:eastAsia="en-US"/>
              </w:rPr>
              <w:t>Governing Documents</w:t>
            </w:r>
            <w:r w:rsidRPr="0090400B">
              <w:rPr>
                <w:rFonts w:ascii="Arial" w:hAnsi="Arial" w:cs="Arial"/>
                <w:b w:val="0"/>
                <w:bCs w:val="0"/>
                <w:noProof/>
                <w:webHidden/>
              </w:rPr>
              <w:tab/>
            </w:r>
            <w:r w:rsidRPr="0090400B">
              <w:rPr>
                <w:rFonts w:ascii="Arial" w:hAnsi="Arial" w:cs="Arial"/>
                <w:b w:val="0"/>
                <w:bCs w:val="0"/>
                <w:noProof/>
                <w:webHidden/>
              </w:rPr>
              <w:fldChar w:fldCharType="begin"/>
            </w:r>
            <w:r w:rsidRPr="0090400B">
              <w:rPr>
                <w:rFonts w:ascii="Arial" w:hAnsi="Arial" w:cs="Arial"/>
                <w:b w:val="0"/>
                <w:bCs w:val="0"/>
                <w:noProof/>
                <w:webHidden/>
              </w:rPr>
              <w:instrText xml:space="preserve"> PAGEREF _Toc159256482 \h </w:instrText>
            </w:r>
            <w:r w:rsidRPr="0090400B">
              <w:rPr>
                <w:rFonts w:ascii="Arial" w:hAnsi="Arial" w:cs="Arial"/>
                <w:b w:val="0"/>
                <w:bCs w:val="0"/>
                <w:noProof/>
                <w:webHidden/>
              </w:rPr>
            </w:r>
            <w:r w:rsidRPr="0090400B">
              <w:rPr>
                <w:rFonts w:ascii="Arial" w:hAnsi="Arial" w:cs="Arial"/>
                <w:b w:val="0"/>
                <w:bCs w:val="0"/>
                <w:noProof/>
                <w:webHidden/>
              </w:rPr>
              <w:fldChar w:fldCharType="separate"/>
            </w:r>
            <w:r w:rsidRPr="0090400B">
              <w:rPr>
                <w:rFonts w:ascii="Arial" w:hAnsi="Arial" w:cs="Arial"/>
                <w:b w:val="0"/>
                <w:bCs w:val="0"/>
                <w:noProof/>
                <w:webHidden/>
              </w:rPr>
              <w:t>6</w:t>
            </w:r>
            <w:r w:rsidRPr="0090400B">
              <w:rPr>
                <w:rFonts w:ascii="Arial" w:hAnsi="Arial" w:cs="Arial"/>
                <w:b w:val="0"/>
                <w:bCs w:val="0"/>
                <w:noProof/>
                <w:webHidden/>
              </w:rPr>
              <w:fldChar w:fldCharType="end"/>
            </w:r>
          </w:hyperlink>
        </w:p>
        <w:p w14:paraId="4A193A5A" w14:textId="2C332A18" w:rsidR="00281B0B" w:rsidRPr="0090400B" w:rsidRDefault="00281B0B" w:rsidP="00281B0B">
          <w:pPr>
            <w:pStyle w:val="TOC2"/>
            <w:tabs>
              <w:tab w:val="right" w:leader="dot" w:pos="9010"/>
            </w:tabs>
            <w:spacing w:line="360" w:lineRule="auto"/>
            <w:rPr>
              <w:rFonts w:ascii="Arial" w:hAnsi="Arial" w:cs="Arial"/>
              <w:b w:val="0"/>
              <w:bCs w:val="0"/>
              <w:noProof/>
            </w:rPr>
          </w:pPr>
          <w:hyperlink w:anchor="_Toc159256483" w:history="1">
            <w:r w:rsidRPr="0090400B">
              <w:rPr>
                <w:rStyle w:val="Hyperlink"/>
                <w:rFonts w:ascii="Arial" w:hAnsi="Arial" w:cs="Arial"/>
                <w:b w:val="0"/>
                <w:bCs w:val="0"/>
                <w:noProof/>
                <w:lang w:val="" w:eastAsia="en-US"/>
              </w:rPr>
              <w:t>Intellectual Property Assignment Agreement</w:t>
            </w:r>
            <w:r w:rsidRPr="0090400B">
              <w:rPr>
                <w:rFonts w:ascii="Arial" w:hAnsi="Arial" w:cs="Arial"/>
                <w:b w:val="0"/>
                <w:bCs w:val="0"/>
                <w:noProof/>
                <w:webHidden/>
              </w:rPr>
              <w:tab/>
            </w:r>
            <w:r w:rsidRPr="0090400B">
              <w:rPr>
                <w:rFonts w:ascii="Arial" w:hAnsi="Arial" w:cs="Arial"/>
                <w:b w:val="0"/>
                <w:bCs w:val="0"/>
                <w:noProof/>
                <w:webHidden/>
              </w:rPr>
              <w:fldChar w:fldCharType="begin"/>
            </w:r>
            <w:r w:rsidRPr="0090400B">
              <w:rPr>
                <w:rFonts w:ascii="Arial" w:hAnsi="Arial" w:cs="Arial"/>
                <w:b w:val="0"/>
                <w:bCs w:val="0"/>
                <w:noProof/>
                <w:webHidden/>
              </w:rPr>
              <w:instrText xml:space="preserve"> PAGEREF _Toc159256483 \h </w:instrText>
            </w:r>
            <w:r w:rsidRPr="0090400B">
              <w:rPr>
                <w:rFonts w:ascii="Arial" w:hAnsi="Arial" w:cs="Arial"/>
                <w:b w:val="0"/>
                <w:bCs w:val="0"/>
                <w:noProof/>
                <w:webHidden/>
              </w:rPr>
            </w:r>
            <w:r w:rsidRPr="0090400B">
              <w:rPr>
                <w:rFonts w:ascii="Arial" w:hAnsi="Arial" w:cs="Arial"/>
                <w:b w:val="0"/>
                <w:bCs w:val="0"/>
                <w:noProof/>
                <w:webHidden/>
              </w:rPr>
              <w:fldChar w:fldCharType="separate"/>
            </w:r>
            <w:r w:rsidRPr="0090400B">
              <w:rPr>
                <w:rFonts w:ascii="Arial" w:hAnsi="Arial" w:cs="Arial"/>
                <w:b w:val="0"/>
                <w:bCs w:val="0"/>
                <w:noProof/>
                <w:webHidden/>
              </w:rPr>
              <w:t>6</w:t>
            </w:r>
            <w:r w:rsidRPr="0090400B">
              <w:rPr>
                <w:rFonts w:ascii="Arial" w:hAnsi="Arial" w:cs="Arial"/>
                <w:b w:val="0"/>
                <w:bCs w:val="0"/>
                <w:noProof/>
                <w:webHidden/>
              </w:rPr>
              <w:fldChar w:fldCharType="end"/>
            </w:r>
          </w:hyperlink>
        </w:p>
        <w:p w14:paraId="44E067DC" w14:textId="30C05503" w:rsidR="00281B0B" w:rsidRPr="0090400B" w:rsidRDefault="00281B0B" w:rsidP="00281B0B">
          <w:pPr>
            <w:pStyle w:val="TOC2"/>
            <w:tabs>
              <w:tab w:val="right" w:leader="dot" w:pos="9010"/>
            </w:tabs>
            <w:spacing w:line="360" w:lineRule="auto"/>
            <w:rPr>
              <w:rFonts w:ascii="Arial" w:hAnsi="Arial" w:cs="Arial"/>
              <w:b w:val="0"/>
              <w:bCs w:val="0"/>
              <w:noProof/>
            </w:rPr>
          </w:pPr>
          <w:hyperlink w:anchor="_Toc159256484" w:history="1">
            <w:r w:rsidRPr="0090400B">
              <w:rPr>
                <w:rStyle w:val="Hyperlink"/>
                <w:rFonts w:ascii="Arial" w:hAnsi="Arial" w:cs="Arial"/>
                <w:b w:val="0"/>
                <w:bCs w:val="0"/>
                <w:noProof/>
                <w:lang w:val="" w:eastAsia="en-US"/>
              </w:rPr>
              <w:t>Nondisclosure Agreements (NDA</w:t>
            </w:r>
            <w:r w:rsidRPr="0090400B">
              <w:rPr>
                <w:rStyle w:val="Hyperlink"/>
                <w:rFonts w:ascii="Arial" w:eastAsiaTheme="minorHAnsi" w:hAnsi="Arial" w:cs="Arial"/>
                <w:b w:val="0"/>
                <w:bCs w:val="0"/>
                <w:iCs/>
                <w:noProof/>
                <w:lang w:val="" w:eastAsia="en-US"/>
              </w:rPr>
              <w:t>)</w:t>
            </w:r>
            <w:r w:rsidRPr="0090400B">
              <w:rPr>
                <w:rFonts w:ascii="Arial" w:hAnsi="Arial" w:cs="Arial"/>
                <w:b w:val="0"/>
                <w:bCs w:val="0"/>
                <w:noProof/>
                <w:webHidden/>
              </w:rPr>
              <w:tab/>
            </w:r>
            <w:r w:rsidRPr="0090400B">
              <w:rPr>
                <w:rFonts w:ascii="Arial" w:hAnsi="Arial" w:cs="Arial"/>
                <w:b w:val="0"/>
                <w:bCs w:val="0"/>
                <w:noProof/>
                <w:webHidden/>
              </w:rPr>
              <w:fldChar w:fldCharType="begin"/>
            </w:r>
            <w:r w:rsidRPr="0090400B">
              <w:rPr>
                <w:rFonts w:ascii="Arial" w:hAnsi="Arial" w:cs="Arial"/>
                <w:b w:val="0"/>
                <w:bCs w:val="0"/>
                <w:noProof/>
                <w:webHidden/>
              </w:rPr>
              <w:instrText xml:space="preserve"> PAGEREF _Toc159256484 \h </w:instrText>
            </w:r>
            <w:r w:rsidRPr="0090400B">
              <w:rPr>
                <w:rFonts w:ascii="Arial" w:hAnsi="Arial" w:cs="Arial"/>
                <w:b w:val="0"/>
                <w:bCs w:val="0"/>
                <w:noProof/>
                <w:webHidden/>
              </w:rPr>
            </w:r>
            <w:r w:rsidRPr="0090400B">
              <w:rPr>
                <w:rFonts w:ascii="Arial" w:hAnsi="Arial" w:cs="Arial"/>
                <w:b w:val="0"/>
                <w:bCs w:val="0"/>
                <w:noProof/>
                <w:webHidden/>
              </w:rPr>
              <w:fldChar w:fldCharType="separate"/>
            </w:r>
            <w:r w:rsidRPr="0090400B">
              <w:rPr>
                <w:rFonts w:ascii="Arial" w:hAnsi="Arial" w:cs="Arial"/>
                <w:b w:val="0"/>
                <w:bCs w:val="0"/>
                <w:noProof/>
                <w:webHidden/>
              </w:rPr>
              <w:t>6</w:t>
            </w:r>
            <w:r w:rsidRPr="0090400B">
              <w:rPr>
                <w:rFonts w:ascii="Arial" w:hAnsi="Arial" w:cs="Arial"/>
                <w:b w:val="0"/>
                <w:bCs w:val="0"/>
                <w:noProof/>
                <w:webHidden/>
              </w:rPr>
              <w:fldChar w:fldCharType="end"/>
            </w:r>
          </w:hyperlink>
        </w:p>
        <w:p w14:paraId="6FFD429A" w14:textId="2BCE69FF" w:rsidR="00281B0B" w:rsidRPr="0090400B" w:rsidRDefault="00281B0B" w:rsidP="00281B0B">
          <w:pPr>
            <w:pStyle w:val="TOC2"/>
            <w:tabs>
              <w:tab w:val="right" w:leader="dot" w:pos="9010"/>
            </w:tabs>
            <w:spacing w:line="360" w:lineRule="auto"/>
            <w:rPr>
              <w:rFonts w:ascii="Arial" w:hAnsi="Arial" w:cs="Arial"/>
              <w:b w:val="0"/>
              <w:bCs w:val="0"/>
              <w:noProof/>
            </w:rPr>
          </w:pPr>
          <w:hyperlink w:anchor="_Toc159256485" w:history="1">
            <w:r w:rsidRPr="0090400B">
              <w:rPr>
                <w:rStyle w:val="Hyperlink"/>
                <w:rFonts w:ascii="Arial" w:hAnsi="Arial" w:cs="Arial"/>
                <w:b w:val="0"/>
                <w:bCs w:val="0"/>
                <w:noProof/>
                <w:lang w:val="" w:eastAsia="en-US"/>
              </w:rPr>
              <w:t>Shareholder Agreements</w:t>
            </w:r>
            <w:r w:rsidRPr="0090400B">
              <w:rPr>
                <w:rFonts w:ascii="Arial" w:hAnsi="Arial" w:cs="Arial"/>
                <w:b w:val="0"/>
                <w:bCs w:val="0"/>
                <w:noProof/>
                <w:webHidden/>
              </w:rPr>
              <w:tab/>
            </w:r>
            <w:r w:rsidRPr="0090400B">
              <w:rPr>
                <w:rFonts w:ascii="Arial" w:hAnsi="Arial" w:cs="Arial"/>
                <w:b w:val="0"/>
                <w:bCs w:val="0"/>
                <w:noProof/>
                <w:webHidden/>
              </w:rPr>
              <w:fldChar w:fldCharType="begin"/>
            </w:r>
            <w:r w:rsidRPr="0090400B">
              <w:rPr>
                <w:rFonts w:ascii="Arial" w:hAnsi="Arial" w:cs="Arial"/>
                <w:b w:val="0"/>
                <w:bCs w:val="0"/>
                <w:noProof/>
                <w:webHidden/>
              </w:rPr>
              <w:instrText xml:space="preserve"> PAGEREF _Toc159256485 \h </w:instrText>
            </w:r>
            <w:r w:rsidRPr="0090400B">
              <w:rPr>
                <w:rFonts w:ascii="Arial" w:hAnsi="Arial" w:cs="Arial"/>
                <w:b w:val="0"/>
                <w:bCs w:val="0"/>
                <w:noProof/>
                <w:webHidden/>
              </w:rPr>
            </w:r>
            <w:r w:rsidRPr="0090400B">
              <w:rPr>
                <w:rFonts w:ascii="Arial" w:hAnsi="Arial" w:cs="Arial"/>
                <w:b w:val="0"/>
                <w:bCs w:val="0"/>
                <w:noProof/>
                <w:webHidden/>
              </w:rPr>
              <w:fldChar w:fldCharType="separate"/>
            </w:r>
            <w:r w:rsidRPr="0090400B">
              <w:rPr>
                <w:rFonts w:ascii="Arial" w:hAnsi="Arial" w:cs="Arial"/>
                <w:b w:val="0"/>
                <w:bCs w:val="0"/>
                <w:noProof/>
                <w:webHidden/>
              </w:rPr>
              <w:t>6</w:t>
            </w:r>
            <w:r w:rsidRPr="0090400B">
              <w:rPr>
                <w:rFonts w:ascii="Arial" w:hAnsi="Arial" w:cs="Arial"/>
                <w:b w:val="0"/>
                <w:bCs w:val="0"/>
                <w:noProof/>
                <w:webHidden/>
              </w:rPr>
              <w:fldChar w:fldCharType="end"/>
            </w:r>
          </w:hyperlink>
        </w:p>
        <w:p w14:paraId="61F10C6C" w14:textId="35BC2ADB" w:rsidR="00281B0B" w:rsidRPr="0090400B" w:rsidRDefault="00281B0B" w:rsidP="00281B0B">
          <w:pPr>
            <w:pStyle w:val="TOC2"/>
            <w:tabs>
              <w:tab w:val="right" w:leader="dot" w:pos="9010"/>
            </w:tabs>
            <w:spacing w:line="360" w:lineRule="auto"/>
            <w:rPr>
              <w:rFonts w:ascii="Arial" w:hAnsi="Arial" w:cs="Arial"/>
              <w:b w:val="0"/>
              <w:bCs w:val="0"/>
              <w:noProof/>
            </w:rPr>
          </w:pPr>
          <w:hyperlink w:anchor="_Toc159256486" w:history="1">
            <w:r w:rsidRPr="0090400B">
              <w:rPr>
                <w:rStyle w:val="Hyperlink"/>
                <w:rFonts w:ascii="Arial" w:hAnsi="Arial" w:cs="Arial"/>
                <w:b w:val="0"/>
                <w:bCs w:val="0"/>
                <w:noProof/>
                <w:lang w:val="" w:eastAsia="en-US"/>
              </w:rPr>
              <w:t>Employee Contracts</w:t>
            </w:r>
            <w:r w:rsidRPr="0090400B">
              <w:rPr>
                <w:rFonts w:ascii="Arial" w:hAnsi="Arial" w:cs="Arial"/>
                <w:b w:val="0"/>
                <w:bCs w:val="0"/>
                <w:noProof/>
                <w:webHidden/>
              </w:rPr>
              <w:tab/>
            </w:r>
            <w:r w:rsidRPr="0090400B">
              <w:rPr>
                <w:rFonts w:ascii="Arial" w:hAnsi="Arial" w:cs="Arial"/>
                <w:b w:val="0"/>
                <w:bCs w:val="0"/>
                <w:noProof/>
                <w:webHidden/>
              </w:rPr>
              <w:fldChar w:fldCharType="begin"/>
            </w:r>
            <w:r w:rsidRPr="0090400B">
              <w:rPr>
                <w:rFonts w:ascii="Arial" w:hAnsi="Arial" w:cs="Arial"/>
                <w:b w:val="0"/>
                <w:bCs w:val="0"/>
                <w:noProof/>
                <w:webHidden/>
              </w:rPr>
              <w:instrText xml:space="preserve"> PAGEREF _Toc159256486 \h </w:instrText>
            </w:r>
            <w:r w:rsidRPr="0090400B">
              <w:rPr>
                <w:rFonts w:ascii="Arial" w:hAnsi="Arial" w:cs="Arial"/>
                <w:b w:val="0"/>
                <w:bCs w:val="0"/>
                <w:noProof/>
                <w:webHidden/>
              </w:rPr>
            </w:r>
            <w:r w:rsidRPr="0090400B">
              <w:rPr>
                <w:rFonts w:ascii="Arial" w:hAnsi="Arial" w:cs="Arial"/>
                <w:b w:val="0"/>
                <w:bCs w:val="0"/>
                <w:noProof/>
                <w:webHidden/>
              </w:rPr>
              <w:fldChar w:fldCharType="separate"/>
            </w:r>
            <w:r w:rsidRPr="0090400B">
              <w:rPr>
                <w:rFonts w:ascii="Arial" w:hAnsi="Arial" w:cs="Arial"/>
                <w:b w:val="0"/>
                <w:bCs w:val="0"/>
                <w:noProof/>
                <w:webHidden/>
              </w:rPr>
              <w:t>6</w:t>
            </w:r>
            <w:r w:rsidRPr="0090400B">
              <w:rPr>
                <w:rFonts w:ascii="Arial" w:hAnsi="Arial" w:cs="Arial"/>
                <w:b w:val="0"/>
                <w:bCs w:val="0"/>
                <w:noProof/>
                <w:webHidden/>
              </w:rPr>
              <w:fldChar w:fldCharType="end"/>
            </w:r>
          </w:hyperlink>
        </w:p>
        <w:p w14:paraId="77767C73" w14:textId="3F7846EE" w:rsidR="00281B0B" w:rsidRPr="0090400B" w:rsidRDefault="00281B0B" w:rsidP="00281B0B">
          <w:pPr>
            <w:pStyle w:val="TOC1"/>
            <w:tabs>
              <w:tab w:val="right" w:leader="dot" w:pos="9010"/>
            </w:tabs>
            <w:spacing w:line="360" w:lineRule="auto"/>
            <w:rPr>
              <w:rFonts w:ascii="Arial" w:hAnsi="Arial" w:cs="Arial"/>
              <w:b w:val="0"/>
              <w:bCs w:val="0"/>
              <w:i w:val="0"/>
              <w:iCs w:val="0"/>
              <w:noProof/>
              <w:sz w:val="22"/>
              <w:szCs w:val="22"/>
            </w:rPr>
          </w:pPr>
          <w:hyperlink w:anchor="_Toc159256487" w:history="1">
            <w:r w:rsidRPr="0090400B">
              <w:rPr>
                <w:rStyle w:val="Hyperlink"/>
                <w:rFonts w:ascii="Arial" w:hAnsi="Arial" w:cs="Arial"/>
                <w:b w:val="0"/>
                <w:bCs w:val="0"/>
                <w:noProof/>
                <w:sz w:val="22"/>
                <w:szCs w:val="22"/>
                <w:lang w:val="" w:eastAsia="en-US"/>
              </w:rPr>
              <w:t>Management of the Company</w:t>
            </w:r>
            <w:r w:rsidRPr="0090400B">
              <w:rPr>
                <w:rFonts w:ascii="Arial" w:hAnsi="Arial" w:cs="Arial"/>
                <w:b w:val="0"/>
                <w:bCs w:val="0"/>
                <w:noProof/>
                <w:webHidden/>
                <w:sz w:val="22"/>
                <w:szCs w:val="22"/>
              </w:rPr>
              <w:tab/>
            </w:r>
            <w:r w:rsidRPr="0090400B">
              <w:rPr>
                <w:rFonts w:ascii="Arial" w:hAnsi="Arial" w:cs="Arial"/>
                <w:b w:val="0"/>
                <w:bCs w:val="0"/>
                <w:noProof/>
                <w:webHidden/>
                <w:sz w:val="22"/>
                <w:szCs w:val="22"/>
              </w:rPr>
              <w:fldChar w:fldCharType="begin"/>
            </w:r>
            <w:r w:rsidRPr="0090400B">
              <w:rPr>
                <w:rFonts w:ascii="Arial" w:hAnsi="Arial" w:cs="Arial"/>
                <w:b w:val="0"/>
                <w:bCs w:val="0"/>
                <w:noProof/>
                <w:webHidden/>
                <w:sz w:val="22"/>
                <w:szCs w:val="22"/>
              </w:rPr>
              <w:instrText xml:space="preserve"> PAGEREF _Toc159256487 \h </w:instrText>
            </w:r>
            <w:r w:rsidRPr="0090400B">
              <w:rPr>
                <w:rFonts w:ascii="Arial" w:hAnsi="Arial" w:cs="Arial"/>
                <w:b w:val="0"/>
                <w:bCs w:val="0"/>
                <w:noProof/>
                <w:webHidden/>
                <w:sz w:val="22"/>
                <w:szCs w:val="22"/>
              </w:rPr>
            </w:r>
            <w:r w:rsidRPr="0090400B">
              <w:rPr>
                <w:rFonts w:ascii="Arial" w:hAnsi="Arial" w:cs="Arial"/>
                <w:b w:val="0"/>
                <w:bCs w:val="0"/>
                <w:noProof/>
                <w:webHidden/>
                <w:sz w:val="22"/>
                <w:szCs w:val="22"/>
              </w:rPr>
              <w:fldChar w:fldCharType="separate"/>
            </w:r>
            <w:r w:rsidRPr="0090400B">
              <w:rPr>
                <w:rFonts w:ascii="Arial" w:hAnsi="Arial" w:cs="Arial"/>
                <w:b w:val="0"/>
                <w:bCs w:val="0"/>
                <w:noProof/>
                <w:webHidden/>
                <w:sz w:val="22"/>
                <w:szCs w:val="22"/>
              </w:rPr>
              <w:t>7</w:t>
            </w:r>
            <w:r w:rsidRPr="0090400B">
              <w:rPr>
                <w:rFonts w:ascii="Arial" w:hAnsi="Arial" w:cs="Arial"/>
                <w:b w:val="0"/>
                <w:bCs w:val="0"/>
                <w:noProof/>
                <w:webHidden/>
                <w:sz w:val="22"/>
                <w:szCs w:val="22"/>
              </w:rPr>
              <w:fldChar w:fldCharType="end"/>
            </w:r>
          </w:hyperlink>
        </w:p>
        <w:p w14:paraId="1791333A" w14:textId="6BB6AA21" w:rsidR="00281B0B" w:rsidRPr="0090400B" w:rsidRDefault="00281B0B" w:rsidP="00281B0B">
          <w:pPr>
            <w:pStyle w:val="TOC1"/>
            <w:tabs>
              <w:tab w:val="right" w:leader="dot" w:pos="9010"/>
            </w:tabs>
            <w:spacing w:line="360" w:lineRule="auto"/>
            <w:rPr>
              <w:rFonts w:ascii="Arial" w:hAnsi="Arial" w:cs="Arial"/>
              <w:b w:val="0"/>
              <w:bCs w:val="0"/>
              <w:i w:val="0"/>
              <w:iCs w:val="0"/>
              <w:noProof/>
              <w:sz w:val="22"/>
              <w:szCs w:val="22"/>
            </w:rPr>
          </w:pPr>
          <w:hyperlink w:anchor="_Toc159256488" w:history="1">
            <w:r w:rsidRPr="0090400B">
              <w:rPr>
                <w:rStyle w:val="Hyperlink"/>
                <w:rFonts w:ascii="Arial" w:eastAsiaTheme="minorHAnsi" w:hAnsi="Arial" w:cs="Arial"/>
                <w:b w:val="0"/>
                <w:bCs w:val="0"/>
                <w:noProof/>
                <w:sz w:val="22"/>
                <w:szCs w:val="22"/>
                <w:lang w:val="" w:eastAsia="en-US"/>
              </w:rPr>
              <w:t>The Management</w:t>
            </w:r>
            <w:r w:rsidRPr="0090400B">
              <w:rPr>
                <w:rFonts w:ascii="Arial" w:hAnsi="Arial" w:cs="Arial"/>
                <w:b w:val="0"/>
                <w:bCs w:val="0"/>
                <w:noProof/>
                <w:webHidden/>
                <w:sz w:val="22"/>
                <w:szCs w:val="22"/>
              </w:rPr>
              <w:tab/>
            </w:r>
            <w:r w:rsidRPr="0090400B">
              <w:rPr>
                <w:rFonts w:ascii="Arial" w:hAnsi="Arial" w:cs="Arial"/>
                <w:b w:val="0"/>
                <w:bCs w:val="0"/>
                <w:noProof/>
                <w:webHidden/>
                <w:sz w:val="22"/>
                <w:szCs w:val="22"/>
              </w:rPr>
              <w:fldChar w:fldCharType="begin"/>
            </w:r>
            <w:r w:rsidRPr="0090400B">
              <w:rPr>
                <w:rFonts w:ascii="Arial" w:hAnsi="Arial" w:cs="Arial"/>
                <w:b w:val="0"/>
                <w:bCs w:val="0"/>
                <w:noProof/>
                <w:webHidden/>
                <w:sz w:val="22"/>
                <w:szCs w:val="22"/>
              </w:rPr>
              <w:instrText xml:space="preserve"> PAGEREF _Toc159256488 \h </w:instrText>
            </w:r>
            <w:r w:rsidRPr="0090400B">
              <w:rPr>
                <w:rFonts w:ascii="Arial" w:hAnsi="Arial" w:cs="Arial"/>
                <w:b w:val="0"/>
                <w:bCs w:val="0"/>
                <w:noProof/>
                <w:webHidden/>
                <w:sz w:val="22"/>
                <w:szCs w:val="22"/>
              </w:rPr>
            </w:r>
            <w:r w:rsidRPr="0090400B">
              <w:rPr>
                <w:rFonts w:ascii="Arial" w:hAnsi="Arial" w:cs="Arial"/>
                <w:b w:val="0"/>
                <w:bCs w:val="0"/>
                <w:noProof/>
                <w:webHidden/>
                <w:sz w:val="22"/>
                <w:szCs w:val="22"/>
              </w:rPr>
              <w:fldChar w:fldCharType="separate"/>
            </w:r>
            <w:r w:rsidRPr="0090400B">
              <w:rPr>
                <w:rFonts w:ascii="Arial" w:hAnsi="Arial" w:cs="Arial"/>
                <w:b w:val="0"/>
                <w:bCs w:val="0"/>
                <w:noProof/>
                <w:webHidden/>
                <w:sz w:val="22"/>
                <w:szCs w:val="22"/>
              </w:rPr>
              <w:t>7</w:t>
            </w:r>
            <w:r w:rsidRPr="0090400B">
              <w:rPr>
                <w:rFonts w:ascii="Arial" w:hAnsi="Arial" w:cs="Arial"/>
                <w:b w:val="0"/>
                <w:bCs w:val="0"/>
                <w:noProof/>
                <w:webHidden/>
                <w:sz w:val="22"/>
                <w:szCs w:val="22"/>
              </w:rPr>
              <w:fldChar w:fldCharType="end"/>
            </w:r>
          </w:hyperlink>
        </w:p>
        <w:p w14:paraId="3866FDAE" w14:textId="235C4C25" w:rsidR="00281B0B" w:rsidRPr="0090400B" w:rsidRDefault="00281B0B" w:rsidP="00281B0B">
          <w:pPr>
            <w:pStyle w:val="TOC1"/>
            <w:tabs>
              <w:tab w:val="right" w:leader="dot" w:pos="9010"/>
            </w:tabs>
            <w:spacing w:line="360" w:lineRule="auto"/>
            <w:rPr>
              <w:rFonts w:ascii="Arial" w:hAnsi="Arial" w:cs="Arial"/>
              <w:b w:val="0"/>
              <w:bCs w:val="0"/>
              <w:i w:val="0"/>
              <w:iCs w:val="0"/>
              <w:noProof/>
              <w:sz w:val="22"/>
              <w:szCs w:val="22"/>
            </w:rPr>
          </w:pPr>
          <w:hyperlink w:anchor="_Toc159256489" w:history="1">
            <w:r w:rsidRPr="0090400B">
              <w:rPr>
                <w:rStyle w:val="Hyperlink"/>
                <w:rFonts w:ascii="Arial" w:hAnsi="Arial" w:cs="Arial"/>
                <w:b w:val="0"/>
                <w:bCs w:val="0"/>
                <w:noProof/>
                <w:sz w:val="22"/>
                <w:szCs w:val="22"/>
                <w:lang w:val="" w:eastAsia="en-US"/>
              </w:rPr>
              <w:t>Evaluation Using SWOT Analysis Model</w:t>
            </w:r>
            <w:r w:rsidRPr="0090400B">
              <w:rPr>
                <w:rFonts w:ascii="Arial" w:hAnsi="Arial" w:cs="Arial"/>
                <w:b w:val="0"/>
                <w:bCs w:val="0"/>
                <w:noProof/>
                <w:webHidden/>
                <w:sz w:val="22"/>
                <w:szCs w:val="22"/>
              </w:rPr>
              <w:tab/>
            </w:r>
            <w:r w:rsidRPr="0090400B">
              <w:rPr>
                <w:rFonts w:ascii="Arial" w:hAnsi="Arial" w:cs="Arial"/>
                <w:b w:val="0"/>
                <w:bCs w:val="0"/>
                <w:noProof/>
                <w:webHidden/>
                <w:sz w:val="22"/>
                <w:szCs w:val="22"/>
              </w:rPr>
              <w:fldChar w:fldCharType="begin"/>
            </w:r>
            <w:r w:rsidRPr="0090400B">
              <w:rPr>
                <w:rFonts w:ascii="Arial" w:hAnsi="Arial" w:cs="Arial"/>
                <w:b w:val="0"/>
                <w:bCs w:val="0"/>
                <w:noProof/>
                <w:webHidden/>
                <w:sz w:val="22"/>
                <w:szCs w:val="22"/>
              </w:rPr>
              <w:instrText xml:space="preserve"> PAGEREF _Toc159256489 \h </w:instrText>
            </w:r>
            <w:r w:rsidRPr="0090400B">
              <w:rPr>
                <w:rFonts w:ascii="Arial" w:hAnsi="Arial" w:cs="Arial"/>
                <w:b w:val="0"/>
                <w:bCs w:val="0"/>
                <w:noProof/>
                <w:webHidden/>
                <w:sz w:val="22"/>
                <w:szCs w:val="22"/>
              </w:rPr>
            </w:r>
            <w:r w:rsidRPr="0090400B">
              <w:rPr>
                <w:rFonts w:ascii="Arial" w:hAnsi="Arial" w:cs="Arial"/>
                <w:b w:val="0"/>
                <w:bCs w:val="0"/>
                <w:noProof/>
                <w:webHidden/>
                <w:sz w:val="22"/>
                <w:szCs w:val="22"/>
              </w:rPr>
              <w:fldChar w:fldCharType="separate"/>
            </w:r>
            <w:r w:rsidRPr="0090400B">
              <w:rPr>
                <w:rFonts w:ascii="Arial" w:hAnsi="Arial" w:cs="Arial"/>
                <w:b w:val="0"/>
                <w:bCs w:val="0"/>
                <w:noProof/>
                <w:webHidden/>
                <w:sz w:val="22"/>
                <w:szCs w:val="22"/>
              </w:rPr>
              <w:t>8</w:t>
            </w:r>
            <w:r w:rsidRPr="0090400B">
              <w:rPr>
                <w:rFonts w:ascii="Arial" w:hAnsi="Arial" w:cs="Arial"/>
                <w:b w:val="0"/>
                <w:bCs w:val="0"/>
                <w:noProof/>
                <w:webHidden/>
                <w:sz w:val="22"/>
                <w:szCs w:val="22"/>
              </w:rPr>
              <w:fldChar w:fldCharType="end"/>
            </w:r>
          </w:hyperlink>
        </w:p>
        <w:p w14:paraId="621ECC3C" w14:textId="5C16490E" w:rsidR="00281B0B" w:rsidRPr="0090400B" w:rsidRDefault="00281B0B" w:rsidP="00281B0B">
          <w:pPr>
            <w:pStyle w:val="TOC2"/>
            <w:tabs>
              <w:tab w:val="right" w:leader="dot" w:pos="9010"/>
            </w:tabs>
            <w:spacing w:line="360" w:lineRule="auto"/>
            <w:rPr>
              <w:rFonts w:ascii="Arial" w:hAnsi="Arial" w:cs="Arial"/>
              <w:b w:val="0"/>
              <w:bCs w:val="0"/>
              <w:noProof/>
            </w:rPr>
          </w:pPr>
          <w:hyperlink w:anchor="_Toc159256490" w:history="1">
            <w:r w:rsidRPr="0090400B">
              <w:rPr>
                <w:rStyle w:val="Hyperlink"/>
                <w:rFonts w:ascii="Arial" w:hAnsi="Arial" w:cs="Arial"/>
                <w:b w:val="0"/>
                <w:bCs w:val="0"/>
                <w:noProof/>
                <w:lang w:val="" w:eastAsia="en-US"/>
              </w:rPr>
              <w:t>Strengths</w:t>
            </w:r>
            <w:r w:rsidRPr="0090400B">
              <w:rPr>
                <w:rFonts w:ascii="Arial" w:hAnsi="Arial" w:cs="Arial"/>
                <w:b w:val="0"/>
                <w:bCs w:val="0"/>
                <w:noProof/>
                <w:webHidden/>
              </w:rPr>
              <w:tab/>
            </w:r>
            <w:r w:rsidRPr="0090400B">
              <w:rPr>
                <w:rFonts w:ascii="Arial" w:hAnsi="Arial" w:cs="Arial"/>
                <w:b w:val="0"/>
                <w:bCs w:val="0"/>
                <w:noProof/>
                <w:webHidden/>
              </w:rPr>
              <w:fldChar w:fldCharType="begin"/>
            </w:r>
            <w:r w:rsidRPr="0090400B">
              <w:rPr>
                <w:rFonts w:ascii="Arial" w:hAnsi="Arial" w:cs="Arial"/>
                <w:b w:val="0"/>
                <w:bCs w:val="0"/>
                <w:noProof/>
                <w:webHidden/>
              </w:rPr>
              <w:instrText xml:space="preserve"> PAGEREF _Toc159256490 \h </w:instrText>
            </w:r>
            <w:r w:rsidRPr="0090400B">
              <w:rPr>
                <w:rFonts w:ascii="Arial" w:hAnsi="Arial" w:cs="Arial"/>
                <w:b w:val="0"/>
                <w:bCs w:val="0"/>
                <w:noProof/>
                <w:webHidden/>
              </w:rPr>
            </w:r>
            <w:r w:rsidRPr="0090400B">
              <w:rPr>
                <w:rFonts w:ascii="Arial" w:hAnsi="Arial" w:cs="Arial"/>
                <w:b w:val="0"/>
                <w:bCs w:val="0"/>
                <w:noProof/>
                <w:webHidden/>
              </w:rPr>
              <w:fldChar w:fldCharType="separate"/>
            </w:r>
            <w:r w:rsidRPr="0090400B">
              <w:rPr>
                <w:rFonts w:ascii="Arial" w:hAnsi="Arial" w:cs="Arial"/>
                <w:b w:val="0"/>
                <w:bCs w:val="0"/>
                <w:noProof/>
                <w:webHidden/>
              </w:rPr>
              <w:t>8</w:t>
            </w:r>
            <w:r w:rsidRPr="0090400B">
              <w:rPr>
                <w:rFonts w:ascii="Arial" w:hAnsi="Arial" w:cs="Arial"/>
                <w:b w:val="0"/>
                <w:bCs w:val="0"/>
                <w:noProof/>
                <w:webHidden/>
              </w:rPr>
              <w:fldChar w:fldCharType="end"/>
            </w:r>
          </w:hyperlink>
        </w:p>
        <w:p w14:paraId="528DF356" w14:textId="16F0FF33" w:rsidR="00281B0B" w:rsidRPr="0090400B" w:rsidRDefault="00281B0B" w:rsidP="00281B0B">
          <w:pPr>
            <w:pStyle w:val="TOC2"/>
            <w:tabs>
              <w:tab w:val="right" w:leader="dot" w:pos="9010"/>
            </w:tabs>
            <w:spacing w:line="360" w:lineRule="auto"/>
            <w:rPr>
              <w:rFonts w:ascii="Arial" w:hAnsi="Arial" w:cs="Arial"/>
              <w:b w:val="0"/>
              <w:bCs w:val="0"/>
              <w:noProof/>
            </w:rPr>
          </w:pPr>
          <w:hyperlink w:anchor="_Toc159256491" w:history="1">
            <w:r w:rsidRPr="0090400B">
              <w:rPr>
                <w:rStyle w:val="Hyperlink"/>
                <w:rFonts w:ascii="Arial" w:hAnsi="Arial" w:cs="Arial"/>
                <w:b w:val="0"/>
                <w:bCs w:val="0"/>
                <w:noProof/>
                <w:lang w:val="" w:eastAsia="en-US"/>
              </w:rPr>
              <w:t>Weaknesses</w:t>
            </w:r>
            <w:r w:rsidRPr="0090400B">
              <w:rPr>
                <w:rFonts w:ascii="Arial" w:hAnsi="Arial" w:cs="Arial"/>
                <w:b w:val="0"/>
                <w:bCs w:val="0"/>
                <w:noProof/>
                <w:webHidden/>
              </w:rPr>
              <w:tab/>
            </w:r>
            <w:r w:rsidRPr="0090400B">
              <w:rPr>
                <w:rFonts w:ascii="Arial" w:hAnsi="Arial" w:cs="Arial"/>
                <w:b w:val="0"/>
                <w:bCs w:val="0"/>
                <w:noProof/>
                <w:webHidden/>
              </w:rPr>
              <w:fldChar w:fldCharType="begin"/>
            </w:r>
            <w:r w:rsidRPr="0090400B">
              <w:rPr>
                <w:rFonts w:ascii="Arial" w:hAnsi="Arial" w:cs="Arial"/>
                <w:b w:val="0"/>
                <w:bCs w:val="0"/>
                <w:noProof/>
                <w:webHidden/>
              </w:rPr>
              <w:instrText xml:space="preserve"> PAGEREF _Toc159256491 \h </w:instrText>
            </w:r>
            <w:r w:rsidRPr="0090400B">
              <w:rPr>
                <w:rFonts w:ascii="Arial" w:hAnsi="Arial" w:cs="Arial"/>
                <w:b w:val="0"/>
                <w:bCs w:val="0"/>
                <w:noProof/>
                <w:webHidden/>
              </w:rPr>
            </w:r>
            <w:r w:rsidRPr="0090400B">
              <w:rPr>
                <w:rFonts w:ascii="Arial" w:hAnsi="Arial" w:cs="Arial"/>
                <w:b w:val="0"/>
                <w:bCs w:val="0"/>
                <w:noProof/>
                <w:webHidden/>
              </w:rPr>
              <w:fldChar w:fldCharType="separate"/>
            </w:r>
            <w:r w:rsidRPr="0090400B">
              <w:rPr>
                <w:rFonts w:ascii="Arial" w:hAnsi="Arial" w:cs="Arial"/>
                <w:b w:val="0"/>
                <w:bCs w:val="0"/>
                <w:noProof/>
                <w:webHidden/>
              </w:rPr>
              <w:t>8</w:t>
            </w:r>
            <w:r w:rsidRPr="0090400B">
              <w:rPr>
                <w:rFonts w:ascii="Arial" w:hAnsi="Arial" w:cs="Arial"/>
                <w:b w:val="0"/>
                <w:bCs w:val="0"/>
                <w:noProof/>
                <w:webHidden/>
              </w:rPr>
              <w:fldChar w:fldCharType="end"/>
            </w:r>
          </w:hyperlink>
        </w:p>
        <w:p w14:paraId="2ABD0668" w14:textId="7CAA09CB" w:rsidR="00281B0B" w:rsidRPr="0090400B" w:rsidRDefault="00281B0B" w:rsidP="00281B0B">
          <w:pPr>
            <w:pStyle w:val="TOC2"/>
            <w:tabs>
              <w:tab w:val="right" w:leader="dot" w:pos="9010"/>
            </w:tabs>
            <w:spacing w:line="360" w:lineRule="auto"/>
            <w:rPr>
              <w:rFonts w:ascii="Arial" w:hAnsi="Arial" w:cs="Arial"/>
              <w:b w:val="0"/>
              <w:bCs w:val="0"/>
              <w:noProof/>
            </w:rPr>
          </w:pPr>
          <w:hyperlink w:anchor="_Toc159256492" w:history="1">
            <w:r w:rsidRPr="0090400B">
              <w:rPr>
                <w:rStyle w:val="Hyperlink"/>
                <w:rFonts w:ascii="Arial" w:hAnsi="Arial" w:cs="Arial"/>
                <w:b w:val="0"/>
                <w:bCs w:val="0"/>
                <w:noProof/>
                <w:lang w:val="" w:eastAsia="en-US"/>
              </w:rPr>
              <w:t>Opportunities</w:t>
            </w:r>
            <w:r w:rsidRPr="0090400B">
              <w:rPr>
                <w:rFonts w:ascii="Arial" w:hAnsi="Arial" w:cs="Arial"/>
                <w:b w:val="0"/>
                <w:bCs w:val="0"/>
                <w:noProof/>
                <w:webHidden/>
              </w:rPr>
              <w:tab/>
            </w:r>
            <w:r w:rsidRPr="0090400B">
              <w:rPr>
                <w:rFonts w:ascii="Arial" w:hAnsi="Arial" w:cs="Arial"/>
                <w:b w:val="0"/>
                <w:bCs w:val="0"/>
                <w:noProof/>
                <w:webHidden/>
              </w:rPr>
              <w:fldChar w:fldCharType="begin"/>
            </w:r>
            <w:r w:rsidRPr="0090400B">
              <w:rPr>
                <w:rFonts w:ascii="Arial" w:hAnsi="Arial" w:cs="Arial"/>
                <w:b w:val="0"/>
                <w:bCs w:val="0"/>
                <w:noProof/>
                <w:webHidden/>
              </w:rPr>
              <w:instrText xml:space="preserve"> PAGEREF _Toc159256492 \h </w:instrText>
            </w:r>
            <w:r w:rsidRPr="0090400B">
              <w:rPr>
                <w:rFonts w:ascii="Arial" w:hAnsi="Arial" w:cs="Arial"/>
                <w:b w:val="0"/>
                <w:bCs w:val="0"/>
                <w:noProof/>
                <w:webHidden/>
              </w:rPr>
            </w:r>
            <w:r w:rsidRPr="0090400B">
              <w:rPr>
                <w:rFonts w:ascii="Arial" w:hAnsi="Arial" w:cs="Arial"/>
                <w:b w:val="0"/>
                <w:bCs w:val="0"/>
                <w:noProof/>
                <w:webHidden/>
              </w:rPr>
              <w:fldChar w:fldCharType="separate"/>
            </w:r>
            <w:r w:rsidRPr="0090400B">
              <w:rPr>
                <w:rFonts w:ascii="Arial" w:hAnsi="Arial" w:cs="Arial"/>
                <w:b w:val="0"/>
                <w:bCs w:val="0"/>
                <w:noProof/>
                <w:webHidden/>
              </w:rPr>
              <w:t>9</w:t>
            </w:r>
            <w:r w:rsidRPr="0090400B">
              <w:rPr>
                <w:rFonts w:ascii="Arial" w:hAnsi="Arial" w:cs="Arial"/>
                <w:b w:val="0"/>
                <w:bCs w:val="0"/>
                <w:noProof/>
                <w:webHidden/>
              </w:rPr>
              <w:fldChar w:fldCharType="end"/>
            </w:r>
          </w:hyperlink>
        </w:p>
        <w:p w14:paraId="30AB874B" w14:textId="3C3ECA3E" w:rsidR="00281B0B" w:rsidRPr="0090400B" w:rsidRDefault="00281B0B" w:rsidP="00281B0B">
          <w:pPr>
            <w:pStyle w:val="TOC2"/>
            <w:tabs>
              <w:tab w:val="right" w:leader="dot" w:pos="9010"/>
            </w:tabs>
            <w:spacing w:line="360" w:lineRule="auto"/>
            <w:rPr>
              <w:rFonts w:ascii="Arial" w:hAnsi="Arial" w:cs="Arial"/>
              <w:b w:val="0"/>
              <w:bCs w:val="0"/>
              <w:noProof/>
            </w:rPr>
          </w:pPr>
          <w:hyperlink w:anchor="_Toc159256493" w:history="1">
            <w:r w:rsidRPr="0090400B">
              <w:rPr>
                <w:rStyle w:val="Hyperlink"/>
                <w:rFonts w:ascii="Arial" w:hAnsi="Arial" w:cs="Arial"/>
                <w:b w:val="0"/>
                <w:bCs w:val="0"/>
                <w:noProof/>
                <w:lang w:val="" w:eastAsia="en-US"/>
              </w:rPr>
              <w:t>Threats</w:t>
            </w:r>
            <w:r w:rsidRPr="0090400B">
              <w:rPr>
                <w:rFonts w:ascii="Arial" w:hAnsi="Arial" w:cs="Arial"/>
                <w:b w:val="0"/>
                <w:bCs w:val="0"/>
                <w:noProof/>
                <w:webHidden/>
              </w:rPr>
              <w:tab/>
            </w:r>
            <w:r w:rsidRPr="0090400B">
              <w:rPr>
                <w:rFonts w:ascii="Arial" w:hAnsi="Arial" w:cs="Arial"/>
                <w:b w:val="0"/>
                <w:bCs w:val="0"/>
                <w:noProof/>
                <w:webHidden/>
              </w:rPr>
              <w:fldChar w:fldCharType="begin"/>
            </w:r>
            <w:r w:rsidRPr="0090400B">
              <w:rPr>
                <w:rFonts w:ascii="Arial" w:hAnsi="Arial" w:cs="Arial"/>
                <w:b w:val="0"/>
                <w:bCs w:val="0"/>
                <w:noProof/>
                <w:webHidden/>
              </w:rPr>
              <w:instrText xml:space="preserve"> PAGEREF _Toc159256493 \h </w:instrText>
            </w:r>
            <w:r w:rsidRPr="0090400B">
              <w:rPr>
                <w:rFonts w:ascii="Arial" w:hAnsi="Arial" w:cs="Arial"/>
                <w:b w:val="0"/>
                <w:bCs w:val="0"/>
                <w:noProof/>
                <w:webHidden/>
              </w:rPr>
            </w:r>
            <w:r w:rsidRPr="0090400B">
              <w:rPr>
                <w:rFonts w:ascii="Arial" w:hAnsi="Arial" w:cs="Arial"/>
                <w:b w:val="0"/>
                <w:bCs w:val="0"/>
                <w:noProof/>
                <w:webHidden/>
              </w:rPr>
              <w:fldChar w:fldCharType="separate"/>
            </w:r>
            <w:r w:rsidRPr="0090400B">
              <w:rPr>
                <w:rFonts w:ascii="Arial" w:hAnsi="Arial" w:cs="Arial"/>
                <w:b w:val="0"/>
                <w:bCs w:val="0"/>
                <w:noProof/>
                <w:webHidden/>
              </w:rPr>
              <w:t>9</w:t>
            </w:r>
            <w:r w:rsidRPr="0090400B">
              <w:rPr>
                <w:rFonts w:ascii="Arial" w:hAnsi="Arial" w:cs="Arial"/>
                <w:b w:val="0"/>
                <w:bCs w:val="0"/>
                <w:noProof/>
                <w:webHidden/>
              </w:rPr>
              <w:fldChar w:fldCharType="end"/>
            </w:r>
          </w:hyperlink>
        </w:p>
        <w:p w14:paraId="3F7214F9" w14:textId="0E8AE5BF" w:rsidR="00281B0B" w:rsidRPr="0090400B" w:rsidRDefault="00281B0B" w:rsidP="00281B0B">
          <w:pPr>
            <w:pStyle w:val="TOC1"/>
            <w:tabs>
              <w:tab w:val="right" w:leader="dot" w:pos="9010"/>
            </w:tabs>
            <w:spacing w:line="360" w:lineRule="auto"/>
            <w:rPr>
              <w:rFonts w:ascii="Arial" w:hAnsi="Arial" w:cs="Arial"/>
              <w:b w:val="0"/>
              <w:bCs w:val="0"/>
              <w:i w:val="0"/>
              <w:iCs w:val="0"/>
              <w:noProof/>
              <w:sz w:val="22"/>
              <w:szCs w:val="22"/>
            </w:rPr>
          </w:pPr>
          <w:hyperlink w:anchor="_Toc159256494" w:history="1">
            <w:r w:rsidRPr="0090400B">
              <w:rPr>
                <w:rStyle w:val="Hyperlink"/>
                <w:rFonts w:ascii="Arial" w:hAnsi="Arial" w:cs="Arial"/>
                <w:b w:val="0"/>
                <w:bCs w:val="0"/>
                <w:noProof/>
                <w:sz w:val="22"/>
                <w:szCs w:val="22"/>
                <w:lang w:val="" w:eastAsia="en-US"/>
              </w:rPr>
              <w:t>Marketing Strategy (4Ps of Marketing)</w:t>
            </w:r>
            <w:r w:rsidRPr="0090400B">
              <w:rPr>
                <w:rFonts w:ascii="Arial" w:hAnsi="Arial" w:cs="Arial"/>
                <w:b w:val="0"/>
                <w:bCs w:val="0"/>
                <w:noProof/>
                <w:webHidden/>
                <w:sz w:val="22"/>
                <w:szCs w:val="22"/>
              </w:rPr>
              <w:tab/>
            </w:r>
            <w:r w:rsidRPr="0090400B">
              <w:rPr>
                <w:rFonts w:ascii="Arial" w:hAnsi="Arial" w:cs="Arial"/>
                <w:b w:val="0"/>
                <w:bCs w:val="0"/>
                <w:noProof/>
                <w:webHidden/>
                <w:sz w:val="22"/>
                <w:szCs w:val="22"/>
              </w:rPr>
              <w:fldChar w:fldCharType="begin"/>
            </w:r>
            <w:r w:rsidRPr="0090400B">
              <w:rPr>
                <w:rFonts w:ascii="Arial" w:hAnsi="Arial" w:cs="Arial"/>
                <w:b w:val="0"/>
                <w:bCs w:val="0"/>
                <w:noProof/>
                <w:webHidden/>
                <w:sz w:val="22"/>
                <w:szCs w:val="22"/>
              </w:rPr>
              <w:instrText xml:space="preserve"> PAGEREF _Toc159256494 \h </w:instrText>
            </w:r>
            <w:r w:rsidRPr="0090400B">
              <w:rPr>
                <w:rFonts w:ascii="Arial" w:hAnsi="Arial" w:cs="Arial"/>
                <w:b w:val="0"/>
                <w:bCs w:val="0"/>
                <w:noProof/>
                <w:webHidden/>
                <w:sz w:val="22"/>
                <w:szCs w:val="22"/>
              </w:rPr>
            </w:r>
            <w:r w:rsidRPr="0090400B">
              <w:rPr>
                <w:rFonts w:ascii="Arial" w:hAnsi="Arial" w:cs="Arial"/>
                <w:b w:val="0"/>
                <w:bCs w:val="0"/>
                <w:noProof/>
                <w:webHidden/>
                <w:sz w:val="22"/>
                <w:szCs w:val="22"/>
              </w:rPr>
              <w:fldChar w:fldCharType="separate"/>
            </w:r>
            <w:r w:rsidRPr="0090400B">
              <w:rPr>
                <w:rFonts w:ascii="Arial" w:hAnsi="Arial" w:cs="Arial"/>
                <w:b w:val="0"/>
                <w:bCs w:val="0"/>
                <w:noProof/>
                <w:webHidden/>
                <w:sz w:val="22"/>
                <w:szCs w:val="22"/>
              </w:rPr>
              <w:t>10</w:t>
            </w:r>
            <w:r w:rsidRPr="0090400B">
              <w:rPr>
                <w:rFonts w:ascii="Arial" w:hAnsi="Arial" w:cs="Arial"/>
                <w:b w:val="0"/>
                <w:bCs w:val="0"/>
                <w:noProof/>
                <w:webHidden/>
                <w:sz w:val="22"/>
                <w:szCs w:val="22"/>
              </w:rPr>
              <w:fldChar w:fldCharType="end"/>
            </w:r>
          </w:hyperlink>
        </w:p>
        <w:p w14:paraId="169B6E4D" w14:textId="38C64D90" w:rsidR="00281B0B" w:rsidRPr="0090400B" w:rsidRDefault="00281B0B" w:rsidP="00281B0B">
          <w:pPr>
            <w:pStyle w:val="TOC2"/>
            <w:tabs>
              <w:tab w:val="right" w:leader="dot" w:pos="9010"/>
            </w:tabs>
            <w:spacing w:line="360" w:lineRule="auto"/>
            <w:rPr>
              <w:rFonts w:ascii="Arial" w:hAnsi="Arial" w:cs="Arial"/>
              <w:b w:val="0"/>
              <w:bCs w:val="0"/>
              <w:noProof/>
            </w:rPr>
          </w:pPr>
          <w:hyperlink w:anchor="_Toc159256495" w:history="1">
            <w:r w:rsidRPr="0090400B">
              <w:rPr>
                <w:rStyle w:val="Hyperlink"/>
                <w:rFonts w:ascii="Arial" w:hAnsi="Arial" w:cs="Arial"/>
                <w:b w:val="0"/>
                <w:bCs w:val="0"/>
                <w:noProof/>
                <w:lang w:val="" w:eastAsia="en-US"/>
              </w:rPr>
              <w:t>Product</w:t>
            </w:r>
            <w:r w:rsidRPr="0090400B">
              <w:rPr>
                <w:rFonts w:ascii="Arial" w:hAnsi="Arial" w:cs="Arial"/>
                <w:b w:val="0"/>
                <w:bCs w:val="0"/>
                <w:noProof/>
                <w:webHidden/>
              </w:rPr>
              <w:tab/>
            </w:r>
            <w:r w:rsidRPr="0090400B">
              <w:rPr>
                <w:rFonts w:ascii="Arial" w:hAnsi="Arial" w:cs="Arial"/>
                <w:b w:val="0"/>
                <w:bCs w:val="0"/>
                <w:noProof/>
                <w:webHidden/>
              </w:rPr>
              <w:fldChar w:fldCharType="begin"/>
            </w:r>
            <w:r w:rsidRPr="0090400B">
              <w:rPr>
                <w:rFonts w:ascii="Arial" w:hAnsi="Arial" w:cs="Arial"/>
                <w:b w:val="0"/>
                <w:bCs w:val="0"/>
                <w:noProof/>
                <w:webHidden/>
              </w:rPr>
              <w:instrText xml:space="preserve"> PAGEREF _Toc159256495 \h </w:instrText>
            </w:r>
            <w:r w:rsidRPr="0090400B">
              <w:rPr>
                <w:rFonts w:ascii="Arial" w:hAnsi="Arial" w:cs="Arial"/>
                <w:b w:val="0"/>
                <w:bCs w:val="0"/>
                <w:noProof/>
                <w:webHidden/>
              </w:rPr>
            </w:r>
            <w:r w:rsidRPr="0090400B">
              <w:rPr>
                <w:rFonts w:ascii="Arial" w:hAnsi="Arial" w:cs="Arial"/>
                <w:b w:val="0"/>
                <w:bCs w:val="0"/>
                <w:noProof/>
                <w:webHidden/>
              </w:rPr>
              <w:fldChar w:fldCharType="separate"/>
            </w:r>
            <w:r w:rsidRPr="0090400B">
              <w:rPr>
                <w:rFonts w:ascii="Arial" w:hAnsi="Arial" w:cs="Arial"/>
                <w:b w:val="0"/>
                <w:bCs w:val="0"/>
                <w:noProof/>
                <w:webHidden/>
              </w:rPr>
              <w:t>10</w:t>
            </w:r>
            <w:r w:rsidRPr="0090400B">
              <w:rPr>
                <w:rFonts w:ascii="Arial" w:hAnsi="Arial" w:cs="Arial"/>
                <w:b w:val="0"/>
                <w:bCs w:val="0"/>
                <w:noProof/>
                <w:webHidden/>
              </w:rPr>
              <w:fldChar w:fldCharType="end"/>
            </w:r>
          </w:hyperlink>
        </w:p>
        <w:p w14:paraId="63E32B48" w14:textId="0AAC9591" w:rsidR="00281B0B" w:rsidRPr="0090400B" w:rsidRDefault="00281B0B" w:rsidP="00281B0B">
          <w:pPr>
            <w:pStyle w:val="TOC2"/>
            <w:tabs>
              <w:tab w:val="right" w:leader="dot" w:pos="9010"/>
            </w:tabs>
            <w:spacing w:line="360" w:lineRule="auto"/>
            <w:rPr>
              <w:rFonts w:ascii="Arial" w:hAnsi="Arial" w:cs="Arial"/>
              <w:b w:val="0"/>
              <w:bCs w:val="0"/>
              <w:noProof/>
            </w:rPr>
          </w:pPr>
          <w:hyperlink w:anchor="_Toc159256496" w:history="1">
            <w:r w:rsidRPr="0090400B">
              <w:rPr>
                <w:rStyle w:val="Hyperlink"/>
                <w:rFonts w:ascii="Arial" w:hAnsi="Arial" w:cs="Arial"/>
                <w:b w:val="0"/>
                <w:bCs w:val="0"/>
                <w:noProof/>
                <w:lang w:val="" w:eastAsia="en-US"/>
              </w:rPr>
              <w:t>Price</w:t>
            </w:r>
            <w:r w:rsidRPr="0090400B">
              <w:rPr>
                <w:rFonts w:ascii="Arial" w:hAnsi="Arial" w:cs="Arial"/>
                <w:b w:val="0"/>
                <w:bCs w:val="0"/>
                <w:noProof/>
                <w:webHidden/>
              </w:rPr>
              <w:tab/>
            </w:r>
            <w:r w:rsidRPr="0090400B">
              <w:rPr>
                <w:rFonts w:ascii="Arial" w:hAnsi="Arial" w:cs="Arial"/>
                <w:b w:val="0"/>
                <w:bCs w:val="0"/>
                <w:noProof/>
                <w:webHidden/>
              </w:rPr>
              <w:fldChar w:fldCharType="begin"/>
            </w:r>
            <w:r w:rsidRPr="0090400B">
              <w:rPr>
                <w:rFonts w:ascii="Arial" w:hAnsi="Arial" w:cs="Arial"/>
                <w:b w:val="0"/>
                <w:bCs w:val="0"/>
                <w:noProof/>
                <w:webHidden/>
              </w:rPr>
              <w:instrText xml:space="preserve"> PAGEREF _Toc159256496 \h </w:instrText>
            </w:r>
            <w:r w:rsidRPr="0090400B">
              <w:rPr>
                <w:rFonts w:ascii="Arial" w:hAnsi="Arial" w:cs="Arial"/>
                <w:b w:val="0"/>
                <w:bCs w:val="0"/>
                <w:noProof/>
                <w:webHidden/>
              </w:rPr>
            </w:r>
            <w:r w:rsidRPr="0090400B">
              <w:rPr>
                <w:rFonts w:ascii="Arial" w:hAnsi="Arial" w:cs="Arial"/>
                <w:b w:val="0"/>
                <w:bCs w:val="0"/>
                <w:noProof/>
                <w:webHidden/>
              </w:rPr>
              <w:fldChar w:fldCharType="separate"/>
            </w:r>
            <w:r w:rsidRPr="0090400B">
              <w:rPr>
                <w:rFonts w:ascii="Arial" w:hAnsi="Arial" w:cs="Arial"/>
                <w:b w:val="0"/>
                <w:bCs w:val="0"/>
                <w:noProof/>
                <w:webHidden/>
              </w:rPr>
              <w:t>10</w:t>
            </w:r>
            <w:r w:rsidRPr="0090400B">
              <w:rPr>
                <w:rFonts w:ascii="Arial" w:hAnsi="Arial" w:cs="Arial"/>
                <w:b w:val="0"/>
                <w:bCs w:val="0"/>
                <w:noProof/>
                <w:webHidden/>
              </w:rPr>
              <w:fldChar w:fldCharType="end"/>
            </w:r>
          </w:hyperlink>
        </w:p>
        <w:p w14:paraId="1D00428C" w14:textId="6FB638D6" w:rsidR="00281B0B" w:rsidRPr="0090400B" w:rsidRDefault="00281B0B" w:rsidP="00281B0B">
          <w:pPr>
            <w:pStyle w:val="TOC2"/>
            <w:tabs>
              <w:tab w:val="right" w:leader="dot" w:pos="9010"/>
            </w:tabs>
            <w:spacing w:line="360" w:lineRule="auto"/>
            <w:rPr>
              <w:rFonts w:ascii="Arial" w:hAnsi="Arial" w:cs="Arial"/>
              <w:b w:val="0"/>
              <w:bCs w:val="0"/>
              <w:noProof/>
            </w:rPr>
          </w:pPr>
          <w:hyperlink w:anchor="_Toc159256497" w:history="1">
            <w:r w:rsidRPr="0090400B">
              <w:rPr>
                <w:rStyle w:val="Hyperlink"/>
                <w:rFonts w:ascii="Arial" w:hAnsi="Arial" w:cs="Arial"/>
                <w:b w:val="0"/>
                <w:bCs w:val="0"/>
                <w:noProof/>
                <w:lang w:val="" w:eastAsia="en-US"/>
              </w:rPr>
              <w:t>Place</w:t>
            </w:r>
            <w:r w:rsidRPr="0090400B">
              <w:rPr>
                <w:rFonts w:ascii="Arial" w:hAnsi="Arial" w:cs="Arial"/>
                <w:b w:val="0"/>
                <w:bCs w:val="0"/>
                <w:noProof/>
                <w:webHidden/>
              </w:rPr>
              <w:tab/>
            </w:r>
            <w:r w:rsidRPr="0090400B">
              <w:rPr>
                <w:rFonts w:ascii="Arial" w:hAnsi="Arial" w:cs="Arial"/>
                <w:b w:val="0"/>
                <w:bCs w:val="0"/>
                <w:noProof/>
                <w:webHidden/>
              </w:rPr>
              <w:fldChar w:fldCharType="begin"/>
            </w:r>
            <w:r w:rsidRPr="0090400B">
              <w:rPr>
                <w:rFonts w:ascii="Arial" w:hAnsi="Arial" w:cs="Arial"/>
                <w:b w:val="0"/>
                <w:bCs w:val="0"/>
                <w:noProof/>
                <w:webHidden/>
              </w:rPr>
              <w:instrText xml:space="preserve"> PAGEREF _Toc159256497 \h </w:instrText>
            </w:r>
            <w:r w:rsidRPr="0090400B">
              <w:rPr>
                <w:rFonts w:ascii="Arial" w:hAnsi="Arial" w:cs="Arial"/>
                <w:b w:val="0"/>
                <w:bCs w:val="0"/>
                <w:noProof/>
                <w:webHidden/>
              </w:rPr>
            </w:r>
            <w:r w:rsidRPr="0090400B">
              <w:rPr>
                <w:rFonts w:ascii="Arial" w:hAnsi="Arial" w:cs="Arial"/>
                <w:b w:val="0"/>
                <w:bCs w:val="0"/>
                <w:noProof/>
                <w:webHidden/>
              </w:rPr>
              <w:fldChar w:fldCharType="separate"/>
            </w:r>
            <w:r w:rsidRPr="0090400B">
              <w:rPr>
                <w:rFonts w:ascii="Arial" w:hAnsi="Arial" w:cs="Arial"/>
                <w:b w:val="0"/>
                <w:bCs w:val="0"/>
                <w:noProof/>
                <w:webHidden/>
              </w:rPr>
              <w:t>10</w:t>
            </w:r>
            <w:r w:rsidRPr="0090400B">
              <w:rPr>
                <w:rFonts w:ascii="Arial" w:hAnsi="Arial" w:cs="Arial"/>
                <w:b w:val="0"/>
                <w:bCs w:val="0"/>
                <w:noProof/>
                <w:webHidden/>
              </w:rPr>
              <w:fldChar w:fldCharType="end"/>
            </w:r>
          </w:hyperlink>
        </w:p>
        <w:p w14:paraId="2E05C316" w14:textId="69F2B18C" w:rsidR="00281B0B" w:rsidRPr="0090400B" w:rsidRDefault="00281B0B" w:rsidP="00281B0B">
          <w:pPr>
            <w:pStyle w:val="TOC2"/>
            <w:tabs>
              <w:tab w:val="right" w:leader="dot" w:pos="9010"/>
            </w:tabs>
            <w:spacing w:line="360" w:lineRule="auto"/>
            <w:rPr>
              <w:rFonts w:ascii="Arial" w:hAnsi="Arial" w:cs="Arial"/>
              <w:b w:val="0"/>
              <w:bCs w:val="0"/>
              <w:noProof/>
            </w:rPr>
          </w:pPr>
          <w:hyperlink w:anchor="_Toc159256498" w:history="1">
            <w:r w:rsidRPr="0090400B">
              <w:rPr>
                <w:rStyle w:val="Hyperlink"/>
                <w:rFonts w:ascii="Arial" w:hAnsi="Arial" w:cs="Arial"/>
                <w:b w:val="0"/>
                <w:bCs w:val="0"/>
                <w:noProof/>
                <w:lang w:val="" w:eastAsia="en-US"/>
              </w:rPr>
              <w:t>Promotion</w:t>
            </w:r>
            <w:r w:rsidRPr="0090400B">
              <w:rPr>
                <w:rFonts w:ascii="Arial" w:hAnsi="Arial" w:cs="Arial"/>
                <w:b w:val="0"/>
                <w:bCs w:val="0"/>
                <w:noProof/>
                <w:webHidden/>
              </w:rPr>
              <w:tab/>
            </w:r>
            <w:r w:rsidRPr="0090400B">
              <w:rPr>
                <w:rFonts w:ascii="Arial" w:hAnsi="Arial" w:cs="Arial"/>
                <w:b w:val="0"/>
                <w:bCs w:val="0"/>
                <w:noProof/>
                <w:webHidden/>
              </w:rPr>
              <w:fldChar w:fldCharType="begin"/>
            </w:r>
            <w:r w:rsidRPr="0090400B">
              <w:rPr>
                <w:rFonts w:ascii="Arial" w:hAnsi="Arial" w:cs="Arial"/>
                <w:b w:val="0"/>
                <w:bCs w:val="0"/>
                <w:noProof/>
                <w:webHidden/>
              </w:rPr>
              <w:instrText xml:space="preserve"> PAGEREF _Toc159256498 \h </w:instrText>
            </w:r>
            <w:r w:rsidRPr="0090400B">
              <w:rPr>
                <w:rFonts w:ascii="Arial" w:hAnsi="Arial" w:cs="Arial"/>
                <w:b w:val="0"/>
                <w:bCs w:val="0"/>
                <w:noProof/>
                <w:webHidden/>
              </w:rPr>
            </w:r>
            <w:r w:rsidRPr="0090400B">
              <w:rPr>
                <w:rFonts w:ascii="Arial" w:hAnsi="Arial" w:cs="Arial"/>
                <w:b w:val="0"/>
                <w:bCs w:val="0"/>
                <w:noProof/>
                <w:webHidden/>
              </w:rPr>
              <w:fldChar w:fldCharType="separate"/>
            </w:r>
            <w:r w:rsidRPr="0090400B">
              <w:rPr>
                <w:rFonts w:ascii="Arial" w:hAnsi="Arial" w:cs="Arial"/>
                <w:b w:val="0"/>
                <w:bCs w:val="0"/>
                <w:noProof/>
                <w:webHidden/>
              </w:rPr>
              <w:t>10</w:t>
            </w:r>
            <w:r w:rsidRPr="0090400B">
              <w:rPr>
                <w:rFonts w:ascii="Arial" w:hAnsi="Arial" w:cs="Arial"/>
                <w:b w:val="0"/>
                <w:bCs w:val="0"/>
                <w:noProof/>
                <w:webHidden/>
              </w:rPr>
              <w:fldChar w:fldCharType="end"/>
            </w:r>
          </w:hyperlink>
        </w:p>
        <w:p w14:paraId="2E19EEBF" w14:textId="781C16BC" w:rsidR="00281B0B" w:rsidRPr="0090400B" w:rsidRDefault="00281B0B" w:rsidP="00281B0B">
          <w:pPr>
            <w:pStyle w:val="TOC1"/>
            <w:tabs>
              <w:tab w:val="right" w:leader="dot" w:pos="9010"/>
            </w:tabs>
            <w:spacing w:line="360" w:lineRule="auto"/>
            <w:rPr>
              <w:rFonts w:ascii="Arial" w:hAnsi="Arial" w:cs="Arial"/>
              <w:b w:val="0"/>
              <w:bCs w:val="0"/>
              <w:i w:val="0"/>
              <w:iCs w:val="0"/>
              <w:noProof/>
              <w:sz w:val="22"/>
              <w:szCs w:val="22"/>
            </w:rPr>
          </w:pPr>
          <w:hyperlink w:anchor="_Toc159256499" w:history="1">
            <w:r w:rsidRPr="0090400B">
              <w:rPr>
                <w:rStyle w:val="Hyperlink"/>
                <w:rFonts w:ascii="Arial" w:hAnsi="Arial" w:cs="Arial"/>
                <w:b w:val="0"/>
                <w:bCs w:val="0"/>
                <w:noProof/>
                <w:sz w:val="22"/>
                <w:szCs w:val="22"/>
                <w:lang w:val="" w:eastAsia="en-US"/>
              </w:rPr>
              <w:t>Financial Analysis: Cash Flow Forecast for The First 12-Month Period</w:t>
            </w:r>
            <w:r w:rsidRPr="0090400B">
              <w:rPr>
                <w:rFonts w:ascii="Arial" w:hAnsi="Arial" w:cs="Arial"/>
                <w:b w:val="0"/>
                <w:bCs w:val="0"/>
                <w:noProof/>
                <w:webHidden/>
                <w:sz w:val="22"/>
                <w:szCs w:val="22"/>
              </w:rPr>
              <w:tab/>
            </w:r>
            <w:r w:rsidRPr="0090400B">
              <w:rPr>
                <w:rFonts w:ascii="Arial" w:hAnsi="Arial" w:cs="Arial"/>
                <w:b w:val="0"/>
                <w:bCs w:val="0"/>
                <w:noProof/>
                <w:webHidden/>
                <w:sz w:val="22"/>
                <w:szCs w:val="22"/>
              </w:rPr>
              <w:fldChar w:fldCharType="begin"/>
            </w:r>
            <w:r w:rsidRPr="0090400B">
              <w:rPr>
                <w:rFonts w:ascii="Arial" w:hAnsi="Arial" w:cs="Arial"/>
                <w:b w:val="0"/>
                <w:bCs w:val="0"/>
                <w:noProof/>
                <w:webHidden/>
                <w:sz w:val="22"/>
                <w:szCs w:val="22"/>
              </w:rPr>
              <w:instrText xml:space="preserve"> PAGEREF _Toc159256499 \h </w:instrText>
            </w:r>
            <w:r w:rsidRPr="0090400B">
              <w:rPr>
                <w:rFonts w:ascii="Arial" w:hAnsi="Arial" w:cs="Arial"/>
                <w:b w:val="0"/>
                <w:bCs w:val="0"/>
                <w:noProof/>
                <w:webHidden/>
                <w:sz w:val="22"/>
                <w:szCs w:val="22"/>
              </w:rPr>
            </w:r>
            <w:r w:rsidRPr="0090400B">
              <w:rPr>
                <w:rFonts w:ascii="Arial" w:hAnsi="Arial" w:cs="Arial"/>
                <w:b w:val="0"/>
                <w:bCs w:val="0"/>
                <w:noProof/>
                <w:webHidden/>
                <w:sz w:val="22"/>
                <w:szCs w:val="22"/>
              </w:rPr>
              <w:fldChar w:fldCharType="separate"/>
            </w:r>
            <w:r w:rsidRPr="0090400B">
              <w:rPr>
                <w:rFonts w:ascii="Arial" w:hAnsi="Arial" w:cs="Arial"/>
                <w:b w:val="0"/>
                <w:bCs w:val="0"/>
                <w:noProof/>
                <w:webHidden/>
                <w:sz w:val="22"/>
                <w:szCs w:val="22"/>
              </w:rPr>
              <w:t>12</w:t>
            </w:r>
            <w:r w:rsidRPr="0090400B">
              <w:rPr>
                <w:rFonts w:ascii="Arial" w:hAnsi="Arial" w:cs="Arial"/>
                <w:b w:val="0"/>
                <w:bCs w:val="0"/>
                <w:noProof/>
                <w:webHidden/>
                <w:sz w:val="22"/>
                <w:szCs w:val="22"/>
              </w:rPr>
              <w:fldChar w:fldCharType="end"/>
            </w:r>
          </w:hyperlink>
        </w:p>
        <w:p w14:paraId="33E8E15D" w14:textId="578660E4" w:rsidR="00281B0B" w:rsidRPr="0090400B" w:rsidRDefault="00281B0B" w:rsidP="00281B0B">
          <w:pPr>
            <w:pStyle w:val="TOC1"/>
            <w:tabs>
              <w:tab w:val="right" w:leader="dot" w:pos="9010"/>
            </w:tabs>
            <w:spacing w:line="360" w:lineRule="auto"/>
            <w:rPr>
              <w:rFonts w:ascii="Arial" w:hAnsi="Arial" w:cs="Arial"/>
              <w:b w:val="0"/>
              <w:bCs w:val="0"/>
              <w:i w:val="0"/>
              <w:iCs w:val="0"/>
              <w:noProof/>
              <w:sz w:val="22"/>
              <w:szCs w:val="22"/>
            </w:rPr>
          </w:pPr>
          <w:hyperlink w:anchor="_Toc159256500" w:history="1">
            <w:r w:rsidRPr="0090400B">
              <w:rPr>
                <w:rStyle w:val="Hyperlink"/>
                <w:rFonts w:ascii="Arial" w:hAnsi="Arial" w:cs="Arial"/>
                <w:b w:val="0"/>
                <w:bCs w:val="0"/>
                <w:noProof/>
                <w:sz w:val="22"/>
                <w:szCs w:val="22"/>
              </w:rPr>
              <w:t>Startup Funding Allocation</w:t>
            </w:r>
            <w:r w:rsidRPr="0090400B">
              <w:rPr>
                <w:rFonts w:ascii="Arial" w:hAnsi="Arial" w:cs="Arial"/>
                <w:b w:val="0"/>
                <w:bCs w:val="0"/>
                <w:noProof/>
                <w:webHidden/>
                <w:sz w:val="22"/>
                <w:szCs w:val="22"/>
              </w:rPr>
              <w:tab/>
            </w:r>
            <w:r w:rsidRPr="0090400B">
              <w:rPr>
                <w:rFonts w:ascii="Arial" w:hAnsi="Arial" w:cs="Arial"/>
                <w:b w:val="0"/>
                <w:bCs w:val="0"/>
                <w:noProof/>
                <w:webHidden/>
                <w:sz w:val="22"/>
                <w:szCs w:val="22"/>
              </w:rPr>
              <w:fldChar w:fldCharType="begin"/>
            </w:r>
            <w:r w:rsidRPr="0090400B">
              <w:rPr>
                <w:rFonts w:ascii="Arial" w:hAnsi="Arial" w:cs="Arial"/>
                <w:b w:val="0"/>
                <w:bCs w:val="0"/>
                <w:noProof/>
                <w:webHidden/>
                <w:sz w:val="22"/>
                <w:szCs w:val="22"/>
              </w:rPr>
              <w:instrText xml:space="preserve"> PAGEREF _Toc159256500 \h </w:instrText>
            </w:r>
            <w:r w:rsidRPr="0090400B">
              <w:rPr>
                <w:rFonts w:ascii="Arial" w:hAnsi="Arial" w:cs="Arial"/>
                <w:b w:val="0"/>
                <w:bCs w:val="0"/>
                <w:noProof/>
                <w:webHidden/>
                <w:sz w:val="22"/>
                <w:szCs w:val="22"/>
              </w:rPr>
            </w:r>
            <w:r w:rsidRPr="0090400B">
              <w:rPr>
                <w:rFonts w:ascii="Arial" w:hAnsi="Arial" w:cs="Arial"/>
                <w:b w:val="0"/>
                <w:bCs w:val="0"/>
                <w:noProof/>
                <w:webHidden/>
                <w:sz w:val="22"/>
                <w:szCs w:val="22"/>
              </w:rPr>
              <w:fldChar w:fldCharType="separate"/>
            </w:r>
            <w:r w:rsidRPr="0090400B">
              <w:rPr>
                <w:rFonts w:ascii="Arial" w:hAnsi="Arial" w:cs="Arial"/>
                <w:b w:val="0"/>
                <w:bCs w:val="0"/>
                <w:noProof/>
                <w:webHidden/>
                <w:sz w:val="22"/>
                <w:szCs w:val="22"/>
              </w:rPr>
              <w:t>13</w:t>
            </w:r>
            <w:r w:rsidRPr="0090400B">
              <w:rPr>
                <w:rFonts w:ascii="Arial" w:hAnsi="Arial" w:cs="Arial"/>
                <w:b w:val="0"/>
                <w:bCs w:val="0"/>
                <w:noProof/>
                <w:webHidden/>
                <w:sz w:val="22"/>
                <w:szCs w:val="22"/>
              </w:rPr>
              <w:fldChar w:fldCharType="end"/>
            </w:r>
          </w:hyperlink>
        </w:p>
        <w:p w14:paraId="081A8DAC" w14:textId="112704AC" w:rsidR="00281B0B" w:rsidRPr="0090400B" w:rsidRDefault="00281B0B" w:rsidP="00281B0B">
          <w:pPr>
            <w:pStyle w:val="TOC1"/>
            <w:tabs>
              <w:tab w:val="right" w:leader="dot" w:pos="9010"/>
            </w:tabs>
            <w:spacing w:line="360" w:lineRule="auto"/>
            <w:rPr>
              <w:rFonts w:ascii="Arial" w:hAnsi="Arial" w:cs="Arial"/>
              <w:b w:val="0"/>
              <w:bCs w:val="0"/>
              <w:i w:val="0"/>
              <w:iCs w:val="0"/>
              <w:noProof/>
              <w:sz w:val="22"/>
              <w:szCs w:val="22"/>
            </w:rPr>
          </w:pPr>
          <w:hyperlink w:anchor="_Toc159256501" w:history="1">
            <w:r w:rsidRPr="0090400B">
              <w:rPr>
                <w:rStyle w:val="Hyperlink"/>
                <w:rFonts w:ascii="Arial" w:hAnsi="Arial" w:cs="Arial"/>
                <w:b w:val="0"/>
                <w:bCs w:val="0"/>
                <w:noProof/>
                <w:sz w:val="22"/>
                <w:szCs w:val="22"/>
                <w:lang w:val="en-US" w:eastAsia="en-US"/>
              </w:rPr>
              <w:t>Cash Flow Forecast for the First 12 Months</w:t>
            </w:r>
            <w:r w:rsidRPr="0090400B">
              <w:rPr>
                <w:rFonts w:ascii="Arial" w:hAnsi="Arial" w:cs="Arial"/>
                <w:b w:val="0"/>
                <w:bCs w:val="0"/>
                <w:noProof/>
                <w:webHidden/>
                <w:sz w:val="22"/>
                <w:szCs w:val="22"/>
              </w:rPr>
              <w:tab/>
            </w:r>
            <w:r w:rsidRPr="0090400B">
              <w:rPr>
                <w:rFonts w:ascii="Arial" w:hAnsi="Arial" w:cs="Arial"/>
                <w:b w:val="0"/>
                <w:bCs w:val="0"/>
                <w:noProof/>
                <w:webHidden/>
                <w:sz w:val="22"/>
                <w:szCs w:val="22"/>
              </w:rPr>
              <w:fldChar w:fldCharType="begin"/>
            </w:r>
            <w:r w:rsidRPr="0090400B">
              <w:rPr>
                <w:rFonts w:ascii="Arial" w:hAnsi="Arial" w:cs="Arial"/>
                <w:b w:val="0"/>
                <w:bCs w:val="0"/>
                <w:noProof/>
                <w:webHidden/>
                <w:sz w:val="22"/>
                <w:szCs w:val="22"/>
              </w:rPr>
              <w:instrText xml:space="preserve"> PAGEREF _Toc159256501 \h </w:instrText>
            </w:r>
            <w:r w:rsidRPr="0090400B">
              <w:rPr>
                <w:rFonts w:ascii="Arial" w:hAnsi="Arial" w:cs="Arial"/>
                <w:b w:val="0"/>
                <w:bCs w:val="0"/>
                <w:noProof/>
                <w:webHidden/>
                <w:sz w:val="22"/>
                <w:szCs w:val="22"/>
              </w:rPr>
            </w:r>
            <w:r w:rsidRPr="0090400B">
              <w:rPr>
                <w:rFonts w:ascii="Arial" w:hAnsi="Arial" w:cs="Arial"/>
                <w:b w:val="0"/>
                <w:bCs w:val="0"/>
                <w:noProof/>
                <w:webHidden/>
                <w:sz w:val="22"/>
                <w:szCs w:val="22"/>
              </w:rPr>
              <w:fldChar w:fldCharType="separate"/>
            </w:r>
            <w:r w:rsidRPr="0090400B">
              <w:rPr>
                <w:rFonts w:ascii="Arial" w:hAnsi="Arial" w:cs="Arial"/>
                <w:b w:val="0"/>
                <w:bCs w:val="0"/>
                <w:noProof/>
                <w:webHidden/>
                <w:sz w:val="22"/>
                <w:szCs w:val="22"/>
              </w:rPr>
              <w:t>14</w:t>
            </w:r>
            <w:r w:rsidRPr="0090400B">
              <w:rPr>
                <w:rFonts w:ascii="Arial" w:hAnsi="Arial" w:cs="Arial"/>
                <w:b w:val="0"/>
                <w:bCs w:val="0"/>
                <w:noProof/>
                <w:webHidden/>
                <w:sz w:val="22"/>
                <w:szCs w:val="22"/>
              </w:rPr>
              <w:fldChar w:fldCharType="end"/>
            </w:r>
          </w:hyperlink>
        </w:p>
        <w:p w14:paraId="7DB9ADA3" w14:textId="64A34CA2" w:rsidR="00281B0B" w:rsidRPr="0090400B" w:rsidRDefault="00281B0B" w:rsidP="00281B0B">
          <w:pPr>
            <w:pStyle w:val="TOC1"/>
            <w:tabs>
              <w:tab w:val="right" w:leader="dot" w:pos="9010"/>
            </w:tabs>
            <w:spacing w:line="360" w:lineRule="auto"/>
            <w:rPr>
              <w:rFonts w:ascii="Arial" w:hAnsi="Arial" w:cs="Arial"/>
              <w:b w:val="0"/>
              <w:bCs w:val="0"/>
              <w:i w:val="0"/>
              <w:iCs w:val="0"/>
              <w:noProof/>
              <w:sz w:val="22"/>
              <w:szCs w:val="22"/>
            </w:rPr>
          </w:pPr>
          <w:hyperlink w:anchor="_Toc159256502" w:history="1">
            <w:r w:rsidRPr="0090400B">
              <w:rPr>
                <w:rStyle w:val="Hyperlink"/>
                <w:rFonts w:ascii="Arial" w:hAnsi="Arial" w:cs="Arial"/>
                <w:b w:val="0"/>
                <w:bCs w:val="0"/>
                <w:noProof/>
                <w:sz w:val="22"/>
                <w:szCs w:val="22"/>
                <w:lang w:val="en-US" w:eastAsia="en-US"/>
              </w:rPr>
              <w:t>References</w:t>
            </w:r>
            <w:r w:rsidRPr="0090400B">
              <w:rPr>
                <w:rFonts w:ascii="Arial" w:hAnsi="Arial" w:cs="Arial"/>
                <w:b w:val="0"/>
                <w:bCs w:val="0"/>
                <w:noProof/>
                <w:webHidden/>
                <w:sz w:val="22"/>
                <w:szCs w:val="22"/>
              </w:rPr>
              <w:tab/>
            </w:r>
            <w:r w:rsidRPr="0090400B">
              <w:rPr>
                <w:rFonts w:ascii="Arial" w:hAnsi="Arial" w:cs="Arial"/>
                <w:b w:val="0"/>
                <w:bCs w:val="0"/>
                <w:noProof/>
                <w:webHidden/>
                <w:sz w:val="22"/>
                <w:szCs w:val="22"/>
              </w:rPr>
              <w:fldChar w:fldCharType="begin"/>
            </w:r>
            <w:r w:rsidRPr="0090400B">
              <w:rPr>
                <w:rFonts w:ascii="Arial" w:hAnsi="Arial" w:cs="Arial"/>
                <w:b w:val="0"/>
                <w:bCs w:val="0"/>
                <w:noProof/>
                <w:webHidden/>
                <w:sz w:val="22"/>
                <w:szCs w:val="22"/>
              </w:rPr>
              <w:instrText xml:space="preserve"> PAGEREF _Toc159256502 \h </w:instrText>
            </w:r>
            <w:r w:rsidRPr="0090400B">
              <w:rPr>
                <w:rFonts w:ascii="Arial" w:hAnsi="Arial" w:cs="Arial"/>
                <w:b w:val="0"/>
                <w:bCs w:val="0"/>
                <w:noProof/>
                <w:webHidden/>
                <w:sz w:val="22"/>
                <w:szCs w:val="22"/>
              </w:rPr>
            </w:r>
            <w:r w:rsidRPr="0090400B">
              <w:rPr>
                <w:rFonts w:ascii="Arial" w:hAnsi="Arial" w:cs="Arial"/>
                <w:b w:val="0"/>
                <w:bCs w:val="0"/>
                <w:noProof/>
                <w:webHidden/>
                <w:sz w:val="22"/>
                <w:szCs w:val="22"/>
              </w:rPr>
              <w:fldChar w:fldCharType="separate"/>
            </w:r>
            <w:r w:rsidRPr="0090400B">
              <w:rPr>
                <w:rFonts w:ascii="Arial" w:hAnsi="Arial" w:cs="Arial"/>
                <w:b w:val="0"/>
                <w:bCs w:val="0"/>
                <w:noProof/>
                <w:webHidden/>
                <w:sz w:val="22"/>
                <w:szCs w:val="22"/>
              </w:rPr>
              <w:t>15</w:t>
            </w:r>
            <w:r w:rsidRPr="0090400B">
              <w:rPr>
                <w:rFonts w:ascii="Arial" w:hAnsi="Arial" w:cs="Arial"/>
                <w:b w:val="0"/>
                <w:bCs w:val="0"/>
                <w:noProof/>
                <w:webHidden/>
                <w:sz w:val="22"/>
                <w:szCs w:val="22"/>
              </w:rPr>
              <w:fldChar w:fldCharType="end"/>
            </w:r>
          </w:hyperlink>
        </w:p>
        <w:p w14:paraId="4D7108A2" w14:textId="57474238" w:rsidR="00283654" w:rsidRPr="00077EC0" w:rsidRDefault="00055642" w:rsidP="00281B0B">
          <w:pPr>
            <w:spacing w:line="360" w:lineRule="auto"/>
            <w:rPr>
              <w:rFonts w:ascii="Arial" w:hAnsi="Arial" w:cs="Arial"/>
            </w:rPr>
          </w:pPr>
          <w:r w:rsidRPr="0090400B">
            <w:rPr>
              <w:rFonts w:ascii="Arial" w:hAnsi="Arial" w:cs="Arial"/>
              <w:noProof/>
            </w:rPr>
            <w:fldChar w:fldCharType="end"/>
          </w:r>
        </w:p>
      </w:sdtContent>
    </w:sdt>
    <w:p w14:paraId="5D667917" w14:textId="1B8BE128" w:rsidR="00283654" w:rsidRPr="0090400B" w:rsidRDefault="00283654" w:rsidP="0090400B">
      <w:pPr>
        <w:spacing w:line="360" w:lineRule="auto"/>
        <w:rPr>
          <w:rFonts w:ascii="Arial" w:hAnsi="Arial" w:cs="Arial"/>
        </w:rPr>
      </w:pPr>
    </w:p>
    <w:p w14:paraId="504D32F5" w14:textId="776704EB" w:rsidR="00107397" w:rsidRPr="00107397" w:rsidRDefault="0090400B" w:rsidP="00107397">
      <w:pPr>
        <w:pStyle w:val="TableofFigures"/>
        <w:tabs>
          <w:tab w:val="right" w:leader="dot" w:pos="9010"/>
        </w:tabs>
        <w:spacing w:line="360" w:lineRule="auto"/>
        <w:rPr>
          <w:rFonts w:ascii="Arial" w:hAnsi="Arial" w:cs="Arial"/>
          <w:noProof/>
          <w:sz w:val="24"/>
          <w:szCs w:val="24"/>
        </w:rPr>
      </w:pPr>
      <w:r w:rsidRPr="0090400B">
        <w:rPr>
          <w:rFonts w:ascii="Arial" w:hAnsi="Arial" w:cs="Arial"/>
        </w:rPr>
        <w:fldChar w:fldCharType="begin"/>
      </w:r>
      <w:r w:rsidRPr="0090400B">
        <w:rPr>
          <w:rFonts w:ascii="Arial" w:hAnsi="Arial" w:cs="Arial"/>
        </w:rPr>
        <w:instrText xml:space="preserve"> TOC \h \z \c "Figure" </w:instrText>
      </w:r>
      <w:r w:rsidRPr="0090400B">
        <w:rPr>
          <w:rFonts w:ascii="Arial" w:hAnsi="Arial" w:cs="Arial"/>
        </w:rPr>
        <w:fldChar w:fldCharType="separate"/>
      </w:r>
      <w:hyperlink w:anchor="_Toc159257444" w:history="1">
        <w:r w:rsidR="00107397" w:rsidRPr="00107397">
          <w:rPr>
            <w:rStyle w:val="Hyperlink"/>
            <w:rFonts w:ascii="Arial" w:hAnsi="Arial" w:cs="Arial"/>
            <w:noProof/>
          </w:rPr>
          <w:t>Figure 1: The Customised Gym Wear</w:t>
        </w:r>
        <w:r w:rsidR="00107397" w:rsidRPr="00107397">
          <w:rPr>
            <w:rFonts w:ascii="Arial" w:hAnsi="Arial" w:cs="Arial"/>
            <w:noProof/>
            <w:webHidden/>
          </w:rPr>
          <w:tab/>
        </w:r>
        <w:r w:rsidR="00107397" w:rsidRPr="00107397">
          <w:rPr>
            <w:rFonts w:ascii="Arial" w:hAnsi="Arial" w:cs="Arial"/>
            <w:noProof/>
            <w:webHidden/>
          </w:rPr>
          <w:fldChar w:fldCharType="begin"/>
        </w:r>
        <w:r w:rsidR="00107397" w:rsidRPr="00107397">
          <w:rPr>
            <w:rFonts w:ascii="Arial" w:hAnsi="Arial" w:cs="Arial"/>
            <w:noProof/>
            <w:webHidden/>
          </w:rPr>
          <w:instrText xml:space="preserve"> PAGEREF _Toc159257444 \h </w:instrText>
        </w:r>
        <w:r w:rsidR="00107397" w:rsidRPr="00107397">
          <w:rPr>
            <w:rFonts w:ascii="Arial" w:hAnsi="Arial" w:cs="Arial"/>
            <w:noProof/>
            <w:webHidden/>
          </w:rPr>
        </w:r>
        <w:r w:rsidR="00107397" w:rsidRPr="00107397">
          <w:rPr>
            <w:rFonts w:ascii="Arial" w:hAnsi="Arial" w:cs="Arial"/>
            <w:noProof/>
            <w:webHidden/>
          </w:rPr>
          <w:fldChar w:fldCharType="separate"/>
        </w:r>
        <w:r w:rsidR="00107397" w:rsidRPr="00107397">
          <w:rPr>
            <w:rFonts w:ascii="Arial" w:hAnsi="Arial" w:cs="Arial"/>
            <w:noProof/>
            <w:webHidden/>
          </w:rPr>
          <w:t>5</w:t>
        </w:r>
        <w:r w:rsidR="00107397" w:rsidRPr="00107397">
          <w:rPr>
            <w:rFonts w:ascii="Arial" w:hAnsi="Arial" w:cs="Arial"/>
            <w:noProof/>
            <w:webHidden/>
          </w:rPr>
          <w:fldChar w:fldCharType="end"/>
        </w:r>
      </w:hyperlink>
    </w:p>
    <w:p w14:paraId="3CA8C02A" w14:textId="7CE174AF" w:rsidR="00107397" w:rsidRPr="00107397" w:rsidRDefault="00107397" w:rsidP="00107397">
      <w:pPr>
        <w:pStyle w:val="TableofFigures"/>
        <w:tabs>
          <w:tab w:val="right" w:leader="dot" w:pos="9010"/>
        </w:tabs>
        <w:spacing w:line="360" w:lineRule="auto"/>
        <w:rPr>
          <w:rFonts w:ascii="Arial" w:hAnsi="Arial" w:cs="Arial"/>
          <w:noProof/>
          <w:sz w:val="24"/>
          <w:szCs w:val="24"/>
        </w:rPr>
      </w:pPr>
      <w:hyperlink w:anchor="_Toc159257445" w:history="1">
        <w:r w:rsidRPr="00107397">
          <w:rPr>
            <w:rStyle w:val="Hyperlink"/>
            <w:rFonts w:ascii="Arial" w:hAnsi="Arial" w:cs="Arial"/>
            <w:noProof/>
          </w:rPr>
          <w:t>Figure 2: SWOT Diagram</w:t>
        </w:r>
        <w:r w:rsidRPr="00107397">
          <w:rPr>
            <w:rFonts w:ascii="Arial" w:hAnsi="Arial" w:cs="Arial"/>
            <w:noProof/>
            <w:webHidden/>
          </w:rPr>
          <w:tab/>
        </w:r>
        <w:r w:rsidRPr="00107397">
          <w:rPr>
            <w:rFonts w:ascii="Arial" w:hAnsi="Arial" w:cs="Arial"/>
            <w:noProof/>
            <w:webHidden/>
          </w:rPr>
          <w:fldChar w:fldCharType="begin"/>
        </w:r>
        <w:r w:rsidRPr="00107397">
          <w:rPr>
            <w:rFonts w:ascii="Arial" w:hAnsi="Arial" w:cs="Arial"/>
            <w:noProof/>
            <w:webHidden/>
          </w:rPr>
          <w:instrText xml:space="preserve"> PAGEREF _Toc159257445 \h </w:instrText>
        </w:r>
        <w:r w:rsidRPr="00107397">
          <w:rPr>
            <w:rFonts w:ascii="Arial" w:hAnsi="Arial" w:cs="Arial"/>
            <w:noProof/>
            <w:webHidden/>
          </w:rPr>
        </w:r>
        <w:r w:rsidRPr="00107397">
          <w:rPr>
            <w:rFonts w:ascii="Arial" w:hAnsi="Arial" w:cs="Arial"/>
            <w:noProof/>
            <w:webHidden/>
          </w:rPr>
          <w:fldChar w:fldCharType="separate"/>
        </w:r>
        <w:r w:rsidRPr="00107397">
          <w:rPr>
            <w:rFonts w:ascii="Arial" w:hAnsi="Arial" w:cs="Arial"/>
            <w:noProof/>
            <w:webHidden/>
          </w:rPr>
          <w:t>8</w:t>
        </w:r>
        <w:r w:rsidRPr="00107397">
          <w:rPr>
            <w:rFonts w:ascii="Arial" w:hAnsi="Arial" w:cs="Arial"/>
            <w:noProof/>
            <w:webHidden/>
          </w:rPr>
          <w:fldChar w:fldCharType="end"/>
        </w:r>
      </w:hyperlink>
    </w:p>
    <w:p w14:paraId="30E0D8F6" w14:textId="3F62A0AF" w:rsidR="00107397" w:rsidRPr="00107397" w:rsidRDefault="00107397" w:rsidP="00107397">
      <w:pPr>
        <w:pStyle w:val="TableofFigures"/>
        <w:tabs>
          <w:tab w:val="right" w:leader="dot" w:pos="9010"/>
        </w:tabs>
        <w:spacing w:line="360" w:lineRule="auto"/>
        <w:rPr>
          <w:rFonts w:ascii="Arial" w:hAnsi="Arial" w:cs="Arial"/>
          <w:noProof/>
          <w:sz w:val="24"/>
          <w:szCs w:val="24"/>
        </w:rPr>
      </w:pPr>
      <w:hyperlink w:anchor="_Toc159257446" w:history="1">
        <w:r w:rsidRPr="00107397">
          <w:rPr>
            <w:rStyle w:val="Hyperlink"/>
            <w:rFonts w:ascii="Arial" w:hAnsi="Arial" w:cs="Arial"/>
            <w:noProof/>
          </w:rPr>
          <w:t>Figure 3:Logo of SmartCollection Adults Gym Wear</w:t>
        </w:r>
        <w:r w:rsidRPr="00107397">
          <w:rPr>
            <w:rFonts w:ascii="Arial" w:hAnsi="Arial" w:cs="Arial"/>
            <w:noProof/>
            <w:webHidden/>
          </w:rPr>
          <w:tab/>
        </w:r>
        <w:r w:rsidRPr="00107397">
          <w:rPr>
            <w:rFonts w:ascii="Arial" w:hAnsi="Arial" w:cs="Arial"/>
            <w:noProof/>
            <w:webHidden/>
          </w:rPr>
          <w:fldChar w:fldCharType="begin"/>
        </w:r>
        <w:r w:rsidRPr="00107397">
          <w:rPr>
            <w:rFonts w:ascii="Arial" w:hAnsi="Arial" w:cs="Arial"/>
            <w:noProof/>
            <w:webHidden/>
          </w:rPr>
          <w:instrText xml:space="preserve"> PAGEREF _Toc159257446 \h </w:instrText>
        </w:r>
        <w:r w:rsidRPr="00107397">
          <w:rPr>
            <w:rFonts w:ascii="Arial" w:hAnsi="Arial" w:cs="Arial"/>
            <w:noProof/>
            <w:webHidden/>
          </w:rPr>
        </w:r>
        <w:r w:rsidRPr="00107397">
          <w:rPr>
            <w:rFonts w:ascii="Arial" w:hAnsi="Arial" w:cs="Arial"/>
            <w:noProof/>
            <w:webHidden/>
          </w:rPr>
          <w:fldChar w:fldCharType="separate"/>
        </w:r>
        <w:r w:rsidRPr="00107397">
          <w:rPr>
            <w:rFonts w:ascii="Arial" w:hAnsi="Arial" w:cs="Arial"/>
            <w:noProof/>
            <w:webHidden/>
          </w:rPr>
          <w:t>11</w:t>
        </w:r>
        <w:r w:rsidRPr="00107397">
          <w:rPr>
            <w:rFonts w:ascii="Arial" w:hAnsi="Arial" w:cs="Arial"/>
            <w:noProof/>
            <w:webHidden/>
          </w:rPr>
          <w:fldChar w:fldCharType="end"/>
        </w:r>
      </w:hyperlink>
    </w:p>
    <w:p w14:paraId="60498137" w14:textId="3CF016B5" w:rsidR="00283654" w:rsidRPr="0090400B" w:rsidRDefault="0090400B" w:rsidP="0090400B">
      <w:pPr>
        <w:spacing w:line="360" w:lineRule="auto"/>
        <w:rPr>
          <w:rFonts w:ascii="Arial" w:hAnsi="Arial" w:cs="Arial"/>
        </w:rPr>
      </w:pPr>
      <w:r w:rsidRPr="0090400B">
        <w:rPr>
          <w:rFonts w:ascii="Arial" w:hAnsi="Arial" w:cs="Arial"/>
        </w:rPr>
        <w:fldChar w:fldCharType="end"/>
      </w:r>
      <w:r w:rsidR="00283654" w:rsidRPr="0090400B">
        <w:rPr>
          <w:rFonts w:ascii="Arial" w:hAnsi="Arial" w:cs="Arial"/>
        </w:rPr>
        <w:br w:type="page"/>
      </w:r>
    </w:p>
    <w:p w14:paraId="2229F39F" w14:textId="77777777" w:rsidR="004C7898" w:rsidRPr="00BA778E" w:rsidRDefault="004C7898" w:rsidP="00BA778E">
      <w:pPr>
        <w:pStyle w:val="Heading1"/>
        <w:spacing w:line="360" w:lineRule="auto"/>
        <w:rPr>
          <w:rFonts w:ascii="Arial" w:hAnsi="Arial" w:cs="Arial"/>
          <w:sz w:val="22"/>
          <w:szCs w:val="22"/>
          <w:lang w:val="" w:eastAsia="en-US"/>
        </w:rPr>
      </w:pPr>
      <w:bookmarkStart w:id="0" w:name="_Toc157296632"/>
      <w:bookmarkStart w:id="1" w:name="_Toc159256475"/>
      <w:r w:rsidRPr="00BA778E">
        <w:rPr>
          <w:rFonts w:ascii="Arial" w:hAnsi="Arial" w:cs="Arial"/>
          <w:sz w:val="22"/>
          <w:szCs w:val="22"/>
          <w:lang w:val="" w:eastAsia="en-US"/>
        </w:rPr>
        <w:lastRenderedPageBreak/>
        <w:t>SmartCollection Customized Adults Gym Wear Business Plan</w:t>
      </w:r>
      <w:bookmarkEnd w:id="0"/>
      <w:bookmarkEnd w:id="1"/>
    </w:p>
    <w:p w14:paraId="3DFA5884" w14:textId="0719FE95" w:rsidR="00077EC0" w:rsidRPr="00BA778E" w:rsidRDefault="004C7898" w:rsidP="00BA778E">
      <w:pPr>
        <w:pStyle w:val="Heading2"/>
        <w:spacing w:line="360" w:lineRule="auto"/>
        <w:rPr>
          <w:rFonts w:ascii="Arial" w:hAnsi="Arial" w:cs="Arial"/>
          <w:sz w:val="22"/>
          <w:szCs w:val="22"/>
          <w:lang w:val="" w:eastAsia="en-US"/>
        </w:rPr>
      </w:pPr>
      <w:bookmarkStart w:id="2" w:name="_Toc157296633"/>
      <w:bookmarkStart w:id="3" w:name="_Toc159256476"/>
      <w:r w:rsidRPr="00BA778E">
        <w:rPr>
          <w:rFonts w:ascii="Arial" w:hAnsi="Arial" w:cs="Arial"/>
          <w:sz w:val="22"/>
          <w:szCs w:val="22"/>
          <w:lang w:val="" w:eastAsia="en-US"/>
        </w:rPr>
        <w:t>Overview of Business Idea</w:t>
      </w:r>
      <w:bookmarkEnd w:id="2"/>
      <w:bookmarkEnd w:id="3"/>
    </w:p>
    <w:p w14:paraId="7EEF06F8" w14:textId="77777777" w:rsidR="004C7898" w:rsidRPr="004C7898" w:rsidRDefault="004C7898" w:rsidP="00077EC0">
      <w:pPr>
        <w:spacing w:line="360" w:lineRule="auto"/>
        <w:ind w:firstLine="720"/>
        <w:contextualSpacing/>
        <w:rPr>
          <w:rFonts w:ascii="Arial" w:eastAsiaTheme="minorHAnsi" w:hAnsi="Arial" w:cs="Arial"/>
          <w:lang w:val="" w:eastAsia="en-US"/>
        </w:rPr>
      </w:pPr>
      <w:r w:rsidRPr="004C7898">
        <w:rPr>
          <w:rFonts w:ascii="Arial" w:eastAsiaTheme="minorHAnsi" w:hAnsi="Arial" w:cs="Arial"/>
          <w:lang w:val="" w:eastAsia="en-US"/>
        </w:rPr>
        <w:t>SmartCollection Customized Adults Gym Wear is a brand of clothing that seeks to penetrate the fast-growing market for adults who lead active lifestyles and discover comfortable gym wear as their training and even casual attire. The company will offer a broad range of gendered custom gym apparel, including shorts, pants, jumpers, t-shirts, and blouses for both genders. SmartCollection will target active adults aged 25-45</w:t>
      </w:r>
      <w:r w:rsidRPr="004C7898">
        <w:rPr>
          <w:rFonts w:ascii="Arial" w:eastAsiaTheme="minorHAnsi" w:hAnsi="Arial" w:cs="Arial"/>
          <w:lang w:val="en-US" w:eastAsia="en-US"/>
        </w:rPr>
        <w:t xml:space="preserve"> </w:t>
      </w:r>
      <w:r w:rsidRPr="004C7898">
        <w:rPr>
          <w:rFonts w:ascii="Arial" w:eastAsiaTheme="minorHAnsi" w:hAnsi="Arial" w:cs="Arial"/>
          <w:lang w:val="" w:eastAsia="en-US"/>
        </w:rPr>
        <w:t xml:space="preserve">interested in leading healthy lives and stylishly wearing comfortable </w:t>
      </w:r>
      <w:r w:rsidRPr="004C7898">
        <w:rPr>
          <w:rFonts w:ascii="Arial" w:eastAsiaTheme="minorHAnsi" w:hAnsi="Arial" w:cs="Arial"/>
          <w:lang w:val="en-US" w:eastAsia="en-US"/>
        </w:rPr>
        <w:t>clothing</w:t>
      </w:r>
      <w:r w:rsidRPr="004C7898">
        <w:rPr>
          <w:rFonts w:ascii="Arial" w:eastAsiaTheme="minorHAnsi" w:hAnsi="Arial" w:cs="Arial"/>
          <w:lang w:val="" w:eastAsia="en-US"/>
        </w:rPr>
        <w:t xml:space="preserve">. </w:t>
      </w:r>
      <w:r w:rsidRPr="004C7898">
        <w:rPr>
          <w:rFonts w:ascii="Arial" w:eastAsiaTheme="minorHAnsi" w:hAnsi="Arial" w:cs="Arial"/>
          <w:lang w:val="en-US" w:eastAsia="en-US"/>
        </w:rPr>
        <w:t xml:space="preserve">Over the years, there has been </w:t>
      </w:r>
      <w:r w:rsidRPr="004C7898">
        <w:rPr>
          <w:rFonts w:ascii="Arial" w:eastAsiaTheme="minorHAnsi" w:hAnsi="Arial" w:cs="Arial"/>
          <w:lang w:val="" w:eastAsia="en-US"/>
        </w:rPr>
        <w:t xml:space="preserve">a rising demand for activewear, given the increased focus on health and fitness strives among adults. However, most of what is available in the market is either too expensive or needs more quality creativity and comfort features. SmartCollection aims to </w:t>
      </w:r>
      <w:r w:rsidRPr="004C7898">
        <w:rPr>
          <w:rFonts w:ascii="Arial" w:eastAsiaTheme="minorHAnsi" w:hAnsi="Arial" w:cs="Arial"/>
          <w:lang w:val="en-US" w:eastAsia="en-US"/>
        </w:rPr>
        <w:t xml:space="preserve">fill </w:t>
      </w:r>
      <w:r w:rsidRPr="004C7898">
        <w:rPr>
          <w:rFonts w:ascii="Arial" w:eastAsiaTheme="minorHAnsi" w:hAnsi="Arial" w:cs="Arial"/>
          <w:lang w:val="" w:eastAsia="en-US"/>
        </w:rPr>
        <w:t>this gap by offering high-quality quality, stylish, and affordable gym wear to adults. The company’s competitive advantage will be in the form of the product customization, whereby customers will have some touch or input regarding the design and how their gym wear will be sized. This will provide a competitive advantage to the competitors and would help in gaining a loyal customer base.</w:t>
      </w:r>
    </w:p>
    <w:p w14:paraId="32EB669C" w14:textId="77777777" w:rsidR="004C7898" w:rsidRPr="004C7898" w:rsidRDefault="004C7898" w:rsidP="00077EC0">
      <w:pPr>
        <w:spacing w:line="360" w:lineRule="auto"/>
        <w:ind w:firstLine="720"/>
        <w:contextualSpacing/>
        <w:rPr>
          <w:rFonts w:ascii="Arial" w:eastAsiaTheme="minorHAnsi" w:hAnsi="Arial" w:cs="Arial"/>
          <w:lang w:val="" w:eastAsia="en-US"/>
        </w:rPr>
      </w:pPr>
      <w:r w:rsidRPr="004C7898">
        <w:rPr>
          <w:rFonts w:ascii="Arial" w:eastAsiaTheme="minorHAnsi" w:hAnsi="Arial" w:cs="Arial"/>
          <w:lang w:val="" w:eastAsia="en-US"/>
        </w:rPr>
        <w:t>SmartCollection is recommended to be an online store as it provides a more significant reach to potential customers and a more cost-effective operation. In addition, the brand will capitalize on sustainable and ethical means of production, targeting the rising tide of conscious consumerism. The significant way by which the customers will get to have othe products is by purchasing them from the website. We will also work with renowned fitness influencers in particular</w:t>
      </w:r>
      <w:r w:rsidRPr="004C7898">
        <w:rPr>
          <w:rFonts w:ascii="Arial" w:eastAsiaTheme="minorHAnsi" w:hAnsi="Arial" w:cs="Arial"/>
          <w:lang w:val="en-US" w:eastAsia="en-US"/>
        </w:rPr>
        <w:t xml:space="preserve"> social</w:t>
      </w:r>
      <w:r w:rsidRPr="004C7898">
        <w:rPr>
          <w:rFonts w:ascii="Arial" w:eastAsiaTheme="minorHAnsi" w:hAnsi="Arial" w:cs="Arial"/>
          <w:lang w:val="" w:eastAsia="en-US"/>
        </w:rPr>
        <w:t xml:space="preserve"> media</w:t>
      </w:r>
      <w:r w:rsidRPr="004C7898">
        <w:rPr>
          <w:rFonts w:ascii="Arial" w:eastAsiaTheme="minorHAnsi" w:hAnsi="Arial" w:cs="Arial"/>
          <w:lang w:val="en-US" w:eastAsia="en-US"/>
        </w:rPr>
        <w:t xml:space="preserve"> platforms</w:t>
      </w:r>
      <w:r w:rsidRPr="004C7898">
        <w:rPr>
          <w:rFonts w:ascii="Arial" w:eastAsiaTheme="minorHAnsi" w:hAnsi="Arial" w:cs="Arial"/>
          <w:lang w:val="" w:eastAsia="en-US"/>
        </w:rPr>
        <w:t xml:space="preserve"> to increase brand exposure, hence ultimately converting sales. The company’s product line should represent all sizes and body types, showcasing a safe and inclusive place. The management will make the attire from high-quality material that is moisture-wicking, thus ensuring comfort and durability during the workouts. Organization’s customization process will be applied using high-level technology, ensuring precisely fit sizes are available regarding personalized design options for all the customers (Liu et al., 2020). This will help the mangement provide the customers with a more top-notch and personalized experience. The management will also introduce a loyalty program so as to reward the recurring customers and build brand loyalty. Company’s vision is to be the go-to brand for any adult looking for comfortable, stylish, and sustainable gym wear.</w:t>
      </w:r>
    </w:p>
    <w:p w14:paraId="1BB55488" w14:textId="77777777" w:rsidR="00AC09DD" w:rsidRDefault="004C7898" w:rsidP="00077EC0">
      <w:pPr>
        <w:spacing w:line="360" w:lineRule="auto"/>
        <w:ind w:firstLine="720"/>
        <w:contextualSpacing/>
        <w:rPr>
          <w:rFonts w:ascii="Arial" w:eastAsiaTheme="minorHAnsi" w:hAnsi="Arial" w:cs="Arial"/>
          <w:lang w:val="" w:eastAsia="en-US"/>
        </w:rPr>
      </w:pPr>
      <w:r w:rsidRPr="004C7898">
        <w:rPr>
          <w:rFonts w:ascii="Arial" w:eastAsiaTheme="minorHAnsi" w:hAnsi="Arial" w:cs="Arial"/>
          <w:lang w:val="" w:eastAsia="en-US"/>
        </w:rPr>
        <w:t xml:space="preserve"> </w:t>
      </w:r>
    </w:p>
    <w:p w14:paraId="2C6E1DB0" w14:textId="77777777" w:rsidR="00AC09DD" w:rsidRDefault="00AC09DD" w:rsidP="00077EC0">
      <w:pPr>
        <w:spacing w:line="360" w:lineRule="auto"/>
        <w:ind w:firstLine="720"/>
        <w:contextualSpacing/>
        <w:rPr>
          <w:rFonts w:ascii="Arial" w:eastAsiaTheme="minorHAnsi" w:hAnsi="Arial" w:cs="Arial"/>
          <w:lang w:val="" w:eastAsia="en-US"/>
        </w:rPr>
      </w:pPr>
    </w:p>
    <w:p w14:paraId="197F37D5" w14:textId="77777777" w:rsidR="00AC09DD" w:rsidRDefault="00AC09DD" w:rsidP="00077EC0">
      <w:pPr>
        <w:spacing w:line="360" w:lineRule="auto"/>
        <w:ind w:firstLine="720"/>
        <w:contextualSpacing/>
        <w:rPr>
          <w:rFonts w:ascii="Arial" w:eastAsiaTheme="minorHAnsi" w:hAnsi="Arial" w:cs="Arial"/>
          <w:lang w:val="" w:eastAsia="en-US"/>
        </w:rPr>
      </w:pPr>
    </w:p>
    <w:p w14:paraId="160BD8F0" w14:textId="77777777" w:rsidR="00AC09DD" w:rsidRDefault="00AC09DD" w:rsidP="00077EC0">
      <w:pPr>
        <w:spacing w:line="360" w:lineRule="auto"/>
        <w:ind w:firstLine="720"/>
        <w:contextualSpacing/>
        <w:rPr>
          <w:rFonts w:ascii="Arial" w:eastAsiaTheme="minorHAnsi" w:hAnsi="Arial" w:cs="Arial"/>
          <w:lang w:val="" w:eastAsia="en-US"/>
        </w:rPr>
      </w:pPr>
    </w:p>
    <w:p w14:paraId="0386B8BB" w14:textId="77777777" w:rsidR="003A1292" w:rsidRPr="003A1292" w:rsidRDefault="003A1292" w:rsidP="003A1292">
      <w:pPr>
        <w:pStyle w:val="Heading1"/>
        <w:spacing w:line="360" w:lineRule="auto"/>
        <w:rPr>
          <w:rFonts w:ascii="Arial" w:eastAsiaTheme="minorHAnsi" w:hAnsi="Arial" w:cs="Arial"/>
          <w:sz w:val="22"/>
          <w:szCs w:val="22"/>
          <w:lang w:val="" w:eastAsia="en-US"/>
        </w:rPr>
      </w:pPr>
      <w:bookmarkStart w:id="4" w:name="_Toc159256477"/>
      <w:r w:rsidRPr="003A1292">
        <w:rPr>
          <w:rFonts w:ascii="Arial" w:eastAsiaTheme="minorHAnsi" w:hAnsi="Arial" w:cs="Arial"/>
          <w:sz w:val="22"/>
          <w:szCs w:val="22"/>
          <w:lang w:val="" w:eastAsia="en-US"/>
        </w:rPr>
        <w:lastRenderedPageBreak/>
        <w:t>Growing Market</w:t>
      </w:r>
      <w:bookmarkEnd w:id="4"/>
    </w:p>
    <w:p w14:paraId="0BCC3495" w14:textId="25713839" w:rsidR="004C7898" w:rsidRPr="004C7898" w:rsidRDefault="004C7898" w:rsidP="00077EC0">
      <w:pPr>
        <w:spacing w:line="360" w:lineRule="auto"/>
        <w:ind w:firstLine="720"/>
        <w:contextualSpacing/>
        <w:rPr>
          <w:rFonts w:ascii="Arial" w:eastAsiaTheme="minorHAnsi" w:hAnsi="Arial" w:cs="Arial"/>
          <w:lang w:val="" w:eastAsia="en-US"/>
        </w:rPr>
      </w:pPr>
      <w:r w:rsidRPr="004C7898">
        <w:rPr>
          <w:rFonts w:ascii="Arial" w:eastAsiaTheme="minorHAnsi" w:hAnsi="Arial" w:cs="Arial"/>
          <w:lang w:val="" w:eastAsia="en-US"/>
        </w:rPr>
        <w:t>SmartCollection Customized</w:t>
      </w:r>
      <w:r w:rsidRPr="004C7898">
        <w:rPr>
          <w:rFonts w:ascii="Arial" w:eastAsiaTheme="minorHAnsi" w:hAnsi="Arial" w:cs="Arial"/>
          <w:b/>
          <w:bCs/>
          <w:lang w:val="" w:eastAsia="en-US"/>
        </w:rPr>
        <w:t xml:space="preserve"> </w:t>
      </w:r>
      <w:r w:rsidRPr="004C7898">
        <w:rPr>
          <w:rFonts w:ascii="Arial" w:eastAsiaTheme="minorHAnsi" w:hAnsi="Arial" w:cs="Arial"/>
          <w:lang w:val="" w:eastAsia="en-US"/>
        </w:rPr>
        <w:t>Adults Gym Wear aims to cater to the growing market of active adults. Advancements in technology and shifts in consumer behavior have manifested as dramatic changes in regard to digital retailing, a global fashion industry at large, almost 2% of the world's GDP. This also affords marketers to capture diverse generational cohorts such as Gen X (1965-1981), Gen Y (1982-1999), and Gen Z (2000-2012) (Adeola et al., 2021). SmartCollection would want to tap into the market with a cheap, high-end quality piece of gym wear. This would be available on the online store platform, which will focus on customization, sustainability, and inclusivity in the design options for all body sizes and shapes.</w:t>
      </w:r>
    </w:p>
    <w:p w14:paraId="3409FDAA" w14:textId="77777777" w:rsidR="004C7898" w:rsidRPr="004C7898" w:rsidRDefault="004C7898" w:rsidP="00077EC0">
      <w:pPr>
        <w:spacing w:line="360" w:lineRule="auto"/>
        <w:contextualSpacing/>
        <w:rPr>
          <w:rFonts w:ascii="Arial" w:eastAsiaTheme="minorHAnsi" w:hAnsi="Arial" w:cs="Arial"/>
          <w:lang w:val="" w:eastAsia="en-US"/>
        </w:rPr>
      </w:pPr>
      <w:r w:rsidRPr="004C7898">
        <w:rPr>
          <w:rFonts w:ascii="Arial" w:eastAsiaTheme="minorHAnsi" w:hAnsi="Arial" w:cs="Arial"/>
          <w:lang w:val="" w:eastAsia="en-US"/>
        </w:rPr>
        <w:t xml:space="preserve">    </w:t>
      </w:r>
    </w:p>
    <w:p w14:paraId="373A51C5" w14:textId="77777777" w:rsidR="00281B0B" w:rsidRDefault="004C7898" w:rsidP="00281B0B">
      <w:pPr>
        <w:keepNext/>
        <w:keepLines/>
        <w:spacing w:line="360" w:lineRule="auto"/>
        <w:contextualSpacing/>
        <w:outlineLvl w:val="1"/>
        <w:rPr>
          <w:rFonts w:ascii="Arial" w:eastAsiaTheme="majorEastAsia" w:hAnsi="Arial" w:cs="Arial"/>
          <w:b/>
          <w:lang w:val="" w:eastAsia="en-US"/>
        </w:rPr>
      </w:pPr>
      <w:bookmarkStart w:id="5" w:name="_Toc157296634"/>
      <w:bookmarkStart w:id="6" w:name="_Toc159256478"/>
      <w:r w:rsidRPr="004C7898">
        <w:rPr>
          <w:rFonts w:ascii="Arial" w:eastAsiaTheme="majorEastAsia" w:hAnsi="Arial" w:cs="Arial"/>
          <w:b/>
          <w:noProof/>
          <w:lang w:val="" w:eastAsia="en-US"/>
        </w:rPr>
        <w:drawing>
          <wp:inline distT="0" distB="0" distL="0" distR="0" wp14:anchorId="50C26953" wp14:editId="005B9C57">
            <wp:extent cx="3229139" cy="1845325"/>
            <wp:effectExtent l="0" t="0" r="0" b="0"/>
            <wp:docPr id="7186357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635769" name="Picture 718635769"/>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82783" cy="1875980"/>
                    </a:xfrm>
                    <a:prstGeom prst="rect">
                      <a:avLst/>
                    </a:prstGeom>
                  </pic:spPr>
                </pic:pic>
              </a:graphicData>
            </a:graphic>
          </wp:inline>
        </w:drawing>
      </w:r>
      <w:bookmarkEnd w:id="6"/>
      <w:r w:rsidRPr="004C7898">
        <w:rPr>
          <w:rFonts w:ascii="Arial" w:eastAsiaTheme="majorEastAsia" w:hAnsi="Arial" w:cs="Arial"/>
          <w:b/>
          <w:lang w:val="" w:eastAsia="en-US"/>
        </w:rPr>
        <w:t xml:space="preserve"> </w:t>
      </w:r>
    </w:p>
    <w:p w14:paraId="535FB82D" w14:textId="516132AB" w:rsidR="00281B0B" w:rsidRPr="004C7898" w:rsidRDefault="0090400B" w:rsidP="0090400B">
      <w:pPr>
        <w:pStyle w:val="Caption"/>
        <w:rPr>
          <w:rFonts w:ascii="Arial" w:eastAsiaTheme="majorEastAsia" w:hAnsi="Arial" w:cs="Arial"/>
          <w:bCs/>
          <w:lang w:val="" w:eastAsia="en-US"/>
        </w:rPr>
      </w:pPr>
      <w:bookmarkStart w:id="7" w:name="_Toc159257444"/>
      <w:r>
        <w:t xml:space="preserve">Figure </w:t>
      </w:r>
      <w:r>
        <w:fldChar w:fldCharType="begin"/>
      </w:r>
      <w:r>
        <w:instrText xml:space="preserve"> SEQ Figure \* ARABIC </w:instrText>
      </w:r>
      <w:r>
        <w:fldChar w:fldCharType="separate"/>
      </w:r>
      <w:r w:rsidR="00107397">
        <w:rPr>
          <w:noProof/>
        </w:rPr>
        <w:t>1</w:t>
      </w:r>
      <w:r>
        <w:fldChar w:fldCharType="end"/>
      </w:r>
      <w:r>
        <w:t>: The Customised Gym Wear</w:t>
      </w:r>
      <w:bookmarkEnd w:id="7"/>
    </w:p>
    <w:p w14:paraId="247EA83A" w14:textId="2CD9B67B" w:rsidR="004C7898" w:rsidRPr="004C7898" w:rsidRDefault="004C7898" w:rsidP="00281B0B">
      <w:pPr>
        <w:keepNext/>
        <w:keepLines/>
        <w:spacing w:line="360" w:lineRule="auto"/>
        <w:contextualSpacing/>
        <w:outlineLvl w:val="1"/>
        <w:rPr>
          <w:rFonts w:ascii="Arial" w:eastAsiaTheme="majorEastAsia" w:hAnsi="Arial" w:cs="Arial"/>
          <w:b/>
          <w:lang w:val="" w:eastAsia="en-US"/>
        </w:rPr>
      </w:pPr>
      <w:r w:rsidRPr="004C7898">
        <w:rPr>
          <w:rFonts w:ascii="Arial" w:eastAsiaTheme="minorHAnsi" w:hAnsi="Arial" w:cs="Arial"/>
          <w:lang w:val="" w:eastAsia="en-US"/>
        </w:rPr>
        <w:br w:type="page"/>
      </w:r>
    </w:p>
    <w:p w14:paraId="2A086E7F" w14:textId="77777777" w:rsidR="004C7898" w:rsidRPr="00BA778E" w:rsidRDefault="004C7898" w:rsidP="00BA778E">
      <w:pPr>
        <w:pStyle w:val="Heading1"/>
        <w:spacing w:line="360" w:lineRule="auto"/>
        <w:rPr>
          <w:rFonts w:ascii="Arial" w:hAnsi="Arial" w:cs="Arial"/>
          <w:sz w:val="22"/>
          <w:szCs w:val="22"/>
          <w:lang w:val="" w:eastAsia="en-US"/>
        </w:rPr>
      </w:pPr>
      <w:bookmarkStart w:id="8" w:name="_Toc159256480"/>
      <w:r w:rsidRPr="00BA778E">
        <w:rPr>
          <w:rFonts w:ascii="Arial" w:hAnsi="Arial" w:cs="Arial"/>
          <w:sz w:val="22"/>
          <w:szCs w:val="22"/>
          <w:lang w:val="" w:eastAsia="en-US"/>
        </w:rPr>
        <w:lastRenderedPageBreak/>
        <w:t>Legal Structure for SmartCollection Adults Gym Wear</w:t>
      </w:r>
      <w:bookmarkEnd w:id="5"/>
      <w:bookmarkEnd w:id="8"/>
    </w:p>
    <w:p w14:paraId="2083C52C" w14:textId="77777777" w:rsidR="004C7898" w:rsidRPr="00BA778E" w:rsidRDefault="004C7898" w:rsidP="00BA778E">
      <w:pPr>
        <w:pStyle w:val="Heading2"/>
        <w:spacing w:line="360" w:lineRule="auto"/>
        <w:rPr>
          <w:rFonts w:ascii="Arial" w:hAnsi="Arial" w:cs="Arial"/>
          <w:sz w:val="22"/>
          <w:szCs w:val="22"/>
          <w:lang w:val="" w:eastAsia="en-US"/>
        </w:rPr>
      </w:pPr>
      <w:bookmarkStart w:id="9" w:name="_Toc157296635"/>
      <w:bookmarkStart w:id="10" w:name="_Toc159256481"/>
      <w:r w:rsidRPr="00BA778E">
        <w:rPr>
          <w:rFonts w:ascii="Arial" w:hAnsi="Arial" w:cs="Arial"/>
          <w:sz w:val="22"/>
          <w:szCs w:val="22"/>
          <w:lang w:val="" w:eastAsia="en-US"/>
        </w:rPr>
        <w:t>Business Formation Documents</w:t>
      </w:r>
      <w:bookmarkEnd w:id="9"/>
      <w:bookmarkEnd w:id="10"/>
    </w:p>
    <w:p w14:paraId="7A2FE3F3" w14:textId="77777777" w:rsidR="004C7898" w:rsidRPr="004C7898" w:rsidRDefault="004C7898" w:rsidP="00077EC0">
      <w:pPr>
        <w:spacing w:line="360" w:lineRule="auto"/>
        <w:ind w:firstLine="720"/>
        <w:contextualSpacing/>
        <w:rPr>
          <w:rFonts w:ascii="Arial" w:eastAsiaTheme="minorHAnsi" w:hAnsi="Arial" w:cs="Arial"/>
          <w:lang w:val="" w:eastAsia="en-US"/>
        </w:rPr>
      </w:pPr>
      <w:r w:rsidRPr="004C7898">
        <w:rPr>
          <w:rFonts w:ascii="Arial" w:eastAsiaTheme="minorHAnsi" w:hAnsi="Arial" w:cs="Arial"/>
          <w:lang w:val="" w:eastAsia="en-US"/>
        </w:rPr>
        <w:t>To formalize SmartCollection as an actual business, it will require us to record its existence with the government and acquire the licenses and permits required for businesses. The preferable legal structure for the organization’s kind of business is the Limited Liability Company (LLC) because it can offer various personal asset securities for the business owners, has flexibility on management structures, and is flexible on matters related to taxation (Mancuso,</w:t>
      </w:r>
      <w:r w:rsidRPr="004C7898">
        <w:rPr>
          <w:rFonts w:ascii="Arial" w:eastAsiaTheme="minorHAnsi" w:hAnsi="Arial" w:cs="Arial"/>
          <w:lang w:val="en-US" w:eastAsia="en-US"/>
        </w:rPr>
        <w:t xml:space="preserve"> 2020</w:t>
      </w:r>
      <w:r w:rsidRPr="004C7898">
        <w:rPr>
          <w:rFonts w:ascii="Arial" w:eastAsiaTheme="minorHAnsi" w:hAnsi="Arial" w:cs="Arial"/>
          <w:lang w:val="" w:eastAsia="en-US"/>
        </w:rPr>
        <w:t>).</w:t>
      </w:r>
    </w:p>
    <w:p w14:paraId="1A48DF9C" w14:textId="77777777" w:rsidR="004C7898" w:rsidRPr="00BA778E" w:rsidRDefault="004C7898" w:rsidP="00BA778E">
      <w:pPr>
        <w:pStyle w:val="Heading2"/>
        <w:spacing w:line="360" w:lineRule="auto"/>
        <w:rPr>
          <w:rFonts w:ascii="Arial" w:hAnsi="Arial" w:cs="Arial"/>
          <w:sz w:val="22"/>
          <w:szCs w:val="22"/>
          <w:lang w:val="" w:eastAsia="en-US"/>
        </w:rPr>
      </w:pPr>
      <w:bookmarkStart w:id="11" w:name="_Toc157296636"/>
      <w:bookmarkStart w:id="12" w:name="_Toc159256482"/>
      <w:r w:rsidRPr="00BA778E">
        <w:rPr>
          <w:rFonts w:ascii="Arial" w:hAnsi="Arial" w:cs="Arial"/>
          <w:sz w:val="22"/>
          <w:szCs w:val="22"/>
          <w:lang w:val="" w:eastAsia="en-US"/>
        </w:rPr>
        <w:t>Governing Documents</w:t>
      </w:r>
      <w:bookmarkEnd w:id="11"/>
      <w:bookmarkEnd w:id="12"/>
    </w:p>
    <w:p w14:paraId="78B72096" w14:textId="77777777" w:rsidR="004C7898" w:rsidRPr="004C7898" w:rsidRDefault="004C7898" w:rsidP="00077EC0">
      <w:pPr>
        <w:spacing w:line="360" w:lineRule="auto"/>
        <w:ind w:firstLine="720"/>
        <w:contextualSpacing/>
        <w:rPr>
          <w:rFonts w:ascii="Arial" w:eastAsiaTheme="minorHAnsi" w:hAnsi="Arial" w:cs="Arial"/>
          <w:lang w:val="" w:eastAsia="en-US"/>
        </w:rPr>
      </w:pPr>
      <w:r w:rsidRPr="004C7898">
        <w:rPr>
          <w:rFonts w:ascii="Arial" w:eastAsiaTheme="minorHAnsi" w:hAnsi="Arial" w:cs="Arial"/>
          <w:lang w:val="" w:eastAsia="en-US"/>
        </w:rPr>
        <w:t>The operational agreement of the organization LLC is the governing document that states what company members are responsible for, their rights, and how profits will be distributed. In addition, the agreement also cites decisions made within the organization to elude future conflicts or misunderstandings.</w:t>
      </w:r>
    </w:p>
    <w:p w14:paraId="246A0E2F" w14:textId="77777777" w:rsidR="004C7898" w:rsidRPr="00BA778E" w:rsidRDefault="004C7898" w:rsidP="00BA778E">
      <w:pPr>
        <w:pStyle w:val="Heading2"/>
        <w:spacing w:line="360" w:lineRule="auto"/>
        <w:rPr>
          <w:rFonts w:ascii="Arial" w:hAnsi="Arial" w:cs="Arial"/>
          <w:sz w:val="22"/>
          <w:szCs w:val="22"/>
          <w:lang w:val="" w:eastAsia="en-US"/>
        </w:rPr>
      </w:pPr>
      <w:bookmarkStart w:id="13" w:name="_Toc157296637"/>
      <w:bookmarkStart w:id="14" w:name="_Toc159256483"/>
      <w:r w:rsidRPr="00BA778E">
        <w:rPr>
          <w:rFonts w:ascii="Arial" w:hAnsi="Arial" w:cs="Arial"/>
          <w:sz w:val="22"/>
          <w:szCs w:val="22"/>
          <w:lang w:val="" w:eastAsia="en-US"/>
        </w:rPr>
        <w:t>Intellectual Property Assignment Agreement</w:t>
      </w:r>
      <w:bookmarkEnd w:id="13"/>
      <w:bookmarkEnd w:id="14"/>
    </w:p>
    <w:p w14:paraId="13AEE5F0" w14:textId="77777777" w:rsidR="004C7898" w:rsidRPr="004C7898" w:rsidRDefault="004C7898" w:rsidP="00077EC0">
      <w:pPr>
        <w:spacing w:line="360" w:lineRule="auto"/>
        <w:ind w:firstLine="720"/>
        <w:contextualSpacing/>
        <w:rPr>
          <w:rFonts w:ascii="Arial" w:eastAsiaTheme="minorHAnsi" w:hAnsi="Arial" w:cs="Arial"/>
          <w:lang w:val="" w:eastAsia="en-US"/>
        </w:rPr>
      </w:pPr>
      <w:r w:rsidRPr="004C7898">
        <w:rPr>
          <w:rFonts w:ascii="Arial" w:eastAsiaTheme="minorHAnsi" w:hAnsi="Arial" w:cs="Arial"/>
          <w:lang w:val="" w:eastAsia="en-US"/>
        </w:rPr>
        <w:t>One of the SmartCollection values is innovation; the management shall keep the organization’s intellectual property to succeed. Thus, all employees are obliged to sign the Intellectual Property Assignment Agreement in due time they join to have everything created or brought to be exclusively for the business.</w:t>
      </w:r>
    </w:p>
    <w:p w14:paraId="37B7D8E4" w14:textId="77777777" w:rsidR="004C7898" w:rsidRPr="00BA778E" w:rsidRDefault="004C7898" w:rsidP="00BA778E">
      <w:pPr>
        <w:pStyle w:val="Heading2"/>
        <w:spacing w:line="360" w:lineRule="auto"/>
        <w:rPr>
          <w:rFonts w:ascii="Arial" w:eastAsiaTheme="minorHAnsi" w:hAnsi="Arial" w:cs="Arial"/>
          <w:bCs/>
          <w:iCs/>
          <w:sz w:val="22"/>
          <w:szCs w:val="22"/>
          <w:lang w:val="" w:eastAsia="en-US"/>
        </w:rPr>
      </w:pPr>
      <w:bookmarkStart w:id="15" w:name="_Toc157296638"/>
      <w:bookmarkStart w:id="16" w:name="_Toc159256484"/>
      <w:r w:rsidRPr="00BA778E">
        <w:rPr>
          <w:rFonts w:ascii="Arial" w:hAnsi="Arial" w:cs="Arial"/>
          <w:sz w:val="22"/>
          <w:szCs w:val="22"/>
          <w:lang w:val="" w:eastAsia="en-US"/>
        </w:rPr>
        <w:t>Nondisclosure Agreements (NDA</w:t>
      </w:r>
      <w:bookmarkEnd w:id="15"/>
      <w:r w:rsidRPr="00BA778E">
        <w:rPr>
          <w:rFonts w:ascii="Arial" w:eastAsiaTheme="minorHAnsi" w:hAnsi="Arial" w:cs="Arial"/>
          <w:bCs/>
          <w:iCs/>
          <w:sz w:val="22"/>
          <w:szCs w:val="22"/>
          <w:lang w:val="" w:eastAsia="en-US"/>
        </w:rPr>
        <w:t>)</w:t>
      </w:r>
      <w:bookmarkEnd w:id="16"/>
    </w:p>
    <w:p w14:paraId="23087F38" w14:textId="77777777" w:rsidR="004C7898" w:rsidRPr="004C7898" w:rsidRDefault="004C7898" w:rsidP="00077EC0">
      <w:pPr>
        <w:spacing w:line="360" w:lineRule="auto"/>
        <w:ind w:firstLine="720"/>
        <w:contextualSpacing/>
        <w:rPr>
          <w:rFonts w:ascii="Arial" w:eastAsiaTheme="minorHAnsi" w:hAnsi="Arial" w:cs="Arial"/>
          <w:lang w:val="" w:eastAsia="en-US"/>
        </w:rPr>
      </w:pPr>
      <w:r w:rsidRPr="004C7898">
        <w:rPr>
          <w:rFonts w:ascii="Arial" w:eastAsiaTheme="minorHAnsi" w:hAnsi="Arial" w:cs="Arial"/>
          <w:lang w:val="" w:eastAsia="en-US"/>
        </w:rPr>
        <w:t>Confidentiality is the essence of financial data or development plans about products/designs. NDAs are very important before dealing with outsiders such as investors and partners who have access to such information (Sharma &amp; Srivastav,</w:t>
      </w:r>
      <w:r w:rsidRPr="004C7898">
        <w:rPr>
          <w:rFonts w:ascii="Arial" w:eastAsiaTheme="minorHAnsi" w:hAnsi="Arial" w:cs="Arial"/>
          <w:lang w:val="en-US" w:eastAsia="en-US"/>
        </w:rPr>
        <w:t xml:space="preserve"> 2020</w:t>
      </w:r>
      <w:r w:rsidRPr="004C7898">
        <w:rPr>
          <w:rFonts w:ascii="Arial" w:eastAsiaTheme="minorHAnsi" w:hAnsi="Arial" w:cs="Arial"/>
          <w:lang w:val="" w:eastAsia="en-US"/>
        </w:rPr>
        <w:t>).</w:t>
      </w:r>
    </w:p>
    <w:p w14:paraId="18053966" w14:textId="77777777" w:rsidR="004C7898" w:rsidRPr="00BA778E" w:rsidRDefault="004C7898" w:rsidP="00BA778E">
      <w:pPr>
        <w:pStyle w:val="Heading2"/>
        <w:spacing w:line="360" w:lineRule="auto"/>
        <w:rPr>
          <w:rFonts w:ascii="Arial" w:hAnsi="Arial" w:cs="Arial"/>
          <w:sz w:val="22"/>
          <w:szCs w:val="22"/>
          <w:lang w:val="" w:eastAsia="en-US"/>
        </w:rPr>
      </w:pPr>
      <w:bookmarkStart w:id="17" w:name="_Toc157296639"/>
      <w:bookmarkStart w:id="18" w:name="_Toc159256485"/>
      <w:r w:rsidRPr="00BA778E">
        <w:rPr>
          <w:rFonts w:ascii="Arial" w:hAnsi="Arial" w:cs="Arial"/>
          <w:sz w:val="22"/>
          <w:szCs w:val="22"/>
          <w:lang w:val="" w:eastAsia="en-US"/>
        </w:rPr>
        <w:t>Shareholder Agreements</w:t>
      </w:r>
      <w:bookmarkEnd w:id="17"/>
      <w:bookmarkEnd w:id="18"/>
    </w:p>
    <w:p w14:paraId="1B77BE6C" w14:textId="77777777" w:rsidR="004C7898" w:rsidRPr="004C7898" w:rsidRDefault="004C7898" w:rsidP="00077EC0">
      <w:pPr>
        <w:spacing w:line="360" w:lineRule="auto"/>
        <w:ind w:firstLine="720"/>
        <w:contextualSpacing/>
        <w:rPr>
          <w:rFonts w:ascii="Arial" w:eastAsiaTheme="minorHAnsi" w:hAnsi="Arial" w:cs="Arial"/>
          <w:lang w:val="" w:eastAsia="en-US"/>
        </w:rPr>
      </w:pPr>
      <w:r w:rsidRPr="004C7898">
        <w:rPr>
          <w:rFonts w:ascii="Arial" w:eastAsiaTheme="minorHAnsi" w:hAnsi="Arial" w:cs="Arial"/>
          <w:lang w:val="" w:eastAsia="en-US"/>
        </w:rPr>
        <w:t>As such, we can consider finding shareholders for the business who may be able to bring in additional funds and expertise needed for expansion. Based on this factor, we must ensure that the Shareholder Agreement will define their rights, roles, and responsibilities between each other based on the need to restrain unwarranted interventions by any third party/external parties.</w:t>
      </w:r>
    </w:p>
    <w:p w14:paraId="5BD0E9D5" w14:textId="77777777" w:rsidR="004C7898" w:rsidRPr="00BA778E" w:rsidRDefault="004C7898" w:rsidP="00BA778E">
      <w:pPr>
        <w:pStyle w:val="Heading2"/>
        <w:spacing w:line="360" w:lineRule="auto"/>
        <w:rPr>
          <w:rFonts w:ascii="Arial" w:hAnsi="Arial" w:cs="Arial"/>
          <w:sz w:val="22"/>
          <w:szCs w:val="22"/>
          <w:lang w:val="" w:eastAsia="en-US"/>
        </w:rPr>
      </w:pPr>
      <w:bookmarkStart w:id="19" w:name="_Toc157296640"/>
      <w:bookmarkStart w:id="20" w:name="_Toc159256486"/>
      <w:r w:rsidRPr="00BA778E">
        <w:rPr>
          <w:rFonts w:ascii="Arial" w:hAnsi="Arial" w:cs="Arial"/>
          <w:sz w:val="22"/>
          <w:szCs w:val="22"/>
          <w:lang w:val="" w:eastAsia="en-US"/>
        </w:rPr>
        <w:t>Employee Contracts</w:t>
      </w:r>
      <w:bookmarkEnd w:id="19"/>
      <w:bookmarkEnd w:id="20"/>
    </w:p>
    <w:p w14:paraId="78A77DD9" w14:textId="77777777" w:rsidR="004C7898" w:rsidRDefault="004C7898" w:rsidP="00077EC0">
      <w:pPr>
        <w:spacing w:line="360" w:lineRule="auto"/>
        <w:ind w:firstLine="720"/>
        <w:contextualSpacing/>
        <w:rPr>
          <w:rFonts w:ascii="Arial" w:eastAsiaTheme="minorHAnsi" w:hAnsi="Arial" w:cs="Arial"/>
          <w:lang w:val="" w:eastAsia="en-US"/>
        </w:rPr>
      </w:pPr>
      <w:r w:rsidRPr="004C7898">
        <w:rPr>
          <w:rFonts w:ascii="Arial" w:eastAsiaTheme="minorHAnsi" w:hAnsi="Arial" w:cs="Arial"/>
          <w:lang w:val="" w:eastAsia="en-US"/>
        </w:rPr>
        <w:t>Building an effective team of employees and protecting both the company's and their interests in working arrangements with SmartCollection incorporates information regarding packages remuneration (salary/benefits/perks), job description (roles/responsibilities), and non-compete/non-solicitation clauses.</w:t>
      </w:r>
    </w:p>
    <w:p w14:paraId="16599A62" w14:textId="77777777" w:rsidR="00BA778E" w:rsidRPr="004C7898" w:rsidRDefault="00BA778E" w:rsidP="00077EC0">
      <w:pPr>
        <w:spacing w:line="360" w:lineRule="auto"/>
        <w:ind w:firstLine="720"/>
        <w:contextualSpacing/>
        <w:rPr>
          <w:rFonts w:ascii="Arial" w:eastAsiaTheme="minorHAnsi" w:hAnsi="Arial" w:cs="Arial"/>
          <w:lang w:val="" w:eastAsia="en-US"/>
        </w:rPr>
      </w:pPr>
    </w:p>
    <w:p w14:paraId="4C93D622" w14:textId="77777777" w:rsidR="004C7898" w:rsidRPr="00BA778E" w:rsidRDefault="004C7898" w:rsidP="00BA778E">
      <w:pPr>
        <w:pStyle w:val="Heading1"/>
        <w:spacing w:line="360" w:lineRule="auto"/>
        <w:rPr>
          <w:rFonts w:ascii="Arial" w:hAnsi="Arial" w:cs="Arial"/>
          <w:sz w:val="22"/>
          <w:szCs w:val="22"/>
          <w:lang w:val="" w:eastAsia="en-US"/>
        </w:rPr>
      </w:pPr>
      <w:bookmarkStart w:id="21" w:name="_Toc157296641"/>
      <w:bookmarkStart w:id="22" w:name="_Toc159256487"/>
      <w:r w:rsidRPr="00BA778E">
        <w:rPr>
          <w:rFonts w:ascii="Arial" w:hAnsi="Arial" w:cs="Arial"/>
          <w:sz w:val="22"/>
          <w:szCs w:val="22"/>
          <w:lang w:val="" w:eastAsia="en-US"/>
        </w:rPr>
        <w:t>Management of the Company</w:t>
      </w:r>
      <w:bookmarkEnd w:id="21"/>
      <w:bookmarkEnd w:id="22"/>
    </w:p>
    <w:p w14:paraId="5E8AAA32" w14:textId="77777777" w:rsidR="004C7898" w:rsidRDefault="004C7898" w:rsidP="00077EC0">
      <w:pPr>
        <w:spacing w:line="360" w:lineRule="auto"/>
        <w:ind w:firstLine="720"/>
        <w:contextualSpacing/>
        <w:rPr>
          <w:rFonts w:ascii="Arial" w:eastAsiaTheme="minorHAnsi" w:hAnsi="Arial" w:cs="Arial"/>
          <w:lang w:val="" w:eastAsia="en-US"/>
        </w:rPr>
      </w:pPr>
      <w:r w:rsidRPr="004C7898">
        <w:rPr>
          <w:rFonts w:ascii="Arial" w:eastAsiaTheme="minorHAnsi" w:hAnsi="Arial" w:cs="Arial"/>
          <w:lang w:val="en-US" w:eastAsia="en-US"/>
        </w:rPr>
        <w:t>A</w:t>
      </w:r>
      <w:r w:rsidRPr="004C7898">
        <w:rPr>
          <w:rFonts w:ascii="Arial" w:eastAsiaTheme="minorHAnsi" w:hAnsi="Arial" w:cs="Arial"/>
          <w:lang w:val="" w:eastAsia="en-US"/>
        </w:rPr>
        <w:t>s a founder of SmartCollection Adults Gym Wear</w:t>
      </w:r>
      <w:r w:rsidRPr="004C7898">
        <w:rPr>
          <w:rFonts w:ascii="Arial" w:eastAsiaTheme="minorHAnsi" w:hAnsi="Arial" w:cs="Arial"/>
          <w:lang w:val="en-US" w:eastAsia="en-US"/>
        </w:rPr>
        <w:t xml:space="preserve">, </w:t>
      </w:r>
      <w:r w:rsidRPr="004C7898">
        <w:rPr>
          <w:rFonts w:ascii="Arial" w:eastAsiaTheme="minorHAnsi" w:hAnsi="Arial" w:cs="Arial"/>
          <w:lang w:val="" w:eastAsia="en-US"/>
        </w:rPr>
        <w:t xml:space="preserve">I am interested in fashion retail and </w:t>
      </w:r>
      <w:r w:rsidRPr="004C7898">
        <w:rPr>
          <w:rFonts w:ascii="Arial" w:eastAsiaTheme="minorHAnsi" w:hAnsi="Arial" w:cs="Arial"/>
          <w:lang w:val="en-US" w:eastAsia="en-US"/>
        </w:rPr>
        <w:t>have a</w:t>
      </w:r>
      <w:r w:rsidRPr="004C7898">
        <w:rPr>
          <w:rFonts w:ascii="Arial" w:eastAsiaTheme="minorHAnsi" w:hAnsi="Arial" w:cs="Arial"/>
          <w:lang w:val="" w:eastAsia="en-US"/>
        </w:rPr>
        <w:t xml:space="preserve"> powerful desire for foralth and fitness. The background in business management will help the management acquire the required skill set to head this venture fruitfully.</w:t>
      </w:r>
      <w:r w:rsidRPr="004C7898">
        <w:rPr>
          <w:rFonts w:ascii="Arial" w:eastAsiaTheme="minorHAnsi" w:hAnsi="Arial" w:cs="Arial"/>
          <w:lang w:val="en-US" w:eastAsia="en-US"/>
        </w:rPr>
        <w:t xml:space="preserve"> </w:t>
      </w:r>
      <w:r w:rsidRPr="004C7898">
        <w:rPr>
          <w:rFonts w:ascii="Arial" w:eastAsiaTheme="minorHAnsi" w:hAnsi="Arial" w:cs="Arial"/>
          <w:lang w:val="" w:eastAsia="en-US"/>
        </w:rPr>
        <w:t>To be able to attain the vision of SmartCollection, the management would need the following key people in the organization:</w:t>
      </w:r>
    </w:p>
    <w:p w14:paraId="4A7520FB" w14:textId="66F4CB82" w:rsidR="00BA778E" w:rsidRPr="00BA778E" w:rsidRDefault="00BA778E" w:rsidP="00BA778E">
      <w:pPr>
        <w:pStyle w:val="Heading1"/>
        <w:spacing w:line="360" w:lineRule="auto"/>
        <w:rPr>
          <w:rFonts w:ascii="Arial" w:eastAsiaTheme="minorHAnsi" w:hAnsi="Arial" w:cs="Arial"/>
          <w:sz w:val="22"/>
          <w:szCs w:val="22"/>
          <w:lang w:val="" w:eastAsia="en-US"/>
        </w:rPr>
      </w:pPr>
      <w:bookmarkStart w:id="23" w:name="_Toc159256488"/>
      <w:r w:rsidRPr="00BA778E">
        <w:rPr>
          <w:rFonts w:ascii="Arial" w:eastAsiaTheme="minorHAnsi" w:hAnsi="Arial" w:cs="Arial"/>
          <w:sz w:val="22"/>
          <w:szCs w:val="22"/>
          <w:lang w:val="" w:eastAsia="en-US"/>
        </w:rPr>
        <w:t>The Management</w:t>
      </w:r>
      <w:bookmarkEnd w:id="23"/>
    </w:p>
    <w:p w14:paraId="08B023D3" w14:textId="77777777" w:rsidR="004C7898" w:rsidRPr="004C7898" w:rsidRDefault="004C7898" w:rsidP="00077EC0">
      <w:pPr>
        <w:numPr>
          <w:ilvl w:val="0"/>
          <w:numId w:val="10"/>
        </w:numPr>
        <w:spacing w:line="360" w:lineRule="auto"/>
        <w:contextualSpacing/>
        <w:rPr>
          <w:rFonts w:ascii="Arial" w:eastAsiaTheme="minorHAnsi" w:hAnsi="Arial" w:cs="Arial"/>
          <w:lang w:val="" w:eastAsia="en-US"/>
        </w:rPr>
      </w:pPr>
      <w:r w:rsidRPr="004C7898">
        <w:rPr>
          <w:rFonts w:ascii="Arial" w:eastAsiaTheme="minorHAnsi" w:hAnsi="Arial" w:cs="Arial"/>
          <w:lang w:val="" w:eastAsia="en-US"/>
        </w:rPr>
        <w:t>Production Manager: This individual will look at all kinds of production activities, from procuring raw materials to completing finished products.</w:t>
      </w:r>
    </w:p>
    <w:p w14:paraId="685AF917" w14:textId="77777777" w:rsidR="004C7898" w:rsidRPr="004C7898" w:rsidRDefault="004C7898" w:rsidP="00077EC0">
      <w:pPr>
        <w:numPr>
          <w:ilvl w:val="0"/>
          <w:numId w:val="10"/>
        </w:numPr>
        <w:spacing w:line="360" w:lineRule="auto"/>
        <w:contextualSpacing/>
        <w:rPr>
          <w:rFonts w:ascii="Arial" w:eastAsiaTheme="minorHAnsi" w:hAnsi="Arial" w:cs="Arial"/>
          <w:lang w:val="" w:eastAsia="en-US"/>
        </w:rPr>
      </w:pPr>
      <w:r w:rsidRPr="004C7898">
        <w:rPr>
          <w:rFonts w:ascii="Arial" w:eastAsiaTheme="minorHAnsi" w:hAnsi="Arial" w:cs="Arial"/>
          <w:lang w:val="" w:eastAsia="en-US"/>
        </w:rPr>
        <w:t>Operations Manager: He or she will monitor inventories, shipment logistics, and customer service.</w:t>
      </w:r>
    </w:p>
    <w:p w14:paraId="0512E457" w14:textId="77777777" w:rsidR="004C7898" w:rsidRPr="004C7898" w:rsidRDefault="004C7898" w:rsidP="00077EC0">
      <w:pPr>
        <w:numPr>
          <w:ilvl w:val="0"/>
          <w:numId w:val="10"/>
        </w:numPr>
        <w:spacing w:line="360" w:lineRule="auto"/>
        <w:contextualSpacing/>
        <w:rPr>
          <w:rFonts w:ascii="Arial" w:eastAsiaTheme="minorHAnsi" w:hAnsi="Arial" w:cs="Arial"/>
          <w:lang w:val="" w:eastAsia="en-US"/>
        </w:rPr>
      </w:pPr>
      <w:r w:rsidRPr="004C7898">
        <w:rPr>
          <w:rFonts w:ascii="Arial" w:eastAsiaTheme="minorHAnsi" w:hAnsi="Arial" w:cs="Arial"/>
          <w:lang w:val="" w:eastAsia="en-US"/>
        </w:rPr>
        <w:t>Marketing Specialist: Design marketing strategies through influencer collaborations and content creations on social media to promote the organisation’s brand image.</w:t>
      </w:r>
    </w:p>
    <w:p w14:paraId="40CE902F" w14:textId="77777777" w:rsidR="004C7898" w:rsidRPr="004C7898" w:rsidRDefault="004C7898" w:rsidP="00077EC0">
      <w:pPr>
        <w:numPr>
          <w:ilvl w:val="0"/>
          <w:numId w:val="10"/>
        </w:numPr>
        <w:spacing w:line="360" w:lineRule="auto"/>
        <w:contextualSpacing/>
        <w:rPr>
          <w:rFonts w:ascii="Arial" w:eastAsiaTheme="minorHAnsi" w:hAnsi="Arial" w:cs="Arial"/>
          <w:lang w:val="" w:eastAsia="en-US"/>
        </w:rPr>
      </w:pPr>
      <w:r w:rsidRPr="004C7898">
        <w:rPr>
          <w:rFonts w:ascii="Arial" w:eastAsiaTheme="minorHAnsi" w:hAnsi="Arial" w:cs="Arial"/>
          <w:lang w:val="" w:eastAsia="en-US"/>
        </w:rPr>
        <w:t>Website Developer/Administrator: Maintain an effective e-commerce website that accurately reflects company’s brand story and provides a non-necessarily frictionless user experience.</w:t>
      </w:r>
    </w:p>
    <w:p w14:paraId="4F7E25DA" w14:textId="77777777" w:rsidR="004C7898" w:rsidRPr="004C7898" w:rsidRDefault="004C7898" w:rsidP="00077EC0">
      <w:pPr>
        <w:numPr>
          <w:ilvl w:val="0"/>
          <w:numId w:val="10"/>
        </w:numPr>
        <w:spacing w:line="360" w:lineRule="auto"/>
        <w:contextualSpacing/>
        <w:rPr>
          <w:rFonts w:ascii="Arial" w:eastAsiaTheme="minorHAnsi" w:hAnsi="Arial" w:cs="Arial"/>
          <w:lang w:val="" w:eastAsia="en-US"/>
        </w:rPr>
      </w:pPr>
      <w:r w:rsidRPr="004C7898">
        <w:rPr>
          <w:rFonts w:ascii="Arial" w:eastAsiaTheme="minorHAnsi" w:hAnsi="Arial" w:cs="Arial"/>
          <w:lang w:val="" w:eastAsia="en-US"/>
        </w:rPr>
        <w:t>Sales Representative(s): Someone who is proactive, forward-thinking, and capable of identifying potential sales channels, such as using the independent trainers base in the popular gyms and suggesting useful local strategic partnerships (knowing where people hang out and commit to fitness regimes, i.e., fitness studios).</w:t>
      </w:r>
    </w:p>
    <w:p w14:paraId="357F00AD" w14:textId="2271BCE4" w:rsidR="004C7898" w:rsidRPr="004C7898" w:rsidRDefault="004C7898" w:rsidP="00BA778E">
      <w:pPr>
        <w:spacing w:line="360" w:lineRule="auto"/>
        <w:ind w:firstLine="720"/>
        <w:contextualSpacing/>
        <w:rPr>
          <w:rFonts w:ascii="Arial" w:eastAsiaTheme="minorHAnsi" w:hAnsi="Arial" w:cs="Arial"/>
          <w:lang w:val="" w:eastAsia="en-US"/>
        </w:rPr>
      </w:pPr>
      <w:r w:rsidRPr="004C7898">
        <w:rPr>
          <w:rFonts w:ascii="Arial" w:eastAsiaTheme="minorHAnsi" w:hAnsi="Arial" w:cs="Arial"/>
          <w:lang w:val="" w:eastAsia="en-US"/>
        </w:rPr>
        <w:t xml:space="preserve">Other than the key roles above, we might also require professional services/experts </w:t>
      </w:r>
      <w:r w:rsidR="00BA778E" w:rsidRPr="00BA778E">
        <w:rPr>
          <w:rStyle w:val="Heading1Char"/>
          <w:rFonts w:ascii="Arial" w:hAnsi="Arial" w:cs="Arial"/>
          <w:sz w:val="22"/>
          <w:szCs w:val="22"/>
        </w:rPr>
        <w:t>F</w:t>
      </w:r>
      <w:r w:rsidRPr="00BA778E">
        <w:rPr>
          <w:rStyle w:val="Heading1Char"/>
          <w:rFonts w:ascii="Arial" w:hAnsi="Arial" w:cs="Arial"/>
          <w:sz w:val="22"/>
          <w:szCs w:val="22"/>
        </w:rPr>
        <w:t xml:space="preserve">rom </w:t>
      </w:r>
      <w:r w:rsidR="00BA778E" w:rsidRPr="00BA778E">
        <w:rPr>
          <w:rStyle w:val="Heading1Char"/>
          <w:rFonts w:ascii="Arial" w:hAnsi="Arial" w:cs="Arial"/>
          <w:sz w:val="22"/>
          <w:szCs w:val="22"/>
        </w:rPr>
        <w:t>O</w:t>
      </w:r>
      <w:r w:rsidRPr="00BA778E">
        <w:rPr>
          <w:rStyle w:val="Heading1Char"/>
          <w:rFonts w:ascii="Arial" w:hAnsi="Arial" w:cs="Arial"/>
          <w:sz w:val="22"/>
          <w:szCs w:val="22"/>
        </w:rPr>
        <w:t>utside</w:t>
      </w:r>
    </w:p>
    <w:p w14:paraId="6449B693" w14:textId="77777777" w:rsidR="004C7898" w:rsidRPr="00BA778E" w:rsidRDefault="004C7898" w:rsidP="00BA778E">
      <w:pPr>
        <w:pStyle w:val="ListParagraph"/>
        <w:numPr>
          <w:ilvl w:val="0"/>
          <w:numId w:val="16"/>
        </w:numPr>
        <w:spacing w:line="360" w:lineRule="auto"/>
        <w:rPr>
          <w:rFonts w:ascii="Arial" w:hAnsi="Arial" w:cs="Arial"/>
        </w:rPr>
      </w:pPr>
      <w:r w:rsidRPr="00BA778E">
        <w:rPr>
          <w:rFonts w:ascii="Arial" w:hAnsi="Arial" w:cs="Arial"/>
        </w:rPr>
        <w:t>Legal Advisor - To ensure observance of the laws governing online businesses (e.g., on data protection)</w:t>
      </w:r>
    </w:p>
    <w:p w14:paraId="7AEE1B69" w14:textId="43662330" w:rsidR="004C7898" w:rsidRPr="00BA778E" w:rsidRDefault="004C7898" w:rsidP="00BA778E">
      <w:pPr>
        <w:pStyle w:val="ListParagraph"/>
        <w:numPr>
          <w:ilvl w:val="0"/>
          <w:numId w:val="16"/>
        </w:numPr>
        <w:spacing w:line="360" w:lineRule="auto"/>
        <w:rPr>
          <w:rFonts w:ascii="Arial" w:hAnsi="Arial" w:cs="Arial"/>
        </w:rPr>
      </w:pPr>
      <w:r w:rsidRPr="00BA778E">
        <w:rPr>
          <w:rFonts w:ascii="Arial" w:hAnsi="Arial" w:cs="Arial"/>
        </w:rPr>
        <w:t>Accountant/Bookkeeper – To keep proper books of records regarding finances</w:t>
      </w:r>
    </w:p>
    <w:p w14:paraId="1B9E8E92" w14:textId="2E4B51F2" w:rsidR="004C7898" w:rsidRPr="00BA778E" w:rsidRDefault="004C7898" w:rsidP="00BA778E">
      <w:pPr>
        <w:pStyle w:val="ListParagraph"/>
        <w:numPr>
          <w:ilvl w:val="0"/>
          <w:numId w:val="16"/>
        </w:numPr>
        <w:spacing w:line="360" w:lineRule="auto"/>
        <w:rPr>
          <w:rFonts w:ascii="Arial" w:hAnsi="Arial" w:cs="Arial"/>
        </w:rPr>
      </w:pPr>
      <w:r w:rsidRPr="00BA778E">
        <w:rPr>
          <w:rFonts w:ascii="Arial" w:hAnsi="Arial" w:cs="Arial"/>
        </w:rPr>
        <w:t>Fashion Designer/Consultant - To help in keeping up with the trends/designs</w:t>
      </w:r>
    </w:p>
    <w:p w14:paraId="2CD04172" w14:textId="2A5F0839" w:rsidR="004C7898" w:rsidRDefault="003A1292" w:rsidP="003A1292">
      <w:pPr>
        <w:spacing w:line="360" w:lineRule="auto"/>
        <w:contextualSpacing/>
        <w:rPr>
          <w:rFonts w:ascii="Arial" w:eastAsiaTheme="minorHAnsi" w:hAnsi="Arial" w:cs="Arial"/>
          <w:lang w:val="" w:eastAsia="en-US"/>
        </w:rPr>
      </w:pPr>
      <w:r>
        <w:rPr>
          <w:rFonts w:ascii="Arial" w:eastAsiaTheme="minorHAnsi" w:hAnsi="Arial" w:cs="Arial"/>
          <w:lang w:val="" w:eastAsia="en-US"/>
        </w:rPr>
        <w:t xml:space="preserve">            </w:t>
      </w:r>
      <w:r w:rsidR="004C7898" w:rsidRPr="004C7898">
        <w:rPr>
          <w:rFonts w:ascii="Arial" w:eastAsiaTheme="minorHAnsi" w:hAnsi="Arial" w:cs="Arial"/>
          <w:lang w:val="" w:eastAsia="en-US"/>
        </w:rPr>
        <w:t>The management will also work with the team in every aspect of the business to influence the incorporation of company brand's values and vision in every decision we make. This involves regular meetings to brainstorm marketing strategies, monitor production timelines, and analyze customer feedback and market trends. Satisfied employees shall ensure the cultivation of a positive culture in the company where every employee is working towards achieving the same objective, with competitive salaries, benefits packages, and promising internal progression schemes (Murtiningsih,</w:t>
      </w:r>
      <w:r w:rsidR="004C7898" w:rsidRPr="004C7898">
        <w:rPr>
          <w:rFonts w:ascii="Arial" w:eastAsiaTheme="minorHAnsi" w:hAnsi="Arial" w:cs="Arial"/>
          <w:lang w:val="en-US" w:eastAsia="en-US"/>
        </w:rPr>
        <w:t xml:space="preserve"> 2020</w:t>
      </w:r>
      <w:r w:rsidR="004C7898" w:rsidRPr="004C7898">
        <w:rPr>
          <w:rFonts w:ascii="Arial" w:eastAsiaTheme="minorHAnsi" w:hAnsi="Arial" w:cs="Arial"/>
          <w:lang w:val="" w:eastAsia="en-US"/>
        </w:rPr>
        <w:t xml:space="preserve">). </w:t>
      </w:r>
    </w:p>
    <w:p w14:paraId="08B39225" w14:textId="77777777" w:rsidR="00115813" w:rsidRDefault="00115813" w:rsidP="003A1292">
      <w:pPr>
        <w:spacing w:line="360" w:lineRule="auto"/>
        <w:contextualSpacing/>
        <w:rPr>
          <w:rFonts w:ascii="Arial" w:eastAsiaTheme="minorHAnsi" w:hAnsi="Arial" w:cs="Arial"/>
          <w:lang w:val="" w:eastAsia="en-US"/>
        </w:rPr>
      </w:pPr>
    </w:p>
    <w:p w14:paraId="283542A0" w14:textId="77777777" w:rsidR="00115813" w:rsidRPr="004C7898" w:rsidRDefault="00115813" w:rsidP="00077EC0">
      <w:pPr>
        <w:spacing w:line="360" w:lineRule="auto"/>
        <w:ind w:firstLine="720"/>
        <w:contextualSpacing/>
        <w:rPr>
          <w:rFonts w:ascii="Arial" w:eastAsiaTheme="minorHAnsi" w:hAnsi="Arial" w:cs="Arial"/>
          <w:lang w:val="" w:eastAsia="en-US"/>
        </w:rPr>
      </w:pPr>
    </w:p>
    <w:p w14:paraId="4C6B740D" w14:textId="77777777" w:rsidR="004C7898" w:rsidRPr="003A1292" w:rsidRDefault="004C7898" w:rsidP="003A1292">
      <w:pPr>
        <w:pStyle w:val="Heading1"/>
        <w:spacing w:line="360" w:lineRule="auto"/>
        <w:rPr>
          <w:rFonts w:ascii="Arial" w:hAnsi="Arial" w:cs="Arial"/>
          <w:sz w:val="22"/>
          <w:szCs w:val="22"/>
          <w:lang w:val="" w:eastAsia="en-US"/>
        </w:rPr>
      </w:pPr>
      <w:bookmarkStart w:id="24" w:name="_Toc157296642"/>
      <w:bookmarkStart w:id="25" w:name="_Toc159256489"/>
      <w:r w:rsidRPr="003A1292">
        <w:rPr>
          <w:rFonts w:ascii="Arial" w:hAnsi="Arial" w:cs="Arial"/>
          <w:sz w:val="22"/>
          <w:szCs w:val="22"/>
          <w:lang w:val="" w:eastAsia="en-US"/>
        </w:rPr>
        <w:t>Evaluation Using SWOT Analysis Model</w:t>
      </w:r>
      <w:bookmarkEnd w:id="24"/>
      <w:bookmarkEnd w:id="25"/>
    </w:p>
    <w:p w14:paraId="492E9067" w14:textId="77777777" w:rsidR="000A1A00" w:rsidRPr="004C7898" w:rsidRDefault="000A1A00" w:rsidP="00077EC0">
      <w:pPr>
        <w:keepNext/>
        <w:keepLines/>
        <w:spacing w:line="360" w:lineRule="auto"/>
        <w:contextualSpacing/>
        <w:outlineLvl w:val="1"/>
        <w:rPr>
          <w:rFonts w:ascii="Arial" w:eastAsiaTheme="majorEastAsia" w:hAnsi="Arial" w:cs="Arial"/>
          <w:b/>
          <w:lang w:val="" w:eastAsia="en-US"/>
        </w:rPr>
      </w:pPr>
    </w:p>
    <w:p w14:paraId="29E2E2E1" w14:textId="20049628" w:rsidR="0090400B" w:rsidRPr="0090400B" w:rsidRDefault="004C7898" w:rsidP="0090400B">
      <w:pPr>
        <w:spacing w:line="360" w:lineRule="auto"/>
        <w:contextualSpacing/>
        <w:rPr>
          <w:rFonts w:ascii="Arial" w:eastAsiaTheme="minorHAnsi" w:hAnsi="Arial" w:cs="Arial"/>
          <w:lang w:val="" w:eastAsia="en-US"/>
        </w:rPr>
      </w:pPr>
      <w:r w:rsidRPr="004C7898">
        <w:rPr>
          <w:rFonts w:ascii="Arial" w:eastAsiaTheme="minorHAnsi" w:hAnsi="Arial" w:cs="Arial"/>
          <w:lang w:val="" w:eastAsia="en-US"/>
        </w:rPr>
        <w:t xml:space="preserve">                                   </w:t>
      </w:r>
      <w:r w:rsidRPr="004C7898">
        <w:rPr>
          <w:rFonts w:ascii="Arial" w:eastAsiaTheme="minorHAnsi" w:hAnsi="Arial" w:cs="Arial"/>
          <w:noProof/>
          <w:lang w:val="" w:eastAsia="en-US"/>
        </w:rPr>
        <w:drawing>
          <wp:inline distT="0" distB="0" distL="0" distR="0" wp14:anchorId="7D6740AA" wp14:editId="0905FC56">
            <wp:extent cx="3147678" cy="1762699"/>
            <wp:effectExtent l="0" t="0" r="2540" b="3175"/>
            <wp:docPr id="1778187008" name="Picture 1" descr="Important Questions to Ask in Your SWOT Analysis | SC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portant Questions to Ask in Your SWOT Analysis | SCO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2612" cy="1793462"/>
                    </a:xfrm>
                    <a:prstGeom prst="rect">
                      <a:avLst/>
                    </a:prstGeom>
                    <a:noFill/>
                    <a:ln>
                      <a:noFill/>
                    </a:ln>
                  </pic:spPr>
                </pic:pic>
              </a:graphicData>
            </a:graphic>
          </wp:inline>
        </w:drawing>
      </w:r>
    </w:p>
    <w:p w14:paraId="0026AAC2" w14:textId="4283174B" w:rsidR="0090400B" w:rsidRDefault="0090400B" w:rsidP="0090400B">
      <w:pPr>
        <w:pStyle w:val="Caption"/>
      </w:pPr>
      <w:bookmarkStart w:id="26" w:name="_Toc159257445"/>
      <w:r>
        <w:t xml:space="preserve">Figure </w:t>
      </w:r>
      <w:r>
        <w:fldChar w:fldCharType="begin"/>
      </w:r>
      <w:r>
        <w:instrText xml:space="preserve"> SEQ Figure \* ARABIC </w:instrText>
      </w:r>
      <w:r>
        <w:fldChar w:fldCharType="separate"/>
      </w:r>
      <w:r w:rsidR="00107397">
        <w:rPr>
          <w:noProof/>
        </w:rPr>
        <w:t>2</w:t>
      </w:r>
      <w:r>
        <w:fldChar w:fldCharType="end"/>
      </w:r>
      <w:r>
        <w:t>: SWOT Diagram</w:t>
      </w:r>
      <w:bookmarkEnd w:id="26"/>
    </w:p>
    <w:p w14:paraId="03790E3B" w14:textId="1E7C840F" w:rsidR="004C7898" w:rsidRDefault="004C7898" w:rsidP="00077EC0">
      <w:pPr>
        <w:spacing w:line="360" w:lineRule="auto"/>
        <w:contextualSpacing/>
        <w:rPr>
          <w:rFonts w:ascii="Arial" w:eastAsiaTheme="minorHAnsi" w:hAnsi="Arial" w:cs="Arial"/>
          <w:lang w:val="" w:eastAsia="en-US"/>
        </w:rPr>
      </w:pPr>
      <w:r w:rsidRPr="004C7898">
        <w:rPr>
          <w:rFonts w:ascii="Arial" w:eastAsiaTheme="minorHAnsi" w:hAnsi="Arial" w:cs="Arial"/>
          <w:lang w:val="" w:eastAsia="en-US"/>
        </w:rPr>
        <w:t>(</w:t>
      </w:r>
      <w:hyperlink r:id="rId10" w:history="1">
        <w:r w:rsidRPr="004C7898">
          <w:rPr>
            <w:rFonts w:ascii="Arial" w:eastAsiaTheme="minorHAnsi" w:hAnsi="Arial" w:cs="Arial"/>
            <w:color w:val="0563C1" w:themeColor="hyperlink"/>
            <w:u w:val="single"/>
            <w:lang w:val="" w:eastAsia="en-US"/>
          </w:rPr>
          <w:t>https://www.google.com/url?sa=i&amp;url=https%3A%2F%2Fwww.score.org%2Fresource%2Fchecklist%2Fimportant-questions-ask-your-swot-analysis&amp;psig=AOvVaw3dLjO7-jinUntdqvLG-kez&amp;ust=1706459993324000&amp;source=images&amp;cd=vfe&amp;opi=89978449&amp;ved=2ahUKEwjoton_gP6DAxUDa6QEHY15B_wQr4kDegUIARCPAg</w:t>
        </w:r>
      </w:hyperlink>
      <w:r w:rsidRPr="004C7898">
        <w:rPr>
          <w:rFonts w:ascii="Arial" w:eastAsiaTheme="minorHAnsi" w:hAnsi="Arial" w:cs="Arial"/>
          <w:lang w:val="" w:eastAsia="en-US"/>
        </w:rPr>
        <w:t>)</w:t>
      </w:r>
    </w:p>
    <w:p w14:paraId="43D00604" w14:textId="77777777" w:rsidR="003A1292" w:rsidRDefault="003A1292" w:rsidP="00077EC0">
      <w:pPr>
        <w:spacing w:line="360" w:lineRule="auto"/>
        <w:contextualSpacing/>
        <w:rPr>
          <w:rFonts w:ascii="Arial" w:eastAsiaTheme="minorHAnsi" w:hAnsi="Arial" w:cs="Arial"/>
          <w:lang w:val="" w:eastAsia="en-US"/>
        </w:rPr>
      </w:pPr>
    </w:p>
    <w:p w14:paraId="3C117D6F" w14:textId="77777777" w:rsidR="003A1292" w:rsidRPr="004C7898" w:rsidRDefault="003A1292" w:rsidP="00077EC0">
      <w:pPr>
        <w:spacing w:line="360" w:lineRule="auto"/>
        <w:contextualSpacing/>
        <w:rPr>
          <w:rFonts w:ascii="Arial" w:eastAsiaTheme="minorHAnsi" w:hAnsi="Arial" w:cs="Arial"/>
          <w:lang w:val="" w:eastAsia="en-US"/>
        </w:rPr>
      </w:pPr>
    </w:p>
    <w:p w14:paraId="56238F60" w14:textId="77777777" w:rsidR="004C7898" w:rsidRPr="003A1292" w:rsidRDefault="004C7898" w:rsidP="003A1292">
      <w:pPr>
        <w:pStyle w:val="Heading2"/>
        <w:spacing w:line="360" w:lineRule="auto"/>
        <w:rPr>
          <w:rFonts w:ascii="Arial" w:hAnsi="Arial" w:cs="Arial"/>
          <w:sz w:val="22"/>
          <w:szCs w:val="22"/>
          <w:lang w:val="" w:eastAsia="en-US"/>
        </w:rPr>
      </w:pPr>
      <w:bookmarkStart w:id="27" w:name="_Toc157296643"/>
      <w:bookmarkStart w:id="28" w:name="_Toc159256490"/>
      <w:r w:rsidRPr="003A1292">
        <w:rPr>
          <w:rFonts w:ascii="Arial" w:hAnsi="Arial" w:cs="Arial"/>
          <w:sz w:val="22"/>
          <w:szCs w:val="22"/>
          <w:lang w:val="" w:eastAsia="en-US"/>
        </w:rPr>
        <w:t>Strengths</w:t>
      </w:r>
      <w:bookmarkEnd w:id="27"/>
      <w:bookmarkEnd w:id="28"/>
    </w:p>
    <w:p w14:paraId="2D403A95" w14:textId="77777777" w:rsidR="004C7898" w:rsidRPr="003A1292" w:rsidRDefault="004C7898" w:rsidP="003A1292">
      <w:pPr>
        <w:pStyle w:val="ListParagraph"/>
        <w:numPr>
          <w:ilvl w:val="0"/>
          <w:numId w:val="17"/>
        </w:numPr>
        <w:spacing w:line="360" w:lineRule="auto"/>
        <w:rPr>
          <w:rFonts w:ascii="Arial" w:hAnsi="Arial" w:cs="Arial"/>
        </w:rPr>
      </w:pPr>
      <w:r w:rsidRPr="003A1292">
        <w:rPr>
          <w:rFonts w:ascii="Arial" w:hAnsi="Arial" w:cs="Arial"/>
        </w:rPr>
        <w:t>Customization: The business unique selling point is the customization of gym wear as per the fashion and needs demanded by the customers. This will allow for a personalized experience, which will help us stand a chance to maintain an edge over their competitors.</w:t>
      </w:r>
    </w:p>
    <w:p w14:paraId="14141E67" w14:textId="77777777" w:rsidR="004C7898" w:rsidRPr="003A1292" w:rsidRDefault="004C7898" w:rsidP="003A1292">
      <w:pPr>
        <w:pStyle w:val="ListParagraph"/>
        <w:numPr>
          <w:ilvl w:val="0"/>
          <w:numId w:val="17"/>
        </w:numPr>
        <w:spacing w:line="360" w:lineRule="auto"/>
        <w:rPr>
          <w:rFonts w:ascii="Arial" w:hAnsi="Arial" w:cs="Arial"/>
        </w:rPr>
      </w:pPr>
      <w:r w:rsidRPr="003A1292">
        <w:rPr>
          <w:rFonts w:ascii="Arial" w:hAnsi="Arial" w:cs="Arial"/>
        </w:rPr>
        <w:t>High-quality products: The management are going to utilize top-end moisture-wicking material that bestows comfort and durability while having a training task. This will aim to maintain high quality, which the customers anticipate.</w:t>
      </w:r>
    </w:p>
    <w:p w14:paraId="62DF18B4" w14:textId="77777777" w:rsidR="004C7898" w:rsidRPr="003A1292" w:rsidRDefault="004C7898" w:rsidP="003A1292">
      <w:pPr>
        <w:pStyle w:val="ListParagraph"/>
        <w:numPr>
          <w:ilvl w:val="0"/>
          <w:numId w:val="17"/>
        </w:numPr>
        <w:spacing w:line="360" w:lineRule="auto"/>
        <w:rPr>
          <w:rFonts w:ascii="Arial" w:hAnsi="Arial" w:cs="Arial"/>
        </w:rPr>
      </w:pPr>
      <w:r w:rsidRPr="003A1292">
        <w:rPr>
          <w:rFonts w:ascii="Arial" w:hAnsi="Arial" w:cs="Arial"/>
        </w:rPr>
        <w:t>Online presence: Being an online store will give us access to a broader market coverage at a price lower than bricks and mortar. It also provides the management with a platform that is unique to them and conveniently accessible, and it can be from anywhere and at any time of their desire.</w:t>
      </w:r>
    </w:p>
    <w:p w14:paraId="23C38F94" w14:textId="77777777" w:rsidR="004C7898" w:rsidRPr="003A1292" w:rsidRDefault="004C7898" w:rsidP="003A1292">
      <w:pPr>
        <w:pStyle w:val="Heading2"/>
        <w:spacing w:line="360" w:lineRule="auto"/>
        <w:rPr>
          <w:rFonts w:ascii="Arial" w:hAnsi="Arial" w:cs="Arial"/>
          <w:sz w:val="22"/>
          <w:szCs w:val="22"/>
          <w:lang w:val="" w:eastAsia="en-US"/>
        </w:rPr>
      </w:pPr>
      <w:bookmarkStart w:id="29" w:name="_Toc157296644"/>
      <w:bookmarkStart w:id="30" w:name="_Toc159256491"/>
      <w:r w:rsidRPr="003A1292">
        <w:rPr>
          <w:rFonts w:ascii="Arial" w:hAnsi="Arial" w:cs="Arial"/>
          <w:sz w:val="22"/>
          <w:szCs w:val="22"/>
          <w:lang w:val="" w:eastAsia="en-US"/>
        </w:rPr>
        <w:t>Weaknesses</w:t>
      </w:r>
      <w:bookmarkEnd w:id="29"/>
      <w:bookmarkEnd w:id="30"/>
    </w:p>
    <w:p w14:paraId="2067E09B" w14:textId="77777777" w:rsidR="004C7898" w:rsidRPr="003A1292" w:rsidRDefault="004C7898" w:rsidP="003A1292">
      <w:pPr>
        <w:pStyle w:val="ListParagraph"/>
        <w:numPr>
          <w:ilvl w:val="0"/>
          <w:numId w:val="18"/>
        </w:numPr>
        <w:spacing w:line="360" w:lineRule="auto"/>
        <w:rPr>
          <w:rFonts w:ascii="Arial" w:hAnsi="Arial" w:cs="Arial"/>
        </w:rPr>
      </w:pPr>
      <w:r w:rsidRPr="003A1292">
        <w:rPr>
          <w:rFonts w:ascii="Arial" w:hAnsi="Arial" w:cs="Arial"/>
        </w:rPr>
        <w:t>Limited initial funds: There may be a hurdle regarding marketing and expanding operations on such limited funding.</w:t>
      </w:r>
    </w:p>
    <w:p w14:paraId="4C206ADB" w14:textId="77777777" w:rsidR="004C7898" w:rsidRPr="003A1292" w:rsidRDefault="004C7898" w:rsidP="003A1292">
      <w:pPr>
        <w:pStyle w:val="ListParagraph"/>
        <w:numPr>
          <w:ilvl w:val="0"/>
          <w:numId w:val="18"/>
        </w:numPr>
        <w:spacing w:line="360" w:lineRule="auto"/>
        <w:rPr>
          <w:rFonts w:ascii="Arial" w:hAnsi="Arial" w:cs="Arial"/>
        </w:rPr>
      </w:pPr>
      <w:r w:rsidRPr="003A1292">
        <w:rPr>
          <w:rFonts w:ascii="Arial" w:hAnsi="Arial" w:cs="Arial"/>
        </w:rPr>
        <w:t xml:space="preserve">Technology dependency: Customization impacts depend largely on high-end technical processes such as 3D scanning/printing or digital design aids; any </w:t>
      </w:r>
      <w:r w:rsidRPr="003A1292">
        <w:rPr>
          <w:rFonts w:ascii="Arial" w:hAnsi="Arial" w:cs="Arial"/>
        </w:rPr>
        <w:lastRenderedPageBreak/>
        <w:t>technical malfunction may cause hiccups in the production schedules, leading to delivery tardiness.</w:t>
      </w:r>
    </w:p>
    <w:p w14:paraId="12B03784" w14:textId="77777777" w:rsidR="004C7898" w:rsidRPr="003A1292" w:rsidRDefault="004C7898" w:rsidP="003A1292">
      <w:pPr>
        <w:pStyle w:val="Heading2"/>
        <w:spacing w:line="360" w:lineRule="auto"/>
        <w:rPr>
          <w:rFonts w:ascii="Arial" w:hAnsi="Arial" w:cs="Arial"/>
          <w:sz w:val="22"/>
          <w:szCs w:val="22"/>
          <w:lang w:val="" w:eastAsia="en-US"/>
        </w:rPr>
      </w:pPr>
      <w:bookmarkStart w:id="31" w:name="_Toc157296645"/>
      <w:bookmarkStart w:id="32" w:name="_Toc159256492"/>
      <w:r w:rsidRPr="003A1292">
        <w:rPr>
          <w:rFonts w:ascii="Arial" w:hAnsi="Arial" w:cs="Arial"/>
          <w:sz w:val="22"/>
          <w:szCs w:val="22"/>
          <w:lang w:val="" w:eastAsia="en-US"/>
        </w:rPr>
        <w:t>Opportunities</w:t>
      </w:r>
      <w:bookmarkEnd w:id="31"/>
      <w:bookmarkEnd w:id="32"/>
    </w:p>
    <w:p w14:paraId="0D4E8245" w14:textId="77777777" w:rsidR="004C7898" w:rsidRPr="003A1292" w:rsidRDefault="004C7898" w:rsidP="003A1292">
      <w:pPr>
        <w:pStyle w:val="ListParagraph"/>
        <w:numPr>
          <w:ilvl w:val="0"/>
          <w:numId w:val="19"/>
        </w:numPr>
        <w:spacing w:line="360" w:lineRule="auto"/>
        <w:rPr>
          <w:rFonts w:ascii="Arial" w:hAnsi="Arial" w:cs="Arial"/>
        </w:rPr>
      </w:pPr>
      <w:r w:rsidRPr="003A1292">
        <w:rPr>
          <w:rFonts w:ascii="Arial" w:hAnsi="Arial" w:cs="Arial"/>
        </w:rPr>
        <w:t>Growing market potential: The overall activewear industry worldwide has been recording an increasing size of people seeking, most comfortably, clothes that can be worn while one remains active. Health and wellness awareness is now heightened, making the business idea well-adapted to such a market.</w:t>
      </w:r>
    </w:p>
    <w:p w14:paraId="17E85734" w14:textId="77777777" w:rsidR="004C7898" w:rsidRPr="003A1292" w:rsidRDefault="004C7898" w:rsidP="003A1292">
      <w:pPr>
        <w:pStyle w:val="ListParagraph"/>
        <w:numPr>
          <w:ilvl w:val="0"/>
          <w:numId w:val="19"/>
        </w:numPr>
        <w:spacing w:line="360" w:lineRule="auto"/>
        <w:rPr>
          <w:rFonts w:ascii="Arial" w:hAnsi="Arial" w:cs="Arial"/>
        </w:rPr>
      </w:pPr>
      <w:r w:rsidRPr="003A1292">
        <w:rPr>
          <w:rFonts w:ascii="Arial" w:hAnsi="Arial" w:cs="Arial"/>
        </w:rPr>
        <w:t>Sustainable and ethical manufacturing: Over the years, there has been an impending consumer responsibility toward the environment affected by unscrupulous production methods. Sustainable and ethically made products are demanded to be growing apace. Thus, development in the direction of sustainable and environmentally friendly materials has also to be thought over responsible manufacture.</w:t>
      </w:r>
    </w:p>
    <w:p w14:paraId="476619F7" w14:textId="77777777" w:rsidR="004C7898" w:rsidRPr="003A1292" w:rsidRDefault="004C7898" w:rsidP="003A1292">
      <w:pPr>
        <w:pStyle w:val="Heading2"/>
        <w:spacing w:line="360" w:lineRule="auto"/>
        <w:rPr>
          <w:rFonts w:ascii="Arial" w:hAnsi="Arial" w:cs="Arial"/>
          <w:sz w:val="22"/>
          <w:szCs w:val="22"/>
          <w:lang w:val="" w:eastAsia="en-US"/>
        </w:rPr>
      </w:pPr>
      <w:bookmarkStart w:id="33" w:name="_Toc157296646"/>
      <w:bookmarkStart w:id="34" w:name="_Toc159256493"/>
      <w:r w:rsidRPr="003A1292">
        <w:rPr>
          <w:rFonts w:ascii="Arial" w:hAnsi="Arial" w:cs="Arial"/>
          <w:sz w:val="22"/>
          <w:szCs w:val="22"/>
          <w:lang w:val="" w:eastAsia="en-US"/>
        </w:rPr>
        <w:t>Threats</w:t>
      </w:r>
      <w:bookmarkEnd w:id="33"/>
      <w:bookmarkEnd w:id="34"/>
    </w:p>
    <w:p w14:paraId="32FEFBC9" w14:textId="3B532475" w:rsidR="004C7898" w:rsidRPr="003A1292" w:rsidRDefault="004C7898" w:rsidP="003A1292">
      <w:pPr>
        <w:pStyle w:val="ListParagraph"/>
        <w:numPr>
          <w:ilvl w:val="0"/>
          <w:numId w:val="20"/>
        </w:numPr>
        <w:spacing w:line="360" w:lineRule="auto"/>
        <w:rPr>
          <w:rFonts w:ascii="Arial" w:hAnsi="Arial" w:cs="Arial"/>
        </w:rPr>
      </w:pPr>
      <w:r w:rsidRPr="003A1292">
        <w:rPr>
          <w:rFonts w:ascii="Arial" w:hAnsi="Arial" w:cs="Arial"/>
        </w:rPr>
        <w:t xml:space="preserve">Competition: The activewear industry is competitive, with big players like Nike, Adidas, Lululemon, </w:t>
      </w:r>
      <w:r w:rsidR="003A1292">
        <w:rPr>
          <w:rFonts w:ascii="Arial" w:hAnsi="Arial" w:cs="Arial"/>
        </w:rPr>
        <w:t xml:space="preserve">Gymshark </w:t>
      </w:r>
      <w:r w:rsidRPr="003A1292">
        <w:rPr>
          <w:rFonts w:ascii="Arial" w:hAnsi="Arial" w:cs="Arial"/>
        </w:rPr>
        <w:t>and others presently dominating the market. These brands are reputable and compete for the same target customers the organization seek to target, which could impact the sales, especially during the early stages of establishment.</w:t>
      </w:r>
    </w:p>
    <w:p w14:paraId="7B0E2CCD" w14:textId="77777777" w:rsidR="004C7898" w:rsidRDefault="004C7898" w:rsidP="003A1292">
      <w:pPr>
        <w:pStyle w:val="ListParagraph"/>
        <w:numPr>
          <w:ilvl w:val="0"/>
          <w:numId w:val="20"/>
        </w:numPr>
        <w:spacing w:line="360" w:lineRule="auto"/>
        <w:rPr>
          <w:rFonts w:ascii="Arial" w:hAnsi="Arial" w:cs="Arial"/>
        </w:rPr>
      </w:pPr>
      <w:r w:rsidRPr="003A1292">
        <w:rPr>
          <w:rFonts w:ascii="Arial" w:hAnsi="Arial" w:cs="Arial"/>
        </w:rPr>
        <w:t>Economic slowdown: During economic uncertainty or recession, discretionary spending on non-essential products such as gym wear might decrease, thus hurting the company’s sales and revenue.</w:t>
      </w:r>
    </w:p>
    <w:p w14:paraId="4688824D" w14:textId="77777777" w:rsidR="003A1292" w:rsidRDefault="003A1292" w:rsidP="003A1292">
      <w:pPr>
        <w:spacing w:line="360" w:lineRule="auto"/>
        <w:rPr>
          <w:rFonts w:ascii="Arial" w:eastAsiaTheme="minorHAnsi" w:hAnsi="Arial" w:cs="Arial"/>
        </w:rPr>
      </w:pPr>
    </w:p>
    <w:p w14:paraId="5770DFF3" w14:textId="77777777" w:rsidR="003A1292" w:rsidRDefault="003A1292" w:rsidP="003A1292">
      <w:pPr>
        <w:spacing w:line="360" w:lineRule="auto"/>
        <w:rPr>
          <w:rFonts w:ascii="Arial" w:eastAsiaTheme="minorHAnsi" w:hAnsi="Arial" w:cs="Arial"/>
        </w:rPr>
      </w:pPr>
    </w:p>
    <w:p w14:paraId="4E45D273" w14:textId="77777777" w:rsidR="003A1292" w:rsidRDefault="003A1292" w:rsidP="003A1292">
      <w:pPr>
        <w:spacing w:line="360" w:lineRule="auto"/>
        <w:rPr>
          <w:rFonts w:ascii="Arial" w:eastAsiaTheme="minorHAnsi" w:hAnsi="Arial" w:cs="Arial"/>
        </w:rPr>
      </w:pPr>
    </w:p>
    <w:p w14:paraId="41F57090" w14:textId="77777777" w:rsidR="003A1292" w:rsidRDefault="003A1292" w:rsidP="003A1292">
      <w:pPr>
        <w:spacing w:line="360" w:lineRule="auto"/>
        <w:rPr>
          <w:rFonts w:ascii="Arial" w:eastAsiaTheme="minorHAnsi" w:hAnsi="Arial" w:cs="Arial"/>
        </w:rPr>
      </w:pPr>
    </w:p>
    <w:p w14:paraId="6C6E41B2" w14:textId="77777777" w:rsidR="003A1292" w:rsidRDefault="003A1292" w:rsidP="003A1292">
      <w:pPr>
        <w:spacing w:line="360" w:lineRule="auto"/>
        <w:rPr>
          <w:rFonts w:ascii="Arial" w:eastAsiaTheme="minorHAnsi" w:hAnsi="Arial" w:cs="Arial"/>
        </w:rPr>
      </w:pPr>
    </w:p>
    <w:p w14:paraId="4460A0B5" w14:textId="77777777" w:rsidR="003A1292" w:rsidRDefault="003A1292" w:rsidP="003A1292">
      <w:pPr>
        <w:spacing w:line="360" w:lineRule="auto"/>
        <w:rPr>
          <w:rFonts w:ascii="Arial" w:eastAsiaTheme="minorHAnsi" w:hAnsi="Arial" w:cs="Arial"/>
        </w:rPr>
      </w:pPr>
    </w:p>
    <w:p w14:paraId="7C4A8139" w14:textId="77777777" w:rsidR="003A1292" w:rsidRDefault="003A1292" w:rsidP="003A1292">
      <w:pPr>
        <w:spacing w:line="360" w:lineRule="auto"/>
        <w:rPr>
          <w:rFonts w:ascii="Arial" w:eastAsiaTheme="minorHAnsi" w:hAnsi="Arial" w:cs="Arial"/>
        </w:rPr>
      </w:pPr>
    </w:p>
    <w:p w14:paraId="41E2BBCC" w14:textId="77777777" w:rsidR="003A1292" w:rsidRDefault="003A1292" w:rsidP="003A1292">
      <w:pPr>
        <w:spacing w:line="360" w:lineRule="auto"/>
        <w:rPr>
          <w:rFonts w:ascii="Arial" w:eastAsiaTheme="minorHAnsi" w:hAnsi="Arial" w:cs="Arial"/>
        </w:rPr>
      </w:pPr>
    </w:p>
    <w:p w14:paraId="7BB6A468" w14:textId="77777777" w:rsidR="003A1292" w:rsidRDefault="003A1292" w:rsidP="003A1292">
      <w:pPr>
        <w:spacing w:line="360" w:lineRule="auto"/>
        <w:rPr>
          <w:rFonts w:ascii="Arial" w:eastAsiaTheme="minorHAnsi" w:hAnsi="Arial" w:cs="Arial"/>
        </w:rPr>
      </w:pPr>
    </w:p>
    <w:p w14:paraId="1FC538A2" w14:textId="77777777" w:rsidR="003A1292" w:rsidRPr="003A1292" w:rsidRDefault="003A1292" w:rsidP="003A1292">
      <w:pPr>
        <w:spacing w:line="360" w:lineRule="auto"/>
        <w:rPr>
          <w:rFonts w:ascii="Arial" w:eastAsiaTheme="minorHAnsi" w:hAnsi="Arial" w:cs="Arial"/>
        </w:rPr>
      </w:pPr>
    </w:p>
    <w:p w14:paraId="69D9AC0E" w14:textId="77777777" w:rsidR="004C7898" w:rsidRPr="003A1292" w:rsidRDefault="004C7898" w:rsidP="003A1292">
      <w:pPr>
        <w:pStyle w:val="Heading1"/>
        <w:spacing w:line="360" w:lineRule="auto"/>
        <w:rPr>
          <w:rFonts w:ascii="Arial" w:hAnsi="Arial" w:cs="Arial"/>
          <w:sz w:val="22"/>
          <w:szCs w:val="22"/>
          <w:lang w:val="" w:eastAsia="en-US"/>
        </w:rPr>
      </w:pPr>
      <w:bookmarkStart w:id="35" w:name="_Toc157296647"/>
      <w:bookmarkStart w:id="36" w:name="_Toc159256494"/>
      <w:r w:rsidRPr="003A1292">
        <w:rPr>
          <w:rFonts w:ascii="Arial" w:hAnsi="Arial" w:cs="Arial"/>
          <w:sz w:val="22"/>
          <w:szCs w:val="22"/>
          <w:lang w:val="" w:eastAsia="en-US"/>
        </w:rPr>
        <w:lastRenderedPageBreak/>
        <w:t>Marketing Strategy (4Ps of Marketing)</w:t>
      </w:r>
      <w:bookmarkEnd w:id="35"/>
      <w:bookmarkEnd w:id="36"/>
    </w:p>
    <w:p w14:paraId="5EAA9164" w14:textId="77777777" w:rsidR="004C7898" w:rsidRPr="003A1292" w:rsidRDefault="004C7898" w:rsidP="003A1292">
      <w:pPr>
        <w:pStyle w:val="Heading2"/>
        <w:spacing w:line="360" w:lineRule="auto"/>
        <w:rPr>
          <w:rFonts w:ascii="Arial" w:hAnsi="Arial" w:cs="Arial"/>
          <w:sz w:val="22"/>
          <w:szCs w:val="22"/>
          <w:lang w:val="" w:eastAsia="en-US"/>
        </w:rPr>
      </w:pPr>
      <w:bookmarkStart w:id="37" w:name="_Toc157296648"/>
      <w:bookmarkStart w:id="38" w:name="_Toc159256495"/>
      <w:r w:rsidRPr="003A1292">
        <w:rPr>
          <w:rFonts w:ascii="Arial" w:hAnsi="Arial" w:cs="Arial"/>
          <w:sz w:val="22"/>
          <w:szCs w:val="22"/>
          <w:lang w:val="" w:eastAsia="en-US"/>
        </w:rPr>
        <w:t>Product</w:t>
      </w:r>
      <w:bookmarkEnd w:id="37"/>
      <w:bookmarkEnd w:id="38"/>
    </w:p>
    <w:p w14:paraId="50989047" w14:textId="77777777" w:rsidR="004C7898" w:rsidRPr="004C7898" w:rsidRDefault="004C7898" w:rsidP="00077EC0">
      <w:pPr>
        <w:spacing w:line="360" w:lineRule="auto"/>
        <w:ind w:firstLine="720"/>
        <w:contextualSpacing/>
        <w:rPr>
          <w:rFonts w:ascii="Arial" w:eastAsiaTheme="minorHAnsi" w:hAnsi="Arial" w:cs="Arial"/>
          <w:lang w:val="" w:eastAsia="en-US"/>
        </w:rPr>
      </w:pPr>
      <w:r w:rsidRPr="004C7898">
        <w:rPr>
          <w:rFonts w:ascii="Arial" w:eastAsiaTheme="minorHAnsi" w:hAnsi="Arial" w:cs="Arial"/>
          <w:lang w:val="" w:eastAsia="en-US"/>
        </w:rPr>
        <w:t xml:space="preserve">The SmartCollection products will include shorts, trousers, sweaters, tops, and blouses for men and women. The organization’s main differentiating factor will be the customization feature that best meets customers' design preferences and body sizes. All the company’s products will be made of high-quality material that takes away moisture and gives durability and the possibility to wear the business’ clothes during workouts. Such custom personalization in the clothes for the gym will put us ahead of competitors in the market. The company’s gym wear production process also includes using ethically sourced materials like bamboo or organic cotton, as the management believe in sustainable practices. </w:t>
      </w:r>
    </w:p>
    <w:p w14:paraId="07E3E3AA" w14:textId="77777777" w:rsidR="004C7898" w:rsidRPr="003A1292" w:rsidRDefault="004C7898" w:rsidP="003A1292">
      <w:pPr>
        <w:pStyle w:val="Heading2"/>
        <w:spacing w:line="360" w:lineRule="auto"/>
        <w:rPr>
          <w:rFonts w:ascii="Arial" w:hAnsi="Arial" w:cs="Arial"/>
          <w:sz w:val="22"/>
          <w:szCs w:val="22"/>
          <w:lang w:val="" w:eastAsia="en-US"/>
        </w:rPr>
      </w:pPr>
      <w:bookmarkStart w:id="39" w:name="_Toc157296649"/>
      <w:bookmarkStart w:id="40" w:name="_Toc159256496"/>
      <w:r w:rsidRPr="003A1292">
        <w:rPr>
          <w:rFonts w:ascii="Arial" w:hAnsi="Arial" w:cs="Arial"/>
          <w:sz w:val="22"/>
          <w:szCs w:val="22"/>
          <w:lang w:val="" w:eastAsia="en-US"/>
        </w:rPr>
        <w:t>Price</w:t>
      </w:r>
      <w:bookmarkEnd w:id="39"/>
      <w:bookmarkEnd w:id="40"/>
    </w:p>
    <w:p w14:paraId="4CA1AB80" w14:textId="77777777" w:rsidR="004C7898" w:rsidRPr="004C7898" w:rsidRDefault="004C7898" w:rsidP="00077EC0">
      <w:pPr>
        <w:spacing w:line="360" w:lineRule="auto"/>
        <w:ind w:firstLine="720"/>
        <w:contextualSpacing/>
        <w:rPr>
          <w:rFonts w:ascii="Arial" w:eastAsiaTheme="minorHAnsi" w:hAnsi="Arial" w:cs="Arial"/>
          <w:lang w:val="" w:eastAsia="en-US"/>
        </w:rPr>
      </w:pPr>
      <w:r w:rsidRPr="004C7898">
        <w:rPr>
          <w:rFonts w:ascii="Arial" w:eastAsiaTheme="minorHAnsi" w:hAnsi="Arial" w:cs="Arial"/>
          <w:lang w:val="" w:eastAsia="en-US"/>
        </w:rPr>
        <w:t>The pricing strategy implied by SmartCollection is competitive prices with no dilution on the quality or sustainability standards. For most adults, cheap but still fashionable clothing attires certainly top their list when it comes to activewear, and thus, the management intend on maintaining attractive price points that are affordable for all the company’s products while ensuring they stay of superior quality through ethical sourcing only. In addition, operating online instead of having brick-and-mortarores enables us to keep overhead costs low, making it easier for us to maintain reasonable retail prices without inflating overhead expenses related to physical stores.</w:t>
      </w:r>
    </w:p>
    <w:p w14:paraId="713D36EC" w14:textId="77777777" w:rsidR="004C7898" w:rsidRPr="003A1292" w:rsidRDefault="004C7898" w:rsidP="003A1292">
      <w:pPr>
        <w:pStyle w:val="Heading2"/>
        <w:spacing w:line="360" w:lineRule="auto"/>
        <w:rPr>
          <w:rFonts w:ascii="Arial" w:hAnsi="Arial" w:cs="Arial"/>
          <w:sz w:val="22"/>
          <w:szCs w:val="22"/>
          <w:lang w:val="" w:eastAsia="en-US"/>
        </w:rPr>
      </w:pPr>
      <w:bookmarkStart w:id="41" w:name="_Toc157296650"/>
      <w:bookmarkStart w:id="42" w:name="_Toc159256497"/>
      <w:r w:rsidRPr="003A1292">
        <w:rPr>
          <w:rFonts w:ascii="Arial" w:hAnsi="Arial" w:cs="Arial"/>
          <w:sz w:val="22"/>
          <w:szCs w:val="22"/>
          <w:lang w:val="" w:eastAsia="en-US"/>
        </w:rPr>
        <w:t>Place</w:t>
      </w:r>
      <w:bookmarkEnd w:id="41"/>
      <w:bookmarkEnd w:id="42"/>
    </w:p>
    <w:p w14:paraId="5470EB60" w14:textId="77777777" w:rsidR="004C7898" w:rsidRPr="004C7898" w:rsidRDefault="004C7898" w:rsidP="00077EC0">
      <w:pPr>
        <w:spacing w:line="360" w:lineRule="auto"/>
        <w:ind w:firstLine="720"/>
        <w:contextualSpacing/>
        <w:rPr>
          <w:rFonts w:ascii="Arial" w:eastAsiaTheme="minorHAnsi" w:hAnsi="Arial" w:cs="Arial"/>
          <w:lang w:val="" w:eastAsia="en-US"/>
        </w:rPr>
      </w:pPr>
      <w:r w:rsidRPr="004C7898">
        <w:rPr>
          <w:rFonts w:ascii="Arial" w:eastAsiaTheme="minorHAnsi" w:hAnsi="Arial" w:cs="Arial"/>
          <w:lang w:val="" w:eastAsia="en-US"/>
        </w:rPr>
        <w:t>SmartCollection will mostly run online as a store that suits customers looking for comfortable shopping right from their homes. We ensure that all the products can be ordered and delivered anywhere in the USA so that we are reachable to larger audiences without any geographical disputes. The management will also make associations with the top fitness influencers on the Instagram and YouTube social media platforms to increase brand visibility and grab the attention of prospective customers. This strategy allows us to engage a more significant percentage of customers and gain credibility by joining hands with celebrated dentists and health and fitness gurus.</w:t>
      </w:r>
    </w:p>
    <w:p w14:paraId="0B02B472" w14:textId="77777777" w:rsidR="004C7898" w:rsidRPr="003A1292" w:rsidRDefault="004C7898" w:rsidP="003A1292">
      <w:pPr>
        <w:pStyle w:val="Heading2"/>
        <w:spacing w:line="360" w:lineRule="auto"/>
        <w:rPr>
          <w:rFonts w:ascii="Arial" w:hAnsi="Arial" w:cs="Arial"/>
          <w:sz w:val="22"/>
          <w:szCs w:val="22"/>
          <w:lang w:val="" w:eastAsia="en-US"/>
        </w:rPr>
      </w:pPr>
      <w:bookmarkStart w:id="43" w:name="_Toc157296651"/>
      <w:bookmarkStart w:id="44" w:name="_Toc159256498"/>
      <w:r w:rsidRPr="003A1292">
        <w:rPr>
          <w:rFonts w:ascii="Arial" w:hAnsi="Arial" w:cs="Arial"/>
          <w:sz w:val="22"/>
          <w:szCs w:val="22"/>
          <w:lang w:val="" w:eastAsia="en-US"/>
        </w:rPr>
        <w:t>Promotion</w:t>
      </w:r>
      <w:bookmarkEnd w:id="43"/>
      <w:bookmarkEnd w:id="44"/>
    </w:p>
    <w:p w14:paraId="01D1227B" w14:textId="77777777" w:rsidR="004C7898" w:rsidRPr="004C7898" w:rsidRDefault="004C7898" w:rsidP="00077EC0">
      <w:pPr>
        <w:spacing w:line="360" w:lineRule="auto"/>
        <w:ind w:firstLine="720"/>
        <w:contextualSpacing/>
        <w:rPr>
          <w:rFonts w:ascii="Arial" w:eastAsiaTheme="minorHAnsi" w:hAnsi="Arial" w:cs="Arial"/>
          <w:lang w:val="" w:eastAsia="en-US"/>
        </w:rPr>
      </w:pPr>
      <w:r w:rsidRPr="004C7898">
        <w:rPr>
          <w:rFonts w:ascii="Arial" w:eastAsiaTheme="minorHAnsi" w:hAnsi="Arial" w:cs="Arial"/>
          <w:lang w:val="" w:eastAsia="en-US"/>
        </w:rPr>
        <w:t xml:space="preserve">Website creation and optimization through search engine optimization (SEO) techniques will expose SmartCollection Adults Gym Wear to its target market customer base via an email marketing campaigning strategy using influencer collaborations and paid advertisements on any social media platform such as Facebook. Not only does it provide us with a cost-effective way of promoting the organization’s brand, but at the same time, it also </w:t>
      </w:r>
      <w:r w:rsidRPr="004C7898">
        <w:rPr>
          <w:rFonts w:ascii="Arial" w:eastAsiaTheme="minorHAnsi" w:hAnsi="Arial" w:cs="Arial"/>
          <w:lang w:val="" w:eastAsia="en-US"/>
        </w:rPr>
        <w:lastRenderedPageBreak/>
        <w:t>eases the job in ensuring that the advertisements target specific demographics who are more likely to be interested in inexpensive gym wear</w:t>
      </w:r>
      <w:r w:rsidRPr="004C7898">
        <w:rPr>
          <w:rFonts w:ascii="Arial" w:eastAsiaTheme="minorHAnsi" w:hAnsi="Arial" w:cs="Arial"/>
          <w:lang w:val="en-US" w:eastAsia="en-US"/>
        </w:rPr>
        <w:t xml:space="preserve">. </w:t>
      </w:r>
      <w:r w:rsidRPr="004C7898">
        <w:rPr>
          <w:rFonts w:ascii="Arial" w:eastAsiaTheme="minorHAnsi" w:hAnsi="Arial" w:cs="Arial"/>
          <w:lang w:val="" w:eastAsia="en-US"/>
        </w:rPr>
        <w:t xml:space="preserve">Additionally, word-of-mouth promotion due to excellent company's customer service provision because of short shipping times and easy return policies helps further the business's brand advertising for longer and is proven effective when well strategy-field. </w:t>
      </w:r>
    </w:p>
    <w:p w14:paraId="28AF83D7" w14:textId="7F31F778" w:rsidR="00107397" w:rsidRPr="00107397" w:rsidRDefault="004C7898" w:rsidP="00107397">
      <w:pPr>
        <w:spacing w:line="360" w:lineRule="auto"/>
        <w:ind w:left="1440" w:firstLine="720"/>
        <w:contextualSpacing/>
        <w:rPr>
          <w:rFonts w:ascii="Arial" w:eastAsiaTheme="minorHAnsi" w:hAnsi="Arial" w:cs="Arial"/>
          <w:lang w:val="" w:eastAsia="en-US"/>
        </w:rPr>
      </w:pPr>
      <w:r w:rsidRPr="004C7898">
        <w:rPr>
          <w:rFonts w:ascii="Arial" w:eastAsiaTheme="minorHAnsi" w:hAnsi="Arial" w:cs="Arial"/>
          <w:noProof/>
          <w:lang w:val="" w:eastAsia="en-US"/>
        </w:rPr>
        <w:drawing>
          <wp:inline distT="0" distB="0" distL="0" distR="0" wp14:anchorId="1C733B23" wp14:editId="53FCDB78">
            <wp:extent cx="2386058" cy="1641513"/>
            <wp:effectExtent l="0" t="0" r="1905" b="0"/>
            <wp:docPr id="1535524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524551" name="Picture 153552455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35716" cy="1675675"/>
                    </a:xfrm>
                    <a:prstGeom prst="rect">
                      <a:avLst/>
                    </a:prstGeom>
                  </pic:spPr>
                </pic:pic>
              </a:graphicData>
            </a:graphic>
          </wp:inline>
        </w:drawing>
      </w:r>
    </w:p>
    <w:p w14:paraId="4315A117" w14:textId="4988388F" w:rsidR="004C7898" w:rsidRDefault="00107397" w:rsidP="00107397">
      <w:pPr>
        <w:pStyle w:val="Caption"/>
        <w:rPr>
          <w:rFonts w:ascii="Arial" w:eastAsiaTheme="minorHAnsi" w:hAnsi="Arial" w:cs="Arial"/>
          <w:lang w:val="" w:eastAsia="en-US"/>
        </w:rPr>
      </w:pPr>
      <w:bookmarkStart w:id="45" w:name="_Toc159257446"/>
      <w:r>
        <w:t xml:space="preserve">Figure </w:t>
      </w:r>
      <w:r>
        <w:fldChar w:fldCharType="begin"/>
      </w:r>
      <w:r>
        <w:instrText xml:space="preserve"> SEQ Figure \* ARABIC </w:instrText>
      </w:r>
      <w:r>
        <w:fldChar w:fldCharType="separate"/>
      </w:r>
      <w:r>
        <w:rPr>
          <w:noProof/>
        </w:rPr>
        <w:t>3</w:t>
      </w:r>
      <w:r>
        <w:fldChar w:fldCharType="end"/>
      </w:r>
      <w:r>
        <w:t>:Logo of SmartCollection Adults Gym Wear</w:t>
      </w:r>
      <w:bookmarkEnd w:id="45"/>
    </w:p>
    <w:p w14:paraId="413EC437" w14:textId="5DD38C64" w:rsidR="003A1292" w:rsidRDefault="003A1292" w:rsidP="00107397">
      <w:pPr>
        <w:pStyle w:val="Caption"/>
        <w:rPr>
          <w:rFonts w:ascii="Arial" w:eastAsiaTheme="minorHAnsi" w:hAnsi="Arial" w:cs="Arial"/>
          <w:lang w:val="" w:eastAsia="en-US"/>
        </w:rPr>
      </w:pPr>
    </w:p>
    <w:p w14:paraId="5DF9C2F4" w14:textId="77777777" w:rsidR="003A1292" w:rsidRDefault="003A1292" w:rsidP="00077EC0">
      <w:pPr>
        <w:spacing w:line="360" w:lineRule="auto"/>
        <w:contextualSpacing/>
        <w:rPr>
          <w:rFonts w:ascii="Arial" w:eastAsiaTheme="minorHAnsi" w:hAnsi="Arial" w:cs="Arial"/>
          <w:lang w:val="" w:eastAsia="en-US"/>
        </w:rPr>
      </w:pPr>
    </w:p>
    <w:p w14:paraId="4A33D639" w14:textId="77777777" w:rsidR="003A1292" w:rsidRDefault="003A1292" w:rsidP="00077EC0">
      <w:pPr>
        <w:spacing w:line="360" w:lineRule="auto"/>
        <w:contextualSpacing/>
        <w:rPr>
          <w:rFonts w:ascii="Arial" w:eastAsiaTheme="minorHAnsi" w:hAnsi="Arial" w:cs="Arial"/>
          <w:lang w:val="" w:eastAsia="en-US"/>
        </w:rPr>
      </w:pPr>
    </w:p>
    <w:p w14:paraId="224C7EA9" w14:textId="77777777" w:rsidR="003A1292" w:rsidRDefault="003A1292" w:rsidP="00077EC0">
      <w:pPr>
        <w:spacing w:line="360" w:lineRule="auto"/>
        <w:contextualSpacing/>
        <w:rPr>
          <w:rFonts w:ascii="Arial" w:eastAsiaTheme="minorHAnsi" w:hAnsi="Arial" w:cs="Arial"/>
          <w:lang w:val="" w:eastAsia="en-US"/>
        </w:rPr>
      </w:pPr>
    </w:p>
    <w:p w14:paraId="1677C13B" w14:textId="77777777" w:rsidR="003A1292" w:rsidRDefault="003A1292" w:rsidP="00077EC0">
      <w:pPr>
        <w:spacing w:line="360" w:lineRule="auto"/>
        <w:contextualSpacing/>
        <w:rPr>
          <w:rFonts w:ascii="Arial" w:eastAsiaTheme="minorHAnsi" w:hAnsi="Arial" w:cs="Arial"/>
          <w:lang w:val="" w:eastAsia="en-US"/>
        </w:rPr>
      </w:pPr>
    </w:p>
    <w:p w14:paraId="2D600175" w14:textId="77777777" w:rsidR="003A1292" w:rsidRDefault="003A1292" w:rsidP="00077EC0">
      <w:pPr>
        <w:spacing w:line="360" w:lineRule="auto"/>
        <w:contextualSpacing/>
        <w:rPr>
          <w:rFonts w:ascii="Arial" w:eastAsiaTheme="minorHAnsi" w:hAnsi="Arial" w:cs="Arial"/>
          <w:lang w:val="" w:eastAsia="en-US"/>
        </w:rPr>
      </w:pPr>
    </w:p>
    <w:p w14:paraId="03F72811" w14:textId="77777777" w:rsidR="003A1292" w:rsidRDefault="003A1292" w:rsidP="00077EC0">
      <w:pPr>
        <w:spacing w:line="360" w:lineRule="auto"/>
        <w:contextualSpacing/>
        <w:rPr>
          <w:rFonts w:ascii="Arial" w:eastAsiaTheme="minorHAnsi" w:hAnsi="Arial" w:cs="Arial"/>
          <w:lang w:val="" w:eastAsia="en-US"/>
        </w:rPr>
      </w:pPr>
    </w:p>
    <w:p w14:paraId="526D43ED" w14:textId="77777777" w:rsidR="003A1292" w:rsidRDefault="003A1292" w:rsidP="00077EC0">
      <w:pPr>
        <w:spacing w:line="360" w:lineRule="auto"/>
        <w:contextualSpacing/>
        <w:rPr>
          <w:rFonts w:ascii="Arial" w:eastAsiaTheme="minorHAnsi" w:hAnsi="Arial" w:cs="Arial"/>
          <w:lang w:val="" w:eastAsia="en-US"/>
        </w:rPr>
      </w:pPr>
    </w:p>
    <w:p w14:paraId="4B3B698F" w14:textId="77777777" w:rsidR="003A1292" w:rsidRDefault="003A1292" w:rsidP="00077EC0">
      <w:pPr>
        <w:spacing w:line="360" w:lineRule="auto"/>
        <w:contextualSpacing/>
        <w:rPr>
          <w:rFonts w:ascii="Arial" w:eastAsiaTheme="minorHAnsi" w:hAnsi="Arial" w:cs="Arial"/>
          <w:lang w:val="" w:eastAsia="en-US"/>
        </w:rPr>
      </w:pPr>
    </w:p>
    <w:p w14:paraId="5BBBA518" w14:textId="77777777" w:rsidR="003A1292" w:rsidRDefault="003A1292" w:rsidP="00077EC0">
      <w:pPr>
        <w:spacing w:line="360" w:lineRule="auto"/>
        <w:contextualSpacing/>
        <w:rPr>
          <w:rFonts w:ascii="Arial" w:eastAsiaTheme="minorHAnsi" w:hAnsi="Arial" w:cs="Arial"/>
          <w:lang w:val="" w:eastAsia="en-US"/>
        </w:rPr>
      </w:pPr>
    </w:p>
    <w:p w14:paraId="4A938C49" w14:textId="77777777" w:rsidR="003A1292" w:rsidRDefault="003A1292" w:rsidP="00077EC0">
      <w:pPr>
        <w:spacing w:line="360" w:lineRule="auto"/>
        <w:contextualSpacing/>
        <w:rPr>
          <w:rFonts w:ascii="Arial" w:eastAsiaTheme="minorHAnsi" w:hAnsi="Arial" w:cs="Arial"/>
          <w:lang w:val="" w:eastAsia="en-US"/>
        </w:rPr>
      </w:pPr>
    </w:p>
    <w:p w14:paraId="2D737099" w14:textId="77777777" w:rsidR="003A1292" w:rsidRDefault="003A1292" w:rsidP="00077EC0">
      <w:pPr>
        <w:spacing w:line="360" w:lineRule="auto"/>
        <w:contextualSpacing/>
        <w:rPr>
          <w:rFonts w:ascii="Arial" w:eastAsiaTheme="minorHAnsi" w:hAnsi="Arial" w:cs="Arial"/>
          <w:lang w:val="" w:eastAsia="en-US"/>
        </w:rPr>
      </w:pPr>
    </w:p>
    <w:p w14:paraId="41395861" w14:textId="77777777" w:rsidR="003A1292" w:rsidRDefault="003A1292" w:rsidP="00077EC0">
      <w:pPr>
        <w:spacing w:line="360" w:lineRule="auto"/>
        <w:contextualSpacing/>
        <w:rPr>
          <w:rFonts w:ascii="Arial" w:eastAsiaTheme="minorHAnsi" w:hAnsi="Arial" w:cs="Arial"/>
          <w:lang w:val="" w:eastAsia="en-US"/>
        </w:rPr>
      </w:pPr>
    </w:p>
    <w:p w14:paraId="5D2A3E7E" w14:textId="77777777" w:rsidR="003A1292" w:rsidRDefault="003A1292" w:rsidP="00077EC0">
      <w:pPr>
        <w:spacing w:line="360" w:lineRule="auto"/>
        <w:contextualSpacing/>
        <w:rPr>
          <w:rFonts w:ascii="Arial" w:eastAsiaTheme="minorHAnsi" w:hAnsi="Arial" w:cs="Arial"/>
          <w:lang w:val="" w:eastAsia="en-US"/>
        </w:rPr>
      </w:pPr>
    </w:p>
    <w:p w14:paraId="7D0D3BE2" w14:textId="77777777" w:rsidR="003A1292" w:rsidRDefault="003A1292" w:rsidP="00077EC0">
      <w:pPr>
        <w:spacing w:line="360" w:lineRule="auto"/>
        <w:contextualSpacing/>
        <w:rPr>
          <w:rFonts w:ascii="Arial" w:eastAsiaTheme="minorHAnsi" w:hAnsi="Arial" w:cs="Arial"/>
          <w:lang w:val="" w:eastAsia="en-US"/>
        </w:rPr>
      </w:pPr>
    </w:p>
    <w:p w14:paraId="7F0055E4" w14:textId="77777777" w:rsidR="003A1292" w:rsidRDefault="003A1292" w:rsidP="00077EC0">
      <w:pPr>
        <w:spacing w:line="360" w:lineRule="auto"/>
        <w:contextualSpacing/>
        <w:rPr>
          <w:rFonts w:ascii="Arial" w:eastAsiaTheme="minorHAnsi" w:hAnsi="Arial" w:cs="Arial"/>
          <w:lang w:val="" w:eastAsia="en-US"/>
        </w:rPr>
      </w:pPr>
    </w:p>
    <w:p w14:paraId="194DFC61" w14:textId="77777777" w:rsidR="003A1292" w:rsidRDefault="003A1292" w:rsidP="00077EC0">
      <w:pPr>
        <w:spacing w:line="360" w:lineRule="auto"/>
        <w:contextualSpacing/>
        <w:rPr>
          <w:rFonts w:ascii="Arial" w:eastAsiaTheme="minorHAnsi" w:hAnsi="Arial" w:cs="Arial"/>
          <w:lang w:val="" w:eastAsia="en-US"/>
        </w:rPr>
      </w:pPr>
    </w:p>
    <w:p w14:paraId="7E80D236" w14:textId="77777777" w:rsidR="003A1292" w:rsidRDefault="003A1292" w:rsidP="00077EC0">
      <w:pPr>
        <w:spacing w:line="360" w:lineRule="auto"/>
        <w:contextualSpacing/>
        <w:rPr>
          <w:rFonts w:ascii="Arial" w:eastAsiaTheme="minorHAnsi" w:hAnsi="Arial" w:cs="Arial"/>
          <w:lang w:val="" w:eastAsia="en-US"/>
        </w:rPr>
      </w:pPr>
    </w:p>
    <w:p w14:paraId="5DFF3F43" w14:textId="77777777" w:rsidR="003A1292" w:rsidRDefault="003A1292" w:rsidP="00077EC0">
      <w:pPr>
        <w:spacing w:line="360" w:lineRule="auto"/>
        <w:contextualSpacing/>
        <w:rPr>
          <w:rFonts w:ascii="Arial" w:eastAsiaTheme="minorHAnsi" w:hAnsi="Arial" w:cs="Arial"/>
          <w:lang w:val="" w:eastAsia="en-US"/>
        </w:rPr>
      </w:pPr>
    </w:p>
    <w:p w14:paraId="0FE8E82F" w14:textId="77777777" w:rsidR="00107397" w:rsidRDefault="00107397" w:rsidP="00077EC0">
      <w:pPr>
        <w:spacing w:line="360" w:lineRule="auto"/>
        <w:contextualSpacing/>
        <w:rPr>
          <w:rFonts w:ascii="Arial" w:eastAsiaTheme="minorHAnsi" w:hAnsi="Arial" w:cs="Arial"/>
          <w:lang w:val="" w:eastAsia="en-US"/>
        </w:rPr>
      </w:pPr>
    </w:p>
    <w:p w14:paraId="4B3E7E8F" w14:textId="77777777" w:rsidR="003A1292" w:rsidRPr="004C7898" w:rsidRDefault="003A1292" w:rsidP="00077EC0">
      <w:pPr>
        <w:spacing w:line="360" w:lineRule="auto"/>
        <w:contextualSpacing/>
        <w:rPr>
          <w:rFonts w:ascii="Arial" w:eastAsiaTheme="minorHAnsi" w:hAnsi="Arial" w:cs="Arial"/>
          <w:lang w:val="" w:eastAsia="en-US"/>
        </w:rPr>
      </w:pPr>
    </w:p>
    <w:p w14:paraId="2FD1C6DF" w14:textId="77777777" w:rsidR="004C7898" w:rsidRPr="003A1292" w:rsidRDefault="004C7898" w:rsidP="003A1292">
      <w:pPr>
        <w:pStyle w:val="Heading1"/>
        <w:spacing w:line="360" w:lineRule="auto"/>
        <w:rPr>
          <w:rFonts w:ascii="Arial" w:hAnsi="Arial" w:cs="Arial"/>
          <w:sz w:val="22"/>
          <w:szCs w:val="22"/>
          <w:lang w:val="" w:eastAsia="en-US"/>
        </w:rPr>
      </w:pPr>
      <w:bookmarkStart w:id="46" w:name="_Toc157296652"/>
      <w:bookmarkStart w:id="47" w:name="_Toc159256499"/>
      <w:r w:rsidRPr="003A1292">
        <w:rPr>
          <w:rFonts w:ascii="Arial" w:hAnsi="Arial" w:cs="Arial"/>
          <w:sz w:val="22"/>
          <w:szCs w:val="22"/>
          <w:lang w:val="" w:eastAsia="en-US"/>
        </w:rPr>
        <w:lastRenderedPageBreak/>
        <w:t>Financial Analysis: Cash Flow Forecast for The First 12-Month Period</w:t>
      </w:r>
      <w:bookmarkEnd w:id="46"/>
      <w:bookmarkEnd w:id="47"/>
    </w:p>
    <w:p w14:paraId="1DC738D9" w14:textId="77777777" w:rsidR="004C7898" w:rsidRPr="004C7898" w:rsidRDefault="004C7898" w:rsidP="00077EC0">
      <w:pPr>
        <w:spacing w:line="360" w:lineRule="auto"/>
        <w:ind w:firstLine="720"/>
        <w:contextualSpacing/>
        <w:rPr>
          <w:rFonts w:ascii="Arial" w:eastAsiaTheme="minorHAnsi" w:hAnsi="Arial" w:cs="Arial"/>
          <w:lang w:val="" w:eastAsia="en-US"/>
        </w:rPr>
      </w:pPr>
      <w:r w:rsidRPr="004C7898">
        <w:rPr>
          <w:rFonts w:ascii="Arial" w:eastAsiaTheme="minorHAnsi" w:hAnsi="Arial" w:cs="Arial"/>
          <w:lang w:val="" w:eastAsia="en-US"/>
        </w:rPr>
        <w:t>The management is getting an investment of £25,000, which sets a significant opportunity for SmartCollection Adults Gym Wear to lay a sound financial foundation. The following is a down-to-earth analysis of the finances revealing the strategic way this funding will be used and projecting how the cash flows in the first 12 months.</w:t>
      </w:r>
    </w:p>
    <w:p w14:paraId="7EDC9C84" w14:textId="77777777" w:rsidR="004C7898" w:rsidRPr="004C7898" w:rsidRDefault="004C7898" w:rsidP="00077EC0">
      <w:pPr>
        <w:spacing w:line="360" w:lineRule="auto"/>
        <w:ind w:firstLine="720"/>
        <w:contextualSpacing/>
        <w:rPr>
          <w:rFonts w:ascii="Arial" w:eastAsiaTheme="minorHAnsi" w:hAnsi="Arial" w:cs="Arial"/>
          <w:lang w:val="" w:eastAsia="en-US"/>
        </w:rPr>
      </w:pPr>
      <w:r w:rsidRPr="004C7898">
        <w:rPr>
          <w:rFonts w:ascii="Arial" w:eastAsiaTheme="minorHAnsi" w:hAnsi="Arial" w:cs="Arial"/>
          <w:lang w:val="" w:eastAsia="en-US"/>
        </w:rPr>
        <w:t>This chart shows the breakdown of the £25,000 allocation investment to specific sectors. In contrast, a particular portion represents how a certain positive amount affects a particular detail of SmarCollection Adults Gym Wear's business scheme.</w:t>
      </w:r>
    </w:p>
    <w:tbl>
      <w:tblPr>
        <w:tblStyle w:val="TableGrid"/>
        <w:tblW w:w="0" w:type="auto"/>
        <w:tblLook w:val="04A0" w:firstRow="1" w:lastRow="0" w:firstColumn="1" w:lastColumn="0" w:noHBand="0" w:noVBand="1"/>
      </w:tblPr>
      <w:tblGrid>
        <w:gridCol w:w="3015"/>
        <w:gridCol w:w="2990"/>
        <w:gridCol w:w="3005"/>
      </w:tblGrid>
      <w:tr w:rsidR="004C7898" w:rsidRPr="004C7898" w14:paraId="3088531A" w14:textId="77777777" w:rsidTr="00482D2C">
        <w:tc>
          <w:tcPr>
            <w:tcW w:w="3080" w:type="dxa"/>
          </w:tcPr>
          <w:p w14:paraId="706D834A" w14:textId="77777777" w:rsidR="004C7898" w:rsidRPr="004C7898" w:rsidRDefault="004C7898" w:rsidP="00077EC0">
            <w:pPr>
              <w:spacing w:line="360" w:lineRule="auto"/>
              <w:contextualSpacing/>
              <w:rPr>
                <w:rFonts w:ascii="Arial" w:eastAsiaTheme="minorHAnsi" w:hAnsi="Arial" w:cs="Arial"/>
                <w:lang w:eastAsia="en-US"/>
              </w:rPr>
            </w:pPr>
            <w:r w:rsidRPr="004C7898">
              <w:rPr>
                <w:rFonts w:ascii="Arial" w:eastAsiaTheme="minorHAnsi" w:hAnsi="Arial" w:cs="Arial"/>
                <w:lang w:eastAsia="en-US"/>
              </w:rPr>
              <w:t>Funding Allocation</w:t>
            </w:r>
          </w:p>
        </w:tc>
        <w:tc>
          <w:tcPr>
            <w:tcW w:w="3081" w:type="dxa"/>
          </w:tcPr>
          <w:p w14:paraId="34529A28" w14:textId="77777777" w:rsidR="004C7898" w:rsidRPr="004C7898" w:rsidRDefault="004C7898" w:rsidP="00077EC0">
            <w:pPr>
              <w:spacing w:line="360" w:lineRule="auto"/>
              <w:contextualSpacing/>
              <w:rPr>
                <w:rFonts w:ascii="Arial" w:eastAsiaTheme="minorHAnsi" w:hAnsi="Arial" w:cs="Arial"/>
                <w:lang w:eastAsia="en-US"/>
              </w:rPr>
            </w:pPr>
            <w:r w:rsidRPr="004C7898">
              <w:rPr>
                <w:rFonts w:ascii="Arial" w:eastAsiaTheme="minorHAnsi" w:hAnsi="Arial" w:cs="Arial"/>
                <w:lang w:eastAsia="en-US"/>
              </w:rPr>
              <w:t>Amount (£)</w:t>
            </w:r>
          </w:p>
        </w:tc>
        <w:tc>
          <w:tcPr>
            <w:tcW w:w="3081" w:type="dxa"/>
          </w:tcPr>
          <w:p w14:paraId="5FF0B623" w14:textId="77777777" w:rsidR="004C7898" w:rsidRPr="004C7898" w:rsidRDefault="004C7898" w:rsidP="00077EC0">
            <w:pPr>
              <w:spacing w:line="360" w:lineRule="auto"/>
              <w:contextualSpacing/>
              <w:rPr>
                <w:rFonts w:ascii="Arial" w:eastAsiaTheme="minorHAnsi" w:hAnsi="Arial" w:cs="Arial"/>
                <w:lang w:eastAsia="en-US"/>
              </w:rPr>
            </w:pPr>
            <w:r w:rsidRPr="004C7898">
              <w:rPr>
                <w:rFonts w:ascii="Arial" w:eastAsiaTheme="minorHAnsi" w:hAnsi="Arial" w:cs="Arial"/>
                <w:lang w:eastAsia="en-US"/>
              </w:rPr>
              <w:t>Percentage (%)</w:t>
            </w:r>
          </w:p>
        </w:tc>
      </w:tr>
      <w:tr w:rsidR="004C7898" w:rsidRPr="004C7898" w14:paraId="539C8237" w14:textId="77777777" w:rsidTr="00482D2C">
        <w:tc>
          <w:tcPr>
            <w:tcW w:w="3080" w:type="dxa"/>
          </w:tcPr>
          <w:p w14:paraId="78E8E5FB" w14:textId="77777777" w:rsidR="004C7898" w:rsidRPr="004C7898" w:rsidRDefault="004C7898" w:rsidP="00077EC0">
            <w:pPr>
              <w:spacing w:line="360" w:lineRule="auto"/>
              <w:contextualSpacing/>
              <w:rPr>
                <w:rFonts w:ascii="Arial" w:eastAsiaTheme="minorHAnsi" w:hAnsi="Arial" w:cs="Arial"/>
                <w:lang w:eastAsia="en-US"/>
              </w:rPr>
            </w:pPr>
            <w:r w:rsidRPr="004C7898">
              <w:rPr>
                <w:rFonts w:ascii="Arial" w:eastAsiaTheme="minorHAnsi" w:hAnsi="Arial" w:cs="Arial"/>
                <w:lang w:eastAsia="en-US"/>
              </w:rPr>
              <w:t>Product Development and Manufacturing</w:t>
            </w:r>
          </w:p>
        </w:tc>
        <w:tc>
          <w:tcPr>
            <w:tcW w:w="3081" w:type="dxa"/>
          </w:tcPr>
          <w:p w14:paraId="19CBD0B6" w14:textId="77777777" w:rsidR="004C7898" w:rsidRPr="004C7898" w:rsidRDefault="004C7898" w:rsidP="00077EC0">
            <w:pPr>
              <w:spacing w:line="360" w:lineRule="auto"/>
              <w:contextualSpacing/>
              <w:rPr>
                <w:rFonts w:ascii="Arial" w:eastAsiaTheme="minorHAnsi" w:hAnsi="Arial" w:cs="Arial"/>
                <w:lang w:eastAsia="en-US"/>
              </w:rPr>
            </w:pPr>
            <w:r w:rsidRPr="003A1292">
              <w:rPr>
                <w:rFonts w:ascii="Arial" w:eastAsiaTheme="minorHAnsi" w:hAnsi="Arial" w:cs="Arial"/>
                <w:color w:val="FF0000"/>
                <w:lang w:eastAsia="en-US"/>
              </w:rPr>
              <w:t>£8,750</w:t>
            </w:r>
          </w:p>
        </w:tc>
        <w:tc>
          <w:tcPr>
            <w:tcW w:w="3081" w:type="dxa"/>
          </w:tcPr>
          <w:p w14:paraId="3B1299A1" w14:textId="77777777" w:rsidR="004C7898" w:rsidRPr="004C7898" w:rsidRDefault="004C7898" w:rsidP="00077EC0">
            <w:pPr>
              <w:spacing w:line="360" w:lineRule="auto"/>
              <w:contextualSpacing/>
              <w:rPr>
                <w:rFonts w:ascii="Arial" w:eastAsiaTheme="minorHAnsi" w:hAnsi="Arial" w:cs="Arial"/>
                <w:lang w:val="en-US" w:eastAsia="en-US"/>
              </w:rPr>
            </w:pPr>
            <w:r w:rsidRPr="002C1994">
              <w:rPr>
                <w:rFonts w:ascii="Arial" w:eastAsiaTheme="minorHAnsi" w:hAnsi="Arial" w:cs="Arial"/>
                <w:color w:val="FF0000"/>
                <w:lang w:val="en-US" w:eastAsia="en-US"/>
              </w:rPr>
              <w:t>35%</w:t>
            </w:r>
          </w:p>
        </w:tc>
      </w:tr>
      <w:tr w:rsidR="004C7898" w:rsidRPr="004C7898" w14:paraId="4D5CE4B4" w14:textId="77777777" w:rsidTr="00482D2C">
        <w:tc>
          <w:tcPr>
            <w:tcW w:w="3080" w:type="dxa"/>
          </w:tcPr>
          <w:p w14:paraId="363C51D2" w14:textId="77777777" w:rsidR="004C7898" w:rsidRPr="004C7898" w:rsidRDefault="004C7898" w:rsidP="00077EC0">
            <w:pPr>
              <w:spacing w:line="360" w:lineRule="auto"/>
              <w:contextualSpacing/>
              <w:rPr>
                <w:rFonts w:ascii="Arial" w:eastAsiaTheme="minorHAnsi" w:hAnsi="Arial" w:cs="Arial"/>
                <w:lang w:eastAsia="en-US"/>
              </w:rPr>
            </w:pPr>
            <w:r w:rsidRPr="004C7898">
              <w:rPr>
                <w:rFonts w:ascii="Arial" w:eastAsiaTheme="minorHAnsi" w:hAnsi="Arial" w:cs="Arial"/>
                <w:lang w:eastAsia="en-US"/>
              </w:rPr>
              <w:t>Website Development and Marketing</w:t>
            </w:r>
          </w:p>
        </w:tc>
        <w:tc>
          <w:tcPr>
            <w:tcW w:w="3081" w:type="dxa"/>
          </w:tcPr>
          <w:p w14:paraId="431BB6F6" w14:textId="77777777" w:rsidR="004C7898" w:rsidRPr="004C7898" w:rsidRDefault="004C7898" w:rsidP="00077EC0">
            <w:pPr>
              <w:spacing w:line="360" w:lineRule="auto"/>
              <w:contextualSpacing/>
              <w:rPr>
                <w:rFonts w:ascii="Arial" w:eastAsiaTheme="minorHAnsi" w:hAnsi="Arial" w:cs="Arial"/>
                <w:lang w:eastAsia="en-US"/>
              </w:rPr>
            </w:pPr>
            <w:r w:rsidRPr="003A1292">
              <w:rPr>
                <w:rFonts w:ascii="Arial" w:eastAsiaTheme="minorHAnsi" w:hAnsi="Arial" w:cs="Arial"/>
                <w:color w:val="ED7D31" w:themeColor="accent2"/>
                <w:lang w:eastAsia="en-US"/>
              </w:rPr>
              <w:t>£7,500</w:t>
            </w:r>
          </w:p>
        </w:tc>
        <w:tc>
          <w:tcPr>
            <w:tcW w:w="3081" w:type="dxa"/>
          </w:tcPr>
          <w:p w14:paraId="1946D4C2" w14:textId="77777777" w:rsidR="004C7898" w:rsidRPr="004C7898" w:rsidRDefault="004C7898" w:rsidP="00077EC0">
            <w:pPr>
              <w:spacing w:line="360" w:lineRule="auto"/>
              <w:contextualSpacing/>
              <w:rPr>
                <w:rFonts w:ascii="Arial" w:eastAsiaTheme="minorHAnsi" w:hAnsi="Arial" w:cs="Arial"/>
                <w:lang w:val="en-US" w:eastAsia="en-US"/>
              </w:rPr>
            </w:pPr>
            <w:r w:rsidRPr="002C1994">
              <w:rPr>
                <w:rFonts w:ascii="Arial" w:eastAsiaTheme="minorHAnsi" w:hAnsi="Arial" w:cs="Arial"/>
                <w:color w:val="C45911" w:themeColor="accent2" w:themeShade="BF"/>
                <w:lang w:val="en-US" w:eastAsia="en-US"/>
              </w:rPr>
              <w:t>30%</w:t>
            </w:r>
          </w:p>
        </w:tc>
      </w:tr>
      <w:tr w:rsidR="004C7898" w:rsidRPr="004C7898" w14:paraId="7522B1A1" w14:textId="77777777" w:rsidTr="00482D2C">
        <w:tc>
          <w:tcPr>
            <w:tcW w:w="3080" w:type="dxa"/>
          </w:tcPr>
          <w:p w14:paraId="7FBE9924" w14:textId="77777777" w:rsidR="004C7898" w:rsidRPr="004C7898" w:rsidRDefault="004C7898" w:rsidP="00077EC0">
            <w:pPr>
              <w:spacing w:line="360" w:lineRule="auto"/>
              <w:contextualSpacing/>
              <w:rPr>
                <w:rFonts w:ascii="Arial" w:eastAsiaTheme="minorHAnsi" w:hAnsi="Arial" w:cs="Arial"/>
                <w:lang w:eastAsia="en-US"/>
              </w:rPr>
            </w:pPr>
            <w:r w:rsidRPr="004C7898">
              <w:rPr>
                <w:rFonts w:ascii="Arial" w:eastAsiaTheme="minorHAnsi" w:hAnsi="Arial" w:cs="Arial"/>
                <w:lang w:eastAsia="en-US"/>
              </w:rPr>
              <w:t>Operations and Logistics</w:t>
            </w:r>
          </w:p>
        </w:tc>
        <w:tc>
          <w:tcPr>
            <w:tcW w:w="3081" w:type="dxa"/>
          </w:tcPr>
          <w:p w14:paraId="4E05EC6B" w14:textId="77777777" w:rsidR="004C7898" w:rsidRPr="004C7898" w:rsidRDefault="004C7898" w:rsidP="00077EC0">
            <w:pPr>
              <w:spacing w:line="360" w:lineRule="auto"/>
              <w:contextualSpacing/>
              <w:rPr>
                <w:rFonts w:ascii="Arial" w:eastAsiaTheme="minorHAnsi" w:hAnsi="Arial" w:cs="Arial"/>
                <w:lang w:eastAsia="en-US"/>
              </w:rPr>
            </w:pPr>
            <w:r w:rsidRPr="003A1292">
              <w:rPr>
                <w:rFonts w:ascii="Arial" w:eastAsiaTheme="minorHAnsi" w:hAnsi="Arial" w:cs="Arial"/>
                <w:color w:val="5B9BD5" w:themeColor="accent5"/>
                <w:lang w:eastAsia="en-US"/>
              </w:rPr>
              <w:t>£5,000</w:t>
            </w:r>
          </w:p>
        </w:tc>
        <w:tc>
          <w:tcPr>
            <w:tcW w:w="3081" w:type="dxa"/>
          </w:tcPr>
          <w:p w14:paraId="544BA5C1" w14:textId="77777777" w:rsidR="004C7898" w:rsidRPr="004C7898" w:rsidRDefault="004C7898" w:rsidP="00077EC0">
            <w:pPr>
              <w:spacing w:line="360" w:lineRule="auto"/>
              <w:contextualSpacing/>
              <w:rPr>
                <w:rFonts w:ascii="Arial" w:eastAsiaTheme="minorHAnsi" w:hAnsi="Arial" w:cs="Arial"/>
                <w:lang w:val="en-US" w:eastAsia="en-US"/>
              </w:rPr>
            </w:pPr>
            <w:r w:rsidRPr="002C1994">
              <w:rPr>
                <w:rFonts w:ascii="Arial" w:eastAsiaTheme="minorHAnsi" w:hAnsi="Arial" w:cs="Arial"/>
                <w:color w:val="4472C4" w:themeColor="accent1"/>
                <w:lang w:val="en-US" w:eastAsia="en-US"/>
              </w:rPr>
              <w:t>20%</w:t>
            </w:r>
          </w:p>
        </w:tc>
      </w:tr>
      <w:tr w:rsidR="004C7898" w:rsidRPr="004C7898" w14:paraId="09728699" w14:textId="77777777" w:rsidTr="00482D2C">
        <w:tc>
          <w:tcPr>
            <w:tcW w:w="3080" w:type="dxa"/>
          </w:tcPr>
          <w:p w14:paraId="4F05697E" w14:textId="77777777" w:rsidR="004C7898" w:rsidRPr="004C7898" w:rsidRDefault="004C7898" w:rsidP="00077EC0">
            <w:pPr>
              <w:spacing w:line="360" w:lineRule="auto"/>
              <w:contextualSpacing/>
              <w:rPr>
                <w:rFonts w:ascii="Arial" w:eastAsiaTheme="minorHAnsi" w:hAnsi="Arial" w:cs="Arial"/>
                <w:lang w:eastAsia="en-US"/>
              </w:rPr>
            </w:pPr>
            <w:r w:rsidRPr="004C7898">
              <w:rPr>
                <w:rFonts w:ascii="Arial" w:eastAsiaTheme="minorHAnsi" w:hAnsi="Arial" w:cs="Arial"/>
                <w:lang w:eastAsia="en-US"/>
              </w:rPr>
              <w:t>Sustainability Initiatives</w:t>
            </w:r>
          </w:p>
        </w:tc>
        <w:tc>
          <w:tcPr>
            <w:tcW w:w="3081" w:type="dxa"/>
          </w:tcPr>
          <w:p w14:paraId="1DACF84B" w14:textId="77777777" w:rsidR="004C7898" w:rsidRPr="004C7898" w:rsidRDefault="004C7898" w:rsidP="00077EC0">
            <w:pPr>
              <w:spacing w:line="360" w:lineRule="auto"/>
              <w:contextualSpacing/>
              <w:rPr>
                <w:rFonts w:ascii="Arial" w:eastAsiaTheme="minorHAnsi" w:hAnsi="Arial" w:cs="Arial"/>
                <w:lang w:eastAsia="en-US"/>
              </w:rPr>
            </w:pPr>
            <w:r w:rsidRPr="003A1292">
              <w:rPr>
                <w:rFonts w:ascii="Arial" w:eastAsiaTheme="minorHAnsi" w:hAnsi="Arial" w:cs="Arial"/>
                <w:color w:val="70AD47" w:themeColor="accent6"/>
                <w:lang w:eastAsia="en-US"/>
              </w:rPr>
              <w:t>£2,500</w:t>
            </w:r>
          </w:p>
        </w:tc>
        <w:tc>
          <w:tcPr>
            <w:tcW w:w="3081" w:type="dxa"/>
          </w:tcPr>
          <w:p w14:paraId="0FBE0FD8" w14:textId="77777777" w:rsidR="004C7898" w:rsidRPr="004C7898" w:rsidRDefault="004C7898" w:rsidP="00077EC0">
            <w:pPr>
              <w:spacing w:line="360" w:lineRule="auto"/>
              <w:contextualSpacing/>
              <w:rPr>
                <w:rFonts w:ascii="Arial" w:eastAsiaTheme="minorHAnsi" w:hAnsi="Arial" w:cs="Arial"/>
                <w:lang w:val="en-US" w:eastAsia="en-US"/>
              </w:rPr>
            </w:pPr>
            <w:r w:rsidRPr="002C1994">
              <w:rPr>
                <w:rFonts w:ascii="Arial" w:eastAsiaTheme="minorHAnsi" w:hAnsi="Arial" w:cs="Arial"/>
                <w:color w:val="70AD47" w:themeColor="accent6"/>
                <w:lang w:val="en-US" w:eastAsia="en-US"/>
              </w:rPr>
              <w:t>10%</w:t>
            </w:r>
          </w:p>
        </w:tc>
      </w:tr>
      <w:tr w:rsidR="004C7898" w:rsidRPr="004C7898" w14:paraId="4362B863" w14:textId="77777777" w:rsidTr="00482D2C">
        <w:tc>
          <w:tcPr>
            <w:tcW w:w="3080" w:type="dxa"/>
          </w:tcPr>
          <w:p w14:paraId="09A246BF" w14:textId="77777777" w:rsidR="004C7898" w:rsidRPr="004C7898" w:rsidRDefault="004C7898" w:rsidP="00077EC0">
            <w:pPr>
              <w:spacing w:line="360" w:lineRule="auto"/>
              <w:contextualSpacing/>
              <w:rPr>
                <w:rFonts w:ascii="Arial" w:eastAsiaTheme="minorHAnsi" w:hAnsi="Arial" w:cs="Arial"/>
                <w:lang w:eastAsia="en-US"/>
              </w:rPr>
            </w:pPr>
            <w:r w:rsidRPr="004C7898">
              <w:rPr>
                <w:rFonts w:ascii="Arial" w:eastAsiaTheme="minorHAnsi" w:hAnsi="Arial" w:cs="Arial"/>
                <w:lang w:eastAsia="en-US"/>
              </w:rPr>
              <w:t>Contingency and Miscellaneous</w:t>
            </w:r>
          </w:p>
        </w:tc>
        <w:tc>
          <w:tcPr>
            <w:tcW w:w="3081" w:type="dxa"/>
          </w:tcPr>
          <w:p w14:paraId="3180B27A" w14:textId="77777777" w:rsidR="004C7898" w:rsidRPr="004C7898" w:rsidRDefault="004C7898" w:rsidP="00077EC0">
            <w:pPr>
              <w:spacing w:line="360" w:lineRule="auto"/>
              <w:contextualSpacing/>
              <w:rPr>
                <w:rFonts w:ascii="Arial" w:eastAsiaTheme="minorHAnsi" w:hAnsi="Arial" w:cs="Arial"/>
                <w:lang w:eastAsia="en-US"/>
              </w:rPr>
            </w:pPr>
            <w:r w:rsidRPr="003A1292">
              <w:rPr>
                <w:rFonts w:ascii="Arial" w:eastAsiaTheme="minorHAnsi" w:hAnsi="Arial" w:cs="Arial"/>
                <w:color w:val="7030A0"/>
                <w:lang w:eastAsia="en-US"/>
              </w:rPr>
              <w:t>£1,250</w:t>
            </w:r>
          </w:p>
        </w:tc>
        <w:tc>
          <w:tcPr>
            <w:tcW w:w="3081" w:type="dxa"/>
          </w:tcPr>
          <w:p w14:paraId="314BC8CA" w14:textId="77777777" w:rsidR="004C7898" w:rsidRPr="004C7898" w:rsidRDefault="004C7898" w:rsidP="00077EC0">
            <w:pPr>
              <w:spacing w:line="360" w:lineRule="auto"/>
              <w:contextualSpacing/>
              <w:rPr>
                <w:rFonts w:ascii="Arial" w:eastAsiaTheme="minorHAnsi" w:hAnsi="Arial" w:cs="Arial"/>
                <w:lang w:val="en-US" w:eastAsia="en-US"/>
              </w:rPr>
            </w:pPr>
            <w:r w:rsidRPr="002C1994">
              <w:rPr>
                <w:rFonts w:ascii="Arial" w:eastAsiaTheme="minorHAnsi" w:hAnsi="Arial" w:cs="Arial"/>
                <w:color w:val="7030A0"/>
                <w:lang w:val="en-US" w:eastAsia="en-US"/>
              </w:rPr>
              <w:t>5%</w:t>
            </w:r>
          </w:p>
        </w:tc>
      </w:tr>
      <w:tr w:rsidR="004C7898" w:rsidRPr="004C7898" w14:paraId="1D5A502D" w14:textId="77777777" w:rsidTr="00482D2C">
        <w:tc>
          <w:tcPr>
            <w:tcW w:w="3080" w:type="dxa"/>
          </w:tcPr>
          <w:p w14:paraId="3D4880FC" w14:textId="77777777" w:rsidR="004C7898" w:rsidRPr="004C7898" w:rsidRDefault="004C7898" w:rsidP="00077EC0">
            <w:pPr>
              <w:spacing w:line="360" w:lineRule="auto"/>
              <w:contextualSpacing/>
              <w:rPr>
                <w:rFonts w:ascii="Arial" w:eastAsiaTheme="minorHAnsi" w:hAnsi="Arial" w:cs="Arial"/>
                <w:lang w:eastAsia="en-US"/>
              </w:rPr>
            </w:pPr>
            <w:r w:rsidRPr="004C7898">
              <w:rPr>
                <w:rFonts w:ascii="Arial" w:eastAsiaTheme="minorHAnsi" w:hAnsi="Arial" w:cs="Arial"/>
                <w:lang w:eastAsia="en-US"/>
              </w:rPr>
              <w:t>Total Investment</w:t>
            </w:r>
          </w:p>
        </w:tc>
        <w:tc>
          <w:tcPr>
            <w:tcW w:w="3081" w:type="dxa"/>
          </w:tcPr>
          <w:p w14:paraId="21892747" w14:textId="77777777" w:rsidR="004C7898" w:rsidRPr="004C7898" w:rsidRDefault="004C7898" w:rsidP="00077EC0">
            <w:pPr>
              <w:spacing w:line="360" w:lineRule="auto"/>
              <w:contextualSpacing/>
              <w:rPr>
                <w:rFonts w:ascii="Arial" w:eastAsiaTheme="minorHAnsi" w:hAnsi="Arial" w:cs="Arial"/>
                <w:lang w:eastAsia="en-US"/>
              </w:rPr>
            </w:pPr>
            <w:r w:rsidRPr="003A1292">
              <w:rPr>
                <w:rFonts w:ascii="Arial" w:eastAsiaTheme="minorHAnsi" w:hAnsi="Arial" w:cs="Arial"/>
                <w:color w:val="385623" w:themeColor="accent6" w:themeShade="80"/>
                <w:lang w:eastAsia="en-US"/>
              </w:rPr>
              <w:t>£25,000</w:t>
            </w:r>
          </w:p>
        </w:tc>
        <w:tc>
          <w:tcPr>
            <w:tcW w:w="3081" w:type="dxa"/>
          </w:tcPr>
          <w:p w14:paraId="25B49F91" w14:textId="77777777" w:rsidR="004C7898" w:rsidRPr="004C7898" w:rsidRDefault="004C7898" w:rsidP="00077EC0">
            <w:pPr>
              <w:spacing w:line="360" w:lineRule="auto"/>
              <w:contextualSpacing/>
              <w:rPr>
                <w:rFonts w:ascii="Arial" w:eastAsiaTheme="minorHAnsi" w:hAnsi="Arial" w:cs="Arial"/>
                <w:lang w:val="en-US" w:eastAsia="en-US"/>
              </w:rPr>
            </w:pPr>
            <w:r w:rsidRPr="002C1994">
              <w:rPr>
                <w:rFonts w:ascii="Arial" w:eastAsiaTheme="minorHAnsi" w:hAnsi="Arial" w:cs="Arial"/>
                <w:color w:val="385623" w:themeColor="accent6" w:themeShade="80"/>
                <w:lang w:val="en-US" w:eastAsia="en-US"/>
              </w:rPr>
              <w:t>100%</w:t>
            </w:r>
          </w:p>
        </w:tc>
      </w:tr>
    </w:tbl>
    <w:p w14:paraId="2CC2814D" w14:textId="77777777" w:rsidR="004C7898" w:rsidRPr="004C7898" w:rsidRDefault="004C7898" w:rsidP="00077EC0">
      <w:pPr>
        <w:spacing w:line="360" w:lineRule="auto"/>
        <w:contextualSpacing/>
        <w:rPr>
          <w:rFonts w:ascii="Arial" w:eastAsiaTheme="minorHAnsi" w:hAnsi="Arial" w:cs="Arial"/>
          <w:lang w:val="en-US" w:eastAsia="en-US"/>
        </w:rPr>
      </w:pPr>
      <w:r w:rsidRPr="004C7898">
        <w:rPr>
          <w:rFonts w:ascii="Arial" w:eastAsiaTheme="minorHAnsi" w:hAnsi="Arial" w:cs="Arial"/>
          <w:lang w:val="en-US" w:eastAsia="en-US"/>
        </w:rPr>
        <w:t>Table 1: Al</w:t>
      </w:r>
      <w:r w:rsidRPr="004C7898">
        <w:rPr>
          <w:rFonts w:ascii="Arial" w:eastAsiaTheme="minorHAnsi" w:hAnsi="Arial" w:cs="Arial"/>
          <w:lang w:val="" w:eastAsia="en-US"/>
        </w:rPr>
        <w:t xml:space="preserve">location of the </w:t>
      </w:r>
      <w:r w:rsidRPr="009A761C">
        <w:rPr>
          <w:rFonts w:ascii="Arial" w:eastAsiaTheme="minorHAnsi" w:hAnsi="Arial" w:cs="Arial"/>
          <w:color w:val="538135" w:themeColor="accent6" w:themeShade="BF"/>
          <w:lang w:val="" w:eastAsia="en-US"/>
        </w:rPr>
        <w:t xml:space="preserve">£25,000 </w:t>
      </w:r>
      <w:r w:rsidRPr="004C7898">
        <w:rPr>
          <w:rFonts w:ascii="Arial" w:eastAsiaTheme="minorHAnsi" w:hAnsi="Arial" w:cs="Arial"/>
          <w:lang w:val="" w:eastAsia="en-US"/>
        </w:rPr>
        <w:t>investment</w:t>
      </w:r>
    </w:p>
    <w:p w14:paraId="7DEA1A06" w14:textId="77777777" w:rsidR="002C1994" w:rsidRDefault="002C1994" w:rsidP="00077EC0">
      <w:pPr>
        <w:keepNext/>
        <w:keepLines/>
        <w:spacing w:line="360" w:lineRule="auto"/>
        <w:contextualSpacing/>
        <w:outlineLvl w:val="2"/>
        <w:rPr>
          <w:rFonts w:ascii="Arial" w:eastAsiaTheme="majorEastAsia" w:hAnsi="Arial" w:cs="Arial"/>
          <w:b/>
          <w:i/>
          <w:lang w:val="" w:eastAsia="en-US"/>
        </w:rPr>
      </w:pPr>
      <w:bookmarkStart w:id="48" w:name="_Toc157296653"/>
    </w:p>
    <w:p w14:paraId="1483A4D0" w14:textId="77777777" w:rsidR="002C1994" w:rsidRDefault="002C1994" w:rsidP="00077EC0">
      <w:pPr>
        <w:keepNext/>
        <w:keepLines/>
        <w:spacing w:line="360" w:lineRule="auto"/>
        <w:contextualSpacing/>
        <w:outlineLvl w:val="2"/>
        <w:rPr>
          <w:rFonts w:ascii="Arial" w:eastAsiaTheme="majorEastAsia" w:hAnsi="Arial" w:cs="Arial"/>
          <w:b/>
          <w:i/>
          <w:lang w:val="" w:eastAsia="en-US"/>
        </w:rPr>
      </w:pPr>
    </w:p>
    <w:p w14:paraId="26F21C80" w14:textId="77777777" w:rsidR="002C1994" w:rsidRDefault="002C1994" w:rsidP="00077EC0">
      <w:pPr>
        <w:keepNext/>
        <w:keepLines/>
        <w:spacing w:line="360" w:lineRule="auto"/>
        <w:contextualSpacing/>
        <w:outlineLvl w:val="2"/>
        <w:rPr>
          <w:rFonts w:ascii="Arial" w:eastAsiaTheme="majorEastAsia" w:hAnsi="Arial" w:cs="Arial"/>
          <w:b/>
          <w:i/>
          <w:lang w:val="" w:eastAsia="en-US"/>
        </w:rPr>
      </w:pPr>
    </w:p>
    <w:p w14:paraId="6D12A663" w14:textId="77777777" w:rsidR="002C1994" w:rsidRDefault="002C1994" w:rsidP="00077EC0">
      <w:pPr>
        <w:keepNext/>
        <w:keepLines/>
        <w:spacing w:line="360" w:lineRule="auto"/>
        <w:contextualSpacing/>
        <w:outlineLvl w:val="2"/>
        <w:rPr>
          <w:rFonts w:ascii="Arial" w:eastAsiaTheme="majorEastAsia" w:hAnsi="Arial" w:cs="Arial"/>
          <w:b/>
          <w:i/>
          <w:lang w:val="" w:eastAsia="en-US"/>
        </w:rPr>
      </w:pPr>
    </w:p>
    <w:p w14:paraId="578DFE25" w14:textId="77777777" w:rsidR="002C1994" w:rsidRDefault="002C1994" w:rsidP="00077EC0">
      <w:pPr>
        <w:keepNext/>
        <w:keepLines/>
        <w:spacing w:line="360" w:lineRule="auto"/>
        <w:contextualSpacing/>
        <w:outlineLvl w:val="2"/>
        <w:rPr>
          <w:rFonts w:ascii="Arial" w:eastAsiaTheme="majorEastAsia" w:hAnsi="Arial" w:cs="Arial"/>
          <w:b/>
          <w:i/>
          <w:lang w:val="" w:eastAsia="en-US"/>
        </w:rPr>
      </w:pPr>
    </w:p>
    <w:p w14:paraId="45E48CDC" w14:textId="77777777" w:rsidR="002C1994" w:rsidRDefault="002C1994" w:rsidP="00077EC0">
      <w:pPr>
        <w:keepNext/>
        <w:keepLines/>
        <w:spacing w:line="360" w:lineRule="auto"/>
        <w:contextualSpacing/>
        <w:outlineLvl w:val="2"/>
        <w:rPr>
          <w:rFonts w:ascii="Arial" w:eastAsiaTheme="majorEastAsia" w:hAnsi="Arial" w:cs="Arial"/>
          <w:b/>
          <w:i/>
          <w:lang w:val="" w:eastAsia="en-US"/>
        </w:rPr>
      </w:pPr>
    </w:p>
    <w:p w14:paraId="5A68E391" w14:textId="77777777" w:rsidR="002C1994" w:rsidRDefault="002C1994" w:rsidP="00077EC0">
      <w:pPr>
        <w:keepNext/>
        <w:keepLines/>
        <w:spacing w:line="360" w:lineRule="auto"/>
        <w:contextualSpacing/>
        <w:outlineLvl w:val="2"/>
        <w:rPr>
          <w:rFonts w:ascii="Arial" w:eastAsiaTheme="majorEastAsia" w:hAnsi="Arial" w:cs="Arial"/>
          <w:b/>
          <w:i/>
          <w:lang w:val="" w:eastAsia="en-US"/>
        </w:rPr>
      </w:pPr>
    </w:p>
    <w:p w14:paraId="643A3A5C" w14:textId="77777777" w:rsidR="002C1994" w:rsidRDefault="002C1994" w:rsidP="00077EC0">
      <w:pPr>
        <w:keepNext/>
        <w:keepLines/>
        <w:spacing w:line="360" w:lineRule="auto"/>
        <w:contextualSpacing/>
        <w:outlineLvl w:val="2"/>
        <w:rPr>
          <w:rFonts w:ascii="Arial" w:eastAsiaTheme="majorEastAsia" w:hAnsi="Arial" w:cs="Arial"/>
          <w:b/>
          <w:i/>
          <w:lang w:val="" w:eastAsia="en-US"/>
        </w:rPr>
      </w:pPr>
    </w:p>
    <w:p w14:paraId="6164E4A0" w14:textId="77777777" w:rsidR="002C1994" w:rsidRDefault="002C1994" w:rsidP="00077EC0">
      <w:pPr>
        <w:keepNext/>
        <w:keepLines/>
        <w:spacing w:line="360" w:lineRule="auto"/>
        <w:contextualSpacing/>
        <w:outlineLvl w:val="2"/>
        <w:rPr>
          <w:rFonts w:ascii="Arial" w:eastAsiaTheme="majorEastAsia" w:hAnsi="Arial" w:cs="Arial"/>
          <w:b/>
          <w:i/>
          <w:lang w:val="" w:eastAsia="en-US"/>
        </w:rPr>
      </w:pPr>
    </w:p>
    <w:p w14:paraId="004FB652" w14:textId="77777777" w:rsidR="002C1994" w:rsidRDefault="002C1994" w:rsidP="00077EC0">
      <w:pPr>
        <w:keepNext/>
        <w:keepLines/>
        <w:spacing w:line="360" w:lineRule="auto"/>
        <w:contextualSpacing/>
        <w:outlineLvl w:val="2"/>
        <w:rPr>
          <w:rFonts w:ascii="Arial" w:eastAsiaTheme="majorEastAsia" w:hAnsi="Arial" w:cs="Arial"/>
          <w:b/>
          <w:i/>
          <w:lang w:val="" w:eastAsia="en-US"/>
        </w:rPr>
      </w:pPr>
    </w:p>
    <w:p w14:paraId="086DEB3F" w14:textId="77777777" w:rsidR="002C1994" w:rsidRDefault="002C1994" w:rsidP="00077EC0">
      <w:pPr>
        <w:keepNext/>
        <w:keepLines/>
        <w:spacing w:line="360" w:lineRule="auto"/>
        <w:contextualSpacing/>
        <w:outlineLvl w:val="2"/>
        <w:rPr>
          <w:rFonts w:ascii="Arial" w:eastAsiaTheme="majorEastAsia" w:hAnsi="Arial" w:cs="Arial"/>
          <w:b/>
          <w:i/>
          <w:lang w:val="" w:eastAsia="en-US"/>
        </w:rPr>
      </w:pPr>
    </w:p>
    <w:p w14:paraId="5469C68F" w14:textId="77777777" w:rsidR="002C1994" w:rsidRDefault="002C1994" w:rsidP="00077EC0">
      <w:pPr>
        <w:keepNext/>
        <w:keepLines/>
        <w:spacing w:line="360" w:lineRule="auto"/>
        <w:contextualSpacing/>
        <w:outlineLvl w:val="2"/>
        <w:rPr>
          <w:rFonts w:ascii="Arial" w:eastAsiaTheme="majorEastAsia" w:hAnsi="Arial" w:cs="Arial"/>
          <w:b/>
          <w:i/>
          <w:lang w:val="" w:eastAsia="en-US"/>
        </w:rPr>
      </w:pPr>
    </w:p>
    <w:p w14:paraId="2848F6B1" w14:textId="77777777" w:rsidR="002C1994" w:rsidRDefault="002C1994" w:rsidP="00077EC0">
      <w:pPr>
        <w:keepNext/>
        <w:keepLines/>
        <w:spacing w:line="360" w:lineRule="auto"/>
        <w:contextualSpacing/>
        <w:outlineLvl w:val="2"/>
        <w:rPr>
          <w:rFonts w:ascii="Arial" w:eastAsiaTheme="majorEastAsia" w:hAnsi="Arial" w:cs="Arial"/>
          <w:b/>
          <w:i/>
          <w:lang w:val="" w:eastAsia="en-US"/>
        </w:rPr>
      </w:pPr>
    </w:p>
    <w:p w14:paraId="426086E0" w14:textId="77777777" w:rsidR="002C1994" w:rsidRDefault="002C1994" w:rsidP="00077EC0">
      <w:pPr>
        <w:keepNext/>
        <w:keepLines/>
        <w:spacing w:line="360" w:lineRule="auto"/>
        <w:contextualSpacing/>
        <w:outlineLvl w:val="2"/>
        <w:rPr>
          <w:rFonts w:ascii="Arial" w:eastAsiaTheme="majorEastAsia" w:hAnsi="Arial" w:cs="Arial"/>
          <w:b/>
          <w:i/>
          <w:lang w:val="" w:eastAsia="en-US"/>
        </w:rPr>
      </w:pPr>
    </w:p>
    <w:p w14:paraId="38493323" w14:textId="77777777" w:rsidR="002C1994" w:rsidRDefault="002C1994" w:rsidP="002C1994">
      <w:pPr>
        <w:keepNext/>
        <w:keepLines/>
        <w:spacing w:line="360" w:lineRule="auto"/>
        <w:contextualSpacing/>
        <w:outlineLvl w:val="2"/>
        <w:rPr>
          <w:rFonts w:ascii="Arial" w:eastAsiaTheme="majorEastAsia" w:hAnsi="Arial" w:cs="Arial"/>
          <w:b/>
          <w:i/>
          <w:lang w:val="" w:eastAsia="en-US"/>
        </w:rPr>
      </w:pPr>
    </w:p>
    <w:p w14:paraId="413D9088" w14:textId="77777777" w:rsidR="002C1994" w:rsidRDefault="002C1994" w:rsidP="002C1994">
      <w:pPr>
        <w:spacing w:line="360" w:lineRule="auto"/>
        <w:contextualSpacing/>
        <w:rPr>
          <w:rFonts w:ascii="Arial" w:eastAsiaTheme="minorHAnsi" w:hAnsi="Arial" w:cs="Arial"/>
          <w:lang w:val="en-US" w:eastAsia="en-US"/>
        </w:rPr>
      </w:pPr>
    </w:p>
    <w:p w14:paraId="7FADD748" w14:textId="77777777" w:rsidR="002C1994" w:rsidRDefault="002C1994" w:rsidP="002C1994">
      <w:pPr>
        <w:spacing w:line="360" w:lineRule="auto"/>
        <w:ind w:left="360"/>
        <w:contextualSpacing/>
        <w:rPr>
          <w:rFonts w:ascii="Arial" w:eastAsiaTheme="minorHAnsi" w:hAnsi="Arial" w:cs="Arial"/>
          <w:lang w:val="en-US" w:eastAsia="en-US"/>
        </w:rPr>
      </w:pPr>
    </w:p>
    <w:p w14:paraId="651B07A6" w14:textId="77777777" w:rsidR="002C1994" w:rsidRPr="002C1994" w:rsidRDefault="002C1994" w:rsidP="002C1994">
      <w:pPr>
        <w:pStyle w:val="Heading1"/>
        <w:spacing w:line="360" w:lineRule="auto"/>
        <w:rPr>
          <w:rFonts w:ascii="Arial" w:hAnsi="Arial" w:cs="Arial"/>
          <w:sz w:val="22"/>
          <w:szCs w:val="22"/>
        </w:rPr>
      </w:pPr>
      <w:bookmarkStart w:id="49" w:name="_Toc159256500"/>
      <w:r w:rsidRPr="002C1994">
        <w:rPr>
          <w:rFonts w:ascii="Arial" w:hAnsi="Arial" w:cs="Arial"/>
          <w:sz w:val="22"/>
          <w:szCs w:val="22"/>
        </w:rPr>
        <w:lastRenderedPageBreak/>
        <w:t>Startup Funding Allocation</w:t>
      </w:r>
      <w:bookmarkEnd w:id="49"/>
    </w:p>
    <w:p w14:paraId="10D5DA4C" w14:textId="483360E3" w:rsidR="002C1994" w:rsidRPr="002C1994" w:rsidRDefault="002C1994" w:rsidP="002C1994">
      <w:pPr>
        <w:spacing w:line="360" w:lineRule="auto"/>
        <w:rPr>
          <w:rFonts w:ascii="Arial" w:hAnsi="Arial" w:cs="Arial"/>
          <w:lang w:val="en-US"/>
        </w:rPr>
      </w:pPr>
      <w:r w:rsidRPr="002C1994">
        <w:rPr>
          <w:rFonts w:ascii="Arial" w:hAnsi="Arial" w:cs="Arial"/>
          <w:lang w:val="en-US"/>
        </w:rPr>
        <w:t>A)</w:t>
      </w:r>
      <w:r w:rsidRPr="002C1994">
        <w:rPr>
          <w:rFonts w:ascii="Arial" w:eastAsiaTheme="minorHAnsi" w:hAnsi="Arial" w:cs="Arial"/>
          <w:lang w:val="en-US"/>
        </w:rPr>
        <w:t xml:space="preserve"> Product</w:t>
      </w:r>
      <w:r w:rsidRPr="002C1994">
        <w:rPr>
          <w:rFonts w:ascii="Arial" w:eastAsiaTheme="minorHAnsi" w:hAnsi="Arial" w:cs="Arial"/>
          <w:lang w:val="en-US"/>
        </w:rPr>
        <w:t xml:space="preserve"> Development and Manufacturing (£8,750 - 35%)</w:t>
      </w:r>
    </w:p>
    <w:p w14:paraId="0FBFB9AA" w14:textId="77777777" w:rsidR="002C1994" w:rsidRPr="002C1994" w:rsidRDefault="002C1994" w:rsidP="002C1994">
      <w:pPr>
        <w:pStyle w:val="ListParagraph"/>
        <w:numPr>
          <w:ilvl w:val="0"/>
          <w:numId w:val="22"/>
        </w:numPr>
        <w:spacing w:line="360" w:lineRule="auto"/>
        <w:rPr>
          <w:rFonts w:ascii="Arial" w:hAnsi="Arial" w:cs="Arial"/>
          <w:lang w:val="en-US"/>
        </w:rPr>
      </w:pPr>
      <w:r w:rsidRPr="002C1994">
        <w:rPr>
          <w:rFonts w:ascii="Arial" w:hAnsi="Arial" w:cs="Arial"/>
          <w:lang w:val="en-US"/>
        </w:rPr>
        <w:t>Premium moisture-wicking fabric outsources out.</w:t>
      </w:r>
    </w:p>
    <w:p w14:paraId="1D7435D6" w14:textId="77777777" w:rsidR="002C1994" w:rsidRDefault="002C1994" w:rsidP="002C1994">
      <w:pPr>
        <w:pStyle w:val="ListParagraph"/>
        <w:numPr>
          <w:ilvl w:val="0"/>
          <w:numId w:val="1"/>
        </w:numPr>
        <w:spacing w:line="360" w:lineRule="auto"/>
        <w:rPr>
          <w:rFonts w:ascii="Arial" w:hAnsi="Arial" w:cs="Arial"/>
          <w:lang w:val="en-US"/>
        </w:rPr>
      </w:pPr>
      <w:r w:rsidRPr="002C1994">
        <w:rPr>
          <w:rFonts w:ascii="Arial" w:hAnsi="Arial" w:cs="Arial"/>
          <w:lang w:val="en-US"/>
        </w:rPr>
        <w:t>Set up state-of-the-art customization technology.</w:t>
      </w:r>
    </w:p>
    <w:p w14:paraId="2D1AD2D6" w14:textId="47C64C91" w:rsidR="002C1994" w:rsidRPr="002C1994" w:rsidRDefault="002C1994" w:rsidP="002C1994">
      <w:pPr>
        <w:pStyle w:val="ListParagraph"/>
        <w:numPr>
          <w:ilvl w:val="0"/>
          <w:numId w:val="1"/>
        </w:numPr>
        <w:spacing w:line="360" w:lineRule="auto"/>
        <w:rPr>
          <w:rFonts w:ascii="Arial" w:hAnsi="Arial" w:cs="Arial"/>
          <w:lang w:val="en-US"/>
        </w:rPr>
      </w:pPr>
      <w:r w:rsidRPr="002C1994">
        <w:rPr>
          <w:rFonts w:ascii="Arial" w:hAnsi="Arial" w:cs="Arial"/>
          <w:lang w:val="en-US"/>
        </w:rPr>
        <w:t>Measures were put in place to ensure prototyping and initial production runs.</w:t>
      </w:r>
    </w:p>
    <w:p w14:paraId="791729BD" w14:textId="67B925F0" w:rsidR="002C1994" w:rsidRPr="004C7898" w:rsidRDefault="002C1994" w:rsidP="002C1994">
      <w:pPr>
        <w:spacing w:line="360" w:lineRule="auto"/>
        <w:contextualSpacing/>
        <w:rPr>
          <w:rFonts w:ascii="Arial" w:eastAsiaTheme="minorHAnsi" w:hAnsi="Arial" w:cs="Arial"/>
          <w:lang w:val="en-US" w:eastAsia="en-US"/>
        </w:rPr>
      </w:pPr>
      <w:r>
        <w:rPr>
          <w:rFonts w:ascii="Arial" w:eastAsiaTheme="minorHAnsi" w:hAnsi="Arial" w:cs="Arial"/>
          <w:lang w:val="en-US" w:eastAsia="en-US"/>
        </w:rPr>
        <w:t>B</w:t>
      </w:r>
      <w:r w:rsidRPr="004C7898">
        <w:rPr>
          <w:rFonts w:ascii="Arial" w:eastAsiaTheme="minorHAnsi" w:hAnsi="Arial" w:cs="Arial"/>
          <w:lang w:val="en-US" w:eastAsia="en-US"/>
        </w:rPr>
        <w:t>) Website Development and Marketing (£7,500 - 30%)</w:t>
      </w:r>
    </w:p>
    <w:p w14:paraId="08A93B3D" w14:textId="77777777" w:rsidR="002C1994" w:rsidRPr="002C1994" w:rsidRDefault="002C1994" w:rsidP="002C1994">
      <w:pPr>
        <w:pStyle w:val="ListParagraph"/>
        <w:numPr>
          <w:ilvl w:val="0"/>
          <w:numId w:val="25"/>
        </w:numPr>
        <w:spacing w:line="360" w:lineRule="auto"/>
        <w:rPr>
          <w:rFonts w:ascii="Arial" w:hAnsi="Arial" w:cs="Arial"/>
          <w:lang w:val="en-US"/>
        </w:rPr>
      </w:pPr>
      <w:r w:rsidRPr="002C1994">
        <w:rPr>
          <w:rFonts w:ascii="Arial" w:hAnsi="Arial" w:cs="Arial"/>
          <w:lang w:val="en-US"/>
        </w:rPr>
        <w:t>Develop a user-friendly and aesthetics-wise e-commerce platform.</w:t>
      </w:r>
    </w:p>
    <w:p w14:paraId="5F524523" w14:textId="77777777" w:rsidR="002C1994" w:rsidRPr="002C1994" w:rsidRDefault="002C1994" w:rsidP="002C1994">
      <w:pPr>
        <w:pStyle w:val="ListParagraph"/>
        <w:numPr>
          <w:ilvl w:val="0"/>
          <w:numId w:val="25"/>
        </w:numPr>
        <w:spacing w:line="360" w:lineRule="auto"/>
        <w:rPr>
          <w:rFonts w:ascii="Arial" w:hAnsi="Arial" w:cs="Arial"/>
          <w:lang w:val="en-US"/>
        </w:rPr>
      </w:pPr>
      <w:r w:rsidRPr="002C1994">
        <w:rPr>
          <w:rFonts w:ascii="Arial" w:hAnsi="Arial" w:cs="Arial"/>
          <w:lang w:val="en-US"/>
        </w:rPr>
        <w:t>Commencement of brand positioning through targeted digital marketing campaigns.</w:t>
      </w:r>
    </w:p>
    <w:p w14:paraId="72332F78" w14:textId="77777777" w:rsidR="002C1994" w:rsidRPr="002C1994" w:rsidRDefault="002C1994" w:rsidP="002C1994">
      <w:pPr>
        <w:pStyle w:val="ListParagraph"/>
        <w:numPr>
          <w:ilvl w:val="0"/>
          <w:numId w:val="25"/>
        </w:numPr>
        <w:spacing w:line="360" w:lineRule="auto"/>
        <w:rPr>
          <w:rFonts w:ascii="Arial" w:hAnsi="Arial" w:cs="Arial"/>
          <w:lang w:val="en-US"/>
        </w:rPr>
      </w:pPr>
      <w:r w:rsidRPr="002C1994">
        <w:rPr>
          <w:rFonts w:ascii="Arial" w:hAnsi="Arial" w:cs="Arial"/>
          <w:lang w:val="en-US"/>
        </w:rPr>
        <w:t xml:space="preserve">Make partnerships with fitness influencers across social platforms to enhance the visibility of </w:t>
      </w:r>
      <w:r w:rsidRPr="002C1994">
        <w:rPr>
          <w:rFonts w:ascii="Arial" w:hAnsi="Arial" w:cs="Arial"/>
        </w:rPr>
        <w:t>company’s</w:t>
      </w:r>
      <w:r w:rsidRPr="002C1994">
        <w:rPr>
          <w:rFonts w:ascii="Arial" w:hAnsi="Arial" w:cs="Arial"/>
          <w:lang w:val="en-US"/>
        </w:rPr>
        <w:t xml:space="preserve"> brand.</w:t>
      </w:r>
    </w:p>
    <w:p w14:paraId="30B1140B" w14:textId="77C68978" w:rsidR="002C1994" w:rsidRPr="004C7898" w:rsidRDefault="002C1994" w:rsidP="002C1994">
      <w:pPr>
        <w:spacing w:line="360" w:lineRule="auto"/>
        <w:contextualSpacing/>
        <w:rPr>
          <w:rFonts w:ascii="Arial" w:eastAsiaTheme="minorHAnsi" w:hAnsi="Arial" w:cs="Arial"/>
          <w:lang w:val="en-US" w:eastAsia="en-US"/>
        </w:rPr>
      </w:pPr>
      <w:r>
        <w:rPr>
          <w:rFonts w:ascii="Arial" w:eastAsiaTheme="minorHAnsi" w:hAnsi="Arial" w:cs="Arial"/>
          <w:lang w:val="en-US" w:eastAsia="en-US"/>
        </w:rPr>
        <w:t>C</w:t>
      </w:r>
      <w:r w:rsidRPr="004C7898">
        <w:rPr>
          <w:rFonts w:ascii="Arial" w:eastAsiaTheme="minorHAnsi" w:hAnsi="Arial" w:cs="Arial"/>
          <w:lang w:val="en-US" w:eastAsia="en-US"/>
        </w:rPr>
        <w:t>) Operations and Logistics (£5,000 - 20%)</w:t>
      </w:r>
    </w:p>
    <w:p w14:paraId="145AB0CE" w14:textId="77777777" w:rsidR="002C1994" w:rsidRPr="002C1994" w:rsidRDefault="002C1994" w:rsidP="002C1994">
      <w:pPr>
        <w:pStyle w:val="ListParagraph"/>
        <w:numPr>
          <w:ilvl w:val="0"/>
          <w:numId w:val="28"/>
        </w:numPr>
        <w:spacing w:line="360" w:lineRule="auto"/>
        <w:rPr>
          <w:rFonts w:ascii="Arial" w:hAnsi="Arial" w:cs="Arial"/>
          <w:lang w:val="en-US"/>
        </w:rPr>
      </w:pPr>
      <w:r w:rsidRPr="002C1994">
        <w:rPr>
          <w:rFonts w:ascii="Arial" w:hAnsi="Arial" w:cs="Arial"/>
          <w:lang w:val="en-US"/>
        </w:rPr>
        <w:t>To have enhanced systems in place for optimum processing and dispatching of orders.</w:t>
      </w:r>
    </w:p>
    <w:p w14:paraId="763D9B43" w14:textId="77777777" w:rsidR="002C1994" w:rsidRPr="002C1994" w:rsidRDefault="002C1994" w:rsidP="002C1994">
      <w:pPr>
        <w:pStyle w:val="ListParagraph"/>
        <w:numPr>
          <w:ilvl w:val="0"/>
          <w:numId w:val="28"/>
        </w:numPr>
        <w:spacing w:line="360" w:lineRule="auto"/>
        <w:rPr>
          <w:rFonts w:ascii="Arial" w:hAnsi="Arial" w:cs="Arial"/>
          <w:lang w:val="en-US"/>
        </w:rPr>
      </w:pPr>
      <w:r w:rsidRPr="002C1994">
        <w:rPr>
          <w:rFonts w:ascii="Arial" w:hAnsi="Arial" w:cs="Arial"/>
          <w:lang w:val="en-US"/>
        </w:rPr>
        <w:t>State-of-the-art systems integration for managing inventories.</w:t>
      </w:r>
    </w:p>
    <w:p w14:paraId="347A3DAB" w14:textId="77777777" w:rsidR="002C1994" w:rsidRPr="002C1994" w:rsidRDefault="002C1994" w:rsidP="002C1994">
      <w:pPr>
        <w:pStyle w:val="ListParagraph"/>
        <w:numPr>
          <w:ilvl w:val="0"/>
          <w:numId w:val="28"/>
        </w:numPr>
        <w:spacing w:line="360" w:lineRule="auto"/>
        <w:rPr>
          <w:rFonts w:ascii="Arial" w:hAnsi="Arial" w:cs="Arial"/>
          <w:lang w:val="en-US"/>
        </w:rPr>
      </w:pPr>
      <w:r w:rsidRPr="002C1994">
        <w:rPr>
          <w:rFonts w:ascii="Arial" w:hAnsi="Arial" w:cs="Arial"/>
          <w:lang w:val="en-US"/>
        </w:rPr>
        <w:t>Source eco-friendly parcels for packaging to be more part of the solution rather than being a part of the problem by continuing to contribute more to environmental pollution through packaging.</w:t>
      </w:r>
    </w:p>
    <w:p w14:paraId="509CAB5A" w14:textId="0C788A02" w:rsidR="002C1994" w:rsidRPr="004C7898" w:rsidRDefault="002C1994" w:rsidP="002C1994">
      <w:pPr>
        <w:spacing w:line="360" w:lineRule="auto"/>
        <w:contextualSpacing/>
        <w:rPr>
          <w:rFonts w:ascii="Arial" w:eastAsiaTheme="minorHAnsi" w:hAnsi="Arial" w:cs="Arial"/>
          <w:lang w:val="en-US" w:eastAsia="en-US"/>
        </w:rPr>
      </w:pPr>
      <w:r>
        <w:rPr>
          <w:rFonts w:ascii="Arial" w:eastAsiaTheme="minorHAnsi" w:hAnsi="Arial" w:cs="Arial"/>
          <w:lang w:val="en-US" w:eastAsia="en-US"/>
        </w:rPr>
        <w:t>D</w:t>
      </w:r>
      <w:r w:rsidRPr="004C7898">
        <w:rPr>
          <w:rFonts w:ascii="Arial" w:eastAsiaTheme="minorHAnsi" w:hAnsi="Arial" w:cs="Arial"/>
          <w:lang w:val="en-US" w:eastAsia="en-US"/>
        </w:rPr>
        <w:t>) Sustainability (£2,500 - 10%)</w:t>
      </w:r>
    </w:p>
    <w:p w14:paraId="25667A8E" w14:textId="77777777" w:rsidR="002C1994" w:rsidRPr="002C1994" w:rsidRDefault="002C1994" w:rsidP="002C1994">
      <w:pPr>
        <w:pStyle w:val="ListParagraph"/>
        <w:numPr>
          <w:ilvl w:val="0"/>
          <w:numId w:val="29"/>
        </w:numPr>
        <w:spacing w:line="360" w:lineRule="auto"/>
        <w:rPr>
          <w:rFonts w:ascii="Arial" w:hAnsi="Arial" w:cs="Arial"/>
          <w:lang w:val="en-US"/>
        </w:rPr>
      </w:pPr>
      <w:r w:rsidRPr="002C1994">
        <w:rPr>
          <w:rFonts w:ascii="Arial" w:hAnsi="Arial" w:cs="Arial"/>
          <w:lang w:val="en-US"/>
        </w:rPr>
        <w:t>Ethical and sustainable application of production ethics.</w:t>
      </w:r>
    </w:p>
    <w:p w14:paraId="77E168B1" w14:textId="1957F114" w:rsidR="002C1994" w:rsidRPr="002C1994" w:rsidRDefault="002C1994" w:rsidP="002C1994">
      <w:pPr>
        <w:pStyle w:val="ListParagraph"/>
        <w:numPr>
          <w:ilvl w:val="0"/>
          <w:numId w:val="29"/>
        </w:numPr>
        <w:spacing w:line="360" w:lineRule="auto"/>
        <w:rPr>
          <w:rFonts w:ascii="Arial" w:hAnsi="Arial" w:cs="Arial"/>
          <w:lang w:val="en-US"/>
        </w:rPr>
      </w:pPr>
      <w:r w:rsidRPr="002C1994">
        <w:rPr>
          <w:rFonts w:ascii="Arial" w:hAnsi="Arial" w:cs="Arial"/>
          <w:lang w:val="en-US"/>
        </w:rPr>
        <w:t>Purchase eco-friendly running qualifications.</w:t>
      </w:r>
    </w:p>
    <w:bookmarkEnd w:id="48"/>
    <w:p w14:paraId="530E9EEE" w14:textId="6A38E00A" w:rsidR="004C7898" w:rsidRPr="004C7898" w:rsidRDefault="002C1994" w:rsidP="00077EC0">
      <w:pPr>
        <w:spacing w:line="360" w:lineRule="auto"/>
        <w:contextualSpacing/>
        <w:rPr>
          <w:rFonts w:ascii="Arial" w:eastAsiaTheme="minorHAnsi" w:hAnsi="Arial" w:cs="Arial"/>
          <w:lang w:val="en-US" w:eastAsia="en-US"/>
        </w:rPr>
      </w:pPr>
      <w:r>
        <w:rPr>
          <w:rFonts w:ascii="Arial" w:eastAsiaTheme="minorHAnsi" w:hAnsi="Arial" w:cs="Arial"/>
          <w:lang w:val="en-US" w:eastAsia="en-US"/>
        </w:rPr>
        <w:t>E</w:t>
      </w:r>
      <w:r w:rsidR="004C7898" w:rsidRPr="004C7898">
        <w:rPr>
          <w:rFonts w:ascii="Arial" w:eastAsiaTheme="minorHAnsi" w:hAnsi="Arial" w:cs="Arial"/>
          <w:lang w:val="en-US" w:eastAsia="en-US"/>
        </w:rPr>
        <w:t>) Contingency and Miscellaneous (£1,250- 5%)</w:t>
      </w:r>
    </w:p>
    <w:p w14:paraId="72F3E2CE" w14:textId="77777777" w:rsidR="004C7898" w:rsidRDefault="004C7898" w:rsidP="002C1994">
      <w:pPr>
        <w:pStyle w:val="ListParagraph"/>
        <w:numPr>
          <w:ilvl w:val="0"/>
          <w:numId w:val="32"/>
        </w:numPr>
        <w:spacing w:line="360" w:lineRule="auto"/>
        <w:rPr>
          <w:rFonts w:ascii="Arial" w:hAnsi="Arial" w:cs="Arial"/>
          <w:lang w:val="en-US"/>
        </w:rPr>
      </w:pPr>
      <w:r w:rsidRPr="002C1994">
        <w:rPr>
          <w:rFonts w:ascii="Arial" w:hAnsi="Arial" w:cs="Arial"/>
          <w:lang w:val="en-US"/>
        </w:rPr>
        <w:t>Prepare contingency for unpredictable expenses or some adjustments that may be realized.</w:t>
      </w:r>
    </w:p>
    <w:p w14:paraId="30B31D38" w14:textId="55706956" w:rsidR="00A67B08" w:rsidRDefault="00A67B08" w:rsidP="002C1994">
      <w:pPr>
        <w:pStyle w:val="ListParagraph"/>
        <w:numPr>
          <w:ilvl w:val="0"/>
          <w:numId w:val="32"/>
        </w:numPr>
        <w:spacing w:line="360" w:lineRule="auto"/>
        <w:rPr>
          <w:rFonts w:ascii="Arial" w:hAnsi="Arial" w:cs="Arial"/>
          <w:lang w:val="en-US"/>
        </w:rPr>
      </w:pPr>
      <w:r>
        <w:rPr>
          <w:rFonts w:ascii="Arial" w:hAnsi="Arial" w:cs="Arial"/>
          <w:lang w:val="en-US"/>
        </w:rPr>
        <w:t>Transportations or shipping etc</w:t>
      </w:r>
    </w:p>
    <w:p w14:paraId="2DF8CBCB" w14:textId="77777777" w:rsidR="002C1994" w:rsidRDefault="002C1994" w:rsidP="002C1994">
      <w:pPr>
        <w:spacing w:line="360" w:lineRule="auto"/>
        <w:rPr>
          <w:rFonts w:ascii="Arial" w:eastAsiaTheme="minorHAnsi" w:hAnsi="Arial" w:cs="Arial"/>
          <w:lang w:val="en-US"/>
        </w:rPr>
      </w:pPr>
    </w:p>
    <w:p w14:paraId="3DCCD1DC" w14:textId="77777777" w:rsidR="002C1994" w:rsidRDefault="002C1994" w:rsidP="002C1994">
      <w:pPr>
        <w:spacing w:line="360" w:lineRule="auto"/>
        <w:rPr>
          <w:rFonts w:ascii="Arial" w:eastAsiaTheme="minorHAnsi" w:hAnsi="Arial" w:cs="Arial"/>
          <w:lang w:val="en-US"/>
        </w:rPr>
      </w:pPr>
    </w:p>
    <w:p w14:paraId="3B55C6F5" w14:textId="77777777" w:rsidR="002C1994" w:rsidRDefault="002C1994" w:rsidP="002C1994">
      <w:pPr>
        <w:spacing w:line="360" w:lineRule="auto"/>
        <w:rPr>
          <w:rFonts w:ascii="Arial" w:eastAsiaTheme="minorHAnsi" w:hAnsi="Arial" w:cs="Arial"/>
          <w:lang w:val="en-US"/>
        </w:rPr>
      </w:pPr>
    </w:p>
    <w:p w14:paraId="005FD0AA" w14:textId="77777777" w:rsidR="002C1994" w:rsidRDefault="002C1994" w:rsidP="002C1994">
      <w:pPr>
        <w:spacing w:line="360" w:lineRule="auto"/>
        <w:rPr>
          <w:rFonts w:ascii="Arial" w:eastAsiaTheme="minorHAnsi" w:hAnsi="Arial" w:cs="Arial"/>
          <w:lang w:val="en-US"/>
        </w:rPr>
      </w:pPr>
    </w:p>
    <w:p w14:paraId="279045A5" w14:textId="77777777" w:rsidR="002C1994" w:rsidRDefault="002C1994" w:rsidP="002C1994">
      <w:pPr>
        <w:spacing w:line="360" w:lineRule="auto"/>
        <w:rPr>
          <w:rFonts w:ascii="Arial" w:eastAsiaTheme="minorHAnsi" w:hAnsi="Arial" w:cs="Arial"/>
          <w:lang w:val="en-US"/>
        </w:rPr>
      </w:pPr>
    </w:p>
    <w:p w14:paraId="0B976F61" w14:textId="77777777" w:rsidR="002C1994" w:rsidRDefault="002C1994" w:rsidP="002C1994">
      <w:pPr>
        <w:spacing w:line="360" w:lineRule="auto"/>
        <w:rPr>
          <w:rFonts w:ascii="Arial" w:eastAsiaTheme="minorHAnsi" w:hAnsi="Arial" w:cs="Arial"/>
          <w:lang w:val="en-US"/>
        </w:rPr>
      </w:pPr>
    </w:p>
    <w:p w14:paraId="2D0073A7" w14:textId="77777777" w:rsidR="002C1994" w:rsidRDefault="002C1994" w:rsidP="002C1994">
      <w:pPr>
        <w:spacing w:line="360" w:lineRule="auto"/>
        <w:rPr>
          <w:rFonts w:ascii="Arial" w:eastAsiaTheme="minorHAnsi" w:hAnsi="Arial" w:cs="Arial"/>
          <w:lang w:val="en-US"/>
        </w:rPr>
      </w:pPr>
    </w:p>
    <w:p w14:paraId="573E41A7" w14:textId="77777777" w:rsidR="002C1994" w:rsidRDefault="002C1994" w:rsidP="002C1994">
      <w:pPr>
        <w:spacing w:line="360" w:lineRule="auto"/>
        <w:rPr>
          <w:rFonts w:ascii="Arial" w:eastAsiaTheme="minorHAnsi" w:hAnsi="Arial" w:cs="Arial"/>
          <w:lang w:val="en-US"/>
        </w:rPr>
      </w:pPr>
    </w:p>
    <w:p w14:paraId="10A33F37" w14:textId="77777777" w:rsidR="002C1994" w:rsidRDefault="002C1994" w:rsidP="002C1994">
      <w:pPr>
        <w:spacing w:line="360" w:lineRule="auto"/>
        <w:rPr>
          <w:rFonts w:ascii="Arial" w:eastAsiaTheme="minorHAnsi" w:hAnsi="Arial" w:cs="Arial"/>
          <w:lang w:val="en-US"/>
        </w:rPr>
      </w:pPr>
    </w:p>
    <w:p w14:paraId="7CAC0AC4" w14:textId="77777777" w:rsidR="002C1994" w:rsidRDefault="002C1994" w:rsidP="002C1994">
      <w:pPr>
        <w:spacing w:line="360" w:lineRule="auto"/>
        <w:rPr>
          <w:rFonts w:ascii="Arial" w:eastAsiaTheme="minorHAnsi" w:hAnsi="Arial" w:cs="Arial"/>
          <w:lang w:val="en-US"/>
        </w:rPr>
      </w:pPr>
    </w:p>
    <w:p w14:paraId="199B52BF" w14:textId="77777777" w:rsidR="002C1994" w:rsidRDefault="002C1994" w:rsidP="00077EC0">
      <w:pPr>
        <w:keepNext/>
        <w:keepLines/>
        <w:spacing w:line="360" w:lineRule="auto"/>
        <w:contextualSpacing/>
        <w:outlineLvl w:val="2"/>
        <w:rPr>
          <w:rFonts w:ascii="Arial" w:eastAsiaTheme="minorHAnsi" w:hAnsi="Arial" w:cs="Arial"/>
          <w:lang w:val="en-US"/>
        </w:rPr>
      </w:pPr>
      <w:bookmarkStart w:id="50" w:name="_Toc157296654"/>
    </w:p>
    <w:p w14:paraId="1150EA95" w14:textId="27022D94" w:rsidR="004C7898" w:rsidRPr="002C1994" w:rsidRDefault="004C7898" w:rsidP="002C1994">
      <w:pPr>
        <w:pStyle w:val="Heading1"/>
        <w:spacing w:line="360" w:lineRule="auto"/>
        <w:rPr>
          <w:rFonts w:ascii="Arial" w:hAnsi="Arial" w:cs="Arial"/>
          <w:sz w:val="22"/>
          <w:szCs w:val="22"/>
          <w:lang w:val="en-US" w:eastAsia="en-US"/>
        </w:rPr>
      </w:pPr>
      <w:bookmarkStart w:id="51" w:name="_Toc159256501"/>
      <w:r w:rsidRPr="002C1994">
        <w:rPr>
          <w:rFonts w:ascii="Arial" w:hAnsi="Arial" w:cs="Arial"/>
          <w:sz w:val="22"/>
          <w:szCs w:val="22"/>
          <w:lang w:val="en-US" w:eastAsia="en-US"/>
        </w:rPr>
        <w:t>Cash Flow Forecast for the First 12 Months</w:t>
      </w:r>
      <w:bookmarkEnd w:id="50"/>
      <w:bookmarkEnd w:id="51"/>
    </w:p>
    <w:p w14:paraId="6843FF43" w14:textId="77777777" w:rsidR="004C7898" w:rsidRPr="004C7898" w:rsidRDefault="004C7898" w:rsidP="00077EC0">
      <w:pPr>
        <w:spacing w:line="360" w:lineRule="auto"/>
        <w:contextualSpacing/>
        <w:rPr>
          <w:rFonts w:ascii="Arial" w:eastAsiaTheme="minorHAnsi" w:hAnsi="Arial" w:cs="Arial"/>
          <w:lang w:val="en-US" w:eastAsia="en-US"/>
        </w:rPr>
      </w:pPr>
      <w:r w:rsidRPr="004C7898">
        <w:rPr>
          <w:rFonts w:ascii="Arial" w:eastAsiaTheme="minorHAnsi" w:hAnsi="Arial" w:cs="Arial"/>
          <w:lang w:val="en-US" w:eastAsia="en-US"/>
        </w:rPr>
        <w:t>1. Month 1-2: Starting Up</w:t>
      </w:r>
    </w:p>
    <w:p w14:paraId="13A4A2D5" w14:textId="77777777" w:rsidR="004C7898" w:rsidRPr="002C1994" w:rsidRDefault="004C7898" w:rsidP="002C1994">
      <w:pPr>
        <w:pStyle w:val="ListParagraph"/>
        <w:numPr>
          <w:ilvl w:val="0"/>
          <w:numId w:val="32"/>
        </w:numPr>
        <w:spacing w:line="360" w:lineRule="auto"/>
        <w:rPr>
          <w:rFonts w:ascii="Arial" w:hAnsi="Arial" w:cs="Arial"/>
          <w:lang w:val="en-US"/>
        </w:rPr>
      </w:pPr>
      <w:r w:rsidRPr="002C1994">
        <w:rPr>
          <w:rFonts w:ascii="Arial" w:hAnsi="Arial" w:cs="Arial"/>
          <w:lang w:val="en-US"/>
        </w:rPr>
        <w:t>This time shall be mainly on product development and production.</w:t>
      </w:r>
    </w:p>
    <w:p w14:paraId="2E0771AA" w14:textId="77777777" w:rsidR="004C7898" w:rsidRPr="002C1994" w:rsidRDefault="004C7898" w:rsidP="002C1994">
      <w:pPr>
        <w:pStyle w:val="ListParagraph"/>
        <w:numPr>
          <w:ilvl w:val="0"/>
          <w:numId w:val="32"/>
        </w:numPr>
        <w:spacing w:line="360" w:lineRule="auto"/>
        <w:rPr>
          <w:rFonts w:ascii="Arial" w:hAnsi="Arial" w:cs="Arial"/>
          <w:lang w:val="en-US"/>
        </w:rPr>
      </w:pPr>
      <w:r w:rsidRPr="002C1994">
        <w:rPr>
          <w:rFonts w:ascii="Arial" w:hAnsi="Arial" w:cs="Arial"/>
          <w:lang w:val="en-US"/>
        </w:rPr>
        <w:t>Anticipation of initial marketing.</w:t>
      </w:r>
    </w:p>
    <w:p w14:paraId="6EA047A5" w14:textId="77777777" w:rsidR="004C7898" w:rsidRPr="004C7898" w:rsidRDefault="004C7898" w:rsidP="00077EC0">
      <w:pPr>
        <w:spacing w:line="360" w:lineRule="auto"/>
        <w:contextualSpacing/>
        <w:rPr>
          <w:rFonts w:ascii="Arial" w:eastAsiaTheme="minorHAnsi" w:hAnsi="Arial" w:cs="Arial"/>
          <w:lang w:val="en-US" w:eastAsia="en-US"/>
        </w:rPr>
      </w:pPr>
      <w:r w:rsidRPr="004C7898">
        <w:rPr>
          <w:rFonts w:ascii="Arial" w:eastAsiaTheme="minorHAnsi" w:hAnsi="Arial" w:cs="Arial"/>
          <w:lang w:val="en-US" w:eastAsia="en-US"/>
        </w:rPr>
        <w:t>2. Month 3-4: Launch of the Website and Impact of Initial Marketing Effort</w:t>
      </w:r>
    </w:p>
    <w:p w14:paraId="15E96A53" w14:textId="77777777" w:rsidR="004C7898" w:rsidRPr="002C1994" w:rsidRDefault="004C7898" w:rsidP="002C1994">
      <w:pPr>
        <w:pStyle w:val="ListParagraph"/>
        <w:numPr>
          <w:ilvl w:val="0"/>
          <w:numId w:val="34"/>
        </w:numPr>
        <w:spacing w:line="360" w:lineRule="auto"/>
        <w:rPr>
          <w:rFonts w:ascii="Arial" w:hAnsi="Arial" w:cs="Arial"/>
          <w:lang w:val="en-US"/>
        </w:rPr>
      </w:pPr>
      <w:r w:rsidRPr="002C1994">
        <w:rPr>
          <w:rFonts w:ascii="Arial" w:hAnsi="Arial" w:cs="Arial"/>
          <w:lang w:val="en-US"/>
        </w:rPr>
        <w:t>E-commerce website's launch in the market.</w:t>
      </w:r>
    </w:p>
    <w:p w14:paraId="36A09C7D" w14:textId="77777777" w:rsidR="004C7898" w:rsidRPr="002C1994" w:rsidRDefault="004C7898" w:rsidP="002C1994">
      <w:pPr>
        <w:pStyle w:val="ListParagraph"/>
        <w:numPr>
          <w:ilvl w:val="0"/>
          <w:numId w:val="34"/>
        </w:numPr>
        <w:spacing w:line="360" w:lineRule="auto"/>
        <w:rPr>
          <w:rFonts w:ascii="Arial" w:hAnsi="Arial" w:cs="Arial"/>
          <w:lang w:val="en-US"/>
        </w:rPr>
      </w:pPr>
      <w:r w:rsidRPr="002C1994">
        <w:rPr>
          <w:rFonts w:ascii="Arial" w:hAnsi="Arial" w:cs="Arial"/>
          <w:lang w:val="en-US"/>
        </w:rPr>
        <w:t>Digital marketing effort stepping up.</w:t>
      </w:r>
    </w:p>
    <w:p w14:paraId="4AA032F0" w14:textId="77777777" w:rsidR="004C7898" w:rsidRPr="002C1994" w:rsidRDefault="004C7898" w:rsidP="002C1994">
      <w:pPr>
        <w:pStyle w:val="ListParagraph"/>
        <w:numPr>
          <w:ilvl w:val="0"/>
          <w:numId w:val="34"/>
        </w:numPr>
        <w:spacing w:line="360" w:lineRule="auto"/>
        <w:rPr>
          <w:rFonts w:ascii="Arial" w:hAnsi="Arial" w:cs="Arial"/>
          <w:lang w:val="en-US"/>
        </w:rPr>
      </w:pPr>
      <w:r w:rsidRPr="002C1994">
        <w:rPr>
          <w:rFonts w:ascii="Arial" w:hAnsi="Arial" w:cs="Arial"/>
          <w:lang w:val="en-US"/>
        </w:rPr>
        <w:t>Social media space dominion with influencer tie-up.</w:t>
      </w:r>
    </w:p>
    <w:p w14:paraId="7ECEFE9F" w14:textId="77777777" w:rsidR="004C7898" w:rsidRPr="004C7898" w:rsidRDefault="004C7898" w:rsidP="00077EC0">
      <w:pPr>
        <w:spacing w:line="360" w:lineRule="auto"/>
        <w:contextualSpacing/>
        <w:rPr>
          <w:rFonts w:ascii="Arial" w:eastAsiaTheme="minorHAnsi" w:hAnsi="Arial" w:cs="Arial"/>
          <w:lang w:val="en-US" w:eastAsia="en-US"/>
        </w:rPr>
      </w:pPr>
      <w:r w:rsidRPr="004C7898">
        <w:rPr>
          <w:rFonts w:ascii="Arial" w:eastAsiaTheme="minorHAnsi" w:hAnsi="Arial" w:cs="Arial"/>
          <w:lang w:val="en-US" w:eastAsia="en-US"/>
        </w:rPr>
        <w:t>3. Month 5-6: Break-Even and Initial Growth of Sales</w:t>
      </w:r>
    </w:p>
    <w:p w14:paraId="660B0701" w14:textId="77777777" w:rsidR="004C7898" w:rsidRPr="002C1994" w:rsidRDefault="004C7898" w:rsidP="002C1994">
      <w:pPr>
        <w:pStyle w:val="ListParagraph"/>
        <w:numPr>
          <w:ilvl w:val="0"/>
          <w:numId w:val="35"/>
        </w:numPr>
        <w:spacing w:line="360" w:lineRule="auto"/>
        <w:rPr>
          <w:rFonts w:ascii="Arial" w:hAnsi="Arial" w:cs="Arial"/>
          <w:lang w:val="en-US"/>
        </w:rPr>
      </w:pPr>
      <w:r w:rsidRPr="002C1994">
        <w:rPr>
          <w:rFonts w:ascii="Arial" w:hAnsi="Arial" w:cs="Arial"/>
          <w:lang w:val="en-US"/>
        </w:rPr>
        <w:t>There is a lot of online traffic at the business gate, and first sales have started flowing in.</w:t>
      </w:r>
    </w:p>
    <w:p w14:paraId="5018AB1F" w14:textId="77777777" w:rsidR="004C7898" w:rsidRPr="002C1994" w:rsidRDefault="004C7898" w:rsidP="002C1994">
      <w:pPr>
        <w:pStyle w:val="ListParagraph"/>
        <w:numPr>
          <w:ilvl w:val="0"/>
          <w:numId w:val="35"/>
        </w:numPr>
        <w:spacing w:line="360" w:lineRule="auto"/>
        <w:rPr>
          <w:rFonts w:ascii="Arial" w:hAnsi="Arial" w:cs="Arial"/>
          <w:lang w:val="en-US"/>
        </w:rPr>
      </w:pPr>
      <w:r w:rsidRPr="002C1994">
        <w:rPr>
          <w:rFonts w:ascii="Arial" w:hAnsi="Arial" w:cs="Arial"/>
          <w:lang w:val="en-US"/>
        </w:rPr>
        <w:t>The target to hit the break-even point comes at the end of the sixth month.</w:t>
      </w:r>
    </w:p>
    <w:p w14:paraId="5D69A478" w14:textId="77777777" w:rsidR="004C7898" w:rsidRPr="004C7898" w:rsidRDefault="004C7898" w:rsidP="00077EC0">
      <w:pPr>
        <w:spacing w:line="360" w:lineRule="auto"/>
        <w:contextualSpacing/>
        <w:rPr>
          <w:rFonts w:ascii="Arial" w:eastAsiaTheme="minorHAnsi" w:hAnsi="Arial" w:cs="Arial"/>
          <w:lang w:val="en-US" w:eastAsia="en-US"/>
        </w:rPr>
      </w:pPr>
      <w:r w:rsidRPr="004C7898">
        <w:rPr>
          <w:rFonts w:ascii="Arial" w:eastAsiaTheme="minorHAnsi" w:hAnsi="Arial" w:cs="Arial"/>
          <w:lang w:val="en-US" w:eastAsia="en-US"/>
        </w:rPr>
        <w:t>4. Month 7-12: Growth and Optimization</w:t>
      </w:r>
    </w:p>
    <w:p w14:paraId="38D77220" w14:textId="77777777" w:rsidR="004C7898" w:rsidRPr="002C1994" w:rsidRDefault="004C7898" w:rsidP="002C1994">
      <w:pPr>
        <w:pStyle w:val="ListParagraph"/>
        <w:numPr>
          <w:ilvl w:val="0"/>
          <w:numId w:val="37"/>
        </w:numPr>
        <w:spacing w:line="360" w:lineRule="auto"/>
        <w:rPr>
          <w:rFonts w:ascii="Arial" w:hAnsi="Arial" w:cs="Arial"/>
          <w:lang w:val="en-US"/>
        </w:rPr>
      </w:pPr>
      <w:r w:rsidRPr="002C1994">
        <w:rPr>
          <w:rFonts w:ascii="Arial" w:hAnsi="Arial" w:cs="Arial"/>
          <w:lang w:val="en-US"/>
        </w:rPr>
        <w:t>Sustained growth is to be backed by a continued marketing lineup.</w:t>
      </w:r>
    </w:p>
    <w:p w14:paraId="3C4209FF" w14:textId="77777777" w:rsidR="004C7898" w:rsidRPr="002C1994" w:rsidRDefault="004C7898" w:rsidP="002C1994">
      <w:pPr>
        <w:pStyle w:val="ListParagraph"/>
        <w:numPr>
          <w:ilvl w:val="0"/>
          <w:numId w:val="37"/>
        </w:numPr>
        <w:spacing w:line="360" w:lineRule="auto"/>
        <w:rPr>
          <w:rFonts w:ascii="Arial" w:hAnsi="Arial" w:cs="Arial"/>
          <w:lang w:val="en-US"/>
        </w:rPr>
      </w:pPr>
      <w:r w:rsidRPr="002C1994">
        <w:rPr>
          <w:rFonts w:ascii="Arial" w:hAnsi="Arial" w:cs="Arial"/>
          <w:lang w:val="en-US"/>
        </w:rPr>
        <w:t>Efficient optimization of operation and logistics.</w:t>
      </w:r>
    </w:p>
    <w:p w14:paraId="4C864358" w14:textId="77777777" w:rsidR="004C7898" w:rsidRPr="002C1994" w:rsidRDefault="004C7898" w:rsidP="002C1994">
      <w:pPr>
        <w:pStyle w:val="ListParagraph"/>
        <w:numPr>
          <w:ilvl w:val="0"/>
          <w:numId w:val="37"/>
        </w:numPr>
        <w:spacing w:line="360" w:lineRule="auto"/>
        <w:rPr>
          <w:rFonts w:ascii="Arial" w:hAnsi="Arial" w:cs="Arial"/>
          <w:lang w:val="en-US"/>
        </w:rPr>
      </w:pPr>
      <w:r w:rsidRPr="002C1994">
        <w:rPr>
          <w:rFonts w:ascii="Arial" w:hAnsi="Arial" w:cs="Arial"/>
          <w:lang w:val="en-US"/>
        </w:rPr>
        <w:t>Assessment of sustainability measures on effect for brand loyalty.</w:t>
      </w:r>
    </w:p>
    <w:p w14:paraId="55D25A4A" w14:textId="77777777" w:rsidR="004C7898" w:rsidRPr="004C7898" w:rsidRDefault="004C7898" w:rsidP="00077EC0">
      <w:pPr>
        <w:spacing w:after="160" w:line="360" w:lineRule="auto"/>
        <w:rPr>
          <w:rFonts w:ascii="Arial" w:eastAsiaTheme="majorEastAsia" w:hAnsi="Arial" w:cs="Arial"/>
          <w:b/>
          <w:lang w:val="en-US" w:eastAsia="en-US"/>
        </w:rPr>
      </w:pPr>
      <w:bookmarkStart w:id="52" w:name="_Toc157296655"/>
      <w:r w:rsidRPr="004C7898">
        <w:rPr>
          <w:rFonts w:ascii="Arial" w:eastAsiaTheme="minorHAnsi" w:hAnsi="Arial" w:cs="Arial"/>
          <w:lang w:val="en-US" w:eastAsia="en-US"/>
        </w:rPr>
        <w:br w:type="page"/>
      </w:r>
    </w:p>
    <w:p w14:paraId="01DEA220" w14:textId="77777777" w:rsidR="004C7898" w:rsidRPr="009A761C" w:rsidRDefault="004C7898" w:rsidP="009A761C">
      <w:pPr>
        <w:pStyle w:val="Heading1"/>
        <w:spacing w:line="360" w:lineRule="auto"/>
        <w:rPr>
          <w:rFonts w:ascii="Arial" w:hAnsi="Arial" w:cs="Arial"/>
          <w:sz w:val="22"/>
          <w:szCs w:val="22"/>
          <w:lang w:val="en-US" w:eastAsia="en-US"/>
        </w:rPr>
      </w:pPr>
      <w:bookmarkStart w:id="53" w:name="_Toc159256502"/>
      <w:r w:rsidRPr="009A761C">
        <w:rPr>
          <w:rFonts w:ascii="Arial" w:hAnsi="Arial" w:cs="Arial"/>
          <w:sz w:val="22"/>
          <w:szCs w:val="22"/>
          <w:lang w:val="en-US" w:eastAsia="en-US"/>
        </w:rPr>
        <w:lastRenderedPageBreak/>
        <w:t>References</w:t>
      </w:r>
      <w:bookmarkEnd w:id="52"/>
      <w:bookmarkEnd w:id="53"/>
    </w:p>
    <w:p w14:paraId="54FE65EA" w14:textId="77777777" w:rsidR="004C7898" w:rsidRPr="004C7898" w:rsidRDefault="004C7898" w:rsidP="00077EC0">
      <w:pPr>
        <w:spacing w:line="360" w:lineRule="auto"/>
        <w:ind w:left="720" w:hanging="720"/>
        <w:contextualSpacing/>
        <w:rPr>
          <w:rFonts w:ascii="Arial" w:eastAsiaTheme="minorHAnsi" w:hAnsi="Arial" w:cs="Arial"/>
          <w:lang w:val="en-US" w:eastAsia="en-US"/>
        </w:rPr>
      </w:pPr>
      <w:r w:rsidRPr="004C7898">
        <w:rPr>
          <w:rFonts w:ascii="Arial" w:eastAsiaTheme="minorHAnsi" w:hAnsi="Arial" w:cs="Arial"/>
          <w:lang w:val="" w:eastAsia="en-US"/>
        </w:rPr>
        <w:t>Adeola, O., Moradeyo, A. A., Muogboh, O., &amp; Adisa, I. (2021). Consumer values, online purchase behaviour and the fashion industry: an emerging market context. </w:t>
      </w:r>
      <w:r w:rsidRPr="004C7898">
        <w:rPr>
          <w:rFonts w:ascii="Arial" w:eastAsiaTheme="minorHAnsi" w:hAnsi="Arial" w:cs="Arial"/>
          <w:i/>
          <w:iCs/>
          <w:lang w:val="" w:eastAsia="en-US"/>
        </w:rPr>
        <w:t>PSU Research Review</w:t>
      </w:r>
      <w:r w:rsidRPr="004C7898">
        <w:rPr>
          <w:rFonts w:ascii="Arial" w:eastAsiaTheme="minorHAnsi" w:hAnsi="Arial" w:cs="Arial"/>
          <w:lang w:val="" w:eastAsia="en-US"/>
        </w:rPr>
        <w:t>.</w:t>
      </w:r>
      <w:r w:rsidRPr="004C7898">
        <w:rPr>
          <w:rFonts w:ascii="Arial" w:eastAsiaTheme="minorHAnsi" w:hAnsi="Arial" w:cs="Arial"/>
          <w:lang w:val="en-US" w:eastAsia="en-US"/>
        </w:rPr>
        <w:t xml:space="preserve"> </w:t>
      </w:r>
      <w:hyperlink r:id="rId12" w:history="1">
        <w:r w:rsidRPr="004C7898">
          <w:rPr>
            <w:rFonts w:ascii="Arial" w:eastAsiaTheme="minorHAnsi" w:hAnsi="Arial" w:cs="Arial"/>
            <w:color w:val="0563C1" w:themeColor="hyperlink"/>
            <w:u w:val="single"/>
            <w:lang w:val="en-US" w:eastAsia="en-US"/>
          </w:rPr>
          <w:t>https://doi.org/10.1108/PRR-04-2021-0019</w:t>
        </w:r>
      </w:hyperlink>
    </w:p>
    <w:p w14:paraId="3E989601" w14:textId="77777777" w:rsidR="004C7898" w:rsidRPr="004C7898" w:rsidRDefault="004C7898" w:rsidP="00077EC0">
      <w:pPr>
        <w:spacing w:line="360" w:lineRule="auto"/>
        <w:ind w:left="720" w:hanging="720"/>
        <w:contextualSpacing/>
        <w:rPr>
          <w:rFonts w:ascii="Arial" w:eastAsiaTheme="minorHAnsi" w:hAnsi="Arial" w:cs="Arial"/>
          <w:lang w:val="en-US" w:eastAsia="en-US"/>
        </w:rPr>
      </w:pPr>
      <w:r w:rsidRPr="004C7898">
        <w:rPr>
          <w:rFonts w:ascii="Arial" w:eastAsiaTheme="minorHAnsi" w:hAnsi="Arial" w:cs="Arial"/>
          <w:lang w:val="" w:eastAsia="en-US"/>
        </w:rPr>
        <w:t>Liu, N., Chow, P. S., &amp; Zhao, H. (2020). Challenges and critical successful factors for apparel mass customization operations: recent development and case study. </w:t>
      </w:r>
      <w:r w:rsidRPr="004C7898">
        <w:rPr>
          <w:rFonts w:ascii="Arial" w:eastAsiaTheme="minorHAnsi" w:hAnsi="Arial" w:cs="Arial"/>
          <w:i/>
          <w:iCs/>
          <w:lang w:val="" w:eastAsia="en-US"/>
        </w:rPr>
        <w:t>Annals of Operations Research</w:t>
      </w:r>
      <w:r w:rsidRPr="004C7898">
        <w:rPr>
          <w:rFonts w:ascii="Arial" w:eastAsiaTheme="minorHAnsi" w:hAnsi="Arial" w:cs="Arial"/>
          <w:lang w:val="" w:eastAsia="en-US"/>
        </w:rPr>
        <w:t>, </w:t>
      </w:r>
      <w:r w:rsidRPr="004C7898">
        <w:rPr>
          <w:rFonts w:ascii="Arial" w:eastAsiaTheme="minorHAnsi" w:hAnsi="Arial" w:cs="Arial"/>
          <w:i/>
          <w:iCs/>
          <w:lang w:val="" w:eastAsia="en-US"/>
        </w:rPr>
        <w:t>291</w:t>
      </w:r>
      <w:r w:rsidRPr="004C7898">
        <w:rPr>
          <w:rFonts w:ascii="Arial" w:eastAsiaTheme="minorHAnsi" w:hAnsi="Arial" w:cs="Arial"/>
          <w:lang w:val="" w:eastAsia="en-US"/>
        </w:rPr>
        <w:t>, 531-563.</w:t>
      </w:r>
      <w:r w:rsidRPr="004C7898">
        <w:rPr>
          <w:rFonts w:ascii="Arial" w:eastAsiaTheme="minorHAnsi" w:hAnsi="Arial" w:cs="Arial"/>
          <w:lang w:val="en-US" w:eastAsia="en-US"/>
        </w:rPr>
        <w:t xml:space="preserve"> </w:t>
      </w:r>
      <w:hyperlink r:id="rId13" w:history="1">
        <w:r w:rsidRPr="004C7898">
          <w:rPr>
            <w:rFonts w:ascii="Arial" w:eastAsiaTheme="minorHAnsi" w:hAnsi="Arial" w:cs="Arial"/>
            <w:color w:val="0563C1" w:themeColor="hyperlink"/>
            <w:u w:val="single"/>
            <w:lang w:val="en-US" w:eastAsia="en-US"/>
          </w:rPr>
          <w:t>https://link.springer.com/article/10.1007/s10479-019-03149-7</w:t>
        </w:r>
      </w:hyperlink>
    </w:p>
    <w:p w14:paraId="7EBF8697" w14:textId="77777777" w:rsidR="004C7898" w:rsidRPr="004C7898" w:rsidRDefault="004C7898" w:rsidP="00077EC0">
      <w:pPr>
        <w:spacing w:line="360" w:lineRule="auto"/>
        <w:ind w:left="720" w:hanging="720"/>
        <w:contextualSpacing/>
        <w:rPr>
          <w:rFonts w:ascii="Arial" w:eastAsiaTheme="minorHAnsi" w:hAnsi="Arial" w:cs="Arial"/>
          <w:lang w:val="en-US" w:eastAsia="en-US"/>
        </w:rPr>
      </w:pPr>
      <w:r w:rsidRPr="004C7898">
        <w:rPr>
          <w:rFonts w:ascii="Arial" w:eastAsiaTheme="minorHAnsi" w:hAnsi="Arial" w:cs="Arial"/>
          <w:lang w:val="" w:eastAsia="en-US"/>
        </w:rPr>
        <w:t>Mancuso, A. (2020). </w:t>
      </w:r>
      <w:r w:rsidRPr="004C7898">
        <w:rPr>
          <w:rFonts w:ascii="Arial" w:eastAsiaTheme="minorHAnsi" w:hAnsi="Arial" w:cs="Arial"/>
          <w:i/>
          <w:iCs/>
          <w:lang w:val="" w:eastAsia="en-US"/>
        </w:rPr>
        <w:t>LLC Or Corporation?: Choose the Right Form for Your Business</w:t>
      </w:r>
      <w:r w:rsidRPr="004C7898">
        <w:rPr>
          <w:rFonts w:ascii="Arial" w:eastAsiaTheme="minorHAnsi" w:hAnsi="Arial" w:cs="Arial"/>
          <w:lang w:val="" w:eastAsia="en-US"/>
        </w:rPr>
        <w:t>. Nolo.</w:t>
      </w:r>
      <w:r w:rsidRPr="004C7898">
        <w:rPr>
          <w:rFonts w:ascii="Arial" w:eastAsiaTheme="minorHAnsi" w:hAnsi="Arial" w:cs="Arial"/>
          <w:lang w:val="en-US" w:eastAsia="en-US"/>
        </w:rPr>
        <w:t xml:space="preserve"> </w:t>
      </w:r>
      <w:hyperlink r:id="rId14" w:history="1">
        <w:r w:rsidRPr="004C7898">
          <w:rPr>
            <w:rFonts w:ascii="Arial" w:eastAsiaTheme="minorHAnsi" w:hAnsi="Arial" w:cs="Arial"/>
            <w:color w:val="0563C1" w:themeColor="hyperlink"/>
            <w:u w:val="single"/>
            <w:lang w:val="en-US" w:eastAsia="en-US"/>
          </w:rPr>
          <w:t>https://books.google.com/books?hl=en&amp;lr=&amp;id=cFwEEAAAQBAJ&amp;oi=fnd&amp;pg=PP1&amp;dq=The+preferable+legal+structure+for+our+kind+of+business+is+the+Limited+Liability+Company+(LLC)+because+it+can+offer+various+personal+asset+securities+for+the+business+owners,+has+flexibility+on+management+structures,+and+is+flexible+on+matters+related+to+taxation.&amp;ots=U7bBV1lY58&amp;sig=ZBwcLLSPKF6Jdui8MnPgzhEnuoM</w:t>
        </w:r>
      </w:hyperlink>
    </w:p>
    <w:p w14:paraId="149B5415" w14:textId="77777777" w:rsidR="004C7898" w:rsidRPr="004C7898" w:rsidRDefault="004C7898" w:rsidP="00077EC0">
      <w:pPr>
        <w:spacing w:line="360" w:lineRule="auto"/>
        <w:ind w:left="720" w:hanging="720"/>
        <w:contextualSpacing/>
        <w:rPr>
          <w:rFonts w:ascii="Arial" w:eastAsiaTheme="minorHAnsi" w:hAnsi="Arial" w:cs="Arial"/>
          <w:lang w:val="en-US" w:eastAsia="en-US"/>
        </w:rPr>
      </w:pPr>
      <w:r w:rsidRPr="004C7898">
        <w:rPr>
          <w:rFonts w:ascii="Arial" w:eastAsiaTheme="minorHAnsi" w:hAnsi="Arial" w:cs="Arial"/>
          <w:lang w:val="" w:eastAsia="en-US"/>
        </w:rPr>
        <w:t>Murtiningsih, R. S. (2020). The Impact of Compensation, Training &amp;Development, and Organizational Culture on Job Satisfaction and employee Retention. </w:t>
      </w:r>
      <w:r w:rsidRPr="004C7898">
        <w:rPr>
          <w:rFonts w:ascii="Arial" w:eastAsiaTheme="minorHAnsi" w:hAnsi="Arial" w:cs="Arial"/>
          <w:i/>
          <w:iCs/>
          <w:lang w:val="" w:eastAsia="en-US"/>
        </w:rPr>
        <w:t>Indonesian Management and Accounting Research</w:t>
      </w:r>
      <w:r w:rsidRPr="004C7898">
        <w:rPr>
          <w:rFonts w:ascii="Arial" w:eastAsiaTheme="minorHAnsi" w:hAnsi="Arial" w:cs="Arial"/>
          <w:lang w:val="" w:eastAsia="en-US"/>
        </w:rPr>
        <w:t>, </w:t>
      </w:r>
      <w:r w:rsidRPr="004C7898">
        <w:rPr>
          <w:rFonts w:ascii="Arial" w:eastAsiaTheme="minorHAnsi" w:hAnsi="Arial" w:cs="Arial"/>
          <w:i/>
          <w:iCs/>
          <w:lang w:val="" w:eastAsia="en-US"/>
        </w:rPr>
        <w:t>19</w:t>
      </w:r>
      <w:r w:rsidRPr="004C7898">
        <w:rPr>
          <w:rFonts w:ascii="Arial" w:eastAsiaTheme="minorHAnsi" w:hAnsi="Arial" w:cs="Arial"/>
          <w:lang w:val="" w:eastAsia="en-US"/>
        </w:rPr>
        <w:t>(1), 33-50.</w:t>
      </w:r>
      <w:r w:rsidRPr="004C7898">
        <w:rPr>
          <w:rFonts w:ascii="Arial" w:eastAsiaTheme="minorHAnsi" w:hAnsi="Arial" w:cs="Arial"/>
          <w:lang w:val="en-US" w:eastAsia="en-US"/>
        </w:rPr>
        <w:t xml:space="preserve"> </w:t>
      </w:r>
      <w:hyperlink r:id="rId15" w:history="1">
        <w:r w:rsidRPr="004C7898">
          <w:rPr>
            <w:rFonts w:ascii="Arial" w:eastAsiaTheme="minorHAnsi" w:hAnsi="Arial" w:cs="Arial"/>
            <w:color w:val="0563C1" w:themeColor="hyperlink"/>
            <w:u w:val="single"/>
            <w:lang w:val="en-US" w:eastAsia="en-US"/>
          </w:rPr>
          <w:t>http://download.garuda.kemdikbud.go.id/article.php?article=3041860&amp;val=27619&amp;title=The%20Impact%20of%20Compensation%20Training%20Development%20and%20Organizational%20Culture%20on%20Job%20Satisfaction%20and%20employee%20Retention</w:t>
        </w:r>
      </w:hyperlink>
    </w:p>
    <w:p w14:paraId="59DD5828" w14:textId="25F55B75" w:rsidR="00283654" w:rsidRPr="00077EC0" w:rsidRDefault="004C7898" w:rsidP="00077EC0">
      <w:pPr>
        <w:spacing w:line="360" w:lineRule="auto"/>
        <w:rPr>
          <w:rFonts w:ascii="Arial" w:hAnsi="Arial" w:cs="Arial"/>
        </w:rPr>
      </w:pPr>
      <w:r w:rsidRPr="00077EC0">
        <w:rPr>
          <w:rFonts w:ascii="Arial" w:eastAsiaTheme="minorHAnsi" w:hAnsi="Arial" w:cs="Arial"/>
          <w:lang w:val="" w:eastAsia="en-US"/>
        </w:rPr>
        <w:t>Sharma, T., &amp; Srivastav, R. (2020). Non-Disclosure Agreement: A Curve in a Glossy Path. </w:t>
      </w:r>
      <w:r w:rsidRPr="00077EC0">
        <w:rPr>
          <w:rFonts w:ascii="Arial" w:eastAsiaTheme="minorHAnsi" w:hAnsi="Arial" w:cs="Arial"/>
          <w:i/>
          <w:iCs/>
          <w:lang w:val="" w:eastAsia="en-US"/>
        </w:rPr>
        <w:t>DME Journal of Management</w:t>
      </w:r>
      <w:r w:rsidRPr="00077EC0">
        <w:rPr>
          <w:rFonts w:ascii="Arial" w:eastAsiaTheme="minorHAnsi" w:hAnsi="Arial" w:cs="Arial"/>
          <w:lang w:val="" w:eastAsia="en-US"/>
        </w:rPr>
        <w:t>, </w:t>
      </w:r>
      <w:r w:rsidRPr="00077EC0">
        <w:rPr>
          <w:rFonts w:ascii="Arial" w:eastAsiaTheme="minorHAnsi" w:hAnsi="Arial" w:cs="Arial"/>
          <w:i/>
          <w:iCs/>
          <w:lang w:val="" w:eastAsia="en-US"/>
        </w:rPr>
        <w:t>1</w:t>
      </w:r>
      <w:r w:rsidRPr="00077EC0">
        <w:rPr>
          <w:rFonts w:ascii="Arial" w:eastAsiaTheme="minorHAnsi" w:hAnsi="Arial" w:cs="Arial"/>
          <w:lang w:val="" w:eastAsia="en-US"/>
        </w:rPr>
        <w:t>(01), 126-145.</w:t>
      </w:r>
      <w:r w:rsidRPr="00077EC0">
        <w:rPr>
          <w:rFonts w:ascii="Arial" w:eastAsiaTheme="minorHAnsi" w:hAnsi="Arial" w:cs="Arial"/>
          <w:lang w:val="en-US" w:eastAsia="en-US"/>
        </w:rPr>
        <w:t xml:space="preserve"> </w:t>
      </w:r>
      <w:hyperlink r:id="rId16" w:history="1">
        <w:r w:rsidRPr="00077EC0">
          <w:rPr>
            <w:rFonts w:ascii="Arial" w:eastAsiaTheme="minorHAnsi" w:hAnsi="Arial" w:cs="Arial"/>
            <w:color w:val="0563C1" w:themeColor="hyperlink"/>
            <w:u w:val="single"/>
            <w:lang w:val="en-US" w:eastAsia="en-US"/>
          </w:rPr>
          <w:t>http://www.dmejournals.com/index.php/DMEJM/article/view/79</w:t>
        </w:r>
      </w:hyperlink>
    </w:p>
    <w:p w14:paraId="23DE2C00" w14:textId="77777777" w:rsidR="00283654" w:rsidRPr="00077EC0" w:rsidRDefault="00283654" w:rsidP="00077EC0">
      <w:pPr>
        <w:spacing w:line="360" w:lineRule="auto"/>
        <w:rPr>
          <w:rFonts w:ascii="Arial" w:hAnsi="Arial" w:cs="Arial"/>
        </w:rPr>
      </w:pPr>
      <w:r w:rsidRPr="00077EC0">
        <w:rPr>
          <w:rFonts w:ascii="Arial" w:hAnsi="Arial" w:cs="Arial"/>
        </w:rPr>
        <w:br w:type="page"/>
      </w:r>
    </w:p>
    <w:p w14:paraId="2FC5B2E0" w14:textId="7C190AE1" w:rsidR="00283654" w:rsidRPr="00077EC0" w:rsidRDefault="00283654" w:rsidP="00077EC0">
      <w:pPr>
        <w:spacing w:line="360" w:lineRule="auto"/>
        <w:rPr>
          <w:rFonts w:ascii="Arial" w:hAnsi="Arial" w:cs="Arial"/>
        </w:rPr>
      </w:pPr>
    </w:p>
    <w:p w14:paraId="67C3658D" w14:textId="77777777" w:rsidR="00283654" w:rsidRPr="00077EC0" w:rsidRDefault="00283654" w:rsidP="00077EC0">
      <w:pPr>
        <w:spacing w:line="360" w:lineRule="auto"/>
        <w:rPr>
          <w:rFonts w:ascii="Arial" w:hAnsi="Arial" w:cs="Arial"/>
        </w:rPr>
      </w:pPr>
      <w:r w:rsidRPr="00077EC0">
        <w:rPr>
          <w:rFonts w:ascii="Arial" w:hAnsi="Arial" w:cs="Arial"/>
        </w:rPr>
        <w:br w:type="page"/>
      </w:r>
    </w:p>
    <w:p w14:paraId="55ECE4F9" w14:textId="6819D4BC" w:rsidR="00283654" w:rsidRPr="00077EC0" w:rsidRDefault="00283654" w:rsidP="00077EC0">
      <w:pPr>
        <w:spacing w:line="360" w:lineRule="auto"/>
        <w:rPr>
          <w:rFonts w:ascii="Arial" w:hAnsi="Arial" w:cs="Arial"/>
        </w:rPr>
      </w:pPr>
    </w:p>
    <w:p w14:paraId="420319A5" w14:textId="77777777" w:rsidR="00283654" w:rsidRPr="00077EC0" w:rsidRDefault="00283654" w:rsidP="00077EC0">
      <w:pPr>
        <w:spacing w:line="360" w:lineRule="auto"/>
        <w:rPr>
          <w:rFonts w:ascii="Arial" w:hAnsi="Arial" w:cs="Arial"/>
        </w:rPr>
      </w:pPr>
      <w:r w:rsidRPr="00077EC0">
        <w:rPr>
          <w:rFonts w:ascii="Arial" w:hAnsi="Arial" w:cs="Arial"/>
        </w:rPr>
        <w:br w:type="page"/>
      </w:r>
    </w:p>
    <w:p w14:paraId="1C0E3527" w14:textId="29B5A042" w:rsidR="00283654" w:rsidRPr="00077EC0" w:rsidRDefault="00283654" w:rsidP="00077EC0">
      <w:pPr>
        <w:spacing w:line="360" w:lineRule="auto"/>
        <w:rPr>
          <w:rFonts w:ascii="Arial" w:hAnsi="Arial" w:cs="Arial"/>
        </w:rPr>
      </w:pPr>
    </w:p>
    <w:p w14:paraId="37D1CFA8" w14:textId="77777777" w:rsidR="00283654" w:rsidRPr="00077EC0" w:rsidRDefault="00283654" w:rsidP="00077EC0">
      <w:pPr>
        <w:spacing w:line="360" w:lineRule="auto"/>
        <w:rPr>
          <w:rFonts w:ascii="Arial" w:hAnsi="Arial" w:cs="Arial"/>
        </w:rPr>
      </w:pPr>
      <w:r w:rsidRPr="00077EC0">
        <w:rPr>
          <w:rFonts w:ascii="Arial" w:hAnsi="Arial" w:cs="Arial"/>
        </w:rPr>
        <w:br w:type="page"/>
      </w:r>
    </w:p>
    <w:p w14:paraId="52BFF8B9" w14:textId="77777777" w:rsidR="00FE36C0" w:rsidRPr="00077EC0" w:rsidRDefault="00FE36C0" w:rsidP="00077EC0">
      <w:pPr>
        <w:spacing w:line="360" w:lineRule="auto"/>
        <w:rPr>
          <w:rFonts w:ascii="Arial" w:hAnsi="Arial" w:cs="Arial"/>
        </w:rPr>
      </w:pPr>
    </w:p>
    <w:sectPr w:rsidR="00FE36C0" w:rsidRPr="00077EC0" w:rsidSect="00D3324E">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C2CC9" w14:textId="77777777" w:rsidR="00281B0B" w:rsidRDefault="00281B0B" w:rsidP="00281B0B">
      <w:r>
        <w:separator/>
      </w:r>
    </w:p>
  </w:endnote>
  <w:endnote w:type="continuationSeparator" w:id="0">
    <w:p w14:paraId="73AD883A" w14:textId="77777777" w:rsidR="00281B0B" w:rsidRDefault="00281B0B" w:rsidP="00281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14E69" w14:textId="77777777" w:rsidR="00281B0B" w:rsidRDefault="00281B0B" w:rsidP="00281B0B">
      <w:r>
        <w:separator/>
      </w:r>
    </w:p>
  </w:footnote>
  <w:footnote w:type="continuationSeparator" w:id="0">
    <w:p w14:paraId="4FAB1975" w14:textId="77777777" w:rsidR="00281B0B" w:rsidRDefault="00281B0B" w:rsidP="00281B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7.35pt" o:bullet="t">
        <v:imagedata r:id="rId1" o:title="mso9DED"/>
      </v:shape>
    </w:pict>
  </w:numPicBullet>
  <w:abstractNum w:abstractNumId="0" w15:restartNumberingAfterBreak="0">
    <w:nsid w:val="00446320"/>
    <w:multiLevelType w:val="hybridMultilevel"/>
    <w:tmpl w:val="29727DB4"/>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33F370D"/>
    <w:multiLevelType w:val="hybridMultilevel"/>
    <w:tmpl w:val="55D8AD90"/>
    <w:lvl w:ilvl="0" w:tplc="2000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8166B4"/>
    <w:multiLevelType w:val="hybridMultilevel"/>
    <w:tmpl w:val="DB502E34"/>
    <w:lvl w:ilvl="0" w:tplc="2000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E143E75"/>
    <w:multiLevelType w:val="hybridMultilevel"/>
    <w:tmpl w:val="C0A28D32"/>
    <w:lvl w:ilvl="0" w:tplc="1A2A2BBA">
      <w:start w:val="1"/>
      <w:numFmt w:val="bullet"/>
      <w:lvlText w:val=""/>
      <w:lvlJc w:val="left"/>
      <w:pPr>
        <w:ind w:left="720" w:hanging="360"/>
      </w:pPr>
      <w:rPr>
        <w:rFonts w:ascii="Symbol" w:hAnsi="Symbol" w:hint="default"/>
      </w:rPr>
    </w:lvl>
    <w:lvl w:ilvl="1" w:tplc="CF64B852" w:tentative="1">
      <w:start w:val="1"/>
      <w:numFmt w:val="bullet"/>
      <w:lvlText w:val="o"/>
      <w:lvlJc w:val="left"/>
      <w:pPr>
        <w:ind w:left="1440" w:hanging="360"/>
      </w:pPr>
      <w:rPr>
        <w:rFonts w:ascii="Courier New" w:hAnsi="Courier New" w:cs="Courier New" w:hint="default"/>
      </w:rPr>
    </w:lvl>
    <w:lvl w:ilvl="2" w:tplc="ABD456AA" w:tentative="1">
      <w:start w:val="1"/>
      <w:numFmt w:val="bullet"/>
      <w:lvlText w:val=""/>
      <w:lvlJc w:val="left"/>
      <w:pPr>
        <w:ind w:left="2160" w:hanging="360"/>
      </w:pPr>
      <w:rPr>
        <w:rFonts w:ascii="Wingdings" w:hAnsi="Wingdings" w:hint="default"/>
      </w:rPr>
    </w:lvl>
    <w:lvl w:ilvl="3" w:tplc="46A0D9DA" w:tentative="1">
      <w:start w:val="1"/>
      <w:numFmt w:val="bullet"/>
      <w:lvlText w:val=""/>
      <w:lvlJc w:val="left"/>
      <w:pPr>
        <w:ind w:left="2880" w:hanging="360"/>
      </w:pPr>
      <w:rPr>
        <w:rFonts w:ascii="Symbol" w:hAnsi="Symbol" w:hint="default"/>
      </w:rPr>
    </w:lvl>
    <w:lvl w:ilvl="4" w:tplc="172A2A08" w:tentative="1">
      <w:start w:val="1"/>
      <w:numFmt w:val="bullet"/>
      <w:lvlText w:val="o"/>
      <w:lvlJc w:val="left"/>
      <w:pPr>
        <w:ind w:left="3600" w:hanging="360"/>
      </w:pPr>
      <w:rPr>
        <w:rFonts w:ascii="Courier New" w:hAnsi="Courier New" w:cs="Courier New" w:hint="default"/>
      </w:rPr>
    </w:lvl>
    <w:lvl w:ilvl="5" w:tplc="E488DC88" w:tentative="1">
      <w:start w:val="1"/>
      <w:numFmt w:val="bullet"/>
      <w:lvlText w:val=""/>
      <w:lvlJc w:val="left"/>
      <w:pPr>
        <w:ind w:left="4320" w:hanging="360"/>
      </w:pPr>
      <w:rPr>
        <w:rFonts w:ascii="Wingdings" w:hAnsi="Wingdings" w:hint="default"/>
      </w:rPr>
    </w:lvl>
    <w:lvl w:ilvl="6" w:tplc="DEEEECC4" w:tentative="1">
      <w:start w:val="1"/>
      <w:numFmt w:val="bullet"/>
      <w:lvlText w:val=""/>
      <w:lvlJc w:val="left"/>
      <w:pPr>
        <w:ind w:left="5040" w:hanging="360"/>
      </w:pPr>
      <w:rPr>
        <w:rFonts w:ascii="Symbol" w:hAnsi="Symbol" w:hint="default"/>
      </w:rPr>
    </w:lvl>
    <w:lvl w:ilvl="7" w:tplc="9B78DE98" w:tentative="1">
      <w:start w:val="1"/>
      <w:numFmt w:val="bullet"/>
      <w:lvlText w:val="o"/>
      <w:lvlJc w:val="left"/>
      <w:pPr>
        <w:ind w:left="5760" w:hanging="360"/>
      </w:pPr>
      <w:rPr>
        <w:rFonts w:ascii="Courier New" w:hAnsi="Courier New" w:cs="Courier New" w:hint="default"/>
      </w:rPr>
    </w:lvl>
    <w:lvl w:ilvl="8" w:tplc="E69EC6BE" w:tentative="1">
      <w:start w:val="1"/>
      <w:numFmt w:val="bullet"/>
      <w:lvlText w:val=""/>
      <w:lvlJc w:val="left"/>
      <w:pPr>
        <w:ind w:left="6480" w:hanging="360"/>
      </w:pPr>
      <w:rPr>
        <w:rFonts w:ascii="Wingdings" w:hAnsi="Wingdings" w:hint="default"/>
      </w:rPr>
    </w:lvl>
  </w:abstractNum>
  <w:abstractNum w:abstractNumId="4" w15:restartNumberingAfterBreak="0">
    <w:nsid w:val="10C80ECF"/>
    <w:multiLevelType w:val="hybridMultilevel"/>
    <w:tmpl w:val="0568A23E"/>
    <w:lvl w:ilvl="0" w:tplc="D44E60DA">
      <w:start w:val="1"/>
      <w:numFmt w:val="bullet"/>
      <w:lvlText w:val=""/>
      <w:lvlJc w:val="left"/>
      <w:pPr>
        <w:ind w:left="720" w:hanging="360"/>
      </w:pPr>
      <w:rPr>
        <w:rFonts w:ascii="Wingdings" w:hAnsi="Wingdings" w:hint="default"/>
      </w:rPr>
    </w:lvl>
    <w:lvl w:ilvl="1" w:tplc="2114492A" w:tentative="1">
      <w:start w:val="1"/>
      <w:numFmt w:val="bullet"/>
      <w:lvlText w:val="o"/>
      <w:lvlJc w:val="left"/>
      <w:pPr>
        <w:ind w:left="1440" w:hanging="360"/>
      </w:pPr>
      <w:rPr>
        <w:rFonts w:ascii="Courier New" w:hAnsi="Courier New" w:cs="Courier New" w:hint="default"/>
      </w:rPr>
    </w:lvl>
    <w:lvl w:ilvl="2" w:tplc="419E9976" w:tentative="1">
      <w:start w:val="1"/>
      <w:numFmt w:val="bullet"/>
      <w:lvlText w:val=""/>
      <w:lvlJc w:val="left"/>
      <w:pPr>
        <w:ind w:left="2160" w:hanging="360"/>
      </w:pPr>
      <w:rPr>
        <w:rFonts w:ascii="Wingdings" w:hAnsi="Wingdings" w:hint="default"/>
      </w:rPr>
    </w:lvl>
    <w:lvl w:ilvl="3" w:tplc="ED2C6ABE" w:tentative="1">
      <w:start w:val="1"/>
      <w:numFmt w:val="bullet"/>
      <w:lvlText w:val=""/>
      <w:lvlJc w:val="left"/>
      <w:pPr>
        <w:ind w:left="2880" w:hanging="360"/>
      </w:pPr>
      <w:rPr>
        <w:rFonts w:ascii="Symbol" w:hAnsi="Symbol" w:hint="default"/>
      </w:rPr>
    </w:lvl>
    <w:lvl w:ilvl="4" w:tplc="7DC6B7A4" w:tentative="1">
      <w:start w:val="1"/>
      <w:numFmt w:val="bullet"/>
      <w:lvlText w:val="o"/>
      <w:lvlJc w:val="left"/>
      <w:pPr>
        <w:ind w:left="3600" w:hanging="360"/>
      </w:pPr>
      <w:rPr>
        <w:rFonts w:ascii="Courier New" w:hAnsi="Courier New" w:cs="Courier New" w:hint="default"/>
      </w:rPr>
    </w:lvl>
    <w:lvl w:ilvl="5" w:tplc="8BFCDFF8" w:tentative="1">
      <w:start w:val="1"/>
      <w:numFmt w:val="bullet"/>
      <w:lvlText w:val=""/>
      <w:lvlJc w:val="left"/>
      <w:pPr>
        <w:ind w:left="4320" w:hanging="360"/>
      </w:pPr>
      <w:rPr>
        <w:rFonts w:ascii="Wingdings" w:hAnsi="Wingdings" w:hint="default"/>
      </w:rPr>
    </w:lvl>
    <w:lvl w:ilvl="6" w:tplc="CD023AB2" w:tentative="1">
      <w:start w:val="1"/>
      <w:numFmt w:val="bullet"/>
      <w:lvlText w:val=""/>
      <w:lvlJc w:val="left"/>
      <w:pPr>
        <w:ind w:left="5040" w:hanging="360"/>
      </w:pPr>
      <w:rPr>
        <w:rFonts w:ascii="Symbol" w:hAnsi="Symbol" w:hint="default"/>
      </w:rPr>
    </w:lvl>
    <w:lvl w:ilvl="7" w:tplc="0D30454C" w:tentative="1">
      <w:start w:val="1"/>
      <w:numFmt w:val="bullet"/>
      <w:lvlText w:val="o"/>
      <w:lvlJc w:val="left"/>
      <w:pPr>
        <w:ind w:left="5760" w:hanging="360"/>
      </w:pPr>
      <w:rPr>
        <w:rFonts w:ascii="Courier New" w:hAnsi="Courier New" w:cs="Courier New" w:hint="default"/>
      </w:rPr>
    </w:lvl>
    <w:lvl w:ilvl="8" w:tplc="CD328F64" w:tentative="1">
      <w:start w:val="1"/>
      <w:numFmt w:val="bullet"/>
      <w:lvlText w:val=""/>
      <w:lvlJc w:val="left"/>
      <w:pPr>
        <w:ind w:left="6480" w:hanging="360"/>
      </w:pPr>
      <w:rPr>
        <w:rFonts w:ascii="Wingdings" w:hAnsi="Wingdings" w:hint="default"/>
      </w:rPr>
    </w:lvl>
  </w:abstractNum>
  <w:abstractNum w:abstractNumId="5" w15:restartNumberingAfterBreak="0">
    <w:nsid w:val="194475C4"/>
    <w:multiLevelType w:val="hybridMultilevel"/>
    <w:tmpl w:val="4420D192"/>
    <w:lvl w:ilvl="0" w:tplc="7B2CAEE4">
      <w:start w:val="1"/>
      <w:numFmt w:val="bullet"/>
      <w:lvlText w:val=""/>
      <w:lvlJc w:val="left"/>
      <w:pPr>
        <w:ind w:left="720" w:hanging="360"/>
      </w:pPr>
      <w:rPr>
        <w:rFonts w:ascii="Symbol" w:hAnsi="Symbol" w:hint="default"/>
      </w:rPr>
    </w:lvl>
    <w:lvl w:ilvl="1" w:tplc="CB6444DC" w:tentative="1">
      <w:start w:val="1"/>
      <w:numFmt w:val="bullet"/>
      <w:lvlText w:val="o"/>
      <w:lvlJc w:val="left"/>
      <w:pPr>
        <w:ind w:left="1440" w:hanging="360"/>
      </w:pPr>
      <w:rPr>
        <w:rFonts w:ascii="Courier New" w:hAnsi="Courier New" w:cs="Courier New" w:hint="default"/>
      </w:rPr>
    </w:lvl>
    <w:lvl w:ilvl="2" w:tplc="160040BA" w:tentative="1">
      <w:start w:val="1"/>
      <w:numFmt w:val="bullet"/>
      <w:lvlText w:val=""/>
      <w:lvlJc w:val="left"/>
      <w:pPr>
        <w:ind w:left="2160" w:hanging="360"/>
      </w:pPr>
      <w:rPr>
        <w:rFonts w:ascii="Wingdings" w:hAnsi="Wingdings" w:hint="default"/>
      </w:rPr>
    </w:lvl>
    <w:lvl w:ilvl="3" w:tplc="A4D62872" w:tentative="1">
      <w:start w:val="1"/>
      <w:numFmt w:val="bullet"/>
      <w:lvlText w:val=""/>
      <w:lvlJc w:val="left"/>
      <w:pPr>
        <w:ind w:left="2880" w:hanging="360"/>
      </w:pPr>
      <w:rPr>
        <w:rFonts w:ascii="Symbol" w:hAnsi="Symbol" w:hint="default"/>
      </w:rPr>
    </w:lvl>
    <w:lvl w:ilvl="4" w:tplc="16F404EE" w:tentative="1">
      <w:start w:val="1"/>
      <w:numFmt w:val="bullet"/>
      <w:lvlText w:val="o"/>
      <w:lvlJc w:val="left"/>
      <w:pPr>
        <w:ind w:left="3600" w:hanging="360"/>
      </w:pPr>
      <w:rPr>
        <w:rFonts w:ascii="Courier New" w:hAnsi="Courier New" w:cs="Courier New" w:hint="default"/>
      </w:rPr>
    </w:lvl>
    <w:lvl w:ilvl="5" w:tplc="84B0BA30" w:tentative="1">
      <w:start w:val="1"/>
      <w:numFmt w:val="bullet"/>
      <w:lvlText w:val=""/>
      <w:lvlJc w:val="left"/>
      <w:pPr>
        <w:ind w:left="4320" w:hanging="360"/>
      </w:pPr>
      <w:rPr>
        <w:rFonts w:ascii="Wingdings" w:hAnsi="Wingdings" w:hint="default"/>
      </w:rPr>
    </w:lvl>
    <w:lvl w:ilvl="6" w:tplc="64D47D88" w:tentative="1">
      <w:start w:val="1"/>
      <w:numFmt w:val="bullet"/>
      <w:lvlText w:val=""/>
      <w:lvlJc w:val="left"/>
      <w:pPr>
        <w:ind w:left="5040" w:hanging="360"/>
      </w:pPr>
      <w:rPr>
        <w:rFonts w:ascii="Symbol" w:hAnsi="Symbol" w:hint="default"/>
      </w:rPr>
    </w:lvl>
    <w:lvl w:ilvl="7" w:tplc="41B88CE4" w:tentative="1">
      <w:start w:val="1"/>
      <w:numFmt w:val="bullet"/>
      <w:lvlText w:val="o"/>
      <w:lvlJc w:val="left"/>
      <w:pPr>
        <w:ind w:left="5760" w:hanging="360"/>
      </w:pPr>
      <w:rPr>
        <w:rFonts w:ascii="Courier New" w:hAnsi="Courier New" w:cs="Courier New" w:hint="default"/>
      </w:rPr>
    </w:lvl>
    <w:lvl w:ilvl="8" w:tplc="88048AF2" w:tentative="1">
      <w:start w:val="1"/>
      <w:numFmt w:val="bullet"/>
      <w:lvlText w:val=""/>
      <w:lvlJc w:val="left"/>
      <w:pPr>
        <w:ind w:left="6480" w:hanging="360"/>
      </w:pPr>
      <w:rPr>
        <w:rFonts w:ascii="Wingdings" w:hAnsi="Wingdings" w:hint="default"/>
      </w:rPr>
    </w:lvl>
  </w:abstractNum>
  <w:abstractNum w:abstractNumId="6" w15:restartNumberingAfterBreak="0">
    <w:nsid w:val="19AA4104"/>
    <w:multiLevelType w:val="hybridMultilevel"/>
    <w:tmpl w:val="D0DAF332"/>
    <w:lvl w:ilvl="0" w:tplc="2000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E792D5D"/>
    <w:multiLevelType w:val="hybridMultilevel"/>
    <w:tmpl w:val="85D6F5F8"/>
    <w:lvl w:ilvl="0" w:tplc="2000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FEA1680"/>
    <w:multiLevelType w:val="hybridMultilevel"/>
    <w:tmpl w:val="A20C46B8"/>
    <w:lvl w:ilvl="0" w:tplc="2000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0C35E5"/>
    <w:multiLevelType w:val="hybridMultilevel"/>
    <w:tmpl w:val="991ADF56"/>
    <w:lvl w:ilvl="0" w:tplc="2000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0AE5B27"/>
    <w:multiLevelType w:val="hybridMultilevel"/>
    <w:tmpl w:val="7202423E"/>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26DF79BB"/>
    <w:multiLevelType w:val="hybridMultilevel"/>
    <w:tmpl w:val="4AC26356"/>
    <w:lvl w:ilvl="0" w:tplc="2000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5C136F"/>
    <w:multiLevelType w:val="hybridMultilevel"/>
    <w:tmpl w:val="77D49434"/>
    <w:lvl w:ilvl="0" w:tplc="0F929338">
      <w:start w:val="1"/>
      <w:numFmt w:val="bullet"/>
      <w:lvlText w:val=""/>
      <w:lvlJc w:val="left"/>
      <w:pPr>
        <w:ind w:left="720" w:hanging="360"/>
      </w:pPr>
      <w:rPr>
        <w:rFonts w:ascii="Wingdings" w:hAnsi="Wingdings" w:hint="default"/>
      </w:rPr>
    </w:lvl>
    <w:lvl w:ilvl="1" w:tplc="7512AF14" w:tentative="1">
      <w:start w:val="1"/>
      <w:numFmt w:val="bullet"/>
      <w:lvlText w:val="o"/>
      <w:lvlJc w:val="left"/>
      <w:pPr>
        <w:ind w:left="1440" w:hanging="360"/>
      </w:pPr>
      <w:rPr>
        <w:rFonts w:ascii="Courier New" w:hAnsi="Courier New" w:cs="Courier New" w:hint="default"/>
      </w:rPr>
    </w:lvl>
    <w:lvl w:ilvl="2" w:tplc="373A199C" w:tentative="1">
      <w:start w:val="1"/>
      <w:numFmt w:val="bullet"/>
      <w:lvlText w:val=""/>
      <w:lvlJc w:val="left"/>
      <w:pPr>
        <w:ind w:left="2160" w:hanging="360"/>
      </w:pPr>
      <w:rPr>
        <w:rFonts w:ascii="Wingdings" w:hAnsi="Wingdings" w:hint="default"/>
      </w:rPr>
    </w:lvl>
    <w:lvl w:ilvl="3" w:tplc="C7F0DD46" w:tentative="1">
      <w:start w:val="1"/>
      <w:numFmt w:val="bullet"/>
      <w:lvlText w:val=""/>
      <w:lvlJc w:val="left"/>
      <w:pPr>
        <w:ind w:left="2880" w:hanging="360"/>
      </w:pPr>
      <w:rPr>
        <w:rFonts w:ascii="Symbol" w:hAnsi="Symbol" w:hint="default"/>
      </w:rPr>
    </w:lvl>
    <w:lvl w:ilvl="4" w:tplc="83026FEC" w:tentative="1">
      <w:start w:val="1"/>
      <w:numFmt w:val="bullet"/>
      <w:lvlText w:val="o"/>
      <w:lvlJc w:val="left"/>
      <w:pPr>
        <w:ind w:left="3600" w:hanging="360"/>
      </w:pPr>
      <w:rPr>
        <w:rFonts w:ascii="Courier New" w:hAnsi="Courier New" w:cs="Courier New" w:hint="default"/>
      </w:rPr>
    </w:lvl>
    <w:lvl w:ilvl="5" w:tplc="0CB61502" w:tentative="1">
      <w:start w:val="1"/>
      <w:numFmt w:val="bullet"/>
      <w:lvlText w:val=""/>
      <w:lvlJc w:val="left"/>
      <w:pPr>
        <w:ind w:left="4320" w:hanging="360"/>
      </w:pPr>
      <w:rPr>
        <w:rFonts w:ascii="Wingdings" w:hAnsi="Wingdings" w:hint="default"/>
      </w:rPr>
    </w:lvl>
    <w:lvl w:ilvl="6" w:tplc="5CFC9440" w:tentative="1">
      <w:start w:val="1"/>
      <w:numFmt w:val="bullet"/>
      <w:lvlText w:val=""/>
      <w:lvlJc w:val="left"/>
      <w:pPr>
        <w:ind w:left="5040" w:hanging="360"/>
      </w:pPr>
      <w:rPr>
        <w:rFonts w:ascii="Symbol" w:hAnsi="Symbol" w:hint="default"/>
      </w:rPr>
    </w:lvl>
    <w:lvl w:ilvl="7" w:tplc="E27E8FE2" w:tentative="1">
      <w:start w:val="1"/>
      <w:numFmt w:val="bullet"/>
      <w:lvlText w:val="o"/>
      <w:lvlJc w:val="left"/>
      <w:pPr>
        <w:ind w:left="5760" w:hanging="360"/>
      </w:pPr>
      <w:rPr>
        <w:rFonts w:ascii="Courier New" w:hAnsi="Courier New" w:cs="Courier New" w:hint="default"/>
      </w:rPr>
    </w:lvl>
    <w:lvl w:ilvl="8" w:tplc="4EFC909A" w:tentative="1">
      <w:start w:val="1"/>
      <w:numFmt w:val="bullet"/>
      <w:lvlText w:val=""/>
      <w:lvlJc w:val="left"/>
      <w:pPr>
        <w:ind w:left="6480" w:hanging="360"/>
      </w:pPr>
      <w:rPr>
        <w:rFonts w:ascii="Wingdings" w:hAnsi="Wingdings" w:hint="default"/>
      </w:rPr>
    </w:lvl>
  </w:abstractNum>
  <w:abstractNum w:abstractNumId="13" w15:restartNumberingAfterBreak="0">
    <w:nsid w:val="29E26F2E"/>
    <w:multiLevelType w:val="hybridMultilevel"/>
    <w:tmpl w:val="1348231C"/>
    <w:lvl w:ilvl="0" w:tplc="20000007">
      <w:start w:val="1"/>
      <w:numFmt w:val="bullet"/>
      <w:lvlText w:val=""/>
      <w:lvlPicBulletId w:val="0"/>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2FD7052F"/>
    <w:multiLevelType w:val="hybridMultilevel"/>
    <w:tmpl w:val="38C8BECA"/>
    <w:lvl w:ilvl="0" w:tplc="80AA99AE">
      <w:start w:val="1"/>
      <w:numFmt w:val="bullet"/>
      <w:lvlText w:val=""/>
      <w:lvlJc w:val="left"/>
      <w:pPr>
        <w:ind w:left="720" w:hanging="360"/>
      </w:pPr>
      <w:rPr>
        <w:rFonts w:ascii="Wingdings" w:hAnsi="Wingdings" w:hint="default"/>
      </w:rPr>
    </w:lvl>
    <w:lvl w:ilvl="1" w:tplc="17B00194" w:tentative="1">
      <w:start w:val="1"/>
      <w:numFmt w:val="bullet"/>
      <w:lvlText w:val="o"/>
      <w:lvlJc w:val="left"/>
      <w:pPr>
        <w:ind w:left="1440" w:hanging="360"/>
      </w:pPr>
      <w:rPr>
        <w:rFonts w:ascii="Courier New" w:hAnsi="Courier New" w:cs="Courier New" w:hint="default"/>
      </w:rPr>
    </w:lvl>
    <w:lvl w:ilvl="2" w:tplc="F332853E" w:tentative="1">
      <w:start w:val="1"/>
      <w:numFmt w:val="bullet"/>
      <w:lvlText w:val=""/>
      <w:lvlJc w:val="left"/>
      <w:pPr>
        <w:ind w:left="2160" w:hanging="360"/>
      </w:pPr>
      <w:rPr>
        <w:rFonts w:ascii="Wingdings" w:hAnsi="Wingdings" w:hint="default"/>
      </w:rPr>
    </w:lvl>
    <w:lvl w:ilvl="3" w:tplc="F9AC077E" w:tentative="1">
      <w:start w:val="1"/>
      <w:numFmt w:val="bullet"/>
      <w:lvlText w:val=""/>
      <w:lvlJc w:val="left"/>
      <w:pPr>
        <w:ind w:left="2880" w:hanging="360"/>
      </w:pPr>
      <w:rPr>
        <w:rFonts w:ascii="Symbol" w:hAnsi="Symbol" w:hint="default"/>
      </w:rPr>
    </w:lvl>
    <w:lvl w:ilvl="4" w:tplc="A5D68754" w:tentative="1">
      <w:start w:val="1"/>
      <w:numFmt w:val="bullet"/>
      <w:lvlText w:val="o"/>
      <w:lvlJc w:val="left"/>
      <w:pPr>
        <w:ind w:left="3600" w:hanging="360"/>
      </w:pPr>
      <w:rPr>
        <w:rFonts w:ascii="Courier New" w:hAnsi="Courier New" w:cs="Courier New" w:hint="default"/>
      </w:rPr>
    </w:lvl>
    <w:lvl w:ilvl="5" w:tplc="0CF0BE2C" w:tentative="1">
      <w:start w:val="1"/>
      <w:numFmt w:val="bullet"/>
      <w:lvlText w:val=""/>
      <w:lvlJc w:val="left"/>
      <w:pPr>
        <w:ind w:left="4320" w:hanging="360"/>
      </w:pPr>
      <w:rPr>
        <w:rFonts w:ascii="Wingdings" w:hAnsi="Wingdings" w:hint="default"/>
      </w:rPr>
    </w:lvl>
    <w:lvl w:ilvl="6" w:tplc="3460A7E4" w:tentative="1">
      <w:start w:val="1"/>
      <w:numFmt w:val="bullet"/>
      <w:lvlText w:val=""/>
      <w:lvlJc w:val="left"/>
      <w:pPr>
        <w:ind w:left="5040" w:hanging="360"/>
      </w:pPr>
      <w:rPr>
        <w:rFonts w:ascii="Symbol" w:hAnsi="Symbol" w:hint="default"/>
      </w:rPr>
    </w:lvl>
    <w:lvl w:ilvl="7" w:tplc="6C380A92" w:tentative="1">
      <w:start w:val="1"/>
      <w:numFmt w:val="bullet"/>
      <w:lvlText w:val="o"/>
      <w:lvlJc w:val="left"/>
      <w:pPr>
        <w:ind w:left="5760" w:hanging="360"/>
      </w:pPr>
      <w:rPr>
        <w:rFonts w:ascii="Courier New" w:hAnsi="Courier New" w:cs="Courier New" w:hint="default"/>
      </w:rPr>
    </w:lvl>
    <w:lvl w:ilvl="8" w:tplc="F65A723A" w:tentative="1">
      <w:start w:val="1"/>
      <w:numFmt w:val="bullet"/>
      <w:lvlText w:val=""/>
      <w:lvlJc w:val="left"/>
      <w:pPr>
        <w:ind w:left="6480" w:hanging="360"/>
      </w:pPr>
      <w:rPr>
        <w:rFonts w:ascii="Wingdings" w:hAnsi="Wingdings" w:hint="default"/>
      </w:rPr>
    </w:lvl>
  </w:abstractNum>
  <w:abstractNum w:abstractNumId="15" w15:restartNumberingAfterBreak="0">
    <w:nsid w:val="30590D2D"/>
    <w:multiLevelType w:val="hybridMultilevel"/>
    <w:tmpl w:val="A95CD168"/>
    <w:lvl w:ilvl="0" w:tplc="2000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3431A9"/>
    <w:multiLevelType w:val="hybridMultilevel"/>
    <w:tmpl w:val="A1441C38"/>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3AB72C8E"/>
    <w:multiLevelType w:val="hybridMultilevel"/>
    <w:tmpl w:val="EF009AA0"/>
    <w:lvl w:ilvl="0" w:tplc="2000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BE04F07"/>
    <w:multiLevelType w:val="hybridMultilevel"/>
    <w:tmpl w:val="2B163912"/>
    <w:lvl w:ilvl="0" w:tplc="11CC2A9A">
      <w:start w:val="1"/>
      <w:numFmt w:val="bullet"/>
      <w:lvlText w:val=""/>
      <w:lvlJc w:val="left"/>
      <w:pPr>
        <w:ind w:left="720" w:hanging="360"/>
      </w:pPr>
      <w:rPr>
        <w:rFonts w:ascii="Symbol" w:hAnsi="Symbol" w:hint="default"/>
      </w:rPr>
    </w:lvl>
    <w:lvl w:ilvl="1" w:tplc="B90A42DA" w:tentative="1">
      <w:start w:val="1"/>
      <w:numFmt w:val="bullet"/>
      <w:lvlText w:val="o"/>
      <w:lvlJc w:val="left"/>
      <w:pPr>
        <w:ind w:left="1440" w:hanging="360"/>
      </w:pPr>
      <w:rPr>
        <w:rFonts w:ascii="Courier New" w:hAnsi="Courier New" w:cs="Courier New" w:hint="default"/>
      </w:rPr>
    </w:lvl>
    <w:lvl w:ilvl="2" w:tplc="3B14DA9A" w:tentative="1">
      <w:start w:val="1"/>
      <w:numFmt w:val="bullet"/>
      <w:lvlText w:val=""/>
      <w:lvlJc w:val="left"/>
      <w:pPr>
        <w:ind w:left="2160" w:hanging="360"/>
      </w:pPr>
      <w:rPr>
        <w:rFonts w:ascii="Wingdings" w:hAnsi="Wingdings" w:hint="default"/>
      </w:rPr>
    </w:lvl>
    <w:lvl w:ilvl="3" w:tplc="CDC22E24" w:tentative="1">
      <w:start w:val="1"/>
      <w:numFmt w:val="bullet"/>
      <w:lvlText w:val=""/>
      <w:lvlJc w:val="left"/>
      <w:pPr>
        <w:ind w:left="2880" w:hanging="360"/>
      </w:pPr>
      <w:rPr>
        <w:rFonts w:ascii="Symbol" w:hAnsi="Symbol" w:hint="default"/>
      </w:rPr>
    </w:lvl>
    <w:lvl w:ilvl="4" w:tplc="A66C1454" w:tentative="1">
      <w:start w:val="1"/>
      <w:numFmt w:val="bullet"/>
      <w:lvlText w:val="o"/>
      <w:lvlJc w:val="left"/>
      <w:pPr>
        <w:ind w:left="3600" w:hanging="360"/>
      </w:pPr>
      <w:rPr>
        <w:rFonts w:ascii="Courier New" w:hAnsi="Courier New" w:cs="Courier New" w:hint="default"/>
      </w:rPr>
    </w:lvl>
    <w:lvl w:ilvl="5" w:tplc="47EEEF94" w:tentative="1">
      <w:start w:val="1"/>
      <w:numFmt w:val="bullet"/>
      <w:lvlText w:val=""/>
      <w:lvlJc w:val="left"/>
      <w:pPr>
        <w:ind w:left="4320" w:hanging="360"/>
      </w:pPr>
      <w:rPr>
        <w:rFonts w:ascii="Wingdings" w:hAnsi="Wingdings" w:hint="default"/>
      </w:rPr>
    </w:lvl>
    <w:lvl w:ilvl="6" w:tplc="A31AABC0" w:tentative="1">
      <w:start w:val="1"/>
      <w:numFmt w:val="bullet"/>
      <w:lvlText w:val=""/>
      <w:lvlJc w:val="left"/>
      <w:pPr>
        <w:ind w:left="5040" w:hanging="360"/>
      </w:pPr>
      <w:rPr>
        <w:rFonts w:ascii="Symbol" w:hAnsi="Symbol" w:hint="default"/>
      </w:rPr>
    </w:lvl>
    <w:lvl w:ilvl="7" w:tplc="57A83DD8" w:tentative="1">
      <w:start w:val="1"/>
      <w:numFmt w:val="bullet"/>
      <w:lvlText w:val="o"/>
      <w:lvlJc w:val="left"/>
      <w:pPr>
        <w:ind w:left="5760" w:hanging="360"/>
      </w:pPr>
      <w:rPr>
        <w:rFonts w:ascii="Courier New" w:hAnsi="Courier New" w:cs="Courier New" w:hint="default"/>
      </w:rPr>
    </w:lvl>
    <w:lvl w:ilvl="8" w:tplc="DAF45592" w:tentative="1">
      <w:start w:val="1"/>
      <w:numFmt w:val="bullet"/>
      <w:lvlText w:val=""/>
      <w:lvlJc w:val="left"/>
      <w:pPr>
        <w:ind w:left="6480" w:hanging="360"/>
      </w:pPr>
      <w:rPr>
        <w:rFonts w:ascii="Wingdings" w:hAnsi="Wingdings" w:hint="default"/>
      </w:rPr>
    </w:lvl>
  </w:abstractNum>
  <w:abstractNum w:abstractNumId="19" w15:restartNumberingAfterBreak="0">
    <w:nsid w:val="3D510211"/>
    <w:multiLevelType w:val="hybridMultilevel"/>
    <w:tmpl w:val="4650C41E"/>
    <w:lvl w:ilvl="0" w:tplc="20000009">
      <w:start w:val="1"/>
      <w:numFmt w:val="bullet"/>
      <w:lvlText w:val=""/>
      <w:lvlJc w:val="left"/>
      <w:pPr>
        <w:ind w:left="720" w:hanging="360"/>
      </w:pPr>
      <w:rPr>
        <w:rFonts w:ascii="Wingdings" w:hAnsi="Wingdings" w:hint="default"/>
      </w:rPr>
    </w:lvl>
    <w:lvl w:ilvl="1" w:tplc="5A4C8944" w:tentative="1">
      <w:start w:val="1"/>
      <w:numFmt w:val="bullet"/>
      <w:lvlText w:val="o"/>
      <w:lvlJc w:val="left"/>
      <w:pPr>
        <w:ind w:left="1440" w:hanging="360"/>
      </w:pPr>
      <w:rPr>
        <w:rFonts w:ascii="Courier New" w:hAnsi="Courier New" w:cs="Courier New" w:hint="default"/>
      </w:rPr>
    </w:lvl>
    <w:lvl w:ilvl="2" w:tplc="799A7840" w:tentative="1">
      <w:start w:val="1"/>
      <w:numFmt w:val="bullet"/>
      <w:lvlText w:val=""/>
      <w:lvlJc w:val="left"/>
      <w:pPr>
        <w:ind w:left="2160" w:hanging="360"/>
      </w:pPr>
      <w:rPr>
        <w:rFonts w:ascii="Wingdings" w:hAnsi="Wingdings" w:hint="default"/>
      </w:rPr>
    </w:lvl>
    <w:lvl w:ilvl="3" w:tplc="8AEAA4F4" w:tentative="1">
      <w:start w:val="1"/>
      <w:numFmt w:val="bullet"/>
      <w:lvlText w:val=""/>
      <w:lvlJc w:val="left"/>
      <w:pPr>
        <w:ind w:left="2880" w:hanging="360"/>
      </w:pPr>
      <w:rPr>
        <w:rFonts w:ascii="Symbol" w:hAnsi="Symbol" w:hint="default"/>
      </w:rPr>
    </w:lvl>
    <w:lvl w:ilvl="4" w:tplc="ABC2C10A" w:tentative="1">
      <w:start w:val="1"/>
      <w:numFmt w:val="bullet"/>
      <w:lvlText w:val="o"/>
      <w:lvlJc w:val="left"/>
      <w:pPr>
        <w:ind w:left="3600" w:hanging="360"/>
      </w:pPr>
      <w:rPr>
        <w:rFonts w:ascii="Courier New" w:hAnsi="Courier New" w:cs="Courier New" w:hint="default"/>
      </w:rPr>
    </w:lvl>
    <w:lvl w:ilvl="5" w:tplc="2B42DF5C" w:tentative="1">
      <w:start w:val="1"/>
      <w:numFmt w:val="bullet"/>
      <w:lvlText w:val=""/>
      <w:lvlJc w:val="left"/>
      <w:pPr>
        <w:ind w:left="4320" w:hanging="360"/>
      </w:pPr>
      <w:rPr>
        <w:rFonts w:ascii="Wingdings" w:hAnsi="Wingdings" w:hint="default"/>
      </w:rPr>
    </w:lvl>
    <w:lvl w:ilvl="6" w:tplc="6BE81BC0" w:tentative="1">
      <w:start w:val="1"/>
      <w:numFmt w:val="bullet"/>
      <w:lvlText w:val=""/>
      <w:lvlJc w:val="left"/>
      <w:pPr>
        <w:ind w:left="5040" w:hanging="360"/>
      </w:pPr>
      <w:rPr>
        <w:rFonts w:ascii="Symbol" w:hAnsi="Symbol" w:hint="default"/>
      </w:rPr>
    </w:lvl>
    <w:lvl w:ilvl="7" w:tplc="07D00C38" w:tentative="1">
      <w:start w:val="1"/>
      <w:numFmt w:val="bullet"/>
      <w:lvlText w:val="o"/>
      <w:lvlJc w:val="left"/>
      <w:pPr>
        <w:ind w:left="5760" w:hanging="360"/>
      </w:pPr>
      <w:rPr>
        <w:rFonts w:ascii="Courier New" w:hAnsi="Courier New" w:cs="Courier New" w:hint="default"/>
      </w:rPr>
    </w:lvl>
    <w:lvl w:ilvl="8" w:tplc="FD148B30" w:tentative="1">
      <w:start w:val="1"/>
      <w:numFmt w:val="bullet"/>
      <w:lvlText w:val=""/>
      <w:lvlJc w:val="left"/>
      <w:pPr>
        <w:ind w:left="6480" w:hanging="360"/>
      </w:pPr>
      <w:rPr>
        <w:rFonts w:ascii="Wingdings" w:hAnsi="Wingdings" w:hint="default"/>
      </w:rPr>
    </w:lvl>
  </w:abstractNum>
  <w:abstractNum w:abstractNumId="20" w15:restartNumberingAfterBreak="0">
    <w:nsid w:val="3EAF0ED7"/>
    <w:multiLevelType w:val="hybridMultilevel"/>
    <w:tmpl w:val="5D8C488C"/>
    <w:lvl w:ilvl="0" w:tplc="2000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2728F2"/>
    <w:multiLevelType w:val="hybridMultilevel"/>
    <w:tmpl w:val="D24C2B18"/>
    <w:lvl w:ilvl="0" w:tplc="2000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1BA4711"/>
    <w:multiLevelType w:val="hybridMultilevel"/>
    <w:tmpl w:val="54C6A140"/>
    <w:lvl w:ilvl="0" w:tplc="96E66A66">
      <w:start w:val="1"/>
      <w:numFmt w:val="bullet"/>
      <w:lvlText w:val=""/>
      <w:lvlJc w:val="left"/>
      <w:pPr>
        <w:ind w:left="720" w:hanging="360"/>
      </w:pPr>
      <w:rPr>
        <w:rFonts w:ascii="Symbol" w:hAnsi="Symbol" w:hint="default"/>
      </w:rPr>
    </w:lvl>
    <w:lvl w:ilvl="1" w:tplc="34CE4DE8" w:tentative="1">
      <w:start w:val="1"/>
      <w:numFmt w:val="bullet"/>
      <w:lvlText w:val="o"/>
      <w:lvlJc w:val="left"/>
      <w:pPr>
        <w:ind w:left="1440" w:hanging="360"/>
      </w:pPr>
      <w:rPr>
        <w:rFonts w:ascii="Courier New" w:hAnsi="Courier New" w:cs="Courier New" w:hint="default"/>
      </w:rPr>
    </w:lvl>
    <w:lvl w:ilvl="2" w:tplc="11CAEBE4" w:tentative="1">
      <w:start w:val="1"/>
      <w:numFmt w:val="bullet"/>
      <w:lvlText w:val=""/>
      <w:lvlJc w:val="left"/>
      <w:pPr>
        <w:ind w:left="2160" w:hanging="360"/>
      </w:pPr>
      <w:rPr>
        <w:rFonts w:ascii="Wingdings" w:hAnsi="Wingdings" w:hint="default"/>
      </w:rPr>
    </w:lvl>
    <w:lvl w:ilvl="3" w:tplc="34BECA8C" w:tentative="1">
      <w:start w:val="1"/>
      <w:numFmt w:val="bullet"/>
      <w:lvlText w:val=""/>
      <w:lvlJc w:val="left"/>
      <w:pPr>
        <w:ind w:left="2880" w:hanging="360"/>
      </w:pPr>
      <w:rPr>
        <w:rFonts w:ascii="Symbol" w:hAnsi="Symbol" w:hint="default"/>
      </w:rPr>
    </w:lvl>
    <w:lvl w:ilvl="4" w:tplc="E24E8FAC" w:tentative="1">
      <w:start w:val="1"/>
      <w:numFmt w:val="bullet"/>
      <w:lvlText w:val="o"/>
      <w:lvlJc w:val="left"/>
      <w:pPr>
        <w:ind w:left="3600" w:hanging="360"/>
      </w:pPr>
      <w:rPr>
        <w:rFonts w:ascii="Courier New" w:hAnsi="Courier New" w:cs="Courier New" w:hint="default"/>
      </w:rPr>
    </w:lvl>
    <w:lvl w:ilvl="5" w:tplc="40B240B6" w:tentative="1">
      <w:start w:val="1"/>
      <w:numFmt w:val="bullet"/>
      <w:lvlText w:val=""/>
      <w:lvlJc w:val="left"/>
      <w:pPr>
        <w:ind w:left="4320" w:hanging="360"/>
      </w:pPr>
      <w:rPr>
        <w:rFonts w:ascii="Wingdings" w:hAnsi="Wingdings" w:hint="default"/>
      </w:rPr>
    </w:lvl>
    <w:lvl w:ilvl="6" w:tplc="14E2A52A" w:tentative="1">
      <w:start w:val="1"/>
      <w:numFmt w:val="bullet"/>
      <w:lvlText w:val=""/>
      <w:lvlJc w:val="left"/>
      <w:pPr>
        <w:ind w:left="5040" w:hanging="360"/>
      </w:pPr>
      <w:rPr>
        <w:rFonts w:ascii="Symbol" w:hAnsi="Symbol" w:hint="default"/>
      </w:rPr>
    </w:lvl>
    <w:lvl w:ilvl="7" w:tplc="B08C8560" w:tentative="1">
      <w:start w:val="1"/>
      <w:numFmt w:val="bullet"/>
      <w:lvlText w:val="o"/>
      <w:lvlJc w:val="left"/>
      <w:pPr>
        <w:ind w:left="5760" w:hanging="360"/>
      </w:pPr>
      <w:rPr>
        <w:rFonts w:ascii="Courier New" w:hAnsi="Courier New" w:cs="Courier New" w:hint="default"/>
      </w:rPr>
    </w:lvl>
    <w:lvl w:ilvl="8" w:tplc="57C6A73A" w:tentative="1">
      <w:start w:val="1"/>
      <w:numFmt w:val="bullet"/>
      <w:lvlText w:val=""/>
      <w:lvlJc w:val="left"/>
      <w:pPr>
        <w:ind w:left="6480" w:hanging="360"/>
      </w:pPr>
      <w:rPr>
        <w:rFonts w:ascii="Wingdings" w:hAnsi="Wingdings" w:hint="default"/>
      </w:rPr>
    </w:lvl>
  </w:abstractNum>
  <w:abstractNum w:abstractNumId="23" w15:restartNumberingAfterBreak="0">
    <w:nsid w:val="45A63246"/>
    <w:multiLevelType w:val="hybridMultilevel"/>
    <w:tmpl w:val="CEA2C3A4"/>
    <w:lvl w:ilvl="0" w:tplc="2000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D370600"/>
    <w:multiLevelType w:val="hybridMultilevel"/>
    <w:tmpl w:val="DF0A47D6"/>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5" w15:restartNumberingAfterBreak="0">
    <w:nsid w:val="4D684559"/>
    <w:multiLevelType w:val="hybridMultilevel"/>
    <w:tmpl w:val="58DC4766"/>
    <w:lvl w:ilvl="0" w:tplc="3F062E26">
      <w:start w:val="1"/>
      <w:numFmt w:val="bullet"/>
      <w:lvlText w:val=""/>
      <w:lvlJc w:val="left"/>
      <w:pPr>
        <w:ind w:left="720" w:hanging="360"/>
      </w:pPr>
      <w:rPr>
        <w:rFonts w:ascii="Wingdings" w:hAnsi="Wingdings" w:hint="default"/>
      </w:rPr>
    </w:lvl>
    <w:lvl w:ilvl="1" w:tplc="EB8872D6" w:tentative="1">
      <w:start w:val="1"/>
      <w:numFmt w:val="bullet"/>
      <w:lvlText w:val="o"/>
      <w:lvlJc w:val="left"/>
      <w:pPr>
        <w:ind w:left="1440" w:hanging="360"/>
      </w:pPr>
      <w:rPr>
        <w:rFonts w:ascii="Courier New" w:hAnsi="Courier New" w:cs="Courier New" w:hint="default"/>
      </w:rPr>
    </w:lvl>
    <w:lvl w:ilvl="2" w:tplc="FAD67854" w:tentative="1">
      <w:start w:val="1"/>
      <w:numFmt w:val="bullet"/>
      <w:lvlText w:val=""/>
      <w:lvlJc w:val="left"/>
      <w:pPr>
        <w:ind w:left="2160" w:hanging="360"/>
      </w:pPr>
      <w:rPr>
        <w:rFonts w:ascii="Wingdings" w:hAnsi="Wingdings" w:hint="default"/>
      </w:rPr>
    </w:lvl>
    <w:lvl w:ilvl="3" w:tplc="9F284316" w:tentative="1">
      <w:start w:val="1"/>
      <w:numFmt w:val="bullet"/>
      <w:lvlText w:val=""/>
      <w:lvlJc w:val="left"/>
      <w:pPr>
        <w:ind w:left="2880" w:hanging="360"/>
      </w:pPr>
      <w:rPr>
        <w:rFonts w:ascii="Symbol" w:hAnsi="Symbol" w:hint="default"/>
      </w:rPr>
    </w:lvl>
    <w:lvl w:ilvl="4" w:tplc="284EAB48" w:tentative="1">
      <w:start w:val="1"/>
      <w:numFmt w:val="bullet"/>
      <w:lvlText w:val="o"/>
      <w:lvlJc w:val="left"/>
      <w:pPr>
        <w:ind w:left="3600" w:hanging="360"/>
      </w:pPr>
      <w:rPr>
        <w:rFonts w:ascii="Courier New" w:hAnsi="Courier New" w:cs="Courier New" w:hint="default"/>
      </w:rPr>
    </w:lvl>
    <w:lvl w:ilvl="5" w:tplc="75C21590" w:tentative="1">
      <w:start w:val="1"/>
      <w:numFmt w:val="bullet"/>
      <w:lvlText w:val=""/>
      <w:lvlJc w:val="left"/>
      <w:pPr>
        <w:ind w:left="4320" w:hanging="360"/>
      </w:pPr>
      <w:rPr>
        <w:rFonts w:ascii="Wingdings" w:hAnsi="Wingdings" w:hint="default"/>
      </w:rPr>
    </w:lvl>
    <w:lvl w:ilvl="6" w:tplc="797ADE20" w:tentative="1">
      <w:start w:val="1"/>
      <w:numFmt w:val="bullet"/>
      <w:lvlText w:val=""/>
      <w:lvlJc w:val="left"/>
      <w:pPr>
        <w:ind w:left="5040" w:hanging="360"/>
      </w:pPr>
      <w:rPr>
        <w:rFonts w:ascii="Symbol" w:hAnsi="Symbol" w:hint="default"/>
      </w:rPr>
    </w:lvl>
    <w:lvl w:ilvl="7" w:tplc="27E86F0E" w:tentative="1">
      <w:start w:val="1"/>
      <w:numFmt w:val="bullet"/>
      <w:lvlText w:val="o"/>
      <w:lvlJc w:val="left"/>
      <w:pPr>
        <w:ind w:left="5760" w:hanging="360"/>
      </w:pPr>
      <w:rPr>
        <w:rFonts w:ascii="Courier New" w:hAnsi="Courier New" w:cs="Courier New" w:hint="default"/>
      </w:rPr>
    </w:lvl>
    <w:lvl w:ilvl="8" w:tplc="CC6E1CD4" w:tentative="1">
      <w:start w:val="1"/>
      <w:numFmt w:val="bullet"/>
      <w:lvlText w:val=""/>
      <w:lvlJc w:val="left"/>
      <w:pPr>
        <w:ind w:left="6480" w:hanging="360"/>
      </w:pPr>
      <w:rPr>
        <w:rFonts w:ascii="Wingdings" w:hAnsi="Wingdings" w:hint="default"/>
      </w:rPr>
    </w:lvl>
  </w:abstractNum>
  <w:abstractNum w:abstractNumId="26" w15:restartNumberingAfterBreak="0">
    <w:nsid w:val="4E8D2A0E"/>
    <w:multiLevelType w:val="hybridMultilevel"/>
    <w:tmpl w:val="59D2295A"/>
    <w:lvl w:ilvl="0" w:tplc="2000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53358BA"/>
    <w:multiLevelType w:val="hybridMultilevel"/>
    <w:tmpl w:val="35BAA120"/>
    <w:lvl w:ilvl="0" w:tplc="2000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8783C84"/>
    <w:multiLevelType w:val="hybridMultilevel"/>
    <w:tmpl w:val="16C4DCBA"/>
    <w:lvl w:ilvl="0" w:tplc="2000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AD1B43"/>
    <w:multiLevelType w:val="hybridMultilevel"/>
    <w:tmpl w:val="36F264B4"/>
    <w:lvl w:ilvl="0" w:tplc="2000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DD447C0"/>
    <w:multiLevelType w:val="hybridMultilevel"/>
    <w:tmpl w:val="B6B262FE"/>
    <w:lvl w:ilvl="0" w:tplc="2000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EC61A5E"/>
    <w:multiLevelType w:val="hybridMultilevel"/>
    <w:tmpl w:val="B59A6AD6"/>
    <w:lvl w:ilvl="0" w:tplc="2000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135FB5"/>
    <w:multiLevelType w:val="hybridMultilevel"/>
    <w:tmpl w:val="75ACA636"/>
    <w:lvl w:ilvl="0" w:tplc="2000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BE53B3"/>
    <w:multiLevelType w:val="hybridMultilevel"/>
    <w:tmpl w:val="776A9C50"/>
    <w:lvl w:ilvl="0" w:tplc="2000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CF41D57"/>
    <w:multiLevelType w:val="hybridMultilevel"/>
    <w:tmpl w:val="F65E31BC"/>
    <w:lvl w:ilvl="0" w:tplc="2000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DA19EE"/>
    <w:multiLevelType w:val="hybridMultilevel"/>
    <w:tmpl w:val="E9AC1A26"/>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6" w15:restartNumberingAfterBreak="0">
    <w:nsid w:val="7AEC7ED4"/>
    <w:multiLevelType w:val="hybridMultilevel"/>
    <w:tmpl w:val="99F24C86"/>
    <w:lvl w:ilvl="0" w:tplc="2000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5348976">
    <w:abstractNumId w:val="19"/>
  </w:num>
  <w:num w:numId="2" w16cid:durableId="509292031">
    <w:abstractNumId w:val="18"/>
  </w:num>
  <w:num w:numId="3" w16cid:durableId="519664414">
    <w:abstractNumId w:val="3"/>
  </w:num>
  <w:num w:numId="4" w16cid:durableId="986208622">
    <w:abstractNumId w:val="5"/>
  </w:num>
  <w:num w:numId="5" w16cid:durableId="717051237">
    <w:abstractNumId w:val="22"/>
  </w:num>
  <w:num w:numId="6" w16cid:durableId="1088648237">
    <w:abstractNumId w:val="12"/>
  </w:num>
  <w:num w:numId="7" w16cid:durableId="1454322629">
    <w:abstractNumId w:val="25"/>
  </w:num>
  <w:num w:numId="8" w16cid:durableId="1319336945">
    <w:abstractNumId w:val="4"/>
  </w:num>
  <w:num w:numId="9" w16cid:durableId="1231573755">
    <w:abstractNumId w:val="14"/>
  </w:num>
  <w:num w:numId="10" w16cid:durableId="1157459811">
    <w:abstractNumId w:val="0"/>
  </w:num>
  <w:num w:numId="11" w16cid:durableId="1180043438">
    <w:abstractNumId w:val="10"/>
  </w:num>
  <w:num w:numId="12" w16cid:durableId="1002465434">
    <w:abstractNumId w:val="13"/>
  </w:num>
  <w:num w:numId="13" w16cid:durableId="1868445221">
    <w:abstractNumId w:val="35"/>
  </w:num>
  <w:num w:numId="14" w16cid:durableId="454181923">
    <w:abstractNumId w:val="16"/>
  </w:num>
  <w:num w:numId="15" w16cid:durableId="1935743506">
    <w:abstractNumId w:val="24"/>
  </w:num>
  <w:num w:numId="16" w16cid:durableId="1396051206">
    <w:abstractNumId w:val="31"/>
  </w:num>
  <w:num w:numId="17" w16cid:durableId="1606695393">
    <w:abstractNumId w:val="7"/>
  </w:num>
  <w:num w:numId="18" w16cid:durableId="1643539518">
    <w:abstractNumId w:val="26"/>
  </w:num>
  <w:num w:numId="19" w16cid:durableId="5444629">
    <w:abstractNumId w:val="2"/>
  </w:num>
  <w:num w:numId="20" w16cid:durableId="1068042401">
    <w:abstractNumId w:val="21"/>
  </w:num>
  <w:num w:numId="21" w16cid:durableId="780107285">
    <w:abstractNumId w:val="17"/>
  </w:num>
  <w:num w:numId="22" w16cid:durableId="85006560">
    <w:abstractNumId w:val="36"/>
  </w:num>
  <w:num w:numId="23" w16cid:durableId="1855146274">
    <w:abstractNumId w:val="27"/>
  </w:num>
  <w:num w:numId="24" w16cid:durableId="464389664">
    <w:abstractNumId w:val="6"/>
  </w:num>
  <w:num w:numId="25" w16cid:durableId="371270349">
    <w:abstractNumId w:val="20"/>
  </w:num>
  <w:num w:numId="26" w16cid:durableId="996154828">
    <w:abstractNumId w:val="23"/>
  </w:num>
  <w:num w:numId="27" w16cid:durableId="172228620">
    <w:abstractNumId w:val="1"/>
  </w:num>
  <w:num w:numId="28" w16cid:durableId="1678383414">
    <w:abstractNumId w:val="28"/>
  </w:num>
  <w:num w:numId="29" w16cid:durableId="1181897023">
    <w:abstractNumId w:val="11"/>
  </w:num>
  <w:num w:numId="30" w16cid:durableId="1442261019">
    <w:abstractNumId w:val="30"/>
  </w:num>
  <w:num w:numId="31" w16cid:durableId="590312901">
    <w:abstractNumId w:val="29"/>
  </w:num>
  <w:num w:numId="32" w16cid:durableId="1032415153">
    <w:abstractNumId w:val="15"/>
  </w:num>
  <w:num w:numId="33" w16cid:durableId="1707482017">
    <w:abstractNumId w:val="9"/>
  </w:num>
  <w:num w:numId="34" w16cid:durableId="1045567408">
    <w:abstractNumId w:val="32"/>
  </w:num>
  <w:num w:numId="35" w16cid:durableId="2042700037">
    <w:abstractNumId w:val="34"/>
  </w:num>
  <w:num w:numId="36" w16cid:durableId="2070613725">
    <w:abstractNumId w:val="33"/>
  </w:num>
  <w:num w:numId="37" w16cid:durableId="9323968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654"/>
    <w:rsid w:val="00077EC0"/>
    <w:rsid w:val="000A1A00"/>
    <w:rsid w:val="000F050A"/>
    <w:rsid w:val="00107397"/>
    <w:rsid w:val="00115813"/>
    <w:rsid w:val="001773E7"/>
    <w:rsid w:val="001B1DE1"/>
    <w:rsid w:val="00281B0B"/>
    <w:rsid w:val="00283654"/>
    <w:rsid w:val="002C1994"/>
    <w:rsid w:val="00377FCF"/>
    <w:rsid w:val="00385B88"/>
    <w:rsid w:val="003A1292"/>
    <w:rsid w:val="003C3857"/>
    <w:rsid w:val="004B3FD5"/>
    <w:rsid w:val="004C7898"/>
    <w:rsid w:val="004D3EB0"/>
    <w:rsid w:val="00582015"/>
    <w:rsid w:val="006209DD"/>
    <w:rsid w:val="00623A31"/>
    <w:rsid w:val="00671776"/>
    <w:rsid w:val="00674588"/>
    <w:rsid w:val="006C22A3"/>
    <w:rsid w:val="00712E11"/>
    <w:rsid w:val="00737E69"/>
    <w:rsid w:val="00765459"/>
    <w:rsid w:val="008F300D"/>
    <w:rsid w:val="0090400B"/>
    <w:rsid w:val="009912FD"/>
    <w:rsid w:val="009A761C"/>
    <w:rsid w:val="009F6629"/>
    <w:rsid w:val="00A67B08"/>
    <w:rsid w:val="00AC09DD"/>
    <w:rsid w:val="00B76D95"/>
    <w:rsid w:val="00BA778E"/>
    <w:rsid w:val="00BE1DC7"/>
    <w:rsid w:val="00C225FF"/>
    <w:rsid w:val="00C919C7"/>
    <w:rsid w:val="00D3324E"/>
    <w:rsid w:val="00D63969"/>
    <w:rsid w:val="00DD340D"/>
    <w:rsid w:val="00EB4030"/>
    <w:rsid w:val="00FE36C0"/>
    <w:rsid w:val="00FF3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C20792D"/>
  <w15:chartTrackingRefBased/>
  <w15:docId w15:val="{08070D83-5B9D-794E-B9DB-B208A45C3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654"/>
    <w:rPr>
      <w:rFonts w:eastAsiaTheme="minorEastAsia"/>
      <w:sz w:val="22"/>
      <w:szCs w:val="22"/>
      <w:lang w:eastAsia="en-GB"/>
    </w:rPr>
  </w:style>
  <w:style w:type="paragraph" w:styleId="Heading1">
    <w:name w:val="heading 1"/>
    <w:basedOn w:val="Normal"/>
    <w:next w:val="Normal"/>
    <w:link w:val="Heading1Char"/>
    <w:uiPriority w:val="9"/>
    <w:qFormat/>
    <w:rsid w:val="0028365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789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C7898"/>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83654"/>
    <w:pPr>
      <w:contextualSpacing/>
    </w:pPr>
    <w:rPr>
      <w:rFonts w:asciiTheme="majorHAnsi" w:eastAsiaTheme="majorEastAsia" w:hAnsiTheme="majorHAnsi" w:cstheme="majorBidi"/>
      <w:spacing w:val="-10"/>
      <w:kern w:val="28"/>
      <w:sz w:val="56"/>
      <w:szCs w:val="56"/>
      <w:lang w:eastAsia="en-US"/>
      <w14:ligatures w14:val="none"/>
    </w:rPr>
  </w:style>
  <w:style w:type="character" w:customStyle="1" w:styleId="TitleChar">
    <w:name w:val="Title Char"/>
    <w:basedOn w:val="DefaultParagraphFont"/>
    <w:link w:val="Title"/>
    <w:uiPriority w:val="10"/>
    <w:rsid w:val="00283654"/>
    <w:rPr>
      <w:rFonts w:asciiTheme="majorHAnsi" w:eastAsiaTheme="majorEastAsia" w:hAnsiTheme="majorHAnsi" w:cstheme="majorBidi"/>
      <w:spacing w:val="-10"/>
      <w:kern w:val="28"/>
      <w:sz w:val="56"/>
      <w:szCs w:val="56"/>
      <w14:ligatures w14:val="none"/>
    </w:rPr>
  </w:style>
  <w:style w:type="character" w:customStyle="1" w:styleId="Heading1Char">
    <w:name w:val="Heading 1 Char"/>
    <w:basedOn w:val="DefaultParagraphFont"/>
    <w:link w:val="Heading1"/>
    <w:uiPriority w:val="9"/>
    <w:rsid w:val="00283654"/>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283654"/>
    <w:pPr>
      <w:spacing w:before="48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283654"/>
    <w:pPr>
      <w:spacing w:before="120"/>
    </w:pPr>
    <w:rPr>
      <w:rFonts w:cstheme="minorHAnsi"/>
      <w:b/>
      <w:bCs/>
      <w:i/>
      <w:iCs/>
      <w:sz w:val="24"/>
      <w:szCs w:val="24"/>
    </w:rPr>
  </w:style>
  <w:style w:type="paragraph" w:styleId="TOC2">
    <w:name w:val="toc 2"/>
    <w:basedOn w:val="Normal"/>
    <w:next w:val="Normal"/>
    <w:autoRedefine/>
    <w:uiPriority w:val="39"/>
    <w:unhideWhenUsed/>
    <w:rsid w:val="00283654"/>
    <w:pPr>
      <w:spacing w:before="120"/>
      <w:ind w:left="220"/>
    </w:pPr>
    <w:rPr>
      <w:rFonts w:cstheme="minorHAnsi"/>
      <w:b/>
      <w:bCs/>
    </w:rPr>
  </w:style>
  <w:style w:type="paragraph" w:styleId="TOC3">
    <w:name w:val="toc 3"/>
    <w:basedOn w:val="Normal"/>
    <w:next w:val="Normal"/>
    <w:autoRedefine/>
    <w:uiPriority w:val="39"/>
    <w:semiHidden/>
    <w:unhideWhenUsed/>
    <w:rsid w:val="00283654"/>
    <w:pPr>
      <w:ind w:left="440"/>
    </w:pPr>
    <w:rPr>
      <w:rFonts w:cstheme="minorHAnsi"/>
      <w:sz w:val="20"/>
      <w:szCs w:val="20"/>
    </w:rPr>
  </w:style>
  <w:style w:type="paragraph" w:styleId="TOC4">
    <w:name w:val="toc 4"/>
    <w:basedOn w:val="Normal"/>
    <w:next w:val="Normal"/>
    <w:autoRedefine/>
    <w:uiPriority w:val="39"/>
    <w:semiHidden/>
    <w:unhideWhenUsed/>
    <w:rsid w:val="00283654"/>
    <w:pPr>
      <w:ind w:left="660"/>
    </w:pPr>
    <w:rPr>
      <w:rFonts w:cstheme="minorHAnsi"/>
      <w:sz w:val="20"/>
      <w:szCs w:val="20"/>
    </w:rPr>
  </w:style>
  <w:style w:type="paragraph" w:styleId="TOC5">
    <w:name w:val="toc 5"/>
    <w:basedOn w:val="Normal"/>
    <w:next w:val="Normal"/>
    <w:autoRedefine/>
    <w:uiPriority w:val="39"/>
    <w:semiHidden/>
    <w:unhideWhenUsed/>
    <w:rsid w:val="00283654"/>
    <w:pPr>
      <w:ind w:left="880"/>
    </w:pPr>
    <w:rPr>
      <w:rFonts w:cstheme="minorHAnsi"/>
      <w:sz w:val="20"/>
      <w:szCs w:val="20"/>
    </w:rPr>
  </w:style>
  <w:style w:type="paragraph" w:styleId="TOC6">
    <w:name w:val="toc 6"/>
    <w:basedOn w:val="Normal"/>
    <w:next w:val="Normal"/>
    <w:autoRedefine/>
    <w:uiPriority w:val="39"/>
    <w:semiHidden/>
    <w:unhideWhenUsed/>
    <w:rsid w:val="00283654"/>
    <w:pPr>
      <w:ind w:left="1100"/>
    </w:pPr>
    <w:rPr>
      <w:rFonts w:cstheme="minorHAnsi"/>
      <w:sz w:val="20"/>
      <w:szCs w:val="20"/>
    </w:rPr>
  </w:style>
  <w:style w:type="paragraph" w:styleId="TOC7">
    <w:name w:val="toc 7"/>
    <w:basedOn w:val="Normal"/>
    <w:next w:val="Normal"/>
    <w:autoRedefine/>
    <w:uiPriority w:val="39"/>
    <w:semiHidden/>
    <w:unhideWhenUsed/>
    <w:rsid w:val="00283654"/>
    <w:pPr>
      <w:ind w:left="1320"/>
    </w:pPr>
    <w:rPr>
      <w:rFonts w:cstheme="minorHAnsi"/>
      <w:sz w:val="20"/>
      <w:szCs w:val="20"/>
    </w:rPr>
  </w:style>
  <w:style w:type="paragraph" w:styleId="TOC8">
    <w:name w:val="toc 8"/>
    <w:basedOn w:val="Normal"/>
    <w:next w:val="Normal"/>
    <w:autoRedefine/>
    <w:uiPriority w:val="39"/>
    <w:semiHidden/>
    <w:unhideWhenUsed/>
    <w:rsid w:val="00283654"/>
    <w:pPr>
      <w:ind w:left="1540"/>
    </w:pPr>
    <w:rPr>
      <w:rFonts w:cstheme="minorHAnsi"/>
      <w:sz w:val="20"/>
      <w:szCs w:val="20"/>
    </w:rPr>
  </w:style>
  <w:style w:type="paragraph" w:styleId="TOC9">
    <w:name w:val="toc 9"/>
    <w:basedOn w:val="Normal"/>
    <w:next w:val="Normal"/>
    <w:autoRedefine/>
    <w:uiPriority w:val="39"/>
    <w:semiHidden/>
    <w:unhideWhenUsed/>
    <w:rsid w:val="00283654"/>
    <w:pPr>
      <w:ind w:left="1760"/>
    </w:pPr>
    <w:rPr>
      <w:rFonts w:cstheme="minorHAnsi"/>
      <w:sz w:val="20"/>
      <w:szCs w:val="20"/>
    </w:rPr>
  </w:style>
  <w:style w:type="character" w:styleId="Strong">
    <w:name w:val="Strong"/>
    <w:basedOn w:val="DefaultParagraphFont"/>
    <w:uiPriority w:val="22"/>
    <w:qFormat/>
    <w:rsid w:val="009F6629"/>
    <w:rPr>
      <w:b/>
      <w:bCs/>
    </w:rPr>
  </w:style>
  <w:style w:type="character" w:customStyle="1" w:styleId="Heading2Char">
    <w:name w:val="Heading 2 Char"/>
    <w:basedOn w:val="DefaultParagraphFont"/>
    <w:link w:val="Heading2"/>
    <w:uiPriority w:val="9"/>
    <w:rsid w:val="004C7898"/>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rsid w:val="004C7898"/>
    <w:rPr>
      <w:rFonts w:eastAsiaTheme="majorEastAsia" w:cstheme="majorBidi"/>
      <w:color w:val="2F5496" w:themeColor="accent1" w:themeShade="BF"/>
      <w:sz w:val="28"/>
      <w:szCs w:val="28"/>
      <w:lang w:eastAsia="en-GB"/>
    </w:rPr>
  </w:style>
  <w:style w:type="paragraph" w:styleId="ListParagraph">
    <w:name w:val="List Paragraph"/>
    <w:basedOn w:val="Normal"/>
    <w:uiPriority w:val="34"/>
    <w:qFormat/>
    <w:rsid w:val="004C7898"/>
    <w:pPr>
      <w:spacing w:after="160" w:line="259" w:lineRule="auto"/>
      <w:ind w:left="720"/>
      <w:contextualSpacing/>
    </w:pPr>
    <w:rPr>
      <w:rFonts w:eastAsiaTheme="minorHAnsi"/>
      <w:lang w:val="" w:eastAsia="en-US"/>
    </w:rPr>
  </w:style>
  <w:style w:type="table" w:styleId="TableGrid">
    <w:name w:val="Table Grid"/>
    <w:basedOn w:val="TableNormal"/>
    <w:uiPriority w:val="39"/>
    <w:rsid w:val="004C7898"/>
    <w:rPr>
      <w:sz w:val="22"/>
      <w:szCs w:val="22"/>
      <w:lang w:v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7898"/>
    <w:rPr>
      <w:color w:val="0563C1" w:themeColor="hyperlink"/>
      <w:u w:val="single"/>
    </w:rPr>
  </w:style>
  <w:style w:type="paragraph" w:styleId="Header">
    <w:name w:val="header"/>
    <w:basedOn w:val="Normal"/>
    <w:link w:val="HeaderChar"/>
    <w:uiPriority w:val="99"/>
    <w:unhideWhenUsed/>
    <w:rsid w:val="00281B0B"/>
    <w:pPr>
      <w:tabs>
        <w:tab w:val="center" w:pos="4513"/>
        <w:tab w:val="right" w:pos="9026"/>
      </w:tabs>
    </w:pPr>
  </w:style>
  <w:style w:type="character" w:customStyle="1" w:styleId="HeaderChar">
    <w:name w:val="Header Char"/>
    <w:basedOn w:val="DefaultParagraphFont"/>
    <w:link w:val="Header"/>
    <w:uiPriority w:val="99"/>
    <w:rsid w:val="00281B0B"/>
    <w:rPr>
      <w:rFonts w:eastAsiaTheme="minorEastAsia"/>
      <w:sz w:val="22"/>
      <w:szCs w:val="22"/>
      <w:lang w:eastAsia="en-GB"/>
    </w:rPr>
  </w:style>
  <w:style w:type="paragraph" w:styleId="Footer">
    <w:name w:val="footer"/>
    <w:basedOn w:val="Normal"/>
    <w:link w:val="FooterChar"/>
    <w:uiPriority w:val="99"/>
    <w:unhideWhenUsed/>
    <w:rsid w:val="00281B0B"/>
    <w:pPr>
      <w:tabs>
        <w:tab w:val="center" w:pos="4513"/>
        <w:tab w:val="right" w:pos="9026"/>
      </w:tabs>
    </w:pPr>
  </w:style>
  <w:style w:type="character" w:customStyle="1" w:styleId="FooterChar">
    <w:name w:val="Footer Char"/>
    <w:basedOn w:val="DefaultParagraphFont"/>
    <w:link w:val="Footer"/>
    <w:uiPriority w:val="99"/>
    <w:rsid w:val="00281B0B"/>
    <w:rPr>
      <w:rFonts w:eastAsiaTheme="minorEastAsia"/>
      <w:sz w:val="22"/>
      <w:szCs w:val="22"/>
      <w:lang w:eastAsia="en-GB"/>
    </w:rPr>
  </w:style>
  <w:style w:type="paragraph" w:styleId="Caption">
    <w:name w:val="caption"/>
    <w:basedOn w:val="Normal"/>
    <w:next w:val="Normal"/>
    <w:uiPriority w:val="35"/>
    <w:unhideWhenUsed/>
    <w:qFormat/>
    <w:rsid w:val="0090400B"/>
    <w:pPr>
      <w:spacing w:after="200"/>
    </w:pPr>
    <w:rPr>
      <w:i/>
      <w:iCs/>
      <w:color w:val="44546A" w:themeColor="text2"/>
      <w:sz w:val="18"/>
      <w:szCs w:val="18"/>
    </w:rPr>
  </w:style>
  <w:style w:type="paragraph" w:styleId="TableofFigures">
    <w:name w:val="table of figures"/>
    <w:basedOn w:val="Normal"/>
    <w:next w:val="Normal"/>
    <w:uiPriority w:val="99"/>
    <w:unhideWhenUsed/>
    <w:rsid w:val="009040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ink.springer.com/article/10.1007/s10479-019-03149-7"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08/PRR-04-2021-001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dmejournals.com/index.php/DMEJM/article/view/7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download.garuda.kemdikbud.go.id/article.php?article=3041860&amp;val=27619&amp;title=The%20Impact%20of%20Compensation%20Training%20Development%20and%20Organizational%20Culture%20on%20Job%20Satisfaction%20and%20employee%20Retention" TargetMode="External"/><Relationship Id="rId10" Type="http://schemas.openxmlformats.org/officeDocument/2006/relationships/hyperlink" Target="https://www.google.com/url?sa=i&amp;url=https%3A%2F%2Fwww.score.org%2Fresource%2Fchecklist%2Fimportant-questions-ask-your-swot-analysis&amp;psig=AOvVaw3dLjO7-jinUntdqvLG-kez&amp;ust=1706459993324000&amp;source=images&amp;cd=vfe&amp;opi=89978449&amp;ved=2ahUKEwjoton_gP6DAxUDa6QEHY15B_wQr4kDegUIARCPAg"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books.google.com/books?hl=en&amp;lr=&amp;id=cFwEEAAAQBAJ&amp;oi=fnd&amp;pg=PP1&amp;dq=The+preferable+legal+structure+for+our+kind+of+business+is+the+Limited+Liability+Company+(LLC)+because+it+can+offer+various+personal+asset+securities+for+the+business+owners,+has+flexibility+on+management+structures,+and+is+flexible+on+matters+related+to+taxation.&amp;ots=U7bBV1lY58&amp;sig=ZBwcLLSPKF6Jdui8MnPgzhEnu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11BFE31-891C-244D-AAB0-182C014A650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Pages>
  <Words>3378</Words>
  <Characters>19257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Renaldo Juman (2114362)</dc:creator>
  <cp:keywords/>
  <dc:description/>
  <cp:lastModifiedBy>Renaldo Juman (2114362)</cp:lastModifiedBy>
  <cp:revision>35</cp:revision>
  <dcterms:created xsi:type="dcterms:W3CDTF">2023-12-05T14:02:00Z</dcterms:created>
  <dcterms:modified xsi:type="dcterms:W3CDTF">2024-02-19T17:58:00Z</dcterms:modified>
</cp:coreProperties>
</file>