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99D5E6" w14:textId="43B03F34" w:rsidR="005C3DED" w:rsidRPr="005B638E" w:rsidRDefault="005C3DED" w:rsidP="005C3DED">
      <w:pPr>
        <w:jc w:val="both"/>
        <w:rPr>
          <w:rFonts w:asciiTheme="minorHAnsi" w:hAnsiTheme="minorHAnsi"/>
          <w:color w:val="000000" w:themeColor="text1"/>
        </w:rPr>
      </w:pPr>
    </w:p>
    <w:p w14:paraId="23AF9C24" w14:textId="77777777" w:rsidR="005C3DED" w:rsidRDefault="005C3DED" w:rsidP="005C3DED">
      <w:pPr>
        <w:jc w:val="center"/>
        <w:rPr>
          <w:rFonts w:asciiTheme="minorHAnsi" w:hAnsiTheme="minorHAnsi"/>
          <w:color w:val="000000" w:themeColor="text1"/>
        </w:rPr>
      </w:pPr>
      <w:r>
        <w:rPr>
          <w:rFonts w:asciiTheme="minorHAnsi" w:hAnsiTheme="minorHAnsi"/>
          <w:noProof/>
          <w:color w:val="000000" w:themeColor="text1"/>
        </w:rPr>
        <w:drawing>
          <wp:inline distT="0" distB="0" distL="0" distR="0" wp14:anchorId="74E1CB78" wp14:editId="1547A7B1">
            <wp:extent cx="3313216" cy="1158644"/>
            <wp:effectExtent l="0" t="0" r="1905" b="3810"/>
            <wp:docPr id="63" name="Picture 6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2305E4C6" w14:textId="77777777" w:rsidR="005C3DED" w:rsidRDefault="005C3DED" w:rsidP="005C3DED">
      <w:pPr>
        <w:jc w:val="both"/>
        <w:rPr>
          <w:rFonts w:asciiTheme="minorHAnsi" w:hAnsiTheme="minorHAnsi"/>
          <w:color w:val="000000" w:themeColor="text1"/>
        </w:rPr>
      </w:pPr>
    </w:p>
    <w:p w14:paraId="342655A6" w14:textId="77777777" w:rsidR="005C3DED" w:rsidRDefault="005C3DED" w:rsidP="005C3DED">
      <w:pPr>
        <w:jc w:val="both"/>
        <w:rPr>
          <w:rFonts w:asciiTheme="minorHAnsi" w:hAnsiTheme="minorHAnsi"/>
          <w:color w:val="000000" w:themeColor="text1"/>
        </w:rPr>
      </w:pPr>
    </w:p>
    <w:p w14:paraId="3DB0935A" w14:textId="77777777" w:rsidR="005C3DED" w:rsidRDefault="005C3DED" w:rsidP="005C3DED">
      <w:pPr>
        <w:jc w:val="both"/>
        <w:rPr>
          <w:rFonts w:asciiTheme="minorHAnsi" w:hAnsiTheme="minorHAnsi"/>
          <w:color w:val="000000" w:themeColor="text1"/>
        </w:rPr>
      </w:pPr>
    </w:p>
    <w:p w14:paraId="3A11B990" w14:textId="77777777" w:rsidR="005C3DED" w:rsidRDefault="005C3DED" w:rsidP="005C3DED">
      <w:pPr>
        <w:jc w:val="both"/>
        <w:rPr>
          <w:rFonts w:asciiTheme="minorHAnsi" w:hAnsiTheme="minorHAnsi"/>
          <w:color w:val="000000" w:themeColor="text1"/>
        </w:rPr>
      </w:pPr>
    </w:p>
    <w:p w14:paraId="5508A94B" w14:textId="77777777" w:rsidR="005C3DED" w:rsidRPr="005B638E" w:rsidRDefault="005C3DED" w:rsidP="005C3DED">
      <w:pPr>
        <w:jc w:val="both"/>
        <w:rPr>
          <w:rFonts w:asciiTheme="minorHAnsi" w:hAnsiTheme="minorHAnsi"/>
          <w:color w:val="000000" w:themeColor="text1"/>
        </w:rPr>
      </w:pPr>
    </w:p>
    <w:p w14:paraId="17F9D18B" w14:textId="28E428BF" w:rsidR="00D61466" w:rsidRPr="00511B5B" w:rsidRDefault="008078A0" w:rsidP="005C3DED">
      <w:pPr>
        <w:jc w:val="center"/>
        <w:rPr>
          <w:rFonts w:asciiTheme="minorHAnsi" w:hAnsiTheme="minorHAnsi"/>
          <w:b/>
          <w:color w:val="000000" w:themeColor="text1"/>
          <w:sz w:val="44"/>
        </w:rPr>
      </w:pPr>
      <w:r>
        <w:rPr>
          <w:rFonts w:asciiTheme="minorHAnsi" w:hAnsiTheme="minorHAnsi"/>
          <w:b/>
          <w:color w:val="000000" w:themeColor="text1"/>
          <w:sz w:val="44"/>
        </w:rPr>
        <w:t>Comparison of Using Serverless/Traditional Technologies to Implement Autonomous Vehicle Data</w:t>
      </w:r>
    </w:p>
    <w:p w14:paraId="1A6593FE" w14:textId="77777777" w:rsidR="005C3DED" w:rsidRPr="00511B5B" w:rsidRDefault="005C3DED" w:rsidP="005C3DED">
      <w:pPr>
        <w:jc w:val="center"/>
        <w:rPr>
          <w:rFonts w:asciiTheme="minorHAnsi" w:hAnsiTheme="minorHAnsi"/>
          <w:color w:val="000000" w:themeColor="text1"/>
          <w:sz w:val="40"/>
        </w:rPr>
      </w:pPr>
    </w:p>
    <w:p w14:paraId="45EB2ECC" w14:textId="77777777" w:rsidR="005C3DED" w:rsidRPr="00511B5B" w:rsidRDefault="005C3DED" w:rsidP="005C3DED">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6A6F1270" w14:textId="24706BA6" w:rsidR="005C3DED" w:rsidRPr="00511B5B" w:rsidRDefault="008078A0" w:rsidP="005C3DED">
      <w:pPr>
        <w:jc w:val="center"/>
        <w:rPr>
          <w:rFonts w:asciiTheme="minorHAnsi" w:hAnsiTheme="minorHAnsi"/>
          <w:color w:val="000000" w:themeColor="text1"/>
          <w:sz w:val="40"/>
        </w:rPr>
      </w:pPr>
      <w:r>
        <w:rPr>
          <w:rFonts w:asciiTheme="minorHAnsi" w:hAnsiTheme="minorHAnsi"/>
          <w:color w:val="000000" w:themeColor="text1"/>
          <w:sz w:val="40"/>
        </w:rPr>
        <w:t>Richard Stephens</w:t>
      </w:r>
    </w:p>
    <w:p w14:paraId="422333B8" w14:textId="77777777" w:rsidR="005C3DED" w:rsidRPr="00511B5B" w:rsidRDefault="005C3DED" w:rsidP="005C3DED">
      <w:pPr>
        <w:jc w:val="center"/>
        <w:rPr>
          <w:rFonts w:asciiTheme="minorHAnsi" w:hAnsiTheme="minorHAnsi"/>
          <w:color w:val="000000" w:themeColor="text1"/>
          <w:sz w:val="40"/>
        </w:rPr>
      </w:pPr>
    </w:p>
    <w:p w14:paraId="5B83FC4C" w14:textId="33D571B1" w:rsidR="005C3DED" w:rsidRPr="00511B5B" w:rsidRDefault="005C3DED" w:rsidP="005C3DED">
      <w:pPr>
        <w:jc w:val="center"/>
        <w:rPr>
          <w:rFonts w:asciiTheme="minorHAnsi" w:hAnsiTheme="minorHAnsi"/>
          <w:color w:val="000000" w:themeColor="text1"/>
          <w:sz w:val="40"/>
        </w:rPr>
      </w:pPr>
      <w:r w:rsidRPr="00511B5B">
        <w:rPr>
          <w:rFonts w:asciiTheme="minorHAnsi" w:hAnsiTheme="minorHAnsi"/>
          <w:color w:val="000000" w:themeColor="text1"/>
          <w:sz w:val="40"/>
        </w:rPr>
        <w:t>Supervisor:</w:t>
      </w:r>
      <w:r w:rsidR="008078A0">
        <w:rPr>
          <w:rFonts w:asciiTheme="minorHAnsi" w:hAnsiTheme="minorHAnsi"/>
          <w:color w:val="000000" w:themeColor="text1"/>
          <w:sz w:val="40"/>
        </w:rPr>
        <w:t xml:space="preserve"> </w:t>
      </w:r>
      <w:r w:rsidR="004D1746">
        <w:rPr>
          <w:rFonts w:asciiTheme="minorHAnsi" w:hAnsiTheme="minorHAnsi"/>
          <w:color w:val="000000" w:themeColor="text1"/>
          <w:sz w:val="40"/>
        </w:rPr>
        <w:t xml:space="preserve">Dr </w:t>
      </w:r>
      <w:r w:rsidR="00B63E51">
        <w:rPr>
          <w:rFonts w:asciiTheme="minorHAnsi" w:hAnsiTheme="minorHAnsi"/>
          <w:color w:val="000000" w:themeColor="text1"/>
          <w:sz w:val="40"/>
        </w:rPr>
        <w:t xml:space="preserve">Tim </w:t>
      </w:r>
      <w:r w:rsidR="005432F8">
        <w:rPr>
          <w:rFonts w:asciiTheme="minorHAnsi" w:hAnsiTheme="minorHAnsi"/>
          <w:color w:val="000000" w:themeColor="text1"/>
          <w:sz w:val="40"/>
        </w:rPr>
        <w:t>Bashford</w:t>
      </w:r>
    </w:p>
    <w:p w14:paraId="7172E35F" w14:textId="69ECFC12" w:rsidR="005C3DED" w:rsidRPr="00511B5B" w:rsidRDefault="005C3DED" w:rsidP="005C3DED">
      <w:pPr>
        <w:jc w:val="center"/>
        <w:rPr>
          <w:rFonts w:asciiTheme="minorHAnsi" w:hAnsiTheme="minorHAnsi"/>
          <w:color w:val="000000" w:themeColor="text1"/>
          <w:sz w:val="40"/>
        </w:rPr>
      </w:pPr>
      <w:r w:rsidRPr="00511B5B">
        <w:rPr>
          <w:rFonts w:asciiTheme="minorHAnsi" w:hAnsiTheme="minorHAnsi"/>
          <w:color w:val="000000" w:themeColor="text1"/>
          <w:sz w:val="40"/>
        </w:rPr>
        <w:t>Second Marker:</w:t>
      </w:r>
      <w:r w:rsidR="004D1746">
        <w:rPr>
          <w:rFonts w:asciiTheme="minorHAnsi" w:hAnsiTheme="minorHAnsi"/>
          <w:color w:val="000000" w:themeColor="text1"/>
          <w:sz w:val="40"/>
        </w:rPr>
        <w:t xml:space="preserve"> Dr</w:t>
      </w:r>
      <w:r w:rsidRPr="00511B5B">
        <w:rPr>
          <w:rFonts w:asciiTheme="minorHAnsi" w:hAnsiTheme="minorHAnsi"/>
          <w:color w:val="000000" w:themeColor="text1"/>
          <w:sz w:val="40"/>
        </w:rPr>
        <w:t xml:space="preserve"> </w:t>
      </w:r>
      <w:r w:rsidR="00FA6F73">
        <w:rPr>
          <w:rFonts w:asciiTheme="minorHAnsi" w:hAnsiTheme="minorHAnsi"/>
          <w:color w:val="000000" w:themeColor="text1"/>
          <w:sz w:val="40"/>
        </w:rPr>
        <w:t>Mike Dacey</w:t>
      </w:r>
    </w:p>
    <w:p w14:paraId="5F89A5B3" w14:textId="77777777" w:rsidR="005C3DED" w:rsidRPr="00511B5B" w:rsidRDefault="005C3DED" w:rsidP="005C3DED">
      <w:pPr>
        <w:jc w:val="center"/>
        <w:rPr>
          <w:rFonts w:asciiTheme="minorHAnsi" w:hAnsiTheme="minorHAnsi"/>
          <w:color w:val="000000" w:themeColor="text1"/>
          <w:sz w:val="40"/>
        </w:rPr>
      </w:pPr>
    </w:p>
    <w:p w14:paraId="3EA6BD56" w14:textId="77777777" w:rsidR="005C3DED" w:rsidRDefault="005C3DED" w:rsidP="005C3DED">
      <w:pPr>
        <w:jc w:val="center"/>
        <w:rPr>
          <w:rFonts w:asciiTheme="minorHAnsi" w:hAnsiTheme="minorHAnsi"/>
          <w:color w:val="000000" w:themeColor="text1"/>
          <w:sz w:val="40"/>
        </w:rPr>
      </w:pPr>
    </w:p>
    <w:p w14:paraId="1DBA6901" w14:textId="77777777" w:rsidR="005C3DED" w:rsidRPr="00511B5B" w:rsidRDefault="005C3DED" w:rsidP="005C3DED">
      <w:pPr>
        <w:jc w:val="center"/>
        <w:rPr>
          <w:rFonts w:asciiTheme="minorHAnsi" w:hAnsiTheme="minorHAnsi"/>
          <w:color w:val="000000" w:themeColor="text1"/>
          <w:sz w:val="40"/>
        </w:rPr>
      </w:pPr>
    </w:p>
    <w:p w14:paraId="135B2043" w14:textId="0139EC4C" w:rsidR="005C3DED" w:rsidRDefault="005C3DED" w:rsidP="005C3DED">
      <w:pPr>
        <w:jc w:val="center"/>
        <w:rPr>
          <w:rFonts w:asciiTheme="minorHAnsi" w:hAnsiTheme="minorHAnsi"/>
          <w:color w:val="000000" w:themeColor="text1"/>
          <w:sz w:val="40"/>
        </w:rPr>
      </w:pPr>
      <w:r w:rsidRPr="00511B5B">
        <w:rPr>
          <w:rFonts w:asciiTheme="minorHAnsi" w:hAnsiTheme="minorHAnsi"/>
          <w:color w:val="000000" w:themeColor="text1"/>
          <w:sz w:val="40"/>
        </w:rPr>
        <w:t>Project submitted as part of the requirements for the award of</w:t>
      </w:r>
    </w:p>
    <w:p w14:paraId="29F1561A" w14:textId="4994186A" w:rsidR="005C3DED" w:rsidRDefault="00D000F4" w:rsidP="005C3DED">
      <w:pPr>
        <w:jc w:val="center"/>
        <w:rPr>
          <w:rFonts w:asciiTheme="minorHAnsi" w:hAnsiTheme="minorHAnsi"/>
          <w:color w:val="000000" w:themeColor="text1"/>
          <w:sz w:val="40"/>
        </w:rPr>
      </w:pPr>
      <w:r>
        <w:rPr>
          <w:rFonts w:asciiTheme="minorHAnsi" w:hAnsiTheme="minorHAnsi"/>
          <w:color w:val="000000" w:themeColor="text1"/>
          <w:sz w:val="40"/>
        </w:rPr>
        <w:t>M</w:t>
      </w:r>
      <w:r w:rsidR="005C3DED">
        <w:rPr>
          <w:rFonts w:asciiTheme="minorHAnsi" w:hAnsiTheme="minorHAnsi"/>
          <w:color w:val="000000" w:themeColor="text1"/>
          <w:sz w:val="40"/>
        </w:rPr>
        <w:t xml:space="preserve">Sc (Hons) </w:t>
      </w:r>
      <w:r>
        <w:rPr>
          <w:rFonts w:asciiTheme="minorHAnsi" w:hAnsiTheme="minorHAnsi"/>
          <w:color w:val="000000" w:themeColor="text1"/>
          <w:sz w:val="40"/>
        </w:rPr>
        <w:t>Software Engineering</w:t>
      </w:r>
    </w:p>
    <w:p w14:paraId="04BE13CD" w14:textId="77777777" w:rsidR="005C3DED" w:rsidRDefault="005C3DED" w:rsidP="005C3DED">
      <w:pPr>
        <w:jc w:val="center"/>
        <w:rPr>
          <w:rFonts w:asciiTheme="minorHAnsi" w:hAnsiTheme="minorHAnsi"/>
          <w:color w:val="000000" w:themeColor="text1"/>
          <w:sz w:val="40"/>
        </w:rPr>
      </w:pPr>
    </w:p>
    <w:p w14:paraId="0B0A5653" w14:textId="77777777" w:rsidR="005C3DED" w:rsidRPr="00511B5B" w:rsidRDefault="005C3DED" w:rsidP="005C3DED">
      <w:pPr>
        <w:jc w:val="center"/>
        <w:rPr>
          <w:rFonts w:asciiTheme="minorHAnsi" w:hAnsiTheme="minorHAnsi"/>
          <w:color w:val="000000" w:themeColor="text1"/>
          <w:sz w:val="40"/>
        </w:rPr>
      </w:pPr>
    </w:p>
    <w:p w14:paraId="269E6022" w14:textId="04736691" w:rsidR="005C3DED" w:rsidRPr="00511B5B" w:rsidRDefault="00E570C8" w:rsidP="005C3DED">
      <w:pPr>
        <w:jc w:val="center"/>
        <w:rPr>
          <w:rFonts w:asciiTheme="minorHAnsi" w:hAnsiTheme="minorHAnsi"/>
          <w:color w:val="000000" w:themeColor="text1"/>
          <w:sz w:val="40"/>
        </w:rPr>
      </w:pPr>
      <w:r>
        <w:rPr>
          <w:rFonts w:asciiTheme="minorHAnsi" w:hAnsiTheme="minorHAnsi"/>
          <w:color w:val="000000" w:themeColor="text1"/>
          <w:sz w:val="40"/>
        </w:rPr>
        <w:t>January</w:t>
      </w:r>
      <w:r w:rsidR="005C3DED" w:rsidRPr="00511B5B">
        <w:rPr>
          <w:rFonts w:asciiTheme="minorHAnsi" w:hAnsiTheme="minorHAnsi"/>
          <w:color w:val="000000" w:themeColor="text1"/>
          <w:sz w:val="40"/>
        </w:rPr>
        <w:t xml:space="preserve"> 2</w:t>
      </w:r>
      <w:r w:rsidR="00E55219">
        <w:rPr>
          <w:rFonts w:asciiTheme="minorHAnsi" w:hAnsiTheme="minorHAnsi"/>
          <w:color w:val="000000" w:themeColor="text1"/>
          <w:sz w:val="40"/>
        </w:rPr>
        <w:t>020</w:t>
      </w:r>
    </w:p>
    <w:p w14:paraId="76B6DB58" w14:textId="24DAB1C0" w:rsidR="005C3DED" w:rsidRDefault="005C3DED">
      <w:pPr>
        <w:spacing w:line="259" w:lineRule="auto"/>
      </w:pPr>
      <w:r>
        <w:br w:type="page"/>
      </w:r>
    </w:p>
    <w:p w14:paraId="03D5B51F" w14:textId="77777777" w:rsidR="00D818C8" w:rsidRDefault="00D818C8" w:rsidP="00D818C8">
      <w:pPr>
        <w:pStyle w:val="Heading1"/>
      </w:pPr>
      <w:bookmarkStart w:id="0" w:name="_Toc13213694"/>
      <w:bookmarkStart w:id="1" w:name="_Toc31266823"/>
      <w:r>
        <w:lastRenderedPageBreak/>
        <w:t>Copyright Acknowledgement Form</w:t>
      </w:r>
      <w:bookmarkEnd w:id="0"/>
      <w:bookmarkEnd w:id="1"/>
    </w:p>
    <w:p w14:paraId="389208BB" w14:textId="77777777" w:rsidR="00D818C8" w:rsidRDefault="00D818C8" w:rsidP="00D818C8">
      <w:pPr>
        <w:pStyle w:val="Default"/>
        <w:jc w:val="center"/>
        <w:rPr>
          <w:rFonts w:ascii="Calibri Light" w:hAnsi="Calibri Light" w:cs="Calibri Light"/>
          <w:b/>
          <w:bCs/>
          <w:sz w:val="32"/>
          <w:szCs w:val="32"/>
        </w:rPr>
      </w:pPr>
      <w:r>
        <w:rPr>
          <w:rFonts w:ascii="Calibri Light" w:hAnsi="Calibri Light" w:cs="Calibri Light"/>
          <w:b/>
          <w:bCs/>
          <w:sz w:val="32"/>
          <w:szCs w:val="32"/>
        </w:rPr>
        <w:t>University of Wales Trinity Saint David</w:t>
      </w:r>
    </w:p>
    <w:p w14:paraId="5565B6B0" w14:textId="77777777" w:rsidR="00D818C8" w:rsidRDefault="00D818C8" w:rsidP="00D818C8">
      <w:pPr>
        <w:pStyle w:val="Default"/>
        <w:jc w:val="center"/>
        <w:rPr>
          <w:b/>
          <w:bCs/>
        </w:rPr>
      </w:pPr>
    </w:p>
    <w:p w14:paraId="3A1E6617" w14:textId="77777777" w:rsidR="00D818C8" w:rsidRDefault="00D818C8" w:rsidP="00D818C8">
      <w:pPr>
        <w:pStyle w:val="Default"/>
        <w:jc w:val="center"/>
      </w:pPr>
    </w:p>
    <w:p w14:paraId="3B3F4644" w14:textId="77777777" w:rsidR="00D818C8" w:rsidRDefault="00D818C8" w:rsidP="00D818C8">
      <w:r>
        <w:t xml:space="preserve">I, Richard Lee Stephens, understand that I am solely responsible for the content of this dissertation and its use of copyrighted materials. All copyright infringements and issues are solely the responsibly of myself as the author of this dissertation and not University of Wales Trinity Saint David, its programs, or libraries. </w:t>
      </w:r>
    </w:p>
    <w:p w14:paraId="0577643E" w14:textId="77777777" w:rsidR="00D818C8" w:rsidRDefault="00D818C8" w:rsidP="00D818C8">
      <w:pPr>
        <w:pStyle w:val="Default"/>
      </w:pPr>
    </w:p>
    <w:p w14:paraId="504D4137" w14:textId="77777777" w:rsidR="00D818C8" w:rsidRDefault="00D818C8" w:rsidP="00D818C8">
      <w:pPr>
        <w:pStyle w:val="Default"/>
      </w:pPr>
    </w:p>
    <w:p w14:paraId="3ECBB8A4" w14:textId="77777777" w:rsidR="00D818C8" w:rsidRDefault="00D818C8" w:rsidP="00D818C8">
      <w:pPr>
        <w:pStyle w:val="Default"/>
      </w:pPr>
    </w:p>
    <w:p w14:paraId="2877475E" w14:textId="77777777" w:rsidR="00D818C8" w:rsidRDefault="00D818C8" w:rsidP="00D818C8">
      <w:pPr>
        <w:pStyle w:val="Default"/>
      </w:pPr>
    </w:p>
    <w:p w14:paraId="02F9A82F" w14:textId="77777777" w:rsidR="00D818C8" w:rsidRDefault="00D818C8" w:rsidP="00D818C8">
      <w:pPr>
        <w:pStyle w:val="Default"/>
      </w:pPr>
      <w:r>
        <w:t xml:space="preserve">______________________________ </w:t>
      </w:r>
      <w:r>
        <w:tab/>
      </w:r>
      <w:r>
        <w:tab/>
      </w:r>
      <w:r>
        <w:tab/>
        <w:t xml:space="preserve">_______________________ </w:t>
      </w:r>
    </w:p>
    <w:p w14:paraId="3EB5CE0B" w14:textId="77777777" w:rsidR="00D818C8" w:rsidRDefault="00D818C8" w:rsidP="00D818C8">
      <w:pPr>
        <w:pStyle w:val="Default"/>
      </w:pPr>
      <w:r>
        <w:t xml:space="preserve">Signature of Author </w:t>
      </w:r>
      <w:r>
        <w:tab/>
      </w:r>
      <w:proofErr w:type="spellStart"/>
      <w:proofErr w:type="gramStart"/>
      <w:r>
        <w:t>R.Stephens</w:t>
      </w:r>
      <w:proofErr w:type="spellEnd"/>
      <w:proofErr w:type="gramEnd"/>
      <w:r>
        <w:tab/>
      </w:r>
      <w:r>
        <w:tab/>
      </w:r>
      <w:r>
        <w:tab/>
      </w:r>
      <w:r>
        <w:tab/>
      </w:r>
      <w:r>
        <w:tab/>
        <w:t>Date 10/01/2020</w:t>
      </w:r>
    </w:p>
    <w:p w14:paraId="5FAE53F6" w14:textId="77777777" w:rsidR="00D818C8" w:rsidRDefault="00D818C8" w:rsidP="00D818C8">
      <w:pPr>
        <w:pStyle w:val="Default"/>
      </w:pPr>
      <w:r>
        <w:t xml:space="preserve">______________________________ </w:t>
      </w:r>
      <w:r>
        <w:tab/>
      </w:r>
      <w:r>
        <w:tab/>
      </w:r>
      <w:r>
        <w:tab/>
        <w:t xml:space="preserve">_______________________ </w:t>
      </w:r>
    </w:p>
    <w:p w14:paraId="3DD7FEA7" w14:textId="77777777" w:rsidR="00D818C8" w:rsidRDefault="00D818C8" w:rsidP="00D818C8"/>
    <w:p w14:paraId="1BE83DDC" w14:textId="30B1B320" w:rsidR="00D818C8" w:rsidRPr="00D818C8" w:rsidRDefault="00D818C8" w:rsidP="00D818C8">
      <w:r>
        <w:rPr>
          <w:rFonts w:asciiTheme="majorHAnsi" w:eastAsiaTheme="majorEastAsia" w:hAnsiTheme="majorHAnsi" w:cstheme="majorBidi"/>
          <w:spacing w:val="-10"/>
          <w:kern w:val="28"/>
          <w:sz w:val="56"/>
          <w:szCs w:val="56"/>
        </w:rPr>
        <w:br w:type="page"/>
      </w:r>
    </w:p>
    <w:p w14:paraId="068AA73F" w14:textId="7B7EF279" w:rsidR="00AC06FB" w:rsidRDefault="000B2C14" w:rsidP="00AC06FB">
      <w:pPr>
        <w:pStyle w:val="Heading1"/>
      </w:pPr>
      <w:bookmarkStart w:id="2" w:name="_Toc31282577"/>
      <w:bookmarkStart w:id="3" w:name="_Toc8203270"/>
      <w:r>
        <w:lastRenderedPageBreak/>
        <w:t>Abstract</w:t>
      </w:r>
      <w:bookmarkEnd w:id="2"/>
    </w:p>
    <w:p w14:paraId="5028FC20" w14:textId="77777777" w:rsidR="006A5D88" w:rsidRPr="006A5D88" w:rsidRDefault="006A5D88" w:rsidP="006A5D88">
      <w:pPr>
        <w:rPr>
          <w:lang w:eastAsia="en-US"/>
        </w:rPr>
      </w:pPr>
    </w:p>
    <w:p w14:paraId="27097CAD" w14:textId="1B1BDADA" w:rsidR="000B2C14" w:rsidRDefault="000B2C14" w:rsidP="006A5D88">
      <w:pPr>
        <w:spacing w:line="480" w:lineRule="auto"/>
      </w:pPr>
      <w:r>
        <w:t xml:space="preserve">The project </w:t>
      </w:r>
      <w:r w:rsidR="00073892">
        <w:t>was</w:t>
      </w:r>
      <w:r>
        <w:t xml:space="preserve"> focused on making a comparison between a non-serverless application and serverless application. Each application </w:t>
      </w:r>
      <w:r w:rsidR="00073892">
        <w:t>had</w:t>
      </w:r>
      <w:r>
        <w:t xml:space="preserve"> a front-end, back-end and database.</w:t>
      </w:r>
      <w:r w:rsidR="001D1E4A">
        <w:t xml:space="preserve"> Both applications</w:t>
      </w:r>
      <w:r w:rsidR="00073892">
        <w:t xml:space="preserve"> </w:t>
      </w:r>
      <w:r w:rsidR="001D1E4A">
        <w:t>provide</w:t>
      </w:r>
      <w:r w:rsidR="00073892">
        <w:t>d</w:t>
      </w:r>
      <w:r w:rsidR="001D1E4A">
        <w:t xml:space="preserve"> autonomous vehicle information from a database. This data</w:t>
      </w:r>
      <w:r w:rsidR="00073892">
        <w:t xml:space="preserve"> </w:t>
      </w:r>
      <w:r w:rsidR="001D1E4A">
        <w:t>include</w:t>
      </w:r>
      <w:r w:rsidR="00073892">
        <w:t>d</w:t>
      </w:r>
      <w:r w:rsidR="001D1E4A">
        <w:t xml:space="preserve"> the vehicle </w:t>
      </w:r>
      <w:proofErr w:type="gramStart"/>
      <w:r w:rsidR="001D1E4A">
        <w:t>owners</w:t>
      </w:r>
      <w:proofErr w:type="gramEnd"/>
      <w:r w:rsidR="001D1E4A">
        <w:t xml:space="preserve"> details, rental details, the manufacturer details, previous owners details and vehicle tax details. Both</w:t>
      </w:r>
      <w:r>
        <w:t xml:space="preserve"> application</w:t>
      </w:r>
      <w:r w:rsidR="001D1E4A">
        <w:t>s</w:t>
      </w:r>
      <w:r>
        <w:t xml:space="preserve"> </w:t>
      </w:r>
      <w:r w:rsidR="00073892">
        <w:t>had</w:t>
      </w:r>
      <w:r>
        <w:t xml:space="preserve"> be</w:t>
      </w:r>
      <w:r w:rsidR="00073892">
        <w:t>en</w:t>
      </w:r>
      <w:r>
        <w:t xml:space="preserve"> compared using performance and unit testing. With the results gained from these tests a comparison c</w:t>
      </w:r>
      <w:r w:rsidR="00073892">
        <w:t>ould</w:t>
      </w:r>
      <w:r>
        <w:t xml:space="preserve"> be accomplished. </w:t>
      </w:r>
    </w:p>
    <w:p w14:paraId="1DE38571" w14:textId="212BBB69" w:rsidR="00A11271" w:rsidRDefault="00A11271" w:rsidP="006A5D88">
      <w:pPr>
        <w:spacing w:line="480" w:lineRule="auto"/>
      </w:pPr>
      <w:r>
        <w:t>The first part of this project</w:t>
      </w:r>
      <w:r w:rsidR="00F979EE">
        <w:t xml:space="preserve"> </w:t>
      </w:r>
      <w:r w:rsidR="00B112E2">
        <w:t>show</w:t>
      </w:r>
      <w:r w:rsidR="00F979EE">
        <w:t>ed</w:t>
      </w:r>
      <w:r>
        <w:t xml:space="preserve"> research on </w:t>
      </w:r>
      <w:r w:rsidR="00435753">
        <w:t>the</w:t>
      </w:r>
      <w:r>
        <w:t xml:space="preserve"> technologies</w:t>
      </w:r>
      <w:r w:rsidR="00435753">
        <w:t xml:space="preserve"> that w</w:t>
      </w:r>
      <w:r w:rsidR="00F979EE">
        <w:t>ere</w:t>
      </w:r>
      <w:r>
        <w:t xml:space="preserve"> used</w:t>
      </w:r>
      <w:r w:rsidR="001D1E4A">
        <w:t xml:space="preserve"> for the creation of both applications</w:t>
      </w:r>
      <w:r w:rsidR="00387F1E">
        <w:t>. These applications</w:t>
      </w:r>
      <w:r w:rsidR="001D1E4A">
        <w:t xml:space="preserve"> w</w:t>
      </w:r>
      <w:r w:rsidR="00F979EE">
        <w:t>ere</w:t>
      </w:r>
      <w:r w:rsidR="001D1E4A">
        <w:t xml:space="preserve"> assessed as well as the desirables for the database. </w:t>
      </w:r>
      <w:r w:rsidR="00387F1E">
        <w:t xml:space="preserve">A test </w:t>
      </w:r>
      <w:r w:rsidR="00F979EE">
        <w:t>was</w:t>
      </w:r>
      <w:r w:rsidR="00387F1E">
        <w:t xml:space="preserve"> needed to </w:t>
      </w:r>
      <w:r>
        <w:t>compa</w:t>
      </w:r>
      <w:r w:rsidR="00387F1E">
        <w:t xml:space="preserve">re </w:t>
      </w:r>
      <w:r>
        <w:t xml:space="preserve">both applications. </w:t>
      </w:r>
      <w:r w:rsidR="004C5326">
        <w:t>T</w:t>
      </w:r>
      <w:r w:rsidR="00F979EE">
        <w:t>he testing for both applications included performance testing.</w:t>
      </w:r>
    </w:p>
    <w:p w14:paraId="147C4FE8" w14:textId="0B6BB29E" w:rsidR="005829CB" w:rsidRDefault="005064E6" w:rsidP="006A5D88">
      <w:pPr>
        <w:spacing w:line="480" w:lineRule="auto"/>
      </w:pPr>
      <w:r>
        <w:t>The second part of this project</w:t>
      </w:r>
      <w:r w:rsidR="001D1E4A">
        <w:t>,</w:t>
      </w:r>
      <w:r>
        <w:t xml:space="preserve"> the development of both</w:t>
      </w:r>
      <w:r w:rsidR="001D1E4A">
        <w:t xml:space="preserve"> databases and</w:t>
      </w:r>
      <w:r>
        <w:t xml:space="preserve"> applications</w:t>
      </w:r>
      <w:r w:rsidR="001D1E4A">
        <w:t xml:space="preserve"> </w:t>
      </w:r>
      <w:r>
        <w:t>w</w:t>
      </w:r>
      <w:r w:rsidR="00F979EE">
        <w:t>ere</w:t>
      </w:r>
      <w:r>
        <w:t xml:space="preserve"> shown. The chosen database procedure </w:t>
      </w:r>
      <w:r w:rsidR="00F979EE">
        <w:t xml:space="preserve">was </w:t>
      </w:r>
      <w:r>
        <w:t>outlined and justified, and the design of both applications w</w:t>
      </w:r>
      <w:r w:rsidR="00F979EE">
        <w:t>ere</w:t>
      </w:r>
      <w:r>
        <w:t xml:space="preserve"> defined. </w:t>
      </w:r>
      <w:r w:rsidR="003D4C61">
        <w:t>Testing w</w:t>
      </w:r>
      <w:r w:rsidR="00F979EE">
        <w:t>as</w:t>
      </w:r>
      <w:r w:rsidR="003D4C61">
        <w:t xml:space="preserve"> carried out on both applications to achieve a comparison</w:t>
      </w:r>
      <w:r w:rsidR="00CD42AF">
        <w:t>.</w:t>
      </w:r>
      <w:r w:rsidR="008826D4">
        <w:t xml:space="preserve"> </w:t>
      </w:r>
      <w:r w:rsidR="00CD42AF">
        <w:t>The result</w:t>
      </w:r>
      <w:r w:rsidR="00073892">
        <w:t xml:space="preserve"> showed that there wasn’t </w:t>
      </w:r>
      <w:r w:rsidR="003A1535">
        <w:t>a</w:t>
      </w:r>
      <w:r w:rsidR="00073892">
        <w:t xml:space="preserve"> significant </w:t>
      </w:r>
      <w:r w:rsidR="003A1535">
        <w:t>difference</w:t>
      </w:r>
      <w:r w:rsidR="00073892">
        <w:t xml:space="preserve"> between the traditional approach</w:t>
      </w:r>
      <w:r w:rsidR="00F979EE">
        <w:t xml:space="preserve"> and the </w:t>
      </w:r>
      <w:r w:rsidR="00073892">
        <w:t>serverless approach.</w:t>
      </w:r>
    </w:p>
    <w:p w14:paraId="10793827" w14:textId="77777777" w:rsidR="00C76AFF" w:rsidRDefault="00C76AFF" w:rsidP="006A5D88">
      <w:pPr>
        <w:spacing w:line="480" w:lineRule="auto"/>
      </w:pPr>
    </w:p>
    <w:p w14:paraId="52DFB315" w14:textId="77777777" w:rsidR="005829CB" w:rsidRDefault="005829CB">
      <w:r>
        <w:br w:type="page"/>
      </w:r>
    </w:p>
    <w:sdt>
      <w:sdtPr>
        <w:rPr>
          <w:rFonts w:asciiTheme="minorHAnsi" w:eastAsiaTheme="minorHAnsi" w:hAnsiTheme="minorHAnsi" w:cstheme="minorBidi"/>
          <w:b w:val="0"/>
          <w:bCs w:val="0"/>
          <w:color w:val="auto"/>
          <w:sz w:val="24"/>
          <w:szCs w:val="24"/>
          <w:lang w:val="en-GB" w:eastAsia="en-GB"/>
        </w:rPr>
        <w:id w:val="-1062410997"/>
        <w:docPartObj>
          <w:docPartGallery w:val="Table of Contents"/>
          <w:docPartUnique/>
        </w:docPartObj>
      </w:sdtPr>
      <w:sdtEndPr>
        <w:rPr>
          <w:rFonts w:ascii="Times New Roman" w:eastAsia="Times New Roman" w:hAnsi="Times New Roman" w:cs="Times New Roman"/>
          <w:noProof/>
        </w:rPr>
      </w:sdtEndPr>
      <w:sdtContent>
        <w:p w14:paraId="1B15DC11" w14:textId="4F3C88BC" w:rsidR="00823759" w:rsidRPr="0066385C" w:rsidRDefault="00823759">
          <w:pPr>
            <w:pStyle w:val="TOCHeading"/>
            <w:rPr>
              <w:rStyle w:val="Heading1Char"/>
              <w:b w:val="0"/>
              <w:bCs w:val="0"/>
            </w:rPr>
          </w:pPr>
          <w:r w:rsidRPr="0066385C">
            <w:rPr>
              <w:rStyle w:val="Heading1Char"/>
              <w:b w:val="0"/>
              <w:bCs w:val="0"/>
            </w:rPr>
            <w:t>Table of Contents</w:t>
          </w:r>
        </w:p>
        <w:p w14:paraId="060766F0" w14:textId="44B6CE54" w:rsidR="00967FB0" w:rsidRDefault="00823759">
          <w:pPr>
            <w:pStyle w:val="TOC1"/>
            <w:tabs>
              <w:tab w:val="right" w:leader="dot" w:pos="9010"/>
            </w:tabs>
            <w:rPr>
              <w:rFonts w:eastAsiaTheme="minorEastAsia"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31282577" w:history="1">
            <w:r w:rsidR="00967FB0" w:rsidRPr="009A1CAB">
              <w:rPr>
                <w:rStyle w:val="Hyperlink"/>
                <w:noProof/>
              </w:rPr>
              <w:t>Abstract</w:t>
            </w:r>
            <w:r w:rsidR="00967FB0">
              <w:rPr>
                <w:noProof/>
                <w:webHidden/>
              </w:rPr>
              <w:tab/>
            </w:r>
            <w:r w:rsidR="00967FB0">
              <w:rPr>
                <w:noProof/>
                <w:webHidden/>
              </w:rPr>
              <w:fldChar w:fldCharType="begin"/>
            </w:r>
            <w:r w:rsidR="00967FB0">
              <w:rPr>
                <w:noProof/>
                <w:webHidden/>
              </w:rPr>
              <w:instrText xml:space="preserve"> PAGEREF _Toc31282577 \h </w:instrText>
            </w:r>
            <w:r w:rsidR="00967FB0">
              <w:rPr>
                <w:noProof/>
                <w:webHidden/>
              </w:rPr>
            </w:r>
            <w:r w:rsidR="00967FB0">
              <w:rPr>
                <w:noProof/>
                <w:webHidden/>
              </w:rPr>
              <w:fldChar w:fldCharType="separate"/>
            </w:r>
            <w:r w:rsidR="00967FB0">
              <w:rPr>
                <w:noProof/>
                <w:webHidden/>
              </w:rPr>
              <w:t>2</w:t>
            </w:r>
            <w:r w:rsidR="00967FB0">
              <w:rPr>
                <w:noProof/>
                <w:webHidden/>
              </w:rPr>
              <w:fldChar w:fldCharType="end"/>
            </w:r>
          </w:hyperlink>
        </w:p>
        <w:p w14:paraId="6504AF4C" w14:textId="2324C62D" w:rsidR="00967FB0" w:rsidRDefault="004D1746">
          <w:pPr>
            <w:pStyle w:val="TOC1"/>
            <w:tabs>
              <w:tab w:val="right" w:leader="dot" w:pos="9010"/>
            </w:tabs>
            <w:rPr>
              <w:rFonts w:eastAsiaTheme="minorEastAsia" w:cstheme="minorBidi"/>
              <w:b w:val="0"/>
              <w:bCs w:val="0"/>
              <w:caps w:val="0"/>
              <w:noProof/>
              <w:sz w:val="24"/>
              <w:szCs w:val="24"/>
              <w:lang w:eastAsia="en-GB"/>
            </w:rPr>
          </w:pPr>
          <w:hyperlink w:anchor="_Toc31282578" w:history="1">
            <w:r w:rsidR="00967FB0" w:rsidRPr="009A1CAB">
              <w:rPr>
                <w:rStyle w:val="Hyperlink"/>
                <w:noProof/>
                <w:lang w:eastAsia="en-GB"/>
              </w:rPr>
              <w:t>Table of Figures</w:t>
            </w:r>
            <w:r w:rsidR="00967FB0">
              <w:rPr>
                <w:noProof/>
                <w:webHidden/>
              </w:rPr>
              <w:tab/>
            </w:r>
            <w:r w:rsidR="00967FB0">
              <w:rPr>
                <w:noProof/>
                <w:webHidden/>
              </w:rPr>
              <w:fldChar w:fldCharType="begin"/>
            </w:r>
            <w:r w:rsidR="00967FB0">
              <w:rPr>
                <w:noProof/>
                <w:webHidden/>
              </w:rPr>
              <w:instrText xml:space="preserve"> PAGEREF _Toc31282578 \h </w:instrText>
            </w:r>
            <w:r w:rsidR="00967FB0">
              <w:rPr>
                <w:noProof/>
                <w:webHidden/>
              </w:rPr>
            </w:r>
            <w:r w:rsidR="00967FB0">
              <w:rPr>
                <w:noProof/>
                <w:webHidden/>
              </w:rPr>
              <w:fldChar w:fldCharType="separate"/>
            </w:r>
            <w:r w:rsidR="00967FB0">
              <w:rPr>
                <w:noProof/>
                <w:webHidden/>
              </w:rPr>
              <w:t>4</w:t>
            </w:r>
            <w:r w:rsidR="00967FB0">
              <w:rPr>
                <w:noProof/>
                <w:webHidden/>
              </w:rPr>
              <w:fldChar w:fldCharType="end"/>
            </w:r>
          </w:hyperlink>
        </w:p>
        <w:p w14:paraId="7FC5D398" w14:textId="70B257C3" w:rsidR="00967FB0" w:rsidRDefault="004D1746">
          <w:pPr>
            <w:pStyle w:val="TOC1"/>
            <w:tabs>
              <w:tab w:val="right" w:leader="dot" w:pos="9010"/>
            </w:tabs>
            <w:rPr>
              <w:rFonts w:eastAsiaTheme="minorEastAsia" w:cstheme="minorBidi"/>
              <w:b w:val="0"/>
              <w:bCs w:val="0"/>
              <w:caps w:val="0"/>
              <w:noProof/>
              <w:sz w:val="24"/>
              <w:szCs w:val="24"/>
              <w:lang w:eastAsia="en-GB"/>
            </w:rPr>
          </w:pPr>
          <w:hyperlink w:anchor="_Toc31282579" w:history="1">
            <w:r w:rsidR="00967FB0" w:rsidRPr="009A1CAB">
              <w:rPr>
                <w:rStyle w:val="Hyperlink"/>
                <w:noProof/>
              </w:rPr>
              <w:t>Introduction</w:t>
            </w:r>
            <w:r w:rsidR="00967FB0">
              <w:rPr>
                <w:noProof/>
                <w:webHidden/>
              </w:rPr>
              <w:tab/>
            </w:r>
            <w:r w:rsidR="00967FB0">
              <w:rPr>
                <w:noProof/>
                <w:webHidden/>
              </w:rPr>
              <w:fldChar w:fldCharType="begin"/>
            </w:r>
            <w:r w:rsidR="00967FB0">
              <w:rPr>
                <w:noProof/>
                <w:webHidden/>
              </w:rPr>
              <w:instrText xml:space="preserve"> PAGEREF _Toc31282579 \h </w:instrText>
            </w:r>
            <w:r w:rsidR="00967FB0">
              <w:rPr>
                <w:noProof/>
                <w:webHidden/>
              </w:rPr>
            </w:r>
            <w:r w:rsidR="00967FB0">
              <w:rPr>
                <w:noProof/>
                <w:webHidden/>
              </w:rPr>
              <w:fldChar w:fldCharType="separate"/>
            </w:r>
            <w:r w:rsidR="00967FB0">
              <w:rPr>
                <w:noProof/>
                <w:webHidden/>
              </w:rPr>
              <w:t>5</w:t>
            </w:r>
            <w:r w:rsidR="00967FB0">
              <w:rPr>
                <w:noProof/>
                <w:webHidden/>
              </w:rPr>
              <w:fldChar w:fldCharType="end"/>
            </w:r>
          </w:hyperlink>
        </w:p>
        <w:p w14:paraId="63535804" w14:textId="05FDBAF6" w:rsidR="00967FB0" w:rsidRDefault="004D1746">
          <w:pPr>
            <w:pStyle w:val="TOC1"/>
            <w:tabs>
              <w:tab w:val="right" w:leader="dot" w:pos="9010"/>
            </w:tabs>
            <w:rPr>
              <w:rFonts w:eastAsiaTheme="minorEastAsia" w:cstheme="minorBidi"/>
              <w:b w:val="0"/>
              <w:bCs w:val="0"/>
              <w:caps w:val="0"/>
              <w:noProof/>
              <w:sz w:val="24"/>
              <w:szCs w:val="24"/>
              <w:lang w:eastAsia="en-GB"/>
            </w:rPr>
          </w:pPr>
          <w:hyperlink w:anchor="_Toc31282580" w:history="1">
            <w:r w:rsidR="00967FB0" w:rsidRPr="009A1CAB">
              <w:rPr>
                <w:rStyle w:val="Hyperlink"/>
                <w:noProof/>
              </w:rPr>
              <w:t>Aims &amp; Objectives</w:t>
            </w:r>
            <w:r w:rsidR="00967FB0">
              <w:rPr>
                <w:noProof/>
                <w:webHidden/>
              </w:rPr>
              <w:tab/>
            </w:r>
            <w:r w:rsidR="00967FB0">
              <w:rPr>
                <w:noProof/>
                <w:webHidden/>
              </w:rPr>
              <w:fldChar w:fldCharType="begin"/>
            </w:r>
            <w:r w:rsidR="00967FB0">
              <w:rPr>
                <w:noProof/>
                <w:webHidden/>
              </w:rPr>
              <w:instrText xml:space="preserve"> PAGEREF _Toc31282580 \h </w:instrText>
            </w:r>
            <w:r w:rsidR="00967FB0">
              <w:rPr>
                <w:noProof/>
                <w:webHidden/>
              </w:rPr>
            </w:r>
            <w:r w:rsidR="00967FB0">
              <w:rPr>
                <w:noProof/>
                <w:webHidden/>
              </w:rPr>
              <w:fldChar w:fldCharType="separate"/>
            </w:r>
            <w:r w:rsidR="00967FB0">
              <w:rPr>
                <w:noProof/>
                <w:webHidden/>
              </w:rPr>
              <w:t>7</w:t>
            </w:r>
            <w:r w:rsidR="00967FB0">
              <w:rPr>
                <w:noProof/>
                <w:webHidden/>
              </w:rPr>
              <w:fldChar w:fldCharType="end"/>
            </w:r>
          </w:hyperlink>
        </w:p>
        <w:p w14:paraId="0F647D94" w14:textId="640E2A2C" w:rsidR="00967FB0" w:rsidRDefault="004D1746">
          <w:pPr>
            <w:pStyle w:val="TOC1"/>
            <w:tabs>
              <w:tab w:val="right" w:leader="dot" w:pos="9010"/>
            </w:tabs>
            <w:rPr>
              <w:rFonts w:eastAsiaTheme="minorEastAsia" w:cstheme="minorBidi"/>
              <w:b w:val="0"/>
              <w:bCs w:val="0"/>
              <w:caps w:val="0"/>
              <w:noProof/>
              <w:sz w:val="24"/>
              <w:szCs w:val="24"/>
              <w:lang w:eastAsia="en-GB"/>
            </w:rPr>
          </w:pPr>
          <w:hyperlink w:anchor="_Toc31282581" w:history="1">
            <w:r w:rsidR="00967FB0" w:rsidRPr="009A1CAB">
              <w:rPr>
                <w:rStyle w:val="Hyperlink"/>
                <w:noProof/>
              </w:rPr>
              <w:t>Research &amp; review of literature</w:t>
            </w:r>
            <w:r w:rsidR="00967FB0">
              <w:rPr>
                <w:noProof/>
                <w:webHidden/>
              </w:rPr>
              <w:tab/>
            </w:r>
            <w:r w:rsidR="00967FB0">
              <w:rPr>
                <w:noProof/>
                <w:webHidden/>
              </w:rPr>
              <w:fldChar w:fldCharType="begin"/>
            </w:r>
            <w:r w:rsidR="00967FB0">
              <w:rPr>
                <w:noProof/>
                <w:webHidden/>
              </w:rPr>
              <w:instrText xml:space="preserve"> PAGEREF _Toc31282581 \h </w:instrText>
            </w:r>
            <w:r w:rsidR="00967FB0">
              <w:rPr>
                <w:noProof/>
                <w:webHidden/>
              </w:rPr>
            </w:r>
            <w:r w:rsidR="00967FB0">
              <w:rPr>
                <w:noProof/>
                <w:webHidden/>
              </w:rPr>
              <w:fldChar w:fldCharType="separate"/>
            </w:r>
            <w:r w:rsidR="00967FB0">
              <w:rPr>
                <w:noProof/>
                <w:webHidden/>
              </w:rPr>
              <w:t>8</w:t>
            </w:r>
            <w:r w:rsidR="00967FB0">
              <w:rPr>
                <w:noProof/>
                <w:webHidden/>
              </w:rPr>
              <w:fldChar w:fldCharType="end"/>
            </w:r>
          </w:hyperlink>
        </w:p>
        <w:p w14:paraId="1D324E5D" w14:textId="5BBFE2E0" w:rsidR="00967FB0" w:rsidRDefault="004D1746">
          <w:pPr>
            <w:pStyle w:val="TOC2"/>
            <w:tabs>
              <w:tab w:val="right" w:leader="dot" w:pos="9010"/>
            </w:tabs>
            <w:rPr>
              <w:rFonts w:eastAsiaTheme="minorEastAsia" w:cstheme="minorBidi"/>
              <w:smallCaps w:val="0"/>
              <w:noProof/>
              <w:sz w:val="24"/>
              <w:szCs w:val="24"/>
              <w:lang w:eastAsia="en-GB"/>
            </w:rPr>
          </w:pPr>
          <w:hyperlink w:anchor="_Toc31282582" w:history="1">
            <w:r w:rsidR="00967FB0" w:rsidRPr="009A1CAB">
              <w:rPr>
                <w:rStyle w:val="Hyperlink"/>
                <w:noProof/>
              </w:rPr>
              <w:t>Serverless Technologies</w:t>
            </w:r>
            <w:r w:rsidR="00967FB0">
              <w:rPr>
                <w:noProof/>
                <w:webHidden/>
              </w:rPr>
              <w:tab/>
            </w:r>
            <w:r w:rsidR="00967FB0">
              <w:rPr>
                <w:noProof/>
                <w:webHidden/>
              </w:rPr>
              <w:fldChar w:fldCharType="begin"/>
            </w:r>
            <w:r w:rsidR="00967FB0">
              <w:rPr>
                <w:noProof/>
                <w:webHidden/>
              </w:rPr>
              <w:instrText xml:space="preserve"> PAGEREF _Toc31282582 \h </w:instrText>
            </w:r>
            <w:r w:rsidR="00967FB0">
              <w:rPr>
                <w:noProof/>
                <w:webHidden/>
              </w:rPr>
            </w:r>
            <w:r w:rsidR="00967FB0">
              <w:rPr>
                <w:noProof/>
                <w:webHidden/>
              </w:rPr>
              <w:fldChar w:fldCharType="separate"/>
            </w:r>
            <w:r w:rsidR="00967FB0">
              <w:rPr>
                <w:noProof/>
                <w:webHidden/>
              </w:rPr>
              <w:t>8</w:t>
            </w:r>
            <w:r w:rsidR="00967FB0">
              <w:rPr>
                <w:noProof/>
                <w:webHidden/>
              </w:rPr>
              <w:fldChar w:fldCharType="end"/>
            </w:r>
          </w:hyperlink>
        </w:p>
        <w:p w14:paraId="2DF51715" w14:textId="49472DD0" w:rsidR="00967FB0" w:rsidRDefault="004D1746">
          <w:pPr>
            <w:pStyle w:val="TOC2"/>
            <w:tabs>
              <w:tab w:val="right" w:leader="dot" w:pos="9010"/>
            </w:tabs>
            <w:rPr>
              <w:rFonts w:eastAsiaTheme="minorEastAsia" w:cstheme="minorBidi"/>
              <w:smallCaps w:val="0"/>
              <w:noProof/>
              <w:sz w:val="24"/>
              <w:szCs w:val="24"/>
              <w:lang w:eastAsia="en-GB"/>
            </w:rPr>
          </w:pPr>
          <w:hyperlink w:anchor="_Toc31282583" w:history="1">
            <w:r w:rsidR="00967FB0" w:rsidRPr="009A1CAB">
              <w:rPr>
                <w:rStyle w:val="Hyperlink"/>
                <w:noProof/>
              </w:rPr>
              <w:t>Containers</w:t>
            </w:r>
            <w:r w:rsidR="00967FB0">
              <w:rPr>
                <w:noProof/>
                <w:webHidden/>
              </w:rPr>
              <w:tab/>
            </w:r>
            <w:r w:rsidR="00967FB0">
              <w:rPr>
                <w:noProof/>
                <w:webHidden/>
              </w:rPr>
              <w:fldChar w:fldCharType="begin"/>
            </w:r>
            <w:r w:rsidR="00967FB0">
              <w:rPr>
                <w:noProof/>
                <w:webHidden/>
              </w:rPr>
              <w:instrText xml:space="preserve"> PAGEREF _Toc31282583 \h </w:instrText>
            </w:r>
            <w:r w:rsidR="00967FB0">
              <w:rPr>
                <w:noProof/>
                <w:webHidden/>
              </w:rPr>
            </w:r>
            <w:r w:rsidR="00967FB0">
              <w:rPr>
                <w:noProof/>
                <w:webHidden/>
              </w:rPr>
              <w:fldChar w:fldCharType="separate"/>
            </w:r>
            <w:r w:rsidR="00967FB0">
              <w:rPr>
                <w:noProof/>
                <w:webHidden/>
              </w:rPr>
              <w:t>11</w:t>
            </w:r>
            <w:r w:rsidR="00967FB0">
              <w:rPr>
                <w:noProof/>
                <w:webHidden/>
              </w:rPr>
              <w:fldChar w:fldCharType="end"/>
            </w:r>
          </w:hyperlink>
        </w:p>
        <w:p w14:paraId="2E835D8B" w14:textId="4A11E5BC" w:rsidR="00967FB0" w:rsidRDefault="004D1746">
          <w:pPr>
            <w:pStyle w:val="TOC2"/>
            <w:tabs>
              <w:tab w:val="right" w:leader="dot" w:pos="9010"/>
            </w:tabs>
            <w:rPr>
              <w:rFonts w:eastAsiaTheme="minorEastAsia" w:cstheme="minorBidi"/>
              <w:smallCaps w:val="0"/>
              <w:noProof/>
              <w:sz w:val="24"/>
              <w:szCs w:val="24"/>
              <w:lang w:eastAsia="en-GB"/>
            </w:rPr>
          </w:pPr>
          <w:hyperlink w:anchor="_Toc31282584" w:history="1">
            <w:r w:rsidR="00967FB0" w:rsidRPr="009A1CAB">
              <w:rPr>
                <w:rStyle w:val="Hyperlink"/>
                <w:noProof/>
              </w:rPr>
              <w:t>Traditional Technologies</w:t>
            </w:r>
            <w:r w:rsidR="00967FB0">
              <w:rPr>
                <w:noProof/>
                <w:webHidden/>
              </w:rPr>
              <w:tab/>
            </w:r>
            <w:r w:rsidR="00967FB0">
              <w:rPr>
                <w:noProof/>
                <w:webHidden/>
              </w:rPr>
              <w:fldChar w:fldCharType="begin"/>
            </w:r>
            <w:r w:rsidR="00967FB0">
              <w:rPr>
                <w:noProof/>
                <w:webHidden/>
              </w:rPr>
              <w:instrText xml:space="preserve"> PAGEREF _Toc31282584 \h </w:instrText>
            </w:r>
            <w:r w:rsidR="00967FB0">
              <w:rPr>
                <w:noProof/>
                <w:webHidden/>
              </w:rPr>
            </w:r>
            <w:r w:rsidR="00967FB0">
              <w:rPr>
                <w:noProof/>
                <w:webHidden/>
              </w:rPr>
              <w:fldChar w:fldCharType="separate"/>
            </w:r>
            <w:r w:rsidR="00967FB0">
              <w:rPr>
                <w:noProof/>
                <w:webHidden/>
              </w:rPr>
              <w:t>13</w:t>
            </w:r>
            <w:r w:rsidR="00967FB0">
              <w:rPr>
                <w:noProof/>
                <w:webHidden/>
              </w:rPr>
              <w:fldChar w:fldCharType="end"/>
            </w:r>
          </w:hyperlink>
        </w:p>
        <w:p w14:paraId="158C9843" w14:textId="3D3B9BA1" w:rsidR="00967FB0" w:rsidRDefault="004D1746">
          <w:pPr>
            <w:pStyle w:val="TOC2"/>
            <w:tabs>
              <w:tab w:val="right" w:leader="dot" w:pos="9010"/>
            </w:tabs>
            <w:rPr>
              <w:rFonts w:eastAsiaTheme="minorEastAsia" w:cstheme="minorBidi"/>
              <w:smallCaps w:val="0"/>
              <w:noProof/>
              <w:sz w:val="24"/>
              <w:szCs w:val="24"/>
              <w:lang w:eastAsia="en-GB"/>
            </w:rPr>
          </w:pPr>
          <w:hyperlink w:anchor="_Toc31282587" w:history="1">
            <w:r w:rsidR="00967FB0" w:rsidRPr="009A1CAB">
              <w:rPr>
                <w:rStyle w:val="Hyperlink"/>
                <w:noProof/>
              </w:rPr>
              <w:t>Node.js</w:t>
            </w:r>
            <w:r w:rsidR="00967FB0">
              <w:rPr>
                <w:noProof/>
                <w:webHidden/>
              </w:rPr>
              <w:tab/>
            </w:r>
            <w:r w:rsidR="00967FB0">
              <w:rPr>
                <w:noProof/>
                <w:webHidden/>
              </w:rPr>
              <w:fldChar w:fldCharType="begin"/>
            </w:r>
            <w:r w:rsidR="00967FB0">
              <w:rPr>
                <w:noProof/>
                <w:webHidden/>
              </w:rPr>
              <w:instrText xml:space="preserve"> PAGEREF _Toc31282587 \h </w:instrText>
            </w:r>
            <w:r w:rsidR="00967FB0">
              <w:rPr>
                <w:noProof/>
                <w:webHidden/>
              </w:rPr>
            </w:r>
            <w:r w:rsidR="00967FB0">
              <w:rPr>
                <w:noProof/>
                <w:webHidden/>
              </w:rPr>
              <w:fldChar w:fldCharType="separate"/>
            </w:r>
            <w:r w:rsidR="00967FB0">
              <w:rPr>
                <w:noProof/>
                <w:webHidden/>
              </w:rPr>
              <w:t>15</w:t>
            </w:r>
            <w:r w:rsidR="00967FB0">
              <w:rPr>
                <w:noProof/>
                <w:webHidden/>
              </w:rPr>
              <w:fldChar w:fldCharType="end"/>
            </w:r>
          </w:hyperlink>
        </w:p>
        <w:p w14:paraId="4DB9FC42" w14:textId="37094093" w:rsidR="00967FB0" w:rsidRDefault="004D1746">
          <w:pPr>
            <w:pStyle w:val="TOC2"/>
            <w:tabs>
              <w:tab w:val="right" w:leader="dot" w:pos="9010"/>
            </w:tabs>
            <w:rPr>
              <w:rFonts w:eastAsiaTheme="minorEastAsia" w:cstheme="minorBidi"/>
              <w:smallCaps w:val="0"/>
              <w:noProof/>
              <w:sz w:val="24"/>
              <w:szCs w:val="24"/>
              <w:lang w:eastAsia="en-GB"/>
            </w:rPr>
          </w:pPr>
          <w:hyperlink w:anchor="_Toc31282588" w:history="1">
            <w:r w:rsidR="00967FB0" w:rsidRPr="009A1CAB">
              <w:rPr>
                <w:rStyle w:val="Hyperlink"/>
                <w:noProof/>
              </w:rPr>
              <w:t>Express</w:t>
            </w:r>
            <w:r w:rsidR="00967FB0">
              <w:rPr>
                <w:noProof/>
                <w:webHidden/>
              </w:rPr>
              <w:tab/>
            </w:r>
            <w:r w:rsidR="00967FB0">
              <w:rPr>
                <w:noProof/>
                <w:webHidden/>
              </w:rPr>
              <w:fldChar w:fldCharType="begin"/>
            </w:r>
            <w:r w:rsidR="00967FB0">
              <w:rPr>
                <w:noProof/>
                <w:webHidden/>
              </w:rPr>
              <w:instrText xml:space="preserve"> PAGEREF _Toc31282588 \h </w:instrText>
            </w:r>
            <w:r w:rsidR="00967FB0">
              <w:rPr>
                <w:noProof/>
                <w:webHidden/>
              </w:rPr>
            </w:r>
            <w:r w:rsidR="00967FB0">
              <w:rPr>
                <w:noProof/>
                <w:webHidden/>
              </w:rPr>
              <w:fldChar w:fldCharType="separate"/>
            </w:r>
            <w:r w:rsidR="00967FB0">
              <w:rPr>
                <w:noProof/>
                <w:webHidden/>
              </w:rPr>
              <w:t>19</w:t>
            </w:r>
            <w:r w:rsidR="00967FB0">
              <w:rPr>
                <w:noProof/>
                <w:webHidden/>
              </w:rPr>
              <w:fldChar w:fldCharType="end"/>
            </w:r>
          </w:hyperlink>
        </w:p>
        <w:p w14:paraId="730F5979" w14:textId="7ED2C5D6" w:rsidR="00967FB0" w:rsidRDefault="004D1746">
          <w:pPr>
            <w:pStyle w:val="TOC2"/>
            <w:tabs>
              <w:tab w:val="right" w:leader="dot" w:pos="9010"/>
            </w:tabs>
            <w:rPr>
              <w:rFonts w:eastAsiaTheme="minorEastAsia" w:cstheme="minorBidi"/>
              <w:smallCaps w:val="0"/>
              <w:noProof/>
              <w:sz w:val="24"/>
              <w:szCs w:val="24"/>
              <w:lang w:eastAsia="en-GB"/>
            </w:rPr>
          </w:pPr>
          <w:hyperlink w:anchor="_Toc31282589" w:history="1">
            <w:r w:rsidR="00967FB0" w:rsidRPr="009A1CAB">
              <w:rPr>
                <w:rStyle w:val="Hyperlink"/>
                <w:noProof/>
              </w:rPr>
              <w:t>JavaScript</w:t>
            </w:r>
            <w:r w:rsidR="00967FB0">
              <w:rPr>
                <w:noProof/>
                <w:webHidden/>
              </w:rPr>
              <w:tab/>
            </w:r>
            <w:r w:rsidR="00967FB0">
              <w:rPr>
                <w:noProof/>
                <w:webHidden/>
              </w:rPr>
              <w:fldChar w:fldCharType="begin"/>
            </w:r>
            <w:r w:rsidR="00967FB0">
              <w:rPr>
                <w:noProof/>
                <w:webHidden/>
              </w:rPr>
              <w:instrText xml:space="preserve"> PAGEREF _Toc31282589 \h </w:instrText>
            </w:r>
            <w:r w:rsidR="00967FB0">
              <w:rPr>
                <w:noProof/>
                <w:webHidden/>
              </w:rPr>
            </w:r>
            <w:r w:rsidR="00967FB0">
              <w:rPr>
                <w:noProof/>
                <w:webHidden/>
              </w:rPr>
              <w:fldChar w:fldCharType="separate"/>
            </w:r>
            <w:r w:rsidR="00967FB0">
              <w:rPr>
                <w:noProof/>
                <w:webHidden/>
              </w:rPr>
              <w:t>19</w:t>
            </w:r>
            <w:r w:rsidR="00967FB0">
              <w:rPr>
                <w:noProof/>
                <w:webHidden/>
              </w:rPr>
              <w:fldChar w:fldCharType="end"/>
            </w:r>
          </w:hyperlink>
        </w:p>
        <w:p w14:paraId="2EE86D92" w14:textId="1A7119D4" w:rsidR="00967FB0" w:rsidRDefault="004D1746">
          <w:pPr>
            <w:pStyle w:val="TOC2"/>
            <w:tabs>
              <w:tab w:val="right" w:leader="dot" w:pos="9010"/>
            </w:tabs>
            <w:rPr>
              <w:rFonts w:eastAsiaTheme="minorEastAsia" w:cstheme="minorBidi"/>
              <w:smallCaps w:val="0"/>
              <w:noProof/>
              <w:sz w:val="24"/>
              <w:szCs w:val="24"/>
              <w:lang w:eastAsia="en-GB"/>
            </w:rPr>
          </w:pPr>
          <w:hyperlink w:anchor="_Toc31282590" w:history="1">
            <w:r w:rsidR="00967FB0" w:rsidRPr="009A1CAB">
              <w:rPr>
                <w:rStyle w:val="Hyperlink"/>
                <w:noProof/>
              </w:rPr>
              <w:t>Angular</w:t>
            </w:r>
            <w:r w:rsidR="00967FB0">
              <w:rPr>
                <w:noProof/>
                <w:webHidden/>
              </w:rPr>
              <w:tab/>
            </w:r>
            <w:r w:rsidR="00967FB0">
              <w:rPr>
                <w:noProof/>
                <w:webHidden/>
              </w:rPr>
              <w:fldChar w:fldCharType="begin"/>
            </w:r>
            <w:r w:rsidR="00967FB0">
              <w:rPr>
                <w:noProof/>
                <w:webHidden/>
              </w:rPr>
              <w:instrText xml:space="preserve"> PAGEREF _Toc31282590 \h </w:instrText>
            </w:r>
            <w:r w:rsidR="00967FB0">
              <w:rPr>
                <w:noProof/>
                <w:webHidden/>
              </w:rPr>
            </w:r>
            <w:r w:rsidR="00967FB0">
              <w:rPr>
                <w:noProof/>
                <w:webHidden/>
              </w:rPr>
              <w:fldChar w:fldCharType="separate"/>
            </w:r>
            <w:r w:rsidR="00967FB0">
              <w:rPr>
                <w:noProof/>
                <w:webHidden/>
              </w:rPr>
              <w:t>21</w:t>
            </w:r>
            <w:r w:rsidR="00967FB0">
              <w:rPr>
                <w:noProof/>
                <w:webHidden/>
              </w:rPr>
              <w:fldChar w:fldCharType="end"/>
            </w:r>
          </w:hyperlink>
        </w:p>
        <w:p w14:paraId="25C04232" w14:textId="2D63C8FC" w:rsidR="00967FB0" w:rsidRDefault="004D1746">
          <w:pPr>
            <w:pStyle w:val="TOC2"/>
            <w:tabs>
              <w:tab w:val="right" w:leader="dot" w:pos="9010"/>
            </w:tabs>
            <w:rPr>
              <w:rFonts w:eastAsiaTheme="minorEastAsia" w:cstheme="minorBidi"/>
              <w:smallCaps w:val="0"/>
              <w:noProof/>
              <w:sz w:val="24"/>
              <w:szCs w:val="24"/>
              <w:lang w:eastAsia="en-GB"/>
            </w:rPr>
          </w:pPr>
          <w:hyperlink w:anchor="_Toc31282591" w:history="1">
            <w:r w:rsidR="00967FB0" w:rsidRPr="009A1CAB">
              <w:rPr>
                <w:rStyle w:val="Hyperlink"/>
                <w:noProof/>
              </w:rPr>
              <w:t>ReactJS</w:t>
            </w:r>
            <w:r w:rsidR="00967FB0">
              <w:rPr>
                <w:noProof/>
                <w:webHidden/>
              </w:rPr>
              <w:tab/>
            </w:r>
            <w:r w:rsidR="00967FB0">
              <w:rPr>
                <w:noProof/>
                <w:webHidden/>
              </w:rPr>
              <w:fldChar w:fldCharType="begin"/>
            </w:r>
            <w:r w:rsidR="00967FB0">
              <w:rPr>
                <w:noProof/>
                <w:webHidden/>
              </w:rPr>
              <w:instrText xml:space="preserve"> PAGEREF _Toc31282591 \h </w:instrText>
            </w:r>
            <w:r w:rsidR="00967FB0">
              <w:rPr>
                <w:noProof/>
                <w:webHidden/>
              </w:rPr>
            </w:r>
            <w:r w:rsidR="00967FB0">
              <w:rPr>
                <w:noProof/>
                <w:webHidden/>
              </w:rPr>
              <w:fldChar w:fldCharType="separate"/>
            </w:r>
            <w:r w:rsidR="00967FB0">
              <w:rPr>
                <w:noProof/>
                <w:webHidden/>
              </w:rPr>
              <w:t>21</w:t>
            </w:r>
            <w:r w:rsidR="00967FB0">
              <w:rPr>
                <w:noProof/>
                <w:webHidden/>
              </w:rPr>
              <w:fldChar w:fldCharType="end"/>
            </w:r>
          </w:hyperlink>
        </w:p>
        <w:p w14:paraId="5BB84EEE" w14:textId="303C5F96" w:rsidR="00967FB0" w:rsidRDefault="004D1746">
          <w:pPr>
            <w:pStyle w:val="TOC2"/>
            <w:tabs>
              <w:tab w:val="right" w:leader="dot" w:pos="9010"/>
            </w:tabs>
            <w:rPr>
              <w:rFonts w:eastAsiaTheme="minorEastAsia" w:cstheme="minorBidi"/>
              <w:smallCaps w:val="0"/>
              <w:noProof/>
              <w:sz w:val="24"/>
              <w:szCs w:val="24"/>
              <w:lang w:eastAsia="en-GB"/>
            </w:rPr>
          </w:pPr>
          <w:hyperlink w:anchor="_Toc31282592" w:history="1">
            <w:r w:rsidR="00967FB0" w:rsidRPr="009A1CAB">
              <w:rPr>
                <w:rStyle w:val="Hyperlink"/>
                <w:noProof/>
              </w:rPr>
              <w:t>Distributed Database</w:t>
            </w:r>
            <w:r w:rsidR="00967FB0">
              <w:rPr>
                <w:noProof/>
                <w:webHidden/>
              </w:rPr>
              <w:tab/>
            </w:r>
            <w:r w:rsidR="00967FB0">
              <w:rPr>
                <w:noProof/>
                <w:webHidden/>
              </w:rPr>
              <w:fldChar w:fldCharType="begin"/>
            </w:r>
            <w:r w:rsidR="00967FB0">
              <w:rPr>
                <w:noProof/>
                <w:webHidden/>
              </w:rPr>
              <w:instrText xml:space="preserve"> PAGEREF _Toc31282592 \h </w:instrText>
            </w:r>
            <w:r w:rsidR="00967FB0">
              <w:rPr>
                <w:noProof/>
                <w:webHidden/>
              </w:rPr>
            </w:r>
            <w:r w:rsidR="00967FB0">
              <w:rPr>
                <w:noProof/>
                <w:webHidden/>
              </w:rPr>
              <w:fldChar w:fldCharType="separate"/>
            </w:r>
            <w:r w:rsidR="00967FB0">
              <w:rPr>
                <w:noProof/>
                <w:webHidden/>
              </w:rPr>
              <w:t>22</w:t>
            </w:r>
            <w:r w:rsidR="00967FB0">
              <w:rPr>
                <w:noProof/>
                <w:webHidden/>
              </w:rPr>
              <w:fldChar w:fldCharType="end"/>
            </w:r>
          </w:hyperlink>
        </w:p>
        <w:p w14:paraId="48B8E756" w14:textId="36E0AF50" w:rsidR="00967FB0" w:rsidRDefault="004D1746">
          <w:pPr>
            <w:pStyle w:val="TOC2"/>
            <w:tabs>
              <w:tab w:val="right" w:leader="dot" w:pos="9010"/>
            </w:tabs>
            <w:rPr>
              <w:rFonts w:eastAsiaTheme="minorEastAsia" w:cstheme="minorBidi"/>
              <w:smallCaps w:val="0"/>
              <w:noProof/>
              <w:sz w:val="24"/>
              <w:szCs w:val="24"/>
              <w:lang w:eastAsia="en-GB"/>
            </w:rPr>
          </w:pPr>
          <w:hyperlink w:anchor="_Toc31282593" w:history="1">
            <w:r w:rsidR="00967FB0" w:rsidRPr="009A1CAB">
              <w:rPr>
                <w:rStyle w:val="Hyperlink"/>
                <w:noProof/>
              </w:rPr>
              <w:t>DynamoDB</w:t>
            </w:r>
            <w:r w:rsidR="00967FB0">
              <w:rPr>
                <w:noProof/>
                <w:webHidden/>
              </w:rPr>
              <w:tab/>
            </w:r>
            <w:r w:rsidR="00967FB0">
              <w:rPr>
                <w:noProof/>
                <w:webHidden/>
              </w:rPr>
              <w:fldChar w:fldCharType="begin"/>
            </w:r>
            <w:r w:rsidR="00967FB0">
              <w:rPr>
                <w:noProof/>
                <w:webHidden/>
              </w:rPr>
              <w:instrText xml:space="preserve"> PAGEREF _Toc31282593 \h </w:instrText>
            </w:r>
            <w:r w:rsidR="00967FB0">
              <w:rPr>
                <w:noProof/>
                <w:webHidden/>
              </w:rPr>
            </w:r>
            <w:r w:rsidR="00967FB0">
              <w:rPr>
                <w:noProof/>
                <w:webHidden/>
              </w:rPr>
              <w:fldChar w:fldCharType="separate"/>
            </w:r>
            <w:r w:rsidR="00967FB0">
              <w:rPr>
                <w:noProof/>
                <w:webHidden/>
              </w:rPr>
              <w:t>23</w:t>
            </w:r>
            <w:r w:rsidR="00967FB0">
              <w:rPr>
                <w:noProof/>
                <w:webHidden/>
              </w:rPr>
              <w:fldChar w:fldCharType="end"/>
            </w:r>
          </w:hyperlink>
        </w:p>
        <w:p w14:paraId="788FB723" w14:textId="1F10A901" w:rsidR="00967FB0" w:rsidRDefault="004D1746">
          <w:pPr>
            <w:pStyle w:val="TOC2"/>
            <w:tabs>
              <w:tab w:val="right" w:leader="dot" w:pos="9010"/>
            </w:tabs>
            <w:rPr>
              <w:rFonts w:eastAsiaTheme="minorEastAsia" w:cstheme="minorBidi"/>
              <w:smallCaps w:val="0"/>
              <w:noProof/>
              <w:sz w:val="24"/>
              <w:szCs w:val="24"/>
              <w:lang w:eastAsia="en-GB"/>
            </w:rPr>
          </w:pPr>
          <w:hyperlink w:anchor="_Toc31282594" w:history="1">
            <w:r w:rsidR="00967FB0" w:rsidRPr="009A1CAB">
              <w:rPr>
                <w:rStyle w:val="Hyperlink"/>
                <w:noProof/>
              </w:rPr>
              <w:t>PostgreSQL</w:t>
            </w:r>
            <w:r w:rsidR="00967FB0">
              <w:rPr>
                <w:noProof/>
                <w:webHidden/>
              </w:rPr>
              <w:tab/>
            </w:r>
            <w:r w:rsidR="00967FB0">
              <w:rPr>
                <w:noProof/>
                <w:webHidden/>
              </w:rPr>
              <w:fldChar w:fldCharType="begin"/>
            </w:r>
            <w:r w:rsidR="00967FB0">
              <w:rPr>
                <w:noProof/>
                <w:webHidden/>
              </w:rPr>
              <w:instrText xml:space="preserve"> PAGEREF _Toc31282594 \h </w:instrText>
            </w:r>
            <w:r w:rsidR="00967FB0">
              <w:rPr>
                <w:noProof/>
                <w:webHidden/>
              </w:rPr>
            </w:r>
            <w:r w:rsidR="00967FB0">
              <w:rPr>
                <w:noProof/>
                <w:webHidden/>
              </w:rPr>
              <w:fldChar w:fldCharType="separate"/>
            </w:r>
            <w:r w:rsidR="00967FB0">
              <w:rPr>
                <w:noProof/>
                <w:webHidden/>
              </w:rPr>
              <w:t>23</w:t>
            </w:r>
            <w:r w:rsidR="00967FB0">
              <w:rPr>
                <w:noProof/>
                <w:webHidden/>
              </w:rPr>
              <w:fldChar w:fldCharType="end"/>
            </w:r>
          </w:hyperlink>
        </w:p>
        <w:p w14:paraId="3C71C54F" w14:textId="0921AC0E" w:rsidR="00967FB0" w:rsidRDefault="004D1746">
          <w:pPr>
            <w:pStyle w:val="TOC2"/>
            <w:tabs>
              <w:tab w:val="right" w:leader="dot" w:pos="9010"/>
            </w:tabs>
            <w:rPr>
              <w:rFonts w:eastAsiaTheme="minorEastAsia" w:cstheme="minorBidi"/>
              <w:smallCaps w:val="0"/>
              <w:noProof/>
              <w:sz w:val="24"/>
              <w:szCs w:val="24"/>
              <w:lang w:eastAsia="en-GB"/>
            </w:rPr>
          </w:pPr>
          <w:hyperlink w:anchor="_Toc31282595" w:history="1">
            <w:r w:rsidR="00967FB0" w:rsidRPr="009A1CAB">
              <w:rPr>
                <w:rStyle w:val="Hyperlink"/>
                <w:noProof/>
              </w:rPr>
              <w:t>Performance Tuning for database comparison</w:t>
            </w:r>
            <w:r w:rsidR="00967FB0">
              <w:rPr>
                <w:noProof/>
                <w:webHidden/>
              </w:rPr>
              <w:tab/>
            </w:r>
            <w:r w:rsidR="00967FB0">
              <w:rPr>
                <w:noProof/>
                <w:webHidden/>
              </w:rPr>
              <w:fldChar w:fldCharType="begin"/>
            </w:r>
            <w:r w:rsidR="00967FB0">
              <w:rPr>
                <w:noProof/>
                <w:webHidden/>
              </w:rPr>
              <w:instrText xml:space="preserve"> PAGEREF _Toc31282595 \h </w:instrText>
            </w:r>
            <w:r w:rsidR="00967FB0">
              <w:rPr>
                <w:noProof/>
                <w:webHidden/>
              </w:rPr>
            </w:r>
            <w:r w:rsidR="00967FB0">
              <w:rPr>
                <w:noProof/>
                <w:webHidden/>
              </w:rPr>
              <w:fldChar w:fldCharType="separate"/>
            </w:r>
            <w:r w:rsidR="00967FB0">
              <w:rPr>
                <w:noProof/>
                <w:webHidden/>
              </w:rPr>
              <w:t>24</w:t>
            </w:r>
            <w:r w:rsidR="00967FB0">
              <w:rPr>
                <w:noProof/>
                <w:webHidden/>
              </w:rPr>
              <w:fldChar w:fldCharType="end"/>
            </w:r>
          </w:hyperlink>
        </w:p>
        <w:p w14:paraId="73AB2A75" w14:textId="07FBF6A2" w:rsidR="00967FB0" w:rsidRDefault="004D1746">
          <w:pPr>
            <w:pStyle w:val="TOC2"/>
            <w:tabs>
              <w:tab w:val="right" w:leader="dot" w:pos="9010"/>
            </w:tabs>
            <w:rPr>
              <w:rFonts w:eastAsiaTheme="minorEastAsia" w:cstheme="minorBidi"/>
              <w:smallCaps w:val="0"/>
              <w:noProof/>
              <w:sz w:val="24"/>
              <w:szCs w:val="24"/>
              <w:lang w:eastAsia="en-GB"/>
            </w:rPr>
          </w:pPr>
          <w:hyperlink w:anchor="_Toc31282596" w:history="1">
            <w:r w:rsidR="00967FB0" w:rsidRPr="009A1CAB">
              <w:rPr>
                <w:rStyle w:val="Hyperlink"/>
                <w:noProof/>
              </w:rPr>
              <w:t>Retrieving Performance Data</w:t>
            </w:r>
            <w:r w:rsidR="00967FB0">
              <w:rPr>
                <w:noProof/>
                <w:webHidden/>
              </w:rPr>
              <w:tab/>
            </w:r>
            <w:r w:rsidR="00967FB0">
              <w:rPr>
                <w:noProof/>
                <w:webHidden/>
              </w:rPr>
              <w:fldChar w:fldCharType="begin"/>
            </w:r>
            <w:r w:rsidR="00967FB0">
              <w:rPr>
                <w:noProof/>
                <w:webHidden/>
              </w:rPr>
              <w:instrText xml:space="preserve"> PAGEREF _Toc31282596 \h </w:instrText>
            </w:r>
            <w:r w:rsidR="00967FB0">
              <w:rPr>
                <w:noProof/>
                <w:webHidden/>
              </w:rPr>
            </w:r>
            <w:r w:rsidR="00967FB0">
              <w:rPr>
                <w:noProof/>
                <w:webHidden/>
              </w:rPr>
              <w:fldChar w:fldCharType="separate"/>
            </w:r>
            <w:r w:rsidR="00967FB0">
              <w:rPr>
                <w:noProof/>
                <w:webHidden/>
              </w:rPr>
              <w:t>26</w:t>
            </w:r>
            <w:r w:rsidR="00967FB0">
              <w:rPr>
                <w:noProof/>
                <w:webHidden/>
              </w:rPr>
              <w:fldChar w:fldCharType="end"/>
            </w:r>
          </w:hyperlink>
        </w:p>
        <w:p w14:paraId="0888C4A4" w14:textId="18B98987" w:rsidR="00967FB0" w:rsidRDefault="004D1746">
          <w:pPr>
            <w:pStyle w:val="TOC2"/>
            <w:tabs>
              <w:tab w:val="right" w:leader="dot" w:pos="9010"/>
            </w:tabs>
            <w:rPr>
              <w:rFonts w:eastAsiaTheme="minorEastAsia" w:cstheme="minorBidi"/>
              <w:smallCaps w:val="0"/>
              <w:noProof/>
              <w:sz w:val="24"/>
              <w:szCs w:val="24"/>
              <w:lang w:eastAsia="en-GB"/>
            </w:rPr>
          </w:pPr>
          <w:hyperlink w:anchor="_Toc31282597" w:history="1">
            <w:r w:rsidR="00967FB0" w:rsidRPr="009A1CAB">
              <w:rPr>
                <w:rStyle w:val="Hyperlink"/>
                <w:noProof/>
              </w:rPr>
              <w:t>Conclusion</w:t>
            </w:r>
            <w:r w:rsidR="00967FB0">
              <w:rPr>
                <w:noProof/>
                <w:webHidden/>
              </w:rPr>
              <w:tab/>
            </w:r>
            <w:r w:rsidR="00967FB0">
              <w:rPr>
                <w:noProof/>
                <w:webHidden/>
              </w:rPr>
              <w:fldChar w:fldCharType="begin"/>
            </w:r>
            <w:r w:rsidR="00967FB0">
              <w:rPr>
                <w:noProof/>
                <w:webHidden/>
              </w:rPr>
              <w:instrText xml:space="preserve"> PAGEREF _Toc31282597 \h </w:instrText>
            </w:r>
            <w:r w:rsidR="00967FB0">
              <w:rPr>
                <w:noProof/>
                <w:webHidden/>
              </w:rPr>
            </w:r>
            <w:r w:rsidR="00967FB0">
              <w:rPr>
                <w:noProof/>
                <w:webHidden/>
              </w:rPr>
              <w:fldChar w:fldCharType="separate"/>
            </w:r>
            <w:r w:rsidR="00967FB0">
              <w:rPr>
                <w:noProof/>
                <w:webHidden/>
              </w:rPr>
              <w:t>27</w:t>
            </w:r>
            <w:r w:rsidR="00967FB0">
              <w:rPr>
                <w:noProof/>
                <w:webHidden/>
              </w:rPr>
              <w:fldChar w:fldCharType="end"/>
            </w:r>
          </w:hyperlink>
        </w:p>
        <w:p w14:paraId="01EC7E0E" w14:textId="1DEFC44A" w:rsidR="00967FB0" w:rsidRDefault="004D1746">
          <w:pPr>
            <w:pStyle w:val="TOC1"/>
            <w:tabs>
              <w:tab w:val="right" w:leader="dot" w:pos="9010"/>
            </w:tabs>
            <w:rPr>
              <w:rFonts w:eastAsiaTheme="minorEastAsia" w:cstheme="minorBidi"/>
              <w:b w:val="0"/>
              <w:bCs w:val="0"/>
              <w:caps w:val="0"/>
              <w:noProof/>
              <w:sz w:val="24"/>
              <w:szCs w:val="24"/>
              <w:lang w:eastAsia="en-GB"/>
            </w:rPr>
          </w:pPr>
          <w:hyperlink w:anchor="_Toc31282598" w:history="1">
            <w:r w:rsidR="00967FB0" w:rsidRPr="009A1CAB">
              <w:rPr>
                <w:rStyle w:val="Hyperlink"/>
                <w:noProof/>
              </w:rPr>
              <w:t>Methodologies</w:t>
            </w:r>
            <w:r w:rsidR="00967FB0">
              <w:rPr>
                <w:noProof/>
                <w:webHidden/>
              </w:rPr>
              <w:tab/>
            </w:r>
            <w:r w:rsidR="00967FB0">
              <w:rPr>
                <w:noProof/>
                <w:webHidden/>
              </w:rPr>
              <w:fldChar w:fldCharType="begin"/>
            </w:r>
            <w:r w:rsidR="00967FB0">
              <w:rPr>
                <w:noProof/>
                <w:webHidden/>
              </w:rPr>
              <w:instrText xml:space="preserve"> PAGEREF _Toc31282598 \h </w:instrText>
            </w:r>
            <w:r w:rsidR="00967FB0">
              <w:rPr>
                <w:noProof/>
                <w:webHidden/>
              </w:rPr>
            </w:r>
            <w:r w:rsidR="00967FB0">
              <w:rPr>
                <w:noProof/>
                <w:webHidden/>
              </w:rPr>
              <w:fldChar w:fldCharType="separate"/>
            </w:r>
            <w:r w:rsidR="00967FB0">
              <w:rPr>
                <w:noProof/>
                <w:webHidden/>
              </w:rPr>
              <w:t>29</w:t>
            </w:r>
            <w:r w:rsidR="00967FB0">
              <w:rPr>
                <w:noProof/>
                <w:webHidden/>
              </w:rPr>
              <w:fldChar w:fldCharType="end"/>
            </w:r>
          </w:hyperlink>
        </w:p>
        <w:p w14:paraId="68AC9495" w14:textId="346D38E1" w:rsidR="00967FB0" w:rsidRDefault="004D1746">
          <w:pPr>
            <w:pStyle w:val="TOC2"/>
            <w:tabs>
              <w:tab w:val="right" w:leader="dot" w:pos="9010"/>
            </w:tabs>
            <w:rPr>
              <w:rFonts w:eastAsiaTheme="minorEastAsia" w:cstheme="minorBidi"/>
              <w:smallCaps w:val="0"/>
              <w:noProof/>
              <w:sz w:val="24"/>
              <w:szCs w:val="24"/>
              <w:lang w:eastAsia="en-GB"/>
            </w:rPr>
          </w:pPr>
          <w:hyperlink w:anchor="_Toc31282599" w:history="1">
            <w:r w:rsidR="00967FB0" w:rsidRPr="009A1CAB">
              <w:rPr>
                <w:rStyle w:val="Hyperlink"/>
                <w:noProof/>
              </w:rPr>
              <w:t>Development Methodologies</w:t>
            </w:r>
            <w:r w:rsidR="00967FB0">
              <w:rPr>
                <w:noProof/>
                <w:webHidden/>
              </w:rPr>
              <w:tab/>
            </w:r>
            <w:r w:rsidR="00967FB0">
              <w:rPr>
                <w:noProof/>
                <w:webHidden/>
              </w:rPr>
              <w:fldChar w:fldCharType="begin"/>
            </w:r>
            <w:r w:rsidR="00967FB0">
              <w:rPr>
                <w:noProof/>
                <w:webHidden/>
              </w:rPr>
              <w:instrText xml:space="preserve"> PAGEREF _Toc31282599 \h </w:instrText>
            </w:r>
            <w:r w:rsidR="00967FB0">
              <w:rPr>
                <w:noProof/>
                <w:webHidden/>
              </w:rPr>
            </w:r>
            <w:r w:rsidR="00967FB0">
              <w:rPr>
                <w:noProof/>
                <w:webHidden/>
              </w:rPr>
              <w:fldChar w:fldCharType="separate"/>
            </w:r>
            <w:r w:rsidR="00967FB0">
              <w:rPr>
                <w:noProof/>
                <w:webHidden/>
              </w:rPr>
              <w:t>29</w:t>
            </w:r>
            <w:r w:rsidR="00967FB0">
              <w:rPr>
                <w:noProof/>
                <w:webHidden/>
              </w:rPr>
              <w:fldChar w:fldCharType="end"/>
            </w:r>
          </w:hyperlink>
        </w:p>
        <w:p w14:paraId="3FCD0C7F" w14:textId="6E01DD99" w:rsidR="00967FB0" w:rsidRDefault="004D1746">
          <w:pPr>
            <w:pStyle w:val="TOC2"/>
            <w:tabs>
              <w:tab w:val="right" w:leader="dot" w:pos="9010"/>
            </w:tabs>
            <w:rPr>
              <w:rFonts w:eastAsiaTheme="minorEastAsia" w:cstheme="minorBidi"/>
              <w:smallCaps w:val="0"/>
              <w:noProof/>
              <w:sz w:val="24"/>
              <w:szCs w:val="24"/>
              <w:lang w:eastAsia="en-GB"/>
            </w:rPr>
          </w:pPr>
          <w:hyperlink w:anchor="_Toc31282600" w:history="1">
            <w:r w:rsidR="00967FB0" w:rsidRPr="009A1CAB">
              <w:rPr>
                <w:rStyle w:val="Hyperlink"/>
                <w:noProof/>
              </w:rPr>
              <w:t>Philosophy</w:t>
            </w:r>
            <w:r w:rsidR="00967FB0">
              <w:rPr>
                <w:noProof/>
                <w:webHidden/>
              </w:rPr>
              <w:tab/>
            </w:r>
            <w:r w:rsidR="00967FB0">
              <w:rPr>
                <w:noProof/>
                <w:webHidden/>
              </w:rPr>
              <w:fldChar w:fldCharType="begin"/>
            </w:r>
            <w:r w:rsidR="00967FB0">
              <w:rPr>
                <w:noProof/>
                <w:webHidden/>
              </w:rPr>
              <w:instrText xml:space="preserve"> PAGEREF _Toc31282600 \h </w:instrText>
            </w:r>
            <w:r w:rsidR="00967FB0">
              <w:rPr>
                <w:noProof/>
                <w:webHidden/>
              </w:rPr>
            </w:r>
            <w:r w:rsidR="00967FB0">
              <w:rPr>
                <w:noProof/>
                <w:webHidden/>
              </w:rPr>
              <w:fldChar w:fldCharType="separate"/>
            </w:r>
            <w:r w:rsidR="00967FB0">
              <w:rPr>
                <w:noProof/>
                <w:webHidden/>
              </w:rPr>
              <w:t>30</w:t>
            </w:r>
            <w:r w:rsidR="00967FB0">
              <w:rPr>
                <w:noProof/>
                <w:webHidden/>
              </w:rPr>
              <w:fldChar w:fldCharType="end"/>
            </w:r>
          </w:hyperlink>
        </w:p>
        <w:p w14:paraId="386531FD" w14:textId="5B6DFAED" w:rsidR="00967FB0" w:rsidRDefault="004D1746">
          <w:pPr>
            <w:pStyle w:val="TOC2"/>
            <w:tabs>
              <w:tab w:val="right" w:leader="dot" w:pos="9010"/>
            </w:tabs>
            <w:rPr>
              <w:rFonts w:eastAsiaTheme="minorEastAsia" w:cstheme="minorBidi"/>
              <w:smallCaps w:val="0"/>
              <w:noProof/>
              <w:sz w:val="24"/>
              <w:szCs w:val="24"/>
              <w:lang w:eastAsia="en-GB"/>
            </w:rPr>
          </w:pPr>
          <w:hyperlink w:anchor="_Toc31282601" w:history="1">
            <w:r w:rsidR="00967FB0" w:rsidRPr="009A1CAB">
              <w:rPr>
                <w:rStyle w:val="Hyperlink"/>
                <w:noProof/>
              </w:rPr>
              <w:t>Strategy</w:t>
            </w:r>
            <w:r w:rsidR="00967FB0">
              <w:rPr>
                <w:noProof/>
                <w:webHidden/>
              </w:rPr>
              <w:tab/>
            </w:r>
            <w:r w:rsidR="00967FB0">
              <w:rPr>
                <w:noProof/>
                <w:webHidden/>
              </w:rPr>
              <w:fldChar w:fldCharType="begin"/>
            </w:r>
            <w:r w:rsidR="00967FB0">
              <w:rPr>
                <w:noProof/>
                <w:webHidden/>
              </w:rPr>
              <w:instrText xml:space="preserve"> PAGEREF _Toc31282601 \h </w:instrText>
            </w:r>
            <w:r w:rsidR="00967FB0">
              <w:rPr>
                <w:noProof/>
                <w:webHidden/>
              </w:rPr>
            </w:r>
            <w:r w:rsidR="00967FB0">
              <w:rPr>
                <w:noProof/>
                <w:webHidden/>
              </w:rPr>
              <w:fldChar w:fldCharType="separate"/>
            </w:r>
            <w:r w:rsidR="00967FB0">
              <w:rPr>
                <w:noProof/>
                <w:webHidden/>
              </w:rPr>
              <w:t>31</w:t>
            </w:r>
            <w:r w:rsidR="00967FB0">
              <w:rPr>
                <w:noProof/>
                <w:webHidden/>
              </w:rPr>
              <w:fldChar w:fldCharType="end"/>
            </w:r>
          </w:hyperlink>
        </w:p>
        <w:p w14:paraId="1D3B8630" w14:textId="13615C5C" w:rsidR="00967FB0" w:rsidRDefault="004D1746">
          <w:pPr>
            <w:pStyle w:val="TOC1"/>
            <w:tabs>
              <w:tab w:val="right" w:leader="dot" w:pos="9010"/>
            </w:tabs>
            <w:rPr>
              <w:rFonts w:eastAsiaTheme="minorEastAsia" w:cstheme="minorBidi"/>
              <w:b w:val="0"/>
              <w:bCs w:val="0"/>
              <w:caps w:val="0"/>
              <w:noProof/>
              <w:sz w:val="24"/>
              <w:szCs w:val="24"/>
              <w:lang w:eastAsia="en-GB"/>
            </w:rPr>
          </w:pPr>
          <w:hyperlink w:anchor="_Toc31282602" w:history="1">
            <w:r w:rsidR="00967FB0" w:rsidRPr="009A1CAB">
              <w:rPr>
                <w:rStyle w:val="Hyperlink"/>
                <w:noProof/>
              </w:rPr>
              <w:t>Design</w:t>
            </w:r>
            <w:r w:rsidR="00967FB0">
              <w:rPr>
                <w:noProof/>
                <w:webHidden/>
              </w:rPr>
              <w:tab/>
            </w:r>
            <w:r w:rsidR="00967FB0">
              <w:rPr>
                <w:noProof/>
                <w:webHidden/>
              </w:rPr>
              <w:fldChar w:fldCharType="begin"/>
            </w:r>
            <w:r w:rsidR="00967FB0">
              <w:rPr>
                <w:noProof/>
                <w:webHidden/>
              </w:rPr>
              <w:instrText xml:space="preserve"> PAGEREF _Toc31282602 \h </w:instrText>
            </w:r>
            <w:r w:rsidR="00967FB0">
              <w:rPr>
                <w:noProof/>
                <w:webHidden/>
              </w:rPr>
            </w:r>
            <w:r w:rsidR="00967FB0">
              <w:rPr>
                <w:noProof/>
                <w:webHidden/>
              </w:rPr>
              <w:fldChar w:fldCharType="separate"/>
            </w:r>
            <w:r w:rsidR="00967FB0">
              <w:rPr>
                <w:noProof/>
                <w:webHidden/>
              </w:rPr>
              <w:t>32</w:t>
            </w:r>
            <w:r w:rsidR="00967FB0">
              <w:rPr>
                <w:noProof/>
                <w:webHidden/>
              </w:rPr>
              <w:fldChar w:fldCharType="end"/>
            </w:r>
          </w:hyperlink>
        </w:p>
        <w:p w14:paraId="0F9799A9" w14:textId="4670358D" w:rsidR="00967FB0" w:rsidRDefault="004D1746">
          <w:pPr>
            <w:pStyle w:val="TOC2"/>
            <w:tabs>
              <w:tab w:val="right" w:leader="dot" w:pos="9010"/>
            </w:tabs>
            <w:rPr>
              <w:rFonts w:eastAsiaTheme="minorEastAsia" w:cstheme="minorBidi"/>
              <w:smallCaps w:val="0"/>
              <w:noProof/>
              <w:sz w:val="24"/>
              <w:szCs w:val="24"/>
              <w:lang w:eastAsia="en-GB"/>
            </w:rPr>
          </w:pPr>
          <w:hyperlink w:anchor="_Toc31282603" w:history="1">
            <w:r w:rsidR="00967FB0" w:rsidRPr="009A1CAB">
              <w:rPr>
                <w:rStyle w:val="Hyperlink"/>
                <w:noProof/>
              </w:rPr>
              <w:t>Requirements</w:t>
            </w:r>
            <w:r w:rsidR="00967FB0">
              <w:rPr>
                <w:noProof/>
                <w:webHidden/>
              </w:rPr>
              <w:tab/>
            </w:r>
            <w:r w:rsidR="00967FB0">
              <w:rPr>
                <w:noProof/>
                <w:webHidden/>
              </w:rPr>
              <w:fldChar w:fldCharType="begin"/>
            </w:r>
            <w:r w:rsidR="00967FB0">
              <w:rPr>
                <w:noProof/>
                <w:webHidden/>
              </w:rPr>
              <w:instrText xml:space="preserve"> PAGEREF _Toc31282603 \h </w:instrText>
            </w:r>
            <w:r w:rsidR="00967FB0">
              <w:rPr>
                <w:noProof/>
                <w:webHidden/>
              </w:rPr>
            </w:r>
            <w:r w:rsidR="00967FB0">
              <w:rPr>
                <w:noProof/>
                <w:webHidden/>
              </w:rPr>
              <w:fldChar w:fldCharType="separate"/>
            </w:r>
            <w:r w:rsidR="00967FB0">
              <w:rPr>
                <w:noProof/>
                <w:webHidden/>
              </w:rPr>
              <w:t>32</w:t>
            </w:r>
            <w:r w:rsidR="00967FB0">
              <w:rPr>
                <w:noProof/>
                <w:webHidden/>
              </w:rPr>
              <w:fldChar w:fldCharType="end"/>
            </w:r>
          </w:hyperlink>
        </w:p>
        <w:p w14:paraId="45EEA10A" w14:textId="3EECC047" w:rsidR="00967FB0" w:rsidRDefault="004D1746">
          <w:pPr>
            <w:pStyle w:val="TOC2"/>
            <w:tabs>
              <w:tab w:val="right" w:leader="dot" w:pos="9010"/>
            </w:tabs>
            <w:rPr>
              <w:rFonts w:eastAsiaTheme="minorEastAsia" w:cstheme="minorBidi"/>
              <w:smallCaps w:val="0"/>
              <w:noProof/>
              <w:sz w:val="24"/>
              <w:szCs w:val="24"/>
              <w:lang w:eastAsia="en-GB"/>
            </w:rPr>
          </w:pPr>
          <w:hyperlink w:anchor="_Toc31282604" w:history="1">
            <w:r w:rsidR="00967FB0" w:rsidRPr="009A1CAB">
              <w:rPr>
                <w:rStyle w:val="Hyperlink"/>
                <w:noProof/>
              </w:rPr>
              <w:t>ER Diagram</w:t>
            </w:r>
            <w:r w:rsidR="00967FB0">
              <w:rPr>
                <w:noProof/>
                <w:webHidden/>
              </w:rPr>
              <w:tab/>
            </w:r>
            <w:r w:rsidR="00967FB0">
              <w:rPr>
                <w:noProof/>
                <w:webHidden/>
              </w:rPr>
              <w:fldChar w:fldCharType="begin"/>
            </w:r>
            <w:r w:rsidR="00967FB0">
              <w:rPr>
                <w:noProof/>
                <w:webHidden/>
              </w:rPr>
              <w:instrText xml:space="preserve"> PAGEREF _Toc31282604 \h </w:instrText>
            </w:r>
            <w:r w:rsidR="00967FB0">
              <w:rPr>
                <w:noProof/>
                <w:webHidden/>
              </w:rPr>
            </w:r>
            <w:r w:rsidR="00967FB0">
              <w:rPr>
                <w:noProof/>
                <w:webHidden/>
              </w:rPr>
              <w:fldChar w:fldCharType="separate"/>
            </w:r>
            <w:r w:rsidR="00967FB0">
              <w:rPr>
                <w:noProof/>
                <w:webHidden/>
              </w:rPr>
              <w:t>33</w:t>
            </w:r>
            <w:r w:rsidR="00967FB0">
              <w:rPr>
                <w:noProof/>
                <w:webHidden/>
              </w:rPr>
              <w:fldChar w:fldCharType="end"/>
            </w:r>
          </w:hyperlink>
        </w:p>
        <w:p w14:paraId="6EA4E2C2" w14:textId="1E3BFDD4" w:rsidR="00967FB0" w:rsidRDefault="004D1746">
          <w:pPr>
            <w:pStyle w:val="TOC1"/>
            <w:tabs>
              <w:tab w:val="right" w:leader="dot" w:pos="9010"/>
            </w:tabs>
            <w:rPr>
              <w:rFonts w:eastAsiaTheme="minorEastAsia" w:cstheme="minorBidi"/>
              <w:b w:val="0"/>
              <w:bCs w:val="0"/>
              <w:caps w:val="0"/>
              <w:noProof/>
              <w:sz w:val="24"/>
              <w:szCs w:val="24"/>
              <w:lang w:eastAsia="en-GB"/>
            </w:rPr>
          </w:pPr>
          <w:hyperlink w:anchor="_Toc31282605" w:history="1">
            <w:r w:rsidR="00967FB0" w:rsidRPr="009A1CAB">
              <w:rPr>
                <w:rStyle w:val="Hyperlink"/>
                <w:noProof/>
              </w:rPr>
              <w:t>Implementation</w:t>
            </w:r>
            <w:r w:rsidR="00967FB0">
              <w:rPr>
                <w:noProof/>
                <w:webHidden/>
              </w:rPr>
              <w:tab/>
            </w:r>
            <w:r w:rsidR="00967FB0">
              <w:rPr>
                <w:noProof/>
                <w:webHidden/>
              </w:rPr>
              <w:fldChar w:fldCharType="begin"/>
            </w:r>
            <w:r w:rsidR="00967FB0">
              <w:rPr>
                <w:noProof/>
                <w:webHidden/>
              </w:rPr>
              <w:instrText xml:space="preserve"> PAGEREF _Toc31282605 \h </w:instrText>
            </w:r>
            <w:r w:rsidR="00967FB0">
              <w:rPr>
                <w:noProof/>
                <w:webHidden/>
              </w:rPr>
            </w:r>
            <w:r w:rsidR="00967FB0">
              <w:rPr>
                <w:noProof/>
                <w:webHidden/>
              </w:rPr>
              <w:fldChar w:fldCharType="separate"/>
            </w:r>
            <w:r w:rsidR="00967FB0">
              <w:rPr>
                <w:noProof/>
                <w:webHidden/>
              </w:rPr>
              <w:t>35</w:t>
            </w:r>
            <w:r w:rsidR="00967FB0">
              <w:rPr>
                <w:noProof/>
                <w:webHidden/>
              </w:rPr>
              <w:fldChar w:fldCharType="end"/>
            </w:r>
          </w:hyperlink>
        </w:p>
        <w:p w14:paraId="469C1C6B" w14:textId="1483EA47" w:rsidR="00967FB0" w:rsidRDefault="004D1746">
          <w:pPr>
            <w:pStyle w:val="TOC2"/>
            <w:tabs>
              <w:tab w:val="right" w:leader="dot" w:pos="9010"/>
            </w:tabs>
            <w:rPr>
              <w:rFonts w:eastAsiaTheme="minorEastAsia" w:cstheme="minorBidi"/>
              <w:smallCaps w:val="0"/>
              <w:noProof/>
              <w:sz w:val="24"/>
              <w:szCs w:val="24"/>
              <w:lang w:eastAsia="en-GB"/>
            </w:rPr>
          </w:pPr>
          <w:hyperlink w:anchor="_Toc31282606" w:history="1">
            <w:r w:rsidR="00967FB0" w:rsidRPr="009A1CAB">
              <w:rPr>
                <w:rStyle w:val="Hyperlink"/>
                <w:noProof/>
              </w:rPr>
              <w:t>Database</w:t>
            </w:r>
            <w:r w:rsidR="00967FB0">
              <w:rPr>
                <w:noProof/>
                <w:webHidden/>
              </w:rPr>
              <w:tab/>
            </w:r>
            <w:r w:rsidR="00967FB0">
              <w:rPr>
                <w:noProof/>
                <w:webHidden/>
              </w:rPr>
              <w:fldChar w:fldCharType="begin"/>
            </w:r>
            <w:r w:rsidR="00967FB0">
              <w:rPr>
                <w:noProof/>
                <w:webHidden/>
              </w:rPr>
              <w:instrText xml:space="preserve"> PAGEREF _Toc31282606 \h </w:instrText>
            </w:r>
            <w:r w:rsidR="00967FB0">
              <w:rPr>
                <w:noProof/>
                <w:webHidden/>
              </w:rPr>
            </w:r>
            <w:r w:rsidR="00967FB0">
              <w:rPr>
                <w:noProof/>
                <w:webHidden/>
              </w:rPr>
              <w:fldChar w:fldCharType="separate"/>
            </w:r>
            <w:r w:rsidR="00967FB0">
              <w:rPr>
                <w:noProof/>
                <w:webHidden/>
              </w:rPr>
              <w:t>35</w:t>
            </w:r>
            <w:r w:rsidR="00967FB0">
              <w:rPr>
                <w:noProof/>
                <w:webHidden/>
              </w:rPr>
              <w:fldChar w:fldCharType="end"/>
            </w:r>
          </w:hyperlink>
        </w:p>
        <w:p w14:paraId="6DFB1D18" w14:textId="7A860E1F" w:rsidR="00967FB0" w:rsidRDefault="004D1746">
          <w:pPr>
            <w:pStyle w:val="TOC2"/>
            <w:tabs>
              <w:tab w:val="right" w:leader="dot" w:pos="9010"/>
            </w:tabs>
            <w:rPr>
              <w:rFonts w:eastAsiaTheme="minorEastAsia" w:cstheme="minorBidi"/>
              <w:smallCaps w:val="0"/>
              <w:noProof/>
              <w:sz w:val="24"/>
              <w:szCs w:val="24"/>
              <w:lang w:eastAsia="en-GB"/>
            </w:rPr>
          </w:pPr>
          <w:hyperlink w:anchor="_Toc31282607" w:history="1">
            <w:r w:rsidR="00967FB0" w:rsidRPr="009A1CAB">
              <w:rPr>
                <w:rStyle w:val="Hyperlink"/>
                <w:noProof/>
              </w:rPr>
              <w:t>Node.JS Backend</w:t>
            </w:r>
            <w:r w:rsidR="00967FB0">
              <w:rPr>
                <w:noProof/>
                <w:webHidden/>
              </w:rPr>
              <w:tab/>
            </w:r>
            <w:r w:rsidR="00967FB0">
              <w:rPr>
                <w:noProof/>
                <w:webHidden/>
              </w:rPr>
              <w:fldChar w:fldCharType="begin"/>
            </w:r>
            <w:r w:rsidR="00967FB0">
              <w:rPr>
                <w:noProof/>
                <w:webHidden/>
              </w:rPr>
              <w:instrText xml:space="preserve"> PAGEREF _Toc31282607 \h </w:instrText>
            </w:r>
            <w:r w:rsidR="00967FB0">
              <w:rPr>
                <w:noProof/>
                <w:webHidden/>
              </w:rPr>
            </w:r>
            <w:r w:rsidR="00967FB0">
              <w:rPr>
                <w:noProof/>
                <w:webHidden/>
              </w:rPr>
              <w:fldChar w:fldCharType="separate"/>
            </w:r>
            <w:r w:rsidR="00967FB0">
              <w:rPr>
                <w:noProof/>
                <w:webHidden/>
              </w:rPr>
              <w:t>36</w:t>
            </w:r>
            <w:r w:rsidR="00967FB0">
              <w:rPr>
                <w:noProof/>
                <w:webHidden/>
              </w:rPr>
              <w:fldChar w:fldCharType="end"/>
            </w:r>
          </w:hyperlink>
        </w:p>
        <w:p w14:paraId="559814F5" w14:textId="36E52090" w:rsidR="00967FB0" w:rsidRDefault="004D1746">
          <w:pPr>
            <w:pStyle w:val="TOC2"/>
            <w:tabs>
              <w:tab w:val="right" w:leader="dot" w:pos="9010"/>
            </w:tabs>
            <w:rPr>
              <w:rFonts w:eastAsiaTheme="minorEastAsia" w:cstheme="minorBidi"/>
              <w:smallCaps w:val="0"/>
              <w:noProof/>
              <w:sz w:val="24"/>
              <w:szCs w:val="24"/>
              <w:lang w:eastAsia="en-GB"/>
            </w:rPr>
          </w:pPr>
          <w:hyperlink w:anchor="_Toc31282608" w:history="1">
            <w:r w:rsidR="00967FB0" w:rsidRPr="009A1CAB">
              <w:rPr>
                <w:rStyle w:val="Hyperlink"/>
                <w:noProof/>
              </w:rPr>
              <w:t>Dockerfile</w:t>
            </w:r>
            <w:r w:rsidR="00967FB0">
              <w:rPr>
                <w:noProof/>
                <w:webHidden/>
              </w:rPr>
              <w:tab/>
            </w:r>
            <w:r w:rsidR="00967FB0">
              <w:rPr>
                <w:noProof/>
                <w:webHidden/>
              </w:rPr>
              <w:fldChar w:fldCharType="begin"/>
            </w:r>
            <w:r w:rsidR="00967FB0">
              <w:rPr>
                <w:noProof/>
                <w:webHidden/>
              </w:rPr>
              <w:instrText xml:space="preserve"> PAGEREF _Toc31282608 \h </w:instrText>
            </w:r>
            <w:r w:rsidR="00967FB0">
              <w:rPr>
                <w:noProof/>
                <w:webHidden/>
              </w:rPr>
            </w:r>
            <w:r w:rsidR="00967FB0">
              <w:rPr>
                <w:noProof/>
                <w:webHidden/>
              </w:rPr>
              <w:fldChar w:fldCharType="separate"/>
            </w:r>
            <w:r w:rsidR="00967FB0">
              <w:rPr>
                <w:noProof/>
                <w:webHidden/>
              </w:rPr>
              <w:t>37</w:t>
            </w:r>
            <w:r w:rsidR="00967FB0">
              <w:rPr>
                <w:noProof/>
                <w:webHidden/>
              </w:rPr>
              <w:fldChar w:fldCharType="end"/>
            </w:r>
          </w:hyperlink>
        </w:p>
        <w:p w14:paraId="4668E2EE" w14:textId="7D32F7B8" w:rsidR="00967FB0" w:rsidRDefault="004D1746">
          <w:pPr>
            <w:pStyle w:val="TOC2"/>
            <w:tabs>
              <w:tab w:val="right" w:leader="dot" w:pos="9010"/>
            </w:tabs>
            <w:rPr>
              <w:rFonts w:eastAsiaTheme="minorEastAsia" w:cstheme="minorBidi"/>
              <w:smallCaps w:val="0"/>
              <w:noProof/>
              <w:sz w:val="24"/>
              <w:szCs w:val="24"/>
              <w:lang w:eastAsia="en-GB"/>
            </w:rPr>
          </w:pPr>
          <w:hyperlink w:anchor="_Toc31282609" w:history="1">
            <w:r w:rsidR="00967FB0" w:rsidRPr="009A1CAB">
              <w:rPr>
                <w:rStyle w:val="Hyperlink"/>
                <w:noProof/>
              </w:rPr>
              <w:t>React Frontend</w:t>
            </w:r>
            <w:r w:rsidR="00967FB0">
              <w:rPr>
                <w:noProof/>
                <w:webHidden/>
              </w:rPr>
              <w:tab/>
            </w:r>
            <w:r w:rsidR="00967FB0">
              <w:rPr>
                <w:noProof/>
                <w:webHidden/>
              </w:rPr>
              <w:fldChar w:fldCharType="begin"/>
            </w:r>
            <w:r w:rsidR="00967FB0">
              <w:rPr>
                <w:noProof/>
                <w:webHidden/>
              </w:rPr>
              <w:instrText xml:space="preserve"> PAGEREF _Toc31282609 \h </w:instrText>
            </w:r>
            <w:r w:rsidR="00967FB0">
              <w:rPr>
                <w:noProof/>
                <w:webHidden/>
              </w:rPr>
            </w:r>
            <w:r w:rsidR="00967FB0">
              <w:rPr>
                <w:noProof/>
                <w:webHidden/>
              </w:rPr>
              <w:fldChar w:fldCharType="separate"/>
            </w:r>
            <w:r w:rsidR="00967FB0">
              <w:rPr>
                <w:noProof/>
                <w:webHidden/>
              </w:rPr>
              <w:t>38</w:t>
            </w:r>
            <w:r w:rsidR="00967FB0">
              <w:rPr>
                <w:noProof/>
                <w:webHidden/>
              </w:rPr>
              <w:fldChar w:fldCharType="end"/>
            </w:r>
          </w:hyperlink>
        </w:p>
        <w:p w14:paraId="40D69BD4" w14:textId="7BF9A6C7" w:rsidR="00967FB0" w:rsidRDefault="004D1746">
          <w:pPr>
            <w:pStyle w:val="TOC2"/>
            <w:tabs>
              <w:tab w:val="right" w:leader="dot" w:pos="9010"/>
            </w:tabs>
            <w:rPr>
              <w:rFonts w:eastAsiaTheme="minorEastAsia" w:cstheme="minorBidi"/>
              <w:smallCaps w:val="0"/>
              <w:noProof/>
              <w:sz w:val="24"/>
              <w:szCs w:val="24"/>
              <w:lang w:eastAsia="en-GB"/>
            </w:rPr>
          </w:pPr>
          <w:hyperlink w:anchor="_Toc31282610" w:history="1">
            <w:r w:rsidR="00967FB0" w:rsidRPr="009A1CAB">
              <w:rPr>
                <w:rStyle w:val="Hyperlink"/>
                <w:noProof/>
              </w:rPr>
              <w:t>AWS Serverless</w:t>
            </w:r>
            <w:r w:rsidR="00967FB0">
              <w:rPr>
                <w:noProof/>
                <w:webHidden/>
              </w:rPr>
              <w:tab/>
            </w:r>
            <w:r w:rsidR="00967FB0">
              <w:rPr>
                <w:noProof/>
                <w:webHidden/>
              </w:rPr>
              <w:fldChar w:fldCharType="begin"/>
            </w:r>
            <w:r w:rsidR="00967FB0">
              <w:rPr>
                <w:noProof/>
                <w:webHidden/>
              </w:rPr>
              <w:instrText xml:space="preserve"> PAGEREF _Toc31282610 \h </w:instrText>
            </w:r>
            <w:r w:rsidR="00967FB0">
              <w:rPr>
                <w:noProof/>
                <w:webHidden/>
              </w:rPr>
            </w:r>
            <w:r w:rsidR="00967FB0">
              <w:rPr>
                <w:noProof/>
                <w:webHidden/>
              </w:rPr>
              <w:fldChar w:fldCharType="separate"/>
            </w:r>
            <w:r w:rsidR="00967FB0">
              <w:rPr>
                <w:noProof/>
                <w:webHidden/>
              </w:rPr>
              <w:t>40</w:t>
            </w:r>
            <w:r w:rsidR="00967FB0">
              <w:rPr>
                <w:noProof/>
                <w:webHidden/>
              </w:rPr>
              <w:fldChar w:fldCharType="end"/>
            </w:r>
          </w:hyperlink>
        </w:p>
        <w:p w14:paraId="0424E5EB" w14:textId="1EB1BCFA" w:rsidR="00967FB0" w:rsidRDefault="004D1746">
          <w:pPr>
            <w:pStyle w:val="TOC2"/>
            <w:tabs>
              <w:tab w:val="right" w:leader="dot" w:pos="9010"/>
            </w:tabs>
            <w:rPr>
              <w:rFonts w:eastAsiaTheme="minorEastAsia" w:cstheme="minorBidi"/>
              <w:smallCaps w:val="0"/>
              <w:noProof/>
              <w:sz w:val="24"/>
              <w:szCs w:val="24"/>
              <w:lang w:eastAsia="en-GB"/>
            </w:rPr>
          </w:pPr>
          <w:hyperlink w:anchor="_Toc31282611" w:history="1">
            <w:r w:rsidR="00967FB0" w:rsidRPr="009A1CAB">
              <w:rPr>
                <w:rStyle w:val="Hyperlink"/>
                <w:noProof/>
              </w:rPr>
              <w:t>Testing</w:t>
            </w:r>
            <w:r w:rsidR="00967FB0">
              <w:rPr>
                <w:noProof/>
                <w:webHidden/>
              </w:rPr>
              <w:tab/>
            </w:r>
            <w:r w:rsidR="00967FB0">
              <w:rPr>
                <w:noProof/>
                <w:webHidden/>
              </w:rPr>
              <w:fldChar w:fldCharType="begin"/>
            </w:r>
            <w:r w:rsidR="00967FB0">
              <w:rPr>
                <w:noProof/>
                <w:webHidden/>
              </w:rPr>
              <w:instrText xml:space="preserve"> PAGEREF _Toc31282611 \h </w:instrText>
            </w:r>
            <w:r w:rsidR="00967FB0">
              <w:rPr>
                <w:noProof/>
                <w:webHidden/>
              </w:rPr>
            </w:r>
            <w:r w:rsidR="00967FB0">
              <w:rPr>
                <w:noProof/>
                <w:webHidden/>
              </w:rPr>
              <w:fldChar w:fldCharType="separate"/>
            </w:r>
            <w:r w:rsidR="00967FB0">
              <w:rPr>
                <w:noProof/>
                <w:webHidden/>
              </w:rPr>
              <w:t>40</w:t>
            </w:r>
            <w:r w:rsidR="00967FB0">
              <w:rPr>
                <w:noProof/>
                <w:webHidden/>
              </w:rPr>
              <w:fldChar w:fldCharType="end"/>
            </w:r>
          </w:hyperlink>
        </w:p>
        <w:p w14:paraId="169509F1" w14:textId="4FF94A20" w:rsidR="00967FB0" w:rsidRDefault="004D1746">
          <w:pPr>
            <w:pStyle w:val="TOC3"/>
            <w:tabs>
              <w:tab w:val="right" w:leader="dot" w:pos="9010"/>
            </w:tabs>
            <w:rPr>
              <w:rFonts w:eastAsiaTheme="minorEastAsia" w:cstheme="minorBidi"/>
              <w:i w:val="0"/>
              <w:iCs w:val="0"/>
              <w:noProof/>
              <w:sz w:val="24"/>
              <w:szCs w:val="24"/>
              <w:lang w:eastAsia="en-GB"/>
            </w:rPr>
          </w:pPr>
          <w:hyperlink w:anchor="_Toc31282612" w:history="1">
            <w:r w:rsidR="00967FB0" w:rsidRPr="009A1CAB">
              <w:rPr>
                <w:rStyle w:val="Hyperlink"/>
                <w:noProof/>
              </w:rPr>
              <w:t>Happy Path Testing</w:t>
            </w:r>
            <w:r w:rsidR="00967FB0">
              <w:rPr>
                <w:noProof/>
                <w:webHidden/>
              </w:rPr>
              <w:tab/>
            </w:r>
            <w:r w:rsidR="00967FB0">
              <w:rPr>
                <w:noProof/>
                <w:webHidden/>
              </w:rPr>
              <w:fldChar w:fldCharType="begin"/>
            </w:r>
            <w:r w:rsidR="00967FB0">
              <w:rPr>
                <w:noProof/>
                <w:webHidden/>
              </w:rPr>
              <w:instrText xml:space="preserve"> PAGEREF _Toc31282612 \h </w:instrText>
            </w:r>
            <w:r w:rsidR="00967FB0">
              <w:rPr>
                <w:noProof/>
                <w:webHidden/>
              </w:rPr>
            </w:r>
            <w:r w:rsidR="00967FB0">
              <w:rPr>
                <w:noProof/>
                <w:webHidden/>
              </w:rPr>
              <w:fldChar w:fldCharType="separate"/>
            </w:r>
            <w:r w:rsidR="00967FB0">
              <w:rPr>
                <w:noProof/>
                <w:webHidden/>
              </w:rPr>
              <w:t>41</w:t>
            </w:r>
            <w:r w:rsidR="00967FB0">
              <w:rPr>
                <w:noProof/>
                <w:webHidden/>
              </w:rPr>
              <w:fldChar w:fldCharType="end"/>
            </w:r>
          </w:hyperlink>
        </w:p>
        <w:p w14:paraId="6EAB2469" w14:textId="6E84314A" w:rsidR="00967FB0" w:rsidRDefault="004D1746">
          <w:pPr>
            <w:pStyle w:val="TOC3"/>
            <w:tabs>
              <w:tab w:val="right" w:leader="dot" w:pos="9010"/>
            </w:tabs>
            <w:rPr>
              <w:rFonts w:eastAsiaTheme="minorEastAsia" w:cstheme="minorBidi"/>
              <w:i w:val="0"/>
              <w:iCs w:val="0"/>
              <w:noProof/>
              <w:sz w:val="24"/>
              <w:szCs w:val="24"/>
              <w:lang w:eastAsia="en-GB"/>
            </w:rPr>
          </w:pPr>
          <w:hyperlink w:anchor="_Toc31282613" w:history="1">
            <w:r w:rsidR="00967FB0" w:rsidRPr="009A1CAB">
              <w:rPr>
                <w:rStyle w:val="Hyperlink"/>
                <w:noProof/>
              </w:rPr>
              <w:t>Black Box Testing</w:t>
            </w:r>
            <w:r w:rsidR="00967FB0">
              <w:rPr>
                <w:noProof/>
                <w:webHidden/>
              </w:rPr>
              <w:tab/>
            </w:r>
            <w:r w:rsidR="00967FB0">
              <w:rPr>
                <w:noProof/>
                <w:webHidden/>
              </w:rPr>
              <w:fldChar w:fldCharType="begin"/>
            </w:r>
            <w:r w:rsidR="00967FB0">
              <w:rPr>
                <w:noProof/>
                <w:webHidden/>
              </w:rPr>
              <w:instrText xml:space="preserve"> PAGEREF _Toc31282613 \h </w:instrText>
            </w:r>
            <w:r w:rsidR="00967FB0">
              <w:rPr>
                <w:noProof/>
                <w:webHidden/>
              </w:rPr>
            </w:r>
            <w:r w:rsidR="00967FB0">
              <w:rPr>
                <w:noProof/>
                <w:webHidden/>
              </w:rPr>
              <w:fldChar w:fldCharType="separate"/>
            </w:r>
            <w:r w:rsidR="00967FB0">
              <w:rPr>
                <w:noProof/>
                <w:webHidden/>
              </w:rPr>
              <w:t>42</w:t>
            </w:r>
            <w:r w:rsidR="00967FB0">
              <w:rPr>
                <w:noProof/>
                <w:webHidden/>
              </w:rPr>
              <w:fldChar w:fldCharType="end"/>
            </w:r>
          </w:hyperlink>
        </w:p>
        <w:p w14:paraId="36A0C363" w14:textId="09A01CCA" w:rsidR="00967FB0" w:rsidRDefault="004D1746">
          <w:pPr>
            <w:pStyle w:val="TOC3"/>
            <w:tabs>
              <w:tab w:val="right" w:leader="dot" w:pos="9010"/>
            </w:tabs>
            <w:rPr>
              <w:rFonts w:eastAsiaTheme="minorEastAsia" w:cstheme="minorBidi"/>
              <w:i w:val="0"/>
              <w:iCs w:val="0"/>
              <w:noProof/>
              <w:sz w:val="24"/>
              <w:szCs w:val="24"/>
              <w:lang w:eastAsia="en-GB"/>
            </w:rPr>
          </w:pPr>
          <w:hyperlink w:anchor="_Toc31282614" w:history="1">
            <w:r w:rsidR="00967FB0" w:rsidRPr="009A1CAB">
              <w:rPr>
                <w:rStyle w:val="Hyperlink"/>
                <w:noProof/>
              </w:rPr>
              <w:t>White Box Testing</w:t>
            </w:r>
            <w:r w:rsidR="00967FB0">
              <w:rPr>
                <w:noProof/>
                <w:webHidden/>
              </w:rPr>
              <w:tab/>
            </w:r>
            <w:r w:rsidR="00967FB0">
              <w:rPr>
                <w:noProof/>
                <w:webHidden/>
              </w:rPr>
              <w:fldChar w:fldCharType="begin"/>
            </w:r>
            <w:r w:rsidR="00967FB0">
              <w:rPr>
                <w:noProof/>
                <w:webHidden/>
              </w:rPr>
              <w:instrText xml:space="preserve"> PAGEREF _Toc31282614 \h </w:instrText>
            </w:r>
            <w:r w:rsidR="00967FB0">
              <w:rPr>
                <w:noProof/>
                <w:webHidden/>
              </w:rPr>
            </w:r>
            <w:r w:rsidR="00967FB0">
              <w:rPr>
                <w:noProof/>
                <w:webHidden/>
              </w:rPr>
              <w:fldChar w:fldCharType="separate"/>
            </w:r>
            <w:r w:rsidR="00967FB0">
              <w:rPr>
                <w:noProof/>
                <w:webHidden/>
              </w:rPr>
              <w:t>44</w:t>
            </w:r>
            <w:r w:rsidR="00967FB0">
              <w:rPr>
                <w:noProof/>
                <w:webHidden/>
              </w:rPr>
              <w:fldChar w:fldCharType="end"/>
            </w:r>
          </w:hyperlink>
        </w:p>
        <w:p w14:paraId="50746E87" w14:textId="7A7DCB09" w:rsidR="00967FB0" w:rsidRDefault="004D1746">
          <w:pPr>
            <w:pStyle w:val="TOC1"/>
            <w:tabs>
              <w:tab w:val="right" w:leader="dot" w:pos="9010"/>
            </w:tabs>
            <w:rPr>
              <w:rFonts w:eastAsiaTheme="minorEastAsia" w:cstheme="minorBidi"/>
              <w:b w:val="0"/>
              <w:bCs w:val="0"/>
              <w:caps w:val="0"/>
              <w:noProof/>
              <w:sz w:val="24"/>
              <w:szCs w:val="24"/>
              <w:lang w:eastAsia="en-GB"/>
            </w:rPr>
          </w:pPr>
          <w:hyperlink w:anchor="_Toc31282615" w:history="1">
            <w:r w:rsidR="00967FB0" w:rsidRPr="009A1CAB">
              <w:rPr>
                <w:rStyle w:val="Hyperlink"/>
                <w:noProof/>
              </w:rPr>
              <w:t>Results</w:t>
            </w:r>
            <w:r w:rsidR="00967FB0">
              <w:rPr>
                <w:noProof/>
                <w:webHidden/>
              </w:rPr>
              <w:tab/>
            </w:r>
            <w:r w:rsidR="00967FB0">
              <w:rPr>
                <w:noProof/>
                <w:webHidden/>
              </w:rPr>
              <w:fldChar w:fldCharType="begin"/>
            </w:r>
            <w:r w:rsidR="00967FB0">
              <w:rPr>
                <w:noProof/>
                <w:webHidden/>
              </w:rPr>
              <w:instrText xml:space="preserve"> PAGEREF _Toc31282615 \h </w:instrText>
            </w:r>
            <w:r w:rsidR="00967FB0">
              <w:rPr>
                <w:noProof/>
                <w:webHidden/>
              </w:rPr>
            </w:r>
            <w:r w:rsidR="00967FB0">
              <w:rPr>
                <w:noProof/>
                <w:webHidden/>
              </w:rPr>
              <w:fldChar w:fldCharType="separate"/>
            </w:r>
            <w:r w:rsidR="00967FB0">
              <w:rPr>
                <w:noProof/>
                <w:webHidden/>
              </w:rPr>
              <w:t>45</w:t>
            </w:r>
            <w:r w:rsidR="00967FB0">
              <w:rPr>
                <w:noProof/>
                <w:webHidden/>
              </w:rPr>
              <w:fldChar w:fldCharType="end"/>
            </w:r>
          </w:hyperlink>
        </w:p>
        <w:p w14:paraId="1DC10869" w14:textId="5DA5268E" w:rsidR="00967FB0" w:rsidRDefault="004D1746">
          <w:pPr>
            <w:pStyle w:val="TOC1"/>
            <w:tabs>
              <w:tab w:val="right" w:leader="dot" w:pos="9010"/>
            </w:tabs>
            <w:rPr>
              <w:rFonts w:eastAsiaTheme="minorEastAsia" w:cstheme="minorBidi"/>
              <w:b w:val="0"/>
              <w:bCs w:val="0"/>
              <w:caps w:val="0"/>
              <w:noProof/>
              <w:sz w:val="24"/>
              <w:szCs w:val="24"/>
              <w:lang w:eastAsia="en-GB"/>
            </w:rPr>
          </w:pPr>
          <w:hyperlink w:anchor="_Toc31282616" w:history="1">
            <w:r w:rsidR="00967FB0" w:rsidRPr="009A1CAB">
              <w:rPr>
                <w:rStyle w:val="Hyperlink"/>
                <w:noProof/>
              </w:rPr>
              <w:t>Conclusion</w:t>
            </w:r>
            <w:r w:rsidR="00967FB0">
              <w:rPr>
                <w:noProof/>
                <w:webHidden/>
              </w:rPr>
              <w:tab/>
            </w:r>
            <w:r w:rsidR="00967FB0">
              <w:rPr>
                <w:noProof/>
                <w:webHidden/>
              </w:rPr>
              <w:fldChar w:fldCharType="begin"/>
            </w:r>
            <w:r w:rsidR="00967FB0">
              <w:rPr>
                <w:noProof/>
                <w:webHidden/>
              </w:rPr>
              <w:instrText xml:space="preserve"> PAGEREF _Toc31282616 \h </w:instrText>
            </w:r>
            <w:r w:rsidR="00967FB0">
              <w:rPr>
                <w:noProof/>
                <w:webHidden/>
              </w:rPr>
            </w:r>
            <w:r w:rsidR="00967FB0">
              <w:rPr>
                <w:noProof/>
                <w:webHidden/>
              </w:rPr>
              <w:fldChar w:fldCharType="separate"/>
            </w:r>
            <w:r w:rsidR="00967FB0">
              <w:rPr>
                <w:noProof/>
                <w:webHidden/>
              </w:rPr>
              <w:t>60</w:t>
            </w:r>
            <w:r w:rsidR="00967FB0">
              <w:rPr>
                <w:noProof/>
                <w:webHidden/>
              </w:rPr>
              <w:fldChar w:fldCharType="end"/>
            </w:r>
          </w:hyperlink>
        </w:p>
        <w:p w14:paraId="116C760B" w14:textId="666095B8" w:rsidR="00967FB0" w:rsidRDefault="004D1746">
          <w:pPr>
            <w:pStyle w:val="TOC1"/>
            <w:tabs>
              <w:tab w:val="right" w:leader="dot" w:pos="9010"/>
            </w:tabs>
            <w:rPr>
              <w:rFonts w:eastAsiaTheme="minorEastAsia" w:cstheme="minorBidi"/>
              <w:b w:val="0"/>
              <w:bCs w:val="0"/>
              <w:caps w:val="0"/>
              <w:noProof/>
              <w:sz w:val="24"/>
              <w:szCs w:val="24"/>
              <w:lang w:eastAsia="en-GB"/>
            </w:rPr>
          </w:pPr>
          <w:hyperlink w:anchor="_Toc31282617" w:history="1">
            <w:r w:rsidR="00967FB0" w:rsidRPr="009A1CAB">
              <w:rPr>
                <w:rStyle w:val="Hyperlink"/>
                <w:noProof/>
              </w:rPr>
              <w:t>Recommendations</w:t>
            </w:r>
            <w:r w:rsidR="00967FB0">
              <w:rPr>
                <w:noProof/>
                <w:webHidden/>
              </w:rPr>
              <w:tab/>
            </w:r>
            <w:r w:rsidR="00967FB0">
              <w:rPr>
                <w:noProof/>
                <w:webHidden/>
              </w:rPr>
              <w:fldChar w:fldCharType="begin"/>
            </w:r>
            <w:r w:rsidR="00967FB0">
              <w:rPr>
                <w:noProof/>
                <w:webHidden/>
              </w:rPr>
              <w:instrText xml:space="preserve"> PAGEREF _Toc31282617 \h </w:instrText>
            </w:r>
            <w:r w:rsidR="00967FB0">
              <w:rPr>
                <w:noProof/>
                <w:webHidden/>
              </w:rPr>
            </w:r>
            <w:r w:rsidR="00967FB0">
              <w:rPr>
                <w:noProof/>
                <w:webHidden/>
              </w:rPr>
              <w:fldChar w:fldCharType="separate"/>
            </w:r>
            <w:r w:rsidR="00967FB0">
              <w:rPr>
                <w:noProof/>
                <w:webHidden/>
              </w:rPr>
              <w:t>62</w:t>
            </w:r>
            <w:r w:rsidR="00967FB0">
              <w:rPr>
                <w:noProof/>
                <w:webHidden/>
              </w:rPr>
              <w:fldChar w:fldCharType="end"/>
            </w:r>
          </w:hyperlink>
        </w:p>
        <w:p w14:paraId="08F94BEE" w14:textId="2FCF7C00" w:rsidR="00967FB0" w:rsidRDefault="004D1746">
          <w:pPr>
            <w:pStyle w:val="TOC1"/>
            <w:tabs>
              <w:tab w:val="right" w:leader="dot" w:pos="9010"/>
            </w:tabs>
            <w:rPr>
              <w:rFonts w:eastAsiaTheme="minorEastAsia" w:cstheme="minorBidi"/>
              <w:b w:val="0"/>
              <w:bCs w:val="0"/>
              <w:caps w:val="0"/>
              <w:noProof/>
              <w:sz w:val="24"/>
              <w:szCs w:val="24"/>
              <w:lang w:eastAsia="en-GB"/>
            </w:rPr>
          </w:pPr>
          <w:hyperlink w:anchor="_Toc31282618" w:history="1">
            <w:r w:rsidR="00967FB0" w:rsidRPr="009A1CAB">
              <w:rPr>
                <w:rStyle w:val="Hyperlink"/>
                <w:noProof/>
              </w:rPr>
              <w:t>Reflections</w:t>
            </w:r>
            <w:r w:rsidR="00967FB0">
              <w:rPr>
                <w:noProof/>
                <w:webHidden/>
              </w:rPr>
              <w:tab/>
            </w:r>
            <w:r w:rsidR="00967FB0">
              <w:rPr>
                <w:noProof/>
                <w:webHidden/>
              </w:rPr>
              <w:fldChar w:fldCharType="begin"/>
            </w:r>
            <w:r w:rsidR="00967FB0">
              <w:rPr>
                <w:noProof/>
                <w:webHidden/>
              </w:rPr>
              <w:instrText xml:space="preserve"> PAGEREF _Toc31282618 \h </w:instrText>
            </w:r>
            <w:r w:rsidR="00967FB0">
              <w:rPr>
                <w:noProof/>
                <w:webHidden/>
              </w:rPr>
            </w:r>
            <w:r w:rsidR="00967FB0">
              <w:rPr>
                <w:noProof/>
                <w:webHidden/>
              </w:rPr>
              <w:fldChar w:fldCharType="separate"/>
            </w:r>
            <w:r w:rsidR="00967FB0">
              <w:rPr>
                <w:noProof/>
                <w:webHidden/>
              </w:rPr>
              <w:t>62</w:t>
            </w:r>
            <w:r w:rsidR="00967FB0">
              <w:rPr>
                <w:noProof/>
                <w:webHidden/>
              </w:rPr>
              <w:fldChar w:fldCharType="end"/>
            </w:r>
          </w:hyperlink>
        </w:p>
        <w:p w14:paraId="5EE2AB52" w14:textId="6F22D832" w:rsidR="00967FB0" w:rsidRDefault="004D1746">
          <w:pPr>
            <w:pStyle w:val="TOC1"/>
            <w:tabs>
              <w:tab w:val="right" w:leader="dot" w:pos="9010"/>
            </w:tabs>
            <w:rPr>
              <w:rFonts w:eastAsiaTheme="minorEastAsia" w:cstheme="minorBidi"/>
              <w:b w:val="0"/>
              <w:bCs w:val="0"/>
              <w:caps w:val="0"/>
              <w:noProof/>
              <w:sz w:val="24"/>
              <w:szCs w:val="24"/>
              <w:lang w:eastAsia="en-GB"/>
            </w:rPr>
          </w:pPr>
          <w:hyperlink w:anchor="_Toc31282619" w:history="1">
            <w:r w:rsidR="00967FB0" w:rsidRPr="009A1CAB">
              <w:rPr>
                <w:rStyle w:val="Hyperlink"/>
                <w:noProof/>
              </w:rPr>
              <w:t>Appendices</w:t>
            </w:r>
            <w:r w:rsidR="00967FB0">
              <w:rPr>
                <w:noProof/>
                <w:webHidden/>
              </w:rPr>
              <w:tab/>
            </w:r>
            <w:r w:rsidR="00967FB0">
              <w:rPr>
                <w:noProof/>
                <w:webHidden/>
              </w:rPr>
              <w:fldChar w:fldCharType="begin"/>
            </w:r>
            <w:r w:rsidR="00967FB0">
              <w:rPr>
                <w:noProof/>
                <w:webHidden/>
              </w:rPr>
              <w:instrText xml:space="preserve"> PAGEREF _Toc31282619 \h </w:instrText>
            </w:r>
            <w:r w:rsidR="00967FB0">
              <w:rPr>
                <w:noProof/>
                <w:webHidden/>
              </w:rPr>
            </w:r>
            <w:r w:rsidR="00967FB0">
              <w:rPr>
                <w:noProof/>
                <w:webHidden/>
              </w:rPr>
              <w:fldChar w:fldCharType="separate"/>
            </w:r>
            <w:r w:rsidR="00967FB0">
              <w:rPr>
                <w:noProof/>
                <w:webHidden/>
              </w:rPr>
              <w:t>64</w:t>
            </w:r>
            <w:r w:rsidR="00967FB0">
              <w:rPr>
                <w:noProof/>
                <w:webHidden/>
              </w:rPr>
              <w:fldChar w:fldCharType="end"/>
            </w:r>
          </w:hyperlink>
        </w:p>
        <w:p w14:paraId="38D35C08" w14:textId="20E2C332" w:rsidR="00967FB0" w:rsidRDefault="004D1746">
          <w:pPr>
            <w:pStyle w:val="TOC1"/>
            <w:tabs>
              <w:tab w:val="right" w:leader="dot" w:pos="9010"/>
            </w:tabs>
            <w:rPr>
              <w:rFonts w:eastAsiaTheme="minorEastAsia" w:cstheme="minorBidi"/>
              <w:b w:val="0"/>
              <w:bCs w:val="0"/>
              <w:caps w:val="0"/>
              <w:noProof/>
              <w:sz w:val="24"/>
              <w:szCs w:val="24"/>
              <w:lang w:eastAsia="en-GB"/>
            </w:rPr>
          </w:pPr>
          <w:hyperlink w:anchor="_Toc31282620" w:history="1">
            <w:r w:rsidR="00967FB0" w:rsidRPr="009A1CAB">
              <w:rPr>
                <w:rStyle w:val="Hyperlink"/>
                <w:noProof/>
              </w:rPr>
              <w:t>References</w:t>
            </w:r>
            <w:r w:rsidR="00967FB0">
              <w:rPr>
                <w:noProof/>
                <w:webHidden/>
              </w:rPr>
              <w:tab/>
            </w:r>
            <w:r w:rsidR="00967FB0">
              <w:rPr>
                <w:noProof/>
                <w:webHidden/>
              </w:rPr>
              <w:fldChar w:fldCharType="begin"/>
            </w:r>
            <w:r w:rsidR="00967FB0">
              <w:rPr>
                <w:noProof/>
                <w:webHidden/>
              </w:rPr>
              <w:instrText xml:space="preserve"> PAGEREF _Toc31282620 \h </w:instrText>
            </w:r>
            <w:r w:rsidR="00967FB0">
              <w:rPr>
                <w:noProof/>
                <w:webHidden/>
              </w:rPr>
            </w:r>
            <w:r w:rsidR="00967FB0">
              <w:rPr>
                <w:noProof/>
                <w:webHidden/>
              </w:rPr>
              <w:fldChar w:fldCharType="separate"/>
            </w:r>
            <w:r w:rsidR="00967FB0">
              <w:rPr>
                <w:noProof/>
                <w:webHidden/>
              </w:rPr>
              <w:t>78</w:t>
            </w:r>
            <w:r w:rsidR="00967FB0">
              <w:rPr>
                <w:noProof/>
                <w:webHidden/>
              </w:rPr>
              <w:fldChar w:fldCharType="end"/>
            </w:r>
          </w:hyperlink>
        </w:p>
        <w:p w14:paraId="6FB8409F" w14:textId="652C6D67" w:rsidR="00746461" w:rsidRPr="00387F1E" w:rsidRDefault="00823759" w:rsidP="00387F1E">
          <w:pPr>
            <w:rPr>
              <w:rStyle w:val="Heading1Char"/>
            </w:rPr>
          </w:pPr>
          <w:r>
            <w:rPr>
              <w:b/>
              <w:bCs/>
              <w:noProof/>
            </w:rPr>
            <w:lastRenderedPageBreak/>
            <w:fldChar w:fldCharType="end"/>
          </w:r>
          <w:bookmarkStart w:id="4" w:name="_Toc31282578"/>
          <w:r w:rsidR="00746461" w:rsidRPr="00387F1E">
            <w:rPr>
              <w:rStyle w:val="Heading1Char"/>
            </w:rPr>
            <w:t>Table of Figures</w:t>
          </w:r>
        </w:p>
        <w:bookmarkEnd w:id="4" w:displacedByCustomXml="next"/>
      </w:sdtContent>
    </w:sdt>
    <w:p w14:paraId="6AE91DD7" w14:textId="77777777" w:rsidR="00746461" w:rsidRDefault="00746461">
      <w:pPr>
        <w:pStyle w:val="TableofFigures"/>
        <w:tabs>
          <w:tab w:val="right" w:leader="dot" w:pos="9010"/>
        </w:tabs>
      </w:pPr>
    </w:p>
    <w:p w14:paraId="1989FAE9" w14:textId="6A4B5A2F" w:rsidR="00967FB0" w:rsidRDefault="00570923">
      <w:pPr>
        <w:pStyle w:val="TableofFigures"/>
        <w:tabs>
          <w:tab w:val="right" w:leader="dot" w:pos="9010"/>
        </w:tabs>
        <w:rPr>
          <w:rFonts w:eastAsiaTheme="minorEastAsia"/>
          <w:noProof/>
          <w:lang w:eastAsia="en-GB"/>
        </w:rPr>
      </w:pPr>
      <w:r>
        <w:fldChar w:fldCharType="begin"/>
      </w:r>
      <w:r>
        <w:instrText xml:space="preserve"> TOC \h \z \c "Figure" </w:instrText>
      </w:r>
      <w:r>
        <w:fldChar w:fldCharType="separate"/>
      </w:r>
      <w:hyperlink w:anchor="_Toc31282543" w:history="1">
        <w:r w:rsidR="00967FB0" w:rsidRPr="00417C56">
          <w:rPr>
            <w:rStyle w:val="Hyperlink"/>
            <w:noProof/>
          </w:rPr>
          <w:t>Figure 1 Serverless Architecture [4]</w:t>
        </w:r>
        <w:r w:rsidR="00967FB0">
          <w:rPr>
            <w:noProof/>
            <w:webHidden/>
          </w:rPr>
          <w:tab/>
        </w:r>
        <w:r w:rsidR="00967FB0">
          <w:rPr>
            <w:noProof/>
            <w:webHidden/>
          </w:rPr>
          <w:fldChar w:fldCharType="begin"/>
        </w:r>
        <w:r w:rsidR="00967FB0">
          <w:rPr>
            <w:noProof/>
            <w:webHidden/>
          </w:rPr>
          <w:instrText xml:space="preserve"> PAGEREF _Toc31282543 \h </w:instrText>
        </w:r>
        <w:r w:rsidR="00967FB0">
          <w:rPr>
            <w:noProof/>
            <w:webHidden/>
          </w:rPr>
        </w:r>
        <w:r w:rsidR="00967FB0">
          <w:rPr>
            <w:noProof/>
            <w:webHidden/>
          </w:rPr>
          <w:fldChar w:fldCharType="separate"/>
        </w:r>
        <w:r w:rsidR="00967FB0">
          <w:rPr>
            <w:noProof/>
            <w:webHidden/>
          </w:rPr>
          <w:t>9</w:t>
        </w:r>
        <w:r w:rsidR="00967FB0">
          <w:rPr>
            <w:noProof/>
            <w:webHidden/>
          </w:rPr>
          <w:fldChar w:fldCharType="end"/>
        </w:r>
      </w:hyperlink>
    </w:p>
    <w:p w14:paraId="5D6B72F7" w14:textId="1134E70F" w:rsidR="00967FB0" w:rsidRDefault="004D1746">
      <w:pPr>
        <w:pStyle w:val="TableofFigures"/>
        <w:tabs>
          <w:tab w:val="right" w:leader="dot" w:pos="9010"/>
        </w:tabs>
        <w:rPr>
          <w:rFonts w:eastAsiaTheme="minorEastAsia"/>
          <w:noProof/>
          <w:lang w:eastAsia="en-GB"/>
        </w:rPr>
      </w:pPr>
      <w:hyperlink w:anchor="_Toc31282544" w:history="1">
        <w:r w:rsidR="00967FB0" w:rsidRPr="00417C56">
          <w:rPr>
            <w:rStyle w:val="Hyperlink"/>
            <w:noProof/>
          </w:rPr>
          <w:t>Figure 2 AWS API Gateway [7]</w:t>
        </w:r>
        <w:r w:rsidR="00967FB0">
          <w:rPr>
            <w:noProof/>
            <w:webHidden/>
          </w:rPr>
          <w:tab/>
        </w:r>
        <w:r w:rsidR="00967FB0">
          <w:rPr>
            <w:noProof/>
            <w:webHidden/>
          </w:rPr>
          <w:fldChar w:fldCharType="begin"/>
        </w:r>
        <w:r w:rsidR="00967FB0">
          <w:rPr>
            <w:noProof/>
            <w:webHidden/>
          </w:rPr>
          <w:instrText xml:space="preserve"> PAGEREF _Toc31282544 \h </w:instrText>
        </w:r>
        <w:r w:rsidR="00967FB0">
          <w:rPr>
            <w:noProof/>
            <w:webHidden/>
          </w:rPr>
        </w:r>
        <w:r w:rsidR="00967FB0">
          <w:rPr>
            <w:noProof/>
            <w:webHidden/>
          </w:rPr>
          <w:fldChar w:fldCharType="separate"/>
        </w:r>
        <w:r w:rsidR="00967FB0">
          <w:rPr>
            <w:noProof/>
            <w:webHidden/>
          </w:rPr>
          <w:t>12</w:t>
        </w:r>
        <w:r w:rsidR="00967FB0">
          <w:rPr>
            <w:noProof/>
            <w:webHidden/>
          </w:rPr>
          <w:fldChar w:fldCharType="end"/>
        </w:r>
      </w:hyperlink>
    </w:p>
    <w:p w14:paraId="7E266204" w14:textId="6C7D3D25" w:rsidR="00967FB0" w:rsidRDefault="004D1746">
      <w:pPr>
        <w:pStyle w:val="TableofFigures"/>
        <w:tabs>
          <w:tab w:val="right" w:leader="dot" w:pos="9010"/>
        </w:tabs>
        <w:rPr>
          <w:rFonts w:eastAsiaTheme="minorEastAsia"/>
          <w:noProof/>
          <w:lang w:eastAsia="en-GB"/>
        </w:rPr>
      </w:pPr>
      <w:hyperlink w:anchor="_Toc31282545" w:history="1">
        <w:r w:rsidR="00967FB0" w:rsidRPr="00417C56">
          <w:rPr>
            <w:rStyle w:val="Hyperlink"/>
            <w:noProof/>
          </w:rPr>
          <w:t>Figure 3 Traditional Architecture [4]</w:t>
        </w:r>
        <w:r w:rsidR="00967FB0">
          <w:rPr>
            <w:noProof/>
            <w:webHidden/>
          </w:rPr>
          <w:tab/>
        </w:r>
        <w:r w:rsidR="00967FB0">
          <w:rPr>
            <w:noProof/>
            <w:webHidden/>
          </w:rPr>
          <w:fldChar w:fldCharType="begin"/>
        </w:r>
        <w:r w:rsidR="00967FB0">
          <w:rPr>
            <w:noProof/>
            <w:webHidden/>
          </w:rPr>
          <w:instrText xml:space="preserve"> PAGEREF _Toc31282545 \h </w:instrText>
        </w:r>
        <w:r w:rsidR="00967FB0">
          <w:rPr>
            <w:noProof/>
            <w:webHidden/>
          </w:rPr>
        </w:r>
        <w:r w:rsidR="00967FB0">
          <w:rPr>
            <w:noProof/>
            <w:webHidden/>
          </w:rPr>
          <w:fldChar w:fldCharType="separate"/>
        </w:r>
        <w:r w:rsidR="00967FB0">
          <w:rPr>
            <w:noProof/>
            <w:webHidden/>
          </w:rPr>
          <w:t>15</w:t>
        </w:r>
        <w:r w:rsidR="00967FB0">
          <w:rPr>
            <w:noProof/>
            <w:webHidden/>
          </w:rPr>
          <w:fldChar w:fldCharType="end"/>
        </w:r>
      </w:hyperlink>
    </w:p>
    <w:p w14:paraId="218B3010" w14:textId="36C73DD0" w:rsidR="00967FB0" w:rsidRDefault="004D1746">
      <w:pPr>
        <w:pStyle w:val="TableofFigures"/>
        <w:tabs>
          <w:tab w:val="right" w:leader="dot" w:pos="9010"/>
        </w:tabs>
        <w:rPr>
          <w:rFonts w:eastAsiaTheme="minorEastAsia"/>
          <w:noProof/>
          <w:lang w:eastAsia="en-GB"/>
        </w:rPr>
      </w:pPr>
      <w:hyperlink w:anchor="_Toc31282546" w:history="1">
        <w:r w:rsidR="00967FB0" w:rsidRPr="00417C56">
          <w:rPr>
            <w:rStyle w:val="Hyperlink"/>
            <w:noProof/>
          </w:rPr>
          <w:t>Figure 4 ER Diagram</w:t>
        </w:r>
        <w:r w:rsidR="00967FB0">
          <w:rPr>
            <w:noProof/>
            <w:webHidden/>
          </w:rPr>
          <w:tab/>
        </w:r>
        <w:r w:rsidR="00967FB0">
          <w:rPr>
            <w:noProof/>
            <w:webHidden/>
          </w:rPr>
          <w:fldChar w:fldCharType="begin"/>
        </w:r>
        <w:r w:rsidR="00967FB0">
          <w:rPr>
            <w:noProof/>
            <w:webHidden/>
          </w:rPr>
          <w:instrText xml:space="preserve"> PAGEREF _Toc31282546 \h </w:instrText>
        </w:r>
        <w:r w:rsidR="00967FB0">
          <w:rPr>
            <w:noProof/>
            <w:webHidden/>
          </w:rPr>
        </w:r>
        <w:r w:rsidR="00967FB0">
          <w:rPr>
            <w:noProof/>
            <w:webHidden/>
          </w:rPr>
          <w:fldChar w:fldCharType="separate"/>
        </w:r>
        <w:r w:rsidR="00967FB0">
          <w:rPr>
            <w:noProof/>
            <w:webHidden/>
          </w:rPr>
          <w:t>33</w:t>
        </w:r>
        <w:r w:rsidR="00967FB0">
          <w:rPr>
            <w:noProof/>
            <w:webHidden/>
          </w:rPr>
          <w:fldChar w:fldCharType="end"/>
        </w:r>
      </w:hyperlink>
    </w:p>
    <w:p w14:paraId="73BF8BFC" w14:textId="0E023CA9" w:rsidR="00967FB0" w:rsidRDefault="004D1746">
      <w:pPr>
        <w:pStyle w:val="TableofFigures"/>
        <w:tabs>
          <w:tab w:val="right" w:leader="dot" w:pos="9010"/>
        </w:tabs>
        <w:rPr>
          <w:rFonts w:eastAsiaTheme="minorEastAsia"/>
          <w:noProof/>
          <w:lang w:eastAsia="en-GB"/>
        </w:rPr>
      </w:pPr>
      <w:hyperlink w:anchor="_Toc31282547" w:history="1">
        <w:r w:rsidR="00967FB0" w:rsidRPr="00417C56">
          <w:rPr>
            <w:rStyle w:val="Hyperlink"/>
            <w:noProof/>
          </w:rPr>
          <w:t>Figure 5 User Interface-Rental Company</w:t>
        </w:r>
        <w:r w:rsidR="00967FB0">
          <w:rPr>
            <w:noProof/>
            <w:webHidden/>
          </w:rPr>
          <w:tab/>
        </w:r>
        <w:r w:rsidR="00967FB0">
          <w:rPr>
            <w:noProof/>
            <w:webHidden/>
          </w:rPr>
          <w:fldChar w:fldCharType="begin"/>
        </w:r>
        <w:r w:rsidR="00967FB0">
          <w:rPr>
            <w:noProof/>
            <w:webHidden/>
          </w:rPr>
          <w:instrText xml:space="preserve"> PAGEREF _Toc31282547 \h </w:instrText>
        </w:r>
        <w:r w:rsidR="00967FB0">
          <w:rPr>
            <w:noProof/>
            <w:webHidden/>
          </w:rPr>
        </w:r>
        <w:r w:rsidR="00967FB0">
          <w:rPr>
            <w:noProof/>
            <w:webHidden/>
          </w:rPr>
          <w:fldChar w:fldCharType="separate"/>
        </w:r>
        <w:r w:rsidR="00967FB0">
          <w:rPr>
            <w:noProof/>
            <w:webHidden/>
          </w:rPr>
          <w:t>39</w:t>
        </w:r>
        <w:r w:rsidR="00967FB0">
          <w:rPr>
            <w:noProof/>
            <w:webHidden/>
          </w:rPr>
          <w:fldChar w:fldCharType="end"/>
        </w:r>
      </w:hyperlink>
    </w:p>
    <w:p w14:paraId="166A28E7" w14:textId="7ACCE1FD" w:rsidR="00967FB0" w:rsidRDefault="004D1746">
      <w:pPr>
        <w:pStyle w:val="TableofFigures"/>
        <w:tabs>
          <w:tab w:val="right" w:leader="dot" w:pos="9010"/>
        </w:tabs>
        <w:rPr>
          <w:rFonts w:eastAsiaTheme="minorEastAsia"/>
          <w:noProof/>
          <w:lang w:eastAsia="en-GB"/>
        </w:rPr>
      </w:pPr>
      <w:hyperlink w:anchor="_Toc31282548" w:history="1">
        <w:r w:rsidR="00967FB0" w:rsidRPr="00417C56">
          <w:rPr>
            <w:rStyle w:val="Hyperlink"/>
            <w:noProof/>
          </w:rPr>
          <w:t>Figure 6 User Interface-manufacturer</w:t>
        </w:r>
        <w:r w:rsidR="00967FB0">
          <w:rPr>
            <w:noProof/>
            <w:webHidden/>
          </w:rPr>
          <w:tab/>
        </w:r>
        <w:r w:rsidR="00967FB0">
          <w:rPr>
            <w:noProof/>
            <w:webHidden/>
          </w:rPr>
          <w:fldChar w:fldCharType="begin"/>
        </w:r>
        <w:r w:rsidR="00967FB0">
          <w:rPr>
            <w:noProof/>
            <w:webHidden/>
          </w:rPr>
          <w:instrText xml:space="preserve"> PAGEREF _Toc31282548 \h </w:instrText>
        </w:r>
        <w:r w:rsidR="00967FB0">
          <w:rPr>
            <w:noProof/>
            <w:webHidden/>
          </w:rPr>
        </w:r>
        <w:r w:rsidR="00967FB0">
          <w:rPr>
            <w:noProof/>
            <w:webHidden/>
          </w:rPr>
          <w:fldChar w:fldCharType="separate"/>
        </w:r>
        <w:r w:rsidR="00967FB0">
          <w:rPr>
            <w:noProof/>
            <w:webHidden/>
          </w:rPr>
          <w:t>39</w:t>
        </w:r>
        <w:r w:rsidR="00967FB0">
          <w:rPr>
            <w:noProof/>
            <w:webHidden/>
          </w:rPr>
          <w:fldChar w:fldCharType="end"/>
        </w:r>
      </w:hyperlink>
    </w:p>
    <w:p w14:paraId="01AFDE31" w14:textId="16FCCBC9" w:rsidR="00967FB0" w:rsidRDefault="004D1746">
      <w:pPr>
        <w:pStyle w:val="TableofFigures"/>
        <w:tabs>
          <w:tab w:val="right" w:leader="dot" w:pos="9010"/>
        </w:tabs>
        <w:rPr>
          <w:rFonts w:eastAsiaTheme="minorEastAsia"/>
          <w:noProof/>
          <w:lang w:eastAsia="en-GB"/>
        </w:rPr>
      </w:pPr>
      <w:hyperlink w:anchor="_Toc31282549" w:history="1">
        <w:r w:rsidR="00967FB0" w:rsidRPr="00417C56">
          <w:rPr>
            <w:rStyle w:val="Hyperlink"/>
            <w:noProof/>
          </w:rPr>
          <w:t>Figure 7 Non-Serverless Usage</w:t>
        </w:r>
        <w:r w:rsidR="00967FB0">
          <w:rPr>
            <w:noProof/>
            <w:webHidden/>
          </w:rPr>
          <w:tab/>
        </w:r>
        <w:r w:rsidR="00967FB0">
          <w:rPr>
            <w:noProof/>
            <w:webHidden/>
          </w:rPr>
          <w:fldChar w:fldCharType="begin"/>
        </w:r>
        <w:r w:rsidR="00967FB0">
          <w:rPr>
            <w:noProof/>
            <w:webHidden/>
          </w:rPr>
          <w:instrText xml:space="preserve"> PAGEREF _Toc31282549 \h </w:instrText>
        </w:r>
        <w:r w:rsidR="00967FB0">
          <w:rPr>
            <w:noProof/>
            <w:webHidden/>
          </w:rPr>
        </w:r>
        <w:r w:rsidR="00967FB0">
          <w:rPr>
            <w:noProof/>
            <w:webHidden/>
          </w:rPr>
          <w:fldChar w:fldCharType="separate"/>
        </w:r>
        <w:r w:rsidR="00967FB0">
          <w:rPr>
            <w:noProof/>
            <w:webHidden/>
          </w:rPr>
          <w:t>46</w:t>
        </w:r>
        <w:r w:rsidR="00967FB0">
          <w:rPr>
            <w:noProof/>
            <w:webHidden/>
          </w:rPr>
          <w:fldChar w:fldCharType="end"/>
        </w:r>
      </w:hyperlink>
    </w:p>
    <w:p w14:paraId="52EBC116" w14:textId="67ABE844" w:rsidR="00967FB0" w:rsidRDefault="004D1746">
      <w:pPr>
        <w:pStyle w:val="TableofFigures"/>
        <w:tabs>
          <w:tab w:val="right" w:leader="dot" w:pos="9010"/>
        </w:tabs>
        <w:rPr>
          <w:rFonts w:eastAsiaTheme="minorEastAsia"/>
          <w:noProof/>
          <w:lang w:eastAsia="en-GB"/>
        </w:rPr>
      </w:pPr>
      <w:hyperlink w:anchor="_Toc31282550" w:history="1">
        <w:r w:rsidR="00967FB0" w:rsidRPr="00417C56">
          <w:rPr>
            <w:rStyle w:val="Hyperlink"/>
            <w:noProof/>
          </w:rPr>
          <w:t>Figure 8 Serverless Usage</w:t>
        </w:r>
        <w:r w:rsidR="00967FB0">
          <w:rPr>
            <w:noProof/>
            <w:webHidden/>
          </w:rPr>
          <w:tab/>
        </w:r>
        <w:r w:rsidR="00967FB0">
          <w:rPr>
            <w:noProof/>
            <w:webHidden/>
          </w:rPr>
          <w:fldChar w:fldCharType="begin"/>
        </w:r>
        <w:r w:rsidR="00967FB0">
          <w:rPr>
            <w:noProof/>
            <w:webHidden/>
          </w:rPr>
          <w:instrText xml:space="preserve"> PAGEREF _Toc31282550 \h </w:instrText>
        </w:r>
        <w:r w:rsidR="00967FB0">
          <w:rPr>
            <w:noProof/>
            <w:webHidden/>
          </w:rPr>
        </w:r>
        <w:r w:rsidR="00967FB0">
          <w:rPr>
            <w:noProof/>
            <w:webHidden/>
          </w:rPr>
          <w:fldChar w:fldCharType="separate"/>
        </w:r>
        <w:r w:rsidR="00967FB0">
          <w:rPr>
            <w:noProof/>
            <w:webHidden/>
          </w:rPr>
          <w:t>46</w:t>
        </w:r>
        <w:r w:rsidR="00967FB0">
          <w:rPr>
            <w:noProof/>
            <w:webHidden/>
          </w:rPr>
          <w:fldChar w:fldCharType="end"/>
        </w:r>
      </w:hyperlink>
    </w:p>
    <w:p w14:paraId="395B472E" w14:textId="3613069B" w:rsidR="00967FB0" w:rsidRDefault="004D1746">
      <w:pPr>
        <w:pStyle w:val="TableofFigures"/>
        <w:tabs>
          <w:tab w:val="left" w:pos="2599"/>
          <w:tab w:val="right" w:leader="dot" w:pos="9010"/>
        </w:tabs>
        <w:rPr>
          <w:rFonts w:eastAsiaTheme="minorEastAsia"/>
          <w:noProof/>
          <w:lang w:eastAsia="en-GB"/>
        </w:rPr>
      </w:pPr>
      <w:hyperlink w:anchor="_Toc31282551" w:history="1">
        <w:r w:rsidR="00967FB0" w:rsidRPr="00417C56">
          <w:rPr>
            <w:rStyle w:val="Hyperlink"/>
            <w:noProof/>
          </w:rPr>
          <w:t>Figure 9 Speed Statistics</w:t>
        </w:r>
        <w:r w:rsidR="00967FB0">
          <w:rPr>
            <w:rFonts w:eastAsiaTheme="minorEastAsia"/>
            <w:noProof/>
            <w:lang w:eastAsia="en-GB"/>
          </w:rPr>
          <w:tab/>
        </w:r>
        <w:r w:rsidR="00967FB0" w:rsidRPr="00417C56">
          <w:rPr>
            <w:rStyle w:val="Hyperlink"/>
            <w:noProof/>
          </w:rPr>
          <w:t xml:space="preserve">   Figure 10 Speed chart</w:t>
        </w:r>
        <w:r w:rsidR="00967FB0">
          <w:rPr>
            <w:noProof/>
            <w:webHidden/>
          </w:rPr>
          <w:tab/>
        </w:r>
        <w:r w:rsidR="00967FB0">
          <w:rPr>
            <w:noProof/>
            <w:webHidden/>
          </w:rPr>
          <w:fldChar w:fldCharType="begin"/>
        </w:r>
        <w:r w:rsidR="00967FB0">
          <w:rPr>
            <w:noProof/>
            <w:webHidden/>
          </w:rPr>
          <w:instrText xml:space="preserve"> PAGEREF _Toc31282551 \h </w:instrText>
        </w:r>
        <w:r w:rsidR="00967FB0">
          <w:rPr>
            <w:noProof/>
            <w:webHidden/>
          </w:rPr>
        </w:r>
        <w:r w:rsidR="00967FB0">
          <w:rPr>
            <w:noProof/>
            <w:webHidden/>
          </w:rPr>
          <w:fldChar w:fldCharType="separate"/>
        </w:r>
        <w:r w:rsidR="00967FB0">
          <w:rPr>
            <w:noProof/>
            <w:webHidden/>
          </w:rPr>
          <w:t>47</w:t>
        </w:r>
        <w:r w:rsidR="00967FB0">
          <w:rPr>
            <w:noProof/>
            <w:webHidden/>
          </w:rPr>
          <w:fldChar w:fldCharType="end"/>
        </w:r>
      </w:hyperlink>
    </w:p>
    <w:p w14:paraId="7DC6868D" w14:textId="34BE695C" w:rsidR="00967FB0" w:rsidRDefault="004D1746">
      <w:pPr>
        <w:pStyle w:val="TableofFigures"/>
        <w:tabs>
          <w:tab w:val="right" w:leader="dot" w:pos="9010"/>
        </w:tabs>
        <w:rPr>
          <w:rFonts w:eastAsiaTheme="minorEastAsia"/>
          <w:noProof/>
          <w:lang w:eastAsia="en-GB"/>
        </w:rPr>
      </w:pPr>
      <w:hyperlink w:anchor="_Toc31282552" w:history="1">
        <w:r w:rsidR="00967FB0" w:rsidRPr="00417C56">
          <w:rPr>
            <w:rStyle w:val="Hyperlink"/>
            <w:noProof/>
          </w:rPr>
          <w:t>Figure 11 Speed Scatter Graph</w:t>
        </w:r>
        <w:r w:rsidR="00967FB0">
          <w:rPr>
            <w:noProof/>
            <w:webHidden/>
          </w:rPr>
          <w:tab/>
        </w:r>
        <w:r w:rsidR="00967FB0">
          <w:rPr>
            <w:noProof/>
            <w:webHidden/>
          </w:rPr>
          <w:fldChar w:fldCharType="begin"/>
        </w:r>
        <w:r w:rsidR="00967FB0">
          <w:rPr>
            <w:noProof/>
            <w:webHidden/>
          </w:rPr>
          <w:instrText xml:space="preserve"> PAGEREF _Toc31282552 \h </w:instrText>
        </w:r>
        <w:r w:rsidR="00967FB0">
          <w:rPr>
            <w:noProof/>
            <w:webHidden/>
          </w:rPr>
        </w:r>
        <w:r w:rsidR="00967FB0">
          <w:rPr>
            <w:noProof/>
            <w:webHidden/>
          </w:rPr>
          <w:fldChar w:fldCharType="separate"/>
        </w:r>
        <w:r w:rsidR="00967FB0">
          <w:rPr>
            <w:noProof/>
            <w:webHidden/>
          </w:rPr>
          <w:t>47</w:t>
        </w:r>
        <w:r w:rsidR="00967FB0">
          <w:rPr>
            <w:noProof/>
            <w:webHidden/>
          </w:rPr>
          <w:fldChar w:fldCharType="end"/>
        </w:r>
      </w:hyperlink>
    </w:p>
    <w:p w14:paraId="4424BD11" w14:textId="60E7A9CC" w:rsidR="00967FB0" w:rsidRDefault="004D1746">
      <w:pPr>
        <w:pStyle w:val="TableofFigures"/>
        <w:tabs>
          <w:tab w:val="right" w:leader="dot" w:pos="9010"/>
        </w:tabs>
        <w:rPr>
          <w:rFonts w:eastAsiaTheme="minorEastAsia"/>
          <w:noProof/>
          <w:lang w:eastAsia="en-GB"/>
        </w:rPr>
      </w:pPr>
      <w:hyperlink w:anchor="_Toc31282553" w:history="1">
        <w:r w:rsidR="00967FB0" w:rsidRPr="00417C56">
          <w:rPr>
            <w:rStyle w:val="Hyperlink"/>
            <w:noProof/>
          </w:rPr>
          <w:t>Figure 12 Speed t-Test Paired Two Sample for Means</w:t>
        </w:r>
        <w:r w:rsidR="00967FB0">
          <w:rPr>
            <w:noProof/>
            <w:webHidden/>
          </w:rPr>
          <w:tab/>
        </w:r>
        <w:r w:rsidR="00967FB0">
          <w:rPr>
            <w:noProof/>
            <w:webHidden/>
          </w:rPr>
          <w:fldChar w:fldCharType="begin"/>
        </w:r>
        <w:r w:rsidR="00967FB0">
          <w:rPr>
            <w:noProof/>
            <w:webHidden/>
          </w:rPr>
          <w:instrText xml:space="preserve"> PAGEREF _Toc31282553 \h </w:instrText>
        </w:r>
        <w:r w:rsidR="00967FB0">
          <w:rPr>
            <w:noProof/>
            <w:webHidden/>
          </w:rPr>
        </w:r>
        <w:r w:rsidR="00967FB0">
          <w:rPr>
            <w:noProof/>
            <w:webHidden/>
          </w:rPr>
          <w:fldChar w:fldCharType="separate"/>
        </w:r>
        <w:r w:rsidR="00967FB0">
          <w:rPr>
            <w:noProof/>
            <w:webHidden/>
          </w:rPr>
          <w:t>48</w:t>
        </w:r>
        <w:r w:rsidR="00967FB0">
          <w:rPr>
            <w:noProof/>
            <w:webHidden/>
          </w:rPr>
          <w:fldChar w:fldCharType="end"/>
        </w:r>
      </w:hyperlink>
    </w:p>
    <w:p w14:paraId="50761A1A" w14:textId="1AF640A5" w:rsidR="00967FB0" w:rsidRDefault="004D1746">
      <w:pPr>
        <w:pStyle w:val="TableofFigures"/>
        <w:tabs>
          <w:tab w:val="left" w:pos="3096"/>
          <w:tab w:val="right" w:leader="dot" w:pos="9010"/>
        </w:tabs>
        <w:rPr>
          <w:rFonts w:eastAsiaTheme="minorEastAsia"/>
          <w:noProof/>
          <w:lang w:eastAsia="en-GB"/>
        </w:rPr>
      </w:pPr>
      <w:hyperlink w:anchor="_Toc31282554" w:history="1">
        <w:r w:rsidR="00967FB0" w:rsidRPr="00417C56">
          <w:rPr>
            <w:rStyle w:val="Hyperlink"/>
            <w:noProof/>
          </w:rPr>
          <w:t>Figure 13 Scalability Statistics</w:t>
        </w:r>
        <w:r w:rsidR="00967FB0">
          <w:rPr>
            <w:rFonts w:eastAsiaTheme="minorEastAsia"/>
            <w:noProof/>
            <w:lang w:eastAsia="en-GB"/>
          </w:rPr>
          <w:tab/>
        </w:r>
        <w:r w:rsidR="00967FB0" w:rsidRPr="00417C56">
          <w:rPr>
            <w:rStyle w:val="Hyperlink"/>
            <w:noProof/>
          </w:rPr>
          <w:t xml:space="preserve">    Figure 14 Scalability Chart</w:t>
        </w:r>
        <w:r w:rsidR="00967FB0">
          <w:rPr>
            <w:noProof/>
            <w:webHidden/>
          </w:rPr>
          <w:tab/>
        </w:r>
        <w:r w:rsidR="00967FB0">
          <w:rPr>
            <w:noProof/>
            <w:webHidden/>
          </w:rPr>
          <w:fldChar w:fldCharType="begin"/>
        </w:r>
        <w:r w:rsidR="00967FB0">
          <w:rPr>
            <w:noProof/>
            <w:webHidden/>
          </w:rPr>
          <w:instrText xml:space="preserve"> PAGEREF _Toc31282554 \h </w:instrText>
        </w:r>
        <w:r w:rsidR="00967FB0">
          <w:rPr>
            <w:noProof/>
            <w:webHidden/>
          </w:rPr>
        </w:r>
        <w:r w:rsidR="00967FB0">
          <w:rPr>
            <w:noProof/>
            <w:webHidden/>
          </w:rPr>
          <w:fldChar w:fldCharType="separate"/>
        </w:r>
        <w:r w:rsidR="00967FB0">
          <w:rPr>
            <w:noProof/>
            <w:webHidden/>
          </w:rPr>
          <w:t>49</w:t>
        </w:r>
        <w:r w:rsidR="00967FB0">
          <w:rPr>
            <w:noProof/>
            <w:webHidden/>
          </w:rPr>
          <w:fldChar w:fldCharType="end"/>
        </w:r>
      </w:hyperlink>
    </w:p>
    <w:p w14:paraId="5DD44AFC" w14:textId="3934A8B3" w:rsidR="00967FB0" w:rsidRDefault="004D1746">
      <w:pPr>
        <w:pStyle w:val="TableofFigures"/>
        <w:tabs>
          <w:tab w:val="right" w:leader="dot" w:pos="9010"/>
        </w:tabs>
        <w:rPr>
          <w:rFonts w:eastAsiaTheme="minorEastAsia"/>
          <w:noProof/>
          <w:lang w:eastAsia="en-GB"/>
        </w:rPr>
      </w:pPr>
      <w:hyperlink w:anchor="_Toc31282555" w:history="1">
        <w:r w:rsidR="00967FB0" w:rsidRPr="00417C56">
          <w:rPr>
            <w:rStyle w:val="Hyperlink"/>
            <w:noProof/>
          </w:rPr>
          <w:t>Figure 15 Scalability t-Test Paired Two Sample for Means</w:t>
        </w:r>
        <w:r w:rsidR="00967FB0">
          <w:rPr>
            <w:noProof/>
            <w:webHidden/>
          </w:rPr>
          <w:tab/>
        </w:r>
        <w:r w:rsidR="00967FB0">
          <w:rPr>
            <w:noProof/>
            <w:webHidden/>
          </w:rPr>
          <w:fldChar w:fldCharType="begin"/>
        </w:r>
        <w:r w:rsidR="00967FB0">
          <w:rPr>
            <w:noProof/>
            <w:webHidden/>
          </w:rPr>
          <w:instrText xml:space="preserve"> PAGEREF _Toc31282555 \h </w:instrText>
        </w:r>
        <w:r w:rsidR="00967FB0">
          <w:rPr>
            <w:noProof/>
            <w:webHidden/>
          </w:rPr>
        </w:r>
        <w:r w:rsidR="00967FB0">
          <w:rPr>
            <w:noProof/>
            <w:webHidden/>
          </w:rPr>
          <w:fldChar w:fldCharType="separate"/>
        </w:r>
        <w:r w:rsidR="00967FB0">
          <w:rPr>
            <w:noProof/>
            <w:webHidden/>
          </w:rPr>
          <w:t>49</w:t>
        </w:r>
        <w:r w:rsidR="00967FB0">
          <w:rPr>
            <w:noProof/>
            <w:webHidden/>
          </w:rPr>
          <w:fldChar w:fldCharType="end"/>
        </w:r>
      </w:hyperlink>
    </w:p>
    <w:p w14:paraId="344D82D5" w14:textId="32CD6DF3" w:rsidR="00967FB0" w:rsidRDefault="004D1746">
      <w:pPr>
        <w:pStyle w:val="TableofFigures"/>
        <w:tabs>
          <w:tab w:val="left" w:pos="3555"/>
          <w:tab w:val="right" w:leader="dot" w:pos="9010"/>
        </w:tabs>
        <w:rPr>
          <w:rFonts w:eastAsiaTheme="minorEastAsia"/>
          <w:noProof/>
          <w:lang w:eastAsia="en-GB"/>
        </w:rPr>
      </w:pPr>
      <w:hyperlink w:anchor="_Toc31282556" w:history="1">
        <w:r w:rsidR="00967FB0" w:rsidRPr="00417C56">
          <w:rPr>
            <w:rStyle w:val="Hyperlink"/>
            <w:noProof/>
          </w:rPr>
          <w:t>Figure 16 User Efficiency Statistics</w:t>
        </w:r>
        <w:r w:rsidR="00967FB0">
          <w:rPr>
            <w:rFonts w:eastAsiaTheme="minorEastAsia"/>
            <w:noProof/>
            <w:lang w:eastAsia="en-GB"/>
          </w:rPr>
          <w:tab/>
        </w:r>
        <w:r w:rsidR="00967FB0" w:rsidRPr="00417C56">
          <w:rPr>
            <w:rStyle w:val="Hyperlink"/>
            <w:noProof/>
          </w:rPr>
          <w:t xml:space="preserve">  Figure 17 User Efficiency Chart</w:t>
        </w:r>
        <w:r w:rsidR="00967FB0">
          <w:rPr>
            <w:noProof/>
            <w:webHidden/>
          </w:rPr>
          <w:tab/>
        </w:r>
        <w:r w:rsidR="00967FB0">
          <w:rPr>
            <w:noProof/>
            <w:webHidden/>
          </w:rPr>
          <w:fldChar w:fldCharType="begin"/>
        </w:r>
        <w:r w:rsidR="00967FB0">
          <w:rPr>
            <w:noProof/>
            <w:webHidden/>
          </w:rPr>
          <w:instrText xml:space="preserve"> PAGEREF _Toc31282556 \h </w:instrText>
        </w:r>
        <w:r w:rsidR="00967FB0">
          <w:rPr>
            <w:noProof/>
            <w:webHidden/>
          </w:rPr>
        </w:r>
        <w:r w:rsidR="00967FB0">
          <w:rPr>
            <w:noProof/>
            <w:webHidden/>
          </w:rPr>
          <w:fldChar w:fldCharType="separate"/>
        </w:r>
        <w:r w:rsidR="00967FB0">
          <w:rPr>
            <w:noProof/>
            <w:webHidden/>
          </w:rPr>
          <w:t>50</w:t>
        </w:r>
        <w:r w:rsidR="00967FB0">
          <w:rPr>
            <w:noProof/>
            <w:webHidden/>
          </w:rPr>
          <w:fldChar w:fldCharType="end"/>
        </w:r>
      </w:hyperlink>
    </w:p>
    <w:p w14:paraId="1CA104B1" w14:textId="0B7BCC9B" w:rsidR="00967FB0" w:rsidRDefault="004D1746">
      <w:pPr>
        <w:pStyle w:val="TableofFigures"/>
        <w:tabs>
          <w:tab w:val="right" w:leader="dot" w:pos="9010"/>
        </w:tabs>
        <w:rPr>
          <w:rFonts w:eastAsiaTheme="minorEastAsia"/>
          <w:noProof/>
          <w:lang w:eastAsia="en-GB"/>
        </w:rPr>
      </w:pPr>
      <w:hyperlink w:anchor="_Toc31282557" w:history="1">
        <w:r w:rsidR="00967FB0" w:rsidRPr="00417C56">
          <w:rPr>
            <w:rStyle w:val="Hyperlink"/>
            <w:noProof/>
          </w:rPr>
          <w:t>Figure 18 User Efficiency t-Test Paired Two Sample for Means</w:t>
        </w:r>
        <w:r w:rsidR="00967FB0">
          <w:rPr>
            <w:noProof/>
            <w:webHidden/>
          </w:rPr>
          <w:tab/>
        </w:r>
        <w:r w:rsidR="00967FB0">
          <w:rPr>
            <w:noProof/>
            <w:webHidden/>
          </w:rPr>
          <w:fldChar w:fldCharType="begin"/>
        </w:r>
        <w:r w:rsidR="00967FB0">
          <w:rPr>
            <w:noProof/>
            <w:webHidden/>
          </w:rPr>
          <w:instrText xml:space="preserve"> PAGEREF _Toc31282557 \h </w:instrText>
        </w:r>
        <w:r w:rsidR="00967FB0">
          <w:rPr>
            <w:noProof/>
            <w:webHidden/>
          </w:rPr>
        </w:r>
        <w:r w:rsidR="00967FB0">
          <w:rPr>
            <w:noProof/>
            <w:webHidden/>
          </w:rPr>
          <w:fldChar w:fldCharType="separate"/>
        </w:r>
        <w:r w:rsidR="00967FB0">
          <w:rPr>
            <w:noProof/>
            <w:webHidden/>
          </w:rPr>
          <w:t>50</w:t>
        </w:r>
        <w:r w:rsidR="00967FB0">
          <w:rPr>
            <w:noProof/>
            <w:webHidden/>
          </w:rPr>
          <w:fldChar w:fldCharType="end"/>
        </w:r>
      </w:hyperlink>
    </w:p>
    <w:p w14:paraId="683DAF93" w14:textId="7568E702" w:rsidR="00967FB0" w:rsidRDefault="004D1746">
      <w:pPr>
        <w:pStyle w:val="TableofFigures"/>
        <w:tabs>
          <w:tab w:val="left" w:pos="3681"/>
          <w:tab w:val="right" w:leader="dot" w:pos="9010"/>
        </w:tabs>
        <w:rPr>
          <w:rFonts w:eastAsiaTheme="minorEastAsia"/>
          <w:noProof/>
          <w:lang w:eastAsia="en-GB"/>
        </w:rPr>
      </w:pPr>
      <w:hyperlink w:anchor="_Toc31282558" w:history="1">
        <w:r w:rsidR="00967FB0" w:rsidRPr="00417C56">
          <w:rPr>
            <w:rStyle w:val="Hyperlink"/>
            <w:noProof/>
          </w:rPr>
          <w:t>Figure 19 Additional Tools statistics</w:t>
        </w:r>
        <w:r w:rsidR="00967FB0">
          <w:rPr>
            <w:rFonts w:eastAsiaTheme="minorEastAsia"/>
            <w:noProof/>
            <w:lang w:eastAsia="en-GB"/>
          </w:rPr>
          <w:tab/>
        </w:r>
        <w:r w:rsidR="00967FB0" w:rsidRPr="00417C56">
          <w:rPr>
            <w:rStyle w:val="Hyperlink"/>
            <w:noProof/>
          </w:rPr>
          <w:t xml:space="preserve">  Figure 20 Additional Tools Chart</w:t>
        </w:r>
        <w:r w:rsidR="00967FB0">
          <w:rPr>
            <w:noProof/>
            <w:webHidden/>
          </w:rPr>
          <w:tab/>
        </w:r>
        <w:r w:rsidR="00967FB0">
          <w:rPr>
            <w:noProof/>
            <w:webHidden/>
          </w:rPr>
          <w:fldChar w:fldCharType="begin"/>
        </w:r>
        <w:r w:rsidR="00967FB0">
          <w:rPr>
            <w:noProof/>
            <w:webHidden/>
          </w:rPr>
          <w:instrText xml:space="preserve"> PAGEREF _Toc31282558 \h </w:instrText>
        </w:r>
        <w:r w:rsidR="00967FB0">
          <w:rPr>
            <w:noProof/>
            <w:webHidden/>
          </w:rPr>
        </w:r>
        <w:r w:rsidR="00967FB0">
          <w:rPr>
            <w:noProof/>
            <w:webHidden/>
          </w:rPr>
          <w:fldChar w:fldCharType="separate"/>
        </w:r>
        <w:r w:rsidR="00967FB0">
          <w:rPr>
            <w:noProof/>
            <w:webHidden/>
          </w:rPr>
          <w:t>51</w:t>
        </w:r>
        <w:r w:rsidR="00967FB0">
          <w:rPr>
            <w:noProof/>
            <w:webHidden/>
          </w:rPr>
          <w:fldChar w:fldCharType="end"/>
        </w:r>
      </w:hyperlink>
    </w:p>
    <w:p w14:paraId="218579DD" w14:textId="30F06B80" w:rsidR="00967FB0" w:rsidRDefault="004D1746">
      <w:pPr>
        <w:pStyle w:val="TableofFigures"/>
        <w:tabs>
          <w:tab w:val="right" w:leader="dot" w:pos="9010"/>
        </w:tabs>
        <w:rPr>
          <w:rFonts w:eastAsiaTheme="minorEastAsia"/>
          <w:noProof/>
          <w:lang w:eastAsia="en-GB"/>
        </w:rPr>
      </w:pPr>
      <w:hyperlink w:anchor="_Toc31282559" w:history="1">
        <w:r w:rsidR="00967FB0" w:rsidRPr="00417C56">
          <w:rPr>
            <w:rStyle w:val="Hyperlink"/>
            <w:noProof/>
          </w:rPr>
          <w:t>Figure 21 Additional Tools t-Test Paired Two Sample for Means</w:t>
        </w:r>
        <w:r w:rsidR="00967FB0">
          <w:rPr>
            <w:noProof/>
            <w:webHidden/>
          </w:rPr>
          <w:tab/>
        </w:r>
        <w:r w:rsidR="00967FB0">
          <w:rPr>
            <w:noProof/>
            <w:webHidden/>
          </w:rPr>
          <w:fldChar w:fldCharType="begin"/>
        </w:r>
        <w:r w:rsidR="00967FB0">
          <w:rPr>
            <w:noProof/>
            <w:webHidden/>
          </w:rPr>
          <w:instrText xml:space="preserve"> PAGEREF _Toc31282559 \h </w:instrText>
        </w:r>
        <w:r w:rsidR="00967FB0">
          <w:rPr>
            <w:noProof/>
            <w:webHidden/>
          </w:rPr>
        </w:r>
        <w:r w:rsidR="00967FB0">
          <w:rPr>
            <w:noProof/>
            <w:webHidden/>
          </w:rPr>
          <w:fldChar w:fldCharType="separate"/>
        </w:r>
        <w:r w:rsidR="00967FB0">
          <w:rPr>
            <w:noProof/>
            <w:webHidden/>
          </w:rPr>
          <w:t>51</w:t>
        </w:r>
        <w:r w:rsidR="00967FB0">
          <w:rPr>
            <w:noProof/>
            <w:webHidden/>
          </w:rPr>
          <w:fldChar w:fldCharType="end"/>
        </w:r>
      </w:hyperlink>
    </w:p>
    <w:p w14:paraId="18A0D680" w14:textId="1F1ACF83" w:rsidR="00967FB0" w:rsidRDefault="004D1746">
      <w:pPr>
        <w:pStyle w:val="TableofFigures"/>
        <w:tabs>
          <w:tab w:val="left" w:pos="3144"/>
          <w:tab w:val="right" w:leader="dot" w:pos="9010"/>
        </w:tabs>
        <w:rPr>
          <w:rFonts w:eastAsiaTheme="minorEastAsia"/>
          <w:noProof/>
          <w:lang w:eastAsia="en-GB"/>
        </w:rPr>
      </w:pPr>
      <w:hyperlink w:anchor="_Toc31282560" w:history="1">
        <w:r w:rsidR="00967FB0" w:rsidRPr="00417C56">
          <w:rPr>
            <w:rStyle w:val="Hyperlink"/>
            <w:noProof/>
          </w:rPr>
          <w:t>Figure 22 Familiarity Statistics</w:t>
        </w:r>
        <w:r w:rsidR="00967FB0">
          <w:rPr>
            <w:rFonts w:eastAsiaTheme="minorEastAsia"/>
            <w:noProof/>
            <w:lang w:eastAsia="en-GB"/>
          </w:rPr>
          <w:tab/>
        </w:r>
        <w:r w:rsidR="00967FB0" w:rsidRPr="00417C56">
          <w:rPr>
            <w:rStyle w:val="Hyperlink"/>
            <w:noProof/>
          </w:rPr>
          <w:t xml:space="preserve">  Figure 23 Familiarity Chart</w:t>
        </w:r>
        <w:r w:rsidR="00967FB0">
          <w:rPr>
            <w:noProof/>
            <w:webHidden/>
          </w:rPr>
          <w:tab/>
        </w:r>
        <w:r w:rsidR="00967FB0">
          <w:rPr>
            <w:noProof/>
            <w:webHidden/>
          </w:rPr>
          <w:fldChar w:fldCharType="begin"/>
        </w:r>
        <w:r w:rsidR="00967FB0">
          <w:rPr>
            <w:noProof/>
            <w:webHidden/>
          </w:rPr>
          <w:instrText xml:space="preserve"> PAGEREF _Toc31282560 \h </w:instrText>
        </w:r>
        <w:r w:rsidR="00967FB0">
          <w:rPr>
            <w:noProof/>
            <w:webHidden/>
          </w:rPr>
        </w:r>
        <w:r w:rsidR="00967FB0">
          <w:rPr>
            <w:noProof/>
            <w:webHidden/>
          </w:rPr>
          <w:fldChar w:fldCharType="separate"/>
        </w:r>
        <w:r w:rsidR="00967FB0">
          <w:rPr>
            <w:noProof/>
            <w:webHidden/>
          </w:rPr>
          <w:t>52</w:t>
        </w:r>
        <w:r w:rsidR="00967FB0">
          <w:rPr>
            <w:noProof/>
            <w:webHidden/>
          </w:rPr>
          <w:fldChar w:fldCharType="end"/>
        </w:r>
      </w:hyperlink>
    </w:p>
    <w:p w14:paraId="6D519D5A" w14:textId="426F5903" w:rsidR="00967FB0" w:rsidRDefault="004D1746">
      <w:pPr>
        <w:pStyle w:val="TableofFigures"/>
        <w:tabs>
          <w:tab w:val="right" w:leader="dot" w:pos="9010"/>
        </w:tabs>
        <w:rPr>
          <w:rFonts w:eastAsiaTheme="minorEastAsia"/>
          <w:noProof/>
          <w:lang w:eastAsia="en-GB"/>
        </w:rPr>
      </w:pPr>
      <w:hyperlink w:anchor="_Toc31282561" w:history="1">
        <w:r w:rsidR="00967FB0" w:rsidRPr="00417C56">
          <w:rPr>
            <w:rStyle w:val="Hyperlink"/>
            <w:noProof/>
          </w:rPr>
          <w:t>Figure 24 Familiarity t-Test Paired Two Sample for Means</w:t>
        </w:r>
        <w:r w:rsidR="00967FB0">
          <w:rPr>
            <w:noProof/>
            <w:webHidden/>
          </w:rPr>
          <w:tab/>
        </w:r>
        <w:r w:rsidR="00967FB0">
          <w:rPr>
            <w:noProof/>
            <w:webHidden/>
          </w:rPr>
          <w:fldChar w:fldCharType="begin"/>
        </w:r>
        <w:r w:rsidR="00967FB0">
          <w:rPr>
            <w:noProof/>
            <w:webHidden/>
          </w:rPr>
          <w:instrText xml:space="preserve"> PAGEREF _Toc31282561 \h </w:instrText>
        </w:r>
        <w:r w:rsidR="00967FB0">
          <w:rPr>
            <w:noProof/>
            <w:webHidden/>
          </w:rPr>
        </w:r>
        <w:r w:rsidR="00967FB0">
          <w:rPr>
            <w:noProof/>
            <w:webHidden/>
          </w:rPr>
          <w:fldChar w:fldCharType="separate"/>
        </w:r>
        <w:r w:rsidR="00967FB0">
          <w:rPr>
            <w:noProof/>
            <w:webHidden/>
          </w:rPr>
          <w:t>52</w:t>
        </w:r>
        <w:r w:rsidR="00967FB0">
          <w:rPr>
            <w:noProof/>
            <w:webHidden/>
          </w:rPr>
          <w:fldChar w:fldCharType="end"/>
        </w:r>
      </w:hyperlink>
    </w:p>
    <w:p w14:paraId="6F0E7004" w14:textId="4E66374B" w:rsidR="00967FB0" w:rsidRDefault="004D1746">
      <w:pPr>
        <w:pStyle w:val="TableofFigures"/>
        <w:tabs>
          <w:tab w:val="right" w:leader="dot" w:pos="9010"/>
        </w:tabs>
        <w:rPr>
          <w:rFonts w:eastAsiaTheme="minorEastAsia"/>
          <w:noProof/>
          <w:lang w:eastAsia="en-GB"/>
        </w:rPr>
      </w:pPr>
      <w:hyperlink w:anchor="_Toc31282562" w:history="1">
        <w:r w:rsidR="00967FB0" w:rsidRPr="00417C56">
          <w:rPr>
            <w:rStyle w:val="Hyperlink"/>
            <w:noProof/>
          </w:rPr>
          <w:t>Figure 25 Preference Pie Chart</w:t>
        </w:r>
        <w:r w:rsidR="00967FB0">
          <w:rPr>
            <w:noProof/>
            <w:webHidden/>
          </w:rPr>
          <w:tab/>
        </w:r>
        <w:r w:rsidR="00967FB0">
          <w:rPr>
            <w:noProof/>
            <w:webHidden/>
          </w:rPr>
          <w:fldChar w:fldCharType="begin"/>
        </w:r>
        <w:r w:rsidR="00967FB0">
          <w:rPr>
            <w:noProof/>
            <w:webHidden/>
          </w:rPr>
          <w:instrText xml:space="preserve"> PAGEREF _Toc31282562 \h </w:instrText>
        </w:r>
        <w:r w:rsidR="00967FB0">
          <w:rPr>
            <w:noProof/>
            <w:webHidden/>
          </w:rPr>
        </w:r>
        <w:r w:rsidR="00967FB0">
          <w:rPr>
            <w:noProof/>
            <w:webHidden/>
          </w:rPr>
          <w:fldChar w:fldCharType="separate"/>
        </w:r>
        <w:r w:rsidR="00967FB0">
          <w:rPr>
            <w:noProof/>
            <w:webHidden/>
          </w:rPr>
          <w:t>53</w:t>
        </w:r>
        <w:r w:rsidR="00967FB0">
          <w:rPr>
            <w:noProof/>
            <w:webHidden/>
          </w:rPr>
          <w:fldChar w:fldCharType="end"/>
        </w:r>
      </w:hyperlink>
    </w:p>
    <w:p w14:paraId="17EC4011" w14:textId="13D54723" w:rsidR="00967FB0" w:rsidRDefault="004D1746">
      <w:pPr>
        <w:pStyle w:val="TableofFigures"/>
        <w:tabs>
          <w:tab w:val="right" w:leader="dot" w:pos="9010"/>
        </w:tabs>
        <w:rPr>
          <w:rFonts w:eastAsiaTheme="minorEastAsia"/>
          <w:noProof/>
          <w:lang w:eastAsia="en-GB"/>
        </w:rPr>
      </w:pPr>
      <w:hyperlink w:anchor="_Toc31282563" w:history="1">
        <w:r w:rsidR="00967FB0" w:rsidRPr="00417C56">
          <w:rPr>
            <w:rStyle w:val="Hyperlink"/>
            <w:noProof/>
          </w:rPr>
          <w:t>Figure 26 Non Serverless Performance Testing Results</w:t>
        </w:r>
        <w:r w:rsidR="00967FB0">
          <w:rPr>
            <w:noProof/>
            <w:webHidden/>
          </w:rPr>
          <w:tab/>
        </w:r>
        <w:r w:rsidR="00967FB0">
          <w:rPr>
            <w:noProof/>
            <w:webHidden/>
          </w:rPr>
          <w:fldChar w:fldCharType="begin"/>
        </w:r>
        <w:r w:rsidR="00967FB0">
          <w:rPr>
            <w:noProof/>
            <w:webHidden/>
          </w:rPr>
          <w:instrText xml:space="preserve"> PAGEREF _Toc31282563 \h </w:instrText>
        </w:r>
        <w:r w:rsidR="00967FB0">
          <w:rPr>
            <w:noProof/>
            <w:webHidden/>
          </w:rPr>
        </w:r>
        <w:r w:rsidR="00967FB0">
          <w:rPr>
            <w:noProof/>
            <w:webHidden/>
          </w:rPr>
          <w:fldChar w:fldCharType="separate"/>
        </w:r>
        <w:r w:rsidR="00967FB0">
          <w:rPr>
            <w:noProof/>
            <w:webHidden/>
          </w:rPr>
          <w:t>56</w:t>
        </w:r>
        <w:r w:rsidR="00967FB0">
          <w:rPr>
            <w:noProof/>
            <w:webHidden/>
          </w:rPr>
          <w:fldChar w:fldCharType="end"/>
        </w:r>
      </w:hyperlink>
    </w:p>
    <w:p w14:paraId="5D629455" w14:textId="4646E028" w:rsidR="00967FB0" w:rsidRDefault="004D1746">
      <w:pPr>
        <w:pStyle w:val="TableofFigures"/>
        <w:tabs>
          <w:tab w:val="right" w:leader="dot" w:pos="9010"/>
        </w:tabs>
        <w:rPr>
          <w:rFonts w:eastAsiaTheme="minorEastAsia"/>
          <w:noProof/>
          <w:lang w:eastAsia="en-GB"/>
        </w:rPr>
      </w:pPr>
      <w:hyperlink w:anchor="_Toc31282564" w:history="1">
        <w:r w:rsidR="00967FB0" w:rsidRPr="00417C56">
          <w:rPr>
            <w:rStyle w:val="Hyperlink"/>
            <w:noProof/>
          </w:rPr>
          <w:t>Figure 27 Serverless Performance Testing Results</w:t>
        </w:r>
        <w:r w:rsidR="00967FB0">
          <w:rPr>
            <w:noProof/>
            <w:webHidden/>
          </w:rPr>
          <w:tab/>
        </w:r>
        <w:r w:rsidR="00967FB0">
          <w:rPr>
            <w:noProof/>
            <w:webHidden/>
          </w:rPr>
          <w:fldChar w:fldCharType="begin"/>
        </w:r>
        <w:r w:rsidR="00967FB0">
          <w:rPr>
            <w:noProof/>
            <w:webHidden/>
          </w:rPr>
          <w:instrText xml:space="preserve"> PAGEREF _Toc31282564 \h </w:instrText>
        </w:r>
        <w:r w:rsidR="00967FB0">
          <w:rPr>
            <w:noProof/>
            <w:webHidden/>
          </w:rPr>
        </w:r>
        <w:r w:rsidR="00967FB0">
          <w:rPr>
            <w:noProof/>
            <w:webHidden/>
          </w:rPr>
          <w:fldChar w:fldCharType="separate"/>
        </w:r>
        <w:r w:rsidR="00967FB0">
          <w:rPr>
            <w:noProof/>
            <w:webHidden/>
          </w:rPr>
          <w:t>58</w:t>
        </w:r>
        <w:r w:rsidR="00967FB0">
          <w:rPr>
            <w:noProof/>
            <w:webHidden/>
          </w:rPr>
          <w:fldChar w:fldCharType="end"/>
        </w:r>
      </w:hyperlink>
    </w:p>
    <w:p w14:paraId="3200C1D4" w14:textId="29E157A6" w:rsidR="0066668E" w:rsidRPr="003D4C61" w:rsidRDefault="00570923">
      <w:r>
        <w:rPr>
          <w:rFonts w:asciiTheme="minorHAnsi" w:eastAsiaTheme="minorHAnsi" w:hAnsiTheme="minorHAnsi" w:cstheme="minorBidi"/>
          <w:lang w:eastAsia="en-US"/>
        </w:rPr>
        <w:fldChar w:fldCharType="end"/>
      </w:r>
      <w:r w:rsidR="0066668E">
        <w:br w:type="page"/>
      </w:r>
    </w:p>
    <w:p w14:paraId="6218B8B5" w14:textId="43BC0589" w:rsidR="000B2C14" w:rsidRDefault="000B2C14" w:rsidP="000B2C14">
      <w:pPr>
        <w:pStyle w:val="Heading1"/>
      </w:pPr>
      <w:bookmarkStart w:id="5" w:name="_Toc31282579"/>
      <w:r>
        <w:lastRenderedPageBreak/>
        <w:t>Introduction</w:t>
      </w:r>
      <w:bookmarkEnd w:id="3"/>
      <w:bookmarkEnd w:id="5"/>
    </w:p>
    <w:p w14:paraId="1F2D1ED4" w14:textId="77777777" w:rsidR="006A7B69" w:rsidRPr="006A7B69" w:rsidRDefault="006A7B69" w:rsidP="006A7B69">
      <w:pPr>
        <w:rPr>
          <w:lang w:eastAsia="en-US"/>
        </w:rPr>
      </w:pPr>
    </w:p>
    <w:p w14:paraId="160D9311" w14:textId="3190AACE" w:rsidR="00A10154" w:rsidRDefault="00A10154" w:rsidP="006A5D88">
      <w:pPr>
        <w:spacing w:line="480" w:lineRule="auto"/>
      </w:pPr>
      <w:bookmarkStart w:id="6" w:name="_Toc10224004"/>
      <w:r>
        <w:t>All websites, web applications and mobile applications are run by back end technologies that make them available to end users</w:t>
      </w:r>
      <w:sdt>
        <w:sdtPr>
          <w:id w:val="-840543215"/>
          <w:citation/>
        </w:sdtPr>
        <w:sdtContent>
          <w:r w:rsidR="00663481">
            <w:fldChar w:fldCharType="begin"/>
          </w:r>
          <w:r w:rsidR="00663481">
            <w:instrText xml:space="preserve"> CITATION Bro14 \l 2057 </w:instrText>
          </w:r>
          <w:r w:rsidR="00663481">
            <w:fldChar w:fldCharType="separate"/>
          </w:r>
          <w:r w:rsidR="00056776">
            <w:rPr>
              <w:noProof/>
            </w:rPr>
            <w:t xml:space="preserve"> [1]</w:t>
          </w:r>
          <w:r w:rsidR="00663481">
            <w:fldChar w:fldCharType="end"/>
          </w:r>
        </w:sdtContent>
      </w:sdt>
      <w:r>
        <w:t>. A usual back end stack will have a database, server, an operating system and server-side scripting languages that the applications are written in.</w:t>
      </w:r>
    </w:p>
    <w:p w14:paraId="21CFC30D" w14:textId="77777777" w:rsidR="00A10154" w:rsidRDefault="00A10154" w:rsidP="006A5D88">
      <w:pPr>
        <w:spacing w:line="480" w:lineRule="auto"/>
      </w:pPr>
      <w:r>
        <w:t>The server acts as the heart of the network whether it is an on-site server or in the cloud. Servers provide resources that are shared allowing networks to run which will include databases, web services, security and encryption, file storage and email.</w:t>
      </w:r>
    </w:p>
    <w:p w14:paraId="25A3C01B" w14:textId="1ADA6908" w:rsidR="00A10154" w:rsidRDefault="00A10154" w:rsidP="006A5D88">
      <w:pPr>
        <w:spacing w:line="480" w:lineRule="auto"/>
      </w:pPr>
      <w:r>
        <w:t>Databases, website files and server-side software can be housed by the server</w:t>
      </w:r>
      <w:sdt>
        <w:sdtPr>
          <w:id w:val="384760669"/>
          <w:citation/>
        </w:sdtPr>
        <w:sdtContent>
          <w:r w:rsidR="000D3796">
            <w:fldChar w:fldCharType="begin"/>
          </w:r>
          <w:r w:rsidR="000D3796">
            <w:instrText xml:space="preserve"> CITATION Har09 \l 2057 </w:instrText>
          </w:r>
          <w:r w:rsidR="000D3796">
            <w:fldChar w:fldCharType="separate"/>
          </w:r>
          <w:r w:rsidR="00056776">
            <w:rPr>
              <w:noProof/>
            </w:rPr>
            <w:t xml:space="preserve"> [2]</w:t>
          </w:r>
          <w:r w:rsidR="000D3796">
            <w:fldChar w:fldCharType="end"/>
          </w:r>
        </w:sdtContent>
      </w:sdt>
      <w:r>
        <w:t>. The server will communicate with the network, sending and receiving requests regarding browsers, data and executing files.</w:t>
      </w:r>
    </w:p>
    <w:p w14:paraId="04E2EF28" w14:textId="75B48373" w:rsidR="00A10154" w:rsidRPr="00387F1E" w:rsidRDefault="00A10154" w:rsidP="006A5D88">
      <w:pPr>
        <w:spacing w:line="480" w:lineRule="auto"/>
        <w:rPr>
          <w:color w:val="000000" w:themeColor="text1"/>
        </w:rPr>
      </w:pPr>
      <w:r w:rsidRPr="00387F1E">
        <w:rPr>
          <w:color w:val="000000" w:themeColor="text1"/>
        </w:rPr>
        <w:t xml:space="preserve">The </w:t>
      </w:r>
      <w:r w:rsidR="00164A2D" w:rsidRPr="00387F1E">
        <w:rPr>
          <w:color w:val="000000" w:themeColor="text1"/>
        </w:rPr>
        <w:t xml:space="preserve">null </w:t>
      </w:r>
      <w:r w:rsidRPr="00387F1E">
        <w:rPr>
          <w:color w:val="000000" w:themeColor="text1"/>
        </w:rPr>
        <w:t>hypothesis of this project will be to identify if there is</w:t>
      </w:r>
      <w:r w:rsidR="00164A2D" w:rsidRPr="00387F1E">
        <w:rPr>
          <w:color w:val="000000" w:themeColor="text1"/>
        </w:rPr>
        <w:t xml:space="preserve"> no </w:t>
      </w:r>
      <w:r w:rsidRPr="00387F1E">
        <w:rPr>
          <w:color w:val="000000" w:themeColor="text1"/>
        </w:rPr>
        <w:t xml:space="preserve">significant difference implementing a database, back end and front end applying the traditional approach to a serverless approach. </w:t>
      </w:r>
    </w:p>
    <w:p w14:paraId="2923C592" w14:textId="0A1AE173" w:rsidR="00DE5C66" w:rsidRPr="00387F1E" w:rsidRDefault="00DE5C66" w:rsidP="006A5D88">
      <w:pPr>
        <w:spacing w:line="480" w:lineRule="auto"/>
        <w:rPr>
          <w:color w:val="000000" w:themeColor="text1"/>
        </w:rPr>
      </w:pPr>
      <w:r w:rsidRPr="00387F1E">
        <w:rPr>
          <w:color w:val="000000" w:themeColor="text1"/>
        </w:rPr>
        <w:t xml:space="preserve">The alternative hypothesis </w:t>
      </w:r>
      <w:r w:rsidR="00A662B7" w:rsidRPr="00387F1E">
        <w:rPr>
          <w:color w:val="000000" w:themeColor="text1"/>
        </w:rPr>
        <w:t xml:space="preserve">will be to identify if there is a significant difference implementing a database, back end and front end applying the traditional approach to a serverless approach. </w:t>
      </w:r>
    </w:p>
    <w:p w14:paraId="754E63CC" w14:textId="34340636" w:rsidR="00AB57CD" w:rsidRDefault="00BD16EC" w:rsidP="006A5D88">
      <w:pPr>
        <w:spacing w:line="480" w:lineRule="auto"/>
      </w:pPr>
      <w:r>
        <w:t xml:space="preserve">With the increasing popularity of Serverless Cloud Technologies </w:t>
      </w:r>
      <w:r w:rsidR="0000231E">
        <w:t>daily</w:t>
      </w:r>
      <w:r>
        <w:t xml:space="preserve">, many companies are </w:t>
      </w:r>
      <w:r w:rsidR="0000231E">
        <w:t>directing and adopting this architecture</w:t>
      </w:r>
      <w:sdt>
        <w:sdtPr>
          <w:id w:val="-222749007"/>
          <w:citation/>
        </w:sdtPr>
        <w:sdtContent>
          <w:r w:rsidR="00E9062D">
            <w:fldChar w:fldCharType="begin"/>
          </w:r>
          <w:r w:rsidR="00E9062D">
            <w:instrText xml:space="preserve"> CITATION Cha17 \l 2057 </w:instrText>
          </w:r>
          <w:r w:rsidR="00E9062D">
            <w:fldChar w:fldCharType="separate"/>
          </w:r>
          <w:r w:rsidR="00056776">
            <w:rPr>
              <w:noProof/>
            </w:rPr>
            <w:t xml:space="preserve"> [3]</w:t>
          </w:r>
          <w:r w:rsidR="00E9062D">
            <w:fldChar w:fldCharType="end"/>
          </w:r>
        </w:sdtContent>
      </w:sdt>
      <w:r w:rsidR="0000231E">
        <w:t>. Benefits of switching to Serverless Architecture consist of</w:t>
      </w:r>
      <w:r w:rsidR="005A743D">
        <w:t xml:space="preserve"> potential reduction in</w:t>
      </w:r>
      <w:r w:rsidR="0000231E">
        <w:t xml:space="preserve"> cost</w:t>
      </w:r>
      <w:r w:rsidR="000A44FD">
        <w:t xml:space="preserve"> and </w:t>
      </w:r>
      <w:r w:rsidR="0000231E">
        <w:t>server management,</w:t>
      </w:r>
      <w:r w:rsidR="000A44FD">
        <w:t xml:space="preserve"> increased</w:t>
      </w:r>
      <w:r w:rsidR="0000231E">
        <w:t xml:space="preserve"> scalability and faster time to market. These benefits are</w:t>
      </w:r>
      <w:r w:rsidR="0066668E">
        <w:t xml:space="preserve"> significant in business but there are drawbacks such as skilled employees will be needed to carry out tasks using these new </w:t>
      </w:r>
      <w:r w:rsidR="00646427">
        <w:t xml:space="preserve">Serverless technologies. </w:t>
      </w:r>
    </w:p>
    <w:p w14:paraId="42CC4978" w14:textId="0F62CF5B" w:rsidR="008D2747" w:rsidRDefault="00C443A1" w:rsidP="006A5D88">
      <w:pPr>
        <w:spacing w:line="480" w:lineRule="auto"/>
      </w:pPr>
      <w:r>
        <w:t>This project will look at both approaches identifying what technologies are needed. The traditional approach will be carried out first</w:t>
      </w:r>
      <w:r w:rsidR="00660CB9">
        <w:t>.</w:t>
      </w:r>
      <w:r w:rsidR="0072237F">
        <w:t xml:space="preserve"> When this process has been created it will then be </w:t>
      </w:r>
      <w:r w:rsidR="00660CB9">
        <w:t>containerized. A transformation will then take place adopting the serverless approach. This process has been identified as many companies moving from tradi</w:t>
      </w:r>
      <w:r w:rsidR="004E1E6A">
        <w:t>ti</w:t>
      </w:r>
      <w:r w:rsidR="00660CB9">
        <w:t>onal to serverless adopt this process.</w:t>
      </w:r>
    </w:p>
    <w:p w14:paraId="5DCFEB0D" w14:textId="5CB99419" w:rsidR="009E5E2C" w:rsidRDefault="009E5E2C" w:rsidP="006A5D88">
      <w:pPr>
        <w:spacing w:line="480" w:lineRule="auto"/>
      </w:pPr>
      <w:r>
        <w:lastRenderedPageBreak/>
        <w:t xml:space="preserve">The database will include information on </w:t>
      </w:r>
      <w:r w:rsidR="00A10154">
        <w:t>autonomous vehicles.</w:t>
      </w:r>
      <w:r w:rsidR="00557772">
        <w:t xml:space="preserve"> The autonomous vehicle data will include details of owner, </w:t>
      </w:r>
      <w:r w:rsidR="0072237F">
        <w:t>manufacturer</w:t>
      </w:r>
      <w:r w:rsidR="00557772">
        <w:t xml:space="preserve">, </w:t>
      </w:r>
      <w:r w:rsidR="0072237F">
        <w:t xml:space="preserve">specification, tax, history and type. </w:t>
      </w:r>
      <w:r w:rsidR="00A10154">
        <w:t xml:space="preserve"> </w:t>
      </w:r>
    </w:p>
    <w:p w14:paraId="56736C35" w14:textId="549CF89D" w:rsidR="0072237F" w:rsidRPr="009E5E2C" w:rsidRDefault="000911B5" w:rsidP="006A5D88">
      <w:pPr>
        <w:spacing w:line="480" w:lineRule="auto"/>
      </w:pPr>
      <w:r>
        <w:t>Tests will be carried out comparing both technologies</w:t>
      </w:r>
      <w:r w:rsidR="00A11271">
        <w:t xml:space="preserve">, allowing and assisting </w:t>
      </w:r>
      <w:r>
        <w:t xml:space="preserve">users </w:t>
      </w:r>
      <w:r w:rsidR="00A11271">
        <w:t>to gain</w:t>
      </w:r>
      <w:r>
        <w:t xml:space="preserve"> an i</w:t>
      </w:r>
      <w:r w:rsidR="00DA1AF4">
        <w:t>nsight into the</w:t>
      </w:r>
      <w:r>
        <w:t xml:space="preserve"> technology they would prefer to</w:t>
      </w:r>
      <w:r w:rsidR="0087055A">
        <w:t xml:space="preserve"> use in</w:t>
      </w:r>
      <w:r>
        <w:t xml:space="preserve"> practise. </w:t>
      </w:r>
    </w:p>
    <w:p w14:paraId="7E6674F5" w14:textId="7DEF988D" w:rsidR="006E1BE8" w:rsidRPr="006E1BE8" w:rsidRDefault="006E1BE8" w:rsidP="006E1BE8">
      <w:pPr>
        <w:rPr>
          <w:color w:val="FF0000"/>
        </w:rPr>
      </w:pPr>
    </w:p>
    <w:p w14:paraId="2267D65D" w14:textId="77777777" w:rsidR="0000231E" w:rsidRDefault="0000231E">
      <w:pPr>
        <w:rPr>
          <w:rFonts w:asciiTheme="majorHAnsi" w:eastAsiaTheme="majorEastAsia" w:hAnsiTheme="majorHAnsi" w:cstheme="majorBidi"/>
          <w:color w:val="2F5496" w:themeColor="accent1" w:themeShade="BF"/>
          <w:sz w:val="32"/>
          <w:szCs w:val="32"/>
        </w:rPr>
      </w:pPr>
      <w:r>
        <w:br w:type="page"/>
      </w:r>
    </w:p>
    <w:p w14:paraId="04977426" w14:textId="21047E7D" w:rsidR="00215009" w:rsidRDefault="00215009" w:rsidP="000B2C14">
      <w:pPr>
        <w:pStyle w:val="Heading1"/>
      </w:pPr>
      <w:bookmarkStart w:id="7" w:name="_Toc31282580"/>
      <w:r>
        <w:lastRenderedPageBreak/>
        <w:t>Aims &amp; Objectives</w:t>
      </w:r>
      <w:bookmarkEnd w:id="6"/>
      <w:bookmarkEnd w:id="7"/>
    </w:p>
    <w:p w14:paraId="44754239" w14:textId="77777777" w:rsidR="006A7B69" w:rsidRPr="006A7B69" w:rsidRDefault="006A7B69" w:rsidP="006A7B69">
      <w:pPr>
        <w:rPr>
          <w:lang w:eastAsia="en-US"/>
        </w:rPr>
      </w:pPr>
    </w:p>
    <w:p w14:paraId="414F786C" w14:textId="77777777" w:rsidR="00215009" w:rsidRDefault="00215009" w:rsidP="006A5D88">
      <w:pPr>
        <w:spacing w:line="480" w:lineRule="auto"/>
      </w:pPr>
      <w:r>
        <w:t>The aim of this project will be to design and build a database using serverless and non-serverless technologies to significantly identify which path is more efficient for the DVLA in applying autonomous vehicle</w:t>
      </w:r>
      <w:r w:rsidR="00344133">
        <w:t xml:space="preserve"> data</w:t>
      </w:r>
      <w:r>
        <w:t xml:space="preserve"> to their system. </w:t>
      </w:r>
    </w:p>
    <w:p w14:paraId="20CB9DEE" w14:textId="77777777" w:rsidR="00215009" w:rsidRDefault="00215009" w:rsidP="006A5D88">
      <w:pPr>
        <w:spacing w:line="480" w:lineRule="auto"/>
      </w:pPr>
      <w:r>
        <w:t>An evaluation, comparison and analysation will take place giving a clearer understanding what advantages there are in using AWS serverless methods over traditional methods.</w:t>
      </w:r>
    </w:p>
    <w:p w14:paraId="3E766D02" w14:textId="77777777" w:rsidR="00215009" w:rsidRDefault="00215009" w:rsidP="006A5D88">
      <w:pPr>
        <w:spacing w:line="480" w:lineRule="auto"/>
      </w:pPr>
      <w:r>
        <w:t>The following objectives need to be achieved in order to obtain a comparison:</w:t>
      </w:r>
    </w:p>
    <w:p w14:paraId="6040AC62" w14:textId="77777777" w:rsidR="00215009" w:rsidRPr="00BD16EC" w:rsidRDefault="00AB099B" w:rsidP="006A5D88">
      <w:pPr>
        <w:pStyle w:val="ListParagraph"/>
        <w:numPr>
          <w:ilvl w:val="0"/>
          <w:numId w:val="2"/>
        </w:numPr>
        <w:spacing w:line="480" w:lineRule="auto"/>
        <w:rPr>
          <w:sz w:val="24"/>
          <w:szCs w:val="24"/>
        </w:rPr>
      </w:pPr>
      <w:r w:rsidRPr="00BD16EC">
        <w:rPr>
          <w:sz w:val="24"/>
          <w:szCs w:val="24"/>
        </w:rPr>
        <w:t>Build a non-serverless application attaining autonomous vehicle data from a PostgreSQL database.</w:t>
      </w:r>
    </w:p>
    <w:p w14:paraId="2C221075" w14:textId="77777777" w:rsidR="00AB099B" w:rsidRPr="00BD16EC" w:rsidRDefault="00AB099B" w:rsidP="006A5D88">
      <w:pPr>
        <w:pStyle w:val="ListParagraph"/>
        <w:numPr>
          <w:ilvl w:val="0"/>
          <w:numId w:val="2"/>
        </w:numPr>
        <w:spacing w:line="480" w:lineRule="auto"/>
        <w:rPr>
          <w:sz w:val="24"/>
          <w:szCs w:val="24"/>
        </w:rPr>
      </w:pPr>
      <w:r w:rsidRPr="00BD16EC">
        <w:rPr>
          <w:sz w:val="24"/>
          <w:szCs w:val="24"/>
        </w:rPr>
        <w:t>Update the web application to serverless with use of AWS.</w:t>
      </w:r>
    </w:p>
    <w:p w14:paraId="31DE1EB7" w14:textId="77777777" w:rsidR="00AB099B" w:rsidRPr="00BD16EC" w:rsidRDefault="00AB099B" w:rsidP="006A5D88">
      <w:pPr>
        <w:pStyle w:val="ListParagraph"/>
        <w:numPr>
          <w:ilvl w:val="0"/>
          <w:numId w:val="2"/>
        </w:numPr>
        <w:spacing w:line="480" w:lineRule="auto"/>
        <w:rPr>
          <w:sz w:val="24"/>
          <w:szCs w:val="24"/>
        </w:rPr>
      </w:pPr>
      <w:r w:rsidRPr="00BD16EC">
        <w:rPr>
          <w:sz w:val="24"/>
          <w:szCs w:val="24"/>
        </w:rPr>
        <w:t>Make a comparison of both applications</w:t>
      </w:r>
    </w:p>
    <w:p w14:paraId="314D0D86" w14:textId="77777777" w:rsidR="00215009" w:rsidRDefault="00215009" w:rsidP="006A5D88">
      <w:pPr>
        <w:spacing w:line="480" w:lineRule="auto"/>
        <w:ind w:left="456"/>
      </w:pPr>
    </w:p>
    <w:p w14:paraId="740CAC9C" w14:textId="77777777" w:rsidR="000B2C14" w:rsidRDefault="00215009" w:rsidP="006A5D88">
      <w:pPr>
        <w:spacing w:line="480" w:lineRule="auto"/>
        <w:contextualSpacing/>
      </w:pPr>
      <w:r>
        <w:t>The expected outcomes of this project will be to identify if there are major differences in technologies being used. A system will be created to collect autonomous vehicles details that can be accessed and edited by the user. Performance tests will be carried out on both technologies used to get a true comparison reflection.</w:t>
      </w:r>
    </w:p>
    <w:p w14:paraId="2546E232" w14:textId="77777777" w:rsidR="000B2C14" w:rsidRDefault="000B2C14" w:rsidP="000B2C14">
      <w:r>
        <w:br w:type="page"/>
      </w:r>
    </w:p>
    <w:p w14:paraId="2B606604" w14:textId="77777777" w:rsidR="00215009" w:rsidRDefault="000B2C14" w:rsidP="000B2C14">
      <w:pPr>
        <w:pStyle w:val="Heading1"/>
      </w:pPr>
      <w:bookmarkStart w:id="8" w:name="_Toc31282581"/>
      <w:r>
        <w:lastRenderedPageBreak/>
        <w:t>Research &amp; review of literature</w:t>
      </w:r>
      <w:bookmarkEnd w:id="8"/>
    </w:p>
    <w:p w14:paraId="2C3676BB" w14:textId="77777777" w:rsidR="00743BCD" w:rsidRDefault="00743BCD" w:rsidP="00743BCD"/>
    <w:p w14:paraId="40759E27" w14:textId="38B39412" w:rsidR="00743BCD" w:rsidRDefault="00743BCD" w:rsidP="00331384">
      <w:pPr>
        <w:pStyle w:val="Heading2"/>
      </w:pPr>
      <w:bookmarkStart w:id="9" w:name="_Toc10224001"/>
      <w:bookmarkStart w:id="10" w:name="_Toc31282582"/>
      <w:r w:rsidRPr="00B21DEE">
        <w:rPr>
          <w:rStyle w:val="Heading3Char"/>
        </w:rPr>
        <w:t xml:space="preserve">Serverless </w:t>
      </w:r>
      <w:r>
        <w:rPr>
          <w:rStyle w:val="Heading3Char"/>
        </w:rPr>
        <w:t>T</w:t>
      </w:r>
      <w:r w:rsidRPr="00B21DEE">
        <w:rPr>
          <w:rStyle w:val="Heading3Char"/>
        </w:rPr>
        <w:t>echnologies</w:t>
      </w:r>
      <w:bookmarkEnd w:id="9"/>
      <w:bookmarkEnd w:id="10"/>
      <w:r>
        <w:t xml:space="preserve"> </w:t>
      </w:r>
    </w:p>
    <w:p w14:paraId="5C444E0E" w14:textId="77777777" w:rsidR="00D80531" w:rsidRPr="00D80531" w:rsidRDefault="00D80531" w:rsidP="00D80531">
      <w:pPr>
        <w:rPr>
          <w:lang w:eastAsia="en-US"/>
        </w:rPr>
      </w:pPr>
    </w:p>
    <w:p w14:paraId="0FF48CCE" w14:textId="6278D64F" w:rsidR="001224B9" w:rsidRDefault="00743BCD" w:rsidP="006A5D88">
      <w:pPr>
        <w:spacing w:line="480" w:lineRule="auto"/>
        <w:contextualSpacing/>
      </w:pPr>
      <w:r>
        <w:t>Serverless technolog</w:t>
      </w:r>
      <w:r w:rsidR="006648C5">
        <w:t>y</w:t>
      </w:r>
      <w:r>
        <w:t xml:space="preserve"> ha</w:t>
      </w:r>
      <w:r w:rsidR="00E038AB">
        <w:t>s</w:t>
      </w:r>
      <w:r>
        <w:t xml:space="preserve"> been established with the use of virtual servers since the early 2000s.</w:t>
      </w:r>
      <w:r w:rsidR="008C3137">
        <w:t xml:space="preserve"> </w:t>
      </w:r>
      <w:r>
        <w:t>AWS EC2 was started in 2006, this would form the beginning of cloud computing</w:t>
      </w:r>
      <w:r w:rsidR="00EC2F7F" w:rsidRPr="00EC2F7F">
        <w:t xml:space="preserve"> </w:t>
      </w:r>
      <w:sdt>
        <w:sdtPr>
          <w:id w:val="2069769023"/>
          <w:citation/>
        </w:sdtPr>
        <w:sdtContent>
          <w:r w:rsidR="00EC2F7F">
            <w:fldChar w:fldCharType="begin"/>
          </w:r>
          <w:r w:rsidR="00EC2F7F">
            <w:instrText xml:space="preserve">CITATION Placeholder1 \l 2057 </w:instrText>
          </w:r>
          <w:r w:rsidR="00EC2F7F">
            <w:fldChar w:fldCharType="separate"/>
          </w:r>
          <w:r w:rsidR="00056776">
            <w:rPr>
              <w:noProof/>
            </w:rPr>
            <w:t>[4]</w:t>
          </w:r>
          <w:r w:rsidR="00EC2F7F">
            <w:fldChar w:fldCharType="end"/>
          </w:r>
        </w:sdtContent>
      </w:sdt>
      <w:r w:rsidR="008C3137">
        <w:t xml:space="preserve">. </w:t>
      </w:r>
      <w:r w:rsidR="000338E1">
        <w:t xml:space="preserve">At this time, this service offered very little to companies. Present day, serverless platforms are increasing with the main contenders leading the market as Amazon Web Services, Microsoft Azure and Google Cloud. </w:t>
      </w:r>
      <w:r w:rsidR="00513181">
        <w:t xml:space="preserve">Amazon Elastic Compute Cloud (EC2) is a product that is part of the Amazon service that </w:t>
      </w:r>
      <w:r w:rsidR="00E0018B">
        <w:t>offers to customers</w:t>
      </w:r>
      <w:r w:rsidR="00513181">
        <w:t xml:space="preserve"> secure, resizable compute capacity in the cloud</w:t>
      </w:r>
      <w:r w:rsidR="00EC2F7F" w:rsidRPr="00EC2F7F">
        <w:t xml:space="preserve"> </w:t>
      </w:r>
      <w:sdt>
        <w:sdtPr>
          <w:id w:val="-1291352348"/>
          <w:citation/>
        </w:sdtPr>
        <w:sdtContent>
          <w:r w:rsidR="00EC2F7F">
            <w:fldChar w:fldCharType="begin"/>
          </w:r>
          <w:r w:rsidR="00EC2F7F">
            <w:instrText xml:space="preserve"> CITATION Geu13 \l 2057 </w:instrText>
          </w:r>
          <w:r w:rsidR="00EC2F7F">
            <w:fldChar w:fldCharType="separate"/>
          </w:r>
          <w:r w:rsidR="00056776">
            <w:rPr>
              <w:noProof/>
            </w:rPr>
            <w:t>[5]</w:t>
          </w:r>
          <w:r w:rsidR="00EC2F7F">
            <w:fldChar w:fldCharType="end"/>
          </w:r>
        </w:sdtContent>
      </w:sdt>
      <w:r w:rsidR="00513181">
        <w:t xml:space="preserve">. Using EC2 helps the user to </w:t>
      </w:r>
      <w:r w:rsidR="00E0018B">
        <w:t>attain</w:t>
      </w:r>
      <w:r w:rsidR="00513181">
        <w:t xml:space="preserve"> and </w:t>
      </w:r>
      <w:r w:rsidR="00E0018B">
        <w:t>organise</w:t>
      </w:r>
      <w:r w:rsidR="00513181">
        <w:t xml:space="preserve"> capacity with </w:t>
      </w:r>
      <w:r w:rsidR="00E0018B">
        <w:t>less</w:t>
      </w:r>
      <w:r w:rsidR="00513181">
        <w:t xml:space="preserve"> effort.</w:t>
      </w:r>
      <w:r w:rsidR="005E14E2">
        <w:t xml:space="preserve"> This allows scalability both up and down as the user’s requirements alter. This service allows the </w:t>
      </w:r>
      <w:r w:rsidR="00E0018B">
        <w:t>customer</w:t>
      </w:r>
      <w:r w:rsidR="005E14E2">
        <w:t xml:space="preserve"> to only </w:t>
      </w:r>
      <w:r w:rsidR="00E0018B">
        <w:t>get charged</w:t>
      </w:r>
      <w:r w:rsidR="005E14E2">
        <w:t xml:space="preserve"> for capacity that </w:t>
      </w:r>
      <w:r w:rsidR="00C35AC7">
        <w:t>is consumed</w:t>
      </w:r>
      <w:r w:rsidR="005E14E2">
        <w:t>.</w:t>
      </w:r>
      <w:r w:rsidR="00513181">
        <w:t xml:space="preserve"> </w:t>
      </w:r>
    </w:p>
    <w:p w14:paraId="217A6071" w14:textId="243A84AB" w:rsidR="00282D1D" w:rsidRDefault="002B502A" w:rsidP="006A5D88">
      <w:pPr>
        <w:spacing w:line="480" w:lineRule="auto"/>
      </w:pPr>
      <w:r>
        <w:t xml:space="preserve">Serverless </w:t>
      </w:r>
      <w:r w:rsidR="002B058F">
        <w:t xml:space="preserve">applications are implemented using serverless services. </w:t>
      </w:r>
      <w:r w:rsidR="00016F98">
        <w:t xml:space="preserve">These platforms offer services that come at a cost which vary depending on usage. </w:t>
      </w:r>
      <w:r w:rsidR="002B058F">
        <w:t xml:space="preserve">Chaplin and Roberts suggest that adopting a Serverless approach using Serverless services will </w:t>
      </w:r>
      <w:r w:rsidR="00282D1D">
        <w:t xml:space="preserve">exhibit five common </w:t>
      </w:r>
      <w:r w:rsidR="008C3137">
        <w:t>qualities</w:t>
      </w:r>
      <w:r w:rsidR="001A37CE" w:rsidRPr="001A37CE">
        <w:t xml:space="preserve"> </w:t>
      </w:r>
      <w:sdt>
        <w:sdtPr>
          <w:id w:val="26763574"/>
          <w:citation/>
        </w:sdtPr>
        <w:sdtContent>
          <w:r w:rsidR="001A37CE">
            <w:fldChar w:fldCharType="begin"/>
          </w:r>
          <w:r w:rsidR="001A37CE">
            <w:instrText xml:space="preserve"> CITATION Cha17 \l 2057 </w:instrText>
          </w:r>
          <w:r w:rsidR="001A37CE">
            <w:fldChar w:fldCharType="separate"/>
          </w:r>
          <w:r w:rsidR="00056776">
            <w:rPr>
              <w:noProof/>
            </w:rPr>
            <w:t>[3]</w:t>
          </w:r>
          <w:r w:rsidR="001A37CE">
            <w:fldChar w:fldCharType="end"/>
          </w:r>
        </w:sdtContent>
      </w:sdt>
      <w:r w:rsidR="00282D1D">
        <w:t>. These will be:</w:t>
      </w:r>
    </w:p>
    <w:p w14:paraId="7CB534BB" w14:textId="35F011CE" w:rsidR="00282D1D" w:rsidRDefault="00282D1D" w:rsidP="006A5D88">
      <w:pPr>
        <w:pStyle w:val="ListParagraph"/>
        <w:numPr>
          <w:ilvl w:val="0"/>
          <w:numId w:val="6"/>
        </w:numPr>
        <w:spacing w:line="480" w:lineRule="auto"/>
      </w:pPr>
      <w:r>
        <w:t>Requires no management o</w:t>
      </w:r>
      <w:r w:rsidR="00016F98">
        <w:t>f</w:t>
      </w:r>
      <w:r>
        <w:t xml:space="preserve"> Server hosts or Server processes</w:t>
      </w:r>
    </w:p>
    <w:p w14:paraId="0B3CACD9" w14:textId="0B4525C0" w:rsidR="00282D1D" w:rsidRDefault="00282D1D" w:rsidP="006A5D88">
      <w:pPr>
        <w:pStyle w:val="ListParagraph"/>
        <w:numPr>
          <w:ilvl w:val="0"/>
          <w:numId w:val="6"/>
        </w:numPr>
        <w:spacing w:line="480" w:lineRule="auto"/>
      </w:pPr>
      <w:proofErr w:type="spellStart"/>
      <w:r>
        <w:t>Self auto</w:t>
      </w:r>
      <w:proofErr w:type="spellEnd"/>
      <w:r>
        <w:t xml:space="preserve"> - scales and auto-provisions, based on load</w:t>
      </w:r>
    </w:p>
    <w:p w14:paraId="22F0A6D0" w14:textId="0A367D66" w:rsidR="00282D1D" w:rsidRDefault="00282D1D" w:rsidP="006A5D88">
      <w:pPr>
        <w:pStyle w:val="ListParagraph"/>
        <w:numPr>
          <w:ilvl w:val="0"/>
          <w:numId w:val="6"/>
        </w:numPr>
        <w:spacing w:line="480" w:lineRule="auto"/>
      </w:pPr>
      <w:r>
        <w:t xml:space="preserve">Offers cost based on precise usage </w:t>
      </w:r>
    </w:p>
    <w:p w14:paraId="72B7F1DC" w14:textId="15B992E5" w:rsidR="00282D1D" w:rsidRDefault="00282D1D" w:rsidP="006A5D88">
      <w:pPr>
        <w:pStyle w:val="ListParagraph"/>
        <w:numPr>
          <w:ilvl w:val="0"/>
          <w:numId w:val="6"/>
        </w:numPr>
        <w:spacing w:line="480" w:lineRule="auto"/>
      </w:pPr>
      <w:r>
        <w:t>Has performance capabilities defined in terms other than host size and count</w:t>
      </w:r>
    </w:p>
    <w:p w14:paraId="7A1F2344" w14:textId="12AC8ECE" w:rsidR="00282D1D" w:rsidRDefault="00282D1D" w:rsidP="006A5D88">
      <w:pPr>
        <w:pStyle w:val="ListParagraph"/>
        <w:numPr>
          <w:ilvl w:val="0"/>
          <w:numId w:val="6"/>
        </w:numPr>
        <w:spacing w:line="480" w:lineRule="auto"/>
      </w:pPr>
      <w:r>
        <w:t>Has implicit high availability</w:t>
      </w:r>
    </w:p>
    <w:p w14:paraId="7882C191" w14:textId="77777777" w:rsidR="005E2EF0" w:rsidRDefault="005E2EF0" w:rsidP="00016F98"/>
    <w:p w14:paraId="3D192481" w14:textId="77777777" w:rsidR="006A7B69" w:rsidRDefault="006A7B69">
      <w:pPr>
        <w:spacing w:line="259" w:lineRule="auto"/>
        <w:rPr>
          <w:rFonts w:asciiTheme="minorHAnsi" w:eastAsiaTheme="minorHAnsi" w:hAnsiTheme="minorHAnsi" w:cstheme="minorBidi"/>
          <w:i/>
          <w:iCs/>
          <w:color w:val="44546A" w:themeColor="text2"/>
          <w:sz w:val="18"/>
          <w:szCs w:val="18"/>
          <w:lang w:eastAsia="en-US"/>
        </w:rPr>
      </w:pPr>
      <w:r>
        <w:br w:type="page"/>
      </w:r>
    </w:p>
    <w:p w14:paraId="38AF420C" w14:textId="1A35DCFC" w:rsidR="003C19F3" w:rsidRDefault="003C19F3" w:rsidP="003C19F3">
      <w:pPr>
        <w:pStyle w:val="Caption"/>
      </w:pPr>
      <w:bookmarkStart w:id="11" w:name="_Toc31282543"/>
      <w:r>
        <w:lastRenderedPageBreak/>
        <w:t xml:space="preserve">Figure </w:t>
      </w:r>
      <w:fldSimple w:instr=" SEQ Figure \* ARABIC ">
        <w:r w:rsidR="000D63AA">
          <w:rPr>
            <w:noProof/>
          </w:rPr>
          <w:t>1</w:t>
        </w:r>
      </w:fldSimple>
      <w:r>
        <w:t xml:space="preserve"> Serverless Architecture </w:t>
      </w:r>
      <w:sdt>
        <w:sdtPr>
          <w:id w:val="-1309940322"/>
          <w:citation/>
        </w:sdtPr>
        <w:sdtContent>
          <w:r>
            <w:fldChar w:fldCharType="begin"/>
          </w:r>
          <w:r>
            <w:instrText xml:space="preserve"> CITATION Sba17 \l 2057 </w:instrText>
          </w:r>
          <w:r>
            <w:fldChar w:fldCharType="separate"/>
          </w:r>
          <w:r w:rsidR="00056776" w:rsidRPr="00056776">
            <w:rPr>
              <w:noProof/>
            </w:rPr>
            <w:t>[6]</w:t>
          </w:r>
          <w:r>
            <w:fldChar w:fldCharType="end"/>
          </w:r>
        </w:sdtContent>
      </w:sdt>
      <w:bookmarkEnd w:id="11"/>
    </w:p>
    <w:p w14:paraId="4C8F4528" w14:textId="201D128B" w:rsidR="00016F98" w:rsidRDefault="003C19F3" w:rsidP="006A7B69">
      <w:pPr>
        <w:spacing w:line="480" w:lineRule="auto"/>
      </w:pPr>
      <w:r w:rsidRPr="00AC24DB">
        <w:rPr>
          <w:noProof/>
        </w:rPr>
        <w:drawing>
          <wp:inline distT="0" distB="0" distL="0" distR="0" wp14:anchorId="37732BF1" wp14:editId="203E1210">
            <wp:extent cx="5727700" cy="40132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2" b="2"/>
                    <a:stretch/>
                  </pic:blipFill>
                  <pic:spPr>
                    <a:xfrm>
                      <a:off x="0" y="0"/>
                      <a:ext cx="5727700" cy="4013200"/>
                    </a:xfrm>
                    <a:prstGeom prst="rect">
                      <a:avLst/>
                    </a:prstGeom>
                  </pic:spPr>
                </pic:pic>
              </a:graphicData>
            </a:graphic>
          </wp:inline>
        </w:drawing>
      </w:r>
      <w:r w:rsidR="00536681">
        <w:t>A server-side software solution can be built but there is no need to take into account the servers as they are being abstracted. When using Serverless</w:t>
      </w:r>
      <w:r w:rsidR="005E2EF0">
        <w:t xml:space="preserve"> there is </w:t>
      </w:r>
      <w:r w:rsidR="00E60DF1">
        <w:t xml:space="preserve">no </w:t>
      </w:r>
      <w:r w:rsidR="005E2EF0">
        <w:t>concern with virtual or physical server machines</w:t>
      </w:r>
      <w:r w:rsidR="00685BE9">
        <w:t>. AWS provides products that contribute to this.</w:t>
      </w:r>
      <w:r w:rsidR="00147BEE">
        <w:t xml:space="preserve"> </w:t>
      </w:r>
      <w:r w:rsidR="004F1BEC">
        <w:t>Auth0 is a Management tool that hides any implementation behind their API.</w:t>
      </w:r>
      <w:r w:rsidR="00F94976">
        <w:t xml:space="preserve"> There is no visible connection to any network file servers when storing objects on buckets with use of AWS S3.</w:t>
      </w:r>
    </w:p>
    <w:p w14:paraId="03BF9A5E" w14:textId="08B3D441" w:rsidR="00C96FD2" w:rsidRDefault="001D6559" w:rsidP="006A7B69">
      <w:pPr>
        <w:spacing w:line="480" w:lineRule="auto"/>
      </w:pPr>
      <w:r>
        <w:t>Serverless</w:t>
      </w:r>
      <w:r w:rsidR="000F4011">
        <w:t xml:space="preserve"> removes the theory of a server component that is aware and listening to requests. </w:t>
      </w:r>
      <w:r w:rsidR="001A6919">
        <w:t>Serverless Computing is divided up into two types, backend services (BaaS) and function as a service (</w:t>
      </w:r>
      <w:proofErr w:type="spellStart"/>
      <w:r w:rsidR="001A6919">
        <w:t>FaaS</w:t>
      </w:r>
      <w:proofErr w:type="spellEnd"/>
      <w:r w:rsidR="001A6919">
        <w:t xml:space="preserve">). </w:t>
      </w:r>
      <w:r w:rsidR="000F4011">
        <w:t>Capacity is configured using backend as a service and event driven functions is defined as functions as a service.</w:t>
      </w:r>
      <w:r w:rsidR="00C96FD2" w:rsidRPr="00C96FD2">
        <w:t xml:space="preserve"> </w:t>
      </w:r>
      <w:r w:rsidR="00C96FD2">
        <w:t>Applications that use databases and authentication that rely on cloud are backend services. Typical Baa</w:t>
      </w:r>
      <w:r w:rsidR="00104BCD">
        <w:t>S</w:t>
      </w:r>
      <w:r w:rsidR="00C96FD2">
        <w:t xml:space="preserve"> are applications that use cloud hosted services that are from a third-party source to manage server-side logic and state</w:t>
      </w:r>
      <w:r w:rsidR="009D78E3" w:rsidRPr="009D78E3">
        <w:t xml:space="preserve"> </w:t>
      </w:r>
      <w:sdt>
        <w:sdtPr>
          <w:id w:val="1123889465"/>
          <w:citation/>
        </w:sdtPr>
        <w:sdtContent>
          <w:r w:rsidR="009D78E3">
            <w:fldChar w:fldCharType="begin"/>
          </w:r>
          <w:r w:rsidR="009D78E3">
            <w:instrText xml:space="preserve">CITATION Placeholder2 \l 2057 </w:instrText>
          </w:r>
          <w:r w:rsidR="009D78E3">
            <w:fldChar w:fldCharType="separate"/>
          </w:r>
          <w:r w:rsidR="00056776">
            <w:rPr>
              <w:noProof/>
            </w:rPr>
            <w:t>[7]</w:t>
          </w:r>
          <w:r w:rsidR="009D78E3">
            <w:fldChar w:fldCharType="end"/>
          </w:r>
        </w:sdtContent>
      </w:sdt>
      <w:r w:rsidR="00C96FD2">
        <w:t>.</w:t>
      </w:r>
      <w:r w:rsidR="006E642B">
        <w:t xml:space="preserve"> Function as a service is an </w:t>
      </w:r>
      <w:r w:rsidR="00747F55">
        <w:t>event-based</w:t>
      </w:r>
      <w:r w:rsidR="006E642B">
        <w:t xml:space="preserve"> architecture, a function that can be triggered by an event. This allows the developer to write a function </w:t>
      </w:r>
      <w:r w:rsidR="006920C5">
        <w:t>without</w:t>
      </w:r>
      <w:r w:rsidR="006E642B">
        <w:t xml:space="preserve"> worrying about the server resources, </w:t>
      </w:r>
      <w:r w:rsidR="006E642B">
        <w:lastRenderedPageBreak/>
        <w:t xml:space="preserve">deployment or scalability. The developer need not worry as </w:t>
      </w:r>
      <w:proofErr w:type="spellStart"/>
      <w:r w:rsidR="006E642B">
        <w:t>Faa</w:t>
      </w:r>
      <w:r w:rsidR="001A6919">
        <w:t>S</w:t>
      </w:r>
      <w:proofErr w:type="spellEnd"/>
      <w:r w:rsidR="006E642B">
        <w:t xml:space="preserve"> is auto scalable.  </w:t>
      </w:r>
      <w:r w:rsidR="0011607D">
        <w:t xml:space="preserve">The product that AWS provides for </w:t>
      </w:r>
      <w:proofErr w:type="spellStart"/>
      <w:r w:rsidR="0011607D">
        <w:t>Faa</w:t>
      </w:r>
      <w:r w:rsidR="001A6919">
        <w:t>S</w:t>
      </w:r>
      <w:proofErr w:type="spellEnd"/>
      <w:r w:rsidR="0011607D">
        <w:t xml:space="preserve"> deployment is AWS Lambda</w:t>
      </w:r>
      <w:r w:rsidR="00747F55">
        <w:t>.</w:t>
      </w:r>
    </w:p>
    <w:p w14:paraId="4A485B07" w14:textId="46A07FF5" w:rsidR="001D6559" w:rsidRDefault="00E026DE" w:rsidP="006A5D88">
      <w:pPr>
        <w:spacing w:line="480" w:lineRule="auto"/>
      </w:pPr>
      <w:r>
        <w:t>Serverless uses self-auto provisions. Serverless will calculate how much and what type of resource is required and automatically provide them for our needs, so there is no need to plan, allocate or provision server instances</w:t>
      </w:r>
      <w:sdt>
        <w:sdtPr>
          <w:id w:val="1022522602"/>
          <w:citation/>
        </w:sdtPr>
        <w:sdtContent>
          <w:r w:rsidR="003A74CF">
            <w:fldChar w:fldCharType="begin"/>
          </w:r>
          <w:r w:rsidR="003A74CF">
            <w:instrText xml:space="preserve"> CITATION Gul18 \l 2057 </w:instrText>
          </w:r>
          <w:r w:rsidR="003A74CF">
            <w:fldChar w:fldCharType="separate"/>
          </w:r>
          <w:r w:rsidR="00056776">
            <w:rPr>
              <w:noProof/>
            </w:rPr>
            <w:t xml:space="preserve"> [8]</w:t>
          </w:r>
          <w:r w:rsidR="003A74CF">
            <w:fldChar w:fldCharType="end"/>
          </w:r>
        </w:sdtContent>
      </w:sdt>
      <w:r>
        <w:t>.</w:t>
      </w:r>
      <w:r w:rsidR="003960F0">
        <w:t xml:space="preserve"> When a</w:t>
      </w:r>
      <w:r w:rsidR="00CF696F">
        <w:t>n</w:t>
      </w:r>
      <w:r w:rsidR="003960F0">
        <w:t xml:space="preserve"> AWS Lambda function is created the code will be tied to an event with some logical configuration added. A container will automatically instantiate</w:t>
      </w:r>
      <w:r w:rsidR="00CF696F">
        <w:t xml:space="preserve"> when a trigger has occurred executing the code within. The developer will have no part</w:t>
      </w:r>
      <w:r w:rsidR="002C1852">
        <w:t xml:space="preserve"> during this process</w:t>
      </w:r>
      <w:r w:rsidR="00CF696F">
        <w:t xml:space="preserve"> as the Lambda function will allocate and provide a host so the container can be run.</w:t>
      </w:r>
      <w:r w:rsidR="00813E0A">
        <w:t xml:space="preserve"> Serverless is self-auto scaling. Serverless services can handle the load at any given time</w:t>
      </w:r>
      <w:r w:rsidR="00F201FF">
        <w:t xml:space="preserve"> increasing units. While using an AWS Lambda function another source event occurs while </w:t>
      </w:r>
      <w:r w:rsidR="00481D0F">
        <w:t>simultaneously</w:t>
      </w:r>
      <w:r w:rsidR="00F201FF">
        <w:t xml:space="preserve"> processing the original event, a </w:t>
      </w:r>
      <w:r w:rsidR="00BA3B09">
        <w:t xml:space="preserve">second instance of the code will be created by Lambda that will be managed. This will keep scaling up handling the load and when the load decreases it will scale back down. Databases are also auto scaled with use of Serverless. </w:t>
      </w:r>
      <w:r w:rsidR="00481D0F">
        <w:t>Serverless enables us to save time and reduce costs using self-auto scaling and self-auto provisioning.</w:t>
      </w:r>
      <w:r w:rsidR="00F201FF">
        <w:t xml:space="preserve"> </w:t>
      </w:r>
      <w:r w:rsidR="00813E0A">
        <w:t xml:space="preserve"> </w:t>
      </w:r>
    </w:p>
    <w:p w14:paraId="3C3722F0" w14:textId="376E794C" w:rsidR="00016F98" w:rsidRDefault="00E828CD" w:rsidP="006A5D88">
      <w:pPr>
        <w:spacing w:line="480" w:lineRule="auto"/>
      </w:pPr>
      <w:r>
        <w:t>Serverless offers cost on precise usage.</w:t>
      </w:r>
      <w:r w:rsidR="00AD5237">
        <w:t xml:space="preserve"> AWS </w:t>
      </w:r>
      <w:r w:rsidR="00733558">
        <w:t xml:space="preserve">carries this out by </w:t>
      </w:r>
      <w:r w:rsidR="008C593B">
        <w:t>charging Lambda per 100 milliseconds where the function is handling an event.</w:t>
      </w:r>
      <w:r w:rsidR="00CB3537">
        <w:t xml:space="preserve"> The advantages of this is that if the Lambda container is only active minutes in an hour, the user will only pay for the actual minutes used in that hour. </w:t>
      </w:r>
      <w:r w:rsidR="0032490B">
        <w:t>AWS DynamoDB is charged by reads and writes per second, while AWS S3 charges per GB stored. These charges will scale down as well as up. If the Lambda function</w:t>
      </w:r>
      <w:r w:rsidR="00C32929">
        <w:t xml:space="preserve"> isn’t used, then there will not be a charge for this service. </w:t>
      </w:r>
      <w:r w:rsidR="00016F98">
        <w:t>A company</w:t>
      </w:r>
      <w:r w:rsidR="00C32929">
        <w:t xml:space="preserve"> using Serverless</w:t>
      </w:r>
      <w:r w:rsidR="00016F98">
        <w:t xml:space="preserve"> can increase usage or decrease usage dependent on needs, this will therefore benefit costs.</w:t>
      </w:r>
    </w:p>
    <w:p w14:paraId="2430250A" w14:textId="5BFD60BB" w:rsidR="00566771" w:rsidRDefault="00F43D62" w:rsidP="006A5D88">
      <w:pPr>
        <w:spacing w:line="480" w:lineRule="auto"/>
      </w:pPr>
      <w:r>
        <w:t>Serverless services offer ways to configure performan</w:t>
      </w:r>
      <w:r w:rsidR="00D968ED">
        <w:t>ce</w:t>
      </w:r>
      <w:r>
        <w:t xml:space="preserve"> </w:t>
      </w:r>
      <w:r w:rsidR="00D968ED">
        <w:t>needs</w:t>
      </w:r>
      <w:r>
        <w:t>.</w:t>
      </w:r>
      <w:r w:rsidR="00D968ED">
        <w:t xml:space="preserve"> These can be controlled with AWS Lambda with the use of RAM. Specification can be calculated at time of writing the </w:t>
      </w:r>
      <w:r w:rsidR="00D968ED">
        <w:lastRenderedPageBreak/>
        <w:t>amount of RAM needed. With Lambda an increase</w:t>
      </w:r>
      <w:r w:rsidR="00E73A00">
        <w:t xml:space="preserve"> to the functions CPU and networking resource will become available. Performance configurations are different amongst backend as a service </w:t>
      </w:r>
      <w:proofErr w:type="gramStart"/>
      <w:r w:rsidR="00E73A00">
        <w:t>products</w:t>
      </w:r>
      <w:proofErr w:type="gramEnd"/>
      <w:r w:rsidR="00E73A00">
        <w:t>. Specification of throughput is allowed using DynamoDB</w:t>
      </w:r>
      <w:r w:rsidR="00377E52">
        <w:t xml:space="preserve"> and Shards can be configured using Kinesis.</w:t>
      </w:r>
      <w:r w:rsidR="003A72DE">
        <w:t xml:space="preserve"> AWS EC2 offers variability with CPU capacity, RAM, disk space and IO performance</w:t>
      </w:r>
      <w:r w:rsidR="003C2ED7">
        <w:t>.</w:t>
      </w:r>
    </w:p>
    <w:p w14:paraId="2274CA1D" w14:textId="65FB19EA" w:rsidR="003C2ED7" w:rsidRDefault="00A04329" w:rsidP="006A5D88">
      <w:pPr>
        <w:spacing w:line="480" w:lineRule="auto"/>
      </w:pPr>
      <w:r>
        <w:t xml:space="preserve">When one instance of a component </w:t>
      </w:r>
      <w:r w:rsidR="00860EB7">
        <w:t xml:space="preserve">fails </w:t>
      </w:r>
      <w:r>
        <w:t>and the system continues to operate</w:t>
      </w:r>
      <w:r w:rsidR="00860EB7">
        <w:t>, this</w:t>
      </w:r>
      <w:r>
        <w:t xml:space="preserve"> is regarded as high availability. </w:t>
      </w:r>
      <w:r w:rsidR="00452781">
        <w:t xml:space="preserve">AWS and other </w:t>
      </w:r>
      <w:r w:rsidR="00771BA9">
        <w:t xml:space="preserve">Serverless </w:t>
      </w:r>
      <w:r w:rsidR="00452781">
        <w:t xml:space="preserve">platforms offer </w:t>
      </w:r>
      <w:r w:rsidR="0049243C">
        <w:t>multiple, isolated regions</w:t>
      </w:r>
      <w:r w:rsidR="00771BA9">
        <w:t>.</w:t>
      </w:r>
      <w:r w:rsidR="00414880">
        <w:t xml:space="preserve"> This will lessen the impact if the S3 within a region encounters failure.</w:t>
      </w:r>
      <w:r w:rsidR="000C5644">
        <w:t xml:space="preserve"> </w:t>
      </w:r>
    </w:p>
    <w:p w14:paraId="722D80B4" w14:textId="1371251E" w:rsidR="00D80531" w:rsidRDefault="00743BCD" w:rsidP="006A5D88">
      <w:pPr>
        <w:spacing w:line="480" w:lineRule="auto"/>
        <w:contextualSpacing/>
      </w:pPr>
      <w:r>
        <w:t>AWS, Amazon Web Services will be used to represent the serverless system. AWS provides as many virtual servers as is required. Data is safe as all services are highly secured with multiple operational and physical layers</w:t>
      </w:r>
      <w:r w:rsidR="00963018" w:rsidRPr="00963018">
        <w:t xml:space="preserve"> </w:t>
      </w:r>
      <w:sdt>
        <w:sdtPr>
          <w:id w:val="-1585904832"/>
          <w:citation/>
        </w:sdtPr>
        <w:sdtContent>
          <w:r w:rsidR="00963018">
            <w:fldChar w:fldCharType="begin"/>
          </w:r>
          <w:r w:rsidR="00963018">
            <w:instrText xml:space="preserve"> CITATION Ant18 \l 2057 </w:instrText>
          </w:r>
          <w:r w:rsidR="00963018">
            <w:fldChar w:fldCharType="separate"/>
          </w:r>
          <w:r w:rsidR="00056776">
            <w:rPr>
              <w:noProof/>
            </w:rPr>
            <w:t>[9]</w:t>
          </w:r>
          <w:r w:rsidR="00963018">
            <w:fldChar w:fldCharType="end"/>
          </w:r>
        </w:sdtContent>
      </w:sdt>
      <w:r>
        <w:t>. The technologies used with AWS are Amazon S3 which helps data to be stored and retrieved in the cloud, Amazon Elastic Cloud Computing (EC2) enhances web scaling, Lambda’s allows the developer to run their code and the database AWS uses is DynamoDB</w:t>
      </w:r>
      <w:sdt>
        <w:sdtPr>
          <w:id w:val="1267889042"/>
          <w:citation/>
        </w:sdtPr>
        <w:sdtContent>
          <w:r w:rsidR="00395413">
            <w:fldChar w:fldCharType="begin"/>
          </w:r>
          <w:r w:rsidR="00395413">
            <w:instrText xml:space="preserve"> CITATION Por18 \l 2057 </w:instrText>
          </w:r>
          <w:r w:rsidR="00395413">
            <w:fldChar w:fldCharType="separate"/>
          </w:r>
          <w:r w:rsidR="00056776">
            <w:rPr>
              <w:noProof/>
            </w:rPr>
            <w:t xml:space="preserve"> [10]</w:t>
          </w:r>
          <w:r w:rsidR="00395413">
            <w:fldChar w:fldCharType="end"/>
          </w:r>
        </w:sdtContent>
      </w:sdt>
      <w:r>
        <w:t xml:space="preserve">. DynamoDB is a document database that delivers high performance at any scale. It has built in security; it can back up and restore plus it has in memory caching. </w:t>
      </w:r>
    </w:p>
    <w:p w14:paraId="2DC86E91" w14:textId="06BF04F8" w:rsidR="00D80531" w:rsidRPr="00D80531" w:rsidRDefault="002C768E" w:rsidP="006A5D88">
      <w:pPr>
        <w:pStyle w:val="Heading2"/>
        <w:spacing w:line="480" w:lineRule="auto"/>
      </w:pPr>
      <w:bookmarkStart w:id="12" w:name="_Toc31282583"/>
      <w:r>
        <w:t>Containers</w:t>
      </w:r>
      <w:bookmarkEnd w:id="12"/>
    </w:p>
    <w:p w14:paraId="0B0134D3" w14:textId="63C80A1C" w:rsidR="00A24F73" w:rsidRDefault="00A24F73" w:rsidP="006A5D88">
      <w:pPr>
        <w:spacing w:line="480" w:lineRule="auto"/>
        <w:contextualSpacing/>
      </w:pPr>
      <w:r>
        <w:t>Serverless platforms offer infrastructure for running containers</w:t>
      </w:r>
      <w:r w:rsidR="001E65E6">
        <w:t xml:space="preserve"> such as Docker</w:t>
      </w:r>
      <w:r>
        <w:t xml:space="preserve">. Containers allow the developer to package code, configurations and dependencies as one object. </w:t>
      </w:r>
      <w:r w:rsidR="001C5030">
        <w:t xml:space="preserve">Containers can run in numerous environments and because each container runs as an individual process sharing the underlying operating system, this </w:t>
      </w:r>
      <w:r w:rsidR="00B80B24">
        <w:t>allows containers to be more efficient starting and stopping.</w:t>
      </w:r>
      <w:r w:rsidR="0014116C">
        <w:t xml:space="preserve"> Containerization isolates an application in its own environment. Using containers is a lightweight alternative approach to </w:t>
      </w:r>
      <w:r w:rsidR="00900E10">
        <w:t xml:space="preserve">virtualization. Containers need to be deployed to a server, either cloud or onsite. </w:t>
      </w:r>
      <w:r w:rsidR="001E65E6">
        <w:t xml:space="preserve">Container platforms offer self-scaling container clusters. Kubernetes which is </w:t>
      </w:r>
      <w:r w:rsidR="00DB7F42">
        <w:t xml:space="preserve">a platform for managing containerized </w:t>
      </w:r>
      <w:r w:rsidR="00DB7F42">
        <w:lastRenderedPageBreak/>
        <w:t>workloads uses horizontal pod autoscaling.</w:t>
      </w:r>
      <w:r w:rsidR="00FA0C63">
        <w:t xml:space="preserve"> </w:t>
      </w:r>
      <w:r w:rsidR="000F4F4E">
        <w:t>Containers</w:t>
      </w:r>
      <w:r w:rsidR="00A973C1">
        <w:t xml:space="preserve"> can be broken apart </w:t>
      </w:r>
      <w:r w:rsidR="00A54CED">
        <w:t>and run as separate components</w:t>
      </w:r>
      <w:r w:rsidR="00A973C1">
        <w:t xml:space="preserve"> called microservices</w:t>
      </w:r>
      <w:r w:rsidR="00A54CED">
        <w:t>. These microservices can be deployed independently and can be written in different languages.</w:t>
      </w:r>
      <w:r w:rsidR="001E70A5">
        <w:t xml:space="preserve"> Microservices are connected and communicate via API’s.</w:t>
      </w:r>
      <w:r w:rsidR="00A54CED">
        <w:t xml:space="preserve"> </w:t>
      </w:r>
      <w:r w:rsidR="00A973C1">
        <w:t xml:space="preserve"> </w:t>
      </w:r>
    </w:p>
    <w:p w14:paraId="2EAA021C" w14:textId="77777777" w:rsidR="007538CC" w:rsidRDefault="007538CC" w:rsidP="007538CC"/>
    <w:p w14:paraId="19A0B96F" w14:textId="77777777" w:rsidR="007538CC" w:rsidRDefault="007538CC" w:rsidP="007538CC"/>
    <w:p w14:paraId="57935CF1" w14:textId="709708DC" w:rsidR="001E70A5" w:rsidRDefault="001E70A5" w:rsidP="001E70A5">
      <w:pPr>
        <w:pStyle w:val="Caption"/>
      </w:pPr>
      <w:bookmarkStart w:id="13" w:name="_Toc31282544"/>
      <w:r>
        <w:t xml:space="preserve">Figure </w:t>
      </w:r>
      <w:fldSimple w:instr=" SEQ Figure \* ARABIC ">
        <w:r w:rsidR="000D63AA">
          <w:rPr>
            <w:noProof/>
          </w:rPr>
          <w:t>2</w:t>
        </w:r>
      </w:fldSimple>
      <w:r w:rsidR="00694CE8">
        <w:t xml:space="preserve"> AWS</w:t>
      </w:r>
      <w:r>
        <w:t xml:space="preserve"> API Gateway</w:t>
      </w:r>
      <w:r w:rsidR="003D51E9">
        <w:t xml:space="preserve"> </w:t>
      </w:r>
      <w:sdt>
        <w:sdtPr>
          <w:id w:val="1395312629"/>
          <w:citation/>
        </w:sdtPr>
        <w:sdtContent>
          <w:r w:rsidR="003D51E9">
            <w:fldChar w:fldCharType="begin"/>
          </w:r>
          <w:r w:rsidR="003D51E9">
            <w:instrText xml:space="preserve"> CITATION Ama19 \l 2057 </w:instrText>
          </w:r>
          <w:r w:rsidR="003D51E9">
            <w:fldChar w:fldCharType="separate"/>
          </w:r>
          <w:r w:rsidR="00056776" w:rsidRPr="00056776">
            <w:rPr>
              <w:noProof/>
            </w:rPr>
            <w:t>[11]</w:t>
          </w:r>
          <w:r w:rsidR="003D51E9">
            <w:fldChar w:fldCharType="end"/>
          </w:r>
        </w:sdtContent>
      </w:sdt>
      <w:bookmarkEnd w:id="13"/>
    </w:p>
    <w:p w14:paraId="5958D221" w14:textId="77777777" w:rsidR="00284F75" w:rsidRPr="007538CC" w:rsidRDefault="00284F75" w:rsidP="007538CC">
      <w:pPr>
        <w:rPr>
          <w:i/>
          <w:iCs/>
          <w:color w:val="44546A" w:themeColor="text2"/>
          <w:sz w:val="18"/>
          <w:szCs w:val="18"/>
        </w:rPr>
      </w:pPr>
    </w:p>
    <w:p w14:paraId="2BEB541B" w14:textId="73BACEB3" w:rsidR="001E70A5" w:rsidRDefault="001E70A5" w:rsidP="001E70A5">
      <w:pPr>
        <w:keepNext/>
        <w:contextualSpacing/>
      </w:pPr>
      <w:r>
        <w:rPr>
          <w:noProof/>
        </w:rPr>
        <w:drawing>
          <wp:inline distT="0" distB="0" distL="0" distR="0" wp14:anchorId="32C32D32" wp14:editId="3BCB1E9C">
            <wp:extent cx="5727700" cy="2524125"/>
            <wp:effectExtent l="0" t="0" r="0" b="3175"/>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pigateway.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2524125"/>
                    </a:xfrm>
                    <a:prstGeom prst="rect">
                      <a:avLst/>
                    </a:prstGeom>
                  </pic:spPr>
                </pic:pic>
              </a:graphicData>
            </a:graphic>
          </wp:inline>
        </w:drawing>
      </w:r>
    </w:p>
    <w:p w14:paraId="5B230F21" w14:textId="77777777" w:rsidR="003C19F3" w:rsidRDefault="003C19F3" w:rsidP="00743BCD">
      <w:pPr>
        <w:contextualSpacing/>
      </w:pPr>
    </w:p>
    <w:p w14:paraId="02C352E7" w14:textId="77777777" w:rsidR="00284F75" w:rsidRDefault="00284F75" w:rsidP="00743BCD">
      <w:pPr>
        <w:contextualSpacing/>
      </w:pPr>
    </w:p>
    <w:p w14:paraId="0B6EE371" w14:textId="77777777" w:rsidR="00284F75" w:rsidRDefault="00284F75" w:rsidP="00743BCD">
      <w:pPr>
        <w:contextualSpacing/>
      </w:pPr>
    </w:p>
    <w:p w14:paraId="57F29CFC" w14:textId="77777777" w:rsidR="003B2BAD" w:rsidRDefault="003B2BAD" w:rsidP="00743BCD">
      <w:pPr>
        <w:contextualSpacing/>
      </w:pPr>
    </w:p>
    <w:p w14:paraId="22522A15" w14:textId="4B1AA32C" w:rsidR="001E70A5" w:rsidRDefault="00A8580C" w:rsidP="006A5D88">
      <w:pPr>
        <w:spacing w:line="480" w:lineRule="auto"/>
        <w:contextualSpacing/>
      </w:pPr>
      <w:r>
        <w:t xml:space="preserve">At the heart of the API management system is the API gateway. This acts as a </w:t>
      </w:r>
      <w:proofErr w:type="gramStart"/>
      <w:r>
        <w:t>single entry</w:t>
      </w:r>
      <w:proofErr w:type="gramEnd"/>
      <w:r>
        <w:t xml:space="preserve"> point gaining access to a system. The API gateway allows multiple API’s or microservices to </w:t>
      </w:r>
      <w:r w:rsidR="00694CE8">
        <w:t>gain entry.</w:t>
      </w:r>
      <w:r w:rsidR="00E21415">
        <w:t xml:space="preserve"> An API gateway will need updating each time a new microservice is added or deleted. A lightweight process approach must be taken into account when updating occurs. An applications internal structure </w:t>
      </w:r>
      <w:r w:rsidR="00ED5232">
        <w:t xml:space="preserve">can be encapsulated many ways using API gateways. Each client gets provided a client specific </w:t>
      </w:r>
      <w:r w:rsidR="00074309">
        <w:t>API;</w:t>
      </w:r>
      <w:r w:rsidR="00E00726">
        <w:t xml:space="preserve"> this process increases efficiency</w:t>
      </w:r>
      <w:r w:rsidR="00ED5232">
        <w:t>.</w:t>
      </w:r>
      <w:r w:rsidR="00E00726">
        <w:t xml:space="preserve"> Other than routing requests</w:t>
      </w:r>
      <w:r w:rsidR="00074309">
        <w:t>;</w:t>
      </w:r>
      <w:r w:rsidR="00E00726">
        <w:t xml:space="preserve"> authentication, input validation and re</w:t>
      </w:r>
      <w:r w:rsidR="00074309">
        <w:t>s</w:t>
      </w:r>
      <w:r w:rsidR="00E00726">
        <w:t>ponse code mapping</w:t>
      </w:r>
      <w:r w:rsidR="00074309">
        <w:t xml:space="preserve"> are performed by API gateways. Without an API gateway being deployed </w:t>
      </w:r>
      <w:r w:rsidR="0048050B">
        <w:t xml:space="preserve">requests will need to be sent to front end services directly from the client. This could be problematic with coupling. Decoupling clients from services is achieved through the </w:t>
      </w:r>
      <w:r w:rsidR="003C19F3">
        <w:t>gateway.</w:t>
      </w:r>
    </w:p>
    <w:p w14:paraId="57226AF9" w14:textId="78643071" w:rsidR="00743BCD" w:rsidRDefault="00743BCD" w:rsidP="006A5D88">
      <w:pPr>
        <w:spacing w:line="480" w:lineRule="auto"/>
      </w:pPr>
      <w:r>
        <w:lastRenderedPageBreak/>
        <w:t>Stigler writes in her book “Beginning Serverless Computing” “that large businesses struggle with about serverless architecture is giving cloud providers complete control over the platform of your service”</w:t>
      </w:r>
      <w:r w:rsidR="006E1630" w:rsidRPr="006E1630">
        <w:t xml:space="preserve"> </w:t>
      </w:r>
      <w:sdt>
        <w:sdtPr>
          <w:id w:val="-1771229344"/>
          <w:citation/>
        </w:sdtPr>
        <w:sdtContent>
          <w:r w:rsidR="006E1630">
            <w:fldChar w:fldCharType="begin"/>
          </w:r>
          <w:r w:rsidR="006E1630">
            <w:instrText xml:space="preserve"> CITATION Sti18 \l 2057 </w:instrText>
          </w:r>
          <w:r w:rsidR="006E1630">
            <w:fldChar w:fldCharType="separate"/>
          </w:r>
          <w:r w:rsidR="00056776">
            <w:rPr>
              <w:noProof/>
            </w:rPr>
            <w:t>[12]</w:t>
          </w:r>
          <w:r w:rsidR="006E1630">
            <w:fldChar w:fldCharType="end"/>
          </w:r>
        </w:sdtContent>
      </w:sdt>
      <w:r>
        <w:t xml:space="preserve">. The benefits would be, Stigler suggests </w:t>
      </w:r>
    </w:p>
    <w:p w14:paraId="5E6EC180" w14:textId="77777777" w:rsidR="00743BCD" w:rsidRDefault="00743BCD" w:rsidP="006A5D88">
      <w:pPr>
        <w:pStyle w:val="ListParagraph"/>
        <w:numPr>
          <w:ilvl w:val="0"/>
          <w:numId w:val="3"/>
        </w:numPr>
        <w:spacing w:line="480" w:lineRule="auto"/>
      </w:pPr>
      <w:r>
        <w:t>Rapid development and deployment.</w:t>
      </w:r>
    </w:p>
    <w:p w14:paraId="5A022CAE" w14:textId="77777777" w:rsidR="00743BCD" w:rsidRDefault="00743BCD" w:rsidP="006A5D88">
      <w:pPr>
        <w:pStyle w:val="ListParagraph"/>
        <w:numPr>
          <w:ilvl w:val="0"/>
          <w:numId w:val="3"/>
        </w:numPr>
        <w:spacing w:line="480" w:lineRule="auto"/>
      </w:pPr>
      <w:r>
        <w:t>Ease of use.</w:t>
      </w:r>
    </w:p>
    <w:p w14:paraId="2078FF9B" w14:textId="77777777" w:rsidR="00743BCD" w:rsidRDefault="00743BCD" w:rsidP="006A5D88">
      <w:pPr>
        <w:pStyle w:val="ListParagraph"/>
        <w:numPr>
          <w:ilvl w:val="0"/>
          <w:numId w:val="3"/>
        </w:numPr>
        <w:spacing w:line="480" w:lineRule="auto"/>
      </w:pPr>
      <w:r>
        <w:t>Lower cost.</w:t>
      </w:r>
    </w:p>
    <w:p w14:paraId="5CF2A277" w14:textId="77777777" w:rsidR="00743BCD" w:rsidRDefault="00743BCD" w:rsidP="006A5D88">
      <w:pPr>
        <w:pStyle w:val="ListParagraph"/>
        <w:numPr>
          <w:ilvl w:val="0"/>
          <w:numId w:val="3"/>
        </w:numPr>
        <w:spacing w:line="480" w:lineRule="auto"/>
      </w:pPr>
      <w:r>
        <w:t>Enhanced scalability.</w:t>
      </w:r>
    </w:p>
    <w:p w14:paraId="113D7BFE" w14:textId="19110657" w:rsidR="00C74D98" w:rsidRDefault="00743BCD" w:rsidP="006A5D88">
      <w:pPr>
        <w:pStyle w:val="ListParagraph"/>
        <w:numPr>
          <w:ilvl w:val="0"/>
          <w:numId w:val="3"/>
        </w:numPr>
        <w:spacing w:line="480" w:lineRule="auto"/>
      </w:pPr>
      <w:r>
        <w:t>No maintenance of infrastructure.</w:t>
      </w:r>
    </w:p>
    <w:p w14:paraId="740C0760" w14:textId="3B66F572" w:rsidR="00743BCD" w:rsidRDefault="00743BCD" w:rsidP="006A5D88">
      <w:pPr>
        <w:spacing w:line="480" w:lineRule="auto"/>
      </w:pPr>
      <w:r>
        <w:t>Sabo covers in her blog that there are five AWS limitations that a CEO should be made aware of</w:t>
      </w:r>
    </w:p>
    <w:p w14:paraId="0C83ECE2" w14:textId="77777777" w:rsidR="00743BCD" w:rsidRDefault="00743BCD" w:rsidP="006A5D88">
      <w:pPr>
        <w:pStyle w:val="ListParagraph"/>
        <w:numPr>
          <w:ilvl w:val="0"/>
          <w:numId w:val="4"/>
        </w:numPr>
        <w:spacing w:line="480" w:lineRule="auto"/>
      </w:pPr>
      <w:r>
        <w:t>AWS service limits – default limits are set based on the needs of an average user, if the limits get increased so will the cost.</w:t>
      </w:r>
    </w:p>
    <w:p w14:paraId="3C23549F" w14:textId="77777777" w:rsidR="00743BCD" w:rsidRDefault="00743BCD" w:rsidP="006A5D88">
      <w:pPr>
        <w:pStyle w:val="ListParagraph"/>
        <w:numPr>
          <w:ilvl w:val="0"/>
          <w:numId w:val="4"/>
        </w:numPr>
        <w:spacing w:line="480" w:lineRule="auto"/>
      </w:pPr>
      <w:r>
        <w:t>Technology limitations – becoming aware what can be achievable using AWS.</w:t>
      </w:r>
    </w:p>
    <w:p w14:paraId="32722C48" w14:textId="77777777" w:rsidR="00743BCD" w:rsidRDefault="00743BCD" w:rsidP="006A5D88">
      <w:pPr>
        <w:pStyle w:val="ListParagraph"/>
        <w:numPr>
          <w:ilvl w:val="0"/>
          <w:numId w:val="4"/>
        </w:numPr>
        <w:spacing w:line="480" w:lineRule="auto"/>
      </w:pPr>
      <w:r>
        <w:t>Lack of relevant knowledge by your team – your team will need investing in re-educating.</w:t>
      </w:r>
    </w:p>
    <w:p w14:paraId="61199BCC" w14:textId="77777777" w:rsidR="00743BCD" w:rsidRDefault="00743BCD" w:rsidP="006A5D88">
      <w:pPr>
        <w:pStyle w:val="ListParagraph"/>
        <w:numPr>
          <w:ilvl w:val="0"/>
          <w:numId w:val="4"/>
        </w:numPr>
        <w:spacing w:line="480" w:lineRule="auto"/>
      </w:pPr>
      <w:r>
        <w:t>Technical support fee – additional costs may be added with additional support services.</w:t>
      </w:r>
    </w:p>
    <w:p w14:paraId="2E7AD28D" w14:textId="58D48169" w:rsidR="00743BCD" w:rsidRDefault="00743BCD" w:rsidP="006A5D88">
      <w:pPr>
        <w:pStyle w:val="ListParagraph"/>
        <w:numPr>
          <w:ilvl w:val="0"/>
          <w:numId w:val="4"/>
        </w:numPr>
        <w:spacing w:line="480" w:lineRule="auto"/>
      </w:pPr>
      <w:r>
        <w:t>General cloud computing issues – downtime, security, limited control and backup protection can become a concern when deciding to change to cloud</w:t>
      </w:r>
      <w:r w:rsidR="0011688B" w:rsidRPr="0011688B">
        <w:t xml:space="preserve"> </w:t>
      </w:r>
      <w:sdt>
        <w:sdtPr>
          <w:id w:val="786399349"/>
          <w:citation/>
        </w:sdtPr>
        <w:sdtContent>
          <w:r w:rsidR="0011688B">
            <w:fldChar w:fldCharType="begin"/>
          </w:r>
          <w:r w:rsidR="0011688B">
            <w:instrText xml:space="preserve"> CITATION Sab17 \l 2057 </w:instrText>
          </w:r>
          <w:r w:rsidR="0011688B">
            <w:fldChar w:fldCharType="separate"/>
          </w:r>
          <w:r w:rsidR="00056776" w:rsidRPr="00056776">
            <w:rPr>
              <w:noProof/>
            </w:rPr>
            <w:t>[13]</w:t>
          </w:r>
          <w:r w:rsidR="0011688B">
            <w:fldChar w:fldCharType="end"/>
          </w:r>
        </w:sdtContent>
      </w:sdt>
      <w:r>
        <w:t xml:space="preserve">.  </w:t>
      </w:r>
    </w:p>
    <w:p w14:paraId="32AC9077" w14:textId="003F67EF" w:rsidR="00D80531" w:rsidRDefault="00536B91" w:rsidP="006A5D88">
      <w:pPr>
        <w:spacing w:line="480" w:lineRule="auto"/>
      </w:pPr>
      <w:r>
        <w:t xml:space="preserve">Traditional </w:t>
      </w:r>
      <w:r w:rsidR="00375DD0">
        <w:t>applications can be converted to Serverless gradually. This however can take time and a good test plan is needed</w:t>
      </w:r>
      <w:r w:rsidR="00843B31" w:rsidRPr="00843B31">
        <w:t xml:space="preserve"> </w:t>
      </w:r>
      <w:sdt>
        <w:sdtPr>
          <w:id w:val="807589569"/>
          <w:citation/>
        </w:sdtPr>
        <w:sdtContent>
          <w:r w:rsidR="00843B31">
            <w:fldChar w:fldCharType="begin"/>
          </w:r>
          <w:r w:rsidR="00843B31">
            <w:instrText xml:space="preserve"> CITATION Sba17 \l 2057 </w:instrText>
          </w:r>
          <w:r w:rsidR="00843B31">
            <w:fldChar w:fldCharType="separate"/>
          </w:r>
          <w:r w:rsidR="00056776">
            <w:rPr>
              <w:noProof/>
            </w:rPr>
            <w:t>[6]</w:t>
          </w:r>
          <w:r w:rsidR="00843B31">
            <w:fldChar w:fldCharType="end"/>
          </w:r>
        </w:sdtContent>
      </w:sdt>
      <w:r w:rsidR="00375DD0">
        <w:t>.</w:t>
      </w:r>
      <w:r w:rsidR="00B83938">
        <w:t xml:space="preserve"> Producing a test prototype would be best practice to initiate this.</w:t>
      </w:r>
    </w:p>
    <w:p w14:paraId="2C0FE5E7" w14:textId="4E807F9D" w:rsidR="00843B31" w:rsidRDefault="00B83938" w:rsidP="00743BCD">
      <w:r>
        <w:t xml:space="preserve"> </w:t>
      </w:r>
    </w:p>
    <w:p w14:paraId="29D06A38" w14:textId="212EE453" w:rsidR="00743BCD" w:rsidRDefault="00FB284B" w:rsidP="00331384">
      <w:pPr>
        <w:pStyle w:val="Heading2"/>
        <w:rPr>
          <w:rStyle w:val="Heading3Char"/>
        </w:rPr>
      </w:pPr>
      <w:bookmarkStart w:id="14" w:name="_Toc10224002"/>
      <w:bookmarkStart w:id="15" w:name="_Toc31282584"/>
      <w:r>
        <w:rPr>
          <w:rStyle w:val="Heading3Char"/>
        </w:rPr>
        <w:t>Traditional</w:t>
      </w:r>
      <w:r w:rsidR="00743BCD" w:rsidRPr="00B21DEE">
        <w:rPr>
          <w:rStyle w:val="Heading3Char"/>
        </w:rPr>
        <w:t xml:space="preserve"> Technologies</w:t>
      </w:r>
      <w:bookmarkEnd w:id="14"/>
      <w:bookmarkEnd w:id="15"/>
    </w:p>
    <w:p w14:paraId="1EF9F562" w14:textId="77777777" w:rsidR="00D80531" w:rsidRPr="00D80531" w:rsidRDefault="00D80531" w:rsidP="00D80531">
      <w:pPr>
        <w:rPr>
          <w:rFonts w:eastAsiaTheme="majorEastAsia"/>
          <w:lang w:eastAsia="en-US"/>
        </w:rPr>
      </w:pPr>
    </w:p>
    <w:p w14:paraId="2C279EA1" w14:textId="30D93EBC" w:rsidR="003D55DF" w:rsidRDefault="00E16CFF" w:rsidP="006A5D88">
      <w:pPr>
        <w:spacing w:line="480" w:lineRule="auto"/>
        <w:rPr>
          <w:rStyle w:val="Heading3Char"/>
          <w:color w:val="000000" w:themeColor="text1"/>
        </w:rPr>
      </w:pPr>
      <w:bookmarkStart w:id="16" w:name="_Toc29120238"/>
      <w:bookmarkStart w:id="17" w:name="_Toc29120579"/>
      <w:bookmarkStart w:id="18" w:name="_Toc29151655"/>
      <w:bookmarkStart w:id="19" w:name="_Toc29814655"/>
      <w:bookmarkStart w:id="20" w:name="_Toc29814725"/>
      <w:bookmarkStart w:id="21" w:name="_Toc30665292"/>
      <w:bookmarkStart w:id="22" w:name="_Toc31028225"/>
      <w:bookmarkStart w:id="23" w:name="_Toc31028284"/>
      <w:bookmarkStart w:id="24" w:name="_Toc31113944"/>
      <w:bookmarkStart w:id="25" w:name="_Toc31114106"/>
      <w:bookmarkStart w:id="26" w:name="_Toc31282585"/>
      <w:r w:rsidRPr="00E16CFF">
        <w:rPr>
          <w:rStyle w:val="Heading3Char"/>
          <w:color w:val="000000" w:themeColor="text1"/>
        </w:rPr>
        <w:t xml:space="preserve">Traditional technologies are technologies </w:t>
      </w:r>
      <w:r>
        <w:rPr>
          <w:rStyle w:val="Heading3Char"/>
          <w:color w:val="000000" w:themeColor="text1"/>
        </w:rPr>
        <w:t>that are not focused on serverless.</w:t>
      </w:r>
      <w:r w:rsidR="00846147">
        <w:rPr>
          <w:rStyle w:val="Heading3Char"/>
          <w:color w:val="000000" w:themeColor="text1"/>
        </w:rPr>
        <w:t xml:space="preserve"> The traditional approach houses all technology capabilities on site.</w:t>
      </w:r>
      <w:r w:rsidR="00FF3CA6">
        <w:rPr>
          <w:rStyle w:val="Heading3Char"/>
          <w:color w:val="000000" w:themeColor="text1"/>
        </w:rPr>
        <w:t xml:space="preserve"> </w:t>
      </w:r>
      <w:r w:rsidR="0077458D">
        <w:rPr>
          <w:rStyle w:val="Heading3Char"/>
          <w:color w:val="000000" w:themeColor="text1"/>
        </w:rPr>
        <w:t>Hardware and software are purchased by the company to cater for the company’s specific needs. An outside company may be hired to manage the dealings with updates and changes to the system.</w:t>
      </w:r>
      <w:r w:rsidR="00697102">
        <w:rPr>
          <w:rStyle w:val="Heading3Char"/>
          <w:color w:val="000000" w:themeColor="text1"/>
        </w:rPr>
        <w:t xml:space="preserve"> The hired staff or the </w:t>
      </w:r>
      <w:r w:rsidR="00697102">
        <w:rPr>
          <w:rStyle w:val="Heading3Char"/>
          <w:color w:val="000000" w:themeColor="text1"/>
        </w:rPr>
        <w:lastRenderedPageBreak/>
        <w:t xml:space="preserve">company’s IT team will have full access to the physical server twenty-four hours a day, seven days per week. </w:t>
      </w:r>
      <w:r w:rsidR="000D3DEC">
        <w:rPr>
          <w:rStyle w:val="Heading3Char"/>
          <w:color w:val="000000" w:themeColor="text1"/>
        </w:rPr>
        <w:t>This gives greater control.</w:t>
      </w:r>
      <w:r w:rsidR="00204E0C">
        <w:rPr>
          <w:rStyle w:val="Heading3Char"/>
          <w:color w:val="000000" w:themeColor="text1"/>
        </w:rPr>
        <w:t xml:space="preserve"> Compared to cloud computing</w:t>
      </w:r>
      <w:r w:rsidR="003D55DF">
        <w:rPr>
          <w:rStyle w:val="Heading3Char"/>
          <w:color w:val="000000" w:themeColor="text1"/>
        </w:rPr>
        <w:t xml:space="preserve">, </w:t>
      </w:r>
      <w:r w:rsidR="00204E0C">
        <w:rPr>
          <w:rStyle w:val="Heading3Char"/>
          <w:color w:val="000000" w:themeColor="text1"/>
        </w:rPr>
        <w:t xml:space="preserve">deploying a new service </w:t>
      </w:r>
      <w:r w:rsidR="003D55DF">
        <w:rPr>
          <w:rStyle w:val="Heading3Char"/>
          <w:color w:val="000000" w:themeColor="text1"/>
        </w:rPr>
        <w:t xml:space="preserve">adopting the traditional approach requires the company to purchase the new program outright resulting in the company owning the product. </w:t>
      </w:r>
      <w:r w:rsidR="00913FC7">
        <w:rPr>
          <w:rStyle w:val="Heading3Char"/>
          <w:color w:val="000000" w:themeColor="text1"/>
        </w:rPr>
        <w:t>This product will then be loaded onto the system by hired personnel</w:t>
      </w:r>
      <w:r w:rsidR="00697102">
        <w:rPr>
          <w:rStyle w:val="Heading3Char"/>
          <w:color w:val="000000" w:themeColor="text1"/>
        </w:rPr>
        <w:t xml:space="preserve"> or the company’s IT team</w:t>
      </w:r>
      <w:r w:rsidR="00913FC7">
        <w:rPr>
          <w:rStyle w:val="Heading3Char"/>
          <w:color w:val="000000" w:themeColor="text1"/>
        </w:rPr>
        <w:t>. Cloud looks after deployment of new services off site with less effect</w:t>
      </w:r>
      <w:r w:rsidR="00FE7106">
        <w:rPr>
          <w:rStyle w:val="Heading3Char"/>
          <w:color w:val="000000" w:themeColor="text1"/>
        </w:rPr>
        <w:t xml:space="preserve"> on the staff and daily business on goings. Traditional IT services </w:t>
      </w:r>
      <w:r w:rsidR="00013409">
        <w:rPr>
          <w:rStyle w:val="Heading3Char"/>
          <w:color w:val="000000" w:themeColor="text1"/>
        </w:rPr>
        <w:t>are purchased</w:t>
      </w:r>
      <w:r w:rsidR="00B85A39">
        <w:rPr>
          <w:rStyle w:val="Heading3Char"/>
          <w:color w:val="000000" w:themeColor="text1"/>
        </w:rPr>
        <w:t xml:space="preserve"> </w:t>
      </w:r>
      <w:r w:rsidR="00013409">
        <w:rPr>
          <w:rStyle w:val="Heading3Char"/>
          <w:color w:val="000000" w:themeColor="text1"/>
        </w:rPr>
        <w:t xml:space="preserve">at one instance. </w:t>
      </w:r>
      <w:r w:rsidR="00F74ECB">
        <w:rPr>
          <w:rStyle w:val="Heading3Char"/>
          <w:color w:val="000000" w:themeColor="text1"/>
        </w:rPr>
        <w:t xml:space="preserve">Services to be purchased will be needed to be researched thoroughly as making additions in the future could become costly and difficult. </w:t>
      </w:r>
      <w:r w:rsidR="00B85A39">
        <w:rPr>
          <w:rStyle w:val="Heading3Char"/>
          <w:color w:val="000000" w:themeColor="text1"/>
        </w:rPr>
        <w:t xml:space="preserve">The traditional approach </w:t>
      </w:r>
      <w:r w:rsidR="006F12DA">
        <w:rPr>
          <w:rStyle w:val="Heading3Char"/>
          <w:color w:val="000000" w:themeColor="text1"/>
        </w:rPr>
        <w:t xml:space="preserve">involves a data storage system that is kept in house. This can be viewed giving the perception that data is getting stored in a safer way. </w:t>
      </w:r>
      <w:r w:rsidR="009064F5">
        <w:rPr>
          <w:rStyle w:val="Heading3Char"/>
          <w:color w:val="000000" w:themeColor="text1"/>
        </w:rPr>
        <w:t>Companies store data at different locations in-house in case one storage system gets destroyed. This could occur from fire or any natural disaster</w:t>
      </w:r>
      <w:sdt>
        <w:sdtPr>
          <w:rPr>
            <w:rStyle w:val="Heading3Char"/>
            <w:color w:val="000000" w:themeColor="text1"/>
          </w:rPr>
          <w:id w:val="1203059492"/>
          <w:citation/>
        </w:sdtPr>
        <w:sdtContent>
          <w:bookmarkEnd w:id="16"/>
          <w:bookmarkEnd w:id="17"/>
          <w:bookmarkEnd w:id="18"/>
          <w:bookmarkEnd w:id="19"/>
          <w:bookmarkEnd w:id="20"/>
          <w:bookmarkEnd w:id="21"/>
          <w:bookmarkEnd w:id="22"/>
          <w:bookmarkEnd w:id="23"/>
          <w:bookmarkEnd w:id="24"/>
          <w:bookmarkEnd w:id="25"/>
          <w:bookmarkEnd w:id="26"/>
          <w:r w:rsidR="007C5C03">
            <w:rPr>
              <w:rStyle w:val="Heading3Char"/>
              <w:color w:val="000000" w:themeColor="text1"/>
            </w:rPr>
            <w:fldChar w:fldCharType="begin"/>
          </w:r>
          <w:r w:rsidR="007C5C03">
            <w:rPr>
              <w:rStyle w:val="Heading3Char"/>
              <w:color w:val="000000" w:themeColor="text1"/>
            </w:rPr>
            <w:instrText xml:space="preserve"> CITATION Bro14 \l 2057 </w:instrText>
          </w:r>
          <w:r w:rsidR="007C5C03">
            <w:rPr>
              <w:rStyle w:val="Heading3Char"/>
              <w:color w:val="000000" w:themeColor="text1"/>
            </w:rPr>
            <w:fldChar w:fldCharType="separate"/>
          </w:r>
          <w:r w:rsidR="00056776">
            <w:rPr>
              <w:rStyle w:val="Heading3Char"/>
              <w:noProof/>
              <w:color w:val="000000" w:themeColor="text1"/>
            </w:rPr>
            <w:t xml:space="preserve"> </w:t>
          </w:r>
          <w:r w:rsidR="00056776" w:rsidRPr="00056776">
            <w:rPr>
              <w:rFonts w:asciiTheme="majorHAnsi" w:eastAsiaTheme="majorEastAsia" w:hAnsiTheme="majorHAnsi" w:cstheme="majorBidi"/>
              <w:noProof/>
              <w:color w:val="000000" w:themeColor="text1"/>
            </w:rPr>
            <w:t>[1]</w:t>
          </w:r>
          <w:r w:rsidR="007C5C03">
            <w:rPr>
              <w:rStyle w:val="Heading3Char"/>
              <w:color w:val="000000" w:themeColor="text1"/>
            </w:rPr>
            <w:fldChar w:fldCharType="end"/>
          </w:r>
        </w:sdtContent>
      </w:sdt>
      <w:r w:rsidR="001417C7">
        <w:rPr>
          <w:rStyle w:val="Heading3Char"/>
          <w:color w:val="000000" w:themeColor="text1"/>
        </w:rPr>
        <w:t>.</w:t>
      </w:r>
    </w:p>
    <w:p w14:paraId="57F1D405" w14:textId="0AE0CFFC" w:rsidR="00CF76B7" w:rsidRDefault="00FF3CA6" w:rsidP="006A5D88">
      <w:pPr>
        <w:spacing w:line="480" w:lineRule="auto"/>
        <w:rPr>
          <w:rStyle w:val="Heading3Char"/>
          <w:color w:val="000000" w:themeColor="text1"/>
        </w:rPr>
      </w:pPr>
      <w:bookmarkStart w:id="27" w:name="_Toc29120239"/>
      <w:bookmarkStart w:id="28" w:name="_Toc29120580"/>
      <w:bookmarkStart w:id="29" w:name="_Toc29151656"/>
      <w:bookmarkStart w:id="30" w:name="_Toc29814656"/>
      <w:bookmarkStart w:id="31" w:name="_Toc29814726"/>
      <w:bookmarkStart w:id="32" w:name="_Toc30665293"/>
      <w:bookmarkStart w:id="33" w:name="_Toc31028226"/>
      <w:bookmarkStart w:id="34" w:name="_Toc31028285"/>
      <w:bookmarkStart w:id="35" w:name="_Toc31113945"/>
      <w:bookmarkStart w:id="36" w:name="_Toc31114107"/>
      <w:bookmarkStart w:id="37" w:name="_Toc31282586"/>
      <w:r>
        <w:rPr>
          <w:rStyle w:val="Heading3Char"/>
          <w:color w:val="000000" w:themeColor="text1"/>
        </w:rPr>
        <w:t xml:space="preserve">An organisation may insist on sticking with old technologies that are familiar and suitable for the company. The term used for these types of technologies is </w:t>
      </w:r>
      <w:r w:rsidR="0008105B">
        <w:rPr>
          <w:rStyle w:val="Heading3Char"/>
          <w:color w:val="000000" w:themeColor="text1"/>
        </w:rPr>
        <w:t>l</w:t>
      </w:r>
      <w:r>
        <w:rPr>
          <w:rStyle w:val="Heading3Char"/>
          <w:color w:val="000000" w:themeColor="text1"/>
        </w:rPr>
        <w:t xml:space="preserve">egacy system. </w:t>
      </w:r>
      <w:r w:rsidR="000E5E2F">
        <w:rPr>
          <w:rStyle w:val="Heading3Char"/>
          <w:color w:val="000000" w:themeColor="text1"/>
        </w:rPr>
        <w:t>An organisation persists with a legacy system that could be the programming language, software application or any other outdated technology that they use as they ma</w:t>
      </w:r>
      <w:r w:rsidR="00B04B24">
        <w:rPr>
          <w:rStyle w:val="Heading3Char"/>
          <w:color w:val="000000" w:themeColor="text1"/>
        </w:rPr>
        <w:t>y</w:t>
      </w:r>
      <w:r w:rsidR="000E5E2F">
        <w:rPr>
          <w:rStyle w:val="Heading3Char"/>
          <w:color w:val="000000" w:themeColor="text1"/>
        </w:rPr>
        <w:t xml:space="preserve"> feel </w:t>
      </w:r>
      <w:r w:rsidR="00B04B24">
        <w:rPr>
          <w:rStyle w:val="Heading3Char"/>
          <w:color w:val="000000" w:themeColor="text1"/>
        </w:rPr>
        <w:t xml:space="preserve">the need </w:t>
      </w:r>
      <w:r w:rsidR="000E5E2F">
        <w:rPr>
          <w:rStyle w:val="Heading3Char"/>
          <w:color w:val="000000" w:themeColor="text1"/>
        </w:rPr>
        <w:t>to replace or update could become costly</w:t>
      </w:r>
      <w:r w:rsidR="00B04B24">
        <w:rPr>
          <w:rStyle w:val="Heading3Char"/>
          <w:color w:val="000000" w:themeColor="text1"/>
        </w:rPr>
        <w:t xml:space="preserve"> or support and maintenance </w:t>
      </w:r>
      <w:r w:rsidR="001B39D5">
        <w:rPr>
          <w:rStyle w:val="Heading3Char"/>
          <w:color w:val="000000" w:themeColor="text1"/>
        </w:rPr>
        <w:t>has deteriorated</w:t>
      </w:r>
      <w:r w:rsidR="002F2F70">
        <w:rPr>
          <w:rStyle w:val="Heading3Char"/>
          <w:color w:val="000000" w:themeColor="text1"/>
        </w:rPr>
        <w:t xml:space="preserve"> resulting in updating becoming difficult</w:t>
      </w:r>
      <w:r w:rsidR="001B39D5">
        <w:rPr>
          <w:rStyle w:val="Heading3Char"/>
          <w:color w:val="000000" w:themeColor="text1"/>
        </w:rPr>
        <w:t>.</w:t>
      </w:r>
      <w:r w:rsidR="00085173">
        <w:rPr>
          <w:rStyle w:val="Heading3Char"/>
          <w:color w:val="000000" w:themeColor="text1"/>
        </w:rPr>
        <w:t xml:space="preserve"> Other reasons,</w:t>
      </w:r>
      <w:r w:rsidR="001B39D5">
        <w:rPr>
          <w:rStyle w:val="Heading3Char"/>
          <w:color w:val="000000" w:themeColor="text1"/>
        </w:rPr>
        <w:t xml:space="preserve"> </w:t>
      </w:r>
      <w:r w:rsidR="00085173">
        <w:rPr>
          <w:rStyle w:val="Heading3Char"/>
          <w:color w:val="000000" w:themeColor="text1"/>
        </w:rPr>
        <w:t>o</w:t>
      </w:r>
      <w:r w:rsidR="002F2F70">
        <w:rPr>
          <w:rStyle w:val="Heading3Char"/>
          <w:color w:val="000000" w:themeColor="text1"/>
        </w:rPr>
        <w:t>rganisations</w:t>
      </w:r>
      <w:r w:rsidR="001B39D5">
        <w:rPr>
          <w:rStyle w:val="Heading3Char"/>
          <w:color w:val="000000" w:themeColor="text1"/>
        </w:rPr>
        <w:t xml:space="preserve"> or companies</w:t>
      </w:r>
      <w:r w:rsidR="002F2F70">
        <w:rPr>
          <w:rStyle w:val="Heading3Char"/>
          <w:color w:val="000000" w:themeColor="text1"/>
        </w:rPr>
        <w:t xml:space="preserve"> remain using these technologies</w:t>
      </w:r>
      <w:r w:rsidR="00085173">
        <w:rPr>
          <w:rStyle w:val="Heading3Char"/>
          <w:color w:val="000000" w:themeColor="text1"/>
        </w:rPr>
        <w:t xml:space="preserve"> are many technologies have been tailor made for the company involved, risks of losing or corrupting data may be </w:t>
      </w:r>
      <w:r w:rsidR="00A46C16">
        <w:rPr>
          <w:rStyle w:val="Heading3Char"/>
          <w:color w:val="000000" w:themeColor="text1"/>
        </w:rPr>
        <w:t>too</w:t>
      </w:r>
      <w:r w:rsidR="00085173">
        <w:rPr>
          <w:rStyle w:val="Heading3Char"/>
          <w:color w:val="000000" w:themeColor="text1"/>
        </w:rPr>
        <w:t xml:space="preserve"> high</w:t>
      </w:r>
      <w:r w:rsidR="00A46C16">
        <w:rPr>
          <w:rStyle w:val="Heading3Char"/>
          <w:color w:val="000000" w:themeColor="text1"/>
        </w:rPr>
        <w:t xml:space="preserve"> and companies would rather not transform if their system is working well at present. Hospitals, Banks and Insurance companies use legacy technology systems.</w:t>
      </w:r>
      <w:bookmarkEnd w:id="27"/>
      <w:bookmarkEnd w:id="28"/>
      <w:bookmarkEnd w:id="29"/>
      <w:bookmarkEnd w:id="30"/>
      <w:bookmarkEnd w:id="31"/>
      <w:bookmarkEnd w:id="32"/>
      <w:bookmarkEnd w:id="33"/>
      <w:bookmarkEnd w:id="34"/>
      <w:bookmarkEnd w:id="35"/>
      <w:bookmarkEnd w:id="36"/>
      <w:bookmarkEnd w:id="37"/>
      <w:r w:rsidR="00A46C16">
        <w:rPr>
          <w:rStyle w:val="Heading3Char"/>
          <w:color w:val="000000" w:themeColor="text1"/>
        </w:rPr>
        <w:t xml:space="preserve"> </w:t>
      </w:r>
      <w:r w:rsidR="00085173">
        <w:rPr>
          <w:rStyle w:val="Heading3Char"/>
          <w:color w:val="000000" w:themeColor="text1"/>
        </w:rPr>
        <w:t xml:space="preserve"> </w:t>
      </w:r>
    </w:p>
    <w:p w14:paraId="6D979DBB" w14:textId="77777777" w:rsidR="0008105B" w:rsidRPr="0008105B" w:rsidRDefault="0008105B" w:rsidP="0008105B">
      <w:pPr>
        <w:rPr>
          <w:rFonts w:asciiTheme="majorHAnsi" w:eastAsiaTheme="majorEastAsia" w:hAnsiTheme="majorHAnsi" w:cstheme="majorBidi"/>
          <w:color w:val="000000" w:themeColor="text1"/>
        </w:rPr>
      </w:pPr>
    </w:p>
    <w:p w14:paraId="4649535B" w14:textId="77777777" w:rsidR="00DA25A6" w:rsidRDefault="00DA25A6">
      <w:pPr>
        <w:spacing w:line="259" w:lineRule="auto"/>
        <w:rPr>
          <w:rFonts w:asciiTheme="minorHAnsi" w:eastAsiaTheme="minorHAnsi" w:hAnsiTheme="minorHAnsi" w:cstheme="minorBidi"/>
          <w:i/>
          <w:iCs/>
          <w:color w:val="44546A" w:themeColor="text2"/>
          <w:sz w:val="18"/>
          <w:szCs w:val="18"/>
          <w:lang w:eastAsia="en-US"/>
        </w:rPr>
      </w:pPr>
      <w:r>
        <w:br w:type="page"/>
      </w:r>
    </w:p>
    <w:p w14:paraId="1C531EB7" w14:textId="7EAE9C4B" w:rsidR="00C74D98" w:rsidRDefault="00C74D98" w:rsidP="00C74D98">
      <w:pPr>
        <w:pStyle w:val="Caption"/>
        <w:rPr>
          <w:rStyle w:val="Heading3Char"/>
          <w:color w:val="FF0000"/>
        </w:rPr>
      </w:pPr>
      <w:bookmarkStart w:id="38" w:name="_Toc31282545"/>
      <w:r>
        <w:lastRenderedPageBreak/>
        <w:t xml:space="preserve">Figure </w:t>
      </w:r>
      <w:fldSimple w:instr=" SEQ Figure \* ARABIC ">
        <w:r w:rsidR="000D63AA">
          <w:rPr>
            <w:noProof/>
          </w:rPr>
          <w:t>3</w:t>
        </w:r>
      </w:fldSimple>
      <w:r>
        <w:t xml:space="preserve"> Traditional Architecture</w:t>
      </w:r>
      <w:r w:rsidR="000A156B">
        <w:t xml:space="preserve"> </w:t>
      </w:r>
      <w:sdt>
        <w:sdtPr>
          <w:id w:val="1525741830"/>
          <w:citation/>
        </w:sdtPr>
        <w:sdtContent>
          <w:r w:rsidR="000A156B">
            <w:fldChar w:fldCharType="begin"/>
          </w:r>
          <w:r w:rsidR="000A156B">
            <w:instrText xml:space="preserve"> CITATION Sba17 \l 2057 </w:instrText>
          </w:r>
          <w:r w:rsidR="000A156B">
            <w:fldChar w:fldCharType="separate"/>
          </w:r>
          <w:r w:rsidR="00056776" w:rsidRPr="00056776">
            <w:rPr>
              <w:noProof/>
            </w:rPr>
            <w:t>[6]</w:t>
          </w:r>
          <w:r w:rsidR="000A156B">
            <w:fldChar w:fldCharType="end"/>
          </w:r>
        </w:sdtContent>
      </w:sdt>
      <w:bookmarkEnd w:id="38"/>
    </w:p>
    <w:p w14:paraId="481857C5" w14:textId="2CC88F80" w:rsidR="00C74D98" w:rsidRPr="00C74D98" w:rsidRDefault="00C74D98" w:rsidP="00743BCD">
      <w:pPr>
        <w:rPr>
          <w:rStyle w:val="Heading3Char"/>
          <w:color w:val="FF0000"/>
        </w:rPr>
      </w:pPr>
      <w:r w:rsidRPr="00AC24DB">
        <w:rPr>
          <w:noProof/>
        </w:rPr>
        <w:drawing>
          <wp:inline distT="0" distB="0" distL="0" distR="0" wp14:anchorId="2535F652" wp14:editId="223772F2">
            <wp:extent cx="5726998" cy="2042511"/>
            <wp:effectExtent l="0" t="0" r="1270" b="254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13178" b="15870"/>
                    <a:stretch/>
                  </pic:blipFill>
                  <pic:spPr bwMode="auto">
                    <a:xfrm>
                      <a:off x="0" y="0"/>
                      <a:ext cx="5727700" cy="2042761"/>
                    </a:xfrm>
                    <a:prstGeom prst="rect">
                      <a:avLst/>
                    </a:prstGeom>
                    <a:ln>
                      <a:noFill/>
                    </a:ln>
                    <a:extLst>
                      <a:ext uri="{53640926-AAD7-44D8-BBD7-CCE9431645EC}">
                        <a14:shadowObscured xmlns:a14="http://schemas.microsoft.com/office/drawing/2010/main"/>
                      </a:ext>
                    </a:extLst>
                  </pic:spPr>
                </pic:pic>
              </a:graphicData>
            </a:graphic>
          </wp:inline>
        </w:drawing>
      </w:r>
    </w:p>
    <w:p w14:paraId="003BCD4B" w14:textId="77777777" w:rsidR="00C74D98" w:rsidRDefault="00C74D98" w:rsidP="00743BCD"/>
    <w:p w14:paraId="2DCDA3AB" w14:textId="77777777" w:rsidR="0008105B" w:rsidRDefault="0008105B" w:rsidP="00743BCD"/>
    <w:p w14:paraId="6E286870" w14:textId="77777777" w:rsidR="0008105B" w:rsidRDefault="0008105B" w:rsidP="00743BCD"/>
    <w:p w14:paraId="50F696B3" w14:textId="1C6983E3" w:rsidR="0008105B" w:rsidRDefault="0008105B" w:rsidP="00743BCD"/>
    <w:p w14:paraId="40F8FF9F" w14:textId="6EB65036" w:rsidR="00B470BA" w:rsidRDefault="00743BCD" w:rsidP="006A5D88">
      <w:pPr>
        <w:spacing w:line="480" w:lineRule="auto"/>
      </w:pPr>
      <w:r>
        <w:t xml:space="preserve">Non-Serverless technologies that will be used with the web service will be </w:t>
      </w:r>
      <w:r w:rsidR="00B470BA">
        <w:t>Nodejs with Express.</w:t>
      </w:r>
      <w:r>
        <w:t xml:space="preserve"> REST for the back end and </w:t>
      </w:r>
      <w:r w:rsidR="008820F7">
        <w:t>React</w:t>
      </w:r>
      <w:r>
        <w:t xml:space="preserve">, CSS and JavaScript for the front end. </w:t>
      </w:r>
      <w:r w:rsidR="00B470BA">
        <w:t xml:space="preserve">Nodejs and Express </w:t>
      </w:r>
      <w:r>
        <w:t xml:space="preserve">framework will be adopted to work with the </w:t>
      </w:r>
      <w:r w:rsidR="00B470BA">
        <w:t>JavaScript</w:t>
      </w:r>
      <w:r>
        <w:t xml:space="preserve"> language to build the server-side application. </w:t>
      </w:r>
    </w:p>
    <w:p w14:paraId="363AD908" w14:textId="060F96F0" w:rsidR="001344A3" w:rsidRDefault="001344A3" w:rsidP="00331384">
      <w:pPr>
        <w:pStyle w:val="Heading2"/>
      </w:pPr>
      <w:bookmarkStart w:id="39" w:name="_Toc31282587"/>
      <w:r>
        <w:t>Node.</w:t>
      </w:r>
      <w:r w:rsidR="002618EA">
        <w:t>js</w:t>
      </w:r>
      <w:bookmarkEnd w:id="39"/>
    </w:p>
    <w:p w14:paraId="1F1E369A" w14:textId="77777777" w:rsidR="00DA25A6" w:rsidRPr="00DA25A6" w:rsidRDefault="00DA25A6" w:rsidP="00DA25A6">
      <w:pPr>
        <w:rPr>
          <w:lang w:eastAsia="en-US"/>
        </w:rPr>
      </w:pPr>
    </w:p>
    <w:p w14:paraId="4AC59CE8" w14:textId="5EECF06F" w:rsidR="00B470BA" w:rsidRDefault="00B470BA" w:rsidP="006A5D88">
      <w:pPr>
        <w:spacing w:line="480" w:lineRule="auto"/>
      </w:pPr>
      <w:r>
        <w:t>Node</w:t>
      </w:r>
      <w:r w:rsidR="00022881">
        <w:t>.</w:t>
      </w:r>
      <w:r>
        <w:t xml:space="preserve">js </w:t>
      </w:r>
      <w:r w:rsidR="00022881">
        <w:t>was created by Ryan Dahl in 2009</w:t>
      </w:r>
      <w:r w:rsidR="00D574D3" w:rsidRPr="00D574D3">
        <w:t xml:space="preserve"> </w:t>
      </w:r>
      <w:sdt>
        <w:sdtPr>
          <w:id w:val="416062759"/>
          <w:citation/>
        </w:sdtPr>
        <w:sdtContent>
          <w:r w:rsidR="00D574D3">
            <w:fldChar w:fldCharType="begin"/>
          </w:r>
          <w:r w:rsidR="00D574D3">
            <w:instrText xml:space="preserve"> CITATION Ihr13 \l 2057 </w:instrText>
          </w:r>
          <w:r w:rsidR="00D574D3">
            <w:fldChar w:fldCharType="separate"/>
          </w:r>
          <w:r w:rsidR="00056776">
            <w:rPr>
              <w:noProof/>
            </w:rPr>
            <w:t>[14]</w:t>
          </w:r>
          <w:r w:rsidR="00D574D3">
            <w:fldChar w:fldCharType="end"/>
          </w:r>
        </w:sdtContent>
      </w:sdt>
      <w:r w:rsidR="00022881">
        <w:t xml:space="preserve">. Node.js is a framework that is used to create scalable servers for web applications. </w:t>
      </w:r>
      <w:r w:rsidR="00382BD8">
        <w:t>It is growing, becoming popular and more powerful being used to create</w:t>
      </w:r>
      <w:r w:rsidR="00FB4C0D">
        <w:t xml:space="preserve"> </w:t>
      </w:r>
      <w:r w:rsidR="00382BD8">
        <w:t>JavaScript applications.</w:t>
      </w:r>
      <w:r w:rsidR="00F81283">
        <w:t xml:space="preserve"> Google’s V8 JavaScript engine would be used to drive node. This will allow developers</w:t>
      </w:r>
      <w:r w:rsidR="0045792F">
        <w:t xml:space="preserve"> to write applications in JavaScript when using V8. </w:t>
      </w:r>
      <w:r w:rsidR="006F3142">
        <w:t>The developer would only use V8 previously with languages such as C and Java.</w:t>
      </w:r>
    </w:p>
    <w:p w14:paraId="6E577758" w14:textId="2EECCECB" w:rsidR="00FB4C0D" w:rsidRDefault="00FB4C0D" w:rsidP="006A5D88">
      <w:pPr>
        <w:spacing w:line="480" w:lineRule="auto"/>
      </w:pPr>
      <w:r>
        <w:t xml:space="preserve">Node </w:t>
      </w:r>
      <w:r w:rsidR="006C4089">
        <w:t>provides flexibility as a server</w:t>
      </w:r>
      <w:r w:rsidR="00A470B7">
        <w:t xml:space="preserve"> with use of their execution model. Node’s execution model combines server and application logic in one place</w:t>
      </w:r>
      <w:r w:rsidR="00434479">
        <w:t>, this removes a layer of complexity where Apache in Linux leav</w:t>
      </w:r>
      <w:r w:rsidR="00422CA1">
        <w:t>es</w:t>
      </w:r>
      <w:r w:rsidR="00434479">
        <w:t xml:space="preserve"> </w:t>
      </w:r>
      <w:r w:rsidR="001473EA">
        <w:t>the application logic</w:t>
      </w:r>
      <w:r w:rsidR="00E0018B">
        <w:t xml:space="preserve"> being executed</w:t>
      </w:r>
      <w:r w:rsidR="001473EA">
        <w:t xml:space="preserve"> by languages such as </w:t>
      </w:r>
      <w:r w:rsidR="00CF24D2">
        <w:t>J</w:t>
      </w:r>
      <w:r w:rsidR="001473EA">
        <w:t>ava and C</w:t>
      </w:r>
      <w:r w:rsidR="00CF24D2">
        <w:t>, concentrating solely on HTTP requests.</w:t>
      </w:r>
      <w:r w:rsidR="00422CA1">
        <w:t xml:space="preserve"> Another difference in using Node is its concurrency</w:t>
      </w:r>
      <w:r w:rsidR="00E85DF2" w:rsidRPr="00E85DF2">
        <w:t xml:space="preserve"> </w:t>
      </w:r>
      <w:sdt>
        <w:sdtPr>
          <w:id w:val="1806657192"/>
          <w:citation/>
        </w:sdtPr>
        <w:sdtContent>
          <w:r w:rsidR="00E85DF2">
            <w:fldChar w:fldCharType="begin"/>
          </w:r>
          <w:r w:rsidR="00E85DF2">
            <w:instrText xml:space="preserve"> CITATION Ihr13 \l 2057 </w:instrText>
          </w:r>
          <w:r w:rsidR="00E85DF2">
            <w:fldChar w:fldCharType="separate"/>
          </w:r>
          <w:r w:rsidR="00056776">
            <w:rPr>
              <w:noProof/>
            </w:rPr>
            <w:t>[14]</w:t>
          </w:r>
          <w:r w:rsidR="00E85DF2">
            <w:fldChar w:fldCharType="end"/>
          </w:r>
        </w:sdtContent>
      </w:sdt>
      <w:r w:rsidR="00422CA1">
        <w:t>. Node executes within a single thread, while Apache handles client connections with a pool of threads.</w:t>
      </w:r>
      <w:r w:rsidR="00F840D0">
        <w:t xml:space="preserve">  Using Apache, threads may increase if all available threads have been consumed, resulting in more expense due to creation and tearing down of </w:t>
      </w:r>
      <w:r w:rsidR="00F840D0">
        <w:lastRenderedPageBreak/>
        <w:t>the</w:t>
      </w:r>
      <w:r w:rsidR="00692E29">
        <w:t xml:space="preserve"> newly spawned</w:t>
      </w:r>
      <w:r w:rsidR="00F840D0">
        <w:t xml:space="preserve"> threads.</w:t>
      </w:r>
      <w:r w:rsidR="00692E29">
        <w:t xml:space="preserve"> Node uses nonblocking I/O. </w:t>
      </w:r>
      <w:r w:rsidR="00BC011A">
        <w:t xml:space="preserve">It is accepted that a thread will be static while blocking an I\O operation processing with traditional servers. </w:t>
      </w:r>
      <w:r w:rsidR="003779A1">
        <w:t xml:space="preserve">Node however uses nonblocking as blocking nodes singular thread will result in the server to hang. </w:t>
      </w:r>
      <w:r w:rsidR="00692E29">
        <w:t xml:space="preserve">This allows Node to carry out other processes </w:t>
      </w:r>
      <w:r w:rsidR="00BC011A">
        <w:t>instead of waiting for a blocked thread</w:t>
      </w:r>
      <w:sdt>
        <w:sdtPr>
          <w:id w:val="-1338925977"/>
          <w:citation/>
        </w:sdtPr>
        <w:sdtContent>
          <w:r w:rsidR="00F26755">
            <w:fldChar w:fldCharType="begin"/>
          </w:r>
          <w:r w:rsidR="00F26755">
            <w:instrText xml:space="preserve"> CITATION Tei13 \l 2057 </w:instrText>
          </w:r>
          <w:r w:rsidR="00F26755">
            <w:fldChar w:fldCharType="separate"/>
          </w:r>
          <w:r w:rsidR="00056776">
            <w:rPr>
              <w:noProof/>
            </w:rPr>
            <w:t xml:space="preserve"> [15]</w:t>
          </w:r>
          <w:r w:rsidR="00F26755">
            <w:fldChar w:fldCharType="end"/>
          </w:r>
        </w:sdtContent>
      </w:sdt>
      <w:r w:rsidR="00BC011A">
        <w:t xml:space="preserve">. </w:t>
      </w:r>
    </w:p>
    <w:p w14:paraId="1771A6DA" w14:textId="4B20C9ED" w:rsidR="009E1605" w:rsidRDefault="003779A1" w:rsidP="006A5D88">
      <w:pPr>
        <w:spacing w:line="480" w:lineRule="auto"/>
      </w:pPr>
      <w:r>
        <w:t xml:space="preserve">Node becomes </w:t>
      </w:r>
      <w:r w:rsidR="00E145D8">
        <w:t>highly scalable using Node’s nonblocking asynchronous execution model</w:t>
      </w:r>
      <w:r w:rsidR="009E1605">
        <w:t xml:space="preserve"> which</w:t>
      </w:r>
      <w:r w:rsidR="00E145D8">
        <w:t xml:space="preserve"> is adopted with little overhead.</w:t>
      </w:r>
    </w:p>
    <w:p w14:paraId="34C835D5" w14:textId="7087B90D" w:rsidR="00B470BA" w:rsidRDefault="009E1605" w:rsidP="006A5D88">
      <w:pPr>
        <w:spacing w:line="480" w:lineRule="auto"/>
      </w:pPr>
      <w:r>
        <w:t xml:space="preserve">An interactive shell is provided by Node. This is called the Read-Eval-Print-Loop or REPL. </w:t>
      </w:r>
      <w:r w:rsidR="00A334C3">
        <w:t xml:space="preserve">This interactive shell carries out the reading </w:t>
      </w:r>
      <w:r w:rsidR="00AD2ADB">
        <w:t xml:space="preserve">from a response of the </w:t>
      </w:r>
      <w:r w:rsidR="00A334C3">
        <w:t xml:space="preserve">user, assesses the </w:t>
      </w:r>
      <w:r w:rsidR="00AD2ADB">
        <w:t>response</w:t>
      </w:r>
      <w:r w:rsidR="00A334C3">
        <w:t xml:space="preserve"> as JavaScript code, the results get printed then </w:t>
      </w:r>
      <w:r w:rsidR="00AD2ADB">
        <w:t>pauses</w:t>
      </w:r>
      <w:r w:rsidR="00A334C3">
        <w:t xml:space="preserve"> for another </w:t>
      </w:r>
      <w:r w:rsidR="00AD2ADB">
        <w:t>response</w:t>
      </w:r>
      <w:r w:rsidR="00A334C3">
        <w:t>.</w:t>
      </w:r>
      <w:r w:rsidR="007E096C">
        <w:t xml:space="preserve"> REPL is advantageous when small sections of JavaScript code can be used for experimenting or debugging on. </w:t>
      </w:r>
    </w:p>
    <w:p w14:paraId="141F7C94" w14:textId="35B81D9B" w:rsidR="007E096C" w:rsidRDefault="007E096C" w:rsidP="006A5D88">
      <w:pPr>
        <w:spacing w:line="480" w:lineRule="auto"/>
      </w:pPr>
      <w:r>
        <w:t>There are many</w:t>
      </w:r>
      <w:r w:rsidR="004A7BC3" w:rsidRPr="004A7BC3">
        <w:t xml:space="preserve"> </w:t>
      </w:r>
      <w:r w:rsidR="004A7BC3">
        <w:t>REPL</w:t>
      </w:r>
      <w:r>
        <w:t xml:space="preserve"> features</w:t>
      </w:r>
      <w:r w:rsidR="004A7BC3">
        <w:t xml:space="preserve"> </w:t>
      </w:r>
      <w:r>
        <w:t xml:space="preserve">that </w:t>
      </w:r>
      <w:r w:rsidR="004A7BC3">
        <w:t>enhances usability.</w:t>
      </w:r>
      <w:r w:rsidR="008E3DC7">
        <w:t xml:space="preserve"> The ability to observe previous commands with the use of the arrow keys, up and down </w:t>
      </w:r>
      <w:r w:rsidR="008959E9">
        <w:t xml:space="preserve">are very useful. Termination of </w:t>
      </w:r>
      <w:r w:rsidR="00AD2ADB">
        <w:t>all</w:t>
      </w:r>
      <w:r w:rsidR="008959E9">
        <w:t xml:space="preserve"> command and return to a new </w:t>
      </w:r>
      <w:r w:rsidR="00AD2ADB">
        <w:t>empty</w:t>
      </w:r>
      <w:r w:rsidR="008959E9">
        <w:t xml:space="preserve"> prompt is actioned by </w:t>
      </w:r>
      <w:r w:rsidR="00AD2ADB">
        <w:t>executing</w:t>
      </w:r>
      <w:r w:rsidR="008959E9">
        <w:t xml:space="preserve"> control and C. The REPL will terminate if control and C are pressed twice. To quit the REPL </w:t>
      </w:r>
      <w:r w:rsidR="00AD2ADB">
        <w:t>during any situation</w:t>
      </w:r>
      <w:r w:rsidR="00B317A1">
        <w:t xml:space="preserve">, control and D will need pressing. The tab key can be used to </w:t>
      </w:r>
      <w:r w:rsidR="00280C5A">
        <w:t>itemise</w:t>
      </w:r>
      <w:r w:rsidR="00B317A1">
        <w:t xml:space="preserve"> current command of possible completions. Node will insert automatically if there is only one possible option. Variables, keywords and </w:t>
      </w:r>
      <w:r w:rsidR="00743B0B">
        <w:t>functions will be included in the list.</w:t>
      </w:r>
    </w:p>
    <w:p w14:paraId="68146E9B" w14:textId="4C754374" w:rsidR="001109C4" w:rsidRDefault="001109C4" w:rsidP="006A5D88">
      <w:pPr>
        <w:spacing w:line="480" w:lineRule="auto"/>
      </w:pPr>
      <w:r>
        <w:t xml:space="preserve">Node’s major asset </w:t>
      </w:r>
      <w:r w:rsidR="00AD2ADB">
        <w:t>are</w:t>
      </w:r>
      <w:r>
        <w:t xml:space="preserve"> its developer community and its third-party modules</w:t>
      </w:r>
      <w:sdt>
        <w:sdtPr>
          <w:id w:val="-1769687848"/>
          <w:citation/>
        </w:sdtPr>
        <w:sdtContent>
          <w:r w:rsidR="00E13A8A">
            <w:fldChar w:fldCharType="begin"/>
          </w:r>
          <w:r w:rsidR="00E13A8A">
            <w:instrText xml:space="preserve"> CITATION Tei13 \l 2057 </w:instrText>
          </w:r>
          <w:r w:rsidR="00E13A8A">
            <w:fldChar w:fldCharType="separate"/>
          </w:r>
          <w:r w:rsidR="00056776">
            <w:rPr>
              <w:noProof/>
            </w:rPr>
            <w:t xml:space="preserve"> [15]</w:t>
          </w:r>
          <w:r w:rsidR="00E13A8A">
            <w:fldChar w:fldCharType="end"/>
          </w:r>
        </w:sdtContent>
      </w:sdt>
      <w:r>
        <w:t xml:space="preserve">. To look after these modules Node uses its package manager, npm. </w:t>
      </w:r>
      <w:r w:rsidR="0017627F">
        <w:t xml:space="preserve">Node environments has npm bundled in as a command tool since version 0.6.3. </w:t>
      </w:r>
      <w:r w:rsidR="004944DB">
        <w:t xml:space="preserve">Node modules and their dependencies are managed by npm. There are thousands of packages with some more popular being used more regularly than others.  </w:t>
      </w:r>
      <w:r w:rsidR="007914ED">
        <w:t>Installation of packages can be done by the command line using npm install package name or directly from git URLs.</w:t>
      </w:r>
      <w:r w:rsidR="00A10462">
        <w:t xml:space="preserve"> Packages when installed </w:t>
      </w:r>
      <w:r w:rsidR="00280C5A">
        <w:t>get saved locally</w:t>
      </w:r>
      <w:r w:rsidR="00A10462">
        <w:t>. This would normally be named node modules</w:t>
      </w:r>
      <w:r w:rsidR="00280C5A">
        <w:t xml:space="preserve"> than live in a subdirectory</w:t>
      </w:r>
      <w:r w:rsidR="00A10462">
        <w:t xml:space="preserve"> within the </w:t>
      </w:r>
      <w:r w:rsidR="00280C5A">
        <w:t>existing</w:t>
      </w:r>
      <w:r w:rsidR="00A10462">
        <w:t xml:space="preserve"> </w:t>
      </w:r>
      <w:r w:rsidR="00A10462">
        <w:lastRenderedPageBreak/>
        <w:t xml:space="preserve">directory. </w:t>
      </w:r>
      <w:r w:rsidR="000420FC">
        <w:t>Local packages need</w:t>
      </w:r>
      <w:r w:rsidR="00280C5A">
        <w:t xml:space="preserve"> installing by all intended projects that wish to use them.</w:t>
      </w:r>
      <w:r w:rsidR="000420FC">
        <w:t xml:space="preserve"> A package that only needs</w:t>
      </w:r>
      <w:r w:rsidR="00280C5A">
        <w:t xml:space="preserve"> installing in a singular location</w:t>
      </w:r>
      <w:r w:rsidR="000420FC">
        <w:t xml:space="preserve"> is called a global package. Command line tools are usually contained in global packages</w:t>
      </w:r>
      <w:r w:rsidR="008F69CF">
        <w:t>. The path environment variable would include these. Links can be created to local packages using npm. When a package is linked</w:t>
      </w:r>
      <w:r w:rsidR="00D23E39">
        <w:t xml:space="preserve">, global package can be used to reference the package. If a module is being developed and you want your local copy to be referenced by another project, this is ideal. </w:t>
      </w:r>
      <w:r w:rsidR="00950214">
        <w:t>Linking is also advantageous when module deployment is executed without having to publish it to the public npm registry.</w:t>
      </w:r>
      <w:r w:rsidR="00CB3638">
        <w:t xml:space="preserve"> Modules can be imported into programs with use of the function require. A single argument is accepted by the require function which is a string that specifies the module to execute. </w:t>
      </w:r>
      <w:r w:rsidR="00145263">
        <w:t xml:space="preserve">The require function will return an object that can be used to </w:t>
      </w:r>
      <w:r w:rsidR="00083FB2">
        <w:t>border</w:t>
      </w:r>
      <w:r w:rsidR="00145263">
        <w:t xml:space="preserve"> with the module if the path exists that was specified. </w:t>
      </w:r>
      <w:r w:rsidR="00083FB2">
        <w:t>An exception is thrown if the module cannot be located.</w:t>
      </w:r>
      <w:r w:rsidR="001353A6">
        <w:t xml:space="preserve"> </w:t>
      </w:r>
      <w:r w:rsidR="007C7EB5">
        <w:t xml:space="preserve">The Node binary has the core modules compiled into it. </w:t>
      </w:r>
      <w:r w:rsidR="001353A6">
        <w:t>The require function will give core modules the highest precedence. The core module will be loaded if there is a module naming conflict.</w:t>
      </w:r>
      <w:r w:rsidR="00FF2298">
        <w:t xml:space="preserve"> Non-core modules </w:t>
      </w:r>
      <w:r w:rsidR="007C7EB5">
        <w:t>executed</w:t>
      </w:r>
      <w:r w:rsidR="00FF2298">
        <w:t xml:space="preserve"> are called file modules. These can be identified </w:t>
      </w:r>
      <w:r w:rsidR="00580CE2">
        <w:t>with the use of absolute paths, relative paths and</w:t>
      </w:r>
      <w:r w:rsidR="005667D4">
        <w:t xml:space="preserve"> the directory of the node modules</w:t>
      </w:r>
      <w:sdt>
        <w:sdtPr>
          <w:id w:val="-796366283"/>
          <w:citation/>
        </w:sdtPr>
        <w:sdtContent>
          <w:r w:rsidR="007C7EB5">
            <w:fldChar w:fldCharType="begin"/>
          </w:r>
          <w:r w:rsidR="007C7EB5">
            <w:instrText xml:space="preserve"> CITATION Ihr13 \l 2057 </w:instrText>
          </w:r>
          <w:r w:rsidR="007C7EB5">
            <w:fldChar w:fldCharType="separate"/>
          </w:r>
          <w:r w:rsidR="00056776">
            <w:rPr>
              <w:noProof/>
            </w:rPr>
            <w:t xml:space="preserve"> [14]</w:t>
          </w:r>
          <w:r w:rsidR="007C7EB5">
            <w:fldChar w:fldCharType="end"/>
          </w:r>
        </w:sdtContent>
      </w:sdt>
      <w:r w:rsidR="00580CE2">
        <w:t>.</w:t>
      </w:r>
      <w:r w:rsidR="005667D4">
        <w:t xml:space="preserve"> A relative path will be a module path that has been started with one or two dots. </w:t>
      </w:r>
      <w:r w:rsidR="0009230B">
        <w:t>Node will search in node modules folders if a module path doesn’t relate with a core module, absolute or relative path.</w:t>
      </w:r>
      <w:r w:rsidR="00D90A9C">
        <w:t xml:space="preserve"> Node carries out its search by calling the scripts directory</w:t>
      </w:r>
      <w:r w:rsidR="005667D4">
        <w:t xml:space="preserve"> at a higher level</w:t>
      </w:r>
      <w:r w:rsidR="00D90A9C">
        <w:t xml:space="preserve"> and </w:t>
      </w:r>
      <w:r w:rsidR="005667D4">
        <w:t>adjusts</w:t>
      </w:r>
      <w:r w:rsidR="00D90A9C">
        <w:t xml:space="preserve"> the</w:t>
      </w:r>
      <w:r w:rsidR="005667D4">
        <w:t xml:space="preserve"> desired</w:t>
      </w:r>
      <w:r w:rsidR="00D90A9C">
        <w:t xml:space="preserve"> node modules. After this process is carried out and the module is</w:t>
      </w:r>
      <w:r w:rsidR="005667D4">
        <w:t xml:space="preserve"> still unfindable, </w:t>
      </w:r>
      <w:r w:rsidR="00D90A9C">
        <w:t xml:space="preserve">Node will move up </w:t>
      </w:r>
      <w:r w:rsidR="005667D4">
        <w:t>a single</w:t>
      </w:r>
      <w:r w:rsidR="00D90A9C">
        <w:t xml:space="preserve"> layer to the directory to start the search again carrying out the same process. This process will be </w:t>
      </w:r>
      <w:r w:rsidR="004C1FE2">
        <w:t>carried out up to the point of the root directory or the point where the module will be found</w:t>
      </w:r>
      <w:sdt>
        <w:sdtPr>
          <w:id w:val="1647250760"/>
          <w:citation/>
        </w:sdtPr>
        <w:sdtContent>
          <w:r w:rsidR="004C1FE2">
            <w:fldChar w:fldCharType="begin"/>
          </w:r>
          <w:r w:rsidR="004C1FE2">
            <w:instrText xml:space="preserve"> CITATION Ihr13 \l 2057 </w:instrText>
          </w:r>
          <w:r w:rsidR="004C1FE2">
            <w:fldChar w:fldCharType="separate"/>
          </w:r>
          <w:r w:rsidR="00056776">
            <w:rPr>
              <w:noProof/>
            </w:rPr>
            <w:t xml:space="preserve"> [14]</w:t>
          </w:r>
          <w:r w:rsidR="004C1FE2">
            <w:fldChar w:fldCharType="end"/>
          </w:r>
        </w:sdtContent>
      </w:sdt>
      <w:r w:rsidR="002C2BEF">
        <w:t>.</w:t>
      </w:r>
      <w:r w:rsidR="006A69AB">
        <w:t xml:space="preserve"> The require function will attempt to </w:t>
      </w:r>
      <w:proofErr w:type="gramStart"/>
      <w:r w:rsidR="006A69AB">
        <w:t>add .json</w:t>
      </w:r>
      <w:proofErr w:type="gramEnd"/>
      <w:r w:rsidR="006A69AB">
        <w:t xml:space="preserve"> and .node file extensions if an identical match is not found. An error will be executed if Node could not find a match. A successful loaded file module will be cached in </w:t>
      </w:r>
      <w:proofErr w:type="spellStart"/>
      <w:proofErr w:type="gramStart"/>
      <w:r w:rsidR="006A69AB">
        <w:t>require.</w:t>
      </w:r>
      <w:r w:rsidR="0057607A">
        <w:t>cache</w:t>
      </w:r>
      <w:proofErr w:type="gramEnd"/>
      <w:r w:rsidR="0057607A">
        <w:t>.object</w:t>
      </w:r>
      <w:proofErr w:type="spellEnd"/>
      <w:r w:rsidR="0057607A">
        <w:t>.</w:t>
      </w:r>
    </w:p>
    <w:p w14:paraId="1BCF97EA" w14:textId="113038F1" w:rsidR="00420B04" w:rsidRDefault="00420B04" w:rsidP="006A5D88">
      <w:pPr>
        <w:spacing w:line="480" w:lineRule="auto"/>
      </w:pPr>
      <w:r>
        <w:lastRenderedPageBreak/>
        <w:t xml:space="preserve">Npm has a configuration file named </w:t>
      </w:r>
      <w:proofErr w:type="spellStart"/>
      <w:proofErr w:type="gramStart"/>
      <w:r>
        <w:t>package.json</w:t>
      </w:r>
      <w:proofErr w:type="spellEnd"/>
      <w:proofErr w:type="gramEnd"/>
      <w:r>
        <w:t>. This file stores all information for npm to</w:t>
      </w:r>
      <w:r w:rsidR="00F32E9E">
        <w:t xml:space="preserve"> understand module dependencies. This is located at the projects root directory. Valid JSON data must be contained in the </w:t>
      </w:r>
      <w:proofErr w:type="spellStart"/>
      <w:r w:rsidR="00F32E9E">
        <w:t>package.json</w:t>
      </w:r>
      <w:proofErr w:type="spellEnd"/>
      <w:r w:rsidR="00F32E9E">
        <w:t xml:space="preserve"> file. </w:t>
      </w:r>
      <w:r w:rsidR="00FE60D4">
        <w:t xml:space="preserve">A certain type of schema is expected to be adhered to by the JSON data in the </w:t>
      </w:r>
      <w:proofErr w:type="spellStart"/>
      <w:r w:rsidR="00FE60D4">
        <w:t>package.json</w:t>
      </w:r>
      <w:proofErr w:type="spellEnd"/>
      <w:r w:rsidR="00FE60D4">
        <w:t xml:space="preserve"> file. A name and version </w:t>
      </w:r>
      <w:r w:rsidR="002D064C">
        <w:t>are</w:t>
      </w:r>
      <w:r w:rsidR="00FE60D4">
        <w:t xml:space="preserve"> required for the package. Names </w:t>
      </w:r>
      <w:r w:rsidR="005571E2">
        <w:t>inputted must be aligned with URL-safe characters</w:t>
      </w:r>
      <w:r w:rsidR="00182FED">
        <w:t>. S</w:t>
      </w:r>
      <w:r w:rsidR="005571E2">
        <w:t>paces</w:t>
      </w:r>
      <w:r w:rsidR="00182FED">
        <w:t xml:space="preserve"> and </w:t>
      </w:r>
      <w:r w:rsidR="005571E2">
        <w:t xml:space="preserve">names beginning with a dot is not permitted as </w:t>
      </w:r>
      <w:r w:rsidR="00182FED">
        <w:t>the name becomes part of the URL when using npm. Names are recommended to be</w:t>
      </w:r>
      <w:r w:rsidR="003D64BA">
        <w:t xml:space="preserve"> descriptive as well as </w:t>
      </w:r>
      <w:r w:rsidR="00182FED">
        <w:t>short</w:t>
      </w:r>
      <w:r w:rsidR="003D64BA">
        <w:t xml:space="preserve"> but </w:t>
      </w:r>
      <w:r w:rsidR="00182FED">
        <w:t>not containing “</w:t>
      </w:r>
      <w:proofErr w:type="spellStart"/>
      <w:r w:rsidR="00182FED">
        <w:t>js</w:t>
      </w:r>
      <w:proofErr w:type="spellEnd"/>
      <w:r w:rsidR="00182FED">
        <w:t>” or “node”</w:t>
      </w:r>
      <w:sdt>
        <w:sdtPr>
          <w:id w:val="-989787298"/>
          <w:citation/>
        </w:sdtPr>
        <w:sdtContent>
          <w:r w:rsidR="003D64BA">
            <w:fldChar w:fldCharType="begin"/>
          </w:r>
          <w:r w:rsidR="003D64BA">
            <w:instrText xml:space="preserve"> CITATION Ihr13 \l 2057 </w:instrText>
          </w:r>
          <w:r w:rsidR="003D64BA">
            <w:fldChar w:fldCharType="separate"/>
          </w:r>
          <w:r w:rsidR="00056776">
            <w:rPr>
              <w:noProof/>
            </w:rPr>
            <w:t xml:space="preserve"> [14]</w:t>
          </w:r>
          <w:r w:rsidR="003D64BA">
            <w:fldChar w:fldCharType="end"/>
          </w:r>
        </w:sdtContent>
      </w:sdt>
      <w:r w:rsidR="00182FED">
        <w:t xml:space="preserve">. </w:t>
      </w:r>
    </w:p>
    <w:p w14:paraId="203F7965" w14:textId="59BF0706" w:rsidR="00CD2DF0" w:rsidRDefault="00CD2DF0" w:rsidP="006A5D88">
      <w:pPr>
        <w:spacing w:line="480" w:lineRule="auto"/>
      </w:pPr>
      <w:r>
        <w:t>This application will use HTTP requests to GET, POST, PUT and DELETE data. The language of the internet can be thought of by REST used by browsers. HTTP methodologies are taken advantage of by RESTful API’s. GET is used to retrieve a source; POST to create that resource; PUT to alter or update a resource and DELETE to terminate a resource. REST uses a stateless protocol and standard operations. By implementing these, RESTful systems will try to achieve quick performance, be more reliable and by reusing components have the ability to grow with the system being unaffected.</w:t>
      </w:r>
      <w:r w:rsidR="002176A9">
        <w:t xml:space="preserve"> Every instance a new HTTP request is established, </w:t>
      </w:r>
      <w:r w:rsidR="009D01D0">
        <w:t>an</w:t>
      </w:r>
      <w:r w:rsidR="002176A9">
        <w:t xml:space="preserve"> optional request event handler is raised.</w:t>
      </w:r>
      <w:r w:rsidR="003D64BA">
        <w:t xml:space="preserve"> A</w:t>
      </w:r>
      <w:r w:rsidR="002176A9">
        <w:t xml:space="preserve">rguments are </w:t>
      </w:r>
      <w:r w:rsidR="009D01D0">
        <w:t xml:space="preserve">taken by the event handler which are request and response. </w:t>
      </w:r>
      <w:r w:rsidR="00A46946">
        <w:t xml:space="preserve">Information regarding the clients request is contained in the </w:t>
      </w:r>
      <w:r w:rsidR="00225E19">
        <w:t xml:space="preserve">request argument which is an instance of </w:t>
      </w:r>
      <w:proofErr w:type="spellStart"/>
      <w:proofErr w:type="gramStart"/>
      <w:r w:rsidR="00225E19">
        <w:t>http.IncomingMessage</w:t>
      </w:r>
      <w:proofErr w:type="spellEnd"/>
      <w:proofErr w:type="gramEnd"/>
      <w:r w:rsidR="00225E19">
        <w:t>. Responding to the client is achieved by the response argument</w:t>
      </w:r>
      <w:r w:rsidR="000101E8">
        <w:t>,</w:t>
      </w:r>
      <w:r w:rsidR="00225E19">
        <w:t xml:space="preserve"> </w:t>
      </w:r>
      <w:r w:rsidR="000101E8">
        <w:t>t</w:t>
      </w:r>
      <w:r w:rsidR="00225E19">
        <w:t xml:space="preserve">he response argument in an instance of </w:t>
      </w:r>
      <w:proofErr w:type="spellStart"/>
      <w:proofErr w:type="gramStart"/>
      <w:r w:rsidR="00225E19">
        <w:t>http.ServerResponse</w:t>
      </w:r>
      <w:proofErr w:type="spellEnd"/>
      <w:proofErr w:type="gramEnd"/>
      <w:r w:rsidR="00225E19">
        <w:t>.</w:t>
      </w:r>
      <w:r w:rsidR="004B64F8">
        <w:t xml:space="preserve"> A HTTP request can have request headers and a request body.</w:t>
      </w:r>
      <w:r w:rsidR="003D64BA">
        <w:t xml:space="preserve"> P</w:t>
      </w:r>
      <w:r w:rsidR="004B64F8">
        <w:t>arameteriz</w:t>
      </w:r>
      <w:r w:rsidR="003D64BA">
        <w:t>ing</w:t>
      </w:r>
      <w:r w:rsidR="004B64F8">
        <w:t xml:space="preserve"> the request</w:t>
      </w:r>
      <w:r w:rsidR="003D64BA">
        <w:t xml:space="preserve"> will be carried out with use of the request headers</w:t>
      </w:r>
      <w:r w:rsidR="004B64F8">
        <w:t>. The request body is used to provide extra information to the server.</w:t>
      </w:r>
      <w:r w:rsidR="005155F1">
        <w:t xml:space="preserve"> Response codes and response headers are used to read data that has been sent back from the server. </w:t>
      </w:r>
      <w:r w:rsidR="00490FCA">
        <w:t>The response code will include a numeric status code and reason phrase. The response code</w:t>
      </w:r>
      <w:r w:rsidR="001344A3">
        <w:t xml:space="preserve"> aligned with the response headers</w:t>
      </w:r>
      <w:r w:rsidR="00490FCA">
        <w:t xml:space="preserve"> is used by the client to influence the way the response will be handled. </w:t>
      </w:r>
      <w:r w:rsidR="004B64F8">
        <w:t xml:space="preserve"> </w:t>
      </w:r>
    </w:p>
    <w:p w14:paraId="6AE96403" w14:textId="4E599D0C" w:rsidR="00B470BA" w:rsidRDefault="00B470BA" w:rsidP="00E65B87">
      <w:pPr>
        <w:pStyle w:val="Heading2"/>
      </w:pPr>
      <w:bookmarkStart w:id="40" w:name="_Toc31282588"/>
      <w:r>
        <w:lastRenderedPageBreak/>
        <w:t>Express</w:t>
      </w:r>
      <w:bookmarkEnd w:id="40"/>
    </w:p>
    <w:p w14:paraId="3C34BD94" w14:textId="77777777" w:rsidR="00DA25A6" w:rsidRPr="00DA25A6" w:rsidRDefault="00DA25A6" w:rsidP="00DA25A6">
      <w:pPr>
        <w:rPr>
          <w:lang w:eastAsia="en-US"/>
        </w:rPr>
      </w:pPr>
    </w:p>
    <w:p w14:paraId="4CB8FD13" w14:textId="3A751045" w:rsidR="002618EA" w:rsidRPr="002618EA" w:rsidRDefault="00EC17A1" w:rsidP="006A5D88">
      <w:pPr>
        <w:spacing w:line="480" w:lineRule="auto"/>
      </w:pPr>
      <w:r>
        <w:t>Express is a node.js application framework. It is</w:t>
      </w:r>
      <w:r w:rsidR="00502683">
        <w:t xml:space="preserve"> open source</w:t>
      </w:r>
      <w:r w:rsidR="00F20D19">
        <w:t xml:space="preserve">, </w:t>
      </w:r>
      <w:r>
        <w:t>flexible</w:t>
      </w:r>
      <w:r w:rsidR="00F20D19">
        <w:t xml:space="preserve"> and</w:t>
      </w:r>
      <w:r>
        <w:t xml:space="preserve"> can build single, </w:t>
      </w:r>
      <w:r w:rsidR="00EC303A">
        <w:t>multi-page</w:t>
      </w:r>
      <w:r>
        <w:t xml:space="preserve"> and hybrid web applications.</w:t>
      </w:r>
      <w:r w:rsidR="0054723E">
        <w:t xml:space="preserve"> </w:t>
      </w:r>
      <w:r w:rsidR="00502683">
        <w:t>A web application can be structured using Express to manage numerous different http requests from a specific URL.</w:t>
      </w:r>
      <w:r w:rsidR="00522122">
        <w:t xml:space="preserve"> </w:t>
      </w:r>
      <w:r w:rsidR="007814C7">
        <w:t xml:space="preserve">TJ </w:t>
      </w:r>
      <w:proofErr w:type="spellStart"/>
      <w:r w:rsidR="007814C7">
        <w:t>Holowaychuk</w:t>
      </w:r>
      <w:proofErr w:type="spellEnd"/>
      <w:r w:rsidR="007814C7">
        <w:t xml:space="preserve"> created Express and describes it as a framework </w:t>
      </w:r>
      <w:r w:rsidR="00674F46">
        <w:t>built similar to Ruby</w:t>
      </w:r>
      <w:r w:rsidR="00522122" w:rsidRPr="00522122">
        <w:t xml:space="preserve"> </w:t>
      </w:r>
      <w:sdt>
        <w:sdtPr>
          <w:id w:val="231742800"/>
          <w:citation/>
        </w:sdtPr>
        <w:sdtContent>
          <w:r w:rsidR="00522122">
            <w:fldChar w:fldCharType="begin"/>
          </w:r>
          <w:r w:rsidR="00522122">
            <w:instrText xml:space="preserve"> CITATION Bro14 \l 2057 </w:instrText>
          </w:r>
          <w:r w:rsidR="00522122">
            <w:fldChar w:fldCharType="separate"/>
          </w:r>
          <w:r w:rsidR="00056776">
            <w:rPr>
              <w:noProof/>
            </w:rPr>
            <w:t>[1]</w:t>
          </w:r>
          <w:r w:rsidR="00522122">
            <w:fldChar w:fldCharType="end"/>
          </w:r>
        </w:sdtContent>
      </w:sdt>
      <w:r w:rsidR="00674F46">
        <w:t>. Express is also linked with a plugin</w:t>
      </w:r>
      <w:r w:rsidR="00402738">
        <w:t xml:space="preserve"> from Node’s library, namely Connect. The term middleware was created by Connect for describing pluggable node modules that can cope with web requests to a </w:t>
      </w:r>
      <w:r w:rsidR="00C2257F">
        <w:t>certain degree.</w:t>
      </w:r>
      <w:r w:rsidR="00402738">
        <w:t xml:space="preserve"> </w:t>
      </w:r>
      <w:r w:rsidR="000C0178">
        <w:t>Express provides a minimal layer</w:t>
      </w:r>
      <w:r w:rsidR="006F3732">
        <w:t xml:space="preserve"> that can make the development of websites, apps and API’s easier</w:t>
      </w:r>
      <w:r w:rsidR="00522122" w:rsidRPr="00522122">
        <w:t xml:space="preserve"> </w:t>
      </w:r>
      <w:sdt>
        <w:sdtPr>
          <w:id w:val="-1056154732"/>
          <w:citation/>
        </w:sdtPr>
        <w:sdtContent>
          <w:r w:rsidR="00522122">
            <w:fldChar w:fldCharType="begin"/>
          </w:r>
          <w:r w:rsidR="00522122">
            <w:instrText xml:space="preserve"> CITATION Bro14 \l 2057 </w:instrText>
          </w:r>
          <w:r w:rsidR="00522122">
            <w:fldChar w:fldCharType="separate"/>
          </w:r>
          <w:r w:rsidR="00056776">
            <w:rPr>
              <w:noProof/>
            </w:rPr>
            <w:t>[1]</w:t>
          </w:r>
          <w:r w:rsidR="00522122">
            <w:fldChar w:fldCharType="end"/>
          </w:r>
        </w:sdtContent>
      </w:sdt>
      <w:r w:rsidR="006F3732">
        <w:t xml:space="preserve">. </w:t>
      </w:r>
      <w:r w:rsidR="009B4CE8">
        <w:t xml:space="preserve">It provides features but with less interference. Express becomes flexible where you can add functionality to different parts where needed replacing </w:t>
      </w:r>
      <w:r w:rsidR="00373664">
        <w:t>surplus</w:t>
      </w:r>
      <w:r w:rsidR="009B4CE8">
        <w:t xml:space="preserve"> functionality. </w:t>
      </w:r>
      <w:r w:rsidR="00373664">
        <w:t>Express allows you to add functionality when you require to.</w:t>
      </w:r>
      <w:r w:rsidR="00EC303A">
        <w:t xml:space="preserve"> </w:t>
      </w:r>
      <w:r w:rsidR="00DC2177">
        <w:t>Express works with frameworks such as Angular and Ember to provide single page application development. This is where the application downloads an entire site to the client’s browser. Communication with the server becomes less so</w:t>
      </w:r>
      <w:r w:rsidR="00733089">
        <w:t xml:space="preserve"> navigation becomes quicker. Alternative to this is where a website requires a network request every time a new page is navigated to. Brown states “single page web applications are a relatively new idea”</w:t>
      </w:r>
      <w:r w:rsidR="006029A2" w:rsidRPr="006029A2">
        <w:t xml:space="preserve"> </w:t>
      </w:r>
      <w:sdt>
        <w:sdtPr>
          <w:id w:val="-1720433432"/>
          <w:citation/>
        </w:sdtPr>
        <w:sdtContent>
          <w:r w:rsidR="006029A2">
            <w:fldChar w:fldCharType="begin"/>
          </w:r>
          <w:r w:rsidR="006029A2">
            <w:instrText xml:space="preserve"> CITATION Bro14 \l 2057 </w:instrText>
          </w:r>
          <w:r w:rsidR="006029A2">
            <w:fldChar w:fldCharType="separate"/>
          </w:r>
          <w:r w:rsidR="00056776">
            <w:rPr>
              <w:noProof/>
            </w:rPr>
            <w:t>[1]</w:t>
          </w:r>
          <w:r w:rsidR="006029A2">
            <w:fldChar w:fldCharType="end"/>
          </w:r>
        </w:sdtContent>
      </w:sdt>
      <w:r w:rsidR="00733089">
        <w:t xml:space="preserve">. </w:t>
      </w:r>
      <w:r w:rsidR="007814C7">
        <w:t>A more traditional approach for websites is to apply multipage web applications</w:t>
      </w:r>
      <w:r w:rsidR="006029A2" w:rsidRPr="006029A2">
        <w:t xml:space="preserve"> </w:t>
      </w:r>
      <w:sdt>
        <w:sdtPr>
          <w:id w:val="-1987540460"/>
          <w:citation/>
        </w:sdtPr>
        <w:sdtContent>
          <w:r w:rsidR="006029A2">
            <w:fldChar w:fldCharType="begin"/>
          </w:r>
          <w:r w:rsidR="006029A2">
            <w:instrText xml:space="preserve"> CITATION Bro14 \l 2057 </w:instrText>
          </w:r>
          <w:r w:rsidR="006029A2">
            <w:fldChar w:fldCharType="separate"/>
          </w:r>
          <w:r w:rsidR="00056776">
            <w:rPr>
              <w:noProof/>
            </w:rPr>
            <w:t>[1]</w:t>
          </w:r>
          <w:r w:rsidR="006029A2">
            <w:fldChar w:fldCharType="end"/>
          </w:r>
        </w:sdtContent>
      </w:sdt>
      <w:r w:rsidR="007814C7">
        <w:t xml:space="preserve">. A separate request to the server is needed when navigating each page on a website. </w:t>
      </w:r>
    </w:p>
    <w:p w14:paraId="35876082" w14:textId="416119E3" w:rsidR="00EC6E09" w:rsidRDefault="0054723E" w:rsidP="006A5D88">
      <w:pPr>
        <w:pStyle w:val="Heading2"/>
        <w:spacing w:line="480" w:lineRule="auto"/>
      </w:pPr>
      <w:bookmarkStart w:id="41" w:name="_Toc31282589"/>
      <w:r>
        <w:t>JavaScript</w:t>
      </w:r>
      <w:bookmarkEnd w:id="41"/>
    </w:p>
    <w:p w14:paraId="452AE717" w14:textId="352B742E" w:rsidR="0080206C" w:rsidRDefault="0080206C" w:rsidP="006A5D88">
      <w:pPr>
        <w:spacing w:line="480" w:lineRule="auto"/>
      </w:pPr>
      <w:r>
        <w:t xml:space="preserve">JavaScript is a programming language that is lightweight and </w:t>
      </w:r>
      <w:r w:rsidR="006A2D2B">
        <w:t>has object-oriented capabilities. JavaScript’s client-side version allows</w:t>
      </w:r>
      <w:r w:rsidR="00587F75">
        <w:t xml:space="preserve"> web pages to use</w:t>
      </w:r>
      <w:r w:rsidR="006A2D2B">
        <w:t xml:space="preserve"> executable content</w:t>
      </w:r>
      <w:r w:rsidR="00587F75">
        <w:t>. A web page does not need to be static HTML programs interacting with the user, controlling the browser and creating HTML content</w:t>
      </w:r>
      <w:r w:rsidR="001847A1" w:rsidRPr="001847A1">
        <w:t xml:space="preserve"> </w:t>
      </w:r>
      <w:sdt>
        <w:sdtPr>
          <w:id w:val="975571324"/>
          <w:citation/>
        </w:sdtPr>
        <w:sdtContent>
          <w:r w:rsidR="001847A1">
            <w:fldChar w:fldCharType="begin"/>
          </w:r>
          <w:r w:rsidR="001847A1">
            <w:instrText xml:space="preserve"> CITATION Fla02 \l 2057 </w:instrText>
          </w:r>
          <w:r w:rsidR="001847A1">
            <w:fldChar w:fldCharType="separate"/>
          </w:r>
          <w:r w:rsidR="00056776">
            <w:rPr>
              <w:noProof/>
            </w:rPr>
            <w:t>[16]</w:t>
          </w:r>
          <w:r w:rsidR="001847A1">
            <w:fldChar w:fldCharType="end"/>
          </w:r>
        </w:sdtContent>
      </w:sdt>
      <w:r w:rsidR="00587F75">
        <w:t xml:space="preserve">. The JavaScript language </w:t>
      </w:r>
      <w:r w:rsidR="000C1921">
        <w:t xml:space="preserve">is similar to C and java </w:t>
      </w:r>
      <w:r w:rsidR="00410D00">
        <w:t>adopting if statements, while loops and &amp;&amp; operators but the similarity ends there.</w:t>
      </w:r>
      <w:r w:rsidR="00C11724">
        <w:t xml:space="preserve"> JavaScript is the language at this moment being adopted to do all the clever things with pages on the world </w:t>
      </w:r>
      <w:r w:rsidR="00C11724">
        <w:lastRenderedPageBreak/>
        <w:t>wide web</w:t>
      </w:r>
      <w:r w:rsidR="00DF5D21">
        <w:t xml:space="preserve"> as well as writing fast </w:t>
      </w:r>
      <w:r w:rsidR="00A23A68">
        <w:t>server-side</w:t>
      </w:r>
      <w:r w:rsidR="00DF5D21">
        <w:t xml:space="preserve"> programs using node.js</w:t>
      </w:r>
      <w:r w:rsidR="004A6482" w:rsidRPr="004A6482">
        <w:t xml:space="preserve"> </w:t>
      </w:r>
      <w:sdt>
        <w:sdtPr>
          <w:id w:val="1680996280"/>
          <w:citation/>
        </w:sdtPr>
        <w:sdtContent>
          <w:r w:rsidR="004A6482">
            <w:fldChar w:fldCharType="begin"/>
          </w:r>
          <w:r w:rsidR="004A6482">
            <w:instrText xml:space="preserve"> CITATION Hav11 \l 2057 </w:instrText>
          </w:r>
          <w:r w:rsidR="004A6482">
            <w:fldChar w:fldCharType="separate"/>
          </w:r>
          <w:r w:rsidR="00056776">
            <w:rPr>
              <w:noProof/>
            </w:rPr>
            <w:t>[17]</w:t>
          </w:r>
          <w:r w:rsidR="004A6482">
            <w:fldChar w:fldCharType="end"/>
          </w:r>
        </w:sdtContent>
      </w:sdt>
      <w:r w:rsidR="00DF5D21">
        <w:t xml:space="preserve">. </w:t>
      </w:r>
      <w:r w:rsidR="00A23A68">
        <w:t>JavaScript is used to manipulate the web page Document Object Model (DOM)</w:t>
      </w:r>
      <w:r w:rsidR="004A6482" w:rsidRPr="004A6482">
        <w:t xml:space="preserve"> </w:t>
      </w:r>
      <w:sdt>
        <w:sdtPr>
          <w:id w:val="-1830742312"/>
          <w:citation/>
        </w:sdtPr>
        <w:sdtContent>
          <w:r w:rsidR="004A6482">
            <w:fldChar w:fldCharType="begin"/>
          </w:r>
          <w:r w:rsidR="004A6482">
            <w:instrText xml:space="preserve"> CITATION Doe06 \l 2057 </w:instrText>
          </w:r>
          <w:r w:rsidR="004A6482">
            <w:fldChar w:fldCharType="separate"/>
          </w:r>
          <w:r w:rsidR="00056776">
            <w:rPr>
              <w:noProof/>
            </w:rPr>
            <w:t>[18]</w:t>
          </w:r>
          <w:r w:rsidR="004A6482">
            <w:fldChar w:fldCharType="end"/>
          </w:r>
        </w:sdtContent>
      </w:sdt>
      <w:r w:rsidR="00A23A68">
        <w:t xml:space="preserve">. </w:t>
      </w:r>
      <w:r w:rsidR="004501DC">
        <w:t xml:space="preserve">JavaScript’s execution is dependent on how the script is handled by the browser. </w:t>
      </w:r>
      <w:r w:rsidR="00B86C02">
        <w:t xml:space="preserve">The script is </w:t>
      </w:r>
      <w:r w:rsidR="00BA0347">
        <w:t>read by the web browser which does all the work and JavaScript manipulates the web browser by giving it instructions on what to do</w:t>
      </w:r>
      <w:r w:rsidR="002F775D" w:rsidRPr="002F775D">
        <w:t xml:space="preserve"> </w:t>
      </w:r>
      <w:sdt>
        <w:sdtPr>
          <w:id w:val="458610061"/>
          <w:citation/>
        </w:sdtPr>
        <w:sdtContent>
          <w:r w:rsidR="002F775D">
            <w:fldChar w:fldCharType="begin"/>
          </w:r>
          <w:r w:rsidR="002F775D">
            <w:instrText xml:space="preserve"> CITATION Kei10 \l 2057 </w:instrText>
          </w:r>
          <w:r w:rsidR="002F775D">
            <w:fldChar w:fldCharType="separate"/>
          </w:r>
          <w:r w:rsidR="00056776">
            <w:rPr>
              <w:noProof/>
            </w:rPr>
            <w:t>[19]</w:t>
          </w:r>
          <w:r w:rsidR="002F775D">
            <w:fldChar w:fldCharType="end"/>
          </w:r>
        </w:sdtContent>
      </w:sdt>
      <w:r w:rsidR="00BA0347">
        <w:t>.</w:t>
      </w:r>
      <w:r w:rsidR="004B498F">
        <w:t xml:space="preserve"> </w:t>
      </w:r>
      <w:r w:rsidR="000203BA">
        <w:t>Client-side JavaScript supports objects that makes it effective and efficient.</w:t>
      </w:r>
      <w:r w:rsidR="007C5FBA">
        <w:t xml:space="preserve"> </w:t>
      </w:r>
      <w:r w:rsidR="000203BA">
        <w:t xml:space="preserve">Document appearance and content </w:t>
      </w:r>
      <w:r w:rsidR="001947AD">
        <w:t>can be controlled by JavaScript</w:t>
      </w:r>
      <w:r w:rsidR="002F775D" w:rsidRPr="002F775D">
        <w:t xml:space="preserve"> </w:t>
      </w:r>
      <w:sdt>
        <w:sdtPr>
          <w:id w:val="1258181330"/>
          <w:citation/>
        </w:sdtPr>
        <w:sdtContent>
          <w:r w:rsidR="002F775D">
            <w:fldChar w:fldCharType="begin"/>
          </w:r>
          <w:r w:rsidR="002F775D">
            <w:instrText xml:space="preserve"> CITATION Fla02 \l 2057 </w:instrText>
          </w:r>
          <w:r w:rsidR="002F775D">
            <w:fldChar w:fldCharType="separate"/>
          </w:r>
          <w:r w:rsidR="00056776">
            <w:rPr>
              <w:noProof/>
            </w:rPr>
            <w:t>[16]</w:t>
          </w:r>
          <w:r w:rsidR="002F775D">
            <w:fldChar w:fldCharType="end"/>
          </w:r>
        </w:sdtContent>
      </w:sdt>
      <w:r w:rsidR="001947AD">
        <w:t xml:space="preserve">. Applying the </w:t>
      </w:r>
      <w:proofErr w:type="gramStart"/>
      <w:r w:rsidR="001947AD">
        <w:t>write(</w:t>
      </w:r>
      <w:proofErr w:type="gramEnd"/>
      <w:r w:rsidR="001947AD">
        <w:t>) method</w:t>
      </w:r>
      <w:r w:rsidR="00AC52CC">
        <w:t xml:space="preserve"> with the JavaScript document object will allow the user to write arbitrary </w:t>
      </w:r>
      <w:r w:rsidR="00643DB5">
        <w:t>HTML to the document as it is being broken down by the browser.</w:t>
      </w:r>
      <w:r w:rsidR="007C5FBA">
        <w:t xml:space="preserve"> </w:t>
      </w:r>
      <w:r w:rsidR="00753EE6">
        <w:t>The browsers behaviour can be controlled by JavaScript objects.</w:t>
      </w:r>
      <w:r w:rsidR="008A0BBB">
        <w:t xml:space="preserve"> </w:t>
      </w:r>
      <w:r w:rsidR="00433254">
        <w:t>Methods supported by the window object helps</w:t>
      </w:r>
      <w:r w:rsidR="00753EE6">
        <w:t xml:space="preserve"> </w:t>
      </w:r>
      <w:r w:rsidR="008A0BBB">
        <w:t xml:space="preserve">to display messages in a </w:t>
      </w:r>
      <w:r w:rsidR="00433254">
        <w:t>pop-up</w:t>
      </w:r>
      <w:r w:rsidR="008A0BBB">
        <w:t xml:space="preserve"> dialog box.</w:t>
      </w:r>
      <w:r w:rsidR="00433254">
        <w:t xml:space="preserve"> The window object methods can display messages to the user and retrieve simple input from the user. The window object can open, close and create new browser windows that can be any size </w:t>
      </w:r>
      <w:r w:rsidR="005D26B2">
        <w:t>combined with user controls. The location object allows contents of a URL to be</w:t>
      </w:r>
      <w:r w:rsidR="00C7594C">
        <w:t xml:space="preserve"> </w:t>
      </w:r>
      <w:r w:rsidR="005D26B2">
        <w:t>downloaded</w:t>
      </w:r>
      <w:r w:rsidR="00C7594C">
        <w:t xml:space="preserve"> and displayed in the browsers window or frame. This allows control over what web pages the browser displays. </w:t>
      </w:r>
      <w:r w:rsidR="00884EBA">
        <w:t>Client-side</w:t>
      </w:r>
      <w:r w:rsidR="00B86B52">
        <w:t xml:space="preserve"> JavaScript has interaction with HTML forms. This is achieved through the use of the form object and the element objects within it. Element objects that are contained within the form object are buttons, checkboxes, submit and many more. </w:t>
      </w:r>
      <w:r w:rsidR="007F0B3E">
        <w:t>The element objects are important as they allow the user to read and write input element values in a form.</w:t>
      </w:r>
      <w:r w:rsidR="00634A75">
        <w:t xml:space="preserve"> Form data can be validated before it is submitted with the use of JavaScript forms. </w:t>
      </w:r>
      <w:r w:rsidR="007B3AB7">
        <w:t>The user’s input can be checked for errors without going back to the server. Any little inputted error will be picked up and the user will be informed.</w:t>
      </w:r>
      <w:r w:rsidR="00634A75">
        <w:t xml:space="preserve"> </w:t>
      </w:r>
      <w:r w:rsidR="007123AA">
        <w:t xml:space="preserve">Interaction with the user is an important feature. JavaScript defines event handlers when an event occurs. Events are normally initiated by the user with movement of the mouse </w:t>
      </w:r>
      <w:r w:rsidR="00D43331">
        <w:t>over links or entering values inside a form. Different actions can be triggered responding to user events.</w:t>
      </w:r>
      <w:r w:rsidR="00C52586">
        <w:t xml:space="preserve"> </w:t>
      </w:r>
      <w:r w:rsidR="00C25A7A">
        <w:t xml:space="preserve">Cookie values can be read and written by JavaScript programs and content can be generated from the </w:t>
      </w:r>
      <w:r w:rsidR="00165322">
        <w:t xml:space="preserve">significance </w:t>
      </w:r>
      <w:r w:rsidR="00C25A7A">
        <w:t xml:space="preserve">of </w:t>
      </w:r>
      <w:r w:rsidR="00165322">
        <w:t xml:space="preserve">the </w:t>
      </w:r>
      <w:r w:rsidR="00C25A7A">
        <w:t>cookie</w:t>
      </w:r>
      <w:r w:rsidR="00165322">
        <w:t xml:space="preserve">. </w:t>
      </w:r>
    </w:p>
    <w:p w14:paraId="186C0B1A" w14:textId="3CA2D3F5" w:rsidR="00036A3F" w:rsidRDefault="00036A3F" w:rsidP="006A5D88">
      <w:pPr>
        <w:pStyle w:val="Heading2"/>
        <w:spacing w:line="480" w:lineRule="auto"/>
      </w:pPr>
      <w:bookmarkStart w:id="42" w:name="_Toc31282590"/>
      <w:r>
        <w:lastRenderedPageBreak/>
        <w:t>Angular</w:t>
      </w:r>
      <w:bookmarkEnd w:id="42"/>
    </w:p>
    <w:p w14:paraId="4DAA3D50" w14:textId="16D02AD1" w:rsidR="00D22BA3" w:rsidRPr="00D22BA3" w:rsidRDefault="00617CC5" w:rsidP="006A5D88">
      <w:pPr>
        <w:spacing w:line="480" w:lineRule="auto"/>
      </w:pPr>
      <w:r>
        <w:t xml:space="preserve">The frontend or client side can be created applying </w:t>
      </w:r>
      <w:r w:rsidR="00685D5E">
        <w:t xml:space="preserve">the Angular </w:t>
      </w:r>
      <w:r w:rsidR="008716DD">
        <w:t xml:space="preserve">web development platform. </w:t>
      </w:r>
      <w:r w:rsidR="00C06269">
        <w:t xml:space="preserve">Angular </w:t>
      </w:r>
      <w:r w:rsidR="00761C4E">
        <w:t>w</w:t>
      </w:r>
      <w:r w:rsidR="00B544EB">
        <w:t>as</w:t>
      </w:r>
      <w:r w:rsidR="00761C4E">
        <w:t xml:space="preserve"> initially</w:t>
      </w:r>
      <w:r w:rsidR="00B544EB">
        <w:t xml:space="preserve"> created to build single </w:t>
      </w:r>
      <w:r w:rsidR="006E6B54">
        <w:t xml:space="preserve">page applications as a </w:t>
      </w:r>
      <w:r w:rsidR="0037061B">
        <w:t>JavaScript framework</w:t>
      </w:r>
      <w:r w:rsidR="009D246D" w:rsidRPr="009D246D">
        <w:t xml:space="preserve"> </w:t>
      </w:r>
      <w:sdt>
        <w:sdtPr>
          <w:id w:val="1160656724"/>
          <w:citation/>
        </w:sdtPr>
        <w:sdtContent>
          <w:r w:rsidR="009D246D">
            <w:fldChar w:fldCharType="begin"/>
          </w:r>
          <w:r w:rsidR="009D246D">
            <w:instrText xml:space="preserve"> CITATION Koz13 \l 2057 </w:instrText>
          </w:r>
          <w:r w:rsidR="009D246D">
            <w:fldChar w:fldCharType="separate"/>
          </w:r>
          <w:r w:rsidR="00056776">
            <w:rPr>
              <w:noProof/>
            </w:rPr>
            <w:t>[20]</w:t>
          </w:r>
          <w:r w:rsidR="009D246D">
            <w:fldChar w:fldCharType="end"/>
          </w:r>
        </w:sdtContent>
      </w:sdt>
      <w:r w:rsidR="0037061B">
        <w:t xml:space="preserve">. </w:t>
      </w:r>
      <w:r w:rsidR="00A17317">
        <w:t>With compet</w:t>
      </w:r>
      <w:r w:rsidR="002E7586">
        <w:t xml:space="preserve">ing tools </w:t>
      </w:r>
      <w:r w:rsidR="00B262F7">
        <w:t>like React and Vue</w:t>
      </w:r>
      <w:r w:rsidR="00763688">
        <w:t xml:space="preserve"> offering </w:t>
      </w:r>
      <w:r w:rsidR="009D2248">
        <w:t xml:space="preserve">more functionality, </w:t>
      </w:r>
      <w:r w:rsidR="00E334DB">
        <w:t xml:space="preserve">Angular had to improve. Google presented new tools to Angular </w:t>
      </w:r>
      <w:r w:rsidR="00482B0C">
        <w:t>in 2016. These features included</w:t>
      </w:r>
      <w:r w:rsidR="00E036BC">
        <w:t xml:space="preserve"> </w:t>
      </w:r>
      <w:r w:rsidR="00522E4A">
        <w:t xml:space="preserve">semantic versioning, </w:t>
      </w:r>
      <w:r w:rsidR="001575FB">
        <w:t>component-based</w:t>
      </w:r>
      <w:r w:rsidR="00AA1F51">
        <w:t xml:space="preserve"> architecture and </w:t>
      </w:r>
      <w:r w:rsidR="00943339">
        <w:t xml:space="preserve">a command line interface. </w:t>
      </w:r>
      <w:r w:rsidR="001575FB">
        <w:t xml:space="preserve">Angular </w:t>
      </w:r>
      <w:r w:rsidR="00C456DE">
        <w:t xml:space="preserve">is continually improving introducing </w:t>
      </w:r>
      <w:r w:rsidR="00DC3A49">
        <w:t xml:space="preserve">new versions </w:t>
      </w:r>
      <w:r w:rsidR="002B2308">
        <w:t>on an annual timescale</w:t>
      </w:r>
      <w:r w:rsidR="00152A7D" w:rsidRPr="00152A7D">
        <w:t xml:space="preserve"> </w:t>
      </w:r>
      <w:sdt>
        <w:sdtPr>
          <w:id w:val="-1784796135"/>
          <w:citation/>
        </w:sdtPr>
        <w:sdtContent>
          <w:r w:rsidR="00152A7D">
            <w:fldChar w:fldCharType="begin"/>
          </w:r>
          <w:r w:rsidR="00152A7D">
            <w:instrText xml:space="preserve"> CITATION Fre17 \l 2057 </w:instrText>
          </w:r>
          <w:r w:rsidR="00152A7D">
            <w:fldChar w:fldCharType="separate"/>
          </w:r>
          <w:r w:rsidR="00056776">
            <w:rPr>
              <w:noProof/>
            </w:rPr>
            <w:t>[21]</w:t>
          </w:r>
          <w:r w:rsidR="00152A7D">
            <w:fldChar w:fldCharType="end"/>
          </w:r>
        </w:sdtContent>
      </w:sdt>
      <w:r w:rsidR="002B2308">
        <w:t xml:space="preserve">. </w:t>
      </w:r>
      <w:r w:rsidR="00262DBB">
        <w:t xml:space="preserve">The latest versions include </w:t>
      </w:r>
      <w:r w:rsidR="001E3A28">
        <w:t>bug fix alerts</w:t>
      </w:r>
      <w:r w:rsidR="00E31252">
        <w:t>, increasing speed compilation, reduction in code</w:t>
      </w:r>
      <w:r w:rsidR="000C5181">
        <w:t xml:space="preserve"> and new cli commands.</w:t>
      </w:r>
      <w:r w:rsidR="00225B1B">
        <w:t xml:space="preserve"> Angular</w:t>
      </w:r>
      <w:r w:rsidR="00944F04">
        <w:t xml:space="preserve"> </w:t>
      </w:r>
      <w:r w:rsidR="007C59F9">
        <w:t xml:space="preserve">is supported by </w:t>
      </w:r>
      <w:r w:rsidR="00507BD1">
        <w:t xml:space="preserve">Google </w:t>
      </w:r>
      <w:r w:rsidR="006F74A2">
        <w:t xml:space="preserve">and </w:t>
      </w:r>
      <w:r w:rsidR="00393942">
        <w:t xml:space="preserve">helps developers by offering detailed documentation </w:t>
      </w:r>
      <w:r w:rsidR="007626D5">
        <w:t>to resolve technical difficulties</w:t>
      </w:r>
      <w:r w:rsidR="00152A7D" w:rsidRPr="00152A7D">
        <w:t xml:space="preserve"> </w:t>
      </w:r>
      <w:sdt>
        <w:sdtPr>
          <w:id w:val="-722446496"/>
          <w:citation/>
        </w:sdtPr>
        <w:sdtContent>
          <w:r w:rsidR="00152A7D">
            <w:fldChar w:fldCharType="begin"/>
          </w:r>
          <w:r w:rsidR="00152A7D">
            <w:instrText xml:space="preserve"> CITATION Koz13 \l 2057 </w:instrText>
          </w:r>
          <w:r w:rsidR="00152A7D">
            <w:fldChar w:fldCharType="separate"/>
          </w:r>
          <w:r w:rsidR="00056776">
            <w:rPr>
              <w:noProof/>
            </w:rPr>
            <w:t>[20]</w:t>
          </w:r>
          <w:r w:rsidR="00152A7D">
            <w:fldChar w:fldCharType="end"/>
          </w:r>
        </w:sdtContent>
      </w:sdt>
      <w:r w:rsidR="007626D5">
        <w:t xml:space="preserve">. </w:t>
      </w:r>
      <w:r w:rsidR="0017414F">
        <w:t xml:space="preserve">Angular will divide </w:t>
      </w:r>
      <w:r w:rsidR="002D489F">
        <w:t xml:space="preserve">an application </w:t>
      </w:r>
      <w:r w:rsidR="00603ADC">
        <w:t>into logical and functional components.</w:t>
      </w:r>
      <w:r w:rsidR="004E7BFC">
        <w:t xml:space="preserve"> This method allows components to be reused</w:t>
      </w:r>
      <w:r w:rsidR="00076449">
        <w:t>, replaced and decoupled</w:t>
      </w:r>
      <w:r w:rsidR="009B015D">
        <w:t xml:space="preserve"> in other sections of the application. </w:t>
      </w:r>
      <w:r w:rsidR="00777236">
        <w:t xml:space="preserve">Rendering is speeded up using </w:t>
      </w:r>
      <w:r w:rsidR="001038FA">
        <w:t>Angular as a</w:t>
      </w:r>
      <w:r w:rsidR="00C471C1">
        <w:t xml:space="preserve">n </w:t>
      </w:r>
      <w:r w:rsidR="001038FA">
        <w:t xml:space="preserve">ahead of time compiler </w:t>
      </w:r>
      <w:r w:rsidR="00C471C1">
        <w:t xml:space="preserve">is </w:t>
      </w:r>
      <w:r w:rsidR="00D20B2F">
        <w:t xml:space="preserve">introduced. This compiler </w:t>
      </w:r>
      <w:r w:rsidR="00411B81">
        <w:t>executers</w:t>
      </w:r>
      <w:r w:rsidR="003F5F2F">
        <w:t xml:space="preserve"> a </w:t>
      </w:r>
      <w:r w:rsidR="00F946AD">
        <w:t>Typescript and HTML conversation to JavaScript</w:t>
      </w:r>
      <w:r w:rsidR="00F915AA">
        <w:t xml:space="preserve"> at build process time.</w:t>
      </w:r>
      <w:r w:rsidR="009C0CCC">
        <w:t xml:space="preserve"> This allows increased speed </w:t>
      </w:r>
      <w:r w:rsidR="009A507D">
        <w:t xml:space="preserve">as the code is compiled </w:t>
      </w:r>
      <w:r w:rsidR="00A8135D">
        <w:t>prior to</w:t>
      </w:r>
      <w:r w:rsidR="004B3251">
        <w:t xml:space="preserve"> the browser load</w:t>
      </w:r>
      <w:r w:rsidR="00A8135D">
        <w:t>ing</w:t>
      </w:r>
      <w:r w:rsidR="004B3251">
        <w:t xml:space="preserve"> the application.</w:t>
      </w:r>
      <w:r w:rsidR="007555C6">
        <w:t xml:space="preserve"> </w:t>
      </w:r>
      <w:r w:rsidR="0059471C">
        <w:t>Angular allows app</w:t>
      </w:r>
      <w:r w:rsidR="00903E81">
        <w:t xml:space="preserve"> configuration, initialization and </w:t>
      </w:r>
      <w:r w:rsidR="002C1DAC">
        <w:t>development</w:t>
      </w:r>
      <w:r w:rsidR="00C047CF">
        <w:t xml:space="preserve"> </w:t>
      </w:r>
      <w:r w:rsidR="00EF1811">
        <w:t xml:space="preserve">become easier for the developer by providing a cli. </w:t>
      </w:r>
      <w:r w:rsidR="00747B85">
        <w:t>The cli c</w:t>
      </w:r>
      <w:r w:rsidR="005D4E67">
        <w:t>an carry out tasks</w:t>
      </w:r>
      <w:r w:rsidR="003A5E14">
        <w:t xml:space="preserve"> such as new project creation, feature adding</w:t>
      </w:r>
      <w:r w:rsidR="00E2257A">
        <w:t xml:space="preserve"> and testing with </w:t>
      </w:r>
      <w:r w:rsidR="00582528">
        <w:t xml:space="preserve">straightforward </w:t>
      </w:r>
      <w:r w:rsidR="00E2257A">
        <w:t>commands.</w:t>
      </w:r>
      <w:r w:rsidR="00747B85">
        <w:t xml:space="preserve"> </w:t>
      </w:r>
      <w:r w:rsidR="00EF1811">
        <w:t xml:space="preserve"> </w:t>
      </w:r>
    </w:p>
    <w:p w14:paraId="5FCBD8C8" w14:textId="77777777" w:rsidR="00036A3F" w:rsidRPr="00036A3F" w:rsidRDefault="00036A3F" w:rsidP="00036A3F"/>
    <w:p w14:paraId="44C5CB0A" w14:textId="6E7DB01C" w:rsidR="008820F7" w:rsidRDefault="008820F7" w:rsidP="00331384">
      <w:pPr>
        <w:pStyle w:val="Heading2"/>
      </w:pPr>
      <w:bookmarkStart w:id="43" w:name="_Toc31282591"/>
      <w:r>
        <w:t>React</w:t>
      </w:r>
      <w:r w:rsidR="006C22F0">
        <w:t>JS</w:t>
      </w:r>
      <w:bookmarkEnd w:id="43"/>
    </w:p>
    <w:p w14:paraId="66DA01B4" w14:textId="77777777" w:rsidR="00DA25A6" w:rsidRPr="00DA25A6" w:rsidRDefault="00DA25A6" w:rsidP="00DA25A6">
      <w:pPr>
        <w:rPr>
          <w:lang w:eastAsia="en-US"/>
        </w:rPr>
      </w:pPr>
    </w:p>
    <w:p w14:paraId="4AC1635C" w14:textId="06E4E00C" w:rsidR="008820F7" w:rsidRPr="00D22BA3" w:rsidRDefault="00AD66D9" w:rsidP="006A5D88">
      <w:pPr>
        <w:spacing w:line="480" w:lineRule="auto"/>
        <w:rPr>
          <w:color w:val="000000" w:themeColor="text1"/>
        </w:rPr>
      </w:pPr>
      <w:r w:rsidRPr="00456F50">
        <w:rPr>
          <w:color w:val="000000" w:themeColor="text1"/>
        </w:rPr>
        <w:t>React</w:t>
      </w:r>
      <w:r w:rsidR="009737D9" w:rsidRPr="00456F50">
        <w:rPr>
          <w:color w:val="000000" w:themeColor="text1"/>
        </w:rPr>
        <w:t>JS</w:t>
      </w:r>
      <w:r w:rsidRPr="00456F50">
        <w:rPr>
          <w:color w:val="000000" w:themeColor="text1"/>
        </w:rPr>
        <w:t xml:space="preserve"> </w:t>
      </w:r>
      <w:r w:rsidR="00AC48BF" w:rsidRPr="00456F50">
        <w:rPr>
          <w:color w:val="000000" w:themeColor="text1"/>
        </w:rPr>
        <w:t>can</w:t>
      </w:r>
      <w:r w:rsidR="001E3E63" w:rsidRPr="00456F50">
        <w:rPr>
          <w:color w:val="000000" w:themeColor="text1"/>
        </w:rPr>
        <w:t xml:space="preserve"> also</w:t>
      </w:r>
      <w:r w:rsidR="00AC48BF" w:rsidRPr="00456F50">
        <w:rPr>
          <w:color w:val="000000" w:themeColor="text1"/>
        </w:rPr>
        <w:t xml:space="preserve"> be used to create the frontend side or client side </w:t>
      </w:r>
      <w:r w:rsidR="0044622E" w:rsidRPr="00456F50">
        <w:rPr>
          <w:color w:val="000000" w:themeColor="text1"/>
        </w:rPr>
        <w:t>of the application. Reac</w:t>
      </w:r>
      <w:r w:rsidR="006C22F0" w:rsidRPr="00456F50">
        <w:rPr>
          <w:color w:val="000000" w:themeColor="text1"/>
        </w:rPr>
        <w:t>t</w:t>
      </w:r>
      <w:r w:rsidR="00BF7C3F" w:rsidRPr="00456F50">
        <w:rPr>
          <w:color w:val="000000" w:themeColor="text1"/>
        </w:rPr>
        <w:t xml:space="preserve">JS is </w:t>
      </w:r>
      <w:r w:rsidR="00853253" w:rsidRPr="00456F50">
        <w:rPr>
          <w:color w:val="000000" w:themeColor="text1"/>
        </w:rPr>
        <w:t xml:space="preserve">open </w:t>
      </w:r>
      <w:r w:rsidR="00853253" w:rsidRPr="00D22BA3">
        <w:rPr>
          <w:color w:val="000000" w:themeColor="text1"/>
        </w:rPr>
        <w:t>source</w:t>
      </w:r>
      <w:r w:rsidR="00BF7C3F" w:rsidRPr="00D22BA3">
        <w:rPr>
          <w:color w:val="000000" w:themeColor="text1"/>
        </w:rPr>
        <w:t xml:space="preserve"> and </w:t>
      </w:r>
      <w:r w:rsidR="00996713" w:rsidRPr="00D22BA3">
        <w:rPr>
          <w:color w:val="000000" w:themeColor="text1"/>
        </w:rPr>
        <w:t>inherits the JavaScript language</w:t>
      </w:r>
      <w:r w:rsidR="009737D9" w:rsidRPr="00D22BA3">
        <w:rPr>
          <w:color w:val="000000" w:themeColor="text1"/>
        </w:rPr>
        <w:t>.</w:t>
      </w:r>
      <w:r w:rsidR="000F294E" w:rsidRPr="00D22BA3">
        <w:rPr>
          <w:color w:val="000000" w:themeColor="text1"/>
        </w:rPr>
        <w:t xml:space="preserve"> </w:t>
      </w:r>
      <w:r w:rsidR="00762B2E" w:rsidRPr="00D22BA3">
        <w:rPr>
          <w:color w:val="000000" w:themeColor="text1"/>
        </w:rPr>
        <w:t xml:space="preserve">It is a JavaScript library </w:t>
      </w:r>
      <w:r w:rsidR="005673C9" w:rsidRPr="00D22BA3">
        <w:rPr>
          <w:color w:val="000000" w:themeColor="text1"/>
        </w:rPr>
        <w:t xml:space="preserve">that uses </w:t>
      </w:r>
      <w:r w:rsidR="00A10A1F" w:rsidRPr="00D22BA3">
        <w:rPr>
          <w:color w:val="000000" w:themeColor="text1"/>
        </w:rPr>
        <w:t>JavaScript’s</w:t>
      </w:r>
      <w:r w:rsidR="004F4E77" w:rsidRPr="00D22BA3">
        <w:rPr>
          <w:color w:val="000000" w:themeColor="text1"/>
        </w:rPr>
        <w:t xml:space="preserve"> speed </w:t>
      </w:r>
      <w:r w:rsidR="00A10A1F" w:rsidRPr="00D22BA3">
        <w:rPr>
          <w:color w:val="000000" w:themeColor="text1"/>
        </w:rPr>
        <w:t xml:space="preserve">to render webpages, allowing them to become </w:t>
      </w:r>
      <w:r w:rsidR="008124B7" w:rsidRPr="00D22BA3">
        <w:rPr>
          <w:color w:val="000000" w:themeColor="text1"/>
        </w:rPr>
        <w:t xml:space="preserve">dynamically </w:t>
      </w:r>
      <w:r w:rsidR="00B21F30" w:rsidRPr="00D22BA3">
        <w:rPr>
          <w:color w:val="000000" w:themeColor="text1"/>
        </w:rPr>
        <w:t>and responsive to user input.</w:t>
      </w:r>
      <w:r w:rsidR="008A3F99" w:rsidRPr="00D22BA3">
        <w:rPr>
          <w:color w:val="000000" w:themeColor="text1"/>
        </w:rPr>
        <w:t xml:space="preserve"> ReactJS saves development time as it uses reusable code from the library</w:t>
      </w:r>
      <w:r w:rsidR="005C524A" w:rsidRPr="00D22BA3">
        <w:rPr>
          <w:color w:val="000000" w:themeColor="text1"/>
        </w:rPr>
        <w:t>, this also reduces errors in code</w:t>
      </w:r>
      <w:r w:rsidR="009C7C23" w:rsidRPr="009C7C23">
        <w:rPr>
          <w:color w:val="000000" w:themeColor="text1"/>
        </w:rPr>
        <w:t xml:space="preserve"> </w:t>
      </w:r>
      <w:sdt>
        <w:sdtPr>
          <w:rPr>
            <w:color w:val="000000" w:themeColor="text1"/>
          </w:rPr>
          <w:id w:val="1973320939"/>
          <w:citation/>
        </w:sdtPr>
        <w:sdtContent>
          <w:r w:rsidR="009C7C23">
            <w:rPr>
              <w:color w:val="000000" w:themeColor="text1"/>
            </w:rPr>
            <w:fldChar w:fldCharType="begin"/>
          </w:r>
          <w:r w:rsidR="009C7C23">
            <w:rPr>
              <w:color w:val="000000" w:themeColor="text1"/>
            </w:rPr>
            <w:instrText xml:space="preserve"> CITATION Vip16 \l 2057 </w:instrText>
          </w:r>
          <w:r w:rsidR="009C7C23">
            <w:rPr>
              <w:color w:val="000000" w:themeColor="text1"/>
            </w:rPr>
            <w:fldChar w:fldCharType="separate"/>
          </w:r>
          <w:r w:rsidR="00056776" w:rsidRPr="00056776">
            <w:rPr>
              <w:noProof/>
              <w:color w:val="000000" w:themeColor="text1"/>
            </w:rPr>
            <w:t>[22]</w:t>
          </w:r>
          <w:r w:rsidR="009C7C23">
            <w:rPr>
              <w:color w:val="000000" w:themeColor="text1"/>
            </w:rPr>
            <w:fldChar w:fldCharType="end"/>
          </w:r>
        </w:sdtContent>
      </w:sdt>
      <w:r w:rsidR="005C524A" w:rsidRPr="00D22BA3">
        <w:rPr>
          <w:color w:val="000000" w:themeColor="text1"/>
        </w:rPr>
        <w:t>.</w:t>
      </w:r>
      <w:r w:rsidR="00512B6C" w:rsidRPr="00D22BA3">
        <w:rPr>
          <w:color w:val="000000" w:themeColor="text1"/>
        </w:rPr>
        <w:t xml:space="preserve"> </w:t>
      </w:r>
      <w:r w:rsidR="00A62C05" w:rsidRPr="00D22BA3">
        <w:rPr>
          <w:color w:val="000000" w:themeColor="text1"/>
        </w:rPr>
        <w:t xml:space="preserve">ReactJS </w:t>
      </w:r>
      <w:r w:rsidR="005937A3" w:rsidRPr="00D22BA3">
        <w:rPr>
          <w:color w:val="000000" w:themeColor="text1"/>
        </w:rPr>
        <w:t>provides help to developers</w:t>
      </w:r>
      <w:r w:rsidR="001672E2" w:rsidRPr="00D22BA3">
        <w:rPr>
          <w:color w:val="000000" w:themeColor="text1"/>
        </w:rPr>
        <w:t xml:space="preserve"> </w:t>
      </w:r>
      <w:r w:rsidR="0095490D" w:rsidRPr="00D22BA3">
        <w:rPr>
          <w:color w:val="000000" w:themeColor="text1"/>
        </w:rPr>
        <w:t>creating user interfaces</w:t>
      </w:r>
      <w:r w:rsidR="008F3612" w:rsidRPr="00D22BA3">
        <w:rPr>
          <w:color w:val="000000" w:themeColor="text1"/>
        </w:rPr>
        <w:t xml:space="preserve">. </w:t>
      </w:r>
      <w:r w:rsidR="006260FA" w:rsidRPr="00D22BA3">
        <w:rPr>
          <w:color w:val="000000" w:themeColor="text1"/>
        </w:rPr>
        <w:lastRenderedPageBreak/>
        <w:t xml:space="preserve">This can also include </w:t>
      </w:r>
      <w:r w:rsidR="00E70FF9" w:rsidRPr="00D22BA3">
        <w:rPr>
          <w:color w:val="000000" w:themeColor="text1"/>
        </w:rPr>
        <w:t xml:space="preserve">user interactions with buttons, search bars and </w:t>
      </w:r>
      <w:r w:rsidR="00C241D8" w:rsidRPr="00D22BA3">
        <w:rPr>
          <w:color w:val="000000" w:themeColor="text1"/>
        </w:rPr>
        <w:t>on</w:t>
      </w:r>
      <w:r w:rsidR="00B6113E" w:rsidRPr="00D22BA3">
        <w:rPr>
          <w:color w:val="000000" w:themeColor="text1"/>
        </w:rPr>
        <w:t>-</w:t>
      </w:r>
      <w:r w:rsidR="00C241D8" w:rsidRPr="00D22BA3">
        <w:rPr>
          <w:color w:val="000000" w:themeColor="text1"/>
        </w:rPr>
        <w:t xml:space="preserve">screen menus. </w:t>
      </w:r>
      <w:r w:rsidR="00700318" w:rsidRPr="00D22BA3">
        <w:rPr>
          <w:color w:val="000000" w:themeColor="text1"/>
        </w:rPr>
        <w:t xml:space="preserve">ReactJS </w:t>
      </w:r>
      <w:r w:rsidR="003A7C0E" w:rsidRPr="00D22BA3">
        <w:rPr>
          <w:color w:val="000000" w:themeColor="text1"/>
        </w:rPr>
        <w:t xml:space="preserve">has two desirable features that are </w:t>
      </w:r>
      <w:r w:rsidR="007B1C3E" w:rsidRPr="00D22BA3">
        <w:rPr>
          <w:color w:val="000000" w:themeColor="text1"/>
        </w:rPr>
        <w:t>Virtual Dom and JSX</w:t>
      </w:r>
      <w:r w:rsidR="00CF06D2" w:rsidRPr="00CF06D2">
        <w:rPr>
          <w:color w:val="000000" w:themeColor="text1"/>
        </w:rPr>
        <w:t xml:space="preserve"> </w:t>
      </w:r>
      <w:sdt>
        <w:sdtPr>
          <w:rPr>
            <w:color w:val="000000" w:themeColor="text1"/>
          </w:rPr>
          <w:id w:val="123199709"/>
          <w:citation/>
        </w:sdtPr>
        <w:sdtContent>
          <w:r w:rsidR="00CF06D2">
            <w:rPr>
              <w:color w:val="000000" w:themeColor="text1"/>
            </w:rPr>
            <w:fldChar w:fldCharType="begin"/>
          </w:r>
          <w:r w:rsidR="00CF06D2">
            <w:rPr>
              <w:color w:val="000000" w:themeColor="text1"/>
            </w:rPr>
            <w:instrText xml:space="preserve"> CITATION Vip16 \l 2057 </w:instrText>
          </w:r>
          <w:r w:rsidR="00CF06D2">
            <w:rPr>
              <w:color w:val="000000" w:themeColor="text1"/>
            </w:rPr>
            <w:fldChar w:fldCharType="separate"/>
          </w:r>
          <w:r w:rsidR="00056776" w:rsidRPr="00056776">
            <w:rPr>
              <w:noProof/>
              <w:color w:val="000000" w:themeColor="text1"/>
            </w:rPr>
            <w:t>[22]</w:t>
          </w:r>
          <w:r w:rsidR="00CF06D2">
            <w:rPr>
              <w:color w:val="000000" w:themeColor="text1"/>
            </w:rPr>
            <w:fldChar w:fldCharType="end"/>
          </w:r>
        </w:sdtContent>
      </w:sdt>
      <w:r w:rsidR="007B1C3E" w:rsidRPr="00D22BA3">
        <w:rPr>
          <w:color w:val="000000" w:themeColor="text1"/>
        </w:rPr>
        <w:t>.</w:t>
      </w:r>
    </w:p>
    <w:p w14:paraId="3B68438A" w14:textId="669B49EE" w:rsidR="00C241D8" w:rsidRPr="00D22BA3" w:rsidRDefault="00B6113E" w:rsidP="006A5D88">
      <w:pPr>
        <w:spacing w:line="480" w:lineRule="auto"/>
        <w:rPr>
          <w:color w:val="000000" w:themeColor="text1"/>
        </w:rPr>
      </w:pPr>
      <w:r w:rsidRPr="00D22BA3">
        <w:rPr>
          <w:color w:val="000000" w:themeColor="text1"/>
        </w:rPr>
        <w:t xml:space="preserve">JSX </w:t>
      </w:r>
      <w:r w:rsidR="00F84154" w:rsidRPr="00D22BA3">
        <w:rPr>
          <w:color w:val="000000" w:themeColor="text1"/>
        </w:rPr>
        <w:t xml:space="preserve">is a React extension </w:t>
      </w:r>
      <w:r w:rsidR="00277227" w:rsidRPr="00D22BA3">
        <w:rPr>
          <w:color w:val="000000" w:themeColor="text1"/>
        </w:rPr>
        <w:t xml:space="preserve">that allows the DOM </w:t>
      </w:r>
      <w:r w:rsidR="00102F0E" w:rsidRPr="00D22BA3">
        <w:rPr>
          <w:color w:val="000000" w:themeColor="text1"/>
        </w:rPr>
        <w:t>to be easily modified</w:t>
      </w:r>
      <w:r w:rsidR="003508A5" w:rsidRPr="00D22BA3">
        <w:rPr>
          <w:color w:val="000000" w:themeColor="text1"/>
        </w:rPr>
        <w:t xml:space="preserve"> by </w:t>
      </w:r>
      <w:r w:rsidR="00EB4753" w:rsidRPr="00D22BA3">
        <w:rPr>
          <w:color w:val="000000" w:themeColor="text1"/>
        </w:rPr>
        <w:t>adopting HTML style code</w:t>
      </w:r>
      <w:r w:rsidR="00CF06D2" w:rsidRPr="00CF06D2">
        <w:rPr>
          <w:color w:val="000000" w:themeColor="text1"/>
        </w:rPr>
        <w:t xml:space="preserve"> </w:t>
      </w:r>
      <w:sdt>
        <w:sdtPr>
          <w:rPr>
            <w:color w:val="000000" w:themeColor="text1"/>
          </w:rPr>
          <w:id w:val="1787996851"/>
          <w:citation/>
        </w:sdtPr>
        <w:sdtContent>
          <w:r w:rsidR="00CF06D2">
            <w:rPr>
              <w:color w:val="000000" w:themeColor="text1"/>
            </w:rPr>
            <w:fldChar w:fldCharType="begin"/>
          </w:r>
          <w:r w:rsidR="00CF06D2">
            <w:rPr>
              <w:color w:val="000000" w:themeColor="text1"/>
            </w:rPr>
            <w:instrText xml:space="preserve"> CITATION Agg18 \l 2057 </w:instrText>
          </w:r>
          <w:r w:rsidR="00CF06D2">
            <w:rPr>
              <w:color w:val="000000" w:themeColor="text1"/>
            </w:rPr>
            <w:fldChar w:fldCharType="separate"/>
          </w:r>
          <w:r w:rsidR="00056776" w:rsidRPr="00056776">
            <w:rPr>
              <w:noProof/>
              <w:color w:val="000000" w:themeColor="text1"/>
            </w:rPr>
            <w:t>[23]</w:t>
          </w:r>
          <w:r w:rsidR="00CF06D2">
            <w:rPr>
              <w:color w:val="000000" w:themeColor="text1"/>
            </w:rPr>
            <w:fldChar w:fldCharType="end"/>
          </w:r>
        </w:sdtContent>
      </w:sdt>
      <w:r w:rsidR="00EB4753" w:rsidRPr="00D22BA3">
        <w:rPr>
          <w:color w:val="000000" w:themeColor="text1"/>
        </w:rPr>
        <w:t xml:space="preserve">. </w:t>
      </w:r>
      <w:r w:rsidR="00434242" w:rsidRPr="00D22BA3">
        <w:rPr>
          <w:color w:val="000000" w:themeColor="text1"/>
        </w:rPr>
        <w:t xml:space="preserve">All modern </w:t>
      </w:r>
      <w:r w:rsidR="00552CA4" w:rsidRPr="00D22BA3">
        <w:rPr>
          <w:color w:val="000000" w:themeColor="text1"/>
        </w:rPr>
        <w:t>browser</w:t>
      </w:r>
      <w:r w:rsidR="00434242" w:rsidRPr="00D22BA3">
        <w:rPr>
          <w:color w:val="000000" w:themeColor="text1"/>
        </w:rPr>
        <w:t xml:space="preserve"> </w:t>
      </w:r>
      <w:r w:rsidR="0066154B" w:rsidRPr="00D22BA3">
        <w:rPr>
          <w:color w:val="000000" w:themeColor="text1"/>
        </w:rPr>
        <w:t>platforms</w:t>
      </w:r>
      <w:r w:rsidR="00434242" w:rsidRPr="00D22BA3">
        <w:rPr>
          <w:color w:val="000000" w:themeColor="text1"/>
        </w:rPr>
        <w:t xml:space="preserve"> can work alongside JSX</w:t>
      </w:r>
      <w:r w:rsidR="002C2405" w:rsidRPr="00D22BA3">
        <w:rPr>
          <w:color w:val="000000" w:themeColor="text1"/>
        </w:rPr>
        <w:t xml:space="preserve"> </w:t>
      </w:r>
      <w:r w:rsidR="0001693E" w:rsidRPr="00D22BA3">
        <w:rPr>
          <w:color w:val="000000" w:themeColor="text1"/>
        </w:rPr>
        <w:t>as ReactJS browser support</w:t>
      </w:r>
      <w:r w:rsidR="001C38CF" w:rsidRPr="00D22BA3">
        <w:rPr>
          <w:color w:val="000000" w:themeColor="text1"/>
        </w:rPr>
        <w:t xml:space="preserve"> reaches out to</w:t>
      </w:r>
      <w:r w:rsidR="00552CA4" w:rsidRPr="00D22BA3">
        <w:rPr>
          <w:color w:val="000000" w:themeColor="text1"/>
        </w:rPr>
        <w:t xml:space="preserve"> </w:t>
      </w:r>
      <w:r w:rsidR="00AF7D88" w:rsidRPr="00D22BA3">
        <w:rPr>
          <w:color w:val="000000" w:themeColor="text1"/>
        </w:rPr>
        <w:t>present</w:t>
      </w:r>
      <w:r w:rsidR="0050246A" w:rsidRPr="00D22BA3">
        <w:rPr>
          <w:color w:val="000000" w:themeColor="text1"/>
        </w:rPr>
        <w:t xml:space="preserve"> browsers.</w:t>
      </w:r>
      <w:r w:rsidR="00092C3E" w:rsidRPr="00D22BA3">
        <w:rPr>
          <w:color w:val="000000" w:themeColor="text1"/>
        </w:rPr>
        <w:t xml:space="preserve"> The </w:t>
      </w:r>
      <w:r w:rsidR="00F7010C" w:rsidRPr="00D22BA3">
        <w:rPr>
          <w:color w:val="000000" w:themeColor="text1"/>
        </w:rPr>
        <w:t xml:space="preserve">DOM </w:t>
      </w:r>
      <w:r w:rsidR="004A578B" w:rsidRPr="00D22BA3">
        <w:rPr>
          <w:color w:val="000000" w:themeColor="text1"/>
        </w:rPr>
        <w:t xml:space="preserve">Document Object Model </w:t>
      </w:r>
      <w:r w:rsidR="009141F9" w:rsidRPr="00D22BA3">
        <w:rPr>
          <w:color w:val="000000" w:themeColor="text1"/>
        </w:rPr>
        <w:t>is</w:t>
      </w:r>
      <w:r w:rsidR="001C5AA7" w:rsidRPr="00D22BA3">
        <w:rPr>
          <w:color w:val="000000" w:themeColor="text1"/>
        </w:rPr>
        <w:t xml:space="preserve"> a representational tree of how a web page </w:t>
      </w:r>
      <w:r w:rsidR="004C6E40" w:rsidRPr="00D22BA3">
        <w:rPr>
          <w:color w:val="000000" w:themeColor="text1"/>
        </w:rPr>
        <w:t xml:space="preserve">may be arranged. </w:t>
      </w:r>
      <w:r w:rsidR="00BC4C1A" w:rsidRPr="00D22BA3">
        <w:rPr>
          <w:color w:val="000000" w:themeColor="text1"/>
        </w:rPr>
        <w:t>This process is carried out when w</w:t>
      </w:r>
      <w:r w:rsidR="004C6E40" w:rsidRPr="00D22BA3">
        <w:rPr>
          <w:color w:val="000000" w:themeColor="text1"/>
        </w:rPr>
        <w:t>eb browsers read</w:t>
      </w:r>
      <w:r w:rsidR="008D3C3B" w:rsidRPr="00D22BA3">
        <w:rPr>
          <w:color w:val="000000" w:themeColor="text1"/>
        </w:rPr>
        <w:t xml:space="preserve"> website</w:t>
      </w:r>
      <w:r w:rsidR="004C6E40" w:rsidRPr="00D22BA3">
        <w:rPr>
          <w:color w:val="000000" w:themeColor="text1"/>
        </w:rPr>
        <w:t xml:space="preserve"> </w:t>
      </w:r>
      <w:r w:rsidR="008D3C3B" w:rsidRPr="00D22BA3">
        <w:rPr>
          <w:color w:val="000000" w:themeColor="text1"/>
        </w:rPr>
        <w:t>HTML documents</w:t>
      </w:r>
      <w:r w:rsidR="00EE66D0" w:rsidRPr="00D22BA3">
        <w:rPr>
          <w:color w:val="000000" w:themeColor="text1"/>
        </w:rPr>
        <w:t xml:space="preserve"> and </w:t>
      </w:r>
      <w:r w:rsidR="00566349" w:rsidRPr="00D22BA3">
        <w:rPr>
          <w:color w:val="000000" w:themeColor="text1"/>
        </w:rPr>
        <w:t>th</w:t>
      </w:r>
      <w:r w:rsidR="005C66D0" w:rsidRPr="00D22BA3">
        <w:rPr>
          <w:color w:val="000000" w:themeColor="text1"/>
        </w:rPr>
        <w:t>en</w:t>
      </w:r>
      <w:r w:rsidR="00566349" w:rsidRPr="00D22BA3">
        <w:rPr>
          <w:color w:val="000000" w:themeColor="text1"/>
        </w:rPr>
        <w:t xml:space="preserve"> displa</w:t>
      </w:r>
      <w:r w:rsidR="005C66D0" w:rsidRPr="00D22BA3">
        <w:rPr>
          <w:color w:val="000000" w:themeColor="text1"/>
        </w:rPr>
        <w:t>ys this</w:t>
      </w:r>
      <w:r w:rsidR="00566349" w:rsidRPr="00D22BA3">
        <w:rPr>
          <w:color w:val="000000" w:themeColor="text1"/>
        </w:rPr>
        <w:t xml:space="preserve"> </w:t>
      </w:r>
      <w:r w:rsidR="003D589A" w:rsidRPr="00D22BA3">
        <w:rPr>
          <w:color w:val="000000" w:themeColor="text1"/>
        </w:rPr>
        <w:t>on</w:t>
      </w:r>
      <w:r w:rsidR="005C66D0" w:rsidRPr="00D22BA3">
        <w:rPr>
          <w:color w:val="000000" w:themeColor="text1"/>
        </w:rPr>
        <w:t xml:space="preserve"> </w:t>
      </w:r>
      <w:r w:rsidR="003D589A" w:rsidRPr="00D22BA3">
        <w:rPr>
          <w:color w:val="000000" w:themeColor="text1"/>
        </w:rPr>
        <w:t>screen as a web page.</w:t>
      </w:r>
      <w:r w:rsidR="0071240A" w:rsidRPr="00D22BA3">
        <w:rPr>
          <w:color w:val="000000" w:themeColor="text1"/>
        </w:rPr>
        <w:t xml:space="preserve"> </w:t>
      </w:r>
      <w:r w:rsidR="00E46EBE" w:rsidRPr="00D22BA3">
        <w:rPr>
          <w:color w:val="000000" w:themeColor="text1"/>
        </w:rPr>
        <w:t xml:space="preserve">The DOM can then be modified using languages such as </w:t>
      </w:r>
      <w:r w:rsidR="00D301CA" w:rsidRPr="00D22BA3">
        <w:rPr>
          <w:color w:val="000000" w:themeColor="text1"/>
        </w:rPr>
        <w:t>JavaScript to add dynamic content.</w:t>
      </w:r>
      <w:r w:rsidR="0071240A" w:rsidRPr="00D22BA3">
        <w:rPr>
          <w:color w:val="000000" w:themeColor="text1"/>
        </w:rPr>
        <w:t xml:space="preserve"> </w:t>
      </w:r>
    </w:p>
    <w:p w14:paraId="502FE05D" w14:textId="74E54EEA" w:rsidR="005401EF" w:rsidRPr="00D22BA3" w:rsidRDefault="005401EF" w:rsidP="006A5D88">
      <w:pPr>
        <w:spacing w:line="480" w:lineRule="auto"/>
        <w:rPr>
          <w:color w:val="000000" w:themeColor="text1"/>
        </w:rPr>
      </w:pPr>
      <w:r w:rsidRPr="00D22BA3">
        <w:rPr>
          <w:color w:val="000000" w:themeColor="text1"/>
        </w:rPr>
        <w:t>Vi</w:t>
      </w:r>
      <w:r w:rsidR="00210616" w:rsidRPr="00D22BA3">
        <w:rPr>
          <w:color w:val="000000" w:themeColor="text1"/>
        </w:rPr>
        <w:t>r</w:t>
      </w:r>
      <w:r w:rsidRPr="00D22BA3">
        <w:rPr>
          <w:color w:val="000000" w:themeColor="text1"/>
        </w:rPr>
        <w:t>tual DOM</w:t>
      </w:r>
      <w:r w:rsidR="00B63341" w:rsidRPr="00D22BA3">
        <w:rPr>
          <w:color w:val="000000" w:themeColor="text1"/>
        </w:rPr>
        <w:t xml:space="preserve"> </w:t>
      </w:r>
      <w:r w:rsidR="000C7AEF" w:rsidRPr="00D22BA3">
        <w:rPr>
          <w:color w:val="000000" w:themeColor="text1"/>
        </w:rPr>
        <w:t xml:space="preserve">created by ReactJS </w:t>
      </w:r>
      <w:r w:rsidR="00774925" w:rsidRPr="00D22BA3">
        <w:rPr>
          <w:color w:val="000000" w:themeColor="text1"/>
        </w:rPr>
        <w:t xml:space="preserve">speeds up loading time and </w:t>
      </w:r>
      <w:r w:rsidR="00D05EBA" w:rsidRPr="00D22BA3">
        <w:rPr>
          <w:color w:val="000000" w:themeColor="text1"/>
        </w:rPr>
        <w:t xml:space="preserve">reduces less computing power when updating. This is achieved </w:t>
      </w:r>
      <w:r w:rsidR="001048BF" w:rsidRPr="00D22BA3">
        <w:rPr>
          <w:color w:val="000000" w:themeColor="text1"/>
        </w:rPr>
        <w:t xml:space="preserve">by </w:t>
      </w:r>
      <w:r w:rsidR="00196D9F" w:rsidRPr="00D22BA3">
        <w:rPr>
          <w:color w:val="000000" w:themeColor="text1"/>
        </w:rPr>
        <w:t xml:space="preserve">the DOM being copied resulting in the virtual DOM. </w:t>
      </w:r>
      <w:r w:rsidR="00E4615E" w:rsidRPr="00D22BA3">
        <w:rPr>
          <w:color w:val="000000" w:themeColor="text1"/>
        </w:rPr>
        <w:t>Where the</w:t>
      </w:r>
      <w:r w:rsidR="002A62C7" w:rsidRPr="00D22BA3">
        <w:rPr>
          <w:color w:val="000000" w:themeColor="text1"/>
        </w:rPr>
        <w:t xml:space="preserve"> whole</w:t>
      </w:r>
      <w:r w:rsidR="00E4615E" w:rsidRPr="00D22BA3">
        <w:rPr>
          <w:color w:val="000000" w:themeColor="text1"/>
        </w:rPr>
        <w:t xml:space="preserve"> DOM </w:t>
      </w:r>
      <w:r w:rsidR="00257EFE" w:rsidRPr="00D22BA3">
        <w:rPr>
          <w:color w:val="000000" w:themeColor="text1"/>
        </w:rPr>
        <w:t>will need to reload e</w:t>
      </w:r>
      <w:r w:rsidR="00FF4604" w:rsidRPr="00D22BA3">
        <w:rPr>
          <w:color w:val="000000" w:themeColor="text1"/>
        </w:rPr>
        <w:t>ach</w:t>
      </w:r>
      <w:r w:rsidR="00257EFE" w:rsidRPr="00D22BA3">
        <w:rPr>
          <w:color w:val="000000" w:themeColor="text1"/>
        </w:rPr>
        <w:t xml:space="preserve"> </w:t>
      </w:r>
      <w:r w:rsidR="00E83B53" w:rsidRPr="00D22BA3">
        <w:rPr>
          <w:color w:val="000000" w:themeColor="text1"/>
        </w:rPr>
        <w:t>time,</w:t>
      </w:r>
      <w:r w:rsidR="00FF4604" w:rsidRPr="00D22BA3">
        <w:rPr>
          <w:color w:val="000000" w:themeColor="text1"/>
        </w:rPr>
        <w:t xml:space="preserve"> features are triggered by</w:t>
      </w:r>
      <w:r w:rsidR="00257EFE" w:rsidRPr="00D22BA3">
        <w:rPr>
          <w:color w:val="000000" w:themeColor="text1"/>
        </w:rPr>
        <w:t xml:space="preserve"> the user</w:t>
      </w:r>
      <w:r w:rsidR="00A90D74" w:rsidRPr="00D22BA3">
        <w:rPr>
          <w:color w:val="000000" w:themeColor="text1"/>
        </w:rPr>
        <w:t xml:space="preserve"> </w:t>
      </w:r>
      <w:r w:rsidR="004147AC" w:rsidRPr="00D22BA3">
        <w:rPr>
          <w:color w:val="000000" w:themeColor="text1"/>
        </w:rPr>
        <w:t xml:space="preserve">to </w:t>
      </w:r>
      <w:r w:rsidR="00A90D74" w:rsidRPr="00D22BA3">
        <w:rPr>
          <w:color w:val="000000" w:themeColor="text1"/>
        </w:rPr>
        <w:t>refresh</w:t>
      </w:r>
      <w:r w:rsidR="004147AC" w:rsidRPr="00D22BA3">
        <w:rPr>
          <w:color w:val="000000" w:themeColor="text1"/>
        </w:rPr>
        <w:t xml:space="preserve"> a page</w:t>
      </w:r>
      <w:r w:rsidR="00126043" w:rsidRPr="00D22BA3">
        <w:rPr>
          <w:color w:val="000000" w:themeColor="text1"/>
        </w:rPr>
        <w:t xml:space="preserve">, the </w:t>
      </w:r>
      <w:r w:rsidR="008A27E1" w:rsidRPr="00D22BA3">
        <w:rPr>
          <w:color w:val="000000" w:themeColor="text1"/>
        </w:rPr>
        <w:t>V</w:t>
      </w:r>
      <w:r w:rsidR="00126043" w:rsidRPr="00D22BA3">
        <w:rPr>
          <w:color w:val="000000" w:themeColor="text1"/>
        </w:rPr>
        <w:t>irtual D</w:t>
      </w:r>
      <w:r w:rsidR="008A27E1" w:rsidRPr="00D22BA3">
        <w:rPr>
          <w:color w:val="000000" w:themeColor="text1"/>
        </w:rPr>
        <w:t>OM</w:t>
      </w:r>
      <w:r w:rsidR="005F384E" w:rsidRPr="00D22BA3">
        <w:rPr>
          <w:color w:val="000000" w:themeColor="text1"/>
        </w:rPr>
        <w:t xml:space="preserve"> </w:t>
      </w:r>
      <w:r w:rsidR="00F87630" w:rsidRPr="00D22BA3">
        <w:rPr>
          <w:color w:val="000000" w:themeColor="text1"/>
        </w:rPr>
        <w:t>will be scanned by ReactJS</w:t>
      </w:r>
      <w:r w:rsidR="00817565" w:rsidRPr="00D22BA3">
        <w:rPr>
          <w:color w:val="000000" w:themeColor="text1"/>
        </w:rPr>
        <w:t xml:space="preserve"> to see </w:t>
      </w:r>
      <w:r w:rsidR="0071137C" w:rsidRPr="00D22BA3">
        <w:rPr>
          <w:color w:val="000000" w:themeColor="text1"/>
        </w:rPr>
        <w:t>what had altered</w:t>
      </w:r>
      <w:r w:rsidR="0063761F" w:rsidRPr="00D22BA3">
        <w:rPr>
          <w:color w:val="000000" w:themeColor="text1"/>
        </w:rPr>
        <w:t>.</w:t>
      </w:r>
      <w:r w:rsidR="0071137C" w:rsidRPr="00D22BA3">
        <w:rPr>
          <w:color w:val="000000" w:themeColor="text1"/>
        </w:rPr>
        <w:t xml:space="preserve"> </w:t>
      </w:r>
      <w:r w:rsidR="0063761F" w:rsidRPr="00D22BA3">
        <w:rPr>
          <w:color w:val="000000" w:themeColor="text1"/>
        </w:rPr>
        <w:t xml:space="preserve">Any alterations will be </w:t>
      </w:r>
      <w:r w:rsidR="0071137C" w:rsidRPr="00D22BA3">
        <w:rPr>
          <w:color w:val="000000" w:themeColor="text1"/>
        </w:rPr>
        <w:t xml:space="preserve">compared to the original DOM </w:t>
      </w:r>
      <w:r w:rsidR="00DC3F41" w:rsidRPr="00D22BA3">
        <w:rPr>
          <w:color w:val="000000" w:themeColor="text1"/>
        </w:rPr>
        <w:t>resulting in only</w:t>
      </w:r>
      <w:r w:rsidR="00E83B53" w:rsidRPr="00D22BA3">
        <w:rPr>
          <w:color w:val="000000" w:themeColor="text1"/>
        </w:rPr>
        <w:t xml:space="preserve"> selected</w:t>
      </w:r>
      <w:r w:rsidR="00DC3F41" w:rsidRPr="00D22BA3">
        <w:rPr>
          <w:color w:val="000000" w:themeColor="text1"/>
        </w:rPr>
        <w:t xml:space="preserve"> part of the </w:t>
      </w:r>
      <w:r w:rsidR="0045256C" w:rsidRPr="00D22BA3">
        <w:rPr>
          <w:color w:val="000000" w:themeColor="text1"/>
        </w:rPr>
        <w:t>DOM being updated.</w:t>
      </w:r>
      <w:r w:rsidR="00257EFE" w:rsidRPr="00D22BA3">
        <w:rPr>
          <w:color w:val="000000" w:themeColor="text1"/>
        </w:rPr>
        <w:t xml:space="preserve"> </w:t>
      </w:r>
    </w:p>
    <w:p w14:paraId="6D1A2AA5" w14:textId="77777777" w:rsidR="00AF7D88" w:rsidRDefault="00AF7D88" w:rsidP="008820F7">
      <w:pPr>
        <w:rPr>
          <w:color w:val="FF0000"/>
        </w:rPr>
      </w:pPr>
    </w:p>
    <w:p w14:paraId="15E61EC4" w14:textId="77777777" w:rsidR="007B1C3E" w:rsidRPr="00C94DB1" w:rsidRDefault="007B1C3E" w:rsidP="008820F7">
      <w:pPr>
        <w:rPr>
          <w:color w:val="FF0000"/>
        </w:rPr>
      </w:pPr>
    </w:p>
    <w:p w14:paraId="41EB1ED5" w14:textId="4ED2DCF6" w:rsidR="00F070A2" w:rsidRDefault="00F070A2" w:rsidP="00331384">
      <w:pPr>
        <w:pStyle w:val="Heading2"/>
      </w:pPr>
      <w:bookmarkStart w:id="44" w:name="_Toc31282592"/>
      <w:r>
        <w:t>Distributed Database</w:t>
      </w:r>
      <w:bookmarkEnd w:id="44"/>
    </w:p>
    <w:p w14:paraId="0A73AFF3" w14:textId="77777777" w:rsidR="00DA25A6" w:rsidRPr="00DA25A6" w:rsidRDefault="00DA25A6" w:rsidP="00DA25A6">
      <w:pPr>
        <w:rPr>
          <w:lang w:eastAsia="en-US"/>
        </w:rPr>
      </w:pPr>
    </w:p>
    <w:p w14:paraId="57BE2EAB" w14:textId="2BF58457" w:rsidR="002F179B" w:rsidRPr="0080206C" w:rsidRDefault="002F179B" w:rsidP="006A5D88">
      <w:pPr>
        <w:spacing w:line="480" w:lineRule="auto"/>
      </w:pPr>
      <w:r>
        <w:t xml:space="preserve">Distributed databases allow a database to be located in different sites. These databases can be on the same network or separate networks. Unlike a centralized database where the database consists of a </w:t>
      </w:r>
      <w:r w:rsidR="005947A8">
        <w:t>singular central file, distributed databases consists of numerous files being located at different sites</w:t>
      </w:r>
      <w:r w:rsidR="00627EF1" w:rsidRPr="00627EF1">
        <w:t xml:space="preserve"> </w:t>
      </w:r>
      <w:sdt>
        <w:sdtPr>
          <w:id w:val="-330989821"/>
          <w:citation/>
        </w:sdtPr>
        <w:sdtContent>
          <w:r w:rsidR="00627EF1">
            <w:fldChar w:fldCharType="begin"/>
          </w:r>
          <w:r w:rsidR="00627EF1">
            <w:instrText xml:space="preserve"> CITATION Bel09 \l 2057 </w:instrText>
          </w:r>
          <w:r w:rsidR="00627EF1">
            <w:fldChar w:fldCharType="separate"/>
          </w:r>
          <w:r w:rsidR="00056776">
            <w:rPr>
              <w:noProof/>
            </w:rPr>
            <w:t>[24]</w:t>
          </w:r>
          <w:r w:rsidR="00627EF1">
            <w:fldChar w:fldCharType="end"/>
          </w:r>
        </w:sdtContent>
      </w:sdt>
      <w:r w:rsidR="005947A8">
        <w:t xml:space="preserve">. </w:t>
      </w:r>
      <w:r w:rsidR="005E2DAA">
        <w:t xml:space="preserve">Data can be managed as if it was stored at one location. This is carried out as a centralized distributed management system (DDBMS) </w:t>
      </w:r>
      <w:r w:rsidR="00E1481D">
        <w:t>incorporates</w:t>
      </w:r>
      <w:r w:rsidR="005E2DAA">
        <w:t xml:space="preserve"> da</w:t>
      </w:r>
      <w:r w:rsidR="00E1481D">
        <w:t>ta logically.</w:t>
      </w:r>
      <w:r w:rsidR="005E2DAA">
        <w:t xml:space="preserve"> </w:t>
      </w:r>
      <w:r w:rsidR="00E1481D">
        <w:t xml:space="preserve">All the data will be coordinated by the DDBMS </w:t>
      </w:r>
      <w:r w:rsidR="00FC5EF7">
        <w:t xml:space="preserve">frequently with any instances of deletion or updating at one location reflects throughout automatically. Amazon provides a service to offer this called Amazon SimpleDB. </w:t>
      </w:r>
      <w:sdt>
        <w:sdtPr>
          <w:id w:val="1358315061"/>
          <w:citation/>
        </w:sdtPr>
        <w:sdtContent>
          <w:r w:rsidR="00FC5EF7">
            <w:fldChar w:fldCharType="begin"/>
          </w:r>
          <w:r w:rsidR="00FC5EF7">
            <w:instrText xml:space="preserve"> CITATION AWS191 \l 2057 </w:instrText>
          </w:r>
          <w:r w:rsidR="00FC5EF7">
            <w:fldChar w:fldCharType="separate"/>
          </w:r>
          <w:r w:rsidR="00056776">
            <w:rPr>
              <w:noProof/>
            </w:rPr>
            <w:t>[25]</w:t>
          </w:r>
          <w:r w:rsidR="00FC5EF7">
            <w:fldChar w:fldCharType="end"/>
          </w:r>
        </w:sdtContent>
      </w:sdt>
      <w:r w:rsidR="001F5B7B">
        <w:t xml:space="preserve"> </w:t>
      </w:r>
      <w:r w:rsidR="00E968F8">
        <w:t xml:space="preserve">Amazon SimpleDB is a NoSQL data store that allows users to call and store data with little administrative responsibilities. </w:t>
      </w:r>
      <w:r w:rsidR="00157164">
        <w:lastRenderedPageBreak/>
        <w:t xml:space="preserve">SimpleDB provides high availability and a flexible service. This is achieved by creating </w:t>
      </w:r>
      <w:r w:rsidR="00FC129A">
        <w:t>numerous</w:t>
      </w:r>
      <w:r w:rsidR="00157164">
        <w:t xml:space="preserve"> geographically distributed copies of each </w:t>
      </w:r>
      <w:r w:rsidR="00FC129A">
        <w:t>item of data that is stored.</w:t>
      </w:r>
      <w:r w:rsidR="00157164">
        <w:t xml:space="preserve"> </w:t>
      </w:r>
      <w:r w:rsidR="00FC129A">
        <w:t>Charging occurs only for the resources that have been consumed to store the data.</w:t>
      </w:r>
    </w:p>
    <w:p w14:paraId="52532A0E" w14:textId="3C432C0B" w:rsidR="00293CD9" w:rsidRDefault="00293CD9" w:rsidP="00331384">
      <w:pPr>
        <w:pStyle w:val="Heading2"/>
      </w:pPr>
      <w:bookmarkStart w:id="45" w:name="_Toc31282593"/>
      <w:r>
        <w:t>DynamoDB</w:t>
      </w:r>
      <w:bookmarkEnd w:id="45"/>
    </w:p>
    <w:p w14:paraId="77FD632E" w14:textId="77777777" w:rsidR="00DA25A6" w:rsidRPr="00DA25A6" w:rsidRDefault="00DA25A6" w:rsidP="00DA25A6">
      <w:pPr>
        <w:rPr>
          <w:lang w:eastAsia="en-US"/>
        </w:rPr>
      </w:pPr>
    </w:p>
    <w:p w14:paraId="1F61651D" w14:textId="008CED64" w:rsidR="00165322" w:rsidRPr="00165322" w:rsidRDefault="001B27F8" w:rsidP="006A5D88">
      <w:pPr>
        <w:spacing w:line="480" w:lineRule="auto"/>
      </w:pPr>
      <w:r>
        <w:t>Amazon web services offer</w:t>
      </w:r>
      <w:r w:rsidR="00293CD9">
        <w:t xml:space="preserve"> numerous databases</w:t>
      </w:r>
      <w:r>
        <w:t xml:space="preserve"> to undertake when carrying out projects with AWS. </w:t>
      </w:r>
      <w:r w:rsidR="00293CD9">
        <w:t xml:space="preserve">One particular database service that is offered </w:t>
      </w:r>
      <w:r w:rsidR="000929FC">
        <w:t xml:space="preserve">is called </w:t>
      </w:r>
      <w:r>
        <w:t>DynamoDB</w:t>
      </w:r>
      <w:r w:rsidR="000929FC">
        <w:t>.</w:t>
      </w:r>
      <w:r w:rsidR="00293CD9">
        <w:t xml:space="preserve"> This database is a </w:t>
      </w:r>
      <w:r w:rsidR="005E2DAA">
        <w:t xml:space="preserve">NoSQL database service. </w:t>
      </w:r>
      <w:r w:rsidR="00F02B87">
        <w:t>Amazon DynamoDB delivers fast performance at any scale</w:t>
      </w:r>
      <w:r w:rsidR="008D4568" w:rsidRPr="008D4568">
        <w:t xml:space="preserve"> </w:t>
      </w:r>
      <w:sdt>
        <w:sdtPr>
          <w:id w:val="-2121901416"/>
          <w:citation/>
        </w:sdtPr>
        <w:sdtContent>
          <w:r w:rsidR="008D4568">
            <w:fldChar w:fldCharType="begin"/>
          </w:r>
          <w:r w:rsidR="008D4568">
            <w:instrText xml:space="preserve"> CITATION AWS19 \l 2057 </w:instrText>
          </w:r>
          <w:r w:rsidR="008D4568">
            <w:fldChar w:fldCharType="separate"/>
          </w:r>
          <w:r w:rsidR="00056776">
            <w:rPr>
              <w:noProof/>
            </w:rPr>
            <w:t>[26]</w:t>
          </w:r>
          <w:r w:rsidR="008D4568">
            <w:fldChar w:fldCharType="end"/>
          </w:r>
        </w:sdtContent>
      </w:sdt>
      <w:r w:rsidR="00F02B87">
        <w:t>. Amazon DynamoDB</w:t>
      </w:r>
      <w:r w:rsidR="003E1544">
        <w:t xml:space="preserve"> key aspects are it is fully managed, has numerous regions to choose from, durable that has built in security, can be backed up and restored with in</w:t>
      </w:r>
      <w:r w:rsidR="00763972">
        <w:t>-</w:t>
      </w:r>
      <w:r w:rsidR="003E1544">
        <w:t>memory caching.</w:t>
      </w:r>
      <w:r w:rsidR="00763972">
        <w:t xml:space="preserve"> </w:t>
      </w:r>
      <w:r w:rsidR="00F47B5D">
        <w:t>DynamoDB maintains performance by automatically scaling up or down depending on the required needs. DynamoDB has no servers to provision as it is serverless and it requires no software to install or be managed.</w:t>
      </w:r>
      <w:r w:rsidR="00770160">
        <w:t xml:space="preserve"> ACID transactions are supported by DynamoDB and capacity modes are provided allowing the user to specify capacity</w:t>
      </w:r>
      <w:r w:rsidR="002D3F06">
        <w:t>, allowing managing of payment</w:t>
      </w:r>
      <w:r w:rsidR="00F070A2">
        <w:t xml:space="preserve"> only</w:t>
      </w:r>
      <w:r w:rsidR="002D3F06">
        <w:t xml:space="preserve"> for resources consumed</w:t>
      </w:r>
      <w:r w:rsidR="00F070A2">
        <w:t>.</w:t>
      </w:r>
    </w:p>
    <w:p w14:paraId="01E7F59F" w14:textId="68B8B8F5" w:rsidR="00B470BA" w:rsidRDefault="00293CD9" w:rsidP="00331384">
      <w:pPr>
        <w:pStyle w:val="Heading2"/>
      </w:pPr>
      <w:bookmarkStart w:id="46" w:name="_Toc31282594"/>
      <w:r>
        <w:t>PostgreSQL</w:t>
      </w:r>
      <w:bookmarkEnd w:id="46"/>
    </w:p>
    <w:p w14:paraId="119C8266" w14:textId="77777777" w:rsidR="00DA25A6" w:rsidRPr="00DA25A6" w:rsidRDefault="00DA25A6" w:rsidP="00DA25A6">
      <w:pPr>
        <w:rPr>
          <w:lang w:eastAsia="en-US"/>
        </w:rPr>
      </w:pPr>
    </w:p>
    <w:p w14:paraId="247C2AA2" w14:textId="19C578B4" w:rsidR="00743BCD" w:rsidRDefault="00743BCD" w:rsidP="006A5D88">
      <w:pPr>
        <w:spacing w:line="480" w:lineRule="auto"/>
      </w:pPr>
      <w:r>
        <w:t>The database that will be implemented will be PostgreSQL. This is an open source relational database system. The features PostgreSQL offer are:</w:t>
      </w:r>
    </w:p>
    <w:p w14:paraId="4A7C471E" w14:textId="77777777" w:rsidR="00743BCD" w:rsidRPr="00251778" w:rsidRDefault="00743BCD" w:rsidP="006A5D88">
      <w:pPr>
        <w:pStyle w:val="ListParagraph"/>
        <w:numPr>
          <w:ilvl w:val="0"/>
          <w:numId w:val="5"/>
        </w:numPr>
        <w:spacing w:line="480" w:lineRule="auto"/>
        <w:rPr>
          <w:sz w:val="24"/>
          <w:szCs w:val="24"/>
        </w:rPr>
      </w:pPr>
      <w:r w:rsidRPr="00251778">
        <w:rPr>
          <w:sz w:val="24"/>
          <w:szCs w:val="24"/>
        </w:rPr>
        <w:t>Types that are user defined</w:t>
      </w:r>
    </w:p>
    <w:p w14:paraId="1CC12191" w14:textId="77777777" w:rsidR="00743BCD" w:rsidRPr="00251778" w:rsidRDefault="00743BCD" w:rsidP="006A5D88">
      <w:pPr>
        <w:pStyle w:val="ListParagraph"/>
        <w:numPr>
          <w:ilvl w:val="0"/>
          <w:numId w:val="5"/>
        </w:numPr>
        <w:spacing w:line="480" w:lineRule="auto"/>
        <w:rPr>
          <w:sz w:val="24"/>
          <w:szCs w:val="24"/>
        </w:rPr>
      </w:pPr>
      <w:r w:rsidRPr="00251778">
        <w:rPr>
          <w:sz w:val="24"/>
          <w:szCs w:val="24"/>
        </w:rPr>
        <w:t>Inheritance</w:t>
      </w:r>
    </w:p>
    <w:p w14:paraId="38317F15" w14:textId="77777777" w:rsidR="00743BCD" w:rsidRPr="00251778" w:rsidRDefault="00743BCD" w:rsidP="006A5D88">
      <w:pPr>
        <w:pStyle w:val="ListParagraph"/>
        <w:numPr>
          <w:ilvl w:val="0"/>
          <w:numId w:val="5"/>
        </w:numPr>
        <w:spacing w:line="480" w:lineRule="auto"/>
        <w:rPr>
          <w:sz w:val="24"/>
          <w:szCs w:val="24"/>
        </w:rPr>
      </w:pPr>
      <w:r w:rsidRPr="00251778">
        <w:rPr>
          <w:sz w:val="24"/>
          <w:szCs w:val="24"/>
        </w:rPr>
        <w:t>Locking mechanism</w:t>
      </w:r>
    </w:p>
    <w:p w14:paraId="5DE52670" w14:textId="3B811F92" w:rsidR="00743BCD" w:rsidRPr="00251778" w:rsidRDefault="00743BCD" w:rsidP="006A5D88">
      <w:pPr>
        <w:pStyle w:val="ListParagraph"/>
        <w:numPr>
          <w:ilvl w:val="0"/>
          <w:numId w:val="5"/>
        </w:numPr>
        <w:spacing w:line="480" w:lineRule="auto"/>
        <w:rPr>
          <w:sz w:val="24"/>
          <w:szCs w:val="24"/>
        </w:rPr>
      </w:pPr>
      <w:r w:rsidRPr="00251778">
        <w:rPr>
          <w:sz w:val="24"/>
          <w:szCs w:val="24"/>
        </w:rPr>
        <w:t>Referential integrity for foreign keys</w:t>
      </w:r>
      <w:r w:rsidR="00A07BFB" w:rsidRPr="00A07BFB">
        <w:t xml:space="preserve"> </w:t>
      </w:r>
      <w:sdt>
        <w:sdtPr>
          <w:id w:val="1064912769"/>
          <w:citation/>
        </w:sdtPr>
        <w:sdtContent>
          <w:r w:rsidR="00A07BFB">
            <w:fldChar w:fldCharType="begin"/>
          </w:r>
          <w:r w:rsidR="00A07BFB">
            <w:instrText xml:space="preserve"> CITATION Reg12 \l 2057 </w:instrText>
          </w:r>
          <w:r w:rsidR="00A07BFB">
            <w:fldChar w:fldCharType="separate"/>
          </w:r>
          <w:r w:rsidR="00056776" w:rsidRPr="00056776">
            <w:rPr>
              <w:noProof/>
            </w:rPr>
            <w:t>[27]</w:t>
          </w:r>
          <w:r w:rsidR="00A07BFB">
            <w:fldChar w:fldCharType="end"/>
          </w:r>
        </w:sdtContent>
      </w:sdt>
      <w:r w:rsidR="00A07BFB">
        <w:t>.</w:t>
      </w:r>
    </w:p>
    <w:p w14:paraId="4F729939" w14:textId="150F622F" w:rsidR="00251778" w:rsidRDefault="003C1815" w:rsidP="006A5D88">
      <w:pPr>
        <w:spacing w:line="480" w:lineRule="auto"/>
      </w:pPr>
      <w:r>
        <w:t xml:space="preserve">PostgreSQL is highly scalable in regarding the management of data quantity and the accommodation of </w:t>
      </w:r>
      <w:r w:rsidR="00245D3E">
        <w:t xml:space="preserve">simultaneous users. PostgreSQL offers a community of support with any issues that may arise where some help is needed. Many languages are </w:t>
      </w:r>
      <w:r w:rsidR="00251778">
        <w:t>compatible</w:t>
      </w:r>
      <w:r w:rsidR="00245D3E">
        <w:t xml:space="preserve"> with </w:t>
      </w:r>
      <w:r w:rsidR="00251778">
        <w:t>PostgreSQL making it very appealing</w:t>
      </w:r>
      <w:r w:rsidR="005261ED" w:rsidRPr="005261ED">
        <w:t xml:space="preserve"> </w:t>
      </w:r>
      <w:sdt>
        <w:sdtPr>
          <w:id w:val="1270734244"/>
          <w:citation/>
        </w:sdtPr>
        <w:sdtContent>
          <w:r w:rsidR="005261ED">
            <w:fldChar w:fldCharType="begin"/>
          </w:r>
          <w:r w:rsidR="005261ED">
            <w:instrText xml:space="preserve"> CITATION pos19 \l 2057 </w:instrText>
          </w:r>
          <w:r w:rsidR="005261ED">
            <w:fldChar w:fldCharType="separate"/>
          </w:r>
          <w:r w:rsidR="00056776">
            <w:rPr>
              <w:noProof/>
            </w:rPr>
            <w:t>[28]</w:t>
          </w:r>
          <w:r w:rsidR="005261ED">
            <w:fldChar w:fldCharType="end"/>
          </w:r>
        </w:sdtContent>
      </w:sdt>
      <w:r w:rsidR="00251778">
        <w:t xml:space="preserve">. </w:t>
      </w:r>
    </w:p>
    <w:p w14:paraId="227D89D7" w14:textId="77777777" w:rsidR="00152E62" w:rsidRDefault="00152E62" w:rsidP="00743BCD"/>
    <w:p w14:paraId="1D4B214D" w14:textId="54804702" w:rsidR="00743BCD" w:rsidRDefault="002B1425" w:rsidP="00331384">
      <w:pPr>
        <w:pStyle w:val="Heading2"/>
      </w:pPr>
      <w:bookmarkStart w:id="47" w:name="_Toc31282595"/>
      <w:r>
        <w:t>Performance</w:t>
      </w:r>
      <w:r w:rsidR="00A62CD0">
        <w:t xml:space="preserve"> Tuning for database comparison</w:t>
      </w:r>
      <w:bookmarkEnd w:id="47"/>
    </w:p>
    <w:p w14:paraId="5830F1CA" w14:textId="77777777" w:rsidR="00DA25A6" w:rsidRPr="00DA25A6" w:rsidRDefault="00DA25A6" w:rsidP="00DA25A6">
      <w:pPr>
        <w:rPr>
          <w:lang w:eastAsia="en-US"/>
        </w:rPr>
      </w:pPr>
    </w:p>
    <w:p w14:paraId="626CAFA1" w14:textId="381E79C5" w:rsidR="005028A5" w:rsidRDefault="004F52DF" w:rsidP="006A5D88">
      <w:pPr>
        <w:spacing w:line="480" w:lineRule="auto"/>
      </w:pPr>
      <w:r>
        <w:t xml:space="preserve">A database administrator will </w:t>
      </w:r>
      <w:r w:rsidR="00726FBB">
        <w:t>optimize</w:t>
      </w:r>
      <w:r>
        <w:t xml:space="preserve"> database performance. This is known as performance tuning. The aim is to avoid performance bottlenecks</w:t>
      </w:r>
      <w:r w:rsidR="00726FBB">
        <w:t xml:space="preserve"> that will include queries</w:t>
      </w:r>
      <w:r w:rsidR="00A3081C" w:rsidRPr="00A3081C">
        <w:t xml:space="preserve"> </w:t>
      </w:r>
      <w:sdt>
        <w:sdtPr>
          <w:id w:val="-932977710"/>
          <w:citation/>
        </w:sdtPr>
        <w:sdtContent>
          <w:r w:rsidR="00A3081C">
            <w:fldChar w:fldCharType="begin"/>
          </w:r>
          <w:r w:rsidR="00A3081C">
            <w:instrText xml:space="preserve"> CITATION Har09 \l 2057 </w:instrText>
          </w:r>
          <w:r w:rsidR="00A3081C">
            <w:fldChar w:fldCharType="separate"/>
          </w:r>
          <w:r w:rsidR="00056776">
            <w:rPr>
              <w:noProof/>
            </w:rPr>
            <w:t>[2]</w:t>
          </w:r>
          <w:r w:rsidR="00A3081C">
            <w:fldChar w:fldCharType="end"/>
          </w:r>
        </w:sdtContent>
      </w:sdt>
      <w:r w:rsidR="00726FBB">
        <w:t>.</w:t>
      </w:r>
      <w:r w:rsidR="00163868">
        <w:t xml:space="preserve"> A user will be unsatisfied if the database response time was slow responding to queries.</w:t>
      </w:r>
      <w:r w:rsidR="004E4EED">
        <w:t xml:space="preserve"> The database management system </w:t>
      </w:r>
      <w:r w:rsidR="00DE6DFA">
        <w:t xml:space="preserve">stores and retrieves data based on commands from the user. The database management systems query optimizer will handle data manipulation requests. This will determine the most efficient way to </w:t>
      </w:r>
      <w:r w:rsidR="003D64BA">
        <w:t>carry out</w:t>
      </w:r>
      <w:r w:rsidR="00DE6DFA">
        <w:t xml:space="preserve"> a query</w:t>
      </w:r>
      <w:r w:rsidR="0004694A">
        <w:t xml:space="preserve">. The majority of the query optimizers choices cannot be influenced by a </w:t>
      </w:r>
      <w:r w:rsidR="005028A5">
        <w:t>developer,</w:t>
      </w:r>
      <w:r w:rsidR="0004694A">
        <w:t xml:space="preserve"> but the developer can have influence over the way the query optimizer behaves</w:t>
      </w:r>
      <w:r w:rsidR="005028A5">
        <w:t>.</w:t>
      </w:r>
    </w:p>
    <w:p w14:paraId="3F3012B6" w14:textId="4F7C809E" w:rsidR="005028A5" w:rsidRDefault="005028A5" w:rsidP="006A5D88">
      <w:pPr>
        <w:spacing w:line="480" w:lineRule="auto"/>
      </w:pPr>
      <w:r>
        <w:t>Joins</w:t>
      </w:r>
      <w:r w:rsidR="00E9701A">
        <w:t xml:space="preserve"> can have an influence over query performance</w:t>
      </w:r>
      <w:r w:rsidR="00A3081C" w:rsidRPr="00A3081C">
        <w:t xml:space="preserve"> </w:t>
      </w:r>
      <w:sdt>
        <w:sdtPr>
          <w:id w:val="-1523392072"/>
          <w:citation/>
        </w:sdtPr>
        <w:sdtContent>
          <w:r w:rsidR="00A3081C">
            <w:fldChar w:fldCharType="begin"/>
          </w:r>
          <w:r w:rsidR="00A3081C">
            <w:instrText xml:space="preserve"> CITATION Har09 \l 2057 </w:instrText>
          </w:r>
          <w:r w:rsidR="00A3081C">
            <w:fldChar w:fldCharType="separate"/>
          </w:r>
          <w:r w:rsidR="00056776">
            <w:rPr>
              <w:noProof/>
            </w:rPr>
            <w:t>[2]</w:t>
          </w:r>
          <w:r w:rsidR="00A3081C">
            <w:fldChar w:fldCharType="end"/>
          </w:r>
        </w:sdtContent>
      </w:sdt>
      <w:r w:rsidR="00E9701A">
        <w:t>. The resulting impact will be dependent on the database management system</w:t>
      </w:r>
      <w:r w:rsidR="00F13825">
        <w:t xml:space="preserve"> and how it implements a</w:t>
      </w:r>
      <w:r w:rsidR="00E9701A">
        <w:t xml:space="preserve"> join.</w:t>
      </w:r>
      <w:r w:rsidR="00F13825">
        <w:t xml:space="preserve"> Operations </w:t>
      </w:r>
      <w:r w:rsidR="007172B3">
        <w:t xml:space="preserve">can be implemented such as restrict and product. The restrict operation collects rows from a table. This is accomplished by matching each row against </w:t>
      </w:r>
      <w:r w:rsidR="002A61BD">
        <w:t>valid</w:t>
      </w:r>
      <w:r w:rsidR="007172B3">
        <w:t xml:space="preserve"> </w:t>
      </w:r>
      <w:r w:rsidR="002A61BD">
        <w:t>conditions</w:t>
      </w:r>
      <w:r w:rsidR="007172B3">
        <w:t>.</w:t>
      </w:r>
      <w:r w:rsidR="002A61BD">
        <w:t xml:space="preserve"> When the conditions are met by the row, these are placed in the result table. If the conditions are not met by the row, these will be omitted. </w:t>
      </w:r>
      <w:r w:rsidR="00D25A0E">
        <w:t>The product operation compares two source tables and prints every possible pairing.</w:t>
      </w:r>
    </w:p>
    <w:p w14:paraId="4A2635A6" w14:textId="19233D3F" w:rsidR="005028A5" w:rsidRDefault="000F1B2A" w:rsidP="006A5D88">
      <w:pPr>
        <w:spacing w:line="480" w:lineRule="auto"/>
      </w:pPr>
      <w:r>
        <w:t xml:space="preserve">A </w:t>
      </w:r>
      <w:r w:rsidR="00313CA5">
        <w:t>quick way to access values of a column is to use indexing. When new rows are added to a table, these normally get added to the bottom of the table. In order for searching to be processed by the database management system, scanning is triggered from top to bottom</w:t>
      </w:r>
      <w:r w:rsidR="00964A0E" w:rsidRPr="00964A0E">
        <w:t xml:space="preserve"> </w:t>
      </w:r>
      <w:sdt>
        <w:sdtPr>
          <w:id w:val="-187918807"/>
          <w:citation/>
        </w:sdtPr>
        <w:sdtContent>
          <w:r w:rsidR="00964A0E">
            <w:fldChar w:fldCharType="begin"/>
          </w:r>
          <w:r w:rsidR="00964A0E">
            <w:instrText xml:space="preserve"> CITATION Har09 \l 2057 </w:instrText>
          </w:r>
          <w:r w:rsidR="00964A0E">
            <w:fldChar w:fldCharType="separate"/>
          </w:r>
          <w:r w:rsidR="00056776">
            <w:rPr>
              <w:noProof/>
            </w:rPr>
            <w:t>[2]</w:t>
          </w:r>
          <w:r w:rsidR="00964A0E">
            <w:fldChar w:fldCharType="end"/>
          </w:r>
        </w:sdtContent>
      </w:sdt>
      <w:r w:rsidR="00313CA5">
        <w:t xml:space="preserve">. </w:t>
      </w:r>
      <w:r w:rsidR="00411386">
        <w:t xml:space="preserve">Searching becomes slower with the increasing volume in the table. Sorting is an alternative to indexing. The sort operation will alter the </w:t>
      </w:r>
      <w:r w:rsidR="00710BCF">
        <w:t>positioning of rows in a table. Ordering the rows by the first row in the table.</w:t>
      </w:r>
      <w:r w:rsidR="00035585">
        <w:t xml:space="preserve"> Sorting will take a long time if the table enlarges resulting in many rows needing sorting. </w:t>
      </w:r>
      <w:r w:rsidR="00BF6AD3">
        <w:t xml:space="preserve">Searching an index takes less time as less disk access is required. An index </w:t>
      </w:r>
      <w:r w:rsidR="00B529B5">
        <w:t xml:space="preserve">is in alphabetical order allowing it to be searched quickly. The database management system uses this information to go directly to the item table rows required. The </w:t>
      </w:r>
      <w:r w:rsidR="00B529B5">
        <w:lastRenderedPageBreak/>
        <w:t>database management systems query optimizer will identify when to use the index operation to speed up data retrieval</w:t>
      </w:r>
      <w:r w:rsidR="00C15289" w:rsidRPr="00C15289">
        <w:t xml:space="preserve"> </w:t>
      </w:r>
      <w:sdt>
        <w:sdtPr>
          <w:id w:val="923301623"/>
          <w:citation/>
        </w:sdtPr>
        <w:sdtContent>
          <w:r w:rsidR="00C15289">
            <w:fldChar w:fldCharType="begin"/>
          </w:r>
          <w:r w:rsidR="00C15289">
            <w:instrText xml:space="preserve"> CITATION Har09 \l 2057 </w:instrText>
          </w:r>
          <w:r w:rsidR="00C15289">
            <w:fldChar w:fldCharType="separate"/>
          </w:r>
          <w:r w:rsidR="00056776">
            <w:rPr>
              <w:noProof/>
            </w:rPr>
            <w:t>[2]</w:t>
          </w:r>
          <w:r w:rsidR="00C15289">
            <w:fldChar w:fldCharType="end"/>
          </w:r>
        </w:sdtContent>
      </w:sdt>
      <w:r w:rsidR="00B529B5">
        <w:t>.</w:t>
      </w:r>
    </w:p>
    <w:p w14:paraId="1E955E83" w14:textId="422D0334" w:rsidR="005028A5" w:rsidRDefault="00F32541" w:rsidP="006A5D88">
      <w:pPr>
        <w:spacing w:line="480" w:lineRule="auto"/>
      </w:pPr>
      <w:r>
        <w:t xml:space="preserve">Clustering is where data that is regularly accessed is stored together on the same disk page to speed up data access. </w:t>
      </w:r>
      <w:r w:rsidR="005028A5">
        <w:t>Clustering</w:t>
      </w:r>
      <w:r w:rsidR="00B529B5">
        <w:t xml:space="preserve"> </w:t>
      </w:r>
      <w:r w:rsidR="003E541F">
        <w:t>can speed up join performance by grouping together rows that are related by matching primary and foreign keys</w:t>
      </w:r>
      <w:r w:rsidR="00C15289" w:rsidRPr="00C15289">
        <w:t xml:space="preserve"> </w:t>
      </w:r>
      <w:sdt>
        <w:sdtPr>
          <w:id w:val="-1605116210"/>
          <w:citation/>
        </w:sdtPr>
        <w:sdtContent>
          <w:r w:rsidR="00C15289">
            <w:fldChar w:fldCharType="begin"/>
          </w:r>
          <w:r w:rsidR="00C15289">
            <w:instrText xml:space="preserve"> CITATION Har09 \l 2057 </w:instrText>
          </w:r>
          <w:r w:rsidR="00C15289">
            <w:fldChar w:fldCharType="separate"/>
          </w:r>
          <w:r w:rsidR="00056776">
            <w:rPr>
              <w:noProof/>
            </w:rPr>
            <w:t>[2]</w:t>
          </w:r>
          <w:r w:rsidR="00C15289">
            <w:fldChar w:fldCharType="end"/>
          </w:r>
        </w:sdtContent>
      </w:sdt>
      <w:r w:rsidR="003E541F">
        <w:t xml:space="preserve">. </w:t>
      </w:r>
      <w:r>
        <w:t xml:space="preserve">Clustering however can slow down insertion of data, </w:t>
      </w:r>
      <w:r w:rsidR="00AE483C">
        <w:t>modifications to data from columns where clustering is based and performance of operations can be reduced where a scan of the entire table is required</w:t>
      </w:r>
      <w:r w:rsidR="00C15289" w:rsidRPr="00C15289">
        <w:t xml:space="preserve"> </w:t>
      </w:r>
      <w:sdt>
        <w:sdtPr>
          <w:id w:val="-1319965096"/>
          <w:citation/>
        </w:sdtPr>
        <w:sdtContent>
          <w:r w:rsidR="00C15289">
            <w:fldChar w:fldCharType="begin"/>
          </w:r>
          <w:r w:rsidR="00C15289">
            <w:instrText xml:space="preserve"> CITATION Har09 \l 2057 </w:instrText>
          </w:r>
          <w:r w:rsidR="00C15289">
            <w:fldChar w:fldCharType="separate"/>
          </w:r>
          <w:r w:rsidR="00056776">
            <w:rPr>
              <w:noProof/>
            </w:rPr>
            <w:t>[2]</w:t>
          </w:r>
          <w:r w:rsidR="00C15289">
            <w:fldChar w:fldCharType="end"/>
          </w:r>
        </w:sdtContent>
      </w:sdt>
      <w:r w:rsidR="00AE483C">
        <w:t>.</w:t>
      </w:r>
    </w:p>
    <w:p w14:paraId="7CC5B46C" w14:textId="36D087A7" w:rsidR="005028A5" w:rsidRDefault="00AE483C" w:rsidP="006A5D88">
      <w:pPr>
        <w:spacing w:line="480" w:lineRule="auto"/>
      </w:pPr>
      <w:r>
        <w:t>Opposite to clustering, there is p</w:t>
      </w:r>
      <w:r w:rsidR="005028A5">
        <w:t>artitioning</w:t>
      </w:r>
      <w:r>
        <w:t>.</w:t>
      </w:r>
      <w:r w:rsidR="006A3E2D">
        <w:t xml:space="preserve"> Partitioning splits large tables into smaller tables so the database management system needn’t retrieve vast data at one given time. Partitioning can be undertaken horizontally and vertically. Horizontally p</w:t>
      </w:r>
      <w:r w:rsidR="00E71456">
        <w:t xml:space="preserve">artitioning </w:t>
      </w:r>
      <w:proofErr w:type="gramStart"/>
      <w:r w:rsidR="00E71456">
        <w:t>splits</w:t>
      </w:r>
      <w:proofErr w:type="gramEnd"/>
      <w:r w:rsidR="00E71456">
        <w:t xml:space="preserve"> the rows of a table that have identical structures for two or greater tables. Vertical partitioning </w:t>
      </w:r>
      <w:r w:rsidR="005A5260">
        <w:t xml:space="preserve">splits the columns of a table and moves them in two or greater tables connected by the original primary key. </w:t>
      </w:r>
    </w:p>
    <w:p w14:paraId="763CDD13" w14:textId="34AA1A74" w:rsidR="008E6DBE" w:rsidRPr="008E6DBE" w:rsidRDefault="00726FBB" w:rsidP="008E6DBE">
      <w:r>
        <w:t xml:space="preserve"> </w:t>
      </w:r>
    </w:p>
    <w:p w14:paraId="6D2C26E1" w14:textId="77777777" w:rsidR="00445DF8" w:rsidRDefault="00445DF8">
      <w:pPr>
        <w:rPr>
          <w:rFonts w:asciiTheme="majorHAnsi" w:eastAsiaTheme="majorEastAsia" w:hAnsiTheme="majorHAnsi" w:cstheme="majorBidi"/>
          <w:color w:val="1F3763" w:themeColor="accent1" w:themeShade="7F"/>
        </w:rPr>
      </w:pPr>
      <w:r>
        <w:br w:type="page"/>
      </w:r>
    </w:p>
    <w:p w14:paraId="664942B0" w14:textId="3DCFEFB7" w:rsidR="000B2C14" w:rsidRDefault="00A62CD0" w:rsidP="00331384">
      <w:pPr>
        <w:pStyle w:val="Heading2"/>
      </w:pPr>
      <w:bookmarkStart w:id="48" w:name="_Toc31282596"/>
      <w:r>
        <w:lastRenderedPageBreak/>
        <w:t>Retrieving Performance Data</w:t>
      </w:r>
      <w:bookmarkEnd w:id="48"/>
      <w:r>
        <w:t xml:space="preserve"> </w:t>
      </w:r>
    </w:p>
    <w:p w14:paraId="400608FF" w14:textId="77777777" w:rsidR="0042652C" w:rsidRDefault="0042652C" w:rsidP="00164821"/>
    <w:p w14:paraId="7A0A373F" w14:textId="4ECDBB64" w:rsidR="00164821" w:rsidRDefault="00164821" w:rsidP="006A5D88">
      <w:pPr>
        <w:spacing w:line="480" w:lineRule="auto"/>
      </w:pPr>
      <w:r w:rsidRPr="00772694">
        <w:rPr>
          <w:rStyle w:val="Heading4Char"/>
        </w:rPr>
        <w:t>P</w:t>
      </w:r>
      <w:r w:rsidR="006E1CCB">
        <w:rPr>
          <w:rStyle w:val="Heading4Char"/>
        </w:rPr>
        <w:t>gb</w:t>
      </w:r>
      <w:r w:rsidRPr="00772694">
        <w:rPr>
          <w:rStyle w:val="Heading4Char"/>
        </w:rPr>
        <w:t>ench</w:t>
      </w:r>
      <w:r w:rsidR="00772694">
        <w:t xml:space="preserve"> </w:t>
      </w:r>
      <w:r w:rsidR="00772694" w:rsidRPr="00772694">
        <w:t>is used</w:t>
      </w:r>
      <w:r w:rsidR="00EA0BAB">
        <w:t xml:space="preserve"> to run benchmark tests. Benchmark tests are tests that acquire a product or service to reach</w:t>
      </w:r>
      <w:r w:rsidR="00982E33">
        <w:t xml:space="preserve"> a certain point or metric in order to create a comparison against. </w:t>
      </w:r>
      <w:r w:rsidR="00FC2E7B">
        <w:t>P</w:t>
      </w:r>
      <w:r w:rsidR="006E1CCB">
        <w:t>gb</w:t>
      </w:r>
      <w:r w:rsidR="00FC2E7B">
        <w:t xml:space="preserve">ench is </w:t>
      </w:r>
      <w:r w:rsidR="00982E33">
        <w:t>PostgreSQL</w:t>
      </w:r>
      <w:r w:rsidR="00FC2E7B">
        <w:t xml:space="preserve"> own program tool. </w:t>
      </w:r>
      <w:r w:rsidR="006E1CCB">
        <w:t xml:space="preserve">Pgbench </w:t>
      </w:r>
      <w:r w:rsidR="00C25304">
        <w:t xml:space="preserve">will calculate the average transaction rate after running the same sequence of </w:t>
      </w:r>
      <w:proofErr w:type="spellStart"/>
      <w:r w:rsidR="00C25304">
        <w:t>sql</w:t>
      </w:r>
      <w:proofErr w:type="spellEnd"/>
      <w:r w:rsidR="00C25304">
        <w:t xml:space="preserve"> commands repeatedly</w:t>
      </w:r>
      <w:r w:rsidR="00C15289" w:rsidRPr="00C15289">
        <w:t xml:space="preserve"> </w:t>
      </w:r>
      <w:sdt>
        <w:sdtPr>
          <w:id w:val="215320569"/>
          <w:citation/>
        </w:sdtPr>
        <w:sdtContent>
          <w:r w:rsidR="00C15289">
            <w:fldChar w:fldCharType="begin"/>
          </w:r>
          <w:r w:rsidR="00C15289">
            <w:instrText xml:space="preserve"> CITATION Plo20 \l 2057 </w:instrText>
          </w:r>
          <w:r w:rsidR="00C15289">
            <w:fldChar w:fldCharType="separate"/>
          </w:r>
          <w:r w:rsidR="00056776">
            <w:rPr>
              <w:noProof/>
            </w:rPr>
            <w:t>[29]</w:t>
          </w:r>
          <w:r w:rsidR="00C15289">
            <w:fldChar w:fldCharType="end"/>
          </w:r>
        </w:sdtContent>
      </w:sdt>
      <w:r w:rsidR="00C25304">
        <w:t xml:space="preserve">. Pgbench allows the user to gain enough load to establish a test within the database. </w:t>
      </w:r>
      <w:r w:rsidR="003A240A">
        <w:t>This is carried out by adjusting the scaling option to the specific need. The scaling option will multiply the number of rows in the database by the scaling option value, creating significa</w:t>
      </w:r>
      <w:r w:rsidR="00041546">
        <w:t>nt</w:t>
      </w:r>
      <w:r w:rsidR="003A240A">
        <w:t xml:space="preserve">ly increase in </w:t>
      </w:r>
      <w:r w:rsidR="00041546">
        <w:t>records.</w:t>
      </w:r>
      <w:r w:rsidR="003A240A">
        <w:t xml:space="preserve"> </w:t>
      </w:r>
    </w:p>
    <w:p w14:paraId="3D7677D9" w14:textId="296A350E" w:rsidR="00041546" w:rsidRPr="00164821" w:rsidRDefault="00041546" w:rsidP="006A5D88">
      <w:pPr>
        <w:spacing w:line="480" w:lineRule="auto"/>
      </w:pPr>
      <w:r w:rsidRPr="009C132C">
        <w:rPr>
          <w:rStyle w:val="Heading4Char"/>
        </w:rPr>
        <w:t>HammerDB</w:t>
      </w:r>
      <w:r>
        <w:t xml:space="preserve"> </w:t>
      </w:r>
      <w:r w:rsidR="00B86F93">
        <w:t xml:space="preserve">is another tool that can be used for database load testing and benchmarking. It is a downloadable open source application. </w:t>
      </w:r>
      <w:r w:rsidR="00751B0F">
        <w:t>HammerDB is used to create a test schema that can be filled with data</w:t>
      </w:r>
      <w:r w:rsidR="00410A18">
        <w:t xml:space="preserve">. </w:t>
      </w:r>
      <w:r w:rsidR="00324AF2">
        <w:t>This data can then be tested by transactional and analytic scenarios by simulating the load of numerous virtual users against the database</w:t>
      </w:r>
      <w:r w:rsidR="00C15289" w:rsidRPr="00C15289">
        <w:t xml:space="preserve"> </w:t>
      </w:r>
      <w:sdt>
        <w:sdtPr>
          <w:id w:val="1653096909"/>
          <w:citation/>
        </w:sdtPr>
        <w:sdtContent>
          <w:r w:rsidR="00C15289">
            <w:fldChar w:fldCharType="begin"/>
          </w:r>
          <w:r w:rsidR="00C15289">
            <w:instrText xml:space="preserve"> CITATION ham20 \l 2057 </w:instrText>
          </w:r>
          <w:r w:rsidR="00C15289">
            <w:fldChar w:fldCharType="separate"/>
          </w:r>
          <w:r w:rsidR="00056776">
            <w:rPr>
              <w:noProof/>
            </w:rPr>
            <w:t>[30]</w:t>
          </w:r>
          <w:r w:rsidR="00C15289">
            <w:fldChar w:fldCharType="end"/>
          </w:r>
        </w:sdtContent>
      </w:sdt>
      <w:r w:rsidR="00324AF2">
        <w:t xml:space="preserve">. </w:t>
      </w:r>
      <w:r w:rsidR="009C132C">
        <w:t xml:space="preserve">HammerDB does support cloud analytic testing. </w:t>
      </w:r>
    </w:p>
    <w:p w14:paraId="537AC2CC" w14:textId="5EE0BDB7" w:rsidR="00C74D98" w:rsidRDefault="00772694" w:rsidP="006A5D88">
      <w:pPr>
        <w:spacing w:line="480" w:lineRule="auto"/>
        <w:rPr>
          <w:color w:val="000000" w:themeColor="text1"/>
        </w:rPr>
      </w:pPr>
      <w:r w:rsidRPr="008275B7">
        <w:rPr>
          <w:rStyle w:val="Heading4Char"/>
        </w:rPr>
        <w:t>JMeter</w:t>
      </w:r>
      <w:r w:rsidR="008275B7">
        <w:t xml:space="preserve"> </w:t>
      </w:r>
      <w:r w:rsidR="008275B7" w:rsidRPr="008275B7">
        <w:t>can be used to test</w:t>
      </w:r>
      <w:r w:rsidR="008275B7" w:rsidRPr="008275B7">
        <w:rPr>
          <w:color w:val="FF0000"/>
        </w:rPr>
        <w:t xml:space="preserve"> </w:t>
      </w:r>
      <w:r w:rsidR="00745E07" w:rsidRPr="00745E07">
        <w:rPr>
          <w:color w:val="000000" w:themeColor="text1"/>
        </w:rPr>
        <w:t xml:space="preserve">performance on </w:t>
      </w:r>
      <w:r w:rsidR="00745E07">
        <w:rPr>
          <w:color w:val="000000" w:themeColor="text1"/>
        </w:rPr>
        <w:t>static and dynamic resources. These resources can be static files, Java Servlets, GCI scripts, Java objects, database and FTP servers</w:t>
      </w:r>
      <w:r w:rsidR="00C15289" w:rsidRPr="00C15289">
        <w:rPr>
          <w:color w:val="000000" w:themeColor="text1"/>
        </w:rPr>
        <w:t xml:space="preserve"> </w:t>
      </w:r>
      <w:sdt>
        <w:sdtPr>
          <w:rPr>
            <w:color w:val="000000" w:themeColor="text1"/>
          </w:rPr>
          <w:id w:val="210003127"/>
          <w:citation/>
        </w:sdtPr>
        <w:sdtContent>
          <w:r w:rsidR="00C15289">
            <w:rPr>
              <w:color w:val="000000" w:themeColor="text1"/>
            </w:rPr>
            <w:fldChar w:fldCharType="begin"/>
          </w:r>
          <w:r w:rsidR="00C15289">
            <w:rPr>
              <w:color w:val="000000" w:themeColor="text1"/>
            </w:rPr>
            <w:instrText xml:space="preserve"> CITATION Jha17 \l 2057 </w:instrText>
          </w:r>
          <w:r w:rsidR="00C15289">
            <w:rPr>
              <w:color w:val="000000" w:themeColor="text1"/>
            </w:rPr>
            <w:fldChar w:fldCharType="separate"/>
          </w:r>
          <w:r w:rsidR="00056776" w:rsidRPr="00056776">
            <w:rPr>
              <w:noProof/>
              <w:color w:val="000000" w:themeColor="text1"/>
            </w:rPr>
            <w:t>[31]</w:t>
          </w:r>
          <w:r w:rsidR="00C15289">
            <w:rPr>
              <w:color w:val="000000" w:themeColor="text1"/>
            </w:rPr>
            <w:fldChar w:fldCharType="end"/>
          </w:r>
        </w:sdtContent>
      </w:sdt>
      <w:r w:rsidR="00745E07">
        <w:rPr>
          <w:color w:val="000000" w:themeColor="text1"/>
        </w:rPr>
        <w:t xml:space="preserve">. </w:t>
      </w:r>
      <w:r>
        <w:rPr>
          <w:color w:val="000000" w:themeColor="text1"/>
        </w:rPr>
        <w:t>JMeter</w:t>
      </w:r>
      <w:r w:rsidR="00745E07">
        <w:rPr>
          <w:color w:val="000000" w:themeColor="text1"/>
        </w:rPr>
        <w:t xml:space="preserve"> can test the strength </w:t>
      </w:r>
      <w:r w:rsidR="00C9022D">
        <w:rPr>
          <w:color w:val="000000" w:themeColor="text1"/>
        </w:rPr>
        <w:t xml:space="preserve">or to help analyse performance under heavy loads by </w:t>
      </w:r>
      <w:r w:rsidR="00187332">
        <w:rPr>
          <w:color w:val="000000" w:themeColor="text1"/>
        </w:rPr>
        <w:t xml:space="preserve">stimulating a heavy load on a server. </w:t>
      </w:r>
      <w:r>
        <w:rPr>
          <w:color w:val="000000" w:themeColor="text1"/>
        </w:rPr>
        <w:t>JMeters</w:t>
      </w:r>
      <w:r w:rsidR="00187332">
        <w:rPr>
          <w:color w:val="000000" w:themeColor="text1"/>
        </w:rPr>
        <w:t xml:space="preserve"> can also guide with regression tests for applications by creating text scripts</w:t>
      </w:r>
      <w:r w:rsidR="00494FBD">
        <w:rPr>
          <w:color w:val="000000" w:themeColor="text1"/>
        </w:rPr>
        <w:t xml:space="preserve"> with additions in order to validate that the application is returning the correct output. </w:t>
      </w:r>
      <w:r>
        <w:rPr>
          <w:color w:val="000000" w:themeColor="text1"/>
        </w:rPr>
        <w:t>JMeter</w:t>
      </w:r>
      <w:r w:rsidR="00494FBD">
        <w:rPr>
          <w:color w:val="000000" w:themeColor="text1"/>
        </w:rPr>
        <w:t xml:space="preserve"> aims are to load/stress test web services and databases.</w:t>
      </w:r>
      <w:r w:rsidR="00322778">
        <w:rPr>
          <w:color w:val="000000" w:themeColor="text1"/>
        </w:rPr>
        <w:t xml:space="preserve"> </w:t>
      </w:r>
      <w:r>
        <w:rPr>
          <w:color w:val="000000" w:themeColor="text1"/>
        </w:rPr>
        <w:t>JMeter</w:t>
      </w:r>
      <w:r w:rsidR="00322778">
        <w:rPr>
          <w:color w:val="000000" w:themeColor="text1"/>
        </w:rPr>
        <w:t xml:space="preserve"> provides an </w:t>
      </w:r>
      <w:r>
        <w:rPr>
          <w:color w:val="000000" w:themeColor="text1"/>
        </w:rPr>
        <w:t>in-depth</w:t>
      </w:r>
      <w:r w:rsidR="00322778">
        <w:rPr>
          <w:color w:val="000000" w:themeColor="text1"/>
        </w:rPr>
        <w:t xml:space="preserve"> view by monitoring its application, database and operating system</w:t>
      </w:r>
      <w:r w:rsidR="00494FBD">
        <w:rPr>
          <w:color w:val="000000" w:themeColor="text1"/>
        </w:rPr>
        <w:t xml:space="preserve"> </w:t>
      </w:r>
      <w:r w:rsidR="00322778">
        <w:rPr>
          <w:color w:val="000000" w:themeColor="text1"/>
        </w:rPr>
        <w:t>allowing integration with other tools and plugins.</w:t>
      </w:r>
    </w:p>
    <w:p w14:paraId="31A43B49" w14:textId="6A85D48B" w:rsidR="00E44711" w:rsidRPr="00333629" w:rsidRDefault="00E44711" w:rsidP="006A5D88">
      <w:pPr>
        <w:spacing w:line="480" w:lineRule="auto"/>
        <w:rPr>
          <w:color w:val="000000" w:themeColor="text1"/>
        </w:rPr>
      </w:pPr>
      <w:r w:rsidRPr="00377A72">
        <w:rPr>
          <w:rStyle w:val="Heading4Char"/>
        </w:rPr>
        <w:t>Artillery</w:t>
      </w:r>
      <w:r w:rsidR="00EC380C" w:rsidRPr="00377A72">
        <w:rPr>
          <w:rStyle w:val="Heading4Char"/>
        </w:rPr>
        <w:t>.io</w:t>
      </w:r>
      <w:r w:rsidR="00EC380C" w:rsidRPr="00333629">
        <w:rPr>
          <w:color w:val="000000" w:themeColor="text1"/>
        </w:rPr>
        <w:t xml:space="preserve"> allows us to load test the databases created. Artillery.io can test performance under high load. Node.js is required to execute artillery.io tests. A test script will have to be written</w:t>
      </w:r>
      <w:r w:rsidR="00333629" w:rsidRPr="00333629">
        <w:rPr>
          <w:color w:val="000000" w:themeColor="text1"/>
        </w:rPr>
        <w:t xml:space="preserve">. This test script will be written to a config file. The test will provide scenarios launched, </w:t>
      </w:r>
      <w:r w:rsidR="00333629" w:rsidRPr="00333629">
        <w:rPr>
          <w:color w:val="000000" w:themeColor="text1"/>
        </w:rPr>
        <w:lastRenderedPageBreak/>
        <w:t>scenarios completed, requests completed, RPS sent, Latency and codes. Artillery.io is powerful and easy to use to get a lot of desirable information</w:t>
      </w:r>
      <w:r w:rsidR="00236934" w:rsidRPr="00236934">
        <w:rPr>
          <w:color w:val="000000" w:themeColor="text1"/>
        </w:rPr>
        <w:t xml:space="preserve"> </w:t>
      </w:r>
      <w:sdt>
        <w:sdtPr>
          <w:rPr>
            <w:color w:val="000000" w:themeColor="text1"/>
          </w:rPr>
          <w:id w:val="-1079508988"/>
          <w:citation/>
        </w:sdtPr>
        <w:sdtContent>
          <w:r w:rsidR="00236934" w:rsidRPr="00333629">
            <w:rPr>
              <w:color w:val="000000" w:themeColor="text1"/>
            </w:rPr>
            <w:fldChar w:fldCharType="begin"/>
          </w:r>
          <w:r w:rsidR="00236934" w:rsidRPr="00333629">
            <w:rPr>
              <w:color w:val="000000" w:themeColor="text1"/>
            </w:rPr>
            <w:instrText xml:space="preserve"> CITATION art20 \l 2057 </w:instrText>
          </w:r>
          <w:r w:rsidR="00236934" w:rsidRPr="00333629">
            <w:rPr>
              <w:color w:val="000000" w:themeColor="text1"/>
            </w:rPr>
            <w:fldChar w:fldCharType="separate"/>
          </w:r>
          <w:r w:rsidR="00056776" w:rsidRPr="00056776">
            <w:rPr>
              <w:noProof/>
              <w:color w:val="000000" w:themeColor="text1"/>
            </w:rPr>
            <w:t>[32]</w:t>
          </w:r>
          <w:r w:rsidR="00236934" w:rsidRPr="00333629">
            <w:rPr>
              <w:color w:val="000000" w:themeColor="text1"/>
            </w:rPr>
            <w:fldChar w:fldCharType="end"/>
          </w:r>
        </w:sdtContent>
      </w:sdt>
      <w:r w:rsidR="00333629" w:rsidRPr="00333629">
        <w:rPr>
          <w:color w:val="000000" w:themeColor="text1"/>
        </w:rPr>
        <w:t xml:space="preserve">. </w:t>
      </w:r>
    </w:p>
    <w:p w14:paraId="42EC7486" w14:textId="043F015D" w:rsidR="00197AC3" w:rsidRDefault="00197AC3" w:rsidP="008275B7">
      <w:pPr>
        <w:rPr>
          <w:color w:val="000000" w:themeColor="text1"/>
        </w:rPr>
      </w:pPr>
    </w:p>
    <w:p w14:paraId="0024079C" w14:textId="01448F58" w:rsidR="00197AC3" w:rsidRDefault="00197AC3" w:rsidP="008275B7">
      <w:pPr>
        <w:rPr>
          <w:color w:val="000000" w:themeColor="text1"/>
        </w:rPr>
      </w:pPr>
    </w:p>
    <w:p w14:paraId="3E3BC1C4" w14:textId="4D65BAB8" w:rsidR="00197AC3" w:rsidRPr="00197AC3" w:rsidRDefault="00197AC3" w:rsidP="00B24B31">
      <w:pPr>
        <w:pStyle w:val="Heading2"/>
      </w:pPr>
      <w:bookmarkStart w:id="49" w:name="_Toc31282597"/>
      <w:r w:rsidRPr="00197AC3">
        <w:t>Conclusion</w:t>
      </w:r>
      <w:bookmarkEnd w:id="49"/>
    </w:p>
    <w:p w14:paraId="104332B9" w14:textId="77777777" w:rsidR="00C118F3" w:rsidRDefault="00C118F3" w:rsidP="005B5645">
      <w:pPr>
        <w:rPr>
          <w:color w:val="000000" w:themeColor="text1"/>
        </w:rPr>
      </w:pPr>
    </w:p>
    <w:p w14:paraId="5B499894" w14:textId="1FE13241" w:rsidR="0020235B" w:rsidRDefault="00207E59" w:rsidP="006A5D88">
      <w:pPr>
        <w:spacing w:line="480" w:lineRule="auto"/>
        <w:rPr>
          <w:color w:val="000000" w:themeColor="text1"/>
        </w:rPr>
      </w:pPr>
      <w:r>
        <w:rPr>
          <w:color w:val="000000" w:themeColor="text1"/>
        </w:rPr>
        <w:t xml:space="preserve">Numerous technologies have been </w:t>
      </w:r>
      <w:r w:rsidR="003B191C">
        <w:rPr>
          <w:color w:val="000000" w:themeColor="text1"/>
        </w:rPr>
        <w:t xml:space="preserve">researched and assessed to </w:t>
      </w:r>
      <w:r w:rsidR="00BC22B1">
        <w:rPr>
          <w:color w:val="000000" w:themeColor="text1"/>
        </w:rPr>
        <w:t>find out what is best for this project.</w:t>
      </w:r>
      <w:r w:rsidR="006D3FC4">
        <w:rPr>
          <w:color w:val="000000" w:themeColor="text1"/>
        </w:rPr>
        <w:t xml:space="preserve"> </w:t>
      </w:r>
      <w:r w:rsidR="004F5A9F">
        <w:rPr>
          <w:color w:val="000000" w:themeColor="text1"/>
        </w:rPr>
        <w:t xml:space="preserve">This project will be </w:t>
      </w:r>
      <w:r w:rsidR="00B234B4">
        <w:rPr>
          <w:color w:val="000000" w:themeColor="text1"/>
        </w:rPr>
        <w:t xml:space="preserve">creating a </w:t>
      </w:r>
      <w:r w:rsidR="00427405">
        <w:rPr>
          <w:color w:val="000000" w:themeColor="text1"/>
        </w:rPr>
        <w:t xml:space="preserve">database, backend and frontend for serverless and </w:t>
      </w:r>
      <w:r w:rsidR="00581A84">
        <w:rPr>
          <w:color w:val="000000" w:themeColor="text1"/>
        </w:rPr>
        <w:t xml:space="preserve">the traditional approach. The serverless </w:t>
      </w:r>
      <w:r w:rsidR="008278F2">
        <w:rPr>
          <w:color w:val="000000" w:themeColor="text1"/>
        </w:rPr>
        <w:t xml:space="preserve">approach will </w:t>
      </w:r>
      <w:r w:rsidR="00993B63">
        <w:rPr>
          <w:color w:val="000000" w:themeColor="text1"/>
        </w:rPr>
        <w:t xml:space="preserve">use </w:t>
      </w:r>
      <w:r w:rsidR="00476C45">
        <w:rPr>
          <w:color w:val="000000" w:themeColor="text1"/>
        </w:rPr>
        <w:t>the serverless platform AWS. The AWS platform suited th</w:t>
      </w:r>
      <w:r w:rsidR="00377A72">
        <w:rPr>
          <w:color w:val="000000" w:themeColor="text1"/>
        </w:rPr>
        <w:t>e</w:t>
      </w:r>
      <w:r w:rsidR="00476C45">
        <w:rPr>
          <w:color w:val="000000" w:themeColor="text1"/>
        </w:rPr>
        <w:t xml:space="preserve"> projects needs </w:t>
      </w:r>
      <w:r w:rsidR="00FC55D6">
        <w:rPr>
          <w:color w:val="000000" w:themeColor="text1"/>
        </w:rPr>
        <w:t xml:space="preserve">as </w:t>
      </w:r>
      <w:r w:rsidR="00A37AD6">
        <w:rPr>
          <w:color w:val="000000" w:themeColor="text1"/>
        </w:rPr>
        <w:t>after research</w:t>
      </w:r>
      <w:r w:rsidR="000B3F7C">
        <w:rPr>
          <w:color w:val="000000" w:themeColor="text1"/>
        </w:rPr>
        <w:t xml:space="preserve"> had taken place</w:t>
      </w:r>
      <w:r w:rsidR="00214587">
        <w:rPr>
          <w:color w:val="000000" w:themeColor="text1"/>
        </w:rPr>
        <w:t xml:space="preserve">, all available products AWS offered </w:t>
      </w:r>
      <w:r w:rsidR="00293DF8">
        <w:rPr>
          <w:color w:val="000000" w:themeColor="text1"/>
        </w:rPr>
        <w:t xml:space="preserve">became significant and highly appealing. </w:t>
      </w:r>
      <w:r w:rsidR="00FE5DCB">
        <w:rPr>
          <w:color w:val="000000" w:themeColor="text1"/>
        </w:rPr>
        <w:t>AWS</w:t>
      </w:r>
      <w:r w:rsidR="00331937">
        <w:rPr>
          <w:color w:val="000000" w:themeColor="text1"/>
        </w:rPr>
        <w:t xml:space="preserve"> has many products that this project will take advantage of. The </w:t>
      </w:r>
      <w:r w:rsidR="00152233">
        <w:rPr>
          <w:color w:val="000000" w:themeColor="text1"/>
        </w:rPr>
        <w:t xml:space="preserve">database </w:t>
      </w:r>
      <w:r w:rsidR="00C81271">
        <w:rPr>
          <w:color w:val="000000" w:themeColor="text1"/>
        </w:rPr>
        <w:t xml:space="preserve">will use </w:t>
      </w:r>
      <w:r w:rsidR="002765D7">
        <w:rPr>
          <w:color w:val="000000" w:themeColor="text1"/>
        </w:rPr>
        <w:t>RDS</w:t>
      </w:r>
      <w:r w:rsidR="00992910">
        <w:rPr>
          <w:color w:val="000000" w:themeColor="text1"/>
        </w:rPr>
        <w:t xml:space="preserve"> which is an AWS</w:t>
      </w:r>
      <w:r w:rsidR="00917363">
        <w:rPr>
          <w:color w:val="000000" w:themeColor="text1"/>
        </w:rPr>
        <w:t xml:space="preserve"> product</w:t>
      </w:r>
      <w:r w:rsidR="006A5E5E">
        <w:rPr>
          <w:color w:val="000000" w:themeColor="text1"/>
        </w:rPr>
        <w:t xml:space="preserve">. </w:t>
      </w:r>
      <w:r w:rsidR="001B1E21">
        <w:rPr>
          <w:color w:val="000000" w:themeColor="text1"/>
        </w:rPr>
        <w:t xml:space="preserve">RDS will </w:t>
      </w:r>
      <w:r w:rsidR="001E5E95">
        <w:rPr>
          <w:color w:val="000000" w:themeColor="text1"/>
        </w:rPr>
        <w:t xml:space="preserve">make it easier for this project to </w:t>
      </w:r>
      <w:r w:rsidR="00E56B72">
        <w:rPr>
          <w:color w:val="000000" w:themeColor="text1"/>
        </w:rPr>
        <w:t xml:space="preserve">adopt the </w:t>
      </w:r>
      <w:r w:rsidR="00617EF0">
        <w:rPr>
          <w:color w:val="000000" w:themeColor="text1"/>
        </w:rPr>
        <w:t>PostgreSQL</w:t>
      </w:r>
      <w:r w:rsidR="00E56B72">
        <w:rPr>
          <w:color w:val="000000" w:themeColor="text1"/>
        </w:rPr>
        <w:t xml:space="preserve"> </w:t>
      </w:r>
      <w:r w:rsidR="00617EF0">
        <w:rPr>
          <w:color w:val="000000" w:themeColor="text1"/>
        </w:rPr>
        <w:t xml:space="preserve">database within the cloud. </w:t>
      </w:r>
      <w:r w:rsidR="005404BD">
        <w:rPr>
          <w:color w:val="000000" w:themeColor="text1"/>
        </w:rPr>
        <w:t xml:space="preserve">This </w:t>
      </w:r>
      <w:r w:rsidR="00117237">
        <w:rPr>
          <w:color w:val="000000" w:themeColor="text1"/>
        </w:rPr>
        <w:t xml:space="preserve">approach was needed as it was decided that </w:t>
      </w:r>
      <w:r w:rsidR="00386F20">
        <w:rPr>
          <w:color w:val="000000" w:themeColor="text1"/>
        </w:rPr>
        <w:t>PostgreSQL database was going to</w:t>
      </w:r>
      <w:r w:rsidR="0018187C">
        <w:rPr>
          <w:color w:val="000000" w:themeColor="text1"/>
        </w:rPr>
        <w:t xml:space="preserve"> be</w:t>
      </w:r>
      <w:r w:rsidR="00386F20">
        <w:rPr>
          <w:color w:val="000000" w:themeColor="text1"/>
        </w:rPr>
        <w:t xml:space="preserve"> created for the traditional</w:t>
      </w:r>
      <w:r w:rsidR="00164691">
        <w:rPr>
          <w:color w:val="000000" w:themeColor="text1"/>
        </w:rPr>
        <w:t xml:space="preserve"> </w:t>
      </w:r>
      <w:r w:rsidR="005718C9">
        <w:rPr>
          <w:color w:val="000000" w:themeColor="text1"/>
        </w:rPr>
        <w:t>method.</w:t>
      </w:r>
      <w:r w:rsidR="008F18CD">
        <w:rPr>
          <w:color w:val="000000" w:themeColor="text1"/>
        </w:rPr>
        <w:t xml:space="preserve"> </w:t>
      </w:r>
      <w:r w:rsidR="0091601B">
        <w:rPr>
          <w:color w:val="000000" w:themeColor="text1"/>
        </w:rPr>
        <w:t>PostgreSQL</w:t>
      </w:r>
      <w:r w:rsidR="008C0E68">
        <w:rPr>
          <w:color w:val="000000" w:themeColor="text1"/>
        </w:rPr>
        <w:t xml:space="preserve"> was chosen</w:t>
      </w:r>
      <w:r w:rsidR="000C7397">
        <w:rPr>
          <w:color w:val="000000" w:themeColor="text1"/>
        </w:rPr>
        <w:t xml:space="preserve"> because of </w:t>
      </w:r>
      <w:r w:rsidR="0091601B">
        <w:rPr>
          <w:color w:val="000000" w:themeColor="text1"/>
        </w:rPr>
        <w:t>familiarity,</w:t>
      </w:r>
      <w:r w:rsidR="000C7397">
        <w:rPr>
          <w:color w:val="000000" w:themeColor="text1"/>
        </w:rPr>
        <w:t xml:space="preserve"> popularity</w:t>
      </w:r>
      <w:r w:rsidR="0091601B">
        <w:rPr>
          <w:color w:val="000000" w:themeColor="text1"/>
        </w:rPr>
        <w:t xml:space="preserve"> and services provided suited the </w:t>
      </w:r>
      <w:r w:rsidR="00377A72">
        <w:rPr>
          <w:color w:val="000000" w:themeColor="text1"/>
        </w:rPr>
        <w:t>project’s</w:t>
      </w:r>
      <w:r w:rsidR="0091601B">
        <w:rPr>
          <w:color w:val="000000" w:themeColor="text1"/>
        </w:rPr>
        <w:t xml:space="preserve"> needs.</w:t>
      </w:r>
      <w:r w:rsidR="005718C9">
        <w:rPr>
          <w:color w:val="000000" w:themeColor="text1"/>
        </w:rPr>
        <w:t xml:space="preserve"> By adopting </w:t>
      </w:r>
      <w:r w:rsidR="007A06D6">
        <w:rPr>
          <w:color w:val="000000" w:themeColor="text1"/>
        </w:rPr>
        <w:t>PostgreSQL</w:t>
      </w:r>
      <w:r w:rsidR="005718C9">
        <w:rPr>
          <w:color w:val="000000" w:themeColor="text1"/>
        </w:rPr>
        <w:t xml:space="preserve"> for both serverless and traditional </w:t>
      </w:r>
      <w:r w:rsidR="00AE0C9F">
        <w:rPr>
          <w:color w:val="000000" w:themeColor="text1"/>
        </w:rPr>
        <w:t>platforms</w:t>
      </w:r>
      <w:r w:rsidR="009D1887">
        <w:rPr>
          <w:color w:val="000000" w:themeColor="text1"/>
        </w:rPr>
        <w:t xml:space="preserve"> </w:t>
      </w:r>
      <w:r w:rsidR="00181B69">
        <w:rPr>
          <w:color w:val="000000" w:themeColor="text1"/>
        </w:rPr>
        <w:t xml:space="preserve">will </w:t>
      </w:r>
      <w:r w:rsidR="00162598">
        <w:rPr>
          <w:color w:val="000000" w:themeColor="text1"/>
        </w:rPr>
        <w:t>benefit</w:t>
      </w:r>
      <w:r w:rsidR="00181B69">
        <w:rPr>
          <w:color w:val="000000" w:themeColor="text1"/>
        </w:rPr>
        <w:t xml:space="preserve"> th</w:t>
      </w:r>
      <w:r w:rsidR="00162598">
        <w:rPr>
          <w:color w:val="000000" w:themeColor="text1"/>
        </w:rPr>
        <w:t>e</w:t>
      </w:r>
      <w:r w:rsidR="00181B69">
        <w:rPr>
          <w:color w:val="000000" w:themeColor="text1"/>
        </w:rPr>
        <w:t xml:space="preserve"> project a</w:t>
      </w:r>
      <w:r w:rsidR="00162598">
        <w:rPr>
          <w:color w:val="000000" w:themeColor="text1"/>
        </w:rPr>
        <w:t>s</w:t>
      </w:r>
      <w:r w:rsidR="00151176">
        <w:rPr>
          <w:color w:val="000000" w:themeColor="text1"/>
        </w:rPr>
        <w:t xml:space="preserve"> the comparison between the two platforms using this service will be fair.</w:t>
      </w:r>
    </w:p>
    <w:p w14:paraId="71CD851C" w14:textId="77777777" w:rsidR="00FA0B44" w:rsidRDefault="00930992" w:rsidP="006A5D88">
      <w:pPr>
        <w:spacing w:line="480" w:lineRule="auto"/>
        <w:rPr>
          <w:color w:val="000000" w:themeColor="text1"/>
        </w:rPr>
      </w:pPr>
      <w:r>
        <w:rPr>
          <w:color w:val="000000" w:themeColor="text1"/>
        </w:rPr>
        <w:t>Node.JS</w:t>
      </w:r>
      <w:r w:rsidR="000A5658">
        <w:rPr>
          <w:color w:val="000000" w:themeColor="text1"/>
        </w:rPr>
        <w:t xml:space="preserve"> with Express</w:t>
      </w:r>
      <w:r>
        <w:rPr>
          <w:color w:val="000000" w:themeColor="text1"/>
        </w:rPr>
        <w:t xml:space="preserve"> will be used</w:t>
      </w:r>
      <w:r w:rsidR="00A82B95">
        <w:rPr>
          <w:color w:val="000000" w:themeColor="text1"/>
        </w:rPr>
        <w:t xml:space="preserve"> to</w:t>
      </w:r>
      <w:r w:rsidR="000A5658">
        <w:rPr>
          <w:color w:val="000000" w:themeColor="text1"/>
        </w:rPr>
        <w:t xml:space="preserve"> build the backend. </w:t>
      </w:r>
      <w:r w:rsidR="00BB67B4">
        <w:rPr>
          <w:color w:val="000000" w:themeColor="text1"/>
        </w:rPr>
        <w:t>This was chosen for this project as i</w:t>
      </w:r>
      <w:r w:rsidR="006D0999">
        <w:rPr>
          <w:color w:val="000000" w:themeColor="text1"/>
        </w:rPr>
        <w:t xml:space="preserve">t </w:t>
      </w:r>
      <w:r w:rsidR="00D52B2E">
        <w:rPr>
          <w:color w:val="000000" w:themeColor="text1"/>
        </w:rPr>
        <w:t xml:space="preserve">will be a </w:t>
      </w:r>
      <w:r w:rsidR="006D0999">
        <w:rPr>
          <w:color w:val="000000" w:themeColor="text1"/>
        </w:rPr>
        <w:t>good knowledge gain</w:t>
      </w:r>
      <w:r w:rsidR="00FB0328">
        <w:rPr>
          <w:color w:val="000000" w:themeColor="text1"/>
        </w:rPr>
        <w:t xml:space="preserve"> and </w:t>
      </w:r>
      <w:r w:rsidR="00937688">
        <w:rPr>
          <w:color w:val="000000" w:themeColor="text1"/>
        </w:rPr>
        <w:t xml:space="preserve">aspects of </w:t>
      </w:r>
      <w:r w:rsidR="00D52B2E">
        <w:rPr>
          <w:color w:val="000000" w:themeColor="text1"/>
        </w:rPr>
        <w:t>Node.js</w:t>
      </w:r>
      <w:r w:rsidR="00937688">
        <w:rPr>
          <w:color w:val="000000" w:themeColor="text1"/>
        </w:rPr>
        <w:t xml:space="preserve"> and Express are suitable for this project</w:t>
      </w:r>
      <w:r w:rsidR="00FB0328">
        <w:rPr>
          <w:color w:val="000000" w:themeColor="text1"/>
        </w:rPr>
        <w:t xml:space="preserve">. </w:t>
      </w:r>
      <w:r w:rsidR="009741E8">
        <w:rPr>
          <w:color w:val="000000" w:themeColor="text1"/>
        </w:rPr>
        <w:t>The serverless</w:t>
      </w:r>
      <w:r w:rsidR="00DC0755">
        <w:rPr>
          <w:color w:val="000000" w:themeColor="text1"/>
        </w:rPr>
        <w:t xml:space="preserve"> </w:t>
      </w:r>
      <w:r w:rsidR="001D2D32">
        <w:rPr>
          <w:color w:val="000000" w:themeColor="text1"/>
        </w:rPr>
        <w:t xml:space="preserve">platform will use a lambda </w:t>
      </w:r>
      <w:r w:rsidR="00C9547C">
        <w:rPr>
          <w:color w:val="000000" w:themeColor="text1"/>
        </w:rPr>
        <w:t xml:space="preserve">to invoke the </w:t>
      </w:r>
      <w:r w:rsidR="00A47C2F">
        <w:rPr>
          <w:color w:val="000000" w:themeColor="text1"/>
        </w:rPr>
        <w:t>N</w:t>
      </w:r>
      <w:r w:rsidR="00C9547C">
        <w:rPr>
          <w:color w:val="000000" w:themeColor="text1"/>
        </w:rPr>
        <w:t xml:space="preserve">ode.js code and </w:t>
      </w:r>
      <w:r w:rsidR="00A47C2F">
        <w:rPr>
          <w:color w:val="000000" w:themeColor="text1"/>
        </w:rPr>
        <w:t xml:space="preserve">trigger it with use of an API Gateway. </w:t>
      </w:r>
    </w:p>
    <w:p w14:paraId="66EFE6AE" w14:textId="77777777" w:rsidR="00B24B31" w:rsidRDefault="00EA2C5E" w:rsidP="006A5D88">
      <w:pPr>
        <w:spacing w:line="480" w:lineRule="auto"/>
        <w:rPr>
          <w:color w:val="000000" w:themeColor="text1"/>
        </w:rPr>
      </w:pPr>
      <w:r>
        <w:rPr>
          <w:color w:val="000000" w:themeColor="text1"/>
        </w:rPr>
        <w:t xml:space="preserve">React </w:t>
      </w:r>
      <w:r w:rsidR="000C7253">
        <w:rPr>
          <w:color w:val="000000" w:themeColor="text1"/>
        </w:rPr>
        <w:t xml:space="preserve">will be adopted to satisfy the frontend needs. </w:t>
      </w:r>
      <w:r w:rsidR="00186292">
        <w:rPr>
          <w:color w:val="000000" w:themeColor="text1"/>
        </w:rPr>
        <w:t xml:space="preserve">This was </w:t>
      </w:r>
      <w:r w:rsidR="002F4339">
        <w:rPr>
          <w:color w:val="000000" w:themeColor="text1"/>
        </w:rPr>
        <w:t>chosen, as again to gain knowledge in the subject</w:t>
      </w:r>
      <w:r w:rsidR="00447EB3">
        <w:rPr>
          <w:color w:val="000000" w:themeColor="text1"/>
        </w:rPr>
        <w:t xml:space="preserve"> as many companies today are </w:t>
      </w:r>
      <w:r w:rsidR="00097653">
        <w:rPr>
          <w:color w:val="000000" w:themeColor="text1"/>
        </w:rPr>
        <w:t xml:space="preserve">building their </w:t>
      </w:r>
      <w:r w:rsidR="00EB2F21">
        <w:rPr>
          <w:color w:val="000000" w:themeColor="text1"/>
        </w:rPr>
        <w:t>applications</w:t>
      </w:r>
      <w:r w:rsidR="00097653">
        <w:rPr>
          <w:color w:val="000000" w:themeColor="text1"/>
        </w:rPr>
        <w:t xml:space="preserve"> with ReactJS.</w:t>
      </w:r>
      <w:r w:rsidR="00EB2F21">
        <w:rPr>
          <w:color w:val="000000" w:themeColor="text1"/>
        </w:rPr>
        <w:t xml:space="preserve"> This was also chosen as </w:t>
      </w:r>
      <w:r w:rsidR="00D7692A">
        <w:rPr>
          <w:color w:val="000000" w:themeColor="text1"/>
        </w:rPr>
        <w:t>using components with ReactJS was appealing to this project.</w:t>
      </w:r>
      <w:r w:rsidR="00377A72">
        <w:rPr>
          <w:color w:val="000000" w:themeColor="text1"/>
        </w:rPr>
        <w:t xml:space="preserve"> This project has aligned with how a company/business will approach the transition from traditional to serverless. </w:t>
      </w:r>
      <w:r w:rsidR="00B24B31">
        <w:rPr>
          <w:color w:val="000000" w:themeColor="text1"/>
        </w:rPr>
        <w:t xml:space="preserve">This aspect will be taken into account when applying </w:t>
      </w:r>
      <w:r w:rsidR="00B24B31">
        <w:rPr>
          <w:color w:val="000000" w:themeColor="text1"/>
        </w:rPr>
        <w:lastRenderedPageBreak/>
        <w:t>containerisation with Docker. The process will be to create a legacy platform, containerise this platform then transform the platform to serverless.</w:t>
      </w:r>
    </w:p>
    <w:p w14:paraId="6411585D" w14:textId="4F6B91AB" w:rsidR="005B5645" w:rsidRPr="0096754E" w:rsidRDefault="00B24B31" w:rsidP="006A5D88">
      <w:pPr>
        <w:spacing w:line="480" w:lineRule="auto"/>
        <w:rPr>
          <w:color w:val="000000" w:themeColor="text1"/>
        </w:rPr>
      </w:pPr>
      <w:r>
        <w:rPr>
          <w:color w:val="000000" w:themeColor="text1"/>
        </w:rPr>
        <w:t>To carry out performance testing, Artillery.io will be adopted. There were good alternative choices to choose from but Artillery.io offered the most efficient way to produce a clear and understandable test between both databases.</w:t>
      </w:r>
      <w:r w:rsidR="005B5645">
        <w:br w:type="page"/>
      </w:r>
    </w:p>
    <w:p w14:paraId="0877E538" w14:textId="68722C77" w:rsidR="005B5645" w:rsidRDefault="005B5645" w:rsidP="005B5645">
      <w:pPr>
        <w:pStyle w:val="Heading1"/>
      </w:pPr>
      <w:bookmarkStart w:id="50" w:name="_Toc10224009"/>
      <w:bookmarkStart w:id="51" w:name="_Toc31282598"/>
      <w:r>
        <w:lastRenderedPageBreak/>
        <w:t>Method</w:t>
      </w:r>
      <w:bookmarkEnd w:id="50"/>
      <w:r w:rsidR="00CE1F6F">
        <w:t>ologies</w:t>
      </w:r>
      <w:bookmarkEnd w:id="51"/>
    </w:p>
    <w:p w14:paraId="7AA14B5D" w14:textId="77777777" w:rsidR="005B5645" w:rsidRPr="005E2F5D" w:rsidRDefault="005B5645" w:rsidP="005B5645"/>
    <w:p w14:paraId="18D52D91" w14:textId="1378ED96" w:rsidR="005B5645" w:rsidRDefault="00CE1F6F" w:rsidP="005B5645">
      <w:pPr>
        <w:pStyle w:val="Heading2"/>
      </w:pPr>
      <w:bookmarkStart w:id="52" w:name="_Toc10224010"/>
      <w:bookmarkStart w:id="53" w:name="_Toc31282599"/>
      <w:r>
        <w:t xml:space="preserve">Development </w:t>
      </w:r>
      <w:r w:rsidR="005B5645">
        <w:t>Methodolog</w:t>
      </w:r>
      <w:bookmarkEnd w:id="52"/>
      <w:r w:rsidR="00E02398">
        <w:t>ies</w:t>
      </w:r>
      <w:bookmarkEnd w:id="53"/>
    </w:p>
    <w:p w14:paraId="4541D40A" w14:textId="77777777" w:rsidR="005B5645" w:rsidRDefault="005B5645" w:rsidP="005B5645">
      <w:r>
        <w:t xml:space="preserve"> </w:t>
      </w:r>
    </w:p>
    <w:p w14:paraId="7C51C7E1" w14:textId="77777777" w:rsidR="0096754E" w:rsidRDefault="0096754E" w:rsidP="006A5D88">
      <w:pPr>
        <w:spacing w:line="480" w:lineRule="auto"/>
      </w:pPr>
      <w:r>
        <w:t xml:space="preserve">The aim of this project will be to design and build a database using serverless and non-serverless technologies to significantly identify which path is more efficient for the DVLA in applying autonomous vehicle data to their system. </w:t>
      </w:r>
    </w:p>
    <w:p w14:paraId="6A2F0D83" w14:textId="5632AC70" w:rsidR="007F1A04" w:rsidRDefault="005B5645" w:rsidP="006A5D88">
      <w:pPr>
        <w:spacing w:line="480" w:lineRule="auto"/>
      </w:pPr>
      <w:r>
        <w:t>The development methodolog</w:t>
      </w:r>
      <w:r w:rsidR="0002743E">
        <w:t xml:space="preserve">ies </w:t>
      </w:r>
      <w:r>
        <w:t xml:space="preserve">being </w:t>
      </w:r>
      <w:r w:rsidR="00CD76C7">
        <w:t>used</w:t>
      </w:r>
      <w:r>
        <w:t xml:space="preserve"> will be Dynamic Systems Development Method (DSDM)</w:t>
      </w:r>
      <w:r w:rsidR="00CD76C7">
        <w:t xml:space="preserve"> and </w:t>
      </w:r>
      <w:r w:rsidR="0002743E">
        <w:t>Feature Driven Development (FDD)</w:t>
      </w:r>
      <w:r>
        <w:t xml:space="preserve">. </w:t>
      </w:r>
      <w:r w:rsidR="005524DE" w:rsidRPr="005524DE">
        <w:rPr>
          <w:color w:val="000000" w:themeColor="text1"/>
        </w:rPr>
        <w:t>This project adopted</w:t>
      </w:r>
      <w:r w:rsidRPr="005524DE">
        <w:rPr>
          <w:color w:val="000000" w:themeColor="text1"/>
        </w:rPr>
        <w:t xml:space="preserve"> </w:t>
      </w:r>
      <w:r w:rsidR="0002743E">
        <w:t>DSDM</w:t>
      </w:r>
      <w:r>
        <w:t xml:space="preserve"> over waterfall and other similar agile methodologies as it is built on planning, managing, executing and scaling agile processes. DSDM has eight principles that give direction and delivery on time. These principles are focus on needs, deliver on time, communicate continuously and clearly, collaborate, never compromise quality, build incrementally from firm foundations, develop iteratively and demonstrate control</w:t>
      </w:r>
      <w:r w:rsidR="00710E20" w:rsidRPr="00710E20">
        <w:t xml:space="preserve"> </w:t>
      </w:r>
      <w:sdt>
        <w:sdtPr>
          <w:id w:val="-232399676"/>
          <w:citation/>
        </w:sdtPr>
        <w:sdtContent>
          <w:r w:rsidR="00710E20">
            <w:fldChar w:fldCharType="begin"/>
          </w:r>
          <w:r w:rsidR="00710E20">
            <w:instrText xml:space="preserve"> CITATION Sta95 \l 2057 </w:instrText>
          </w:r>
          <w:r w:rsidR="00710E20">
            <w:fldChar w:fldCharType="separate"/>
          </w:r>
          <w:r w:rsidR="00056776">
            <w:rPr>
              <w:noProof/>
            </w:rPr>
            <w:t>[33]</w:t>
          </w:r>
          <w:r w:rsidR="00710E20">
            <w:fldChar w:fldCharType="end"/>
          </w:r>
        </w:sdtContent>
      </w:sdt>
      <w:r>
        <w:t>. These principles are key aspects in my choosing for the project. The requirements are set early on with this method. Any rework is built in the process and all development changes must be reversable. All requirements are planned which are delivered in short sprints or iterations.</w:t>
      </w:r>
      <w:r w:rsidR="0002743E">
        <w:t xml:space="preserve"> Feature Driven Development has also been chosen. This is a</w:t>
      </w:r>
      <w:r w:rsidR="00CC193F">
        <w:t xml:space="preserve">n agile framework </w:t>
      </w:r>
      <w:r w:rsidR="005A61B8">
        <w:t>that organises software development by making progressions on features</w:t>
      </w:r>
      <w:r w:rsidR="00561FD5" w:rsidRPr="00561FD5">
        <w:t xml:space="preserve"> </w:t>
      </w:r>
      <w:sdt>
        <w:sdtPr>
          <w:id w:val="368970218"/>
          <w:citation/>
        </w:sdtPr>
        <w:sdtContent>
          <w:r w:rsidR="00561FD5">
            <w:fldChar w:fldCharType="begin"/>
          </w:r>
          <w:r w:rsidR="00561FD5">
            <w:instrText xml:space="preserve"> CITATION Naw17 \l 2057 </w:instrText>
          </w:r>
          <w:r w:rsidR="00561FD5">
            <w:fldChar w:fldCharType="separate"/>
          </w:r>
          <w:r w:rsidR="00056776">
            <w:rPr>
              <w:noProof/>
            </w:rPr>
            <w:t>[34]</w:t>
          </w:r>
          <w:r w:rsidR="00561FD5">
            <w:fldChar w:fldCharType="end"/>
          </w:r>
        </w:sdtContent>
      </w:sdt>
      <w:r w:rsidR="005A61B8">
        <w:t>.</w:t>
      </w:r>
      <w:r w:rsidR="003B35FB">
        <w:t xml:space="preserve"> Feature Driven Development implements functionality in small iterations.</w:t>
      </w:r>
      <w:r w:rsidR="007F1A04">
        <w:t xml:space="preserve"> Feature Driven Development’s main focus is on the design and build phase of the software development. The five main sub processes are </w:t>
      </w:r>
    </w:p>
    <w:p w14:paraId="01F7ED43" w14:textId="590A55A0" w:rsidR="0002743E" w:rsidRDefault="007F1A04" w:rsidP="006A5D88">
      <w:pPr>
        <w:pStyle w:val="ListParagraph"/>
        <w:numPr>
          <w:ilvl w:val="0"/>
          <w:numId w:val="8"/>
        </w:numPr>
        <w:spacing w:line="480" w:lineRule="auto"/>
      </w:pPr>
      <w:r>
        <w:t>Develop an overall model</w:t>
      </w:r>
    </w:p>
    <w:p w14:paraId="7C83BA35" w14:textId="61382DAA" w:rsidR="007F1A04" w:rsidRDefault="007F1A04" w:rsidP="006A5D88">
      <w:pPr>
        <w:pStyle w:val="ListParagraph"/>
        <w:numPr>
          <w:ilvl w:val="0"/>
          <w:numId w:val="8"/>
        </w:numPr>
        <w:spacing w:line="480" w:lineRule="auto"/>
      </w:pPr>
      <w:r>
        <w:t>Build a feature list</w:t>
      </w:r>
    </w:p>
    <w:p w14:paraId="433CCE64" w14:textId="17FA7779" w:rsidR="007F1A04" w:rsidRDefault="007F1A04" w:rsidP="006A5D88">
      <w:pPr>
        <w:pStyle w:val="ListParagraph"/>
        <w:numPr>
          <w:ilvl w:val="0"/>
          <w:numId w:val="8"/>
        </w:numPr>
        <w:spacing w:line="480" w:lineRule="auto"/>
      </w:pPr>
      <w:r>
        <w:t>Plan by feature</w:t>
      </w:r>
    </w:p>
    <w:p w14:paraId="7EC616E0" w14:textId="4B692A8D" w:rsidR="007F1A04" w:rsidRDefault="007F1A04" w:rsidP="006A5D88">
      <w:pPr>
        <w:pStyle w:val="ListParagraph"/>
        <w:numPr>
          <w:ilvl w:val="0"/>
          <w:numId w:val="8"/>
        </w:numPr>
        <w:spacing w:line="480" w:lineRule="auto"/>
      </w:pPr>
      <w:r>
        <w:t>Design by feature</w:t>
      </w:r>
    </w:p>
    <w:p w14:paraId="1C9232A6" w14:textId="69753703" w:rsidR="007F1A04" w:rsidRDefault="007F1A04" w:rsidP="006A5D88">
      <w:pPr>
        <w:pStyle w:val="ListParagraph"/>
        <w:numPr>
          <w:ilvl w:val="0"/>
          <w:numId w:val="8"/>
        </w:numPr>
        <w:spacing w:line="480" w:lineRule="auto"/>
      </w:pPr>
      <w:r>
        <w:t>Build by feature</w:t>
      </w:r>
    </w:p>
    <w:p w14:paraId="50CC5843" w14:textId="2A4FFB00" w:rsidR="007F1A04" w:rsidRDefault="000E7D77" w:rsidP="006A5D88">
      <w:pPr>
        <w:spacing w:line="480" w:lineRule="auto"/>
      </w:pPr>
      <w:r>
        <w:lastRenderedPageBreak/>
        <w:t>Feature Driven Development promotes developing by feature, individual class ownership, inspections and regular building</w:t>
      </w:r>
      <w:sdt>
        <w:sdtPr>
          <w:id w:val="307676100"/>
          <w:citation/>
        </w:sdtPr>
        <w:sdtContent>
          <w:r w:rsidR="003D64BA">
            <w:fldChar w:fldCharType="begin"/>
          </w:r>
          <w:r w:rsidR="003D64BA">
            <w:instrText xml:space="preserve"> CITATION Naw17 \l 2057 </w:instrText>
          </w:r>
          <w:r w:rsidR="003D64BA">
            <w:fldChar w:fldCharType="separate"/>
          </w:r>
          <w:r w:rsidR="00056776">
            <w:rPr>
              <w:noProof/>
            </w:rPr>
            <w:t xml:space="preserve"> [34]</w:t>
          </w:r>
          <w:r w:rsidR="003D64BA">
            <w:fldChar w:fldCharType="end"/>
          </w:r>
        </w:sdtContent>
      </w:sdt>
      <w:r>
        <w:t xml:space="preserve">. </w:t>
      </w:r>
    </w:p>
    <w:p w14:paraId="36E9DAB1" w14:textId="16987A7A" w:rsidR="005B5645" w:rsidRDefault="005B5645" w:rsidP="006A5D88">
      <w:pPr>
        <w:spacing w:line="480" w:lineRule="auto"/>
      </w:pPr>
      <w:r>
        <w:t>Th</w:t>
      </w:r>
      <w:r w:rsidR="0002743E">
        <w:t>ese</w:t>
      </w:r>
      <w:r>
        <w:t xml:space="preserve"> methodolog</w:t>
      </w:r>
      <w:r w:rsidR="0002743E">
        <w:t xml:space="preserve">ies </w:t>
      </w:r>
      <w:r>
        <w:t>fit in ideal with the way the project will be designed and built</w:t>
      </w:r>
      <w:r w:rsidR="007E3779">
        <w:t xml:space="preserve"> by using small build iterations and constant reviewing. </w:t>
      </w:r>
    </w:p>
    <w:p w14:paraId="729F4939" w14:textId="148AF99E" w:rsidR="007E3779" w:rsidRDefault="007E3779" w:rsidP="006A5D88">
      <w:pPr>
        <w:spacing w:line="480" w:lineRule="auto"/>
      </w:pPr>
      <w:r>
        <w:t>The traditional</w:t>
      </w:r>
      <w:r w:rsidR="00382937">
        <w:t xml:space="preserve"> method </w:t>
      </w:r>
      <w:r>
        <w:t>will be built first alongside the database</w:t>
      </w:r>
      <w:r w:rsidR="00382937">
        <w:t xml:space="preserve">. This will be tied together by a back end and </w:t>
      </w:r>
      <w:r w:rsidR="00043925">
        <w:t>front-end</w:t>
      </w:r>
      <w:r w:rsidR="00382937">
        <w:t xml:space="preserve"> process using technologies such as Node.js and Express. These technologies were chosen as they are becoming popular in the </w:t>
      </w:r>
      <w:r w:rsidR="00043925">
        <w:t>modern-day</w:t>
      </w:r>
      <w:r w:rsidR="00382937">
        <w:t xml:space="preserve"> working environment. </w:t>
      </w:r>
      <w:r w:rsidR="00043925">
        <w:t xml:space="preserve">When this process is to a suitable standard an uplift of the application will be carried out. This will be processing the application to become serverless using AWS. The database, back end and front end will all be used as serverless. </w:t>
      </w:r>
      <w:r w:rsidR="00A93BF6">
        <w:t>The transformation from traditional to serverless was chosen as many companies are looking to evolve and this project wanted to identify the differences and risks involved.</w:t>
      </w:r>
    </w:p>
    <w:p w14:paraId="44617D01" w14:textId="6B05653B" w:rsidR="007E3779" w:rsidRDefault="007E3779" w:rsidP="005B5645"/>
    <w:p w14:paraId="4909686B" w14:textId="08F79E93" w:rsidR="007E3779" w:rsidRDefault="007E3779" w:rsidP="005B5645"/>
    <w:p w14:paraId="1E8B2EBE" w14:textId="5C8CF17C" w:rsidR="007E3779" w:rsidRDefault="007E3779" w:rsidP="005B5645"/>
    <w:p w14:paraId="2619004F" w14:textId="77777777" w:rsidR="007E3779" w:rsidRDefault="007E3779" w:rsidP="005B5645"/>
    <w:p w14:paraId="5289B165" w14:textId="788C3613" w:rsidR="0096754E" w:rsidRDefault="0096754E" w:rsidP="00DA25A6">
      <w:pPr>
        <w:pStyle w:val="Heading2"/>
      </w:pPr>
      <w:bookmarkStart w:id="54" w:name="_Toc31282600"/>
      <w:r>
        <w:t>Philosophy</w:t>
      </w:r>
      <w:bookmarkEnd w:id="54"/>
    </w:p>
    <w:p w14:paraId="36037635" w14:textId="77777777" w:rsidR="00DA25A6" w:rsidRPr="00DA25A6" w:rsidRDefault="00DA25A6" w:rsidP="00DA25A6">
      <w:pPr>
        <w:rPr>
          <w:rFonts w:eastAsiaTheme="majorEastAsia"/>
          <w:lang w:eastAsia="en-US"/>
        </w:rPr>
      </w:pPr>
    </w:p>
    <w:p w14:paraId="07675F90" w14:textId="00729218" w:rsidR="0096754E" w:rsidRDefault="0096754E" w:rsidP="000063C8">
      <w:pPr>
        <w:spacing w:line="480" w:lineRule="auto"/>
      </w:pPr>
      <w:r>
        <w:t>A positivist approach will be taken for this project. This</w:t>
      </w:r>
      <w:r w:rsidR="005524DE">
        <w:t xml:space="preserve"> will be</w:t>
      </w:r>
      <w:r w:rsidRPr="00327B50">
        <w:rPr>
          <w:color w:val="FF0000"/>
        </w:rPr>
        <w:t xml:space="preserve"> </w:t>
      </w:r>
      <w:r>
        <w:t xml:space="preserve">suited best as the view of the positivist approach is based on factual knowledge gained through observation and data gathered. The data gathered will be in an objective way. The data gathered will be to compare the functionality of the two technologies used while undertaking the autonomous database. Alongside the positivist philosophy a deductive approach will be adopted to find if using serverless technologies is the more efficient way moving forward. The principles of positivism research philosophy are: </w:t>
      </w:r>
    </w:p>
    <w:p w14:paraId="23C9D20F" w14:textId="77777777" w:rsidR="0096754E" w:rsidRDefault="0096754E" w:rsidP="000063C8">
      <w:pPr>
        <w:pStyle w:val="ListParagraph"/>
        <w:numPr>
          <w:ilvl w:val="0"/>
          <w:numId w:val="7"/>
        </w:numPr>
        <w:spacing w:line="480" w:lineRule="auto"/>
      </w:pPr>
      <w:r>
        <w:t>The research should focus on explaining and predicting.</w:t>
      </w:r>
    </w:p>
    <w:p w14:paraId="108C4C83" w14:textId="77777777" w:rsidR="0096754E" w:rsidRDefault="0096754E" w:rsidP="000063C8">
      <w:pPr>
        <w:pStyle w:val="ListParagraph"/>
        <w:numPr>
          <w:ilvl w:val="0"/>
          <w:numId w:val="7"/>
        </w:numPr>
        <w:spacing w:line="480" w:lineRule="auto"/>
      </w:pPr>
      <w:r>
        <w:t>Common sense should not bias any research outcomes.</w:t>
      </w:r>
    </w:p>
    <w:p w14:paraId="716006DE" w14:textId="77777777" w:rsidR="0096754E" w:rsidRDefault="0096754E" w:rsidP="000063C8">
      <w:pPr>
        <w:pStyle w:val="ListParagraph"/>
        <w:numPr>
          <w:ilvl w:val="0"/>
          <w:numId w:val="7"/>
        </w:numPr>
        <w:spacing w:line="480" w:lineRule="auto"/>
      </w:pPr>
      <w:r>
        <w:t>Science should be judged only by logic and be value-free.</w:t>
      </w:r>
    </w:p>
    <w:p w14:paraId="0BF46538" w14:textId="424EFBB8" w:rsidR="0096754E" w:rsidRDefault="0096754E" w:rsidP="000063C8">
      <w:pPr>
        <w:spacing w:line="480" w:lineRule="auto"/>
      </w:pPr>
      <w:r>
        <w:lastRenderedPageBreak/>
        <w:t xml:space="preserve"> Alternative to this approach, carrying out an inductive research approach with a phenomenology philosophy. This approach is not needed as it is based on a person’s perception rather than facts.</w:t>
      </w:r>
    </w:p>
    <w:p w14:paraId="6B1BA738" w14:textId="1EEB0655" w:rsidR="0096754E" w:rsidRDefault="0096754E" w:rsidP="000063C8">
      <w:pPr>
        <w:spacing w:line="480" w:lineRule="auto"/>
      </w:pPr>
    </w:p>
    <w:p w14:paraId="007D3D40" w14:textId="77777777" w:rsidR="0096754E" w:rsidRDefault="0096754E" w:rsidP="000063C8">
      <w:pPr>
        <w:pStyle w:val="Heading2"/>
        <w:spacing w:line="480" w:lineRule="auto"/>
      </w:pPr>
      <w:bookmarkStart w:id="55" w:name="_Toc31282601"/>
      <w:r>
        <w:t>Strategy</w:t>
      </w:r>
      <w:bookmarkEnd w:id="55"/>
    </w:p>
    <w:p w14:paraId="0385DACD" w14:textId="700048B4" w:rsidR="00B1241A" w:rsidRDefault="0096754E" w:rsidP="000063C8">
      <w:pPr>
        <w:spacing w:line="480" w:lineRule="auto"/>
      </w:pPr>
      <w:r>
        <w:t>The research strategy will consist of a questionnaire. This questionnaire will be made up of a quantitative method to identify if the participant would prefer using serverless technologies or traditional technologies. The research undertaken will be of an explanatory study.  This was chosen as this project will want to know why, if at all serverless technologies are more efficient than traditional technologies. The data gathered from the questionnaire will give a view from the user in what technologies they prefer. The questionnaire will be aimed at persons directly in the computing field with an unbiased nature. The questionnaire will mainly have questions about the participants opinion on using both technologies without having to use the developments being created. There will however be possibly a question on the usage of both developments created in this project to identify which is more efficient.</w:t>
      </w:r>
      <w:r w:rsidR="00B1241A">
        <w:t xml:space="preserve"> The questionnaire form will be added to a button for the user to gain access. Both applications</w:t>
      </w:r>
      <w:r w:rsidR="007E3779">
        <w:t>, serverless and traditional will have an identifiable button.</w:t>
      </w:r>
    </w:p>
    <w:p w14:paraId="395EAF70" w14:textId="19B5D99D" w:rsidR="0096754E" w:rsidRDefault="0096754E" w:rsidP="000063C8">
      <w:pPr>
        <w:spacing w:line="480" w:lineRule="auto"/>
      </w:pPr>
      <w:r>
        <w:t>Experimental analysis will also be undertaking, as performance tests will be carried out on both technologies. These tests will conclude if the hypothesise of using AWS to carry out the autonomous vehicle is the more efficient than traditional technologies.</w:t>
      </w:r>
    </w:p>
    <w:p w14:paraId="40161C7D" w14:textId="77777777" w:rsidR="005B5645" w:rsidRDefault="005B5645" w:rsidP="005B5645"/>
    <w:p w14:paraId="5960CB53" w14:textId="4193AC06" w:rsidR="00C74D98" w:rsidRDefault="00C74D98" w:rsidP="000B2C14"/>
    <w:p w14:paraId="4C6D0611" w14:textId="77777777" w:rsidR="00C74D98" w:rsidRDefault="00C74D98" w:rsidP="000B2C14"/>
    <w:p w14:paraId="30783EA5" w14:textId="22CB10E6" w:rsidR="00A62CD0" w:rsidRDefault="00A62CD0">
      <w:r>
        <w:br w:type="page"/>
      </w:r>
    </w:p>
    <w:p w14:paraId="6CEC1F83" w14:textId="07C3EEDB" w:rsidR="00F07A5F" w:rsidRDefault="00FF1846" w:rsidP="000063C8">
      <w:pPr>
        <w:pStyle w:val="Heading1"/>
        <w:spacing w:line="480" w:lineRule="auto"/>
      </w:pPr>
      <w:bookmarkStart w:id="56" w:name="_Toc31282602"/>
      <w:r>
        <w:lastRenderedPageBreak/>
        <w:t>Design</w:t>
      </w:r>
      <w:bookmarkEnd w:id="56"/>
      <w:r>
        <w:t xml:space="preserve"> </w:t>
      </w:r>
    </w:p>
    <w:p w14:paraId="3311F712" w14:textId="36908298" w:rsidR="00F07A5F" w:rsidRDefault="00FF1846" w:rsidP="000063C8">
      <w:pPr>
        <w:pStyle w:val="Heading2"/>
        <w:spacing w:line="480" w:lineRule="auto"/>
      </w:pPr>
      <w:bookmarkStart w:id="57" w:name="_Toc31282603"/>
      <w:r>
        <w:t>Requirements</w:t>
      </w:r>
      <w:bookmarkEnd w:id="57"/>
    </w:p>
    <w:p w14:paraId="19B1DFC9" w14:textId="35487D91" w:rsidR="00FF1846" w:rsidRDefault="005170E0" w:rsidP="000063C8">
      <w:pPr>
        <w:pStyle w:val="ListParagraph"/>
        <w:numPr>
          <w:ilvl w:val="0"/>
          <w:numId w:val="13"/>
        </w:numPr>
        <w:spacing w:line="480" w:lineRule="auto"/>
      </w:pPr>
      <w:r>
        <w:t>User</w:t>
      </w:r>
      <w:r w:rsidR="002918A3">
        <w:t xml:space="preserve"> must </w:t>
      </w:r>
      <w:r w:rsidR="005F45A6">
        <w:t>be able to connect to</w:t>
      </w:r>
      <w:r w:rsidR="00933E54">
        <w:t xml:space="preserve"> the</w:t>
      </w:r>
      <w:r w:rsidR="005F45A6">
        <w:t xml:space="preserve"> database for both platforms</w:t>
      </w:r>
      <w:r w:rsidR="00251126">
        <w:t>.</w:t>
      </w:r>
    </w:p>
    <w:p w14:paraId="01884261" w14:textId="0526D0ED" w:rsidR="005F45A6" w:rsidRDefault="005F45A6" w:rsidP="000063C8">
      <w:pPr>
        <w:pStyle w:val="ListParagraph"/>
        <w:numPr>
          <w:ilvl w:val="0"/>
          <w:numId w:val="13"/>
        </w:numPr>
        <w:spacing w:line="480" w:lineRule="auto"/>
      </w:pPr>
      <w:r>
        <w:t xml:space="preserve">User must be able to </w:t>
      </w:r>
      <w:r w:rsidR="007731B1">
        <w:t xml:space="preserve">add </w:t>
      </w:r>
      <w:r w:rsidR="00115CD1">
        <w:t>new data to</w:t>
      </w:r>
      <w:r w:rsidR="00933E54">
        <w:t xml:space="preserve"> the</w:t>
      </w:r>
      <w:r w:rsidR="00115CD1">
        <w:t xml:space="preserve"> database from </w:t>
      </w:r>
      <w:r w:rsidR="00933E54">
        <w:t xml:space="preserve">the </w:t>
      </w:r>
      <w:r w:rsidR="00115CD1">
        <w:t>application</w:t>
      </w:r>
      <w:r w:rsidR="00251126">
        <w:t>.</w:t>
      </w:r>
    </w:p>
    <w:p w14:paraId="16294680" w14:textId="2EDB63A3" w:rsidR="00115CD1" w:rsidRDefault="00115CD1" w:rsidP="000063C8">
      <w:pPr>
        <w:pStyle w:val="ListParagraph"/>
        <w:numPr>
          <w:ilvl w:val="0"/>
          <w:numId w:val="13"/>
        </w:numPr>
        <w:spacing w:line="480" w:lineRule="auto"/>
      </w:pPr>
      <w:r>
        <w:t xml:space="preserve">User must be able to edit </w:t>
      </w:r>
      <w:r w:rsidR="000E4866">
        <w:t xml:space="preserve">previous </w:t>
      </w:r>
      <w:r>
        <w:t>data</w:t>
      </w:r>
      <w:r w:rsidR="00FC3767">
        <w:t xml:space="preserve"> form</w:t>
      </w:r>
      <w:r w:rsidR="00933E54">
        <w:t xml:space="preserve"> the</w:t>
      </w:r>
      <w:r w:rsidR="00FC3767">
        <w:t xml:space="preserve"> </w:t>
      </w:r>
      <w:r w:rsidR="00933E54">
        <w:t>front-end</w:t>
      </w:r>
      <w:r w:rsidR="00FC3767">
        <w:t xml:space="preserve"> application</w:t>
      </w:r>
      <w:r w:rsidR="00251126">
        <w:t>.</w:t>
      </w:r>
    </w:p>
    <w:p w14:paraId="4882676E" w14:textId="73BEA51A" w:rsidR="00115CD1" w:rsidRDefault="00115CD1" w:rsidP="000063C8">
      <w:pPr>
        <w:pStyle w:val="ListParagraph"/>
        <w:numPr>
          <w:ilvl w:val="0"/>
          <w:numId w:val="13"/>
        </w:numPr>
        <w:spacing w:line="480" w:lineRule="auto"/>
      </w:pPr>
      <w:r>
        <w:t xml:space="preserve">User must be able to </w:t>
      </w:r>
      <w:r w:rsidR="00FC3767">
        <w:t xml:space="preserve">delete </w:t>
      </w:r>
      <w:r>
        <w:t>data</w:t>
      </w:r>
      <w:r w:rsidR="00FC3767">
        <w:t xml:space="preserve"> from</w:t>
      </w:r>
      <w:r w:rsidR="00933E54">
        <w:t xml:space="preserve"> the</w:t>
      </w:r>
      <w:r w:rsidR="00FC3767">
        <w:t xml:space="preserve"> </w:t>
      </w:r>
      <w:r w:rsidR="00933E54">
        <w:t>front-end</w:t>
      </w:r>
      <w:r w:rsidR="00FC3767">
        <w:t xml:space="preserve"> application</w:t>
      </w:r>
      <w:r w:rsidR="00251126">
        <w:t>.</w:t>
      </w:r>
    </w:p>
    <w:p w14:paraId="5BCDA7D2" w14:textId="266AF4E6" w:rsidR="00115CD1" w:rsidRDefault="00CE56BD" w:rsidP="000063C8">
      <w:pPr>
        <w:pStyle w:val="ListParagraph"/>
        <w:numPr>
          <w:ilvl w:val="0"/>
          <w:numId w:val="13"/>
        </w:numPr>
        <w:spacing w:line="480" w:lineRule="auto"/>
      </w:pPr>
      <w:r>
        <w:t>All alterations made from the</w:t>
      </w:r>
      <w:r w:rsidR="003F4523">
        <w:t xml:space="preserve"> </w:t>
      </w:r>
      <w:r w:rsidR="00251126">
        <w:t>front-end</w:t>
      </w:r>
      <w:r>
        <w:t xml:space="preserve"> application</w:t>
      </w:r>
      <w:r w:rsidR="003F4523">
        <w:t xml:space="preserve"> must </w:t>
      </w:r>
      <w:r w:rsidR="00251126">
        <w:t>have an instant effect on the database.</w:t>
      </w:r>
    </w:p>
    <w:p w14:paraId="7041D1BA" w14:textId="61F4A3BF" w:rsidR="005105BB" w:rsidRDefault="005105BB" w:rsidP="000063C8">
      <w:pPr>
        <w:spacing w:line="480" w:lineRule="auto"/>
      </w:pPr>
    </w:p>
    <w:p w14:paraId="013AAFB5" w14:textId="36157D6E" w:rsidR="00710E20" w:rsidRDefault="00710E20" w:rsidP="000063C8">
      <w:pPr>
        <w:spacing w:line="480" w:lineRule="auto"/>
      </w:pPr>
      <w:r>
        <w:t>Traditional</w:t>
      </w:r>
    </w:p>
    <w:p w14:paraId="250D41D5" w14:textId="4148B6CF" w:rsidR="00B6261E" w:rsidRDefault="00DA5C88" w:rsidP="000063C8">
      <w:pPr>
        <w:spacing w:line="480" w:lineRule="auto"/>
      </w:pPr>
      <w:r>
        <w:t xml:space="preserve">A PostgreSQL database will be used to hold this projects data. Figure 4 shows the tables that will be created. </w:t>
      </w:r>
      <w:r w:rsidR="00B6261E">
        <w:t xml:space="preserve">Data can be retrieved through a backend service. The backend service of choice will be Node.js with express. This will be run on localhost 3000. With the use of postman, data will be retrievable using an endpoint at localhost 3000. A frontend will be configured using ReactJS. </w:t>
      </w:r>
      <w:r w:rsidR="00CD73BD">
        <w:t xml:space="preserve">This will be viewed, at localhost 3001 with the correct endpoint. </w:t>
      </w:r>
      <w:r w:rsidR="00B6261E">
        <w:t xml:space="preserve"> </w:t>
      </w:r>
    </w:p>
    <w:p w14:paraId="34D5999A" w14:textId="77777777" w:rsidR="00CD73BD" w:rsidRDefault="00CD73BD" w:rsidP="000063C8">
      <w:pPr>
        <w:spacing w:line="480" w:lineRule="auto"/>
      </w:pPr>
    </w:p>
    <w:p w14:paraId="7FB8750F" w14:textId="77777777" w:rsidR="00CD73BD" w:rsidRDefault="00CD73BD" w:rsidP="000063C8">
      <w:pPr>
        <w:spacing w:line="480" w:lineRule="auto"/>
      </w:pPr>
      <w:r>
        <w:t>Serverless</w:t>
      </w:r>
    </w:p>
    <w:p w14:paraId="25B76CAE" w14:textId="10E78A6D" w:rsidR="00710E20" w:rsidRDefault="00CD73BD" w:rsidP="000063C8">
      <w:pPr>
        <w:spacing w:line="480" w:lineRule="auto"/>
      </w:pPr>
      <w:r>
        <w:t xml:space="preserve">The serverless approach will use an identical PostgreSQL database. With use of Amazon RDS this project can acquire the PostgreSQL database. A </w:t>
      </w:r>
      <w:r w:rsidR="00220733">
        <w:t>L</w:t>
      </w:r>
      <w:r>
        <w:t>ambda</w:t>
      </w:r>
      <w:r w:rsidR="00220733">
        <w:t xml:space="preserve"> will be set up and configured to connect to the database. The configuration process will involve VPC endpoints. This is a private connection for security purposes connecting the Lambda to the RDS database. An Amazon S3 bucket will be invoked from the lam</w:t>
      </w:r>
      <w:r w:rsidR="00A9280B">
        <w:t>bda giving a URL for a client to view the page.</w:t>
      </w:r>
      <w:r w:rsidR="00220733">
        <w:t xml:space="preserve"> </w:t>
      </w:r>
    </w:p>
    <w:p w14:paraId="0ACA63F8" w14:textId="77777777" w:rsidR="00E47C7D" w:rsidRDefault="00E47C7D" w:rsidP="000063C8">
      <w:pPr>
        <w:spacing w:line="480" w:lineRule="auto"/>
      </w:pPr>
    </w:p>
    <w:p w14:paraId="666AD9B0" w14:textId="5E1B4A42" w:rsidR="005105BB" w:rsidRDefault="005105BB" w:rsidP="000063C8">
      <w:pPr>
        <w:spacing w:line="480" w:lineRule="auto"/>
      </w:pPr>
      <w:r>
        <w:lastRenderedPageBreak/>
        <w:t>The design of the application is created for ease of use by the user</w:t>
      </w:r>
      <w:r w:rsidR="00A9280B">
        <w:t xml:space="preserve"> (refer to figure 5&amp;6)</w:t>
      </w:r>
      <w:r>
        <w:t xml:space="preserve">. A navigational bar </w:t>
      </w:r>
      <w:r w:rsidR="00DB400C">
        <w:t>will be</w:t>
      </w:r>
      <w:r>
        <w:t xml:space="preserve"> created at the top of the page with clear white wording on top </w:t>
      </w:r>
      <w:r w:rsidR="005553DE">
        <w:t>of</w:t>
      </w:r>
      <w:r>
        <w:t xml:space="preserve"> a darker colour. When a title gets chosen the title </w:t>
      </w:r>
      <w:r w:rsidR="00DB400C">
        <w:t xml:space="preserve">will </w:t>
      </w:r>
      <w:r>
        <w:t>become yellow. This format allows the user to clearly identify what page they are visiting at that specific time. Each button on every page is square shaped with significant colouring, again for the user’s ease. The data that can be viewed is of suitable visual format</w:t>
      </w:r>
      <w:r w:rsidR="008E7802">
        <w:t>, size and colour to the needs of the user</w:t>
      </w:r>
      <w:r>
        <w:t>.</w:t>
      </w:r>
      <w:r w:rsidR="00BF7160">
        <w:t xml:space="preserve"> Identification of each button will be </w:t>
      </w:r>
      <w:r w:rsidR="00DB400C">
        <w:t>clearly named as well as headings and titles.</w:t>
      </w:r>
    </w:p>
    <w:p w14:paraId="7DA42534" w14:textId="61BD79EB" w:rsidR="000B12A3" w:rsidRDefault="000B12A3" w:rsidP="00F24F86">
      <w:pPr>
        <w:pStyle w:val="Heading2"/>
      </w:pPr>
      <w:bookmarkStart w:id="58" w:name="_Toc31282604"/>
      <w:r>
        <w:t>ER Diagram</w:t>
      </w:r>
      <w:bookmarkEnd w:id="58"/>
    </w:p>
    <w:p w14:paraId="3CFB0815" w14:textId="77777777" w:rsidR="00F24F86" w:rsidRPr="00F24F86" w:rsidRDefault="00F24F86" w:rsidP="00F24F86">
      <w:pPr>
        <w:rPr>
          <w:rFonts w:eastAsiaTheme="majorEastAsia"/>
          <w:lang w:eastAsia="en-US"/>
        </w:rPr>
      </w:pPr>
    </w:p>
    <w:p w14:paraId="1D34380D" w14:textId="5444CBFB" w:rsidR="000B12A3" w:rsidRDefault="000B12A3" w:rsidP="000063C8">
      <w:pPr>
        <w:spacing w:line="480" w:lineRule="auto"/>
      </w:pPr>
      <w:r>
        <w:t xml:space="preserve">An ER Diagram was created to establish relationships between each table (figure 4). </w:t>
      </w:r>
      <w:sdt>
        <w:sdtPr>
          <w:id w:val="475573566"/>
          <w:citation/>
        </w:sdtPr>
        <w:sdtContent>
          <w:r>
            <w:fldChar w:fldCharType="begin"/>
          </w:r>
          <w:r>
            <w:instrText xml:space="preserve"> CITATION Wil06 \l 2057 </w:instrText>
          </w:r>
          <w:r>
            <w:fldChar w:fldCharType="separate"/>
          </w:r>
          <w:r w:rsidR="00056776">
            <w:rPr>
              <w:noProof/>
            </w:rPr>
            <w:t>[35]</w:t>
          </w:r>
          <w:r>
            <w:fldChar w:fldCharType="end"/>
          </w:r>
        </w:sdtContent>
      </w:sdt>
      <w:r>
        <w:t xml:space="preserve">An ER Diagram will help visualise the Entity Relationship Modelling approach. Figure 4 comprises of three concepts: Entities, attributes and relationships. </w:t>
      </w:r>
    </w:p>
    <w:p w14:paraId="5F45FD7E" w14:textId="06D15796" w:rsidR="000B12A3" w:rsidRDefault="000B12A3" w:rsidP="000B12A3">
      <w:pPr>
        <w:pStyle w:val="Caption"/>
      </w:pPr>
      <w:bookmarkStart w:id="59" w:name="_Toc31282546"/>
      <w:r>
        <w:t xml:space="preserve">Figure </w:t>
      </w:r>
      <w:fldSimple w:instr=" SEQ Figure \* ARABIC ">
        <w:r>
          <w:rPr>
            <w:noProof/>
          </w:rPr>
          <w:t>4</w:t>
        </w:r>
      </w:fldSimple>
      <w:r>
        <w:t xml:space="preserve"> ER Diagram</w:t>
      </w:r>
      <w:bookmarkEnd w:id="59"/>
    </w:p>
    <w:p w14:paraId="1B1AA703" w14:textId="77777777" w:rsidR="000B12A3" w:rsidRDefault="000B12A3" w:rsidP="000B12A3">
      <w:r>
        <w:rPr>
          <w:noProof/>
        </w:rPr>
        <w:drawing>
          <wp:inline distT="0" distB="0" distL="0" distR="0" wp14:anchorId="591E9F32" wp14:editId="06CE14B7">
            <wp:extent cx="5727700" cy="3791585"/>
            <wp:effectExtent l="0" t="0" r="0" b="571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0-01-04 at 11.12.16.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3791585"/>
                    </a:xfrm>
                    <a:prstGeom prst="rect">
                      <a:avLst/>
                    </a:prstGeom>
                  </pic:spPr>
                </pic:pic>
              </a:graphicData>
            </a:graphic>
          </wp:inline>
        </w:drawing>
      </w:r>
    </w:p>
    <w:p w14:paraId="6885E891" w14:textId="77777777" w:rsidR="000B12A3" w:rsidRDefault="000B12A3" w:rsidP="000B12A3"/>
    <w:p w14:paraId="7437F1A4" w14:textId="77777777" w:rsidR="000B12A3" w:rsidRDefault="000B12A3" w:rsidP="00EA5C11">
      <w:pPr>
        <w:spacing w:line="480" w:lineRule="auto"/>
      </w:pPr>
      <w:r>
        <w:t xml:space="preserve">Viewing the ER Diagram (figure 4) the entities are highlighted in grey, the attributes beneath them in white and the relationships between each entity conveyed with a relationship line. </w:t>
      </w:r>
      <w:r>
        <w:lastRenderedPageBreak/>
        <w:t xml:space="preserve">Each entity has an individual primary key which in this projects case is predominately the entities identification(id). The vehicle entity has five foreign keys contributing to it. These are </w:t>
      </w:r>
      <w:proofErr w:type="spellStart"/>
      <w:r>
        <w:t>rental_id</w:t>
      </w:r>
      <w:proofErr w:type="spellEnd"/>
      <w:r>
        <w:t xml:space="preserve">, </w:t>
      </w:r>
      <w:proofErr w:type="spellStart"/>
      <w:r>
        <w:t>branch_id</w:t>
      </w:r>
      <w:proofErr w:type="spellEnd"/>
      <w:r>
        <w:t xml:space="preserve">, </w:t>
      </w:r>
      <w:proofErr w:type="spellStart"/>
      <w:r>
        <w:t>keeper_id</w:t>
      </w:r>
      <w:proofErr w:type="spellEnd"/>
      <w:r>
        <w:t xml:space="preserve">, </w:t>
      </w:r>
      <w:proofErr w:type="spellStart"/>
      <w:r>
        <w:t>manufacturer_id</w:t>
      </w:r>
      <w:proofErr w:type="spellEnd"/>
      <w:r>
        <w:t xml:space="preserve"> and </w:t>
      </w:r>
      <w:proofErr w:type="spellStart"/>
      <w:r>
        <w:t>history_id</w:t>
      </w:r>
      <w:proofErr w:type="spellEnd"/>
      <w:r>
        <w:t xml:space="preserve">. These foreign keys will provide a link between the entities. The owner-history table has two foreign keys contributing to it. The owner-history entity is used as a join table. This is to avoid a many to many relationships between the history and keeper entities. </w:t>
      </w:r>
    </w:p>
    <w:p w14:paraId="213E2128" w14:textId="77777777" w:rsidR="000B12A3" w:rsidRDefault="000B12A3" w:rsidP="00EA5C11">
      <w:pPr>
        <w:spacing w:line="480" w:lineRule="auto"/>
      </w:pPr>
      <w:r>
        <w:t>The relationship between each entity are:</w:t>
      </w:r>
    </w:p>
    <w:p w14:paraId="678AC9AE" w14:textId="77777777" w:rsidR="000B12A3" w:rsidRDefault="000B12A3" w:rsidP="00EA5C11">
      <w:pPr>
        <w:spacing w:line="480" w:lineRule="auto"/>
      </w:pPr>
      <w:r>
        <w:t>Tax office can have many vehicles where a vehicle can only be taxed once.</w:t>
      </w:r>
    </w:p>
    <w:p w14:paraId="5268035C" w14:textId="77777777" w:rsidR="000B12A3" w:rsidRDefault="000B12A3" w:rsidP="00EA5C11">
      <w:pPr>
        <w:spacing w:line="480" w:lineRule="auto"/>
      </w:pPr>
      <w:r>
        <w:t>A rental company can operate many vehicles, but a vehicle can only be owned by one rental company.</w:t>
      </w:r>
    </w:p>
    <w:p w14:paraId="7B55B084" w14:textId="77777777" w:rsidR="000B12A3" w:rsidRDefault="000B12A3" w:rsidP="00EA5C11">
      <w:pPr>
        <w:spacing w:line="480" w:lineRule="auto"/>
      </w:pPr>
      <w:r>
        <w:t>An owner can purchase many vehicles, but a vehicle must only have one owner.</w:t>
      </w:r>
    </w:p>
    <w:p w14:paraId="2161BED4" w14:textId="77777777" w:rsidR="000B12A3" w:rsidRDefault="000B12A3" w:rsidP="00EA5C11">
      <w:pPr>
        <w:spacing w:line="480" w:lineRule="auto"/>
      </w:pPr>
      <w:r>
        <w:t xml:space="preserve">History can be associated with many vehicles, but a vehicle will only have one history. </w:t>
      </w:r>
    </w:p>
    <w:p w14:paraId="3DE27CB2" w14:textId="77777777" w:rsidR="000B12A3" w:rsidRDefault="000B12A3" w:rsidP="00EA5C11">
      <w:pPr>
        <w:spacing w:line="480" w:lineRule="auto"/>
      </w:pPr>
      <w:r>
        <w:t xml:space="preserve">A manufacturer company can sell many vehicles but only one vehicle can be sold by a company. </w:t>
      </w:r>
    </w:p>
    <w:p w14:paraId="1A1C1AC5" w14:textId="69CE04A0" w:rsidR="005438B8" w:rsidRPr="00710E20" w:rsidRDefault="000B12A3" w:rsidP="00EA5C11">
      <w:pPr>
        <w:spacing w:line="480" w:lineRule="auto"/>
      </w:pPr>
      <w:r>
        <w:t>Each attribute has a type associated with it. These are listed to the right of the attribute in figure 4. The varchar limit has been selected to save memory and search time. Anything greater than what is needed will become a waste</w:t>
      </w:r>
      <w:r w:rsidR="00561FD5" w:rsidRPr="00561FD5">
        <w:t xml:space="preserve"> </w:t>
      </w:r>
      <w:sdt>
        <w:sdtPr>
          <w:id w:val="-255052258"/>
          <w:citation/>
        </w:sdtPr>
        <w:sdtContent>
          <w:r w:rsidR="00561FD5">
            <w:fldChar w:fldCharType="begin"/>
          </w:r>
          <w:r w:rsidR="00561FD5">
            <w:instrText xml:space="preserve"> CITATION Wil06 \l 2057 </w:instrText>
          </w:r>
          <w:r w:rsidR="00561FD5">
            <w:fldChar w:fldCharType="separate"/>
          </w:r>
          <w:r w:rsidR="00056776">
            <w:rPr>
              <w:noProof/>
            </w:rPr>
            <w:t>[35]</w:t>
          </w:r>
          <w:r w:rsidR="00561FD5">
            <w:fldChar w:fldCharType="end"/>
          </w:r>
        </w:sdtContent>
      </w:sdt>
      <w:r>
        <w:t xml:space="preserve">. An integer type was implemented with car year rather than date type, as the conversion to JavaScript was introduced using Node.js created a time unit alongside the day, month and year. The time was not needed for this project therefore an integer type created was ideal to allow the year needed to be written. </w:t>
      </w:r>
      <w:r w:rsidR="005438B8">
        <w:br w:type="page"/>
      </w:r>
    </w:p>
    <w:p w14:paraId="02AEFEC9" w14:textId="3CAB7E61" w:rsidR="000B12A3" w:rsidRDefault="000B12A3" w:rsidP="000B12A3">
      <w:pPr>
        <w:pStyle w:val="Heading1"/>
      </w:pPr>
      <w:bookmarkStart w:id="60" w:name="_Toc31282605"/>
      <w:r>
        <w:lastRenderedPageBreak/>
        <w:t>Implementation</w:t>
      </w:r>
      <w:bookmarkEnd w:id="60"/>
    </w:p>
    <w:p w14:paraId="0973B26C" w14:textId="77777777" w:rsidR="00FF1846" w:rsidRDefault="00FF1846" w:rsidP="000B2C14"/>
    <w:p w14:paraId="62167BE5" w14:textId="583E812E" w:rsidR="00F07A5F" w:rsidRDefault="00F07A5F" w:rsidP="00EA5C11">
      <w:pPr>
        <w:pStyle w:val="Heading2"/>
        <w:spacing w:line="480" w:lineRule="auto"/>
      </w:pPr>
      <w:bookmarkStart w:id="61" w:name="_Toc31282606"/>
      <w:r>
        <w:t>Database</w:t>
      </w:r>
      <w:bookmarkEnd w:id="61"/>
    </w:p>
    <w:p w14:paraId="473573E1" w14:textId="68FF585A" w:rsidR="00253FC3" w:rsidRDefault="00EF1F8F" w:rsidP="00EA5C11">
      <w:pPr>
        <w:spacing w:line="480" w:lineRule="auto"/>
      </w:pPr>
      <w:r>
        <w:t xml:space="preserve">A database was created using </w:t>
      </w:r>
      <w:r w:rsidR="0049570A">
        <w:t>third normal form.</w:t>
      </w:r>
      <w:r w:rsidR="00253FC3">
        <w:t xml:space="preserve"> The database was </w:t>
      </w:r>
      <w:r w:rsidR="00993D3D">
        <w:t>formed</w:t>
      </w:r>
      <w:r w:rsidR="00253FC3">
        <w:t xml:space="preserve"> using PostgreSQL</w:t>
      </w:r>
      <w:r w:rsidR="003E27B3">
        <w:t>. This was chosen</w:t>
      </w:r>
      <w:r w:rsidR="00253FC3">
        <w:t xml:space="preserve"> as it is open source, familiar, widely used by companies and provides good efficient support</w:t>
      </w:r>
      <w:r w:rsidR="00743985" w:rsidRPr="00743985">
        <w:t xml:space="preserve"> </w:t>
      </w:r>
      <w:sdt>
        <w:sdtPr>
          <w:id w:val="2085258669"/>
          <w:citation/>
        </w:sdtPr>
        <w:sdtContent>
          <w:r w:rsidR="00743985">
            <w:fldChar w:fldCharType="begin"/>
          </w:r>
          <w:r w:rsidR="00743985">
            <w:instrText xml:space="preserve"> CITATION Reg12 \l 2057 </w:instrText>
          </w:r>
          <w:r w:rsidR="00743985">
            <w:fldChar w:fldCharType="separate"/>
          </w:r>
          <w:r w:rsidR="00056776">
            <w:rPr>
              <w:noProof/>
            </w:rPr>
            <w:t>[27]</w:t>
          </w:r>
          <w:r w:rsidR="00743985">
            <w:fldChar w:fldCharType="end"/>
          </w:r>
        </w:sdtContent>
      </w:sdt>
      <w:r w:rsidR="00253FC3">
        <w:t xml:space="preserve">. PostgreSQL is a relational database management system. </w:t>
      </w:r>
      <w:r w:rsidR="00355818">
        <w:t xml:space="preserve">The three major </w:t>
      </w:r>
      <w:r w:rsidR="00D9392A">
        <w:t>stages involving database design are</w:t>
      </w:r>
    </w:p>
    <w:p w14:paraId="5C51EBCE" w14:textId="03997FA3" w:rsidR="000A05C5" w:rsidRDefault="000A05C5" w:rsidP="00EA5C11">
      <w:pPr>
        <w:pStyle w:val="ListParagraph"/>
        <w:numPr>
          <w:ilvl w:val="0"/>
          <w:numId w:val="10"/>
        </w:numPr>
        <w:spacing w:line="480" w:lineRule="auto"/>
      </w:pPr>
      <w:r>
        <w:t>Requirements analysis</w:t>
      </w:r>
      <w:r w:rsidR="00294D76">
        <w:t xml:space="preserve"> – initial plan what the database is needed for.</w:t>
      </w:r>
    </w:p>
    <w:p w14:paraId="043D6B9B" w14:textId="2B857356" w:rsidR="000A05C5" w:rsidRDefault="00BD0995" w:rsidP="00EA5C11">
      <w:pPr>
        <w:pStyle w:val="ListParagraph"/>
        <w:numPr>
          <w:ilvl w:val="0"/>
          <w:numId w:val="10"/>
        </w:numPr>
        <w:spacing w:line="480" w:lineRule="auto"/>
      </w:pPr>
      <w:r>
        <w:t>Co</w:t>
      </w:r>
      <w:r w:rsidR="007C4A0A">
        <w:t>nceptual design</w:t>
      </w:r>
      <w:r w:rsidR="006F6C86">
        <w:t xml:space="preserve"> – formal description</w:t>
      </w:r>
      <w:r w:rsidR="00110B0C">
        <w:t>.</w:t>
      </w:r>
    </w:p>
    <w:p w14:paraId="52C3F1DC" w14:textId="75383FE3" w:rsidR="007C4A0A" w:rsidRDefault="007C4A0A" w:rsidP="00EA5C11">
      <w:pPr>
        <w:pStyle w:val="ListParagraph"/>
        <w:numPr>
          <w:ilvl w:val="0"/>
          <w:numId w:val="10"/>
        </w:numPr>
        <w:spacing w:line="480" w:lineRule="auto"/>
      </w:pPr>
      <w:r>
        <w:t>Logical design</w:t>
      </w:r>
      <w:r w:rsidR="006F6C86">
        <w:t xml:space="preserve"> </w:t>
      </w:r>
      <w:r w:rsidR="001C7B94">
        <w:t>–</w:t>
      </w:r>
      <w:r w:rsidR="006F6C86">
        <w:t xml:space="preserve"> </w:t>
      </w:r>
      <w:r w:rsidR="001C7B94">
        <w:t>database design</w:t>
      </w:r>
      <w:r w:rsidR="00110B0C" w:rsidRPr="00110B0C">
        <w:t xml:space="preserve"> </w:t>
      </w:r>
      <w:sdt>
        <w:sdtPr>
          <w:id w:val="771058010"/>
          <w:citation/>
        </w:sdtPr>
        <w:sdtContent>
          <w:r w:rsidR="00110B0C">
            <w:fldChar w:fldCharType="begin"/>
          </w:r>
          <w:r w:rsidR="00110B0C">
            <w:instrText xml:space="preserve"> CITATION Wil06 \l 2057 </w:instrText>
          </w:r>
          <w:r w:rsidR="00110B0C">
            <w:fldChar w:fldCharType="separate"/>
          </w:r>
          <w:r w:rsidR="00056776" w:rsidRPr="00056776">
            <w:rPr>
              <w:noProof/>
            </w:rPr>
            <w:t>[35]</w:t>
          </w:r>
          <w:r w:rsidR="00110B0C">
            <w:fldChar w:fldCharType="end"/>
          </w:r>
        </w:sdtContent>
      </w:sdt>
      <w:r w:rsidR="00110B0C">
        <w:t>.</w:t>
      </w:r>
    </w:p>
    <w:p w14:paraId="283EC85F" w14:textId="77777777" w:rsidR="007C4A0A" w:rsidRDefault="007C4A0A" w:rsidP="00EA5C11">
      <w:pPr>
        <w:spacing w:line="480" w:lineRule="auto"/>
      </w:pPr>
    </w:p>
    <w:p w14:paraId="7D9C3EAE" w14:textId="6ED1F2CC" w:rsidR="006E3470" w:rsidRDefault="001E4F7C" w:rsidP="00EA5C11">
      <w:pPr>
        <w:spacing w:line="480" w:lineRule="auto"/>
      </w:pPr>
      <w:r>
        <w:t xml:space="preserve">Tables </w:t>
      </w:r>
      <w:r w:rsidR="00035512">
        <w:t xml:space="preserve">were created with fields associated with </w:t>
      </w:r>
      <w:r w:rsidR="002B2EE8">
        <w:t>an autonomous vehicle system</w:t>
      </w:r>
      <w:r w:rsidR="00372B5B">
        <w:t xml:space="preserve">. </w:t>
      </w:r>
      <w:r w:rsidR="00893E58">
        <w:t xml:space="preserve">An investigation was undertaken into </w:t>
      </w:r>
      <w:r w:rsidR="0075267F">
        <w:t>what data will be needed</w:t>
      </w:r>
      <w:r w:rsidR="009260C7">
        <w:t xml:space="preserve"> which is the </w:t>
      </w:r>
      <w:r w:rsidR="00126B1A">
        <w:t>requirements analysis stage.</w:t>
      </w:r>
      <w:r w:rsidR="00431C6A">
        <w:t xml:space="preserve"> Appendix A relates to this </w:t>
      </w:r>
      <w:r w:rsidR="00F96FB6">
        <w:t>investigation</w:t>
      </w:r>
      <w:r w:rsidR="00D24316">
        <w:t xml:space="preserve"> </w:t>
      </w:r>
      <w:r w:rsidR="00A60681">
        <w:t>peering into</w:t>
      </w:r>
      <w:r w:rsidR="00F96FB6">
        <w:t xml:space="preserve"> </w:t>
      </w:r>
      <w:r w:rsidR="00A60681">
        <w:t>what</w:t>
      </w:r>
      <w:r w:rsidR="000809D2">
        <w:t xml:space="preserve"> details are needed for </w:t>
      </w:r>
      <w:r w:rsidR="00461469">
        <w:t>an</w:t>
      </w:r>
      <w:r w:rsidR="0046568E">
        <w:t xml:space="preserve"> autonomous vehicle</w:t>
      </w:r>
      <w:r w:rsidR="006453BD">
        <w:t xml:space="preserve">. </w:t>
      </w:r>
      <w:r w:rsidR="0084690E">
        <w:t>Tables were created made up of</w:t>
      </w:r>
      <w:r w:rsidR="00084EAE">
        <w:t>:</w:t>
      </w:r>
    </w:p>
    <w:p w14:paraId="623A19B5" w14:textId="77777777" w:rsidR="008569F6" w:rsidRDefault="008569F6" w:rsidP="00EA5C11">
      <w:pPr>
        <w:pStyle w:val="ListParagraph"/>
        <w:numPr>
          <w:ilvl w:val="0"/>
          <w:numId w:val="9"/>
        </w:numPr>
        <w:spacing w:line="480" w:lineRule="auto"/>
      </w:pPr>
      <w:r>
        <w:t>Vehicle (</w:t>
      </w:r>
      <w:proofErr w:type="spellStart"/>
      <w:r>
        <w:t>vehicle_id</w:t>
      </w:r>
      <w:proofErr w:type="spellEnd"/>
      <w:r>
        <w:t xml:space="preserve">, make, model, </w:t>
      </w:r>
      <w:proofErr w:type="spellStart"/>
      <w:r>
        <w:t>fuel_type</w:t>
      </w:r>
      <w:proofErr w:type="spellEnd"/>
      <w:r>
        <w:t xml:space="preserve">, </w:t>
      </w:r>
      <w:proofErr w:type="spellStart"/>
      <w:r>
        <w:t>rental_id</w:t>
      </w:r>
      <w:proofErr w:type="spellEnd"/>
      <w:r>
        <w:t xml:space="preserve">, </w:t>
      </w:r>
      <w:proofErr w:type="spellStart"/>
      <w:r>
        <w:t>branch_id</w:t>
      </w:r>
      <w:proofErr w:type="spellEnd"/>
      <w:r>
        <w:t xml:space="preserve">, </w:t>
      </w:r>
      <w:proofErr w:type="spellStart"/>
      <w:r>
        <w:t>keeper_id</w:t>
      </w:r>
      <w:proofErr w:type="spellEnd"/>
      <w:r>
        <w:t xml:space="preserve">, </w:t>
      </w:r>
      <w:proofErr w:type="spellStart"/>
      <w:r>
        <w:t>manufacturer_id</w:t>
      </w:r>
      <w:proofErr w:type="spellEnd"/>
      <w:r>
        <w:t xml:space="preserve">, </w:t>
      </w:r>
      <w:proofErr w:type="spellStart"/>
      <w:r>
        <w:t>history_id</w:t>
      </w:r>
      <w:proofErr w:type="spellEnd"/>
      <w:r>
        <w:t>);</w:t>
      </w:r>
    </w:p>
    <w:p w14:paraId="69F92837" w14:textId="77777777" w:rsidR="008569F6" w:rsidRDefault="008569F6" w:rsidP="00EA5C11">
      <w:pPr>
        <w:pStyle w:val="ListParagraph"/>
        <w:numPr>
          <w:ilvl w:val="0"/>
          <w:numId w:val="9"/>
        </w:numPr>
        <w:spacing w:line="480" w:lineRule="auto"/>
      </w:pPr>
      <w:r>
        <w:t>Tax (</w:t>
      </w:r>
      <w:proofErr w:type="spellStart"/>
      <w:r>
        <w:t>branch_id</w:t>
      </w:r>
      <w:proofErr w:type="spellEnd"/>
      <w:r>
        <w:t xml:space="preserve">, </w:t>
      </w:r>
      <w:proofErr w:type="spellStart"/>
      <w:r>
        <w:t>taxcode</w:t>
      </w:r>
      <w:proofErr w:type="spellEnd"/>
      <w:r>
        <w:t>);</w:t>
      </w:r>
    </w:p>
    <w:p w14:paraId="1688C2AA" w14:textId="77777777" w:rsidR="008569F6" w:rsidRDefault="008569F6" w:rsidP="00EA5C11">
      <w:pPr>
        <w:pStyle w:val="ListParagraph"/>
        <w:numPr>
          <w:ilvl w:val="0"/>
          <w:numId w:val="9"/>
        </w:numPr>
        <w:spacing w:line="480" w:lineRule="auto"/>
      </w:pPr>
      <w:r>
        <w:t>Rental (</w:t>
      </w:r>
      <w:proofErr w:type="spellStart"/>
      <w:r>
        <w:t>rental_id</w:t>
      </w:r>
      <w:proofErr w:type="spellEnd"/>
      <w:r>
        <w:t xml:space="preserve">, </w:t>
      </w:r>
      <w:proofErr w:type="spellStart"/>
      <w:r>
        <w:t>company_name</w:t>
      </w:r>
      <w:proofErr w:type="spellEnd"/>
      <w:r>
        <w:t xml:space="preserve">, </w:t>
      </w:r>
      <w:proofErr w:type="spellStart"/>
      <w:r>
        <w:t>company_address</w:t>
      </w:r>
      <w:proofErr w:type="spellEnd"/>
      <w:r>
        <w:t>, telephone);</w:t>
      </w:r>
    </w:p>
    <w:p w14:paraId="17A0B0D4" w14:textId="77777777" w:rsidR="008569F6" w:rsidRDefault="008569F6" w:rsidP="00EA5C11">
      <w:pPr>
        <w:pStyle w:val="ListParagraph"/>
        <w:numPr>
          <w:ilvl w:val="0"/>
          <w:numId w:val="9"/>
        </w:numPr>
        <w:spacing w:line="480" w:lineRule="auto"/>
      </w:pPr>
      <w:r>
        <w:t>Manufacturer (</w:t>
      </w:r>
      <w:proofErr w:type="spellStart"/>
      <w:r>
        <w:t>manufacturer_id</w:t>
      </w:r>
      <w:proofErr w:type="spellEnd"/>
      <w:r>
        <w:t xml:space="preserve">, </w:t>
      </w:r>
      <w:proofErr w:type="spellStart"/>
      <w:r>
        <w:t>manufacturer_name</w:t>
      </w:r>
      <w:proofErr w:type="spellEnd"/>
      <w:r>
        <w:t xml:space="preserve">, address, </w:t>
      </w:r>
      <w:proofErr w:type="spellStart"/>
      <w:r>
        <w:t>car_price</w:t>
      </w:r>
      <w:proofErr w:type="spellEnd"/>
      <w:r>
        <w:t xml:space="preserve">, </w:t>
      </w:r>
      <w:proofErr w:type="spellStart"/>
      <w:r>
        <w:t>car_year</w:t>
      </w:r>
      <w:proofErr w:type="spellEnd"/>
      <w:r>
        <w:t>, telephone);</w:t>
      </w:r>
    </w:p>
    <w:p w14:paraId="0AAC69EB" w14:textId="77777777" w:rsidR="008569F6" w:rsidRDefault="008569F6" w:rsidP="00EA5C11">
      <w:pPr>
        <w:pStyle w:val="ListParagraph"/>
        <w:numPr>
          <w:ilvl w:val="0"/>
          <w:numId w:val="9"/>
        </w:numPr>
        <w:spacing w:line="480" w:lineRule="auto"/>
      </w:pPr>
      <w:r>
        <w:t>Keeper (</w:t>
      </w:r>
      <w:proofErr w:type="spellStart"/>
      <w:r>
        <w:t>keeper_id</w:t>
      </w:r>
      <w:proofErr w:type="spellEnd"/>
      <w:r>
        <w:t xml:space="preserve">, </w:t>
      </w:r>
      <w:proofErr w:type="spellStart"/>
      <w:r>
        <w:t>first_name</w:t>
      </w:r>
      <w:proofErr w:type="spellEnd"/>
      <w:r>
        <w:t xml:space="preserve">, surname, address, </w:t>
      </w:r>
      <w:proofErr w:type="spellStart"/>
      <w:r>
        <w:t>driving_licence</w:t>
      </w:r>
      <w:proofErr w:type="spellEnd"/>
      <w:r>
        <w:t>, telephone, postcode);</w:t>
      </w:r>
    </w:p>
    <w:p w14:paraId="136818FE" w14:textId="605EFA22" w:rsidR="008569F6" w:rsidRDefault="008569F6" w:rsidP="00EA5C11">
      <w:pPr>
        <w:pStyle w:val="ListParagraph"/>
        <w:numPr>
          <w:ilvl w:val="0"/>
          <w:numId w:val="9"/>
        </w:numPr>
        <w:spacing w:line="480" w:lineRule="auto"/>
      </w:pPr>
      <w:r>
        <w:t>History (</w:t>
      </w:r>
      <w:proofErr w:type="spellStart"/>
      <w:r>
        <w:t>history_id</w:t>
      </w:r>
      <w:proofErr w:type="spellEnd"/>
      <w:r>
        <w:t>, mileage, previous owners)</w:t>
      </w:r>
      <w:r w:rsidR="007E1573">
        <w:t>;</w:t>
      </w:r>
    </w:p>
    <w:p w14:paraId="1B9379BB" w14:textId="2BEC1866" w:rsidR="008569F6" w:rsidRDefault="008569F6" w:rsidP="00EA5C11">
      <w:pPr>
        <w:pStyle w:val="ListParagraph"/>
        <w:numPr>
          <w:ilvl w:val="0"/>
          <w:numId w:val="9"/>
        </w:numPr>
        <w:spacing w:line="480" w:lineRule="auto"/>
      </w:pPr>
      <w:proofErr w:type="spellStart"/>
      <w:r>
        <w:t>Owner_History</w:t>
      </w:r>
      <w:proofErr w:type="spellEnd"/>
      <w:r>
        <w:t xml:space="preserve"> (</w:t>
      </w:r>
      <w:proofErr w:type="spellStart"/>
      <w:r>
        <w:t>own_his_id</w:t>
      </w:r>
      <w:proofErr w:type="spellEnd"/>
      <w:r>
        <w:t xml:space="preserve">, </w:t>
      </w:r>
      <w:proofErr w:type="spellStart"/>
      <w:r>
        <w:t>historyid</w:t>
      </w:r>
      <w:proofErr w:type="spellEnd"/>
      <w:r>
        <w:t xml:space="preserve">, </w:t>
      </w:r>
      <w:proofErr w:type="spellStart"/>
      <w:r>
        <w:t>keeperid</w:t>
      </w:r>
      <w:proofErr w:type="spellEnd"/>
      <w:r>
        <w:t>)</w:t>
      </w:r>
      <w:r w:rsidR="007E1573">
        <w:t>.</w:t>
      </w:r>
    </w:p>
    <w:p w14:paraId="7147EA49" w14:textId="1CE45FBA" w:rsidR="00797C58" w:rsidRPr="00F24F86" w:rsidRDefault="00565CD0" w:rsidP="00EA5C11">
      <w:pPr>
        <w:spacing w:line="480" w:lineRule="auto"/>
      </w:pPr>
      <w:r>
        <w:t xml:space="preserve">The autonomous system </w:t>
      </w:r>
      <w:r w:rsidR="00B84175">
        <w:t xml:space="preserve">will allow the user to obtain </w:t>
      </w:r>
      <w:r w:rsidR="0074261C">
        <w:t>vehicle details</w:t>
      </w:r>
      <w:r w:rsidR="00AC3FDA">
        <w:t xml:space="preserve"> such as the make, model and fuel type. The</w:t>
      </w:r>
      <w:r w:rsidR="0074261C">
        <w:t xml:space="preserve"> </w:t>
      </w:r>
      <w:r w:rsidR="00332942">
        <w:t>tax code the vehicle is attached to</w:t>
      </w:r>
      <w:r w:rsidR="00CC4E2E">
        <w:t xml:space="preserve"> and </w:t>
      </w:r>
      <w:r w:rsidR="00332942">
        <w:t>if the vehicle is a rental or owned</w:t>
      </w:r>
      <w:r w:rsidR="00CC4E2E">
        <w:t xml:space="preserve">. </w:t>
      </w:r>
      <w:r w:rsidR="006D3F74">
        <w:lastRenderedPageBreak/>
        <w:t xml:space="preserve">Information </w:t>
      </w:r>
      <w:r w:rsidR="00DE347C">
        <w:t xml:space="preserve">is also provided on </w:t>
      </w:r>
      <w:r w:rsidR="00560970">
        <w:t>what manufacturer sold the vehicle</w:t>
      </w:r>
      <w:r w:rsidR="006A3E5E">
        <w:t>, the vehicle price</w:t>
      </w:r>
      <w:r w:rsidR="006C1A30">
        <w:t xml:space="preserve">, </w:t>
      </w:r>
      <w:r w:rsidR="006A3E5E">
        <w:t>yea</w:t>
      </w:r>
      <w:r w:rsidR="006C1A30">
        <w:t xml:space="preserve">r and </w:t>
      </w:r>
      <w:r w:rsidR="0043057C">
        <w:t xml:space="preserve">the </w:t>
      </w:r>
      <w:r w:rsidR="00CD6AB4">
        <w:t xml:space="preserve">vehicles </w:t>
      </w:r>
      <w:r w:rsidR="0043057C">
        <w:t>history</w:t>
      </w:r>
      <w:r w:rsidR="006A3E5E">
        <w:t xml:space="preserve">. </w:t>
      </w:r>
      <w:r w:rsidR="002A1AED">
        <w:t xml:space="preserve">Details of the </w:t>
      </w:r>
      <w:r w:rsidR="002C0043">
        <w:t>vehicle</w:t>
      </w:r>
      <w:r w:rsidR="00296A12">
        <w:t xml:space="preserve"> owners are also included </w:t>
      </w:r>
      <w:r w:rsidR="0078793E">
        <w:t>with their driving licence</w:t>
      </w:r>
      <w:r w:rsidR="00020BD4">
        <w:t xml:space="preserve">, name and address. </w:t>
      </w:r>
      <w:r w:rsidR="002C0043">
        <w:t xml:space="preserve"> </w:t>
      </w:r>
      <w:r w:rsidR="00332942">
        <w:t xml:space="preserve"> </w:t>
      </w:r>
    </w:p>
    <w:p w14:paraId="7B9D2F6C" w14:textId="2F356D59" w:rsidR="00F07A5F" w:rsidRDefault="00A24570" w:rsidP="00EA5C11">
      <w:pPr>
        <w:pStyle w:val="Heading2"/>
        <w:spacing w:line="480" w:lineRule="auto"/>
      </w:pPr>
      <w:bookmarkStart w:id="62" w:name="_Toc31282607"/>
      <w:r>
        <w:t>Node.JS Backend</w:t>
      </w:r>
      <w:bookmarkEnd w:id="62"/>
    </w:p>
    <w:p w14:paraId="2FB0CEA4" w14:textId="1EC66372" w:rsidR="00803330" w:rsidRDefault="00256DA2" w:rsidP="00EA5C11">
      <w:pPr>
        <w:spacing w:line="480" w:lineRule="auto"/>
      </w:pPr>
      <w:r>
        <w:t>Node.js</w:t>
      </w:r>
      <w:r w:rsidR="00F00512">
        <w:t xml:space="preserve"> with express</w:t>
      </w:r>
      <w:r>
        <w:t xml:space="preserve"> was chosen</w:t>
      </w:r>
      <w:r w:rsidR="00D77728">
        <w:t xml:space="preserve"> </w:t>
      </w:r>
      <w:r w:rsidR="00BD7197">
        <w:t xml:space="preserve">for this project as many companies </w:t>
      </w:r>
      <w:r w:rsidR="00180815">
        <w:t xml:space="preserve">such as Netflix </w:t>
      </w:r>
      <w:r w:rsidR="0024649E">
        <w:t>have adopted this approach</w:t>
      </w:r>
      <w:r w:rsidR="00947447" w:rsidRPr="00947447">
        <w:t xml:space="preserve"> </w:t>
      </w:r>
      <w:sdt>
        <w:sdtPr>
          <w:id w:val="-1868819323"/>
          <w:citation/>
        </w:sdtPr>
        <w:sdtContent>
          <w:r w:rsidR="00947447">
            <w:fldChar w:fldCharType="begin"/>
          </w:r>
          <w:r w:rsidR="00947447">
            <w:instrText xml:space="preserve"> CITATION Per16 \l 2057 </w:instrText>
          </w:r>
          <w:r w:rsidR="00947447">
            <w:fldChar w:fldCharType="separate"/>
          </w:r>
          <w:r w:rsidR="00056776">
            <w:rPr>
              <w:noProof/>
            </w:rPr>
            <w:t>[36]</w:t>
          </w:r>
          <w:r w:rsidR="00947447">
            <w:fldChar w:fldCharType="end"/>
          </w:r>
        </w:sdtContent>
      </w:sdt>
      <w:r w:rsidR="0024649E">
        <w:t xml:space="preserve">. Another reason </w:t>
      </w:r>
      <w:r w:rsidR="00F00512">
        <w:t xml:space="preserve">this project </w:t>
      </w:r>
      <w:r w:rsidR="00C15197">
        <w:t>used node.js with express</w:t>
      </w:r>
      <w:r w:rsidR="0004563C">
        <w:t xml:space="preserve"> w</w:t>
      </w:r>
      <w:r w:rsidR="00AF6D9E">
        <w:t>ere</w:t>
      </w:r>
      <w:r w:rsidR="0004563C">
        <w:t xml:space="preserve"> the packages</w:t>
      </w:r>
      <w:r w:rsidR="00AF6D9E">
        <w:t xml:space="preserve"> that</w:t>
      </w:r>
      <w:r w:rsidR="00762009">
        <w:t xml:space="preserve"> get provided</w:t>
      </w:r>
      <w:r w:rsidR="00C21FC4">
        <w:t>. These</w:t>
      </w:r>
      <w:r w:rsidR="0004563C">
        <w:t xml:space="preserve"> </w:t>
      </w:r>
      <w:r w:rsidR="00C21FC4">
        <w:t xml:space="preserve">packages </w:t>
      </w:r>
      <w:r w:rsidR="0004563C">
        <w:t>can easily</w:t>
      </w:r>
      <w:r w:rsidR="00180207">
        <w:t xml:space="preserve"> be accessed to carry out different duties.</w:t>
      </w:r>
      <w:r w:rsidR="00C21FC4">
        <w:t xml:space="preserve"> </w:t>
      </w:r>
      <w:r w:rsidR="00545AC1">
        <w:t xml:space="preserve">A personal knowledge </w:t>
      </w:r>
      <w:r w:rsidR="00F229CD">
        <w:t>gain was another</w:t>
      </w:r>
      <w:r w:rsidR="00D36FEA">
        <w:t xml:space="preserve"> advantageous </w:t>
      </w:r>
      <w:r w:rsidR="00395515">
        <w:t xml:space="preserve">point. </w:t>
      </w:r>
    </w:p>
    <w:p w14:paraId="1F907A40" w14:textId="28943D10" w:rsidR="00483ED5" w:rsidRDefault="00D46D9C" w:rsidP="00EA5C11">
      <w:pPr>
        <w:spacing w:line="480" w:lineRule="auto"/>
      </w:pPr>
      <w:r>
        <w:t xml:space="preserve">A backend folder was created to </w:t>
      </w:r>
      <w:r w:rsidR="00565248">
        <w:t>separate and identify the backend code from the frontend code.</w:t>
      </w:r>
      <w:r w:rsidR="00206DA9">
        <w:t xml:space="preserve"> </w:t>
      </w:r>
      <w:r w:rsidR="00560CBF">
        <w:t>Folders were created to link to the</w:t>
      </w:r>
      <w:r w:rsidR="00913040">
        <w:t xml:space="preserve"> existing </w:t>
      </w:r>
      <w:r w:rsidR="00560CBF">
        <w:t>PostgreSQL database</w:t>
      </w:r>
      <w:r w:rsidR="00F62833">
        <w:t>. A database connection</w:t>
      </w:r>
      <w:r w:rsidR="00BB4B22">
        <w:t xml:space="preserve"> and i</w:t>
      </w:r>
      <w:r w:rsidR="00F62833">
        <w:t>ndividual endpoints</w:t>
      </w:r>
      <w:r w:rsidR="00BB4B22">
        <w:t xml:space="preserve"> had to be set up. </w:t>
      </w:r>
      <w:r w:rsidR="00F62833">
        <w:t xml:space="preserve"> </w:t>
      </w:r>
      <w:r w:rsidR="00665213">
        <w:t xml:space="preserve">Figure </w:t>
      </w:r>
      <w:r w:rsidR="00E81ACB">
        <w:t>2</w:t>
      </w:r>
      <w:r w:rsidR="00BA224C">
        <w:t xml:space="preserve"> gives us an outlay of the </w:t>
      </w:r>
      <w:r w:rsidR="00084184">
        <w:t xml:space="preserve">folders and files used in creating the project. The routes folder </w:t>
      </w:r>
      <w:r w:rsidR="00DF7FB9">
        <w:t>has individual .</w:t>
      </w:r>
      <w:proofErr w:type="spellStart"/>
      <w:r w:rsidR="00DF7FB9">
        <w:t>js</w:t>
      </w:r>
      <w:proofErr w:type="spellEnd"/>
      <w:r w:rsidR="00DF7FB9">
        <w:t xml:space="preserve"> </w:t>
      </w:r>
      <w:r w:rsidR="007A3DB3">
        <w:t>files for each endpoint</w:t>
      </w:r>
      <w:r w:rsidR="008B6950">
        <w:t xml:space="preserve">. </w:t>
      </w:r>
      <w:r w:rsidR="005E6C56">
        <w:t xml:space="preserve">Each </w:t>
      </w:r>
      <w:r w:rsidR="003F3EE8">
        <w:t>route file is using CRUD</w:t>
      </w:r>
      <w:r w:rsidR="00345DE4">
        <w:t xml:space="preserve">. </w:t>
      </w:r>
      <w:r w:rsidR="005E43CD">
        <w:t xml:space="preserve">Using </w:t>
      </w:r>
      <w:r w:rsidR="00D464A0">
        <w:t>express functions in each route .</w:t>
      </w:r>
      <w:proofErr w:type="spellStart"/>
      <w:r w:rsidR="00D464A0">
        <w:t>js</w:t>
      </w:r>
      <w:proofErr w:type="spellEnd"/>
      <w:r w:rsidR="00D464A0">
        <w:t xml:space="preserve"> file </w:t>
      </w:r>
      <w:r w:rsidR="00BA1FA1">
        <w:t>such as get, post, put and delete</w:t>
      </w:r>
      <w:r w:rsidR="00824EC3">
        <w:t xml:space="preserve"> </w:t>
      </w:r>
      <w:r w:rsidR="00D237FE">
        <w:t>manipulates the HTTP</w:t>
      </w:r>
      <w:r w:rsidR="00692D14">
        <w:t xml:space="preserve"> method call</w:t>
      </w:r>
      <w:r w:rsidR="00A26BB9" w:rsidRPr="00A26BB9">
        <w:t xml:space="preserve"> </w:t>
      </w:r>
      <w:sdt>
        <w:sdtPr>
          <w:id w:val="-1654752873"/>
          <w:citation/>
        </w:sdtPr>
        <w:sdtContent>
          <w:r w:rsidR="00A26BB9">
            <w:fldChar w:fldCharType="begin"/>
          </w:r>
          <w:r w:rsidR="00A26BB9">
            <w:instrText xml:space="preserve"> CITATION Per16 \l 2057 </w:instrText>
          </w:r>
          <w:r w:rsidR="00A26BB9">
            <w:fldChar w:fldCharType="separate"/>
          </w:r>
          <w:r w:rsidR="00056776">
            <w:rPr>
              <w:noProof/>
            </w:rPr>
            <w:t>[36]</w:t>
          </w:r>
          <w:r w:rsidR="00A26BB9">
            <w:fldChar w:fldCharType="end"/>
          </w:r>
        </w:sdtContent>
      </w:sdt>
      <w:r w:rsidR="00692D14">
        <w:t>.</w:t>
      </w:r>
    </w:p>
    <w:p w14:paraId="0FF075BF" w14:textId="77777777" w:rsidR="00A26BB9" w:rsidRDefault="00A26BB9" w:rsidP="00EA5C11">
      <w:pPr>
        <w:pStyle w:val="ListParagraph"/>
        <w:spacing w:line="480" w:lineRule="auto"/>
      </w:pPr>
    </w:p>
    <w:p w14:paraId="6B430A5C" w14:textId="7347435F" w:rsidR="00692D14" w:rsidRDefault="00220FC8" w:rsidP="00EA5C11">
      <w:pPr>
        <w:pStyle w:val="ListParagraph"/>
        <w:numPr>
          <w:ilvl w:val="0"/>
          <w:numId w:val="11"/>
        </w:numPr>
        <w:spacing w:line="480" w:lineRule="auto"/>
      </w:pPr>
      <w:r>
        <w:t xml:space="preserve">Get will search and </w:t>
      </w:r>
      <w:r w:rsidR="00377A72">
        <w:t>retrieve</w:t>
      </w:r>
      <w:r>
        <w:t xml:space="preserve"> some data from </w:t>
      </w:r>
      <w:r w:rsidR="008172B4">
        <w:t>resourc</w:t>
      </w:r>
      <w:r w:rsidR="00EF5090">
        <w:t>e</w:t>
      </w:r>
      <w:r w:rsidR="008172B4">
        <w:t>.</w:t>
      </w:r>
    </w:p>
    <w:p w14:paraId="49FAE763" w14:textId="1E12FCD5" w:rsidR="00E51897" w:rsidRDefault="00E51897" w:rsidP="00EA5C11">
      <w:pPr>
        <w:pStyle w:val="ListParagraph"/>
        <w:numPr>
          <w:ilvl w:val="0"/>
          <w:numId w:val="11"/>
        </w:numPr>
        <w:spacing w:line="480" w:lineRule="auto"/>
      </w:pPr>
      <w:r>
        <w:t>Post send</w:t>
      </w:r>
      <w:r w:rsidR="00EF5090">
        <w:t>s</w:t>
      </w:r>
      <w:r>
        <w:t xml:space="preserve"> and persist</w:t>
      </w:r>
      <w:r w:rsidR="00EF5090">
        <w:t>s</w:t>
      </w:r>
      <w:r>
        <w:t xml:space="preserve"> new data into a resource.</w:t>
      </w:r>
    </w:p>
    <w:p w14:paraId="4EE5D2EA" w14:textId="13F5F89F" w:rsidR="00E51897" w:rsidRDefault="005D2775" w:rsidP="00EA5C11">
      <w:pPr>
        <w:pStyle w:val="ListParagraph"/>
        <w:numPr>
          <w:ilvl w:val="0"/>
          <w:numId w:val="11"/>
        </w:numPr>
        <w:spacing w:line="480" w:lineRule="auto"/>
      </w:pPr>
      <w:r>
        <w:t>Put updates data of a resource.</w:t>
      </w:r>
    </w:p>
    <w:p w14:paraId="557FCAB3" w14:textId="16CA0BD2" w:rsidR="00803330" w:rsidRDefault="005D2775" w:rsidP="00EA5C11">
      <w:pPr>
        <w:pStyle w:val="ListParagraph"/>
        <w:numPr>
          <w:ilvl w:val="0"/>
          <w:numId w:val="11"/>
        </w:numPr>
        <w:spacing w:line="480" w:lineRule="auto"/>
      </w:pPr>
      <w:r>
        <w:t xml:space="preserve">Delete </w:t>
      </w:r>
      <w:r w:rsidR="00EF5090">
        <w:t>erases data from a resource.</w:t>
      </w:r>
      <w:r>
        <w:t xml:space="preserve"> </w:t>
      </w:r>
    </w:p>
    <w:p w14:paraId="0A41D57D" w14:textId="1AA7C4F3" w:rsidR="00803330" w:rsidRDefault="00803330" w:rsidP="00EA5C11">
      <w:pPr>
        <w:spacing w:line="480" w:lineRule="auto"/>
      </w:pPr>
    </w:p>
    <w:p w14:paraId="19E2E978" w14:textId="77777777" w:rsidR="00F07286" w:rsidRDefault="00F02AC0" w:rsidP="00EA5C11">
      <w:pPr>
        <w:spacing w:line="480" w:lineRule="auto"/>
      </w:pPr>
      <w:r>
        <w:t>This project uses a secrets folder in the backend</w:t>
      </w:r>
      <w:r w:rsidR="001E4D2C">
        <w:t xml:space="preserve"> (</w:t>
      </w:r>
      <w:r w:rsidR="006B6A62">
        <w:t xml:space="preserve">appendix </w:t>
      </w:r>
      <w:r w:rsidR="00D8271E">
        <w:t>C</w:t>
      </w:r>
      <w:r w:rsidR="001E4D2C">
        <w:t>)</w:t>
      </w:r>
      <w:r>
        <w:t>.</w:t>
      </w:r>
      <w:r w:rsidR="001E4D2C">
        <w:t xml:space="preserve"> </w:t>
      </w:r>
      <w:r w:rsidR="00552FC1">
        <w:t xml:space="preserve">This folder is created to keep important information </w:t>
      </w:r>
      <w:r w:rsidR="00D17616">
        <w:t>separate.</w:t>
      </w:r>
      <w:r w:rsidR="0064576B">
        <w:t xml:space="preserve"> This project has the database configurations </w:t>
      </w:r>
      <w:r w:rsidR="00164BEF">
        <w:t xml:space="preserve">stored in the secrets folder. The database configurations consist of the database name, </w:t>
      </w:r>
      <w:r w:rsidR="00DD6BD6">
        <w:t xml:space="preserve">user, host, password and port. These </w:t>
      </w:r>
      <w:r w:rsidR="00344828">
        <w:t xml:space="preserve">credentials must be identical to the PostgreSQL </w:t>
      </w:r>
      <w:r w:rsidR="00132580">
        <w:t xml:space="preserve">credentials in order to get a </w:t>
      </w:r>
      <w:r w:rsidR="00132580">
        <w:lastRenderedPageBreak/>
        <w:t>link.</w:t>
      </w:r>
      <w:r w:rsidR="001143E4">
        <w:t xml:space="preserve"> There has been a </w:t>
      </w:r>
      <w:r w:rsidR="00C565B3">
        <w:t>bin folder</w:t>
      </w:r>
      <w:r w:rsidR="00A2188A">
        <w:t xml:space="preserve"> </w:t>
      </w:r>
      <w:r w:rsidR="00845BBE">
        <w:t xml:space="preserve">written with </w:t>
      </w:r>
      <w:r w:rsidR="00051F23">
        <w:t xml:space="preserve">a </w:t>
      </w:r>
      <w:r w:rsidR="00845BBE">
        <w:t>file that point</w:t>
      </w:r>
      <w:r w:rsidR="00051F23">
        <w:t>s</w:t>
      </w:r>
      <w:r w:rsidR="00845BBE">
        <w:t xml:space="preserve"> to the </w:t>
      </w:r>
      <w:r w:rsidR="00051F23">
        <w:t>outgoing port, in this projects case it is port 3000.</w:t>
      </w:r>
    </w:p>
    <w:p w14:paraId="2963A46B" w14:textId="31C86BDF" w:rsidR="005105BB" w:rsidRDefault="00AC4151" w:rsidP="00EA5C11">
      <w:pPr>
        <w:spacing w:line="480" w:lineRule="auto"/>
      </w:pPr>
      <w:r>
        <w:t>With the use of Postman</w:t>
      </w:r>
      <w:r w:rsidR="008F1375">
        <w:t xml:space="preserve">, </w:t>
      </w:r>
      <w:r w:rsidR="006A5ADD">
        <w:t>appendix D</w:t>
      </w:r>
      <w:r w:rsidR="008F1375">
        <w:t xml:space="preserve"> &amp; </w:t>
      </w:r>
      <w:r w:rsidR="006A5ADD">
        <w:t>E</w:t>
      </w:r>
      <w:r w:rsidR="008F1375">
        <w:t xml:space="preserve"> </w:t>
      </w:r>
      <w:r w:rsidR="00874439">
        <w:t xml:space="preserve">tells us that the data has been passed correctly. Using </w:t>
      </w:r>
      <w:r w:rsidR="00BA0625">
        <w:t>Postman,</w:t>
      </w:r>
      <w:r w:rsidR="00874439">
        <w:t xml:space="preserve"> </w:t>
      </w:r>
      <w:r w:rsidR="005B4F2A">
        <w:t xml:space="preserve">we can get, post, put and delete data </w:t>
      </w:r>
      <w:r w:rsidR="00F52081">
        <w:t xml:space="preserve">from the specific endpoint and this will coincide with the PostgreSQL database. Any alterations </w:t>
      </w:r>
      <w:r w:rsidR="00BA0625">
        <w:t>made at Postman will have an instant impact in the PostgreSQL database.</w:t>
      </w:r>
      <w:r w:rsidR="00F52081">
        <w:t xml:space="preserve"> </w:t>
      </w:r>
    </w:p>
    <w:p w14:paraId="2C24F7F6" w14:textId="33FDC462" w:rsidR="00D66FE2" w:rsidRDefault="00D66FE2" w:rsidP="00EA5C11">
      <w:pPr>
        <w:pStyle w:val="Heading2"/>
        <w:spacing w:line="480" w:lineRule="auto"/>
      </w:pPr>
      <w:bookmarkStart w:id="63" w:name="_Toc31282608"/>
      <w:r>
        <w:t>Docker</w:t>
      </w:r>
      <w:r w:rsidR="007B16E1">
        <w:t>file</w:t>
      </w:r>
      <w:bookmarkEnd w:id="63"/>
    </w:p>
    <w:p w14:paraId="6B5B6C92" w14:textId="2D674220" w:rsidR="00DF6B93" w:rsidRDefault="001342D7" w:rsidP="00EA5C11">
      <w:pPr>
        <w:spacing w:line="480" w:lineRule="auto"/>
      </w:pPr>
      <w:r>
        <w:t xml:space="preserve">This project has </w:t>
      </w:r>
      <w:r w:rsidR="00521369">
        <w:t xml:space="preserve">been containerised. This has been achieved through the use of </w:t>
      </w:r>
      <w:r w:rsidR="00A23F4B">
        <w:t xml:space="preserve">Docker. The </w:t>
      </w:r>
      <w:r w:rsidR="0071625D">
        <w:t xml:space="preserve">main factor </w:t>
      </w:r>
      <w:r w:rsidR="00866D0A">
        <w:t xml:space="preserve">for this decision of containerisation </w:t>
      </w:r>
      <w:r w:rsidR="003B29AF">
        <w:t>was</w:t>
      </w:r>
      <w:r w:rsidR="00D4754C">
        <w:t xml:space="preserve"> </w:t>
      </w:r>
      <w:r w:rsidR="003B29AF">
        <w:t xml:space="preserve">after researching into this topic. Many companies carry out this process </w:t>
      </w:r>
      <w:r w:rsidR="006D344B">
        <w:t>before going serverless</w:t>
      </w:r>
      <w:r w:rsidR="00A317D7" w:rsidRPr="00A317D7">
        <w:t xml:space="preserve"> </w:t>
      </w:r>
      <w:sdt>
        <w:sdtPr>
          <w:id w:val="-96567541"/>
          <w:citation/>
        </w:sdtPr>
        <w:sdtContent>
          <w:r w:rsidR="00A317D7">
            <w:fldChar w:fldCharType="begin"/>
          </w:r>
          <w:r w:rsidR="00A317D7">
            <w:instrText xml:space="preserve"> CITATION Kue19 \l 2057 </w:instrText>
          </w:r>
          <w:r w:rsidR="00A317D7">
            <w:fldChar w:fldCharType="separate"/>
          </w:r>
          <w:r w:rsidR="00056776">
            <w:rPr>
              <w:noProof/>
            </w:rPr>
            <w:t>[37]</w:t>
          </w:r>
          <w:r w:rsidR="00A317D7">
            <w:fldChar w:fldCharType="end"/>
          </w:r>
        </w:sdtContent>
      </w:sdt>
      <w:r w:rsidR="006D344B">
        <w:t xml:space="preserve">. A company would contain their traditional </w:t>
      </w:r>
      <w:r w:rsidR="00D45CEC">
        <w:t>technologies used first before transforming to serverless.</w:t>
      </w:r>
      <w:r>
        <w:t xml:space="preserve"> </w:t>
      </w:r>
      <w:r w:rsidR="00D4754C">
        <w:t xml:space="preserve">This would </w:t>
      </w:r>
      <w:r w:rsidR="00492C72">
        <w:t xml:space="preserve">allow </w:t>
      </w:r>
      <w:r w:rsidR="0004285C">
        <w:t xml:space="preserve">the traditional technology </w:t>
      </w:r>
      <w:r w:rsidR="00AA797F">
        <w:t>to become</w:t>
      </w:r>
      <w:r w:rsidR="0004285C">
        <w:t xml:space="preserve"> more scalable.</w:t>
      </w:r>
      <w:r w:rsidR="00740845">
        <w:t xml:space="preserve"> </w:t>
      </w:r>
      <w:r w:rsidR="00AA797F">
        <w:t xml:space="preserve">Three containers have been created for this project. A container for the database, backend and </w:t>
      </w:r>
      <w:r w:rsidR="0010375F">
        <w:t xml:space="preserve">frontend were created. </w:t>
      </w:r>
    </w:p>
    <w:p w14:paraId="36EFCEEB" w14:textId="69B62B00" w:rsidR="0058287D" w:rsidRDefault="00341A69" w:rsidP="00EA5C11">
      <w:pPr>
        <w:spacing w:line="480" w:lineRule="auto"/>
      </w:pPr>
      <w:r>
        <w:t xml:space="preserve">Appendix F </w:t>
      </w:r>
      <w:r w:rsidR="00DF6B93">
        <w:t xml:space="preserve">shows the information needed for </w:t>
      </w:r>
      <w:r w:rsidR="00DD7C8B">
        <w:t xml:space="preserve">Docker to fulfil its task. </w:t>
      </w:r>
      <w:r w:rsidR="002554E1">
        <w:t xml:space="preserve">Docker </w:t>
      </w:r>
      <w:r w:rsidR="00D21A92">
        <w:t>copies the image</w:t>
      </w:r>
      <w:r w:rsidR="0058287D">
        <w:t xml:space="preserve"> from the computer and</w:t>
      </w:r>
      <w:r w:rsidR="00D21A92">
        <w:t xml:space="preserve"> </w:t>
      </w:r>
      <w:r w:rsidR="00762606">
        <w:t>then</w:t>
      </w:r>
      <w:r w:rsidR="0058287D">
        <w:t xml:space="preserve"> runs this as a container.</w:t>
      </w:r>
    </w:p>
    <w:p w14:paraId="4DE3330B" w14:textId="75383679" w:rsidR="00A71B95" w:rsidRDefault="00CA750A" w:rsidP="00EA5C11">
      <w:pPr>
        <w:spacing w:line="480" w:lineRule="auto"/>
      </w:pPr>
      <w:r>
        <w:t>Appendix G</w:t>
      </w:r>
      <w:r w:rsidR="00A71B95">
        <w:t xml:space="preserve"> displays the frontend Dockerfile.</w:t>
      </w:r>
      <w:r w:rsidR="006556A1">
        <w:t xml:space="preserve"> This is very similar to the backend Dockerfile</w:t>
      </w:r>
      <w:r w:rsidR="00FD31D1">
        <w:t xml:space="preserve"> Copying images from the computer and then running those images </w:t>
      </w:r>
      <w:r w:rsidR="00EA7BF2">
        <w:t>through a container.</w:t>
      </w:r>
    </w:p>
    <w:p w14:paraId="1832B3E5" w14:textId="34F9A8B3" w:rsidR="006556A1" w:rsidRDefault="00CA750A" w:rsidP="00EA5C11">
      <w:pPr>
        <w:spacing w:line="480" w:lineRule="auto"/>
      </w:pPr>
      <w:r>
        <w:t>Appendix H</w:t>
      </w:r>
      <w:r w:rsidR="0043426E">
        <w:t xml:space="preserve"> </w:t>
      </w:r>
      <w:r w:rsidR="00834C45">
        <w:t>is the Docker-</w:t>
      </w:r>
      <w:proofErr w:type="spellStart"/>
      <w:r w:rsidR="00834C45">
        <w:t>compose.yml</w:t>
      </w:r>
      <w:proofErr w:type="spellEnd"/>
      <w:r w:rsidR="003311D1">
        <w:t xml:space="preserve"> file. This file connects all containers for them to run </w:t>
      </w:r>
      <w:r w:rsidR="00963D00">
        <w:t xml:space="preserve">collectively. </w:t>
      </w:r>
      <w:r w:rsidR="008E3FFB">
        <w:t xml:space="preserve">The ports </w:t>
      </w:r>
      <w:r w:rsidR="00797EDF">
        <w:t xml:space="preserve">have been </w:t>
      </w:r>
      <w:r w:rsidR="00E26FF1">
        <w:t>altered for the</w:t>
      </w:r>
      <w:r w:rsidR="00BC2BCA">
        <w:t xml:space="preserve"> database,</w:t>
      </w:r>
      <w:r w:rsidR="00E26FF1">
        <w:t xml:space="preserve"> backend and</w:t>
      </w:r>
      <w:r w:rsidR="00BC2BCA">
        <w:t xml:space="preserve"> </w:t>
      </w:r>
      <w:r w:rsidR="00E26FF1">
        <w:t>frontend. The database p</w:t>
      </w:r>
      <w:r w:rsidR="00BC2BCA">
        <w:t xml:space="preserve">ort </w:t>
      </w:r>
      <w:r w:rsidR="003C15F0">
        <w:t xml:space="preserve">moves from 5432 to 5433 with docker. The backend port </w:t>
      </w:r>
      <w:r w:rsidR="00DB0C39">
        <w:t>copies</w:t>
      </w:r>
      <w:r w:rsidR="00AF0A11">
        <w:t xml:space="preserve"> from port 3000 to 3001 and the frontend </w:t>
      </w:r>
      <w:r w:rsidR="00DB0C39">
        <w:t xml:space="preserve">from </w:t>
      </w:r>
      <w:r w:rsidR="004752DE">
        <w:t>3000 to 3002.</w:t>
      </w:r>
      <w:r w:rsidR="00CD23A3">
        <w:t xml:space="preserve"> The containers need to know the database password</w:t>
      </w:r>
      <w:r w:rsidR="003702AB">
        <w:t xml:space="preserve">, database name, database user and port to </w:t>
      </w:r>
      <w:r w:rsidR="009A2E3C">
        <w:t xml:space="preserve">allow the synchronisation. </w:t>
      </w:r>
    </w:p>
    <w:p w14:paraId="71ED8B95" w14:textId="77777777" w:rsidR="003A2BD1" w:rsidRPr="003A2BD1" w:rsidRDefault="003A2BD1" w:rsidP="00EA5C11">
      <w:pPr>
        <w:spacing w:line="480" w:lineRule="auto"/>
      </w:pPr>
    </w:p>
    <w:p w14:paraId="530C1181" w14:textId="617A919B" w:rsidR="005D6485" w:rsidRPr="00831F1A" w:rsidRDefault="00F14A01" w:rsidP="00EA5C11">
      <w:pPr>
        <w:pStyle w:val="Heading2"/>
        <w:spacing w:line="480" w:lineRule="auto"/>
        <w:rPr>
          <w:i/>
          <w:iCs/>
          <w:color w:val="44546A" w:themeColor="text2"/>
          <w:sz w:val="18"/>
          <w:szCs w:val="18"/>
        </w:rPr>
      </w:pPr>
      <w:bookmarkStart w:id="64" w:name="_Toc31282609"/>
      <w:r>
        <w:lastRenderedPageBreak/>
        <w:t>React Frontend</w:t>
      </w:r>
      <w:bookmarkEnd w:id="64"/>
    </w:p>
    <w:p w14:paraId="3DBEE23E" w14:textId="361F0E3F" w:rsidR="005D6485" w:rsidRDefault="00777F5A" w:rsidP="00EA5C11">
      <w:pPr>
        <w:spacing w:line="480" w:lineRule="auto"/>
      </w:pPr>
      <w:r>
        <w:t xml:space="preserve">React was adopted to </w:t>
      </w:r>
      <w:r w:rsidR="003B7CEC">
        <w:t xml:space="preserve">build the frontend application. </w:t>
      </w:r>
      <w:r w:rsidR="00401E03">
        <w:t xml:space="preserve">This approach was undertaken in this project </w:t>
      </w:r>
      <w:r w:rsidR="009E20B1">
        <w:t>as it is becoming more popular,</w:t>
      </w:r>
      <w:r w:rsidR="00BF2C80">
        <w:t xml:space="preserve"> re</w:t>
      </w:r>
      <w:r w:rsidR="00A407DA">
        <w:t>a</w:t>
      </w:r>
      <w:r w:rsidR="00BF2C80">
        <w:t>ct</w:t>
      </w:r>
      <w:r w:rsidR="009E20B1">
        <w:t xml:space="preserve"> </w:t>
      </w:r>
      <w:r w:rsidR="001A0660">
        <w:t>links</w:t>
      </w:r>
      <w:r w:rsidR="00E93E99">
        <w:t xml:space="preserve"> in</w:t>
      </w:r>
      <w:r w:rsidR="001A0660">
        <w:t xml:space="preserve"> well</w:t>
      </w:r>
      <w:r w:rsidR="00E93E99">
        <w:t xml:space="preserve"> with the backend JavaScript language and react</w:t>
      </w:r>
      <w:r w:rsidR="001A0660">
        <w:t xml:space="preserve"> </w:t>
      </w:r>
      <w:r w:rsidR="00E93E99">
        <w:t>increase</w:t>
      </w:r>
      <w:r w:rsidR="001A0660">
        <w:t xml:space="preserve">s </w:t>
      </w:r>
      <w:r w:rsidR="00E93E99">
        <w:t>speed of updates</w:t>
      </w:r>
      <w:r w:rsidR="001A0660">
        <w:t xml:space="preserve"> by </w:t>
      </w:r>
      <w:r w:rsidR="00E05C93">
        <w:t>using virtual DOM</w:t>
      </w:r>
      <w:r w:rsidR="00A317D7" w:rsidRPr="00A317D7">
        <w:t xml:space="preserve"> </w:t>
      </w:r>
      <w:sdt>
        <w:sdtPr>
          <w:id w:val="-1719577561"/>
          <w:citation/>
        </w:sdtPr>
        <w:sdtContent>
          <w:r w:rsidR="00A317D7">
            <w:fldChar w:fldCharType="begin"/>
          </w:r>
          <w:r w:rsidR="00A317D7">
            <w:instrText xml:space="preserve"> CITATION Vip16 \l 2057 </w:instrText>
          </w:r>
          <w:r w:rsidR="00A317D7">
            <w:fldChar w:fldCharType="separate"/>
          </w:r>
          <w:r w:rsidR="00056776">
            <w:rPr>
              <w:noProof/>
            </w:rPr>
            <w:t>[22]</w:t>
          </w:r>
          <w:r w:rsidR="00A317D7">
            <w:fldChar w:fldCharType="end"/>
          </w:r>
        </w:sdtContent>
      </w:sdt>
      <w:r w:rsidR="00E93E99">
        <w:t>.</w:t>
      </w:r>
      <w:r w:rsidR="00A407DA">
        <w:t xml:space="preserve"> </w:t>
      </w:r>
      <w:r w:rsidR="00F425C0">
        <w:t xml:space="preserve">React uses components to split </w:t>
      </w:r>
      <w:r w:rsidR="00B857BC">
        <w:t xml:space="preserve">up the code. </w:t>
      </w:r>
      <w:r w:rsidR="009B42B1">
        <w:t>Appendix I</w:t>
      </w:r>
      <w:r w:rsidR="00B857BC">
        <w:t xml:space="preserve"> </w:t>
      </w:r>
      <w:r w:rsidR="00EB521A">
        <w:t xml:space="preserve">lets us view </w:t>
      </w:r>
      <w:proofErr w:type="spellStart"/>
      <w:r w:rsidR="00EB521A">
        <w:t>js</w:t>
      </w:r>
      <w:proofErr w:type="spellEnd"/>
      <w:r w:rsidR="00EB521A">
        <w:t xml:space="preserve"> files and </w:t>
      </w:r>
      <w:proofErr w:type="spellStart"/>
      <w:r w:rsidR="00EB521A">
        <w:t>css</w:t>
      </w:r>
      <w:proofErr w:type="spellEnd"/>
      <w:r w:rsidR="00EB521A">
        <w:t xml:space="preserve"> files. </w:t>
      </w:r>
      <w:r w:rsidR="00A8114F">
        <w:t xml:space="preserve">The </w:t>
      </w:r>
      <w:proofErr w:type="spellStart"/>
      <w:r w:rsidR="00A8114F">
        <w:t>css</w:t>
      </w:r>
      <w:proofErr w:type="spellEnd"/>
      <w:r w:rsidR="00A8114F">
        <w:t xml:space="preserve"> files include the styling while the </w:t>
      </w:r>
      <w:proofErr w:type="spellStart"/>
      <w:r w:rsidR="00A8114F">
        <w:t>js</w:t>
      </w:r>
      <w:proofErr w:type="spellEnd"/>
      <w:r w:rsidR="00A8114F">
        <w:t xml:space="preserve"> files </w:t>
      </w:r>
      <w:r w:rsidR="00340B37">
        <w:t xml:space="preserve">include the methods </w:t>
      </w:r>
      <w:r w:rsidR="00C17F5C">
        <w:t xml:space="preserve">linking to the backend. </w:t>
      </w:r>
      <w:r w:rsidR="00220762">
        <w:t xml:space="preserve">The frontend still needs to adopt CRUD </w:t>
      </w:r>
      <w:r w:rsidR="00126DA3">
        <w:t>methods similar to the backend</w:t>
      </w:r>
      <w:r w:rsidR="007C4F23">
        <w:t xml:space="preserve"> if alterations using the user interface are carried out. </w:t>
      </w:r>
    </w:p>
    <w:p w14:paraId="42F76860" w14:textId="24C024DE" w:rsidR="005D6485" w:rsidRDefault="00496E3F" w:rsidP="00EA5C11">
      <w:pPr>
        <w:spacing w:line="480" w:lineRule="auto"/>
      </w:pPr>
      <w:r>
        <w:t xml:space="preserve">Figure </w:t>
      </w:r>
      <w:r w:rsidR="00A86DEF">
        <w:t>5</w:t>
      </w:r>
      <w:r>
        <w:t>&amp;</w:t>
      </w:r>
      <w:r w:rsidR="00A86DEF">
        <w:t>6</w:t>
      </w:r>
      <w:r>
        <w:t xml:space="preserve"> below</w:t>
      </w:r>
      <w:r w:rsidR="00C5219C">
        <w:t xml:space="preserve"> displays the application. </w:t>
      </w:r>
      <w:r w:rsidR="00593BC3">
        <w:t>The heading of the page is prominent</w:t>
      </w:r>
      <w:r w:rsidR="005B6AF3">
        <w:t xml:space="preserve"> for each desired page. All the endpoints requested have the same heading style </w:t>
      </w:r>
      <w:r w:rsidR="00404EA9">
        <w:t>with identical navigational bar alongside.</w:t>
      </w:r>
      <w:r w:rsidR="001F42E8">
        <w:t xml:space="preserve"> The colours chosen for the navigational and heading </w:t>
      </w:r>
      <w:r w:rsidR="0001711B">
        <w:t xml:space="preserve">were to allow the text to be viewed clearly. </w:t>
      </w:r>
      <w:r w:rsidR="00E815CB">
        <w:t xml:space="preserve">All pages are </w:t>
      </w:r>
      <w:r w:rsidR="0012136C">
        <w:t>identically set out with title at the top</w:t>
      </w:r>
      <w:r w:rsidR="00170048">
        <w:t xml:space="preserve"> and a</w:t>
      </w:r>
      <w:r w:rsidR="0012136C">
        <w:t xml:space="preserve"> </w:t>
      </w:r>
      <w:r w:rsidR="005A1FB3">
        <w:t>button to add</w:t>
      </w:r>
      <w:r w:rsidR="00170048">
        <w:t xml:space="preserve"> data</w:t>
      </w:r>
      <w:r w:rsidR="005A1FB3">
        <w:t xml:space="preserve"> beneath the title</w:t>
      </w:r>
      <w:r w:rsidR="00764881">
        <w:t xml:space="preserve">. Data will be viewed </w:t>
      </w:r>
      <w:r w:rsidR="006173E4">
        <w:t>in columns</w:t>
      </w:r>
      <w:r w:rsidR="00C86C72">
        <w:t xml:space="preserve"> under the desi</w:t>
      </w:r>
      <w:r w:rsidR="00B53D56">
        <w:t>red headings</w:t>
      </w:r>
      <w:r w:rsidR="006173E4">
        <w:t xml:space="preserve"> </w:t>
      </w:r>
      <w:r w:rsidR="00AA49BB">
        <w:t>and rows</w:t>
      </w:r>
      <w:r w:rsidR="00B53D56">
        <w:t xml:space="preserve">. </w:t>
      </w:r>
      <w:r w:rsidR="00955BDB">
        <w:t xml:space="preserve">A user can add data by inputting </w:t>
      </w:r>
      <w:r w:rsidR="001F4C37">
        <w:t>in the correct fields</w:t>
      </w:r>
      <w:r w:rsidR="008F2A79">
        <w:t xml:space="preserve"> when the add button is selected. The actions column allows the user to edit the data or delete the data. </w:t>
      </w:r>
      <w:r w:rsidR="00AC25EC">
        <w:t>A c</w:t>
      </w:r>
      <w:r w:rsidR="009806E5">
        <w:t>olumn</w:t>
      </w:r>
      <w:r w:rsidR="00AC25EC">
        <w:t xml:space="preserve"> in a row</w:t>
      </w:r>
      <w:r w:rsidR="009806E5">
        <w:t xml:space="preserve"> can individually be edited</w:t>
      </w:r>
      <w:r w:rsidR="00D058AC">
        <w:t xml:space="preserve"> to update</w:t>
      </w:r>
      <w:r w:rsidR="00622B77">
        <w:t xml:space="preserve"> by selecting the edit button. </w:t>
      </w:r>
      <w:r w:rsidR="00585EF6">
        <w:t xml:space="preserve">An entire row will be deleted when the delete button is </w:t>
      </w:r>
      <w:r w:rsidR="00142F83">
        <w:t xml:space="preserve">submitted. </w:t>
      </w:r>
      <w:r w:rsidR="00AC25EC">
        <w:t xml:space="preserve"> </w:t>
      </w:r>
      <w:r w:rsidR="009806E5">
        <w:t xml:space="preserve"> </w:t>
      </w:r>
      <w:r w:rsidR="008F2A79">
        <w:t xml:space="preserve"> </w:t>
      </w:r>
    </w:p>
    <w:p w14:paraId="06073C41" w14:textId="5E9F2F13" w:rsidR="001527CD" w:rsidRDefault="001527CD" w:rsidP="000B2C14"/>
    <w:p w14:paraId="1BDDE537" w14:textId="77777777" w:rsidR="001527CD" w:rsidRDefault="001527CD" w:rsidP="000B2C14"/>
    <w:p w14:paraId="6C027624" w14:textId="77777777" w:rsidR="0049540C" w:rsidRDefault="0049540C">
      <w:pPr>
        <w:rPr>
          <w:i/>
          <w:iCs/>
          <w:color w:val="44546A" w:themeColor="text2"/>
          <w:sz w:val="18"/>
          <w:szCs w:val="18"/>
        </w:rPr>
      </w:pPr>
      <w:r>
        <w:br w:type="page"/>
      </w:r>
    </w:p>
    <w:p w14:paraId="03F10D67" w14:textId="544F888C" w:rsidR="00F36010" w:rsidRDefault="00570923" w:rsidP="00570923">
      <w:pPr>
        <w:pStyle w:val="Caption"/>
        <w:rPr>
          <w:i w:val="0"/>
          <w:iCs w:val="0"/>
        </w:rPr>
      </w:pPr>
      <w:bookmarkStart w:id="65" w:name="_Toc31282547"/>
      <w:r>
        <w:lastRenderedPageBreak/>
        <w:t xml:space="preserve">Figure </w:t>
      </w:r>
      <w:fldSimple w:instr=" SEQ Figure \* ARABIC ">
        <w:r w:rsidR="000D63AA">
          <w:rPr>
            <w:noProof/>
          </w:rPr>
          <w:t>5</w:t>
        </w:r>
      </w:fldSimple>
      <w:r>
        <w:t xml:space="preserve"> User Interface-Rental Company</w:t>
      </w:r>
      <w:bookmarkEnd w:id="65"/>
    </w:p>
    <w:p w14:paraId="67AB0115" w14:textId="1098CDCB" w:rsidR="008401E9" w:rsidRDefault="008401E9" w:rsidP="000B2C14">
      <w:r>
        <w:rPr>
          <w:noProof/>
        </w:rPr>
        <w:drawing>
          <wp:inline distT="0" distB="0" distL="0" distR="0" wp14:anchorId="2F58AFE0" wp14:editId="34C325F6">
            <wp:extent cx="4922874" cy="3007926"/>
            <wp:effectExtent l="0" t="0" r="5080" b="2540"/>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20-01-02 at 20.38.25.png"/>
                    <pic:cNvPicPr/>
                  </pic:nvPicPr>
                  <pic:blipFill rotWithShape="1">
                    <a:blip r:embed="rId13" cstate="print">
                      <a:extLst>
                        <a:ext uri="{28A0092B-C50C-407E-A947-70E740481C1C}">
                          <a14:useLocalDpi xmlns:a14="http://schemas.microsoft.com/office/drawing/2010/main" val="0"/>
                        </a:ext>
                      </a:extLst>
                    </a:blip>
                    <a:srcRect l="5197" t="9505" r="8824" b="6449"/>
                    <a:stretch/>
                  </pic:blipFill>
                  <pic:spPr bwMode="auto">
                    <a:xfrm>
                      <a:off x="0" y="0"/>
                      <a:ext cx="4924583" cy="3008970"/>
                    </a:xfrm>
                    <a:prstGeom prst="rect">
                      <a:avLst/>
                    </a:prstGeom>
                    <a:ln>
                      <a:noFill/>
                    </a:ln>
                    <a:extLst>
                      <a:ext uri="{53640926-AAD7-44D8-BBD7-CCE9431645EC}">
                        <a14:shadowObscured xmlns:a14="http://schemas.microsoft.com/office/drawing/2010/main"/>
                      </a:ext>
                    </a:extLst>
                  </pic:spPr>
                </pic:pic>
              </a:graphicData>
            </a:graphic>
          </wp:inline>
        </w:drawing>
      </w:r>
    </w:p>
    <w:p w14:paraId="511BA569" w14:textId="77777777" w:rsidR="001527CD" w:rsidRDefault="001527CD" w:rsidP="000B2C14"/>
    <w:p w14:paraId="1E4B556B" w14:textId="4E4FA42A" w:rsidR="008401E9" w:rsidRDefault="008401E9" w:rsidP="000B2C14"/>
    <w:p w14:paraId="6059B4E6" w14:textId="6D8E8491" w:rsidR="008401E9" w:rsidRDefault="008401E9" w:rsidP="000B2C14"/>
    <w:p w14:paraId="48C54170" w14:textId="690E261A" w:rsidR="006F334A" w:rsidRDefault="00570923" w:rsidP="00570923">
      <w:pPr>
        <w:pStyle w:val="Caption"/>
      </w:pPr>
      <w:bookmarkStart w:id="66" w:name="_Toc31282548"/>
      <w:r>
        <w:t xml:space="preserve">Figure </w:t>
      </w:r>
      <w:fldSimple w:instr=" SEQ Figure \* ARABIC ">
        <w:r w:rsidR="000D63AA">
          <w:rPr>
            <w:noProof/>
          </w:rPr>
          <w:t>6</w:t>
        </w:r>
      </w:fldSimple>
      <w:r>
        <w:t xml:space="preserve"> </w:t>
      </w:r>
      <w:r w:rsidRPr="008C6987">
        <w:t>User Interface-manufacturer</w:t>
      </w:r>
      <w:bookmarkEnd w:id="66"/>
    </w:p>
    <w:p w14:paraId="1E71C858" w14:textId="1DAF08B2" w:rsidR="006F334A" w:rsidRDefault="006F334A" w:rsidP="000B2C14">
      <w:r>
        <w:rPr>
          <w:noProof/>
        </w:rPr>
        <w:drawing>
          <wp:inline distT="0" distB="0" distL="0" distR="0" wp14:anchorId="4E7370F2" wp14:editId="15B7E5DB">
            <wp:extent cx="4933507" cy="2965450"/>
            <wp:effectExtent l="0" t="0" r="0" b="0"/>
            <wp:docPr id="1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 Shot 2020-01-02 at 20.38.17.png"/>
                    <pic:cNvPicPr/>
                  </pic:nvPicPr>
                  <pic:blipFill rotWithShape="1">
                    <a:blip r:embed="rId14" cstate="print">
                      <a:extLst>
                        <a:ext uri="{28A0092B-C50C-407E-A947-70E740481C1C}">
                          <a14:useLocalDpi xmlns:a14="http://schemas.microsoft.com/office/drawing/2010/main" val="0"/>
                        </a:ext>
                      </a:extLst>
                    </a:blip>
                    <a:srcRect l="5199" t="10396" r="8638" b="6745"/>
                    <a:stretch/>
                  </pic:blipFill>
                  <pic:spPr bwMode="auto">
                    <a:xfrm>
                      <a:off x="0" y="0"/>
                      <a:ext cx="4935146" cy="2966435"/>
                    </a:xfrm>
                    <a:prstGeom prst="rect">
                      <a:avLst/>
                    </a:prstGeom>
                    <a:ln>
                      <a:noFill/>
                    </a:ln>
                    <a:extLst>
                      <a:ext uri="{53640926-AAD7-44D8-BBD7-CCE9431645EC}">
                        <a14:shadowObscured xmlns:a14="http://schemas.microsoft.com/office/drawing/2010/main"/>
                      </a:ext>
                    </a:extLst>
                  </pic:spPr>
                </pic:pic>
              </a:graphicData>
            </a:graphic>
          </wp:inline>
        </w:drawing>
      </w:r>
    </w:p>
    <w:p w14:paraId="5EED4FA2" w14:textId="2566D0FD" w:rsidR="006F334A" w:rsidRDefault="006F334A" w:rsidP="000B2C14"/>
    <w:p w14:paraId="746C50FA" w14:textId="559C1C8D" w:rsidR="006F334A" w:rsidRDefault="006F334A" w:rsidP="000B2C14"/>
    <w:p w14:paraId="1A98B958" w14:textId="5A2B7FBE" w:rsidR="006F334A" w:rsidRDefault="006F334A" w:rsidP="000B2C14"/>
    <w:p w14:paraId="51D090E9" w14:textId="6C4A75AF" w:rsidR="006F334A" w:rsidRDefault="006F334A" w:rsidP="000B2C14"/>
    <w:p w14:paraId="54219ADE" w14:textId="77777777" w:rsidR="0049540C" w:rsidRDefault="0049540C" w:rsidP="0006394D">
      <w:pPr>
        <w:pStyle w:val="Heading2"/>
      </w:pPr>
    </w:p>
    <w:p w14:paraId="15DB836C" w14:textId="77777777" w:rsidR="0049540C" w:rsidRDefault="0049540C" w:rsidP="0006394D">
      <w:pPr>
        <w:pStyle w:val="Heading2"/>
      </w:pPr>
    </w:p>
    <w:p w14:paraId="496895D5" w14:textId="77777777" w:rsidR="009C3E70" w:rsidRDefault="009C3E70">
      <w:pPr>
        <w:spacing w:line="259" w:lineRule="auto"/>
        <w:rPr>
          <w:rFonts w:asciiTheme="majorHAnsi" w:eastAsiaTheme="majorEastAsia" w:hAnsiTheme="majorHAnsi" w:cstheme="majorBidi"/>
          <w:color w:val="2F5496" w:themeColor="accent1" w:themeShade="BF"/>
          <w:sz w:val="26"/>
          <w:szCs w:val="26"/>
          <w:lang w:eastAsia="en-US"/>
        </w:rPr>
      </w:pPr>
      <w:r>
        <w:br w:type="page"/>
      </w:r>
    </w:p>
    <w:p w14:paraId="36A90509" w14:textId="1DB87B8D" w:rsidR="0006394D" w:rsidRDefault="0006394D" w:rsidP="0006394D">
      <w:pPr>
        <w:pStyle w:val="Heading2"/>
      </w:pPr>
      <w:bookmarkStart w:id="67" w:name="_Toc31282610"/>
      <w:r>
        <w:lastRenderedPageBreak/>
        <w:t>AWS Serverless</w:t>
      </w:r>
      <w:bookmarkEnd w:id="67"/>
    </w:p>
    <w:p w14:paraId="61D0B918" w14:textId="1F59B0DA" w:rsidR="00A86DEF" w:rsidRDefault="00A86DEF" w:rsidP="00A86DEF"/>
    <w:p w14:paraId="0D32E877" w14:textId="6BB5BFEE" w:rsidR="0006394D" w:rsidRDefault="001530C3" w:rsidP="00EA5C11">
      <w:pPr>
        <w:spacing w:line="480" w:lineRule="auto"/>
      </w:pPr>
      <w:r>
        <w:t xml:space="preserve">The serverless technologies </w:t>
      </w:r>
      <w:r w:rsidRPr="001530C3">
        <w:t>predominantly</w:t>
      </w:r>
      <w:r>
        <w:t xml:space="preserve"> being adopted in this project are </w:t>
      </w:r>
      <w:r w:rsidR="000C687F">
        <w:t xml:space="preserve">Amazon RDS, </w:t>
      </w:r>
      <w:r w:rsidR="002D5109">
        <w:t xml:space="preserve">Lambda, </w:t>
      </w:r>
      <w:r w:rsidR="000C687F">
        <w:t>Amazon S3</w:t>
      </w:r>
      <w:r w:rsidR="0003746E">
        <w:t xml:space="preserve"> and </w:t>
      </w:r>
      <w:r w:rsidR="002D5109">
        <w:t>API Gateway</w:t>
      </w:r>
      <w:r w:rsidR="00E7629C">
        <w:t xml:space="preserve">. </w:t>
      </w:r>
      <w:r w:rsidR="00267986">
        <w:t xml:space="preserve">The RDS product will </w:t>
      </w:r>
      <w:r w:rsidR="00BA27EF">
        <w:t xml:space="preserve">allow this project to set up a serverless database. </w:t>
      </w:r>
      <w:r w:rsidR="00926DA7">
        <w:t>The Database will be created in PostgreSQL</w:t>
      </w:r>
      <w:r w:rsidR="00131B3F">
        <w:t xml:space="preserve"> identical to the traditional database</w:t>
      </w:r>
      <w:r w:rsidR="003D4AD7">
        <w:t xml:space="preserve">. RDS will synchronise with </w:t>
      </w:r>
      <w:r w:rsidR="0065791A">
        <w:t xml:space="preserve">the database in </w:t>
      </w:r>
      <w:r w:rsidR="003D4AD7">
        <w:t>PostgreSQL</w:t>
      </w:r>
      <w:r w:rsidR="00157B69">
        <w:t xml:space="preserve"> (</w:t>
      </w:r>
      <w:r w:rsidR="00F4720F">
        <w:t>appendices</w:t>
      </w:r>
      <w:r w:rsidR="00157B69">
        <w:t xml:space="preserve"> J</w:t>
      </w:r>
      <w:r w:rsidR="00F4720F">
        <w:t>&amp;K</w:t>
      </w:r>
      <w:r w:rsidR="00157B69">
        <w:t>)</w:t>
      </w:r>
      <w:r w:rsidR="005C054B">
        <w:t xml:space="preserve"> allowing serverless to obtain the databases credentials.</w:t>
      </w:r>
      <w:r w:rsidR="00F96FA5">
        <w:t xml:space="preserve"> </w:t>
      </w:r>
      <w:r w:rsidR="00FD240F">
        <w:t xml:space="preserve">The lambda </w:t>
      </w:r>
      <w:r w:rsidR="007B7FF5">
        <w:t>will</w:t>
      </w:r>
      <w:r w:rsidR="009529EC">
        <w:t xml:space="preserve"> store</w:t>
      </w:r>
      <w:r w:rsidR="0063460F">
        <w:t xml:space="preserve"> the </w:t>
      </w:r>
      <w:r w:rsidR="009529EC">
        <w:t>code and</w:t>
      </w:r>
      <w:r w:rsidR="00DD08B1">
        <w:t xml:space="preserve"> execute</w:t>
      </w:r>
      <w:r w:rsidR="009529EC">
        <w:t xml:space="preserve"> when called upon</w:t>
      </w:r>
      <w:r w:rsidR="006217DB">
        <w:t xml:space="preserve"> </w:t>
      </w:r>
      <w:r w:rsidR="00B163A5">
        <w:t xml:space="preserve">(appendix </w:t>
      </w:r>
      <w:r w:rsidR="00464F3A">
        <w:t>L</w:t>
      </w:r>
      <w:r w:rsidR="00B163A5">
        <w:t>)</w:t>
      </w:r>
      <w:r w:rsidR="009529EC">
        <w:t xml:space="preserve">. </w:t>
      </w:r>
      <w:r w:rsidR="00167811">
        <w:t>The backen</w:t>
      </w:r>
      <w:r w:rsidR="00723520">
        <w:t xml:space="preserve">d lambda will use an API Gateway to </w:t>
      </w:r>
      <w:r w:rsidR="007D3A3A">
        <w:t>initialise</w:t>
      </w:r>
      <w:r w:rsidR="00AB17F0">
        <w:t xml:space="preserve"> an URL.</w:t>
      </w:r>
      <w:r w:rsidR="007D3A3A">
        <w:t xml:space="preserve"> The frontend will make use of an S3 bucket </w:t>
      </w:r>
      <w:r w:rsidR="00F6090F">
        <w:t xml:space="preserve">to link to </w:t>
      </w:r>
      <w:r w:rsidR="00B163A5">
        <w:t xml:space="preserve">this </w:t>
      </w:r>
      <w:r w:rsidR="006217DB">
        <w:t>project’s</w:t>
      </w:r>
      <w:r w:rsidR="00B163A5">
        <w:t xml:space="preserve"> endpoint</w:t>
      </w:r>
      <w:r w:rsidR="006217DB">
        <w:t xml:space="preserve"> (appendix M)</w:t>
      </w:r>
      <w:r w:rsidR="00B163A5">
        <w:t>.</w:t>
      </w:r>
      <w:r w:rsidR="006479CC">
        <w:t xml:space="preserve"> The serverless </w:t>
      </w:r>
      <w:r w:rsidR="003C106E">
        <w:t>approach will allow scalability</w:t>
      </w:r>
      <w:r w:rsidR="00C63E51">
        <w:t xml:space="preserve"> if the project</w:t>
      </w:r>
      <w:r w:rsidR="00EC131E">
        <w:t xml:space="preserve"> </w:t>
      </w:r>
      <w:r w:rsidR="00C63E51">
        <w:t>increases</w:t>
      </w:r>
      <w:r w:rsidR="00EC131E">
        <w:t xml:space="preserve"> in size</w:t>
      </w:r>
      <w:r w:rsidR="00C63E51">
        <w:t xml:space="preserve">. </w:t>
      </w:r>
      <w:r w:rsidR="004E79A1">
        <w:t xml:space="preserve">Billing will </w:t>
      </w:r>
      <w:r w:rsidR="00EC131E">
        <w:t>occur when AWS services are called upo</w:t>
      </w:r>
      <w:r w:rsidR="00F27EDD">
        <w:t xml:space="preserve">n. </w:t>
      </w:r>
    </w:p>
    <w:p w14:paraId="750CC790" w14:textId="4BCD0D1F" w:rsidR="0006394D" w:rsidRDefault="0006394D" w:rsidP="00EA5C11">
      <w:pPr>
        <w:pStyle w:val="Heading2"/>
        <w:spacing w:line="480" w:lineRule="auto"/>
      </w:pPr>
      <w:bookmarkStart w:id="68" w:name="_Toc31282611"/>
      <w:r>
        <w:t>Testing</w:t>
      </w:r>
      <w:bookmarkEnd w:id="68"/>
    </w:p>
    <w:p w14:paraId="381CED9F" w14:textId="77777777" w:rsidR="00542A1C" w:rsidRDefault="00C72E08" w:rsidP="00EA5C11">
      <w:pPr>
        <w:spacing w:line="480" w:lineRule="auto"/>
      </w:pPr>
      <w:r>
        <w:t xml:space="preserve">The tests that </w:t>
      </w:r>
      <w:r w:rsidR="009A33B0">
        <w:t>will be carried out</w:t>
      </w:r>
      <w:r w:rsidR="00177D49">
        <w:t xml:space="preserve"> </w:t>
      </w:r>
      <w:r w:rsidR="00C8535E">
        <w:t>for this project will be</w:t>
      </w:r>
      <w:r w:rsidR="00547EB6">
        <w:t xml:space="preserve"> a</w:t>
      </w:r>
      <w:r w:rsidR="00C8535E">
        <w:t xml:space="preserve"> </w:t>
      </w:r>
      <w:r w:rsidR="00547EB6">
        <w:t>happy path</w:t>
      </w:r>
      <w:r w:rsidR="00177D49">
        <w:t>, black box test and whit</w:t>
      </w:r>
      <w:r w:rsidR="00303943">
        <w:t>e</w:t>
      </w:r>
      <w:r w:rsidR="00177D49">
        <w:t xml:space="preserve"> box test. </w:t>
      </w:r>
      <w:r w:rsidR="00540BD7">
        <w:t xml:space="preserve">These three tests will be efficient enough </w:t>
      </w:r>
      <w:r w:rsidR="00580A72">
        <w:t xml:space="preserve">for the needs of this project. The happy path test will </w:t>
      </w:r>
      <w:r w:rsidR="00580733">
        <w:t>follow a path</w:t>
      </w:r>
      <w:r w:rsidR="004E2C1A">
        <w:t xml:space="preserve"> from </w:t>
      </w:r>
      <w:r w:rsidR="00172082">
        <w:t xml:space="preserve">start to finish executing </w:t>
      </w:r>
      <w:r w:rsidR="00A434CD">
        <w:t xml:space="preserve">the expected outcome without any </w:t>
      </w:r>
      <w:r w:rsidR="00C403D1">
        <w:t>complications.</w:t>
      </w:r>
    </w:p>
    <w:p w14:paraId="26946AF4" w14:textId="76F18392" w:rsidR="00542A1C" w:rsidRDefault="0034593D" w:rsidP="00EA5C11">
      <w:pPr>
        <w:spacing w:line="480" w:lineRule="auto"/>
        <w:rPr>
          <w:color w:val="000000" w:themeColor="text1"/>
        </w:rPr>
      </w:pPr>
      <w:r w:rsidRPr="002F6C20">
        <w:rPr>
          <w:color w:val="000000" w:themeColor="text1"/>
        </w:rPr>
        <w:t xml:space="preserve">The black box testing will apply component testing and </w:t>
      </w:r>
      <w:r w:rsidR="002F6C20" w:rsidRPr="002F6C20">
        <w:rPr>
          <w:color w:val="000000" w:themeColor="text1"/>
        </w:rPr>
        <w:t>integration testing.</w:t>
      </w:r>
      <w:r w:rsidR="002F6C20">
        <w:rPr>
          <w:color w:val="000000" w:themeColor="text1"/>
        </w:rPr>
        <w:t xml:space="preserve"> The integration testing will test individual components such as this projects buttons and forms are working correctly. This test will check if the data has correctly been transferred from the database. </w:t>
      </w:r>
      <w:r w:rsidR="00D96D2B">
        <w:rPr>
          <w:color w:val="000000" w:themeColor="text1"/>
        </w:rPr>
        <w:t>Component testing will be used to verify the expected output is called when tested.</w:t>
      </w:r>
      <w:r w:rsidR="00E44711">
        <w:rPr>
          <w:color w:val="000000" w:themeColor="text1"/>
        </w:rPr>
        <w:t xml:space="preserve"> The UI will be tested using component testing.</w:t>
      </w:r>
    </w:p>
    <w:p w14:paraId="2A515FD1" w14:textId="417A08F5" w:rsidR="00CB2C0C" w:rsidRDefault="00DF09E0" w:rsidP="00EA5C11">
      <w:pPr>
        <w:spacing w:line="480" w:lineRule="auto"/>
        <w:rPr>
          <w:color w:val="000000" w:themeColor="text1"/>
        </w:rPr>
      </w:pPr>
      <w:r>
        <w:rPr>
          <w:color w:val="000000" w:themeColor="text1"/>
        </w:rPr>
        <w:t xml:space="preserve">White box testing will test the code to see if the code is executing correctly. </w:t>
      </w:r>
    </w:p>
    <w:p w14:paraId="190FD60B" w14:textId="77777777" w:rsidR="009C64B7" w:rsidRDefault="009C64B7">
      <w:pPr>
        <w:rPr>
          <w:rFonts w:asciiTheme="majorHAnsi" w:eastAsiaTheme="majorEastAsia" w:hAnsiTheme="majorHAnsi" w:cstheme="majorBidi"/>
          <w:color w:val="1F3763" w:themeColor="accent1" w:themeShade="7F"/>
        </w:rPr>
      </w:pPr>
      <w:r>
        <w:br w:type="page"/>
      </w:r>
    </w:p>
    <w:bookmarkStart w:id="69" w:name="_Toc31282612"/>
    <w:p w14:paraId="39AF6E1E" w14:textId="2702D9CB" w:rsidR="00B55237" w:rsidRDefault="003C7E95" w:rsidP="00331384">
      <w:pPr>
        <w:pStyle w:val="Heading3"/>
      </w:pPr>
      <w:r>
        <w:rPr>
          <w:noProof/>
        </w:rPr>
        <w:lastRenderedPageBreak/>
        <mc:AlternateContent>
          <mc:Choice Requires="wps">
            <w:drawing>
              <wp:anchor distT="0" distB="0" distL="114300" distR="114300" simplePos="0" relativeHeight="251658256" behindDoc="0" locked="0" layoutInCell="1" allowOverlap="1" wp14:anchorId="7296EF2E" wp14:editId="6F069CC0">
                <wp:simplePos x="0" y="0"/>
                <wp:positionH relativeFrom="column">
                  <wp:posOffset>2583712</wp:posOffset>
                </wp:positionH>
                <wp:positionV relativeFrom="paragraph">
                  <wp:posOffset>138223</wp:posOffset>
                </wp:positionV>
                <wp:extent cx="0" cy="435935"/>
                <wp:effectExtent l="63500" t="0" r="50800" b="34290"/>
                <wp:wrapNone/>
                <wp:docPr id="39" name="Straight Arrow Connector 39"/>
                <wp:cNvGraphicFramePr/>
                <a:graphic xmlns:a="http://schemas.openxmlformats.org/drawingml/2006/main">
                  <a:graphicData uri="http://schemas.microsoft.com/office/word/2010/wordprocessingShape">
                    <wps:wsp>
                      <wps:cNvCnPr/>
                      <wps:spPr>
                        <a:xfrm>
                          <a:off x="0" y="0"/>
                          <a:ext cx="0" cy="43593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28B9091A" id="_x0000_t32" coordsize="21600,21600" o:spt="32" o:oned="t" path="m,l21600,21600e" filled="f">
                <v:path arrowok="t" fillok="f" o:connecttype="none"/>
                <o:lock v:ext="edit" shapetype="t"/>
              </v:shapetype>
              <v:shape id="Straight Arrow Connector 39" o:spid="_x0000_s1026" type="#_x0000_t32" style="position:absolute;margin-left:203.45pt;margin-top:10.9pt;width:0;height:34.35pt;z-index:251658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QFMh0QEAAPUDAAAOAAAAZHJzL2Uyb0RvYy54bWysU9uO0zAQfUfiHyy/06RbFrFR0xXqAi8I&#13;&#10;ql34AK9jJxa+aTw07d8zdtIs4iIhxMsktufMnHM83t6enGVHBckE3/L1quZMeRk64/uWf/n87sVr&#13;&#10;zhIK3wkbvGr5WSV+u3v+bDvGRl2FIdhOAaMiPjVjbPmAGJuqSnJQTqRViMrToQ7gBNIS+qoDMVJ1&#13;&#10;Z6urun5VjQG6CEGqlGj3bjrku1JfayXxk9ZJIbMtJ25YIpT4mGO124qmBxEHI2ca4h9YOGE8NV1K&#13;&#10;3QkU7BuYX0o5IyGkoHElg6uC1kaqooHUrOuf1DwMIqqihcxJcbEp/b+y8uPxAMx0Ld/ccOaFozt6&#13;&#10;QBCmH5C9AQgj2wfvyccAjFLIrzGmhmB7f4B5leIBsviTBpe/JIudisfnxWN1QianTUm7LzfXN5vr&#13;&#10;XK56wkVI+F4Fx/JPy9PMYyGwLhaL44eEE/ACyE2tzxGFsW99x/AcSQmCEb63au6TU6pMfyJc/vBs&#13;&#10;1QS/V5qMIIpTmzKCam+BHQUNT/d1vVShzAzRxtoFVBdufwTNuRmmylj+LXDJLh2DxwXojA/wu654&#13;&#10;ulDVU/5F9aQ1y34M3blcX7GDZqvcw/wO8vD+uC7wp9e6+w4AAP//AwBQSwMEFAAGAAgAAAAhAGsC&#13;&#10;Zr3iAAAADgEAAA8AAABkcnMvZG93bnJldi54bWxMj01PwzAMhu9I/IfISNxYsgnG2jWdEB/HCbFO&#13;&#10;aMescZtq+aiadCv/HiMOcLFk+/Xr9yk2k7PsjEPsgpcwnwlg6OugO99K2FdvdytgMSmvlQ0eJXxh&#13;&#10;hE15fVWoXIeL/8DzLrWMTHzMlQSTUp9zHmuDTsVZ6NHTrgmDU4naoeV6UBcyd5YvhFhypzpPH4zq&#13;&#10;8dlgfdqNTkJTtfv68Lrio23eH6tPk5lttZXy9mZ6WVN5WgNLOKW/C/hhoPxQUrBjGL2OzEq4F8uM&#13;&#10;pBIWc+Igwe/gKCETD8DLgv/HKL8BAAD//wMAUEsBAi0AFAAGAAgAAAAhALaDOJL+AAAA4QEAABMA&#13;&#10;AAAAAAAAAAAAAAAAAAAAAFtDb250ZW50X1R5cGVzXS54bWxQSwECLQAUAAYACAAAACEAOP0h/9YA&#13;&#10;AACUAQAACwAAAAAAAAAAAAAAAAAvAQAAX3JlbHMvLnJlbHNQSwECLQAUAAYACAAAACEA30BTIdEB&#13;&#10;AAD1AwAADgAAAAAAAAAAAAAAAAAuAgAAZHJzL2Uyb0RvYy54bWxQSwECLQAUAAYACAAAACEAawJm&#13;&#10;veIAAAAOAQAADwAAAAAAAAAAAAAAAAArBAAAZHJzL2Rvd25yZXYueG1sUEsFBgAAAAAEAAQA8wAA&#13;&#10;ADoFAAAAAA==&#13;&#10;" strokecolor="black [3200]" strokeweight=".5pt">
                <v:stroke endarrow="block" joinstyle="miter"/>
              </v:shape>
            </w:pict>
          </mc:Fallback>
        </mc:AlternateContent>
      </w:r>
      <w:r w:rsidR="007349F1">
        <w:rPr>
          <w:noProof/>
        </w:rPr>
        <mc:AlternateContent>
          <mc:Choice Requires="wps">
            <w:drawing>
              <wp:anchor distT="0" distB="0" distL="114300" distR="114300" simplePos="0" relativeHeight="251658249" behindDoc="0" locked="0" layoutInCell="1" allowOverlap="1" wp14:anchorId="3B8EE5A4" wp14:editId="3AFC4E97">
                <wp:simplePos x="0" y="0"/>
                <wp:positionH relativeFrom="column">
                  <wp:posOffset>2136391</wp:posOffset>
                </wp:positionH>
                <wp:positionV relativeFrom="paragraph">
                  <wp:posOffset>-500631</wp:posOffset>
                </wp:positionV>
                <wp:extent cx="1562735" cy="38227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1562735" cy="382270"/>
                        </a:xfrm>
                        <a:prstGeom prst="rect">
                          <a:avLst/>
                        </a:prstGeom>
                        <a:solidFill>
                          <a:schemeClr val="lt1"/>
                        </a:solidFill>
                        <a:ln w="6350">
                          <a:noFill/>
                        </a:ln>
                      </wps:spPr>
                      <wps:txbx>
                        <w:txbxContent>
                          <w:p w14:paraId="145918C3" w14:textId="769F2450" w:rsidR="004D1746" w:rsidRDefault="004D1746" w:rsidP="00E51A7B">
                            <w:r>
                              <w:t>Begin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B8EE5A4" id="_x0000_t202" coordsize="21600,21600" o:spt="202" path="m,l,21600r21600,l21600,xe">
                <v:stroke joinstyle="miter"/>
                <v:path gradientshapeok="t" o:connecttype="rect"/>
              </v:shapetype>
              <v:shape id="Text Box 32" o:spid="_x0000_s1026" type="#_x0000_t202" style="position:absolute;margin-left:168.2pt;margin-top:-39.4pt;width:123.05pt;height:30.1pt;z-index:25165824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or3RRAIAAHsEAAAOAAAAZHJzL2Uyb0RvYy54bWysVEuP2jAQvlfqf7B8L4Hw2G1EWFFWVJXQ&#13;&#10;7kpQ7dk4DrHkeFzbkNBf37ETWLrtqerFGc+M5/F9M5k/tLUiJ2GdBJ3T0WBIidAcCqkPOf2+W3+6&#13;&#10;p8R5pgumQIucnoWjD4uPH+aNyUQKFahCWIJBtMsak9PKe5MlieOVqJkbgBEajSXYmnm82kNSWNZg&#13;&#10;9Fol6XA4SxqwhbHAhXOofeyMdBHjl6Xg/rksnfBE5RRr8/G08dyHM1nMWXawzFSS92Wwf6iiZlJj&#13;&#10;0muoR+YZOVr5R6hacgsOSj/gUCdQlpKL2AN2Mxq+62ZbMSNiLwiOM1eY3P8Ly59OL5bIIqfjlBLN&#13;&#10;auRoJ1pPvkBLUIX4NMZl6LY16Ohb1CPPF71DZWi7LW0dvtgQQTsifb6iG6Lx8Gg6S+/GU0o42sb3&#13;&#10;aXoX4U/eXhvr/FcBNQlCTi2yF0Flp43zWAm6XlxCMgdKFmupVLyEiRErZcmJIdfKxxrxxW9eSpMm&#13;&#10;p7PxdBgDawjPu8hKY4LQa9dTkHy7b3sA9lCcsX8L3QQ5w9cSi9ww51+YxZHBlnEN/DMepQJMAr1E&#13;&#10;SQX259/0wR+ZRCslDY5gTt2PI7OCEvVNI8efR5NJmNl4mUzvUrzYW8v+1qKP9Qqw8xEunOFRDP5e&#13;&#10;XcTSQv2K27IMWdHENMfcOfUXceW7xcBt42K5jE44pYb5jd4aHkIHpAMFu/aVWdPz5JHhJ7gMK8ve&#13;&#10;0dX5hpcalkcPpYxcBoA7VHvcccIjxf02hhW6vUevt3/G4hcAAAD//wMAUEsDBBQABgAIAAAAIQBg&#13;&#10;6Pk85wAAABABAAAPAAAAZHJzL2Rvd25yZXYueG1sTI9Nb4MwDIbvk/ofIlfaZWpDy6CIEqppX5V2&#13;&#10;W9mHdkuJC6gkQSQF9u/nnbaLJduvX79Ptpt0ywbsXWONgNUyAIamtKoxlYC34mmRAHNeGiVba1DA&#13;&#10;NzrY5bOrTKbKjuYVh4OvGJkYl0oBtfddyrkra9TSLW2HhnYn22vpqe0rrno5krlu+ToIYq5lY+hD&#13;&#10;LTu8r7E8Hy5awNdN9fnipuf3MYzC7nE/FJsPVQhxPZ8etlTutsA8Tv7vAn4ZKD/kFOxoL0Y51goI&#13;&#10;w/iWpAIWm4RASBEl6wjYkSarJAaeZ/w/SP4DAAD//wMAUEsBAi0AFAAGAAgAAAAhALaDOJL+AAAA&#13;&#10;4QEAABMAAAAAAAAAAAAAAAAAAAAAAFtDb250ZW50X1R5cGVzXS54bWxQSwECLQAUAAYACAAAACEA&#13;&#10;OP0h/9YAAACUAQAACwAAAAAAAAAAAAAAAAAvAQAAX3JlbHMvLnJlbHNQSwECLQAUAAYACAAAACEA&#13;&#10;LaK90UQCAAB7BAAADgAAAAAAAAAAAAAAAAAuAgAAZHJzL2Uyb0RvYy54bWxQSwECLQAUAAYACAAA&#13;&#10;ACEAYOj5POcAAAAQAQAADwAAAAAAAAAAAAAAAACeBAAAZHJzL2Rvd25yZXYueG1sUEsFBgAAAAAE&#13;&#10;AAQA8wAAALIFAAAAAA==&#13;&#10;" fillcolor="white [3201]" stroked="f" strokeweight=".5pt">
                <v:textbox>
                  <w:txbxContent>
                    <w:p w14:paraId="145918C3" w14:textId="769F2450" w:rsidR="004D1746" w:rsidRDefault="004D1746" w:rsidP="00E51A7B">
                      <w:r>
                        <w:t>Begin</w:t>
                      </w:r>
                    </w:p>
                  </w:txbxContent>
                </v:textbox>
              </v:shape>
            </w:pict>
          </mc:Fallback>
        </mc:AlternateContent>
      </w:r>
      <w:r w:rsidR="007349F1">
        <w:rPr>
          <w:noProof/>
        </w:rPr>
        <mc:AlternateContent>
          <mc:Choice Requires="wps">
            <w:drawing>
              <wp:anchor distT="0" distB="0" distL="114300" distR="114300" simplePos="0" relativeHeight="251658241" behindDoc="1" locked="0" layoutInCell="1" allowOverlap="1" wp14:anchorId="3C9C6F3F" wp14:editId="2ECB318F">
                <wp:simplePos x="0" y="0"/>
                <wp:positionH relativeFrom="column">
                  <wp:posOffset>1488440</wp:posOffset>
                </wp:positionH>
                <wp:positionV relativeFrom="paragraph">
                  <wp:posOffset>-648630</wp:posOffset>
                </wp:positionV>
                <wp:extent cx="2456120" cy="701749"/>
                <wp:effectExtent l="0" t="0" r="8255" b="9525"/>
                <wp:wrapNone/>
                <wp:docPr id="17" name="Rounded Rectangle 17"/>
                <wp:cNvGraphicFramePr/>
                <a:graphic xmlns:a="http://schemas.openxmlformats.org/drawingml/2006/main">
                  <a:graphicData uri="http://schemas.microsoft.com/office/word/2010/wordprocessingShape">
                    <wps:wsp>
                      <wps:cNvSpPr/>
                      <wps:spPr>
                        <a:xfrm>
                          <a:off x="0" y="0"/>
                          <a:ext cx="2456120" cy="701749"/>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AD60A72" id="Rounded Rectangle 17" o:spid="_x0000_s1026" style="position:absolute;margin-left:117.2pt;margin-top:-51.05pt;width:193.4pt;height:55.25pt;z-index:-251658239;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P+SIgwIAAGEFAAAOAAAAZHJzL2Uyb0RvYy54bWysVM1u2zAMvg/YOwi6r46DtFmDOkXQosOA&#13;&#10;oivaDj2rspQIk0VNUuJkTz9Sdpysy2nYRSbNf/Ijr663jWUbFaIBV/HybMSZchJq45YV//5y9+kz&#13;&#10;ZzEJVwsLTlV8pyK/nn/8cNX6mRrDCmytAkMnLs5aX/FVSn5WFFGuVCPiGXjlUKghNCIhG5ZFHUSL&#13;&#10;3htbjEeji6KFUPsAUsWIf287IZ9n/1ormb5pHVVituKYW8pvyO8bvcX8SsyWQfiVkX0a4h+yaIRx&#13;&#10;GHRwdSuSYOtg/nLVGBkggk5nEpoCtDZS5RqwmnL0rprnlfAq14LNiX5oU/x/buXD5jEwU+Psppw5&#13;&#10;0eCMnmDtalWzJ+yecEurGMqwUa2PM9R/9o+h5yKSVPVWh4a+WA/b5ubuhuaqbWISf44n5xflGGcg&#13;&#10;UTYdldPJJTktDtY+xPRFQcOIqHigNCiH3FixuY+p09/rUUTr6I1gTX1nrM0MYUfd2MA2AqeetmUf&#13;&#10;50gLo5JlQSV1RWQq7azqvD4pjV2htHP0jMeDTyGlcumi92sdapOZxgwGw/KUoU37ZHpdMlMZp4Ph&#13;&#10;6JThnxEHixwVXBqMG+MgnHJQ/xgid/r76ruaqfw3qHcIhgDdlkQv7wxO4l7E9CgCrgUOD1c9fcNH&#13;&#10;W2grDj3F2QrCr1P/SR/RilLOWlyzisefaxEUZ/arQxxflpMJ7WVmJudTAkg4lrwdS9y6uQGcaYlH&#13;&#10;xctMkn6ye1IHaF7xIiwoKoqEkxi74jKFPXOTuvXHmyLVYpHVcBe9SPfu2UtyTl0lkL1sX0XwPRwT&#13;&#10;AvkB9ispZu8A2emSpYPFOoE2Ga2Hvvb9xj3OoO9vDh2KYz5rHS7j/DcAAAD//wMAUEsDBBQABgAI&#13;&#10;AAAAIQALw12G4QAAAA8BAAAPAAAAZHJzL2Rvd25yZXYueG1sTE9LS8NAEL4L/odlBG/tJmsoIc2m&#13;&#10;iGI9BEGj4HWS3Sah+wjZbRv/vePJXgY+5nuWu8UadtZzGL2TkK4TYNp1Xo2ul/D1+bLKgYWITqHx&#13;&#10;Tkv40QF21e1NiYXyF/ehz03sGZm4UKCEIcap4Dx0g7YY1n7Sjn4HP1uMBOeeqxkvZG4NF0my4RZH&#13;&#10;RwkDTvpp0N2xOVkJMbSI4q02+2afJ3Vt+tdv+y7l/d3yvKXzuAUW9RL/FfC3gfpDRcVaf3IqMCNB&#13;&#10;PGQZUSWs0kSkwIiyEakA1krIM+BVya93VL8AAAD//wMAUEsBAi0AFAAGAAgAAAAhALaDOJL+AAAA&#13;&#10;4QEAABMAAAAAAAAAAAAAAAAAAAAAAFtDb250ZW50X1R5cGVzXS54bWxQSwECLQAUAAYACAAAACEA&#13;&#10;OP0h/9YAAACUAQAACwAAAAAAAAAAAAAAAAAvAQAAX3JlbHMvLnJlbHNQSwECLQAUAAYACAAAACEA&#13;&#10;Hz/kiIMCAABhBQAADgAAAAAAAAAAAAAAAAAuAgAAZHJzL2Uyb0RvYy54bWxQSwECLQAUAAYACAAA&#13;&#10;ACEAC8NdhuEAAAAPAQAADwAAAAAAAAAAAAAAAADdBAAAZHJzL2Rvd25yZXYueG1sUEsFBgAAAAAE&#13;&#10;AAQA8wAAAOsFAAAAAA==&#13;&#10;" fillcolor="white [3201]" strokecolor="black [3213]" strokeweight="1pt">
                <v:stroke joinstyle="miter"/>
              </v:roundrect>
            </w:pict>
          </mc:Fallback>
        </mc:AlternateContent>
      </w:r>
      <w:r w:rsidR="000F0BFE">
        <w:t>Happy Path</w:t>
      </w:r>
      <w:r w:rsidR="00A755FB">
        <w:t xml:space="preserve"> Testing</w:t>
      </w:r>
      <w:bookmarkEnd w:id="69"/>
    </w:p>
    <w:p w14:paraId="1C11AAF0" w14:textId="43412C0D" w:rsidR="009C64B7" w:rsidRDefault="009C64B7" w:rsidP="009C64B7"/>
    <w:p w14:paraId="2164B0EE" w14:textId="324F8BA2" w:rsidR="009C64B7" w:rsidRPr="009C64B7" w:rsidRDefault="009C64B7" w:rsidP="009C64B7"/>
    <w:p w14:paraId="60CF959F" w14:textId="359ABD63" w:rsidR="009C64B7" w:rsidRDefault="007349F1" w:rsidP="009C64B7">
      <w:r>
        <w:rPr>
          <w:noProof/>
        </w:rPr>
        <mc:AlternateContent>
          <mc:Choice Requires="wps">
            <w:drawing>
              <wp:anchor distT="0" distB="0" distL="114300" distR="114300" simplePos="0" relativeHeight="251658248" behindDoc="0" locked="0" layoutInCell="1" allowOverlap="1" wp14:anchorId="5F797203" wp14:editId="6541BF44">
                <wp:simplePos x="0" y="0"/>
                <wp:positionH relativeFrom="column">
                  <wp:posOffset>2009184</wp:posOffset>
                </wp:positionH>
                <wp:positionV relativeFrom="paragraph">
                  <wp:posOffset>184372</wp:posOffset>
                </wp:positionV>
                <wp:extent cx="1562987" cy="382772"/>
                <wp:effectExtent l="0" t="0" r="0" b="0"/>
                <wp:wrapNone/>
                <wp:docPr id="31" name="Text Box 31"/>
                <wp:cNvGraphicFramePr/>
                <a:graphic xmlns:a="http://schemas.openxmlformats.org/drawingml/2006/main">
                  <a:graphicData uri="http://schemas.microsoft.com/office/word/2010/wordprocessingShape">
                    <wps:wsp>
                      <wps:cNvSpPr txBox="1"/>
                      <wps:spPr>
                        <a:xfrm>
                          <a:off x="0" y="0"/>
                          <a:ext cx="1562987" cy="382772"/>
                        </a:xfrm>
                        <a:prstGeom prst="rect">
                          <a:avLst/>
                        </a:prstGeom>
                        <a:solidFill>
                          <a:schemeClr val="lt1"/>
                        </a:solidFill>
                        <a:ln w="6350">
                          <a:noFill/>
                        </a:ln>
                      </wps:spPr>
                      <wps:txbx>
                        <w:txbxContent>
                          <w:p w14:paraId="19E7EB10" w14:textId="4CBE8EF9" w:rsidR="004D1746" w:rsidRDefault="004D1746">
                            <w:r>
                              <w:t>Home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F797203" id="Text Box 31" o:spid="_x0000_s1027" type="#_x0000_t202" style="position:absolute;margin-left:158.2pt;margin-top:14.5pt;width:123.05pt;height:30.15pt;z-index:251658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G2Q/RQIAAIIEAAAOAAAAZHJzL2Uyb0RvYy54bWysVE1v2zAMvQ/YfxB0X5w4nzXiFFmKDAOK&#13;&#10;tkAy9KzIcixAFjVJiZ39+lFykqbdTsMuskRST+R7pOf3ba3IUVgnQed00OtTIjSHQup9Tn9s119m&#13;&#10;lDjPdMEUaJHTk3D0fvH507wxmUihAlUISxBEu6wxOa28N1mSOF6JmrkeGKHRWYKtmcej3SeFZQ2i&#13;&#10;1ypJ+/1J0oAtjAUunEPrQ+eki4hfloL757J0whOVU8zNx9XGdRfWZDFn2d4yU0l+ToP9QxY1kxof&#13;&#10;vUI9MM/Iwco/oGrJLTgofY9DnUBZSi5iDVjNoP+hmk3FjIi1IDnOXGly/w+WPx1fLJFFTocDSjSr&#13;&#10;UaOtaD35Ci1BE/LTGJdh2MZgoG/Rjjpf7A6Noey2tHX4YkEE/cj06cpuQOPh0niS3s2mlHD0DWfp&#13;&#10;dJoGmOTttrHOfxNQk7DJqUX1Iqns+Oh8F3oJCY85ULJYS6XiIXSMWClLjgy1Vj7miODvopQmTU4n&#13;&#10;w3E/AmsI1ztkpTGXUGtXU9j5dtdGbq717qA4IQ0WukZyhq8l5vrInH9hFjsHK8dp8M+4lArwLTjv&#13;&#10;KKnA/vqbPcSjoOilpMFOzKn7eWBWUKK+a5T6bjAahdaNh9F4muLB3np2tx59qFeABKCamF3chniv&#13;&#10;LtvSQv2KQ7MMr6KLaY5v59RftivfzQcOHRfLZQzCZjXMP+qN4QE6EB6U2LavzJqzXB6FfoJLz7Ls&#13;&#10;g2pdbLipYXnwUMooaeC5Y/VMPzZ6bIrzUIZJuj3HqLdfx+I3AAAA//8DAFBLAwQUAAYACAAAACEA&#13;&#10;6Lz6IecAAAAOAQAADwAAAGRycy9kb3ducmV2LnhtbEyPT0+DQBDF7yZ+h82YeDF2KQi2lKEx/qmJ&#13;&#10;N4va9LZlt0DK7hJ2C/jtHU96mWQy7715v2w96ZYNqneNNQjzWQBMmdLKxlQIH8XL7QKY88JI0Vqj&#13;&#10;EL6Vg3V+eZGJVNrRvKth6ytGIcalAqH2vks5d2WttHAz2ylDt6PttfC09hWXvRgpXLc8DIKEa9EY&#13;&#10;+lCLTj3Wqjxtzxphf1Pt3ty0+RyjOOqeX4fi/ksWiNdX09OKxsMKmFeT/3PALwP1h5yKHezZSMda&#13;&#10;hGie3JEUIVwSGAniJIyBHRAWywh4nvH/GPkPAAAA//8DAFBLAQItABQABgAIAAAAIQC2gziS/gAA&#13;&#10;AOEBAAATAAAAAAAAAAAAAAAAAAAAAABbQ29udGVudF9UeXBlc10ueG1sUEsBAi0AFAAGAAgAAAAh&#13;&#10;ADj9If/WAAAAlAEAAAsAAAAAAAAAAAAAAAAALwEAAF9yZWxzLy5yZWxzUEsBAi0AFAAGAAgAAAAh&#13;&#10;AHMbZD9FAgAAggQAAA4AAAAAAAAAAAAAAAAALgIAAGRycy9lMm9Eb2MueG1sUEsBAi0AFAAGAAgA&#13;&#10;AAAhAOi8+iHnAAAADgEAAA8AAAAAAAAAAAAAAAAAnwQAAGRycy9kb3ducmV2LnhtbFBLBQYAAAAA&#13;&#10;BAAEAPMAAACzBQAAAAA=&#13;&#10;" fillcolor="white [3201]" stroked="f" strokeweight=".5pt">
                <v:textbox>
                  <w:txbxContent>
                    <w:p w14:paraId="19E7EB10" w14:textId="4CBE8EF9" w:rsidR="004D1746" w:rsidRDefault="004D1746">
                      <w:r>
                        <w:t>Home Page</w:t>
                      </w:r>
                    </w:p>
                  </w:txbxContent>
                </v:textbox>
              </v:shape>
            </w:pict>
          </mc:Fallback>
        </mc:AlternateContent>
      </w:r>
      <w:r>
        <w:rPr>
          <w:noProof/>
        </w:rPr>
        <mc:AlternateContent>
          <mc:Choice Requires="wps">
            <w:drawing>
              <wp:anchor distT="0" distB="0" distL="114300" distR="114300" simplePos="0" relativeHeight="251658242" behindDoc="0" locked="0" layoutInCell="1" allowOverlap="1" wp14:anchorId="764FAD05" wp14:editId="0A07A909">
                <wp:simplePos x="0" y="0"/>
                <wp:positionH relativeFrom="column">
                  <wp:posOffset>1636986</wp:posOffset>
                </wp:positionH>
                <wp:positionV relativeFrom="paragraph">
                  <wp:posOffset>48009</wp:posOffset>
                </wp:positionV>
                <wp:extent cx="2158410" cy="680484"/>
                <wp:effectExtent l="0" t="0" r="13335" b="18415"/>
                <wp:wrapNone/>
                <wp:docPr id="23" name="Rectangle 23"/>
                <wp:cNvGraphicFramePr/>
                <a:graphic xmlns:a="http://schemas.openxmlformats.org/drawingml/2006/main">
                  <a:graphicData uri="http://schemas.microsoft.com/office/word/2010/wordprocessingShape">
                    <wps:wsp>
                      <wps:cNvSpPr/>
                      <wps:spPr>
                        <a:xfrm>
                          <a:off x="0" y="0"/>
                          <a:ext cx="2158410" cy="680484"/>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F9BDE35" id="Rectangle 23" o:spid="_x0000_s1026" style="position:absolute;margin-left:128.9pt;margin-top:3.8pt;width:169.95pt;height:53.6pt;z-index:25165824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pSCDfAIAAFQFAAAOAAAAZHJzL2Uyb0RvYy54bWysVM1u2zAMvg/YOwi6r46ztMuCOkXQosOA&#13;&#10;oivaDj2rspQYk0SNUuJkTz9Kdpysy2nYRSZN8uM/L6+21rCNwtCAq3h5NuJMOQl145YV//58+2HK&#13;&#10;WYjC1cKAUxXfqcCv5u/fXbZ+psawAlMrZATiwqz1FV/F6GdFEeRKWRHOwCtHQg1oRSQWl0WNoiV0&#13;&#10;a4rxaHRRtIC1R5AqBPp70wn5PONrrWT8pnVQkZmKU2wxv5jf1/QW80sxW6Lwq0b2YYh/iMKKxpHT&#13;&#10;AepGRMHW2PwFZRuJEEDHMwm2AK0bqXIOlE05epPN00p4lXOh4gQ/lCn8P1h5v3lA1tQVH3/kzAlL&#13;&#10;PXqkqgm3NIrRPypQ68OM9J78A/ZcIDJlu9Vo05fyYNtc1N1QVLWNTNLPcXk+nZRUe0myi+loMp0k&#13;&#10;0OJg7THELwosS0TFkdznWorNXYid6l4lOTMuvQFMU982xmQmjYu6Nsg2ghodt2Xv4kiLHCbLImXT&#13;&#10;xZ+puDOqQ31UmgqRIs7e8wgeMIWUysWLHtc40k5mmiIYDMtThibug+l1k5nKozkYjk4Z/ulxsMhe&#13;&#10;wcXB2DYO8BRA/WPw3Onvs+9yTum/Qr2j/iN0ixG8vG2oCXcixAeBtAnUN9ru+I0ebaCtOPQUZyvA&#13;&#10;X6f+J30aUJJy1tJmVTz8XAtUnJmvjkb3czmZpFXMzOT805gYPJa8Hkvc2l4D9bSkO+JlJpN+NHtS&#13;&#10;I9gXOgKL5JVEwknyXXEZcc9cx27j6YxItVhkNVo/L+Kde/IygaeqpiF73r4I9P0kRprhe9hvoZi9&#13;&#10;GchON1k6WKwj6CZP66Gufb1pdfO892cm3YZjPmsdjuH8NwAAAP//AwBQSwMEFAAGAAgAAAAhAKC6&#13;&#10;sZTkAAAADgEAAA8AAABkcnMvZG93bnJldi54bWxMj8FOwzAQRO9I/IO1SNyo04o2bRqnqoBKiEMR&#13;&#10;KR/gxm4cEa+N7bTp37Oc4LLSamZn35Sb0fbsrEPsHAqYTjJgGhunOmwFfB52D0tgMUlUsneoBVx1&#13;&#10;hE11e1PKQrkLfuhznVpGIRgLKcCk5AvOY2O0lXHivEbSTi5YmWgNLVdBXijc9nyWZQtuZYf0wUiv&#13;&#10;n4xuvurBCvBh69/Niznsxn14fWuHujPfVyHu78bnNY3tGljSY/q7gN8OxA8VgR3dgCqyXsBsnhN/&#13;&#10;EpAvgJE+X+U5sCMZp49L4FXJ/9eofgAAAP//AwBQSwECLQAUAAYACAAAACEAtoM4kv4AAADhAQAA&#13;&#10;EwAAAAAAAAAAAAAAAAAAAAAAW0NvbnRlbnRfVHlwZXNdLnhtbFBLAQItABQABgAIAAAAIQA4/SH/&#13;&#10;1gAAAJQBAAALAAAAAAAAAAAAAAAAAC8BAABfcmVscy8ucmVsc1BLAQItABQABgAIAAAAIQBcpSCD&#13;&#10;fAIAAFQFAAAOAAAAAAAAAAAAAAAAAC4CAABkcnMvZTJvRG9jLnhtbFBLAQItABQABgAIAAAAIQCg&#13;&#10;urGU5AAAAA4BAAAPAAAAAAAAAAAAAAAAANYEAABkcnMvZG93bnJldi54bWxQSwUGAAAAAAQABADz&#13;&#10;AAAA5wUAAAAA&#13;&#10;" fillcolor="white [3201]" strokecolor="black [3213]" strokeweight="1pt"/>
            </w:pict>
          </mc:Fallback>
        </mc:AlternateContent>
      </w:r>
      <w:r w:rsidR="008C436F">
        <w:tab/>
      </w:r>
      <w:r w:rsidR="008C436F">
        <w:tab/>
      </w:r>
      <w:r w:rsidR="008C436F">
        <w:tab/>
      </w:r>
      <w:r w:rsidR="008C436F">
        <w:tab/>
      </w:r>
      <w:r w:rsidR="008C436F">
        <w:tab/>
      </w:r>
    </w:p>
    <w:p w14:paraId="5C0A0E9C" w14:textId="21F143CD" w:rsidR="009C64B7" w:rsidRDefault="009C64B7" w:rsidP="009C64B7"/>
    <w:p w14:paraId="7D9B9B2B" w14:textId="60863DD3" w:rsidR="009C64B7" w:rsidRDefault="009C64B7" w:rsidP="009C64B7"/>
    <w:p w14:paraId="77D24517" w14:textId="799C8C2A" w:rsidR="009C64B7" w:rsidRDefault="0054566B" w:rsidP="009C64B7">
      <w:r>
        <w:rPr>
          <w:noProof/>
        </w:rPr>
        <mc:AlternateContent>
          <mc:Choice Requires="wps">
            <w:drawing>
              <wp:anchor distT="0" distB="0" distL="114300" distR="114300" simplePos="0" relativeHeight="251658268" behindDoc="1" locked="0" layoutInCell="1" allowOverlap="1" wp14:anchorId="6EFCA15F" wp14:editId="595BDA45">
                <wp:simplePos x="0" y="0"/>
                <wp:positionH relativeFrom="column">
                  <wp:posOffset>956930</wp:posOffset>
                </wp:positionH>
                <wp:positionV relativeFrom="paragraph">
                  <wp:posOffset>156372</wp:posOffset>
                </wp:positionV>
                <wp:extent cx="956886" cy="435610"/>
                <wp:effectExtent l="0" t="0" r="0" b="0"/>
                <wp:wrapNone/>
                <wp:docPr id="53" name="Text Box 53"/>
                <wp:cNvGraphicFramePr/>
                <a:graphic xmlns:a="http://schemas.openxmlformats.org/drawingml/2006/main">
                  <a:graphicData uri="http://schemas.microsoft.com/office/word/2010/wordprocessingShape">
                    <wps:wsp>
                      <wps:cNvSpPr txBox="1"/>
                      <wps:spPr>
                        <a:xfrm>
                          <a:off x="0" y="0"/>
                          <a:ext cx="956886" cy="435610"/>
                        </a:xfrm>
                        <a:prstGeom prst="rect">
                          <a:avLst/>
                        </a:prstGeom>
                        <a:solidFill>
                          <a:schemeClr val="lt1"/>
                        </a:solidFill>
                        <a:ln w="6350">
                          <a:noFill/>
                        </a:ln>
                      </wps:spPr>
                      <wps:txbx>
                        <w:txbxContent>
                          <w:p w14:paraId="6759D07B" w14:textId="77B221B9" w:rsidR="004D1746" w:rsidRDefault="004D1746" w:rsidP="0054566B">
                            <w:pPr>
                              <w:rPr>
                                <w:sz w:val="20"/>
                                <w:szCs w:val="20"/>
                              </w:rPr>
                            </w:pPr>
                            <w:r>
                              <w:rPr>
                                <w:sz w:val="20"/>
                                <w:szCs w:val="20"/>
                              </w:rPr>
                              <w:t xml:space="preserve">User access to </w:t>
                            </w:r>
                          </w:p>
                          <w:p w14:paraId="07C4B417" w14:textId="0301D926" w:rsidR="004D1746" w:rsidRPr="001208B3" w:rsidRDefault="004D1746" w:rsidP="0054566B">
                            <w:pPr>
                              <w:rPr>
                                <w:sz w:val="20"/>
                                <w:szCs w:val="20"/>
                              </w:rPr>
                            </w:pPr>
                            <w:r>
                              <w:rPr>
                                <w:sz w:val="20"/>
                                <w:szCs w:val="20"/>
                              </w:rPr>
                              <w:t xml:space="preserve">Add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FCA15F" id="Text Box 53" o:spid="_x0000_s1028" type="#_x0000_t202" style="position:absolute;margin-left:75.35pt;margin-top:12.3pt;width:75.35pt;height:34.3pt;z-index:-2516582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7K/uRgIAAIEEAAAOAAAAZHJzL2Uyb0RvYy54bWysVE1v2zAMvQ/YfxB0X5ykSZYGdYqsRYYB&#13;&#10;RVsgHXpWZLk2IIuapMTufv2e5Ljtup2GXWSKpPjxHumLy67R7Kicr8nkfDIac6aMpKI2Tzn//rD9&#13;&#10;tOTMB2EKocmonD8rzy/XHz9ctHalplSRLpRjCGL8qrU5r0KwqyzzslKN8COyysBYkmtEwNU9ZYUT&#13;&#10;LaI3OpuOx4usJVdYR1J5D+11b+TrFL8slQx3ZelVYDrnqC2k06VzH89sfSFWT07YqpanMsQ/VNGI&#13;&#10;2iDpS6hrEQQ7uPqPUE0tHXkqw0hSk1FZ1lKlHtDNZPyum10lrEq9ABxvX2Dy/y+svD3eO1YXOZ+f&#13;&#10;cWZEA44eVBfYF+oYVMCntX4Ft52FY+igB8+D3kMZ2+5K18QvGmKwA+nnF3RjNAnl+XyxXC44kzDN&#13;&#10;zuaLSUI/e31snQ9fFTUsCjl3IC9hKo43PqAQuA4uMZcnXRfbWut0iQOjrrRjRwGqdUgl4sVvXtqw&#13;&#10;NueLs/k4BTYUn/eRtUGC2GrfUpRCt+8SNNOh3T0Vz0DBUT9H3sptjVpvhA/3wmFw0DiWIdzhKDUh&#13;&#10;F50kzipyP/+mj/7gE1bOWgxizv2Pg3CKM/3NgOnzyWwWJzddZvPPU1zcW8v+rcUcmisCABOsnZVJ&#13;&#10;jP5BD2LpqHnEzmxiVpiEkcid8zCIV6FfD+ycVJtNcsKsWhFuzM7KGDoCHpl46B6Fsye6Ani+pWFk&#13;&#10;xeoda71vfGlocwhU1onSiHOP6gl+zHli+rSTcZHe3pPX659j/QsAAP//AwBQSwMEFAAGAAgAAAAh&#13;&#10;ALZJKEbjAAAADgEAAA8AAABkcnMvZG93bnJldi54bWxMT8lOwzAQvSPxD9YgcUHUadIF0jgVYikS&#13;&#10;NxoWcXPjIYmIx1HsJuHvGU5wGelp3pptJ9uKAXvfOFIwn0UgkEpnGqoUvBQPl1cgfNBkdOsIFXyj&#13;&#10;h21+epLp1LiRnnHYh0qwCflUK6hD6FIpfVmj1X7mOiT+fbre6sCwr6Tp9cjmtpVxFK2k1Q1xQq07&#13;&#10;vK2x/NofrYKPi+r9yU+71zFZJt3941Cs30yh1PnZdLfhc7MBEXAKfwr43cD9IediB3ck40XLeBmt&#13;&#10;maogXqxAMCGJ5gsQBwXXSQwyz+T/GfkPAAAA//8DAFBLAQItABQABgAIAAAAIQC2gziS/gAAAOEB&#13;&#10;AAATAAAAAAAAAAAAAAAAAAAAAABbQ29udGVudF9UeXBlc10ueG1sUEsBAi0AFAAGAAgAAAAhADj9&#13;&#10;If/WAAAAlAEAAAsAAAAAAAAAAAAAAAAALwEAAF9yZWxzLy5yZWxzUEsBAi0AFAAGAAgAAAAhABTs&#13;&#10;r+5GAgAAgQQAAA4AAAAAAAAAAAAAAAAALgIAAGRycy9lMm9Eb2MueG1sUEsBAi0AFAAGAAgAAAAh&#13;&#10;ALZJKEbjAAAADgEAAA8AAAAAAAAAAAAAAAAAoAQAAGRycy9kb3ducmV2LnhtbFBLBQYAAAAABAAE&#13;&#10;APMAAACwBQAAAAA=&#13;&#10;" fillcolor="white [3201]" stroked="f" strokeweight=".5pt">
                <v:textbox>
                  <w:txbxContent>
                    <w:p w14:paraId="6759D07B" w14:textId="77B221B9" w:rsidR="004D1746" w:rsidRDefault="004D1746" w:rsidP="0054566B">
                      <w:pPr>
                        <w:rPr>
                          <w:sz w:val="20"/>
                          <w:szCs w:val="20"/>
                        </w:rPr>
                      </w:pPr>
                      <w:r>
                        <w:rPr>
                          <w:sz w:val="20"/>
                          <w:szCs w:val="20"/>
                        </w:rPr>
                        <w:t xml:space="preserve">User access to </w:t>
                      </w:r>
                    </w:p>
                    <w:p w14:paraId="07C4B417" w14:textId="0301D926" w:rsidR="004D1746" w:rsidRPr="001208B3" w:rsidRDefault="004D1746" w:rsidP="0054566B">
                      <w:pPr>
                        <w:rPr>
                          <w:sz w:val="20"/>
                          <w:szCs w:val="20"/>
                        </w:rPr>
                      </w:pPr>
                      <w:r>
                        <w:rPr>
                          <w:sz w:val="20"/>
                          <w:szCs w:val="20"/>
                        </w:rPr>
                        <w:t xml:space="preserve">Add </w:t>
                      </w:r>
                    </w:p>
                  </w:txbxContent>
                </v:textbox>
              </v:shape>
            </w:pict>
          </mc:Fallback>
        </mc:AlternateContent>
      </w:r>
      <w:r w:rsidR="001B1333">
        <w:rPr>
          <w:noProof/>
        </w:rPr>
        <mc:AlternateContent>
          <mc:Choice Requires="wps">
            <w:drawing>
              <wp:anchor distT="0" distB="0" distL="114300" distR="114300" simplePos="0" relativeHeight="251658245" behindDoc="0" locked="0" layoutInCell="1" allowOverlap="1" wp14:anchorId="5B2C78CD" wp14:editId="0DBD7703">
                <wp:simplePos x="0" y="0"/>
                <wp:positionH relativeFrom="column">
                  <wp:posOffset>-839470</wp:posOffset>
                </wp:positionH>
                <wp:positionV relativeFrom="paragraph">
                  <wp:posOffset>177549</wp:posOffset>
                </wp:positionV>
                <wp:extent cx="1626781" cy="680085"/>
                <wp:effectExtent l="0" t="0" r="12065" b="18415"/>
                <wp:wrapNone/>
                <wp:docPr id="27" name="Rectangle 27"/>
                <wp:cNvGraphicFramePr/>
                <a:graphic xmlns:a="http://schemas.openxmlformats.org/drawingml/2006/main">
                  <a:graphicData uri="http://schemas.microsoft.com/office/word/2010/wordprocessingShape">
                    <wps:wsp>
                      <wps:cNvSpPr/>
                      <wps:spPr>
                        <a:xfrm>
                          <a:off x="0" y="0"/>
                          <a:ext cx="1626781" cy="68008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4498304" id="Rectangle 27" o:spid="_x0000_s1026" style="position:absolute;margin-left:-66.1pt;margin-top:14pt;width:128.1pt;height:53.55pt;z-index:251658245;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6byWfQIAAFQFAAAOAAAAZHJzL2Uyb0RvYy54bWysVE1v2zAMvQ/YfxB0X20HbZoGdYqgRYcB&#13;&#10;RVs0HXpWZSkRJomapMTJfv0o2XGyLqdhF5k0Hx8/ROr6Zms02QgfFNiaVmclJcJyaJRd1vT76/2X&#13;&#10;CSUhMtswDVbUdCcCvZl9/nTduqkYwQp0IzxBEhumravpKkY3LYrAV8KwcAZOWDRK8IZFVP2yaDxr&#13;&#10;kd3oYlSW46IF3zgPXISAf+86I51lfikFj09SBhGJrinmFvPp8/mezmJ2zaZLz9xK8T4N9g9ZGKYs&#13;&#10;Bh2o7lhkZO3VX1RGcQ8BZDzjYAqQUnGRa8BqqvJDNYsVcyLXgs0JbmhT+H+0/HHz7Ilqajq6pMQy&#13;&#10;g3f0gl1jdqkFwX/YoNaFKeIW7tn3WkAxVbuV3qQv1kG2uam7oaliGwnHn9V4NL6cVJRwtI0nZTm5&#13;&#10;SKTFwdv5EL8KMCQJNfUYPveSbR5C7KB7SAqmbToDaNXcK62zksZF3GpPNgwvOm6rPsQRCgMmzyJV&#13;&#10;0+WfpbjTomN9ERIbgRmPcvQ8ggdOxrmwcdzzaovo5CYxg8GxOuWo4z6ZHpvcRB7NwbE85fhnxMEj&#13;&#10;RwUbB2ejLPhTBM2PIXKH31ff1ZzKf4dmh/fvoVuM4Pi9wkt4YCE+M4+bgDuD2x2f8JAa2ppCL1Gy&#13;&#10;Av/r1P+ExwFFKyUtblZNw88184IS/c3i6F5V5+dpFbNyfnE5QsUfW96PLXZtbgHvFAcIs8tiwke9&#13;&#10;F6UH84aPwDxFRROzHGPXlEe/V25jt/H4jHAxn2cYrp9j8cEuHE/kqatpyF63b8y7fhIjzvAj7LeQ&#13;&#10;TT8MZIdNnhbm6whS5Wk99LXvN65unvf+mUlvw7GeUYfHcPYbAAD//wMAUEsDBBQABgAIAAAAIQCz&#13;&#10;gsH64gAAABABAAAPAAAAZHJzL2Rvd25yZXYueG1sTE/LTsMwELwj8Q/WInFrnaSAqjROVQGVEAcQ&#13;&#10;KR/gxts4avzAdtr079me4LKa1c7Oo1pPZmAnDLF3VkA+z4ChbZ3qbSfge7edLYHFJK2Sg7Mo4IIR&#13;&#10;1vXtTSVL5c72C09N6hiJ2FhKATolX3IeW41GxrnzaOl2cMHIRGvouAryTOJm4EWWPXEje0sOWnp8&#13;&#10;1tgem9EI8GHjP/Wr3m2nj/D23o1Nr38uQtzfTS8rGpsVsIRT+vuAawfKDzUF27vRqsgGAbN8URTE&#13;&#10;FVAsqdmVUTwQ2BNYPObA64r/L1L/AgAA//8DAFBLAQItABQABgAIAAAAIQC2gziS/gAAAOEBAAAT&#13;&#10;AAAAAAAAAAAAAAAAAAAAAABbQ29udGVudF9UeXBlc10ueG1sUEsBAi0AFAAGAAgAAAAhADj9If/W&#13;&#10;AAAAlAEAAAsAAAAAAAAAAAAAAAAALwEAAF9yZWxzLy5yZWxzUEsBAi0AFAAGAAgAAAAhAFjpvJZ9&#13;&#10;AgAAVAUAAA4AAAAAAAAAAAAAAAAALgIAAGRycy9lMm9Eb2MueG1sUEsBAi0AFAAGAAgAAAAhALOC&#13;&#10;wfriAAAAEAEAAA8AAAAAAAAAAAAAAAAA1wQAAGRycy9kb3ducmV2LnhtbFBLBQYAAAAABAAEAPMA&#13;&#10;AADmBQAAAAA=&#13;&#10;" fillcolor="white [3201]" strokecolor="black [3213]" strokeweight="1pt"/>
            </w:pict>
          </mc:Fallback>
        </mc:AlternateContent>
      </w:r>
      <w:r w:rsidR="003C7E95">
        <w:rPr>
          <w:noProof/>
        </w:rPr>
        <mc:AlternateContent>
          <mc:Choice Requires="wps">
            <w:drawing>
              <wp:anchor distT="0" distB="0" distL="114300" distR="114300" simplePos="0" relativeHeight="251658257" behindDoc="0" locked="0" layoutInCell="1" allowOverlap="1" wp14:anchorId="74B22193" wp14:editId="46EB8740">
                <wp:simplePos x="0" y="0"/>
                <wp:positionH relativeFrom="column">
                  <wp:posOffset>2586429</wp:posOffset>
                </wp:positionH>
                <wp:positionV relativeFrom="paragraph">
                  <wp:posOffset>151248</wp:posOffset>
                </wp:positionV>
                <wp:extent cx="0" cy="435935"/>
                <wp:effectExtent l="63500" t="0" r="50800" b="34290"/>
                <wp:wrapNone/>
                <wp:docPr id="40" name="Straight Arrow Connector 40"/>
                <wp:cNvGraphicFramePr/>
                <a:graphic xmlns:a="http://schemas.openxmlformats.org/drawingml/2006/main">
                  <a:graphicData uri="http://schemas.microsoft.com/office/word/2010/wordprocessingShape">
                    <wps:wsp>
                      <wps:cNvCnPr/>
                      <wps:spPr>
                        <a:xfrm>
                          <a:off x="0" y="0"/>
                          <a:ext cx="0" cy="43593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A60BA9" id="Straight Arrow Connector 40" o:spid="_x0000_s1026" type="#_x0000_t32" style="position:absolute;margin-left:203.65pt;margin-top:11.9pt;width:0;height:34.35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dTRa0QEAAPUDAAAOAAAAZHJzL2Uyb0RvYy54bWysU9uO0zAQfUfiHyy/07R7QRA1XaEu8IKg&#13;&#10;2mU/wOvYiYVvGg9N+veMnTSLgJUQ4mUS23Nmzjkeb29GZ9lRQTLBN3yzWnOmvAyt8V3DH75+ePWG&#13;&#10;s4TCt8IGrxp+Uonf7F6+2A6xVhehD7ZVwKiIT/UQG94jxrqqkuyVE2kVovJ0qAM4gbSErmpBDFTd&#13;&#10;2epivX5dDQHaCEGqlGj3djrku1JfayXxi9ZJIbMNJ25YIpT4mGO124q6AxF7I2ca4h9YOGE8NV1K&#13;&#10;3QoU7DuY30o5IyGkoHElg6uC1kaqooHUbNa/qLnvRVRFC5mT4mJT+n9l5efjAZhpG35F9njh6I7u&#13;&#10;EYTpemTvAMLA9sF78jEAoxTya4ipJtjeH2BepXiALH7U4PKXZLGxeHxaPFYjMjltStq9urx+e3md&#13;&#10;y1VPuAgJP6rgWP5peJp5LAQ2xWJx/JRwAp4Buan1OaIw9r1vGZ4iKUEwwndWzX1ySpXpT4TLH56s&#13;&#10;muB3SpMRRHFqU0ZQ7S2wo6Dhab9tliqUmSHaWLuA1oXbs6A5N8NUGcu/BS7ZpWPwuACd8QH+1BXH&#13;&#10;M1U95Z9VT1qz7MfQnsr1FTtotso9zO8gD+/P6wJ/eq27HwAAAP//AwBQSwMEFAAGAAgAAAAhAFTc&#13;&#10;4M7iAAAADgEAAA8AAABkcnMvZG93bnJldi54bWxMj09PwzAMxe9IfIfISNxYSgds65pOiD/HaWKd&#13;&#10;EMesdZuKxKmadCvfHiMOcLFk+/n5/fLN5Kw44RA6TwpuZwkIpMrXHbUKDuXrzRJEiJpqbT2hgi8M&#13;&#10;sCkuL3Kd1f5Mb3jax1awCYVMKzAx9pmUoTLodJj5Hol3jR+cjtwOrawHfWZzZ2WaJA/S6Y74g9E9&#13;&#10;PhmsPvejU9CU7aH6eFnK0Ta7RfluVmZbbpW6vpqe11we1yAiTvHvAn4YOD8UHOzoR6qDsAruksWc&#13;&#10;pQrSOXOw4HdwVLBK70EWufyPUXwDAAD//wMAUEsBAi0AFAAGAAgAAAAhALaDOJL+AAAA4QEAABMA&#13;&#10;AAAAAAAAAAAAAAAAAAAAAFtDb250ZW50X1R5cGVzXS54bWxQSwECLQAUAAYACAAAACEAOP0h/9YA&#13;&#10;AACUAQAACwAAAAAAAAAAAAAAAAAvAQAAX3JlbHMvLnJlbHNQSwECLQAUAAYACAAAACEAMnU0WtEB&#13;&#10;AAD1AwAADgAAAAAAAAAAAAAAAAAuAgAAZHJzL2Uyb0RvYy54bWxQSwECLQAUAAYACAAAACEAVNzg&#13;&#10;zuIAAAAOAQAADwAAAAAAAAAAAAAAAAArBAAAZHJzL2Rvd25yZXYueG1sUEsFBgAAAAAEAAQA8wAA&#13;&#10;ADoFAAAAAA==&#13;&#10;" strokecolor="black [3200]" strokeweight=".5pt">
                <v:stroke endarrow="block" joinstyle="miter"/>
              </v:shape>
            </w:pict>
          </mc:Fallback>
        </mc:AlternateContent>
      </w:r>
    </w:p>
    <w:p w14:paraId="295F2152" w14:textId="682F4CA7" w:rsidR="009C64B7" w:rsidRDefault="001B1333" w:rsidP="009C64B7">
      <w:r>
        <w:rPr>
          <w:noProof/>
        </w:rPr>
        <mc:AlternateContent>
          <mc:Choice Requires="wps">
            <w:drawing>
              <wp:anchor distT="0" distB="0" distL="114300" distR="114300" simplePos="0" relativeHeight="251658251" behindDoc="0" locked="0" layoutInCell="1" allowOverlap="1" wp14:anchorId="3D258F6C" wp14:editId="06815B52">
                <wp:simplePos x="0" y="0"/>
                <wp:positionH relativeFrom="column">
                  <wp:posOffset>-776265</wp:posOffset>
                </wp:positionH>
                <wp:positionV relativeFrom="paragraph">
                  <wp:posOffset>146020</wp:posOffset>
                </wp:positionV>
                <wp:extent cx="1562987" cy="382772"/>
                <wp:effectExtent l="0" t="0" r="0" b="0"/>
                <wp:wrapNone/>
                <wp:docPr id="34" name="Text Box 34"/>
                <wp:cNvGraphicFramePr/>
                <a:graphic xmlns:a="http://schemas.openxmlformats.org/drawingml/2006/main">
                  <a:graphicData uri="http://schemas.microsoft.com/office/word/2010/wordprocessingShape">
                    <wps:wsp>
                      <wps:cNvSpPr txBox="1"/>
                      <wps:spPr>
                        <a:xfrm>
                          <a:off x="0" y="0"/>
                          <a:ext cx="1562987" cy="382772"/>
                        </a:xfrm>
                        <a:prstGeom prst="rect">
                          <a:avLst/>
                        </a:prstGeom>
                        <a:solidFill>
                          <a:schemeClr val="lt1"/>
                        </a:solidFill>
                        <a:ln w="6350">
                          <a:noFill/>
                        </a:ln>
                      </wps:spPr>
                      <wps:txbx>
                        <w:txbxContent>
                          <w:p w14:paraId="1953A0D0" w14:textId="5F6356EB" w:rsidR="004D1746" w:rsidRDefault="004D1746" w:rsidP="00E4223C">
                            <w:r>
                              <w:t>Add credentials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D258F6C" id="Text Box 34" o:spid="_x0000_s1029" type="#_x0000_t202" style="position:absolute;margin-left:-61.1pt;margin-top:11.5pt;width:123.05pt;height:30.15pt;z-index:25165825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fLlCRAIAAIIEAAAOAAAAZHJzL2Uyb0RvYy54bWysVEuP2jAQvlfqf7B8L4Hw3IiwoqyoKq12&#13;&#10;V4Jqz8ZxwJLjcW1DQn99xw5h2W1PVS/OvPx55puZzO+bSpGTsE6Czumg16dEaA6F1Puc/tiuv8wo&#13;&#10;cZ7pginQIqdn4ej94vOneW0ykcIBVCEsQRDtstrk9OC9yZLE8YOomOuBERqdJdiKeVTtPiksqxG9&#13;&#10;Ukna70+SGmxhLHDhHFofWiddRPyyFNw/l6UTnqicYm4+njaeu3AmiznL9paZg+SXNNg/ZFExqfHR&#13;&#10;K9QD84wcrfwDqpLcgoPS9zhUCZSl5CLWgNUM+h+q2RyYEbEWJMeZK03u/8Hyp9OLJbLI6XBEiWYV&#13;&#10;9mgrGk++QkPQhPzUxmUYtjEY6Bu0Y587u0NjKLspbRW+WBBBPzJ9vrIb0Hi4NJ6kd7MpJRx9w1k6&#13;&#10;naYBJnm7bazz3wRUJAg5tdi9SCo7PTrfhnYh4TEHShZrqVRUwsSIlbLkxLDXysccEfxdlNKkzulk&#13;&#10;OO5HYA3heousNOYSam1rCpJvdk3LTVfvDooz0mChHSRn+Fpiro/M+RdmcXKwctwG/4xHqQDfgotE&#13;&#10;yQHsr7/ZQzw2FL2U1DiJOXU/j8wKStR3ja2+G4xGYXSjMhpPU1TsrWd369HHagVIwAD3zvAohniv&#13;&#10;OrG0UL3i0izDq+himuPbOfWduPLtfuDScbFcxiAcVsP8o94YHqAD4aET2+aVWXNpl8dGP0E3syz7&#13;&#10;0LU2NtzUsDx6KGVsaeC5ZfVCPw56HIrLUoZNutVj1NuvY/EbAAD//wMAUEsDBBQABgAIAAAAIQCv&#13;&#10;HBwj5QAAAA8BAAAPAAAAZHJzL2Rvd25yZXYueG1sTI/NTsMwEITvSLyDtUhcUOvUFrSkcSrEXyVu&#13;&#10;NAXEzY1NEhGvo9hNwtuzPcFlpdXOzM6XbSbXssH2ofGoYDFPgFksvWmwUrAvnmYrYCFqNLr1aBX8&#13;&#10;2ACb/Pws06nxI77aYRcrRiEYUq2gjrFLOQ9lbZ0Oc99ZpNuX752OtPYVN70eKdy1XCTJDXe6QfpQ&#13;&#10;687e17b83h2dgs+r6uMlTM9vo7yW3eN2KJbvplDq8mJ6WNO4WwOLdop/DjgxUH/IqdjBH9EE1iqY&#13;&#10;LYQQpFUgJJGdFELeAjsoWEkJPM/4f478FwAA//8DAFBLAQItABQABgAIAAAAIQC2gziS/gAAAOEB&#13;&#10;AAATAAAAAAAAAAAAAAAAAAAAAABbQ29udGVudF9UeXBlc10ueG1sUEsBAi0AFAAGAAgAAAAhADj9&#13;&#10;If/WAAAAlAEAAAsAAAAAAAAAAAAAAAAALwEAAF9yZWxzLy5yZWxzUEsBAi0AFAAGAAgAAAAhAGN8&#13;&#10;uUJEAgAAggQAAA4AAAAAAAAAAAAAAAAALgIAAGRycy9lMm9Eb2MueG1sUEsBAi0AFAAGAAgAAAAh&#13;&#10;AK8cHCPlAAAADwEAAA8AAAAAAAAAAAAAAAAAngQAAGRycy9kb3ducmV2LnhtbFBLBQYAAAAABAAE&#13;&#10;APMAAACwBQAAAAA=&#13;&#10;" fillcolor="white [3201]" stroked="f" strokeweight=".5pt">
                <v:textbox>
                  <w:txbxContent>
                    <w:p w14:paraId="1953A0D0" w14:textId="5F6356EB" w:rsidR="004D1746" w:rsidRDefault="004D1746" w:rsidP="00E4223C">
                      <w:r>
                        <w:t>Add credentials</w:t>
                      </w:r>
                    </w:p>
                  </w:txbxContent>
                </v:textbox>
              </v:shape>
            </w:pict>
          </mc:Fallback>
        </mc:AlternateContent>
      </w:r>
    </w:p>
    <w:p w14:paraId="02C34678" w14:textId="2E68CF93" w:rsidR="009C64B7" w:rsidRDefault="001B1333" w:rsidP="009C64B7">
      <w:r w:rsidRPr="00C740BE">
        <w:rPr>
          <w:noProof/>
          <w:color w:val="000000" w:themeColor="text1"/>
        </w:rPr>
        <mc:AlternateContent>
          <mc:Choice Requires="wps">
            <w:drawing>
              <wp:anchor distT="0" distB="0" distL="114300" distR="114300" simplePos="0" relativeHeight="251658258" behindDoc="0" locked="0" layoutInCell="1" allowOverlap="1" wp14:anchorId="2D536BB5" wp14:editId="20FFC837">
                <wp:simplePos x="0" y="0"/>
                <wp:positionH relativeFrom="column">
                  <wp:posOffset>865372</wp:posOffset>
                </wp:positionH>
                <wp:positionV relativeFrom="paragraph">
                  <wp:posOffset>74030</wp:posOffset>
                </wp:positionV>
                <wp:extent cx="1328656" cy="382772"/>
                <wp:effectExtent l="0" t="38100" r="17780" b="24130"/>
                <wp:wrapNone/>
                <wp:docPr id="41" name="Straight Arrow Connector 41"/>
                <wp:cNvGraphicFramePr/>
                <a:graphic xmlns:a="http://schemas.openxmlformats.org/drawingml/2006/main">
                  <a:graphicData uri="http://schemas.microsoft.com/office/word/2010/wordprocessingShape">
                    <wps:wsp>
                      <wps:cNvCnPr/>
                      <wps:spPr>
                        <a:xfrm flipH="1" flipV="1">
                          <a:off x="0" y="0"/>
                          <a:ext cx="1328656" cy="382772"/>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5326B3B" id="Straight Arrow Connector 41" o:spid="_x0000_s1026" type="#_x0000_t32" style="position:absolute;margin-left:68.15pt;margin-top:5.85pt;width:104.6pt;height:30.15pt;flip:x y;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605K+QEAAE4EAAAOAAAAZHJzL2Uyb0RvYy54bWysVE2P2yAQvVfqf0DcGyfZNhtFcVZVttse&#13;&#10;qjbabffOYoiRgEEDjZN/3wE7Tr+kqqte0ADz5s17jL2+OTrLDgqjAV/z2WTKmfISGuP3Nf/65e7V&#13;&#10;krOYhG+EBa9qflKR32xevlh3YaXm0IJtFDIq4uOqCzVvUwqrqoqyVU7ECQTl6VIDOpFoi/uqQdFR&#13;&#10;dWer+XS6qDrAJiBIFSOd3vaXfFPqa61k+qx1VInZmlNvqaxY1qe8Vpu1WO1RhNbIoQ3xjC6cMJ5I&#13;&#10;x1K3Ign2Dc1vpZyRCBF0mkhwFWhtpCoaSM1s+ouah1YEVbSQOTGMNsX/V1Z+OuyQmabmr2eceeHo&#13;&#10;jR4SCrNvE3uLCB3bgvfkIyCjFPKrC3FFsK3f4bCLYYdZ/FGjY9qa8IFGgZfoMUf5jqSyY/H9NPqu&#13;&#10;jolJOpxdzZeLNwvOJN1dLefX1/NMVPUVMzpgTO8VOJaDmsehw7G1nkMcPsbUA8+ADLY+rxGsae6M&#13;&#10;tWWT50ttLbKDoMlIx6KMCH/KSsLYd75h6RTIloRG+L1VQ2u5apW96NWXKJ2s6hnvlSZXs7aivszz&#13;&#10;hU9IqXw6c1pP2RmmqbsROP07cMjPUFVm/V/AI6Iwg08j2BkP+Cf2i026zz870OvOFjxBcypzUayh&#13;&#10;oS3POHxg+av4cV/gl9/A5jsAAAD//wMAUEsDBBQABgAIAAAAIQAS5yhl4gAAAA4BAAAPAAAAZHJz&#13;&#10;L2Rvd25yZXYueG1sTE9NT8MwDL0j8R8iI3Fj6Va2la7pNIG4scNKJeCWNV5b0ThVk63l32NO42L5&#13;&#10;yc/vI9tOthMXHHzrSMF8FoFAqpxpqVZQvr8+JCB80GR05wgV/KCHbX57k+nUuJEOeClCLViEfKoV&#13;&#10;NCH0qZS+atBqP3M9Et9ObrA6MBxqaQY9srjt5CKKVtLqltih0T0+N1h9F2erYB/i5OmjoOltTPZf&#13;&#10;p/6zPOzGUqn7u+llw2O3ARFwCtcP+OvA+SHnYEd3JuNFxzhexUzlZb4GwYT4cbkEcVSwXkQg80z+&#13;&#10;r5H/AgAA//8DAFBLAQItABQABgAIAAAAIQC2gziS/gAAAOEBAAATAAAAAAAAAAAAAAAAAAAAAABb&#13;&#10;Q29udGVudF9UeXBlc10ueG1sUEsBAi0AFAAGAAgAAAAhADj9If/WAAAAlAEAAAsAAAAAAAAAAAAA&#13;&#10;AAAALwEAAF9yZWxzLy5yZWxzUEsBAi0AFAAGAAgAAAAhANzrTkr5AQAATgQAAA4AAAAAAAAAAAAA&#13;&#10;AAAALgIAAGRycy9lMm9Eb2MueG1sUEsBAi0AFAAGAAgAAAAhABLnKGXiAAAADgEAAA8AAAAAAAAA&#13;&#10;AAAAAAAAUwQAAGRycy9kb3ducmV2LnhtbFBLBQYAAAAABAAEAPMAAABiBQAAAAA=&#13;&#10;" strokecolor="black [3213]" strokeweight=".5pt">
                <v:stroke endarrow="block" joinstyle="miter"/>
              </v:shape>
            </w:pict>
          </mc:Fallback>
        </mc:AlternateContent>
      </w:r>
      <w:r w:rsidR="00EB066C">
        <w:rPr>
          <w:noProof/>
        </w:rPr>
        <mc:AlternateContent>
          <mc:Choice Requires="wps">
            <w:drawing>
              <wp:anchor distT="0" distB="0" distL="114300" distR="114300" simplePos="0" relativeHeight="251658247" behindDoc="0" locked="0" layoutInCell="1" allowOverlap="1" wp14:anchorId="05EC4527" wp14:editId="38A9370E">
                <wp:simplePos x="0" y="0"/>
                <wp:positionH relativeFrom="column">
                  <wp:posOffset>1488559</wp:posOffset>
                </wp:positionH>
                <wp:positionV relativeFrom="paragraph">
                  <wp:posOffset>182422</wp:posOffset>
                </wp:positionV>
                <wp:extent cx="2381678" cy="1358900"/>
                <wp:effectExtent l="12700" t="12700" r="31750" b="25400"/>
                <wp:wrapNone/>
                <wp:docPr id="30" name="Diamond 30"/>
                <wp:cNvGraphicFramePr/>
                <a:graphic xmlns:a="http://schemas.openxmlformats.org/drawingml/2006/main">
                  <a:graphicData uri="http://schemas.microsoft.com/office/word/2010/wordprocessingShape">
                    <wps:wsp>
                      <wps:cNvSpPr/>
                      <wps:spPr>
                        <a:xfrm>
                          <a:off x="0" y="0"/>
                          <a:ext cx="2381678" cy="1358900"/>
                        </a:xfrm>
                        <a:prstGeom prst="diamond">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62E762" id="_x0000_t4" coordsize="21600,21600" o:spt="4" path="m10800,l,10800,10800,21600,21600,10800xe">
                <v:stroke joinstyle="miter"/>
                <v:path gradientshapeok="t" o:connecttype="rect" textboxrect="5400,5400,16200,16200"/>
              </v:shapetype>
              <v:shape id="Diamond 30" o:spid="_x0000_s1026" type="#_x0000_t4" style="position:absolute;margin-left:117.2pt;margin-top:14.35pt;width:187.55pt;height:107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Tl6mfgIAAFYFAAAOAAAAZHJzL2Uyb0RvYy54bWysVEtv2zAMvg/YfxB0Xx2nrzSoUwQJOgwo&#13;&#10;2qDp0LMqS40wSdQkJU7260fJjpN1OQ27yKJIfnz4I2/vtkaTjfBBga1oeTagRFgOtbLvFf3+cv9l&#13;&#10;REmIzNZMgxUV3YlA7yafP902biyGsAJdC08QxIZx4yq6itGNiyLwlTAsnIETFpUSvGERRf9e1J41&#13;&#10;iG50MRwMrooGfO08cBECvs5bJZ1kfCkFj09SBhGJrijmFvPp8/mWzmJyy8bvnrmV4l0a7B+yMExZ&#13;&#10;DNpDzVlkZO3VX1BGcQ8BZDzjYAqQUnGRa8BqysGHapYr5kSuBZsTXN+m8P9g+eNm4YmqK3qO7bHM&#13;&#10;4D+aK2bA1gRfsD2NC2O0WrqF76SA11TrVnqTvlgF2eaW7vqWim0kHB+H56Py6hpJwFFXnl+ObgYZ&#13;&#10;tTi4Ox/iVwGGpEtF6zZ67ibbPISIUdF6b5UCapvOAFrV90rrLCTCiJn2ZMPwV8dtmXJHvyMrlJJn&#13;&#10;kSpqa8i3uNOiRX0WEluRss7RMwkPmIxzYeNVh6stWic3iRn0juUpRx33yXS2yU1kcvaOg1OOf0bs&#13;&#10;PXJUsLF3NsqCPwVQ/+gjt/b76tuaU/lvUO+QAR7a0QiO3yv8Dw8sxAXzOAtIC5zv+ISH1NBUFLob&#13;&#10;JSvwv069J3ukKGopaXC2Khp+rpkXlOhvFsl7U15cpGHMwsXl9RAFf6x5O9bYtZkB/tMSN4nj+Zrs&#13;&#10;o95fpQfzimtgmqKiilmOsSvKo98Ls9jOPC4SLqbTbIYD6Fh8sEvHE3jqaiLZy/aVedeRMSKPH2E/&#13;&#10;h2z8gZCtbfK0MF1HkCqz9dDXrt84vJmM3aJJ2+FYzlaHdTj5DQAA//8DAFBLAwQUAAYACAAAACEA&#13;&#10;+hGAEOIAAAAPAQAADwAAAGRycy9kb3ducmV2LnhtbExPyU7DMBC9I/EP1iBxow5paEsap0IsFy6I&#13;&#10;Uglxc+OpE2GPo9hpA1/PcILLaJY3b6k2k3fiiEPsAim4nmUgkJpgOrIKdm9PVysQMWky2gVCBV8Y&#13;&#10;YVOfn1W6NOFEr3jcJiuYhGKpFbQp9aWUsWnR6zgLPRLfDmHwOvE4WGkGfWJy72SeZQvpdUes0Ooe&#13;&#10;71tsPrejZ12a466wwTrzGA79+8v4/fwxKnV5MT2sudytQSSc0t8H/GZg/1CzsX0YyUThFOTzomAo&#13;&#10;N6slCAYsstsbEHteFPkSZF3J/znqHwAAAP//AwBQSwECLQAUAAYACAAAACEAtoM4kv4AAADhAQAA&#13;&#10;EwAAAAAAAAAAAAAAAAAAAAAAW0NvbnRlbnRfVHlwZXNdLnhtbFBLAQItABQABgAIAAAAIQA4/SH/&#13;&#10;1gAAAJQBAAALAAAAAAAAAAAAAAAAAC8BAABfcmVscy8ucmVsc1BLAQItABQABgAIAAAAIQAOTl6m&#13;&#10;fgIAAFYFAAAOAAAAAAAAAAAAAAAAAC4CAABkcnMvZTJvRG9jLnhtbFBLAQItABQABgAIAAAAIQD6&#13;&#10;EYAQ4gAAAA8BAAAPAAAAAAAAAAAAAAAAANgEAABkcnMvZG93bnJldi54bWxQSwUGAAAAAAQABADz&#13;&#10;AAAA5wUAAAAA&#13;&#10;" fillcolor="white [3201]" strokecolor="black [3213]" strokeweight="1pt"/>
            </w:pict>
          </mc:Fallback>
        </mc:AlternateContent>
      </w:r>
    </w:p>
    <w:p w14:paraId="125776EA" w14:textId="0080DF8B" w:rsidR="009C64B7" w:rsidRPr="009C64B7" w:rsidRDefault="009C64B7" w:rsidP="009C64B7"/>
    <w:p w14:paraId="591C26AA" w14:textId="284C5AC2" w:rsidR="00E20C92" w:rsidRPr="00E20C92" w:rsidRDefault="007B76C4" w:rsidP="00E20C92">
      <w:r>
        <w:rPr>
          <w:noProof/>
        </w:rPr>
        <mc:AlternateContent>
          <mc:Choice Requires="wps">
            <w:drawing>
              <wp:anchor distT="0" distB="0" distL="114300" distR="114300" simplePos="0" relativeHeight="251658272" behindDoc="1" locked="0" layoutInCell="1" allowOverlap="1" wp14:anchorId="1181D3B4" wp14:editId="14F80602">
                <wp:simplePos x="0" y="0"/>
                <wp:positionH relativeFrom="column">
                  <wp:posOffset>669290</wp:posOffset>
                </wp:positionH>
                <wp:positionV relativeFrom="paragraph">
                  <wp:posOffset>198755</wp:posOffset>
                </wp:positionV>
                <wp:extent cx="956310" cy="435610"/>
                <wp:effectExtent l="0" t="0" r="0" b="0"/>
                <wp:wrapNone/>
                <wp:docPr id="58" name="Text Box 58"/>
                <wp:cNvGraphicFramePr/>
                <a:graphic xmlns:a="http://schemas.openxmlformats.org/drawingml/2006/main">
                  <a:graphicData uri="http://schemas.microsoft.com/office/word/2010/wordprocessingShape">
                    <wps:wsp>
                      <wps:cNvSpPr txBox="1"/>
                      <wps:spPr>
                        <a:xfrm>
                          <a:off x="0" y="0"/>
                          <a:ext cx="956310" cy="435610"/>
                        </a:xfrm>
                        <a:prstGeom prst="rect">
                          <a:avLst/>
                        </a:prstGeom>
                        <a:solidFill>
                          <a:schemeClr val="lt1"/>
                        </a:solidFill>
                        <a:ln w="6350">
                          <a:noFill/>
                        </a:ln>
                      </wps:spPr>
                      <wps:txbx>
                        <w:txbxContent>
                          <w:p w14:paraId="200FC6C3" w14:textId="77777777" w:rsidR="004D1746" w:rsidRDefault="004D1746" w:rsidP="00B62FD8">
                            <w:pPr>
                              <w:rPr>
                                <w:sz w:val="20"/>
                                <w:szCs w:val="20"/>
                              </w:rPr>
                            </w:pPr>
                            <w:r>
                              <w:rPr>
                                <w:sz w:val="20"/>
                                <w:szCs w:val="20"/>
                              </w:rPr>
                              <w:t xml:space="preserve">User access to </w:t>
                            </w:r>
                          </w:p>
                          <w:p w14:paraId="1848ED5A" w14:textId="6418865E" w:rsidR="004D1746" w:rsidRPr="001208B3" w:rsidRDefault="004D1746" w:rsidP="00B62FD8">
                            <w:pPr>
                              <w:rPr>
                                <w:sz w:val="20"/>
                                <w:szCs w:val="20"/>
                              </w:rPr>
                            </w:pPr>
                            <w:r>
                              <w:rPr>
                                <w:sz w:val="20"/>
                                <w:szCs w:val="20"/>
                              </w:rPr>
                              <w:t>Delete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81D3B4" id="Text Box 58" o:spid="_x0000_s1030" type="#_x0000_t202" style="position:absolute;margin-left:52.7pt;margin-top:15.65pt;width:75.3pt;height:34.3pt;z-index:-25165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vwpdQwIAAIEEAAAOAAAAZHJzL2Uyb0RvYy54bWysVE1v2zAMvQ/YfxB0X53vtUacImvRYUDR&#13;&#10;FkiHnhVZjg3IoiYpsbtfvyc5abtup2EXhSLpJ/I9MsvLvtXsoJxvyBR8fDbiTBlJZWN2Bf/+ePPp&#13;&#10;nDMfhCmFJqMK/qw8v1x9/LDsbK4mVJMulWMAMT7vbMHrEGyeZV7WqhX+jKwyCFbkWhFwdbusdKID&#13;&#10;equzyWi0yDpypXUklffwXg9Bvkr4VaVkuK8qrwLTBUdtIZ0undt4ZqulyHdO2LqRxzLEP1TRisbg&#13;&#10;0ReoaxEE27vmD6i2kY48VeFMUptRVTVSpR7QzXj0rptNLaxKvYAcb19o8v8PVt4dHhxryoLPoZQR&#13;&#10;LTR6VH1gX6hncIGfzvocaRuLxNDDD51Pfg9nbLuvXBt/0RBDHEw/v7Ab0SScF/PFdIyIRGg2nS9g&#13;&#10;Az17/dg6H74qalk0Cu4gXuJUHG59GFJPKfEtT7opbxqt0yUOjLrSjh0EpNYhlQjw37K0YV3BF9P5&#13;&#10;KAEbip8PyNqgltjq0FK0Qr/tEzWzU7tbKp/BgqNhjryVNw1qvRU+PAiHwUF7WIZwj6PShLfoaHFW&#13;&#10;k/v5N3/Mh56IctZhEAvuf+yFU5zpbwZKX4xnszi56TKbf57g4t5Gtm8jZt9eEQgYY+2sTGbMD/pk&#13;&#10;Vo7aJ+zMOr6KkDASbxc8nMyrMKwHdk6q9TolYVatCLdmY2WEjoRHJR77J+HsUa4Ane/oNLIif6fa&#13;&#10;kBu/NLTeB6qaJGnkeWD1SD/mPA3FcSfjIr29p6zXf47VLwAAAP//AwBQSwMEFAAGAAgAAAAhAIi6&#13;&#10;O33lAAAADgEAAA8AAABkcnMvZG93bnJldi54bWxMj0tPwzAQhO9I/Adrkbgg6rQhhaRxKsRT4kbD&#13;&#10;Q9zceEki4nUUu0n49ywnuKw02tnZ+fLtbDsx4uBbRwqWiwgEUuVMS7WCl/L+/AqED5qM7hyhgm/0&#13;&#10;sC2Oj3KdGTfRM467UAsOIZ9pBU0IfSalrxq02i9cj8S7TzdYHVgOtTSDnjjcdnIVRWtpdUv8odE9&#13;&#10;3jRYfe0OVsHHWf3+5OeH1ylO4v7ucSwv30yp1OnJfLvhcb0BEXAOfxfwy8D9oeBie3cg40XHOkou&#13;&#10;2KogXsYg2LBK1ky4V5CmKcgil/8xih8AAAD//wMAUEsBAi0AFAAGAAgAAAAhALaDOJL+AAAA4QEA&#13;&#10;ABMAAAAAAAAAAAAAAAAAAAAAAFtDb250ZW50X1R5cGVzXS54bWxQSwECLQAUAAYACAAAACEAOP0h&#13;&#10;/9YAAACUAQAACwAAAAAAAAAAAAAAAAAvAQAAX3JlbHMvLnJlbHNQSwECLQAUAAYACAAAACEA1b8K&#13;&#10;XUMCAACBBAAADgAAAAAAAAAAAAAAAAAuAgAAZHJzL2Uyb0RvYy54bWxQSwECLQAUAAYACAAAACEA&#13;&#10;iLo7feUAAAAOAQAADwAAAAAAAAAAAAAAAACdBAAAZHJzL2Rvd25yZXYueG1sUEsFBgAAAAAEAAQA&#13;&#10;8wAAAK8FAAAAAA==&#13;&#10;" fillcolor="white [3201]" stroked="f" strokeweight=".5pt">
                <v:textbox>
                  <w:txbxContent>
                    <w:p w14:paraId="200FC6C3" w14:textId="77777777" w:rsidR="004D1746" w:rsidRDefault="004D1746" w:rsidP="00B62FD8">
                      <w:pPr>
                        <w:rPr>
                          <w:sz w:val="20"/>
                          <w:szCs w:val="20"/>
                        </w:rPr>
                      </w:pPr>
                      <w:r>
                        <w:rPr>
                          <w:sz w:val="20"/>
                          <w:szCs w:val="20"/>
                        </w:rPr>
                        <w:t xml:space="preserve">User access to </w:t>
                      </w:r>
                    </w:p>
                    <w:p w14:paraId="1848ED5A" w14:textId="6418865E" w:rsidR="004D1746" w:rsidRPr="001208B3" w:rsidRDefault="004D1746" w:rsidP="00B62FD8">
                      <w:pPr>
                        <w:rPr>
                          <w:sz w:val="20"/>
                          <w:szCs w:val="20"/>
                        </w:rPr>
                      </w:pPr>
                      <w:r>
                        <w:rPr>
                          <w:sz w:val="20"/>
                          <w:szCs w:val="20"/>
                        </w:rPr>
                        <w:t>Delete</w:t>
                      </w:r>
                    </w:p>
                  </w:txbxContent>
                </v:textbox>
              </v:shape>
            </w:pict>
          </mc:Fallback>
        </mc:AlternateContent>
      </w:r>
      <w:r w:rsidR="005923A8" w:rsidRPr="00C740BE">
        <w:rPr>
          <w:noProof/>
          <w:color w:val="000000" w:themeColor="text1"/>
        </w:rPr>
        <mc:AlternateContent>
          <mc:Choice Requires="wps">
            <w:drawing>
              <wp:anchor distT="0" distB="0" distL="114300" distR="114300" simplePos="0" relativeHeight="251658267" behindDoc="0" locked="0" layoutInCell="1" allowOverlap="1" wp14:anchorId="2BAC460E" wp14:editId="11A8277C">
                <wp:simplePos x="0" y="0"/>
                <wp:positionH relativeFrom="column">
                  <wp:posOffset>287080</wp:posOffset>
                </wp:positionH>
                <wp:positionV relativeFrom="paragraph">
                  <wp:posOffset>118642</wp:posOffset>
                </wp:positionV>
                <wp:extent cx="2998130" cy="3179135"/>
                <wp:effectExtent l="0" t="0" r="50165" b="34290"/>
                <wp:wrapNone/>
                <wp:docPr id="50" name="Straight Arrow Connector 50"/>
                <wp:cNvGraphicFramePr/>
                <a:graphic xmlns:a="http://schemas.openxmlformats.org/drawingml/2006/main">
                  <a:graphicData uri="http://schemas.microsoft.com/office/word/2010/wordprocessingShape">
                    <wps:wsp>
                      <wps:cNvCnPr/>
                      <wps:spPr>
                        <a:xfrm>
                          <a:off x="0" y="0"/>
                          <a:ext cx="2998130" cy="317913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388DAAB" id="Straight Arrow Connector 50" o:spid="_x0000_s1026" type="#_x0000_t32" style="position:absolute;margin-left:22.6pt;margin-top:9.35pt;width:236.05pt;height:250.35pt;z-index:2516582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jWSV7AEAADsEAAAOAAAAZHJzL2Uyb0RvYy54bWysU9uO0zAQfUfiHyy/0zStFrZV0xXqsrwg&#13;&#10;qHbhA7yO3ViyPdbYNO3fM3bSlJuQQLw4GXvOnDnH483dyVl2VBgN+IbXszlnyktojT80/Mvnh1e3&#13;&#10;nMUkfCsseNXws4r8bvvyxaYPa7WADmyrkFERH9d9aHiXUlhXVZSdciLOIChPhxrQiUQhHqoWRU/V&#13;&#10;na0W8/nrqgdsA4JUMdLu/XDIt6W+1kqmT1pHlZhtOPWWyoplfc5rtd2I9QFF6Iwc2xD/0IUTxhPp&#13;&#10;VOpeJMG+ovmllDMSIYJOMwmuAq2NVEUDqannP6l56kRQRQuZE8NkU/x/ZeXH4x6ZaRt+Q/Z44eiO&#13;&#10;nhIKc+gSe4sIPduB9+QjIKMU8qsPcU2wnd/jGMWwxyz+pNHlL8lip+LxefJYnRKTtLlYrW7rJXFJ&#13;&#10;OlvWb1b18iZXra7wgDG9V+BY/ml4HNuZ+qiL0+L4IaYBeAFkbuvzGsGa9sFYW4I8TGpnkR0FjUE6&#13;&#10;1SPhD1lJGPvOtyydA3mQ0Ah/sGrMzFWrLHyQWv7S2aqB8VFpspDEDZ2V4b3yCSmVTxdO6yk7wzR1&#13;&#10;NwHnRdIfgWN+hqoy2H8DnhCFGXyawM54wN+xX23SQ/7FgUF3tuAZ2nMZgmINTWi5xvE15SfwfVzg&#13;&#10;1ze//QYAAP//AwBQSwMEFAAGAAgAAAAhAGCkJafjAAAADgEAAA8AAABkcnMvZG93bnJldi54bWxM&#13;&#10;T9tuwjAMfZ+0f4g8aW8jLYMBpSlCm5DQ0CTG+IC0MW21XLokQPv3M0/bi2X72OeSr3qj2QV9aJ0V&#13;&#10;kI4SYGgrp1pbCzh+bZ7mwEKUVkntLAoYMMCquL/LZabc1X7i5RBrRiQ2ZFJAE2OXcR6qBo0MI9eh&#13;&#10;JezkvJGRRl9z5eWVyI3m4yR54Ua2lhQa2eFrg9X34WwELLZdXer97j39Sfxm2+6Hj349CPH40L8t&#13;&#10;qayXwCL28e8DbhnIPxRkrHRnqwLTAibTMV3Sfj4DRvg0nT0DK2/NYgK8yPn/GMUvAAAA//8DAFBL&#13;&#10;AQItABQABgAIAAAAIQC2gziS/gAAAOEBAAATAAAAAAAAAAAAAAAAAAAAAABbQ29udGVudF9UeXBl&#13;&#10;c10ueG1sUEsBAi0AFAAGAAgAAAAhADj9If/WAAAAlAEAAAsAAAAAAAAAAAAAAAAALwEAAF9yZWxz&#13;&#10;Ly5yZWxzUEsBAi0AFAAGAAgAAAAhAI+NZJXsAQAAOwQAAA4AAAAAAAAAAAAAAAAALgIAAGRycy9l&#13;&#10;Mm9Eb2MueG1sUEsBAi0AFAAGAAgAAAAhAGCkJafjAAAADgEAAA8AAAAAAAAAAAAAAAAARgQAAGRy&#13;&#10;cy9kb3ducmV2LnhtbFBLBQYAAAAABAAEAPMAAABWBQAAAAA=&#13;&#10;" strokecolor="black [3213]" strokeweight=".5pt">
                <v:stroke endarrow="block" joinstyle="miter"/>
              </v:shape>
            </w:pict>
          </mc:Fallback>
        </mc:AlternateContent>
      </w:r>
    </w:p>
    <w:p w14:paraId="7162B967" w14:textId="470E878C" w:rsidR="000F0BFE" w:rsidRDefault="001B1333" w:rsidP="00B55237">
      <w:r w:rsidRPr="00C740BE">
        <w:rPr>
          <w:noProof/>
          <w:color w:val="000000" w:themeColor="text1"/>
        </w:rPr>
        <mc:AlternateContent>
          <mc:Choice Requires="wps">
            <w:drawing>
              <wp:anchor distT="0" distB="0" distL="114300" distR="114300" simplePos="0" relativeHeight="251658259" behindDoc="0" locked="0" layoutInCell="1" allowOverlap="1" wp14:anchorId="4737D49C" wp14:editId="07A963A6">
                <wp:simplePos x="0" y="0"/>
                <wp:positionH relativeFrom="column">
                  <wp:posOffset>-165987</wp:posOffset>
                </wp:positionH>
                <wp:positionV relativeFrom="paragraph">
                  <wp:posOffset>258222</wp:posOffset>
                </wp:positionV>
                <wp:extent cx="1590749" cy="371579"/>
                <wp:effectExtent l="25400" t="0" r="9525" b="60325"/>
                <wp:wrapNone/>
                <wp:docPr id="42" name="Straight Arrow Connector 42"/>
                <wp:cNvGraphicFramePr/>
                <a:graphic xmlns:a="http://schemas.openxmlformats.org/drawingml/2006/main">
                  <a:graphicData uri="http://schemas.microsoft.com/office/word/2010/wordprocessingShape">
                    <wps:wsp>
                      <wps:cNvCnPr/>
                      <wps:spPr>
                        <a:xfrm flipH="1">
                          <a:off x="0" y="0"/>
                          <a:ext cx="1590749" cy="37157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8E503B8" id="Straight Arrow Connector 42" o:spid="_x0000_s1026" type="#_x0000_t32" style="position:absolute;margin-left:-13.05pt;margin-top:20.35pt;width:125.25pt;height:29.25pt;flip:x;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qiDj8gEAAEQEAAAOAAAAZHJzL2Uyb0RvYy54bWysU9uO0zAQfUfiHyy/06Rll6VV0xXqsvCA&#13;&#10;2IqFD/A648aSbxqbpv17xk6acpMQiBfLY885M+d4vL49WsMOgFF71/D5rOYMnPStdvuGf/l8/+I1&#13;&#10;ZzEJ1wrjHTT8BJHfbp4/W/dhBQvfedMCMiJxcdWHhncphVVVRdmBFXHmAzi6VB6tSBTivmpR9MRu&#13;&#10;TbWo61dV77EN6CXESKd3wyXfFH6lQKYHpSIkZhpOvaWyYlmf8lpt1mK1RxE6Lcc2xD90YYV2VHSi&#13;&#10;uhNJsK+of6GyWqKPXqWZ9LbySmkJRQOpmdc/qXnsRICihcyJYbIp/j9a+fGwQ6bbhl8tOHPC0hs9&#13;&#10;JhR63yX2BtH3bOudIx89Mkohv/oQVwTbuh2OUQw7zOKPCi1TRof3NArFDhLIjsXt0+Q2HBOTdDi/&#13;&#10;XtY3V0vOJN29vJlf3ywzfTXwZL6AMb0Db1neNDyOfU0NDTXE4UNMA/AMyGDj8hq90e29NqYEeapg&#13;&#10;a5AdBM1DOs7Hgj9kJaHNW9eydApkRkIt3N7AmJlZq+zAoLns0snAUPETKPIyayvqyxRf6gkpwaVz&#13;&#10;TeMoO8MUdTcB6z8Dx/wMhTLhfwOeEKWyd2kCW+08/q76xSY15J8dGHRnC558eyrTUKyhUS3POH6r&#13;&#10;/Be+jwv88vk33wAAAP//AwBQSwMEFAAGAAgAAAAhACt8T5vkAAAADgEAAA8AAABkcnMvZG93bnJl&#13;&#10;di54bWxMT8tOwzAQvCPxD9YicWudhqiPNE4FVO0BqYcGInF0YyeOiNdR7LTh71lOcBlpNbPzyHaT&#13;&#10;7dhVD751KGAxj4BprJxqsRHw8X6YrYH5IFHJzqEW8K097PL7u0ymyt3wrK9FaBiZoE+lABNCn3Lu&#13;&#10;K6Ot9HPXaySudoOVgc6h4WqQNzK3HY+jaMmtbJESjOz1q9HVVzFaCnk7Fav68/CE4359LOvy5WjK&#13;&#10;sxCPD9N+S/C8BRb0FP4+4HcD9Yecil3ciMqzTsAsXi5IKiCJVsBIEMdJAuwiYLOJgecZ/z8j/wEA&#13;&#10;AP//AwBQSwECLQAUAAYACAAAACEAtoM4kv4AAADhAQAAEwAAAAAAAAAAAAAAAAAAAAAAW0NvbnRl&#13;&#10;bnRfVHlwZXNdLnhtbFBLAQItABQABgAIAAAAIQA4/SH/1gAAAJQBAAALAAAAAAAAAAAAAAAAAC8B&#13;&#10;AABfcmVscy8ucmVsc1BLAQItABQABgAIAAAAIQAWqiDj8gEAAEQEAAAOAAAAAAAAAAAAAAAAAC4C&#13;&#10;AABkcnMvZTJvRG9jLnhtbFBLAQItABQABgAIAAAAIQArfE+b5AAAAA4BAAAPAAAAAAAAAAAAAAAA&#13;&#10;AEwEAABkcnMvZG93bnJldi54bWxQSwUGAAAAAAQABADzAAAAXQUAAAAA&#13;&#10;" strokecolor="black [3213]" strokeweight=".5pt">
                <v:stroke endarrow="block" joinstyle="miter"/>
              </v:shape>
            </w:pict>
          </mc:Fallback>
        </mc:AlternateContent>
      </w:r>
      <w:r w:rsidR="00D22546">
        <w:rPr>
          <w:noProof/>
        </w:rPr>
        <mc:AlternateContent>
          <mc:Choice Requires="wps">
            <w:drawing>
              <wp:anchor distT="0" distB="0" distL="114300" distR="114300" simplePos="0" relativeHeight="251658250" behindDoc="0" locked="0" layoutInCell="1" allowOverlap="1" wp14:anchorId="0AD2F199" wp14:editId="303DF36C">
                <wp:simplePos x="0" y="0"/>
                <wp:positionH relativeFrom="column">
                  <wp:posOffset>1872615</wp:posOffset>
                </wp:positionH>
                <wp:positionV relativeFrom="paragraph">
                  <wp:posOffset>57593</wp:posOffset>
                </wp:positionV>
                <wp:extent cx="1562735" cy="382270"/>
                <wp:effectExtent l="0" t="0" r="0" b="0"/>
                <wp:wrapNone/>
                <wp:docPr id="33" name="Text Box 33"/>
                <wp:cNvGraphicFramePr/>
                <a:graphic xmlns:a="http://schemas.openxmlformats.org/drawingml/2006/main">
                  <a:graphicData uri="http://schemas.microsoft.com/office/word/2010/wordprocessingShape">
                    <wps:wsp>
                      <wps:cNvSpPr txBox="1"/>
                      <wps:spPr>
                        <a:xfrm>
                          <a:off x="0" y="0"/>
                          <a:ext cx="1562735" cy="382270"/>
                        </a:xfrm>
                        <a:prstGeom prst="rect">
                          <a:avLst/>
                        </a:prstGeom>
                        <a:solidFill>
                          <a:schemeClr val="lt1"/>
                        </a:solidFill>
                        <a:ln w="6350">
                          <a:noFill/>
                        </a:ln>
                      </wps:spPr>
                      <wps:txbx>
                        <w:txbxContent>
                          <w:p w14:paraId="615B47ED" w14:textId="45AB2621" w:rsidR="004D1746" w:rsidRDefault="004D1746" w:rsidP="00D22546">
                            <w:r>
                              <w:t>Choose Destination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AD2F199" id="Text Box 33" o:spid="_x0000_s1031" type="#_x0000_t202" style="position:absolute;margin-left:147.45pt;margin-top:4.55pt;width:123.05pt;height:30.1pt;z-index:25165825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YE1sRgIAAIIEAAAOAAAAZHJzL2Uyb0RvYy54bWysVEuP2jAQvlfqf7B8L4Hw2G1EWFFWVJXQ&#13;&#10;7kpQ7dk4NonkeFzbkNBf37FDWLrtqerFGc+M5/F9M5k/tLUiJ2FdBTqno8GQEqE5FJU+5PT7bv3p&#13;&#10;nhLnmS6YAi1yehaOPiw+fpg3JhMplKAKYQkG0S5rTE5L702WJI6XomZuAEZoNEqwNfN4tYeksKzB&#13;&#10;6LVK0uFwljRgC2OBC+dQ+9gZ6SLGl1Jw/yylE56onGJtPp42nvtwJos5yw6WmbLilzLYP1RRs0pj&#13;&#10;0muoR+YZOdrqj1B1xS04kH7AoU5AyoqL2AN2Mxq+62ZbMiNiLwiOM1eY3P8Ly59OL5ZURU7HY0o0&#13;&#10;q5GjnWg9+QItQRXi0xiXodvWoKNvUY8893qHytB2K20dvtgQQTsifb6iG6Lx8Gg6S+/GU0o42sb3&#13;&#10;aXoX4U/eXhvr/FcBNQlCTi2yF0Flp43zWAm69i4hmQNVFetKqXgJEyNWypITQ66VjzXii9+8lCZN&#13;&#10;Tmfj6TAG1hCed5GVxgSh166nIPl230Zspn2/eyjOCIOFbpCc4esKa90w51+YxcnBznEb/DMeUgHm&#13;&#10;gotESQn259/0wR8JRSslDU5iTt2PI7OCEvVNI9WfR5NJGN14mUzvUrzYW8v+1qKP9QoQgBHuneFR&#13;&#10;DP5e9aK0UL/i0ixDVjQxzTF3Tn0vrny3H7h0XCyX0QmH1TC/0VvDQ+gAeGBi174yay50eST6CfqZ&#13;&#10;Zdk71jrf8FLD8uhBVpHSgHOH6gV+HPTI9GUpwybd3qPX269j8QsAAP//AwBQSwMEFAAGAAgAAAAh&#13;&#10;AMjAccTlAAAADQEAAA8AAABkcnMvZG93bnJldi54bWxMj0tPxDAMhO9I/IfISFwQm3Zf0G7dFeKx&#13;&#10;SNzY8hC3bGPaiiapmmxb/j3mBBdL1ozH82XbybRioN43ziLEswgE2dLpxlYIL8XD5TUIH5TVqnWW&#13;&#10;EL7JwzY/PclUqt1on2nYh0pwiPWpQqhD6FIpfVmTUX7mOrKsfbreqMBrX0ndq5HDTSvnUbSWRjWW&#13;&#10;P9Sqo9uayq/90SB8XFTvT37avY6L1aK7fxyKqzddIJ6fTXcbHjcbEIGm8HcBvwzcH3IudnBHq71o&#13;&#10;EebJMmErQhKDYH21jBnwgLBOFiDzTP6nyH8AAAD//wMAUEsBAi0AFAAGAAgAAAAhALaDOJL+AAAA&#13;&#10;4QEAABMAAAAAAAAAAAAAAAAAAAAAAFtDb250ZW50X1R5cGVzXS54bWxQSwECLQAUAAYACAAAACEA&#13;&#10;OP0h/9YAAACUAQAACwAAAAAAAAAAAAAAAAAvAQAAX3JlbHMvLnJlbHNQSwECLQAUAAYACAAAACEA&#13;&#10;fGBNbEYCAACCBAAADgAAAAAAAAAAAAAAAAAuAgAAZHJzL2Uyb0RvYy54bWxQSwECLQAUAAYACAAA&#13;&#10;ACEAyMBxxOUAAAANAQAADwAAAAAAAAAAAAAAAACgBAAAZHJzL2Rvd25yZXYueG1sUEsFBgAAAAAE&#13;&#10;AAQA8wAAALIFAAAAAA==&#13;&#10;" fillcolor="white [3201]" stroked="f" strokeweight=".5pt">
                <v:textbox>
                  <w:txbxContent>
                    <w:p w14:paraId="615B47ED" w14:textId="45AB2621" w:rsidR="004D1746" w:rsidRDefault="004D1746" w:rsidP="00D22546">
                      <w:r>
                        <w:t>Choose Destination</w:t>
                      </w:r>
                    </w:p>
                  </w:txbxContent>
                </v:textbox>
              </v:shape>
            </w:pict>
          </mc:Fallback>
        </mc:AlternateContent>
      </w:r>
    </w:p>
    <w:p w14:paraId="386F02DB" w14:textId="22EC15A6" w:rsidR="00A755FB" w:rsidRDefault="0080317E">
      <w:pPr>
        <w:rPr>
          <w:rFonts w:asciiTheme="majorHAnsi" w:eastAsiaTheme="majorEastAsia" w:hAnsiTheme="majorHAnsi" w:cstheme="majorBidi"/>
          <w:color w:val="1F3763" w:themeColor="accent1" w:themeShade="7F"/>
        </w:rPr>
      </w:pPr>
      <w:r w:rsidRPr="00C740BE">
        <w:rPr>
          <w:noProof/>
          <w:color w:val="000000" w:themeColor="text1"/>
        </w:rPr>
        <mc:AlternateContent>
          <mc:Choice Requires="wps">
            <w:drawing>
              <wp:anchor distT="0" distB="0" distL="114300" distR="114300" simplePos="0" relativeHeight="251658276" behindDoc="0" locked="0" layoutInCell="1" allowOverlap="1" wp14:anchorId="560756B9" wp14:editId="11A19685">
                <wp:simplePos x="0" y="0"/>
                <wp:positionH relativeFrom="column">
                  <wp:posOffset>2540251</wp:posOffset>
                </wp:positionH>
                <wp:positionV relativeFrom="paragraph">
                  <wp:posOffset>3747061</wp:posOffset>
                </wp:positionV>
                <wp:extent cx="45719" cy="1031358"/>
                <wp:effectExtent l="63500" t="0" r="43815" b="35560"/>
                <wp:wrapNone/>
                <wp:docPr id="62" name="Straight Arrow Connector 62"/>
                <wp:cNvGraphicFramePr/>
                <a:graphic xmlns:a="http://schemas.openxmlformats.org/drawingml/2006/main">
                  <a:graphicData uri="http://schemas.microsoft.com/office/word/2010/wordprocessingShape">
                    <wps:wsp>
                      <wps:cNvCnPr/>
                      <wps:spPr>
                        <a:xfrm flipH="1">
                          <a:off x="0" y="0"/>
                          <a:ext cx="45719" cy="1031358"/>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0479E9" id="Straight Arrow Connector 62" o:spid="_x0000_s1026" type="#_x0000_t32" style="position:absolute;margin-left:200pt;margin-top:295.05pt;width:3.6pt;height:81.2pt;flip:x;z-index:2516582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ENU38wEAAEMEAAAOAAAAZHJzL2Uyb0RvYy54bWysU9tuEzEQfUfiHyy/091NaSlRNhVKKTwg&#13;&#10;GlH4ANdrZy35pvGQTf6esXez4SYkEC+Wx55zZs7xeHV7cJbtFSQTfMubi5oz5WXojN+1/Mvn+xc3&#13;&#10;nCUUvhM2eNXyo0r8dv382WqIS7UIfbCdAkYkPi2H2PIeMS6rKsleOZEuQlSeLnUAJ5BC2FUdiIHY&#13;&#10;na0WdX1dDQG6CEGqlOj0brzk68KvtZL4oHVSyGzLqTcsK5T1Ka/VeiWWOxCxN3JqQ/xDF04YT0Vn&#13;&#10;qjuBgn0F8wuVMxJCChovZHBV0NpIVTSQmqb+Sc1jL6IqWsicFGeb0v+jlR/3W2Cma/n1gjMvHL3R&#13;&#10;I4Iwux7ZG4AwsE3wnnwMwCiF/BpiWhJs47cwRSluIYs/aHBMWxPf0ygUO0ggOxS3j7Pb6oBM0uHL&#13;&#10;q1fNa84k3TT1ZXN5dZPZq5Em00VI+E4Fx/Km5Wlqa+5nLCH2HxKOwBMgg63PawrWdPfG2hLkoVIb&#13;&#10;C2wvaBzw0EwFf8hCYexb3zE8RvICwQi/s2rKzKxVNmCUXHZ4tGqs+ElpspKkjZ2VIT7XE1Iqj6ea&#13;&#10;1lN2hmnqbgbWxbU/Aqf8DFVlwP8GPCNK5eBxBjvjA/yu+tkmPeafHBh1ZwueQncsw1CsoUktzzj9&#13;&#10;qvwVvo8L/Pz3198AAAD//wMAUEsDBBQABgAIAAAAIQDUNOGF5wAAABABAAAPAAAAZHJzL2Rvd25y&#13;&#10;ZXYueG1sTI/NTsMwEITvSLyDtUjcqN3QkJLGqYCqPSBxaCASRzd2fkS8jmKnDW/PcoLLSqudnZkv&#13;&#10;2862Z2cz+s6hhOVCADNYOd1hI+HjfX+3BuaDQq16h0bCt/Gwza+vMpVqd8GjORehYWSCPlUS2hCG&#13;&#10;lHNftcYqv3CDQbrVbrQq0Do2XI/qQua255EQD9yqDimhVYN5aU31VUyWQl7fiqT+3N/jtFsfyrp8&#13;&#10;PrTlUcrbm3m3ofG0ARbMHP4+4JeB+kNOxU5uQu1ZL2ElBAEFCfGjWAIjxUokEbCThCSOYuB5xv+D&#13;&#10;5D8AAAD//wMAUEsBAi0AFAAGAAgAAAAhALaDOJL+AAAA4QEAABMAAAAAAAAAAAAAAAAAAAAAAFtD&#13;&#10;b250ZW50X1R5cGVzXS54bWxQSwECLQAUAAYACAAAACEAOP0h/9YAAACUAQAACwAAAAAAAAAAAAAA&#13;&#10;AAAvAQAAX3JlbHMvLnJlbHNQSwECLQAUAAYACAAAACEALBDVN/MBAABDBAAADgAAAAAAAAAAAAAA&#13;&#10;AAAuAgAAZHJzL2Uyb0RvYy54bWxQSwECLQAUAAYACAAAACEA1DThhecAAAAQAQAADwAAAAAAAAAA&#13;&#10;AAAAAABNBAAAZHJzL2Rvd25yZXYueG1sUEsFBgAAAAAEAAQA8wAAAGEFAAAAAA==&#13;&#10;" strokecolor="black [3213]" strokeweight=".5pt">
                <v:stroke endarrow="block" joinstyle="miter"/>
              </v:shape>
            </w:pict>
          </mc:Fallback>
        </mc:AlternateContent>
      </w:r>
      <w:r w:rsidR="00513AEA">
        <w:rPr>
          <w:noProof/>
        </w:rPr>
        <mc:AlternateContent>
          <mc:Choice Requires="wps">
            <w:drawing>
              <wp:anchor distT="0" distB="0" distL="114300" distR="114300" simplePos="0" relativeHeight="251658275" behindDoc="0" locked="0" layoutInCell="1" allowOverlap="1" wp14:anchorId="1BDD1CAE" wp14:editId="72BDB37F">
                <wp:simplePos x="0" y="0"/>
                <wp:positionH relativeFrom="column">
                  <wp:posOffset>2229411</wp:posOffset>
                </wp:positionH>
                <wp:positionV relativeFrom="paragraph">
                  <wp:posOffset>5089525</wp:posOffset>
                </wp:positionV>
                <wp:extent cx="1562987" cy="382772"/>
                <wp:effectExtent l="0" t="0" r="0" b="0"/>
                <wp:wrapNone/>
                <wp:docPr id="61" name="Text Box 61"/>
                <wp:cNvGraphicFramePr/>
                <a:graphic xmlns:a="http://schemas.openxmlformats.org/drawingml/2006/main">
                  <a:graphicData uri="http://schemas.microsoft.com/office/word/2010/wordprocessingShape">
                    <wps:wsp>
                      <wps:cNvSpPr txBox="1"/>
                      <wps:spPr>
                        <a:xfrm>
                          <a:off x="0" y="0"/>
                          <a:ext cx="1562987" cy="382772"/>
                        </a:xfrm>
                        <a:prstGeom prst="rect">
                          <a:avLst/>
                        </a:prstGeom>
                        <a:solidFill>
                          <a:schemeClr val="lt1"/>
                        </a:solidFill>
                        <a:ln w="6350">
                          <a:noFill/>
                        </a:ln>
                      </wps:spPr>
                      <wps:txbx>
                        <w:txbxContent>
                          <w:p w14:paraId="108C4FD5" w14:textId="3E50B8E0" w:rsidR="004D1746" w:rsidRDefault="004D1746" w:rsidP="00513AEA">
                            <w:r>
                              <w:t>End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BDD1CAE" id="Text Box 61" o:spid="_x0000_s1032" type="#_x0000_t202" style="position:absolute;margin-left:175.55pt;margin-top:400.75pt;width:123.05pt;height:30.15pt;z-index:25165827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g3w+RAIAAIIEAAAOAAAAZHJzL2Uyb0RvYy54bWysVE2P2jAQvVfqf7B8L4EsXxsRVpQVVSW0&#13;&#10;uxJUezaODZEcj2sbEvrrO3YIy257qnpx7Jnx88x7M5k9NJUiJ2FdCTqng16fEqE5FKXe5/THdvVl&#13;&#10;SonzTBdMgRY5PQtHH+afP81qk4kUDqAKYQmCaJfVJqcH702WJI4fRMVcD4zQ6JRgK+bxaPdJYVmN&#13;&#10;6JVK0n5/nNRgC2OBC+fQ+tg66TziSym4f5bSCU9UTjE3H1cb111Yk/mMZXvLzKHklzTYP2RRsVLj&#13;&#10;o1eoR+YZOdryD6iq5BYcSN/jUCUgZclFrAGrGfQ/VLM5MCNiLUiOM1ea3P+D5U+nF0vKIqfjASWa&#13;&#10;VajRVjSefIWGoAn5qY3LMGxjMNA3aEedO7tDYyi7kbYKXyyIoB+ZPl/ZDWg8XBqN0/vphBKOvrtp&#13;&#10;OpmkASZ5u22s898EVCRscmpRvUgqO62db0O7kPCYA1UWq1KpeAgdI5bKkhNDrZWPOSL4uyilSY2l&#13;&#10;3o36EVhDuN4iK425hFrbmsLON7um5aardwfFGWmw0DaSM3xVYq5r5vwLs9g5WDlOg3/GRSrAt+Cy&#13;&#10;o+QA9tff7CEeBUUvJTV2Yk7dzyOzghL1XaPU94PhMLRuPAxHkxQP9tazu/XoY7UEJADVxOziNsR7&#13;&#10;1W2lheoVh2YRXkUX0xzfzqnvtkvfzgcOHReLRQzCZjXMr/XG8AAdCA9KbJtXZs1FLo9CP0HXsyz7&#13;&#10;oFobG25qWBw9yDJKGnhuWb3Qj40em+IylGGSbs8x6u3XMf8NAAD//wMAUEsDBBQABgAIAAAAIQCL&#13;&#10;IYV15QAAABABAAAPAAAAZHJzL2Rvd25yZXYueG1sTE/LTsMwELwj8Q/WInFB1HGjtCGNUyGeEjea&#13;&#10;FsTNjU0SEa+j2E3C37Oc4LLS7szOI9/OtmOjGXzrUIJYRMAMVk63WEvYl4/XKTAfFGrVOTQSvo2H&#13;&#10;bXF+lqtMuwlfzbgLNSMR9JmS0ITQZ5z7qjFW+YXrDRL26QarAq1DzfWgJhK3HV9G0Ypb1SI5NKo3&#13;&#10;d42pvnYnK+Hjqn5/8fPTYYqTuH94Hsv1my6lvLyY7zc0bjfAgpnD3wf8dqD8UFCwozuh9qyTECdC&#13;&#10;EFVCGokEGDGSm/US2JEuK5ECL3L+v0jxAwAA//8DAFBLAQItABQABgAIAAAAIQC2gziS/gAAAOEB&#13;&#10;AAATAAAAAAAAAAAAAAAAAAAAAABbQ29udGVudF9UeXBlc10ueG1sUEsBAi0AFAAGAAgAAAAhADj9&#13;&#10;If/WAAAAlAEAAAsAAAAAAAAAAAAAAAAALwEAAF9yZWxzLy5yZWxzUEsBAi0AFAAGAAgAAAAhALGD&#13;&#10;fD5EAgAAggQAAA4AAAAAAAAAAAAAAAAALgIAAGRycy9lMm9Eb2MueG1sUEsBAi0AFAAGAAgAAAAh&#13;&#10;AIshhXXlAAAAEAEAAA8AAAAAAAAAAAAAAAAAngQAAGRycy9kb3ducmV2LnhtbFBLBQYAAAAABAAE&#13;&#10;APMAAACwBQAAAAA=&#13;&#10;" fillcolor="white [3201]" stroked="f" strokeweight=".5pt">
                <v:textbox>
                  <w:txbxContent>
                    <w:p w14:paraId="108C4FD5" w14:textId="3E50B8E0" w:rsidR="004D1746" w:rsidRDefault="004D1746" w:rsidP="00513AEA">
                      <w:r>
                        <w:t>End</w:t>
                      </w:r>
                    </w:p>
                  </w:txbxContent>
                </v:textbox>
              </v:shape>
            </w:pict>
          </mc:Fallback>
        </mc:AlternateContent>
      </w:r>
      <w:r w:rsidR="00513AEA">
        <w:rPr>
          <w:noProof/>
        </w:rPr>
        <mc:AlternateContent>
          <mc:Choice Requires="wps">
            <w:drawing>
              <wp:anchor distT="0" distB="0" distL="114300" distR="114300" simplePos="0" relativeHeight="251658274" behindDoc="1" locked="0" layoutInCell="1" allowOverlap="1" wp14:anchorId="75C83563" wp14:editId="748043F4">
                <wp:simplePos x="0" y="0"/>
                <wp:positionH relativeFrom="column">
                  <wp:posOffset>1424763</wp:posOffset>
                </wp:positionH>
                <wp:positionV relativeFrom="paragraph">
                  <wp:posOffset>4869077</wp:posOffset>
                </wp:positionV>
                <wp:extent cx="2456120" cy="701749"/>
                <wp:effectExtent l="0" t="0" r="8255" b="9525"/>
                <wp:wrapNone/>
                <wp:docPr id="60" name="Rounded Rectangle 60"/>
                <wp:cNvGraphicFramePr/>
                <a:graphic xmlns:a="http://schemas.openxmlformats.org/drawingml/2006/main">
                  <a:graphicData uri="http://schemas.microsoft.com/office/word/2010/wordprocessingShape">
                    <wps:wsp>
                      <wps:cNvSpPr/>
                      <wps:spPr>
                        <a:xfrm>
                          <a:off x="0" y="0"/>
                          <a:ext cx="2456120" cy="701749"/>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0669039" id="Rounded Rectangle 60" o:spid="_x0000_s1026" style="position:absolute;margin-left:112.2pt;margin-top:383.4pt;width:193.4pt;height:55.25pt;z-index:-25165820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LfY4gwIAAGEFAAAOAAAAZHJzL2Uyb0RvYy54bWysVN9P2zAQfp+0/8Hy+0hTlTIqUlSBmCYh&#13;&#10;hoCJZ+PYrTXH553dpt1fv7OTph3r07QXx5f7/fm7u7reNpZtFAYDruLl2Ygz5STUxi0r/v3l7tNn&#13;&#10;zkIUrhYWnKr4TgV+Pf/44ar1MzWGFdhaIaMgLsxaX/FVjH5WFEGuVCPCGXjlSKkBGxFJxGVRo2gp&#13;&#10;emOL8Wg0LVrA2iNIFQL9ve2UfJ7ja61k/KZ1UJHZilNtMZ+Yz7d0FvMrMVui8Csj+zLEP1TRCOMo&#13;&#10;6RDqVkTB1mj+CtUYiRBAxzMJTQFaG6lyD9RNOXrXzfNKeJV7IXCCH2AK/y+sfNg8IjN1xacEjxMN&#13;&#10;vdETrF2tavZE6Am3tIqRjoBqfZiR/bN/xF4KdE1dbzU26Uv9sG0GdzeAq7aRSfo5npxPyzElkaS7&#13;&#10;GJUXk8sUtDh4ewzxi4KGpUvFMZWRasjAis19iJ393i5ltC6dAayp74y1WUjcUTcW2UbQq8dt2ec5&#13;&#10;sqKsybNILXVN5FvcWdVFfVKaUEll5+yZj4eYQkrl4rSPax1ZJzdNFQyO5SlHG/fF9LbJTWWeDo6j&#13;&#10;U45/Zhw8clZwcXBujAM8FaD+MWTu7Pfddz2n9t+g3hEZELopCV7eGXqJexHio0AaC3o8GvX4jQ5t&#13;&#10;oa049DfOVoC/Tv1P9sRW0nLW0phVPPxcC1Sc2a+OeHxZTiZpLrMwOb9IBMFjzduxxq2bG6A3LWmp&#13;&#10;eJmvyT7a/VUjNK+0ERYpK6mEk5S74jLiXriJ3fjTTpFqschmNItexHv37GUKnlBNJHvZvgr0PR0j&#13;&#10;EfkB9iMpZu8I2dkmTweLdQRtMlsPuPZ40xxn0vc7Jy2KYzlbHTbj/DcAAAD//wMAUEsDBBQABgAI&#13;&#10;AAAAIQDo2+lC5AAAABABAAAPAAAAZHJzL2Rvd25yZXYueG1sTI9PS8QwEMXvgt8hjODNTRuXtnSb&#13;&#10;LqK4HoqgVfA6bWJbzJ/SZHfrt3c86WVgmPfevF+1X61hJ72EyTsJ6SYBpl3v1eQGCe9vjzcFsBDR&#13;&#10;KTTeaQnfOsC+vryosFT+7F71qY0DoxAXSpQwxjiXnId+1BbDxs/a0e3TLxYjrcvA1YJnCreGiyTJ&#13;&#10;uMXJ0YcRZ30/6v6rPVoJMXSI4rkxh/ZQJE1jhqcP+yLl9dX6sKNxtwMW9Rr/HPDLQP2hpmKdPzoV&#13;&#10;mJEgxHZLUgl5lhEIKbI0FcA6CUWe3wKvK/4fpP4BAAD//wMAUEsBAi0AFAAGAAgAAAAhALaDOJL+&#13;&#10;AAAA4QEAABMAAAAAAAAAAAAAAAAAAAAAAFtDb250ZW50X1R5cGVzXS54bWxQSwECLQAUAAYACAAA&#13;&#10;ACEAOP0h/9YAAACUAQAACwAAAAAAAAAAAAAAAAAvAQAAX3JlbHMvLnJlbHNQSwECLQAUAAYACAAA&#13;&#10;ACEApi32OIMCAABhBQAADgAAAAAAAAAAAAAAAAAuAgAAZHJzL2Uyb0RvYy54bWxQSwECLQAUAAYA&#13;&#10;CAAAACEA6NvpQuQAAAAQAQAADwAAAAAAAAAAAAAAAADdBAAAZHJzL2Rvd25yZXYueG1sUEsFBgAA&#13;&#10;AAAEAAQA8wAAAO4FAAAAAA==&#13;&#10;" fillcolor="white [3201]" strokecolor="black [3213]" strokeweight="1pt">
                <v:stroke joinstyle="miter"/>
              </v:roundrect>
            </w:pict>
          </mc:Fallback>
        </mc:AlternateContent>
      </w:r>
      <w:r w:rsidR="00C620F7" w:rsidRPr="00C740BE">
        <w:rPr>
          <w:noProof/>
          <w:color w:val="000000" w:themeColor="text1"/>
        </w:rPr>
        <mc:AlternateContent>
          <mc:Choice Requires="wps">
            <w:drawing>
              <wp:anchor distT="0" distB="0" distL="114300" distR="114300" simplePos="0" relativeHeight="251658263" behindDoc="0" locked="0" layoutInCell="1" allowOverlap="1" wp14:anchorId="3DDA1469" wp14:editId="44F975C5">
                <wp:simplePos x="0" y="0"/>
                <wp:positionH relativeFrom="column">
                  <wp:posOffset>3434065</wp:posOffset>
                </wp:positionH>
                <wp:positionV relativeFrom="paragraph">
                  <wp:posOffset>429702</wp:posOffset>
                </wp:positionV>
                <wp:extent cx="1190950" cy="722837"/>
                <wp:effectExtent l="25400" t="25400" r="15875" b="13970"/>
                <wp:wrapNone/>
                <wp:docPr id="47" name="Straight Arrow Connector 47"/>
                <wp:cNvGraphicFramePr/>
                <a:graphic xmlns:a="http://schemas.openxmlformats.org/drawingml/2006/main">
                  <a:graphicData uri="http://schemas.microsoft.com/office/word/2010/wordprocessingShape">
                    <wps:wsp>
                      <wps:cNvCnPr/>
                      <wps:spPr>
                        <a:xfrm flipH="1" flipV="1">
                          <a:off x="0" y="0"/>
                          <a:ext cx="1190950" cy="722837"/>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B2037B" id="Straight Arrow Connector 47" o:spid="_x0000_s1026" type="#_x0000_t32" style="position:absolute;margin-left:270.4pt;margin-top:33.85pt;width:93.8pt;height:56.9pt;flip:x y;z-index:2516582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kSaq+QEAAE4EAAAOAAAAZHJzL2Uyb0RvYy54bWysVNtu2zAMfR+wfxD0vtjJLm2DOMWQrtvD&#13;&#10;sAbrundVpmIBuoHS4uTvR8mOsxtQbNgLQYk8JM8R7dX1wRq2B4zau4bPZzVn4KRvtds1/OHL7YtL&#13;&#10;zmISrhXGO2j4ESK/Xj9/turDEha+86YFZFTExWUfGt6lFJZVFWUHVsSZD+AoqDxakeiIu6pF0VN1&#13;&#10;a6pFXb+peo9tQC8hRrq9GYJ8XeorBTLdKRUhMdNwmi0Vi8U+ZlutV2K5QxE6LccxxD9MYYV21HQq&#13;&#10;dSOSYN9Q/1bKaok+epVm0tvKK6UlFA7EZl7/wua+EwEKFxInhkmm+P/Kyk/7LTLdNvzVBWdOWHqj&#13;&#10;+4RC77rE3iL6nm28c6SjR0YppFcf4pJgG7fF8RTDFjP5g0LLlNHhA60CL97X7OUYUWWHovtx0h0O&#13;&#10;iUm6nM+v6qvX9DySYheLxeXL0qgaKmZ0wJjeg7csOw2P44TTaEMPsf8YE81EwBMgg43LNnqj21tt&#13;&#10;TDnk/YKNQbYXtBnpMM/MCPdTVhLavHMtS8dAsiTUwu0MjJm5apW1GNgXLx0NDB0/gyJVM7fCvuzz&#13;&#10;uZ+QElw69TSOsjNM0XQTsH4aOOZnKJRd/xvwhCidvUsT2Grn8U/dzzKpIf+kwMA7S/Do22PZiyIN&#13;&#10;LW1RdfzA8lfx47nAz7+B9XcAAAD//wMAUEsDBBQABgAIAAAAIQCn5FpI5QAAAA8BAAAPAAAAZHJz&#13;&#10;L2Rvd25yZXYueG1sTI9BT8MwDIXvSPyHyEjcWLqxraVrOk0gbuywUgm4ZY3XVjRO1WRr+feY07hY&#13;&#10;svze8/ey7WQ7ccHBt44UzGcRCKTKmZZqBeX760MCwgdNRneOUMEPetjmtzeZTo0b6YCXItSCQ8in&#13;&#10;WkETQp9K6asGrfYz1yPx7eQGqwOvQy3NoEcOt51cRNFaWt0Sf2h0j88NVt/F2SrYh8fk6aOg6W1M&#13;&#10;9l+n/rM87MZSqfu76WXDY7cBEXAKVwf8dWB+yBns6M5kvOgUrJYR8wcF6zgGwYJ4kSxBHFmZzFcg&#13;&#10;80z+75H/AgAA//8DAFBLAQItABQABgAIAAAAIQC2gziS/gAAAOEBAAATAAAAAAAAAAAAAAAAAAAA&#13;&#10;AABbQ29udGVudF9UeXBlc10ueG1sUEsBAi0AFAAGAAgAAAAhADj9If/WAAAAlAEAAAsAAAAAAAAA&#13;&#10;AAAAAAAALwEAAF9yZWxzLy5yZWxzUEsBAi0AFAAGAAgAAAAhAIORJqr5AQAATgQAAA4AAAAAAAAA&#13;&#10;AAAAAAAALgIAAGRycy9lMm9Eb2MueG1sUEsBAi0AFAAGAAgAAAAhAKfkWkjlAAAADwEAAA8AAAAA&#13;&#10;AAAAAAAAAAAAUwQAAGRycy9kb3ducmV2LnhtbFBLBQYAAAAABAAEAPMAAABlBQAAAAA=&#13;&#10;" strokecolor="black [3213]" strokeweight=".5pt">
                <v:stroke endarrow="block" joinstyle="miter"/>
              </v:shape>
            </w:pict>
          </mc:Fallback>
        </mc:AlternateContent>
      </w:r>
      <w:r w:rsidR="00E81CA2">
        <w:rPr>
          <w:noProof/>
        </w:rPr>
        <mc:AlternateContent>
          <mc:Choice Requires="wps">
            <w:drawing>
              <wp:anchor distT="0" distB="0" distL="114300" distR="114300" simplePos="0" relativeHeight="251658273" behindDoc="1" locked="0" layoutInCell="1" allowOverlap="1" wp14:anchorId="4CD70CBE" wp14:editId="3FBE22CD">
                <wp:simplePos x="0" y="0"/>
                <wp:positionH relativeFrom="column">
                  <wp:posOffset>1424187</wp:posOffset>
                </wp:positionH>
                <wp:positionV relativeFrom="paragraph">
                  <wp:posOffset>541256</wp:posOffset>
                </wp:positionV>
                <wp:extent cx="956886" cy="435610"/>
                <wp:effectExtent l="0" t="0" r="0" b="0"/>
                <wp:wrapNone/>
                <wp:docPr id="59" name="Text Box 59"/>
                <wp:cNvGraphicFramePr/>
                <a:graphic xmlns:a="http://schemas.openxmlformats.org/drawingml/2006/main">
                  <a:graphicData uri="http://schemas.microsoft.com/office/word/2010/wordprocessingShape">
                    <wps:wsp>
                      <wps:cNvSpPr txBox="1"/>
                      <wps:spPr>
                        <a:xfrm>
                          <a:off x="0" y="0"/>
                          <a:ext cx="956886" cy="435610"/>
                        </a:xfrm>
                        <a:prstGeom prst="rect">
                          <a:avLst/>
                        </a:prstGeom>
                        <a:solidFill>
                          <a:schemeClr val="lt1"/>
                        </a:solidFill>
                        <a:ln w="6350">
                          <a:noFill/>
                        </a:ln>
                      </wps:spPr>
                      <wps:txbx>
                        <w:txbxContent>
                          <w:p w14:paraId="16922F53" w14:textId="77777777" w:rsidR="004D1746" w:rsidRDefault="004D1746" w:rsidP="00E81CA2">
                            <w:pPr>
                              <w:rPr>
                                <w:sz w:val="20"/>
                                <w:szCs w:val="20"/>
                              </w:rPr>
                            </w:pPr>
                            <w:r>
                              <w:rPr>
                                <w:sz w:val="20"/>
                                <w:szCs w:val="20"/>
                              </w:rPr>
                              <w:t xml:space="preserve">User access to </w:t>
                            </w:r>
                          </w:p>
                          <w:p w14:paraId="012E2F70" w14:textId="4AD74A42" w:rsidR="004D1746" w:rsidRPr="001208B3" w:rsidRDefault="004D1746" w:rsidP="00E81CA2">
                            <w:pPr>
                              <w:rPr>
                                <w:sz w:val="20"/>
                                <w:szCs w:val="20"/>
                              </w:rPr>
                            </w:pPr>
                            <w:r>
                              <w:rPr>
                                <w:sz w:val="20"/>
                                <w:szCs w:val="20"/>
                              </w:rPr>
                              <w:t>Edit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D70CBE" id="Text Box 59" o:spid="_x0000_s1033" type="#_x0000_t202" style="position:absolute;margin-left:112.15pt;margin-top:42.6pt;width:75.35pt;height:34.3pt;z-index:-25165820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snAJRgIAAIEEAAAOAAAAZHJzL2Uyb0RvYy54bWysVE1v2zAMvQ/YfxB0X52kSZoacYosRYcB&#13;&#10;RVsgHXpWZDkxIIuapMTufv2e5KRf22nYRaZIih/vkZ5fdY1mB+V8Tabgw7MBZ8pIKmuzLfiPx5sv&#13;&#10;M858EKYUmowq+LPy/Grx+dO8tbka0Y50qRxDEOPz1hZ8F4LNs8zLnWqEPyOrDIwVuUYEXN02K51o&#13;&#10;Eb3R2WgwmGYtudI6ksp7aK97I1+k+FWlZLivKq8C0wVHbSGdLp2beGaLuci3TthdLY9liH+oohG1&#13;&#10;QdKXUNciCLZ39R+hmlo68lSFM0lNRlVVS5V6QDfDwYdu1jthVeoF4Hj7ApP/f2Hl3eHBsbos+OSS&#13;&#10;MyMacPSousC+UsegAj6t9Tnc1haOoYMePJ/0HsrYdle5Jn7REIMdSD+/oBujSSgvJ9PZbMqZhGl8&#13;&#10;PpkOE/rZ62PrfPimqGFRKLgDeQlTcbj1AYXA9eQSc3nSdXlTa50ucWDUSjt2EKBah1QiXrzz0oa1&#13;&#10;BZ+eTwYpsKH4vI+sDRLEVvuWohS6TZeguTi1u6HyGSg46ufIW3lTo9Zb4cODcBgcNI5lCPc4Kk3I&#13;&#10;RUeJsx25X3/TR3/wCStnLQax4P7nXjjFmf5uwPTlcDyOk5su48nFCBf31rJ5azH7ZkUAYIi1szKJ&#13;&#10;0T/ok1g5ap6wM8uYFSZhJHIXPJzEVejXAzsn1XKZnDCrVoRbs7Yyho6ARyYeuyfh7JGuAJ7v6DSy&#13;&#10;Iv/AWu8bXxpa7gNVdaI04tyjeoQfc56YPu5kXKS39+T1+udY/AYAAP//AwBQSwMEFAAGAAgAAAAh&#13;&#10;AI7det7lAAAADwEAAA8AAABkcnMvZG93bnJldi54bWxMj0tPhEAQhO8m/odJm3gx7iCIS1iGjfGZ&#13;&#10;eHPxEW+zTAtEpocws4D/3vakl046/VV1VbFdbC8mHH3nSMHFKgKBVDvTUaPgpbo/z0D4oMno3hEq&#13;&#10;+EYP2/L4qNC5cTM947QLjWAT8rlW0IYw5FL6ukWr/coNSHz7dKPVgdexkWbUM5vbXsZRdCWt7og/&#13;&#10;tHrAmxbrr93BKvg4a96f/PLwOidpMtw9TtX6zVRKnZ4stxse1xsQAZfwp4DfDpwfSg62dwcyXvQK&#13;&#10;4vgyYVRBlsYgGEjWKTfcM5kmGciykP97lD8AAAD//wMAUEsBAi0AFAAGAAgAAAAhALaDOJL+AAAA&#13;&#10;4QEAABMAAAAAAAAAAAAAAAAAAAAAAFtDb250ZW50X1R5cGVzXS54bWxQSwECLQAUAAYACAAAACEA&#13;&#10;OP0h/9YAAACUAQAACwAAAAAAAAAAAAAAAAAvAQAAX3JlbHMvLnJlbHNQSwECLQAUAAYACAAAACEA&#13;&#10;wrJwCUYCAACBBAAADgAAAAAAAAAAAAAAAAAuAgAAZHJzL2Uyb0RvYy54bWxQSwECLQAUAAYACAAA&#13;&#10;ACEAjt163uUAAAAPAQAADwAAAAAAAAAAAAAAAACgBAAAZHJzL2Rvd25yZXYueG1sUEsFBgAAAAAE&#13;&#10;AAQA8wAAALIFAAAAAA==&#13;&#10;" fillcolor="white [3201]" stroked="f" strokeweight=".5pt">
                <v:textbox>
                  <w:txbxContent>
                    <w:p w14:paraId="16922F53" w14:textId="77777777" w:rsidR="004D1746" w:rsidRDefault="004D1746" w:rsidP="00E81CA2">
                      <w:pPr>
                        <w:rPr>
                          <w:sz w:val="20"/>
                          <w:szCs w:val="20"/>
                        </w:rPr>
                      </w:pPr>
                      <w:r>
                        <w:rPr>
                          <w:sz w:val="20"/>
                          <w:szCs w:val="20"/>
                        </w:rPr>
                        <w:t xml:space="preserve">User access to </w:t>
                      </w:r>
                    </w:p>
                    <w:p w14:paraId="012E2F70" w14:textId="4AD74A42" w:rsidR="004D1746" w:rsidRPr="001208B3" w:rsidRDefault="004D1746" w:rsidP="00E81CA2">
                      <w:pPr>
                        <w:rPr>
                          <w:sz w:val="20"/>
                          <w:szCs w:val="20"/>
                        </w:rPr>
                      </w:pPr>
                      <w:r>
                        <w:rPr>
                          <w:sz w:val="20"/>
                          <w:szCs w:val="20"/>
                        </w:rPr>
                        <w:t>Edit</w:t>
                      </w:r>
                    </w:p>
                  </w:txbxContent>
                </v:textbox>
              </v:shape>
            </w:pict>
          </mc:Fallback>
        </mc:AlternateContent>
      </w:r>
      <w:r w:rsidR="007917D7">
        <w:rPr>
          <w:noProof/>
        </w:rPr>
        <mc:AlternateContent>
          <mc:Choice Requires="wps">
            <w:drawing>
              <wp:anchor distT="0" distB="0" distL="114300" distR="114300" simplePos="0" relativeHeight="251658269" behindDoc="1" locked="0" layoutInCell="1" allowOverlap="1" wp14:anchorId="5E18C097" wp14:editId="6E72DD4A">
                <wp:simplePos x="0" y="0"/>
                <wp:positionH relativeFrom="column">
                  <wp:posOffset>1913624</wp:posOffset>
                </wp:positionH>
                <wp:positionV relativeFrom="paragraph">
                  <wp:posOffset>1923075</wp:posOffset>
                </wp:positionV>
                <wp:extent cx="956886" cy="435610"/>
                <wp:effectExtent l="0" t="0" r="0" b="0"/>
                <wp:wrapNone/>
                <wp:docPr id="54" name="Text Box 54"/>
                <wp:cNvGraphicFramePr/>
                <a:graphic xmlns:a="http://schemas.openxmlformats.org/drawingml/2006/main">
                  <a:graphicData uri="http://schemas.microsoft.com/office/word/2010/wordprocessingShape">
                    <wps:wsp>
                      <wps:cNvSpPr txBox="1"/>
                      <wps:spPr>
                        <a:xfrm>
                          <a:off x="0" y="0"/>
                          <a:ext cx="956886" cy="435610"/>
                        </a:xfrm>
                        <a:prstGeom prst="rect">
                          <a:avLst/>
                        </a:prstGeom>
                        <a:solidFill>
                          <a:schemeClr val="lt1"/>
                        </a:solidFill>
                        <a:ln w="6350">
                          <a:noFill/>
                        </a:ln>
                      </wps:spPr>
                      <wps:txbx>
                        <w:txbxContent>
                          <w:p w14:paraId="0EC5F3B1" w14:textId="77777777" w:rsidR="004D1746" w:rsidRDefault="004D1746" w:rsidP="00994AD1">
                            <w:pPr>
                              <w:rPr>
                                <w:sz w:val="20"/>
                                <w:szCs w:val="20"/>
                              </w:rPr>
                            </w:pPr>
                            <w:r>
                              <w:rPr>
                                <w:sz w:val="20"/>
                                <w:szCs w:val="20"/>
                              </w:rPr>
                              <w:t>Return to</w:t>
                            </w:r>
                          </w:p>
                          <w:p w14:paraId="378E253E" w14:textId="4A8FD3D1" w:rsidR="004D1746" w:rsidRPr="001208B3" w:rsidRDefault="004D1746" w:rsidP="00994AD1">
                            <w:pPr>
                              <w:rPr>
                                <w:sz w:val="20"/>
                                <w:szCs w:val="20"/>
                              </w:rPr>
                            </w:pPr>
                            <w:r>
                              <w:rPr>
                                <w:sz w:val="20"/>
                                <w:szCs w:val="20"/>
                              </w:rPr>
                              <w:t xml:space="preserve">page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18C097" id="Text Box 54" o:spid="_x0000_s1034" type="#_x0000_t202" style="position:absolute;margin-left:150.7pt;margin-top:151.4pt;width:75.35pt;height:34.3pt;z-index:-25165821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yH48RgIAAIEEAAAOAAAAZHJzL2Uyb0RvYy54bWysVE1v2zAMvQ/YfxB0X520SZYGdYqsRYcB&#13;&#10;QVsgHXpWZLk2IIuapMTOfv2e5LjNup2GXWSKpPjxHumr667RbK+cr8nkfHw24kwZSUVtXnL+/enu&#13;&#10;05wzH4QphCajcn5Qnl8vP364au1CnVNFulCOIYjxi9bmvArBLrLMy0o1wp+RVQbGklwjAq7uJSuc&#13;&#10;aBG90dn5aDTLWnKFdSSV99De9ka+TPHLUsnwUJZeBaZzjtpCOl06t/HMlldi8eKErWp5LEP8QxWN&#13;&#10;qA2Svoa6FUGwnav/CNXU0pGnMpxJajIqy1qq1AO6GY/edbOphFWpF4Dj7StM/v+Flff7R8fqIufT&#13;&#10;CWdGNODoSXWBfaGOQQV8WusXcNtYOIYOevA86D2Use2udE38oiEGO5A+vKIbo0koL6ez+XzGmYRp&#13;&#10;cjGdjRP62dtj63z4qqhhUci5A3kJU7Ff+4BC4Dq4xFyedF3c1VqnSxwYdaMd2wtQrUMqES9+89KG&#13;&#10;tTmfXUxHKbCh+LyPrA0SxFb7lqIUum2XoJkP7W6pOAAFR/0ceSvvatS6Fj48CofBQeNYhvCAo9SE&#13;&#10;XHSUOKvI/fybPvqDT1g5azGIOfc/dsIpzvQ3A6Yvx5NJnNx0mUw/n+PiTi3bU4vZNTcEAMZYOyuT&#13;&#10;GP2DHsTSUfOMnVnFrDAJI5E752EQb0K/Htg5qVar5IRZtSKszcbKGDoCHpl46p6Fs0e6Ani+p2Fk&#13;&#10;xeIda71vfGlotQtU1onSiHOP6hF+zHli+riTcZFO78nr7c+x/AUAAP//AwBQSwMEFAAGAAgAAAAh&#13;&#10;AOyOwsTkAAAAEAEAAA8AAABkcnMvZG93bnJldi54bWxMT8tOw0AMvCPxDysjcUF082gpSrOpEE+J&#13;&#10;Gw0PcdtmTRKR9UbZbRL+HvcEF8v2jMcz+Xa2nRhx8K0jBfEiAoFUOdNSreC1fLi8BuGDJqM7R6jg&#13;&#10;Bz1si9OTXGfGTfSC4y7UgkXIZ1pBE0KfSemrBq32C9cjMfblBqsDj0MtzaAnFredTKLoSlrdEn9o&#13;&#10;dI+3DVbfu4NV8HlRfzz7+fFtSldpf/80lut3Uyp1fjbfbbjcbEAEnMPfBRwzsH8o2NjeHch40SlI&#13;&#10;o3jJ1GOTcBBmLFdJDGLPmzVDssjl/yDFLwAAAP//AwBQSwECLQAUAAYACAAAACEAtoM4kv4AAADh&#13;&#10;AQAAEwAAAAAAAAAAAAAAAAAAAAAAW0NvbnRlbnRfVHlwZXNdLnhtbFBLAQItABQABgAIAAAAIQA4&#13;&#10;/SH/1gAAAJQBAAALAAAAAAAAAAAAAAAAAC8BAABfcmVscy8ucmVsc1BLAQItABQABgAIAAAAIQDm&#13;&#10;yH48RgIAAIEEAAAOAAAAAAAAAAAAAAAAAC4CAABkcnMvZTJvRG9jLnhtbFBLAQItABQABgAIAAAA&#13;&#10;IQDsjsLE5AAAABABAAAPAAAAAAAAAAAAAAAAAKAEAABkcnMvZG93bnJldi54bWxQSwUGAAAAAAQA&#13;&#10;BADzAAAAsQUAAAAA&#13;&#10;" fillcolor="white [3201]" stroked="f" strokeweight=".5pt">
                <v:textbox>
                  <w:txbxContent>
                    <w:p w14:paraId="0EC5F3B1" w14:textId="77777777" w:rsidR="004D1746" w:rsidRDefault="004D1746" w:rsidP="00994AD1">
                      <w:pPr>
                        <w:rPr>
                          <w:sz w:val="20"/>
                          <w:szCs w:val="20"/>
                        </w:rPr>
                      </w:pPr>
                      <w:r>
                        <w:rPr>
                          <w:sz w:val="20"/>
                          <w:szCs w:val="20"/>
                        </w:rPr>
                        <w:t>Return to</w:t>
                      </w:r>
                    </w:p>
                    <w:p w14:paraId="378E253E" w14:textId="4A8FD3D1" w:rsidR="004D1746" w:rsidRPr="001208B3" w:rsidRDefault="004D1746" w:rsidP="00994AD1">
                      <w:pPr>
                        <w:rPr>
                          <w:sz w:val="20"/>
                          <w:szCs w:val="20"/>
                        </w:rPr>
                      </w:pPr>
                      <w:r>
                        <w:rPr>
                          <w:sz w:val="20"/>
                          <w:szCs w:val="20"/>
                        </w:rPr>
                        <w:t xml:space="preserve">page  </w:t>
                      </w:r>
                    </w:p>
                  </w:txbxContent>
                </v:textbox>
              </v:shape>
            </w:pict>
          </mc:Fallback>
        </mc:AlternateContent>
      </w:r>
      <w:r w:rsidR="007917D7">
        <w:rPr>
          <w:noProof/>
        </w:rPr>
        <mc:AlternateContent>
          <mc:Choice Requires="wps">
            <w:drawing>
              <wp:anchor distT="0" distB="0" distL="114300" distR="114300" simplePos="0" relativeHeight="251658271" behindDoc="1" locked="0" layoutInCell="1" allowOverlap="1" wp14:anchorId="70835634" wp14:editId="1A3228EC">
                <wp:simplePos x="0" y="0"/>
                <wp:positionH relativeFrom="column">
                  <wp:posOffset>468379</wp:posOffset>
                </wp:positionH>
                <wp:positionV relativeFrom="paragraph">
                  <wp:posOffset>2976481</wp:posOffset>
                </wp:positionV>
                <wp:extent cx="956886" cy="435610"/>
                <wp:effectExtent l="0" t="0" r="0" b="0"/>
                <wp:wrapNone/>
                <wp:docPr id="56" name="Text Box 56"/>
                <wp:cNvGraphicFramePr/>
                <a:graphic xmlns:a="http://schemas.openxmlformats.org/drawingml/2006/main">
                  <a:graphicData uri="http://schemas.microsoft.com/office/word/2010/wordprocessingShape">
                    <wps:wsp>
                      <wps:cNvSpPr txBox="1"/>
                      <wps:spPr>
                        <a:xfrm>
                          <a:off x="0" y="0"/>
                          <a:ext cx="956886" cy="435610"/>
                        </a:xfrm>
                        <a:prstGeom prst="rect">
                          <a:avLst/>
                        </a:prstGeom>
                        <a:solidFill>
                          <a:schemeClr val="lt1"/>
                        </a:solidFill>
                        <a:ln w="6350">
                          <a:noFill/>
                        </a:ln>
                      </wps:spPr>
                      <wps:txbx>
                        <w:txbxContent>
                          <w:p w14:paraId="1E2A7022" w14:textId="77777777" w:rsidR="004D1746" w:rsidRDefault="004D1746" w:rsidP="007917D7">
                            <w:pPr>
                              <w:rPr>
                                <w:sz w:val="20"/>
                                <w:szCs w:val="20"/>
                              </w:rPr>
                            </w:pPr>
                            <w:r>
                              <w:rPr>
                                <w:sz w:val="20"/>
                                <w:szCs w:val="20"/>
                              </w:rPr>
                              <w:t>Return to</w:t>
                            </w:r>
                          </w:p>
                          <w:p w14:paraId="5D1C9347" w14:textId="77777777" w:rsidR="004D1746" w:rsidRPr="001208B3" w:rsidRDefault="004D1746" w:rsidP="007917D7">
                            <w:pPr>
                              <w:rPr>
                                <w:sz w:val="20"/>
                                <w:szCs w:val="20"/>
                              </w:rPr>
                            </w:pPr>
                            <w:r>
                              <w:rPr>
                                <w:sz w:val="20"/>
                                <w:szCs w:val="20"/>
                              </w:rPr>
                              <w:t xml:space="preserve">page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835634" id="Text Box 56" o:spid="_x0000_s1035" type="#_x0000_t202" style="position:absolute;margin-left:36.9pt;margin-top:234.35pt;width:75.35pt;height:34.3pt;z-index:-25165820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J9jTRgIAAIEEAAAOAAAAZHJzL2Uyb0RvYy54bWysVE1v2zAMvQ/YfxB0X520SZYGdYosRYcB&#13;&#10;RVsgGXpWZLk2IIuapMTufv2e5LjNup2GXWSKpPjxHumr667R7KCcr8nkfHw24kwZSUVtnnP+fXv7&#13;&#10;ac6ZD8IUQpNROX9Rnl8vP364au1CnVNFulCOIYjxi9bmvArBLrLMy0o1wp+RVQbGklwjAq7uOSuc&#13;&#10;aBG90dn5aDTLWnKFdSSV99De9Ea+TPHLUsnwUJZeBaZzjtpCOl06d/HMlldi8eyErWp5LEP8QxWN&#13;&#10;qA2Svoa6EUGwvav/CNXU0pGnMpxJajIqy1qq1AO6GY/edbOphFWpF4Dj7StM/v+FlfeHR8fqIufT&#13;&#10;GWdGNOBoq7rAvlDHoAI+rfULuG0sHEMHPXge9B7K2HZXuiZ+0RCDHUi/vKIbo0koL6ez+RxJJEyT&#13;&#10;i+lsnNDP3h5b58NXRQ2LQs4dyEuYisOdDygEroNLzOVJ18VtrXW6xIFRa+3YQYBqHVKJePGblzas&#13;&#10;zfnsYjpKgQ3F531kbZAgttq3FKXQ7boEzeXQ7o6KF6DgqJ8jb+VtjVrvhA+PwmFw0DiWITzgKDUh&#13;&#10;Fx0lzipyP/+mj/7gE1bOWgxizv2PvXCKM/3NgOnL8WQSJzddJtPP57i4U8vu1GL2zZoAwBhrZ2US&#13;&#10;o3/Qg1g6ap6wM6uYFSZhJHLnPAziOvTrgZ2TarVKTphVK8Kd2VgZQ0fAIxPb7kk4e6QrgOd7GkZW&#13;&#10;LN6x1vvGl4ZW+0BlnSiNOPeoHuHHnCemjzsZF+n0nrze/hzLXwAAAP//AwBQSwMEFAAGAAgAAAAh&#13;&#10;AA3HT7LnAAAADwEAAA8AAABkcnMvZG93bnJldi54bWxMj81OwzAQhO9IvIO1SFwQdYibpkqzqRC/&#13;&#10;EjeaFsTNjU0SEa+j2E3C22NOcFlptLsz3+Tb2XRs1INrLSHcLCJgmiqrWqoR9uXj9RqY85KU7Cxp&#13;&#10;hG/tYFucn+UyU3aiVz3ufM2CCblMIjTe9xnnrmq0kW5he01h92kHI32QQ83VIKdgbjoeR9GKG9lS&#13;&#10;SGhkr+8aXX3tTgbh46p+f3Hz02ESiegfnscyfVMl4uXFfL8J43YDzOvZ/33Ab4fAD0UAO9oTKcc6&#13;&#10;hFQEfI+wXK1TYOEgjpcJsCNCIlIBvMj5/x7FDwAAAP//AwBQSwECLQAUAAYACAAAACEAtoM4kv4A&#13;&#10;AADhAQAAEwAAAAAAAAAAAAAAAAAAAAAAW0NvbnRlbnRfVHlwZXNdLnhtbFBLAQItABQABgAIAAAA&#13;&#10;IQA4/SH/1gAAAJQBAAALAAAAAAAAAAAAAAAAAC8BAABfcmVscy8ucmVsc1BLAQItABQABgAIAAAA&#13;&#10;IQCiJ9jTRgIAAIEEAAAOAAAAAAAAAAAAAAAAAC4CAABkcnMvZTJvRG9jLnhtbFBLAQItABQABgAI&#13;&#10;AAAAIQANx0+y5wAAAA8BAAAPAAAAAAAAAAAAAAAAAKAEAABkcnMvZG93bnJldi54bWxQSwUGAAAA&#13;&#10;AAQABADzAAAAtAUAAAAA&#13;&#10;" fillcolor="white [3201]" stroked="f" strokeweight=".5pt">
                <v:textbox>
                  <w:txbxContent>
                    <w:p w14:paraId="1E2A7022" w14:textId="77777777" w:rsidR="004D1746" w:rsidRDefault="004D1746" w:rsidP="007917D7">
                      <w:pPr>
                        <w:rPr>
                          <w:sz w:val="20"/>
                          <w:szCs w:val="20"/>
                        </w:rPr>
                      </w:pPr>
                      <w:r>
                        <w:rPr>
                          <w:sz w:val="20"/>
                          <w:szCs w:val="20"/>
                        </w:rPr>
                        <w:t>Return to</w:t>
                      </w:r>
                    </w:p>
                    <w:p w14:paraId="5D1C9347" w14:textId="77777777" w:rsidR="004D1746" w:rsidRPr="001208B3" w:rsidRDefault="004D1746" w:rsidP="007917D7">
                      <w:pPr>
                        <w:rPr>
                          <w:sz w:val="20"/>
                          <w:szCs w:val="20"/>
                        </w:rPr>
                      </w:pPr>
                      <w:r>
                        <w:rPr>
                          <w:sz w:val="20"/>
                          <w:szCs w:val="20"/>
                        </w:rPr>
                        <w:t xml:space="preserve">page  </w:t>
                      </w:r>
                    </w:p>
                  </w:txbxContent>
                </v:textbox>
              </v:shape>
            </w:pict>
          </mc:Fallback>
        </mc:AlternateContent>
      </w:r>
      <w:r w:rsidR="007917D7">
        <w:rPr>
          <w:noProof/>
        </w:rPr>
        <mc:AlternateContent>
          <mc:Choice Requires="wps">
            <w:drawing>
              <wp:anchor distT="0" distB="0" distL="114300" distR="114300" simplePos="0" relativeHeight="251658270" behindDoc="1" locked="0" layoutInCell="1" allowOverlap="1" wp14:anchorId="22EA2069" wp14:editId="5283999A">
                <wp:simplePos x="0" y="0"/>
                <wp:positionH relativeFrom="column">
                  <wp:posOffset>1009547</wp:posOffset>
                </wp:positionH>
                <wp:positionV relativeFrom="paragraph">
                  <wp:posOffset>2274334</wp:posOffset>
                </wp:positionV>
                <wp:extent cx="956886" cy="435610"/>
                <wp:effectExtent l="0" t="0" r="0" b="0"/>
                <wp:wrapNone/>
                <wp:docPr id="55" name="Text Box 55"/>
                <wp:cNvGraphicFramePr/>
                <a:graphic xmlns:a="http://schemas.openxmlformats.org/drawingml/2006/main">
                  <a:graphicData uri="http://schemas.microsoft.com/office/word/2010/wordprocessingShape">
                    <wps:wsp>
                      <wps:cNvSpPr txBox="1"/>
                      <wps:spPr>
                        <a:xfrm>
                          <a:off x="0" y="0"/>
                          <a:ext cx="956886" cy="435610"/>
                        </a:xfrm>
                        <a:prstGeom prst="rect">
                          <a:avLst/>
                        </a:prstGeom>
                        <a:solidFill>
                          <a:schemeClr val="lt1"/>
                        </a:solidFill>
                        <a:ln w="6350">
                          <a:noFill/>
                        </a:ln>
                      </wps:spPr>
                      <wps:txbx>
                        <w:txbxContent>
                          <w:p w14:paraId="6A5E42B4" w14:textId="77777777" w:rsidR="004D1746" w:rsidRDefault="004D1746" w:rsidP="007917D7">
                            <w:pPr>
                              <w:rPr>
                                <w:sz w:val="20"/>
                                <w:szCs w:val="20"/>
                              </w:rPr>
                            </w:pPr>
                            <w:r>
                              <w:rPr>
                                <w:sz w:val="20"/>
                                <w:szCs w:val="20"/>
                              </w:rPr>
                              <w:t>Return to</w:t>
                            </w:r>
                          </w:p>
                          <w:p w14:paraId="3D31F4A4" w14:textId="77777777" w:rsidR="004D1746" w:rsidRPr="001208B3" w:rsidRDefault="004D1746" w:rsidP="007917D7">
                            <w:pPr>
                              <w:rPr>
                                <w:sz w:val="20"/>
                                <w:szCs w:val="20"/>
                              </w:rPr>
                            </w:pPr>
                            <w:r>
                              <w:rPr>
                                <w:sz w:val="20"/>
                                <w:szCs w:val="20"/>
                              </w:rPr>
                              <w:t xml:space="preserve">page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EA2069" id="Text Box 55" o:spid="_x0000_s1036" type="#_x0000_t202" style="position:absolute;margin-left:79.5pt;margin-top:179.1pt;width:75.35pt;height:34.3pt;z-index:-25165821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411RQIAAIIEAAAOAAAAZHJzL2Uyb0RvYy54bWysVE1v2zAMvQ/YfxB0X52kcZYGcYqsRYcB&#13;&#10;RVugGXpWZDk2IIuapMTufv2e5KTtup2GXWSKpPjxHunlZd9qdlDON2QKPj4bcaaMpLIxu4J/39x8&#13;&#10;mnPmgzCl0GRUwZ+V55erjx+WnV2oCdWkS+UYghi/6GzB6xDsIsu8rFUr/BlZZWCsyLUi4Op2WelE&#13;&#10;h+itziaj0SzryJXWkVTeQ3s9GPkqxa8qJcN9VXkVmC44agvpdOncxjNbLcVi54StG3ksQ/xDFa1o&#13;&#10;DJK+hLoWQbC9a/4I1TbSkacqnElqM6qqRqrUA7oZj95181gLq1IvAMfbF5j8/wsr7w4PjjVlwfOc&#13;&#10;MyNacLRRfWBfqGdQAZ/O+gXcHi0cQw89eD7pPZSx7b5ybfyiIQY7kH5+QTdGk1Be5LP5fMaZhGl6&#13;&#10;ns/GCf3s9bF1PnxV1LIoFNyBvISpONz6gELgenKJuTzpprxptE6XODDqSjt2EKBah1QiXvzmpQ3r&#13;&#10;Cj47z0cpsKH4fIisDRLEVoeWohT6bZ+gGSqNqi2Vz4DB0TBI3sqbBsXeCh8ehMPkoHNsQ7jHUWlC&#13;&#10;MjpKnNXkfv5NH/1BKKycdZjEgvsfe+EUZ/qbAdUX4+k0jm66TPPPE1zcW8v2rcXs2ysCAmPsnZVJ&#13;&#10;jP5Bn8TKUfuEpVnHrDAJI5G74OEkXoVhP7B0Uq3XyQnDakW4NY9WxtAR8UjFpn8Szh75CiD6jk4z&#13;&#10;KxbvaBt840tD632gqkmcvqJ6xB+Dnqg+LmXcpLf35PX661j9AgAA//8DAFBLAwQUAAYACAAAACEA&#13;&#10;0E2pz+gAAAAQAQAADwAAAGRycy9kb3ducmV2LnhtbEyPS2+DMBCE75XyH6yN1EvVmEJJCMFEVR+p&#13;&#10;1FtDH8rNwQ6g4jXCDtB/3+2pvaw02tnZ+bLtZFo26N41FgXcLAJgGkurGqwEvBVP1wkw5yUq2VrU&#13;&#10;Ar61g20+u8hkquyIr3rY+4pRCLpUCqi971LOXVlrI93Cdhppd7K9kZ5kX3HVy5HCTcvDIFhyIxuk&#13;&#10;D7Xs9H2ty6/92Qg4XFWfL27avY9RHHWPz0Ox+lCFEJfz6WFD424DzOvJ/13ALwP1h5yKHe0ZlWMt&#13;&#10;6XhNQF5AFCchMHJEwXoF7CjgNlwmwPOM/wfJfwAAAP//AwBQSwECLQAUAAYACAAAACEAtoM4kv4A&#13;&#10;AADhAQAAEwAAAAAAAAAAAAAAAAAAAAAAW0NvbnRlbnRfVHlwZXNdLnhtbFBLAQItABQABgAIAAAA&#13;&#10;IQA4/SH/1gAAAJQBAAALAAAAAAAAAAAAAAAAAC8BAABfcmVscy8ucmVsc1BLAQItABQABgAIAAAA&#13;&#10;IQA+P411RQIAAIIEAAAOAAAAAAAAAAAAAAAAAC4CAABkcnMvZTJvRG9jLnhtbFBLAQItABQABgAI&#13;&#10;AAAAIQDQTanP6AAAABABAAAPAAAAAAAAAAAAAAAAAJ8EAABkcnMvZG93bnJldi54bWxQSwUGAAAA&#13;&#10;AAQABADzAAAAtAUAAAAA&#13;&#10;" fillcolor="white [3201]" stroked="f" strokeweight=".5pt">
                <v:textbox>
                  <w:txbxContent>
                    <w:p w14:paraId="6A5E42B4" w14:textId="77777777" w:rsidR="004D1746" w:rsidRDefault="004D1746" w:rsidP="007917D7">
                      <w:pPr>
                        <w:rPr>
                          <w:sz w:val="20"/>
                          <w:szCs w:val="20"/>
                        </w:rPr>
                      </w:pPr>
                      <w:r>
                        <w:rPr>
                          <w:sz w:val="20"/>
                          <w:szCs w:val="20"/>
                        </w:rPr>
                        <w:t>Return to</w:t>
                      </w:r>
                    </w:p>
                    <w:p w14:paraId="3D31F4A4" w14:textId="77777777" w:rsidR="004D1746" w:rsidRPr="001208B3" w:rsidRDefault="004D1746" w:rsidP="007917D7">
                      <w:pPr>
                        <w:rPr>
                          <w:sz w:val="20"/>
                          <w:szCs w:val="20"/>
                        </w:rPr>
                      </w:pPr>
                      <w:r>
                        <w:rPr>
                          <w:sz w:val="20"/>
                          <w:szCs w:val="20"/>
                        </w:rPr>
                        <w:t xml:space="preserve">page  </w:t>
                      </w:r>
                    </w:p>
                  </w:txbxContent>
                </v:textbox>
              </v:shape>
            </w:pict>
          </mc:Fallback>
        </mc:AlternateContent>
      </w:r>
      <w:r w:rsidR="00615D00">
        <w:rPr>
          <w:noProof/>
        </w:rPr>
        <mc:AlternateContent>
          <mc:Choice Requires="wps">
            <w:drawing>
              <wp:anchor distT="0" distB="0" distL="114300" distR="114300" simplePos="0" relativeHeight="251658265" behindDoc="0" locked="0" layoutInCell="1" allowOverlap="1" wp14:anchorId="78EC6CE1" wp14:editId="09EF174C">
                <wp:simplePos x="0" y="0"/>
                <wp:positionH relativeFrom="column">
                  <wp:posOffset>5124464</wp:posOffset>
                </wp:positionH>
                <wp:positionV relativeFrom="paragraph">
                  <wp:posOffset>316732</wp:posOffset>
                </wp:positionV>
                <wp:extent cx="1509823" cy="520995"/>
                <wp:effectExtent l="0" t="0" r="1905" b="0"/>
                <wp:wrapNone/>
                <wp:docPr id="51" name="Text Box 51"/>
                <wp:cNvGraphicFramePr/>
                <a:graphic xmlns:a="http://schemas.openxmlformats.org/drawingml/2006/main">
                  <a:graphicData uri="http://schemas.microsoft.com/office/word/2010/wordprocessingShape">
                    <wps:wsp>
                      <wps:cNvSpPr txBox="1"/>
                      <wps:spPr>
                        <a:xfrm>
                          <a:off x="0" y="0"/>
                          <a:ext cx="1509823" cy="520995"/>
                        </a:xfrm>
                        <a:prstGeom prst="rect">
                          <a:avLst/>
                        </a:prstGeom>
                        <a:solidFill>
                          <a:schemeClr val="lt1"/>
                        </a:solidFill>
                        <a:ln w="6350">
                          <a:noFill/>
                        </a:ln>
                      </wps:spPr>
                      <wps:txbx>
                        <w:txbxContent>
                          <w:p w14:paraId="3E4DD6C9" w14:textId="77777777" w:rsidR="004D1746" w:rsidRDefault="004D1746" w:rsidP="00623A76">
                            <w:pPr>
                              <w:rPr>
                                <w:sz w:val="20"/>
                                <w:szCs w:val="20"/>
                              </w:rPr>
                            </w:pPr>
                            <w:r w:rsidRPr="001208B3">
                              <w:rPr>
                                <w:sz w:val="20"/>
                                <w:szCs w:val="20"/>
                              </w:rPr>
                              <w:t xml:space="preserve">User to access a </w:t>
                            </w:r>
                          </w:p>
                          <w:p w14:paraId="3DCCF802" w14:textId="2125B2EC" w:rsidR="004D1746" w:rsidRPr="001208B3" w:rsidRDefault="004D1746" w:rsidP="00623A76">
                            <w:pPr>
                              <w:rPr>
                                <w:sz w:val="20"/>
                                <w:szCs w:val="20"/>
                              </w:rPr>
                            </w:pPr>
                            <w:r w:rsidRPr="001208B3">
                              <w:rPr>
                                <w:sz w:val="20"/>
                                <w:szCs w:val="20"/>
                              </w:rPr>
                              <w:t>different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EC6CE1" id="Text Box 51" o:spid="_x0000_s1037" type="#_x0000_t202" style="position:absolute;margin-left:403.5pt;margin-top:24.95pt;width:118.9pt;height:41pt;z-index:251658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uFGlRQIAAIMEAAAOAAAAZHJzL2Uyb0RvYy54bWysVFFv2jAQfp+0/2D5fSRQ0hVEqBgV06Sq&#13;&#10;rQRTn41jE0uOz7MNCfv1OztAWbenaS+OfXf+fPd9d5ndd40mB+G8AlPS4SCnRBgOlTK7kn7frD7d&#13;&#10;UeIDMxXTYERJj8LT+/nHD7PWTsUIatCVcARBjJ+2tqR1CHaaZZ7XomF+AFYYdEpwDQt4dLuscqxF&#13;&#10;9EZnozy/zVpwlXXAhfdofeiddJ7wpRQ8PEvpRSC6pJhbSKtL6zau2XzGpjvHbK34KQ32D1k0TBl8&#13;&#10;9AL1wAIje6f+gGoUd+BBhgGHJgMpFRepBqxmmL+rZl0zK1ItSI63F5r8/4PlT4cXR1RV0mJIiWEN&#13;&#10;arQRXSBfoCNoQn5a66cYtrYYGDq0o85nu0djLLuTrolfLIigH5k+XtiNaDxeKvLJ3eiGEo6+YpRP&#13;&#10;JkWEyd5uW+fDVwENiZuSOlQvkcoOjz70oeeQ+JgHraqV0jodYseIpXbkwFBrHVKOCP5blDakLent&#13;&#10;TZEnYAPxeo+sDeYSa+1rirvQbbvEzfBS8BaqI/LgoO8kb/lKYbKPzIcX5rB1sHQch/CMi9SAj8Fp&#13;&#10;R0kN7uff7DEeFUUvJS22Ykn9jz1zghL9zaDWk+F4HHs3HcbF5xEe3LVne+0x+2YJyADKidmlbYwP&#13;&#10;+ryVDppXnJpFfBVdzHB8u6ThvF2GfkBw6rhYLFIQdqtl4dGsLY/QkfEoxaZ7Zc6e9Aqo9BOcm5ZN&#13;&#10;38nWx8abBhb7AFIlTSPRPasn/rHTU1ecpjKO0vU5Rb39O+a/AAAA//8DAFBLAwQUAAYACAAAACEA&#13;&#10;DwhZbOcAAAAQAQAADwAAAGRycy9kb3ducmV2LnhtbEyPTU/DMAyG70j8h8hIXNCWjJZt7ZpOiI8h&#13;&#10;cWPlQ9yyxrQVTVI1WVv+Pd4JLpYt2+/7Ptl2Mi0bsPeNsxIWcwEMbel0YysJr8XjbA3MB2W1ap1F&#13;&#10;CT/oYZufn2Uq1W60LzjsQ8VIxPpUSahD6FLOfVmjUX7uOrS0+3K9UYHGvuK6VyOJm5ZfC7HkRjWW&#13;&#10;HGrV4V2N5ff+aCR8XlUfz37avY3RTdQ9PA3F6l0XUl5eTPcbKrcbYAGn8PcBJwbKDzkFO7ij1Z61&#13;&#10;EtZiRUBBQpwkwE4HIo6J6EBdtEiA5xn/D5L/AgAA//8DAFBLAQItABQABgAIAAAAIQC2gziS/gAA&#13;&#10;AOEBAAATAAAAAAAAAAAAAAAAAAAAAABbQ29udGVudF9UeXBlc10ueG1sUEsBAi0AFAAGAAgAAAAh&#13;&#10;ADj9If/WAAAAlAEAAAsAAAAAAAAAAAAAAAAALwEAAF9yZWxzLy5yZWxzUEsBAi0AFAAGAAgAAAAh&#13;&#10;ADC4UaVFAgAAgwQAAA4AAAAAAAAAAAAAAAAALgIAAGRycy9lMm9Eb2MueG1sUEsBAi0AFAAGAAgA&#13;&#10;AAAhAA8IWWznAAAAEAEAAA8AAAAAAAAAAAAAAAAAnwQAAGRycy9kb3ducmV2LnhtbFBLBQYAAAAA&#13;&#10;BAAEAPMAAACzBQAAAAA=&#13;&#10;" fillcolor="white [3201]" stroked="f" strokeweight=".5pt">
                <v:textbox>
                  <w:txbxContent>
                    <w:p w14:paraId="3E4DD6C9" w14:textId="77777777" w:rsidR="004D1746" w:rsidRDefault="004D1746" w:rsidP="00623A76">
                      <w:pPr>
                        <w:rPr>
                          <w:sz w:val="20"/>
                          <w:szCs w:val="20"/>
                        </w:rPr>
                      </w:pPr>
                      <w:r w:rsidRPr="001208B3">
                        <w:rPr>
                          <w:sz w:val="20"/>
                          <w:szCs w:val="20"/>
                        </w:rPr>
                        <w:t xml:space="preserve">User to access a </w:t>
                      </w:r>
                    </w:p>
                    <w:p w14:paraId="3DCCF802" w14:textId="2125B2EC" w:rsidR="004D1746" w:rsidRPr="001208B3" w:rsidRDefault="004D1746" w:rsidP="00623A76">
                      <w:pPr>
                        <w:rPr>
                          <w:sz w:val="20"/>
                          <w:szCs w:val="20"/>
                        </w:rPr>
                      </w:pPr>
                      <w:r w:rsidRPr="001208B3">
                        <w:rPr>
                          <w:sz w:val="20"/>
                          <w:szCs w:val="20"/>
                        </w:rPr>
                        <w:t>different page</w:t>
                      </w:r>
                    </w:p>
                  </w:txbxContent>
                </v:textbox>
              </v:shape>
            </w:pict>
          </mc:Fallback>
        </mc:AlternateContent>
      </w:r>
      <w:r w:rsidR="007B7BB1">
        <w:rPr>
          <w:noProof/>
        </w:rPr>
        <mc:AlternateContent>
          <mc:Choice Requires="wps">
            <w:drawing>
              <wp:anchor distT="0" distB="0" distL="114300" distR="114300" simplePos="0" relativeHeight="251658240" behindDoc="0" locked="0" layoutInCell="1" allowOverlap="1" wp14:anchorId="67009603" wp14:editId="7D225811">
                <wp:simplePos x="0" y="0"/>
                <wp:positionH relativeFrom="column">
                  <wp:posOffset>3432042</wp:posOffset>
                </wp:positionH>
                <wp:positionV relativeFrom="paragraph">
                  <wp:posOffset>820376</wp:posOffset>
                </wp:positionV>
                <wp:extent cx="956886" cy="658800"/>
                <wp:effectExtent l="0" t="0" r="0" b="1905"/>
                <wp:wrapNone/>
                <wp:docPr id="52" name="Text Box 52"/>
                <wp:cNvGraphicFramePr/>
                <a:graphic xmlns:a="http://schemas.openxmlformats.org/drawingml/2006/main">
                  <a:graphicData uri="http://schemas.microsoft.com/office/word/2010/wordprocessingShape">
                    <wps:wsp>
                      <wps:cNvSpPr txBox="1"/>
                      <wps:spPr>
                        <a:xfrm>
                          <a:off x="0" y="0"/>
                          <a:ext cx="956886" cy="658800"/>
                        </a:xfrm>
                        <a:prstGeom prst="rect">
                          <a:avLst/>
                        </a:prstGeom>
                        <a:solidFill>
                          <a:schemeClr val="lt1"/>
                        </a:solidFill>
                        <a:ln w="6350">
                          <a:noFill/>
                        </a:ln>
                      </wps:spPr>
                      <wps:txbx>
                        <w:txbxContent>
                          <w:p w14:paraId="69430146" w14:textId="77777777" w:rsidR="004D1746" w:rsidRDefault="004D1746" w:rsidP="001208B3">
                            <w:pPr>
                              <w:rPr>
                                <w:sz w:val="20"/>
                                <w:szCs w:val="20"/>
                              </w:rPr>
                            </w:pPr>
                            <w:r>
                              <w:rPr>
                                <w:sz w:val="20"/>
                                <w:szCs w:val="20"/>
                              </w:rPr>
                              <w:t xml:space="preserve">User makes </w:t>
                            </w:r>
                          </w:p>
                          <w:p w14:paraId="09B78BFF" w14:textId="7A5D52EB" w:rsidR="004D1746" w:rsidRPr="001208B3" w:rsidRDefault="004D1746" w:rsidP="001208B3">
                            <w:pPr>
                              <w:rPr>
                                <w:sz w:val="20"/>
                                <w:szCs w:val="20"/>
                              </w:rPr>
                            </w:pPr>
                            <w:r>
                              <w:rPr>
                                <w:sz w:val="20"/>
                                <w:szCs w:val="20"/>
                              </w:rPr>
                              <w:t>another choice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009603" id="Text Box 52" o:spid="_x0000_s1038" type="#_x0000_t202" style="position:absolute;margin-left:270.25pt;margin-top:64.6pt;width:75.35pt;height:51.8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5d3xRQIAAIIEAAAOAAAAZHJzL2Uyb0RvYy54bWysVE1vGjEQvVfqf7B8bxYoUIJYIkqUqlKU&#13;&#10;RIIoZ+P1wkpej2sbdtNf32cvEJr2VPXiHc+M5+O9mZ3dtLVmB+V8RSbn/aseZ8pIKiqzzfnz+u7T&#13;&#10;hDMfhCmEJqNy/qo8v5l//DBr7FQNaEe6UI4hiPHTxuZ8F4KdZpmXO1ULf0VWGRhLcrUIuLptVjjR&#13;&#10;IHqts0GvN84acoV1JJX30N52Rj5P8ctSyfBYll4FpnOO2kI6XTo38czmMzHdOmF3lTyWIf6hilpU&#13;&#10;BknPoW5FEGzvqj9C1ZV05KkMV5LqjMqykir1gG76vXfdrHbCqtQLwPH2DJP/f2Hlw+HJsarI+WjA&#13;&#10;mRE1OFqrNrCv1DKogE9j/RRuKwvH0EIPnk96D2Vsuy1dHb9oiMEOpF/P6MZoEsrr0XgyGXMmYRqP&#13;&#10;JpNeQj97e2ydD98U1SwKOXcgL2EqDvc+oBC4nlxiLk+6Ku4qrdMlDoxaascOAlTrkErEi9+8tGEN&#13;&#10;kn8e9VJgQ/F5F1kbJIitdi1FKbSbNkHTP+OwoeIVMDjqBslbeVeh2Hvhw5NwmBx0jm0IjzhKTUhG&#13;&#10;R4mzHbmff9NHfxAKK2cNJjHn/sdeOMWZ/m5A9XV/OIyjmy7D0ZcBLu7Ssrm0mH29JCDQx95ZmcTo&#13;&#10;H/RJLB3VL1iaRcwKkzASuXMeTuIydPuBpZNqsUhOGFYrwr1ZWRlDR8QjFev2RTh75CuA6Ac6zayY&#13;&#10;vqOt840vDS32gcoqcRqB7lA94o9BT1QflzJu0uU9eb39Oua/AAAA//8DAFBLAwQUAAYACAAAACEA&#13;&#10;qZtsu+UAAAAQAQAADwAAAGRycy9kb3ducmV2LnhtbExPyU7DMBC9I/EP1iBxQa1Th7QkjVMhVokb&#13;&#10;DYu4ufGQRMR2FLtJ+HuGE1xGM3pv3pLvZtOxEQffOithtYyAoa2cbm0t4aW8X1wB80FZrTpnUcI3&#13;&#10;etgVpye5yrSb7DOO+1AzErE+UxKaEPqMc181aJRfuh4tYZ9uMCrQOdRcD2oicdNxEUVrblRryaFR&#13;&#10;Pd40WH3tj0bCx0X9/uTnh9cpTuL+7nEsN2+6lPL8bL7d0rjeAgs4h78P+O1A+aGgYAd3tNqzTkJy&#13;&#10;GSVEJUCkAhgx1umKloMEEYsUeJHz/0WKHwAAAP//AwBQSwECLQAUAAYACAAAACEAtoM4kv4AAADh&#13;&#10;AQAAEwAAAAAAAAAAAAAAAAAAAAAAW0NvbnRlbnRfVHlwZXNdLnhtbFBLAQItABQABgAIAAAAIQA4&#13;&#10;/SH/1gAAAJQBAAALAAAAAAAAAAAAAAAAAC8BAABfcmVscy8ucmVsc1BLAQItABQABgAIAAAAIQDJ&#13;&#10;5d3xRQIAAIIEAAAOAAAAAAAAAAAAAAAAAC4CAABkcnMvZTJvRG9jLnhtbFBLAQItABQABgAIAAAA&#13;&#10;IQCpm2y75QAAABABAAAPAAAAAAAAAAAAAAAAAJ8EAABkcnMvZG93bnJldi54bWxQSwUGAAAAAAQA&#13;&#10;BADzAAAAsQUAAAAA&#13;&#10;" fillcolor="white [3201]" stroked="f" strokeweight=".5pt">
                <v:textbox>
                  <w:txbxContent>
                    <w:p w14:paraId="69430146" w14:textId="77777777" w:rsidR="004D1746" w:rsidRDefault="004D1746" w:rsidP="001208B3">
                      <w:pPr>
                        <w:rPr>
                          <w:sz w:val="20"/>
                          <w:szCs w:val="20"/>
                        </w:rPr>
                      </w:pPr>
                      <w:r>
                        <w:rPr>
                          <w:sz w:val="20"/>
                          <w:szCs w:val="20"/>
                        </w:rPr>
                        <w:t xml:space="preserve">User makes </w:t>
                      </w:r>
                    </w:p>
                    <w:p w14:paraId="09B78BFF" w14:textId="7A5D52EB" w:rsidR="004D1746" w:rsidRPr="001208B3" w:rsidRDefault="004D1746" w:rsidP="001208B3">
                      <w:pPr>
                        <w:rPr>
                          <w:sz w:val="20"/>
                          <w:szCs w:val="20"/>
                        </w:rPr>
                      </w:pPr>
                      <w:r>
                        <w:rPr>
                          <w:sz w:val="20"/>
                          <w:szCs w:val="20"/>
                        </w:rPr>
                        <w:t>another choice</w:t>
                      </w:r>
                    </w:p>
                  </w:txbxContent>
                </v:textbox>
              </v:shape>
            </w:pict>
          </mc:Fallback>
        </mc:AlternateContent>
      </w:r>
      <w:r w:rsidR="007B7BB1" w:rsidRPr="00C740BE">
        <w:rPr>
          <w:noProof/>
          <w:color w:val="000000" w:themeColor="text1"/>
        </w:rPr>
        <mc:AlternateContent>
          <mc:Choice Requires="wps">
            <w:drawing>
              <wp:anchor distT="0" distB="0" distL="114300" distR="114300" simplePos="0" relativeHeight="251658261" behindDoc="0" locked="0" layoutInCell="1" allowOverlap="1" wp14:anchorId="44ECD481" wp14:editId="286340BC">
                <wp:simplePos x="0" y="0"/>
                <wp:positionH relativeFrom="column">
                  <wp:posOffset>3795778</wp:posOffset>
                </wp:positionH>
                <wp:positionV relativeFrom="paragraph">
                  <wp:posOffset>131991</wp:posOffset>
                </wp:positionV>
                <wp:extent cx="1679811" cy="977679"/>
                <wp:effectExtent l="0" t="0" r="47625" b="38735"/>
                <wp:wrapNone/>
                <wp:docPr id="45" name="Straight Arrow Connector 45"/>
                <wp:cNvGraphicFramePr/>
                <a:graphic xmlns:a="http://schemas.openxmlformats.org/drawingml/2006/main">
                  <a:graphicData uri="http://schemas.microsoft.com/office/word/2010/wordprocessingShape">
                    <wps:wsp>
                      <wps:cNvCnPr/>
                      <wps:spPr>
                        <a:xfrm>
                          <a:off x="0" y="0"/>
                          <a:ext cx="1679811" cy="97767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1F1D713" id="Straight Arrow Connector 45" o:spid="_x0000_s1026" type="#_x0000_t32" style="position:absolute;margin-left:298.9pt;margin-top:10.4pt;width:132.25pt;height:77pt;z-index:2516582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h9E26QEAADoEAAAOAAAAZHJzL2Uyb0RvYy54bWysU9uO0zAQfUfiHyy/0zQr2O5WTVeoy/KC&#13;&#10;oNqFD/A648aSbxqbJv17xk6acpMQiBcnY885M+d4vLkbrGFHwKi9a3i9WHIGTvpWu0PDv3x+eHXD&#13;&#10;WUzCtcJ4Bw0/QeR325cvNn1Yw5XvvGkBGZG4uO5Dw7uUwrqqouzAirjwARwdKo9WJArxULUoemK3&#13;&#10;prpaLq+r3mMb0EuIkXbvx0O+LfxKgUyflIqQmGk49ZbKimV9zmu13Yj1AUXotJzaEP/QhRXaUdGZ&#13;&#10;6l4kwb6i/oXKaok+epUW0tvKK6UlFA2kpl7+pOapEwGKFjInhtmm+P9o5cfjHpluG/76DWdOWLqj&#13;&#10;p4RCH7rE3iL6nu28c+SjR0Yp5Fcf4ppgO7fHKYphj1n8oNDmL8liQ/H4NHsMQ2KSNuvr1e1NXXMm&#13;&#10;6ex2taIwk1YXdMCY3oO3LP80PE7dzG3UxWhx/BDTCDwDcmnj8hq90e2DNqYEeZZgZ5AdBU1BGuqp&#13;&#10;4A9ZSWjzzrUsnQJZkFALdzAwZWbWKuselZa/dDIwVnwERQ5mbaWzMruXekJKcOlc0zjKzjBF3c3A&#13;&#10;5Z+BU36GQpnrvwHPiFLZuzSDrXYef1f9YpMa888OjLqzBc++PZUZKNbQgJZrnB5TfgHfxwV+efLb&#13;&#10;bwAAAP//AwBQSwMEFAAGAAgAAAAhAClWOaPlAAAADwEAAA8AAABkcnMvZG93bnJldi54bWxMj9FO&#13;&#10;wzAMRd+R+IfISLyxZAW2rms6TaBJExPSGPuAtMnaisQpTba1f495ghdblq+vz81Xg7PsYvrQepQw&#13;&#10;nQhgBiuvW6wlHD83DymwEBVqZT0aCaMJsCpub3KVaX/FD3M5xJqRCYZMSWhi7DLOQ9UYp8LEdwZp&#13;&#10;d/K9U5HGvua6V1cyd5YnQsy4Uy3Sh0Z15qUx1dfh7CQstl1d2v3ubfot+s223Y/vw3qU8v5ueF1S&#13;&#10;WS+BRTPEvwv4zUD8UBBY6c+oA7MSnhdz4o8SEkGdBOkseQRWknL+lAIvcv4/R/EDAAD//wMAUEsB&#13;&#10;Ai0AFAAGAAgAAAAhALaDOJL+AAAA4QEAABMAAAAAAAAAAAAAAAAAAAAAAFtDb250ZW50X1R5cGVz&#13;&#10;XS54bWxQSwECLQAUAAYACAAAACEAOP0h/9YAAACUAQAACwAAAAAAAAAAAAAAAAAvAQAAX3JlbHMv&#13;&#10;LnJlbHNQSwECLQAUAAYACAAAACEAyofRNukBAAA6BAAADgAAAAAAAAAAAAAAAAAuAgAAZHJzL2Uy&#13;&#10;b0RvYy54bWxQSwECLQAUAAYACAAAACEAKVY5o+UAAAAPAQAADwAAAAAAAAAAAAAAAABDBAAAZHJz&#13;&#10;L2Rvd25yZXYueG1sUEsFBgAAAAAEAAQA8wAAAFUFAAAAAA==&#13;&#10;" strokecolor="black [3213]" strokeweight=".5pt">
                <v:stroke endarrow="block" joinstyle="miter"/>
              </v:shape>
            </w:pict>
          </mc:Fallback>
        </mc:AlternateContent>
      </w:r>
      <w:r w:rsidR="007B7BB1">
        <w:rPr>
          <w:noProof/>
        </w:rPr>
        <mc:AlternateContent>
          <mc:Choice Requires="wps">
            <w:drawing>
              <wp:anchor distT="0" distB="0" distL="114300" distR="114300" simplePos="0" relativeHeight="251658255" behindDoc="0" locked="0" layoutInCell="1" allowOverlap="1" wp14:anchorId="25EAC7B8" wp14:editId="1BB2E039">
                <wp:simplePos x="0" y="0"/>
                <wp:positionH relativeFrom="column">
                  <wp:posOffset>4539320</wp:posOffset>
                </wp:positionH>
                <wp:positionV relativeFrom="paragraph">
                  <wp:posOffset>1407219</wp:posOffset>
                </wp:positionV>
                <wp:extent cx="1849814" cy="382270"/>
                <wp:effectExtent l="0" t="0" r="4445" b="0"/>
                <wp:wrapNone/>
                <wp:docPr id="38" name="Text Box 38"/>
                <wp:cNvGraphicFramePr/>
                <a:graphic xmlns:a="http://schemas.openxmlformats.org/drawingml/2006/main">
                  <a:graphicData uri="http://schemas.microsoft.com/office/word/2010/wordprocessingShape">
                    <wps:wsp>
                      <wps:cNvSpPr txBox="1"/>
                      <wps:spPr>
                        <a:xfrm>
                          <a:off x="0" y="0"/>
                          <a:ext cx="1849814" cy="382270"/>
                        </a:xfrm>
                        <a:prstGeom prst="rect">
                          <a:avLst/>
                        </a:prstGeom>
                        <a:solidFill>
                          <a:schemeClr val="lt1"/>
                        </a:solidFill>
                        <a:ln w="6350">
                          <a:noFill/>
                        </a:ln>
                      </wps:spPr>
                      <wps:txbx>
                        <w:txbxContent>
                          <w:p w14:paraId="788FD3D9" w14:textId="4099FFC7" w:rsidR="004D1746" w:rsidRDefault="004D1746" w:rsidP="00977563">
                            <w:r>
                              <w:t>Navigate to Different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5EAC7B8" id="Text Box 38" o:spid="_x0000_s1039" type="#_x0000_t202" style="position:absolute;margin-left:357.45pt;margin-top:110.8pt;width:145.65pt;height:30.1pt;z-index:251658255;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zeQ5RgIAAIMEAAAOAAAAZHJzL2Uyb0RvYy54bWysVMlu2zAQvRfoPxC8N/KWxDEiB64DFwWM&#13;&#10;JIBd5ExTlC2A4rAkbcn9+j5Sdrb2VPRCDWeGs7w3o9u7ttbsoJyvyOS8f9HjTBlJRWW2Of+xXnwZ&#13;&#10;c+aDMIXQZFTOj8rzu+nnT7eNnagB7UgXyjEEMX7S2JzvQrCTLPNyp2rhL8gqA2NJrhYBV7fNCica&#13;&#10;RK91Nuj1rrKGXGEdSeU9tPedkU9T/LJUMjyWpVeB6ZyjtpBOl85NPLPprZhsnbC7Sp7KEP9QRS0q&#13;&#10;g6Qvoe5FEGzvqj9C1ZV05KkMF5LqjMqykir1gG76vQ/drHbCqtQLwPH2BSb//8LKh8OTY1WR8yGY&#13;&#10;MqIGR2vVBvaVWgYV8Gmsn8BtZeEYWujB81nvoYxtt6Wr4xcNMdiB9PEF3RhNxkfj0c24P+JMwjYc&#13;&#10;DwbXCf7s9bV1PnxTVLMo5NyBvQSqOCx9QCVwPbvEZJ50VSwqrdMlToyaa8cOAlzrkGrEi3de2rAm&#13;&#10;51fDy14KbCg+7yJrgwSx166nKIV20yZs+sNzwxsqjsDBUTdJ3spFhWKXwocn4TA6aB3rEB5xlJqQ&#13;&#10;jE4SZztyv/6mj/5gFFbOGoxizv3PvXCKM/3dgOub/mgUZzddRpfXA1zcW8vmrcXs6zkBgT4Wz8ok&#13;&#10;Rv+gz2LpqH7G1sxiVpiEkcid83AW56FbEGydVLNZcsK0WhGWZmVlDB0Rj1Ss22fh7ImvAKYf6Dy0&#13;&#10;YvKBts43vjQ02wcqq8RpBLpD9YQ/Jj1RfdrKuEpv78nr9d8x/Q0AAP//AwBQSwMEFAAGAAgAAAAh&#13;&#10;AMCLkQzmAAAAEQEAAA8AAABkcnMvZG93bnJldi54bWxMT8lOwzAQvSPxD9YgcUHUSQptSONUiKVI&#13;&#10;3GhYxM2NhyQiHkexm4a/Z3qCy0gz781b8vVkOzHi4FtHCuJZBAKpcqalWsFr+XiZgvBBk9GdI1Tw&#13;&#10;gx7WxelJrjPjDvSC4zbUgkXIZ1pBE0KfSemrBq32M9cjMfblBqsDr0MtzaAPLG47mUTRQlrdEjs0&#13;&#10;use7Bqvv7d4q+LyoP579tHk7zK/n/cPTWC7fTanU+dl0v+JxuwIRcAp/H3DswPmh4GA7tyfjRadg&#13;&#10;GV/dMFVBksQLEEcGmyYgdnxK4xRkkcv/TYpfAAAA//8DAFBLAQItABQABgAIAAAAIQC2gziS/gAA&#13;&#10;AOEBAAATAAAAAAAAAAAAAAAAAAAAAABbQ29udGVudF9UeXBlc10ueG1sUEsBAi0AFAAGAAgAAAAh&#13;&#10;ADj9If/WAAAAlAEAAAsAAAAAAAAAAAAAAAAALwEAAF9yZWxzLy5yZWxzUEsBAi0AFAAGAAgAAAAh&#13;&#10;AMLN5DlGAgAAgwQAAA4AAAAAAAAAAAAAAAAALgIAAGRycy9lMm9Eb2MueG1sUEsBAi0AFAAGAAgA&#13;&#10;AAAhAMCLkQzmAAAAEQEAAA8AAAAAAAAAAAAAAAAAoAQAAGRycy9kb3ducmV2LnhtbFBLBQYAAAAA&#13;&#10;BAAEAPMAAACzBQAAAAA=&#13;&#10;" fillcolor="white [3201]" stroked="f" strokeweight=".5pt">
                <v:textbox>
                  <w:txbxContent>
                    <w:p w14:paraId="788FD3D9" w14:textId="4099FFC7" w:rsidR="004D1746" w:rsidRDefault="004D1746" w:rsidP="00977563">
                      <w:r>
                        <w:t>Navigate to Different Page</w:t>
                      </w:r>
                    </w:p>
                  </w:txbxContent>
                </v:textbox>
              </v:shape>
            </w:pict>
          </mc:Fallback>
        </mc:AlternateContent>
      </w:r>
      <w:r w:rsidR="007B7BB1">
        <w:rPr>
          <w:noProof/>
        </w:rPr>
        <mc:AlternateContent>
          <mc:Choice Requires="wps">
            <w:drawing>
              <wp:anchor distT="0" distB="0" distL="114300" distR="114300" simplePos="0" relativeHeight="251658243" behindDoc="0" locked="0" layoutInCell="1" allowOverlap="1" wp14:anchorId="04D6B2F3" wp14:editId="3028CCC7">
                <wp:simplePos x="0" y="0"/>
                <wp:positionH relativeFrom="column">
                  <wp:posOffset>4400875</wp:posOffset>
                </wp:positionH>
                <wp:positionV relativeFrom="paragraph">
                  <wp:posOffset>1237364</wp:posOffset>
                </wp:positionV>
                <wp:extent cx="1988096" cy="680085"/>
                <wp:effectExtent l="0" t="0" r="19050" b="18415"/>
                <wp:wrapNone/>
                <wp:docPr id="24" name="Rectangle 24"/>
                <wp:cNvGraphicFramePr/>
                <a:graphic xmlns:a="http://schemas.openxmlformats.org/drawingml/2006/main">
                  <a:graphicData uri="http://schemas.microsoft.com/office/word/2010/wordprocessingShape">
                    <wps:wsp>
                      <wps:cNvSpPr/>
                      <wps:spPr>
                        <a:xfrm>
                          <a:off x="0" y="0"/>
                          <a:ext cx="1988096" cy="68008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F2FDA04" id="Rectangle 24" o:spid="_x0000_s1026" style="position:absolute;margin-left:346.55pt;margin-top:97.45pt;width:156.55pt;height:53.55pt;z-index:25165824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kZ1HfgIAAFQFAAAOAAAAZHJzL2Uyb0RvYy54bWysVEtv2zAMvg/YfxB0X20HaZYGdYqgRYcB&#13;&#10;RVv0gZ5VWUqESaImKXGyXz9Kdpysy2nYRRbNjx8fInl5tTWabIQPCmxNq7OSEmE5NMoua/r6cvtl&#13;&#10;SkmIzDZMgxU13YlAr+afP122biZGsALdCE+QxIZZ62q6itHNiiLwlTAsnIETFpUSvGERRb8sGs9a&#13;&#10;ZDe6GJXlpGjBN84DFyHg35tOSeeZX0rB44OUQUSia4qxxXz6fL6ns5hfstnSM7dSvA+D/UMUhimL&#13;&#10;TgeqGxYZWXv1F5VR3EMAGc84mAKkVFzkHDCbqvyQzfOKOZFzweIEN5Qp/D9afr959EQ1NR2NKbHM&#13;&#10;4Bs9YdWYXWpB8B8WqHVhhrhn9+h7KeA1ZbuV3qQv5kG2uai7oahiGwnHn9XFdFpeTCjhqJtMy3J6&#13;&#10;nkiLg7XzIX4TYEi61NSj+1xLtrkLsYPuIcmZtukMoFVzq7TOQmoXca092TB86LitehdHKHSYLIuU&#13;&#10;TRd/vsWdFh3rk5BYCIx4lL3nFjxwMs6FjZOeV1tEJzOJEQyG1SlDHffB9NhkJnJrDoblKcM/PQ4W&#13;&#10;2SvYOBgbZcGfImh+DJ47/D77LueU/js0O3x/D91gBMdvFT7CHQvxkXmcBJwZnO74gIfU0NYU+hsl&#13;&#10;K/C/Tv1PeGxQ1FLS4mTVNPxcMy8o0d8ttu5FNR6nUczC+PzrCAV/rHk/1ti1uQZ80wr3iOP5mvBR&#13;&#10;76/Sg3nDJbBIXlHFLEffNeXR74Xr2E08rhEuFosMw/FzLN7ZZ8cTeapqarKX7Rvzru/EiD18D/sp&#13;&#10;ZLMPDdlhk6WFxTqCVLlbD3Xt642jm/u9XzNpNxzLGXVYhvPfAAAA//8DAFBLAwQUAAYACAAAACEA&#13;&#10;FHXzpuEAAAARAQAADwAAAGRycy9kb3ducmV2LnhtbExP3UrDMBS+F3yHcATvXLJOhu2ajqEOxAvF&#13;&#10;zgfImrOmrElqkm7d23t2pTcHDt9/uZ5sz04YYuedhPlMAEPXeN25VsL3bvvwBCwm5bTqvUMJF4yw&#13;&#10;rm5vSlVof3ZfeKpTy8jExUJJMCkNBeexMWhVnPkBHWEHH6xK9IaW66DOZG57ngmx5FZ1jhKMGvDZ&#13;&#10;YHOsRythCJvh07ya3Xb6CG/v7Vh35uci5f3d9LKis1kBSzilPwVcN1B/qKjY3o9OR9ZLWOaLOVEJ&#13;&#10;yB9zYFcGhWbA9hIWIhPAq5L/X1L9AgAA//8DAFBLAQItABQABgAIAAAAIQC2gziS/gAAAOEBAAAT&#13;&#10;AAAAAAAAAAAAAAAAAAAAAABbQ29udGVudF9UeXBlc10ueG1sUEsBAi0AFAAGAAgAAAAhADj9If/W&#13;&#10;AAAAlAEAAAsAAAAAAAAAAAAAAAAALwEAAF9yZWxzLy5yZWxzUEsBAi0AFAAGAAgAAAAhANSRnUd+&#13;&#10;AgAAVAUAAA4AAAAAAAAAAAAAAAAALgIAAGRycy9lMm9Eb2MueG1sUEsBAi0AFAAGAAgAAAAhABR1&#13;&#10;86bhAAAAEQEAAA8AAAAAAAAAAAAAAAAA2AQAAGRycy9kb3ducmV2LnhtbFBLBQYAAAAABAAEAPMA&#13;&#10;AADmBQAAAAA=&#13;&#10;" fillcolor="white [3201]" strokecolor="black [3213]" strokeweight="1pt"/>
            </w:pict>
          </mc:Fallback>
        </mc:AlternateContent>
      </w:r>
      <w:r w:rsidR="00892158" w:rsidRPr="00C740BE">
        <w:rPr>
          <w:noProof/>
          <w:color w:val="000000" w:themeColor="text1"/>
        </w:rPr>
        <mc:AlternateContent>
          <mc:Choice Requires="wps">
            <w:drawing>
              <wp:anchor distT="0" distB="0" distL="114300" distR="114300" simplePos="0" relativeHeight="251658266" behindDoc="0" locked="0" layoutInCell="1" allowOverlap="1" wp14:anchorId="20B219CF" wp14:editId="10ECF12E">
                <wp:simplePos x="0" y="0"/>
                <wp:positionH relativeFrom="column">
                  <wp:posOffset>609245</wp:posOffset>
                </wp:positionH>
                <wp:positionV relativeFrom="paragraph">
                  <wp:posOffset>656590</wp:posOffset>
                </wp:positionV>
                <wp:extent cx="1764857" cy="925033"/>
                <wp:effectExtent l="25400" t="0" r="13335" b="40640"/>
                <wp:wrapNone/>
                <wp:docPr id="49" name="Straight Arrow Connector 49"/>
                <wp:cNvGraphicFramePr/>
                <a:graphic xmlns:a="http://schemas.openxmlformats.org/drawingml/2006/main">
                  <a:graphicData uri="http://schemas.microsoft.com/office/word/2010/wordprocessingShape">
                    <wps:wsp>
                      <wps:cNvCnPr/>
                      <wps:spPr>
                        <a:xfrm flipH="1">
                          <a:off x="0" y="0"/>
                          <a:ext cx="1764857" cy="925033"/>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D4B0E4" id="Straight Arrow Connector 49" o:spid="_x0000_s1026" type="#_x0000_t32" style="position:absolute;margin-left:47.95pt;margin-top:51.7pt;width:138.95pt;height:72.85pt;flip:x;z-index:2516582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Oi08QEAAEQEAAAOAAAAZHJzL2Uyb0RvYy54bWysU9uO2yAQfa/Uf0C8N3ay9yjOqsp224eq&#13;&#10;jbrtB7AYYiRg0EDj5O87YMfpTapa9QUxMOfMnMOwuj84y/YKowHf8Pms5kx5Ca3xu4Z/+fz46paz&#13;&#10;mIRvhQWvGn5Ukd+vX75Y9WGpFtCBbRUyIvFx2YeGdymFZVVF2Skn4gyC8nSpAZ1IFOKualH0xO5s&#13;&#10;tajr66oHbAOCVDHS6cNwydeFX2sl00eto0rMNpx6S2XFsj7ntVqvxHKHInRGjm2If+jCCeOp6ET1&#13;&#10;IJJgX9H8QuWMRIig00yCq0BrI1XRQGrm9U9qnjoRVNFC5sQw2RT/H638sN8iM23DL+8488LRGz0l&#13;&#10;FGbXJfYaEXq2Ae/JR0BGKeRXH+KSYBu/xTGKYYtZ/EGjY9qa8I5GodhBAtmhuH2c3FaHxCQdzm+u&#13;&#10;L2+vbjiTdHe3uKovLjJ9NfBkvoAxvVXgWN40PI59TQ0NNcT+fUwD8ATIYOvzGsGa9tFYW4I8VWpj&#13;&#10;ke0FzUM6zMeCP2QlYewb37J0DGRGQiP8zqoxM7NW2YFBc9mlo1VDxU9Kk5dZW1FfpvhcT0ipfDrV&#13;&#10;tJ6yM0xTdxOw/jNwzM9QVSb8b8ATolQGnyawMx7wd9XPNukh/+TAoDtb8AztsUxDsYZGtTzj+K3y&#13;&#10;X/g+LvDz519/AwAA//8DAFBLAwQUAAYACAAAACEA5ZyYReUAAAAPAQAADwAAAGRycy9kb3ducmV2&#13;&#10;LnhtbExPPU/DMBDdkfgP1iGxUadNoU0apwKqdqjE0EAkRjd24oj4HMVOG/49xwTLSXfv3fvItpPt&#13;&#10;2EUPvnUoYD6LgGmsnGqxEfDxvn9YA/NBopKdQy3gW3vY5rc3mUyVu+JJX4rQMBJBn0oBJoQ+5dxX&#13;&#10;RlvpZ67XSFjtBisDrUPD1SCvJG47voiiJ25li+RgZK9fja6+itGSyfGtWNWf+xjH3fpQ1uXLwZQn&#13;&#10;Ie7vpt2GxvMGWNBT+PuA3w6UH3IKdnYjKs86AcljQky6R/ESGBHiVUyFzgIWy2QOPM/4/x75DwAA&#13;&#10;AP//AwBQSwECLQAUAAYACAAAACEAtoM4kv4AAADhAQAAEwAAAAAAAAAAAAAAAAAAAAAAW0NvbnRl&#13;&#10;bnRfVHlwZXNdLnhtbFBLAQItABQABgAIAAAAIQA4/SH/1gAAAJQBAAALAAAAAAAAAAAAAAAAAC8B&#13;&#10;AABfcmVscy8ucmVsc1BLAQItABQABgAIAAAAIQDyUOi08QEAAEQEAAAOAAAAAAAAAAAAAAAAAC4C&#13;&#10;AABkcnMvZTJvRG9jLnhtbFBLAQItABQABgAIAAAAIQDlnJhF5QAAAA8BAAAPAAAAAAAAAAAAAAAA&#13;&#10;AEsEAABkcnMvZG93bnJldi54bWxQSwUGAAAAAAQABADzAAAAXQUAAAAA&#13;&#10;" strokecolor="black [3213]" strokeweight=".5pt">
                <v:stroke endarrow="block" joinstyle="miter"/>
              </v:shape>
            </w:pict>
          </mc:Fallback>
        </mc:AlternateContent>
      </w:r>
      <w:r w:rsidR="00892158">
        <w:rPr>
          <w:noProof/>
        </w:rPr>
        <mc:AlternateContent>
          <mc:Choice Requires="wps">
            <w:drawing>
              <wp:anchor distT="0" distB="0" distL="114300" distR="114300" simplePos="0" relativeHeight="251658262" behindDoc="0" locked="0" layoutInCell="1" allowOverlap="1" wp14:anchorId="096FD3B9" wp14:editId="638DF8ED">
                <wp:simplePos x="0" y="0"/>
                <wp:positionH relativeFrom="column">
                  <wp:posOffset>1870341</wp:posOffset>
                </wp:positionH>
                <wp:positionV relativeFrom="paragraph">
                  <wp:posOffset>3139617</wp:posOffset>
                </wp:positionV>
                <wp:extent cx="1562987" cy="382772"/>
                <wp:effectExtent l="0" t="0" r="0" b="0"/>
                <wp:wrapNone/>
                <wp:docPr id="46" name="Text Box 46"/>
                <wp:cNvGraphicFramePr/>
                <a:graphic xmlns:a="http://schemas.openxmlformats.org/drawingml/2006/main">
                  <a:graphicData uri="http://schemas.microsoft.com/office/word/2010/wordprocessingShape">
                    <wps:wsp>
                      <wps:cNvSpPr txBox="1"/>
                      <wps:spPr>
                        <a:xfrm>
                          <a:off x="0" y="0"/>
                          <a:ext cx="1562987" cy="382772"/>
                        </a:xfrm>
                        <a:prstGeom prst="rect">
                          <a:avLst/>
                        </a:prstGeom>
                        <a:solidFill>
                          <a:schemeClr val="lt1"/>
                        </a:solidFill>
                        <a:ln w="6350">
                          <a:noFill/>
                        </a:ln>
                      </wps:spPr>
                      <wps:txbx>
                        <w:txbxContent>
                          <w:p w14:paraId="56422DF6" w14:textId="3E3AC0CE" w:rsidR="004D1746" w:rsidRDefault="004D1746" w:rsidP="003F317A">
                            <w:r>
                              <w:t>Relevant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96FD3B9" id="Text Box 46" o:spid="_x0000_s1040" type="#_x0000_t202" style="position:absolute;margin-left:147.25pt;margin-top:247.2pt;width:123.05pt;height:30.15pt;z-index:25165826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rEeRgIAAIMEAAAOAAAAZHJzL2Uyb0RvYy54bWysVEuP2jAQvlfqf7B8L4Esr40IK8qKqhLa&#13;&#10;XQmqPRvHhkiOx7UNCf31HTuEZbc9Vb048/LnmW9mMntoKkVOwroSdE4HvT4lQnMoSr3P6Y/t6suU&#13;&#10;EueZLpgCLXJ6Fo4+zD9/mtUmEykcQBXCEgTRLqtNTg/emyxJHD+IirkeGKHRKcFWzKNq90lhWY3o&#13;&#10;lUrSfn+c1GALY4EL59D62DrpPOJLKbh/ltIJT1ROMTcfTxvPXTiT+Yxle8vMoeSXNNg/ZFGxUuOj&#13;&#10;V6hH5hk52vIPqKrkFhxI3+NQJSBlyUWsAasZ9D9UszkwI2ItSI4zV5rc/4PlT6cXS8oip8MxJZpV&#13;&#10;2KOtaDz5Cg1BE/JTG5dh2MZgoG/Qjn3u7A6NoexG2ip8sSCCfmT6fGU3oPFwaTRO76cTSjj67qbp&#13;&#10;ZJIGmOTttrHOfxNQkSDk1GL3IqnstHa+De1CwmMOVFmsSqWiEiZGLJUlJ4a9Vj7miODvopQmdU7H&#13;&#10;d6N+BNYQrrfISmMuoda2piD5ZtdEbgbDruAdFGfkwUI7Sc7wVYnJrpnzL8zi6GDpuA7+GQ+pAB+D&#13;&#10;i0TJAeyvv9lDPHYUvZTUOIo5dT+PzApK1HeNvb4fDIdhdqMyHE1SVOytZ3fr0cdqCcjAABfP8CiG&#13;&#10;eK86UVqoXnFrFuFVdDHN8e2c+k5c+nZBcOu4WCxiEE6rYX6tN4YH6MB4aMW2eWXWXPrlsdNP0A0t&#13;&#10;yz60rY0NNzUsjh5kGXsaiG5ZvfCPkx6n4rKVYZVu9Rj19u+Y/wYAAP//AwBQSwMEFAAGAAgAAAAh&#13;&#10;AFKF0kLmAAAAEAEAAA8AAABkcnMvZG93bnJldi54bWxMT8tOwzAQvCPxD9YicUHUaeu0NI1TIR5F&#13;&#10;4kYDVL258TaJiO0odpPw9ywnuKx2NbPzSDejaViPna+dlTCdRMDQFk7XtpTwnj/f3gHzQVmtGmdR&#13;&#10;wjd62GSXF6lKtBvsG/a7UDISsT5REqoQ2oRzX1RolJ+4Fi1hJ9cZFejsSq47NZC4afgsihbcqNqS&#13;&#10;Q6VafKiw+NqdjYTDTbl/9eP2Y5jH8/bppc+XnzqX8vpqfFzTuF8DCziGvw/47UD5IaNgR3e22rNG&#13;&#10;wmwlYqJKECshgBEjFtEC2JGWWCyBZyn/XyT7AQAA//8DAFBLAQItABQABgAIAAAAIQC2gziS/gAA&#13;&#10;AOEBAAATAAAAAAAAAAAAAAAAAAAAAABbQ29udGVudF9UeXBlc10ueG1sUEsBAi0AFAAGAAgAAAAh&#13;&#10;ADj9If/WAAAAlAEAAAsAAAAAAAAAAAAAAAAALwEAAF9yZWxzLy5yZWxzUEsBAi0AFAAGAAgAAAAh&#13;&#10;ABb+sR5GAgAAgwQAAA4AAAAAAAAAAAAAAAAALgIAAGRycy9lMm9Eb2MueG1sUEsBAi0AFAAGAAgA&#13;&#10;AAAhAFKF0kLmAAAAEAEAAA8AAAAAAAAAAAAAAAAAoAQAAGRycy9kb3ducmV2LnhtbFBLBQYAAAAA&#13;&#10;BAAEAPMAAACzBQAAAAA=&#13;&#10;" fillcolor="white [3201]" stroked="f" strokeweight=".5pt">
                <v:textbox>
                  <w:txbxContent>
                    <w:p w14:paraId="56422DF6" w14:textId="3E3AC0CE" w:rsidR="004D1746" w:rsidRDefault="004D1746" w:rsidP="003F317A">
                      <w:r>
                        <w:t>Relevant Page</w:t>
                      </w:r>
                    </w:p>
                  </w:txbxContent>
                </v:textbox>
              </v:shape>
            </w:pict>
          </mc:Fallback>
        </mc:AlternateContent>
      </w:r>
      <w:r w:rsidR="00892158" w:rsidRPr="00C740BE">
        <w:rPr>
          <w:noProof/>
          <w:color w:val="000000" w:themeColor="text1"/>
        </w:rPr>
        <mc:AlternateContent>
          <mc:Choice Requires="wps">
            <w:drawing>
              <wp:anchor distT="0" distB="0" distL="114300" distR="114300" simplePos="0" relativeHeight="251658260" behindDoc="0" locked="0" layoutInCell="1" allowOverlap="1" wp14:anchorId="3FFC1DFF" wp14:editId="50BE0C80">
                <wp:simplePos x="0" y="0"/>
                <wp:positionH relativeFrom="column">
                  <wp:posOffset>627321</wp:posOffset>
                </wp:positionH>
                <wp:positionV relativeFrom="paragraph">
                  <wp:posOffset>1237777</wp:posOffset>
                </wp:positionV>
                <wp:extent cx="1509823" cy="1583750"/>
                <wp:effectExtent l="0" t="0" r="52705" b="41910"/>
                <wp:wrapNone/>
                <wp:docPr id="44" name="Straight Arrow Connector 44"/>
                <wp:cNvGraphicFramePr/>
                <a:graphic xmlns:a="http://schemas.openxmlformats.org/drawingml/2006/main">
                  <a:graphicData uri="http://schemas.microsoft.com/office/word/2010/wordprocessingShape">
                    <wps:wsp>
                      <wps:cNvCnPr/>
                      <wps:spPr>
                        <a:xfrm>
                          <a:off x="0" y="0"/>
                          <a:ext cx="1509823" cy="15837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DFF434" id="Straight Arrow Connector 44" o:spid="_x0000_s1026" type="#_x0000_t32" style="position:absolute;margin-left:49.4pt;margin-top:97.45pt;width:118.9pt;height:124.7pt;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n7Z97QEAADsEAAAOAAAAZHJzL2Uyb0RvYy54bWysU9uO0zAQfUfiHyy/0yTdLZSq6Qp1WV4Q&#13;&#10;VCx8gNcZN5Z809g07d8zdtOUm4RAvDgZe87MOcfj9d3RGnYAjNq7ljezmjNw0nfa7Vv+5fPDiyVn&#13;&#10;MQnXCeMdtPwEkd9tnj9bD2EFc9970wEyKuLiaggt71MKq6qKsgcr4swHcHSoPFqRKMR91aEYqLo1&#13;&#10;1byuX1aDxy6glxAj7d6fD/mm1FcKZPqoVITETMuJWyorlvUpr9VmLVZ7FKHXcqQh/oGFFdpR06nU&#13;&#10;vUiCfUX9SymrJfroVZpJbyuvlJZQNJCapv5JzWMvAhQtZE4Mk03x/5WVHw47ZLpr+e0tZ05YuqPH&#13;&#10;hELv+8TeIPqBbb1z5KNHRink1xDiimBbt8MximGHWfxRoc1fksWOxePT5DEcE5O02Szq18v5DWeS&#13;&#10;zprF8ubVotxCdYUHjOkdeMvyT8vjSGfi0RSnxeF9TESAgBdA7m1cXqM3unvQxpQgDxNsDbKDoDFI&#13;&#10;xybLINwPWUlo89Z1LJ0CeZBQC7c3MGbmqlUWfpZa/tLJwLnjJ1BkYRZXmJXhvfYTUoJLl57GUXaG&#13;&#10;KWI3Aes/A8f8DIUy2H8DnhCls3dpAlvtPP6u+9Umdc6/OHDWnS148t2pDEGxhia0uDq+pvwEvo8L&#13;&#10;/PrmN98AAAD//wMAUEsDBBQABgAIAAAAIQAsxOhp5AAAAA8BAAAPAAAAZHJzL2Rvd25yZXYueG1s&#13;&#10;TI/dSsNAEIXvBd9hGcE7u6kJoUmzKUUpFEWo1QfYZMckuD9xd9smb+94ZW8G5u+c71SbyWh2Rh8G&#13;&#10;ZwUsFwkwtK1Tg+0EfH7sHlbAQpRWSe0sCpgxwKa+valkqdzFvuP5GDtGIjaUUkAf41hyHtoejQwL&#13;&#10;N6Kl3ZfzRkZqfceVlxcSN5o/JknOjRwsOfRyxKce2+/jyQgo9mPX6MPry/In8bv9cJjfpu0sxP3d&#13;&#10;9Lymsl0DizjF/w/4y0D8UBNY405WBaZJaEX4keZFVgCjgzTNc2CNgCzLUuB1xa9z1L8AAAD//wMA&#13;&#10;UEsBAi0AFAAGAAgAAAAhALaDOJL+AAAA4QEAABMAAAAAAAAAAAAAAAAAAAAAAFtDb250ZW50X1R5&#13;&#10;cGVzXS54bWxQSwECLQAUAAYACAAAACEAOP0h/9YAAACUAQAACwAAAAAAAAAAAAAAAAAvAQAAX3Jl&#13;&#10;bHMvLnJlbHNQSwECLQAUAAYACAAAACEA0p+2fe0BAAA7BAAADgAAAAAAAAAAAAAAAAAuAgAAZHJz&#13;&#10;L2Uyb0RvYy54bWxQSwECLQAUAAYACAAAACEALMToaeQAAAAPAQAADwAAAAAAAAAAAAAAAABHBAAA&#13;&#10;ZHJzL2Rvd25yZXYueG1sUEsFBgAAAAAEAAQA8wAAAFgFAAAAAA==&#13;&#10;" strokecolor="black [3213]" strokeweight=".5pt">
                <v:stroke endarrow="block" joinstyle="miter"/>
              </v:shape>
            </w:pict>
          </mc:Fallback>
        </mc:AlternateContent>
      </w:r>
      <w:r w:rsidR="005923A8" w:rsidRPr="00C740BE">
        <w:rPr>
          <w:noProof/>
          <w:color w:val="000000" w:themeColor="text1"/>
        </w:rPr>
        <mc:AlternateContent>
          <mc:Choice Requires="wps">
            <w:drawing>
              <wp:anchor distT="0" distB="0" distL="114300" distR="114300" simplePos="0" relativeHeight="251658264" behindDoc="0" locked="0" layoutInCell="1" allowOverlap="1" wp14:anchorId="6E61F519" wp14:editId="1071F878">
                <wp:simplePos x="0" y="0"/>
                <wp:positionH relativeFrom="column">
                  <wp:posOffset>85060</wp:posOffset>
                </wp:positionH>
                <wp:positionV relativeFrom="paragraph">
                  <wp:posOffset>2386094</wp:posOffset>
                </wp:positionV>
                <wp:extent cx="1339629" cy="754911"/>
                <wp:effectExtent l="0" t="0" r="45085" b="33020"/>
                <wp:wrapNone/>
                <wp:docPr id="48" name="Straight Arrow Connector 48"/>
                <wp:cNvGraphicFramePr/>
                <a:graphic xmlns:a="http://schemas.openxmlformats.org/drawingml/2006/main">
                  <a:graphicData uri="http://schemas.microsoft.com/office/word/2010/wordprocessingShape">
                    <wps:wsp>
                      <wps:cNvCnPr/>
                      <wps:spPr>
                        <a:xfrm>
                          <a:off x="0" y="0"/>
                          <a:ext cx="1339629" cy="75491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5A8E8C" id="Straight Arrow Connector 48" o:spid="_x0000_s1026" type="#_x0000_t32" style="position:absolute;margin-left:6.7pt;margin-top:187.9pt;width:105.5pt;height:59.45pt;z-index:251658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JvyW6gEAADoEAAAOAAAAZHJzL2Uyb0RvYy54bWysU8GO0zAQvSPxD5bvNE13WWjVdIW6LBcE&#13;&#10;Fbt8gNexG0u2xxqbpv17xk6aAouEQFycjD3vzbzn8fr26Cw7KIwGfMPr2Zwz5SW0xu8b/vXx/tVb&#13;&#10;zmISvhUWvGr4SUV+u3n5Yt2HlVpAB7ZVyIjEx1UfGt6lFFZVFWWnnIgzCMrToQZ0IlGI+6pF0RO7&#13;&#10;s9ViPr+pesA2IEgVI+3eDYd8U/i1VjJ91jqqxGzDqbdUVizrU16rzVqs9ihCZ+TYhviHLpwwnopO&#13;&#10;VHciCfYNzTMqZyRCBJ1mElwFWhupigZSU89/UfPQiaCKFjInhsmm+P9o5afDDplpG35NN+WFozt6&#13;&#10;SCjMvkvsHSL0bAvek4+AjFLIrz7EFcG2fodjFMMOs/ijRpe/JIsdi8enyWN1TEzSZn11tbxZLDmT&#13;&#10;dPbm9fWyrjNpdUEHjOmDAsfyT8Pj2M3URl2MFoePMQ3AMyCXtj6vEaxp7421JcizpLYW2UHQFKTj&#13;&#10;ueBPWUkY+963LJ0CWZDQCL+3amwts1ZZ96C0/KWTVUPFL0qTg1lb6azM7qWekFL5dK5pPWVnmKbu&#13;&#10;JuD8z8AxP0NVmeu/AU+IUhl8msDOeMDfVb/YpIf8swOD7mzBE7SnMgPFGhrQco3jY8ov4Me4wC9P&#13;&#10;fvMdAAD//wMAUEsDBBQABgAIAAAAIQCLNggu4wAAAA8BAAAPAAAAZHJzL2Rvd25yZXYueG1sTE/b&#13;&#10;TsJAEH038R82Y+KbbClVoHRLiIaESEwQ+YBtd2wb91J3F2j/3vFJXyY5M2fOpVgPRrML+tA5K2A6&#13;&#10;SYChrZ3qbCPg9LF9WAALUVoltbMoYMQA6/L2ppC5clf7jpdjbBiJ2JBLAW2Mfc55qFs0Mkxcj5Zu&#13;&#10;n84bGQn6hisvryRuNE+T5Ikb2VlyaGWPzy3WX8ezEbDc9U2lD/vX6Xfit7vuML4Nm1GI+7vhZUVj&#13;&#10;swIWcYh/H/DbgfJDScEqd7YqME14lhFTwGz+SD2IkKYZbSoB2TKbAy8L/r9H+QMAAP//AwBQSwEC&#13;&#10;LQAUAAYACAAAACEAtoM4kv4AAADhAQAAEwAAAAAAAAAAAAAAAAAAAAAAW0NvbnRlbnRfVHlwZXNd&#13;&#10;LnhtbFBLAQItABQABgAIAAAAIQA4/SH/1gAAAJQBAAALAAAAAAAAAAAAAAAAAC8BAABfcmVscy8u&#13;&#10;cmVsc1BLAQItABQABgAIAAAAIQDWJvyW6gEAADoEAAAOAAAAAAAAAAAAAAAAAC4CAABkcnMvZTJv&#13;&#10;RG9jLnhtbFBLAQItABQABgAIAAAAIQCLNggu4wAAAA8BAAAPAAAAAAAAAAAAAAAAAEQEAABkcnMv&#13;&#10;ZG93bnJldi54bWxQSwUGAAAAAAQABADzAAAAVAUAAAAA&#13;&#10;" strokecolor="black [3213]" strokeweight=".5pt">
                <v:stroke endarrow="block" joinstyle="miter"/>
              </v:shape>
            </w:pict>
          </mc:Fallback>
        </mc:AlternateContent>
      </w:r>
      <w:r w:rsidR="005923A8">
        <w:rPr>
          <w:noProof/>
        </w:rPr>
        <mc:AlternateContent>
          <mc:Choice Requires="wps">
            <w:drawing>
              <wp:anchor distT="0" distB="0" distL="114300" distR="114300" simplePos="0" relativeHeight="251658246" behindDoc="0" locked="0" layoutInCell="1" allowOverlap="1" wp14:anchorId="7EB5BDB9" wp14:editId="244291C9">
                <wp:simplePos x="0" y="0"/>
                <wp:positionH relativeFrom="column">
                  <wp:posOffset>1549769</wp:posOffset>
                </wp:positionH>
                <wp:positionV relativeFrom="paragraph">
                  <wp:posOffset>2983230</wp:posOffset>
                </wp:positionV>
                <wp:extent cx="2158410" cy="680484"/>
                <wp:effectExtent l="0" t="0" r="13335" b="18415"/>
                <wp:wrapNone/>
                <wp:docPr id="28" name="Rectangle 28"/>
                <wp:cNvGraphicFramePr/>
                <a:graphic xmlns:a="http://schemas.openxmlformats.org/drawingml/2006/main">
                  <a:graphicData uri="http://schemas.microsoft.com/office/word/2010/wordprocessingShape">
                    <wps:wsp>
                      <wps:cNvSpPr/>
                      <wps:spPr>
                        <a:xfrm>
                          <a:off x="0" y="0"/>
                          <a:ext cx="2158410" cy="680484"/>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9DE5057" id="Rectangle 28" o:spid="_x0000_s1026" style="position:absolute;margin-left:122.05pt;margin-top:234.9pt;width:169.95pt;height:53.6pt;z-index:25165824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Y4AtewIAAFQFAAAOAAAAZHJzL2Uyb0RvYy54bWysVM1u2zAMvg/YOwi6r46DtMuCOkXQosOA&#13;&#10;oi3aDj2rspQIk0WNUuJkTz9Kdpysy2nYRSZN8uM/L6+2jWUbhcGAq3h5NuJMOQm1ccuKf3+5/TTl&#13;&#10;LEThamHBqYrvVOBX848fLls/U2NYga0VMgJxYdb6iq9i9LOiCHKlGhHOwCtHQg3YiEgsLosaRUvo&#13;&#10;jS3Go9FF0QLWHkGqEOjvTSfk84yvtZLxQeugIrMVp9hifjG/b+kt5pditkThV0b2YYh/iKIRxpHT&#13;&#10;AepGRMHWaP6CaoxECKDjmYSmAK2NVDkHyqYcvcvmeSW8yrlQcYIfyhT+H6y83zwiM3XFx9QpJxrq&#13;&#10;0RNVTbilVYz+UYFaH2ak9+wfsecCkSnbrcYmfSkPts1F3Q1FVdvIJP0cl+fTSUm1lyS7mI4m00kC&#13;&#10;LQ7WHkP8qqBhiag4kvtcS7G5C7FT3askZ9alN4A19a2xNjNpXNS1RbYR1Oi4LXsXR1rkMFkWKZsu&#13;&#10;/kzFnVUd6pPSVIgUcfaeR/CAKaRULl70uNaRdjLTFMFgWJ4ytHEfTK+bzFQezcFwdMrwT4+DRfYK&#13;&#10;Lg7GjXGApwDqH4PnTn+ffZdzSv8N6h31H6FbjODlraEm3IkQHwXSJlDfaLvjAz3aQltx6CnOVoC/&#13;&#10;Tv1P+jSgJOWspc2qePi5Fqg4s98cje6XcjJJq5iZyfnnMTF4LHk7lrh1cw3U05LuiJeZTPrR7kmN&#13;&#10;0LzSEVgkryQSTpLvisuIe+Y6dhtPZ0SqxSKr0fp5Ee/cs5cJPFU1DdnL9lWg7ycx0gzfw34Lxezd&#13;&#10;QHa6ydLBYh1Bmzyth7r29abVzfPen5l0G475rHU4hvPfAAAA//8DAFBLAwQUAAYACAAAACEAvuky&#13;&#10;zeUAAAAQAQAADwAAAGRycy9kb3ducmV2LnhtbEyP3U7DMAyF75F4h8hI3LF0U9lP13SagEmIiyE6&#13;&#10;HiBrsqaicUKSbt3bY67gxrLl4+PzlZvR9uysQ+wcCphOMmAaG6c6bAV8HnYPS2AxSVSyd6gFXHWE&#13;&#10;TXV7U8pCuQt+6HOdWkYmGAspwKTkC85jY7SVceK8RtqdXLAy0RharoK8kLnt+SzL5tzKDumDkV4/&#13;&#10;Gd181YMV4MPWv5sXc9iN+/D61g51Z76vQtzfjc9rKts1sKTH9HcBvwyUHyoKdnQDqsh6AbM8n5JU&#13;&#10;QD5fEQgpHpc5IR6pWSwy4FXJ/4NUPwAAAP//AwBQSwECLQAUAAYACAAAACEAtoM4kv4AAADhAQAA&#13;&#10;EwAAAAAAAAAAAAAAAAAAAAAAW0NvbnRlbnRfVHlwZXNdLnhtbFBLAQItABQABgAIAAAAIQA4/SH/&#13;&#10;1gAAAJQBAAALAAAAAAAAAAAAAAAAAC8BAABfcmVscy8ucmVsc1BLAQItABQABgAIAAAAIQCCY4At&#13;&#10;ewIAAFQFAAAOAAAAAAAAAAAAAAAAAC4CAABkcnMvZTJvRG9jLnhtbFBLAQItABQABgAIAAAAIQC+&#13;&#10;6TLN5QAAABABAAAPAAAAAAAAAAAAAAAAANUEAABkcnMvZG93bnJldi54bWxQSwUGAAAAAAQABADz&#13;&#10;AAAA5wUAAAAA&#13;&#10;" fillcolor="white [3201]" strokecolor="black [3213]" strokeweight="1pt"/>
            </w:pict>
          </mc:Fallback>
        </mc:AlternateContent>
      </w:r>
      <w:r w:rsidR="001B1333">
        <w:rPr>
          <w:noProof/>
        </w:rPr>
        <mc:AlternateContent>
          <mc:Choice Requires="wps">
            <w:drawing>
              <wp:anchor distT="0" distB="0" distL="114300" distR="114300" simplePos="0" relativeHeight="251658254" behindDoc="0" locked="0" layoutInCell="1" allowOverlap="1" wp14:anchorId="5F7ED4E2" wp14:editId="5A6C831B">
                <wp:simplePos x="0" y="0"/>
                <wp:positionH relativeFrom="column">
                  <wp:posOffset>-818160</wp:posOffset>
                </wp:positionH>
                <wp:positionV relativeFrom="paragraph">
                  <wp:posOffset>1779476</wp:posOffset>
                </wp:positionV>
                <wp:extent cx="1562987" cy="382772"/>
                <wp:effectExtent l="0" t="0" r="0" b="0"/>
                <wp:wrapNone/>
                <wp:docPr id="37" name="Text Box 37"/>
                <wp:cNvGraphicFramePr/>
                <a:graphic xmlns:a="http://schemas.openxmlformats.org/drawingml/2006/main">
                  <a:graphicData uri="http://schemas.microsoft.com/office/word/2010/wordprocessingShape">
                    <wps:wsp>
                      <wps:cNvSpPr txBox="1"/>
                      <wps:spPr>
                        <a:xfrm>
                          <a:off x="0" y="0"/>
                          <a:ext cx="1562987" cy="382772"/>
                        </a:xfrm>
                        <a:prstGeom prst="rect">
                          <a:avLst/>
                        </a:prstGeom>
                        <a:solidFill>
                          <a:schemeClr val="lt1"/>
                        </a:solidFill>
                        <a:ln w="6350">
                          <a:noFill/>
                        </a:ln>
                      </wps:spPr>
                      <wps:txbx>
                        <w:txbxContent>
                          <w:p w14:paraId="7DC9DBCB" w14:textId="101464A3" w:rsidR="004D1746" w:rsidRDefault="004D1746" w:rsidP="00DD674F">
                            <w:r>
                              <w:t>Edit credentials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F7ED4E2" id="Text Box 37" o:spid="_x0000_s1041" type="#_x0000_t202" style="position:absolute;margin-left:-64.4pt;margin-top:140.1pt;width:123.05pt;height:30.15pt;z-index:25165825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G0J4RgIAAIMEAAAOAAAAZHJzL2Uyb0RvYy54bWysVE1v2zAMvQ/YfxB0X5w4nzXiFFmKDAOK&#13;&#10;tkAy9KzIciJAFjVJiZ39+lFynKbdTsMuMkVSj+Qj6fl9UylyEtZJ0Dkd9PqUCM2hkHqf0x/b9ZcZ&#13;&#10;Jc4zXTAFWuT0LBy9X3z+NK9NJlI4gCqEJQiiXVabnB68N1mSOH4QFXM9MEKjsQRbMY9Xu08Ky2pE&#13;&#10;r1SS9vuTpAZbGAtcOIfah9ZIFxG/LAX3z2XphCcqp5ibj6eN5y6cyWLOsr1l5iD5JQ32D1lUTGoM&#13;&#10;eoV6YJ6Ro5V/QFWSW3BQ+h6HKoGylFzEGrCaQf9DNZsDMyLWguQ4c6XJ/T9Y/nR6sUQWOR1OKdGs&#13;&#10;wh5tRePJV2gIqpCf2rgM3TYGHX2Deuxzp3eoDGU3pa3CFwsiaEemz1d2AxoPj8aT9G6GUTjahrN0&#13;&#10;Ok0DTPL22ljnvwmoSBByarF7kVR2enS+de1cQjAHShZrqVS8hIkRK2XJiWGvlY85Ivg7L6VJndPJ&#13;&#10;cNyPwBrC8xZZacwl1NrWFCTf7JrIzWDcFbyD4ow8WGgnyRm+lpjsI3P+hVkcHSwd18E/41EqwGBw&#13;&#10;kSg5gP31N33wx46ilZIaRzGn7ueRWUGJ+q6x13eD0SjMbryMxtMUL/bWsru16GO1AmRggItneBSD&#13;&#10;v1edWFqoXnFrliEqmpjmGDunvhNXvl0Q3DoulsvohNNqmH/UG8MDdGA8tGLbvDJrLv3y2Okn6IaW&#13;&#10;ZR/a1vqGlxqWRw+ljD0NRLesXvjHSY9TcdnKsEq39+j19u9Y/AYAAP//AwBQSwMEFAAGAAgAAAAh&#13;&#10;AFna0RvoAAAAEQEAAA8AAABkcnMvZG93bnJldi54bWxMj0tPwzAQhO9I/Adrkbig1k5CaZTGqRCv&#13;&#10;StxoeIibGy9JRLyOYjcJ/x73BJeVRrs7M1++nU3HRhxca0lCtBTAkCqrW6olvJaPixSY84q06iyh&#13;&#10;hB90sC3Oz3KVaTvRC457X7NgQi5TEhrv+4xzVzVolFvaHinsvuxglA9yqLke1BTMTcdjIW64US2F&#13;&#10;hEb1eNdg9b0/GgmfV/XHs5uf3qZklfQPu7Fcv+tSysuL+X4Txu0GmMfZ/33AiSH0hyIUO9gjacc6&#13;&#10;CYsoTgOAlxCnIgZ2OonWCbCDhORarIAXOf9PUvwCAAD//wMAUEsBAi0AFAAGAAgAAAAhALaDOJL+&#13;&#10;AAAA4QEAABMAAAAAAAAAAAAAAAAAAAAAAFtDb250ZW50X1R5cGVzXS54bWxQSwECLQAUAAYACAAA&#13;&#10;ACEAOP0h/9YAAACUAQAACwAAAAAAAAAAAAAAAAAvAQAAX3JlbHMvLnJlbHNQSwECLQAUAAYACAAA&#13;&#10;ACEAMRtCeEYCAACDBAAADgAAAAAAAAAAAAAAAAAuAgAAZHJzL2Uyb0RvYy54bWxQSwECLQAUAAYA&#13;&#10;CAAAACEAWdrRG+gAAAARAQAADwAAAAAAAAAAAAAAAACgBAAAZHJzL2Rvd25yZXYueG1sUEsFBgAA&#13;&#10;AAAEAAQA8wAAALUFAAAAAA==&#13;&#10;" fillcolor="white [3201]" stroked="f" strokeweight=".5pt">
                <v:textbox>
                  <w:txbxContent>
                    <w:p w14:paraId="7DC9DBCB" w14:textId="101464A3" w:rsidR="004D1746" w:rsidRDefault="004D1746" w:rsidP="00DD674F">
                      <w:r>
                        <w:t>Edit credentials</w:t>
                      </w:r>
                    </w:p>
                  </w:txbxContent>
                </v:textbox>
              </v:shape>
            </w:pict>
          </mc:Fallback>
        </mc:AlternateContent>
      </w:r>
      <w:r w:rsidR="001B1333">
        <w:rPr>
          <w:noProof/>
        </w:rPr>
        <mc:AlternateContent>
          <mc:Choice Requires="wps">
            <w:drawing>
              <wp:anchor distT="0" distB="0" distL="114300" distR="114300" simplePos="0" relativeHeight="251658253" behindDoc="0" locked="0" layoutInCell="1" allowOverlap="1" wp14:anchorId="18AB801D" wp14:editId="0967EB50">
                <wp:simplePos x="0" y="0"/>
                <wp:positionH relativeFrom="column">
                  <wp:posOffset>-884393</wp:posOffset>
                </wp:positionH>
                <wp:positionV relativeFrom="paragraph">
                  <wp:posOffset>1623798</wp:posOffset>
                </wp:positionV>
                <wp:extent cx="1626781" cy="680085"/>
                <wp:effectExtent l="0" t="0" r="12065" b="18415"/>
                <wp:wrapNone/>
                <wp:docPr id="36" name="Rectangle 36"/>
                <wp:cNvGraphicFramePr/>
                <a:graphic xmlns:a="http://schemas.openxmlformats.org/drawingml/2006/main">
                  <a:graphicData uri="http://schemas.microsoft.com/office/word/2010/wordprocessingShape">
                    <wps:wsp>
                      <wps:cNvSpPr/>
                      <wps:spPr>
                        <a:xfrm>
                          <a:off x="0" y="0"/>
                          <a:ext cx="1626781" cy="68008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00F22E5" id="Rectangle 36" o:spid="_x0000_s1026" style="position:absolute;margin-left:-69.65pt;margin-top:127.85pt;width:128.1pt;height:53.55pt;z-index:25165825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aYBPfQIAAFQFAAAOAAAAZHJzL2Uyb0RvYy54bWysVMFu2zAMvQ/YPwi6r7azNs2COkXQosOA&#13;&#10;og3aDj2rspQIk0RNUuJkXz9Kdpysy2nYRSZN8pF8InV1vTWabIQPCmxNq7OSEmE5NMoua/r95e7T&#13;&#10;hJIQmW2YBitquhOBXs8+frhq3VSMYAW6EZ4giA3T1tV0FaObFkXgK2FYOAMnLBoleMMiqn5ZNJ61&#13;&#10;iG50MSrLcdGCb5wHLkLAv7edkc4yvpSCx0cpg4hE1xRri/n0+XxLZzG7YtOlZ26leF8G+4cqDFMW&#13;&#10;kw5QtywysvbqLyijuIcAMp5xMAVIqbjIPWA3Vfmum+cVcyL3guQEN9AU/h8sf9gsPFFNTT+PKbHM&#13;&#10;4B09IWvMLrUg+A8Jal2Yot+zW/heCyimbrfSm/TFPsg2k7obSBXbSDj+rMaj8eWkooSjbTwpy8lF&#13;&#10;Ai0O0c6H+FWAIUmoqcf0mUu2uQ+xc927pGTapjOAVs2d0joraVzEjfZkw/Ci47bqUxx5YcIUWaRu&#13;&#10;uvqzFHdadKhPQiIRWPEoZ88jeMBknAsbMx8ZCb1TmMQKhsDqVKCO+2J63xQm8mgOgeWpwD8zDhE5&#13;&#10;K9g4BBtlwZ8CaH4MmTv/ffddz6n9N2h2eP8eusUIjt8pvIR7FuKCedwE3Bnc7viIh9TQ1hR6iZIV&#13;&#10;+F+n/id/HFC0UtLiZtU0/FwzLyjR3yyO7pfq/DytYlbOLy5HqPhjy9uxxa7NDeCd4gBhdVlM/lHv&#13;&#10;RenBvOIjME9Z0cQsx9w15dHvlZvYbTw+I1zM59kN18+xeG+fHU/gidU0ZC/bV+ZdP4kRZ/gB9lvI&#13;&#10;pu8GsvNNkRbm6whS5Wk98Nrzjaub571/ZtLbcKxnr8NjOPsNAAD//wMAUEsDBBQABgAIAAAAIQDm&#13;&#10;nKmW5AAAABEBAAAPAAAAZHJzL2Rvd25yZXYueG1sTE/dTsIwFL438R2aY+IddD9hwlhHiEpiuNA4&#13;&#10;fICy1nVxPa1tB+PtLVd4c5Iv5/utNpMeyEk63xtkkM4TIBJbI3rsGHwddrMlEB84Cj4YlAwu0sOm&#13;&#10;vr+reCnMGT/lqQkdiSboS85AhWBLSn2rpOZ+bqzE+Ps2TvMQoeuocPwczfVAsyQpqOY9xgTFrXxW&#13;&#10;sv1pRs3Auq39UK/qsJve3du+G5te/V4Ye3yYXtbxbNdAgpzCTQHXDbE/1LHY0YwoPBkYzNJ8lUcu&#13;&#10;g2yxeAJypaTFCsiRQV5kS6B1Rf8vqf8AAAD//wMAUEsBAi0AFAAGAAgAAAAhALaDOJL+AAAA4QEA&#13;&#10;ABMAAAAAAAAAAAAAAAAAAAAAAFtDb250ZW50X1R5cGVzXS54bWxQSwECLQAUAAYACAAAACEAOP0h&#13;&#10;/9YAAACUAQAACwAAAAAAAAAAAAAAAAAvAQAAX3JlbHMvLnJlbHNQSwECLQAUAAYACAAAACEARWmA&#13;&#10;T30CAABUBQAADgAAAAAAAAAAAAAAAAAuAgAAZHJzL2Uyb0RvYy54bWxQSwECLQAUAAYACAAAACEA&#13;&#10;5pypluQAAAARAQAADwAAAAAAAAAAAAAAAADXBAAAZHJzL2Rvd25yZXYueG1sUEsFBgAAAAAEAAQA&#13;&#10;8wAAAOgFAAAAAA==&#13;&#10;" fillcolor="white [3201]" strokecolor="black [3213]" strokeweight="1pt"/>
            </w:pict>
          </mc:Fallback>
        </mc:AlternateContent>
      </w:r>
      <w:r w:rsidR="001B1333">
        <w:rPr>
          <w:noProof/>
        </w:rPr>
        <mc:AlternateContent>
          <mc:Choice Requires="wps">
            <w:drawing>
              <wp:anchor distT="0" distB="0" distL="114300" distR="114300" simplePos="0" relativeHeight="251658252" behindDoc="0" locked="0" layoutInCell="1" allowOverlap="1" wp14:anchorId="4F1E4C0C" wp14:editId="45A0ABE5">
                <wp:simplePos x="0" y="0"/>
                <wp:positionH relativeFrom="column">
                  <wp:posOffset>-776265</wp:posOffset>
                </wp:positionH>
                <wp:positionV relativeFrom="paragraph">
                  <wp:posOffset>599248</wp:posOffset>
                </wp:positionV>
                <wp:extent cx="1562987" cy="382772"/>
                <wp:effectExtent l="0" t="0" r="0" b="0"/>
                <wp:wrapNone/>
                <wp:docPr id="35" name="Text Box 35"/>
                <wp:cNvGraphicFramePr/>
                <a:graphic xmlns:a="http://schemas.openxmlformats.org/drawingml/2006/main">
                  <a:graphicData uri="http://schemas.microsoft.com/office/word/2010/wordprocessingShape">
                    <wps:wsp>
                      <wps:cNvSpPr txBox="1"/>
                      <wps:spPr>
                        <a:xfrm>
                          <a:off x="0" y="0"/>
                          <a:ext cx="1562987" cy="382772"/>
                        </a:xfrm>
                        <a:prstGeom prst="rect">
                          <a:avLst/>
                        </a:prstGeom>
                        <a:solidFill>
                          <a:schemeClr val="lt1"/>
                        </a:solidFill>
                        <a:ln w="6350">
                          <a:noFill/>
                        </a:ln>
                      </wps:spPr>
                      <wps:txbx>
                        <w:txbxContent>
                          <w:p w14:paraId="129BAF37" w14:textId="601619D9" w:rsidR="004D1746" w:rsidRDefault="004D1746" w:rsidP="00DD674F">
                            <w:r>
                              <w:t>Delete credentials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F1E4C0C" id="Text Box 35" o:spid="_x0000_s1042" type="#_x0000_t202" style="position:absolute;margin-left:-61.1pt;margin-top:47.2pt;width:123.05pt;height:30.15pt;z-index:2516582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M4v1RgIAAIMEAAAOAAAAZHJzL2Uyb0RvYy54bWysVEuP2jAQvlfqf7B8L4Hw3IiwoqyoKq12&#13;&#10;V4Jqz8axIZLjcW1DQn99xw5h2W1PVS/OvPx55puZzO+bSpGTsK4EndNBr0+J0ByKUu9z+mO7/jKj&#13;&#10;xHmmC6ZAi5yehaP3i8+f5rXJRAoHUIWwBEG0y2qT04P3JksSxw+iYq4HRmh0SrAV86jafVJYViN6&#13;&#10;pZK0358kNdjCWODCObQ+tE66iPhSCu6fpXTCE5VTzM3H08ZzF85kMWfZ3jJzKPklDfYPWVSs1Pjo&#13;&#10;FeqBeUaOtvwDqiq5BQfS9zhUCUhZchFrwGoG/Q/VbA7MiFgLkuPMlSb3/2D50+nFkrLI6XBMiWYV&#13;&#10;9mgrGk++QkPQhPzUxmUYtjEY6Bu0Y587u0NjKLuRtgpfLIigH5k+X9kNaDxcGk/Su9mUEo6+4Syd&#13;&#10;TtMAk7zdNtb5bwIqEoScWuxeJJWdHp1vQ7uQ8JgDVRbrUqmohIkRK2XJiWGvlY85Ivi7KKVJndPJ&#13;&#10;cNyPwBrC9RZZacwl1NrWFCTf7JrIzWDSFbyD4ow8WGgnyRm+LjHZR+b8C7M4Olg6roN/xkMqwMfg&#13;&#10;IlFyAPvrb/YQjx1FLyU1jmJO3c8js4IS9V1jr+8Go1GY3aiMxtMUFXvr2d169LFaATIwwMUzPIoh&#13;&#10;3qtOlBaqV9yaZXgVXUxzfDunvhNXvl0Q3DoulssYhNNqmH/UG8MDdGA8tGLbvDJrLv3y2Okn6IaW&#13;&#10;ZR/a1saGmxqWRw+yjD0NRLesXvjHSY9TcdnKsEq3eox6+3csfgMAAP//AwBQSwMEFAAGAAgAAAAh&#13;&#10;ANrach/mAAAAEAEAAA8AAABkcnMvZG93bnJldi54bWxMT8lOwzAQvSPxD9YgcUGtUyelNI1TIZYi&#13;&#10;caNhETc3HpKIeBzFbhL+HvcEl9GM3pu3ZNvJtGzA3jWWJCzmETCk0uqGKgmvxePsBpjzirRqLaGE&#13;&#10;H3Swzc/PMpVqO9ILDntfsSBCLlUSau+7lHNX1miUm9sOKWBftjfKh7OvuO7VGMRNy0UUXXOjGgoO&#13;&#10;terwrsbye380Ej6vqo9nN+3exngZdw9PQ7F614WUlxfT/SaM2w0wj5P/+4BTh5Af8hDsYI+kHWsl&#13;&#10;zBZCiMCVsE4SYCeGiNfADmFZJivgecb/F8l/AQAA//8DAFBLAQItABQABgAIAAAAIQC2gziS/gAA&#13;&#10;AOEBAAATAAAAAAAAAAAAAAAAAAAAAABbQ29udGVudF9UeXBlc10ueG1sUEsBAi0AFAAGAAgAAAAh&#13;&#10;ADj9If/WAAAAlAEAAAsAAAAAAAAAAAAAAAAALwEAAF9yZWxzLy5yZWxzUEsBAi0AFAAGAAgAAAAh&#13;&#10;AGkzi/VGAgAAgwQAAA4AAAAAAAAAAAAAAAAALgIAAGRycy9lMm9Eb2MueG1sUEsBAi0AFAAGAAgA&#13;&#10;AAAhANrach/mAAAAEAEAAA8AAAAAAAAAAAAAAAAAoAQAAGRycy9kb3ducmV2LnhtbFBLBQYAAAAA&#13;&#10;BAAEAPMAAACzBQAAAAA=&#13;&#10;" fillcolor="white [3201]" stroked="f" strokeweight=".5pt">
                <v:textbox>
                  <w:txbxContent>
                    <w:p w14:paraId="129BAF37" w14:textId="601619D9" w:rsidR="004D1746" w:rsidRDefault="004D1746" w:rsidP="00DD674F">
                      <w:r>
                        <w:t>Delete credentials</w:t>
                      </w:r>
                    </w:p>
                  </w:txbxContent>
                </v:textbox>
              </v:shape>
            </w:pict>
          </mc:Fallback>
        </mc:AlternateContent>
      </w:r>
      <w:r w:rsidR="001B1333">
        <w:rPr>
          <w:noProof/>
        </w:rPr>
        <mc:AlternateContent>
          <mc:Choice Requires="wps">
            <w:drawing>
              <wp:anchor distT="0" distB="0" distL="114300" distR="114300" simplePos="0" relativeHeight="251658244" behindDoc="0" locked="0" layoutInCell="1" allowOverlap="1" wp14:anchorId="61E032E5" wp14:editId="7B5F01E0">
                <wp:simplePos x="0" y="0"/>
                <wp:positionH relativeFrom="column">
                  <wp:posOffset>-839470</wp:posOffset>
                </wp:positionH>
                <wp:positionV relativeFrom="paragraph">
                  <wp:posOffset>429098</wp:posOffset>
                </wp:positionV>
                <wp:extent cx="1626530" cy="680484"/>
                <wp:effectExtent l="0" t="0" r="12065" b="18415"/>
                <wp:wrapNone/>
                <wp:docPr id="25" name="Rectangle 25"/>
                <wp:cNvGraphicFramePr/>
                <a:graphic xmlns:a="http://schemas.openxmlformats.org/drawingml/2006/main">
                  <a:graphicData uri="http://schemas.microsoft.com/office/word/2010/wordprocessingShape">
                    <wps:wsp>
                      <wps:cNvSpPr/>
                      <wps:spPr>
                        <a:xfrm>
                          <a:off x="0" y="0"/>
                          <a:ext cx="1626530" cy="680484"/>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72C7982" id="Rectangle 25" o:spid="_x0000_s1026" style="position:absolute;margin-left:-66.1pt;margin-top:33.8pt;width:128.05pt;height:53.6pt;z-index:2516582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5vDyfQIAAFQFAAAOAAAAZHJzL2Uyb0RvYy54bWysVM1u2zAMvg/YOwi6r46zNOuCOkXQosOA&#13;&#10;oivaDj2rspQIk0WNUuJkTz9Kdpysy2nYRSZN8uM/L6+2jWUbhcGAq3h5NuJMOQm1ccuKf3++/XDB&#13;&#10;WYjC1cKCUxXfqcCv5u/fXbZ+psawAlsrZATiwqz1FV/F6GdFEeRKNSKcgVeOhBqwEZFYXBY1ipbQ&#13;&#10;G1uMR6Np0QLWHkGqEOjvTSfk84yvtZLxm9ZBRWYrTrHF/GJ+X9NbzC/FbInCr4zswxD/EEUjjCOn&#13;&#10;A9SNiIKt0fwF1RiJEEDHMwlNAVobqXIOlE05epPN00p4lXOh4gQ/lCn8P1h5v3lAZuqKj885c6Kh&#13;&#10;Hj1S1YRbWsXoHxWo9WFGek/+AXsuEJmy3Wps0pfyYNtc1N1QVLWNTNLPcjqenn+k2kuSTS9Gk4tJ&#13;&#10;Ai0O1h5D/KKgYYmoOJL7XEuxuQuxU92rJGfWpTeANfWtsTYzaVzUtUW2EdTouC17F0da5DBZFimb&#13;&#10;Lv5MxZ1VHeqj0lQIinicvecRPGAKKZWL0x7XOtJOZpoiGAzLU4Y27oPpdZOZyqM5GI5OGf7pcbDI&#13;&#10;XsHFwbgxDvAUQP1j8Nzp77Pvck7pv0K9o/4jdIsRvLw11IQ7EeKDQNoE6httd/xGj7bQVhx6irMV&#13;&#10;4K9T/5M+DShJOWtpsyoefq4FKs7sV0ej+7mcTNIqZmZy/mlMDB5LXo8lbt1cA/W0pDviZSaTfrR7&#13;&#10;UiM0L3QEFskriYST5LviMuKeuY7dxtMZkWqxyGq0fl7EO/fkZQJPVU1D9rx9Eej7SYw0w/ew30Ix&#13;&#10;ezOQnW6ydLBYR9AmT+uhrn29aXXzvPdnJt2GYz5rHY7h/DcAAAD//wMAUEsDBBQABgAIAAAAIQBE&#13;&#10;bc5Z5AAAABABAAAPAAAAZHJzL2Rvd25yZXYueG1sTE/LbsIwELxX6j9YW6k3cAhVgBAHobZIVQ9U&#13;&#10;Df0AE5s4arxObQfC33c5tZfVrmZ2HsVmtB07ax9ahwJm0wSYxtqpFhsBX4fdZAksRIlKdg61gKsO&#13;&#10;sCnv7wqZK3fBT32uYsNIBEMuBZgY+5zzUBttZZi6XiNhJ+etjHT6hisvLyRuO54mScatbJEcjOz1&#13;&#10;s9H1dzVYAb3f9h/m1Rx2496/vTdD1ZqfqxCPD+PLmsZ2DSzqMf59wK0D5YeSgh3dgCqwTsBkNk9T&#13;&#10;4grIFhmwGyOdr4AdaVk8LYGXBf9fpPwFAAD//wMAUEsBAi0AFAAGAAgAAAAhALaDOJL+AAAA4QEA&#13;&#10;ABMAAAAAAAAAAAAAAAAAAAAAAFtDb250ZW50X1R5cGVzXS54bWxQSwECLQAUAAYACAAAACEAOP0h&#13;&#10;/9YAAACUAQAACwAAAAAAAAAAAAAAAAAvAQAAX3JlbHMvLnJlbHNQSwECLQAUAAYACAAAACEA4ubw&#13;&#10;8n0CAABUBQAADgAAAAAAAAAAAAAAAAAuAgAAZHJzL2Uyb0RvYy54bWxQSwECLQAUAAYACAAAACEA&#13;&#10;RG3OWeQAAAAQAQAADwAAAAAAAAAAAAAAAADXBAAAZHJzL2Rvd25yZXYueG1sUEsFBgAAAAAEAAQA&#13;&#10;8wAAAOgFAAAAAA==&#13;&#10;" fillcolor="white [3201]" strokecolor="black [3213]" strokeweight="1pt"/>
            </w:pict>
          </mc:Fallback>
        </mc:AlternateContent>
      </w:r>
      <w:r w:rsidR="00A755FB">
        <w:br w:type="page"/>
      </w:r>
    </w:p>
    <w:p w14:paraId="7D799C2A" w14:textId="252F9FC9" w:rsidR="00331384" w:rsidRDefault="00331384" w:rsidP="00331384">
      <w:pPr>
        <w:pStyle w:val="Heading3"/>
      </w:pPr>
      <w:bookmarkStart w:id="70" w:name="_Toc31282613"/>
      <w:r>
        <w:lastRenderedPageBreak/>
        <w:t>Black Box Testing</w:t>
      </w:r>
      <w:bookmarkEnd w:id="70"/>
    </w:p>
    <w:p w14:paraId="3650E3B8" w14:textId="5FB31043" w:rsidR="00D031F6" w:rsidRPr="00D031F6" w:rsidRDefault="00D031F6" w:rsidP="00D031F6">
      <w:pPr>
        <w:rPr>
          <w:lang w:eastAsia="en-US"/>
        </w:rPr>
      </w:pPr>
      <w:r>
        <w:rPr>
          <w:lang w:eastAsia="en-US"/>
        </w:rPr>
        <w:t>Serverless</w:t>
      </w:r>
    </w:p>
    <w:p w14:paraId="4B6FC5B5" w14:textId="77777777" w:rsidR="00477D46" w:rsidRDefault="00477D46"/>
    <w:tbl>
      <w:tblPr>
        <w:tblStyle w:val="TableGrid"/>
        <w:tblW w:w="9811" w:type="dxa"/>
        <w:tblLook w:val="04A0" w:firstRow="1" w:lastRow="0" w:firstColumn="1" w:lastColumn="0" w:noHBand="0" w:noVBand="1"/>
      </w:tblPr>
      <w:tblGrid>
        <w:gridCol w:w="2547"/>
        <w:gridCol w:w="2977"/>
        <w:gridCol w:w="3384"/>
        <w:gridCol w:w="903"/>
      </w:tblGrid>
      <w:tr w:rsidR="00501372" w14:paraId="087F0F31" w14:textId="77777777" w:rsidTr="001D0502">
        <w:trPr>
          <w:trHeight w:val="302"/>
        </w:trPr>
        <w:tc>
          <w:tcPr>
            <w:tcW w:w="2547" w:type="dxa"/>
          </w:tcPr>
          <w:p w14:paraId="7B048058" w14:textId="33FE9E01" w:rsidR="00501372" w:rsidRDefault="00501372" w:rsidP="00A81345">
            <w:pPr>
              <w:jc w:val="center"/>
            </w:pPr>
            <w:r>
              <w:t>Input</w:t>
            </w:r>
          </w:p>
        </w:tc>
        <w:tc>
          <w:tcPr>
            <w:tcW w:w="2977" w:type="dxa"/>
          </w:tcPr>
          <w:p w14:paraId="76BCB723" w14:textId="6663872E" w:rsidR="00501372" w:rsidRDefault="00501372" w:rsidP="00A81345">
            <w:pPr>
              <w:jc w:val="center"/>
            </w:pPr>
            <w:r>
              <w:t>Expected Output</w:t>
            </w:r>
          </w:p>
        </w:tc>
        <w:tc>
          <w:tcPr>
            <w:tcW w:w="3384" w:type="dxa"/>
          </w:tcPr>
          <w:p w14:paraId="40CAADA1" w14:textId="4DB6FD56" w:rsidR="00501372" w:rsidRDefault="00501372" w:rsidP="00A81345">
            <w:pPr>
              <w:jc w:val="center"/>
            </w:pPr>
            <w:r>
              <w:t>Actual Output</w:t>
            </w:r>
          </w:p>
        </w:tc>
        <w:tc>
          <w:tcPr>
            <w:tcW w:w="903" w:type="dxa"/>
          </w:tcPr>
          <w:p w14:paraId="3A73D354" w14:textId="58A522AF" w:rsidR="00501372" w:rsidRDefault="00A81345" w:rsidP="00A81345">
            <w:pPr>
              <w:jc w:val="center"/>
            </w:pPr>
            <w:r>
              <w:t>Result</w:t>
            </w:r>
          </w:p>
        </w:tc>
      </w:tr>
      <w:tr w:rsidR="00501372" w14:paraId="377AEB73" w14:textId="77777777" w:rsidTr="001D0502">
        <w:trPr>
          <w:trHeight w:val="302"/>
        </w:trPr>
        <w:tc>
          <w:tcPr>
            <w:tcW w:w="2547" w:type="dxa"/>
          </w:tcPr>
          <w:p w14:paraId="0D767DD5" w14:textId="2E38646E" w:rsidR="00501372" w:rsidRDefault="00672C48">
            <w:r>
              <w:t>Use Navigational to manoeuvre around</w:t>
            </w:r>
          </w:p>
        </w:tc>
        <w:tc>
          <w:tcPr>
            <w:tcW w:w="2977" w:type="dxa"/>
          </w:tcPr>
          <w:p w14:paraId="15C5FC3E" w14:textId="676DD406" w:rsidR="00501372" w:rsidRDefault="00672C48">
            <w:r>
              <w:t>All titles to represent their page</w:t>
            </w:r>
          </w:p>
        </w:tc>
        <w:tc>
          <w:tcPr>
            <w:tcW w:w="3384" w:type="dxa"/>
          </w:tcPr>
          <w:p w14:paraId="676AA246" w14:textId="0D91646B" w:rsidR="00501372" w:rsidRDefault="00D031F6">
            <w:r>
              <w:t>Navigational titles that were triggered represented their page</w:t>
            </w:r>
          </w:p>
        </w:tc>
        <w:tc>
          <w:tcPr>
            <w:tcW w:w="903" w:type="dxa"/>
          </w:tcPr>
          <w:p w14:paraId="00E049C6" w14:textId="5D41907B" w:rsidR="00501372" w:rsidRDefault="00D031F6">
            <w:r>
              <w:t>Pass</w:t>
            </w:r>
          </w:p>
        </w:tc>
      </w:tr>
      <w:tr w:rsidR="00501372" w14:paraId="306F85A0" w14:textId="77777777" w:rsidTr="001D0502">
        <w:trPr>
          <w:trHeight w:val="302"/>
        </w:trPr>
        <w:tc>
          <w:tcPr>
            <w:tcW w:w="2547" w:type="dxa"/>
          </w:tcPr>
          <w:p w14:paraId="01A76F4D" w14:textId="6F608DA8" w:rsidR="00501372" w:rsidRDefault="00D031F6">
            <w:r>
              <w:t>Add Owner</w:t>
            </w:r>
          </w:p>
        </w:tc>
        <w:tc>
          <w:tcPr>
            <w:tcW w:w="2977" w:type="dxa"/>
          </w:tcPr>
          <w:p w14:paraId="0F6597B8" w14:textId="21587FB7" w:rsidR="00501372" w:rsidRDefault="00CE1F6F">
            <w:r>
              <w:t>All correct fields to appear with correct headings and buttons.</w:t>
            </w:r>
            <w:r w:rsidR="000F62C1">
              <w:t xml:space="preserve"> Add data to database</w:t>
            </w:r>
          </w:p>
        </w:tc>
        <w:tc>
          <w:tcPr>
            <w:tcW w:w="3384" w:type="dxa"/>
          </w:tcPr>
          <w:p w14:paraId="477A30E8" w14:textId="461B5DB6" w:rsidR="00501372" w:rsidRDefault="00CE1F6F">
            <w:r>
              <w:t xml:space="preserve">All fields, headings and buttons are identified correctly. </w:t>
            </w:r>
            <w:r w:rsidR="000F62C1">
              <w:t>Data added.</w:t>
            </w:r>
          </w:p>
        </w:tc>
        <w:tc>
          <w:tcPr>
            <w:tcW w:w="903" w:type="dxa"/>
          </w:tcPr>
          <w:p w14:paraId="35B30910" w14:textId="0F6D7780" w:rsidR="00501372" w:rsidRDefault="00CE1F6F">
            <w:r>
              <w:t>Pass</w:t>
            </w:r>
          </w:p>
        </w:tc>
      </w:tr>
      <w:tr w:rsidR="00501372" w14:paraId="57B7CD65" w14:textId="77777777" w:rsidTr="001D0502">
        <w:trPr>
          <w:trHeight w:val="302"/>
        </w:trPr>
        <w:tc>
          <w:tcPr>
            <w:tcW w:w="2547" w:type="dxa"/>
          </w:tcPr>
          <w:p w14:paraId="41662AA9" w14:textId="393D128F" w:rsidR="00501372" w:rsidRDefault="00D031F6">
            <w:r>
              <w:t>Add Manufacturer</w:t>
            </w:r>
          </w:p>
        </w:tc>
        <w:tc>
          <w:tcPr>
            <w:tcW w:w="2977" w:type="dxa"/>
          </w:tcPr>
          <w:p w14:paraId="077F5F94" w14:textId="105B66FB" w:rsidR="00501372" w:rsidRDefault="000F62C1">
            <w:r>
              <w:t>All correct fields to appear with correct headings and buttons. Add data to database</w:t>
            </w:r>
          </w:p>
        </w:tc>
        <w:tc>
          <w:tcPr>
            <w:tcW w:w="3384" w:type="dxa"/>
          </w:tcPr>
          <w:p w14:paraId="3C825D80" w14:textId="08D22A65" w:rsidR="00501372" w:rsidRDefault="000F62C1">
            <w:r>
              <w:t>All fields, headings and buttons are identified correctly. Data added.</w:t>
            </w:r>
          </w:p>
        </w:tc>
        <w:tc>
          <w:tcPr>
            <w:tcW w:w="903" w:type="dxa"/>
          </w:tcPr>
          <w:p w14:paraId="7049BBD5" w14:textId="01366857" w:rsidR="00501372" w:rsidRDefault="000F62C1">
            <w:r>
              <w:t>Pass</w:t>
            </w:r>
          </w:p>
        </w:tc>
      </w:tr>
      <w:tr w:rsidR="00501372" w14:paraId="3DAF94C8" w14:textId="77777777" w:rsidTr="001D0502">
        <w:trPr>
          <w:trHeight w:val="302"/>
        </w:trPr>
        <w:tc>
          <w:tcPr>
            <w:tcW w:w="2547" w:type="dxa"/>
          </w:tcPr>
          <w:p w14:paraId="414F6EA3" w14:textId="2BB90B32" w:rsidR="00501372" w:rsidRDefault="00D031F6">
            <w:r>
              <w:t>Add History</w:t>
            </w:r>
          </w:p>
        </w:tc>
        <w:tc>
          <w:tcPr>
            <w:tcW w:w="2977" w:type="dxa"/>
          </w:tcPr>
          <w:p w14:paraId="1F543FFA" w14:textId="3EBC6D85" w:rsidR="00501372" w:rsidRDefault="000F62C1">
            <w:r>
              <w:t>All correct fields to appear with correct headings and buttons. Add data to database</w:t>
            </w:r>
          </w:p>
        </w:tc>
        <w:tc>
          <w:tcPr>
            <w:tcW w:w="3384" w:type="dxa"/>
          </w:tcPr>
          <w:p w14:paraId="7E272EB6" w14:textId="23B2F007" w:rsidR="00501372" w:rsidRDefault="000F62C1">
            <w:r>
              <w:t>All fields, headings and buttons are identified correctly. Data added.</w:t>
            </w:r>
          </w:p>
        </w:tc>
        <w:tc>
          <w:tcPr>
            <w:tcW w:w="903" w:type="dxa"/>
          </w:tcPr>
          <w:p w14:paraId="4037F49A" w14:textId="2FD279D6" w:rsidR="00501372" w:rsidRDefault="000F62C1">
            <w:r>
              <w:t>Pass</w:t>
            </w:r>
          </w:p>
        </w:tc>
      </w:tr>
      <w:tr w:rsidR="000F62C1" w14:paraId="578DFC58" w14:textId="77777777" w:rsidTr="001D0502">
        <w:trPr>
          <w:trHeight w:val="318"/>
        </w:trPr>
        <w:tc>
          <w:tcPr>
            <w:tcW w:w="2547" w:type="dxa"/>
          </w:tcPr>
          <w:p w14:paraId="13EB9885" w14:textId="71ADD4A5" w:rsidR="000F62C1" w:rsidRDefault="000F62C1" w:rsidP="000F62C1">
            <w:r>
              <w:t>Add Rental company</w:t>
            </w:r>
          </w:p>
        </w:tc>
        <w:tc>
          <w:tcPr>
            <w:tcW w:w="2977" w:type="dxa"/>
          </w:tcPr>
          <w:p w14:paraId="5046F451" w14:textId="21574766" w:rsidR="000F62C1" w:rsidRDefault="000F62C1" w:rsidP="000F62C1">
            <w:r>
              <w:t>All correct fields to appear with correct headings and buttons. Add data to database</w:t>
            </w:r>
          </w:p>
        </w:tc>
        <w:tc>
          <w:tcPr>
            <w:tcW w:w="3384" w:type="dxa"/>
          </w:tcPr>
          <w:p w14:paraId="4D17A4A3" w14:textId="28C5C674" w:rsidR="000F62C1" w:rsidRDefault="000F62C1" w:rsidP="000F62C1">
            <w:r>
              <w:t>All fields, headings and buttons are identified correctly. Data added.</w:t>
            </w:r>
          </w:p>
        </w:tc>
        <w:tc>
          <w:tcPr>
            <w:tcW w:w="903" w:type="dxa"/>
          </w:tcPr>
          <w:p w14:paraId="1F13D98F" w14:textId="096B71A3" w:rsidR="000F62C1" w:rsidRDefault="000F62C1" w:rsidP="000F62C1">
            <w:r>
              <w:t>Pass</w:t>
            </w:r>
          </w:p>
        </w:tc>
      </w:tr>
      <w:tr w:rsidR="000F62C1" w14:paraId="2F65C986" w14:textId="77777777" w:rsidTr="001D0502">
        <w:trPr>
          <w:trHeight w:val="283"/>
        </w:trPr>
        <w:tc>
          <w:tcPr>
            <w:tcW w:w="2547" w:type="dxa"/>
          </w:tcPr>
          <w:p w14:paraId="7D169B0D" w14:textId="05E9BA73" w:rsidR="000F62C1" w:rsidRDefault="000F62C1" w:rsidP="000F62C1">
            <w:r>
              <w:t>Add Tax</w:t>
            </w:r>
          </w:p>
        </w:tc>
        <w:tc>
          <w:tcPr>
            <w:tcW w:w="2977" w:type="dxa"/>
          </w:tcPr>
          <w:p w14:paraId="67472ED1" w14:textId="524B829F" w:rsidR="000F62C1" w:rsidRDefault="000F62C1" w:rsidP="000F62C1">
            <w:r>
              <w:t>All correct fields to appear with correct headings and buttons. Add data to database</w:t>
            </w:r>
          </w:p>
        </w:tc>
        <w:tc>
          <w:tcPr>
            <w:tcW w:w="3384" w:type="dxa"/>
          </w:tcPr>
          <w:p w14:paraId="30DBF3C0" w14:textId="11E6F4D7" w:rsidR="000F62C1" w:rsidRDefault="000F62C1" w:rsidP="000F62C1">
            <w:r>
              <w:t>Field, headings and buttons are identified correctly. Data added.</w:t>
            </w:r>
          </w:p>
        </w:tc>
        <w:tc>
          <w:tcPr>
            <w:tcW w:w="903" w:type="dxa"/>
          </w:tcPr>
          <w:p w14:paraId="0122CED7" w14:textId="1F72EFF7" w:rsidR="000F62C1" w:rsidRDefault="000F62C1" w:rsidP="000F62C1">
            <w:r>
              <w:t>Pass</w:t>
            </w:r>
          </w:p>
        </w:tc>
      </w:tr>
      <w:tr w:rsidR="000F62C1" w14:paraId="3C400EE7" w14:textId="77777777" w:rsidTr="001D0502">
        <w:trPr>
          <w:trHeight w:val="283"/>
        </w:trPr>
        <w:tc>
          <w:tcPr>
            <w:tcW w:w="2547" w:type="dxa"/>
          </w:tcPr>
          <w:p w14:paraId="6F8F47E7" w14:textId="136E469E" w:rsidR="000F62C1" w:rsidRDefault="000F62C1" w:rsidP="000F62C1">
            <w:r>
              <w:t>Add Vehicle</w:t>
            </w:r>
          </w:p>
        </w:tc>
        <w:tc>
          <w:tcPr>
            <w:tcW w:w="2977" w:type="dxa"/>
          </w:tcPr>
          <w:p w14:paraId="66C6509E" w14:textId="453D4D5E" w:rsidR="000F62C1" w:rsidRDefault="000F62C1" w:rsidP="000F62C1">
            <w:r>
              <w:t>All correct fields to appear with correct headings and buttons. Add data to database</w:t>
            </w:r>
          </w:p>
        </w:tc>
        <w:tc>
          <w:tcPr>
            <w:tcW w:w="3384" w:type="dxa"/>
          </w:tcPr>
          <w:p w14:paraId="610FA639" w14:textId="7B173CBA" w:rsidR="000F62C1" w:rsidRDefault="001D4753" w:rsidP="000F62C1">
            <w:r>
              <w:t>Field, headings and buttons are identified correctly.</w:t>
            </w:r>
            <w:r w:rsidRPr="001D4753">
              <w:rPr>
                <w:color w:val="FF0000"/>
              </w:rPr>
              <w:t xml:space="preserve"> </w:t>
            </w:r>
            <w:r w:rsidRPr="00E5569E">
              <w:rPr>
                <w:color w:val="92D050"/>
              </w:rPr>
              <w:t>Data not added, needs attention</w:t>
            </w:r>
            <w:r w:rsidR="00E5569E">
              <w:rPr>
                <w:color w:val="92D050"/>
              </w:rPr>
              <w:t xml:space="preserve">. </w:t>
            </w:r>
            <w:proofErr w:type="spellStart"/>
            <w:r w:rsidR="00E5569E">
              <w:rPr>
                <w:color w:val="92D050"/>
              </w:rPr>
              <w:t>Resaolved</w:t>
            </w:r>
            <w:proofErr w:type="spellEnd"/>
          </w:p>
        </w:tc>
        <w:tc>
          <w:tcPr>
            <w:tcW w:w="903" w:type="dxa"/>
          </w:tcPr>
          <w:p w14:paraId="3068B6F8" w14:textId="68261A70" w:rsidR="000F62C1" w:rsidRDefault="001D4753" w:rsidP="000F62C1">
            <w:r>
              <w:t>Fail</w:t>
            </w:r>
          </w:p>
        </w:tc>
      </w:tr>
      <w:tr w:rsidR="000F62C1" w14:paraId="22549BD4" w14:textId="77777777" w:rsidTr="001D0502">
        <w:trPr>
          <w:trHeight w:val="283"/>
        </w:trPr>
        <w:tc>
          <w:tcPr>
            <w:tcW w:w="2547" w:type="dxa"/>
          </w:tcPr>
          <w:p w14:paraId="295BBD2E" w14:textId="1E7DABDD" w:rsidR="000F62C1" w:rsidRDefault="000F62C1" w:rsidP="000F62C1">
            <w:r>
              <w:t>Edit Owner</w:t>
            </w:r>
          </w:p>
        </w:tc>
        <w:tc>
          <w:tcPr>
            <w:tcW w:w="2977" w:type="dxa"/>
          </w:tcPr>
          <w:p w14:paraId="3F755F92" w14:textId="22DE610D" w:rsidR="000F62C1" w:rsidRDefault="001D4753" w:rsidP="000F62C1">
            <w:r>
              <w:t>All correct fields to appear with correct headings and buttons. Edit data to database</w:t>
            </w:r>
          </w:p>
        </w:tc>
        <w:tc>
          <w:tcPr>
            <w:tcW w:w="3384" w:type="dxa"/>
          </w:tcPr>
          <w:p w14:paraId="14E03BAC" w14:textId="2F70933B" w:rsidR="000F62C1" w:rsidRDefault="001D4753" w:rsidP="000F62C1">
            <w:r w:rsidRPr="001D4753">
              <w:rPr>
                <w:color w:val="70AD47" w:themeColor="accent6"/>
              </w:rPr>
              <w:t xml:space="preserve">Field, headings were identified correctly. </w:t>
            </w:r>
            <w:r w:rsidR="001D0502">
              <w:rPr>
                <w:color w:val="70AD47" w:themeColor="accent6"/>
              </w:rPr>
              <w:t xml:space="preserve">Form </w:t>
            </w:r>
            <w:r w:rsidRPr="001D4753">
              <w:rPr>
                <w:color w:val="70AD47" w:themeColor="accent6"/>
              </w:rPr>
              <w:t xml:space="preserve">Button needed </w:t>
            </w:r>
            <w:r>
              <w:rPr>
                <w:color w:val="70AD47" w:themeColor="accent6"/>
              </w:rPr>
              <w:t>altering</w:t>
            </w:r>
            <w:r w:rsidRPr="001D4753">
              <w:rPr>
                <w:color w:val="70AD47" w:themeColor="accent6"/>
              </w:rPr>
              <w:t xml:space="preserve"> (been resolved). Editing data amended correctly. </w:t>
            </w:r>
          </w:p>
        </w:tc>
        <w:tc>
          <w:tcPr>
            <w:tcW w:w="903" w:type="dxa"/>
          </w:tcPr>
          <w:p w14:paraId="795DE62F" w14:textId="136BE329" w:rsidR="000F62C1" w:rsidRDefault="001D4753" w:rsidP="000F62C1">
            <w:r>
              <w:t>Pass</w:t>
            </w:r>
          </w:p>
        </w:tc>
      </w:tr>
      <w:tr w:rsidR="000F62C1" w14:paraId="0160F860" w14:textId="77777777" w:rsidTr="001D0502">
        <w:trPr>
          <w:trHeight w:val="283"/>
        </w:trPr>
        <w:tc>
          <w:tcPr>
            <w:tcW w:w="2547" w:type="dxa"/>
          </w:tcPr>
          <w:p w14:paraId="382A0718" w14:textId="069D475A" w:rsidR="000F62C1" w:rsidRDefault="000F62C1" w:rsidP="000F62C1">
            <w:r>
              <w:t>Edit Manufacturer</w:t>
            </w:r>
          </w:p>
        </w:tc>
        <w:tc>
          <w:tcPr>
            <w:tcW w:w="2977" w:type="dxa"/>
          </w:tcPr>
          <w:p w14:paraId="3F5EF218" w14:textId="6EE18023" w:rsidR="000F62C1" w:rsidRDefault="001D4753" w:rsidP="000F62C1">
            <w:r>
              <w:t>All correct fields to appear with correct headings and buttons. Edit data to database</w:t>
            </w:r>
          </w:p>
        </w:tc>
        <w:tc>
          <w:tcPr>
            <w:tcW w:w="3384" w:type="dxa"/>
          </w:tcPr>
          <w:p w14:paraId="387A5C69" w14:textId="37078258" w:rsidR="000F62C1" w:rsidRDefault="001D4753" w:rsidP="000F62C1">
            <w:r>
              <w:t xml:space="preserve">Field, headings and buttons are identified correctly. Editing </w:t>
            </w:r>
            <w:r w:rsidR="008C47A3">
              <w:t>achieved</w:t>
            </w:r>
            <w:r>
              <w:t>.</w:t>
            </w:r>
          </w:p>
        </w:tc>
        <w:tc>
          <w:tcPr>
            <w:tcW w:w="903" w:type="dxa"/>
          </w:tcPr>
          <w:p w14:paraId="4937EBE1" w14:textId="01A68BEA" w:rsidR="000F62C1" w:rsidRDefault="008C47A3" w:rsidP="000F62C1">
            <w:r>
              <w:t>Pass</w:t>
            </w:r>
          </w:p>
        </w:tc>
      </w:tr>
      <w:tr w:rsidR="000F62C1" w14:paraId="731F3D3A" w14:textId="77777777" w:rsidTr="001D0502">
        <w:trPr>
          <w:trHeight w:val="283"/>
        </w:trPr>
        <w:tc>
          <w:tcPr>
            <w:tcW w:w="2547" w:type="dxa"/>
          </w:tcPr>
          <w:p w14:paraId="002521FE" w14:textId="6F24021A" w:rsidR="000F62C1" w:rsidRDefault="000F62C1" w:rsidP="000F62C1">
            <w:r>
              <w:t>Edit History</w:t>
            </w:r>
          </w:p>
        </w:tc>
        <w:tc>
          <w:tcPr>
            <w:tcW w:w="2977" w:type="dxa"/>
          </w:tcPr>
          <w:p w14:paraId="2B95B9B5" w14:textId="2F257944" w:rsidR="000F62C1" w:rsidRDefault="008C47A3" w:rsidP="000F62C1">
            <w:r>
              <w:t>All correct fields to appear with correct headings and buttons. Edit data to database</w:t>
            </w:r>
          </w:p>
        </w:tc>
        <w:tc>
          <w:tcPr>
            <w:tcW w:w="3384" w:type="dxa"/>
          </w:tcPr>
          <w:p w14:paraId="2A022F14" w14:textId="78C932FB" w:rsidR="000F62C1" w:rsidRDefault="008C47A3" w:rsidP="000F62C1">
            <w:r>
              <w:t>Field, headings and buttons are identified correctly. Editing achieved.</w:t>
            </w:r>
          </w:p>
        </w:tc>
        <w:tc>
          <w:tcPr>
            <w:tcW w:w="903" w:type="dxa"/>
          </w:tcPr>
          <w:p w14:paraId="30D4E9EF" w14:textId="3C106DC8" w:rsidR="000F62C1" w:rsidRDefault="008C47A3" w:rsidP="000F62C1">
            <w:r>
              <w:t>Pass</w:t>
            </w:r>
          </w:p>
        </w:tc>
      </w:tr>
      <w:tr w:rsidR="000F62C1" w14:paraId="2D214268" w14:textId="77777777" w:rsidTr="001D0502">
        <w:trPr>
          <w:trHeight w:val="283"/>
        </w:trPr>
        <w:tc>
          <w:tcPr>
            <w:tcW w:w="2547" w:type="dxa"/>
          </w:tcPr>
          <w:p w14:paraId="107CDE3F" w14:textId="1CF59BE2" w:rsidR="000F62C1" w:rsidRDefault="000F62C1" w:rsidP="000F62C1">
            <w:r>
              <w:t>Edit Rental company</w:t>
            </w:r>
          </w:p>
        </w:tc>
        <w:tc>
          <w:tcPr>
            <w:tcW w:w="2977" w:type="dxa"/>
          </w:tcPr>
          <w:p w14:paraId="2166DA40" w14:textId="4FF33C78" w:rsidR="000F62C1" w:rsidRDefault="008C47A3" w:rsidP="000F62C1">
            <w:r>
              <w:t>All correct fields to appear with correct headings and buttons. Edit data to database</w:t>
            </w:r>
          </w:p>
        </w:tc>
        <w:tc>
          <w:tcPr>
            <w:tcW w:w="3384" w:type="dxa"/>
          </w:tcPr>
          <w:p w14:paraId="01CF880B" w14:textId="5DC2EC37" w:rsidR="000F62C1" w:rsidRDefault="008C47A3" w:rsidP="000F62C1">
            <w:r>
              <w:t>Field, headings and buttons are identified correctly. Editing achieved.</w:t>
            </w:r>
          </w:p>
        </w:tc>
        <w:tc>
          <w:tcPr>
            <w:tcW w:w="903" w:type="dxa"/>
          </w:tcPr>
          <w:p w14:paraId="11A2C9B8" w14:textId="157BD0C5" w:rsidR="000F62C1" w:rsidRDefault="001D0502" w:rsidP="000F62C1">
            <w:r>
              <w:t>Pass</w:t>
            </w:r>
          </w:p>
        </w:tc>
      </w:tr>
      <w:tr w:rsidR="000F62C1" w14:paraId="55DA7E39" w14:textId="77777777" w:rsidTr="001D0502">
        <w:trPr>
          <w:trHeight w:val="283"/>
        </w:trPr>
        <w:tc>
          <w:tcPr>
            <w:tcW w:w="2547" w:type="dxa"/>
          </w:tcPr>
          <w:p w14:paraId="75B0E565" w14:textId="77777777" w:rsidR="008C47A3" w:rsidRDefault="008C47A3" w:rsidP="000F62C1"/>
          <w:p w14:paraId="7D4E6B2C" w14:textId="77777777" w:rsidR="008C47A3" w:rsidRDefault="008C47A3" w:rsidP="000F62C1"/>
          <w:p w14:paraId="6FFD60DA" w14:textId="44728366" w:rsidR="000F62C1" w:rsidRDefault="000F62C1" w:rsidP="000F62C1">
            <w:r>
              <w:t>Edit Tax</w:t>
            </w:r>
          </w:p>
        </w:tc>
        <w:tc>
          <w:tcPr>
            <w:tcW w:w="2977" w:type="dxa"/>
          </w:tcPr>
          <w:p w14:paraId="66797990" w14:textId="60820DDB" w:rsidR="000F62C1" w:rsidRDefault="008C47A3" w:rsidP="000F62C1">
            <w:r>
              <w:t xml:space="preserve">All correct fields to appear with correct headings and </w:t>
            </w:r>
            <w:r>
              <w:lastRenderedPageBreak/>
              <w:t>buttons. Edit data to database</w:t>
            </w:r>
          </w:p>
        </w:tc>
        <w:tc>
          <w:tcPr>
            <w:tcW w:w="3384" w:type="dxa"/>
          </w:tcPr>
          <w:p w14:paraId="5D397894" w14:textId="40884BBB" w:rsidR="000F62C1" w:rsidRDefault="001D0502" w:rsidP="000F62C1">
            <w:r w:rsidRPr="001D0502">
              <w:rPr>
                <w:color w:val="70AD47" w:themeColor="accent6"/>
              </w:rPr>
              <w:lastRenderedPageBreak/>
              <w:t xml:space="preserve">Field </w:t>
            </w:r>
            <w:r w:rsidR="008C47A3" w:rsidRPr="001D0502">
              <w:rPr>
                <w:color w:val="70AD47" w:themeColor="accent6"/>
              </w:rPr>
              <w:t>Button name incorrect</w:t>
            </w:r>
            <w:r w:rsidR="00402A77" w:rsidRPr="001D0502">
              <w:rPr>
                <w:color w:val="70AD47" w:themeColor="accent6"/>
              </w:rPr>
              <w:t>,</w:t>
            </w:r>
            <w:r w:rsidRPr="001D0502">
              <w:rPr>
                <w:color w:val="70AD47" w:themeColor="accent6"/>
              </w:rPr>
              <w:t xml:space="preserve"> all fields identified correctly. Editing achieved, Resolved</w:t>
            </w:r>
            <w:r w:rsidR="00402A77" w:rsidRPr="001D0502">
              <w:rPr>
                <w:color w:val="70AD47" w:themeColor="accent6"/>
              </w:rPr>
              <w:t xml:space="preserve"> </w:t>
            </w:r>
          </w:p>
        </w:tc>
        <w:tc>
          <w:tcPr>
            <w:tcW w:w="903" w:type="dxa"/>
          </w:tcPr>
          <w:p w14:paraId="00D3BBDB" w14:textId="60428A91" w:rsidR="000F62C1" w:rsidRDefault="001D0502" w:rsidP="000F62C1">
            <w:r>
              <w:t>Pass</w:t>
            </w:r>
          </w:p>
        </w:tc>
      </w:tr>
      <w:tr w:rsidR="000F62C1" w14:paraId="5BDD77A2" w14:textId="77777777" w:rsidTr="001D0502">
        <w:trPr>
          <w:trHeight w:val="283"/>
        </w:trPr>
        <w:tc>
          <w:tcPr>
            <w:tcW w:w="2547" w:type="dxa"/>
          </w:tcPr>
          <w:p w14:paraId="3A293D5B" w14:textId="0D34A7B3" w:rsidR="000F62C1" w:rsidRDefault="000F62C1" w:rsidP="000F62C1">
            <w:r>
              <w:t>Edit Vehicle</w:t>
            </w:r>
          </w:p>
        </w:tc>
        <w:tc>
          <w:tcPr>
            <w:tcW w:w="2977" w:type="dxa"/>
          </w:tcPr>
          <w:p w14:paraId="5B239988" w14:textId="41240CC4" w:rsidR="000F62C1" w:rsidRDefault="008C47A3" w:rsidP="000F62C1">
            <w:r>
              <w:t>All correct fields to appear with correct headings and buttons. Edit data to database</w:t>
            </w:r>
          </w:p>
        </w:tc>
        <w:tc>
          <w:tcPr>
            <w:tcW w:w="3384" w:type="dxa"/>
          </w:tcPr>
          <w:p w14:paraId="5481884E" w14:textId="77777777" w:rsidR="000F62C1" w:rsidRPr="00E5569E" w:rsidRDefault="00E5569E" w:rsidP="000F62C1">
            <w:pPr>
              <w:rPr>
                <w:color w:val="92D050"/>
              </w:rPr>
            </w:pPr>
            <w:r w:rsidRPr="00E5569E">
              <w:rPr>
                <w:color w:val="92D050"/>
              </w:rPr>
              <w:t>Cannot Edit. Needs resolving.</w:t>
            </w:r>
          </w:p>
          <w:p w14:paraId="7FC5EF90" w14:textId="7397043F" w:rsidR="00E5569E" w:rsidRDefault="00E5569E" w:rsidP="000F62C1">
            <w:r w:rsidRPr="00E5569E">
              <w:rPr>
                <w:color w:val="92D050"/>
              </w:rPr>
              <w:t>Resolved</w:t>
            </w:r>
          </w:p>
        </w:tc>
        <w:tc>
          <w:tcPr>
            <w:tcW w:w="903" w:type="dxa"/>
          </w:tcPr>
          <w:p w14:paraId="67845C80" w14:textId="77777777" w:rsidR="000F62C1" w:rsidRDefault="000F62C1" w:rsidP="000F62C1"/>
        </w:tc>
      </w:tr>
      <w:tr w:rsidR="000F62C1" w14:paraId="26860D6F" w14:textId="77777777" w:rsidTr="001D0502">
        <w:trPr>
          <w:trHeight w:val="283"/>
        </w:trPr>
        <w:tc>
          <w:tcPr>
            <w:tcW w:w="2547" w:type="dxa"/>
          </w:tcPr>
          <w:p w14:paraId="5A437996" w14:textId="2DC536AA" w:rsidR="000F62C1" w:rsidRDefault="000F62C1" w:rsidP="000F62C1">
            <w:r>
              <w:t>Delete Owner</w:t>
            </w:r>
          </w:p>
        </w:tc>
        <w:tc>
          <w:tcPr>
            <w:tcW w:w="2977" w:type="dxa"/>
          </w:tcPr>
          <w:p w14:paraId="699C535F" w14:textId="2C5A5F49" w:rsidR="000F62C1" w:rsidRDefault="001D0502" w:rsidP="000F62C1">
            <w:r>
              <w:t>Deleted owner</w:t>
            </w:r>
            <w:r w:rsidR="007E489C">
              <w:t xml:space="preserve"> data</w:t>
            </w:r>
            <w:r>
              <w:t xml:space="preserve"> from database</w:t>
            </w:r>
          </w:p>
        </w:tc>
        <w:tc>
          <w:tcPr>
            <w:tcW w:w="3384" w:type="dxa"/>
          </w:tcPr>
          <w:p w14:paraId="2D374239" w14:textId="74DA5A27" w:rsidR="000F62C1" w:rsidRDefault="001D0502" w:rsidP="000F62C1">
            <w:r>
              <w:t>Deleted owner</w:t>
            </w:r>
            <w:r w:rsidR="007E489C">
              <w:t xml:space="preserve"> data</w:t>
            </w:r>
            <w:r>
              <w:t xml:space="preserve"> from database</w:t>
            </w:r>
          </w:p>
        </w:tc>
        <w:tc>
          <w:tcPr>
            <w:tcW w:w="903" w:type="dxa"/>
          </w:tcPr>
          <w:p w14:paraId="3BF44EF6" w14:textId="435A10F8" w:rsidR="000F62C1" w:rsidRDefault="001D0502" w:rsidP="000F62C1">
            <w:r>
              <w:t>Pass</w:t>
            </w:r>
          </w:p>
        </w:tc>
      </w:tr>
      <w:tr w:rsidR="000F62C1" w14:paraId="4161E3CA" w14:textId="77777777" w:rsidTr="001D0502">
        <w:trPr>
          <w:trHeight w:val="283"/>
        </w:trPr>
        <w:tc>
          <w:tcPr>
            <w:tcW w:w="2547" w:type="dxa"/>
          </w:tcPr>
          <w:p w14:paraId="7FBE1B89" w14:textId="03105148" w:rsidR="000F62C1" w:rsidRDefault="000F62C1" w:rsidP="000F62C1">
            <w:r>
              <w:t>Delete Manufacturer</w:t>
            </w:r>
          </w:p>
        </w:tc>
        <w:tc>
          <w:tcPr>
            <w:tcW w:w="2977" w:type="dxa"/>
          </w:tcPr>
          <w:p w14:paraId="3B334A29" w14:textId="019A2587" w:rsidR="000F62C1" w:rsidRDefault="001D0502" w:rsidP="000F62C1">
            <w:r>
              <w:t>Deleted manufacturer</w:t>
            </w:r>
            <w:r w:rsidR="007E489C">
              <w:t xml:space="preserve"> data</w:t>
            </w:r>
            <w:r>
              <w:t xml:space="preserve"> from database</w:t>
            </w:r>
          </w:p>
        </w:tc>
        <w:tc>
          <w:tcPr>
            <w:tcW w:w="3384" w:type="dxa"/>
          </w:tcPr>
          <w:p w14:paraId="39B0D63F" w14:textId="6827DDE0" w:rsidR="000F62C1" w:rsidRDefault="001D0502" w:rsidP="000F62C1">
            <w:r>
              <w:t>Deleted manufacturer</w:t>
            </w:r>
            <w:r w:rsidR="007E489C">
              <w:t xml:space="preserve"> data</w:t>
            </w:r>
            <w:r>
              <w:t xml:space="preserve"> from database</w:t>
            </w:r>
          </w:p>
        </w:tc>
        <w:tc>
          <w:tcPr>
            <w:tcW w:w="903" w:type="dxa"/>
          </w:tcPr>
          <w:p w14:paraId="5017F013" w14:textId="62647035" w:rsidR="000F62C1" w:rsidRDefault="001D0502" w:rsidP="000F62C1">
            <w:r>
              <w:t>Pass</w:t>
            </w:r>
          </w:p>
        </w:tc>
      </w:tr>
      <w:tr w:rsidR="000F62C1" w14:paraId="183A0F99" w14:textId="77777777" w:rsidTr="001D0502">
        <w:trPr>
          <w:trHeight w:val="283"/>
        </w:trPr>
        <w:tc>
          <w:tcPr>
            <w:tcW w:w="2547" w:type="dxa"/>
          </w:tcPr>
          <w:p w14:paraId="636CA2E2" w14:textId="5D8D24B7" w:rsidR="000F62C1" w:rsidRDefault="000F62C1" w:rsidP="000F62C1">
            <w:r>
              <w:t>Delete History</w:t>
            </w:r>
          </w:p>
        </w:tc>
        <w:tc>
          <w:tcPr>
            <w:tcW w:w="2977" w:type="dxa"/>
          </w:tcPr>
          <w:p w14:paraId="59B1A486" w14:textId="442D52E6" w:rsidR="000F62C1" w:rsidRDefault="001D0502" w:rsidP="000F62C1">
            <w:r>
              <w:t xml:space="preserve">Deleted history </w:t>
            </w:r>
            <w:r w:rsidR="007E489C">
              <w:t xml:space="preserve">data </w:t>
            </w:r>
            <w:r>
              <w:t>from database</w:t>
            </w:r>
          </w:p>
        </w:tc>
        <w:tc>
          <w:tcPr>
            <w:tcW w:w="3384" w:type="dxa"/>
          </w:tcPr>
          <w:p w14:paraId="0F017C27" w14:textId="1F19FD67" w:rsidR="000F62C1" w:rsidRDefault="001D0502" w:rsidP="000F62C1">
            <w:r>
              <w:t>Deleted history</w:t>
            </w:r>
            <w:r w:rsidR="007E489C">
              <w:t xml:space="preserve"> data</w:t>
            </w:r>
            <w:r>
              <w:t xml:space="preserve"> from database</w:t>
            </w:r>
          </w:p>
        </w:tc>
        <w:tc>
          <w:tcPr>
            <w:tcW w:w="903" w:type="dxa"/>
          </w:tcPr>
          <w:p w14:paraId="4704A4FB" w14:textId="60EC1416" w:rsidR="000F62C1" w:rsidRDefault="001D0502" w:rsidP="000F62C1">
            <w:r>
              <w:t>Pass</w:t>
            </w:r>
          </w:p>
        </w:tc>
      </w:tr>
      <w:tr w:rsidR="000F62C1" w14:paraId="2FA282DB" w14:textId="77777777" w:rsidTr="001D0502">
        <w:trPr>
          <w:trHeight w:val="283"/>
        </w:trPr>
        <w:tc>
          <w:tcPr>
            <w:tcW w:w="2547" w:type="dxa"/>
          </w:tcPr>
          <w:p w14:paraId="06750EF7" w14:textId="7149691C" w:rsidR="000F62C1" w:rsidRDefault="000F62C1" w:rsidP="000F62C1">
            <w:r>
              <w:t>Delete Rental company</w:t>
            </w:r>
          </w:p>
        </w:tc>
        <w:tc>
          <w:tcPr>
            <w:tcW w:w="2977" w:type="dxa"/>
          </w:tcPr>
          <w:p w14:paraId="53CBDDEA" w14:textId="0C1FA1F8" w:rsidR="000F62C1" w:rsidRDefault="007E489C" w:rsidP="000F62C1">
            <w:r>
              <w:t>Deleted rental data from database</w:t>
            </w:r>
          </w:p>
        </w:tc>
        <w:tc>
          <w:tcPr>
            <w:tcW w:w="3384" w:type="dxa"/>
          </w:tcPr>
          <w:p w14:paraId="4F0D3F16" w14:textId="107D7215" w:rsidR="000F62C1" w:rsidRDefault="007E489C" w:rsidP="000F62C1">
            <w:r>
              <w:t>Deleted rental data from database</w:t>
            </w:r>
          </w:p>
        </w:tc>
        <w:tc>
          <w:tcPr>
            <w:tcW w:w="903" w:type="dxa"/>
          </w:tcPr>
          <w:p w14:paraId="4A3A0A1B" w14:textId="1C5CF89A" w:rsidR="000F62C1" w:rsidRDefault="007E489C" w:rsidP="000F62C1">
            <w:r>
              <w:t>Pass</w:t>
            </w:r>
          </w:p>
        </w:tc>
      </w:tr>
      <w:tr w:rsidR="000F62C1" w14:paraId="11B4B7AD" w14:textId="77777777" w:rsidTr="001D0502">
        <w:trPr>
          <w:trHeight w:val="283"/>
        </w:trPr>
        <w:tc>
          <w:tcPr>
            <w:tcW w:w="2547" w:type="dxa"/>
          </w:tcPr>
          <w:p w14:paraId="0882C542" w14:textId="3943EB7E" w:rsidR="000F62C1" w:rsidRDefault="000F62C1" w:rsidP="000F62C1">
            <w:r>
              <w:t>Delete Tax</w:t>
            </w:r>
          </w:p>
        </w:tc>
        <w:tc>
          <w:tcPr>
            <w:tcW w:w="2977" w:type="dxa"/>
          </w:tcPr>
          <w:p w14:paraId="1BD62336" w14:textId="1A9FC5F9" w:rsidR="000F62C1" w:rsidRDefault="007E489C" w:rsidP="000F62C1">
            <w:r>
              <w:t>Deleted tax data from database</w:t>
            </w:r>
          </w:p>
        </w:tc>
        <w:tc>
          <w:tcPr>
            <w:tcW w:w="3384" w:type="dxa"/>
          </w:tcPr>
          <w:p w14:paraId="011184DF" w14:textId="2DCAA316" w:rsidR="000F62C1" w:rsidRDefault="007E489C" w:rsidP="000F62C1">
            <w:r>
              <w:t>Deleted tax data from database</w:t>
            </w:r>
          </w:p>
        </w:tc>
        <w:tc>
          <w:tcPr>
            <w:tcW w:w="903" w:type="dxa"/>
          </w:tcPr>
          <w:p w14:paraId="1822FF9C" w14:textId="2C57F64C" w:rsidR="000F62C1" w:rsidRDefault="007E489C" w:rsidP="000F62C1">
            <w:r>
              <w:t>Pass</w:t>
            </w:r>
          </w:p>
        </w:tc>
      </w:tr>
      <w:tr w:rsidR="000F62C1" w14:paraId="57172DB9" w14:textId="77777777" w:rsidTr="001D0502">
        <w:trPr>
          <w:trHeight w:val="283"/>
        </w:trPr>
        <w:tc>
          <w:tcPr>
            <w:tcW w:w="2547" w:type="dxa"/>
          </w:tcPr>
          <w:p w14:paraId="5CF72912" w14:textId="6B1069AA" w:rsidR="000F62C1" w:rsidRDefault="000F62C1" w:rsidP="000F62C1">
            <w:r>
              <w:t>Delete Vehicle</w:t>
            </w:r>
          </w:p>
        </w:tc>
        <w:tc>
          <w:tcPr>
            <w:tcW w:w="2977" w:type="dxa"/>
          </w:tcPr>
          <w:p w14:paraId="10EF8919" w14:textId="77777777" w:rsidR="000F62C1" w:rsidRDefault="000F62C1" w:rsidP="000F62C1"/>
        </w:tc>
        <w:tc>
          <w:tcPr>
            <w:tcW w:w="3384" w:type="dxa"/>
          </w:tcPr>
          <w:p w14:paraId="506B2EF1" w14:textId="77777777" w:rsidR="000F62C1" w:rsidRDefault="000F62C1" w:rsidP="000F62C1"/>
        </w:tc>
        <w:tc>
          <w:tcPr>
            <w:tcW w:w="903" w:type="dxa"/>
          </w:tcPr>
          <w:p w14:paraId="3AF4A97F" w14:textId="77777777" w:rsidR="000F62C1" w:rsidRDefault="000F62C1" w:rsidP="000F62C1"/>
        </w:tc>
      </w:tr>
      <w:tr w:rsidR="003C038E" w14:paraId="509EA511" w14:textId="77777777" w:rsidTr="003C038E">
        <w:trPr>
          <w:trHeight w:val="283"/>
        </w:trPr>
        <w:tc>
          <w:tcPr>
            <w:tcW w:w="2547" w:type="dxa"/>
          </w:tcPr>
          <w:p w14:paraId="3AD775E6" w14:textId="5E60D9B1" w:rsidR="003C038E" w:rsidRDefault="003C038E" w:rsidP="009D2591">
            <w:r>
              <w:t>Wrong Types in add form</w:t>
            </w:r>
          </w:p>
        </w:tc>
        <w:tc>
          <w:tcPr>
            <w:tcW w:w="2977" w:type="dxa"/>
          </w:tcPr>
          <w:p w14:paraId="76D2C2BB" w14:textId="276B43EA" w:rsidR="003C038E" w:rsidRDefault="00884A44" w:rsidP="009D2591">
            <w:r>
              <w:t>Does not</w:t>
            </w:r>
            <w:r w:rsidR="003C038E">
              <w:t xml:space="preserve"> add to database</w:t>
            </w:r>
          </w:p>
        </w:tc>
        <w:tc>
          <w:tcPr>
            <w:tcW w:w="3384" w:type="dxa"/>
          </w:tcPr>
          <w:p w14:paraId="0E857965" w14:textId="26B815B3" w:rsidR="003C038E" w:rsidRDefault="003C038E" w:rsidP="009D2591">
            <w:r>
              <w:t xml:space="preserve">Rejected input </w:t>
            </w:r>
          </w:p>
        </w:tc>
        <w:tc>
          <w:tcPr>
            <w:tcW w:w="903" w:type="dxa"/>
          </w:tcPr>
          <w:p w14:paraId="318EDC1A" w14:textId="43E165C4" w:rsidR="003C038E" w:rsidRDefault="003C038E" w:rsidP="009D2591">
            <w:r>
              <w:t>Pass</w:t>
            </w:r>
          </w:p>
        </w:tc>
      </w:tr>
    </w:tbl>
    <w:p w14:paraId="3994B964" w14:textId="77777777" w:rsidR="00D031F6" w:rsidRDefault="00D031F6"/>
    <w:p w14:paraId="5F254892" w14:textId="579688F9" w:rsidR="00D031F6" w:rsidRDefault="007E489C">
      <w:r>
        <w:t>Non-</w:t>
      </w:r>
      <w:r w:rsidR="00D031F6">
        <w:t>Serverless</w:t>
      </w:r>
    </w:p>
    <w:p w14:paraId="4511A94D" w14:textId="77777777" w:rsidR="007E489C" w:rsidRDefault="007E489C"/>
    <w:tbl>
      <w:tblPr>
        <w:tblStyle w:val="TableGrid"/>
        <w:tblW w:w="9811" w:type="dxa"/>
        <w:tblLook w:val="04A0" w:firstRow="1" w:lastRow="0" w:firstColumn="1" w:lastColumn="0" w:noHBand="0" w:noVBand="1"/>
      </w:tblPr>
      <w:tblGrid>
        <w:gridCol w:w="2547"/>
        <w:gridCol w:w="2542"/>
        <w:gridCol w:w="9"/>
        <w:gridCol w:w="3810"/>
        <w:gridCol w:w="903"/>
      </w:tblGrid>
      <w:tr w:rsidR="00D031F6" w14:paraId="4C2E2159" w14:textId="77777777" w:rsidTr="009D2591">
        <w:trPr>
          <w:trHeight w:val="302"/>
        </w:trPr>
        <w:tc>
          <w:tcPr>
            <w:tcW w:w="2547" w:type="dxa"/>
          </w:tcPr>
          <w:p w14:paraId="005E2EB9" w14:textId="77777777" w:rsidR="00D031F6" w:rsidRDefault="00D031F6" w:rsidP="009D2591">
            <w:pPr>
              <w:jc w:val="center"/>
            </w:pPr>
            <w:r>
              <w:t>Input</w:t>
            </w:r>
          </w:p>
        </w:tc>
        <w:tc>
          <w:tcPr>
            <w:tcW w:w="2542" w:type="dxa"/>
          </w:tcPr>
          <w:p w14:paraId="383331E5" w14:textId="77777777" w:rsidR="00D031F6" w:rsidRDefault="00D031F6" w:rsidP="009D2591">
            <w:pPr>
              <w:jc w:val="center"/>
            </w:pPr>
            <w:r>
              <w:t>Expected Output</w:t>
            </w:r>
          </w:p>
        </w:tc>
        <w:tc>
          <w:tcPr>
            <w:tcW w:w="3819" w:type="dxa"/>
            <w:gridSpan w:val="2"/>
          </w:tcPr>
          <w:p w14:paraId="1F0DEAFF" w14:textId="77777777" w:rsidR="00D031F6" w:rsidRDefault="00D031F6" w:rsidP="009D2591">
            <w:pPr>
              <w:jc w:val="center"/>
            </w:pPr>
            <w:r>
              <w:t>Actual Output</w:t>
            </w:r>
          </w:p>
        </w:tc>
        <w:tc>
          <w:tcPr>
            <w:tcW w:w="903" w:type="dxa"/>
          </w:tcPr>
          <w:p w14:paraId="73FD0177" w14:textId="77777777" w:rsidR="00D031F6" w:rsidRDefault="00D031F6" w:rsidP="009D2591">
            <w:pPr>
              <w:jc w:val="center"/>
            </w:pPr>
            <w:r>
              <w:t>Result</w:t>
            </w:r>
          </w:p>
        </w:tc>
      </w:tr>
      <w:tr w:rsidR="00D031F6" w14:paraId="53296A77" w14:textId="77777777" w:rsidTr="009D2591">
        <w:trPr>
          <w:trHeight w:val="302"/>
        </w:trPr>
        <w:tc>
          <w:tcPr>
            <w:tcW w:w="2547" w:type="dxa"/>
          </w:tcPr>
          <w:p w14:paraId="20C23B8F" w14:textId="77777777" w:rsidR="00D031F6" w:rsidRDefault="00D031F6" w:rsidP="009D2591">
            <w:r>
              <w:t>Use Navigational to manoeuvre around</w:t>
            </w:r>
          </w:p>
        </w:tc>
        <w:tc>
          <w:tcPr>
            <w:tcW w:w="2542" w:type="dxa"/>
          </w:tcPr>
          <w:p w14:paraId="5673A9D3" w14:textId="77777777" w:rsidR="00D031F6" w:rsidRDefault="00D031F6" w:rsidP="009D2591">
            <w:r>
              <w:t>All titles to represent their page</w:t>
            </w:r>
          </w:p>
        </w:tc>
        <w:tc>
          <w:tcPr>
            <w:tcW w:w="3819" w:type="dxa"/>
            <w:gridSpan w:val="2"/>
          </w:tcPr>
          <w:p w14:paraId="2E46EB6E" w14:textId="77777777" w:rsidR="00D031F6" w:rsidRDefault="00D031F6" w:rsidP="009D2591">
            <w:r>
              <w:t>Navigational titles that were triggered represented their page</w:t>
            </w:r>
          </w:p>
        </w:tc>
        <w:tc>
          <w:tcPr>
            <w:tcW w:w="903" w:type="dxa"/>
          </w:tcPr>
          <w:p w14:paraId="71C2A463" w14:textId="77777777" w:rsidR="00D031F6" w:rsidRDefault="00D031F6" w:rsidP="009D2591">
            <w:r>
              <w:t>Pass</w:t>
            </w:r>
          </w:p>
        </w:tc>
      </w:tr>
      <w:tr w:rsidR="00D031F6" w14:paraId="5DAE6975" w14:textId="77777777" w:rsidTr="009D2591">
        <w:trPr>
          <w:trHeight w:val="302"/>
        </w:trPr>
        <w:tc>
          <w:tcPr>
            <w:tcW w:w="2547" w:type="dxa"/>
          </w:tcPr>
          <w:p w14:paraId="76E644D9" w14:textId="77777777" w:rsidR="00D031F6" w:rsidRDefault="00D031F6" w:rsidP="009D2591">
            <w:r>
              <w:t>Add Owner</w:t>
            </w:r>
          </w:p>
        </w:tc>
        <w:tc>
          <w:tcPr>
            <w:tcW w:w="2542" w:type="dxa"/>
          </w:tcPr>
          <w:p w14:paraId="7AEC2F11" w14:textId="7F46A651" w:rsidR="00D031F6" w:rsidRDefault="00EA4761" w:rsidP="009D2591">
            <w:r>
              <w:t>All correct fields to appear with correct headings and buttons. Add data to database</w:t>
            </w:r>
          </w:p>
        </w:tc>
        <w:tc>
          <w:tcPr>
            <w:tcW w:w="3819" w:type="dxa"/>
            <w:gridSpan w:val="2"/>
          </w:tcPr>
          <w:p w14:paraId="51D6914A" w14:textId="02065A5C" w:rsidR="00D031F6" w:rsidRDefault="00EA4761" w:rsidP="009D2591">
            <w:r>
              <w:t>All fields, headings and buttons are identified correctly. Data added.</w:t>
            </w:r>
          </w:p>
        </w:tc>
        <w:tc>
          <w:tcPr>
            <w:tcW w:w="903" w:type="dxa"/>
          </w:tcPr>
          <w:p w14:paraId="2F90B64D" w14:textId="5C3D08AC" w:rsidR="00D031F6" w:rsidRDefault="00EA4761" w:rsidP="009D2591">
            <w:r>
              <w:t>Pass</w:t>
            </w:r>
          </w:p>
        </w:tc>
      </w:tr>
      <w:tr w:rsidR="00D031F6" w14:paraId="60CBF1F9" w14:textId="77777777" w:rsidTr="009D2591">
        <w:trPr>
          <w:trHeight w:val="302"/>
        </w:trPr>
        <w:tc>
          <w:tcPr>
            <w:tcW w:w="2547" w:type="dxa"/>
          </w:tcPr>
          <w:p w14:paraId="0710A445" w14:textId="77777777" w:rsidR="00D031F6" w:rsidRDefault="00D031F6" w:rsidP="009D2591">
            <w:r>
              <w:t>Add Manufacturer</w:t>
            </w:r>
          </w:p>
        </w:tc>
        <w:tc>
          <w:tcPr>
            <w:tcW w:w="2542" w:type="dxa"/>
          </w:tcPr>
          <w:p w14:paraId="247A9AB9" w14:textId="7E01F0FE" w:rsidR="00D031F6" w:rsidRDefault="003C038E" w:rsidP="009D2591">
            <w:r>
              <w:t>All correct fields to appear with correct headings and buttons. Add data to database</w:t>
            </w:r>
          </w:p>
        </w:tc>
        <w:tc>
          <w:tcPr>
            <w:tcW w:w="3819" w:type="dxa"/>
            <w:gridSpan w:val="2"/>
          </w:tcPr>
          <w:p w14:paraId="0E8E72C4" w14:textId="019F029F" w:rsidR="00D031F6" w:rsidRDefault="003C038E" w:rsidP="009D2591">
            <w:r>
              <w:t>All fields, headings and buttons are identified correctly. Data added.</w:t>
            </w:r>
          </w:p>
        </w:tc>
        <w:tc>
          <w:tcPr>
            <w:tcW w:w="903" w:type="dxa"/>
          </w:tcPr>
          <w:p w14:paraId="09D58E97" w14:textId="3EA3CD7D" w:rsidR="00D031F6" w:rsidRDefault="003C038E" w:rsidP="009D2591">
            <w:r>
              <w:t>Pass</w:t>
            </w:r>
          </w:p>
        </w:tc>
      </w:tr>
      <w:tr w:rsidR="00D031F6" w14:paraId="6DBEFA3A" w14:textId="77777777" w:rsidTr="009D2591">
        <w:trPr>
          <w:trHeight w:val="302"/>
        </w:trPr>
        <w:tc>
          <w:tcPr>
            <w:tcW w:w="2547" w:type="dxa"/>
          </w:tcPr>
          <w:p w14:paraId="0B0EC35D" w14:textId="77777777" w:rsidR="00D031F6" w:rsidRDefault="00D031F6" w:rsidP="009D2591">
            <w:r>
              <w:t>Add History</w:t>
            </w:r>
          </w:p>
        </w:tc>
        <w:tc>
          <w:tcPr>
            <w:tcW w:w="2542" w:type="dxa"/>
          </w:tcPr>
          <w:p w14:paraId="50697B76" w14:textId="2B873517" w:rsidR="00D031F6" w:rsidRDefault="003C038E" w:rsidP="009D2591">
            <w:r>
              <w:t>All correct fields to appear with correct headings and buttons. Add data to database</w:t>
            </w:r>
          </w:p>
        </w:tc>
        <w:tc>
          <w:tcPr>
            <w:tcW w:w="3819" w:type="dxa"/>
            <w:gridSpan w:val="2"/>
          </w:tcPr>
          <w:p w14:paraId="022E773D" w14:textId="77777777" w:rsidR="00D031F6" w:rsidRPr="00E367CF" w:rsidRDefault="00E367CF" w:rsidP="009D2591">
            <w:pPr>
              <w:rPr>
                <w:color w:val="70AD47" w:themeColor="accent6"/>
              </w:rPr>
            </w:pPr>
            <w:r w:rsidRPr="00E367CF">
              <w:rPr>
                <w:color w:val="70AD47" w:themeColor="accent6"/>
              </w:rPr>
              <w:t>Spelling mistake in title, data added correctly. All fields named correctly.</w:t>
            </w:r>
          </w:p>
          <w:p w14:paraId="79B22BF0" w14:textId="05239923" w:rsidR="00E367CF" w:rsidRDefault="00E367CF" w:rsidP="009D2591">
            <w:r w:rsidRPr="00E367CF">
              <w:rPr>
                <w:color w:val="70AD47" w:themeColor="accent6"/>
              </w:rPr>
              <w:t>Resolved</w:t>
            </w:r>
          </w:p>
        </w:tc>
        <w:tc>
          <w:tcPr>
            <w:tcW w:w="903" w:type="dxa"/>
          </w:tcPr>
          <w:p w14:paraId="434CA0BB" w14:textId="4D4C7CAA" w:rsidR="00D031F6" w:rsidRDefault="00E367CF" w:rsidP="009D2591">
            <w:r>
              <w:t>Pass</w:t>
            </w:r>
          </w:p>
        </w:tc>
      </w:tr>
      <w:tr w:rsidR="00D031F6" w14:paraId="6C08D03B" w14:textId="77777777" w:rsidTr="009D2591">
        <w:trPr>
          <w:trHeight w:val="318"/>
        </w:trPr>
        <w:tc>
          <w:tcPr>
            <w:tcW w:w="2547" w:type="dxa"/>
          </w:tcPr>
          <w:p w14:paraId="52926A2C" w14:textId="77777777" w:rsidR="00D031F6" w:rsidRDefault="00D031F6" w:rsidP="009D2591">
            <w:r>
              <w:t>Add Rental company</w:t>
            </w:r>
          </w:p>
        </w:tc>
        <w:tc>
          <w:tcPr>
            <w:tcW w:w="2542" w:type="dxa"/>
          </w:tcPr>
          <w:p w14:paraId="55FFF16D" w14:textId="7D0C6DB9" w:rsidR="00D031F6" w:rsidRDefault="003C038E" w:rsidP="009D2591">
            <w:r>
              <w:t>All correct fields to appear with correct headings and buttons. Add data to database</w:t>
            </w:r>
          </w:p>
        </w:tc>
        <w:tc>
          <w:tcPr>
            <w:tcW w:w="3819" w:type="dxa"/>
            <w:gridSpan w:val="2"/>
          </w:tcPr>
          <w:p w14:paraId="56DDBB76" w14:textId="4B4EEB23" w:rsidR="00D031F6" w:rsidRDefault="00E367CF" w:rsidP="009D2591">
            <w:r>
              <w:t>All fields, headings and buttons are identified correctly. Data added.</w:t>
            </w:r>
          </w:p>
        </w:tc>
        <w:tc>
          <w:tcPr>
            <w:tcW w:w="903" w:type="dxa"/>
          </w:tcPr>
          <w:p w14:paraId="136D880B" w14:textId="16C5D269" w:rsidR="00D031F6" w:rsidRDefault="00E367CF" w:rsidP="009D2591">
            <w:r>
              <w:t>Pass</w:t>
            </w:r>
          </w:p>
        </w:tc>
      </w:tr>
      <w:tr w:rsidR="00D031F6" w14:paraId="42C7BADF" w14:textId="77777777" w:rsidTr="009D2591">
        <w:trPr>
          <w:trHeight w:val="283"/>
        </w:trPr>
        <w:tc>
          <w:tcPr>
            <w:tcW w:w="2547" w:type="dxa"/>
          </w:tcPr>
          <w:p w14:paraId="29295727" w14:textId="77777777" w:rsidR="00D031F6" w:rsidRDefault="00D031F6" w:rsidP="009D2591">
            <w:r>
              <w:t>Add Tax</w:t>
            </w:r>
          </w:p>
        </w:tc>
        <w:tc>
          <w:tcPr>
            <w:tcW w:w="2542" w:type="dxa"/>
          </w:tcPr>
          <w:p w14:paraId="3201466A" w14:textId="60DA3F27" w:rsidR="00D031F6" w:rsidRDefault="003C038E" w:rsidP="009D2591">
            <w:r>
              <w:t>All correct fields to appear with correct headings and buttons. Add data to database</w:t>
            </w:r>
          </w:p>
        </w:tc>
        <w:tc>
          <w:tcPr>
            <w:tcW w:w="3819" w:type="dxa"/>
            <w:gridSpan w:val="2"/>
          </w:tcPr>
          <w:p w14:paraId="75F722C7" w14:textId="24F83233" w:rsidR="00D031F6" w:rsidRDefault="00620CF6" w:rsidP="009D2591">
            <w:r>
              <w:t>All fields, headings and buttons are identified correctly. Data added.</w:t>
            </w:r>
          </w:p>
        </w:tc>
        <w:tc>
          <w:tcPr>
            <w:tcW w:w="903" w:type="dxa"/>
          </w:tcPr>
          <w:p w14:paraId="24FE1711" w14:textId="731608F8" w:rsidR="00D031F6" w:rsidRDefault="002A6FA2" w:rsidP="009D2591">
            <w:r>
              <w:t>Pass</w:t>
            </w:r>
          </w:p>
        </w:tc>
      </w:tr>
      <w:tr w:rsidR="00D031F6" w14:paraId="65FF32D7" w14:textId="77777777" w:rsidTr="009D2591">
        <w:trPr>
          <w:trHeight w:val="283"/>
        </w:trPr>
        <w:tc>
          <w:tcPr>
            <w:tcW w:w="2547" w:type="dxa"/>
          </w:tcPr>
          <w:p w14:paraId="0358D2BC" w14:textId="77777777" w:rsidR="00D031F6" w:rsidRDefault="00D031F6" w:rsidP="009D2591">
            <w:r>
              <w:t>Add Vehicle</w:t>
            </w:r>
          </w:p>
        </w:tc>
        <w:tc>
          <w:tcPr>
            <w:tcW w:w="2542" w:type="dxa"/>
          </w:tcPr>
          <w:p w14:paraId="019921FC" w14:textId="2FB59934" w:rsidR="00D031F6" w:rsidRDefault="003C038E" w:rsidP="009D2591">
            <w:r>
              <w:t>All correct fields to appear with correct headings and buttons. Add data to database</w:t>
            </w:r>
          </w:p>
        </w:tc>
        <w:tc>
          <w:tcPr>
            <w:tcW w:w="3819" w:type="dxa"/>
            <w:gridSpan w:val="2"/>
          </w:tcPr>
          <w:p w14:paraId="6AB9700D" w14:textId="5C298D02" w:rsidR="00D031F6" w:rsidRDefault="00884A44" w:rsidP="009D2591">
            <w:r>
              <w:t>All fields, headings and buttons are identified correctly. Data added.</w:t>
            </w:r>
          </w:p>
        </w:tc>
        <w:tc>
          <w:tcPr>
            <w:tcW w:w="903" w:type="dxa"/>
          </w:tcPr>
          <w:p w14:paraId="670C82B4" w14:textId="235B87D6" w:rsidR="00D031F6" w:rsidRDefault="002A6FA2" w:rsidP="009D2591">
            <w:r>
              <w:t>Pass</w:t>
            </w:r>
          </w:p>
        </w:tc>
      </w:tr>
      <w:tr w:rsidR="00D031F6" w14:paraId="09D97B67" w14:textId="77777777" w:rsidTr="009D2591">
        <w:trPr>
          <w:trHeight w:val="283"/>
        </w:trPr>
        <w:tc>
          <w:tcPr>
            <w:tcW w:w="2547" w:type="dxa"/>
          </w:tcPr>
          <w:p w14:paraId="0A4E6130" w14:textId="77777777" w:rsidR="00D031F6" w:rsidRDefault="00D031F6" w:rsidP="009D2591">
            <w:r>
              <w:lastRenderedPageBreak/>
              <w:t>Edit Owner</w:t>
            </w:r>
          </w:p>
        </w:tc>
        <w:tc>
          <w:tcPr>
            <w:tcW w:w="2542" w:type="dxa"/>
          </w:tcPr>
          <w:p w14:paraId="7BF3244F" w14:textId="4B7DD4C4" w:rsidR="00D031F6" w:rsidRDefault="003C038E" w:rsidP="009D2591">
            <w:r>
              <w:t>All correct fields to appear with correct headings and buttons. Edit data to database</w:t>
            </w:r>
          </w:p>
        </w:tc>
        <w:tc>
          <w:tcPr>
            <w:tcW w:w="3819" w:type="dxa"/>
            <w:gridSpan w:val="2"/>
          </w:tcPr>
          <w:p w14:paraId="39C4DB8B" w14:textId="263D7134" w:rsidR="00D031F6" w:rsidRDefault="003C038E" w:rsidP="009D2591">
            <w:r w:rsidRPr="003C038E">
              <w:rPr>
                <w:color w:val="70AD47" w:themeColor="accent6"/>
              </w:rPr>
              <w:t xml:space="preserve">Altered form button to relevant wording. All fields were </w:t>
            </w:r>
            <w:proofErr w:type="gramStart"/>
            <w:r w:rsidRPr="003C038E">
              <w:rPr>
                <w:color w:val="70AD47" w:themeColor="accent6"/>
              </w:rPr>
              <w:t>correct</w:t>
            </w:r>
            <w:proofErr w:type="gramEnd"/>
            <w:r w:rsidRPr="003C038E">
              <w:rPr>
                <w:color w:val="70AD47" w:themeColor="accent6"/>
              </w:rPr>
              <w:t xml:space="preserve"> and data edited ideally. Resolved</w:t>
            </w:r>
          </w:p>
        </w:tc>
        <w:tc>
          <w:tcPr>
            <w:tcW w:w="903" w:type="dxa"/>
          </w:tcPr>
          <w:p w14:paraId="50272C40" w14:textId="650E3994" w:rsidR="00D031F6" w:rsidRDefault="003C038E" w:rsidP="009D2591">
            <w:r>
              <w:t>Pass</w:t>
            </w:r>
          </w:p>
        </w:tc>
      </w:tr>
      <w:tr w:rsidR="00D031F6" w14:paraId="28B0C26E" w14:textId="77777777" w:rsidTr="009D2591">
        <w:trPr>
          <w:trHeight w:val="283"/>
        </w:trPr>
        <w:tc>
          <w:tcPr>
            <w:tcW w:w="2547" w:type="dxa"/>
          </w:tcPr>
          <w:p w14:paraId="775FE453" w14:textId="77777777" w:rsidR="00D031F6" w:rsidRDefault="00D031F6" w:rsidP="009D2591">
            <w:r>
              <w:t>Edit Manufacturer</w:t>
            </w:r>
          </w:p>
        </w:tc>
        <w:tc>
          <w:tcPr>
            <w:tcW w:w="2542" w:type="dxa"/>
          </w:tcPr>
          <w:p w14:paraId="34C7300D" w14:textId="5759282C" w:rsidR="00D031F6" w:rsidRDefault="003C038E" w:rsidP="009D2591">
            <w:r>
              <w:t>All correct fields to appear with correct headings and buttons. Edit data to database</w:t>
            </w:r>
          </w:p>
        </w:tc>
        <w:tc>
          <w:tcPr>
            <w:tcW w:w="3819" w:type="dxa"/>
            <w:gridSpan w:val="2"/>
          </w:tcPr>
          <w:p w14:paraId="588B2BC7" w14:textId="350C34BB" w:rsidR="00D031F6" w:rsidRDefault="003C038E" w:rsidP="009D2591">
            <w:r>
              <w:t>Field, headings and buttons are identified correctly. Editing achieved.</w:t>
            </w:r>
          </w:p>
        </w:tc>
        <w:tc>
          <w:tcPr>
            <w:tcW w:w="903" w:type="dxa"/>
          </w:tcPr>
          <w:p w14:paraId="6E1B4EF3" w14:textId="73DCDAE9" w:rsidR="00D031F6" w:rsidRDefault="003C038E" w:rsidP="009D2591">
            <w:r>
              <w:t>Pass</w:t>
            </w:r>
          </w:p>
        </w:tc>
      </w:tr>
      <w:tr w:rsidR="00D031F6" w14:paraId="45F8FDAF" w14:textId="77777777" w:rsidTr="009D2591">
        <w:trPr>
          <w:trHeight w:val="283"/>
        </w:trPr>
        <w:tc>
          <w:tcPr>
            <w:tcW w:w="2547" w:type="dxa"/>
          </w:tcPr>
          <w:p w14:paraId="201FBD12" w14:textId="77777777" w:rsidR="00D031F6" w:rsidRDefault="00D031F6" w:rsidP="009D2591">
            <w:r>
              <w:t>Edit History</w:t>
            </w:r>
          </w:p>
        </w:tc>
        <w:tc>
          <w:tcPr>
            <w:tcW w:w="2542" w:type="dxa"/>
          </w:tcPr>
          <w:p w14:paraId="7CA51D79" w14:textId="5406ED3F" w:rsidR="00D031F6" w:rsidRDefault="00E367CF" w:rsidP="009D2591">
            <w:r>
              <w:t>All correct fields to appear with correct headings and buttons. Edit data to database</w:t>
            </w:r>
          </w:p>
        </w:tc>
        <w:tc>
          <w:tcPr>
            <w:tcW w:w="3819" w:type="dxa"/>
            <w:gridSpan w:val="2"/>
          </w:tcPr>
          <w:p w14:paraId="6568A52A" w14:textId="0AE6D17F" w:rsidR="00D031F6" w:rsidRDefault="00E367CF" w:rsidP="009D2591">
            <w:r>
              <w:t>Field, headings and buttons are identified correctly. Editing achieved.</w:t>
            </w:r>
          </w:p>
        </w:tc>
        <w:tc>
          <w:tcPr>
            <w:tcW w:w="903" w:type="dxa"/>
          </w:tcPr>
          <w:p w14:paraId="7A951FFC" w14:textId="1D0B2F80" w:rsidR="00D031F6" w:rsidRDefault="00E367CF" w:rsidP="009D2591">
            <w:r>
              <w:t>Pass</w:t>
            </w:r>
          </w:p>
        </w:tc>
      </w:tr>
      <w:tr w:rsidR="00D031F6" w14:paraId="0DD51799" w14:textId="77777777" w:rsidTr="009D2591">
        <w:trPr>
          <w:trHeight w:val="283"/>
        </w:trPr>
        <w:tc>
          <w:tcPr>
            <w:tcW w:w="2547" w:type="dxa"/>
          </w:tcPr>
          <w:p w14:paraId="7C28F537" w14:textId="77777777" w:rsidR="00D031F6" w:rsidRDefault="00D031F6" w:rsidP="009D2591">
            <w:r>
              <w:t>Edit Rental company</w:t>
            </w:r>
          </w:p>
        </w:tc>
        <w:tc>
          <w:tcPr>
            <w:tcW w:w="2542" w:type="dxa"/>
          </w:tcPr>
          <w:p w14:paraId="4A544C98" w14:textId="28C8684C" w:rsidR="00D031F6" w:rsidRDefault="00E367CF" w:rsidP="009D2591">
            <w:r>
              <w:t>All correct fields to appear with correct headings and buttons. Edit data to database</w:t>
            </w:r>
          </w:p>
        </w:tc>
        <w:tc>
          <w:tcPr>
            <w:tcW w:w="3819" w:type="dxa"/>
            <w:gridSpan w:val="2"/>
          </w:tcPr>
          <w:p w14:paraId="1F0B48C0" w14:textId="746A93DD" w:rsidR="00D031F6" w:rsidRDefault="00E367CF" w:rsidP="009D2591">
            <w:r>
              <w:t>Field, headings and buttons are identified correctly. Editing achieved.</w:t>
            </w:r>
          </w:p>
        </w:tc>
        <w:tc>
          <w:tcPr>
            <w:tcW w:w="903" w:type="dxa"/>
          </w:tcPr>
          <w:p w14:paraId="0EF2A5F3" w14:textId="3F957AC7" w:rsidR="00D031F6" w:rsidRDefault="00E367CF" w:rsidP="009D2591">
            <w:r>
              <w:t>Pass</w:t>
            </w:r>
          </w:p>
        </w:tc>
      </w:tr>
      <w:tr w:rsidR="00D031F6" w14:paraId="09C130A5" w14:textId="77777777" w:rsidTr="009D2591">
        <w:trPr>
          <w:trHeight w:val="283"/>
        </w:trPr>
        <w:tc>
          <w:tcPr>
            <w:tcW w:w="2547" w:type="dxa"/>
          </w:tcPr>
          <w:p w14:paraId="42F70486" w14:textId="77777777" w:rsidR="00D031F6" w:rsidRDefault="00D031F6" w:rsidP="009D2591">
            <w:r>
              <w:t>Edit Tax</w:t>
            </w:r>
          </w:p>
        </w:tc>
        <w:tc>
          <w:tcPr>
            <w:tcW w:w="2542" w:type="dxa"/>
          </w:tcPr>
          <w:p w14:paraId="19756E83" w14:textId="2B56005B" w:rsidR="00D031F6" w:rsidRDefault="00E367CF" w:rsidP="009D2591">
            <w:r>
              <w:t>All correct fields to appear with correct headings and buttons. Edit data to database</w:t>
            </w:r>
          </w:p>
        </w:tc>
        <w:tc>
          <w:tcPr>
            <w:tcW w:w="3819" w:type="dxa"/>
            <w:gridSpan w:val="2"/>
          </w:tcPr>
          <w:p w14:paraId="491D454C" w14:textId="07E97B91" w:rsidR="00D031F6" w:rsidRDefault="00620CF6" w:rsidP="009D2591">
            <w:r w:rsidRPr="00620CF6">
              <w:rPr>
                <w:color w:val="70AD47" w:themeColor="accent6"/>
              </w:rPr>
              <w:t>Wording change on field button. All other attributes correct. Edit to form achieved. Resolved</w:t>
            </w:r>
          </w:p>
        </w:tc>
        <w:tc>
          <w:tcPr>
            <w:tcW w:w="903" w:type="dxa"/>
          </w:tcPr>
          <w:p w14:paraId="02F846CF" w14:textId="53D2C8A5" w:rsidR="00D031F6" w:rsidRDefault="00620CF6" w:rsidP="009D2591">
            <w:r>
              <w:t>Pass</w:t>
            </w:r>
          </w:p>
        </w:tc>
      </w:tr>
      <w:tr w:rsidR="00D031F6" w14:paraId="0C0ACE3D" w14:textId="77777777" w:rsidTr="009D2591">
        <w:trPr>
          <w:trHeight w:val="283"/>
        </w:trPr>
        <w:tc>
          <w:tcPr>
            <w:tcW w:w="2547" w:type="dxa"/>
          </w:tcPr>
          <w:p w14:paraId="5373DB52" w14:textId="77777777" w:rsidR="00D031F6" w:rsidRDefault="00D031F6" w:rsidP="009D2591">
            <w:r>
              <w:t>Edit Vehicle</w:t>
            </w:r>
          </w:p>
        </w:tc>
        <w:tc>
          <w:tcPr>
            <w:tcW w:w="2542" w:type="dxa"/>
          </w:tcPr>
          <w:p w14:paraId="1EB1BE29" w14:textId="1D58673F" w:rsidR="00D031F6" w:rsidRDefault="00E367CF" w:rsidP="009D2591">
            <w:r>
              <w:t>All correct fields to appear with correct headings and buttons. Edit data to database</w:t>
            </w:r>
          </w:p>
        </w:tc>
        <w:tc>
          <w:tcPr>
            <w:tcW w:w="3819" w:type="dxa"/>
            <w:gridSpan w:val="2"/>
          </w:tcPr>
          <w:p w14:paraId="7C4A79FD" w14:textId="77777777" w:rsidR="00D031F6" w:rsidRPr="00E5569E" w:rsidRDefault="00884A44" w:rsidP="009D2591">
            <w:pPr>
              <w:rPr>
                <w:color w:val="92D050"/>
              </w:rPr>
            </w:pPr>
            <w:r w:rsidRPr="00E5569E">
              <w:rPr>
                <w:color w:val="92D050"/>
              </w:rPr>
              <w:t>Cannot Edit. Needs resolving</w:t>
            </w:r>
            <w:r w:rsidR="00E5569E" w:rsidRPr="00E5569E">
              <w:rPr>
                <w:color w:val="92D050"/>
              </w:rPr>
              <w:t>.</w:t>
            </w:r>
          </w:p>
          <w:p w14:paraId="23D8EC3C" w14:textId="384FE709" w:rsidR="00E5569E" w:rsidRDefault="00E5569E" w:rsidP="009D2591">
            <w:r w:rsidRPr="00E5569E">
              <w:rPr>
                <w:color w:val="92D050"/>
              </w:rPr>
              <w:t>Resolved.</w:t>
            </w:r>
          </w:p>
        </w:tc>
        <w:tc>
          <w:tcPr>
            <w:tcW w:w="903" w:type="dxa"/>
          </w:tcPr>
          <w:p w14:paraId="53EB7C42" w14:textId="2BE1FE6A" w:rsidR="00D031F6" w:rsidRDefault="00884A44" w:rsidP="009D2591">
            <w:r>
              <w:t>Fail</w:t>
            </w:r>
          </w:p>
        </w:tc>
      </w:tr>
      <w:tr w:rsidR="00D031F6" w14:paraId="5C2DB2F9" w14:textId="77777777" w:rsidTr="009D2591">
        <w:trPr>
          <w:trHeight w:val="283"/>
        </w:trPr>
        <w:tc>
          <w:tcPr>
            <w:tcW w:w="2547" w:type="dxa"/>
          </w:tcPr>
          <w:p w14:paraId="1596C0F8" w14:textId="77777777" w:rsidR="00D031F6" w:rsidRDefault="00D031F6" w:rsidP="009D2591">
            <w:r>
              <w:t>Delete Owner</w:t>
            </w:r>
          </w:p>
        </w:tc>
        <w:tc>
          <w:tcPr>
            <w:tcW w:w="2542" w:type="dxa"/>
          </w:tcPr>
          <w:p w14:paraId="5375B685" w14:textId="350914DB" w:rsidR="00D031F6" w:rsidRDefault="003C038E" w:rsidP="009D2591">
            <w:r>
              <w:t>Deleted owner data from database</w:t>
            </w:r>
          </w:p>
        </w:tc>
        <w:tc>
          <w:tcPr>
            <w:tcW w:w="3819" w:type="dxa"/>
            <w:gridSpan w:val="2"/>
          </w:tcPr>
          <w:p w14:paraId="65E7F0A5" w14:textId="07C01DA1" w:rsidR="00D031F6" w:rsidRDefault="003C038E" w:rsidP="009D2591">
            <w:r>
              <w:t>Deleted owner data from database</w:t>
            </w:r>
          </w:p>
        </w:tc>
        <w:tc>
          <w:tcPr>
            <w:tcW w:w="903" w:type="dxa"/>
          </w:tcPr>
          <w:p w14:paraId="0E07CC1A" w14:textId="505835B7" w:rsidR="00D031F6" w:rsidRDefault="003C038E" w:rsidP="009D2591">
            <w:r>
              <w:t>Pass</w:t>
            </w:r>
          </w:p>
        </w:tc>
      </w:tr>
      <w:tr w:rsidR="00E367CF" w14:paraId="4E8EF7EC" w14:textId="77777777" w:rsidTr="009D2591">
        <w:trPr>
          <w:trHeight w:val="283"/>
        </w:trPr>
        <w:tc>
          <w:tcPr>
            <w:tcW w:w="2547" w:type="dxa"/>
          </w:tcPr>
          <w:p w14:paraId="6037D6C4" w14:textId="77777777" w:rsidR="00E367CF" w:rsidRDefault="00E367CF" w:rsidP="00E367CF">
            <w:r>
              <w:t>Delete Manufacturer</w:t>
            </w:r>
          </w:p>
        </w:tc>
        <w:tc>
          <w:tcPr>
            <w:tcW w:w="2542" w:type="dxa"/>
          </w:tcPr>
          <w:p w14:paraId="59371503" w14:textId="09BA721C" w:rsidR="00E367CF" w:rsidRDefault="00E367CF" w:rsidP="00E367CF">
            <w:r>
              <w:t>Deleted manufacturer data from database</w:t>
            </w:r>
          </w:p>
        </w:tc>
        <w:tc>
          <w:tcPr>
            <w:tcW w:w="3819" w:type="dxa"/>
            <w:gridSpan w:val="2"/>
          </w:tcPr>
          <w:p w14:paraId="312DFEF0" w14:textId="6C354B62" w:rsidR="00E367CF" w:rsidRDefault="00E367CF" w:rsidP="00E367CF">
            <w:r>
              <w:t>Deleted manufacturer data from database</w:t>
            </w:r>
          </w:p>
        </w:tc>
        <w:tc>
          <w:tcPr>
            <w:tcW w:w="903" w:type="dxa"/>
          </w:tcPr>
          <w:p w14:paraId="4C9A17C6" w14:textId="0E4E9C63" w:rsidR="00E367CF" w:rsidRDefault="00E367CF" w:rsidP="00E367CF">
            <w:r>
              <w:t>Pass</w:t>
            </w:r>
          </w:p>
        </w:tc>
      </w:tr>
      <w:tr w:rsidR="00E367CF" w14:paraId="3307797A" w14:textId="77777777" w:rsidTr="009D2591">
        <w:trPr>
          <w:trHeight w:val="283"/>
        </w:trPr>
        <w:tc>
          <w:tcPr>
            <w:tcW w:w="2547" w:type="dxa"/>
          </w:tcPr>
          <w:p w14:paraId="5DC9EF46" w14:textId="77777777" w:rsidR="00E367CF" w:rsidRDefault="00E367CF" w:rsidP="00E367CF">
            <w:r>
              <w:t>Delete History</w:t>
            </w:r>
          </w:p>
        </w:tc>
        <w:tc>
          <w:tcPr>
            <w:tcW w:w="2542" w:type="dxa"/>
          </w:tcPr>
          <w:p w14:paraId="26ED48C4" w14:textId="64BF7107" w:rsidR="00E367CF" w:rsidRDefault="00E367CF" w:rsidP="00E367CF">
            <w:r>
              <w:t>Deleted history data from database</w:t>
            </w:r>
          </w:p>
        </w:tc>
        <w:tc>
          <w:tcPr>
            <w:tcW w:w="3819" w:type="dxa"/>
            <w:gridSpan w:val="2"/>
          </w:tcPr>
          <w:p w14:paraId="780D5619" w14:textId="3B3BCB80" w:rsidR="00E367CF" w:rsidRDefault="00E367CF" w:rsidP="00E367CF">
            <w:r>
              <w:t>Deleted history data from database</w:t>
            </w:r>
          </w:p>
        </w:tc>
        <w:tc>
          <w:tcPr>
            <w:tcW w:w="903" w:type="dxa"/>
          </w:tcPr>
          <w:p w14:paraId="32AD078D" w14:textId="3C705430" w:rsidR="00E367CF" w:rsidRDefault="00E367CF" w:rsidP="00E367CF">
            <w:r>
              <w:t>Pass</w:t>
            </w:r>
          </w:p>
        </w:tc>
      </w:tr>
      <w:tr w:rsidR="00E367CF" w14:paraId="4D8AE989" w14:textId="77777777" w:rsidTr="009D2591">
        <w:trPr>
          <w:trHeight w:val="283"/>
        </w:trPr>
        <w:tc>
          <w:tcPr>
            <w:tcW w:w="2547" w:type="dxa"/>
          </w:tcPr>
          <w:p w14:paraId="40CBFB36" w14:textId="77777777" w:rsidR="00E367CF" w:rsidRDefault="00E367CF" w:rsidP="00E367CF">
            <w:r>
              <w:t>Delete Rental company</w:t>
            </w:r>
          </w:p>
        </w:tc>
        <w:tc>
          <w:tcPr>
            <w:tcW w:w="2542" w:type="dxa"/>
          </w:tcPr>
          <w:p w14:paraId="6C7121CD" w14:textId="5F92B28B" w:rsidR="00E367CF" w:rsidRDefault="00E367CF" w:rsidP="00E367CF">
            <w:r>
              <w:t>Deleted rental data from database</w:t>
            </w:r>
          </w:p>
        </w:tc>
        <w:tc>
          <w:tcPr>
            <w:tcW w:w="3819" w:type="dxa"/>
            <w:gridSpan w:val="2"/>
          </w:tcPr>
          <w:p w14:paraId="4B2AB7D9" w14:textId="616E5FCF" w:rsidR="00E367CF" w:rsidRDefault="00E367CF" w:rsidP="00E367CF">
            <w:r>
              <w:t>Deleted rental data from database</w:t>
            </w:r>
          </w:p>
        </w:tc>
        <w:tc>
          <w:tcPr>
            <w:tcW w:w="903" w:type="dxa"/>
          </w:tcPr>
          <w:p w14:paraId="40DBDBC5" w14:textId="6BB23C98" w:rsidR="00E367CF" w:rsidRDefault="00E367CF" w:rsidP="00E367CF">
            <w:r>
              <w:t>Pass</w:t>
            </w:r>
          </w:p>
        </w:tc>
      </w:tr>
      <w:tr w:rsidR="00884A44" w14:paraId="3EC80E84" w14:textId="77777777" w:rsidTr="009D2591">
        <w:trPr>
          <w:trHeight w:val="283"/>
        </w:trPr>
        <w:tc>
          <w:tcPr>
            <w:tcW w:w="2547" w:type="dxa"/>
          </w:tcPr>
          <w:p w14:paraId="652E05DB" w14:textId="77777777" w:rsidR="00884A44" w:rsidRDefault="00884A44" w:rsidP="00884A44">
            <w:r>
              <w:t>Delete Tax</w:t>
            </w:r>
          </w:p>
        </w:tc>
        <w:tc>
          <w:tcPr>
            <w:tcW w:w="2542" w:type="dxa"/>
          </w:tcPr>
          <w:p w14:paraId="31A3A1A3" w14:textId="3ACA5C11" w:rsidR="00884A44" w:rsidRDefault="00884A44" w:rsidP="00884A44">
            <w:r>
              <w:t>Deleted tax data from database</w:t>
            </w:r>
          </w:p>
        </w:tc>
        <w:tc>
          <w:tcPr>
            <w:tcW w:w="3819" w:type="dxa"/>
            <w:gridSpan w:val="2"/>
          </w:tcPr>
          <w:p w14:paraId="6D7CC673" w14:textId="5518DFE2" w:rsidR="00884A44" w:rsidRDefault="00884A44" w:rsidP="00884A44">
            <w:r>
              <w:t>Deleted tax data from database</w:t>
            </w:r>
          </w:p>
        </w:tc>
        <w:tc>
          <w:tcPr>
            <w:tcW w:w="903" w:type="dxa"/>
          </w:tcPr>
          <w:p w14:paraId="66D61A9E" w14:textId="2CD243A1" w:rsidR="00884A44" w:rsidRDefault="00884A44" w:rsidP="00884A44">
            <w:r>
              <w:t>Pass</w:t>
            </w:r>
          </w:p>
        </w:tc>
      </w:tr>
      <w:tr w:rsidR="00884A44" w14:paraId="0D6EB7E9" w14:textId="77777777" w:rsidTr="009D2591">
        <w:trPr>
          <w:trHeight w:val="283"/>
        </w:trPr>
        <w:tc>
          <w:tcPr>
            <w:tcW w:w="2547" w:type="dxa"/>
          </w:tcPr>
          <w:p w14:paraId="1BE1C61B" w14:textId="5E0F1600" w:rsidR="00884A44" w:rsidRDefault="00884A44" w:rsidP="00884A44">
            <w:r>
              <w:t>Delete Vehicle</w:t>
            </w:r>
          </w:p>
        </w:tc>
        <w:tc>
          <w:tcPr>
            <w:tcW w:w="2542" w:type="dxa"/>
          </w:tcPr>
          <w:p w14:paraId="3F79BFB8" w14:textId="1DEAE4C3" w:rsidR="00884A44" w:rsidRDefault="00884A44" w:rsidP="00884A44">
            <w:r>
              <w:t>Deleted vehicle data from database</w:t>
            </w:r>
          </w:p>
        </w:tc>
        <w:tc>
          <w:tcPr>
            <w:tcW w:w="3819" w:type="dxa"/>
            <w:gridSpan w:val="2"/>
          </w:tcPr>
          <w:p w14:paraId="3CBCBB61" w14:textId="46EFB779" w:rsidR="00884A44" w:rsidRDefault="00884A44" w:rsidP="00884A44">
            <w:r>
              <w:t>Deleted vehicle data from database</w:t>
            </w:r>
          </w:p>
        </w:tc>
        <w:tc>
          <w:tcPr>
            <w:tcW w:w="903" w:type="dxa"/>
          </w:tcPr>
          <w:p w14:paraId="2F6D414B" w14:textId="723CC880" w:rsidR="00884A44" w:rsidRDefault="00884A44" w:rsidP="00884A44">
            <w:r>
              <w:t>Pass</w:t>
            </w:r>
          </w:p>
        </w:tc>
      </w:tr>
      <w:tr w:rsidR="00884A44" w14:paraId="4B3725BD" w14:textId="77777777" w:rsidTr="00884A44">
        <w:trPr>
          <w:trHeight w:val="283"/>
        </w:trPr>
        <w:tc>
          <w:tcPr>
            <w:tcW w:w="2547" w:type="dxa"/>
          </w:tcPr>
          <w:p w14:paraId="30F7BEEF" w14:textId="77777777" w:rsidR="00884A44" w:rsidRDefault="00884A44" w:rsidP="00884A44">
            <w:r>
              <w:t>Wrong Types in add form</w:t>
            </w:r>
          </w:p>
        </w:tc>
        <w:tc>
          <w:tcPr>
            <w:tcW w:w="2551" w:type="dxa"/>
            <w:gridSpan w:val="2"/>
          </w:tcPr>
          <w:p w14:paraId="2B649B89" w14:textId="5F4D7DA5" w:rsidR="00884A44" w:rsidRDefault="00884A44" w:rsidP="00884A44">
            <w:r>
              <w:t>Does not add to database</w:t>
            </w:r>
          </w:p>
        </w:tc>
        <w:tc>
          <w:tcPr>
            <w:tcW w:w="3810" w:type="dxa"/>
          </w:tcPr>
          <w:p w14:paraId="4DAF9FE6" w14:textId="77777777" w:rsidR="00884A44" w:rsidRDefault="00884A44" w:rsidP="00884A44">
            <w:r>
              <w:t xml:space="preserve">Rejected input </w:t>
            </w:r>
          </w:p>
        </w:tc>
        <w:tc>
          <w:tcPr>
            <w:tcW w:w="903" w:type="dxa"/>
          </w:tcPr>
          <w:p w14:paraId="65961F2E" w14:textId="77777777" w:rsidR="00884A44" w:rsidRDefault="00884A44" w:rsidP="00884A44">
            <w:r>
              <w:t>Pass</w:t>
            </w:r>
          </w:p>
        </w:tc>
      </w:tr>
    </w:tbl>
    <w:p w14:paraId="73D4BAF3" w14:textId="4ABB9635" w:rsidR="00F24F86" w:rsidRDefault="0008440F" w:rsidP="00CE5584">
      <w:pPr>
        <w:pStyle w:val="Heading3"/>
      </w:pPr>
      <w:bookmarkStart w:id="71" w:name="_Toc31282614"/>
      <w:r>
        <w:t>White Box Testing</w:t>
      </w:r>
      <w:bookmarkEnd w:id="71"/>
    </w:p>
    <w:p w14:paraId="197E4892" w14:textId="77777777" w:rsidR="00CE5584" w:rsidRPr="00CE5584" w:rsidRDefault="00CE5584" w:rsidP="00CE5584">
      <w:pPr>
        <w:rPr>
          <w:lang w:eastAsia="en-US"/>
        </w:rPr>
      </w:pPr>
    </w:p>
    <w:p w14:paraId="42F535BD" w14:textId="5E29CEB7" w:rsidR="00A57045" w:rsidRDefault="00D552A4" w:rsidP="00EA5C11">
      <w:pPr>
        <w:spacing w:line="480" w:lineRule="auto"/>
      </w:pPr>
      <w:r>
        <w:t>Testing was executed to see if the endpoint was rightly being targeted returning a 200 response. This was achieved</w:t>
      </w:r>
      <w:r w:rsidR="00837D81">
        <w:t xml:space="preserve"> (refer to Appendix </w:t>
      </w:r>
      <w:r w:rsidR="00417766">
        <w:t>N</w:t>
      </w:r>
      <w:r w:rsidR="00837D81">
        <w:t>)</w:t>
      </w:r>
      <w:r>
        <w:t xml:space="preserve"> using Jest with Supertest. </w:t>
      </w:r>
      <w:r w:rsidR="00837D81">
        <w:t xml:space="preserve">This test was run by a command in the terminal “npm test” allowing the developer to view the results on the fly. The test can be simulated to fail or pass by altering the </w:t>
      </w:r>
      <w:proofErr w:type="gramStart"/>
      <w:r w:rsidR="00837D81">
        <w:t>mock up</w:t>
      </w:r>
      <w:proofErr w:type="gramEnd"/>
      <w:r w:rsidR="00837D81">
        <w:t xml:space="preserve">. The advantage of this is to test both outcomes. </w:t>
      </w:r>
      <w:r w:rsidR="00E730E3">
        <w:br w:type="page"/>
      </w:r>
    </w:p>
    <w:p w14:paraId="3D07E4DE" w14:textId="233F3578" w:rsidR="00A57045" w:rsidRDefault="00A57045" w:rsidP="00387F1E">
      <w:pPr>
        <w:pStyle w:val="Heading1"/>
      </w:pPr>
      <w:bookmarkStart w:id="72" w:name="_Toc31282615"/>
      <w:r>
        <w:lastRenderedPageBreak/>
        <w:t>Results</w:t>
      </w:r>
      <w:bookmarkEnd w:id="72"/>
    </w:p>
    <w:p w14:paraId="4AF2F53C" w14:textId="65B6D1C7" w:rsidR="00A57045" w:rsidRDefault="00A57045" w:rsidP="00A57045"/>
    <w:p w14:paraId="319AB2AF" w14:textId="40D5A32C" w:rsidR="00A57045" w:rsidRDefault="00FA5B74" w:rsidP="00EA5C11">
      <w:pPr>
        <w:spacing w:line="480" w:lineRule="auto"/>
      </w:pPr>
      <w:r>
        <w:t>A questionnaire</w:t>
      </w:r>
      <w:r w:rsidR="003C5101">
        <w:t xml:space="preserve"> (</w:t>
      </w:r>
      <w:r w:rsidR="008B22CC">
        <w:t>refer</w:t>
      </w:r>
      <w:r w:rsidR="002D25F1">
        <w:t xml:space="preserve"> to </w:t>
      </w:r>
      <w:r w:rsidR="003C5101">
        <w:t xml:space="preserve">appendix </w:t>
      </w:r>
      <w:r w:rsidR="008554D1">
        <w:t>O</w:t>
      </w:r>
      <w:r w:rsidR="00B32F4F">
        <w:t>)</w:t>
      </w:r>
      <w:r w:rsidR="002D25F1">
        <w:t>,</w:t>
      </w:r>
      <w:r>
        <w:t xml:space="preserve"> was</w:t>
      </w:r>
      <w:r w:rsidR="008D12FC">
        <w:t xml:space="preserve"> undertaken. This would be a quantit</w:t>
      </w:r>
      <w:r w:rsidR="00AC66A1">
        <w:t xml:space="preserve">ative method </w:t>
      </w:r>
      <w:r w:rsidR="00E8611F">
        <w:t>to identify if the participant would prefer using serverless technologies or traditional technologies.</w:t>
      </w:r>
      <w:r w:rsidR="00464E39">
        <w:t xml:space="preserve"> </w:t>
      </w:r>
      <w:r w:rsidR="00605F28">
        <w:t>The participants</w:t>
      </w:r>
      <w:r w:rsidR="000F7C3D">
        <w:t xml:space="preserve"> that had been targeted were from </w:t>
      </w:r>
      <w:r w:rsidR="00934604">
        <w:t>computer-based</w:t>
      </w:r>
      <w:r w:rsidR="00234B54">
        <w:t xml:space="preserve"> backgrounds, work </w:t>
      </w:r>
      <w:r w:rsidR="00934604">
        <w:t>colleagues. For this to be a fair</w:t>
      </w:r>
      <w:r w:rsidR="003C1E6F">
        <w:t xml:space="preserve">, </w:t>
      </w:r>
      <w:r w:rsidR="00DA6CE5">
        <w:t>three non-serverless teams and three serverless teams were asked to take part.</w:t>
      </w:r>
      <w:r w:rsidR="008A4B6E">
        <w:t xml:space="preserve"> From each team there were six par</w:t>
      </w:r>
      <w:r w:rsidR="00C027FA">
        <w:t xml:space="preserve">ticipants, with the total participants </w:t>
      </w:r>
      <w:r w:rsidR="00F7042F">
        <w:t xml:space="preserve">resulting at </w:t>
      </w:r>
      <w:r w:rsidR="00D56740">
        <w:t>thirty-six</w:t>
      </w:r>
      <w:r w:rsidR="00F7042F">
        <w:t>.</w:t>
      </w:r>
    </w:p>
    <w:p w14:paraId="13ABCC12" w14:textId="4B66FEB2" w:rsidR="00BD7310" w:rsidRDefault="00BD7310" w:rsidP="00EA5C11">
      <w:pPr>
        <w:spacing w:line="480" w:lineRule="auto"/>
      </w:pPr>
      <w:r>
        <w:t xml:space="preserve">The first question was </w:t>
      </w:r>
      <w:r w:rsidR="00FC7ED6">
        <w:t>to identify what department the participant was from</w:t>
      </w:r>
      <w:r w:rsidR="006C29B0">
        <w:t>. This was</w:t>
      </w:r>
      <w:r w:rsidR="00FC7ED6">
        <w:t xml:space="preserve"> to gain knowledge</w:t>
      </w:r>
      <w:r w:rsidR="006C29B0">
        <w:t xml:space="preserve"> to see</w:t>
      </w:r>
      <w:r w:rsidR="00FC7ED6">
        <w:t xml:space="preserve"> if this made a significant difference in </w:t>
      </w:r>
      <w:r w:rsidR="006C29B0">
        <w:t>forthcoming results.</w:t>
      </w:r>
    </w:p>
    <w:p w14:paraId="0D97AC56" w14:textId="46ECE9F3" w:rsidR="00ED06F8" w:rsidRDefault="007F0145" w:rsidP="00EA5C11">
      <w:pPr>
        <w:spacing w:line="480" w:lineRule="auto"/>
      </w:pPr>
      <w:r>
        <w:t xml:space="preserve">The </w:t>
      </w:r>
      <w:r w:rsidR="005107F0">
        <w:t xml:space="preserve">second and third </w:t>
      </w:r>
      <w:r w:rsidR="000B665A">
        <w:t>questions</w:t>
      </w:r>
      <w:r w:rsidR="00E672BA">
        <w:t xml:space="preserve"> of the questionnaire were </w:t>
      </w:r>
      <w:r w:rsidR="000B665A">
        <w:t>identical</w:t>
      </w:r>
      <w:r w:rsidR="008D4346">
        <w:t xml:space="preserve">. One was aimed at </w:t>
      </w:r>
      <w:r w:rsidR="0044013C">
        <w:t xml:space="preserve">Non-Serverless and the other Serverless. </w:t>
      </w:r>
      <w:r w:rsidR="006C29B0">
        <w:t>Question</w:t>
      </w:r>
      <w:r w:rsidR="002268A4">
        <w:t>s</w:t>
      </w:r>
      <w:r w:rsidR="006C29B0">
        <w:t xml:space="preserve"> four and five </w:t>
      </w:r>
      <w:r w:rsidR="00DA1178">
        <w:t>w</w:t>
      </w:r>
      <w:r w:rsidR="002268A4">
        <w:t>ere</w:t>
      </w:r>
      <w:r w:rsidR="00DA1178">
        <w:t xml:space="preserve"> a </w:t>
      </w:r>
      <w:r w:rsidR="002268A4">
        <w:t xml:space="preserve">user </w:t>
      </w:r>
      <w:r w:rsidR="00DA1178">
        <w:t>satisfact</w:t>
      </w:r>
      <w:r w:rsidR="002268A4">
        <w:t>ory experience</w:t>
      </w:r>
      <w:r w:rsidR="002A42A0">
        <w:t xml:space="preserve">, giving the participant a choice from 1-10 </w:t>
      </w:r>
      <w:r w:rsidR="007A6A12">
        <w:t xml:space="preserve">to choose from in </w:t>
      </w:r>
      <w:r w:rsidR="00733094">
        <w:t>a variety of topics for non-serverless and serverless technologies.</w:t>
      </w:r>
      <w:r w:rsidR="009132FE">
        <w:t xml:space="preserve"> </w:t>
      </w:r>
      <w:r w:rsidR="00BD1B84">
        <w:t>The last question</w:t>
      </w:r>
      <w:r w:rsidR="00553F2F">
        <w:t xml:space="preserve"> was</w:t>
      </w:r>
      <w:r w:rsidR="00616819">
        <w:t xml:space="preserve"> </w:t>
      </w:r>
      <w:r w:rsidR="00ED06F8">
        <w:t xml:space="preserve">giving the participant a choice on their preference between non-serverless and serverless. </w:t>
      </w:r>
    </w:p>
    <w:p w14:paraId="09D7EEF7" w14:textId="304C6E6B" w:rsidR="00CC471D" w:rsidRDefault="00CC471D" w:rsidP="00EA5C11">
      <w:pPr>
        <w:spacing w:line="480" w:lineRule="auto"/>
      </w:pPr>
    </w:p>
    <w:p w14:paraId="12EDC37C" w14:textId="77777777" w:rsidR="00CE5584" w:rsidRDefault="00CE5584">
      <w:pPr>
        <w:spacing w:line="259" w:lineRule="auto"/>
      </w:pPr>
      <w:r>
        <w:br w:type="page"/>
      </w:r>
    </w:p>
    <w:p w14:paraId="38414248" w14:textId="1CB2D04C" w:rsidR="00D56740" w:rsidRDefault="00BF6CA7" w:rsidP="00EA5C11">
      <w:pPr>
        <w:spacing w:line="480" w:lineRule="auto"/>
      </w:pPr>
      <w:r>
        <w:rPr>
          <w:noProof/>
        </w:rPr>
        <w:lastRenderedPageBreak/>
        <mc:AlternateContent>
          <mc:Choice Requires="wps">
            <w:drawing>
              <wp:anchor distT="0" distB="0" distL="114300" distR="114300" simplePos="0" relativeHeight="251658277" behindDoc="0" locked="0" layoutInCell="1" allowOverlap="1" wp14:anchorId="7ED89DA1" wp14:editId="0AE5AE04">
                <wp:simplePos x="0" y="0"/>
                <wp:positionH relativeFrom="column">
                  <wp:posOffset>2933759</wp:posOffset>
                </wp:positionH>
                <wp:positionV relativeFrom="paragraph">
                  <wp:posOffset>81619</wp:posOffset>
                </wp:positionV>
                <wp:extent cx="233503" cy="63692"/>
                <wp:effectExtent l="0" t="0" r="8255" b="12700"/>
                <wp:wrapNone/>
                <wp:docPr id="64" name="Rectangle 64"/>
                <wp:cNvGraphicFramePr/>
                <a:graphic xmlns:a="http://schemas.openxmlformats.org/drawingml/2006/main">
                  <a:graphicData uri="http://schemas.microsoft.com/office/word/2010/wordprocessingShape">
                    <wps:wsp>
                      <wps:cNvSpPr/>
                      <wps:spPr>
                        <a:xfrm>
                          <a:off x="0" y="0"/>
                          <a:ext cx="233503" cy="6369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6426EC" id="Rectangle 64" o:spid="_x0000_s1026" style="position:absolute;margin-left:231pt;margin-top:6.45pt;width:18.4pt;height:5pt;z-index:25165827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b4A8cwIAADkFAAAOAAAAZHJzL2Uyb0RvYy54bWysVE1v2zAMvQ/YfxB0X+18NFuDOkXQosOA&#13;&#10;og3aDj0rshQbkEWNUuJkv36U7LhBW+wwLAdFEslH8vlRl1f7xrCdQl+DLfjoLOdMWQllbTcF//l8&#13;&#10;++UbZz4IWwoDVhX8oDy/Wnz+dNm6uRpDBaZUyAjE+nnrCl6F4OZZ5mWlGuHPwClLRg3YiEBH3GQl&#13;&#10;ipbQG5ON83yWtYClQ5DKe7q96Yx8kfC1VjI8aO1VYKbgVFtIK6Z1HddscSnmGxSuqmVfhviHKhpR&#13;&#10;W0o6QN2IINgW63dQTS0RPOhwJqHJQOtaqtQDdTPK33TzVAmnUi9EjncDTf7/wcr73QpZXRZ8NuXM&#13;&#10;ioa+0SOxJuzGKEZ3RFDr/Jz8ntwK+5Onbex2r7GJ/9QH2ydSDwOpah+YpMvxZHKeTziTZJpNZhfj&#13;&#10;CJm9xjr04buChsVNwZGSJybF7s6HzvXoQnGxli572oWDUbEAYx+VpjZivhSdBKSuDbKdoE8vpFQ2&#13;&#10;jDpTJUrVXZ/n9OvrGSJSdQkwIuvamAG7B4jifI/d1dr7x1CV9DcE538rrAseIlJmsGEIbmoL+BGA&#13;&#10;oa76zJ3/kaSOmsjSGsoDfWSETv3eyduauL4TPqwEktxpMGiEwwMt2kBbcOh3nFWAvz+6j/6kQrJy&#13;&#10;1tL4FNz/2gpUnJkflvR5MZpO47ylw/T865gOeGpZn1rstrkG+kwjeiycTNvoH8xxqxGaF5r0ZcxK&#13;&#10;JmEl5S64DHg8XIdurOmtkGq5TG40Y06EO/vkZASPrEYtPe9fBLpecIGEeg/HURPzN7rrfGOkheU2&#13;&#10;gK6TKF957fmm+UzC6d+S+ACcnpPX64u3+AMAAP//AwBQSwMEFAAGAAgAAAAhADhnOwzgAAAADgEA&#13;&#10;AA8AAABkcnMvZG93bnJldi54bWxMj01Ow0AMhfdI3GFkJHZ00qgqbZpJhYrYILFoywHcjMmEzk+U&#13;&#10;mTTJ7TEr2Fiyn/38vnI/OStu1Mc2eAXLRQaCfB106xsFn+e3pw2ImNBrtMGTgpki7Kv7uxILHUZ/&#13;&#10;pNspNYJNfCxQgUmpK6SMtSGHcRE68qx9hd5h4rZvpO5xZHNnZZ5la+mw9fzBYEcHQ/X1NDh+gnSc&#13;&#10;l8/j4fphpveW7PxNw6zU48P0uuPysgORaEp/F/DLwPmh4mCXMHgdhVWwWucMlFjItyB4YbXdMNBF&#13;&#10;Qc4DWZXyP0b1AwAA//8DAFBLAQItABQABgAIAAAAIQC2gziS/gAAAOEBAAATAAAAAAAAAAAAAAAA&#13;&#10;AAAAAABbQ29udGVudF9UeXBlc10ueG1sUEsBAi0AFAAGAAgAAAAhADj9If/WAAAAlAEAAAsAAAAA&#13;&#10;AAAAAAAAAAAALwEAAF9yZWxzLy5yZWxzUEsBAi0AFAAGAAgAAAAhAHlvgDxzAgAAOQUAAA4AAAAA&#13;&#10;AAAAAAAAAAAALgIAAGRycy9lMm9Eb2MueG1sUEsBAi0AFAAGAAgAAAAhADhnOwzgAAAADgEAAA8A&#13;&#10;AAAAAAAAAAAAAAAAzQQAAGRycy9kb3ducmV2LnhtbFBLBQYAAAAABAAEAPMAAADaBQAAAAA=&#13;&#10;" fillcolor="#4472c4 [3204]" strokecolor="#1f3763 [1604]" strokeweight="1pt"/>
            </w:pict>
          </mc:Fallback>
        </mc:AlternateContent>
      </w:r>
      <w:r w:rsidR="00C21713" w:rsidRPr="00FD7AEF">
        <w:rPr>
          <w:noProof/>
          <w:color w:val="ED7D31" w:themeColor="accent2"/>
        </w:rPr>
        <mc:AlternateContent>
          <mc:Choice Requires="wps">
            <w:drawing>
              <wp:anchor distT="0" distB="0" distL="114300" distR="114300" simplePos="0" relativeHeight="251658278" behindDoc="0" locked="0" layoutInCell="1" allowOverlap="1" wp14:anchorId="25EE809F" wp14:editId="508AA1CD">
                <wp:simplePos x="0" y="0"/>
                <wp:positionH relativeFrom="column">
                  <wp:posOffset>4330198</wp:posOffset>
                </wp:positionH>
                <wp:positionV relativeFrom="paragraph">
                  <wp:posOffset>80483</wp:posOffset>
                </wp:positionV>
                <wp:extent cx="233503" cy="63692"/>
                <wp:effectExtent l="0" t="0" r="8255" b="12700"/>
                <wp:wrapNone/>
                <wp:docPr id="65" name="Rectangle 65"/>
                <wp:cNvGraphicFramePr/>
                <a:graphic xmlns:a="http://schemas.openxmlformats.org/drawingml/2006/main">
                  <a:graphicData uri="http://schemas.microsoft.com/office/word/2010/wordprocessingShape">
                    <wps:wsp>
                      <wps:cNvSpPr/>
                      <wps:spPr>
                        <a:xfrm>
                          <a:off x="0" y="0"/>
                          <a:ext cx="233503" cy="63692"/>
                        </a:xfrm>
                        <a:prstGeom prst="rect">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23A107" id="Rectangle 65" o:spid="_x0000_s1026" style="position:absolute;margin-left:340.95pt;margin-top:6.35pt;width:18.4pt;height:5pt;z-index:25165827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Spc7ggIAAHAFAAAOAAAAZHJzL2Uyb0RvYy54bWysVM1u2zAMvg/YOwi6r3aSJmuDOkXQosOA&#13;&#10;oi3aDj0rshQLkERNUuJkTz9KdtygC3YY5oNMiuTHH5G8ut4ZTbbCBwW2oqOzkhJhOdTKriv64/Xu&#13;&#10;ywUlITJbMw1WVHQvAr1efP501bq5GEMDuhaeIIgN89ZVtInRzYsi8EYYFs7ACYtCCd6wiKxfF7Vn&#13;&#10;LaIbXYzLcla04GvngYsQ8Pa2E9JFxpdS8PgoZRCR6IpibDGfPp+rdBaLKzZfe+Yaxfsw2D9EYZiy&#13;&#10;6HSAumWRkY1Xf0AZxT0EkPGMgylASsVFzgGzGZUfsnlpmBM5FyxOcEOZwv+D5Q/bJ09UXdHZlBLL&#13;&#10;DL7RM1aN2bUWBO+wQK0Lc9R7cU++5wKSKdud9Cb9MQ+yy0XdD0UVu0g4Xo4nk2k5oYSjaDaZXY4T&#13;&#10;ZPFu63yI3wQYkoiKenSeK8m29yF2qgeV5CqAVvWd0jozqU3EjfZky/CBGefCxoODI80ipdAFnam4&#13;&#10;1yLZa/ssJGafwsxOc999BBx1oobVovMzLfHr0xgsclIZMCFLjHDA7gFOBTvqYXr9ZCpy2w7G5d8C&#13;&#10;6+ozWGTPYONgbJQFfwpAx8Fzp4/hH5UmkSuo99gbHrqhCY7fKXyiexbiE/M4JThPOPnxEQ+poa0o&#13;&#10;9BQlDfhfp+6TPjYvSilpceoqGn5umBeU6O8W2/pydH6exjQz59OvY2T8sWR1LLEbcwP47iPcMY5n&#13;&#10;MulHfSClB/OGC2KZvKKIWY6+K8qjPzA3sdsGuGK4WC6zGo6mY/HevjiewFNVUwu+7t6Yd32fRuzv&#13;&#10;BzhMKJt/aNdON1laWG4iSJV7+b2ufb1xrHPj9Cso7Y1jPmu9L8rFbwAAAP//AwBQSwMEFAAGAAgA&#13;&#10;AAAhAGMtAIHiAAAADgEAAA8AAABkcnMvZG93bnJldi54bWxMT8FOwzAMvSPxD5GRuLG0PWylazqN&#13;&#10;Ii4ckDYmAbe0CW21xClJ1nV8PeYEF8v2e35+r9zM1rBJ+zA4FJAuEmAaW6cG7AQcXp/ucmAhSlTS&#13;&#10;ONQCLjrAprq+KmWh3Bl3etrHjpEIhkIK6GMcC85D22srw8KNGgn7dN7KSKPvuPLyTOLW8CxJltzK&#13;&#10;AelDL0dd97o97k9WwHK6fD/UL1/Hw/Zj9xbNc/NeSy/E7c38uKayXQOLeo5/F/CbgfxDRcYad0IV&#13;&#10;mCGhPL0nKgHZChgRVmlOTSMgowWvSv4/RvUDAAD//wMAUEsBAi0AFAAGAAgAAAAhALaDOJL+AAAA&#13;&#10;4QEAABMAAAAAAAAAAAAAAAAAAAAAAFtDb250ZW50X1R5cGVzXS54bWxQSwECLQAUAAYACAAAACEA&#13;&#10;OP0h/9YAAACUAQAACwAAAAAAAAAAAAAAAAAvAQAAX3JlbHMvLnJlbHNQSwECLQAUAAYACAAAACEA&#13;&#10;dEqXO4ICAABwBQAADgAAAAAAAAAAAAAAAAAuAgAAZHJzL2Uyb0RvYy54bWxQSwECLQAUAAYACAAA&#13;&#10;ACEAYy0AgeIAAAAOAQAADwAAAAAAAAAAAAAAAADcBAAAZHJzL2Rvd25yZXYueG1sUEsFBgAAAAAE&#13;&#10;AAQA8wAAAOsFAAAAAA==&#13;&#10;" fillcolor="#ed7d31 [3205]" strokecolor="#1f3763 [1604]" strokeweight="1pt"/>
            </w:pict>
          </mc:Fallback>
        </mc:AlternateContent>
      </w:r>
      <w:r w:rsidR="00CC2095">
        <w:t xml:space="preserve">All graphs below will result in </w:t>
      </w:r>
      <w:r w:rsidR="006449CE">
        <w:t>Non-Serverless</w:t>
      </w:r>
      <w:r w:rsidR="00C21713">
        <w:t xml:space="preserve">  </w:t>
      </w:r>
      <w:r w:rsidR="006449CE">
        <w:t xml:space="preserve"> </w:t>
      </w:r>
      <w:r w:rsidR="00FD7AEF">
        <w:t xml:space="preserve">          and Serverless  </w:t>
      </w:r>
    </w:p>
    <w:p w14:paraId="6A6B8751" w14:textId="77777777" w:rsidR="00BE5AE4" w:rsidRDefault="00BE5AE4" w:rsidP="00EA5C11">
      <w:pPr>
        <w:pStyle w:val="ListParagraph"/>
        <w:spacing w:line="480" w:lineRule="auto"/>
      </w:pPr>
    </w:p>
    <w:p w14:paraId="26768F87" w14:textId="238618A0" w:rsidR="00ED06F8" w:rsidRDefault="00ED06F8" w:rsidP="00EA5C11">
      <w:pPr>
        <w:pStyle w:val="ListParagraph"/>
        <w:spacing w:line="480" w:lineRule="auto"/>
        <w:ind w:left="0"/>
      </w:pPr>
      <w:r>
        <w:t>How often do you use non serverless technologies?</w:t>
      </w:r>
    </w:p>
    <w:p w14:paraId="0F4AF6F6" w14:textId="77777777" w:rsidR="00BE5AE4" w:rsidRDefault="00BE5AE4" w:rsidP="00ED06F8">
      <w:pPr>
        <w:pStyle w:val="ListParagraph"/>
        <w:spacing w:line="240" w:lineRule="auto"/>
      </w:pPr>
    </w:p>
    <w:p w14:paraId="7A3DCD8B" w14:textId="4C0F4553" w:rsidR="002519C7" w:rsidRDefault="005D2032" w:rsidP="005D2032">
      <w:pPr>
        <w:pStyle w:val="Caption"/>
      </w:pPr>
      <w:bookmarkStart w:id="73" w:name="_Toc31282549"/>
      <w:r>
        <w:t xml:space="preserve">Figure </w:t>
      </w:r>
      <w:fldSimple w:instr=" SEQ Figure \* ARABIC ">
        <w:r w:rsidR="000D63AA">
          <w:rPr>
            <w:noProof/>
          </w:rPr>
          <w:t>7</w:t>
        </w:r>
      </w:fldSimple>
      <w:r>
        <w:t xml:space="preserve"> Non-Serverless Usage</w:t>
      </w:r>
      <w:bookmarkEnd w:id="73"/>
    </w:p>
    <w:p w14:paraId="23DA7A49" w14:textId="7C6A021D" w:rsidR="00434B28" w:rsidRDefault="002519C7" w:rsidP="002519C7">
      <w:r>
        <w:rPr>
          <w:noProof/>
        </w:rPr>
        <w:drawing>
          <wp:inline distT="0" distB="0" distL="0" distR="0" wp14:anchorId="7AB8968E" wp14:editId="3A2C8138">
            <wp:extent cx="6176645" cy="2102485"/>
            <wp:effectExtent l="0" t="0" r="8255" b="18415"/>
            <wp:docPr id="26" name="Chart 26">
              <a:extLst xmlns:a="http://schemas.openxmlformats.org/drawingml/2006/main">
                <a:ext uri="{FF2B5EF4-FFF2-40B4-BE49-F238E27FC236}">
                  <a16:creationId xmlns:a16="http://schemas.microsoft.com/office/drawing/2014/main" id="{80CB8FA5-9299-B946-8E13-F7F70270C6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E9ACA80" w14:textId="77777777" w:rsidR="00ED06F8" w:rsidRDefault="00ED06F8" w:rsidP="005D2032"/>
    <w:p w14:paraId="2E9C402C" w14:textId="0F2CEF53" w:rsidR="005D2032" w:rsidRDefault="00ED06F8" w:rsidP="00BE5AE4">
      <w:pPr>
        <w:pStyle w:val="ListParagraph"/>
        <w:spacing w:line="240" w:lineRule="auto"/>
        <w:ind w:left="0"/>
      </w:pPr>
      <w:r>
        <w:t>How often do you use serverless technologies?</w:t>
      </w:r>
    </w:p>
    <w:p w14:paraId="49E5F5F4" w14:textId="77777777" w:rsidR="005D2032" w:rsidRDefault="005D2032" w:rsidP="00BE5AE4">
      <w:pPr>
        <w:pStyle w:val="ListParagraph"/>
        <w:spacing w:line="240" w:lineRule="auto"/>
        <w:ind w:left="0"/>
      </w:pPr>
    </w:p>
    <w:p w14:paraId="30E238AA" w14:textId="202D7129" w:rsidR="00ED06F8" w:rsidRDefault="005D2032" w:rsidP="005D2032">
      <w:pPr>
        <w:pStyle w:val="Caption"/>
      </w:pPr>
      <w:bookmarkStart w:id="74" w:name="_Toc31282550"/>
      <w:r>
        <w:t xml:space="preserve">Figure </w:t>
      </w:r>
      <w:fldSimple w:instr=" SEQ Figure \* ARABIC ">
        <w:r w:rsidR="000D63AA">
          <w:rPr>
            <w:noProof/>
          </w:rPr>
          <w:t>8</w:t>
        </w:r>
      </w:fldSimple>
      <w:r>
        <w:t xml:space="preserve"> Serverless Usage</w:t>
      </w:r>
      <w:bookmarkEnd w:id="74"/>
    </w:p>
    <w:p w14:paraId="3A45348A" w14:textId="7E467E68" w:rsidR="004548FE" w:rsidRPr="00A8429C" w:rsidRDefault="0014336A" w:rsidP="002519C7">
      <w:pPr>
        <w:jc w:val="both"/>
      </w:pPr>
      <w:r>
        <w:rPr>
          <w:noProof/>
        </w:rPr>
        <w:drawing>
          <wp:inline distT="0" distB="0" distL="0" distR="0" wp14:anchorId="716C61C0" wp14:editId="1766185D">
            <wp:extent cx="6176645" cy="2094614"/>
            <wp:effectExtent l="0" t="0" r="8255" b="13970"/>
            <wp:docPr id="57" name="Chart 57">
              <a:extLst xmlns:a="http://schemas.openxmlformats.org/drawingml/2006/main">
                <a:ext uri="{FF2B5EF4-FFF2-40B4-BE49-F238E27FC236}">
                  <a16:creationId xmlns:a16="http://schemas.microsoft.com/office/drawing/2014/main" id="{F7AF9A4D-2CC0-E340-BDD9-7C02F48360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2C2743C" w14:textId="6C30EB55" w:rsidR="00BC588E" w:rsidRDefault="00BC588E" w:rsidP="00545034"/>
    <w:p w14:paraId="2BC11C75" w14:textId="2A6D8E32" w:rsidR="00BC588E" w:rsidRDefault="00406D8F" w:rsidP="00EA5C11">
      <w:pPr>
        <w:spacing w:line="480" w:lineRule="auto"/>
      </w:pPr>
      <w:r>
        <w:t xml:space="preserve">From the above data retrieved, </w:t>
      </w:r>
      <w:r w:rsidR="00E024AB">
        <w:t xml:space="preserve">we can clearly see that </w:t>
      </w:r>
      <w:r w:rsidR="000C1333">
        <w:t>participants</w:t>
      </w:r>
      <w:r w:rsidR="00E31E71">
        <w:t xml:space="preserve"> who undertook the questionnaire </w:t>
      </w:r>
      <w:r w:rsidR="00F67B07">
        <w:t xml:space="preserve">use non-serverless technologies on a more regular basis </w:t>
      </w:r>
      <w:r w:rsidR="00B57BC6">
        <w:t>than serverless tec</w:t>
      </w:r>
      <w:r w:rsidR="00DA78F1">
        <w:t xml:space="preserve">hnologies. </w:t>
      </w:r>
      <w:r w:rsidR="001129BC">
        <w:t xml:space="preserve">This </w:t>
      </w:r>
      <w:r w:rsidR="003401C4">
        <w:t xml:space="preserve">may be that serverless is </w:t>
      </w:r>
      <w:r w:rsidR="009A7CD1">
        <w:t>a ne</w:t>
      </w:r>
      <w:r w:rsidR="00307271">
        <w:t xml:space="preserve">w </w:t>
      </w:r>
      <w:r w:rsidR="00BB14AC">
        <w:t xml:space="preserve">technology </w:t>
      </w:r>
      <w:r w:rsidR="00B14466">
        <w:t>w</w:t>
      </w:r>
      <w:r w:rsidR="00FF3E7F">
        <w:t>ith whom</w:t>
      </w:r>
      <w:r w:rsidR="00B14466">
        <w:t xml:space="preserve"> </w:t>
      </w:r>
      <w:r w:rsidR="007F6789">
        <w:t>persons have less familiarity with.</w:t>
      </w:r>
      <w:r w:rsidR="00F4790D">
        <w:t xml:space="preserve"> </w:t>
      </w:r>
      <w:r w:rsidR="006357D9">
        <w:t>Additional reasoning to this</w:t>
      </w:r>
      <w:r w:rsidR="00A24EF9">
        <w:t xml:space="preserve"> </w:t>
      </w:r>
      <w:r w:rsidR="004B238F">
        <w:t xml:space="preserve">could be explained by </w:t>
      </w:r>
      <w:r w:rsidR="00042CE8">
        <w:t xml:space="preserve">serverless </w:t>
      </w:r>
      <w:r w:rsidR="00EE2184">
        <w:t xml:space="preserve">users still </w:t>
      </w:r>
      <w:r w:rsidR="005E1109">
        <w:t>using non</w:t>
      </w:r>
      <w:r w:rsidR="0026163F">
        <w:t>-</w:t>
      </w:r>
      <w:r w:rsidR="005E1109">
        <w:t>serverless technologies as well as serverless technologies whereas non</w:t>
      </w:r>
      <w:r w:rsidR="0026163F">
        <w:t>-</w:t>
      </w:r>
      <w:r w:rsidR="005E1109">
        <w:t xml:space="preserve">serverless </w:t>
      </w:r>
      <w:r w:rsidR="005C30F7">
        <w:t>users</w:t>
      </w:r>
      <w:r w:rsidR="005E1109">
        <w:t xml:space="preserve"> </w:t>
      </w:r>
      <w:r w:rsidR="0026163F">
        <w:t>just mainly adapt the non-serverless approach</w:t>
      </w:r>
      <w:r w:rsidR="008506BA">
        <w:t xml:space="preserve"> dipping into</w:t>
      </w:r>
      <w:r w:rsidR="000C09F8">
        <w:t>, learning serverless.</w:t>
      </w:r>
    </w:p>
    <w:p w14:paraId="193B7691" w14:textId="77777777" w:rsidR="00442200" w:rsidRDefault="00442200" w:rsidP="00EA5C11">
      <w:pPr>
        <w:spacing w:line="480" w:lineRule="auto"/>
      </w:pPr>
    </w:p>
    <w:p w14:paraId="6B8F26E2" w14:textId="77777777" w:rsidR="00442200" w:rsidRDefault="00442200" w:rsidP="00EA5C11">
      <w:pPr>
        <w:spacing w:line="480" w:lineRule="auto"/>
      </w:pPr>
    </w:p>
    <w:p w14:paraId="000ED315" w14:textId="0947B7B8" w:rsidR="00B67460" w:rsidRDefault="00FE0009" w:rsidP="00EA5C11">
      <w:pPr>
        <w:spacing w:line="480" w:lineRule="auto"/>
      </w:pPr>
      <w:r>
        <w:t>Below are the result</w:t>
      </w:r>
      <w:r w:rsidR="003C26E0">
        <w:t xml:space="preserve">s of the participants </w:t>
      </w:r>
      <w:r w:rsidR="00B67460">
        <w:t>satisfactory experience</w:t>
      </w:r>
      <w:r w:rsidR="00E45B52">
        <w:t xml:space="preserve"> comparing</w:t>
      </w:r>
      <w:r w:rsidR="00D56740">
        <w:t xml:space="preserve"> </w:t>
      </w:r>
      <w:r w:rsidR="000D214D">
        <w:t>non-serverless to serverless</w:t>
      </w:r>
      <w:r w:rsidR="00D56740">
        <w:t xml:space="preserve"> platform.</w:t>
      </w:r>
      <w:r w:rsidR="000D214D">
        <w:t xml:space="preserve">  </w:t>
      </w:r>
    </w:p>
    <w:p w14:paraId="6FD7EADF" w14:textId="495A5948" w:rsidR="00175F14" w:rsidRDefault="00175F14" w:rsidP="00E45B52"/>
    <w:p w14:paraId="2A200B21" w14:textId="2A57C103" w:rsidR="00175F14" w:rsidRDefault="00175F14" w:rsidP="00E45B52"/>
    <w:p w14:paraId="039469A2" w14:textId="6FA521A6" w:rsidR="00175F14" w:rsidRDefault="00175F14" w:rsidP="00E45B52"/>
    <w:p w14:paraId="2D08C72E" w14:textId="634AF384" w:rsidR="00175F14" w:rsidRDefault="005D2032" w:rsidP="005D2032">
      <w:pPr>
        <w:pStyle w:val="Caption"/>
      </w:pPr>
      <w:bookmarkStart w:id="75" w:name="_Toc31282551"/>
      <w:r>
        <w:t xml:space="preserve">Figure </w:t>
      </w:r>
      <w:fldSimple w:instr=" SEQ Figure \* ARABIC ">
        <w:r w:rsidR="000D63AA">
          <w:rPr>
            <w:noProof/>
          </w:rPr>
          <w:t>9</w:t>
        </w:r>
      </w:fldSimple>
      <w:r>
        <w:t xml:space="preserve"> Speed Statistics</w:t>
      </w:r>
      <w:r>
        <w:tab/>
      </w:r>
      <w:r>
        <w:tab/>
      </w:r>
      <w:r>
        <w:tab/>
      </w:r>
      <w:r>
        <w:tab/>
        <w:t xml:space="preserve">Figure </w:t>
      </w:r>
      <w:fldSimple w:instr=" SEQ Figure \* ARABIC ">
        <w:r w:rsidR="000D63AA">
          <w:rPr>
            <w:noProof/>
          </w:rPr>
          <w:t>10</w:t>
        </w:r>
      </w:fldSimple>
      <w:r>
        <w:t xml:space="preserve"> Speed chart</w:t>
      </w:r>
      <w:bookmarkEnd w:id="75"/>
    </w:p>
    <w:tbl>
      <w:tblPr>
        <w:tblpPr w:leftFromText="180" w:rightFromText="180" w:vertAnchor="text" w:tblpY="1"/>
        <w:tblOverlap w:val="never"/>
        <w:tblW w:w="3540" w:type="dxa"/>
        <w:tblLook w:val="04A0" w:firstRow="1" w:lastRow="0" w:firstColumn="1" w:lastColumn="0" w:noHBand="0" w:noVBand="1"/>
      </w:tblPr>
      <w:tblGrid>
        <w:gridCol w:w="1122"/>
        <w:gridCol w:w="1227"/>
        <w:gridCol w:w="1227"/>
      </w:tblGrid>
      <w:tr w:rsidR="00263656" w14:paraId="53E49B64" w14:textId="77777777" w:rsidTr="000121A5">
        <w:trPr>
          <w:trHeight w:val="298"/>
        </w:trPr>
        <w:tc>
          <w:tcPr>
            <w:tcW w:w="1122" w:type="dxa"/>
            <w:tcBorders>
              <w:top w:val="single" w:sz="4" w:space="0" w:color="8EA9DB"/>
              <w:left w:val="single" w:sz="4" w:space="0" w:color="8EA9DB"/>
              <w:bottom w:val="single" w:sz="4" w:space="0" w:color="8EA9DB"/>
              <w:right w:val="nil"/>
            </w:tcBorders>
            <w:shd w:val="clear" w:color="4472C4" w:fill="4472C4"/>
            <w:noWrap/>
            <w:vAlign w:val="bottom"/>
            <w:hideMark/>
          </w:tcPr>
          <w:p w14:paraId="01E6EFAB" w14:textId="2D6E5979" w:rsidR="00263656" w:rsidRDefault="00263656" w:rsidP="001B7EA0">
            <w:pPr>
              <w:jc w:val="center"/>
              <w:rPr>
                <w:rFonts w:ascii="Calibri" w:hAnsi="Calibri" w:cs="Calibri"/>
                <w:b/>
                <w:bCs/>
                <w:color w:val="FFFFFF"/>
              </w:rPr>
            </w:pPr>
            <w:r>
              <w:rPr>
                <w:rFonts w:ascii="Calibri" w:hAnsi="Calibri" w:cs="Calibri"/>
                <w:b/>
                <w:bCs/>
                <w:color w:val="FFFFFF"/>
              </w:rPr>
              <w:t>Speed</w:t>
            </w:r>
          </w:p>
        </w:tc>
        <w:tc>
          <w:tcPr>
            <w:tcW w:w="1209" w:type="dxa"/>
            <w:tcBorders>
              <w:top w:val="single" w:sz="4" w:space="0" w:color="8EA9DB"/>
              <w:left w:val="nil"/>
              <w:bottom w:val="single" w:sz="4" w:space="0" w:color="8EA9DB"/>
              <w:right w:val="nil"/>
            </w:tcBorders>
            <w:shd w:val="clear" w:color="4472C4" w:fill="4472C4"/>
            <w:noWrap/>
            <w:vAlign w:val="bottom"/>
            <w:hideMark/>
          </w:tcPr>
          <w:p w14:paraId="13851F7B" w14:textId="4F7BC38B" w:rsidR="00263656" w:rsidRDefault="00F67A8B" w:rsidP="001B7EA0">
            <w:pPr>
              <w:jc w:val="center"/>
              <w:rPr>
                <w:rFonts w:ascii="Calibri" w:hAnsi="Calibri" w:cs="Calibri"/>
                <w:b/>
                <w:bCs/>
                <w:color w:val="FFFFFF"/>
              </w:rPr>
            </w:pPr>
            <w:r>
              <w:rPr>
                <w:rFonts w:ascii="Calibri" w:hAnsi="Calibri" w:cs="Calibri"/>
                <w:b/>
                <w:bCs/>
                <w:color w:val="FFFFFF"/>
              </w:rPr>
              <w:t>N</w:t>
            </w:r>
            <w:r w:rsidR="00263656">
              <w:rPr>
                <w:rFonts w:ascii="Calibri" w:hAnsi="Calibri" w:cs="Calibri"/>
                <w:b/>
                <w:bCs/>
                <w:color w:val="FFFFFF"/>
              </w:rPr>
              <w:t>on-</w:t>
            </w:r>
            <w:r w:rsidR="0048234F">
              <w:rPr>
                <w:rFonts w:ascii="Calibri" w:hAnsi="Calibri" w:cs="Calibri"/>
                <w:b/>
                <w:bCs/>
                <w:color w:val="FFFFFF"/>
              </w:rPr>
              <w:t>S</w:t>
            </w:r>
            <w:r w:rsidR="00263656">
              <w:rPr>
                <w:rFonts w:ascii="Calibri" w:hAnsi="Calibri" w:cs="Calibri"/>
                <w:b/>
                <w:bCs/>
                <w:color w:val="FFFFFF"/>
              </w:rPr>
              <w:t>erverless</w:t>
            </w:r>
          </w:p>
        </w:tc>
        <w:tc>
          <w:tcPr>
            <w:tcW w:w="1209" w:type="dxa"/>
            <w:tcBorders>
              <w:top w:val="single" w:sz="4" w:space="0" w:color="8EA9DB"/>
              <w:left w:val="nil"/>
              <w:bottom w:val="single" w:sz="4" w:space="0" w:color="8EA9DB"/>
              <w:right w:val="single" w:sz="4" w:space="0" w:color="8EA9DB"/>
            </w:tcBorders>
            <w:shd w:val="clear" w:color="4472C4" w:fill="4472C4"/>
            <w:noWrap/>
            <w:vAlign w:val="bottom"/>
            <w:hideMark/>
          </w:tcPr>
          <w:p w14:paraId="7515798A" w14:textId="3CA2EB04" w:rsidR="00263656" w:rsidRDefault="0048234F" w:rsidP="001B7EA0">
            <w:pPr>
              <w:rPr>
                <w:rFonts w:ascii="Calibri" w:hAnsi="Calibri" w:cs="Calibri"/>
                <w:b/>
                <w:bCs/>
                <w:color w:val="FFFFFF"/>
              </w:rPr>
            </w:pPr>
            <w:r>
              <w:rPr>
                <w:rFonts w:ascii="Calibri" w:hAnsi="Calibri" w:cs="Calibri"/>
                <w:b/>
                <w:bCs/>
                <w:color w:val="FFFFFF"/>
              </w:rPr>
              <w:t>S</w:t>
            </w:r>
            <w:r w:rsidR="00263656">
              <w:rPr>
                <w:rFonts w:ascii="Calibri" w:hAnsi="Calibri" w:cs="Calibri"/>
                <w:b/>
                <w:bCs/>
                <w:color w:val="FFFFFF"/>
              </w:rPr>
              <w:t>erverless</w:t>
            </w:r>
          </w:p>
        </w:tc>
      </w:tr>
      <w:tr w:rsidR="00263656" w14:paraId="06286500" w14:textId="77777777" w:rsidTr="000121A5">
        <w:trPr>
          <w:trHeight w:val="298"/>
        </w:trPr>
        <w:tc>
          <w:tcPr>
            <w:tcW w:w="1122" w:type="dxa"/>
            <w:tcBorders>
              <w:top w:val="single" w:sz="4" w:space="0" w:color="8EA9DB"/>
              <w:left w:val="single" w:sz="4" w:space="0" w:color="8EA9DB"/>
              <w:bottom w:val="single" w:sz="4" w:space="0" w:color="8EA9DB"/>
              <w:right w:val="nil"/>
            </w:tcBorders>
            <w:shd w:val="clear" w:color="D9E1F2" w:fill="D9E1F2"/>
            <w:noWrap/>
            <w:vAlign w:val="bottom"/>
            <w:hideMark/>
          </w:tcPr>
          <w:p w14:paraId="042A39B4" w14:textId="77777777" w:rsidR="00263656" w:rsidRDefault="00263656" w:rsidP="006D3B12">
            <w:pPr>
              <w:jc w:val="right"/>
              <w:rPr>
                <w:rFonts w:ascii="Calibri" w:hAnsi="Calibri" w:cs="Calibri"/>
                <w:color w:val="000000"/>
              </w:rPr>
            </w:pPr>
            <w:r>
              <w:rPr>
                <w:rFonts w:ascii="Calibri" w:hAnsi="Calibri" w:cs="Calibri"/>
                <w:color w:val="000000"/>
              </w:rPr>
              <w:t>1</w:t>
            </w:r>
          </w:p>
        </w:tc>
        <w:tc>
          <w:tcPr>
            <w:tcW w:w="1209" w:type="dxa"/>
            <w:tcBorders>
              <w:top w:val="single" w:sz="4" w:space="0" w:color="8EA9DB"/>
              <w:left w:val="nil"/>
              <w:bottom w:val="single" w:sz="4" w:space="0" w:color="8EA9DB"/>
              <w:right w:val="nil"/>
            </w:tcBorders>
            <w:shd w:val="clear" w:color="D9E1F2" w:fill="D9E1F2"/>
            <w:noWrap/>
            <w:vAlign w:val="bottom"/>
            <w:hideMark/>
          </w:tcPr>
          <w:p w14:paraId="62F450DB" w14:textId="77777777" w:rsidR="00263656" w:rsidRDefault="00263656" w:rsidP="006D3B12">
            <w:pPr>
              <w:jc w:val="right"/>
              <w:rPr>
                <w:rFonts w:ascii="Calibri" w:hAnsi="Calibri" w:cs="Calibri"/>
                <w:color w:val="000000"/>
              </w:rPr>
            </w:pPr>
            <w:r>
              <w:rPr>
                <w:rFonts w:ascii="Calibri" w:hAnsi="Calibri" w:cs="Calibri"/>
                <w:color w:val="000000"/>
              </w:rPr>
              <w:t>0</w:t>
            </w:r>
          </w:p>
        </w:tc>
        <w:tc>
          <w:tcPr>
            <w:tcW w:w="1209" w:type="dxa"/>
            <w:tcBorders>
              <w:top w:val="single" w:sz="4" w:space="0" w:color="8EA9DB"/>
              <w:left w:val="nil"/>
              <w:bottom w:val="single" w:sz="4" w:space="0" w:color="8EA9DB"/>
              <w:right w:val="single" w:sz="4" w:space="0" w:color="8EA9DB"/>
            </w:tcBorders>
            <w:shd w:val="clear" w:color="D9E1F2" w:fill="D9E1F2"/>
            <w:noWrap/>
            <w:vAlign w:val="bottom"/>
            <w:hideMark/>
          </w:tcPr>
          <w:p w14:paraId="51CED0AD" w14:textId="77777777" w:rsidR="00263656" w:rsidRDefault="00263656" w:rsidP="006D3B12">
            <w:pPr>
              <w:jc w:val="right"/>
              <w:rPr>
                <w:rFonts w:ascii="Calibri" w:hAnsi="Calibri" w:cs="Calibri"/>
                <w:color w:val="000000"/>
              </w:rPr>
            </w:pPr>
            <w:r>
              <w:rPr>
                <w:rFonts w:ascii="Calibri" w:hAnsi="Calibri" w:cs="Calibri"/>
                <w:color w:val="000000"/>
              </w:rPr>
              <w:t>0</w:t>
            </w:r>
          </w:p>
        </w:tc>
      </w:tr>
      <w:tr w:rsidR="00263656" w14:paraId="022493DE" w14:textId="77777777" w:rsidTr="000121A5">
        <w:trPr>
          <w:trHeight w:val="298"/>
        </w:trPr>
        <w:tc>
          <w:tcPr>
            <w:tcW w:w="1122" w:type="dxa"/>
            <w:tcBorders>
              <w:top w:val="single" w:sz="4" w:space="0" w:color="8EA9DB"/>
              <w:left w:val="single" w:sz="4" w:space="0" w:color="8EA9DB"/>
              <w:bottom w:val="single" w:sz="4" w:space="0" w:color="8EA9DB"/>
              <w:right w:val="nil"/>
            </w:tcBorders>
            <w:shd w:val="clear" w:color="auto" w:fill="auto"/>
            <w:noWrap/>
            <w:vAlign w:val="bottom"/>
            <w:hideMark/>
          </w:tcPr>
          <w:p w14:paraId="56B776E8" w14:textId="77777777" w:rsidR="00263656" w:rsidRDefault="00263656" w:rsidP="006D3B12">
            <w:pPr>
              <w:jc w:val="right"/>
              <w:rPr>
                <w:rFonts w:ascii="Calibri" w:hAnsi="Calibri" w:cs="Calibri"/>
                <w:color w:val="000000"/>
              </w:rPr>
            </w:pPr>
            <w:r>
              <w:rPr>
                <w:rFonts w:ascii="Calibri" w:hAnsi="Calibri" w:cs="Calibri"/>
                <w:color w:val="000000"/>
              </w:rPr>
              <w:t>2</w:t>
            </w:r>
          </w:p>
        </w:tc>
        <w:tc>
          <w:tcPr>
            <w:tcW w:w="1209" w:type="dxa"/>
            <w:tcBorders>
              <w:top w:val="single" w:sz="4" w:space="0" w:color="8EA9DB"/>
              <w:left w:val="nil"/>
              <w:bottom w:val="single" w:sz="4" w:space="0" w:color="8EA9DB"/>
              <w:right w:val="nil"/>
            </w:tcBorders>
            <w:shd w:val="clear" w:color="auto" w:fill="auto"/>
            <w:noWrap/>
            <w:vAlign w:val="bottom"/>
            <w:hideMark/>
          </w:tcPr>
          <w:p w14:paraId="57598E2D" w14:textId="77777777" w:rsidR="00263656" w:rsidRDefault="00263656" w:rsidP="006D3B12">
            <w:pPr>
              <w:jc w:val="right"/>
              <w:rPr>
                <w:rFonts w:ascii="Calibri" w:hAnsi="Calibri" w:cs="Calibri"/>
                <w:color w:val="000000"/>
              </w:rPr>
            </w:pPr>
            <w:r>
              <w:rPr>
                <w:rFonts w:ascii="Calibri" w:hAnsi="Calibri" w:cs="Calibri"/>
                <w:color w:val="000000"/>
              </w:rPr>
              <w:t>0</w:t>
            </w:r>
          </w:p>
        </w:tc>
        <w:tc>
          <w:tcPr>
            <w:tcW w:w="1209" w:type="dxa"/>
            <w:tcBorders>
              <w:top w:val="single" w:sz="4" w:space="0" w:color="8EA9DB"/>
              <w:left w:val="nil"/>
              <w:bottom w:val="single" w:sz="4" w:space="0" w:color="8EA9DB"/>
              <w:right w:val="single" w:sz="4" w:space="0" w:color="8EA9DB"/>
            </w:tcBorders>
            <w:shd w:val="clear" w:color="auto" w:fill="auto"/>
            <w:noWrap/>
            <w:vAlign w:val="bottom"/>
            <w:hideMark/>
          </w:tcPr>
          <w:p w14:paraId="21B043C5" w14:textId="77777777" w:rsidR="00263656" w:rsidRDefault="00263656" w:rsidP="006D3B12">
            <w:pPr>
              <w:jc w:val="right"/>
              <w:rPr>
                <w:rFonts w:ascii="Calibri" w:hAnsi="Calibri" w:cs="Calibri"/>
                <w:color w:val="000000"/>
              </w:rPr>
            </w:pPr>
            <w:r>
              <w:rPr>
                <w:rFonts w:ascii="Calibri" w:hAnsi="Calibri" w:cs="Calibri"/>
                <w:color w:val="000000"/>
              </w:rPr>
              <w:t>0</w:t>
            </w:r>
          </w:p>
        </w:tc>
      </w:tr>
      <w:tr w:rsidR="00263656" w14:paraId="7A7FB4CA" w14:textId="77777777" w:rsidTr="000121A5">
        <w:trPr>
          <w:trHeight w:val="298"/>
        </w:trPr>
        <w:tc>
          <w:tcPr>
            <w:tcW w:w="1122" w:type="dxa"/>
            <w:tcBorders>
              <w:top w:val="single" w:sz="4" w:space="0" w:color="8EA9DB"/>
              <w:left w:val="single" w:sz="4" w:space="0" w:color="8EA9DB"/>
              <w:bottom w:val="single" w:sz="4" w:space="0" w:color="8EA9DB"/>
              <w:right w:val="nil"/>
            </w:tcBorders>
            <w:shd w:val="clear" w:color="D9E1F2" w:fill="D9E1F2"/>
            <w:noWrap/>
            <w:vAlign w:val="bottom"/>
            <w:hideMark/>
          </w:tcPr>
          <w:p w14:paraId="50496112" w14:textId="60C604FF" w:rsidR="00263656" w:rsidRDefault="00263656" w:rsidP="006D3B12">
            <w:pPr>
              <w:jc w:val="right"/>
              <w:rPr>
                <w:rFonts w:ascii="Calibri" w:hAnsi="Calibri" w:cs="Calibri"/>
                <w:color w:val="000000"/>
              </w:rPr>
            </w:pPr>
            <w:r>
              <w:rPr>
                <w:rFonts w:ascii="Calibri" w:hAnsi="Calibri" w:cs="Calibri"/>
                <w:color w:val="000000"/>
              </w:rPr>
              <w:t>3</w:t>
            </w:r>
          </w:p>
        </w:tc>
        <w:tc>
          <w:tcPr>
            <w:tcW w:w="1209" w:type="dxa"/>
            <w:tcBorders>
              <w:top w:val="single" w:sz="4" w:space="0" w:color="8EA9DB"/>
              <w:left w:val="nil"/>
              <w:bottom w:val="single" w:sz="4" w:space="0" w:color="8EA9DB"/>
              <w:right w:val="nil"/>
            </w:tcBorders>
            <w:shd w:val="clear" w:color="D9E1F2" w:fill="D9E1F2"/>
            <w:noWrap/>
            <w:vAlign w:val="bottom"/>
            <w:hideMark/>
          </w:tcPr>
          <w:p w14:paraId="2A1DDCF0" w14:textId="77777777" w:rsidR="00263656" w:rsidRDefault="00263656" w:rsidP="006D3B12">
            <w:pPr>
              <w:jc w:val="right"/>
              <w:rPr>
                <w:rFonts w:ascii="Calibri" w:hAnsi="Calibri" w:cs="Calibri"/>
                <w:color w:val="000000"/>
              </w:rPr>
            </w:pPr>
            <w:r>
              <w:rPr>
                <w:rFonts w:ascii="Calibri" w:hAnsi="Calibri" w:cs="Calibri"/>
                <w:color w:val="000000"/>
              </w:rPr>
              <w:t>0</w:t>
            </w:r>
          </w:p>
        </w:tc>
        <w:tc>
          <w:tcPr>
            <w:tcW w:w="1209" w:type="dxa"/>
            <w:tcBorders>
              <w:top w:val="single" w:sz="4" w:space="0" w:color="8EA9DB"/>
              <w:left w:val="nil"/>
              <w:bottom w:val="single" w:sz="4" w:space="0" w:color="8EA9DB"/>
              <w:right w:val="single" w:sz="4" w:space="0" w:color="8EA9DB"/>
            </w:tcBorders>
            <w:shd w:val="clear" w:color="D9E1F2" w:fill="D9E1F2"/>
            <w:noWrap/>
            <w:vAlign w:val="bottom"/>
            <w:hideMark/>
          </w:tcPr>
          <w:p w14:paraId="56B1B528" w14:textId="77777777" w:rsidR="00263656" w:rsidRDefault="00263656" w:rsidP="006D3B12">
            <w:pPr>
              <w:jc w:val="right"/>
              <w:rPr>
                <w:rFonts w:ascii="Calibri" w:hAnsi="Calibri" w:cs="Calibri"/>
                <w:color w:val="000000"/>
              </w:rPr>
            </w:pPr>
            <w:r>
              <w:rPr>
                <w:rFonts w:ascii="Calibri" w:hAnsi="Calibri" w:cs="Calibri"/>
                <w:color w:val="000000"/>
              </w:rPr>
              <w:t>0</w:t>
            </w:r>
          </w:p>
        </w:tc>
      </w:tr>
      <w:tr w:rsidR="00263656" w14:paraId="3689A74F" w14:textId="77777777" w:rsidTr="000121A5">
        <w:trPr>
          <w:trHeight w:val="298"/>
        </w:trPr>
        <w:tc>
          <w:tcPr>
            <w:tcW w:w="1122" w:type="dxa"/>
            <w:tcBorders>
              <w:top w:val="single" w:sz="4" w:space="0" w:color="8EA9DB"/>
              <w:left w:val="single" w:sz="4" w:space="0" w:color="8EA9DB"/>
              <w:bottom w:val="single" w:sz="4" w:space="0" w:color="8EA9DB"/>
              <w:right w:val="nil"/>
            </w:tcBorders>
            <w:shd w:val="clear" w:color="auto" w:fill="auto"/>
            <w:noWrap/>
            <w:vAlign w:val="bottom"/>
            <w:hideMark/>
          </w:tcPr>
          <w:p w14:paraId="1047B3DB" w14:textId="67E819FC" w:rsidR="00263656" w:rsidRDefault="00263656" w:rsidP="006D3B12">
            <w:pPr>
              <w:jc w:val="right"/>
              <w:rPr>
                <w:rFonts w:ascii="Calibri" w:hAnsi="Calibri" w:cs="Calibri"/>
                <w:color w:val="000000"/>
              </w:rPr>
            </w:pPr>
            <w:r>
              <w:rPr>
                <w:rFonts w:ascii="Calibri" w:hAnsi="Calibri" w:cs="Calibri"/>
                <w:color w:val="000000"/>
              </w:rPr>
              <w:t>4</w:t>
            </w:r>
          </w:p>
        </w:tc>
        <w:tc>
          <w:tcPr>
            <w:tcW w:w="1209" w:type="dxa"/>
            <w:tcBorders>
              <w:top w:val="single" w:sz="4" w:space="0" w:color="8EA9DB"/>
              <w:left w:val="nil"/>
              <w:bottom w:val="single" w:sz="4" w:space="0" w:color="8EA9DB"/>
              <w:right w:val="nil"/>
            </w:tcBorders>
            <w:shd w:val="clear" w:color="auto" w:fill="auto"/>
            <w:noWrap/>
            <w:vAlign w:val="bottom"/>
            <w:hideMark/>
          </w:tcPr>
          <w:p w14:paraId="29CB7F73" w14:textId="77777777" w:rsidR="00263656" w:rsidRDefault="00263656" w:rsidP="006D3B12">
            <w:pPr>
              <w:jc w:val="right"/>
              <w:rPr>
                <w:rFonts w:ascii="Calibri" w:hAnsi="Calibri" w:cs="Calibri"/>
                <w:color w:val="000000"/>
              </w:rPr>
            </w:pPr>
            <w:r>
              <w:rPr>
                <w:rFonts w:ascii="Calibri" w:hAnsi="Calibri" w:cs="Calibri"/>
                <w:color w:val="000000"/>
              </w:rPr>
              <w:t>0</w:t>
            </w:r>
          </w:p>
        </w:tc>
        <w:tc>
          <w:tcPr>
            <w:tcW w:w="1209" w:type="dxa"/>
            <w:tcBorders>
              <w:top w:val="single" w:sz="4" w:space="0" w:color="8EA9DB"/>
              <w:left w:val="nil"/>
              <w:bottom w:val="single" w:sz="4" w:space="0" w:color="8EA9DB"/>
              <w:right w:val="single" w:sz="4" w:space="0" w:color="8EA9DB"/>
            </w:tcBorders>
            <w:shd w:val="clear" w:color="auto" w:fill="auto"/>
            <w:noWrap/>
            <w:vAlign w:val="bottom"/>
            <w:hideMark/>
          </w:tcPr>
          <w:p w14:paraId="7EE51CAA" w14:textId="77777777" w:rsidR="00263656" w:rsidRDefault="00263656" w:rsidP="006D3B12">
            <w:pPr>
              <w:jc w:val="right"/>
              <w:rPr>
                <w:rFonts w:ascii="Calibri" w:hAnsi="Calibri" w:cs="Calibri"/>
                <w:color w:val="000000"/>
              </w:rPr>
            </w:pPr>
            <w:r>
              <w:rPr>
                <w:rFonts w:ascii="Calibri" w:hAnsi="Calibri" w:cs="Calibri"/>
                <w:color w:val="000000"/>
              </w:rPr>
              <w:t>0</w:t>
            </w:r>
          </w:p>
        </w:tc>
      </w:tr>
      <w:tr w:rsidR="00263656" w14:paraId="4CD63B61" w14:textId="77777777" w:rsidTr="000121A5">
        <w:trPr>
          <w:trHeight w:val="298"/>
        </w:trPr>
        <w:tc>
          <w:tcPr>
            <w:tcW w:w="1122" w:type="dxa"/>
            <w:tcBorders>
              <w:top w:val="single" w:sz="4" w:space="0" w:color="8EA9DB"/>
              <w:left w:val="single" w:sz="4" w:space="0" w:color="8EA9DB"/>
              <w:bottom w:val="single" w:sz="4" w:space="0" w:color="8EA9DB"/>
              <w:right w:val="nil"/>
            </w:tcBorders>
            <w:shd w:val="clear" w:color="D9E1F2" w:fill="D9E1F2"/>
            <w:noWrap/>
            <w:vAlign w:val="bottom"/>
            <w:hideMark/>
          </w:tcPr>
          <w:p w14:paraId="59E45DC9" w14:textId="77777777" w:rsidR="00263656" w:rsidRDefault="00263656" w:rsidP="006D3B12">
            <w:pPr>
              <w:jc w:val="right"/>
              <w:rPr>
                <w:rFonts w:ascii="Calibri" w:hAnsi="Calibri" w:cs="Calibri"/>
                <w:color w:val="000000"/>
              </w:rPr>
            </w:pPr>
            <w:r>
              <w:rPr>
                <w:rFonts w:ascii="Calibri" w:hAnsi="Calibri" w:cs="Calibri"/>
                <w:color w:val="000000"/>
              </w:rPr>
              <w:t>5</w:t>
            </w:r>
          </w:p>
        </w:tc>
        <w:tc>
          <w:tcPr>
            <w:tcW w:w="1209" w:type="dxa"/>
            <w:tcBorders>
              <w:top w:val="single" w:sz="4" w:space="0" w:color="8EA9DB"/>
              <w:left w:val="nil"/>
              <w:bottom w:val="single" w:sz="4" w:space="0" w:color="8EA9DB"/>
              <w:right w:val="nil"/>
            </w:tcBorders>
            <w:shd w:val="clear" w:color="D9E1F2" w:fill="D9E1F2"/>
            <w:noWrap/>
            <w:vAlign w:val="bottom"/>
            <w:hideMark/>
          </w:tcPr>
          <w:p w14:paraId="28EECAED" w14:textId="77777777" w:rsidR="00263656" w:rsidRDefault="00263656" w:rsidP="006D3B12">
            <w:pPr>
              <w:jc w:val="right"/>
              <w:rPr>
                <w:rFonts w:ascii="Calibri" w:hAnsi="Calibri" w:cs="Calibri"/>
                <w:color w:val="000000"/>
              </w:rPr>
            </w:pPr>
            <w:r>
              <w:rPr>
                <w:rFonts w:ascii="Calibri" w:hAnsi="Calibri" w:cs="Calibri"/>
                <w:color w:val="000000"/>
              </w:rPr>
              <w:t>0</w:t>
            </w:r>
          </w:p>
        </w:tc>
        <w:tc>
          <w:tcPr>
            <w:tcW w:w="1209" w:type="dxa"/>
            <w:tcBorders>
              <w:top w:val="single" w:sz="4" w:space="0" w:color="8EA9DB"/>
              <w:left w:val="nil"/>
              <w:bottom w:val="single" w:sz="4" w:space="0" w:color="8EA9DB"/>
              <w:right w:val="single" w:sz="4" w:space="0" w:color="8EA9DB"/>
            </w:tcBorders>
            <w:shd w:val="clear" w:color="D9E1F2" w:fill="D9E1F2"/>
            <w:noWrap/>
            <w:vAlign w:val="bottom"/>
            <w:hideMark/>
          </w:tcPr>
          <w:p w14:paraId="6BEBB6F1" w14:textId="77777777" w:rsidR="00263656" w:rsidRDefault="00263656" w:rsidP="006D3B12">
            <w:pPr>
              <w:jc w:val="right"/>
              <w:rPr>
                <w:rFonts w:ascii="Calibri" w:hAnsi="Calibri" w:cs="Calibri"/>
                <w:color w:val="000000"/>
              </w:rPr>
            </w:pPr>
            <w:r>
              <w:rPr>
                <w:rFonts w:ascii="Calibri" w:hAnsi="Calibri" w:cs="Calibri"/>
                <w:color w:val="000000"/>
              </w:rPr>
              <w:t>0</w:t>
            </w:r>
          </w:p>
        </w:tc>
      </w:tr>
      <w:tr w:rsidR="00263656" w14:paraId="635A29D3" w14:textId="77777777" w:rsidTr="000121A5">
        <w:trPr>
          <w:trHeight w:val="298"/>
        </w:trPr>
        <w:tc>
          <w:tcPr>
            <w:tcW w:w="1122" w:type="dxa"/>
            <w:tcBorders>
              <w:top w:val="single" w:sz="4" w:space="0" w:color="8EA9DB"/>
              <w:left w:val="single" w:sz="4" w:space="0" w:color="8EA9DB"/>
              <w:bottom w:val="single" w:sz="4" w:space="0" w:color="8EA9DB"/>
              <w:right w:val="nil"/>
            </w:tcBorders>
            <w:shd w:val="clear" w:color="auto" w:fill="auto"/>
            <w:noWrap/>
            <w:vAlign w:val="bottom"/>
            <w:hideMark/>
          </w:tcPr>
          <w:p w14:paraId="51B0CD95" w14:textId="77777777" w:rsidR="00263656" w:rsidRDefault="00263656" w:rsidP="006D3B12">
            <w:pPr>
              <w:jc w:val="right"/>
              <w:rPr>
                <w:rFonts w:ascii="Calibri" w:hAnsi="Calibri" w:cs="Calibri"/>
                <w:color w:val="000000"/>
              </w:rPr>
            </w:pPr>
            <w:r>
              <w:rPr>
                <w:rFonts w:ascii="Calibri" w:hAnsi="Calibri" w:cs="Calibri"/>
                <w:color w:val="000000"/>
              </w:rPr>
              <w:t>6</w:t>
            </w:r>
          </w:p>
        </w:tc>
        <w:tc>
          <w:tcPr>
            <w:tcW w:w="1209" w:type="dxa"/>
            <w:tcBorders>
              <w:top w:val="single" w:sz="4" w:space="0" w:color="8EA9DB"/>
              <w:left w:val="nil"/>
              <w:bottom w:val="single" w:sz="4" w:space="0" w:color="8EA9DB"/>
              <w:right w:val="nil"/>
            </w:tcBorders>
            <w:shd w:val="clear" w:color="auto" w:fill="auto"/>
            <w:noWrap/>
            <w:vAlign w:val="bottom"/>
            <w:hideMark/>
          </w:tcPr>
          <w:p w14:paraId="06CBA2B3" w14:textId="77777777" w:rsidR="00263656" w:rsidRDefault="00263656" w:rsidP="006D3B12">
            <w:pPr>
              <w:jc w:val="right"/>
              <w:rPr>
                <w:rFonts w:ascii="Calibri" w:hAnsi="Calibri" w:cs="Calibri"/>
                <w:color w:val="000000"/>
              </w:rPr>
            </w:pPr>
            <w:r>
              <w:rPr>
                <w:rFonts w:ascii="Calibri" w:hAnsi="Calibri" w:cs="Calibri"/>
                <w:color w:val="000000"/>
              </w:rPr>
              <w:t>5</w:t>
            </w:r>
          </w:p>
        </w:tc>
        <w:tc>
          <w:tcPr>
            <w:tcW w:w="1209" w:type="dxa"/>
            <w:tcBorders>
              <w:top w:val="single" w:sz="4" w:space="0" w:color="8EA9DB"/>
              <w:left w:val="nil"/>
              <w:bottom w:val="single" w:sz="4" w:space="0" w:color="8EA9DB"/>
              <w:right w:val="single" w:sz="4" w:space="0" w:color="8EA9DB"/>
            </w:tcBorders>
            <w:shd w:val="clear" w:color="auto" w:fill="auto"/>
            <w:noWrap/>
            <w:vAlign w:val="bottom"/>
            <w:hideMark/>
          </w:tcPr>
          <w:p w14:paraId="4D2D7123" w14:textId="77777777" w:rsidR="00263656" w:rsidRDefault="00263656" w:rsidP="006D3B12">
            <w:pPr>
              <w:jc w:val="right"/>
              <w:rPr>
                <w:rFonts w:ascii="Calibri" w:hAnsi="Calibri" w:cs="Calibri"/>
                <w:color w:val="000000"/>
              </w:rPr>
            </w:pPr>
            <w:r>
              <w:rPr>
                <w:rFonts w:ascii="Calibri" w:hAnsi="Calibri" w:cs="Calibri"/>
                <w:color w:val="000000"/>
              </w:rPr>
              <w:t>0</w:t>
            </w:r>
          </w:p>
        </w:tc>
      </w:tr>
      <w:tr w:rsidR="00263656" w14:paraId="44990DA9" w14:textId="77777777" w:rsidTr="000121A5">
        <w:trPr>
          <w:trHeight w:val="298"/>
        </w:trPr>
        <w:tc>
          <w:tcPr>
            <w:tcW w:w="1122" w:type="dxa"/>
            <w:tcBorders>
              <w:top w:val="single" w:sz="4" w:space="0" w:color="8EA9DB"/>
              <w:left w:val="single" w:sz="4" w:space="0" w:color="8EA9DB"/>
              <w:bottom w:val="single" w:sz="4" w:space="0" w:color="8EA9DB"/>
              <w:right w:val="nil"/>
            </w:tcBorders>
            <w:shd w:val="clear" w:color="D9E1F2" w:fill="D9E1F2"/>
            <w:noWrap/>
            <w:vAlign w:val="bottom"/>
            <w:hideMark/>
          </w:tcPr>
          <w:p w14:paraId="150362E4" w14:textId="77777777" w:rsidR="00263656" w:rsidRDefault="00263656" w:rsidP="006D3B12">
            <w:pPr>
              <w:jc w:val="right"/>
              <w:rPr>
                <w:rFonts w:ascii="Calibri" w:hAnsi="Calibri" w:cs="Calibri"/>
                <w:color w:val="000000"/>
              </w:rPr>
            </w:pPr>
            <w:r>
              <w:rPr>
                <w:rFonts w:ascii="Calibri" w:hAnsi="Calibri" w:cs="Calibri"/>
                <w:color w:val="000000"/>
              </w:rPr>
              <w:t>7</w:t>
            </w:r>
          </w:p>
        </w:tc>
        <w:tc>
          <w:tcPr>
            <w:tcW w:w="1209" w:type="dxa"/>
            <w:tcBorders>
              <w:top w:val="single" w:sz="4" w:space="0" w:color="8EA9DB"/>
              <w:left w:val="nil"/>
              <w:bottom w:val="single" w:sz="4" w:space="0" w:color="8EA9DB"/>
              <w:right w:val="nil"/>
            </w:tcBorders>
            <w:shd w:val="clear" w:color="D9E1F2" w:fill="D9E1F2"/>
            <w:noWrap/>
            <w:vAlign w:val="bottom"/>
            <w:hideMark/>
          </w:tcPr>
          <w:p w14:paraId="3DF57322" w14:textId="77777777" w:rsidR="00263656" w:rsidRDefault="00263656" w:rsidP="006D3B12">
            <w:pPr>
              <w:jc w:val="right"/>
              <w:rPr>
                <w:rFonts w:ascii="Calibri" w:hAnsi="Calibri" w:cs="Calibri"/>
                <w:color w:val="000000"/>
              </w:rPr>
            </w:pPr>
            <w:r>
              <w:rPr>
                <w:rFonts w:ascii="Calibri" w:hAnsi="Calibri" w:cs="Calibri"/>
                <w:color w:val="000000"/>
              </w:rPr>
              <w:t>23</w:t>
            </w:r>
          </w:p>
        </w:tc>
        <w:tc>
          <w:tcPr>
            <w:tcW w:w="1209" w:type="dxa"/>
            <w:tcBorders>
              <w:top w:val="single" w:sz="4" w:space="0" w:color="8EA9DB"/>
              <w:left w:val="nil"/>
              <w:bottom w:val="single" w:sz="4" w:space="0" w:color="8EA9DB"/>
              <w:right w:val="single" w:sz="4" w:space="0" w:color="8EA9DB"/>
            </w:tcBorders>
            <w:shd w:val="clear" w:color="D9E1F2" w:fill="D9E1F2"/>
            <w:noWrap/>
            <w:vAlign w:val="bottom"/>
            <w:hideMark/>
          </w:tcPr>
          <w:p w14:paraId="0C4EC2EF" w14:textId="77777777" w:rsidR="00263656" w:rsidRDefault="00263656" w:rsidP="006D3B12">
            <w:pPr>
              <w:jc w:val="right"/>
              <w:rPr>
                <w:rFonts w:ascii="Calibri" w:hAnsi="Calibri" w:cs="Calibri"/>
                <w:color w:val="000000"/>
              </w:rPr>
            </w:pPr>
            <w:r>
              <w:rPr>
                <w:rFonts w:ascii="Calibri" w:hAnsi="Calibri" w:cs="Calibri"/>
                <w:color w:val="000000"/>
              </w:rPr>
              <w:t>4</w:t>
            </w:r>
          </w:p>
        </w:tc>
      </w:tr>
      <w:tr w:rsidR="00263656" w14:paraId="26795D35" w14:textId="77777777" w:rsidTr="000121A5">
        <w:trPr>
          <w:trHeight w:val="298"/>
        </w:trPr>
        <w:tc>
          <w:tcPr>
            <w:tcW w:w="1122" w:type="dxa"/>
            <w:tcBorders>
              <w:top w:val="single" w:sz="4" w:space="0" w:color="8EA9DB"/>
              <w:left w:val="single" w:sz="4" w:space="0" w:color="8EA9DB"/>
              <w:bottom w:val="single" w:sz="4" w:space="0" w:color="8EA9DB"/>
              <w:right w:val="nil"/>
            </w:tcBorders>
            <w:shd w:val="clear" w:color="auto" w:fill="auto"/>
            <w:noWrap/>
            <w:vAlign w:val="bottom"/>
            <w:hideMark/>
          </w:tcPr>
          <w:p w14:paraId="3EADE722" w14:textId="77777777" w:rsidR="00263656" w:rsidRDefault="00263656" w:rsidP="006D3B12">
            <w:pPr>
              <w:jc w:val="right"/>
              <w:rPr>
                <w:rFonts w:ascii="Calibri" w:hAnsi="Calibri" w:cs="Calibri"/>
                <w:color w:val="000000"/>
              </w:rPr>
            </w:pPr>
            <w:r>
              <w:rPr>
                <w:rFonts w:ascii="Calibri" w:hAnsi="Calibri" w:cs="Calibri"/>
                <w:color w:val="000000"/>
              </w:rPr>
              <w:t>8</w:t>
            </w:r>
          </w:p>
        </w:tc>
        <w:tc>
          <w:tcPr>
            <w:tcW w:w="1209" w:type="dxa"/>
            <w:tcBorders>
              <w:top w:val="single" w:sz="4" w:space="0" w:color="8EA9DB"/>
              <w:left w:val="nil"/>
              <w:bottom w:val="single" w:sz="4" w:space="0" w:color="8EA9DB"/>
              <w:right w:val="nil"/>
            </w:tcBorders>
            <w:shd w:val="clear" w:color="auto" w:fill="auto"/>
            <w:noWrap/>
            <w:vAlign w:val="bottom"/>
            <w:hideMark/>
          </w:tcPr>
          <w:p w14:paraId="3088DBEB" w14:textId="77777777" w:rsidR="00263656" w:rsidRDefault="00263656" w:rsidP="006D3B12">
            <w:pPr>
              <w:jc w:val="right"/>
              <w:rPr>
                <w:rFonts w:ascii="Calibri" w:hAnsi="Calibri" w:cs="Calibri"/>
                <w:color w:val="000000"/>
              </w:rPr>
            </w:pPr>
            <w:r>
              <w:rPr>
                <w:rFonts w:ascii="Calibri" w:hAnsi="Calibri" w:cs="Calibri"/>
                <w:color w:val="000000"/>
              </w:rPr>
              <w:t>8</w:t>
            </w:r>
          </w:p>
        </w:tc>
        <w:tc>
          <w:tcPr>
            <w:tcW w:w="1209" w:type="dxa"/>
            <w:tcBorders>
              <w:top w:val="single" w:sz="4" w:space="0" w:color="8EA9DB"/>
              <w:left w:val="nil"/>
              <w:bottom w:val="single" w:sz="4" w:space="0" w:color="8EA9DB"/>
              <w:right w:val="single" w:sz="4" w:space="0" w:color="8EA9DB"/>
            </w:tcBorders>
            <w:shd w:val="clear" w:color="auto" w:fill="auto"/>
            <w:noWrap/>
            <w:vAlign w:val="bottom"/>
            <w:hideMark/>
          </w:tcPr>
          <w:p w14:paraId="0D6994AD" w14:textId="77777777" w:rsidR="00263656" w:rsidRDefault="00263656" w:rsidP="006D3B12">
            <w:pPr>
              <w:jc w:val="right"/>
              <w:rPr>
                <w:rFonts w:ascii="Calibri" w:hAnsi="Calibri" w:cs="Calibri"/>
                <w:color w:val="000000"/>
              </w:rPr>
            </w:pPr>
            <w:r>
              <w:rPr>
                <w:rFonts w:ascii="Calibri" w:hAnsi="Calibri" w:cs="Calibri"/>
                <w:color w:val="000000"/>
              </w:rPr>
              <w:t>29</w:t>
            </w:r>
          </w:p>
        </w:tc>
      </w:tr>
      <w:tr w:rsidR="00263656" w14:paraId="66FCAF67" w14:textId="77777777" w:rsidTr="000121A5">
        <w:trPr>
          <w:trHeight w:val="298"/>
        </w:trPr>
        <w:tc>
          <w:tcPr>
            <w:tcW w:w="1122" w:type="dxa"/>
            <w:tcBorders>
              <w:top w:val="single" w:sz="4" w:space="0" w:color="8EA9DB"/>
              <w:left w:val="single" w:sz="4" w:space="0" w:color="8EA9DB"/>
              <w:bottom w:val="single" w:sz="4" w:space="0" w:color="8EA9DB"/>
              <w:right w:val="nil"/>
            </w:tcBorders>
            <w:shd w:val="clear" w:color="D9E1F2" w:fill="D9E1F2"/>
            <w:noWrap/>
            <w:vAlign w:val="bottom"/>
            <w:hideMark/>
          </w:tcPr>
          <w:p w14:paraId="18F9821D" w14:textId="77777777" w:rsidR="00263656" w:rsidRDefault="00263656" w:rsidP="006D3B12">
            <w:pPr>
              <w:jc w:val="right"/>
              <w:rPr>
                <w:rFonts w:ascii="Calibri" w:hAnsi="Calibri" w:cs="Calibri"/>
                <w:color w:val="000000"/>
              </w:rPr>
            </w:pPr>
            <w:r>
              <w:rPr>
                <w:rFonts w:ascii="Calibri" w:hAnsi="Calibri" w:cs="Calibri"/>
                <w:color w:val="000000"/>
              </w:rPr>
              <w:t>9</w:t>
            </w:r>
          </w:p>
        </w:tc>
        <w:tc>
          <w:tcPr>
            <w:tcW w:w="1209" w:type="dxa"/>
            <w:tcBorders>
              <w:top w:val="single" w:sz="4" w:space="0" w:color="8EA9DB"/>
              <w:left w:val="nil"/>
              <w:bottom w:val="single" w:sz="4" w:space="0" w:color="8EA9DB"/>
              <w:right w:val="nil"/>
            </w:tcBorders>
            <w:shd w:val="clear" w:color="D9E1F2" w:fill="D9E1F2"/>
            <w:noWrap/>
            <w:vAlign w:val="bottom"/>
            <w:hideMark/>
          </w:tcPr>
          <w:p w14:paraId="37014D6E" w14:textId="77777777" w:rsidR="00263656" w:rsidRDefault="00263656" w:rsidP="006D3B12">
            <w:pPr>
              <w:jc w:val="right"/>
              <w:rPr>
                <w:rFonts w:ascii="Calibri" w:hAnsi="Calibri" w:cs="Calibri"/>
                <w:color w:val="000000"/>
              </w:rPr>
            </w:pPr>
            <w:r>
              <w:rPr>
                <w:rFonts w:ascii="Calibri" w:hAnsi="Calibri" w:cs="Calibri"/>
                <w:color w:val="000000"/>
              </w:rPr>
              <w:t>0</w:t>
            </w:r>
          </w:p>
        </w:tc>
        <w:tc>
          <w:tcPr>
            <w:tcW w:w="1209" w:type="dxa"/>
            <w:tcBorders>
              <w:top w:val="single" w:sz="4" w:space="0" w:color="8EA9DB"/>
              <w:left w:val="nil"/>
              <w:bottom w:val="single" w:sz="4" w:space="0" w:color="8EA9DB"/>
              <w:right w:val="single" w:sz="4" w:space="0" w:color="8EA9DB"/>
            </w:tcBorders>
            <w:shd w:val="clear" w:color="D9E1F2" w:fill="D9E1F2"/>
            <w:noWrap/>
            <w:vAlign w:val="bottom"/>
            <w:hideMark/>
          </w:tcPr>
          <w:p w14:paraId="480445F5" w14:textId="77777777" w:rsidR="00263656" w:rsidRDefault="00263656" w:rsidP="006D3B12">
            <w:pPr>
              <w:jc w:val="right"/>
              <w:rPr>
                <w:rFonts w:ascii="Calibri" w:hAnsi="Calibri" w:cs="Calibri"/>
                <w:color w:val="000000"/>
              </w:rPr>
            </w:pPr>
            <w:r>
              <w:rPr>
                <w:rFonts w:ascii="Calibri" w:hAnsi="Calibri" w:cs="Calibri"/>
                <w:color w:val="000000"/>
              </w:rPr>
              <w:t>3</w:t>
            </w:r>
          </w:p>
        </w:tc>
      </w:tr>
      <w:tr w:rsidR="00263656" w14:paraId="706A9DD4" w14:textId="77777777" w:rsidTr="000121A5">
        <w:trPr>
          <w:trHeight w:val="298"/>
        </w:trPr>
        <w:tc>
          <w:tcPr>
            <w:tcW w:w="1122" w:type="dxa"/>
            <w:tcBorders>
              <w:top w:val="single" w:sz="4" w:space="0" w:color="8EA9DB"/>
              <w:left w:val="single" w:sz="4" w:space="0" w:color="8EA9DB"/>
              <w:bottom w:val="single" w:sz="4" w:space="0" w:color="8EA9DB"/>
              <w:right w:val="nil"/>
            </w:tcBorders>
            <w:shd w:val="clear" w:color="auto" w:fill="auto"/>
            <w:noWrap/>
            <w:vAlign w:val="bottom"/>
            <w:hideMark/>
          </w:tcPr>
          <w:p w14:paraId="06E1F5BD" w14:textId="77777777" w:rsidR="00263656" w:rsidRDefault="00263656" w:rsidP="006D3B12">
            <w:pPr>
              <w:jc w:val="right"/>
              <w:rPr>
                <w:rFonts w:ascii="Calibri" w:hAnsi="Calibri" w:cs="Calibri"/>
                <w:color w:val="000000"/>
              </w:rPr>
            </w:pPr>
            <w:r>
              <w:rPr>
                <w:rFonts w:ascii="Calibri" w:hAnsi="Calibri" w:cs="Calibri"/>
                <w:color w:val="000000"/>
              </w:rPr>
              <w:t>10</w:t>
            </w:r>
          </w:p>
        </w:tc>
        <w:tc>
          <w:tcPr>
            <w:tcW w:w="1209" w:type="dxa"/>
            <w:tcBorders>
              <w:top w:val="single" w:sz="4" w:space="0" w:color="8EA9DB"/>
              <w:left w:val="nil"/>
              <w:bottom w:val="single" w:sz="4" w:space="0" w:color="8EA9DB"/>
              <w:right w:val="nil"/>
            </w:tcBorders>
            <w:shd w:val="clear" w:color="auto" w:fill="auto"/>
            <w:noWrap/>
            <w:vAlign w:val="bottom"/>
            <w:hideMark/>
          </w:tcPr>
          <w:p w14:paraId="259CF5AE" w14:textId="77777777" w:rsidR="00263656" w:rsidRDefault="00263656" w:rsidP="006D3B12">
            <w:pPr>
              <w:jc w:val="right"/>
              <w:rPr>
                <w:rFonts w:ascii="Calibri" w:hAnsi="Calibri" w:cs="Calibri"/>
                <w:color w:val="000000"/>
              </w:rPr>
            </w:pPr>
            <w:r>
              <w:rPr>
                <w:rFonts w:ascii="Calibri" w:hAnsi="Calibri" w:cs="Calibri"/>
                <w:color w:val="000000"/>
              </w:rPr>
              <w:t>0</w:t>
            </w:r>
          </w:p>
        </w:tc>
        <w:tc>
          <w:tcPr>
            <w:tcW w:w="1209" w:type="dxa"/>
            <w:tcBorders>
              <w:top w:val="single" w:sz="4" w:space="0" w:color="8EA9DB"/>
              <w:left w:val="nil"/>
              <w:bottom w:val="single" w:sz="4" w:space="0" w:color="8EA9DB"/>
              <w:right w:val="single" w:sz="4" w:space="0" w:color="8EA9DB"/>
            </w:tcBorders>
            <w:shd w:val="clear" w:color="auto" w:fill="auto"/>
            <w:noWrap/>
            <w:vAlign w:val="bottom"/>
            <w:hideMark/>
          </w:tcPr>
          <w:p w14:paraId="1189D986" w14:textId="77777777" w:rsidR="00263656" w:rsidRDefault="00263656" w:rsidP="006D3B12">
            <w:pPr>
              <w:jc w:val="right"/>
              <w:rPr>
                <w:rFonts w:ascii="Calibri" w:hAnsi="Calibri" w:cs="Calibri"/>
                <w:color w:val="000000"/>
              </w:rPr>
            </w:pPr>
            <w:r>
              <w:rPr>
                <w:rFonts w:ascii="Calibri" w:hAnsi="Calibri" w:cs="Calibri"/>
                <w:color w:val="000000"/>
              </w:rPr>
              <w:t>0</w:t>
            </w:r>
          </w:p>
        </w:tc>
      </w:tr>
    </w:tbl>
    <w:p w14:paraId="2D5D0E66" w14:textId="1CBBA192" w:rsidR="00175F14" w:rsidRDefault="000121A5" w:rsidP="00E45B52">
      <w:r>
        <w:rPr>
          <w:noProof/>
        </w:rPr>
        <w:drawing>
          <wp:inline distT="0" distB="0" distL="0" distR="0" wp14:anchorId="0DF70177" wp14:editId="75833D63">
            <wp:extent cx="3285460" cy="2286000"/>
            <wp:effectExtent l="0" t="0" r="17145" b="12700"/>
            <wp:docPr id="80" name="Chart 80">
              <a:extLst xmlns:a="http://schemas.openxmlformats.org/drawingml/2006/main">
                <a:ext uri="{FF2B5EF4-FFF2-40B4-BE49-F238E27FC236}">
                  <a16:creationId xmlns:a16="http://schemas.microsoft.com/office/drawing/2014/main" id="{11BE1A96-2103-9245-9D18-6670611F83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5321389" w14:textId="4D246322" w:rsidR="00D0173A" w:rsidRDefault="00D0173A" w:rsidP="00E45B52"/>
    <w:p w14:paraId="020A4B4B" w14:textId="7FB3192A" w:rsidR="005D2032" w:rsidRDefault="005D2032" w:rsidP="005D2032">
      <w:pPr>
        <w:pStyle w:val="Caption"/>
      </w:pPr>
      <w:bookmarkStart w:id="76" w:name="_Toc31282552"/>
      <w:r>
        <w:t xml:space="preserve">Figure </w:t>
      </w:r>
      <w:fldSimple w:instr=" SEQ Figure \* ARABIC ">
        <w:r w:rsidR="000D63AA">
          <w:rPr>
            <w:noProof/>
          </w:rPr>
          <w:t>11</w:t>
        </w:r>
      </w:fldSimple>
      <w:r>
        <w:t xml:space="preserve"> Speed Scatter Graph</w:t>
      </w:r>
      <w:bookmarkEnd w:id="76"/>
    </w:p>
    <w:p w14:paraId="0A18DFC8" w14:textId="103CCDC7" w:rsidR="003E2B06" w:rsidRDefault="003866DE" w:rsidP="005D2032">
      <w:r>
        <w:rPr>
          <w:noProof/>
        </w:rPr>
        <w:drawing>
          <wp:inline distT="0" distB="0" distL="0" distR="0" wp14:anchorId="1D0B6F0F" wp14:editId="46D6FC18">
            <wp:extent cx="6337005" cy="2370455"/>
            <wp:effectExtent l="0" t="0" r="13335" b="17145"/>
            <wp:docPr id="79" name="Chart 79">
              <a:extLst xmlns:a="http://schemas.openxmlformats.org/drawingml/2006/main">
                <a:ext uri="{FF2B5EF4-FFF2-40B4-BE49-F238E27FC236}">
                  <a16:creationId xmlns:a16="http://schemas.microsoft.com/office/drawing/2014/main" id="{A3AC243C-FDE4-EB4A-831C-61F1CC1BE3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30E3398" w14:textId="77777777" w:rsidR="005D2032" w:rsidRDefault="005D2032" w:rsidP="00D75984">
      <w:pPr>
        <w:rPr>
          <w:lang w:eastAsia="en-US"/>
        </w:rPr>
      </w:pPr>
    </w:p>
    <w:p w14:paraId="5E152FC2" w14:textId="5D7702A0" w:rsidR="004D4499" w:rsidRDefault="003B74A1" w:rsidP="00EA5C11">
      <w:pPr>
        <w:spacing w:line="480" w:lineRule="auto"/>
        <w:rPr>
          <w:lang w:eastAsia="en-US"/>
        </w:rPr>
      </w:pPr>
      <w:r>
        <w:rPr>
          <w:lang w:eastAsia="en-US"/>
        </w:rPr>
        <w:t>The above scatter</w:t>
      </w:r>
      <w:r w:rsidR="00267E2A">
        <w:rPr>
          <w:lang w:eastAsia="en-US"/>
        </w:rPr>
        <w:t xml:space="preserve"> chart</w:t>
      </w:r>
      <w:r w:rsidR="00107293">
        <w:rPr>
          <w:lang w:eastAsia="en-US"/>
        </w:rPr>
        <w:t xml:space="preserve"> (figure 11)</w:t>
      </w:r>
      <w:r>
        <w:rPr>
          <w:lang w:eastAsia="en-US"/>
        </w:rPr>
        <w:t xml:space="preserve"> and bar chart</w:t>
      </w:r>
      <w:r w:rsidR="00107293">
        <w:rPr>
          <w:lang w:eastAsia="en-US"/>
        </w:rPr>
        <w:t xml:space="preserve"> (figure 10)</w:t>
      </w:r>
      <w:r w:rsidR="00267E2A">
        <w:rPr>
          <w:lang w:eastAsia="en-US"/>
        </w:rPr>
        <w:t xml:space="preserve"> represent the</w:t>
      </w:r>
      <w:r w:rsidR="00587533">
        <w:rPr>
          <w:lang w:eastAsia="en-US"/>
        </w:rPr>
        <w:t xml:space="preserve"> satisfaction of speed </w:t>
      </w:r>
      <w:r w:rsidR="00661F35">
        <w:rPr>
          <w:lang w:eastAsia="en-US"/>
        </w:rPr>
        <w:t>f</w:t>
      </w:r>
      <w:r w:rsidR="00B70369">
        <w:rPr>
          <w:lang w:eastAsia="en-US"/>
        </w:rPr>
        <w:t>or</w:t>
      </w:r>
      <w:r w:rsidR="00661F35">
        <w:rPr>
          <w:lang w:eastAsia="en-US"/>
        </w:rPr>
        <w:t xml:space="preserve"> both </w:t>
      </w:r>
      <w:r w:rsidR="00B00EEE">
        <w:rPr>
          <w:lang w:eastAsia="en-US"/>
        </w:rPr>
        <w:t>non-serverless and serverless platforms.</w:t>
      </w:r>
      <w:r w:rsidR="00813EB4">
        <w:rPr>
          <w:lang w:eastAsia="en-US"/>
        </w:rPr>
        <w:t xml:space="preserve"> </w:t>
      </w:r>
      <w:r w:rsidR="007121AF">
        <w:rPr>
          <w:lang w:eastAsia="en-US"/>
        </w:rPr>
        <w:t xml:space="preserve">The data gathered from the participants suggest that </w:t>
      </w:r>
      <w:r w:rsidR="008E142A">
        <w:rPr>
          <w:lang w:eastAsia="en-US"/>
        </w:rPr>
        <w:t xml:space="preserve">there isn’t a big enough difference </w:t>
      </w:r>
      <w:r w:rsidR="00BB0659">
        <w:rPr>
          <w:lang w:eastAsia="en-US"/>
        </w:rPr>
        <w:t>between both platforms</w:t>
      </w:r>
      <w:r w:rsidR="00CC46BA">
        <w:rPr>
          <w:lang w:eastAsia="en-US"/>
        </w:rPr>
        <w:t xml:space="preserve">. The data does suggest </w:t>
      </w:r>
      <w:r w:rsidR="00C67199">
        <w:rPr>
          <w:lang w:eastAsia="en-US"/>
        </w:rPr>
        <w:t>that the participants edged</w:t>
      </w:r>
      <w:r w:rsidR="007E2EF2">
        <w:rPr>
          <w:lang w:eastAsia="en-US"/>
        </w:rPr>
        <w:t xml:space="preserve"> slightly</w:t>
      </w:r>
      <w:r w:rsidR="00C67199">
        <w:rPr>
          <w:lang w:eastAsia="en-US"/>
        </w:rPr>
        <w:t xml:space="preserve"> towards</w:t>
      </w:r>
      <w:r w:rsidR="007E2EF2">
        <w:rPr>
          <w:lang w:eastAsia="en-US"/>
        </w:rPr>
        <w:t xml:space="preserve"> serverless bu</w:t>
      </w:r>
      <w:r w:rsidR="003867F7">
        <w:rPr>
          <w:lang w:eastAsia="en-US"/>
        </w:rPr>
        <w:t>t only marginal</w:t>
      </w:r>
      <w:r w:rsidR="00107293">
        <w:rPr>
          <w:lang w:eastAsia="en-US"/>
        </w:rPr>
        <w:t>.</w:t>
      </w:r>
    </w:p>
    <w:p w14:paraId="1FE7009D" w14:textId="77777777" w:rsidR="004D4499" w:rsidRDefault="004D4499" w:rsidP="004D4499">
      <w:pPr>
        <w:pStyle w:val="Caption"/>
      </w:pPr>
    </w:p>
    <w:p w14:paraId="5FD766DA" w14:textId="03FCF214" w:rsidR="004D4499" w:rsidRDefault="004D4499" w:rsidP="004D4499">
      <w:pPr>
        <w:pStyle w:val="Caption"/>
      </w:pPr>
      <w:bookmarkStart w:id="77" w:name="_Toc31282553"/>
      <w:r>
        <w:t xml:space="preserve">Figure </w:t>
      </w:r>
      <w:fldSimple w:instr=" SEQ Figure \* ARABIC ">
        <w:r w:rsidR="000D63AA">
          <w:rPr>
            <w:noProof/>
          </w:rPr>
          <w:t>12</w:t>
        </w:r>
      </w:fldSimple>
      <w:r>
        <w:t xml:space="preserve"> Speed t-Test Paired Two Sample for Means</w:t>
      </w:r>
      <w:bookmarkEnd w:id="77"/>
    </w:p>
    <w:tbl>
      <w:tblPr>
        <w:tblpPr w:leftFromText="180" w:rightFromText="180" w:vertAnchor="page" w:horzAnchor="margin" w:tblpY="1843"/>
        <w:tblW w:w="9171" w:type="dxa"/>
        <w:tblBorders>
          <w:top w:val="single" w:sz="8" w:space="0" w:color="auto"/>
          <w:left w:val="single" w:sz="8" w:space="0" w:color="auto"/>
          <w:bottom w:val="single" w:sz="8" w:space="0" w:color="auto"/>
          <w:right w:val="single" w:sz="8" w:space="0" w:color="auto"/>
          <w:insideH w:val="single" w:sz="6" w:space="0" w:color="auto"/>
          <w:insideV w:val="single" w:sz="6" w:space="0" w:color="auto"/>
        </w:tblBorders>
        <w:tblLook w:val="04A0" w:firstRow="1" w:lastRow="0" w:firstColumn="1" w:lastColumn="0" w:noHBand="0" w:noVBand="1"/>
      </w:tblPr>
      <w:tblGrid>
        <w:gridCol w:w="5017"/>
        <w:gridCol w:w="2171"/>
        <w:gridCol w:w="1983"/>
      </w:tblGrid>
      <w:tr w:rsidR="004D4499" w:rsidRPr="00570923" w14:paraId="3FE60684" w14:textId="77777777" w:rsidTr="004D4499">
        <w:trPr>
          <w:trHeight w:val="325"/>
        </w:trPr>
        <w:tc>
          <w:tcPr>
            <w:tcW w:w="5017" w:type="dxa"/>
            <w:shd w:val="clear" w:color="auto" w:fill="auto"/>
            <w:noWrap/>
            <w:vAlign w:val="bottom"/>
            <w:hideMark/>
          </w:tcPr>
          <w:p w14:paraId="0E1A8399" w14:textId="77777777" w:rsidR="004D4499" w:rsidRPr="00570923" w:rsidRDefault="004D4499" w:rsidP="004D4499">
            <w:pPr>
              <w:jc w:val="center"/>
              <w:rPr>
                <w:rFonts w:ascii="Calibri" w:hAnsi="Calibri" w:cs="Calibri"/>
                <w:i/>
                <w:iCs/>
                <w:color w:val="000000"/>
              </w:rPr>
            </w:pPr>
            <w:r w:rsidRPr="00570923">
              <w:rPr>
                <w:rFonts w:ascii="Calibri" w:hAnsi="Calibri" w:cs="Calibri"/>
                <w:i/>
                <w:iCs/>
                <w:color w:val="000000"/>
              </w:rPr>
              <w:t> </w:t>
            </w:r>
          </w:p>
        </w:tc>
        <w:tc>
          <w:tcPr>
            <w:tcW w:w="2171" w:type="dxa"/>
            <w:shd w:val="clear" w:color="auto" w:fill="auto"/>
            <w:noWrap/>
            <w:vAlign w:val="bottom"/>
            <w:hideMark/>
          </w:tcPr>
          <w:p w14:paraId="2A37452C" w14:textId="77777777" w:rsidR="004D4499" w:rsidRPr="00570923" w:rsidRDefault="004D4499" w:rsidP="004D4499">
            <w:pPr>
              <w:jc w:val="center"/>
              <w:rPr>
                <w:rFonts w:ascii="Calibri" w:hAnsi="Calibri" w:cs="Calibri"/>
                <w:i/>
                <w:iCs/>
                <w:color w:val="000000"/>
              </w:rPr>
            </w:pPr>
            <w:r w:rsidRPr="00570923">
              <w:rPr>
                <w:rFonts w:ascii="Calibri" w:hAnsi="Calibri" w:cs="Calibri"/>
                <w:i/>
                <w:iCs/>
                <w:color w:val="000000"/>
              </w:rPr>
              <w:t>Non-serverless</w:t>
            </w:r>
          </w:p>
        </w:tc>
        <w:tc>
          <w:tcPr>
            <w:tcW w:w="1983" w:type="dxa"/>
            <w:shd w:val="clear" w:color="auto" w:fill="auto"/>
            <w:noWrap/>
            <w:vAlign w:val="bottom"/>
            <w:hideMark/>
          </w:tcPr>
          <w:p w14:paraId="2565727E" w14:textId="77777777" w:rsidR="004D4499" w:rsidRPr="00570923" w:rsidRDefault="004D4499" w:rsidP="004D4499">
            <w:pPr>
              <w:jc w:val="center"/>
              <w:rPr>
                <w:rFonts w:ascii="Calibri" w:hAnsi="Calibri" w:cs="Calibri"/>
                <w:i/>
                <w:iCs/>
                <w:color w:val="000000"/>
              </w:rPr>
            </w:pPr>
            <w:r w:rsidRPr="00570923">
              <w:rPr>
                <w:rFonts w:ascii="Calibri" w:hAnsi="Calibri" w:cs="Calibri"/>
                <w:i/>
                <w:iCs/>
                <w:color w:val="000000"/>
              </w:rPr>
              <w:t>Serverless</w:t>
            </w:r>
          </w:p>
        </w:tc>
      </w:tr>
      <w:tr w:rsidR="004D4499" w:rsidRPr="00570923" w14:paraId="5FC3CC7B" w14:textId="77777777" w:rsidTr="004D4499">
        <w:trPr>
          <w:trHeight w:val="325"/>
        </w:trPr>
        <w:tc>
          <w:tcPr>
            <w:tcW w:w="5017" w:type="dxa"/>
            <w:shd w:val="clear" w:color="auto" w:fill="auto"/>
            <w:noWrap/>
            <w:vAlign w:val="bottom"/>
            <w:hideMark/>
          </w:tcPr>
          <w:p w14:paraId="7694DF60" w14:textId="77777777" w:rsidR="004D4499" w:rsidRPr="00570923" w:rsidRDefault="004D4499" w:rsidP="004D4499">
            <w:pPr>
              <w:rPr>
                <w:rFonts w:ascii="Calibri" w:hAnsi="Calibri" w:cs="Calibri"/>
                <w:color w:val="000000"/>
              </w:rPr>
            </w:pPr>
            <w:r w:rsidRPr="00570923">
              <w:rPr>
                <w:rFonts w:ascii="Calibri" w:hAnsi="Calibri" w:cs="Calibri"/>
                <w:color w:val="000000"/>
              </w:rPr>
              <w:t>Mean</w:t>
            </w:r>
          </w:p>
        </w:tc>
        <w:tc>
          <w:tcPr>
            <w:tcW w:w="2171" w:type="dxa"/>
            <w:shd w:val="clear" w:color="auto" w:fill="auto"/>
            <w:noWrap/>
            <w:vAlign w:val="bottom"/>
            <w:hideMark/>
          </w:tcPr>
          <w:p w14:paraId="484A5585" w14:textId="77777777" w:rsidR="004D4499" w:rsidRPr="00570923" w:rsidRDefault="004D4499" w:rsidP="004D4499">
            <w:pPr>
              <w:jc w:val="right"/>
              <w:rPr>
                <w:rFonts w:ascii="Calibri" w:hAnsi="Calibri" w:cs="Calibri"/>
                <w:color w:val="000000"/>
              </w:rPr>
            </w:pPr>
            <w:r w:rsidRPr="00570923">
              <w:rPr>
                <w:rFonts w:ascii="Calibri" w:hAnsi="Calibri" w:cs="Calibri"/>
                <w:color w:val="000000"/>
              </w:rPr>
              <w:t>7.083333333</w:t>
            </w:r>
          </w:p>
        </w:tc>
        <w:tc>
          <w:tcPr>
            <w:tcW w:w="1983" w:type="dxa"/>
            <w:shd w:val="clear" w:color="auto" w:fill="auto"/>
            <w:noWrap/>
            <w:vAlign w:val="bottom"/>
            <w:hideMark/>
          </w:tcPr>
          <w:p w14:paraId="66BF9BAB" w14:textId="77777777" w:rsidR="004D4499" w:rsidRPr="00570923" w:rsidRDefault="004D4499" w:rsidP="004D4499">
            <w:pPr>
              <w:jc w:val="right"/>
              <w:rPr>
                <w:rFonts w:ascii="Calibri" w:hAnsi="Calibri" w:cs="Calibri"/>
                <w:color w:val="000000"/>
              </w:rPr>
            </w:pPr>
            <w:r w:rsidRPr="00570923">
              <w:rPr>
                <w:rFonts w:ascii="Calibri" w:hAnsi="Calibri" w:cs="Calibri"/>
                <w:color w:val="000000"/>
              </w:rPr>
              <w:t>7.972222222</w:t>
            </w:r>
          </w:p>
        </w:tc>
      </w:tr>
      <w:tr w:rsidR="004D4499" w:rsidRPr="00570923" w14:paraId="764DE3E0" w14:textId="77777777" w:rsidTr="004D4499">
        <w:trPr>
          <w:trHeight w:val="325"/>
        </w:trPr>
        <w:tc>
          <w:tcPr>
            <w:tcW w:w="5017" w:type="dxa"/>
            <w:shd w:val="clear" w:color="auto" w:fill="auto"/>
            <w:noWrap/>
            <w:vAlign w:val="bottom"/>
            <w:hideMark/>
          </w:tcPr>
          <w:p w14:paraId="758870F5" w14:textId="77777777" w:rsidR="004D4499" w:rsidRPr="00570923" w:rsidRDefault="004D4499" w:rsidP="004D4499">
            <w:pPr>
              <w:rPr>
                <w:rFonts w:ascii="Calibri" w:hAnsi="Calibri" w:cs="Calibri"/>
                <w:color w:val="000000"/>
              </w:rPr>
            </w:pPr>
            <w:r w:rsidRPr="00570923">
              <w:rPr>
                <w:rFonts w:ascii="Calibri" w:hAnsi="Calibri" w:cs="Calibri"/>
                <w:color w:val="000000"/>
              </w:rPr>
              <w:t>Variance</w:t>
            </w:r>
          </w:p>
        </w:tc>
        <w:tc>
          <w:tcPr>
            <w:tcW w:w="2171" w:type="dxa"/>
            <w:shd w:val="clear" w:color="auto" w:fill="auto"/>
            <w:noWrap/>
            <w:vAlign w:val="bottom"/>
            <w:hideMark/>
          </w:tcPr>
          <w:p w14:paraId="0E6264E3" w14:textId="77777777" w:rsidR="004D4499" w:rsidRPr="00570923" w:rsidRDefault="004D4499" w:rsidP="004D4499">
            <w:pPr>
              <w:jc w:val="right"/>
              <w:rPr>
                <w:rFonts w:ascii="Calibri" w:hAnsi="Calibri" w:cs="Calibri"/>
                <w:color w:val="000000"/>
              </w:rPr>
            </w:pPr>
            <w:r w:rsidRPr="00570923">
              <w:rPr>
                <w:rFonts w:ascii="Calibri" w:hAnsi="Calibri" w:cs="Calibri"/>
                <w:color w:val="000000"/>
              </w:rPr>
              <w:t>0.364285714</w:t>
            </w:r>
          </w:p>
        </w:tc>
        <w:tc>
          <w:tcPr>
            <w:tcW w:w="1983" w:type="dxa"/>
            <w:shd w:val="clear" w:color="auto" w:fill="auto"/>
            <w:noWrap/>
            <w:vAlign w:val="bottom"/>
            <w:hideMark/>
          </w:tcPr>
          <w:p w14:paraId="6FC511EF" w14:textId="77777777" w:rsidR="004D4499" w:rsidRPr="00570923" w:rsidRDefault="004D4499" w:rsidP="004D4499">
            <w:pPr>
              <w:jc w:val="right"/>
              <w:rPr>
                <w:rFonts w:ascii="Calibri" w:hAnsi="Calibri" w:cs="Calibri"/>
                <w:color w:val="000000"/>
              </w:rPr>
            </w:pPr>
            <w:r w:rsidRPr="00570923">
              <w:rPr>
                <w:rFonts w:ascii="Calibri" w:hAnsi="Calibri" w:cs="Calibri"/>
                <w:color w:val="000000"/>
              </w:rPr>
              <w:t>0.199206349</w:t>
            </w:r>
          </w:p>
        </w:tc>
      </w:tr>
      <w:tr w:rsidR="004D4499" w:rsidRPr="00570923" w14:paraId="6F2EF1ED" w14:textId="77777777" w:rsidTr="004D4499">
        <w:trPr>
          <w:trHeight w:val="325"/>
        </w:trPr>
        <w:tc>
          <w:tcPr>
            <w:tcW w:w="5017" w:type="dxa"/>
            <w:shd w:val="clear" w:color="auto" w:fill="auto"/>
            <w:noWrap/>
            <w:vAlign w:val="bottom"/>
            <w:hideMark/>
          </w:tcPr>
          <w:p w14:paraId="252BF180" w14:textId="77777777" w:rsidR="004D4499" w:rsidRPr="00570923" w:rsidRDefault="004D4499" w:rsidP="004D4499">
            <w:pPr>
              <w:rPr>
                <w:rFonts w:ascii="Calibri" w:hAnsi="Calibri" w:cs="Calibri"/>
                <w:color w:val="000000"/>
              </w:rPr>
            </w:pPr>
            <w:r w:rsidRPr="00570923">
              <w:rPr>
                <w:rFonts w:ascii="Calibri" w:hAnsi="Calibri" w:cs="Calibri"/>
                <w:color w:val="000000"/>
              </w:rPr>
              <w:t>Observations</w:t>
            </w:r>
          </w:p>
        </w:tc>
        <w:tc>
          <w:tcPr>
            <w:tcW w:w="2171" w:type="dxa"/>
            <w:shd w:val="clear" w:color="auto" w:fill="auto"/>
            <w:noWrap/>
            <w:vAlign w:val="bottom"/>
            <w:hideMark/>
          </w:tcPr>
          <w:p w14:paraId="21DC8F59" w14:textId="77777777" w:rsidR="004D4499" w:rsidRPr="00570923" w:rsidRDefault="004D4499" w:rsidP="004D4499">
            <w:pPr>
              <w:jc w:val="right"/>
              <w:rPr>
                <w:rFonts w:ascii="Calibri" w:hAnsi="Calibri" w:cs="Calibri"/>
                <w:color w:val="000000"/>
              </w:rPr>
            </w:pPr>
            <w:r w:rsidRPr="00570923">
              <w:rPr>
                <w:rFonts w:ascii="Calibri" w:hAnsi="Calibri" w:cs="Calibri"/>
                <w:color w:val="000000"/>
              </w:rPr>
              <w:t>36</w:t>
            </w:r>
          </w:p>
        </w:tc>
        <w:tc>
          <w:tcPr>
            <w:tcW w:w="1983" w:type="dxa"/>
            <w:shd w:val="clear" w:color="auto" w:fill="auto"/>
            <w:noWrap/>
            <w:vAlign w:val="bottom"/>
            <w:hideMark/>
          </w:tcPr>
          <w:p w14:paraId="257406A0" w14:textId="77777777" w:rsidR="004D4499" w:rsidRPr="00570923" w:rsidRDefault="004D4499" w:rsidP="004D4499">
            <w:pPr>
              <w:jc w:val="right"/>
              <w:rPr>
                <w:rFonts w:ascii="Calibri" w:hAnsi="Calibri" w:cs="Calibri"/>
                <w:color w:val="000000"/>
              </w:rPr>
            </w:pPr>
            <w:r w:rsidRPr="00570923">
              <w:rPr>
                <w:rFonts w:ascii="Calibri" w:hAnsi="Calibri" w:cs="Calibri"/>
                <w:color w:val="000000"/>
              </w:rPr>
              <w:t>36</w:t>
            </w:r>
          </w:p>
        </w:tc>
      </w:tr>
      <w:tr w:rsidR="004D4499" w:rsidRPr="00570923" w14:paraId="276E2155" w14:textId="77777777" w:rsidTr="004D4499">
        <w:trPr>
          <w:trHeight w:val="325"/>
        </w:trPr>
        <w:tc>
          <w:tcPr>
            <w:tcW w:w="5017" w:type="dxa"/>
            <w:shd w:val="clear" w:color="auto" w:fill="auto"/>
            <w:noWrap/>
            <w:vAlign w:val="bottom"/>
            <w:hideMark/>
          </w:tcPr>
          <w:p w14:paraId="77040E13" w14:textId="77777777" w:rsidR="004D4499" w:rsidRPr="00570923" w:rsidRDefault="004D4499" w:rsidP="004D4499">
            <w:pPr>
              <w:rPr>
                <w:rFonts w:ascii="Calibri" w:hAnsi="Calibri" w:cs="Calibri"/>
                <w:color w:val="000000"/>
              </w:rPr>
            </w:pPr>
            <w:r w:rsidRPr="00570923">
              <w:rPr>
                <w:rFonts w:ascii="Calibri" w:hAnsi="Calibri" w:cs="Calibri"/>
                <w:color w:val="000000"/>
              </w:rPr>
              <w:t>Pearson Correlation</w:t>
            </w:r>
          </w:p>
        </w:tc>
        <w:tc>
          <w:tcPr>
            <w:tcW w:w="2171" w:type="dxa"/>
            <w:shd w:val="clear" w:color="auto" w:fill="auto"/>
            <w:noWrap/>
            <w:vAlign w:val="bottom"/>
            <w:hideMark/>
          </w:tcPr>
          <w:p w14:paraId="719CEE34" w14:textId="77777777" w:rsidR="004D4499" w:rsidRPr="00570923" w:rsidRDefault="004D4499" w:rsidP="004D4499">
            <w:pPr>
              <w:jc w:val="right"/>
              <w:rPr>
                <w:rFonts w:ascii="Calibri" w:hAnsi="Calibri" w:cs="Calibri"/>
                <w:color w:val="000000"/>
              </w:rPr>
            </w:pPr>
            <w:r w:rsidRPr="00570923">
              <w:rPr>
                <w:rFonts w:ascii="Calibri" w:hAnsi="Calibri" w:cs="Calibri"/>
                <w:color w:val="000000"/>
              </w:rPr>
              <w:t>0.751271609</w:t>
            </w:r>
          </w:p>
        </w:tc>
        <w:tc>
          <w:tcPr>
            <w:tcW w:w="1983" w:type="dxa"/>
            <w:shd w:val="clear" w:color="auto" w:fill="auto"/>
            <w:noWrap/>
            <w:vAlign w:val="bottom"/>
            <w:hideMark/>
          </w:tcPr>
          <w:p w14:paraId="2C6B321C" w14:textId="77777777" w:rsidR="004D4499" w:rsidRPr="00570923" w:rsidRDefault="004D4499" w:rsidP="004D4499">
            <w:pPr>
              <w:jc w:val="right"/>
              <w:rPr>
                <w:rFonts w:ascii="Calibri" w:hAnsi="Calibri" w:cs="Calibri"/>
                <w:color w:val="000000"/>
              </w:rPr>
            </w:pPr>
          </w:p>
        </w:tc>
      </w:tr>
      <w:tr w:rsidR="004D4499" w:rsidRPr="00570923" w14:paraId="0D816A4F" w14:textId="77777777" w:rsidTr="004D4499">
        <w:trPr>
          <w:trHeight w:val="325"/>
        </w:trPr>
        <w:tc>
          <w:tcPr>
            <w:tcW w:w="5017" w:type="dxa"/>
            <w:shd w:val="clear" w:color="auto" w:fill="auto"/>
            <w:noWrap/>
            <w:vAlign w:val="bottom"/>
            <w:hideMark/>
          </w:tcPr>
          <w:p w14:paraId="47018675" w14:textId="77777777" w:rsidR="004D4499" w:rsidRPr="00570923" w:rsidRDefault="004D4499" w:rsidP="004D4499">
            <w:pPr>
              <w:rPr>
                <w:rFonts w:ascii="Calibri" w:hAnsi="Calibri" w:cs="Calibri"/>
                <w:color w:val="000000"/>
              </w:rPr>
            </w:pPr>
            <w:r w:rsidRPr="00570923">
              <w:rPr>
                <w:rFonts w:ascii="Calibri" w:hAnsi="Calibri" w:cs="Calibri"/>
                <w:color w:val="000000"/>
              </w:rPr>
              <w:t>Hypothesized Mean Difference</w:t>
            </w:r>
          </w:p>
        </w:tc>
        <w:tc>
          <w:tcPr>
            <w:tcW w:w="2171" w:type="dxa"/>
            <w:shd w:val="clear" w:color="auto" w:fill="auto"/>
            <w:noWrap/>
            <w:vAlign w:val="bottom"/>
            <w:hideMark/>
          </w:tcPr>
          <w:p w14:paraId="20900269" w14:textId="77777777" w:rsidR="004D4499" w:rsidRPr="00570923" w:rsidRDefault="004D4499" w:rsidP="004D4499">
            <w:pPr>
              <w:jc w:val="right"/>
              <w:rPr>
                <w:rFonts w:ascii="Calibri" w:hAnsi="Calibri" w:cs="Calibri"/>
                <w:color w:val="000000"/>
              </w:rPr>
            </w:pPr>
            <w:r w:rsidRPr="00570923">
              <w:rPr>
                <w:rFonts w:ascii="Calibri" w:hAnsi="Calibri" w:cs="Calibri"/>
                <w:color w:val="000000"/>
              </w:rPr>
              <w:t>0</w:t>
            </w:r>
          </w:p>
        </w:tc>
        <w:tc>
          <w:tcPr>
            <w:tcW w:w="1983" w:type="dxa"/>
            <w:shd w:val="clear" w:color="auto" w:fill="auto"/>
            <w:noWrap/>
            <w:vAlign w:val="bottom"/>
            <w:hideMark/>
          </w:tcPr>
          <w:p w14:paraId="4FB929B2" w14:textId="77777777" w:rsidR="004D4499" w:rsidRPr="00570923" w:rsidRDefault="004D4499" w:rsidP="004D4499">
            <w:pPr>
              <w:jc w:val="right"/>
              <w:rPr>
                <w:rFonts w:ascii="Calibri" w:hAnsi="Calibri" w:cs="Calibri"/>
                <w:color w:val="000000"/>
              </w:rPr>
            </w:pPr>
          </w:p>
        </w:tc>
      </w:tr>
      <w:tr w:rsidR="004D4499" w:rsidRPr="00570923" w14:paraId="17D0841D" w14:textId="77777777" w:rsidTr="004D4499">
        <w:trPr>
          <w:trHeight w:val="325"/>
        </w:trPr>
        <w:tc>
          <w:tcPr>
            <w:tcW w:w="5017" w:type="dxa"/>
            <w:shd w:val="clear" w:color="auto" w:fill="auto"/>
            <w:noWrap/>
            <w:vAlign w:val="bottom"/>
            <w:hideMark/>
          </w:tcPr>
          <w:p w14:paraId="38D8079B" w14:textId="77777777" w:rsidR="004D4499" w:rsidRPr="00570923" w:rsidRDefault="004D4499" w:rsidP="004D4499">
            <w:pPr>
              <w:rPr>
                <w:rFonts w:ascii="Calibri" w:hAnsi="Calibri" w:cs="Calibri"/>
                <w:color w:val="000000"/>
              </w:rPr>
            </w:pPr>
            <w:r w:rsidRPr="00570923">
              <w:rPr>
                <w:rFonts w:ascii="Calibri" w:hAnsi="Calibri" w:cs="Calibri"/>
                <w:color w:val="000000"/>
              </w:rPr>
              <w:t>df</w:t>
            </w:r>
          </w:p>
        </w:tc>
        <w:tc>
          <w:tcPr>
            <w:tcW w:w="2171" w:type="dxa"/>
            <w:shd w:val="clear" w:color="auto" w:fill="auto"/>
            <w:noWrap/>
            <w:vAlign w:val="bottom"/>
            <w:hideMark/>
          </w:tcPr>
          <w:p w14:paraId="52A893E8" w14:textId="77777777" w:rsidR="004D4499" w:rsidRPr="00570923" w:rsidRDefault="004D4499" w:rsidP="004D4499">
            <w:pPr>
              <w:jc w:val="right"/>
              <w:rPr>
                <w:rFonts w:ascii="Calibri" w:hAnsi="Calibri" w:cs="Calibri"/>
                <w:color w:val="000000"/>
              </w:rPr>
            </w:pPr>
            <w:r w:rsidRPr="00570923">
              <w:rPr>
                <w:rFonts w:ascii="Calibri" w:hAnsi="Calibri" w:cs="Calibri"/>
                <w:color w:val="000000"/>
              </w:rPr>
              <w:t>35</w:t>
            </w:r>
          </w:p>
        </w:tc>
        <w:tc>
          <w:tcPr>
            <w:tcW w:w="1983" w:type="dxa"/>
            <w:shd w:val="clear" w:color="auto" w:fill="auto"/>
            <w:noWrap/>
            <w:vAlign w:val="bottom"/>
            <w:hideMark/>
          </w:tcPr>
          <w:p w14:paraId="283F19E1" w14:textId="77777777" w:rsidR="004D4499" w:rsidRPr="00570923" w:rsidRDefault="004D4499" w:rsidP="004D4499">
            <w:pPr>
              <w:jc w:val="right"/>
              <w:rPr>
                <w:rFonts w:ascii="Calibri" w:hAnsi="Calibri" w:cs="Calibri"/>
                <w:color w:val="000000"/>
              </w:rPr>
            </w:pPr>
          </w:p>
        </w:tc>
      </w:tr>
      <w:tr w:rsidR="004D4499" w:rsidRPr="00570923" w14:paraId="182EDBCA" w14:textId="77777777" w:rsidTr="004D4499">
        <w:trPr>
          <w:trHeight w:val="325"/>
        </w:trPr>
        <w:tc>
          <w:tcPr>
            <w:tcW w:w="5017" w:type="dxa"/>
            <w:shd w:val="clear" w:color="auto" w:fill="auto"/>
            <w:noWrap/>
            <w:vAlign w:val="bottom"/>
            <w:hideMark/>
          </w:tcPr>
          <w:p w14:paraId="356908EE" w14:textId="77777777" w:rsidR="004D4499" w:rsidRPr="00570923" w:rsidRDefault="004D4499" w:rsidP="004D4499">
            <w:pPr>
              <w:rPr>
                <w:rFonts w:ascii="Calibri" w:hAnsi="Calibri" w:cs="Calibri"/>
                <w:color w:val="000000"/>
              </w:rPr>
            </w:pPr>
            <w:r w:rsidRPr="00570923">
              <w:rPr>
                <w:rFonts w:ascii="Calibri" w:hAnsi="Calibri" w:cs="Calibri"/>
                <w:color w:val="000000"/>
              </w:rPr>
              <w:t>t Stat</w:t>
            </w:r>
          </w:p>
        </w:tc>
        <w:tc>
          <w:tcPr>
            <w:tcW w:w="2171" w:type="dxa"/>
            <w:shd w:val="clear" w:color="auto" w:fill="auto"/>
            <w:noWrap/>
            <w:vAlign w:val="bottom"/>
            <w:hideMark/>
          </w:tcPr>
          <w:p w14:paraId="19885560" w14:textId="77777777" w:rsidR="004D4499" w:rsidRPr="00570923" w:rsidRDefault="004D4499" w:rsidP="004D4499">
            <w:pPr>
              <w:jc w:val="right"/>
              <w:rPr>
                <w:rFonts w:ascii="Calibri" w:hAnsi="Calibri" w:cs="Calibri"/>
                <w:color w:val="000000"/>
              </w:rPr>
            </w:pPr>
            <w:r w:rsidRPr="00570923">
              <w:rPr>
                <w:rFonts w:ascii="Calibri" w:hAnsi="Calibri" w:cs="Calibri"/>
                <w:color w:val="000000"/>
              </w:rPr>
              <w:t>-13.38656042</w:t>
            </w:r>
          </w:p>
        </w:tc>
        <w:tc>
          <w:tcPr>
            <w:tcW w:w="1983" w:type="dxa"/>
            <w:shd w:val="clear" w:color="auto" w:fill="auto"/>
            <w:noWrap/>
            <w:vAlign w:val="bottom"/>
            <w:hideMark/>
          </w:tcPr>
          <w:p w14:paraId="1E3FFF38" w14:textId="77777777" w:rsidR="004D4499" w:rsidRPr="00570923" w:rsidRDefault="004D4499" w:rsidP="004D4499">
            <w:pPr>
              <w:jc w:val="right"/>
              <w:rPr>
                <w:rFonts w:ascii="Calibri" w:hAnsi="Calibri" w:cs="Calibri"/>
                <w:color w:val="000000"/>
              </w:rPr>
            </w:pPr>
          </w:p>
        </w:tc>
      </w:tr>
      <w:tr w:rsidR="004D4499" w:rsidRPr="00570923" w14:paraId="03577C81" w14:textId="77777777" w:rsidTr="004D4499">
        <w:trPr>
          <w:trHeight w:val="325"/>
        </w:trPr>
        <w:tc>
          <w:tcPr>
            <w:tcW w:w="5017" w:type="dxa"/>
            <w:shd w:val="clear" w:color="auto" w:fill="auto"/>
            <w:noWrap/>
            <w:vAlign w:val="bottom"/>
            <w:hideMark/>
          </w:tcPr>
          <w:p w14:paraId="58B2A30E" w14:textId="77777777" w:rsidR="004D4499" w:rsidRPr="00570923" w:rsidRDefault="004D4499" w:rsidP="004D4499">
            <w:pPr>
              <w:rPr>
                <w:rFonts w:ascii="Calibri" w:hAnsi="Calibri" w:cs="Calibri"/>
                <w:color w:val="000000"/>
              </w:rPr>
            </w:pPr>
            <w:r w:rsidRPr="00570923">
              <w:rPr>
                <w:rFonts w:ascii="Calibri" w:hAnsi="Calibri" w:cs="Calibri"/>
                <w:color w:val="000000"/>
              </w:rPr>
              <w:t>P(T&lt;=t) one-tail</w:t>
            </w:r>
          </w:p>
        </w:tc>
        <w:tc>
          <w:tcPr>
            <w:tcW w:w="2171" w:type="dxa"/>
            <w:shd w:val="clear" w:color="auto" w:fill="auto"/>
            <w:noWrap/>
            <w:vAlign w:val="bottom"/>
            <w:hideMark/>
          </w:tcPr>
          <w:p w14:paraId="582645A6" w14:textId="77777777" w:rsidR="004D4499" w:rsidRPr="00570923" w:rsidRDefault="004D4499" w:rsidP="004D4499">
            <w:pPr>
              <w:jc w:val="right"/>
              <w:rPr>
                <w:rFonts w:ascii="Calibri" w:hAnsi="Calibri" w:cs="Calibri"/>
                <w:color w:val="000000"/>
              </w:rPr>
            </w:pPr>
            <w:r w:rsidRPr="00570923">
              <w:rPr>
                <w:rFonts w:ascii="Calibri" w:hAnsi="Calibri" w:cs="Calibri"/>
                <w:color w:val="000000"/>
              </w:rPr>
              <w:t>1.24194E-15</w:t>
            </w:r>
          </w:p>
        </w:tc>
        <w:tc>
          <w:tcPr>
            <w:tcW w:w="1983" w:type="dxa"/>
            <w:shd w:val="clear" w:color="auto" w:fill="auto"/>
            <w:noWrap/>
            <w:vAlign w:val="bottom"/>
            <w:hideMark/>
          </w:tcPr>
          <w:p w14:paraId="4F4ACAEB" w14:textId="77777777" w:rsidR="004D4499" w:rsidRPr="00570923" w:rsidRDefault="004D4499" w:rsidP="004D4499">
            <w:pPr>
              <w:jc w:val="right"/>
              <w:rPr>
                <w:rFonts w:ascii="Calibri" w:hAnsi="Calibri" w:cs="Calibri"/>
                <w:color w:val="000000"/>
              </w:rPr>
            </w:pPr>
          </w:p>
        </w:tc>
      </w:tr>
      <w:tr w:rsidR="004D4499" w:rsidRPr="00570923" w14:paraId="51BC698A" w14:textId="77777777" w:rsidTr="004D4499">
        <w:trPr>
          <w:trHeight w:val="325"/>
        </w:trPr>
        <w:tc>
          <w:tcPr>
            <w:tcW w:w="5017" w:type="dxa"/>
            <w:shd w:val="clear" w:color="auto" w:fill="auto"/>
            <w:noWrap/>
            <w:vAlign w:val="bottom"/>
            <w:hideMark/>
          </w:tcPr>
          <w:p w14:paraId="4E502041" w14:textId="77777777" w:rsidR="004D4499" w:rsidRPr="00570923" w:rsidRDefault="004D4499" w:rsidP="004D4499">
            <w:pPr>
              <w:rPr>
                <w:rFonts w:ascii="Calibri" w:hAnsi="Calibri" w:cs="Calibri"/>
                <w:color w:val="000000"/>
              </w:rPr>
            </w:pPr>
            <w:r w:rsidRPr="00570923">
              <w:rPr>
                <w:rFonts w:ascii="Calibri" w:hAnsi="Calibri" w:cs="Calibri"/>
                <w:color w:val="000000"/>
              </w:rPr>
              <w:t>t Critical one-tail</w:t>
            </w:r>
          </w:p>
        </w:tc>
        <w:tc>
          <w:tcPr>
            <w:tcW w:w="2171" w:type="dxa"/>
            <w:shd w:val="clear" w:color="auto" w:fill="auto"/>
            <w:noWrap/>
            <w:vAlign w:val="bottom"/>
            <w:hideMark/>
          </w:tcPr>
          <w:p w14:paraId="72F22AB6" w14:textId="77777777" w:rsidR="004D4499" w:rsidRPr="00570923" w:rsidRDefault="004D4499" w:rsidP="004D4499">
            <w:pPr>
              <w:jc w:val="right"/>
              <w:rPr>
                <w:rFonts w:ascii="Calibri" w:hAnsi="Calibri" w:cs="Calibri"/>
                <w:color w:val="000000"/>
              </w:rPr>
            </w:pPr>
            <w:r w:rsidRPr="00570923">
              <w:rPr>
                <w:rFonts w:ascii="Calibri" w:hAnsi="Calibri" w:cs="Calibri"/>
                <w:color w:val="000000"/>
              </w:rPr>
              <w:t>1.689572458</w:t>
            </w:r>
          </w:p>
        </w:tc>
        <w:tc>
          <w:tcPr>
            <w:tcW w:w="1983" w:type="dxa"/>
            <w:shd w:val="clear" w:color="auto" w:fill="auto"/>
            <w:noWrap/>
            <w:vAlign w:val="bottom"/>
            <w:hideMark/>
          </w:tcPr>
          <w:p w14:paraId="4F5D84CC" w14:textId="77777777" w:rsidR="004D4499" w:rsidRPr="00570923" w:rsidRDefault="004D4499" w:rsidP="004D4499">
            <w:pPr>
              <w:jc w:val="right"/>
              <w:rPr>
                <w:rFonts w:ascii="Calibri" w:hAnsi="Calibri" w:cs="Calibri"/>
                <w:color w:val="000000"/>
              </w:rPr>
            </w:pPr>
          </w:p>
        </w:tc>
      </w:tr>
      <w:tr w:rsidR="004D4499" w:rsidRPr="00570923" w14:paraId="36051851" w14:textId="77777777" w:rsidTr="004D4499">
        <w:trPr>
          <w:trHeight w:val="325"/>
        </w:trPr>
        <w:tc>
          <w:tcPr>
            <w:tcW w:w="5017" w:type="dxa"/>
            <w:shd w:val="clear" w:color="auto" w:fill="auto"/>
            <w:noWrap/>
            <w:vAlign w:val="bottom"/>
            <w:hideMark/>
          </w:tcPr>
          <w:p w14:paraId="4429AE65" w14:textId="77777777" w:rsidR="004D4499" w:rsidRPr="00570923" w:rsidRDefault="004D4499" w:rsidP="004D4499">
            <w:pPr>
              <w:rPr>
                <w:rFonts w:ascii="Calibri" w:hAnsi="Calibri" w:cs="Calibri"/>
                <w:color w:val="000000"/>
              </w:rPr>
            </w:pPr>
            <w:r w:rsidRPr="00570923">
              <w:rPr>
                <w:rFonts w:ascii="Calibri" w:hAnsi="Calibri" w:cs="Calibri"/>
                <w:color w:val="000000"/>
              </w:rPr>
              <w:t>P(T&lt;=t) two-tail</w:t>
            </w:r>
          </w:p>
        </w:tc>
        <w:tc>
          <w:tcPr>
            <w:tcW w:w="2171" w:type="dxa"/>
            <w:shd w:val="clear" w:color="auto" w:fill="auto"/>
            <w:noWrap/>
            <w:vAlign w:val="bottom"/>
            <w:hideMark/>
          </w:tcPr>
          <w:p w14:paraId="0E143BAD" w14:textId="77777777" w:rsidR="004D4499" w:rsidRPr="00570923" w:rsidRDefault="004D4499" w:rsidP="004D4499">
            <w:pPr>
              <w:jc w:val="right"/>
              <w:rPr>
                <w:rFonts w:ascii="Calibri" w:hAnsi="Calibri" w:cs="Calibri"/>
                <w:color w:val="000000"/>
              </w:rPr>
            </w:pPr>
            <w:r w:rsidRPr="00570923">
              <w:rPr>
                <w:rFonts w:ascii="Calibri" w:hAnsi="Calibri" w:cs="Calibri"/>
                <w:color w:val="000000"/>
              </w:rPr>
              <w:t>2.48388E-15</w:t>
            </w:r>
          </w:p>
        </w:tc>
        <w:tc>
          <w:tcPr>
            <w:tcW w:w="1983" w:type="dxa"/>
            <w:shd w:val="clear" w:color="auto" w:fill="auto"/>
            <w:noWrap/>
            <w:vAlign w:val="bottom"/>
            <w:hideMark/>
          </w:tcPr>
          <w:p w14:paraId="39420D4D" w14:textId="77777777" w:rsidR="004D4499" w:rsidRPr="00570923" w:rsidRDefault="004D4499" w:rsidP="004D4499">
            <w:pPr>
              <w:jc w:val="right"/>
              <w:rPr>
                <w:rFonts w:ascii="Calibri" w:hAnsi="Calibri" w:cs="Calibri"/>
                <w:color w:val="000000"/>
              </w:rPr>
            </w:pPr>
          </w:p>
        </w:tc>
      </w:tr>
      <w:tr w:rsidR="004D4499" w:rsidRPr="00570923" w14:paraId="3D68EA3E" w14:textId="77777777" w:rsidTr="004D4499">
        <w:trPr>
          <w:trHeight w:val="87"/>
        </w:trPr>
        <w:tc>
          <w:tcPr>
            <w:tcW w:w="5017" w:type="dxa"/>
            <w:shd w:val="clear" w:color="auto" w:fill="auto"/>
            <w:noWrap/>
            <w:vAlign w:val="bottom"/>
            <w:hideMark/>
          </w:tcPr>
          <w:p w14:paraId="7C82B0FE" w14:textId="77777777" w:rsidR="004D4499" w:rsidRPr="00570923" w:rsidRDefault="004D4499" w:rsidP="004D4499">
            <w:pPr>
              <w:rPr>
                <w:rFonts w:ascii="Calibri" w:hAnsi="Calibri" w:cs="Calibri"/>
                <w:color w:val="000000"/>
              </w:rPr>
            </w:pPr>
            <w:r w:rsidRPr="00570923">
              <w:rPr>
                <w:rFonts w:ascii="Calibri" w:hAnsi="Calibri" w:cs="Calibri"/>
                <w:color w:val="000000"/>
              </w:rPr>
              <w:t>t Critical two-tail</w:t>
            </w:r>
          </w:p>
        </w:tc>
        <w:tc>
          <w:tcPr>
            <w:tcW w:w="2171" w:type="dxa"/>
            <w:shd w:val="clear" w:color="auto" w:fill="auto"/>
            <w:noWrap/>
            <w:vAlign w:val="bottom"/>
            <w:hideMark/>
          </w:tcPr>
          <w:p w14:paraId="3CCCEABF" w14:textId="77777777" w:rsidR="004D4499" w:rsidRPr="00570923" w:rsidRDefault="004D4499" w:rsidP="004D4499">
            <w:pPr>
              <w:jc w:val="right"/>
              <w:rPr>
                <w:rFonts w:ascii="Calibri" w:hAnsi="Calibri" w:cs="Calibri"/>
                <w:color w:val="000000"/>
              </w:rPr>
            </w:pPr>
            <w:r w:rsidRPr="00570923">
              <w:rPr>
                <w:rFonts w:ascii="Calibri" w:hAnsi="Calibri" w:cs="Calibri"/>
                <w:color w:val="000000"/>
              </w:rPr>
              <w:t>2.030107928</w:t>
            </w:r>
          </w:p>
        </w:tc>
        <w:tc>
          <w:tcPr>
            <w:tcW w:w="1983" w:type="dxa"/>
            <w:shd w:val="clear" w:color="auto" w:fill="auto"/>
            <w:noWrap/>
            <w:vAlign w:val="bottom"/>
            <w:hideMark/>
          </w:tcPr>
          <w:p w14:paraId="1C567F93" w14:textId="77777777" w:rsidR="004D4499" w:rsidRPr="00570923" w:rsidRDefault="004D4499" w:rsidP="004D4499">
            <w:pPr>
              <w:rPr>
                <w:rFonts w:ascii="Calibri" w:hAnsi="Calibri" w:cs="Calibri"/>
                <w:color w:val="000000"/>
              </w:rPr>
            </w:pPr>
            <w:r w:rsidRPr="00570923">
              <w:rPr>
                <w:rFonts w:ascii="Calibri" w:hAnsi="Calibri" w:cs="Calibri"/>
                <w:color w:val="000000"/>
              </w:rPr>
              <w:t> </w:t>
            </w:r>
          </w:p>
        </w:tc>
      </w:tr>
    </w:tbl>
    <w:p w14:paraId="24CAE1D5" w14:textId="77777777" w:rsidR="00107293" w:rsidRDefault="00107293" w:rsidP="00D75984">
      <w:pPr>
        <w:rPr>
          <w:lang w:eastAsia="en-US"/>
        </w:rPr>
      </w:pPr>
    </w:p>
    <w:p w14:paraId="0922CD18" w14:textId="1EF0FF51" w:rsidR="00AA0567" w:rsidRDefault="00107293" w:rsidP="00EA5C11">
      <w:pPr>
        <w:spacing w:line="480" w:lineRule="auto"/>
        <w:rPr>
          <w:lang w:eastAsia="en-US"/>
        </w:rPr>
      </w:pPr>
      <w:r>
        <w:rPr>
          <w:lang w:eastAsia="en-US"/>
        </w:rPr>
        <w:t xml:space="preserve">The mean and </w:t>
      </w:r>
      <w:r w:rsidR="00D8309F">
        <w:rPr>
          <w:lang w:eastAsia="en-US"/>
        </w:rPr>
        <w:t>standard de</w:t>
      </w:r>
      <w:r w:rsidR="00E2482C">
        <w:rPr>
          <w:lang w:eastAsia="en-US"/>
        </w:rPr>
        <w:t>viation</w:t>
      </w:r>
      <w:r>
        <w:rPr>
          <w:lang w:eastAsia="en-US"/>
        </w:rPr>
        <w:t xml:space="preserve"> </w:t>
      </w:r>
      <w:r w:rsidR="003C26E0">
        <w:rPr>
          <w:lang w:eastAsia="en-US"/>
        </w:rPr>
        <w:t>were</w:t>
      </w:r>
      <w:r>
        <w:rPr>
          <w:lang w:eastAsia="en-US"/>
        </w:rPr>
        <w:t xml:space="preserve"> calculated from th</w:t>
      </w:r>
      <w:r w:rsidR="00094A17">
        <w:rPr>
          <w:lang w:eastAsia="en-US"/>
        </w:rPr>
        <w:t>e</w:t>
      </w:r>
      <w:r>
        <w:rPr>
          <w:lang w:eastAsia="en-US"/>
        </w:rPr>
        <w:t xml:space="preserve"> data. From these values a t-Test was executed.</w:t>
      </w:r>
      <w:r w:rsidR="006554E0">
        <w:rPr>
          <w:lang w:eastAsia="en-US"/>
        </w:rPr>
        <w:t xml:space="preserve"> The paired T test was executed</w:t>
      </w:r>
      <w:r w:rsidR="00624921">
        <w:rPr>
          <w:lang w:eastAsia="en-US"/>
        </w:rPr>
        <w:t>,</w:t>
      </w:r>
      <w:r w:rsidR="00237310">
        <w:rPr>
          <w:lang w:eastAsia="en-US"/>
        </w:rPr>
        <w:t xml:space="preserve"> as</w:t>
      </w:r>
      <w:r w:rsidR="009F4B1E">
        <w:rPr>
          <w:lang w:eastAsia="en-US"/>
        </w:rPr>
        <w:t xml:space="preserve"> the same participant</w:t>
      </w:r>
      <w:r w:rsidR="00237310">
        <w:rPr>
          <w:lang w:eastAsia="en-US"/>
        </w:rPr>
        <w:t xml:space="preserve"> chose his preference rating for both parties, non-serverless and serverless.</w:t>
      </w:r>
      <w:r w:rsidR="00626FBB">
        <w:rPr>
          <w:lang w:eastAsia="en-US"/>
        </w:rPr>
        <w:t xml:space="preserve"> From the results gained</w:t>
      </w:r>
      <w:r w:rsidR="00801BDC">
        <w:rPr>
          <w:lang w:eastAsia="en-US"/>
        </w:rPr>
        <w:t xml:space="preserve"> the p-value 2.483 is</w:t>
      </w:r>
      <w:r w:rsidR="00392409">
        <w:rPr>
          <w:lang w:eastAsia="en-US"/>
        </w:rPr>
        <w:t xml:space="preserve"> significantly </w:t>
      </w:r>
      <w:r w:rsidR="00801BDC">
        <w:rPr>
          <w:lang w:eastAsia="en-US"/>
        </w:rPr>
        <w:t xml:space="preserve">larger than </w:t>
      </w:r>
      <w:r w:rsidR="00392409">
        <w:rPr>
          <w:lang w:eastAsia="en-US"/>
        </w:rPr>
        <w:t>the alpha 0.05.</w:t>
      </w:r>
    </w:p>
    <w:p w14:paraId="2EFF69AD" w14:textId="77777777" w:rsidR="00107293" w:rsidRDefault="00107293" w:rsidP="00A937F7">
      <w:pPr>
        <w:pStyle w:val="Caption"/>
      </w:pPr>
    </w:p>
    <w:p w14:paraId="04B2F304" w14:textId="77777777" w:rsidR="00107293" w:rsidRDefault="00107293" w:rsidP="00A937F7">
      <w:pPr>
        <w:pStyle w:val="Caption"/>
      </w:pPr>
    </w:p>
    <w:p w14:paraId="7EBE23C3" w14:textId="4D90220A" w:rsidR="00107293" w:rsidRPr="00CA77BC" w:rsidRDefault="00107293" w:rsidP="00CA77BC">
      <w:pPr>
        <w:spacing w:line="259" w:lineRule="auto"/>
        <w:rPr>
          <w:rFonts w:asciiTheme="minorHAnsi" w:eastAsiaTheme="minorHAnsi" w:hAnsiTheme="minorHAnsi" w:cstheme="minorBidi"/>
          <w:i/>
          <w:iCs/>
          <w:color w:val="44546A" w:themeColor="text2"/>
          <w:sz w:val="18"/>
          <w:szCs w:val="18"/>
          <w:lang w:eastAsia="en-US"/>
        </w:rPr>
      </w:pPr>
      <w:r>
        <w:br w:type="page"/>
      </w:r>
    </w:p>
    <w:p w14:paraId="691B6DF5" w14:textId="0B26FC47" w:rsidR="00570923" w:rsidRDefault="004D4499" w:rsidP="00A937F7">
      <w:pPr>
        <w:pStyle w:val="Caption"/>
      </w:pPr>
      <w:bookmarkStart w:id="78" w:name="_Toc31282554"/>
      <w:r>
        <w:lastRenderedPageBreak/>
        <w:t xml:space="preserve">Figure </w:t>
      </w:r>
      <w:fldSimple w:instr=" SEQ Figure \* ARABIC ">
        <w:r w:rsidR="000D63AA">
          <w:rPr>
            <w:noProof/>
          </w:rPr>
          <w:t>13</w:t>
        </w:r>
      </w:fldSimple>
      <w:r>
        <w:t xml:space="preserve"> Scalability Statistics</w:t>
      </w:r>
      <w:r w:rsidR="00A937F7">
        <w:tab/>
      </w:r>
      <w:r w:rsidR="00A937F7">
        <w:tab/>
      </w:r>
      <w:r w:rsidR="00A937F7">
        <w:tab/>
      </w:r>
      <w:r w:rsidR="00A937F7">
        <w:tab/>
      </w:r>
      <w:r w:rsidR="00A937F7">
        <w:tab/>
        <w:t xml:space="preserve">Figure </w:t>
      </w:r>
      <w:fldSimple w:instr=" SEQ Figure \* ARABIC ">
        <w:r w:rsidR="000D63AA">
          <w:rPr>
            <w:noProof/>
          </w:rPr>
          <w:t>14</w:t>
        </w:r>
      </w:fldSimple>
      <w:r w:rsidR="00A937F7">
        <w:t xml:space="preserve"> Scalability Chart</w:t>
      </w:r>
      <w:bookmarkEnd w:id="78"/>
    </w:p>
    <w:p w14:paraId="47412DCA" w14:textId="77777777" w:rsidR="00BF6CA7" w:rsidRDefault="00BF6CA7" w:rsidP="00D75984">
      <w:pPr>
        <w:rPr>
          <w:noProof/>
        </w:rPr>
      </w:pPr>
    </w:p>
    <w:tbl>
      <w:tblPr>
        <w:tblpPr w:leftFromText="180" w:rightFromText="180" w:vertAnchor="text" w:horzAnchor="margin" w:tblpY="-44"/>
        <w:tblOverlap w:val="never"/>
        <w:tblW w:w="3683" w:type="dxa"/>
        <w:tblLook w:val="04A0" w:firstRow="1" w:lastRow="0" w:firstColumn="1" w:lastColumn="0" w:noHBand="0" w:noVBand="1"/>
      </w:tblPr>
      <w:tblGrid>
        <w:gridCol w:w="1229"/>
        <w:gridCol w:w="1227"/>
        <w:gridCol w:w="1227"/>
      </w:tblGrid>
      <w:tr w:rsidR="00BF6CA7" w:rsidRPr="00C21713" w14:paraId="12D959D5" w14:textId="77777777" w:rsidTr="00BF6CA7">
        <w:trPr>
          <w:trHeight w:val="276"/>
        </w:trPr>
        <w:tc>
          <w:tcPr>
            <w:tcW w:w="1229" w:type="dxa"/>
            <w:tcBorders>
              <w:top w:val="single" w:sz="4" w:space="0" w:color="8EA9DB"/>
              <w:left w:val="single" w:sz="4" w:space="0" w:color="8EA9DB"/>
              <w:bottom w:val="single" w:sz="4" w:space="0" w:color="8EA9DB"/>
              <w:right w:val="nil"/>
            </w:tcBorders>
            <w:shd w:val="clear" w:color="4472C4" w:fill="4472C4"/>
            <w:noWrap/>
            <w:vAlign w:val="bottom"/>
            <w:hideMark/>
          </w:tcPr>
          <w:p w14:paraId="0EB5CFE6" w14:textId="77777777" w:rsidR="00BF6CA7" w:rsidRDefault="00BF6CA7" w:rsidP="00BF6CA7">
            <w:pPr>
              <w:rPr>
                <w:rFonts w:ascii="Calibri" w:hAnsi="Calibri" w:cs="Calibri"/>
                <w:b/>
                <w:bCs/>
                <w:color w:val="FFFFFF"/>
              </w:rPr>
            </w:pPr>
          </w:p>
          <w:p w14:paraId="6FF55530" w14:textId="77777777" w:rsidR="00BF6CA7" w:rsidRPr="00C21713" w:rsidRDefault="00BF6CA7" w:rsidP="00BF6CA7">
            <w:pPr>
              <w:rPr>
                <w:rFonts w:ascii="Calibri" w:hAnsi="Calibri" w:cs="Calibri"/>
                <w:b/>
                <w:bCs/>
                <w:color w:val="FFFFFF"/>
              </w:rPr>
            </w:pPr>
            <w:r w:rsidRPr="00C21713">
              <w:rPr>
                <w:rFonts w:ascii="Calibri" w:hAnsi="Calibri" w:cs="Calibri"/>
                <w:b/>
                <w:bCs/>
                <w:color w:val="FFFFFF"/>
              </w:rPr>
              <w:t>Scalability</w:t>
            </w:r>
          </w:p>
        </w:tc>
        <w:tc>
          <w:tcPr>
            <w:tcW w:w="1227" w:type="dxa"/>
            <w:tcBorders>
              <w:top w:val="single" w:sz="4" w:space="0" w:color="8EA9DB"/>
              <w:left w:val="nil"/>
              <w:bottom w:val="single" w:sz="4" w:space="0" w:color="8EA9DB"/>
              <w:right w:val="nil"/>
            </w:tcBorders>
            <w:shd w:val="clear" w:color="4472C4" w:fill="4472C4"/>
            <w:noWrap/>
            <w:vAlign w:val="bottom"/>
            <w:hideMark/>
          </w:tcPr>
          <w:p w14:paraId="31D1F9D7" w14:textId="77777777" w:rsidR="00BF6CA7" w:rsidRPr="00C21713" w:rsidRDefault="00BF6CA7" w:rsidP="00BF6CA7">
            <w:pPr>
              <w:jc w:val="center"/>
              <w:rPr>
                <w:rFonts w:ascii="Calibri" w:hAnsi="Calibri" w:cs="Calibri"/>
                <w:b/>
                <w:bCs/>
                <w:color w:val="FFFFFF"/>
              </w:rPr>
            </w:pPr>
            <w:r>
              <w:rPr>
                <w:rFonts w:ascii="Calibri" w:hAnsi="Calibri" w:cs="Calibri"/>
                <w:b/>
                <w:bCs/>
                <w:color w:val="FFFFFF"/>
              </w:rPr>
              <w:t>Non-S</w:t>
            </w:r>
            <w:r w:rsidRPr="00C21713">
              <w:rPr>
                <w:rFonts w:ascii="Calibri" w:hAnsi="Calibri" w:cs="Calibri"/>
                <w:b/>
                <w:bCs/>
                <w:color w:val="FFFFFF"/>
              </w:rPr>
              <w:t>erverless</w:t>
            </w:r>
          </w:p>
        </w:tc>
        <w:tc>
          <w:tcPr>
            <w:tcW w:w="1227" w:type="dxa"/>
            <w:tcBorders>
              <w:top w:val="single" w:sz="4" w:space="0" w:color="8EA9DB"/>
              <w:left w:val="nil"/>
              <w:bottom w:val="single" w:sz="4" w:space="0" w:color="8EA9DB"/>
              <w:right w:val="single" w:sz="4" w:space="0" w:color="8EA9DB"/>
            </w:tcBorders>
            <w:shd w:val="clear" w:color="4472C4" w:fill="4472C4"/>
            <w:noWrap/>
            <w:vAlign w:val="bottom"/>
            <w:hideMark/>
          </w:tcPr>
          <w:p w14:paraId="5F6A7A0E" w14:textId="77777777" w:rsidR="00BF6CA7" w:rsidRPr="00C21713" w:rsidRDefault="00BF6CA7" w:rsidP="00BF6CA7">
            <w:pPr>
              <w:rPr>
                <w:rFonts w:ascii="Calibri" w:hAnsi="Calibri" w:cs="Calibri"/>
                <w:b/>
                <w:bCs/>
                <w:color w:val="FFFFFF"/>
              </w:rPr>
            </w:pPr>
            <w:r>
              <w:rPr>
                <w:rFonts w:ascii="Calibri" w:hAnsi="Calibri" w:cs="Calibri"/>
                <w:b/>
                <w:bCs/>
                <w:color w:val="FFFFFF"/>
              </w:rPr>
              <w:t>S</w:t>
            </w:r>
            <w:r w:rsidRPr="00C21713">
              <w:rPr>
                <w:rFonts w:ascii="Calibri" w:hAnsi="Calibri" w:cs="Calibri"/>
                <w:b/>
                <w:bCs/>
                <w:color w:val="FFFFFF"/>
              </w:rPr>
              <w:t>erver</w:t>
            </w:r>
            <w:r>
              <w:rPr>
                <w:rFonts w:ascii="Calibri" w:hAnsi="Calibri" w:cs="Calibri"/>
                <w:b/>
                <w:bCs/>
                <w:color w:val="FFFFFF"/>
              </w:rPr>
              <w:t>less</w:t>
            </w:r>
          </w:p>
        </w:tc>
      </w:tr>
      <w:tr w:rsidR="00BF6CA7" w:rsidRPr="00C21713" w14:paraId="73DBA722" w14:textId="77777777" w:rsidTr="00BF6CA7">
        <w:trPr>
          <w:trHeight w:val="276"/>
        </w:trPr>
        <w:tc>
          <w:tcPr>
            <w:tcW w:w="1229" w:type="dxa"/>
            <w:tcBorders>
              <w:top w:val="single" w:sz="4" w:space="0" w:color="8EA9DB"/>
              <w:left w:val="single" w:sz="4" w:space="0" w:color="8EA9DB"/>
              <w:bottom w:val="single" w:sz="4" w:space="0" w:color="8EA9DB"/>
              <w:right w:val="nil"/>
            </w:tcBorders>
            <w:shd w:val="clear" w:color="D9E1F2" w:fill="D9E1F2"/>
            <w:noWrap/>
            <w:vAlign w:val="bottom"/>
            <w:hideMark/>
          </w:tcPr>
          <w:p w14:paraId="375805B0"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1</w:t>
            </w:r>
          </w:p>
        </w:tc>
        <w:tc>
          <w:tcPr>
            <w:tcW w:w="1227" w:type="dxa"/>
            <w:tcBorders>
              <w:top w:val="single" w:sz="4" w:space="0" w:color="8EA9DB"/>
              <w:left w:val="nil"/>
              <w:bottom w:val="single" w:sz="4" w:space="0" w:color="8EA9DB"/>
              <w:right w:val="nil"/>
            </w:tcBorders>
            <w:shd w:val="clear" w:color="D9E1F2" w:fill="D9E1F2"/>
            <w:noWrap/>
            <w:vAlign w:val="bottom"/>
            <w:hideMark/>
          </w:tcPr>
          <w:p w14:paraId="46DF0B73"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0</w:t>
            </w:r>
          </w:p>
        </w:tc>
        <w:tc>
          <w:tcPr>
            <w:tcW w:w="1227" w:type="dxa"/>
            <w:tcBorders>
              <w:top w:val="single" w:sz="4" w:space="0" w:color="8EA9DB"/>
              <w:left w:val="nil"/>
              <w:bottom w:val="single" w:sz="4" w:space="0" w:color="8EA9DB"/>
              <w:right w:val="single" w:sz="4" w:space="0" w:color="8EA9DB"/>
            </w:tcBorders>
            <w:shd w:val="clear" w:color="D9E1F2" w:fill="D9E1F2"/>
            <w:noWrap/>
            <w:vAlign w:val="bottom"/>
            <w:hideMark/>
          </w:tcPr>
          <w:p w14:paraId="75C724CC"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0</w:t>
            </w:r>
          </w:p>
        </w:tc>
      </w:tr>
      <w:tr w:rsidR="00BF6CA7" w:rsidRPr="00C21713" w14:paraId="4659915E" w14:textId="77777777" w:rsidTr="00BF6CA7">
        <w:trPr>
          <w:trHeight w:val="276"/>
        </w:trPr>
        <w:tc>
          <w:tcPr>
            <w:tcW w:w="1229" w:type="dxa"/>
            <w:tcBorders>
              <w:top w:val="single" w:sz="4" w:space="0" w:color="8EA9DB"/>
              <w:left w:val="single" w:sz="4" w:space="0" w:color="8EA9DB"/>
              <w:bottom w:val="single" w:sz="4" w:space="0" w:color="8EA9DB"/>
              <w:right w:val="nil"/>
            </w:tcBorders>
            <w:shd w:val="clear" w:color="auto" w:fill="auto"/>
            <w:noWrap/>
            <w:vAlign w:val="bottom"/>
            <w:hideMark/>
          </w:tcPr>
          <w:p w14:paraId="4CA7BB76"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2</w:t>
            </w:r>
          </w:p>
        </w:tc>
        <w:tc>
          <w:tcPr>
            <w:tcW w:w="1227" w:type="dxa"/>
            <w:tcBorders>
              <w:top w:val="single" w:sz="4" w:space="0" w:color="8EA9DB"/>
              <w:left w:val="nil"/>
              <w:bottom w:val="single" w:sz="4" w:space="0" w:color="8EA9DB"/>
              <w:right w:val="nil"/>
            </w:tcBorders>
            <w:shd w:val="clear" w:color="auto" w:fill="auto"/>
            <w:noWrap/>
            <w:vAlign w:val="bottom"/>
            <w:hideMark/>
          </w:tcPr>
          <w:p w14:paraId="59CF7E4C"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7</w:t>
            </w:r>
          </w:p>
        </w:tc>
        <w:tc>
          <w:tcPr>
            <w:tcW w:w="1227" w:type="dxa"/>
            <w:tcBorders>
              <w:top w:val="single" w:sz="4" w:space="0" w:color="8EA9DB"/>
              <w:left w:val="nil"/>
              <w:bottom w:val="single" w:sz="4" w:space="0" w:color="8EA9DB"/>
              <w:right w:val="single" w:sz="4" w:space="0" w:color="8EA9DB"/>
            </w:tcBorders>
            <w:shd w:val="clear" w:color="auto" w:fill="auto"/>
            <w:noWrap/>
            <w:vAlign w:val="bottom"/>
            <w:hideMark/>
          </w:tcPr>
          <w:p w14:paraId="082D210C"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0</w:t>
            </w:r>
          </w:p>
        </w:tc>
      </w:tr>
      <w:tr w:rsidR="00BF6CA7" w:rsidRPr="00C21713" w14:paraId="3E86B676" w14:textId="77777777" w:rsidTr="00BF6CA7">
        <w:trPr>
          <w:trHeight w:val="276"/>
        </w:trPr>
        <w:tc>
          <w:tcPr>
            <w:tcW w:w="1229" w:type="dxa"/>
            <w:tcBorders>
              <w:top w:val="single" w:sz="4" w:space="0" w:color="8EA9DB"/>
              <w:left w:val="single" w:sz="4" w:space="0" w:color="8EA9DB"/>
              <w:bottom w:val="single" w:sz="4" w:space="0" w:color="8EA9DB"/>
              <w:right w:val="nil"/>
            </w:tcBorders>
            <w:shd w:val="clear" w:color="D9E1F2" w:fill="D9E1F2"/>
            <w:noWrap/>
            <w:vAlign w:val="bottom"/>
            <w:hideMark/>
          </w:tcPr>
          <w:p w14:paraId="752A8BFA"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3</w:t>
            </w:r>
          </w:p>
        </w:tc>
        <w:tc>
          <w:tcPr>
            <w:tcW w:w="1227" w:type="dxa"/>
            <w:tcBorders>
              <w:top w:val="single" w:sz="4" w:space="0" w:color="8EA9DB"/>
              <w:left w:val="nil"/>
              <w:bottom w:val="single" w:sz="4" w:space="0" w:color="8EA9DB"/>
              <w:right w:val="nil"/>
            </w:tcBorders>
            <w:shd w:val="clear" w:color="D9E1F2" w:fill="D9E1F2"/>
            <w:noWrap/>
            <w:vAlign w:val="bottom"/>
            <w:hideMark/>
          </w:tcPr>
          <w:p w14:paraId="7C48E4F0"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10</w:t>
            </w:r>
          </w:p>
        </w:tc>
        <w:tc>
          <w:tcPr>
            <w:tcW w:w="1227" w:type="dxa"/>
            <w:tcBorders>
              <w:top w:val="single" w:sz="4" w:space="0" w:color="8EA9DB"/>
              <w:left w:val="nil"/>
              <w:bottom w:val="single" w:sz="4" w:space="0" w:color="8EA9DB"/>
              <w:right w:val="single" w:sz="4" w:space="0" w:color="8EA9DB"/>
            </w:tcBorders>
            <w:shd w:val="clear" w:color="D9E1F2" w:fill="D9E1F2"/>
            <w:noWrap/>
            <w:vAlign w:val="bottom"/>
            <w:hideMark/>
          </w:tcPr>
          <w:p w14:paraId="1383B36A"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0</w:t>
            </w:r>
          </w:p>
        </w:tc>
      </w:tr>
      <w:tr w:rsidR="00BF6CA7" w:rsidRPr="00C21713" w14:paraId="6081E5E4" w14:textId="77777777" w:rsidTr="00BF6CA7">
        <w:trPr>
          <w:trHeight w:val="276"/>
        </w:trPr>
        <w:tc>
          <w:tcPr>
            <w:tcW w:w="1229" w:type="dxa"/>
            <w:tcBorders>
              <w:top w:val="single" w:sz="4" w:space="0" w:color="8EA9DB"/>
              <w:left w:val="single" w:sz="4" w:space="0" w:color="8EA9DB"/>
              <w:bottom w:val="single" w:sz="4" w:space="0" w:color="8EA9DB"/>
              <w:right w:val="nil"/>
            </w:tcBorders>
            <w:shd w:val="clear" w:color="auto" w:fill="auto"/>
            <w:noWrap/>
            <w:vAlign w:val="bottom"/>
            <w:hideMark/>
          </w:tcPr>
          <w:p w14:paraId="5112953F"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4</w:t>
            </w:r>
          </w:p>
        </w:tc>
        <w:tc>
          <w:tcPr>
            <w:tcW w:w="1227" w:type="dxa"/>
            <w:tcBorders>
              <w:top w:val="single" w:sz="4" w:space="0" w:color="8EA9DB"/>
              <w:left w:val="nil"/>
              <w:bottom w:val="single" w:sz="4" w:space="0" w:color="8EA9DB"/>
              <w:right w:val="nil"/>
            </w:tcBorders>
            <w:shd w:val="clear" w:color="auto" w:fill="auto"/>
            <w:noWrap/>
            <w:vAlign w:val="bottom"/>
            <w:hideMark/>
          </w:tcPr>
          <w:p w14:paraId="50F47D8F"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11</w:t>
            </w:r>
          </w:p>
        </w:tc>
        <w:tc>
          <w:tcPr>
            <w:tcW w:w="1227" w:type="dxa"/>
            <w:tcBorders>
              <w:top w:val="single" w:sz="4" w:space="0" w:color="8EA9DB"/>
              <w:left w:val="nil"/>
              <w:bottom w:val="single" w:sz="4" w:space="0" w:color="8EA9DB"/>
              <w:right w:val="single" w:sz="4" w:space="0" w:color="8EA9DB"/>
            </w:tcBorders>
            <w:shd w:val="clear" w:color="auto" w:fill="auto"/>
            <w:noWrap/>
            <w:vAlign w:val="bottom"/>
            <w:hideMark/>
          </w:tcPr>
          <w:p w14:paraId="4E81B176"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0</w:t>
            </w:r>
          </w:p>
        </w:tc>
      </w:tr>
      <w:tr w:rsidR="00BF6CA7" w:rsidRPr="00C21713" w14:paraId="4828321E" w14:textId="77777777" w:rsidTr="00BF6CA7">
        <w:trPr>
          <w:trHeight w:val="276"/>
        </w:trPr>
        <w:tc>
          <w:tcPr>
            <w:tcW w:w="1229" w:type="dxa"/>
            <w:tcBorders>
              <w:top w:val="single" w:sz="4" w:space="0" w:color="8EA9DB"/>
              <w:left w:val="single" w:sz="4" w:space="0" w:color="8EA9DB"/>
              <w:bottom w:val="single" w:sz="4" w:space="0" w:color="8EA9DB"/>
              <w:right w:val="nil"/>
            </w:tcBorders>
            <w:shd w:val="clear" w:color="D9E1F2" w:fill="D9E1F2"/>
            <w:noWrap/>
            <w:vAlign w:val="bottom"/>
            <w:hideMark/>
          </w:tcPr>
          <w:p w14:paraId="725D367D"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5</w:t>
            </w:r>
          </w:p>
        </w:tc>
        <w:tc>
          <w:tcPr>
            <w:tcW w:w="1227" w:type="dxa"/>
            <w:tcBorders>
              <w:top w:val="single" w:sz="4" w:space="0" w:color="8EA9DB"/>
              <w:left w:val="nil"/>
              <w:bottom w:val="single" w:sz="4" w:space="0" w:color="8EA9DB"/>
              <w:right w:val="nil"/>
            </w:tcBorders>
            <w:shd w:val="clear" w:color="D9E1F2" w:fill="D9E1F2"/>
            <w:noWrap/>
            <w:vAlign w:val="bottom"/>
            <w:hideMark/>
          </w:tcPr>
          <w:p w14:paraId="7D00515E"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8</w:t>
            </w:r>
          </w:p>
        </w:tc>
        <w:tc>
          <w:tcPr>
            <w:tcW w:w="1227" w:type="dxa"/>
            <w:tcBorders>
              <w:top w:val="single" w:sz="4" w:space="0" w:color="8EA9DB"/>
              <w:left w:val="nil"/>
              <w:bottom w:val="single" w:sz="4" w:space="0" w:color="8EA9DB"/>
              <w:right w:val="single" w:sz="4" w:space="0" w:color="8EA9DB"/>
            </w:tcBorders>
            <w:shd w:val="clear" w:color="D9E1F2" w:fill="D9E1F2"/>
            <w:noWrap/>
            <w:vAlign w:val="bottom"/>
            <w:hideMark/>
          </w:tcPr>
          <w:p w14:paraId="103E7C03"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0</w:t>
            </w:r>
          </w:p>
        </w:tc>
      </w:tr>
      <w:tr w:rsidR="00BF6CA7" w:rsidRPr="00C21713" w14:paraId="4058E1DD" w14:textId="77777777" w:rsidTr="00BF6CA7">
        <w:trPr>
          <w:trHeight w:val="276"/>
        </w:trPr>
        <w:tc>
          <w:tcPr>
            <w:tcW w:w="1229" w:type="dxa"/>
            <w:tcBorders>
              <w:top w:val="single" w:sz="4" w:space="0" w:color="8EA9DB"/>
              <w:left w:val="single" w:sz="4" w:space="0" w:color="8EA9DB"/>
              <w:bottom w:val="single" w:sz="4" w:space="0" w:color="8EA9DB"/>
              <w:right w:val="nil"/>
            </w:tcBorders>
            <w:shd w:val="clear" w:color="auto" w:fill="auto"/>
            <w:noWrap/>
            <w:vAlign w:val="bottom"/>
            <w:hideMark/>
          </w:tcPr>
          <w:p w14:paraId="49177720"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6</w:t>
            </w:r>
          </w:p>
        </w:tc>
        <w:tc>
          <w:tcPr>
            <w:tcW w:w="1227" w:type="dxa"/>
            <w:tcBorders>
              <w:top w:val="single" w:sz="4" w:space="0" w:color="8EA9DB"/>
              <w:left w:val="nil"/>
              <w:bottom w:val="single" w:sz="4" w:space="0" w:color="8EA9DB"/>
              <w:right w:val="nil"/>
            </w:tcBorders>
            <w:shd w:val="clear" w:color="auto" w:fill="auto"/>
            <w:noWrap/>
            <w:vAlign w:val="bottom"/>
            <w:hideMark/>
          </w:tcPr>
          <w:p w14:paraId="2441D261"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0</w:t>
            </w:r>
          </w:p>
        </w:tc>
        <w:tc>
          <w:tcPr>
            <w:tcW w:w="1227" w:type="dxa"/>
            <w:tcBorders>
              <w:top w:val="single" w:sz="4" w:space="0" w:color="8EA9DB"/>
              <w:left w:val="nil"/>
              <w:bottom w:val="single" w:sz="4" w:space="0" w:color="8EA9DB"/>
              <w:right w:val="single" w:sz="4" w:space="0" w:color="8EA9DB"/>
            </w:tcBorders>
            <w:shd w:val="clear" w:color="auto" w:fill="auto"/>
            <w:noWrap/>
            <w:vAlign w:val="bottom"/>
            <w:hideMark/>
          </w:tcPr>
          <w:p w14:paraId="0C309F38"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0</w:t>
            </w:r>
          </w:p>
        </w:tc>
      </w:tr>
      <w:tr w:rsidR="00BF6CA7" w:rsidRPr="00C21713" w14:paraId="4B3886D4" w14:textId="77777777" w:rsidTr="00BF6CA7">
        <w:trPr>
          <w:trHeight w:val="276"/>
        </w:trPr>
        <w:tc>
          <w:tcPr>
            <w:tcW w:w="1229" w:type="dxa"/>
            <w:tcBorders>
              <w:top w:val="single" w:sz="4" w:space="0" w:color="8EA9DB"/>
              <w:left w:val="single" w:sz="4" w:space="0" w:color="8EA9DB"/>
              <w:bottom w:val="single" w:sz="4" w:space="0" w:color="8EA9DB"/>
              <w:right w:val="nil"/>
            </w:tcBorders>
            <w:shd w:val="clear" w:color="D9E1F2" w:fill="D9E1F2"/>
            <w:noWrap/>
            <w:vAlign w:val="bottom"/>
            <w:hideMark/>
          </w:tcPr>
          <w:p w14:paraId="2CDDAFCE"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7</w:t>
            </w:r>
          </w:p>
        </w:tc>
        <w:tc>
          <w:tcPr>
            <w:tcW w:w="1227" w:type="dxa"/>
            <w:tcBorders>
              <w:top w:val="single" w:sz="4" w:space="0" w:color="8EA9DB"/>
              <w:left w:val="nil"/>
              <w:bottom w:val="single" w:sz="4" w:space="0" w:color="8EA9DB"/>
              <w:right w:val="nil"/>
            </w:tcBorders>
            <w:shd w:val="clear" w:color="D9E1F2" w:fill="D9E1F2"/>
            <w:noWrap/>
            <w:vAlign w:val="bottom"/>
            <w:hideMark/>
          </w:tcPr>
          <w:p w14:paraId="4FAE477A"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0</w:t>
            </w:r>
          </w:p>
        </w:tc>
        <w:tc>
          <w:tcPr>
            <w:tcW w:w="1227" w:type="dxa"/>
            <w:tcBorders>
              <w:top w:val="single" w:sz="4" w:space="0" w:color="8EA9DB"/>
              <w:left w:val="nil"/>
              <w:bottom w:val="single" w:sz="4" w:space="0" w:color="8EA9DB"/>
              <w:right w:val="single" w:sz="4" w:space="0" w:color="8EA9DB"/>
            </w:tcBorders>
            <w:shd w:val="clear" w:color="D9E1F2" w:fill="D9E1F2"/>
            <w:noWrap/>
            <w:vAlign w:val="bottom"/>
            <w:hideMark/>
          </w:tcPr>
          <w:p w14:paraId="6BF904C2"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1</w:t>
            </w:r>
          </w:p>
        </w:tc>
      </w:tr>
      <w:tr w:rsidR="00BF6CA7" w:rsidRPr="00C21713" w14:paraId="54F843B1" w14:textId="77777777" w:rsidTr="00BF6CA7">
        <w:trPr>
          <w:trHeight w:val="276"/>
        </w:trPr>
        <w:tc>
          <w:tcPr>
            <w:tcW w:w="1229" w:type="dxa"/>
            <w:tcBorders>
              <w:top w:val="single" w:sz="4" w:space="0" w:color="8EA9DB"/>
              <w:left w:val="single" w:sz="4" w:space="0" w:color="8EA9DB"/>
              <w:bottom w:val="single" w:sz="4" w:space="0" w:color="8EA9DB"/>
              <w:right w:val="nil"/>
            </w:tcBorders>
            <w:shd w:val="clear" w:color="auto" w:fill="auto"/>
            <w:noWrap/>
            <w:vAlign w:val="bottom"/>
            <w:hideMark/>
          </w:tcPr>
          <w:p w14:paraId="529952B3"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8</w:t>
            </w:r>
          </w:p>
        </w:tc>
        <w:tc>
          <w:tcPr>
            <w:tcW w:w="1227" w:type="dxa"/>
            <w:tcBorders>
              <w:top w:val="single" w:sz="4" w:space="0" w:color="8EA9DB"/>
              <w:left w:val="nil"/>
              <w:bottom w:val="single" w:sz="4" w:space="0" w:color="8EA9DB"/>
              <w:right w:val="nil"/>
            </w:tcBorders>
            <w:shd w:val="clear" w:color="auto" w:fill="auto"/>
            <w:noWrap/>
            <w:vAlign w:val="bottom"/>
            <w:hideMark/>
          </w:tcPr>
          <w:p w14:paraId="5F067524"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0</w:t>
            </w:r>
          </w:p>
        </w:tc>
        <w:tc>
          <w:tcPr>
            <w:tcW w:w="1227" w:type="dxa"/>
            <w:tcBorders>
              <w:top w:val="single" w:sz="4" w:space="0" w:color="8EA9DB"/>
              <w:left w:val="nil"/>
              <w:bottom w:val="single" w:sz="4" w:space="0" w:color="8EA9DB"/>
              <w:right w:val="single" w:sz="4" w:space="0" w:color="8EA9DB"/>
            </w:tcBorders>
            <w:shd w:val="clear" w:color="auto" w:fill="auto"/>
            <w:noWrap/>
            <w:vAlign w:val="bottom"/>
            <w:hideMark/>
          </w:tcPr>
          <w:p w14:paraId="15C8D74C"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16</w:t>
            </w:r>
          </w:p>
        </w:tc>
      </w:tr>
      <w:tr w:rsidR="00BF6CA7" w:rsidRPr="00C21713" w14:paraId="4E81C05F" w14:textId="77777777" w:rsidTr="00BF6CA7">
        <w:trPr>
          <w:trHeight w:val="276"/>
        </w:trPr>
        <w:tc>
          <w:tcPr>
            <w:tcW w:w="1229" w:type="dxa"/>
            <w:tcBorders>
              <w:top w:val="single" w:sz="4" w:space="0" w:color="8EA9DB"/>
              <w:left w:val="single" w:sz="4" w:space="0" w:color="8EA9DB"/>
              <w:bottom w:val="single" w:sz="4" w:space="0" w:color="8EA9DB"/>
              <w:right w:val="nil"/>
            </w:tcBorders>
            <w:shd w:val="clear" w:color="D9E1F2" w:fill="D9E1F2"/>
            <w:noWrap/>
            <w:vAlign w:val="bottom"/>
            <w:hideMark/>
          </w:tcPr>
          <w:p w14:paraId="5349C946"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9</w:t>
            </w:r>
          </w:p>
        </w:tc>
        <w:tc>
          <w:tcPr>
            <w:tcW w:w="1227" w:type="dxa"/>
            <w:tcBorders>
              <w:top w:val="single" w:sz="4" w:space="0" w:color="8EA9DB"/>
              <w:left w:val="nil"/>
              <w:bottom w:val="single" w:sz="4" w:space="0" w:color="8EA9DB"/>
              <w:right w:val="nil"/>
            </w:tcBorders>
            <w:shd w:val="clear" w:color="D9E1F2" w:fill="D9E1F2"/>
            <w:noWrap/>
            <w:vAlign w:val="bottom"/>
            <w:hideMark/>
          </w:tcPr>
          <w:p w14:paraId="50BB5274"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0</w:t>
            </w:r>
          </w:p>
        </w:tc>
        <w:tc>
          <w:tcPr>
            <w:tcW w:w="1227" w:type="dxa"/>
            <w:tcBorders>
              <w:top w:val="single" w:sz="4" w:space="0" w:color="8EA9DB"/>
              <w:left w:val="nil"/>
              <w:bottom w:val="single" w:sz="4" w:space="0" w:color="8EA9DB"/>
              <w:right w:val="single" w:sz="4" w:space="0" w:color="8EA9DB"/>
            </w:tcBorders>
            <w:shd w:val="clear" w:color="D9E1F2" w:fill="D9E1F2"/>
            <w:noWrap/>
            <w:vAlign w:val="bottom"/>
            <w:hideMark/>
          </w:tcPr>
          <w:p w14:paraId="3D5705AE"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15</w:t>
            </w:r>
          </w:p>
        </w:tc>
      </w:tr>
      <w:tr w:rsidR="00BF6CA7" w:rsidRPr="00C21713" w14:paraId="3951C6C0" w14:textId="77777777" w:rsidTr="00BF6CA7">
        <w:trPr>
          <w:trHeight w:val="276"/>
        </w:trPr>
        <w:tc>
          <w:tcPr>
            <w:tcW w:w="1229" w:type="dxa"/>
            <w:tcBorders>
              <w:top w:val="single" w:sz="4" w:space="0" w:color="8EA9DB"/>
              <w:left w:val="single" w:sz="4" w:space="0" w:color="8EA9DB"/>
              <w:bottom w:val="single" w:sz="4" w:space="0" w:color="8EA9DB"/>
              <w:right w:val="nil"/>
            </w:tcBorders>
            <w:shd w:val="clear" w:color="auto" w:fill="auto"/>
            <w:noWrap/>
            <w:vAlign w:val="bottom"/>
            <w:hideMark/>
          </w:tcPr>
          <w:p w14:paraId="62BDE662"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10</w:t>
            </w:r>
          </w:p>
        </w:tc>
        <w:tc>
          <w:tcPr>
            <w:tcW w:w="1227" w:type="dxa"/>
            <w:tcBorders>
              <w:top w:val="single" w:sz="4" w:space="0" w:color="8EA9DB"/>
              <w:left w:val="nil"/>
              <w:bottom w:val="single" w:sz="4" w:space="0" w:color="8EA9DB"/>
              <w:right w:val="nil"/>
            </w:tcBorders>
            <w:shd w:val="clear" w:color="auto" w:fill="auto"/>
            <w:noWrap/>
            <w:vAlign w:val="bottom"/>
            <w:hideMark/>
          </w:tcPr>
          <w:p w14:paraId="2A3C30B1"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0</w:t>
            </w:r>
          </w:p>
        </w:tc>
        <w:tc>
          <w:tcPr>
            <w:tcW w:w="1227" w:type="dxa"/>
            <w:tcBorders>
              <w:top w:val="single" w:sz="4" w:space="0" w:color="8EA9DB"/>
              <w:left w:val="nil"/>
              <w:bottom w:val="single" w:sz="4" w:space="0" w:color="8EA9DB"/>
              <w:right w:val="single" w:sz="4" w:space="0" w:color="8EA9DB"/>
            </w:tcBorders>
            <w:shd w:val="clear" w:color="auto" w:fill="auto"/>
            <w:noWrap/>
            <w:vAlign w:val="bottom"/>
            <w:hideMark/>
          </w:tcPr>
          <w:p w14:paraId="6224D023" w14:textId="77777777" w:rsidR="00BF6CA7" w:rsidRPr="00C21713" w:rsidRDefault="00BF6CA7" w:rsidP="00BF6CA7">
            <w:pPr>
              <w:jc w:val="right"/>
              <w:rPr>
                <w:rFonts w:ascii="Calibri" w:hAnsi="Calibri" w:cs="Calibri"/>
                <w:color w:val="000000"/>
              </w:rPr>
            </w:pPr>
            <w:r w:rsidRPr="00C21713">
              <w:rPr>
                <w:rFonts w:ascii="Calibri" w:hAnsi="Calibri" w:cs="Calibri"/>
                <w:color w:val="000000"/>
              </w:rPr>
              <w:t>4</w:t>
            </w:r>
          </w:p>
        </w:tc>
      </w:tr>
    </w:tbl>
    <w:p w14:paraId="04E2AF99" w14:textId="042265F5" w:rsidR="00A8303E" w:rsidRDefault="00BF6CA7" w:rsidP="00D75984">
      <w:r>
        <w:rPr>
          <w:noProof/>
        </w:rPr>
        <w:drawing>
          <wp:inline distT="0" distB="0" distL="0" distR="0" wp14:anchorId="09C9F1EE" wp14:editId="1DCD2338">
            <wp:extent cx="3220720" cy="2286000"/>
            <wp:effectExtent l="0" t="0" r="17780" b="12700"/>
            <wp:docPr id="20" name="Chart 20">
              <a:extLst xmlns:a="http://schemas.openxmlformats.org/drawingml/2006/main">
                <a:ext uri="{FF2B5EF4-FFF2-40B4-BE49-F238E27FC236}">
                  <a16:creationId xmlns:a16="http://schemas.microsoft.com/office/drawing/2014/main" id="{007D73DE-4318-C64A-AB71-0EB7206B71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6AE24B2" w14:textId="51C29F73" w:rsidR="00107293" w:rsidRDefault="00107293" w:rsidP="00D75984"/>
    <w:p w14:paraId="670CB9FF" w14:textId="6F337E68" w:rsidR="00107293" w:rsidRDefault="00107293" w:rsidP="00EA5C11">
      <w:pPr>
        <w:spacing w:line="480" w:lineRule="auto"/>
      </w:pPr>
      <w:r>
        <w:t>Participants were questioned on their scalability experience with each platform</w:t>
      </w:r>
      <w:r w:rsidR="009C32C3">
        <w:t>.</w:t>
      </w:r>
      <w:r w:rsidR="006B7BFE">
        <w:t xml:space="preserve"> </w:t>
      </w:r>
      <w:r w:rsidR="00006482">
        <w:t xml:space="preserve">At </w:t>
      </w:r>
      <w:r w:rsidR="00D742A5">
        <w:t xml:space="preserve">Figure </w:t>
      </w:r>
      <w:r w:rsidR="00006482">
        <w:t>14 there is a visualisation</w:t>
      </w:r>
      <w:r w:rsidR="00F12A9F">
        <w:t xml:space="preserve"> showing</w:t>
      </w:r>
      <w:r w:rsidR="00006482">
        <w:t xml:space="preserve"> </w:t>
      </w:r>
      <w:r w:rsidR="00A461E1">
        <w:t xml:space="preserve">the clear difference in the participants perceptions on </w:t>
      </w:r>
      <w:r w:rsidR="00B53762">
        <w:t xml:space="preserve">scalability for each platform. Non serverless is at the </w:t>
      </w:r>
      <w:r w:rsidR="00D01F3B">
        <w:t>lower end of the scale where serverless is at the higher end of the scale.</w:t>
      </w:r>
    </w:p>
    <w:p w14:paraId="32D28777" w14:textId="77777777" w:rsidR="00570923" w:rsidRDefault="00570923" w:rsidP="00D75984"/>
    <w:p w14:paraId="6B5AB3ED" w14:textId="61C8F171" w:rsidR="00A8303E" w:rsidRDefault="00A937F7" w:rsidP="00A937F7">
      <w:pPr>
        <w:pStyle w:val="Caption"/>
      </w:pPr>
      <w:bookmarkStart w:id="79" w:name="_Toc31282555"/>
      <w:r>
        <w:t xml:space="preserve">Figure </w:t>
      </w:r>
      <w:fldSimple w:instr=" SEQ Figure \* ARABIC ">
        <w:r w:rsidR="000D63AA">
          <w:rPr>
            <w:noProof/>
          </w:rPr>
          <w:t>15</w:t>
        </w:r>
      </w:fldSimple>
      <w:r>
        <w:t xml:space="preserve"> </w:t>
      </w:r>
      <w:r w:rsidRPr="00F22AD8">
        <w:t>S</w:t>
      </w:r>
      <w:r>
        <w:t>calability</w:t>
      </w:r>
      <w:r w:rsidRPr="00F22AD8">
        <w:t xml:space="preserve"> t-Test Paired Two Sample for Means</w:t>
      </w:r>
      <w:bookmarkEnd w:id="79"/>
    </w:p>
    <w:tbl>
      <w:tblPr>
        <w:tblW w:w="9062" w:type="dxa"/>
        <w:tblBorders>
          <w:top w:val="single" w:sz="8" w:space="0" w:color="auto"/>
          <w:left w:val="single" w:sz="8" w:space="0" w:color="auto"/>
          <w:bottom w:val="single" w:sz="8" w:space="0" w:color="auto"/>
          <w:right w:val="single" w:sz="8" w:space="0" w:color="auto"/>
          <w:insideH w:val="single" w:sz="6" w:space="0" w:color="auto"/>
          <w:insideV w:val="single" w:sz="6" w:space="0" w:color="auto"/>
        </w:tblBorders>
        <w:tblLook w:val="04A0" w:firstRow="1" w:lastRow="0" w:firstColumn="1" w:lastColumn="0" w:noHBand="0" w:noVBand="1"/>
      </w:tblPr>
      <w:tblGrid>
        <w:gridCol w:w="4986"/>
        <w:gridCol w:w="2158"/>
        <w:gridCol w:w="1918"/>
      </w:tblGrid>
      <w:tr w:rsidR="00570923" w:rsidRPr="00570923" w14:paraId="2CEC0872" w14:textId="77777777" w:rsidTr="00570923">
        <w:trPr>
          <w:trHeight w:val="313"/>
        </w:trPr>
        <w:tc>
          <w:tcPr>
            <w:tcW w:w="4986" w:type="dxa"/>
            <w:shd w:val="clear" w:color="auto" w:fill="auto"/>
            <w:noWrap/>
            <w:vAlign w:val="bottom"/>
            <w:hideMark/>
          </w:tcPr>
          <w:p w14:paraId="108119D9" w14:textId="77777777" w:rsidR="00570923" w:rsidRPr="00570923" w:rsidRDefault="00570923" w:rsidP="00570923">
            <w:pPr>
              <w:jc w:val="center"/>
              <w:rPr>
                <w:rFonts w:ascii="Calibri" w:hAnsi="Calibri" w:cs="Calibri"/>
                <w:i/>
                <w:iCs/>
                <w:color w:val="000000"/>
              </w:rPr>
            </w:pPr>
            <w:r w:rsidRPr="00570923">
              <w:rPr>
                <w:rFonts w:ascii="Calibri" w:hAnsi="Calibri" w:cs="Calibri"/>
                <w:i/>
                <w:iCs/>
                <w:color w:val="000000"/>
              </w:rPr>
              <w:t> </w:t>
            </w:r>
          </w:p>
        </w:tc>
        <w:tc>
          <w:tcPr>
            <w:tcW w:w="2158" w:type="dxa"/>
            <w:shd w:val="clear" w:color="auto" w:fill="auto"/>
            <w:noWrap/>
            <w:vAlign w:val="bottom"/>
            <w:hideMark/>
          </w:tcPr>
          <w:p w14:paraId="43C94823" w14:textId="77777777" w:rsidR="00570923" w:rsidRPr="00570923" w:rsidRDefault="00570923" w:rsidP="00570923">
            <w:pPr>
              <w:jc w:val="center"/>
              <w:rPr>
                <w:rFonts w:ascii="Calibri" w:hAnsi="Calibri" w:cs="Calibri"/>
                <w:i/>
                <w:iCs/>
                <w:color w:val="000000"/>
              </w:rPr>
            </w:pPr>
            <w:r w:rsidRPr="00570923">
              <w:rPr>
                <w:rFonts w:ascii="Calibri" w:hAnsi="Calibri" w:cs="Calibri"/>
                <w:i/>
                <w:iCs/>
                <w:color w:val="000000"/>
              </w:rPr>
              <w:t>Non-Serverless</w:t>
            </w:r>
          </w:p>
        </w:tc>
        <w:tc>
          <w:tcPr>
            <w:tcW w:w="1918" w:type="dxa"/>
            <w:shd w:val="clear" w:color="auto" w:fill="auto"/>
            <w:noWrap/>
            <w:vAlign w:val="bottom"/>
            <w:hideMark/>
          </w:tcPr>
          <w:p w14:paraId="1BE14A4C" w14:textId="77777777" w:rsidR="00570923" w:rsidRPr="00570923" w:rsidRDefault="00570923" w:rsidP="00570923">
            <w:pPr>
              <w:jc w:val="center"/>
              <w:rPr>
                <w:rFonts w:ascii="Calibri" w:hAnsi="Calibri" w:cs="Calibri"/>
                <w:i/>
                <w:iCs/>
                <w:color w:val="000000"/>
              </w:rPr>
            </w:pPr>
            <w:r w:rsidRPr="00570923">
              <w:rPr>
                <w:rFonts w:ascii="Calibri" w:hAnsi="Calibri" w:cs="Calibri"/>
                <w:i/>
                <w:iCs/>
                <w:color w:val="000000"/>
              </w:rPr>
              <w:t>Serverless</w:t>
            </w:r>
          </w:p>
        </w:tc>
      </w:tr>
      <w:tr w:rsidR="00570923" w:rsidRPr="00570923" w14:paraId="4AC4BA0B" w14:textId="77777777" w:rsidTr="00570923">
        <w:trPr>
          <w:trHeight w:val="313"/>
        </w:trPr>
        <w:tc>
          <w:tcPr>
            <w:tcW w:w="4986" w:type="dxa"/>
            <w:shd w:val="clear" w:color="auto" w:fill="auto"/>
            <w:noWrap/>
            <w:vAlign w:val="bottom"/>
            <w:hideMark/>
          </w:tcPr>
          <w:p w14:paraId="760CD826" w14:textId="77777777" w:rsidR="00570923" w:rsidRPr="00570923" w:rsidRDefault="00570923" w:rsidP="00570923">
            <w:pPr>
              <w:rPr>
                <w:rFonts w:ascii="Calibri" w:hAnsi="Calibri" w:cs="Calibri"/>
                <w:color w:val="000000"/>
              </w:rPr>
            </w:pPr>
            <w:r w:rsidRPr="00570923">
              <w:rPr>
                <w:rFonts w:ascii="Calibri" w:hAnsi="Calibri" w:cs="Calibri"/>
                <w:color w:val="000000"/>
              </w:rPr>
              <w:t>Mean</w:t>
            </w:r>
          </w:p>
        </w:tc>
        <w:tc>
          <w:tcPr>
            <w:tcW w:w="2158" w:type="dxa"/>
            <w:shd w:val="clear" w:color="auto" w:fill="auto"/>
            <w:noWrap/>
            <w:vAlign w:val="bottom"/>
            <w:hideMark/>
          </w:tcPr>
          <w:p w14:paraId="65CD28BB"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3.555555556</w:t>
            </w:r>
          </w:p>
        </w:tc>
        <w:tc>
          <w:tcPr>
            <w:tcW w:w="1918" w:type="dxa"/>
            <w:shd w:val="clear" w:color="auto" w:fill="auto"/>
            <w:noWrap/>
            <w:vAlign w:val="bottom"/>
            <w:hideMark/>
          </w:tcPr>
          <w:p w14:paraId="0AA082C0"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8.611111111</w:t>
            </w:r>
          </w:p>
        </w:tc>
      </w:tr>
      <w:tr w:rsidR="00570923" w:rsidRPr="00570923" w14:paraId="1E7385A1" w14:textId="77777777" w:rsidTr="00570923">
        <w:trPr>
          <w:trHeight w:val="313"/>
        </w:trPr>
        <w:tc>
          <w:tcPr>
            <w:tcW w:w="4986" w:type="dxa"/>
            <w:shd w:val="clear" w:color="auto" w:fill="auto"/>
            <w:noWrap/>
            <w:vAlign w:val="bottom"/>
            <w:hideMark/>
          </w:tcPr>
          <w:p w14:paraId="78221DF8" w14:textId="77777777" w:rsidR="00570923" w:rsidRPr="00570923" w:rsidRDefault="00570923" w:rsidP="00570923">
            <w:pPr>
              <w:rPr>
                <w:rFonts w:ascii="Calibri" w:hAnsi="Calibri" w:cs="Calibri"/>
                <w:color w:val="000000"/>
              </w:rPr>
            </w:pPr>
            <w:r w:rsidRPr="00570923">
              <w:rPr>
                <w:rFonts w:ascii="Calibri" w:hAnsi="Calibri" w:cs="Calibri"/>
                <w:color w:val="000000"/>
              </w:rPr>
              <w:t>Variance</w:t>
            </w:r>
          </w:p>
        </w:tc>
        <w:tc>
          <w:tcPr>
            <w:tcW w:w="2158" w:type="dxa"/>
            <w:shd w:val="clear" w:color="auto" w:fill="auto"/>
            <w:noWrap/>
            <w:vAlign w:val="bottom"/>
            <w:hideMark/>
          </w:tcPr>
          <w:p w14:paraId="4FE4BB76"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1.111111111</w:t>
            </w:r>
          </w:p>
        </w:tc>
        <w:tc>
          <w:tcPr>
            <w:tcW w:w="1918" w:type="dxa"/>
            <w:shd w:val="clear" w:color="auto" w:fill="auto"/>
            <w:noWrap/>
            <w:vAlign w:val="bottom"/>
            <w:hideMark/>
          </w:tcPr>
          <w:p w14:paraId="14F88E30"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0.53015873</w:t>
            </w:r>
          </w:p>
        </w:tc>
      </w:tr>
      <w:tr w:rsidR="00570923" w:rsidRPr="00570923" w14:paraId="69281B80" w14:textId="77777777" w:rsidTr="00570923">
        <w:trPr>
          <w:trHeight w:val="313"/>
        </w:trPr>
        <w:tc>
          <w:tcPr>
            <w:tcW w:w="4986" w:type="dxa"/>
            <w:shd w:val="clear" w:color="auto" w:fill="auto"/>
            <w:noWrap/>
            <w:vAlign w:val="bottom"/>
            <w:hideMark/>
          </w:tcPr>
          <w:p w14:paraId="50DA422F" w14:textId="77777777" w:rsidR="00570923" w:rsidRPr="00570923" w:rsidRDefault="00570923" w:rsidP="00570923">
            <w:pPr>
              <w:rPr>
                <w:rFonts w:ascii="Calibri" w:hAnsi="Calibri" w:cs="Calibri"/>
                <w:color w:val="000000"/>
              </w:rPr>
            </w:pPr>
            <w:r w:rsidRPr="00570923">
              <w:rPr>
                <w:rFonts w:ascii="Calibri" w:hAnsi="Calibri" w:cs="Calibri"/>
                <w:color w:val="000000"/>
              </w:rPr>
              <w:t>Observations</w:t>
            </w:r>
          </w:p>
        </w:tc>
        <w:tc>
          <w:tcPr>
            <w:tcW w:w="2158" w:type="dxa"/>
            <w:shd w:val="clear" w:color="auto" w:fill="auto"/>
            <w:noWrap/>
            <w:vAlign w:val="bottom"/>
            <w:hideMark/>
          </w:tcPr>
          <w:p w14:paraId="6029F6F7"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36</w:t>
            </w:r>
          </w:p>
        </w:tc>
        <w:tc>
          <w:tcPr>
            <w:tcW w:w="1918" w:type="dxa"/>
            <w:shd w:val="clear" w:color="auto" w:fill="auto"/>
            <w:noWrap/>
            <w:vAlign w:val="bottom"/>
            <w:hideMark/>
          </w:tcPr>
          <w:p w14:paraId="44F43F2B"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36</w:t>
            </w:r>
          </w:p>
        </w:tc>
      </w:tr>
      <w:tr w:rsidR="00570923" w:rsidRPr="00570923" w14:paraId="319EDEAE" w14:textId="77777777" w:rsidTr="00570923">
        <w:trPr>
          <w:trHeight w:val="313"/>
        </w:trPr>
        <w:tc>
          <w:tcPr>
            <w:tcW w:w="4986" w:type="dxa"/>
            <w:shd w:val="clear" w:color="auto" w:fill="auto"/>
            <w:noWrap/>
            <w:vAlign w:val="bottom"/>
            <w:hideMark/>
          </w:tcPr>
          <w:p w14:paraId="42B3F742" w14:textId="77777777" w:rsidR="00570923" w:rsidRPr="00570923" w:rsidRDefault="00570923" w:rsidP="00570923">
            <w:pPr>
              <w:rPr>
                <w:rFonts w:ascii="Calibri" w:hAnsi="Calibri" w:cs="Calibri"/>
                <w:color w:val="000000"/>
              </w:rPr>
            </w:pPr>
            <w:r w:rsidRPr="00570923">
              <w:rPr>
                <w:rFonts w:ascii="Calibri" w:hAnsi="Calibri" w:cs="Calibri"/>
                <w:color w:val="000000"/>
              </w:rPr>
              <w:t>Pearson Correlation</w:t>
            </w:r>
          </w:p>
        </w:tc>
        <w:tc>
          <w:tcPr>
            <w:tcW w:w="2158" w:type="dxa"/>
            <w:shd w:val="clear" w:color="auto" w:fill="auto"/>
            <w:noWrap/>
            <w:vAlign w:val="bottom"/>
            <w:hideMark/>
          </w:tcPr>
          <w:p w14:paraId="0D217F30"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0.885159461</w:t>
            </w:r>
          </w:p>
        </w:tc>
        <w:tc>
          <w:tcPr>
            <w:tcW w:w="1918" w:type="dxa"/>
            <w:shd w:val="clear" w:color="auto" w:fill="auto"/>
            <w:noWrap/>
            <w:vAlign w:val="bottom"/>
            <w:hideMark/>
          </w:tcPr>
          <w:p w14:paraId="5919109B" w14:textId="77777777" w:rsidR="00570923" w:rsidRPr="00570923" w:rsidRDefault="00570923" w:rsidP="00570923">
            <w:pPr>
              <w:jc w:val="right"/>
              <w:rPr>
                <w:rFonts w:ascii="Calibri" w:hAnsi="Calibri" w:cs="Calibri"/>
                <w:color w:val="000000"/>
              </w:rPr>
            </w:pPr>
          </w:p>
        </w:tc>
      </w:tr>
      <w:tr w:rsidR="00570923" w:rsidRPr="00570923" w14:paraId="54BA71C9" w14:textId="77777777" w:rsidTr="00570923">
        <w:trPr>
          <w:trHeight w:val="313"/>
        </w:trPr>
        <w:tc>
          <w:tcPr>
            <w:tcW w:w="4986" w:type="dxa"/>
            <w:shd w:val="clear" w:color="auto" w:fill="auto"/>
            <w:noWrap/>
            <w:vAlign w:val="bottom"/>
            <w:hideMark/>
          </w:tcPr>
          <w:p w14:paraId="36D180EB" w14:textId="77777777" w:rsidR="00570923" w:rsidRPr="00570923" w:rsidRDefault="00570923" w:rsidP="00570923">
            <w:pPr>
              <w:rPr>
                <w:rFonts w:ascii="Calibri" w:hAnsi="Calibri" w:cs="Calibri"/>
                <w:color w:val="000000"/>
              </w:rPr>
            </w:pPr>
            <w:r w:rsidRPr="00570923">
              <w:rPr>
                <w:rFonts w:ascii="Calibri" w:hAnsi="Calibri" w:cs="Calibri"/>
                <w:color w:val="000000"/>
              </w:rPr>
              <w:t>Hypothesized Mean Difference</w:t>
            </w:r>
          </w:p>
        </w:tc>
        <w:tc>
          <w:tcPr>
            <w:tcW w:w="2158" w:type="dxa"/>
            <w:shd w:val="clear" w:color="auto" w:fill="auto"/>
            <w:noWrap/>
            <w:vAlign w:val="bottom"/>
            <w:hideMark/>
          </w:tcPr>
          <w:p w14:paraId="1E4B8AB2"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0</w:t>
            </w:r>
          </w:p>
        </w:tc>
        <w:tc>
          <w:tcPr>
            <w:tcW w:w="1918" w:type="dxa"/>
            <w:shd w:val="clear" w:color="auto" w:fill="auto"/>
            <w:noWrap/>
            <w:vAlign w:val="bottom"/>
            <w:hideMark/>
          </w:tcPr>
          <w:p w14:paraId="5314818A" w14:textId="77777777" w:rsidR="00570923" w:rsidRPr="00570923" w:rsidRDefault="00570923" w:rsidP="00570923">
            <w:pPr>
              <w:jc w:val="right"/>
              <w:rPr>
                <w:rFonts w:ascii="Calibri" w:hAnsi="Calibri" w:cs="Calibri"/>
                <w:color w:val="000000"/>
              </w:rPr>
            </w:pPr>
          </w:p>
        </w:tc>
      </w:tr>
      <w:tr w:rsidR="00570923" w:rsidRPr="00570923" w14:paraId="2C30C915" w14:textId="77777777" w:rsidTr="00570923">
        <w:trPr>
          <w:trHeight w:val="313"/>
        </w:trPr>
        <w:tc>
          <w:tcPr>
            <w:tcW w:w="4986" w:type="dxa"/>
            <w:shd w:val="clear" w:color="auto" w:fill="auto"/>
            <w:noWrap/>
            <w:vAlign w:val="bottom"/>
            <w:hideMark/>
          </w:tcPr>
          <w:p w14:paraId="0FAC0004" w14:textId="77777777" w:rsidR="00570923" w:rsidRPr="00570923" w:rsidRDefault="00570923" w:rsidP="00570923">
            <w:pPr>
              <w:rPr>
                <w:rFonts w:ascii="Calibri" w:hAnsi="Calibri" w:cs="Calibri"/>
                <w:color w:val="000000"/>
              </w:rPr>
            </w:pPr>
            <w:r w:rsidRPr="00570923">
              <w:rPr>
                <w:rFonts w:ascii="Calibri" w:hAnsi="Calibri" w:cs="Calibri"/>
                <w:color w:val="000000"/>
              </w:rPr>
              <w:t>df</w:t>
            </w:r>
          </w:p>
        </w:tc>
        <w:tc>
          <w:tcPr>
            <w:tcW w:w="2158" w:type="dxa"/>
            <w:shd w:val="clear" w:color="auto" w:fill="auto"/>
            <w:noWrap/>
            <w:vAlign w:val="bottom"/>
            <w:hideMark/>
          </w:tcPr>
          <w:p w14:paraId="548964AE"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35</w:t>
            </w:r>
          </w:p>
        </w:tc>
        <w:tc>
          <w:tcPr>
            <w:tcW w:w="1918" w:type="dxa"/>
            <w:shd w:val="clear" w:color="auto" w:fill="auto"/>
            <w:noWrap/>
            <w:vAlign w:val="bottom"/>
            <w:hideMark/>
          </w:tcPr>
          <w:p w14:paraId="35E84F23" w14:textId="77777777" w:rsidR="00570923" w:rsidRPr="00570923" w:rsidRDefault="00570923" w:rsidP="00570923">
            <w:pPr>
              <w:jc w:val="right"/>
              <w:rPr>
                <w:rFonts w:ascii="Calibri" w:hAnsi="Calibri" w:cs="Calibri"/>
                <w:color w:val="000000"/>
              </w:rPr>
            </w:pPr>
          </w:p>
        </w:tc>
      </w:tr>
      <w:tr w:rsidR="00570923" w:rsidRPr="00570923" w14:paraId="0414DC88" w14:textId="77777777" w:rsidTr="00570923">
        <w:trPr>
          <w:trHeight w:val="313"/>
        </w:trPr>
        <w:tc>
          <w:tcPr>
            <w:tcW w:w="4986" w:type="dxa"/>
            <w:shd w:val="clear" w:color="auto" w:fill="auto"/>
            <w:noWrap/>
            <w:vAlign w:val="bottom"/>
            <w:hideMark/>
          </w:tcPr>
          <w:p w14:paraId="669EFC86" w14:textId="77777777" w:rsidR="00570923" w:rsidRPr="00570923" w:rsidRDefault="00570923" w:rsidP="00570923">
            <w:pPr>
              <w:rPr>
                <w:rFonts w:ascii="Calibri" w:hAnsi="Calibri" w:cs="Calibri"/>
                <w:color w:val="000000"/>
              </w:rPr>
            </w:pPr>
            <w:r w:rsidRPr="00570923">
              <w:rPr>
                <w:rFonts w:ascii="Calibri" w:hAnsi="Calibri" w:cs="Calibri"/>
                <w:color w:val="000000"/>
              </w:rPr>
              <w:t>t Stat</w:t>
            </w:r>
          </w:p>
        </w:tc>
        <w:tc>
          <w:tcPr>
            <w:tcW w:w="2158" w:type="dxa"/>
            <w:shd w:val="clear" w:color="auto" w:fill="auto"/>
            <w:noWrap/>
            <w:vAlign w:val="bottom"/>
            <w:hideMark/>
          </w:tcPr>
          <w:p w14:paraId="7C4A8EF9"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-57.06639146</w:t>
            </w:r>
          </w:p>
        </w:tc>
        <w:tc>
          <w:tcPr>
            <w:tcW w:w="1918" w:type="dxa"/>
            <w:shd w:val="clear" w:color="auto" w:fill="auto"/>
            <w:noWrap/>
            <w:vAlign w:val="bottom"/>
            <w:hideMark/>
          </w:tcPr>
          <w:p w14:paraId="535BCEAE" w14:textId="77777777" w:rsidR="00570923" w:rsidRPr="00570923" w:rsidRDefault="00570923" w:rsidP="00570923">
            <w:pPr>
              <w:jc w:val="right"/>
              <w:rPr>
                <w:rFonts w:ascii="Calibri" w:hAnsi="Calibri" w:cs="Calibri"/>
                <w:color w:val="000000"/>
              </w:rPr>
            </w:pPr>
          </w:p>
        </w:tc>
      </w:tr>
      <w:tr w:rsidR="00570923" w:rsidRPr="00570923" w14:paraId="3D7FD0C5" w14:textId="77777777" w:rsidTr="00570923">
        <w:trPr>
          <w:trHeight w:val="313"/>
        </w:trPr>
        <w:tc>
          <w:tcPr>
            <w:tcW w:w="4986" w:type="dxa"/>
            <w:shd w:val="clear" w:color="auto" w:fill="auto"/>
            <w:noWrap/>
            <w:vAlign w:val="bottom"/>
            <w:hideMark/>
          </w:tcPr>
          <w:p w14:paraId="2F5CEF6D" w14:textId="77777777" w:rsidR="00570923" w:rsidRPr="00570923" w:rsidRDefault="00570923" w:rsidP="00570923">
            <w:pPr>
              <w:rPr>
                <w:rFonts w:ascii="Calibri" w:hAnsi="Calibri" w:cs="Calibri"/>
                <w:color w:val="000000"/>
              </w:rPr>
            </w:pPr>
            <w:r w:rsidRPr="00570923">
              <w:rPr>
                <w:rFonts w:ascii="Calibri" w:hAnsi="Calibri" w:cs="Calibri"/>
                <w:color w:val="000000"/>
              </w:rPr>
              <w:t>P(T&lt;=t) one-tail</w:t>
            </w:r>
          </w:p>
        </w:tc>
        <w:tc>
          <w:tcPr>
            <w:tcW w:w="2158" w:type="dxa"/>
            <w:shd w:val="clear" w:color="auto" w:fill="auto"/>
            <w:noWrap/>
            <w:vAlign w:val="bottom"/>
            <w:hideMark/>
          </w:tcPr>
          <w:p w14:paraId="1B59EDE9"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1.9706E-36</w:t>
            </w:r>
          </w:p>
        </w:tc>
        <w:tc>
          <w:tcPr>
            <w:tcW w:w="1918" w:type="dxa"/>
            <w:shd w:val="clear" w:color="auto" w:fill="auto"/>
            <w:noWrap/>
            <w:vAlign w:val="bottom"/>
            <w:hideMark/>
          </w:tcPr>
          <w:p w14:paraId="6408B7CB" w14:textId="77777777" w:rsidR="00570923" w:rsidRPr="00570923" w:rsidRDefault="00570923" w:rsidP="00570923">
            <w:pPr>
              <w:jc w:val="right"/>
              <w:rPr>
                <w:rFonts w:ascii="Calibri" w:hAnsi="Calibri" w:cs="Calibri"/>
                <w:color w:val="000000"/>
              </w:rPr>
            </w:pPr>
          </w:p>
        </w:tc>
      </w:tr>
      <w:tr w:rsidR="00570923" w:rsidRPr="00570923" w14:paraId="41957ABC" w14:textId="77777777" w:rsidTr="00570923">
        <w:trPr>
          <w:trHeight w:val="313"/>
        </w:trPr>
        <w:tc>
          <w:tcPr>
            <w:tcW w:w="4986" w:type="dxa"/>
            <w:shd w:val="clear" w:color="auto" w:fill="auto"/>
            <w:noWrap/>
            <w:vAlign w:val="bottom"/>
            <w:hideMark/>
          </w:tcPr>
          <w:p w14:paraId="6B78F03A" w14:textId="77777777" w:rsidR="00570923" w:rsidRPr="00570923" w:rsidRDefault="00570923" w:rsidP="00570923">
            <w:pPr>
              <w:rPr>
                <w:rFonts w:ascii="Calibri" w:hAnsi="Calibri" w:cs="Calibri"/>
                <w:color w:val="000000"/>
              </w:rPr>
            </w:pPr>
            <w:r w:rsidRPr="00570923">
              <w:rPr>
                <w:rFonts w:ascii="Calibri" w:hAnsi="Calibri" w:cs="Calibri"/>
                <w:color w:val="000000"/>
              </w:rPr>
              <w:t>t Critical one-tail</w:t>
            </w:r>
          </w:p>
        </w:tc>
        <w:tc>
          <w:tcPr>
            <w:tcW w:w="2158" w:type="dxa"/>
            <w:shd w:val="clear" w:color="auto" w:fill="auto"/>
            <w:noWrap/>
            <w:vAlign w:val="bottom"/>
            <w:hideMark/>
          </w:tcPr>
          <w:p w14:paraId="19A4D908"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1.689572458</w:t>
            </w:r>
          </w:p>
        </w:tc>
        <w:tc>
          <w:tcPr>
            <w:tcW w:w="1918" w:type="dxa"/>
            <w:shd w:val="clear" w:color="auto" w:fill="auto"/>
            <w:noWrap/>
            <w:vAlign w:val="bottom"/>
            <w:hideMark/>
          </w:tcPr>
          <w:p w14:paraId="6426DA67" w14:textId="77777777" w:rsidR="00570923" w:rsidRPr="00570923" w:rsidRDefault="00570923" w:rsidP="00570923">
            <w:pPr>
              <w:jc w:val="right"/>
              <w:rPr>
                <w:rFonts w:ascii="Calibri" w:hAnsi="Calibri" w:cs="Calibri"/>
                <w:color w:val="000000"/>
              </w:rPr>
            </w:pPr>
          </w:p>
        </w:tc>
      </w:tr>
      <w:tr w:rsidR="00570923" w:rsidRPr="00570923" w14:paraId="5ACF9A12" w14:textId="77777777" w:rsidTr="00570923">
        <w:trPr>
          <w:trHeight w:val="313"/>
        </w:trPr>
        <w:tc>
          <w:tcPr>
            <w:tcW w:w="4986" w:type="dxa"/>
            <w:shd w:val="clear" w:color="auto" w:fill="auto"/>
            <w:noWrap/>
            <w:vAlign w:val="bottom"/>
            <w:hideMark/>
          </w:tcPr>
          <w:p w14:paraId="1E92458E" w14:textId="77777777" w:rsidR="00570923" w:rsidRPr="00570923" w:rsidRDefault="00570923" w:rsidP="00570923">
            <w:pPr>
              <w:rPr>
                <w:rFonts w:ascii="Calibri" w:hAnsi="Calibri" w:cs="Calibri"/>
                <w:color w:val="000000"/>
              </w:rPr>
            </w:pPr>
            <w:r w:rsidRPr="00570923">
              <w:rPr>
                <w:rFonts w:ascii="Calibri" w:hAnsi="Calibri" w:cs="Calibri"/>
                <w:color w:val="000000"/>
              </w:rPr>
              <w:t>P(T&lt;=t) two-tail</w:t>
            </w:r>
          </w:p>
        </w:tc>
        <w:tc>
          <w:tcPr>
            <w:tcW w:w="2158" w:type="dxa"/>
            <w:shd w:val="clear" w:color="auto" w:fill="auto"/>
            <w:noWrap/>
            <w:vAlign w:val="bottom"/>
            <w:hideMark/>
          </w:tcPr>
          <w:p w14:paraId="6C832875"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3.94121E-36</w:t>
            </w:r>
          </w:p>
        </w:tc>
        <w:tc>
          <w:tcPr>
            <w:tcW w:w="1918" w:type="dxa"/>
            <w:shd w:val="clear" w:color="auto" w:fill="auto"/>
            <w:noWrap/>
            <w:vAlign w:val="bottom"/>
            <w:hideMark/>
          </w:tcPr>
          <w:p w14:paraId="7EB40277" w14:textId="77777777" w:rsidR="00570923" w:rsidRPr="00570923" w:rsidRDefault="00570923" w:rsidP="00570923">
            <w:pPr>
              <w:jc w:val="right"/>
              <w:rPr>
                <w:rFonts w:ascii="Calibri" w:hAnsi="Calibri" w:cs="Calibri"/>
                <w:color w:val="000000"/>
              </w:rPr>
            </w:pPr>
          </w:p>
        </w:tc>
      </w:tr>
      <w:tr w:rsidR="00570923" w:rsidRPr="00570923" w14:paraId="0461D7EC" w14:textId="77777777" w:rsidTr="00570923">
        <w:trPr>
          <w:trHeight w:val="332"/>
        </w:trPr>
        <w:tc>
          <w:tcPr>
            <w:tcW w:w="4986" w:type="dxa"/>
            <w:shd w:val="clear" w:color="auto" w:fill="auto"/>
            <w:noWrap/>
            <w:vAlign w:val="bottom"/>
            <w:hideMark/>
          </w:tcPr>
          <w:p w14:paraId="695694B4" w14:textId="77777777" w:rsidR="00570923" w:rsidRPr="00570923" w:rsidRDefault="00570923" w:rsidP="00570923">
            <w:pPr>
              <w:rPr>
                <w:rFonts w:ascii="Calibri" w:hAnsi="Calibri" w:cs="Calibri"/>
                <w:color w:val="000000"/>
              </w:rPr>
            </w:pPr>
            <w:r w:rsidRPr="00570923">
              <w:rPr>
                <w:rFonts w:ascii="Calibri" w:hAnsi="Calibri" w:cs="Calibri"/>
                <w:color w:val="000000"/>
              </w:rPr>
              <w:t>t Critical two-tail</w:t>
            </w:r>
          </w:p>
        </w:tc>
        <w:tc>
          <w:tcPr>
            <w:tcW w:w="2158" w:type="dxa"/>
            <w:shd w:val="clear" w:color="auto" w:fill="auto"/>
            <w:noWrap/>
            <w:vAlign w:val="bottom"/>
            <w:hideMark/>
          </w:tcPr>
          <w:p w14:paraId="3993BA5F"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2.030107928</w:t>
            </w:r>
          </w:p>
        </w:tc>
        <w:tc>
          <w:tcPr>
            <w:tcW w:w="1918" w:type="dxa"/>
            <w:shd w:val="clear" w:color="auto" w:fill="auto"/>
            <w:noWrap/>
            <w:vAlign w:val="bottom"/>
            <w:hideMark/>
          </w:tcPr>
          <w:p w14:paraId="7361A773" w14:textId="77777777" w:rsidR="00570923" w:rsidRPr="00570923" w:rsidRDefault="00570923" w:rsidP="00570923">
            <w:pPr>
              <w:rPr>
                <w:rFonts w:ascii="Calibri" w:hAnsi="Calibri" w:cs="Calibri"/>
                <w:color w:val="000000"/>
              </w:rPr>
            </w:pPr>
            <w:r w:rsidRPr="00570923">
              <w:rPr>
                <w:rFonts w:ascii="Calibri" w:hAnsi="Calibri" w:cs="Calibri"/>
                <w:color w:val="000000"/>
              </w:rPr>
              <w:t> </w:t>
            </w:r>
          </w:p>
        </w:tc>
      </w:tr>
    </w:tbl>
    <w:p w14:paraId="3ADF6BA4" w14:textId="77777777" w:rsidR="00107293" w:rsidRDefault="00107293" w:rsidP="00AA0567">
      <w:pPr>
        <w:pStyle w:val="Caption"/>
      </w:pPr>
    </w:p>
    <w:p w14:paraId="03003E11" w14:textId="45049963" w:rsidR="00BE4973" w:rsidRDefault="00094A17" w:rsidP="00CE5584">
      <w:pPr>
        <w:spacing w:line="480" w:lineRule="auto"/>
        <w:rPr>
          <w:lang w:eastAsia="en-US"/>
        </w:rPr>
      </w:pPr>
      <w:r>
        <w:rPr>
          <w:lang w:eastAsia="en-US"/>
        </w:rPr>
        <w:t>The mean and standard deviation was calculated from the data. From these values a t-Test was executed.</w:t>
      </w:r>
      <w:r w:rsidR="00030D5D">
        <w:rPr>
          <w:lang w:eastAsia="en-US"/>
        </w:rPr>
        <w:t xml:space="preserve"> The paired T test was executed, as the same participant chose his preference rating for both parties, non-serverless and serverless. From the results gained the p-value </w:t>
      </w:r>
      <w:r w:rsidR="00B45045">
        <w:rPr>
          <w:lang w:eastAsia="en-US"/>
        </w:rPr>
        <w:t>3.941</w:t>
      </w:r>
      <w:r w:rsidR="00030D5D">
        <w:rPr>
          <w:lang w:eastAsia="en-US"/>
        </w:rPr>
        <w:t xml:space="preserve"> is significantly larger than the alpha 0.05</w:t>
      </w:r>
    </w:p>
    <w:p w14:paraId="7B68E58E" w14:textId="635A2521" w:rsidR="003E2B06" w:rsidRDefault="00AA0567" w:rsidP="00AA0567">
      <w:pPr>
        <w:pStyle w:val="Caption"/>
      </w:pPr>
      <w:bookmarkStart w:id="80" w:name="_Toc31282556"/>
      <w:r>
        <w:lastRenderedPageBreak/>
        <w:t xml:space="preserve">Figure </w:t>
      </w:r>
      <w:fldSimple w:instr=" SEQ Figure \* ARABIC ">
        <w:r w:rsidR="000D63AA">
          <w:rPr>
            <w:noProof/>
          </w:rPr>
          <w:t>16</w:t>
        </w:r>
      </w:fldSimple>
      <w:r>
        <w:t xml:space="preserve"> User Efficiency Statistics</w:t>
      </w:r>
      <w:r>
        <w:tab/>
      </w:r>
      <w:r>
        <w:tab/>
      </w:r>
      <w:r>
        <w:tab/>
        <w:t xml:space="preserve">Figure </w:t>
      </w:r>
      <w:fldSimple w:instr=" SEQ Figure \* ARABIC ">
        <w:r w:rsidR="000D63AA">
          <w:rPr>
            <w:noProof/>
          </w:rPr>
          <w:t>17</w:t>
        </w:r>
      </w:fldSimple>
      <w:r>
        <w:t xml:space="preserve"> User Efficiency Chart</w:t>
      </w:r>
      <w:bookmarkEnd w:id="80"/>
    </w:p>
    <w:p w14:paraId="61DE1584" w14:textId="77777777" w:rsidR="003E2B06" w:rsidRDefault="003E2B06" w:rsidP="00D75984"/>
    <w:tbl>
      <w:tblPr>
        <w:tblpPr w:leftFromText="180" w:rightFromText="180" w:vertAnchor="text" w:tblpY="1"/>
        <w:tblOverlap w:val="never"/>
        <w:tblW w:w="3585" w:type="dxa"/>
        <w:tblLook w:val="04A0" w:firstRow="1" w:lastRow="0" w:firstColumn="1" w:lastColumn="0" w:noHBand="0" w:noVBand="1"/>
      </w:tblPr>
      <w:tblGrid>
        <w:gridCol w:w="1167"/>
        <w:gridCol w:w="1227"/>
        <w:gridCol w:w="1227"/>
      </w:tblGrid>
      <w:tr w:rsidR="008C767B" w14:paraId="4BAB5048" w14:textId="77777777" w:rsidTr="003E2B06">
        <w:trPr>
          <w:trHeight w:val="298"/>
        </w:trPr>
        <w:tc>
          <w:tcPr>
            <w:tcW w:w="1167" w:type="dxa"/>
            <w:tcBorders>
              <w:top w:val="single" w:sz="4" w:space="0" w:color="8EA9DB"/>
              <w:left w:val="single" w:sz="4" w:space="0" w:color="8EA9DB"/>
              <w:bottom w:val="single" w:sz="4" w:space="0" w:color="8EA9DB"/>
              <w:right w:val="nil"/>
            </w:tcBorders>
            <w:shd w:val="clear" w:color="4472C4" w:fill="4472C4"/>
            <w:noWrap/>
            <w:vAlign w:val="bottom"/>
            <w:hideMark/>
          </w:tcPr>
          <w:p w14:paraId="23838292" w14:textId="77777777" w:rsidR="008C767B" w:rsidRDefault="008C767B" w:rsidP="00CE0D64">
            <w:pPr>
              <w:jc w:val="center"/>
              <w:rPr>
                <w:rFonts w:ascii="Calibri" w:hAnsi="Calibri"/>
                <w:b/>
                <w:bCs/>
                <w:color w:val="FFFFFF"/>
              </w:rPr>
            </w:pPr>
            <w:r>
              <w:rPr>
                <w:rFonts w:ascii="Calibri" w:hAnsi="Calibri"/>
                <w:b/>
                <w:bCs/>
                <w:color w:val="FFFFFF"/>
              </w:rPr>
              <w:t>User Efficiency</w:t>
            </w:r>
          </w:p>
        </w:tc>
        <w:tc>
          <w:tcPr>
            <w:tcW w:w="1209" w:type="dxa"/>
            <w:tcBorders>
              <w:top w:val="single" w:sz="4" w:space="0" w:color="8EA9DB"/>
              <w:left w:val="nil"/>
              <w:bottom w:val="single" w:sz="4" w:space="0" w:color="8EA9DB"/>
              <w:right w:val="nil"/>
            </w:tcBorders>
            <w:shd w:val="clear" w:color="4472C4" w:fill="4472C4"/>
            <w:noWrap/>
            <w:vAlign w:val="bottom"/>
            <w:hideMark/>
          </w:tcPr>
          <w:p w14:paraId="0734F3AF" w14:textId="5B75EC5E" w:rsidR="008C767B" w:rsidRDefault="008C767B" w:rsidP="00CE0D64">
            <w:pPr>
              <w:jc w:val="center"/>
              <w:rPr>
                <w:rFonts w:ascii="Calibri" w:hAnsi="Calibri"/>
                <w:b/>
                <w:bCs/>
                <w:color w:val="FFFFFF"/>
              </w:rPr>
            </w:pPr>
            <w:r>
              <w:rPr>
                <w:rFonts w:ascii="Calibri" w:hAnsi="Calibri"/>
                <w:b/>
                <w:bCs/>
                <w:color w:val="FFFFFF"/>
              </w:rPr>
              <w:t>Non-</w:t>
            </w:r>
            <w:r w:rsidR="0048234F">
              <w:rPr>
                <w:rFonts w:ascii="Calibri" w:hAnsi="Calibri"/>
                <w:b/>
                <w:bCs/>
                <w:color w:val="FFFFFF"/>
              </w:rPr>
              <w:t>S</w:t>
            </w:r>
            <w:r>
              <w:rPr>
                <w:rFonts w:ascii="Calibri" w:hAnsi="Calibri"/>
                <w:b/>
                <w:bCs/>
                <w:color w:val="FFFFFF"/>
              </w:rPr>
              <w:t>erverless</w:t>
            </w:r>
          </w:p>
        </w:tc>
        <w:tc>
          <w:tcPr>
            <w:tcW w:w="1209" w:type="dxa"/>
            <w:tcBorders>
              <w:top w:val="single" w:sz="4" w:space="0" w:color="8EA9DB"/>
              <w:left w:val="nil"/>
              <w:bottom w:val="single" w:sz="4" w:space="0" w:color="8EA9DB"/>
              <w:right w:val="single" w:sz="4" w:space="0" w:color="8EA9DB"/>
            </w:tcBorders>
            <w:shd w:val="clear" w:color="4472C4" w:fill="4472C4"/>
            <w:noWrap/>
            <w:vAlign w:val="bottom"/>
            <w:hideMark/>
          </w:tcPr>
          <w:p w14:paraId="15752F7B" w14:textId="665ED98C" w:rsidR="008C767B" w:rsidRDefault="0048234F" w:rsidP="008C767B">
            <w:pPr>
              <w:rPr>
                <w:rFonts w:ascii="Calibri" w:hAnsi="Calibri"/>
                <w:b/>
                <w:bCs/>
                <w:color w:val="FFFFFF"/>
              </w:rPr>
            </w:pPr>
            <w:r>
              <w:rPr>
                <w:rFonts w:ascii="Calibri" w:hAnsi="Calibri"/>
                <w:b/>
                <w:bCs/>
                <w:color w:val="FFFFFF"/>
              </w:rPr>
              <w:t>S</w:t>
            </w:r>
            <w:r w:rsidR="008C767B">
              <w:rPr>
                <w:rFonts w:ascii="Calibri" w:hAnsi="Calibri"/>
                <w:b/>
                <w:bCs/>
                <w:color w:val="FFFFFF"/>
              </w:rPr>
              <w:t>erverless</w:t>
            </w:r>
          </w:p>
        </w:tc>
      </w:tr>
      <w:tr w:rsidR="008C767B" w14:paraId="3A8EBFBF" w14:textId="77777777" w:rsidTr="003E2B06">
        <w:trPr>
          <w:trHeight w:val="298"/>
        </w:trPr>
        <w:tc>
          <w:tcPr>
            <w:tcW w:w="1167" w:type="dxa"/>
            <w:tcBorders>
              <w:top w:val="single" w:sz="4" w:space="0" w:color="8EA9DB"/>
              <w:left w:val="single" w:sz="4" w:space="0" w:color="8EA9DB"/>
              <w:bottom w:val="single" w:sz="4" w:space="0" w:color="8EA9DB"/>
              <w:right w:val="nil"/>
            </w:tcBorders>
            <w:shd w:val="clear" w:color="D9E1F2" w:fill="D9E1F2"/>
            <w:noWrap/>
            <w:vAlign w:val="bottom"/>
            <w:hideMark/>
          </w:tcPr>
          <w:p w14:paraId="0633C8C1" w14:textId="77777777" w:rsidR="008C767B" w:rsidRDefault="008C767B" w:rsidP="008C767B">
            <w:pPr>
              <w:jc w:val="right"/>
              <w:rPr>
                <w:rFonts w:ascii="Calibri" w:hAnsi="Calibri"/>
                <w:color w:val="000000"/>
              </w:rPr>
            </w:pPr>
            <w:r>
              <w:rPr>
                <w:rFonts w:ascii="Calibri" w:hAnsi="Calibri"/>
                <w:color w:val="000000"/>
              </w:rPr>
              <w:t>1</w:t>
            </w:r>
          </w:p>
        </w:tc>
        <w:tc>
          <w:tcPr>
            <w:tcW w:w="1209" w:type="dxa"/>
            <w:tcBorders>
              <w:top w:val="single" w:sz="4" w:space="0" w:color="8EA9DB"/>
              <w:left w:val="nil"/>
              <w:bottom w:val="single" w:sz="4" w:space="0" w:color="8EA9DB"/>
              <w:right w:val="nil"/>
            </w:tcBorders>
            <w:shd w:val="clear" w:color="D9E1F2" w:fill="D9E1F2"/>
            <w:noWrap/>
            <w:vAlign w:val="bottom"/>
            <w:hideMark/>
          </w:tcPr>
          <w:p w14:paraId="0BA94B7D" w14:textId="77777777" w:rsidR="008C767B" w:rsidRDefault="008C767B" w:rsidP="008C767B">
            <w:pPr>
              <w:jc w:val="right"/>
              <w:rPr>
                <w:rFonts w:ascii="Calibri" w:hAnsi="Calibri"/>
                <w:color w:val="000000"/>
              </w:rPr>
            </w:pPr>
            <w:r>
              <w:rPr>
                <w:rFonts w:ascii="Calibri" w:hAnsi="Calibri"/>
                <w:color w:val="000000"/>
              </w:rPr>
              <w:t>0</w:t>
            </w:r>
          </w:p>
        </w:tc>
        <w:tc>
          <w:tcPr>
            <w:tcW w:w="1209" w:type="dxa"/>
            <w:tcBorders>
              <w:top w:val="single" w:sz="4" w:space="0" w:color="8EA9DB"/>
              <w:left w:val="nil"/>
              <w:bottom w:val="single" w:sz="4" w:space="0" w:color="8EA9DB"/>
              <w:right w:val="single" w:sz="4" w:space="0" w:color="8EA9DB"/>
            </w:tcBorders>
            <w:shd w:val="clear" w:color="D9E1F2" w:fill="D9E1F2"/>
            <w:noWrap/>
            <w:vAlign w:val="bottom"/>
            <w:hideMark/>
          </w:tcPr>
          <w:p w14:paraId="78C1B6CD" w14:textId="77777777" w:rsidR="008C767B" w:rsidRDefault="008C767B" w:rsidP="008C767B">
            <w:pPr>
              <w:jc w:val="right"/>
              <w:rPr>
                <w:rFonts w:ascii="Calibri" w:hAnsi="Calibri"/>
                <w:color w:val="000000"/>
              </w:rPr>
            </w:pPr>
            <w:r>
              <w:rPr>
                <w:rFonts w:ascii="Calibri" w:hAnsi="Calibri"/>
                <w:color w:val="000000"/>
              </w:rPr>
              <w:t>0</w:t>
            </w:r>
          </w:p>
        </w:tc>
      </w:tr>
      <w:tr w:rsidR="008C767B" w14:paraId="627C0E3A" w14:textId="77777777" w:rsidTr="003E2B06">
        <w:trPr>
          <w:trHeight w:val="298"/>
        </w:trPr>
        <w:tc>
          <w:tcPr>
            <w:tcW w:w="1167" w:type="dxa"/>
            <w:tcBorders>
              <w:top w:val="single" w:sz="4" w:space="0" w:color="8EA9DB"/>
              <w:left w:val="single" w:sz="4" w:space="0" w:color="8EA9DB"/>
              <w:bottom w:val="single" w:sz="4" w:space="0" w:color="8EA9DB"/>
              <w:right w:val="nil"/>
            </w:tcBorders>
            <w:shd w:val="clear" w:color="auto" w:fill="auto"/>
            <w:noWrap/>
            <w:vAlign w:val="bottom"/>
            <w:hideMark/>
          </w:tcPr>
          <w:p w14:paraId="115EE42C" w14:textId="77777777" w:rsidR="008C767B" w:rsidRDefault="008C767B" w:rsidP="008C767B">
            <w:pPr>
              <w:jc w:val="right"/>
              <w:rPr>
                <w:rFonts w:ascii="Calibri" w:hAnsi="Calibri"/>
                <w:color w:val="000000"/>
              </w:rPr>
            </w:pPr>
            <w:r>
              <w:rPr>
                <w:rFonts w:ascii="Calibri" w:hAnsi="Calibri"/>
                <w:color w:val="000000"/>
              </w:rPr>
              <w:t>2</w:t>
            </w:r>
          </w:p>
        </w:tc>
        <w:tc>
          <w:tcPr>
            <w:tcW w:w="1209" w:type="dxa"/>
            <w:tcBorders>
              <w:top w:val="single" w:sz="4" w:space="0" w:color="8EA9DB"/>
              <w:left w:val="nil"/>
              <w:bottom w:val="single" w:sz="4" w:space="0" w:color="8EA9DB"/>
              <w:right w:val="nil"/>
            </w:tcBorders>
            <w:shd w:val="clear" w:color="auto" w:fill="auto"/>
            <w:noWrap/>
            <w:vAlign w:val="bottom"/>
            <w:hideMark/>
          </w:tcPr>
          <w:p w14:paraId="0064210A" w14:textId="77777777" w:rsidR="008C767B" w:rsidRDefault="008C767B" w:rsidP="008C767B">
            <w:pPr>
              <w:jc w:val="right"/>
              <w:rPr>
                <w:rFonts w:ascii="Calibri" w:hAnsi="Calibri"/>
                <w:color w:val="000000"/>
              </w:rPr>
            </w:pPr>
            <w:r>
              <w:rPr>
                <w:rFonts w:ascii="Calibri" w:hAnsi="Calibri"/>
                <w:color w:val="000000"/>
              </w:rPr>
              <w:t>0</w:t>
            </w:r>
          </w:p>
        </w:tc>
        <w:tc>
          <w:tcPr>
            <w:tcW w:w="1209" w:type="dxa"/>
            <w:tcBorders>
              <w:top w:val="single" w:sz="4" w:space="0" w:color="8EA9DB"/>
              <w:left w:val="nil"/>
              <w:bottom w:val="single" w:sz="4" w:space="0" w:color="8EA9DB"/>
              <w:right w:val="single" w:sz="4" w:space="0" w:color="8EA9DB"/>
            </w:tcBorders>
            <w:shd w:val="clear" w:color="auto" w:fill="auto"/>
            <w:noWrap/>
            <w:vAlign w:val="bottom"/>
            <w:hideMark/>
          </w:tcPr>
          <w:p w14:paraId="1C5420D3" w14:textId="77777777" w:rsidR="008C767B" w:rsidRDefault="008C767B" w:rsidP="008C767B">
            <w:pPr>
              <w:jc w:val="right"/>
              <w:rPr>
                <w:rFonts w:ascii="Calibri" w:hAnsi="Calibri"/>
                <w:color w:val="000000"/>
              </w:rPr>
            </w:pPr>
            <w:r>
              <w:rPr>
                <w:rFonts w:ascii="Calibri" w:hAnsi="Calibri"/>
                <w:color w:val="000000"/>
              </w:rPr>
              <w:t>0</w:t>
            </w:r>
          </w:p>
        </w:tc>
      </w:tr>
      <w:tr w:rsidR="008C767B" w14:paraId="0167E4F3" w14:textId="77777777" w:rsidTr="003E2B06">
        <w:trPr>
          <w:trHeight w:val="298"/>
        </w:trPr>
        <w:tc>
          <w:tcPr>
            <w:tcW w:w="1167" w:type="dxa"/>
            <w:tcBorders>
              <w:top w:val="single" w:sz="4" w:space="0" w:color="8EA9DB"/>
              <w:left w:val="single" w:sz="4" w:space="0" w:color="8EA9DB"/>
              <w:bottom w:val="single" w:sz="4" w:space="0" w:color="8EA9DB"/>
              <w:right w:val="nil"/>
            </w:tcBorders>
            <w:shd w:val="clear" w:color="D9E1F2" w:fill="D9E1F2"/>
            <w:noWrap/>
            <w:vAlign w:val="bottom"/>
            <w:hideMark/>
          </w:tcPr>
          <w:p w14:paraId="4C3AAB8C" w14:textId="77777777" w:rsidR="008C767B" w:rsidRDefault="008C767B" w:rsidP="008C767B">
            <w:pPr>
              <w:jc w:val="right"/>
              <w:rPr>
                <w:rFonts w:ascii="Calibri" w:hAnsi="Calibri"/>
                <w:color w:val="000000"/>
              </w:rPr>
            </w:pPr>
            <w:r>
              <w:rPr>
                <w:rFonts w:ascii="Calibri" w:hAnsi="Calibri"/>
                <w:color w:val="000000"/>
              </w:rPr>
              <w:t>3</w:t>
            </w:r>
          </w:p>
        </w:tc>
        <w:tc>
          <w:tcPr>
            <w:tcW w:w="1209" w:type="dxa"/>
            <w:tcBorders>
              <w:top w:val="single" w:sz="4" w:space="0" w:color="8EA9DB"/>
              <w:left w:val="nil"/>
              <w:bottom w:val="single" w:sz="4" w:space="0" w:color="8EA9DB"/>
              <w:right w:val="nil"/>
            </w:tcBorders>
            <w:shd w:val="clear" w:color="D9E1F2" w:fill="D9E1F2"/>
            <w:noWrap/>
            <w:vAlign w:val="bottom"/>
            <w:hideMark/>
          </w:tcPr>
          <w:p w14:paraId="01D409F5" w14:textId="77777777" w:rsidR="008C767B" w:rsidRDefault="008C767B" w:rsidP="008C767B">
            <w:pPr>
              <w:jc w:val="right"/>
              <w:rPr>
                <w:rFonts w:ascii="Calibri" w:hAnsi="Calibri"/>
                <w:color w:val="000000"/>
              </w:rPr>
            </w:pPr>
            <w:r>
              <w:rPr>
                <w:rFonts w:ascii="Calibri" w:hAnsi="Calibri"/>
                <w:color w:val="000000"/>
              </w:rPr>
              <w:t>0</w:t>
            </w:r>
          </w:p>
        </w:tc>
        <w:tc>
          <w:tcPr>
            <w:tcW w:w="1209" w:type="dxa"/>
            <w:tcBorders>
              <w:top w:val="single" w:sz="4" w:space="0" w:color="8EA9DB"/>
              <w:left w:val="nil"/>
              <w:bottom w:val="single" w:sz="4" w:space="0" w:color="8EA9DB"/>
              <w:right w:val="single" w:sz="4" w:space="0" w:color="8EA9DB"/>
            </w:tcBorders>
            <w:shd w:val="clear" w:color="D9E1F2" w:fill="D9E1F2"/>
            <w:noWrap/>
            <w:vAlign w:val="bottom"/>
            <w:hideMark/>
          </w:tcPr>
          <w:p w14:paraId="3E8EA54A" w14:textId="77777777" w:rsidR="008C767B" w:rsidRDefault="008C767B" w:rsidP="008C767B">
            <w:pPr>
              <w:jc w:val="right"/>
              <w:rPr>
                <w:rFonts w:ascii="Calibri" w:hAnsi="Calibri"/>
                <w:color w:val="000000"/>
              </w:rPr>
            </w:pPr>
            <w:r>
              <w:rPr>
                <w:rFonts w:ascii="Calibri" w:hAnsi="Calibri"/>
                <w:color w:val="000000"/>
              </w:rPr>
              <w:t>0</w:t>
            </w:r>
          </w:p>
        </w:tc>
      </w:tr>
      <w:tr w:rsidR="008C767B" w14:paraId="10D69D00" w14:textId="77777777" w:rsidTr="003E2B06">
        <w:trPr>
          <w:trHeight w:val="298"/>
        </w:trPr>
        <w:tc>
          <w:tcPr>
            <w:tcW w:w="1167" w:type="dxa"/>
            <w:tcBorders>
              <w:top w:val="single" w:sz="4" w:space="0" w:color="8EA9DB"/>
              <w:left w:val="single" w:sz="4" w:space="0" w:color="8EA9DB"/>
              <w:bottom w:val="single" w:sz="4" w:space="0" w:color="8EA9DB"/>
              <w:right w:val="nil"/>
            </w:tcBorders>
            <w:shd w:val="clear" w:color="auto" w:fill="auto"/>
            <w:noWrap/>
            <w:vAlign w:val="bottom"/>
            <w:hideMark/>
          </w:tcPr>
          <w:p w14:paraId="09C6F953" w14:textId="77777777" w:rsidR="008C767B" w:rsidRDefault="008C767B" w:rsidP="008C767B">
            <w:pPr>
              <w:jc w:val="right"/>
              <w:rPr>
                <w:rFonts w:ascii="Calibri" w:hAnsi="Calibri"/>
                <w:color w:val="000000"/>
              </w:rPr>
            </w:pPr>
            <w:r>
              <w:rPr>
                <w:rFonts w:ascii="Calibri" w:hAnsi="Calibri"/>
                <w:color w:val="000000"/>
              </w:rPr>
              <w:t>4</w:t>
            </w:r>
          </w:p>
        </w:tc>
        <w:tc>
          <w:tcPr>
            <w:tcW w:w="1209" w:type="dxa"/>
            <w:tcBorders>
              <w:top w:val="single" w:sz="4" w:space="0" w:color="8EA9DB"/>
              <w:left w:val="nil"/>
              <w:bottom w:val="single" w:sz="4" w:space="0" w:color="8EA9DB"/>
              <w:right w:val="nil"/>
            </w:tcBorders>
            <w:shd w:val="clear" w:color="auto" w:fill="auto"/>
            <w:noWrap/>
            <w:vAlign w:val="bottom"/>
            <w:hideMark/>
          </w:tcPr>
          <w:p w14:paraId="31579DBA" w14:textId="77777777" w:rsidR="008C767B" w:rsidRDefault="008C767B" w:rsidP="008C767B">
            <w:pPr>
              <w:jc w:val="right"/>
              <w:rPr>
                <w:rFonts w:ascii="Calibri" w:hAnsi="Calibri"/>
                <w:color w:val="000000"/>
              </w:rPr>
            </w:pPr>
            <w:r>
              <w:rPr>
                <w:rFonts w:ascii="Calibri" w:hAnsi="Calibri"/>
                <w:color w:val="000000"/>
              </w:rPr>
              <w:t>0</w:t>
            </w:r>
          </w:p>
        </w:tc>
        <w:tc>
          <w:tcPr>
            <w:tcW w:w="1209" w:type="dxa"/>
            <w:tcBorders>
              <w:top w:val="single" w:sz="4" w:space="0" w:color="8EA9DB"/>
              <w:left w:val="nil"/>
              <w:bottom w:val="single" w:sz="4" w:space="0" w:color="8EA9DB"/>
              <w:right w:val="single" w:sz="4" w:space="0" w:color="8EA9DB"/>
            </w:tcBorders>
            <w:shd w:val="clear" w:color="auto" w:fill="auto"/>
            <w:noWrap/>
            <w:vAlign w:val="bottom"/>
            <w:hideMark/>
          </w:tcPr>
          <w:p w14:paraId="094AACDF" w14:textId="77777777" w:rsidR="008C767B" w:rsidRDefault="008C767B" w:rsidP="008C767B">
            <w:pPr>
              <w:jc w:val="right"/>
              <w:rPr>
                <w:rFonts w:ascii="Calibri" w:hAnsi="Calibri"/>
                <w:color w:val="000000"/>
              </w:rPr>
            </w:pPr>
            <w:r>
              <w:rPr>
                <w:rFonts w:ascii="Calibri" w:hAnsi="Calibri"/>
                <w:color w:val="000000"/>
              </w:rPr>
              <w:t>0</w:t>
            </w:r>
          </w:p>
        </w:tc>
      </w:tr>
      <w:tr w:rsidR="008C767B" w14:paraId="5BDCE89C" w14:textId="77777777" w:rsidTr="003E2B06">
        <w:trPr>
          <w:trHeight w:val="298"/>
        </w:trPr>
        <w:tc>
          <w:tcPr>
            <w:tcW w:w="1167" w:type="dxa"/>
            <w:tcBorders>
              <w:top w:val="single" w:sz="4" w:space="0" w:color="8EA9DB"/>
              <w:left w:val="single" w:sz="4" w:space="0" w:color="8EA9DB"/>
              <w:bottom w:val="single" w:sz="4" w:space="0" w:color="8EA9DB"/>
              <w:right w:val="nil"/>
            </w:tcBorders>
            <w:shd w:val="clear" w:color="D9E1F2" w:fill="D9E1F2"/>
            <w:noWrap/>
            <w:vAlign w:val="bottom"/>
            <w:hideMark/>
          </w:tcPr>
          <w:p w14:paraId="1451CAC1" w14:textId="77777777" w:rsidR="008C767B" w:rsidRDefault="008C767B" w:rsidP="008C767B">
            <w:pPr>
              <w:jc w:val="right"/>
              <w:rPr>
                <w:rFonts w:ascii="Calibri" w:hAnsi="Calibri"/>
                <w:color w:val="000000"/>
              </w:rPr>
            </w:pPr>
            <w:r>
              <w:rPr>
                <w:rFonts w:ascii="Calibri" w:hAnsi="Calibri"/>
                <w:color w:val="000000"/>
              </w:rPr>
              <w:t>5</w:t>
            </w:r>
          </w:p>
        </w:tc>
        <w:tc>
          <w:tcPr>
            <w:tcW w:w="1209" w:type="dxa"/>
            <w:tcBorders>
              <w:top w:val="single" w:sz="4" w:space="0" w:color="8EA9DB"/>
              <w:left w:val="nil"/>
              <w:bottom w:val="single" w:sz="4" w:space="0" w:color="8EA9DB"/>
              <w:right w:val="nil"/>
            </w:tcBorders>
            <w:shd w:val="clear" w:color="D9E1F2" w:fill="D9E1F2"/>
            <w:noWrap/>
            <w:vAlign w:val="bottom"/>
            <w:hideMark/>
          </w:tcPr>
          <w:p w14:paraId="20DBFD5C" w14:textId="77777777" w:rsidR="008C767B" w:rsidRDefault="008C767B" w:rsidP="008C767B">
            <w:pPr>
              <w:jc w:val="right"/>
              <w:rPr>
                <w:rFonts w:ascii="Calibri" w:hAnsi="Calibri"/>
                <w:color w:val="000000"/>
              </w:rPr>
            </w:pPr>
            <w:r>
              <w:rPr>
                <w:rFonts w:ascii="Calibri" w:hAnsi="Calibri"/>
                <w:color w:val="000000"/>
              </w:rPr>
              <w:t>9</w:t>
            </w:r>
          </w:p>
        </w:tc>
        <w:tc>
          <w:tcPr>
            <w:tcW w:w="1209" w:type="dxa"/>
            <w:tcBorders>
              <w:top w:val="single" w:sz="4" w:space="0" w:color="8EA9DB"/>
              <w:left w:val="nil"/>
              <w:bottom w:val="single" w:sz="4" w:space="0" w:color="8EA9DB"/>
              <w:right w:val="single" w:sz="4" w:space="0" w:color="8EA9DB"/>
            </w:tcBorders>
            <w:shd w:val="clear" w:color="D9E1F2" w:fill="D9E1F2"/>
            <w:noWrap/>
            <w:vAlign w:val="bottom"/>
            <w:hideMark/>
          </w:tcPr>
          <w:p w14:paraId="329366D6" w14:textId="77777777" w:rsidR="008C767B" w:rsidRDefault="008C767B" w:rsidP="008C767B">
            <w:pPr>
              <w:jc w:val="right"/>
              <w:rPr>
                <w:rFonts w:ascii="Calibri" w:hAnsi="Calibri"/>
                <w:color w:val="000000"/>
              </w:rPr>
            </w:pPr>
            <w:r>
              <w:rPr>
                <w:rFonts w:ascii="Calibri" w:hAnsi="Calibri"/>
                <w:color w:val="000000"/>
              </w:rPr>
              <w:t>0</w:t>
            </w:r>
          </w:p>
        </w:tc>
      </w:tr>
      <w:tr w:rsidR="008C767B" w14:paraId="68D54251" w14:textId="77777777" w:rsidTr="003E2B06">
        <w:trPr>
          <w:trHeight w:val="298"/>
        </w:trPr>
        <w:tc>
          <w:tcPr>
            <w:tcW w:w="1167" w:type="dxa"/>
            <w:tcBorders>
              <w:top w:val="single" w:sz="4" w:space="0" w:color="8EA9DB"/>
              <w:left w:val="single" w:sz="4" w:space="0" w:color="8EA9DB"/>
              <w:bottom w:val="single" w:sz="4" w:space="0" w:color="8EA9DB"/>
              <w:right w:val="nil"/>
            </w:tcBorders>
            <w:shd w:val="clear" w:color="auto" w:fill="auto"/>
            <w:noWrap/>
            <w:vAlign w:val="bottom"/>
            <w:hideMark/>
          </w:tcPr>
          <w:p w14:paraId="44D48818" w14:textId="77777777" w:rsidR="008C767B" w:rsidRDefault="008C767B" w:rsidP="008C767B">
            <w:pPr>
              <w:jc w:val="right"/>
              <w:rPr>
                <w:rFonts w:ascii="Calibri" w:hAnsi="Calibri"/>
                <w:color w:val="000000"/>
              </w:rPr>
            </w:pPr>
            <w:r>
              <w:rPr>
                <w:rFonts w:ascii="Calibri" w:hAnsi="Calibri"/>
                <w:color w:val="000000"/>
              </w:rPr>
              <w:t>6</w:t>
            </w:r>
          </w:p>
        </w:tc>
        <w:tc>
          <w:tcPr>
            <w:tcW w:w="1209" w:type="dxa"/>
            <w:tcBorders>
              <w:top w:val="single" w:sz="4" w:space="0" w:color="8EA9DB"/>
              <w:left w:val="nil"/>
              <w:bottom w:val="single" w:sz="4" w:space="0" w:color="8EA9DB"/>
              <w:right w:val="nil"/>
            </w:tcBorders>
            <w:shd w:val="clear" w:color="auto" w:fill="auto"/>
            <w:noWrap/>
            <w:vAlign w:val="bottom"/>
            <w:hideMark/>
          </w:tcPr>
          <w:p w14:paraId="2875D397" w14:textId="77777777" w:rsidR="008C767B" w:rsidRDefault="008C767B" w:rsidP="008C767B">
            <w:pPr>
              <w:jc w:val="right"/>
              <w:rPr>
                <w:rFonts w:ascii="Calibri" w:hAnsi="Calibri"/>
                <w:color w:val="000000"/>
              </w:rPr>
            </w:pPr>
            <w:r>
              <w:rPr>
                <w:rFonts w:ascii="Calibri" w:hAnsi="Calibri"/>
                <w:color w:val="000000"/>
              </w:rPr>
              <w:t>7</w:t>
            </w:r>
          </w:p>
        </w:tc>
        <w:tc>
          <w:tcPr>
            <w:tcW w:w="1209" w:type="dxa"/>
            <w:tcBorders>
              <w:top w:val="single" w:sz="4" w:space="0" w:color="8EA9DB"/>
              <w:left w:val="nil"/>
              <w:bottom w:val="single" w:sz="4" w:space="0" w:color="8EA9DB"/>
              <w:right w:val="single" w:sz="4" w:space="0" w:color="8EA9DB"/>
            </w:tcBorders>
            <w:shd w:val="clear" w:color="auto" w:fill="auto"/>
            <w:noWrap/>
            <w:vAlign w:val="bottom"/>
            <w:hideMark/>
          </w:tcPr>
          <w:p w14:paraId="4B431DA6" w14:textId="77777777" w:rsidR="008C767B" w:rsidRDefault="008C767B" w:rsidP="008C767B">
            <w:pPr>
              <w:jc w:val="right"/>
              <w:rPr>
                <w:rFonts w:ascii="Calibri" w:hAnsi="Calibri"/>
                <w:color w:val="000000"/>
              </w:rPr>
            </w:pPr>
            <w:r>
              <w:rPr>
                <w:rFonts w:ascii="Calibri" w:hAnsi="Calibri"/>
                <w:color w:val="000000"/>
              </w:rPr>
              <w:t>1</w:t>
            </w:r>
          </w:p>
        </w:tc>
      </w:tr>
      <w:tr w:rsidR="008C767B" w14:paraId="2AAAC1D9" w14:textId="77777777" w:rsidTr="003E2B06">
        <w:trPr>
          <w:trHeight w:val="298"/>
        </w:trPr>
        <w:tc>
          <w:tcPr>
            <w:tcW w:w="1167" w:type="dxa"/>
            <w:tcBorders>
              <w:top w:val="single" w:sz="4" w:space="0" w:color="8EA9DB"/>
              <w:left w:val="single" w:sz="4" w:space="0" w:color="8EA9DB"/>
              <w:bottom w:val="single" w:sz="4" w:space="0" w:color="8EA9DB"/>
              <w:right w:val="nil"/>
            </w:tcBorders>
            <w:shd w:val="clear" w:color="D9E1F2" w:fill="D9E1F2"/>
            <w:noWrap/>
            <w:vAlign w:val="bottom"/>
            <w:hideMark/>
          </w:tcPr>
          <w:p w14:paraId="585E1589" w14:textId="77777777" w:rsidR="008C767B" w:rsidRDefault="008C767B" w:rsidP="008C767B">
            <w:pPr>
              <w:jc w:val="right"/>
              <w:rPr>
                <w:rFonts w:ascii="Calibri" w:hAnsi="Calibri"/>
                <w:color w:val="000000"/>
              </w:rPr>
            </w:pPr>
            <w:r>
              <w:rPr>
                <w:rFonts w:ascii="Calibri" w:hAnsi="Calibri"/>
                <w:color w:val="000000"/>
              </w:rPr>
              <w:t>7</w:t>
            </w:r>
          </w:p>
        </w:tc>
        <w:tc>
          <w:tcPr>
            <w:tcW w:w="1209" w:type="dxa"/>
            <w:tcBorders>
              <w:top w:val="single" w:sz="4" w:space="0" w:color="8EA9DB"/>
              <w:left w:val="nil"/>
              <w:bottom w:val="single" w:sz="4" w:space="0" w:color="8EA9DB"/>
              <w:right w:val="nil"/>
            </w:tcBorders>
            <w:shd w:val="clear" w:color="D9E1F2" w:fill="D9E1F2"/>
            <w:noWrap/>
            <w:vAlign w:val="bottom"/>
            <w:hideMark/>
          </w:tcPr>
          <w:p w14:paraId="2C6D0921" w14:textId="77777777" w:rsidR="008C767B" w:rsidRDefault="008C767B" w:rsidP="008C767B">
            <w:pPr>
              <w:jc w:val="right"/>
              <w:rPr>
                <w:rFonts w:ascii="Calibri" w:hAnsi="Calibri"/>
                <w:color w:val="000000"/>
              </w:rPr>
            </w:pPr>
            <w:r>
              <w:rPr>
                <w:rFonts w:ascii="Calibri" w:hAnsi="Calibri"/>
                <w:color w:val="000000"/>
              </w:rPr>
              <w:t>13</w:t>
            </w:r>
          </w:p>
        </w:tc>
        <w:tc>
          <w:tcPr>
            <w:tcW w:w="1209" w:type="dxa"/>
            <w:tcBorders>
              <w:top w:val="single" w:sz="4" w:space="0" w:color="8EA9DB"/>
              <w:left w:val="nil"/>
              <w:bottom w:val="single" w:sz="4" w:space="0" w:color="8EA9DB"/>
              <w:right w:val="single" w:sz="4" w:space="0" w:color="8EA9DB"/>
            </w:tcBorders>
            <w:shd w:val="clear" w:color="D9E1F2" w:fill="D9E1F2"/>
            <w:noWrap/>
            <w:vAlign w:val="bottom"/>
            <w:hideMark/>
          </w:tcPr>
          <w:p w14:paraId="6E040117" w14:textId="77777777" w:rsidR="008C767B" w:rsidRDefault="008C767B" w:rsidP="008C767B">
            <w:pPr>
              <w:jc w:val="right"/>
              <w:rPr>
                <w:rFonts w:ascii="Calibri" w:hAnsi="Calibri"/>
                <w:color w:val="000000"/>
              </w:rPr>
            </w:pPr>
            <w:r>
              <w:rPr>
                <w:rFonts w:ascii="Calibri" w:hAnsi="Calibri"/>
                <w:color w:val="000000"/>
              </w:rPr>
              <w:t>10</w:t>
            </w:r>
          </w:p>
        </w:tc>
      </w:tr>
      <w:tr w:rsidR="008C767B" w14:paraId="13B616A9" w14:textId="77777777" w:rsidTr="003E2B06">
        <w:trPr>
          <w:trHeight w:val="298"/>
        </w:trPr>
        <w:tc>
          <w:tcPr>
            <w:tcW w:w="1167" w:type="dxa"/>
            <w:tcBorders>
              <w:top w:val="single" w:sz="4" w:space="0" w:color="8EA9DB"/>
              <w:left w:val="single" w:sz="4" w:space="0" w:color="8EA9DB"/>
              <w:bottom w:val="single" w:sz="4" w:space="0" w:color="8EA9DB"/>
              <w:right w:val="nil"/>
            </w:tcBorders>
            <w:shd w:val="clear" w:color="auto" w:fill="auto"/>
            <w:noWrap/>
            <w:vAlign w:val="bottom"/>
            <w:hideMark/>
          </w:tcPr>
          <w:p w14:paraId="73DB6A49" w14:textId="77777777" w:rsidR="008C767B" w:rsidRDefault="008C767B" w:rsidP="008C767B">
            <w:pPr>
              <w:jc w:val="right"/>
              <w:rPr>
                <w:rFonts w:ascii="Calibri" w:hAnsi="Calibri"/>
                <w:color w:val="000000"/>
              </w:rPr>
            </w:pPr>
            <w:r>
              <w:rPr>
                <w:rFonts w:ascii="Calibri" w:hAnsi="Calibri"/>
                <w:color w:val="000000"/>
              </w:rPr>
              <w:t>8</w:t>
            </w:r>
          </w:p>
        </w:tc>
        <w:tc>
          <w:tcPr>
            <w:tcW w:w="1209" w:type="dxa"/>
            <w:tcBorders>
              <w:top w:val="single" w:sz="4" w:space="0" w:color="8EA9DB"/>
              <w:left w:val="nil"/>
              <w:bottom w:val="single" w:sz="4" w:space="0" w:color="8EA9DB"/>
              <w:right w:val="nil"/>
            </w:tcBorders>
            <w:shd w:val="clear" w:color="auto" w:fill="auto"/>
            <w:noWrap/>
            <w:vAlign w:val="bottom"/>
            <w:hideMark/>
          </w:tcPr>
          <w:p w14:paraId="43896529" w14:textId="77777777" w:rsidR="008C767B" w:rsidRDefault="008C767B" w:rsidP="008C767B">
            <w:pPr>
              <w:jc w:val="right"/>
              <w:rPr>
                <w:rFonts w:ascii="Calibri" w:hAnsi="Calibri"/>
                <w:color w:val="000000"/>
              </w:rPr>
            </w:pPr>
            <w:r>
              <w:rPr>
                <w:rFonts w:ascii="Calibri" w:hAnsi="Calibri"/>
                <w:color w:val="000000"/>
              </w:rPr>
              <w:t>7</w:t>
            </w:r>
          </w:p>
        </w:tc>
        <w:tc>
          <w:tcPr>
            <w:tcW w:w="1209" w:type="dxa"/>
            <w:tcBorders>
              <w:top w:val="single" w:sz="4" w:space="0" w:color="8EA9DB"/>
              <w:left w:val="nil"/>
              <w:bottom w:val="single" w:sz="4" w:space="0" w:color="8EA9DB"/>
              <w:right w:val="single" w:sz="4" w:space="0" w:color="8EA9DB"/>
            </w:tcBorders>
            <w:shd w:val="clear" w:color="auto" w:fill="auto"/>
            <w:noWrap/>
            <w:vAlign w:val="bottom"/>
            <w:hideMark/>
          </w:tcPr>
          <w:p w14:paraId="08FAAC71" w14:textId="77777777" w:rsidR="008C767B" w:rsidRDefault="008C767B" w:rsidP="008C767B">
            <w:pPr>
              <w:jc w:val="right"/>
              <w:rPr>
                <w:rFonts w:ascii="Calibri" w:hAnsi="Calibri"/>
                <w:color w:val="000000"/>
              </w:rPr>
            </w:pPr>
            <w:r>
              <w:rPr>
                <w:rFonts w:ascii="Calibri" w:hAnsi="Calibri"/>
                <w:color w:val="000000"/>
              </w:rPr>
              <w:t>7</w:t>
            </w:r>
          </w:p>
        </w:tc>
      </w:tr>
      <w:tr w:rsidR="008C767B" w14:paraId="02B3363F" w14:textId="77777777" w:rsidTr="003E2B06">
        <w:trPr>
          <w:trHeight w:val="298"/>
        </w:trPr>
        <w:tc>
          <w:tcPr>
            <w:tcW w:w="1167" w:type="dxa"/>
            <w:tcBorders>
              <w:top w:val="single" w:sz="4" w:space="0" w:color="8EA9DB"/>
              <w:left w:val="single" w:sz="4" w:space="0" w:color="8EA9DB"/>
              <w:bottom w:val="single" w:sz="4" w:space="0" w:color="8EA9DB"/>
              <w:right w:val="nil"/>
            </w:tcBorders>
            <w:shd w:val="clear" w:color="D9E1F2" w:fill="D9E1F2"/>
            <w:noWrap/>
            <w:vAlign w:val="bottom"/>
            <w:hideMark/>
          </w:tcPr>
          <w:p w14:paraId="4B90204B" w14:textId="77777777" w:rsidR="008C767B" w:rsidRDefault="008C767B" w:rsidP="008C767B">
            <w:pPr>
              <w:jc w:val="right"/>
              <w:rPr>
                <w:rFonts w:ascii="Calibri" w:hAnsi="Calibri"/>
                <w:color w:val="000000"/>
              </w:rPr>
            </w:pPr>
            <w:r>
              <w:rPr>
                <w:rFonts w:ascii="Calibri" w:hAnsi="Calibri"/>
                <w:color w:val="000000"/>
              </w:rPr>
              <w:t>9</w:t>
            </w:r>
          </w:p>
        </w:tc>
        <w:tc>
          <w:tcPr>
            <w:tcW w:w="1209" w:type="dxa"/>
            <w:tcBorders>
              <w:top w:val="single" w:sz="4" w:space="0" w:color="8EA9DB"/>
              <w:left w:val="nil"/>
              <w:bottom w:val="single" w:sz="4" w:space="0" w:color="8EA9DB"/>
              <w:right w:val="nil"/>
            </w:tcBorders>
            <w:shd w:val="clear" w:color="D9E1F2" w:fill="D9E1F2"/>
            <w:noWrap/>
            <w:vAlign w:val="bottom"/>
            <w:hideMark/>
          </w:tcPr>
          <w:p w14:paraId="7333C159" w14:textId="77777777" w:rsidR="008C767B" w:rsidRDefault="008C767B" w:rsidP="008C767B">
            <w:pPr>
              <w:jc w:val="right"/>
              <w:rPr>
                <w:rFonts w:ascii="Calibri" w:hAnsi="Calibri"/>
                <w:color w:val="000000"/>
              </w:rPr>
            </w:pPr>
            <w:r>
              <w:rPr>
                <w:rFonts w:ascii="Calibri" w:hAnsi="Calibri"/>
                <w:color w:val="000000"/>
              </w:rPr>
              <w:t>0</w:t>
            </w:r>
          </w:p>
        </w:tc>
        <w:tc>
          <w:tcPr>
            <w:tcW w:w="1209" w:type="dxa"/>
            <w:tcBorders>
              <w:top w:val="single" w:sz="4" w:space="0" w:color="8EA9DB"/>
              <w:left w:val="nil"/>
              <w:bottom w:val="single" w:sz="4" w:space="0" w:color="8EA9DB"/>
              <w:right w:val="single" w:sz="4" w:space="0" w:color="8EA9DB"/>
            </w:tcBorders>
            <w:shd w:val="clear" w:color="D9E1F2" w:fill="D9E1F2"/>
            <w:noWrap/>
            <w:vAlign w:val="bottom"/>
            <w:hideMark/>
          </w:tcPr>
          <w:p w14:paraId="238D66F3" w14:textId="77777777" w:rsidR="008C767B" w:rsidRDefault="008C767B" w:rsidP="008C767B">
            <w:pPr>
              <w:jc w:val="right"/>
              <w:rPr>
                <w:rFonts w:ascii="Calibri" w:hAnsi="Calibri"/>
                <w:color w:val="000000"/>
              </w:rPr>
            </w:pPr>
            <w:r>
              <w:rPr>
                <w:rFonts w:ascii="Calibri" w:hAnsi="Calibri"/>
                <w:color w:val="000000"/>
              </w:rPr>
              <w:t>18</w:t>
            </w:r>
          </w:p>
        </w:tc>
      </w:tr>
      <w:tr w:rsidR="008C767B" w14:paraId="7F3DEE4B" w14:textId="77777777" w:rsidTr="003E2B06">
        <w:trPr>
          <w:trHeight w:val="298"/>
        </w:trPr>
        <w:tc>
          <w:tcPr>
            <w:tcW w:w="1167" w:type="dxa"/>
            <w:tcBorders>
              <w:top w:val="single" w:sz="4" w:space="0" w:color="8EA9DB"/>
              <w:left w:val="single" w:sz="4" w:space="0" w:color="8EA9DB"/>
              <w:bottom w:val="single" w:sz="4" w:space="0" w:color="8EA9DB"/>
              <w:right w:val="nil"/>
            </w:tcBorders>
            <w:shd w:val="clear" w:color="auto" w:fill="auto"/>
            <w:noWrap/>
            <w:vAlign w:val="bottom"/>
            <w:hideMark/>
          </w:tcPr>
          <w:p w14:paraId="3034CAAE" w14:textId="77777777" w:rsidR="008C767B" w:rsidRDefault="008C767B" w:rsidP="008C767B">
            <w:pPr>
              <w:jc w:val="right"/>
              <w:rPr>
                <w:rFonts w:ascii="Calibri" w:hAnsi="Calibri"/>
                <w:color w:val="000000"/>
              </w:rPr>
            </w:pPr>
            <w:r>
              <w:rPr>
                <w:rFonts w:ascii="Calibri" w:hAnsi="Calibri"/>
                <w:color w:val="000000"/>
              </w:rPr>
              <w:t>10</w:t>
            </w:r>
          </w:p>
        </w:tc>
        <w:tc>
          <w:tcPr>
            <w:tcW w:w="1209" w:type="dxa"/>
            <w:tcBorders>
              <w:top w:val="single" w:sz="4" w:space="0" w:color="8EA9DB"/>
              <w:left w:val="nil"/>
              <w:bottom w:val="single" w:sz="4" w:space="0" w:color="8EA9DB"/>
              <w:right w:val="nil"/>
            </w:tcBorders>
            <w:shd w:val="clear" w:color="auto" w:fill="auto"/>
            <w:noWrap/>
            <w:vAlign w:val="bottom"/>
            <w:hideMark/>
          </w:tcPr>
          <w:p w14:paraId="74504D1A" w14:textId="77777777" w:rsidR="008C767B" w:rsidRDefault="008C767B" w:rsidP="008C767B">
            <w:pPr>
              <w:jc w:val="right"/>
              <w:rPr>
                <w:rFonts w:ascii="Calibri" w:hAnsi="Calibri"/>
                <w:color w:val="000000"/>
              </w:rPr>
            </w:pPr>
            <w:r>
              <w:rPr>
                <w:rFonts w:ascii="Calibri" w:hAnsi="Calibri"/>
                <w:color w:val="000000"/>
              </w:rPr>
              <w:t>0</w:t>
            </w:r>
          </w:p>
        </w:tc>
        <w:tc>
          <w:tcPr>
            <w:tcW w:w="1209" w:type="dxa"/>
            <w:tcBorders>
              <w:top w:val="single" w:sz="4" w:space="0" w:color="8EA9DB"/>
              <w:left w:val="nil"/>
              <w:bottom w:val="single" w:sz="4" w:space="0" w:color="8EA9DB"/>
              <w:right w:val="single" w:sz="4" w:space="0" w:color="8EA9DB"/>
            </w:tcBorders>
            <w:shd w:val="clear" w:color="auto" w:fill="auto"/>
            <w:noWrap/>
            <w:vAlign w:val="bottom"/>
            <w:hideMark/>
          </w:tcPr>
          <w:p w14:paraId="47AAD1C3" w14:textId="77777777" w:rsidR="008C767B" w:rsidRDefault="008C767B" w:rsidP="008C767B">
            <w:pPr>
              <w:jc w:val="right"/>
              <w:rPr>
                <w:rFonts w:ascii="Calibri" w:hAnsi="Calibri"/>
                <w:color w:val="000000"/>
              </w:rPr>
            </w:pPr>
            <w:r>
              <w:rPr>
                <w:rFonts w:ascii="Calibri" w:hAnsi="Calibri"/>
                <w:color w:val="000000"/>
              </w:rPr>
              <w:t>0</w:t>
            </w:r>
          </w:p>
        </w:tc>
      </w:tr>
    </w:tbl>
    <w:p w14:paraId="51787D52" w14:textId="767DAB9C" w:rsidR="00216AF1" w:rsidRDefault="003E2B06" w:rsidP="00D75984">
      <w:r>
        <w:rPr>
          <w:noProof/>
        </w:rPr>
        <w:drawing>
          <wp:inline distT="0" distB="0" distL="0" distR="0" wp14:anchorId="15A34D79" wp14:editId="55D416E1">
            <wp:extent cx="3277870" cy="2339163"/>
            <wp:effectExtent l="0" t="0" r="11430" b="10795"/>
            <wp:docPr id="82" name="Chart 82">
              <a:extLst xmlns:a="http://schemas.openxmlformats.org/drawingml/2006/main">
                <a:ext uri="{FF2B5EF4-FFF2-40B4-BE49-F238E27FC236}">
                  <a16:creationId xmlns:a16="http://schemas.microsoft.com/office/drawing/2014/main" id="{F33DF4E8-A897-B44C-9E02-12C780B432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E2D8232" w14:textId="307B2C46" w:rsidR="00570923" w:rsidRDefault="00570923" w:rsidP="00D75984"/>
    <w:p w14:paraId="005E3800" w14:textId="768FAAA8" w:rsidR="00094A17" w:rsidRDefault="00230CD9" w:rsidP="00EA5C11">
      <w:pPr>
        <w:spacing w:line="480" w:lineRule="auto"/>
      </w:pPr>
      <w:r>
        <w:t xml:space="preserve">User efficiency chart (refer to figure </w:t>
      </w:r>
      <w:r w:rsidR="000A2258">
        <w:t>17</w:t>
      </w:r>
      <w:r>
        <w:t>)</w:t>
      </w:r>
      <w:r w:rsidR="000A2258">
        <w:t xml:space="preserve"> displays the user </w:t>
      </w:r>
      <w:r w:rsidR="00B30F81">
        <w:t>efficiency</w:t>
      </w:r>
      <w:r w:rsidR="000D55E0">
        <w:t xml:space="preserve"> experience for each participant. </w:t>
      </w:r>
      <w:r w:rsidR="00B30CC7">
        <w:t xml:space="preserve">This portrays </w:t>
      </w:r>
      <w:r w:rsidR="002E2D16">
        <w:t>a slight difference</w:t>
      </w:r>
      <w:r w:rsidR="00A5596D">
        <w:t xml:space="preserve"> showing serverless as having</w:t>
      </w:r>
      <w:r w:rsidR="00586517">
        <w:t xml:space="preserve"> a higher </w:t>
      </w:r>
      <w:r w:rsidR="00EE230F">
        <w:t xml:space="preserve">average </w:t>
      </w:r>
      <w:r w:rsidR="007A1EA0">
        <w:t>in user efficiency.</w:t>
      </w:r>
      <w:r w:rsidR="00B30CC7">
        <w:t xml:space="preserve"> </w:t>
      </w:r>
      <w:r w:rsidR="000A2258">
        <w:t xml:space="preserve"> </w:t>
      </w:r>
    </w:p>
    <w:p w14:paraId="70BA4ED9" w14:textId="77777777" w:rsidR="00094A17" w:rsidRDefault="00094A17" w:rsidP="00D75984"/>
    <w:p w14:paraId="7DFDF138" w14:textId="040178A0" w:rsidR="00B76382" w:rsidRDefault="00AA0567" w:rsidP="00AA0567">
      <w:pPr>
        <w:pStyle w:val="Caption"/>
      </w:pPr>
      <w:bookmarkStart w:id="81" w:name="_Toc31282557"/>
      <w:r>
        <w:t xml:space="preserve">Figure </w:t>
      </w:r>
      <w:fldSimple w:instr=" SEQ Figure \* ARABIC ">
        <w:r w:rsidR="000D63AA">
          <w:rPr>
            <w:noProof/>
          </w:rPr>
          <w:t>18</w:t>
        </w:r>
      </w:fldSimple>
      <w:r>
        <w:t xml:space="preserve"> User Efficiency</w:t>
      </w:r>
      <w:r w:rsidRPr="00167E59">
        <w:t xml:space="preserve"> t-Test Paired Two Sample for Means</w:t>
      </w:r>
      <w:bookmarkEnd w:id="81"/>
    </w:p>
    <w:tbl>
      <w:tblPr>
        <w:tblW w:w="922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75"/>
        <w:gridCol w:w="2197"/>
        <w:gridCol w:w="1952"/>
      </w:tblGrid>
      <w:tr w:rsidR="00570923" w:rsidRPr="00570923" w14:paraId="4C73715F" w14:textId="77777777" w:rsidTr="00570923">
        <w:trPr>
          <w:trHeight w:val="315"/>
        </w:trPr>
        <w:tc>
          <w:tcPr>
            <w:tcW w:w="5075" w:type="dxa"/>
            <w:shd w:val="clear" w:color="auto" w:fill="auto"/>
            <w:noWrap/>
            <w:vAlign w:val="bottom"/>
            <w:hideMark/>
          </w:tcPr>
          <w:p w14:paraId="1393F001" w14:textId="77777777" w:rsidR="00570923" w:rsidRPr="00570923" w:rsidRDefault="00570923" w:rsidP="00570923">
            <w:pPr>
              <w:rPr>
                <w:sz w:val="20"/>
                <w:szCs w:val="20"/>
              </w:rPr>
            </w:pPr>
          </w:p>
        </w:tc>
        <w:tc>
          <w:tcPr>
            <w:tcW w:w="2197" w:type="dxa"/>
            <w:shd w:val="clear" w:color="auto" w:fill="auto"/>
            <w:noWrap/>
            <w:vAlign w:val="bottom"/>
            <w:hideMark/>
          </w:tcPr>
          <w:p w14:paraId="2D6B0F89" w14:textId="77777777" w:rsidR="00570923" w:rsidRPr="00570923" w:rsidRDefault="00570923" w:rsidP="00570923">
            <w:pPr>
              <w:rPr>
                <w:rFonts w:ascii="Calibri" w:hAnsi="Calibri" w:cs="Calibri"/>
                <w:color w:val="000000"/>
              </w:rPr>
            </w:pPr>
            <w:r w:rsidRPr="00570923">
              <w:rPr>
                <w:rFonts w:ascii="Calibri" w:hAnsi="Calibri" w:cs="Calibri"/>
                <w:color w:val="000000"/>
              </w:rPr>
              <w:t>Non-Serverless</w:t>
            </w:r>
          </w:p>
        </w:tc>
        <w:tc>
          <w:tcPr>
            <w:tcW w:w="1952" w:type="dxa"/>
            <w:shd w:val="clear" w:color="auto" w:fill="auto"/>
            <w:noWrap/>
            <w:vAlign w:val="bottom"/>
            <w:hideMark/>
          </w:tcPr>
          <w:p w14:paraId="7F3FC4F2" w14:textId="77777777" w:rsidR="00570923" w:rsidRPr="00570923" w:rsidRDefault="00570923" w:rsidP="00570923">
            <w:pPr>
              <w:rPr>
                <w:rFonts w:ascii="Calibri" w:hAnsi="Calibri" w:cs="Calibri"/>
                <w:color w:val="000000"/>
              </w:rPr>
            </w:pPr>
            <w:r w:rsidRPr="00570923">
              <w:rPr>
                <w:rFonts w:ascii="Calibri" w:hAnsi="Calibri" w:cs="Calibri"/>
                <w:color w:val="000000"/>
              </w:rPr>
              <w:t>Serverless</w:t>
            </w:r>
          </w:p>
        </w:tc>
      </w:tr>
      <w:tr w:rsidR="00570923" w:rsidRPr="00570923" w14:paraId="116E0A30" w14:textId="77777777" w:rsidTr="00570923">
        <w:trPr>
          <w:trHeight w:val="315"/>
        </w:trPr>
        <w:tc>
          <w:tcPr>
            <w:tcW w:w="5075" w:type="dxa"/>
            <w:shd w:val="clear" w:color="auto" w:fill="auto"/>
            <w:noWrap/>
            <w:vAlign w:val="bottom"/>
            <w:hideMark/>
          </w:tcPr>
          <w:p w14:paraId="03D1344A" w14:textId="77777777" w:rsidR="00570923" w:rsidRPr="00570923" w:rsidRDefault="00570923" w:rsidP="00570923">
            <w:pPr>
              <w:rPr>
                <w:rFonts w:ascii="Calibri" w:hAnsi="Calibri" w:cs="Calibri"/>
                <w:color w:val="000000"/>
              </w:rPr>
            </w:pPr>
            <w:r w:rsidRPr="00570923">
              <w:rPr>
                <w:rFonts w:ascii="Calibri" w:hAnsi="Calibri" w:cs="Calibri"/>
                <w:color w:val="000000"/>
              </w:rPr>
              <w:t>Mean</w:t>
            </w:r>
          </w:p>
        </w:tc>
        <w:tc>
          <w:tcPr>
            <w:tcW w:w="2197" w:type="dxa"/>
            <w:shd w:val="clear" w:color="auto" w:fill="auto"/>
            <w:noWrap/>
            <w:vAlign w:val="bottom"/>
            <w:hideMark/>
          </w:tcPr>
          <w:p w14:paraId="0BCFA825"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6.5</w:t>
            </w:r>
          </w:p>
        </w:tc>
        <w:tc>
          <w:tcPr>
            <w:tcW w:w="1952" w:type="dxa"/>
            <w:shd w:val="clear" w:color="auto" w:fill="auto"/>
            <w:noWrap/>
            <w:vAlign w:val="bottom"/>
            <w:hideMark/>
          </w:tcPr>
          <w:p w14:paraId="38723BD4"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8.166666667</w:t>
            </w:r>
          </w:p>
        </w:tc>
      </w:tr>
      <w:tr w:rsidR="00570923" w:rsidRPr="00570923" w14:paraId="0ED7826A" w14:textId="77777777" w:rsidTr="00570923">
        <w:trPr>
          <w:trHeight w:val="315"/>
        </w:trPr>
        <w:tc>
          <w:tcPr>
            <w:tcW w:w="5075" w:type="dxa"/>
            <w:shd w:val="clear" w:color="auto" w:fill="auto"/>
            <w:noWrap/>
            <w:vAlign w:val="bottom"/>
            <w:hideMark/>
          </w:tcPr>
          <w:p w14:paraId="45898291" w14:textId="77777777" w:rsidR="00570923" w:rsidRPr="00570923" w:rsidRDefault="00570923" w:rsidP="00570923">
            <w:pPr>
              <w:rPr>
                <w:rFonts w:ascii="Calibri" w:hAnsi="Calibri" w:cs="Calibri"/>
                <w:color w:val="000000"/>
              </w:rPr>
            </w:pPr>
            <w:r w:rsidRPr="00570923">
              <w:rPr>
                <w:rFonts w:ascii="Calibri" w:hAnsi="Calibri" w:cs="Calibri"/>
                <w:color w:val="000000"/>
              </w:rPr>
              <w:t>Variance</w:t>
            </w:r>
          </w:p>
        </w:tc>
        <w:tc>
          <w:tcPr>
            <w:tcW w:w="2197" w:type="dxa"/>
            <w:shd w:val="clear" w:color="auto" w:fill="auto"/>
            <w:noWrap/>
            <w:vAlign w:val="bottom"/>
            <w:hideMark/>
          </w:tcPr>
          <w:p w14:paraId="4762D82E"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1.171428571</w:t>
            </w:r>
          </w:p>
        </w:tc>
        <w:tc>
          <w:tcPr>
            <w:tcW w:w="1952" w:type="dxa"/>
            <w:shd w:val="clear" w:color="auto" w:fill="auto"/>
            <w:noWrap/>
            <w:vAlign w:val="bottom"/>
            <w:hideMark/>
          </w:tcPr>
          <w:p w14:paraId="360C3EF1"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0.885714286</w:t>
            </w:r>
          </w:p>
        </w:tc>
      </w:tr>
      <w:tr w:rsidR="00570923" w:rsidRPr="00570923" w14:paraId="6C4D4722" w14:textId="77777777" w:rsidTr="00570923">
        <w:trPr>
          <w:trHeight w:val="315"/>
        </w:trPr>
        <w:tc>
          <w:tcPr>
            <w:tcW w:w="5075" w:type="dxa"/>
            <w:shd w:val="clear" w:color="auto" w:fill="auto"/>
            <w:noWrap/>
            <w:vAlign w:val="bottom"/>
            <w:hideMark/>
          </w:tcPr>
          <w:p w14:paraId="7CB2CE55" w14:textId="77777777" w:rsidR="00570923" w:rsidRPr="00570923" w:rsidRDefault="00570923" w:rsidP="00570923">
            <w:pPr>
              <w:rPr>
                <w:rFonts w:ascii="Calibri" w:hAnsi="Calibri" w:cs="Calibri"/>
                <w:color w:val="000000"/>
              </w:rPr>
            </w:pPr>
            <w:r w:rsidRPr="00570923">
              <w:rPr>
                <w:rFonts w:ascii="Calibri" w:hAnsi="Calibri" w:cs="Calibri"/>
                <w:color w:val="000000"/>
              </w:rPr>
              <w:t>Observations</w:t>
            </w:r>
          </w:p>
        </w:tc>
        <w:tc>
          <w:tcPr>
            <w:tcW w:w="2197" w:type="dxa"/>
            <w:shd w:val="clear" w:color="auto" w:fill="auto"/>
            <w:noWrap/>
            <w:vAlign w:val="bottom"/>
            <w:hideMark/>
          </w:tcPr>
          <w:p w14:paraId="72A28B10"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36</w:t>
            </w:r>
          </w:p>
        </w:tc>
        <w:tc>
          <w:tcPr>
            <w:tcW w:w="1952" w:type="dxa"/>
            <w:shd w:val="clear" w:color="auto" w:fill="auto"/>
            <w:noWrap/>
            <w:vAlign w:val="bottom"/>
            <w:hideMark/>
          </w:tcPr>
          <w:p w14:paraId="60BDCC23"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36</w:t>
            </w:r>
          </w:p>
        </w:tc>
      </w:tr>
      <w:tr w:rsidR="00570923" w:rsidRPr="00570923" w14:paraId="0CA1AFCB" w14:textId="77777777" w:rsidTr="00570923">
        <w:trPr>
          <w:trHeight w:val="315"/>
        </w:trPr>
        <w:tc>
          <w:tcPr>
            <w:tcW w:w="5075" w:type="dxa"/>
            <w:shd w:val="clear" w:color="auto" w:fill="auto"/>
            <w:noWrap/>
            <w:vAlign w:val="bottom"/>
            <w:hideMark/>
          </w:tcPr>
          <w:p w14:paraId="6BAEDD2F" w14:textId="77777777" w:rsidR="00570923" w:rsidRPr="00570923" w:rsidRDefault="00570923" w:rsidP="00570923">
            <w:pPr>
              <w:rPr>
                <w:rFonts w:ascii="Calibri" w:hAnsi="Calibri" w:cs="Calibri"/>
                <w:color w:val="000000"/>
              </w:rPr>
            </w:pPr>
            <w:r w:rsidRPr="00570923">
              <w:rPr>
                <w:rFonts w:ascii="Calibri" w:hAnsi="Calibri" w:cs="Calibri"/>
                <w:color w:val="000000"/>
              </w:rPr>
              <w:t>Pearson Correlation</w:t>
            </w:r>
          </w:p>
        </w:tc>
        <w:tc>
          <w:tcPr>
            <w:tcW w:w="2197" w:type="dxa"/>
            <w:shd w:val="clear" w:color="auto" w:fill="auto"/>
            <w:noWrap/>
            <w:vAlign w:val="bottom"/>
            <w:hideMark/>
          </w:tcPr>
          <w:p w14:paraId="2E683B67"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0.897588342</w:t>
            </w:r>
          </w:p>
        </w:tc>
        <w:tc>
          <w:tcPr>
            <w:tcW w:w="1952" w:type="dxa"/>
            <w:shd w:val="clear" w:color="auto" w:fill="auto"/>
            <w:noWrap/>
            <w:vAlign w:val="bottom"/>
            <w:hideMark/>
          </w:tcPr>
          <w:p w14:paraId="6FBBA479" w14:textId="77777777" w:rsidR="00570923" w:rsidRPr="00570923" w:rsidRDefault="00570923" w:rsidP="00570923">
            <w:pPr>
              <w:jc w:val="right"/>
              <w:rPr>
                <w:rFonts w:ascii="Calibri" w:hAnsi="Calibri" w:cs="Calibri"/>
                <w:color w:val="000000"/>
              </w:rPr>
            </w:pPr>
          </w:p>
        </w:tc>
      </w:tr>
      <w:tr w:rsidR="00570923" w:rsidRPr="00570923" w14:paraId="0575A337" w14:textId="77777777" w:rsidTr="00570923">
        <w:trPr>
          <w:trHeight w:val="315"/>
        </w:trPr>
        <w:tc>
          <w:tcPr>
            <w:tcW w:w="5075" w:type="dxa"/>
            <w:shd w:val="clear" w:color="auto" w:fill="auto"/>
            <w:noWrap/>
            <w:vAlign w:val="bottom"/>
            <w:hideMark/>
          </w:tcPr>
          <w:p w14:paraId="31E1BFB6" w14:textId="77777777" w:rsidR="00570923" w:rsidRPr="00570923" w:rsidRDefault="00570923" w:rsidP="00570923">
            <w:pPr>
              <w:rPr>
                <w:rFonts w:ascii="Calibri" w:hAnsi="Calibri" w:cs="Calibri"/>
                <w:color w:val="000000"/>
              </w:rPr>
            </w:pPr>
            <w:r w:rsidRPr="00570923">
              <w:rPr>
                <w:rFonts w:ascii="Calibri" w:hAnsi="Calibri" w:cs="Calibri"/>
                <w:color w:val="000000"/>
              </w:rPr>
              <w:t>Hypothesized Mean Difference</w:t>
            </w:r>
          </w:p>
        </w:tc>
        <w:tc>
          <w:tcPr>
            <w:tcW w:w="2197" w:type="dxa"/>
            <w:shd w:val="clear" w:color="auto" w:fill="auto"/>
            <w:noWrap/>
            <w:vAlign w:val="bottom"/>
            <w:hideMark/>
          </w:tcPr>
          <w:p w14:paraId="3C846F1A"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0</w:t>
            </w:r>
          </w:p>
        </w:tc>
        <w:tc>
          <w:tcPr>
            <w:tcW w:w="1952" w:type="dxa"/>
            <w:shd w:val="clear" w:color="auto" w:fill="auto"/>
            <w:noWrap/>
            <w:vAlign w:val="bottom"/>
            <w:hideMark/>
          </w:tcPr>
          <w:p w14:paraId="3FA704F3" w14:textId="77777777" w:rsidR="00570923" w:rsidRPr="00570923" w:rsidRDefault="00570923" w:rsidP="00570923">
            <w:pPr>
              <w:jc w:val="right"/>
              <w:rPr>
                <w:rFonts w:ascii="Calibri" w:hAnsi="Calibri" w:cs="Calibri"/>
                <w:color w:val="000000"/>
              </w:rPr>
            </w:pPr>
          </w:p>
        </w:tc>
      </w:tr>
      <w:tr w:rsidR="00570923" w:rsidRPr="00570923" w14:paraId="1BF8F93E" w14:textId="77777777" w:rsidTr="00570923">
        <w:trPr>
          <w:trHeight w:val="315"/>
        </w:trPr>
        <w:tc>
          <w:tcPr>
            <w:tcW w:w="5075" w:type="dxa"/>
            <w:shd w:val="clear" w:color="auto" w:fill="auto"/>
            <w:noWrap/>
            <w:vAlign w:val="bottom"/>
            <w:hideMark/>
          </w:tcPr>
          <w:p w14:paraId="0D032CA8" w14:textId="77777777" w:rsidR="00570923" w:rsidRPr="00570923" w:rsidRDefault="00570923" w:rsidP="00570923">
            <w:pPr>
              <w:rPr>
                <w:rFonts w:ascii="Calibri" w:hAnsi="Calibri" w:cs="Calibri"/>
                <w:color w:val="000000"/>
              </w:rPr>
            </w:pPr>
            <w:r w:rsidRPr="00570923">
              <w:rPr>
                <w:rFonts w:ascii="Calibri" w:hAnsi="Calibri" w:cs="Calibri"/>
                <w:color w:val="000000"/>
              </w:rPr>
              <w:t>df</w:t>
            </w:r>
          </w:p>
        </w:tc>
        <w:tc>
          <w:tcPr>
            <w:tcW w:w="2197" w:type="dxa"/>
            <w:shd w:val="clear" w:color="auto" w:fill="auto"/>
            <w:noWrap/>
            <w:vAlign w:val="bottom"/>
            <w:hideMark/>
          </w:tcPr>
          <w:p w14:paraId="4DD4DAEF"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35</w:t>
            </w:r>
          </w:p>
        </w:tc>
        <w:tc>
          <w:tcPr>
            <w:tcW w:w="1952" w:type="dxa"/>
            <w:shd w:val="clear" w:color="auto" w:fill="auto"/>
            <w:noWrap/>
            <w:vAlign w:val="bottom"/>
            <w:hideMark/>
          </w:tcPr>
          <w:p w14:paraId="79DFDB9C" w14:textId="77777777" w:rsidR="00570923" w:rsidRPr="00570923" w:rsidRDefault="00570923" w:rsidP="00570923">
            <w:pPr>
              <w:jc w:val="right"/>
              <w:rPr>
                <w:rFonts w:ascii="Calibri" w:hAnsi="Calibri" w:cs="Calibri"/>
                <w:color w:val="000000"/>
              </w:rPr>
            </w:pPr>
          </w:p>
        </w:tc>
      </w:tr>
      <w:tr w:rsidR="00570923" w:rsidRPr="00570923" w14:paraId="479C6DB2" w14:textId="77777777" w:rsidTr="00570923">
        <w:trPr>
          <w:trHeight w:val="315"/>
        </w:trPr>
        <w:tc>
          <w:tcPr>
            <w:tcW w:w="5075" w:type="dxa"/>
            <w:shd w:val="clear" w:color="auto" w:fill="auto"/>
            <w:noWrap/>
            <w:vAlign w:val="bottom"/>
            <w:hideMark/>
          </w:tcPr>
          <w:p w14:paraId="397E85E2" w14:textId="77777777" w:rsidR="00570923" w:rsidRPr="00570923" w:rsidRDefault="00570923" w:rsidP="00570923">
            <w:pPr>
              <w:rPr>
                <w:rFonts w:ascii="Calibri" w:hAnsi="Calibri" w:cs="Calibri"/>
                <w:color w:val="000000"/>
              </w:rPr>
            </w:pPr>
            <w:r w:rsidRPr="00570923">
              <w:rPr>
                <w:rFonts w:ascii="Calibri" w:hAnsi="Calibri" w:cs="Calibri"/>
                <w:color w:val="000000"/>
              </w:rPr>
              <w:t>t Stat</w:t>
            </w:r>
          </w:p>
        </w:tc>
        <w:tc>
          <w:tcPr>
            <w:tcW w:w="2197" w:type="dxa"/>
            <w:shd w:val="clear" w:color="auto" w:fill="auto"/>
            <w:noWrap/>
            <w:vAlign w:val="bottom"/>
            <w:hideMark/>
          </w:tcPr>
          <w:p w14:paraId="45E2F815"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-20.91650066</w:t>
            </w:r>
          </w:p>
        </w:tc>
        <w:tc>
          <w:tcPr>
            <w:tcW w:w="1952" w:type="dxa"/>
            <w:shd w:val="clear" w:color="auto" w:fill="auto"/>
            <w:noWrap/>
            <w:vAlign w:val="bottom"/>
            <w:hideMark/>
          </w:tcPr>
          <w:p w14:paraId="2F541453" w14:textId="77777777" w:rsidR="00570923" w:rsidRPr="00570923" w:rsidRDefault="00570923" w:rsidP="00570923">
            <w:pPr>
              <w:jc w:val="right"/>
              <w:rPr>
                <w:rFonts w:ascii="Calibri" w:hAnsi="Calibri" w:cs="Calibri"/>
                <w:color w:val="000000"/>
              </w:rPr>
            </w:pPr>
          </w:p>
        </w:tc>
      </w:tr>
      <w:tr w:rsidR="00570923" w:rsidRPr="00570923" w14:paraId="7A3AD506" w14:textId="77777777" w:rsidTr="00570923">
        <w:trPr>
          <w:trHeight w:val="315"/>
        </w:trPr>
        <w:tc>
          <w:tcPr>
            <w:tcW w:w="5075" w:type="dxa"/>
            <w:shd w:val="clear" w:color="auto" w:fill="auto"/>
            <w:noWrap/>
            <w:vAlign w:val="bottom"/>
            <w:hideMark/>
          </w:tcPr>
          <w:p w14:paraId="572932AF" w14:textId="77777777" w:rsidR="00570923" w:rsidRPr="00570923" w:rsidRDefault="00570923" w:rsidP="00570923">
            <w:pPr>
              <w:rPr>
                <w:rFonts w:ascii="Calibri" w:hAnsi="Calibri" w:cs="Calibri"/>
                <w:color w:val="000000"/>
              </w:rPr>
            </w:pPr>
            <w:r w:rsidRPr="00570923">
              <w:rPr>
                <w:rFonts w:ascii="Calibri" w:hAnsi="Calibri" w:cs="Calibri"/>
                <w:color w:val="000000"/>
              </w:rPr>
              <w:t>P(T&lt;=t) one-tail</w:t>
            </w:r>
          </w:p>
        </w:tc>
        <w:tc>
          <w:tcPr>
            <w:tcW w:w="2197" w:type="dxa"/>
            <w:shd w:val="clear" w:color="auto" w:fill="auto"/>
            <w:noWrap/>
            <w:vAlign w:val="bottom"/>
            <w:hideMark/>
          </w:tcPr>
          <w:p w14:paraId="628A486D"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1.15003E-21</w:t>
            </w:r>
          </w:p>
        </w:tc>
        <w:tc>
          <w:tcPr>
            <w:tcW w:w="1952" w:type="dxa"/>
            <w:shd w:val="clear" w:color="auto" w:fill="auto"/>
            <w:noWrap/>
            <w:vAlign w:val="bottom"/>
            <w:hideMark/>
          </w:tcPr>
          <w:p w14:paraId="6E096A2B" w14:textId="77777777" w:rsidR="00570923" w:rsidRPr="00570923" w:rsidRDefault="00570923" w:rsidP="00570923">
            <w:pPr>
              <w:jc w:val="right"/>
              <w:rPr>
                <w:rFonts w:ascii="Calibri" w:hAnsi="Calibri" w:cs="Calibri"/>
                <w:color w:val="000000"/>
              </w:rPr>
            </w:pPr>
          </w:p>
        </w:tc>
      </w:tr>
      <w:tr w:rsidR="00570923" w:rsidRPr="00570923" w14:paraId="187BE832" w14:textId="77777777" w:rsidTr="00570923">
        <w:trPr>
          <w:trHeight w:val="315"/>
        </w:trPr>
        <w:tc>
          <w:tcPr>
            <w:tcW w:w="5075" w:type="dxa"/>
            <w:shd w:val="clear" w:color="auto" w:fill="auto"/>
            <w:noWrap/>
            <w:vAlign w:val="bottom"/>
            <w:hideMark/>
          </w:tcPr>
          <w:p w14:paraId="3E0B4C7A" w14:textId="77777777" w:rsidR="00570923" w:rsidRPr="00570923" w:rsidRDefault="00570923" w:rsidP="00570923">
            <w:pPr>
              <w:rPr>
                <w:rFonts w:ascii="Calibri" w:hAnsi="Calibri" w:cs="Calibri"/>
                <w:color w:val="000000"/>
              </w:rPr>
            </w:pPr>
            <w:r w:rsidRPr="00570923">
              <w:rPr>
                <w:rFonts w:ascii="Calibri" w:hAnsi="Calibri" w:cs="Calibri"/>
                <w:color w:val="000000"/>
              </w:rPr>
              <w:t>t Critical one-tail</w:t>
            </w:r>
          </w:p>
        </w:tc>
        <w:tc>
          <w:tcPr>
            <w:tcW w:w="2197" w:type="dxa"/>
            <w:shd w:val="clear" w:color="auto" w:fill="auto"/>
            <w:noWrap/>
            <w:vAlign w:val="bottom"/>
            <w:hideMark/>
          </w:tcPr>
          <w:p w14:paraId="5281C38E"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1.689572458</w:t>
            </w:r>
          </w:p>
        </w:tc>
        <w:tc>
          <w:tcPr>
            <w:tcW w:w="1952" w:type="dxa"/>
            <w:shd w:val="clear" w:color="auto" w:fill="auto"/>
            <w:noWrap/>
            <w:vAlign w:val="bottom"/>
            <w:hideMark/>
          </w:tcPr>
          <w:p w14:paraId="5737F341" w14:textId="77777777" w:rsidR="00570923" w:rsidRPr="00570923" w:rsidRDefault="00570923" w:rsidP="00570923">
            <w:pPr>
              <w:jc w:val="right"/>
              <w:rPr>
                <w:rFonts w:ascii="Calibri" w:hAnsi="Calibri" w:cs="Calibri"/>
                <w:color w:val="000000"/>
              </w:rPr>
            </w:pPr>
          </w:p>
        </w:tc>
      </w:tr>
      <w:tr w:rsidR="00570923" w:rsidRPr="00570923" w14:paraId="3A22F55F" w14:textId="77777777" w:rsidTr="00570923">
        <w:trPr>
          <w:trHeight w:val="315"/>
        </w:trPr>
        <w:tc>
          <w:tcPr>
            <w:tcW w:w="5075" w:type="dxa"/>
            <w:shd w:val="clear" w:color="auto" w:fill="auto"/>
            <w:noWrap/>
            <w:vAlign w:val="bottom"/>
            <w:hideMark/>
          </w:tcPr>
          <w:p w14:paraId="64878900" w14:textId="77777777" w:rsidR="00570923" w:rsidRPr="00570923" w:rsidRDefault="00570923" w:rsidP="00570923">
            <w:pPr>
              <w:rPr>
                <w:rFonts w:ascii="Calibri" w:hAnsi="Calibri" w:cs="Calibri"/>
                <w:color w:val="000000"/>
              </w:rPr>
            </w:pPr>
            <w:r w:rsidRPr="00570923">
              <w:rPr>
                <w:rFonts w:ascii="Calibri" w:hAnsi="Calibri" w:cs="Calibri"/>
                <w:color w:val="000000"/>
              </w:rPr>
              <w:t>P(T&lt;=t) two-tail</w:t>
            </w:r>
          </w:p>
        </w:tc>
        <w:tc>
          <w:tcPr>
            <w:tcW w:w="2197" w:type="dxa"/>
            <w:shd w:val="clear" w:color="auto" w:fill="auto"/>
            <w:noWrap/>
            <w:vAlign w:val="bottom"/>
            <w:hideMark/>
          </w:tcPr>
          <w:p w14:paraId="3E9F9FBD"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2.30007E-21</w:t>
            </w:r>
          </w:p>
        </w:tc>
        <w:tc>
          <w:tcPr>
            <w:tcW w:w="1952" w:type="dxa"/>
            <w:shd w:val="clear" w:color="auto" w:fill="auto"/>
            <w:noWrap/>
            <w:vAlign w:val="bottom"/>
            <w:hideMark/>
          </w:tcPr>
          <w:p w14:paraId="0CBFEE3B" w14:textId="77777777" w:rsidR="00570923" w:rsidRPr="00570923" w:rsidRDefault="00570923" w:rsidP="00570923">
            <w:pPr>
              <w:jc w:val="right"/>
              <w:rPr>
                <w:rFonts w:ascii="Calibri" w:hAnsi="Calibri" w:cs="Calibri"/>
                <w:color w:val="000000"/>
              </w:rPr>
            </w:pPr>
          </w:p>
        </w:tc>
      </w:tr>
      <w:tr w:rsidR="00570923" w:rsidRPr="00570923" w14:paraId="19243D19" w14:textId="77777777" w:rsidTr="00570923">
        <w:trPr>
          <w:trHeight w:val="315"/>
        </w:trPr>
        <w:tc>
          <w:tcPr>
            <w:tcW w:w="5075" w:type="dxa"/>
            <w:shd w:val="clear" w:color="auto" w:fill="auto"/>
            <w:noWrap/>
            <w:vAlign w:val="bottom"/>
            <w:hideMark/>
          </w:tcPr>
          <w:p w14:paraId="6A2C103B" w14:textId="77777777" w:rsidR="00570923" w:rsidRPr="00570923" w:rsidRDefault="00570923" w:rsidP="00570923">
            <w:pPr>
              <w:rPr>
                <w:rFonts w:ascii="Calibri" w:hAnsi="Calibri" w:cs="Calibri"/>
                <w:color w:val="000000"/>
              </w:rPr>
            </w:pPr>
            <w:r w:rsidRPr="00570923">
              <w:rPr>
                <w:rFonts w:ascii="Calibri" w:hAnsi="Calibri" w:cs="Calibri"/>
                <w:color w:val="000000"/>
              </w:rPr>
              <w:t>t Critical two-tail</w:t>
            </w:r>
          </w:p>
        </w:tc>
        <w:tc>
          <w:tcPr>
            <w:tcW w:w="2197" w:type="dxa"/>
            <w:shd w:val="clear" w:color="auto" w:fill="auto"/>
            <w:noWrap/>
            <w:vAlign w:val="bottom"/>
            <w:hideMark/>
          </w:tcPr>
          <w:p w14:paraId="377795A7"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2.030107928</w:t>
            </w:r>
          </w:p>
        </w:tc>
        <w:tc>
          <w:tcPr>
            <w:tcW w:w="1952" w:type="dxa"/>
            <w:shd w:val="clear" w:color="auto" w:fill="auto"/>
            <w:noWrap/>
            <w:vAlign w:val="bottom"/>
            <w:hideMark/>
          </w:tcPr>
          <w:p w14:paraId="01B508EE" w14:textId="77777777" w:rsidR="00570923" w:rsidRPr="00570923" w:rsidRDefault="00570923" w:rsidP="00570923">
            <w:pPr>
              <w:jc w:val="right"/>
              <w:rPr>
                <w:rFonts w:ascii="Calibri" w:hAnsi="Calibri" w:cs="Calibri"/>
                <w:color w:val="000000"/>
              </w:rPr>
            </w:pPr>
          </w:p>
        </w:tc>
      </w:tr>
    </w:tbl>
    <w:p w14:paraId="7B9E7AD3" w14:textId="09DAFA13" w:rsidR="00B76382" w:rsidRDefault="00B76382" w:rsidP="00D75984"/>
    <w:p w14:paraId="30B86379" w14:textId="2CCCF81E" w:rsidR="00B76382" w:rsidRDefault="00B76382" w:rsidP="00D75984"/>
    <w:p w14:paraId="4E576499" w14:textId="09BB2949" w:rsidR="00B76382" w:rsidRDefault="00B76382" w:rsidP="00D75984"/>
    <w:p w14:paraId="54A2CE15" w14:textId="4002E0C6" w:rsidR="00094A17" w:rsidRDefault="00094A17" w:rsidP="00EA5C11">
      <w:pPr>
        <w:spacing w:line="480" w:lineRule="auto"/>
        <w:rPr>
          <w:lang w:eastAsia="en-US"/>
        </w:rPr>
      </w:pPr>
      <w:r>
        <w:rPr>
          <w:lang w:eastAsia="en-US"/>
        </w:rPr>
        <w:t>The mean and standard deviation was calculated from the data. From these values a t-Test was executed.</w:t>
      </w:r>
      <w:r w:rsidR="00030D5D">
        <w:rPr>
          <w:lang w:eastAsia="en-US"/>
        </w:rPr>
        <w:t xml:space="preserve"> The paired T test was executed, as the same participant chose his preference rating for both parties, non-serverless and serverless. From the results gained the p-value 2</w:t>
      </w:r>
      <w:r w:rsidR="00B45045">
        <w:rPr>
          <w:lang w:eastAsia="en-US"/>
        </w:rPr>
        <w:t>.300</w:t>
      </w:r>
      <w:r w:rsidR="00030D5D">
        <w:rPr>
          <w:lang w:eastAsia="en-US"/>
        </w:rPr>
        <w:t xml:space="preserve"> is significantly larger than the alpha 0.05.</w:t>
      </w:r>
    </w:p>
    <w:p w14:paraId="05DAE053" w14:textId="47B7BEBA" w:rsidR="00570923" w:rsidRDefault="00AA0567" w:rsidP="00AA0567">
      <w:pPr>
        <w:pStyle w:val="Caption"/>
      </w:pPr>
      <w:bookmarkStart w:id="82" w:name="_Toc31282558"/>
      <w:r>
        <w:lastRenderedPageBreak/>
        <w:t xml:space="preserve">Figure </w:t>
      </w:r>
      <w:fldSimple w:instr=" SEQ Figure \* ARABIC ">
        <w:r w:rsidR="000D63AA">
          <w:rPr>
            <w:noProof/>
          </w:rPr>
          <w:t>19</w:t>
        </w:r>
      </w:fldSimple>
      <w:r>
        <w:t xml:space="preserve"> Additional Tools statistics</w:t>
      </w:r>
      <w:r>
        <w:tab/>
      </w:r>
      <w:r>
        <w:tab/>
      </w:r>
      <w:r>
        <w:tab/>
        <w:t xml:space="preserve">Figure </w:t>
      </w:r>
      <w:fldSimple w:instr=" SEQ Figure \* ARABIC ">
        <w:r w:rsidR="000D63AA">
          <w:rPr>
            <w:noProof/>
          </w:rPr>
          <w:t>20</w:t>
        </w:r>
      </w:fldSimple>
      <w:r>
        <w:t xml:space="preserve"> Additional Tools Chart</w:t>
      </w:r>
      <w:bookmarkEnd w:id="82"/>
    </w:p>
    <w:p w14:paraId="23C167BF" w14:textId="4DB5DFA8" w:rsidR="003E2B06" w:rsidRDefault="003E2B06" w:rsidP="00D75984"/>
    <w:tbl>
      <w:tblPr>
        <w:tblpPr w:leftFromText="180" w:rightFromText="180" w:vertAnchor="text" w:tblpY="1"/>
        <w:tblOverlap w:val="never"/>
        <w:tblW w:w="3674" w:type="dxa"/>
        <w:tblLook w:val="04A0" w:firstRow="1" w:lastRow="0" w:firstColumn="1" w:lastColumn="0" w:noHBand="0" w:noVBand="1"/>
      </w:tblPr>
      <w:tblGrid>
        <w:gridCol w:w="1256"/>
        <w:gridCol w:w="1227"/>
        <w:gridCol w:w="1227"/>
      </w:tblGrid>
      <w:tr w:rsidR="00B81C10" w14:paraId="49748AC3" w14:textId="77777777" w:rsidTr="004B1D2D">
        <w:trPr>
          <w:trHeight w:val="291"/>
        </w:trPr>
        <w:tc>
          <w:tcPr>
            <w:tcW w:w="1256" w:type="dxa"/>
            <w:tcBorders>
              <w:top w:val="single" w:sz="4" w:space="0" w:color="8EA9DB"/>
              <w:left w:val="single" w:sz="4" w:space="0" w:color="8EA9DB"/>
              <w:bottom w:val="single" w:sz="4" w:space="0" w:color="8EA9DB"/>
              <w:right w:val="nil"/>
            </w:tcBorders>
            <w:shd w:val="clear" w:color="4472C4" w:fill="4472C4"/>
            <w:noWrap/>
            <w:vAlign w:val="bottom"/>
            <w:hideMark/>
          </w:tcPr>
          <w:p w14:paraId="18F6BFDB" w14:textId="77777777" w:rsidR="00B81C10" w:rsidRDefault="00B81C10" w:rsidP="00B81C10">
            <w:pPr>
              <w:rPr>
                <w:rFonts w:ascii="Calibri" w:hAnsi="Calibri"/>
                <w:b/>
                <w:bCs/>
                <w:color w:val="FFFFFF"/>
              </w:rPr>
            </w:pPr>
            <w:r>
              <w:rPr>
                <w:rFonts w:ascii="Calibri" w:hAnsi="Calibri"/>
                <w:b/>
                <w:bCs/>
                <w:color w:val="FFFFFF"/>
              </w:rPr>
              <w:t>Additional Tools</w:t>
            </w:r>
          </w:p>
        </w:tc>
        <w:tc>
          <w:tcPr>
            <w:tcW w:w="1209" w:type="dxa"/>
            <w:tcBorders>
              <w:top w:val="single" w:sz="4" w:space="0" w:color="8EA9DB"/>
              <w:left w:val="nil"/>
              <w:bottom w:val="single" w:sz="4" w:space="0" w:color="8EA9DB"/>
              <w:right w:val="nil"/>
            </w:tcBorders>
            <w:shd w:val="clear" w:color="4472C4" w:fill="4472C4"/>
            <w:noWrap/>
            <w:vAlign w:val="bottom"/>
            <w:hideMark/>
          </w:tcPr>
          <w:p w14:paraId="4D2AFCB7" w14:textId="197D5CD7" w:rsidR="00B81C10" w:rsidRDefault="00B81C10" w:rsidP="0048234F">
            <w:pPr>
              <w:jc w:val="center"/>
              <w:rPr>
                <w:rFonts w:ascii="Calibri" w:hAnsi="Calibri"/>
                <w:b/>
                <w:bCs/>
                <w:color w:val="FFFFFF"/>
              </w:rPr>
            </w:pPr>
            <w:r>
              <w:rPr>
                <w:rFonts w:ascii="Calibri" w:hAnsi="Calibri"/>
                <w:b/>
                <w:bCs/>
                <w:color w:val="FFFFFF"/>
              </w:rPr>
              <w:t>Non-</w:t>
            </w:r>
            <w:r w:rsidR="0048234F">
              <w:rPr>
                <w:rFonts w:ascii="Calibri" w:hAnsi="Calibri"/>
                <w:b/>
                <w:bCs/>
                <w:color w:val="FFFFFF"/>
              </w:rPr>
              <w:t>S</w:t>
            </w:r>
            <w:r>
              <w:rPr>
                <w:rFonts w:ascii="Calibri" w:hAnsi="Calibri"/>
                <w:b/>
                <w:bCs/>
                <w:color w:val="FFFFFF"/>
              </w:rPr>
              <w:t>erverless</w:t>
            </w:r>
          </w:p>
        </w:tc>
        <w:tc>
          <w:tcPr>
            <w:tcW w:w="1209" w:type="dxa"/>
            <w:tcBorders>
              <w:top w:val="single" w:sz="4" w:space="0" w:color="8EA9DB"/>
              <w:left w:val="nil"/>
              <w:bottom w:val="single" w:sz="4" w:space="0" w:color="8EA9DB"/>
              <w:right w:val="single" w:sz="4" w:space="0" w:color="8EA9DB"/>
            </w:tcBorders>
            <w:shd w:val="clear" w:color="4472C4" w:fill="4472C4"/>
            <w:noWrap/>
            <w:vAlign w:val="bottom"/>
            <w:hideMark/>
          </w:tcPr>
          <w:p w14:paraId="052DCF40" w14:textId="453508D6" w:rsidR="00B81C10" w:rsidRDefault="0048234F" w:rsidP="00B81C10">
            <w:pPr>
              <w:rPr>
                <w:rFonts w:ascii="Calibri" w:hAnsi="Calibri"/>
                <w:b/>
                <w:bCs/>
                <w:color w:val="FFFFFF"/>
              </w:rPr>
            </w:pPr>
            <w:r>
              <w:rPr>
                <w:rFonts w:ascii="Calibri" w:hAnsi="Calibri"/>
                <w:b/>
                <w:bCs/>
                <w:color w:val="FFFFFF"/>
              </w:rPr>
              <w:t>S</w:t>
            </w:r>
            <w:r w:rsidR="00B81C10">
              <w:rPr>
                <w:rFonts w:ascii="Calibri" w:hAnsi="Calibri"/>
                <w:b/>
                <w:bCs/>
                <w:color w:val="FFFFFF"/>
              </w:rPr>
              <w:t>erverless</w:t>
            </w:r>
          </w:p>
        </w:tc>
      </w:tr>
      <w:tr w:rsidR="00B81C10" w14:paraId="7C972BC0" w14:textId="77777777" w:rsidTr="004B1D2D">
        <w:trPr>
          <w:trHeight w:val="291"/>
        </w:trPr>
        <w:tc>
          <w:tcPr>
            <w:tcW w:w="1256" w:type="dxa"/>
            <w:tcBorders>
              <w:top w:val="single" w:sz="4" w:space="0" w:color="8EA9DB"/>
              <w:left w:val="single" w:sz="4" w:space="0" w:color="8EA9DB"/>
              <w:bottom w:val="single" w:sz="4" w:space="0" w:color="8EA9DB"/>
              <w:right w:val="nil"/>
            </w:tcBorders>
            <w:shd w:val="clear" w:color="D9E1F2" w:fill="D9E1F2"/>
            <w:noWrap/>
            <w:vAlign w:val="bottom"/>
            <w:hideMark/>
          </w:tcPr>
          <w:p w14:paraId="16FC43BE" w14:textId="77777777" w:rsidR="00B81C10" w:rsidRDefault="00B81C10" w:rsidP="00B81C10">
            <w:pPr>
              <w:jc w:val="right"/>
              <w:rPr>
                <w:rFonts w:ascii="Calibri" w:hAnsi="Calibri"/>
                <w:color w:val="000000"/>
              </w:rPr>
            </w:pPr>
            <w:r>
              <w:rPr>
                <w:rFonts w:ascii="Calibri" w:hAnsi="Calibri"/>
                <w:color w:val="000000"/>
              </w:rPr>
              <w:t>1</w:t>
            </w:r>
          </w:p>
        </w:tc>
        <w:tc>
          <w:tcPr>
            <w:tcW w:w="1209" w:type="dxa"/>
            <w:tcBorders>
              <w:top w:val="single" w:sz="4" w:space="0" w:color="8EA9DB"/>
              <w:left w:val="nil"/>
              <w:bottom w:val="single" w:sz="4" w:space="0" w:color="8EA9DB"/>
              <w:right w:val="nil"/>
            </w:tcBorders>
            <w:shd w:val="clear" w:color="D9E1F2" w:fill="D9E1F2"/>
            <w:noWrap/>
            <w:vAlign w:val="bottom"/>
            <w:hideMark/>
          </w:tcPr>
          <w:p w14:paraId="66BF8EE3" w14:textId="77777777" w:rsidR="00B81C10" w:rsidRDefault="00B81C10" w:rsidP="00B81C10">
            <w:pPr>
              <w:jc w:val="right"/>
              <w:rPr>
                <w:rFonts w:ascii="Calibri" w:hAnsi="Calibri"/>
                <w:color w:val="000000"/>
              </w:rPr>
            </w:pPr>
            <w:r>
              <w:rPr>
                <w:rFonts w:ascii="Calibri" w:hAnsi="Calibri"/>
                <w:color w:val="000000"/>
              </w:rPr>
              <w:t>0</w:t>
            </w:r>
          </w:p>
        </w:tc>
        <w:tc>
          <w:tcPr>
            <w:tcW w:w="1209" w:type="dxa"/>
            <w:tcBorders>
              <w:top w:val="single" w:sz="4" w:space="0" w:color="8EA9DB"/>
              <w:left w:val="nil"/>
              <w:bottom w:val="single" w:sz="4" w:space="0" w:color="8EA9DB"/>
              <w:right w:val="single" w:sz="4" w:space="0" w:color="8EA9DB"/>
            </w:tcBorders>
            <w:shd w:val="clear" w:color="D9E1F2" w:fill="D9E1F2"/>
            <w:noWrap/>
            <w:vAlign w:val="bottom"/>
            <w:hideMark/>
          </w:tcPr>
          <w:p w14:paraId="5DD98383" w14:textId="77777777" w:rsidR="00B81C10" w:rsidRDefault="00B81C10" w:rsidP="00B81C10">
            <w:pPr>
              <w:jc w:val="right"/>
              <w:rPr>
                <w:rFonts w:ascii="Calibri" w:hAnsi="Calibri"/>
                <w:color w:val="000000"/>
              </w:rPr>
            </w:pPr>
            <w:r>
              <w:rPr>
                <w:rFonts w:ascii="Calibri" w:hAnsi="Calibri"/>
                <w:color w:val="000000"/>
              </w:rPr>
              <w:t>0</w:t>
            </w:r>
          </w:p>
        </w:tc>
      </w:tr>
      <w:tr w:rsidR="00B81C10" w14:paraId="3530F739" w14:textId="77777777" w:rsidTr="004B1D2D">
        <w:trPr>
          <w:trHeight w:val="291"/>
        </w:trPr>
        <w:tc>
          <w:tcPr>
            <w:tcW w:w="1256" w:type="dxa"/>
            <w:tcBorders>
              <w:top w:val="single" w:sz="4" w:space="0" w:color="8EA9DB"/>
              <w:left w:val="single" w:sz="4" w:space="0" w:color="8EA9DB"/>
              <w:bottom w:val="single" w:sz="4" w:space="0" w:color="8EA9DB"/>
              <w:right w:val="nil"/>
            </w:tcBorders>
            <w:shd w:val="clear" w:color="auto" w:fill="auto"/>
            <w:noWrap/>
            <w:vAlign w:val="bottom"/>
            <w:hideMark/>
          </w:tcPr>
          <w:p w14:paraId="4E766BEC" w14:textId="77777777" w:rsidR="00B81C10" w:rsidRDefault="00B81C10" w:rsidP="00B81C10">
            <w:pPr>
              <w:jc w:val="right"/>
              <w:rPr>
                <w:rFonts w:ascii="Calibri" w:hAnsi="Calibri"/>
                <w:color w:val="000000"/>
              </w:rPr>
            </w:pPr>
            <w:r>
              <w:rPr>
                <w:rFonts w:ascii="Calibri" w:hAnsi="Calibri"/>
                <w:color w:val="000000"/>
              </w:rPr>
              <w:t>2</w:t>
            </w:r>
          </w:p>
        </w:tc>
        <w:tc>
          <w:tcPr>
            <w:tcW w:w="1209" w:type="dxa"/>
            <w:tcBorders>
              <w:top w:val="single" w:sz="4" w:space="0" w:color="8EA9DB"/>
              <w:left w:val="nil"/>
              <w:bottom w:val="single" w:sz="4" w:space="0" w:color="8EA9DB"/>
              <w:right w:val="nil"/>
            </w:tcBorders>
            <w:shd w:val="clear" w:color="auto" w:fill="auto"/>
            <w:noWrap/>
            <w:vAlign w:val="bottom"/>
            <w:hideMark/>
          </w:tcPr>
          <w:p w14:paraId="30170A49" w14:textId="77777777" w:rsidR="00B81C10" w:rsidRDefault="00B81C10" w:rsidP="00B81C10">
            <w:pPr>
              <w:jc w:val="right"/>
              <w:rPr>
                <w:rFonts w:ascii="Calibri" w:hAnsi="Calibri"/>
                <w:color w:val="000000"/>
              </w:rPr>
            </w:pPr>
            <w:r>
              <w:rPr>
                <w:rFonts w:ascii="Calibri" w:hAnsi="Calibri"/>
                <w:color w:val="000000"/>
              </w:rPr>
              <w:t>0</w:t>
            </w:r>
          </w:p>
        </w:tc>
        <w:tc>
          <w:tcPr>
            <w:tcW w:w="1209" w:type="dxa"/>
            <w:tcBorders>
              <w:top w:val="single" w:sz="4" w:space="0" w:color="8EA9DB"/>
              <w:left w:val="nil"/>
              <w:bottom w:val="single" w:sz="4" w:space="0" w:color="8EA9DB"/>
              <w:right w:val="single" w:sz="4" w:space="0" w:color="8EA9DB"/>
            </w:tcBorders>
            <w:shd w:val="clear" w:color="auto" w:fill="auto"/>
            <w:noWrap/>
            <w:vAlign w:val="bottom"/>
            <w:hideMark/>
          </w:tcPr>
          <w:p w14:paraId="7EF26C48" w14:textId="77777777" w:rsidR="00B81C10" w:rsidRDefault="00B81C10" w:rsidP="00B81C10">
            <w:pPr>
              <w:jc w:val="right"/>
              <w:rPr>
                <w:rFonts w:ascii="Calibri" w:hAnsi="Calibri"/>
                <w:color w:val="000000"/>
              </w:rPr>
            </w:pPr>
            <w:r>
              <w:rPr>
                <w:rFonts w:ascii="Calibri" w:hAnsi="Calibri"/>
                <w:color w:val="000000"/>
              </w:rPr>
              <w:t>0</w:t>
            </w:r>
          </w:p>
        </w:tc>
      </w:tr>
      <w:tr w:rsidR="00B81C10" w14:paraId="28CBE379" w14:textId="77777777" w:rsidTr="004B1D2D">
        <w:trPr>
          <w:trHeight w:val="291"/>
        </w:trPr>
        <w:tc>
          <w:tcPr>
            <w:tcW w:w="1256" w:type="dxa"/>
            <w:tcBorders>
              <w:top w:val="single" w:sz="4" w:space="0" w:color="8EA9DB"/>
              <w:left w:val="single" w:sz="4" w:space="0" w:color="8EA9DB"/>
              <w:bottom w:val="single" w:sz="4" w:space="0" w:color="8EA9DB"/>
              <w:right w:val="nil"/>
            </w:tcBorders>
            <w:shd w:val="clear" w:color="D9E1F2" w:fill="D9E1F2"/>
            <w:noWrap/>
            <w:vAlign w:val="bottom"/>
            <w:hideMark/>
          </w:tcPr>
          <w:p w14:paraId="3289234B" w14:textId="77777777" w:rsidR="00B81C10" w:rsidRDefault="00B81C10" w:rsidP="00B81C10">
            <w:pPr>
              <w:jc w:val="right"/>
              <w:rPr>
                <w:rFonts w:ascii="Calibri" w:hAnsi="Calibri"/>
                <w:color w:val="000000"/>
              </w:rPr>
            </w:pPr>
            <w:r>
              <w:rPr>
                <w:rFonts w:ascii="Calibri" w:hAnsi="Calibri"/>
                <w:color w:val="000000"/>
              </w:rPr>
              <w:t>3</w:t>
            </w:r>
          </w:p>
        </w:tc>
        <w:tc>
          <w:tcPr>
            <w:tcW w:w="1209" w:type="dxa"/>
            <w:tcBorders>
              <w:top w:val="single" w:sz="4" w:space="0" w:color="8EA9DB"/>
              <w:left w:val="nil"/>
              <w:bottom w:val="single" w:sz="4" w:space="0" w:color="8EA9DB"/>
              <w:right w:val="nil"/>
            </w:tcBorders>
            <w:shd w:val="clear" w:color="D9E1F2" w:fill="D9E1F2"/>
            <w:noWrap/>
            <w:vAlign w:val="bottom"/>
            <w:hideMark/>
          </w:tcPr>
          <w:p w14:paraId="521BC910" w14:textId="77777777" w:rsidR="00B81C10" w:rsidRDefault="00B81C10" w:rsidP="00B81C10">
            <w:pPr>
              <w:jc w:val="right"/>
              <w:rPr>
                <w:rFonts w:ascii="Calibri" w:hAnsi="Calibri"/>
                <w:color w:val="000000"/>
              </w:rPr>
            </w:pPr>
            <w:r>
              <w:rPr>
                <w:rFonts w:ascii="Calibri" w:hAnsi="Calibri"/>
                <w:color w:val="000000"/>
              </w:rPr>
              <w:t>0</w:t>
            </w:r>
          </w:p>
        </w:tc>
        <w:tc>
          <w:tcPr>
            <w:tcW w:w="1209" w:type="dxa"/>
            <w:tcBorders>
              <w:top w:val="single" w:sz="4" w:space="0" w:color="8EA9DB"/>
              <w:left w:val="nil"/>
              <w:bottom w:val="single" w:sz="4" w:space="0" w:color="8EA9DB"/>
              <w:right w:val="single" w:sz="4" w:space="0" w:color="8EA9DB"/>
            </w:tcBorders>
            <w:shd w:val="clear" w:color="D9E1F2" w:fill="D9E1F2"/>
            <w:noWrap/>
            <w:vAlign w:val="bottom"/>
            <w:hideMark/>
          </w:tcPr>
          <w:p w14:paraId="0EFD5C55" w14:textId="77777777" w:rsidR="00B81C10" w:rsidRDefault="00B81C10" w:rsidP="00B81C10">
            <w:pPr>
              <w:jc w:val="right"/>
              <w:rPr>
                <w:rFonts w:ascii="Calibri" w:hAnsi="Calibri"/>
                <w:color w:val="000000"/>
              </w:rPr>
            </w:pPr>
            <w:r>
              <w:rPr>
                <w:rFonts w:ascii="Calibri" w:hAnsi="Calibri"/>
                <w:color w:val="000000"/>
              </w:rPr>
              <w:t>0</w:t>
            </w:r>
          </w:p>
        </w:tc>
      </w:tr>
      <w:tr w:rsidR="00B81C10" w14:paraId="2AFBBE1F" w14:textId="77777777" w:rsidTr="004B1D2D">
        <w:trPr>
          <w:trHeight w:val="291"/>
        </w:trPr>
        <w:tc>
          <w:tcPr>
            <w:tcW w:w="1256" w:type="dxa"/>
            <w:tcBorders>
              <w:top w:val="single" w:sz="4" w:space="0" w:color="8EA9DB"/>
              <w:left w:val="single" w:sz="4" w:space="0" w:color="8EA9DB"/>
              <w:bottom w:val="single" w:sz="4" w:space="0" w:color="8EA9DB"/>
              <w:right w:val="nil"/>
            </w:tcBorders>
            <w:shd w:val="clear" w:color="auto" w:fill="auto"/>
            <w:noWrap/>
            <w:vAlign w:val="bottom"/>
            <w:hideMark/>
          </w:tcPr>
          <w:p w14:paraId="30E27472" w14:textId="77777777" w:rsidR="00B81C10" w:rsidRDefault="00B81C10" w:rsidP="00B81C10">
            <w:pPr>
              <w:jc w:val="right"/>
              <w:rPr>
                <w:rFonts w:ascii="Calibri" w:hAnsi="Calibri"/>
                <w:color w:val="000000"/>
              </w:rPr>
            </w:pPr>
            <w:r>
              <w:rPr>
                <w:rFonts w:ascii="Calibri" w:hAnsi="Calibri"/>
                <w:color w:val="000000"/>
              </w:rPr>
              <w:t>4</w:t>
            </w:r>
          </w:p>
        </w:tc>
        <w:tc>
          <w:tcPr>
            <w:tcW w:w="1209" w:type="dxa"/>
            <w:tcBorders>
              <w:top w:val="single" w:sz="4" w:space="0" w:color="8EA9DB"/>
              <w:left w:val="nil"/>
              <w:bottom w:val="single" w:sz="4" w:space="0" w:color="8EA9DB"/>
              <w:right w:val="nil"/>
            </w:tcBorders>
            <w:shd w:val="clear" w:color="auto" w:fill="auto"/>
            <w:noWrap/>
            <w:vAlign w:val="bottom"/>
            <w:hideMark/>
          </w:tcPr>
          <w:p w14:paraId="7A9A0AEF" w14:textId="77777777" w:rsidR="00B81C10" w:rsidRDefault="00B81C10" w:rsidP="00B81C10">
            <w:pPr>
              <w:jc w:val="right"/>
              <w:rPr>
                <w:rFonts w:ascii="Calibri" w:hAnsi="Calibri"/>
                <w:color w:val="000000"/>
              </w:rPr>
            </w:pPr>
            <w:r>
              <w:rPr>
                <w:rFonts w:ascii="Calibri" w:hAnsi="Calibri"/>
                <w:color w:val="000000"/>
              </w:rPr>
              <w:t>0</w:t>
            </w:r>
          </w:p>
        </w:tc>
        <w:tc>
          <w:tcPr>
            <w:tcW w:w="1209" w:type="dxa"/>
            <w:tcBorders>
              <w:top w:val="single" w:sz="4" w:space="0" w:color="8EA9DB"/>
              <w:left w:val="nil"/>
              <w:bottom w:val="single" w:sz="4" w:space="0" w:color="8EA9DB"/>
              <w:right w:val="single" w:sz="4" w:space="0" w:color="8EA9DB"/>
            </w:tcBorders>
            <w:shd w:val="clear" w:color="auto" w:fill="auto"/>
            <w:noWrap/>
            <w:vAlign w:val="bottom"/>
            <w:hideMark/>
          </w:tcPr>
          <w:p w14:paraId="02A264A5" w14:textId="77777777" w:rsidR="00B81C10" w:rsidRDefault="00B81C10" w:rsidP="00B81C10">
            <w:pPr>
              <w:jc w:val="right"/>
              <w:rPr>
                <w:rFonts w:ascii="Calibri" w:hAnsi="Calibri"/>
                <w:color w:val="000000"/>
              </w:rPr>
            </w:pPr>
            <w:r>
              <w:rPr>
                <w:rFonts w:ascii="Calibri" w:hAnsi="Calibri"/>
                <w:color w:val="000000"/>
              </w:rPr>
              <w:t>0</w:t>
            </w:r>
          </w:p>
        </w:tc>
      </w:tr>
      <w:tr w:rsidR="00B81C10" w14:paraId="085B3C41" w14:textId="77777777" w:rsidTr="004B1D2D">
        <w:trPr>
          <w:trHeight w:val="291"/>
        </w:trPr>
        <w:tc>
          <w:tcPr>
            <w:tcW w:w="1256" w:type="dxa"/>
            <w:tcBorders>
              <w:top w:val="single" w:sz="4" w:space="0" w:color="8EA9DB"/>
              <w:left w:val="single" w:sz="4" w:space="0" w:color="8EA9DB"/>
              <w:bottom w:val="single" w:sz="4" w:space="0" w:color="8EA9DB"/>
              <w:right w:val="nil"/>
            </w:tcBorders>
            <w:shd w:val="clear" w:color="D9E1F2" w:fill="D9E1F2"/>
            <w:noWrap/>
            <w:vAlign w:val="bottom"/>
            <w:hideMark/>
          </w:tcPr>
          <w:p w14:paraId="16B97D3D" w14:textId="77777777" w:rsidR="00B81C10" w:rsidRDefault="00B81C10" w:rsidP="00B81C10">
            <w:pPr>
              <w:jc w:val="right"/>
              <w:rPr>
                <w:rFonts w:ascii="Calibri" w:hAnsi="Calibri"/>
                <w:color w:val="000000"/>
              </w:rPr>
            </w:pPr>
            <w:r>
              <w:rPr>
                <w:rFonts w:ascii="Calibri" w:hAnsi="Calibri"/>
                <w:color w:val="000000"/>
              </w:rPr>
              <w:t>5</w:t>
            </w:r>
          </w:p>
        </w:tc>
        <w:tc>
          <w:tcPr>
            <w:tcW w:w="1209" w:type="dxa"/>
            <w:tcBorders>
              <w:top w:val="single" w:sz="4" w:space="0" w:color="8EA9DB"/>
              <w:left w:val="nil"/>
              <w:bottom w:val="single" w:sz="4" w:space="0" w:color="8EA9DB"/>
              <w:right w:val="nil"/>
            </w:tcBorders>
            <w:shd w:val="clear" w:color="D9E1F2" w:fill="D9E1F2"/>
            <w:noWrap/>
            <w:vAlign w:val="bottom"/>
            <w:hideMark/>
          </w:tcPr>
          <w:p w14:paraId="65064CB3" w14:textId="77777777" w:rsidR="00B81C10" w:rsidRDefault="00B81C10" w:rsidP="00B81C10">
            <w:pPr>
              <w:jc w:val="right"/>
              <w:rPr>
                <w:rFonts w:ascii="Calibri" w:hAnsi="Calibri"/>
                <w:color w:val="000000"/>
              </w:rPr>
            </w:pPr>
            <w:r>
              <w:rPr>
                <w:rFonts w:ascii="Calibri" w:hAnsi="Calibri"/>
                <w:color w:val="000000"/>
              </w:rPr>
              <w:t>0</w:t>
            </w:r>
          </w:p>
        </w:tc>
        <w:tc>
          <w:tcPr>
            <w:tcW w:w="1209" w:type="dxa"/>
            <w:tcBorders>
              <w:top w:val="single" w:sz="4" w:space="0" w:color="8EA9DB"/>
              <w:left w:val="nil"/>
              <w:bottom w:val="single" w:sz="4" w:space="0" w:color="8EA9DB"/>
              <w:right w:val="single" w:sz="4" w:space="0" w:color="8EA9DB"/>
            </w:tcBorders>
            <w:shd w:val="clear" w:color="D9E1F2" w:fill="D9E1F2"/>
            <w:noWrap/>
            <w:vAlign w:val="bottom"/>
            <w:hideMark/>
          </w:tcPr>
          <w:p w14:paraId="3DB94A11" w14:textId="77777777" w:rsidR="00B81C10" w:rsidRDefault="00B81C10" w:rsidP="00B81C10">
            <w:pPr>
              <w:jc w:val="right"/>
              <w:rPr>
                <w:rFonts w:ascii="Calibri" w:hAnsi="Calibri"/>
                <w:color w:val="000000"/>
              </w:rPr>
            </w:pPr>
            <w:r>
              <w:rPr>
                <w:rFonts w:ascii="Calibri" w:hAnsi="Calibri"/>
                <w:color w:val="000000"/>
              </w:rPr>
              <w:t>0</w:t>
            </w:r>
          </w:p>
        </w:tc>
      </w:tr>
      <w:tr w:rsidR="00B81C10" w14:paraId="7EAFA11A" w14:textId="77777777" w:rsidTr="004B1D2D">
        <w:trPr>
          <w:trHeight w:val="291"/>
        </w:trPr>
        <w:tc>
          <w:tcPr>
            <w:tcW w:w="1256" w:type="dxa"/>
            <w:tcBorders>
              <w:top w:val="single" w:sz="4" w:space="0" w:color="8EA9DB"/>
              <w:left w:val="single" w:sz="4" w:space="0" w:color="8EA9DB"/>
              <w:bottom w:val="single" w:sz="4" w:space="0" w:color="8EA9DB"/>
              <w:right w:val="nil"/>
            </w:tcBorders>
            <w:shd w:val="clear" w:color="auto" w:fill="auto"/>
            <w:noWrap/>
            <w:vAlign w:val="bottom"/>
            <w:hideMark/>
          </w:tcPr>
          <w:p w14:paraId="2F23476E" w14:textId="77777777" w:rsidR="00B81C10" w:rsidRDefault="00B81C10" w:rsidP="00B81C10">
            <w:pPr>
              <w:jc w:val="right"/>
              <w:rPr>
                <w:rFonts w:ascii="Calibri" w:hAnsi="Calibri"/>
                <w:color w:val="000000"/>
              </w:rPr>
            </w:pPr>
            <w:r>
              <w:rPr>
                <w:rFonts w:ascii="Calibri" w:hAnsi="Calibri"/>
                <w:color w:val="000000"/>
              </w:rPr>
              <w:t>6</w:t>
            </w:r>
          </w:p>
        </w:tc>
        <w:tc>
          <w:tcPr>
            <w:tcW w:w="1209" w:type="dxa"/>
            <w:tcBorders>
              <w:top w:val="single" w:sz="4" w:space="0" w:color="8EA9DB"/>
              <w:left w:val="nil"/>
              <w:bottom w:val="single" w:sz="4" w:space="0" w:color="8EA9DB"/>
              <w:right w:val="nil"/>
            </w:tcBorders>
            <w:shd w:val="clear" w:color="auto" w:fill="auto"/>
            <w:noWrap/>
            <w:vAlign w:val="bottom"/>
            <w:hideMark/>
          </w:tcPr>
          <w:p w14:paraId="77781B2D" w14:textId="77777777" w:rsidR="00B81C10" w:rsidRDefault="00B81C10" w:rsidP="00B81C10">
            <w:pPr>
              <w:jc w:val="right"/>
              <w:rPr>
                <w:rFonts w:ascii="Calibri" w:hAnsi="Calibri"/>
                <w:color w:val="000000"/>
              </w:rPr>
            </w:pPr>
            <w:r>
              <w:rPr>
                <w:rFonts w:ascii="Calibri" w:hAnsi="Calibri"/>
                <w:color w:val="000000"/>
              </w:rPr>
              <w:t>5</w:t>
            </w:r>
          </w:p>
        </w:tc>
        <w:tc>
          <w:tcPr>
            <w:tcW w:w="1209" w:type="dxa"/>
            <w:tcBorders>
              <w:top w:val="single" w:sz="4" w:space="0" w:color="8EA9DB"/>
              <w:left w:val="nil"/>
              <w:bottom w:val="single" w:sz="4" w:space="0" w:color="8EA9DB"/>
              <w:right w:val="single" w:sz="4" w:space="0" w:color="8EA9DB"/>
            </w:tcBorders>
            <w:shd w:val="clear" w:color="auto" w:fill="auto"/>
            <w:noWrap/>
            <w:vAlign w:val="bottom"/>
            <w:hideMark/>
          </w:tcPr>
          <w:p w14:paraId="55B793D8" w14:textId="77777777" w:rsidR="00B81C10" w:rsidRDefault="00B81C10" w:rsidP="00B81C10">
            <w:pPr>
              <w:jc w:val="right"/>
              <w:rPr>
                <w:rFonts w:ascii="Calibri" w:hAnsi="Calibri"/>
                <w:color w:val="000000"/>
              </w:rPr>
            </w:pPr>
            <w:r>
              <w:rPr>
                <w:rFonts w:ascii="Calibri" w:hAnsi="Calibri"/>
                <w:color w:val="000000"/>
              </w:rPr>
              <w:t>0</w:t>
            </w:r>
          </w:p>
        </w:tc>
      </w:tr>
      <w:tr w:rsidR="00B81C10" w14:paraId="2BCF2BD5" w14:textId="77777777" w:rsidTr="004B1D2D">
        <w:trPr>
          <w:trHeight w:val="291"/>
        </w:trPr>
        <w:tc>
          <w:tcPr>
            <w:tcW w:w="1256" w:type="dxa"/>
            <w:tcBorders>
              <w:top w:val="single" w:sz="4" w:space="0" w:color="8EA9DB"/>
              <w:left w:val="single" w:sz="4" w:space="0" w:color="8EA9DB"/>
              <w:bottom w:val="single" w:sz="4" w:space="0" w:color="8EA9DB"/>
              <w:right w:val="nil"/>
            </w:tcBorders>
            <w:shd w:val="clear" w:color="D9E1F2" w:fill="D9E1F2"/>
            <w:noWrap/>
            <w:vAlign w:val="bottom"/>
            <w:hideMark/>
          </w:tcPr>
          <w:p w14:paraId="32C46845" w14:textId="77777777" w:rsidR="00B81C10" w:rsidRDefault="00B81C10" w:rsidP="00B81C10">
            <w:pPr>
              <w:jc w:val="right"/>
              <w:rPr>
                <w:rFonts w:ascii="Calibri" w:hAnsi="Calibri"/>
                <w:color w:val="000000"/>
              </w:rPr>
            </w:pPr>
            <w:r>
              <w:rPr>
                <w:rFonts w:ascii="Calibri" w:hAnsi="Calibri"/>
                <w:color w:val="000000"/>
              </w:rPr>
              <w:t>7</w:t>
            </w:r>
          </w:p>
        </w:tc>
        <w:tc>
          <w:tcPr>
            <w:tcW w:w="1209" w:type="dxa"/>
            <w:tcBorders>
              <w:top w:val="single" w:sz="4" w:space="0" w:color="8EA9DB"/>
              <w:left w:val="nil"/>
              <w:bottom w:val="single" w:sz="4" w:space="0" w:color="8EA9DB"/>
              <w:right w:val="nil"/>
            </w:tcBorders>
            <w:shd w:val="clear" w:color="D9E1F2" w:fill="D9E1F2"/>
            <w:noWrap/>
            <w:vAlign w:val="bottom"/>
            <w:hideMark/>
          </w:tcPr>
          <w:p w14:paraId="33E0E26E" w14:textId="77777777" w:rsidR="00B81C10" w:rsidRDefault="00B81C10" w:rsidP="00B81C10">
            <w:pPr>
              <w:jc w:val="right"/>
              <w:rPr>
                <w:rFonts w:ascii="Calibri" w:hAnsi="Calibri"/>
                <w:color w:val="000000"/>
              </w:rPr>
            </w:pPr>
            <w:r>
              <w:rPr>
                <w:rFonts w:ascii="Calibri" w:hAnsi="Calibri"/>
                <w:color w:val="000000"/>
              </w:rPr>
              <w:t>22</w:t>
            </w:r>
          </w:p>
        </w:tc>
        <w:tc>
          <w:tcPr>
            <w:tcW w:w="1209" w:type="dxa"/>
            <w:tcBorders>
              <w:top w:val="single" w:sz="4" w:space="0" w:color="8EA9DB"/>
              <w:left w:val="nil"/>
              <w:bottom w:val="single" w:sz="4" w:space="0" w:color="8EA9DB"/>
              <w:right w:val="single" w:sz="4" w:space="0" w:color="8EA9DB"/>
            </w:tcBorders>
            <w:shd w:val="clear" w:color="D9E1F2" w:fill="D9E1F2"/>
            <w:noWrap/>
            <w:vAlign w:val="bottom"/>
            <w:hideMark/>
          </w:tcPr>
          <w:p w14:paraId="555B54C0" w14:textId="77777777" w:rsidR="00B81C10" w:rsidRDefault="00B81C10" w:rsidP="00B81C10">
            <w:pPr>
              <w:jc w:val="right"/>
              <w:rPr>
                <w:rFonts w:ascii="Calibri" w:hAnsi="Calibri"/>
                <w:color w:val="000000"/>
              </w:rPr>
            </w:pPr>
            <w:r>
              <w:rPr>
                <w:rFonts w:ascii="Calibri" w:hAnsi="Calibri"/>
                <w:color w:val="000000"/>
              </w:rPr>
              <w:t>3</w:t>
            </w:r>
          </w:p>
        </w:tc>
      </w:tr>
      <w:tr w:rsidR="00B81C10" w14:paraId="7B3EA890" w14:textId="77777777" w:rsidTr="004B1D2D">
        <w:trPr>
          <w:trHeight w:val="291"/>
        </w:trPr>
        <w:tc>
          <w:tcPr>
            <w:tcW w:w="1256" w:type="dxa"/>
            <w:tcBorders>
              <w:top w:val="single" w:sz="4" w:space="0" w:color="8EA9DB"/>
              <w:left w:val="single" w:sz="4" w:space="0" w:color="8EA9DB"/>
              <w:bottom w:val="single" w:sz="4" w:space="0" w:color="8EA9DB"/>
              <w:right w:val="nil"/>
            </w:tcBorders>
            <w:shd w:val="clear" w:color="auto" w:fill="auto"/>
            <w:noWrap/>
            <w:vAlign w:val="bottom"/>
            <w:hideMark/>
          </w:tcPr>
          <w:p w14:paraId="45D15B4D" w14:textId="77777777" w:rsidR="00B81C10" w:rsidRDefault="00B81C10" w:rsidP="00B81C10">
            <w:pPr>
              <w:jc w:val="right"/>
              <w:rPr>
                <w:rFonts w:ascii="Calibri" w:hAnsi="Calibri"/>
                <w:color w:val="000000"/>
              </w:rPr>
            </w:pPr>
            <w:r>
              <w:rPr>
                <w:rFonts w:ascii="Calibri" w:hAnsi="Calibri"/>
                <w:color w:val="000000"/>
              </w:rPr>
              <w:t>8</w:t>
            </w:r>
          </w:p>
        </w:tc>
        <w:tc>
          <w:tcPr>
            <w:tcW w:w="1209" w:type="dxa"/>
            <w:tcBorders>
              <w:top w:val="single" w:sz="4" w:space="0" w:color="8EA9DB"/>
              <w:left w:val="nil"/>
              <w:bottom w:val="single" w:sz="4" w:space="0" w:color="8EA9DB"/>
              <w:right w:val="nil"/>
            </w:tcBorders>
            <w:shd w:val="clear" w:color="auto" w:fill="auto"/>
            <w:noWrap/>
            <w:vAlign w:val="bottom"/>
            <w:hideMark/>
          </w:tcPr>
          <w:p w14:paraId="0BA87969" w14:textId="77777777" w:rsidR="00B81C10" w:rsidRDefault="00B81C10" w:rsidP="00B81C10">
            <w:pPr>
              <w:jc w:val="right"/>
              <w:rPr>
                <w:rFonts w:ascii="Calibri" w:hAnsi="Calibri"/>
                <w:color w:val="000000"/>
              </w:rPr>
            </w:pPr>
            <w:r>
              <w:rPr>
                <w:rFonts w:ascii="Calibri" w:hAnsi="Calibri"/>
                <w:color w:val="000000"/>
              </w:rPr>
              <w:t>9</w:t>
            </w:r>
          </w:p>
        </w:tc>
        <w:tc>
          <w:tcPr>
            <w:tcW w:w="1209" w:type="dxa"/>
            <w:tcBorders>
              <w:top w:val="single" w:sz="4" w:space="0" w:color="8EA9DB"/>
              <w:left w:val="nil"/>
              <w:bottom w:val="single" w:sz="4" w:space="0" w:color="8EA9DB"/>
              <w:right w:val="single" w:sz="4" w:space="0" w:color="8EA9DB"/>
            </w:tcBorders>
            <w:shd w:val="clear" w:color="auto" w:fill="auto"/>
            <w:noWrap/>
            <w:vAlign w:val="bottom"/>
            <w:hideMark/>
          </w:tcPr>
          <w:p w14:paraId="59465BDA" w14:textId="77777777" w:rsidR="00B81C10" w:rsidRDefault="00B81C10" w:rsidP="00B81C10">
            <w:pPr>
              <w:jc w:val="right"/>
              <w:rPr>
                <w:rFonts w:ascii="Calibri" w:hAnsi="Calibri"/>
                <w:color w:val="000000"/>
              </w:rPr>
            </w:pPr>
            <w:r>
              <w:rPr>
                <w:rFonts w:ascii="Calibri" w:hAnsi="Calibri"/>
                <w:color w:val="000000"/>
              </w:rPr>
              <w:t>15</w:t>
            </w:r>
          </w:p>
        </w:tc>
      </w:tr>
      <w:tr w:rsidR="00B81C10" w14:paraId="61C14C4C" w14:textId="77777777" w:rsidTr="004B1D2D">
        <w:trPr>
          <w:trHeight w:val="291"/>
        </w:trPr>
        <w:tc>
          <w:tcPr>
            <w:tcW w:w="1256" w:type="dxa"/>
            <w:tcBorders>
              <w:top w:val="single" w:sz="4" w:space="0" w:color="8EA9DB"/>
              <w:left w:val="single" w:sz="4" w:space="0" w:color="8EA9DB"/>
              <w:bottom w:val="single" w:sz="4" w:space="0" w:color="8EA9DB"/>
              <w:right w:val="nil"/>
            </w:tcBorders>
            <w:shd w:val="clear" w:color="D9E1F2" w:fill="D9E1F2"/>
            <w:noWrap/>
            <w:vAlign w:val="bottom"/>
            <w:hideMark/>
          </w:tcPr>
          <w:p w14:paraId="2DD58B82" w14:textId="77777777" w:rsidR="00B81C10" w:rsidRDefault="00B81C10" w:rsidP="00B81C10">
            <w:pPr>
              <w:jc w:val="right"/>
              <w:rPr>
                <w:rFonts w:ascii="Calibri" w:hAnsi="Calibri"/>
                <w:color w:val="000000"/>
              </w:rPr>
            </w:pPr>
            <w:r>
              <w:rPr>
                <w:rFonts w:ascii="Calibri" w:hAnsi="Calibri"/>
                <w:color w:val="000000"/>
              </w:rPr>
              <w:t>9</w:t>
            </w:r>
          </w:p>
        </w:tc>
        <w:tc>
          <w:tcPr>
            <w:tcW w:w="1209" w:type="dxa"/>
            <w:tcBorders>
              <w:top w:val="single" w:sz="4" w:space="0" w:color="8EA9DB"/>
              <w:left w:val="nil"/>
              <w:bottom w:val="single" w:sz="4" w:space="0" w:color="8EA9DB"/>
              <w:right w:val="nil"/>
            </w:tcBorders>
            <w:shd w:val="clear" w:color="D9E1F2" w:fill="D9E1F2"/>
            <w:noWrap/>
            <w:vAlign w:val="bottom"/>
            <w:hideMark/>
          </w:tcPr>
          <w:p w14:paraId="7455C2FB" w14:textId="77777777" w:rsidR="00B81C10" w:rsidRDefault="00B81C10" w:rsidP="00B81C10">
            <w:pPr>
              <w:jc w:val="right"/>
              <w:rPr>
                <w:rFonts w:ascii="Calibri" w:hAnsi="Calibri"/>
                <w:color w:val="000000"/>
              </w:rPr>
            </w:pPr>
            <w:r>
              <w:rPr>
                <w:rFonts w:ascii="Calibri" w:hAnsi="Calibri"/>
                <w:color w:val="000000"/>
              </w:rPr>
              <w:t>0</w:t>
            </w:r>
          </w:p>
        </w:tc>
        <w:tc>
          <w:tcPr>
            <w:tcW w:w="1209" w:type="dxa"/>
            <w:tcBorders>
              <w:top w:val="single" w:sz="4" w:space="0" w:color="8EA9DB"/>
              <w:left w:val="nil"/>
              <w:bottom w:val="single" w:sz="4" w:space="0" w:color="8EA9DB"/>
              <w:right w:val="single" w:sz="4" w:space="0" w:color="8EA9DB"/>
            </w:tcBorders>
            <w:shd w:val="clear" w:color="D9E1F2" w:fill="D9E1F2"/>
            <w:noWrap/>
            <w:vAlign w:val="bottom"/>
            <w:hideMark/>
          </w:tcPr>
          <w:p w14:paraId="1925FF56" w14:textId="77777777" w:rsidR="00B81C10" w:rsidRDefault="00B81C10" w:rsidP="00B81C10">
            <w:pPr>
              <w:jc w:val="right"/>
              <w:rPr>
                <w:rFonts w:ascii="Calibri" w:hAnsi="Calibri"/>
                <w:color w:val="000000"/>
              </w:rPr>
            </w:pPr>
            <w:r>
              <w:rPr>
                <w:rFonts w:ascii="Calibri" w:hAnsi="Calibri"/>
                <w:color w:val="000000"/>
              </w:rPr>
              <w:t>17</w:t>
            </w:r>
          </w:p>
        </w:tc>
      </w:tr>
      <w:tr w:rsidR="00B81C10" w14:paraId="6C1E196D" w14:textId="77777777" w:rsidTr="004B1D2D">
        <w:trPr>
          <w:trHeight w:val="291"/>
        </w:trPr>
        <w:tc>
          <w:tcPr>
            <w:tcW w:w="1256" w:type="dxa"/>
            <w:tcBorders>
              <w:top w:val="single" w:sz="4" w:space="0" w:color="8EA9DB"/>
              <w:left w:val="single" w:sz="4" w:space="0" w:color="8EA9DB"/>
              <w:bottom w:val="single" w:sz="4" w:space="0" w:color="8EA9DB"/>
              <w:right w:val="nil"/>
            </w:tcBorders>
            <w:shd w:val="clear" w:color="auto" w:fill="auto"/>
            <w:noWrap/>
            <w:vAlign w:val="bottom"/>
            <w:hideMark/>
          </w:tcPr>
          <w:p w14:paraId="4F98F971" w14:textId="77777777" w:rsidR="00B81C10" w:rsidRDefault="00B81C10" w:rsidP="00B81C10">
            <w:pPr>
              <w:jc w:val="right"/>
              <w:rPr>
                <w:rFonts w:ascii="Calibri" w:hAnsi="Calibri"/>
                <w:color w:val="000000"/>
              </w:rPr>
            </w:pPr>
            <w:r>
              <w:rPr>
                <w:rFonts w:ascii="Calibri" w:hAnsi="Calibri"/>
                <w:color w:val="000000"/>
              </w:rPr>
              <w:t>10</w:t>
            </w:r>
          </w:p>
        </w:tc>
        <w:tc>
          <w:tcPr>
            <w:tcW w:w="1209" w:type="dxa"/>
            <w:tcBorders>
              <w:top w:val="single" w:sz="4" w:space="0" w:color="8EA9DB"/>
              <w:left w:val="nil"/>
              <w:bottom w:val="single" w:sz="4" w:space="0" w:color="8EA9DB"/>
              <w:right w:val="nil"/>
            </w:tcBorders>
            <w:shd w:val="clear" w:color="auto" w:fill="auto"/>
            <w:noWrap/>
            <w:vAlign w:val="bottom"/>
            <w:hideMark/>
          </w:tcPr>
          <w:p w14:paraId="3AA64B3A" w14:textId="77777777" w:rsidR="00B81C10" w:rsidRDefault="00B81C10" w:rsidP="00B81C10">
            <w:pPr>
              <w:jc w:val="right"/>
              <w:rPr>
                <w:rFonts w:ascii="Calibri" w:hAnsi="Calibri"/>
                <w:color w:val="000000"/>
              </w:rPr>
            </w:pPr>
            <w:r>
              <w:rPr>
                <w:rFonts w:ascii="Calibri" w:hAnsi="Calibri"/>
                <w:color w:val="000000"/>
              </w:rPr>
              <w:t>0</w:t>
            </w:r>
          </w:p>
        </w:tc>
        <w:tc>
          <w:tcPr>
            <w:tcW w:w="1209" w:type="dxa"/>
            <w:tcBorders>
              <w:top w:val="single" w:sz="4" w:space="0" w:color="8EA9DB"/>
              <w:left w:val="nil"/>
              <w:bottom w:val="single" w:sz="4" w:space="0" w:color="8EA9DB"/>
              <w:right w:val="single" w:sz="4" w:space="0" w:color="8EA9DB"/>
            </w:tcBorders>
            <w:shd w:val="clear" w:color="auto" w:fill="auto"/>
            <w:noWrap/>
            <w:vAlign w:val="bottom"/>
            <w:hideMark/>
          </w:tcPr>
          <w:p w14:paraId="18A0CE7C" w14:textId="77777777" w:rsidR="00B81C10" w:rsidRDefault="00B81C10" w:rsidP="00B81C10">
            <w:pPr>
              <w:jc w:val="right"/>
              <w:rPr>
                <w:rFonts w:ascii="Calibri" w:hAnsi="Calibri"/>
                <w:color w:val="000000"/>
              </w:rPr>
            </w:pPr>
            <w:r>
              <w:rPr>
                <w:rFonts w:ascii="Calibri" w:hAnsi="Calibri"/>
                <w:color w:val="000000"/>
              </w:rPr>
              <w:t>1</w:t>
            </w:r>
          </w:p>
        </w:tc>
      </w:tr>
    </w:tbl>
    <w:p w14:paraId="5551FEA1" w14:textId="065A6F7A" w:rsidR="003E2B06" w:rsidRDefault="004B1D2D" w:rsidP="00D75984">
      <w:r>
        <w:rPr>
          <w:noProof/>
        </w:rPr>
        <w:drawing>
          <wp:inline distT="0" distB="0" distL="0" distR="0" wp14:anchorId="1043D288" wp14:editId="597ECAE8">
            <wp:extent cx="3219504" cy="2276273"/>
            <wp:effectExtent l="0" t="0" r="6350" b="10160"/>
            <wp:docPr id="83" name="Chart 83">
              <a:extLst xmlns:a="http://schemas.openxmlformats.org/drawingml/2006/main">
                <a:ext uri="{FF2B5EF4-FFF2-40B4-BE49-F238E27FC236}">
                  <a16:creationId xmlns:a16="http://schemas.microsoft.com/office/drawing/2014/main" id="{3CC2A2FE-B6D0-C849-80DB-0935A6C04E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6736247" w14:textId="238E1829" w:rsidR="00570923" w:rsidRDefault="00570923" w:rsidP="00D75984"/>
    <w:p w14:paraId="1D41929F" w14:textId="574EC127" w:rsidR="00570923" w:rsidRDefault="00496D13" w:rsidP="00EA5C11">
      <w:pPr>
        <w:spacing w:line="480" w:lineRule="auto"/>
      </w:pPr>
      <w:r>
        <w:t xml:space="preserve">Both platforms </w:t>
      </w:r>
      <w:r w:rsidR="00594F22">
        <w:t xml:space="preserve">provide additional tools. </w:t>
      </w:r>
      <w:r w:rsidR="00DC3B32">
        <w:t xml:space="preserve">The average for </w:t>
      </w:r>
      <w:r w:rsidR="00BC2925">
        <w:t xml:space="preserve">each </w:t>
      </w:r>
      <w:r w:rsidR="00640D96">
        <w:t>participant</w:t>
      </w:r>
      <w:r w:rsidR="00492D84">
        <w:t xml:space="preserve"> </w:t>
      </w:r>
      <w:r w:rsidR="006B33EC">
        <w:t>satis</w:t>
      </w:r>
      <w:r w:rsidR="00113C83">
        <w:t>factory experience</w:t>
      </w:r>
      <w:r w:rsidR="00803677">
        <w:t xml:space="preserve"> </w:t>
      </w:r>
      <w:r w:rsidR="003F325B">
        <w:t xml:space="preserve">using additional tools for </w:t>
      </w:r>
      <w:r w:rsidR="00640D96">
        <w:t>both</w:t>
      </w:r>
      <w:r w:rsidR="003F325B">
        <w:t xml:space="preserve"> platform</w:t>
      </w:r>
      <w:r w:rsidR="00640D96">
        <w:t>s</w:t>
      </w:r>
      <w:r w:rsidR="003F325B">
        <w:t xml:space="preserve"> was rated </w:t>
      </w:r>
      <w:r w:rsidR="003A4815">
        <w:t>a high average. Non serverless</w:t>
      </w:r>
      <w:r w:rsidR="00640D96">
        <w:t xml:space="preserve"> had an average of 7, while </w:t>
      </w:r>
      <w:r w:rsidR="00A661FA">
        <w:t>Serverless had an average of 8.</w:t>
      </w:r>
      <w:r w:rsidR="00CA1655">
        <w:t xml:space="preserve"> Figure 20 </w:t>
      </w:r>
      <w:r w:rsidR="000638C2">
        <w:t xml:space="preserve">shows </w:t>
      </w:r>
      <w:r w:rsidR="0023120A">
        <w:t xml:space="preserve">fifteen and seventeen participants </w:t>
      </w:r>
      <w:r w:rsidR="00A1144E">
        <w:t>chose eight and nine respectfully for serverless.</w:t>
      </w:r>
    </w:p>
    <w:p w14:paraId="691E88CF" w14:textId="3880858A" w:rsidR="007A1EA0" w:rsidRDefault="007A1EA0" w:rsidP="00D75984"/>
    <w:p w14:paraId="358FC51E" w14:textId="77777777" w:rsidR="00A661FA" w:rsidRDefault="00A661FA" w:rsidP="00D75984"/>
    <w:p w14:paraId="1A3D0CEF" w14:textId="53B02124" w:rsidR="00D66D07" w:rsidRDefault="00AA0567" w:rsidP="00AA0567">
      <w:pPr>
        <w:pStyle w:val="Caption"/>
      </w:pPr>
      <w:bookmarkStart w:id="83" w:name="_Toc31282559"/>
      <w:r>
        <w:t xml:space="preserve">Figure </w:t>
      </w:r>
      <w:fldSimple w:instr=" SEQ Figure \* ARABIC ">
        <w:r w:rsidR="000D63AA">
          <w:rPr>
            <w:noProof/>
          </w:rPr>
          <w:t>21</w:t>
        </w:r>
      </w:fldSimple>
      <w:r>
        <w:t xml:space="preserve"> Additional Tools</w:t>
      </w:r>
      <w:r w:rsidRPr="00F24208">
        <w:t xml:space="preserve"> t-Test Paired Two Sample for Means</w:t>
      </w:r>
      <w:bookmarkEnd w:id="83"/>
    </w:p>
    <w:tbl>
      <w:tblPr>
        <w:tblW w:w="9917" w:type="dxa"/>
        <w:tblBorders>
          <w:top w:val="single" w:sz="8" w:space="0" w:color="auto"/>
          <w:left w:val="single" w:sz="8" w:space="0" w:color="auto"/>
          <w:bottom w:val="single" w:sz="8" w:space="0" w:color="auto"/>
          <w:right w:val="single" w:sz="8" w:space="0" w:color="auto"/>
          <w:insideH w:val="single" w:sz="6" w:space="0" w:color="auto"/>
          <w:insideV w:val="single" w:sz="6" w:space="0" w:color="auto"/>
        </w:tblBorders>
        <w:tblLook w:val="04A0" w:firstRow="1" w:lastRow="0" w:firstColumn="1" w:lastColumn="0" w:noHBand="0" w:noVBand="1"/>
      </w:tblPr>
      <w:tblGrid>
        <w:gridCol w:w="5456"/>
        <w:gridCol w:w="2362"/>
        <w:gridCol w:w="2099"/>
      </w:tblGrid>
      <w:tr w:rsidR="00570923" w:rsidRPr="00570923" w14:paraId="1F84B534" w14:textId="77777777" w:rsidTr="00570923">
        <w:trPr>
          <w:trHeight w:val="290"/>
        </w:trPr>
        <w:tc>
          <w:tcPr>
            <w:tcW w:w="5456" w:type="dxa"/>
            <w:shd w:val="clear" w:color="auto" w:fill="auto"/>
            <w:noWrap/>
            <w:vAlign w:val="bottom"/>
            <w:hideMark/>
          </w:tcPr>
          <w:p w14:paraId="4E845A42" w14:textId="77777777" w:rsidR="00570923" w:rsidRPr="00570923" w:rsidRDefault="00570923" w:rsidP="00570923">
            <w:pPr>
              <w:jc w:val="center"/>
              <w:rPr>
                <w:rFonts w:ascii="Calibri" w:hAnsi="Calibri" w:cs="Calibri"/>
                <w:i/>
                <w:iCs/>
                <w:color w:val="000000"/>
              </w:rPr>
            </w:pPr>
            <w:r w:rsidRPr="00570923">
              <w:rPr>
                <w:rFonts w:ascii="Calibri" w:hAnsi="Calibri" w:cs="Calibri"/>
                <w:i/>
                <w:iCs/>
                <w:color w:val="000000"/>
              </w:rPr>
              <w:t> </w:t>
            </w:r>
          </w:p>
        </w:tc>
        <w:tc>
          <w:tcPr>
            <w:tcW w:w="2362" w:type="dxa"/>
            <w:shd w:val="clear" w:color="auto" w:fill="auto"/>
            <w:noWrap/>
            <w:vAlign w:val="bottom"/>
            <w:hideMark/>
          </w:tcPr>
          <w:p w14:paraId="468782D9" w14:textId="77777777" w:rsidR="00570923" w:rsidRPr="00570923" w:rsidRDefault="00570923" w:rsidP="00570923">
            <w:pPr>
              <w:jc w:val="center"/>
              <w:rPr>
                <w:rFonts w:ascii="Calibri" w:hAnsi="Calibri" w:cs="Calibri"/>
                <w:i/>
                <w:iCs/>
                <w:color w:val="000000"/>
              </w:rPr>
            </w:pPr>
            <w:r w:rsidRPr="00570923">
              <w:rPr>
                <w:rFonts w:ascii="Calibri" w:hAnsi="Calibri" w:cs="Calibri"/>
                <w:i/>
                <w:iCs/>
                <w:color w:val="000000"/>
              </w:rPr>
              <w:t>Non-Serverless</w:t>
            </w:r>
          </w:p>
        </w:tc>
        <w:tc>
          <w:tcPr>
            <w:tcW w:w="2099" w:type="dxa"/>
            <w:shd w:val="clear" w:color="auto" w:fill="auto"/>
            <w:noWrap/>
            <w:vAlign w:val="bottom"/>
            <w:hideMark/>
          </w:tcPr>
          <w:p w14:paraId="57B395BF" w14:textId="77777777" w:rsidR="00570923" w:rsidRPr="00570923" w:rsidRDefault="00570923" w:rsidP="00570923">
            <w:pPr>
              <w:jc w:val="center"/>
              <w:rPr>
                <w:rFonts w:ascii="Calibri" w:hAnsi="Calibri" w:cs="Calibri"/>
                <w:i/>
                <w:iCs/>
                <w:color w:val="000000"/>
              </w:rPr>
            </w:pPr>
            <w:r w:rsidRPr="00570923">
              <w:rPr>
                <w:rFonts w:ascii="Calibri" w:hAnsi="Calibri" w:cs="Calibri"/>
                <w:i/>
                <w:iCs/>
                <w:color w:val="000000"/>
              </w:rPr>
              <w:t>Serverless</w:t>
            </w:r>
          </w:p>
        </w:tc>
      </w:tr>
      <w:tr w:rsidR="00570923" w:rsidRPr="00570923" w14:paraId="5C126AE3" w14:textId="77777777" w:rsidTr="00570923">
        <w:trPr>
          <w:trHeight w:val="290"/>
        </w:trPr>
        <w:tc>
          <w:tcPr>
            <w:tcW w:w="5456" w:type="dxa"/>
            <w:shd w:val="clear" w:color="auto" w:fill="auto"/>
            <w:noWrap/>
            <w:vAlign w:val="bottom"/>
            <w:hideMark/>
          </w:tcPr>
          <w:p w14:paraId="4128462F" w14:textId="77777777" w:rsidR="00570923" w:rsidRPr="00570923" w:rsidRDefault="00570923" w:rsidP="00570923">
            <w:pPr>
              <w:rPr>
                <w:rFonts w:ascii="Calibri" w:hAnsi="Calibri" w:cs="Calibri"/>
                <w:color w:val="000000"/>
              </w:rPr>
            </w:pPr>
            <w:r w:rsidRPr="00570923">
              <w:rPr>
                <w:rFonts w:ascii="Calibri" w:hAnsi="Calibri" w:cs="Calibri"/>
                <w:color w:val="000000"/>
              </w:rPr>
              <w:t>Mean</w:t>
            </w:r>
          </w:p>
        </w:tc>
        <w:tc>
          <w:tcPr>
            <w:tcW w:w="2362" w:type="dxa"/>
            <w:shd w:val="clear" w:color="auto" w:fill="auto"/>
            <w:noWrap/>
            <w:vAlign w:val="bottom"/>
            <w:hideMark/>
          </w:tcPr>
          <w:p w14:paraId="41195F0D"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7.111111111</w:t>
            </w:r>
          </w:p>
        </w:tc>
        <w:tc>
          <w:tcPr>
            <w:tcW w:w="2099" w:type="dxa"/>
            <w:shd w:val="clear" w:color="auto" w:fill="auto"/>
            <w:noWrap/>
            <w:vAlign w:val="bottom"/>
            <w:hideMark/>
          </w:tcPr>
          <w:p w14:paraId="056057BC"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8.444444444</w:t>
            </w:r>
          </w:p>
        </w:tc>
      </w:tr>
      <w:tr w:rsidR="00570923" w:rsidRPr="00570923" w14:paraId="095DDA1F" w14:textId="77777777" w:rsidTr="00570923">
        <w:trPr>
          <w:trHeight w:val="290"/>
        </w:trPr>
        <w:tc>
          <w:tcPr>
            <w:tcW w:w="5456" w:type="dxa"/>
            <w:shd w:val="clear" w:color="auto" w:fill="auto"/>
            <w:noWrap/>
            <w:vAlign w:val="bottom"/>
            <w:hideMark/>
          </w:tcPr>
          <w:p w14:paraId="499B6B05" w14:textId="77777777" w:rsidR="00570923" w:rsidRPr="00570923" w:rsidRDefault="00570923" w:rsidP="00570923">
            <w:pPr>
              <w:rPr>
                <w:rFonts w:ascii="Calibri" w:hAnsi="Calibri" w:cs="Calibri"/>
                <w:color w:val="000000"/>
              </w:rPr>
            </w:pPr>
            <w:r w:rsidRPr="00570923">
              <w:rPr>
                <w:rFonts w:ascii="Calibri" w:hAnsi="Calibri" w:cs="Calibri"/>
                <w:color w:val="000000"/>
              </w:rPr>
              <w:t>Variance</w:t>
            </w:r>
          </w:p>
        </w:tc>
        <w:tc>
          <w:tcPr>
            <w:tcW w:w="2362" w:type="dxa"/>
            <w:shd w:val="clear" w:color="auto" w:fill="auto"/>
            <w:noWrap/>
            <w:vAlign w:val="bottom"/>
            <w:hideMark/>
          </w:tcPr>
          <w:p w14:paraId="6A656F83"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0.387301587</w:t>
            </w:r>
          </w:p>
        </w:tc>
        <w:tc>
          <w:tcPr>
            <w:tcW w:w="2099" w:type="dxa"/>
            <w:shd w:val="clear" w:color="auto" w:fill="auto"/>
            <w:noWrap/>
            <w:vAlign w:val="bottom"/>
            <w:hideMark/>
          </w:tcPr>
          <w:p w14:paraId="5073E67B"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0.482539683</w:t>
            </w:r>
          </w:p>
        </w:tc>
      </w:tr>
      <w:tr w:rsidR="00570923" w:rsidRPr="00570923" w14:paraId="692B9DAD" w14:textId="77777777" w:rsidTr="00570923">
        <w:trPr>
          <w:trHeight w:val="290"/>
        </w:trPr>
        <w:tc>
          <w:tcPr>
            <w:tcW w:w="5456" w:type="dxa"/>
            <w:shd w:val="clear" w:color="auto" w:fill="auto"/>
            <w:noWrap/>
            <w:vAlign w:val="bottom"/>
            <w:hideMark/>
          </w:tcPr>
          <w:p w14:paraId="70859E24" w14:textId="77777777" w:rsidR="00570923" w:rsidRPr="00570923" w:rsidRDefault="00570923" w:rsidP="00570923">
            <w:pPr>
              <w:rPr>
                <w:rFonts w:ascii="Calibri" w:hAnsi="Calibri" w:cs="Calibri"/>
                <w:color w:val="000000"/>
              </w:rPr>
            </w:pPr>
            <w:r w:rsidRPr="00570923">
              <w:rPr>
                <w:rFonts w:ascii="Calibri" w:hAnsi="Calibri" w:cs="Calibri"/>
                <w:color w:val="000000"/>
              </w:rPr>
              <w:t>Observations</w:t>
            </w:r>
          </w:p>
        </w:tc>
        <w:tc>
          <w:tcPr>
            <w:tcW w:w="2362" w:type="dxa"/>
            <w:shd w:val="clear" w:color="auto" w:fill="auto"/>
            <w:noWrap/>
            <w:vAlign w:val="bottom"/>
            <w:hideMark/>
          </w:tcPr>
          <w:p w14:paraId="5110C4D6"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36</w:t>
            </w:r>
          </w:p>
        </w:tc>
        <w:tc>
          <w:tcPr>
            <w:tcW w:w="2099" w:type="dxa"/>
            <w:shd w:val="clear" w:color="auto" w:fill="auto"/>
            <w:noWrap/>
            <w:vAlign w:val="bottom"/>
            <w:hideMark/>
          </w:tcPr>
          <w:p w14:paraId="0B5C2607"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36</w:t>
            </w:r>
          </w:p>
        </w:tc>
      </w:tr>
      <w:tr w:rsidR="00570923" w:rsidRPr="00570923" w14:paraId="277717E7" w14:textId="77777777" w:rsidTr="00570923">
        <w:trPr>
          <w:trHeight w:val="290"/>
        </w:trPr>
        <w:tc>
          <w:tcPr>
            <w:tcW w:w="5456" w:type="dxa"/>
            <w:shd w:val="clear" w:color="auto" w:fill="auto"/>
            <w:noWrap/>
            <w:vAlign w:val="bottom"/>
            <w:hideMark/>
          </w:tcPr>
          <w:p w14:paraId="494CEC75" w14:textId="77777777" w:rsidR="00570923" w:rsidRPr="00570923" w:rsidRDefault="00570923" w:rsidP="00570923">
            <w:pPr>
              <w:rPr>
                <w:rFonts w:ascii="Calibri" w:hAnsi="Calibri" w:cs="Calibri"/>
                <w:color w:val="000000"/>
              </w:rPr>
            </w:pPr>
            <w:r w:rsidRPr="00570923">
              <w:rPr>
                <w:rFonts w:ascii="Calibri" w:hAnsi="Calibri" w:cs="Calibri"/>
                <w:color w:val="000000"/>
              </w:rPr>
              <w:t>Pearson Correlation</w:t>
            </w:r>
          </w:p>
        </w:tc>
        <w:tc>
          <w:tcPr>
            <w:tcW w:w="2362" w:type="dxa"/>
            <w:shd w:val="clear" w:color="auto" w:fill="auto"/>
            <w:noWrap/>
            <w:vAlign w:val="bottom"/>
            <w:hideMark/>
          </w:tcPr>
          <w:p w14:paraId="271832F3"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0.741685288</w:t>
            </w:r>
          </w:p>
        </w:tc>
        <w:tc>
          <w:tcPr>
            <w:tcW w:w="2099" w:type="dxa"/>
            <w:shd w:val="clear" w:color="auto" w:fill="auto"/>
            <w:noWrap/>
            <w:vAlign w:val="bottom"/>
            <w:hideMark/>
          </w:tcPr>
          <w:p w14:paraId="66676413" w14:textId="77777777" w:rsidR="00570923" w:rsidRPr="00570923" w:rsidRDefault="00570923" w:rsidP="00570923">
            <w:pPr>
              <w:jc w:val="right"/>
              <w:rPr>
                <w:rFonts w:ascii="Calibri" w:hAnsi="Calibri" w:cs="Calibri"/>
                <w:color w:val="000000"/>
              </w:rPr>
            </w:pPr>
          </w:p>
        </w:tc>
      </w:tr>
      <w:tr w:rsidR="00570923" w:rsidRPr="00570923" w14:paraId="30D7E951" w14:textId="77777777" w:rsidTr="00570923">
        <w:trPr>
          <w:trHeight w:val="290"/>
        </w:trPr>
        <w:tc>
          <w:tcPr>
            <w:tcW w:w="5456" w:type="dxa"/>
            <w:shd w:val="clear" w:color="auto" w:fill="auto"/>
            <w:noWrap/>
            <w:vAlign w:val="bottom"/>
            <w:hideMark/>
          </w:tcPr>
          <w:p w14:paraId="1EDCBB15" w14:textId="77777777" w:rsidR="00570923" w:rsidRPr="00570923" w:rsidRDefault="00570923" w:rsidP="00570923">
            <w:pPr>
              <w:rPr>
                <w:rFonts w:ascii="Calibri" w:hAnsi="Calibri" w:cs="Calibri"/>
                <w:color w:val="000000"/>
              </w:rPr>
            </w:pPr>
            <w:r w:rsidRPr="00570923">
              <w:rPr>
                <w:rFonts w:ascii="Calibri" w:hAnsi="Calibri" w:cs="Calibri"/>
                <w:color w:val="000000"/>
              </w:rPr>
              <w:t>Hypothesized Mean Difference</w:t>
            </w:r>
          </w:p>
        </w:tc>
        <w:tc>
          <w:tcPr>
            <w:tcW w:w="2362" w:type="dxa"/>
            <w:shd w:val="clear" w:color="auto" w:fill="auto"/>
            <w:noWrap/>
            <w:vAlign w:val="bottom"/>
            <w:hideMark/>
          </w:tcPr>
          <w:p w14:paraId="1501D705"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0</w:t>
            </w:r>
          </w:p>
        </w:tc>
        <w:tc>
          <w:tcPr>
            <w:tcW w:w="2099" w:type="dxa"/>
            <w:shd w:val="clear" w:color="auto" w:fill="auto"/>
            <w:noWrap/>
            <w:vAlign w:val="bottom"/>
            <w:hideMark/>
          </w:tcPr>
          <w:p w14:paraId="02A28BC0" w14:textId="77777777" w:rsidR="00570923" w:rsidRPr="00570923" w:rsidRDefault="00570923" w:rsidP="00570923">
            <w:pPr>
              <w:jc w:val="right"/>
              <w:rPr>
                <w:rFonts w:ascii="Calibri" w:hAnsi="Calibri" w:cs="Calibri"/>
                <w:color w:val="000000"/>
              </w:rPr>
            </w:pPr>
          </w:p>
        </w:tc>
      </w:tr>
      <w:tr w:rsidR="00570923" w:rsidRPr="00570923" w14:paraId="112EDE0E" w14:textId="77777777" w:rsidTr="00570923">
        <w:trPr>
          <w:trHeight w:val="290"/>
        </w:trPr>
        <w:tc>
          <w:tcPr>
            <w:tcW w:w="5456" w:type="dxa"/>
            <w:shd w:val="clear" w:color="auto" w:fill="auto"/>
            <w:noWrap/>
            <w:vAlign w:val="bottom"/>
            <w:hideMark/>
          </w:tcPr>
          <w:p w14:paraId="661E947A" w14:textId="77777777" w:rsidR="00570923" w:rsidRPr="00570923" w:rsidRDefault="00570923" w:rsidP="00570923">
            <w:pPr>
              <w:rPr>
                <w:rFonts w:ascii="Calibri" w:hAnsi="Calibri" w:cs="Calibri"/>
                <w:color w:val="000000"/>
              </w:rPr>
            </w:pPr>
            <w:r w:rsidRPr="00570923">
              <w:rPr>
                <w:rFonts w:ascii="Calibri" w:hAnsi="Calibri" w:cs="Calibri"/>
                <w:color w:val="000000"/>
              </w:rPr>
              <w:t>df</w:t>
            </w:r>
          </w:p>
        </w:tc>
        <w:tc>
          <w:tcPr>
            <w:tcW w:w="2362" w:type="dxa"/>
            <w:shd w:val="clear" w:color="auto" w:fill="auto"/>
            <w:noWrap/>
            <w:vAlign w:val="bottom"/>
            <w:hideMark/>
          </w:tcPr>
          <w:p w14:paraId="3E330B2D"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35</w:t>
            </w:r>
          </w:p>
        </w:tc>
        <w:tc>
          <w:tcPr>
            <w:tcW w:w="2099" w:type="dxa"/>
            <w:shd w:val="clear" w:color="auto" w:fill="auto"/>
            <w:noWrap/>
            <w:vAlign w:val="bottom"/>
            <w:hideMark/>
          </w:tcPr>
          <w:p w14:paraId="474084AE" w14:textId="77777777" w:rsidR="00570923" w:rsidRPr="00570923" w:rsidRDefault="00570923" w:rsidP="00570923">
            <w:pPr>
              <w:jc w:val="right"/>
              <w:rPr>
                <w:rFonts w:ascii="Calibri" w:hAnsi="Calibri" w:cs="Calibri"/>
                <w:color w:val="000000"/>
              </w:rPr>
            </w:pPr>
          </w:p>
        </w:tc>
      </w:tr>
      <w:tr w:rsidR="00570923" w:rsidRPr="00570923" w14:paraId="5B249E8D" w14:textId="77777777" w:rsidTr="00570923">
        <w:trPr>
          <w:trHeight w:val="290"/>
        </w:trPr>
        <w:tc>
          <w:tcPr>
            <w:tcW w:w="5456" w:type="dxa"/>
            <w:shd w:val="clear" w:color="auto" w:fill="auto"/>
            <w:noWrap/>
            <w:vAlign w:val="bottom"/>
            <w:hideMark/>
          </w:tcPr>
          <w:p w14:paraId="4E098691" w14:textId="77777777" w:rsidR="00570923" w:rsidRPr="00570923" w:rsidRDefault="00570923" w:rsidP="00570923">
            <w:pPr>
              <w:rPr>
                <w:rFonts w:ascii="Calibri" w:hAnsi="Calibri" w:cs="Calibri"/>
                <w:color w:val="000000"/>
              </w:rPr>
            </w:pPr>
            <w:r w:rsidRPr="00570923">
              <w:rPr>
                <w:rFonts w:ascii="Calibri" w:hAnsi="Calibri" w:cs="Calibri"/>
                <w:color w:val="000000"/>
              </w:rPr>
              <w:t>t Stat</w:t>
            </w:r>
          </w:p>
        </w:tc>
        <w:tc>
          <w:tcPr>
            <w:tcW w:w="2362" w:type="dxa"/>
            <w:shd w:val="clear" w:color="auto" w:fill="auto"/>
            <w:noWrap/>
            <w:vAlign w:val="bottom"/>
            <w:hideMark/>
          </w:tcPr>
          <w:p w14:paraId="5E7C4D74"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-16.73320053</w:t>
            </w:r>
          </w:p>
        </w:tc>
        <w:tc>
          <w:tcPr>
            <w:tcW w:w="2099" w:type="dxa"/>
            <w:shd w:val="clear" w:color="auto" w:fill="auto"/>
            <w:noWrap/>
            <w:vAlign w:val="bottom"/>
            <w:hideMark/>
          </w:tcPr>
          <w:p w14:paraId="61B440BE" w14:textId="77777777" w:rsidR="00570923" w:rsidRPr="00570923" w:rsidRDefault="00570923" w:rsidP="00570923">
            <w:pPr>
              <w:jc w:val="right"/>
              <w:rPr>
                <w:rFonts w:ascii="Calibri" w:hAnsi="Calibri" w:cs="Calibri"/>
                <w:color w:val="000000"/>
              </w:rPr>
            </w:pPr>
          </w:p>
        </w:tc>
      </w:tr>
      <w:tr w:rsidR="00570923" w:rsidRPr="00570923" w14:paraId="4C6A5DB0" w14:textId="77777777" w:rsidTr="00570923">
        <w:trPr>
          <w:trHeight w:val="290"/>
        </w:trPr>
        <w:tc>
          <w:tcPr>
            <w:tcW w:w="5456" w:type="dxa"/>
            <w:shd w:val="clear" w:color="auto" w:fill="auto"/>
            <w:noWrap/>
            <w:vAlign w:val="bottom"/>
            <w:hideMark/>
          </w:tcPr>
          <w:p w14:paraId="26E365C9" w14:textId="77777777" w:rsidR="00570923" w:rsidRPr="00570923" w:rsidRDefault="00570923" w:rsidP="00570923">
            <w:pPr>
              <w:rPr>
                <w:rFonts w:ascii="Calibri" w:hAnsi="Calibri" w:cs="Calibri"/>
                <w:color w:val="000000"/>
              </w:rPr>
            </w:pPr>
            <w:r w:rsidRPr="00570923">
              <w:rPr>
                <w:rFonts w:ascii="Calibri" w:hAnsi="Calibri" w:cs="Calibri"/>
                <w:color w:val="000000"/>
              </w:rPr>
              <w:t>P(T&lt;=t) one-tail</w:t>
            </w:r>
          </w:p>
        </w:tc>
        <w:tc>
          <w:tcPr>
            <w:tcW w:w="2362" w:type="dxa"/>
            <w:shd w:val="clear" w:color="auto" w:fill="auto"/>
            <w:noWrap/>
            <w:vAlign w:val="bottom"/>
            <w:hideMark/>
          </w:tcPr>
          <w:p w14:paraId="7CC48C55"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1.41466E-18</w:t>
            </w:r>
          </w:p>
        </w:tc>
        <w:tc>
          <w:tcPr>
            <w:tcW w:w="2099" w:type="dxa"/>
            <w:shd w:val="clear" w:color="auto" w:fill="auto"/>
            <w:noWrap/>
            <w:vAlign w:val="bottom"/>
            <w:hideMark/>
          </w:tcPr>
          <w:p w14:paraId="1B48A18D" w14:textId="77777777" w:rsidR="00570923" w:rsidRPr="00570923" w:rsidRDefault="00570923" w:rsidP="00570923">
            <w:pPr>
              <w:jc w:val="right"/>
              <w:rPr>
                <w:rFonts w:ascii="Calibri" w:hAnsi="Calibri" w:cs="Calibri"/>
                <w:color w:val="000000"/>
              </w:rPr>
            </w:pPr>
          </w:p>
        </w:tc>
      </w:tr>
      <w:tr w:rsidR="00570923" w:rsidRPr="00570923" w14:paraId="4666A1E0" w14:textId="77777777" w:rsidTr="00570923">
        <w:trPr>
          <w:trHeight w:val="290"/>
        </w:trPr>
        <w:tc>
          <w:tcPr>
            <w:tcW w:w="5456" w:type="dxa"/>
            <w:shd w:val="clear" w:color="auto" w:fill="auto"/>
            <w:noWrap/>
            <w:vAlign w:val="bottom"/>
            <w:hideMark/>
          </w:tcPr>
          <w:p w14:paraId="2798FD02" w14:textId="77777777" w:rsidR="00570923" w:rsidRPr="00570923" w:rsidRDefault="00570923" w:rsidP="00570923">
            <w:pPr>
              <w:rPr>
                <w:rFonts w:ascii="Calibri" w:hAnsi="Calibri" w:cs="Calibri"/>
                <w:color w:val="000000"/>
              </w:rPr>
            </w:pPr>
            <w:r w:rsidRPr="00570923">
              <w:rPr>
                <w:rFonts w:ascii="Calibri" w:hAnsi="Calibri" w:cs="Calibri"/>
                <w:color w:val="000000"/>
              </w:rPr>
              <w:t>t Critical one-tail</w:t>
            </w:r>
          </w:p>
        </w:tc>
        <w:tc>
          <w:tcPr>
            <w:tcW w:w="2362" w:type="dxa"/>
            <w:shd w:val="clear" w:color="auto" w:fill="auto"/>
            <w:noWrap/>
            <w:vAlign w:val="bottom"/>
            <w:hideMark/>
          </w:tcPr>
          <w:p w14:paraId="332F07ED"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1.689572458</w:t>
            </w:r>
          </w:p>
        </w:tc>
        <w:tc>
          <w:tcPr>
            <w:tcW w:w="2099" w:type="dxa"/>
            <w:shd w:val="clear" w:color="auto" w:fill="auto"/>
            <w:noWrap/>
            <w:vAlign w:val="bottom"/>
            <w:hideMark/>
          </w:tcPr>
          <w:p w14:paraId="2E4FCC8A" w14:textId="77777777" w:rsidR="00570923" w:rsidRPr="00570923" w:rsidRDefault="00570923" w:rsidP="00570923">
            <w:pPr>
              <w:jc w:val="right"/>
              <w:rPr>
                <w:rFonts w:ascii="Calibri" w:hAnsi="Calibri" w:cs="Calibri"/>
                <w:color w:val="000000"/>
              </w:rPr>
            </w:pPr>
          </w:p>
        </w:tc>
      </w:tr>
      <w:tr w:rsidR="00570923" w:rsidRPr="00570923" w14:paraId="0021CDA8" w14:textId="77777777" w:rsidTr="00570923">
        <w:trPr>
          <w:trHeight w:val="290"/>
        </w:trPr>
        <w:tc>
          <w:tcPr>
            <w:tcW w:w="5456" w:type="dxa"/>
            <w:shd w:val="clear" w:color="auto" w:fill="auto"/>
            <w:noWrap/>
            <w:vAlign w:val="bottom"/>
            <w:hideMark/>
          </w:tcPr>
          <w:p w14:paraId="6A5CDCBF" w14:textId="77777777" w:rsidR="00570923" w:rsidRPr="00570923" w:rsidRDefault="00570923" w:rsidP="00570923">
            <w:pPr>
              <w:rPr>
                <w:rFonts w:ascii="Calibri" w:hAnsi="Calibri" w:cs="Calibri"/>
                <w:color w:val="000000"/>
              </w:rPr>
            </w:pPr>
            <w:r w:rsidRPr="00570923">
              <w:rPr>
                <w:rFonts w:ascii="Calibri" w:hAnsi="Calibri" w:cs="Calibri"/>
                <w:color w:val="000000"/>
              </w:rPr>
              <w:t>P(T&lt;=t) two-tail</w:t>
            </w:r>
          </w:p>
        </w:tc>
        <w:tc>
          <w:tcPr>
            <w:tcW w:w="2362" w:type="dxa"/>
            <w:shd w:val="clear" w:color="auto" w:fill="auto"/>
            <w:noWrap/>
            <w:vAlign w:val="bottom"/>
            <w:hideMark/>
          </w:tcPr>
          <w:p w14:paraId="078D8B71"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2.82931E-18</w:t>
            </w:r>
          </w:p>
        </w:tc>
        <w:tc>
          <w:tcPr>
            <w:tcW w:w="2099" w:type="dxa"/>
            <w:shd w:val="clear" w:color="auto" w:fill="auto"/>
            <w:noWrap/>
            <w:vAlign w:val="bottom"/>
            <w:hideMark/>
          </w:tcPr>
          <w:p w14:paraId="5C2B31C9" w14:textId="77777777" w:rsidR="00570923" w:rsidRPr="00570923" w:rsidRDefault="00570923" w:rsidP="00570923">
            <w:pPr>
              <w:jc w:val="right"/>
              <w:rPr>
                <w:rFonts w:ascii="Calibri" w:hAnsi="Calibri" w:cs="Calibri"/>
                <w:color w:val="000000"/>
              </w:rPr>
            </w:pPr>
          </w:p>
        </w:tc>
      </w:tr>
      <w:tr w:rsidR="00570923" w:rsidRPr="00570923" w14:paraId="4F81C0DA" w14:textId="77777777" w:rsidTr="00570923">
        <w:trPr>
          <w:trHeight w:val="308"/>
        </w:trPr>
        <w:tc>
          <w:tcPr>
            <w:tcW w:w="5456" w:type="dxa"/>
            <w:shd w:val="clear" w:color="auto" w:fill="auto"/>
            <w:noWrap/>
            <w:vAlign w:val="bottom"/>
            <w:hideMark/>
          </w:tcPr>
          <w:p w14:paraId="2BDB4D25" w14:textId="77777777" w:rsidR="00570923" w:rsidRPr="00570923" w:rsidRDefault="00570923" w:rsidP="00570923">
            <w:pPr>
              <w:rPr>
                <w:rFonts w:ascii="Calibri" w:hAnsi="Calibri" w:cs="Calibri"/>
                <w:color w:val="000000"/>
              </w:rPr>
            </w:pPr>
            <w:r w:rsidRPr="00570923">
              <w:rPr>
                <w:rFonts w:ascii="Calibri" w:hAnsi="Calibri" w:cs="Calibri"/>
                <w:color w:val="000000"/>
              </w:rPr>
              <w:t>t Critical two-tail</w:t>
            </w:r>
          </w:p>
        </w:tc>
        <w:tc>
          <w:tcPr>
            <w:tcW w:w="2362" w:type="dxa"/>
            <w:shd w:val="clear" w:color="auto" w:fill="auto"/>
            <w:noWrap/>
            <w:vAlign w:val="bottom"/>
            <w:hideMark/>
          </w:tcPr>
          <w:p w14:paraId="172B573E"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2.030107928</w:t>
            </w:r>
          </w:p>
        </w:tc>
        <w:tc>
          <w:tcPr>
            <w:tcW w:w="2099" w:type="dxa"/>
            <w:shd w:val="clear" w:color="auto" w:fill="auto"/>
            <w:noWrap/>
            <w:vAlign w:val="bottom"/>
            <w:hideMark/>
          </w:tcPr>
          <w:p w14:paraId="74BE9C5E" w14:textId="77777777" w:rsidR="00570923" w:rsidRPr="00570923" w:rsidRDefault="00570923" w:rsidP="00570923">
            <w:pPr>
              <w:rPr>
                <w:rFonts w:ascii="Calibri" w:hAnsi="Calibri" w:cs="Calibri"/>
                <w:color w:val="000000"/>
              </w:rPr>
            </w:pPr>
            <w:r w:rsidRPr="00570923">
              <w:rPr>
                <w:rFonts w:ascii="Calibri" w:hAnsi="Calibri" w:cs="Calibri"/>
                <w:color w:val="000000"/>
              </w:rPr>
              <w:t> </w:t>
            </w:r>
          </w:p>
        </w:tc>
      </w:tr>
    </w:tbl>
    <w:p w14:paraId="4F42F9D5" w14:textId="57774CCD" w:rsidR="00D66D07" w:rsidRDefault="00D66D07" w:rsidP="00D75984"/>
    <w:p w14:paraId="04C8E1AF" w14:textId="3C53D217" w:rsidR="00094A17" w:rsidRDefault="00094A17" w:rsidP="00EA5C11">
      <w:pPr>
        <w:spacing w:line="480" w:lineRule="auto"/>
        <w:rPr>
          <w:lang w:eastAsia="en-US"/>
        </w:rPr>
      </w:pPr>
      <w:r>
        <w:rPr>
          <w:lang w:eastAsia="en-US"/>
        </w:rPr>
        <w:t>The mean and standard deviation was calculated from the data. From these values a t-Test was executed.</w:t>
      </w:r>
      <w:r w:rsidR="00030D5D">
        <w:rPr>
          <w:lang w:eastAsia="en-US"/>
        </w:rPr>
        <w:t xml:space="preserve"> The paired T test was executed, as the same participant chose his preference rating for both parties, non-serverless and serverless. From the results gained the p-value </w:t>
      </w:r>
      <w:r w:rsidR="00B45045">
        <w:rPr>
          <w:lang w:eastAsia="en-US"/>
        </w:rPr>
        <w:t>2.829</w:t>
      </w:r>
      <w:r w:rsidR="00030D5D">
        <w:rPr>
          <w:lang w:eastAsia="en-US"/>
        </w:rPr>
        <w:t xml:space="preserve"> is significantly larger than the alpha 0.05.</w:t>
      </w:r>
    </w:p>
    <w:p w14:paraId="7C1DF6FD" w14:textId="21A508BA" w:rsidR="006C03E8" w:rsidRDefault="00AA0567" w:rsidP="00AA0567">
      <w:pPr>
        <w:pStyle w:val="Caption"/>
      </w:pPr>
      <w:bookmarkStart w:id="84" w:name="_Toc31282560"/>
      <w:r>
        <w:lastRenderedPageBreak/>
        <w:t xml:space="preserve">Figure </w:t>
      </w:r>
      <w:fldSimple w:instr=" SEQ Figure \* ARABIC ">
        <w:r w:rsidR="000D63AA">
          <w:rPr>
            <w:noProof/>
          </w:rPr>
          <w:t>22</w:t>
        </w:r>
      </w:fldSimple>
      <w:r>
        <w:t xml:space="preserve"> Familiarity Statistics</w:t>
      </w:r>
      <w:r>
        <w:tab/>
      </w:r>
      <w:r>
        <w:tab/>
      </w:r>
      <w:r>
        <w:tab/>
        <w:t xml:space="preserve">Figure </w:t>
      </w:r>
      <w:fldSimple w:instr=" SEQ Figure \* ARABIC ">
        <w:r w:rsidR="000D63AA">
          <w:rPr>
            <w:noProof/>
          </w:rPr>
          <w:t>23</w:t>
        </w:r>
      </w:fldSimple>
      <w:r>
        <w:t xml:space="preserve"> Familiarity Chart</w:t>
      </w:r>
      <w:bookmarkEnd w:id="84"/>
    </w:p>
    <w:tbl>
      <w:tblPr>
        <w:tblpPr w:leftFromText="180" w:rightFromText="180" w:vertAnchor="text" w:tblpY="1"/>
        <w:tblOverlap w:val="never"/>
        <w:tblW w:w="1788" w:type="dxa"/>
        <w:tblLook w:val="04A0" w:firstRow="1" w:lastRow="0" w:firstColumn="1" w:lastColumn="0" w:noHBand="0" w:noVBand="1"/>
      </w:tblPr>
      <w:tblGrid>
        <w:gridCol w:w="1277"/>
        <w:gridCol w:w="1227"/>
        <w:gridCol w:w="1227"/>
      </w:tblGrid>
      <w:tr w:rsidR="006C03E8" w14:paraId="4A56DD12" w14:textId="77777777" w:rsidTr="009970AD">
        <w:trPr>
          <w:trHeight w:val="291"/>
        </w:trPr>
        <w:tc>
          <w:tcPr>
            <w:tcW w:w="623" w:type="dxa"/>
            <w:tcBorders>
              <w:top w:val="single" w:sz="4" w:space="0" w:color="8EA9DB"/>
              <w:left w:val="single" w:sz="4" w:space="0" w:color="8EA9DB"/>
              <w:bottom w:val="single" w:sz="4" w:space="0" w:color="8EA9DB"/>
              <w:right w:val="nil"/>
            </w:tcBorders>
            <w:shd w:val="clear" w:color="4472C4" w:fill="4472C4"/>
            <w:noWrap/>
            <w:vAlign w:val="bottom"/>
            <w:hideMark/>
          </w:tcPr>
          <w:p w14:paraId="1920E440" w14:textId="3660C3AD" w:rsidR="006C03E8" w:rsidRDefault="0048234F" w:rsidP="009970AD">
            <w:pPr>
              <w:rPr>
                <w:rFonts w:ascii="Calibri" w:hAnsi="Calibri"/>
                <w:b/>
                <w:bCs/>
                <w:color w:val="FFFFFF"/>
              </w:rPr>
            </w:pPr>
            <w:r>
              <w:rPr>
                <w:rFonts w:ascii="Calibri" w:hAnsi="Calibri"/>
                <w:b/>
                <w:bCs/>
                <w:color w:val="FFFFFF"/>
              </w:rPr>
              <w:t>Familiarity</w:t>
            </w:r>
          </w:p>
        </w:tc>
        <w:tc>
          <w:tcPr>
            <w:tcW w:w="695" w:type="dxa"/>
            <w:tcBorders>
              <w:top w:val="single" w:sz="4" w:space="0" w:color="8EA9DB"/>
              <w:left w:val="nil"/>
              <w:bottom w:val="single" w:sz="4" w:space="0" w:color="8EA9DB"/>
              <w:right w:val="nil"/>
            </w:tcBorders>
            <w:shd w:val="clear" w:color="4472C4" w:fill="4472C4"/>
            <w:noWrap/>
            <w:vAlign w:val="bottom"/>
            <w:hideMark/>
          </w:tcPr>
          <w:p w14:paraId="1DE13CC6" w14:textId="55F098DF" w:rsidR="006C03E8" w:rsidRDefault="006C03E8" w:rsidP="0048234F">
            <w:pPr>
              <w:jc w:val="center"/>
              <w:rPr>
                <w:rFonts w:ascii="Calibri" w:hAnsi="Calibri"/>
                <w:b/>
                <w:bCs/>
                <w:color w:val="FFFFFF"/>
              </w:rPr>
            </w:pPr>
            <w:r>
              <w:rPr>
                <w:rFonts w:ascii="Calibri" w:hAnsi="Calibri"/>
                <w:b/>
                <w:bCs/>
                <w:color w:val="FFFFFF"/>
              </w:rPr>
              <w:t>Non-</w:t>
            </w:r>
            <w:r w:rsidR="0048234F">
              <w:rPr>
                <w:rFonts w:ascii="Calibri" w:hAnsi="Calibri"/>
                <w:b/>
                <w:bCs/>
                <w:color w:val="FFFFFF"/>
              </w:rPr>
              <w:t>S</w:t>
            </w:r>
            <w:r>
              <w:rPr>
                <w:rFonts w:ascii="Calibri" w:hAnsi="Calibri"/>
                <w:b/>
                <w:bCs/>
                <w:color w:val="FFFFFF"/>
              </w:rPr>
              <w:t>erverless</w:t>
            </w:r>
          </w:p>
        </w:tc>
        <w:tc>
          <w:tcPr>
            <w:tcW w:w="470" w:type="dxa"/>
            <w:tcBorders>
              <w:top w:val="single" w:sz="4" w:space="0" w:color="8EA9DB"/>
              <w:left w:val="nil"/>
              <w:bottom w:val="single" w:sz="4" w:space="0" w:color="8EA9DB"/>
              <w:right w:val="single" w:sz="4" w:space="0" w:color="8EA9DB"/>
            </w:tcBorders>
            <w:shd w:val="clear" w:color="4472C4" w:fill="4472C4"/>
            <w:noWrap/>
            <w:vAlign w:val="bottom"/>
            <w:hideMark/>
          </w:tcPr>
          <w:p w14:paraId="64E54361" w14:textId="5BEB8097" w:rsidR="006C03E8" w:rsidRDefault="0048234F" w:rsidP="009970AD">
            <w:pPr>
              <w:rPr>
                <w:rFonts w:ascii="Calibri" w:hAnsi="Calibri"/>
                <w:b/>
                <w:bCs/>
                <w:color w:val="FFFFFF"/>
              </w:rPr>
            </w:pPr>
            <w:r>
              <w:rPr>
                <w:rFonts w:ascii="Calibri" w:hAnsi="Calibri"/>
                <w:b/>
                <w:bCs/>
                <w:color w:val="FFFFFF"/>
              </w:rPr>
              <w:t>S</w:t>
            </w:r>
            <w:r w:rsidR="006C03E8">
              <w:rPr>
                <w:rFonts w:ascii="Calibri" w:hAnsi="Calibri"/>
                <w:b/>
                <w:bCs/>
                <w:color w:val="FFFFFF"/>
              </w:rPr>
              <w:t>erverless</w:t>
            </w:r>
          </w:p>
        </w:tc>
      </w:tr>
      <w:tr w:rsidR="006C03E8" w14:paraId="79E931D8" w14:textId="77777777" w:rsidTr="009970AD">
        <w:trPr>
          <w:trHeight w:val="291"/>
        </w:trPr>
        <w:tc>
          <w:tcPr>
            <w:tcW w:w="623" w:type="dxa"/>
            <w:tcBorders>
              <w:top w:val="single" w:sz="4" w:space="0" w:color="8EA9DB"/>
              <w:left w:val="single" w:sz="4" w:space="0" w:color="8EA9DB"/>
              <w:bottom w:val="single" w:sz="4" w:space="0" w:color="8EA9DB"/>
              <w:right w:val="nil"/>
            </w:tcBorders>
            <w:shd w:val="clear" w:color="D9E1F2" w:fill="D9E1F2"/>
            <w:noWrap/>
            <w:vAlign w:val="bottom"/>
            <w:hideMark/>
          </w:tcPr>
          <w:p w14:paraId="016BC68C" w14:textId="77777777" w:rsidR="006C03E8" w:rsidRDefault="006C03E8" w:rsidP="009970AD">
            <w:pPr>
              <w:jc w:val="right"/>
              <w:rPr>
                <w:rFonts w:ascii="Calibri" w:hAnsi="Calibri"/>
                <w:color w:val="000000"/>
              </w:rPr>
            </w:pPr>
            <w:r>
              <w:rPr>
                <w:rFonts w:ascii="Calibri" w:hAnsi="Calibri"/>
                <w:color w:val="000000"/>
              </w:rPr>
              <w:t>1</w:t>
            </w:r>
          </w:p>
        </w:tc>
        <w:tc>
          <w:tcPr>
            <w:tcW w:w="695" w:type="dxa"/>
            <w:tcBorders>
              <w:top w:val="single" w:sz="4" w:space="0" w:color="8EA9DB"/>
              <w:left w:val="nil"/>
              <w:bottom w:val="single" w:sz="4" w:space="0" w:color="8EA9DB"/>
              <w:right w:val="nil"/>
            </w:tcBorders>
            <w:shd w:val="clear" w:color="D9E1F2" w:fill="D9E1F2"/>
            <w:noWrap/>
            <w:vAlign w:val="bottom"/>
            <w:hideMark/>
          </w:tcPr>
          <w:p w14:paraId="1EAC9585" w14:textId="77777777" w:rsidR="006C03E8" w:rsidRDefault="006C03E8" w:rsidP="009970AD">
            <w:pPr>
              <w:jc w:val="right"/>
              <w:rPr>
                <w:rFonts w:ascii="Calibri" w:hAnsi="Calibri"/>
                <w:color w:val="000000"/>
              </w:rPr>
            </w:pPr>
            <w:r>
              <w:rPr>
                <w:rFonts w:ascii="Calibri" w:hAnsi="Calibri"/>
                <w:color w:val="000000"/>
              </w:rPr>
              <w:t>0</w:t>
            </w:r>
          </w:p>
        </w:tc>
        <w:tc>
          <w:tcPr>
            <w:tcW w:w="470" w:type="dxa"/>
            <w:tcBorders>
              <w:top w:val="single" w:sz="4" w:space="0" w:color="8EA9DB"/>
              <w:left w:val="nil"/>
              <w:bottom w:val="single" w:sz="4" w:space="0" w:color="8EA9DB"/>
              <w:right w:val="single" w:sz="4" w:space="0" w:color="8EA9DB"/>
            </w:tcBorders>
            <w:shd w:val="clear" w:color="D9E1F2" w:fill="D9E1F2"/>
            <w:noWrap/>
            <w:vAlign w:val="bottom"/>
            <w:hideMark/>
          </w:tcPr>
          <w:p w14:paraId="5DF0CCAF" w14:textId="77777777" w:rsidR="006C03E8" w:rsidRDefault="006C03E8" w:rsidP="009970AD">
            <w:pPr>
              <w:jc w:val="right"/>
              <w:rPr>
                <w:rFonts w:ascii="Calibri" w:hAnsi="Calibri"/>
                <w:color w:val="000000"/>
              </w:rPr>
            </w:pPr>
            <w:r>
              <w:rPr>
                <w:rFonts w:ascii="Calibri" w:hAnsi="Calibri"/>
                <w:color w:val="000000"/>
              </w:rPr>
              <w:t>0</w:t>
            </w:r>
          </w:p>
        </w:tc>
      </w:tr>
      <w:tr w:rsidR="006C03E8" w14:paraId="21CCF0A2" w14:textId="77777777" w:rsidTr="009970AD">
        <w:trPr>
          <w:trHeight w:val="291"/>
        </w:trPr>
        <w:tc>
          <w:tcPr>
            <w:tcW w:w="623" w:type="dxa"/>
            <w:tcBorders>
              <w:top w:val="single" w:sz="4" w:space="0" w:color="8EA9DB"/>
              <w:left w:val="single" w:sz="4" w:space="0" w:color="8EA9DB"/>
              <w:bottom w:val="single" w:sz="4" w:space="0" w:color="8EA9DB"/>
              <w:right w:val="nil"/>
            </w:tcBorders>
            <w:shd w:val="clear" w:color="auto" w:fill="auto"/>
            <w:noWrap/>
            <w:vAlign w:val="bottom"/>
            <w:hideMark/>
          </w:tcPr>
          <w:p w14:paraId="022A32F1" w14:textId="77777777" w:rsidR="006C03E8" w:rsidRDefault="006C03E8" w:rsidP="009970AD">
            <w:pPr>
              <w:jc w:val="right"/>
              <w:rPr>
                <w:rFonts w:ascii="Calibri" w:hAnsi="Calibri"/>
                <w:color w:val="000000"/>
              </w:rPr>
            </w:pPr>
            <w:r>
              <w:rPr>
                <w:rFonts w:ascii="Calibri" w:hAnsi="Calibri"/>
                <w:color w:val="000000"/>
              </w:rPr>
              <w:t>2</w:t>
            </w:r>
          </w:p>
        </w:tc>
        <w:tc>
          <w:tcPr>
            <w:tcW w:w="695" w:type="dxa"/>
            <w:tcBorders>
              <w:top w:val="single" w:sz="4" w:space="0" w:color="8EA9DB"/>
              <w:left w:val="nil"/>
              <w:bottom w:val="single" w:sz="4" w:space="0" w:color="8EA9DB"/>
              <w:right w:val="nil"/>
            </w:tcBorders>
            <w:shd w:val="clear" w:color="auto" w:fill="auto"/>
            <w:noWrap/>
            <w:vAlign w:val="bottom"/>
            <w:hideMark/>
          </w:tcPr>
          <w:p w14:paraId="27F10A9D" w14:textId="77777777" w:rsidR="006C03E8" w:rsidRDefault="006C03E8" w:rsidP="009970AD">
            <w:pPr>
              <w:jc w:val="right"/>
              <w:rPr>
                <w:rFonts w:ascii="Calibri" w:hAnsi="Calibri"/>
                <w:color w:val="000000"/>
              </w:rPr>
            </w:pPr>
            <w:r>
              <w:rPr>
                <w:rFonts w:ascii="Calibri" w:hAnsi="Calibri"/>
                <w:color w:val="000000"/>
              </w:rPr>
              <w:t>0</w:t>
            </w:r>
          </w:p>
        </w:tc>
        <w:tc>
          <w:tcPr>
            <w:tcW w:w="470" w:type="dxa"/>
            <w:tcBorders>
              <w:top w:val="single" w:sz="4" w:space="0" w:color="8EA9DB"/>
              <w:left w:val="nil"/>
              <w:bottom w:val="single" w:sz="4" w:space="0" w:color="8EA9DB"/>
              <w:right w:val="single" w:sz="4" w:space="0" w:color="8EA9DB"/>
            </w:tcBorders>
            <w:shd w:val="clear" w:color="auto" w:fill="auto"/>
            <w:noWrap/>
            <w:vAlign w:val="bottom"/>
            <w:hideMark/>
          </w:tcPr>
          <w:p w14:paraId="6530F251" w14:textId="77777777" w:rsidR="006C03E8" w:rsidRDefault="006C03E8" w:rsidP="009970AD">
            <w:pPr>
              <w:jc w:val="right"/>
              <w:rPr>
                <w:rFonts w:ascii="Calibri" w:hAnsi="Calibri"/>
                <w:color w:val="000000"/>
              </w:rPr>
            </w:pPr>
            <w:r>
              <w:rPr>
                <w:rFonts w:ascii="Calibri" w:hAnsi="Calibri"/>
                <w:color w:val="000000"/>
              </w:rPr>
              <w:t>7</w:t>
            </w:r>
          </w:p>
        </w:tc>
      </w:tr>
      <w:tr w:rsidR="006C03E8" w14:paraId="50B2A256" w14:textId="77777777" w:rsidTr="009970AD">
        <w:trPr>
          <w:trHeight w:val="291"/>
        </w:trPr>
        <w:tc>
          <w:tcPr>
            <w:tcW w:w="623" w:type="dxa"/>
            <w:tcBorders>
              <w:top w:val="single" w:sz="4" w:space="0" w:color="8EA9DB"/>
              <w:left w:val="single" w:sz="4" w:space="0" w:color="8EA9DB"/>
              <w:bottom w:val="single" w:sz="4" w:space="0" w:color="8EA9DB"/>
              <w:right w:val="nil"/>
            </w:tcBorders>
            <w:shd w:val="clear" w:color="D9E1F2" w:fill="D9E1F2"/>
            <w:noWrap/>
            <w:vAlign w:val="bottom"/>
            <w:hideMark/>
          </w:tcPr>
          <w:p w14:paraId="4E383D35" w14:textId="77777777" w:rsidR="006C03E8" w:rsidRDefault="006C03E8" w:rsidP="009970AD">
            <w:pPr>
              <w:jc w:val="right"/>
              <w:rPr>
                <w:rFonts w:ascii="Calibri" w:hAnsi="Calibri"/>
                <w:color w:val="000000"/>
              </w:rPr>
            </w:pPr>
            <w:r>
              <w:rPr>
                <w:rFonts w:ascii="Calibri" w:hAnsi="Calibri"/>
                <w:color w:val="000000"/>
              </w:rPr>
              <w:t>3</w:t>
            </w:r>
          </w:p>
        </w:tc>
        <w:tc>
          <w:tcPr>
            <w:tcW w:w="695" w:type="dxa"/>
            <w:tcBorders>
              <w:top w:val="single" w:sz="4" w:space="0" w:color="8EA9DB"/>
              <w:left w:val="nil"/>
              <w:bottom w:val="single" w:sz="4" w:space="0" w:color="8EA9DB"/>
              <w:right w:val="nil"/>
            </w:tcBorders>
            <w:shd w:val="clear" w:color="D9E1F2" w:fill="D9E1F2"/>
            <w:noWrap/>
            <w:vAlign w:val="bottom"/>
            <w:hideMark/>
          </w:tcPr>
          <w:p w14:paraId="5E910999" w14:textId="77777777" w:rsidR="006C03E8" w:rsidRDefault="006C03E8" w:rsidP="009970AD">
            <w:pPr>
              <w:jc w:val="right"/>
              <w:rPr>
                <w:rFonts w:ascii="Calibri" w:hAnsi="Calibri"/>
                <w:color w:val="000000"/>
              </w:rPr>
            </w:pPr>
            <w:r>
              <w:rPr>
                <w:rFonts w:ascii="Calibri" w:hAnsi="Calibri"/>
                <w:color w:val="000000"/>
              </w:rPr>
              <w:t>0</w:t>
            </w:r>
          </w:p>
        </w:tc>
        <w:tc>
          <w:tcPr>
            <w:tcW w:w="470" w:type="dxa"/>
            <w:tcBorders>
              <w:top w:val="single" w:sz="4" w:space="0" w:color="8EA9DB"/>
              <w:left w:val="nil"/>
              <w:bottom w:val="single" w:sz="4" w:space="0" w:color="8EA9DB"/>
              <w:right w:val="single" w:sz="4" w:space="0" w:color="8EA9DB"/>
            </w:tcBorders>
            <w:shd w:val="clear" w:color="D9E1F2" w:fill="D9E1F2"/>
            <w:noWrap/>
            <w:vAlign w:val="bottom"/>
            <w:hideMark/>
          </w:tcPr>
          <w:p w14:paraId="7D2A0945" w14:textId="77777777" w:rsidR="006C03E8" w:rsidRDefault="006C03E8" w:rsidP="009970AD">
            <w:pPr>
              <w:jc w:val="right"/>
              <w:rPr>
                <w:rFonts w:ascii="Calibri" w:hAnsi="Calibri"/>
                <w:color w:val="000000"/>
              </w:rPr>
            </w:pPr>
            <w:r>
              <w:rPr>
                <w:rFonts w:ascii="Calibri" w:hAnsi="Calibri"/>
                <w:color w:val="000000"/>
              </w:rPr>
              <w:t>8</w:t>
            </w:r>
          </w:p>
        </w:tc>
      </w:tr>
      <w:tr w:rsidR="006C03E8" w14:paraId="1B0F8AAA" w14:textId="77777777" w:rsidTr="009970AD">
        <w:trPr>
          <w:trHeight w:val="291"/>
        </w:trPr>
        <w:tc>
          <w:tcPr>
            <w:tcW w:w="623" w:type="dxa"/>
            <w:tcBorders>
              <w:top w:val="single" w:sz="4" w:space="0" w:color="8EA9DB"/>
              <w:left w:val="single" w:sz="4" w:space="0" w:color="8EA9DB"/>
              <w:bottom w:val="single" w:sz="4" w:space="0" w:color="8EA9DB"/>
              <w:right w:val="nil"/>
            </w:tcBorders>
            <w:shd w:val="clear" w:color="auto" w:fill="auto"/>
            <w:noWrap/>
            <w:vAlign w:val="bottom"/>
            <w:hideMark/>
          </w:tcPr>
          <w:p w14:paraId="700AAA43" w14:textId="77777777" w:rsidR="006C03E8" w:rsidRDefault="006C03E8" w:rsidP="009970AD">
            <w:pPr>
              <w:jc w:val="right"/>
              <w:rPr>
                <w:rFonts w:ascii="Calibri" w:hAnsi="Calibri"/>
                <w:color w:val="000000"/>
              </w:rPr>
            </w:pPr>
            <w:r>
              <w:rPr>
                <w:rFonts w:ascii="Calibri" w:hAnsi="Calibri"/>
                <w:color w:val="000000"/>
              </w:rPr>
              <w:t>4</w:t>
            </w:r>
          </w:p>
        </w:tc>
        <w:tc>
          <w:tcPr>
            <w:tcW w:w="695" w:type="dxa"/>
            <w:tcBorders>
              <w:top w:val="single" w:sz="4" w:space="0" w:color="8EA9DB"/>
              <w:left w:val="nil"/>
              <w:bottom w:val="single" w:sz="4" w:space="0" w:color="8EA9DB"/>
              <w:right w:val="nil"/>
            </w:tcBorders>
            <w:shd w:val="clear" w:color="auto" w:fill="auto"/>
            <w:noWrap/>
            <w:vAlign w:val="bottom"/>
            <w:hideMark/>
          </w:tcPr>
          <w:p w14:paraId="6432B131" w14:textId="77777777" w:rsidR="006C03E8" w:rsidRDefault="006C03E8" w:rsidP="009970AD">
            <w:pPr>
              <w:jc w:val="right"/>
              <w:rPr>
                <w:rFonts w:ascii="Calibri" w:hAnsi="Calibri"/>
                <w:color w:val="000000"/>
              </w:rPr>
            </w:pPr>
            <w:r>
              <w:rPr>
                <w:rFonts w:ascii="Calibri" w:hAnsi="Calibri"/>
                <w:color w:val="000000"/>
              </w:rPr>
              <w:t>0</w:t>
            </w:r>
          </w:p>
        </w:tc>
        <w:tc>
          <w:tcPr>
            <w:tcW w:w="470" w:type="dxa"/>
            <w:tcBorders>
              <w:top w:val="single" w:sz="4" w:space="0" w:color="8EA9DB"/>
              <w:left w:val="nil"/>
              <w:bottom w:val="single" w:sz="4" w:space="0" w:color="8EA9DB"/>
              <w:right w:val="single" w:sz="4" w:space="0" w:color="8EA9DB"/>
            </w:tcBorders>
            <w:shd w:val="clear" w:color="auto" w:fill="auto"/>
            <w:noWrap/>
            <w:vAlign w:val="bottom"/>
            <w:hideMark/>
          </w:tcPr>
          <w:p w14:paraId="07C49187" w14:textId="77777777" w:rsidR="006C03E8" w:rsidRDefault="006C03E8" w:rsidP="009970AD">
            <w:pPr>
              <w:jc w:val="right"/>
              <w:rPr>
                <w:rFonts w:ascii="Calibri" w:hAnsi="Calibri"/>
                <w:color w:val="000000"/>
              </w:rPr>
            </w:pPr>
            <w:r>
              <w:rPr>
                <w:rFonts w:ascii="Calibri" w:hAnsi="Calibri"/>
                <w:color w:val="000000"/>
              </w:rPr>
              <w:t>1</w:t>
            </w:r>
          </w:p>
        </w:tc>
      </w:tr>
      <w:tr w:rsidR="006C03E8" w14:paraId="57677F41" w14:textId="77777777" w:rsidTr="009970AD">
        <w:trPr>
          <w:trHeight w:val="291"/>
        </w:trPr>
        <w:tc>
          <w:tcPr>
            <w:tcW w:w="623" w:type="dxa"/>
            <w:tcBorders>
              <w:top w:val="single" w:sz="4" w:space="0" w:color="8EA9DB"/>
              <w:left w:val="single" w:sz="4" w:space="0" w:color="8EA9DB"/>
              <w:bottom w:val="single" w:sz="4" w:space="0" w:color="8EA9DB"/>
              <w:right w:val="nil"/>
            </w:tcBorders>
            <w:shd w:val="clear" w:color="D9E1F2" w:fill="D9E1F2"/>
            <w:noWrap/>
            <w:vAlign w:val="bottom"/>
            <w:hideMark/>
          </w:tcPr>
          <w:p w14:paraId="3E474C16" w14:textId="77777777" w:rsidR="006C03E8" w:rsidRDefault="006C03E8" w:rsidP="009970AD">
            <w:pPr>
              <w:jc w:val="right"/>
              <w:rPr>
                <w:rFonts w:ascii="Calibri" w:hAnsi="Calibri"/>
                <w:color w:val="000000"/>
              </w:rPr>
            </w:pPr>
            <w:r>
              <w:rPr>
                <w:rFonts w:ascii="Calibri" w:hAnsi="Calibri"/>
                <w:color w:val="000000"/>
              </w:rPr>
              <w:t>5</w:t>
            </w:r>
          </w:p>
        </w:tc>
        <w:tc>
          <w:tcPr>
            <w:tcW w:w="695" w:type="dxa"/>
            <w:tcBorders>
              <w:top w:val="single" w:sz="4" w:space="0" w:color="8EA9DB"/>
              <w:left w:val="nil"/>
              <w:bottom w:val="single" w:sz="4" w:space="0" w:color="8EA9DB"/>
              <w:right w:val="nil"/>
            </w:tcBorders>
            <w:shd w:val="clear" w:color="D9E1F2" w:fill="D9E1F2"/>
            <w:noWrap/>
            <w:vAlign w:val="bottom"/>
            <w:hideMark/>
          </w:tcPr>
          <w:p w14:paraId="503EC7E6" w14:textId="77777777" w:rsidR="006C03E8" w:rsidRDefault="006C03E8" w:rsidP="009970AD">
            <w:pPr>
              <w:jc w:val="right"/>
              <w:rPr>
                <w:rFonts w:ascii="Calibri" w:hAnsi="Calibri"/>
                <w:color w:val="000000"/>
              </w:rPr>
            </w:pPr>
            <w:r>
              <w:rPr>
                <w:rFonts w:ascii="Calibri" w:hAnsi="Calibri"/>
                <w:color w:val="000000"/>
              </w:rPr>
              <w:t>0</w:t>
            </w:r>
          </w:p>
        </w:tc>
        <w:tc>
          <w:tcPr>
            <w:tcW w:w="470" w:type="dxa"/>
            <w:tcBorders>
              <w:top w:val="single" w:sz="4" w:space="0" w:color="8EA9DB"/>
              <w:left w:val="nil"/>
              <w:bottom w:val="single" w:sz="4" w:space="0" w:color="8EA9DB"/>
              <w:right w:val="single" w:sz="4" w:space="0" w:color="8EA9DB"/>
            </w:tcBorders>
            <w:shd w:val="clear" w:color="D9E1F2" w:fill="D9E1F2"/>
            <w:noWrap/>
            <w:vAlign w:val="bottom"/>
            <w:hideMark/>
          </w:tcPr>
          <w:p w14:paraId="1387AF94" w14:textId="77777777" w:rsidR="006C03E8" w:rsidRDefault="006C03E8" w:rsidP="009970AD">
            <w:pPr>
              <w:jc w:val="right"/>
              <w:rPr>
                <w:rFonts w:ascii="Calibri" w:hAnsi="Calibri"/>
                <w:color w:val="000000"/>
              </w:rPr>
            </w:pPr>
            <w:r>
              <w:rPr>
                <w:rFonts w:ascii="Calibri" w:hAnsi="Calibri"/>
                <w:color w:val="000000"/>
              </w:rPr>
              <w:t>2</w:t>
            </w:r>
          </w:p>
        </w:tc>
      </w:tr>
      <w:tr w:rsidR="006C03E8" w14:paraId="60AAD28E" w14:textId="77777777" w:rsidTr="009970AD">
        <w:trPr>
          <w:trHeight w:val="291"/>
        </w:trPr>
        <w:tc>
          <w:tcPr>
            <w:tcW w:w="623" w:type="dxa"/>
            <w:tcBorders>
              <w:top w:val="single" w:sz="4" w:space="0" w:color="8EA9DB"/>
              <w:left w:val="single" w:sz="4" w:space="0" w:color="8EA9DB"/>
              <w:bottom w:val="single" w:sz="4" w:space="0" w:color="8EA9DB"/>
              <w:right w:val="nil"/>
            </w:tcBorders>
            <w:shd w:val="clear" w:color="auto" w:fill="auto"/>
            <w:noWrap/>
            <w:vAlign w:val="bottom"/>
            <w:hideMark/>
          </w:tcPr>
          <w:p w14:paraId="3889CD2F" w14:textId="77777777" w:rsidR="006C03E8" w:rsidRDefault="006C03E8" w:rsidP="009970AD">
            <w:pPr>
              <w:jc w:val="right"/>
              <w:rPr>
                <w:rFonts w:ascii="Calibri" w:hAnsi="Calibri"/>
                <w:color w:val="000000"/>
              </w:rPr>
            </w:pPr>
            <w:r>
              <w:rPr>
                <w:rFonts w:ascii="Calibri" w:hAnsi="Calibri"/>
                <w:color w:val="000000"/>
              </w:rPr>
              <w:t>6</w:t>
            </w:r>
          </w:p>
        </w:tc>
        <w:tc>
          <w:tcPr>
            <w:tcW w:w="695" w:type="dxa"/>
            <w:tcBorders>
              <w:top w:val="single" w:sz="4" w:space="0" w:color="8EA9DB"/>
              <w:left w:val="nil"/>
              <w:bottom w:val="single" w:sz="4" w:space="0" w:color="8EA9DB"/>
              <w:right w:val="nil"/>
            </w:tcBorders>
            <w:shd w:val="clear" w:color="auto" w:fill="auto"/>
            <w:noWrap/>
            <w:vAlign w:val="bottom"/>
            <w:hideMark/>
          </w:tcPr>
          <w:p w14:paraId="1991657C" w14:textId="77777777" w:rsidR="006C03E8" w:rsidRDefault="006C03E8" w:rsidP="009970AD">
            <w:pPr>
              <w:jc w:val="right"/>
              <w:rPr>
                <w:rFonts w:ascii="Calibri" w:hAnsi="Calibri"/>
                <w:color w:val="000000"/>
              </w:rPr>
            </w:pPr>
            <w:r>
              <w:rPr>
                <w:rFonts w:ascii="Calibri" w:hAnsi="Calibri"/>
                <w:color w:val="000000"/>
              </w:rPr>
              <w:t>1</w:t>
            </w:r>
          </w:p>
        </w:tc>
        <w:tc>
          <w:tcPr>
            <w:tcW w:w="470" w:type="dxa"/>
            <w:tcBorders>
              <w:top w:val="single" w:sz="4" w:space="0" w:color="8EA9DB"/>
              <w:left w:val="nil"/>
              <w:bottom w:val="single" w:sz="4" w:space="0" w:color="8EA9DB"/>
              <w:right w:val="single" w:sz="4" w:space="0" w:color="8EA9DB"/>
            </w:tcBorders>
            <w:shd w:val="clear" w:color="auto" w:fill="auto"/>
            <w:noWrap/>
            <w:vAlign w:val="bottom"/>
            <w:hideMark/>
          </w:tcPr>
          <w:p w14:paraId="79EEFE9D" w14:textId="77777777" w:rsidR="006C03E8" w:rsidRDefault="006C03E8" w:rsidP="009970AD">
            <w:pPr>
              <w:jc w:val="right"/>
              <w:rPr>
                <w:rFonts w:ascii="Calibri" w:hAnsi="Calibri"/>
                <w:color w:val="000000"/>
              </w:rPr>
            </w:pPr>
            <w:r>
              <w:rPr>
                <w:rFonts w:ascii="Calibri" w:hAnsi="Calibri"/>
                <w:color w:val="000000"/>
              </w:rPr>
              <w:t>4</w:t>
            </w:r>
          </w:p>
        </w:tc>
      </w:tr>
      <w:tr w:rsidR="006C03E8" w14:paraId="1FADC41B" w14:textId="77777777" w:rsidTr="009970AD">
        <w:trPr>
          <w:trHeight w:val="291"/>
        </w:trPr>
        <w:tc>
          <w:tcPr>
            <w:tcW w:w="623" w:type="dxa"/>
            <w:tcBorders>
              <w:top w:val="single" w:sz="4" w:space="0" w:color="8EA9DB"/>
              <w:left w:val="single" w:sz="4" w:space="0" w:color="8EA9DB"/>
              <w:bottom w:val="single" w:sz="4" w:space="0" w:color="8EA9DB"/>
              <w:right w:val="nil"/>
            </w:tcBorders>
            <w:shd w:val="clear" w:color="D9E1F2" w:fill="D9E1F2"/>
            <w:noWrap/>
            <w:vAlign w:val="bottom"/>
            <w:hideMark/>
          </w:tcPr>
          <w:p w14:paraId="145C85CD" w14:textId="77777777" w:rsidR="006C03E8" w:rsidRDefault="006C03E8" w:rsidP="009970AD">
            <w:pPr>
              <w:jc w:val="right"/>
              <w:rPr>
                <w:rFonts w:ascii="Calibri" w:hAnsi="Calibri"/>
                <w:color w:val="000000"/>
              </w:rPr>
            </w:pPr>
            <w:r>
              <w:rPr>
                <w:rFonts w:ascii="Calibri" w:hAnsi="Calibri"/>
                <w:color w:val="000000"/>
              </w:rPr>
              <w:t>7</w:t>
            </w:r>
          </w:p>
        </w:tc>
        <w:tc>
          <w:tcPr>
            <w:tcW w:w="695" w:type="dxa"/>
            <w:tcBorders>
              <w:top w:val="single" w:sz="4" w:space="0" w:color="8EA9DB"/>
              <w:left w:val="nil"/>
              <w:bottom w:val="single" w:sz="4" w:space="0" w:color="8EA9DB"/>
              <w:right w:val="nil"/>
            </w:tcBorders>
            <w:shd w:val="clear" w:color="D9E1F2" w:fill="D9E1F2"/>
            <w:noWrap/>
            <w:vAlign w:val="bottom"/>
            <w:hideMark/>
          </w:tcPr>
          <w:p w14:paraId="3C85D8BF" w14:textId="77777777" w:rsidR="006C03E8" w:rsidRDefault="006C03E8" w:rsidP="009970AD">
            <w:pPr>
              <w:jc w:val="right"/>
              <w:rPr>
                <w:rFonts w:ascii="Calibri" w:hAnsi="Calibri"/>
                <w:color w:val="000000"/>
              </w:rPr>
            </w:pPr>
            <w:r>
              <w:rPr>
                <w:rFonts w:ascii="Calibri" w:hAnsi="Calibri"/>
                <w:color w:val="000000"/>
              </w:rPr>
              <w:t>15</w:t>
            </w:r>
          </w:p>
        </w:tc>
        <w:tc>
          <w:tcPr>
            <w:tcW w:w="470" w:type="dxa"/>
            <w:tcBorders>
              <w:top w:val="single" w:sz="4" w:space="0" w:color="8EA9DB"/>
              <w:left w:val="nil"/>
              <w:bottom w:val="single" w:sz="4" w:space="0" w:color="8EA9DB"/>
              <w:right w:val="single" w:sz="4" w:space="0" w:color="8EA9DB"/>
            </w:tcBorders>
            <w:shd w:val="clear" w:color="D9E1F2" w:fill="D9E1F2"/>
            <w:noWrap/>
            <w:vAlign w:val="bottom"/>
            <w:hideMark/>
          </w:tcPr>
          <w:p w14:paraId="75D8F7F7" w14:textId="77777777" w:rsidR="006C03E8" w:rsidRDefault="006C03E8" w:rsidP="009970AD">
            <w:pPr>
              <w:jc w:val="right"/>
              <w:rPr>
                <w:rFonts w:ascii="Calibri" w:hAnsi="Calibri"/>
                <w:color w:val="000000"/>
              </w:rPr>
            </w:pPr>
            <w:r>
              <w:rPr>
                <w:rFonts w:ascii="Calibri" w:hAnsi="Calibri"/>
                <w:color w:val="000000"/>
              </w:rPr>
              <w:t>10</w:t>
            </w:r>
          </w:p>
        </w:tc>
      </w:tr>
      <w:tr w:rsidR="006C03E8" w14:paraId="6BB96547" w14:textId="77777777" w:rsidTr="009970AD">
        <w:trPr>
          <w:trHeight w:val="291"/>
        </w:trPr>
        <w:tc>
          <w:tcPr>
            <w:tcW w:w="623" w:type="dxa"/>
            <w:tcBorders>
              <w:top w:val="single" w:sz="4" w:space="0" w:color="8EA9DB"/>
              <w:left w:val="single" w:sz="4" w:space="0" w:color="8EA9DB"/>
              <w:bottom w:val="single" w:sz="4" w:space="0" w:color="8EA9DB"/>
              <w:right w:val="nil"/>
            </w:tcBorders>
            <w:shd w:val="clear" w:color="auto" w:fill="auto"/>
            <w:noWrap/>
            <w:vAlign w:val="bottom"/>
            <w:hideMark/>
          </w:tcPr>
          <w:p w14:paraId="6848FF92" w14:textId="77777777" w:rsidR="006C03E8" w:rsidRDefault="006C03E8" w:rsidP="009970AD">
            <w:pPr>
              <w:jc w:val="right"/>
              <w:rPr>
                <w:rFonts w:ascii="Calibri" w:hAnsi="Calibri"/>
                <w:color w:val="000000"/>
              </w:rPr>
            </w:pPr>
            <w:r>
              <w:rPr>
                <w:rFonts w:ascii="Calibri" w:hAnsi="Calibri"/>
                <w:color w:val="000000"/>
              </w:rPr>
              <w:t>8</w:t>
            </w:r>
          </w:p>
        </w:tc>
        <w:tc>
          <w:tcPr>
            <w:tcW w:w="695" w:type="dxa"/>
            <w:tcBorders>
              <w:top w:val="single" w:sz="4" w:space="0" w:color="8EA9DB"/>
              <w:left w:val="nil"/>
              <w:bottom w:val="single" w:sz="4" w:space="0" w:color="8EA9DB"/>
              <w:right w:val="nil"/>
            </w:tcBorders>
            <w:shd w:val="clear" w:color="auto" w:fill="auto"/>
            <w:noWrap/>
            <w:vAlign w:val="bottom"/>
            <w:hideMark/>
          </w:tcPr>
          <w:p w14:paraId="538173FB" w14:textId="77777777" w:rsidR="006C03E8" w:rsidRDefault="006C03E8" w:rsidP="009970AD">
            <w:pPr>
              <w:jc w:val="right"/>
              <w:rPr>
                <w:rFonts w:ascii="Calibri" w:hAnsi="Calibri"/>
                <w:color w:val="000000"/>
              </w:rPr>
            </w:pPr>
            <w:r>
              <w:rPr>
                <w:rFonts w:ascii="Calibri" w:hAnsi="Calibri"/>
                <w:color w:val="000000"/>
              </w:rPr>
              <w:t>15</w:t>
            </w:r>
          </w:p>
        </w:tc>
        <w:tc>
          <w:tcPr>
            <w:tcW w:w="470" w:type="dxa"/>
            <w:tcBorders>
              <w:top w:val="single" w:sz="4" w:space="0" w:color="8EA9DB"/>
              <w:left w:val="nil"/>
              <w:bottom w:val="single" w:sz="4" w:space="0" w:color="8EA9DB"/>
              <w:right w:val="single" w:sz="4" w:space="0" w:color="8EA9DB"/>
            </w:tcBorders>
            <w:shd w:val="clear" w:color="auto" w:fill="auto"/>
            <w:noWrap/>
            <w:vAlign w:val="bottom"/>
            <w:hideMark/>
          </w:tcPr>
          <w:p w14:paraId="284B4C43" w14:textId="77777777" w:rsidR="006C03E8" w:rsidRDefault="006C03E8" w:rsidP="009970AD">
            <w:pPr>
              <w:jc w:val="right"/>
              <w:rPr>
                <w:rFonts w:ascii="Calibri" w:hAnsi="Calibri"/>
                <w:color w:val="000000"/>
              </w:rPr>
            </w:pPr>
            <w:r>
              <w:rPr>
                <w:rFonts w:ascii="Calibri" w:hAnsi="Calibri"/>
                <w:color w:val="000000"/>
              </w:rPr>
              <w:t>4</w:t>
            </w:r>
          </w:p>
        </w:tc>
      </w:tr>
      <w:tr w:rsidR="006C03E8" w14:paraId="44D0DAAC" w14:textId="77777777" w:rsidTr="009970AD">
        <w:trPr>
          <w:trHeight w:val="291"/>
        </w:trPr>
        <w:tc>
          <w:tcPr>
            <w:tcW w:w="623" w:type="dxa"/>
            <w:tcBorders>
              <w:top w:val="single" w:sz="4" w:space="0" w:color="8EA9DB"/>
              <w:left w:val="single" w:sz="4" w:space="0" w:color="8EA9DB"/>
              <w:bottom w:val="single" w:sz="4" w:space="0" w:color="8EA9DB"/>
              <w:right w:val="nil"/>
            </w:tcBorders>
            <w:shd w:val="clear" w:color="D9E1F2" w:fill="D9E1F2"/>
            <w:noWrap/>
            <w:vAlign w:val="bottom"/>
            <w:hideMark/>
          </w:tcPr>
          <w:p w14:paraId="426F44D0" w14:textId="77777777" w:rsidR="006C03E8" w:rsidRDefault="006C03E8" w:rsidP="009970AD">
            <w:pPr>
              <w:jc w:val="right"/>
              <w:rPr>
                <w:rFonts w:ascii="Calibri" w:hAnsi="Calibri"/>
                <w:color w:val="000000"/>
              </w:rPr>
            </w:pPr>
            <w:r>
              <w:rPr>
                <w:rFonts w:ascii="Calibri" w:hAnsi="Calibri"/>
                <w:color w:val="000000"/>
              </w:rPr>
              <w:t>9</w:t>
            </w:r>
          </w:p>
        </w:tc>
        <w:tc>
          <w:tcPr>
            <w:tcW w:w="695" w:type="dxa"/>
            <w:tcBorders>
              <w:top w:val="single" w:sz="4" w:space="0" w:color="8EA9DB"/>
              <w:left w:val="nil"/>
              <w:bottom w:val="single" w:sz="4" w:space="0" w:color="8EA9DB"/>
              <w:right w:val="nil"/>
            </w:tcBorders>
            <w:shd w:val="clear" w:color="D9E1F2" w:fill="D9E1F2"/>
            <w:noWrap/>
            <w:vAlign w:val="bottom"/>
            <w:hideMark/>
          </w:tcPr>
          <w:p w14:paraId="41AFA851" w14:textId="77777777" w:rsidR="006C03E8" w:rsidRDefault="006C03E8" w:rsidP="009970AD">
            <w:pPr>
              <w:jc w:val="right"/>
              <w:rPr>
                <w:rFonts w:ascii="Calibri" w:hAnsi="Calibri"/>
                <w:color w:val="000000"/>
              </w:rPr>
            </w:pPr>
            <w:r>
              <w:rPr>
                <w:rFonts w:ascii="Calibri" w:hAnsi="Calibri"/>
                <w:color w:val="000000"/>
              </w:rPr>
              <w:t>5</w:t>
            </w:r>
          </w:p>
        </w:tc>
        <w:tc>
          <w:tcPr>
            <w:tcW w:w="470" w:type="dxa"/>
            <w:tcBorders>
              <w:top w:val="single" w:sz="4" w:space="0" w:color="8EA9DB"/>
              <w:left w:val="nil"/>
              <w:bottom w:val="single" w:sz="4" w:space="0" w:color="8EA9DB"/>
              <w:right w:val="single" w:sz="4" w:space="0" w:color="8EA9DB"/>
            </w:tcBorders>
            <w:shd w:val="clear" w:color="D9E1F2" w:fill="D9E1F2"/>
            <w:noWrap/>
            <w:vAlign w:val="bottom"/>
            <w:hideMark/>
          </w:tcPr>
          <w:p w14:paraId="0AD91394" w14:textId="77777777" w:rsidR="006C03E8" w:rsidRDefault="006C03E8" w:rsidP="009970AD">
            <w:pPr>
              <w:jc w:val="right"/>
              <w:rPr>
                <w:rFonts w:ascii="Calibri" w:hAnsi="Calibri"/>
                <w:color w:val="000000"/>
              </w:rPr>
            </w:pPr>
            <w:r>
              <w:rPr>
                <w:rFonts w:ascii="Calibri" w:hAnsi="Calibri"/>
                <w:color w:val="000000"/>
              </w:rPr>
              <w:t>0</w:t>
            </w:r>
          </w:p>
        </w:tc>
      </w:tr>
      <w:tr w:rsidR="006C03E8" w14:paraId="24A7B017" w14:textId="77777777" w:rsidTr="009970AD">
        <w:trPr>
          <w:trHeight w:val="291"/>
        </w:trPr>
        <w:tc>
          <w:tcPr>
            <w:tcW w:w="623" w:type="dxa"/>
            <w:tcBorders>
              <w:top w:val="single" w:sz="4" w:space="0" w:color="8EA9DB"/>
              <w:left w:val="single" w:sz="4" w:space="0" w:color="8EA9DB"/>
              <w:bottom w:val="single" w:sz="4" w:space="0" w:color="8EA9DB"/>
              <w:right w:val="nil"/>
            </w:tcBorders>
            <w:shd w:val="clear" w:color="auto" w:fill="auto"/>
            <w:noWrap/>
            <w:vAlign w:val="bottom"/>
            <w:hideMark/>
          </w:tcPr>
          <w:p w14:paraId="1B61E462" w14:textId="77777777" w:rsidR="006C03E8" w:rsidRDefault="006C03E8" w:rsidP="009970AD">
            <w:pPr>
              <w:jc w:val="right"/>
              <w:rPr>
                <w:rFonts w:ascii="Calibri" w:hAnsi="Calibri"/>
                <w:color w:val="000000"/>
              </w:rPr>
            </w:pPr>
            <w:r>
              <w:rPr>
                <w:rFonts w:ascii="Calibri" w:hAnsi="Calibri"/>
                <w:color w:val="000000"/>
              </w:rPr>
              <w:t>10</w:t>
            </w:r>
          </w:p>
        </w:tc>
        <w:tc>
          <w:tcPr>
            <w:tcW w:w="695" w:type="dxa"/>
            <w:tcBorders>
              <w:top w:val="single" w:sz="4" w:space="0" w:color="8EA9DB"/>
              <w:left w:val="nil"/>
              <w:bottom w:val="single" w:sz="4" w:space="0" w:color="8EA9DB"/>
              <w:right w:val="nil"/>
            </w:tcBorders>
            <w:shd w:val="clear" w:color="auto" w:fill="auto"/>
            <w:noWrap/>
            <w:vAlign w:val="bottom"/>
            <w:hideMark/>
          </w:tcPr>
          <w:p w14:paraId="15834CA9" w14:textId="77777777" w:rsidR="006C03E8" w:rsidRDefault="006C03E8" w:rsidP="009970AD">
            <w:pPr>
              <w:jc w:val="right"/>
              <w:rPr>
                <w:rFonts w:ascii="Calibri" w:hAnsi="Calibri"/>
                <w:color w:val="000000"/>
              </w:rPr>
            </w:pPr>
            <w:r>
              <w:rPr>
                <w:rFonts w:ascii="Calibri" w:hAnsi="Calibri"/>
                <w:color w:val="000000"/>
              </w:rPr>
              <w:t>0</w:t>
            </w:r>
          </w:p>
        </w:tc>
        <w:tc>
          <w:tcPr>
            <w:tcW w:w="470" w:type="dxa"/>
            <w:tcBorders>
              <w:top w:val="single" w:sz="4" w:space="0" w:color="8EA9DB"/>
              <w:left w:val="nil"/>
              <w:bottom w:val="single" w:sz="4" w:space="0" w:color="8EA9DB"/>
              <w:right w:val="single" w:sz="4" w:space="0" w:color="8EA9DB"/>
            </w:tcBorders>
            <w:shd w:val="clear" w:color="auto" w:fill="auto"/>
            <w:noWrap/>
            <w:vAlign w:val="bottom"/>
            <w:hideMark/>
          </w:tcPr>
          <w:p w14:paraId="6920A6B0" w14:textId="77777777" w:rsidR="006C03E8" w:rsidRDefault="006C03E8" w:rsidP="009970AD">
            <w:pPr>
              <w:jc w:val="right"/>
              <w:rPr>
                <w:rFonts w:ascii="Calibri" w:hAnsi="Calibri"/>
                <w:color w:val="000000"/>
              </w:rPr>
            </w:pPr>
            <w:r>
              <w:rPr>
                <w:rFonts w:ascii="Calibri" w:hAnsi="Calibri"/>
                <w:color w:val="000000"/>
              </w:rPr>
              <w:t>0</w:t>
            </w:r>
          </w:p>
        </w:tc>
      </w:tr>
    </w:tbl>
    <w:p w14:paraId="255F6A14" w14:textId="260A6320" w:rsidR="006C03E8" w:rsidRPr="00D75984" w:rsidRDefault="008929B4" w:rsidP="00D75984">
      <w:r>
        <w:rPr>
          <w:noProof/>
        </w:rPr>
        <w:drawing>
          <wp:inline distT="0" distB="0" distL="0" distR="0" wp14:anchorId="3088CBFC" wp14:editId="024E014D">
            <wp:extent cx="3075852" cy="2275367"/>
            <wp:effectExtent l="0" t="0" r="10795" b="10795"/>
            <wp:docPr id="19" name="Chart 19">
              <a:extLst xmlns:a="http://schemas.openxmlformats.org/drawingml/2006/main">
                <a:ext uri="{FF2B5EF4-FFF2-40B4-BE49-F238E27FC236}">
                  <a16:creationId xmlns:a16="http://schemas.microsoft.com/office/drawing/2014/main" id="{FA69F7B1-7CB0-BE4A-87DC-85B75A6AEC3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4017BFAA" w14:textId="4C768DE3" w:rsidR="00947308" w:rsidRDefault="00850851" w:rsidP="004E5881">
      <w:pPr>
        <w:rPr>
          <w:ins w:id="85" w:author="Richard Stephens"/>
          <w:noProof/>
        </w:rPr>
      </w:pPr>
      <w:r w:rsidRPr="00850851">
        <w:rPr>
          <w:noProof/>
        </w:rPr>
        <w:t xml:space="preserve">   </w:t>
      </w:r>
      <w:r w:rsidR="00102C70" w:rsidRPr="00102C70">
        <w:rPr>
          <w:noProof/>
        </w:rPr>
        <w:t xml:space="preserve">  </w:t>
      </w:r>
      <w:r w:rsidR="003F79CA" w:rsidRPr="003F79CA">
        <w:rPr>
          <w:noProof/>
        </w:rPr>
        <w:t xml:space="preserve"> </w:t>
      </w:r>
    </w:p>
    <w:p w14:paraId="00C8991F" w14:textId="5B715C36" w:rsidR="00A661FA" w:rsidRDefault="00212D81" w:rsidP="00CE5584">
      <w:pPr>
        <w:spacing w:line="480" w:lineRule="auto"/>
        <w:rPr>
          <w:noProof/>
        </w:rPr>
      </w:pPr>
      <w:r>
        <w:rPr>
          <w:noProof/>
        </w:rPr>
        <w:t xml:space="preserve">The above </w:t>
      </w:r>
      <w:r w:rsidR="005E0BB8">
        <w:rPr>
          <w:noProof/>
        </w:rPr>
        <w:t xml:space="preserve">chart (figure 23) suggests non serverless </w:t>
      </w:r>
      <w:r w:rsidR="00A0454C">
        <w:rPr>
          <w:noProof/>
        </w:rPr>
        <w:t xml:space="preserve">technologies are more familiar </w:t>
      </w:r>
      <w:r w:rsidR="00B52F21">
        <w:rPr>
          <w:noProof/>
        </w:rPr>
        <w:t xml:space="preserve">than serverless. </w:t>
      </w:r>
    </w:p>
    <w:p w14:paraId="3406732F" w14:textId="6855E9B5" w:rsidR="00570923" w:rsidRDefault="00AA0567" w:rsidP="00AA0567">
      <w:pPr>
        <w:pStyle w:val="Caption"/>
        <w:rPr>
          <w:noProof/>
        </w:rPr>
      </w:pPr>
      <w:bookmarkStart w:id="86" w:name="_Toc31282561"/>
      <w:r>
        <w:t xml:space="preserve">Figure </w:t>
      </w:r>
      <w:fldSimple w:instr=" SEQ Figure \* ARABIC ">
        <w:r w:rsidR="000D63AA">
          <w:rPr>
            <w:noProof/>
          </w:rPr>
          <w:t>24</w:t>
        </w:r>
      </w:fldSimple>
      <w:r>
        <w:t xml:space="preserve"> Familiarity</w:t>
      </w:r>
      <w:r w:rsidRPr="00052160">
        <w:t xml:space="preserve"> t-Test Paired Two Sample for Means</w:t>
      </w:r>
      <w:bookmarkEnd w:id="86"/>
    </w:p>
    <w:tbl>
      <w:tblPr>
        <w:tblW w:w="9933" w:type="dxa"/>
        <w:tblBorders>
          <w:top w:val="single" w:sz="8" w:space="0" w:color="auto"/>
          <w:left w:val="single" w:sz="8" w:space="0" w:color="auto"/>
          <w:bottom w:val="single" w:sz="8" w:space="0" w:color="auto"/>
          <w:right w:val="single" w:sz="8" w:space="0" w:color="auto"/>
          <w:insideH w:val="single" w:sz="6" w:space="0" w:color="auto"/>
          <w:insideV w:val="single" w:sz="6" w:space="0" w:color="auto"/>
        </w:tblBorders>
        <w:tblLook w:val="04A0" w:firstRow="1" w:lastRow="0" w:firstColumn="1" w:lastColumn="0" w:noHBand="0" w:noVBand="1"/>
      </w:tblPr>
      <w:tblGrid>
        <w:gridCol w:w="5465"/>
        <w:gridCol w:w="2366"/>
        <w:gridCol w:w="2102"/>
      </w:tblGrid>
      <w:tr w:rsidR="00570923" w:rsidRPr="00570923" w14:paraId="69E7E53B" w14:textId="77777777" w:rsidTr="00570923">
        <w:trPr>
          <w:trHeight w:val="290"/>
        </w:trPr>
        <w:tc>
          <w:tcPr>
            <w:tcW w:w="5465" w:type="dxa"/>
            <w:shd w:val="clear" w:color="auto" w:fill="auto"/>
            <w:noWrap/>
            <w:vAlign w:val="bottom"/>
            <w:hideMark/>
          </w:tcPr>
          <w:p w14:paraId="44218F34" w14:textId="77777777" w:rsidR="00570923" w:rsidRPr="00570923" w:rsidRDefault="00570923" w:rsidP="00570923">
            <w:pPr>
              <w:jc w:val="center"/>
              <w:rPr>
                <w:rFonts w:ascii="Calibri" w:hAnsi="Calibri" w:cs="Calibri"/>
                <w:i/>
                <w:iCs/>
                <w:color w:val="000000"/>
              </w:rPr>
            </w:pPr>
            <w:r w:rsidRPr="00570923">
              <w:rPr>
                <w:rFonts w:ascii="Calibri" w:hAnsi="Calibri" w:cs="Calibri"/>
                <w:i/>
                <w:iCs/>
                <w:color w:val="000000"/>
              </w:rPr>
              <w:t> </w:t>
            </w:r>
          </w:p>
        </w:tc>
        <w:tc>
          <w:tcPr>
            <w:tcW w:w="2366" w:type="dxa"/>
            <w:shd w:val="clear" w:color="auto" w:fill="auto"/>
            <w:noWrap/>
            <w:vAlign w:val="bottom"/>
            <w:hideMark/>
          </w:tcPr>
          <w:p w14:paraId="567FA045" w14:textId="77777777" w:rsidR="00570923" w:rsidRPr="00570923" w:rsidRDefault="00570923" w:rsidP="00570923">
            <w:pPr>
              <w:jc w:val="center"/>
              <w:rPr>
                <w:rFonts w:ascii="Calibri" w:hAnsi="Calibri" w:cs="Calibri"/>
                <w:i/>
                <w:iCs/>
                <w:color w:val="000000"/>
              </w:rPr>
            </w:pPr>
            <w:r w:rsidRPr="00570923">
              <w:rPr>
                <w:rFonts w:ascii="Calibri" w:hAnsi="Calibri" w:cs="Calibri"/>
                <w:i/>
                <w:iCs/>
                <w:color w:val="000000"/>
              </w:rPr>
              <w:t>Non-Serverless</w:t>
            </w:r>
          </w:p>
        </w:tc>
        <w:tc>
          <w:tcPr>
            <w:tcW w:w="2102" w:type="dxa"/>
            <w:shd w:val="clear" w:color="auto" w:fill="auto"/>
            <w:noWrap/>
            <w:vAlign w:val="bottom"/>
            <w:hideMark/>
          </w:tcPr>
          <w:p w14:paraId="793463DC" w14:textId="77777777" w:rsidR="00570923" w:rsidRPr="00570923" w:rsidRDefault="00570923" w:rsidP="00570923">
            <w:pPr>
              <w:jc w:val="center"/>
              <w:rPr>
                <w:rFonts w:ascii="Calibri" w:hAnsi="Calibri" w:cs="Calibri"/>
                <w:i/>
                <w:iCs/>
                <w:color w:val="000000"/>
              </w:rPr>
            </w:pPr>
            <w:r w:rsidRPr="00570923">
              <w:rPr>
                <w:rFonts w:ascii="Calibri" w:hAnsi="Calibri" w:cs="Calibri"/>
                <w:i/>
                <w:iCs/>
                <w:color w:val="000000"/>
              </w:rPr>
              <w:t>Serverless</w:t>
            </w:r>
          </w:p>
        </w:tc>
      </w:tr>
      <w:tr w:rsidR="00570923" w:rsidRPr="00570923" w14:paraId="7441B9B4" w14:textId="77777777" w:rsidTr="00570923">
        <w:trPr>
          <w:trHeight w:val="290"/>
        </w:trPr>
        <w:tc>
          <w:tcPr>
            <w:tcW w:w="5465" w:type="dxa"/>
            <w:shd w:val="clear" w:color="auto" w:fill="auto"/>
            <w:noWrap/>
            <w:vAlign w:val="bottom"/>
            <w:hideMark/>
          </w:tcPr>
          <w:p w14:paraId="00520172" w14:textId="77777777" w:rsidR="00570923" w:rsidRPr="00570923" w:rsidRDefault="00570923" w:rsidP="00570923">
            <w:pPr>
              <w:rPr>
                <w:rFonts w:ascii="Calibri" w:hAnsi="Calibri" w:cs="Calibri"/>
                <w:color w:val="000000"/>
              </w:rPr>
            </w:pPr>
            <w:r w:rsidRPr="00570923">
              <w:rPr>
                <w:rFonts w:ascii="Calibri" w:hAnsi="Calibri" w:cs="Calibri"/>
                <w:color w:val="000000"/>
              </w:rPr>
              <w:t>Mean</w:t>
            </w:r>
          </w:p>
        </w:tc>
        <w:tc>
          <w:tcPr>
            <w:tcW w:w="2366" w:type="dxa"/>
            <w:shd w:val="clear" w:color="auto" w:fill="auto"/>
            <w:noWrap/>
            <w:vAlign w:val="bottom"/>
            <w:hideMark/>
          </w:tcPr>
          <w:p w14:paraId="650E334D"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7.666666667</w:t>
            </w:r>
          </w:p>
        </w:tc>
        <w:tc>
          <w:tcPr>
            <w:tcW w:w="2102" w:type="dxa"/>
            <w:shd w:val="clear" w:color="auto" w:fill="auto"/>
            <w:noWrap/>
            <w:vAlign w:val="bottom"/>
            <w:hideMark/>
          </w:tcPr>
          <w:p w14:paraId="6CD2F65A"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4.944444444</w:t>
            </w:r>
          </w:p>
        </w:tc>
      </w:tr>
      <w:tr w:rsidR="00570923" w:rsidRPr="00570923" w14:paraId="5EDC47E5" w14:textId="77777777" w:rsidTr="00570923">
        <w:trPr>
          <w:trHeight w:val="290"/>
        </w:trPr>
        <w:tc>
          <w:tcPr>
            <w:tcW w:w="5465" w:type="dxa"/>
            <w:shd w:val="clear" w:color="auto" w:fill="auto"/>
            <w:noWrap/>
            <w:vAlign w:val="bottom"/>
            <w:hideMark/>
          </w:tcPr>
          <w:p w14:paraId="187E1485" w14:textId="77777777" w:rsidR="00570923" w:rsidRPr="00570923" w:rsidRDefault="00570923" w:rsidP="00570923">
            <w:pPr>
              <w:rPr>
                <w:rFonts w:ascii="Calibri" w:hAnsi="Calibri" w:cs="Calibri"/>
                <w:color w:val="000000"/>
              </w:rPr>
            </w:pPr>
            <w:r w:rsidRPr="00570923">
              <w:rPr>
                <w:rFonts w:ascii="Calibri" w:hAnsi="Calibri" w:cs="Calibri"/>
                <w:color w:val="000000"/>
              </w:rPr>
              <w:t>Variance</w:t>
            </w:r>
          </w:p>
        </w:tc>
        <w:tc>
          <w:tcPr>
            <w:tcW w:w="2366" w:type="dxa"/>
            <w:shd w:val="clear" w:color="auto" w:fill="auto"/>
            <w:noWrap/>
            <w:vAlign w:val="bottom"/>
            <w:hideMark/>
          </w:tcPr>
          <w:p w14:paraId="37E5FBF9"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0.571428571</w:t>
            </w:r>
          </w:p>
        </w:tc>
        <w:tc>
          <w:tcPr>
            <w:tcW w:w="2102" w:type="dxa"/>
            <w:shd w:val="clear" w:color="auto" w:fill="auto"/>
            <w:noWrap/>
            <w:vAlign w:val="bottom"/>
            <w:hideMark/>
          </w:tcPr>
          <w:p w14:paraId="0D004824"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5.025396825</w:t>
            </w:r>
          </w:p>
        </w:tc>
      </w:tr>
      <w:tr w:rsidR="00570923" w:rsidRPr="00570923" w14:paraId="627096CA" w14:textId="77777777" w:rsidTr="00570923">
        <w:trPr>
          <w:trHeight w:val="290"/>
        </w:trPr>
        <w:tc>
          <w:tcPr>
            <w:tcW w:w="5465" w:type="dxa"/>
            <w:shd w:val="clear" w:color="auto" w:fill="auto"/>
            <w:noWrap/>
            <w:vAlign w:val="bottom"/>
            <w:hideMark/>
          </w:tcPr>
          <w:p w14:paraId="43BF0C95" w14:textId="77777777" w:rsidR="00570923" w:rsidRPr="00570923" w:rsidRDefault="00570923" w:rsidP="00570923">
            <w:pPr>
              <w:rPr>
                <w:rFonts w:ascii="Calibri" w:hAnsi="Calibri" w:cs="Calibri"/>
                <w:color w:val="000000"/>
              </w:rPr>
            </w:pPr>
            <w:r w:rsidRPr="00570923">
              <w:rPr>
                <w:rFonts w:ascii="Calibri" w:hAnsi="Calibri" w:cs="Calibri"/>
                <w:color w:val="000000"/>
              </w:rPr>
              <w:t>Observations</w:t>
            </w:r>
          </w:p>
        </w:tc>
        <w:tc>
          <w:tcPr>
            <w:tcW w:w="2366" w:type="dxa"/>
            <w:shd w:val="clear" w:color="auto" w:fill="auto"/>
            <w:noWrap/>
            <w:vAlign w:val="bottom"/>
            <w:hideMark/>
          </w:tcPr>
          <w:p w14:paraId="13529BA7"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36</w:t>
            </w:r>
          </w:p>
        </w:tc>
        <w:tc>
          <w:tcPr>
            <w:tcW w:w="2102" w:type="dxa"/>
            <w:shd w:val="clear" w:color="auto" w:fill="auto"/>
            <w:noWrap/>
            <w:vAlign w:val="bottom"/>
            <w:hideMark/>
          </w:tcPr>
          <w:p w14:paraId="632A223E"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36</w:t>
            </w:r>
          </w:p>
        </w:tc>
      </w:tr>
      <w:tr w:rsidR="00570923" w:rsidRPr="00570923" w14:paraId="63F525EA" w14:textId="77777777" w:rsidTr="00570923">
        <w:trPr>
          <w:trHeight w:val="290"/>
        </w:trPr>
        <w:tc>
          <w:tcPr>
            <w:tcW w:w="5465" w:type="dxa"/>
            <w:shd w:val="clear" w:color="auto" w:fill="auto"/>
            <w:noWrap/>
            <w:vAlign w:val="bottom"/>
            <w:hideMark/>
          </w:tcPr>
          <w:p w14:paraId="14559D4D" w14:textId="77777777" w:rsidR="00570923" w:rsidRPr="00570923" w:rsidRDefault="00570923" w:rsidP="00570923">
            <w:pPr>
              <w:rPr>
                <w:rFonts w:ascii="Calibri" w:hAnsi="Calibri" w:cs="Calibri"/>
                <w:color w:val="000000"/>
              </w:rPr>
            </w:pPr>
            <w:r w:rsidRPr="00570923">
              <w:rPr>
                <w:rFonts w:ascii="Calibri" w:hAnsi="Calibri" w:cs="Calibri"/>
                <w:color w:val="000000"/>
              </w:rPr>
              <w:t>Pearson Correlation</w:t>
            </w:r>
          </w:p>
        </w:tc>
        <w:tc>
          <w:tcPr>
            <w:tcW w:w="2366" w:type="dxa"/>
            <w:shd w:val="clear" w:color="auto" w:fill="auto"/>
            <w:noWrap/>
            <w:vAlign w:val="bottom"/>
            <w:hideMark/>
          </w:tcPr>
          <w:p w14:paraId="33804540"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0.916077358</w:t>
            </w:r>
          </w:p>
        </w:tc>
        <w:tc>
          <w:tcPr>
            <w:tcW w:w="2102" w:type="dxa"/>
            <w:shd w:val="clear" w:color="auto" w:fill="auto"/>
            <w:noWrap/>
            <w:vAlign w:val="bottom"/>
            <w:hideMark/>
          </w:tcPr>
          <w:p w14:paraId="5AED7D84" w14:textId="77777777" w:rsidR="00570923" w:rsidRPr="00570923" w:rsidRDefault="00570923" w:rsidP="00570923">
            <w:pPr>
              <w:jc w:val="right"/>
              <w:rPr>
                <w:rFonts w:ascii="Calibri" w:hAnsi="Calibri" w:cs="Calibri"/>
                <w:color w:val="000000"/>
              </w:rPr>
            </w:pPr>
          </w:p>
        </w:tc>
      </w:tr>
      <w:tr w:rsidR="00570923" w:rsidRPr="00570923" w14:paraId="790A5700" w14:textId="77777777" w:rsidTr="00570923">
        <w:trPr>
          <w:trHeight w:val="290"/>
        </w:trPr>
        <w:tc>
          <w:tcPr>
            <w:tcW w:w="5465" w:type="dxa"/>
            <w:shd w:val="clear" w:color="auto" w:fill="auto"/>
            <w:noWrap/>
            <w:vAlign w:val="bottom"/>
            <w:hideMark/>
          </w:tcPr>
          <w:p w14:paraId="4EBC709A" w14:textId="77777777" w:rsidR="00570923" w:rsidRPr="00570923" w:rsidRDefault="00570923" w:rsidP="00570923">
            <w:pPr>
              <w:rPr>
                <w:rFonts w:ascii="Calibri" w:hAnsi="Calibri" w:cs="Calibri"/>
                <w:color w:val="000000"/>
              </w:rPr>
            </w:pPr>
            <w:r w:rsidRPr="00570923">
              <w:rPr>
                <w:rFonts w:ascii="Calibri" w:hAnsi="Calibri" w:cs="Calibri"/>
                <w:color w:val="000000"/>
              </w:rPr>
              <w:t>Hypothesized Mean Difference</w:t>
            </w:r>
          </w:p>
        </w:tc>
        <w:tc>
          <w:tcPr>
            <w:tcW w:w="2366" w:type="dxa"/>
            <w:shd w:val="clear" w:color="auto" w:fill="auto"/>
            <w:noWrap/>
            <w:vAlign w:val="bottom"/>
            <w:hideMark/>
          </w:tcPr>
          <w:p w14:paraId="2E38A1AF"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0</w:t>
            </w:r>
          </w:p>
        </w:tc>
        <w:tc>
          <w:tcPr>
            <w:tcW w:w="2102" w:type="dxa"/>
            <w:shd w:val="clear" w:color="auto" w:fill="auto"/>
            <w:noWrap/>
            <w:vAlign w:val="bottom"/>
            <w:hideMark/>
          </w:tcPr>
          <w:p w14:paraId="4D9F72F7" w14:textId="77777777" w:rsidR="00570923" w:rsidRPr="00570923" w:rsidRDefault="00570923" w:rsidP="00570923">
            <w:pPr>
              <w:jc w:val="right"/>
              <w:rPr>
                <w:rFonts w:ascii="Calibri" w:hAnsi="Calibri" w:cs="Calibri"/>
                <w:color w:val="000000"/>
              </w:rPr>
            </w:pPr>
          </w:p>
        </w:tc>
      </w:tr>
      <w:tr w:rsidR="00570923" w:rsidRPr="00570923" w14:paraId="5531C90E" w14:textId="77777777" w:rsidTr="00570923">
        <w:trPr>
          <w:trHeight w:val="290"/>
        </w:trPr>
        <w:tc>
          <w:tcPr>
            <w:tcW w:w="5465" w:type="dxa"/>
            <w:shd w:val="clear" w:color="auto" w:fill="auto"/>
            <w:noWrap/>
            <w:vAlign w:val="bottom"/>
            <w:hideMark/>
          </w:tcPr>
          <w:p w14:paraId="1CB8A312" w14:textId="77777777" w:rsidR="00570923" w:rsidRPr="00570923" w:rsidRDefault="00570923" w:rsidP="00570923">
            <w:pPr>
              <w:rPr>
                <w:rFonts w:ascii="Calibri" w:hAnsi="Calibri" w:cs="Calibri"/>
                <w:color w:val="000000"/>
              </w:rPr>
            </w:pPr>
            <w:r w:rsidRPr="00570923">
              <w:rPr>
                <w:rFonts w:ascii="Calibri" w:hAnsi="Calibri" w:cs="Calibri"/>
                <w:color w:val="000000"/>
              </w:rPr>
              <w:t>df</w:t>
            </w:r>
          </w:p>
        </w:tc>
        <w:tc>
          <w:tcPr>
            <w:tcW w:w="2366" w:type="dxa"/>
            <w:shd w:val="clear" w:color="auto" w:fill="auto"/>
            <w:noWrap/>
            <w:vAlign w:val="bottom"/>
            <w:hideMark/>
          </w:tcPr>
          <w:p w14:paraId="7254BDFB"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35</w:t>
            </w:r>
          </w:p>
        </w:tc>
        <w:tc>
          <w:tcPr>
            <w:tcW w:w="2102" w:type="dxa"/>
            <w:shd w:val="clear" w:color="auto" w:fill="auto"/>
            <w:noWrap/>
            <w:vAlign w:val="bottom"/>
            <w:hideMark/>
          </w:tcPr>
          <w:p w14:paraId="38093B39" w14:textId="77777777" w:rsidR="00570923" w:rsidRPr="00570923" w:rsidRDefault="00570923" w:rsidP="00570923">
            <w:pPr>
              <w:jc w:val="right"/>
              <w:rPr>
                <w:rFonts w:ascii="Calibri" w:hAnsi="Calibri" w:cs="Calibri"/>
                <w:color w:val="000000"/>
              </w:rPr>
            </w:pPr>
          </w:p>
        </w:tc>
      </w:tr>
      <w:tr w:rsidR="00570923" w:rsidRPr="00570923" w14:paraId="71AC7034" w14:textId="77777777" w:rsidTr="00570923">
        <w:trPr>
          <w:trHeight w:val="290"/>
        </w:trPr>
        <w:tc>
          <w:tcPr>
            <w:tcW w:w="5465" w:type="dxa"/>
            <w:shd w:val="clear" w:color="auto" w:fill="auto"/>
            <w:noWrap/>
            <w:vAlign w:val="bottom"/>
            <w:hideMark/>
          </w:tcPr>
          <w:p w14:paraId="71FB05A2" w14:textId="77777777" w:rsidR="00570923" w:rsidRPr="00570923" w:rsidRDefault="00570923" w:rsidP="00570923">
            <w:pPr>
              <w:rPr>
                <w:rFonts w:ascii="Calibri" w:hAnsi="Calibri" w:cs="Calibri"/>
                <w:color w:val="000000"/>
              </w:rPr>
            </w:pPr>
            <w:r w:rsidRPr="00570923">
              <w:rPr>
                <w:rFonts w:ascii="Calibri" w:hAnsi="Calibri" w:cs="Calibri"/>
                <w:color w:val="000000"/>
              </w:rPr>
              <w:t>t Stat</w:t>
            </w:r>
          </w:p>
        </w:tc>
        <w:tc>
          <w:tcPr>
            <w:tcW w:w="2366" w:type="dxa"/>
            <w:shd w:val="clear" w:color="auto" w:fill="auto"/>
            <w:noWrap/>
            <w:vAlign w:val="bottom"/>
            <w:hideMark/>
          </w:tcPr>
          <w:p w14:paraId="4614191A"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10.34654316</w:t>
            </w:r>
          </w:p>
        </w:tc>
        <w:tc>
          <w:tcPr>
            <w:tcW w:w="2102" w:type="dxa"/>
            <w:shd w:val="clear" w:color="auto" w:fill="auto"/>
            <w:noWrap/>
            <w:vAlign w:val="bottom"/>
            <w:hideMark/>
          </w:tcPr>
          <w:p w14:paraId="0C13E107" w14:textId="77777777" w:rsidR="00570923" w:rsidRPr="00570923" w:rsidRDefault="00570923" w:rsidP="00570923">
            <w:pPr>
              <w:jc w:val="right"/>
              <w:rPr>
                <w:rFonts w:ascii="Calibri" w:hAnsi="Calibri" w:cs="Calibri"/>
                <w:color w:val="000000"/>
              </w:rPr>
            </w:pPr>
          </w:p>
        </w:tc>
      </w:tr>
      <w:tr w:rsidR="00570923" w:rsidRPr="00570923" w14:paraId="706CD071" w14:textId="77777777" w:rsidTr="00570923">
        <w:trPr>
          <w:trHeight w:val="290"/>
        </w:trPr>
        <w:tc>
          <w:tcPr>
            <w:tcW w:w="5465" w:type="dxa"/>
            <w:shd w:val="clear" w:color="auto" w:fill="auto"/>
            <w:noWrap/>
            <w:vAlign w:val="bottom"/>
            <w:hideMark/>
          </w:tcPr>
          <w:p w14:paraId="7F597099" w14:textId="77777777" w:rsidR="00570923" w:rsidRPr="00570923" w:rsidRDefault="00570923" w:rsidP="00570923">
            <w:pPr>
              <w:rPr>
                <w:rFonts w:ascii="Calibri" w:hAnsi="Calibri" w:cs="Calibri"/>
                <w:color w:val="000000"/>
              </w:rPr>
            </w:pPr>
            <w:r w:rsidRPr="00570923">
              <w:rPr>
                <w:rFonts w:ascii="Calibri" w:hAnsi="Calibri" w:cs="Calibri"/>
                <w:color w:val="000000"/>
              </w:rPr>
              <w:t>P(T&lt;=t) one-tail</w:t>
            </w:r>
          </w:p>
        </w:tc>
        <w:tc>
          <w:tcPr>
            <w:tcW w:w="2366" w:type="dxa"/>
            <w:shd w:val="clear" w:color="auto" w:fill="auto"/>
            <w:noWrap/>
            <w:vAlign w:val="bottom"/>
            <w:hideMark/>
          </w:tcPr>
          <w:p w14:paraId="2541AB93"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1.72527E-12</w:t>
            </w:r>
          </w:p>
        </w:tc>
        <w:tc>
          <w:tcPr>
            <w:tcW w:w="2102" w:type="dxa"/>
            <w:shd w:val="clear" w:color="auto" w:fill="auto"/>
            <w:noWrap/>
            <w:vAlign w:val="bottom"/>
            <w:hideMark/>
          </w:tcPr>
          <w:p w14:paraId="635FE1F8" w14:textId="77777777" w:rsidR="00570923" w:rsidRPr="00570923" w:rsidRDefault="00570923" w:rsidP="00570923">
            <w:pPr>
              <w:jc w:val="right"/>
              <w:rPr>
                <w:rFonts w:ascii="Calibri" w:hAnsi="Calibri" w:cs="Calibri"/>
                <w:color w:val="000000"/>
              </w:rPr>
            </w:pPr>
          </w:p>
        </w:tc>
      </w:tr>
      <w:tr w:rsidR="00570923" w:rsidRPr="00570923" w14:paraId="72728A17" w14:textId="77777777" w:rsidTr="00570923">
        <w:trPr>
          <w:trHeight w:val="290"/>
        </w:trPr>
        <w:tc>
          <w:tcPr>
            <w:tcW w:w="5465" w:type="dxa"/>
            <w:shd w:val="clear" w:color="auto" w:fill="auto"/>
            <w:noWrap/>
            <w:vAlign w:val="bottom"/>
            <w:hideMark/>
          </w:tcPr>
          <w:p w14:paraId="198567BA" w14:textId="77777777" w:rsidR="00570923" w:rsidRPr="00570923" w:rsidRDefault="00570923" w:rsidP="00570923">
            <w:pPr>
              <w:rPr>
                <w:rFonts w:ascii="Calibri" w:hAnsi="Calibri" w:cs="Calibri"/>
                <w:color w:val="000000"/>
              </w:rPr>
            </w:pPr>
            <w:r w:rsidRPr="00570923">
              <w:rPr>
                <w:rFonts w:ascii="Calibri" w:hAnsi="Calibri" w:cs="Calibri"/>
                <w:color w:val="000000"/>
              </w:rPr>
              <w:t>t Critical one-tail</w:t>
            </w:r>
          </w:p>
        </w:tc>
        <w:tc>
          <w:tcPr>
            <w:tcW w:w="2366" w:type="dxa"/>
            <w:shd w:val="clear" w:color="auto" w:fill="auto"/>
            <w:noWrap/>
            <w:vAlign w:val="bottom"/>
            <w:hideMark/>
          </w:tcPr>
          <w:p w14:paraId="2DE91AF8"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1.689572458</w:t>
            </w:r>
          </w:p>
        </w:tc>
        <w:tc>
          <w:tcPr>
            <w:tcW w:w="2102" w:type="dxa"/>
            <w:shd w:val="clear" w:color="auto" w:fill="auto"/>
            <w:noWrap/>
            <w:vAlign w:val="bottom"/>
            <w:hideMark/>
          </w:tcPr>
          <w:p w14:paraId="62BC721C" w14:textId="77777777" w:rsidR="00570923" w:rsidRPr="00570923" w:rsidRDefault="00570923" w:rsidP="00570923">
            <w:pPr>
              <w:jc w:val="right"/>
              <w:rPr>
                <w:rFonts w:ascii="Calibri" w:hAnsi="Calibri" w:cs="Calibri"/>
                <w:color w:val="000000"/>
              </w:rPr>
            </w:pPr>
          </w:p>
        </w:tc>
      </w:tr>
      <w:tr w:rsidR="00570923" w:rsidRPr="00570923" w14:paraId="741026D1" w14:textId="77777777" w:rsidTr="00570923">
        <w:trPr>
          <w:trHeight w:val="290"/>
        </w:trPr>
        <w:tc>
          <w:tcPr>
            <w:tcW w:w="5465" w:type="dxa"/>
            <w:shd w:val="clear" w:color="auto" w:fill="auto"/>
            <w:noWrap/>
            <w:vAlign w:val="bottom"/>
            <w:hideMark/>
          </w:tcPr>
          <w:p w14:paraId="2F28801B" w14:textId="77777777" w:rsidR="00570923" w:rsidRPr="00570923" w:rsidRDefault="00570923" w:rsidP="00570923">
            <w:pPr>
              <w:rPr>
                <w:rFonts w:ascii="Calibri" w:hAnsi="Calibri" w:cs="Calibri"/>
                <w:color w:val="000000"/>
              </w:rPr>
            </w:pPr>
            <w:r w:rsidRPr="00570923">
              <w:rPr>
                <w:rFonts w:ascii="Calibri" w:hAnsi="Calibri" w:cs="Calibri"/>
                <w:color w:val="000000"/>
              </w:rPr>
              <w:t>P(T&lt;=t) two-tail</w:t>
            </w:r>
          </w:p>
        </w:tc>
        <w:tc>
          <w:tcPr>
            <w:tcW w:w="2366" w:type="dxa"/>
            <w:shd w:val="clear" w:color="auto" w:fill="auto"/>
            <w:noWrap/>
            <w:vAlign w:val="bottom"/>
            <w:hideMark/>
          </w:tcPr>
          <w:p w14:paraId="3FC74714"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3.45055E-12</w:t>
            </w:r>
          </w:p>
        </w:tc>
        <w:tc>
          <w:tcPr>
            <w:tcW w:w="2102" w:type="dxa"/>
            <w:shd w:val="clear" w:color="auto" w:fill="auto"/>
            <w:noWrap/>
            <w:vAlign w:val="bottom"/>
            <w:hideMark/>
          </w:tcPr>
          <w:p w14:paraId="5AFE97BD" w14:textId="77777777" w:rsidR="00570923" w:rsidRPr="00570923" w:rsidRDefault="00570923" w:rsidP="00570923">
            <w:pPr>
              <w:jc w:val="right"/>
              <w:rPr>
                <w:rFonts w:ascii="Calibri" w:hAnsi="Calibri" w:cs="Calibri"/>
                <w:color w:val="000000"/>
              </w:rPr>
            </w:pPr>
          </w:p>
        </w:tc>
      </w:tr>
      <w:tr w:rsidR="00570923" w:rsidRPr="00570923" w14:paraId="570E9696" w14:textId="77777777" w:rsidTr="00570923">
        <w:trPr>
          <w:trHeight w:val="308"/>
        </w:trPr>
        <w:tc>
          <w:tcPr>
            <w:tcW w:w="5465" w:type="dxa"/>
            <w:shd w:val="clear" w:color="auto" w:fill="auto"/>
            <w:noWrap/>
            <w:vAlign w:val="bottom"/>
            <w:hideMark/>
          </w:tcPr>
          <w:p w14:paraId="2AAE151E" w14:textId="77777777" w:rsidR="00570923" w:rsidRPr="00570923" w:rsidRDefault="00570923" w:rsidP="00570923">
            <w:pPr>
              <w:rPr>
                <w:rFonts w:ascii="Calibri" w:hAnsi="Calibri" w:cs="Calibri"/>
                <w:color w:val="000000"/>
              </w:rPr>
            </w:pPr>
            <w:r w:rsidRPr="00570923">
              <w:rPr>
                <w:rFonts w:ascii="Calibri" w:hAnsi="Calibri" w:cs="Calibri"/>
                <w:color w:val="000000"/>
              </w:rPr>
              <w:t>t Critical two-tail</w:t>
            </w:r>
          </w:p>
        </w:tc>
        <w:tc>
          <w:tcPr>
            <w:tcW w:w="2366" w:type="dxa"/>
            <w:shd w:val="clear" w:color="auto" w:fill="auto"/>
            <w:noWrap/>
            <w:vAlign w:val="bottom"/>
            <w:hideMark/>
          </w:tcPr>
          <w:p w14:paraId="736CD6AB" w14:textId="77777777" w:rsidR="00570923" w:rsidRPr="00570923" w:rsidRDefault="00570923" w:rsidP="00570923">
            <w:pPr>
              <w:jc w:val="right"/>
              <w:rPr>
                <w:rFonts w:ascii="Calibri" w:hAnsi="Calibri" w:cs="Calibri"/>
                <w:color w:val="000000"/>
              </w:rPr>
            </w:pPr>
            <w:r w:rsidRPr="00570923">
              <w:rPr>
                <w:rFonts w:ascii="Calibri" w:hAnsi="Calibri" w:cs="Calibri"/>
                <w:color w:val="000000"/>
              </w:rPr>
              <w:t>2.030107928</w:t>
            </w:r>
          </w:p>
        </w:tc>
        <w:tc>
          <w:tcPr>
            <w:tcW w:w="2102" w:type="dxa"/>
            <w:shd w:val="clear" w:color="auto" w:fill="auto"/>
            <w:noWrap/>
            <w:vAlign w:val="bottom"/>
            <w:hideMark/>
          </w:tcPr>
          <w:p w14:paraId="317455DC" w14:textId="77777777" w:rsidR="00570923" w:rsidRPr="00570923" w:rsidRDefault="00570923" w:rsidP="00570923">
            <w:pPr>
              <w:rPr>
                <w:rFonts w:ascii="Calibri" w:hAnsi="Calibri" w:cs="Calibri"/>
                <w:color w:val="000000"/>
              </w:rPr>
            </w:pPr>
            <w:r w:rsidRPr="00570923">
              <w:rPr>
                <w:rFonts w:ascii="Calibri" w:hAnsi="Calibri" w:cs="Calibri"/>
                <w:color w:val="000000"/>
              </w:rPr>
              <w:t> </w:t>
            </w:r>
          </w:p>
        </w:tc>
      </w:tr>
    </w:tbl>
    <w:p w14:paraId="61EF3E07" w14:textId="302D5170" w:rsidR="004E5881" w:rsidRDefault="004E5881" w:rsidP="004E5881">
      <w:pPr>
        <w:rPr>
          <w:noProof/>
        </w:rPr>
      </w:pPr>
    </w:p>
    <w:p w14:paraId="0C157764" w14:textId="60BF6286" w:rsidR="0020675B" w:rsidRDefault="0020675B" w:rsidP="004E5881"/>
    <w:p w14:paraId="2986B930" w14:textId="0C33043F" w:rsidR="00094A17" w:rsidRDefault="00094A17" w:rsidP="00EA5C11">
      <w:pPr>
        <w:spacing w:line="480" w:lineRule="auto"/>
        <w:rPr>
          <w:lang w:eastAsia="en-US"/>
        </w:rPr>
      </w:pPr>
      <w:r>
        <w:rPr>
          <w:lang w:eastAsia="en-US"/>
        </w:rPr>
        <w:t>The mean and standard deviation was calculated from the data. From these values a t-Test was executed.</w:t>
      </w:r>
      <w:r w:rsidR="00030D5D">
        <w:rPr>
          <w:lang w:eastAsia="en-US"/>
        </w:rPr>
        <w:t xml:space="preserve"> The paired T test was executed, as the same participant chose his preference rating for both parties, non-serverless and serverless. From the results gained the p-value 3.45 is significantly larger than the alpha 0.05.</w:t>
      </w:r>
    </w:p>
    <w:p w14:paraId="265FC194" w14:textId="3D50107C" w:rsidR="00F166C2" w:rsidRDefault="00213FB0" w:rsidP="00B424F6">
      <w:pPr>
        <w:spacing w:line="480" w:lineRule="auto"/>
        <w:rPr>
          <w:lang w:eastAsia="en-US"/>
        </w:rPr>
      </w:pPr>
      <w:r>
        <w:rPr>
          <w:lang w:eastAsia="en-US"/>
        </w:rPr>
        <w:t xml:space="preserve">For each of the </w:t>
      </w:r>
      <w:r w:rsidR="000C179D">
        <w:rPr>
          <w:lang w:eastAsia="en-US"/>
        </w:rPr>
        <w:t>participant</w:t>
      </w:r>
      <w:r w:rsidR="001C7257">
        <w:rPr>
          <w:lang w:eastAsia="en-US"/>
        </w:rPr>
        <w:t>’</w:t>
      </w:r>
      <w:r w:rsidR="000C179D">
        <w:rPr>
          <w:lang w:eastAsia="en-US"/>
        </w:rPr>
        <w:t>s</w:t>
      </w:r>
      <w:r w:rsidR="00B95958">
        <w:rPr>
          <w:lang w:eastAsia="en-US"/>
        </w:rPr>
        <w:t xml:space="preserve"> satisfactory experience </w:t>
      </w:r>
      <w:r w:rsidR="00A356B2">
        <w:rPr>
          <w:lang w:eastAsia="en-US"/>
        </w:rPr>
        <w:t xml:space="preserve">for adopting non serverless and serverless technologies, all cases </w:t>
      </w:r>
      <w:r w:rsidR="00AD4BC1">
        <w:rPr>
          <w:lang w:eastAsia="en-US"/>
        </w:rPr>
        <w:t>showed that the p-value for each w</w:t>
      </w:r>
      <w:r w:rsidR="003E49CD">
        <w:rPr>
          <w:lang w:eastAsia="en-US"/>
        </w:rPr>
        <w:t>as</w:t>
      </w:r>
      <w:r w:rsidR="00AD4BC1">
        <w:rPr>
          <w:lang w:eastAsia="en-US"/>
        </w:rPr>
        <w:t xml:space="preserve"> </w:t>
      </w:r>
      <w:r w:rsidR="00F166C2">
        <w:rPr>
          <w:lang w:eastAsia="en-US"/>
        </w:rPr>
        <w:t>larger than the alpha 0.05.</w:t>
      </w:r>
    </w:p>
    <w:p w14:paraId="5984B05B" w14:textId="5FFAD20F" w:rsidR="00D66D07" w:rsidRDefault="002B0220" w:rsidP="002B0220">
      <w:pPr>
        <w:pStyle w:val="Caption"/>
      </w:pPr>
      <w:bookmarkStart w:id="87" w:name="_Toc31282562"/>
      <w:r>
        <w:lastRenderedPageBreak/>
        <w:t xml:space="preserve">Figure </w:t>
      </w:r>
      <w:fldSimple w:instr=" SEQ Figure \* ARABIC ">
        <w:r w:rsidR="000D63AA">
          <w:rPr>
            <w:noProof/>
          </w:rPr>
          <w:t>25</w:t>
        </w:r>
      </w:fldSimple>
      <w:r>
        <w:t xml:space="preserve"> Preference Pie Chart</w:t>
      </w:r>
      <w:bookmarkEnd w:id="87"/>
    </w:p>
    <w:p w14:paraId="72AA95D5" w14:textId="670251A0" w:rsidR="00D66D07" w:rsidRDefault="00EE711A" w:rsidP="004E5881">
      <w:r>
        <w:rPr>
          <w:noProof/>
        </w:rPr>
        <w:drawing>
          <wp:inline distT="0" distB="0" distL="0" distR="0" wp14:anchorId="5F024276" wp14:editId="1F0E0DAD">
            <wp:extent cx="3019647" cy="2668772"/>
            <wp:effectExtent l="0" t="0" r="15875" b="11430"/>
            <wp:docPr id="43" name="Chart 43">
              <a:extLst xmlns:a="http://schemas.openxmlformats.org/drawingml/2006/main">
                <a:ext uri="{FF2B5EF4-FFF2-40B4-BE49-F238E27FC236}">
                  <a16:creationId xmlns:a16="http://schemas.microsoft.com/office/drawing/2014/main" id="{59B4BE86-6C81-DF40-8D25-13594D27C1B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76CC7CD" w14:textId="0339DD17" w:rsidR="009970AD" w:rsidRDefault="009970AD" w:rsidP="00ED06F8"/>
    <w:p w14:paraId="16C52121" w14:textId="77777777" w:rsidR="00633C61" w:rsidRDefault="00633C61" w:rsidP="00ED06F8"/>
    <w:p w14:paraId="17F5C33C" w14:textId="77777777" w:rsidR="00633C61" w:rsidRDefault="00633C61" w:rsidP="00ED06F8"/>
    <w:p w14:paraId="5DE3781F" w14:textId="2394A11E" w:rsidR="009970AD" w:rsidRDefault="005B247F" w:rsidP="004E1B69">
      <w:pPr>
        <w:spacing w:line="480" w:lineRule="auto"/>
      </w:pPr>
      <w:r>
        <w:t xml:space="preserve">The final question of the questionnaire was asked, “what platform do you prefer?”. Figure 25 shows that out of the thirty-six participants who conducted the questionnaire, twenty-three preferred serverless against thirteen preferring non serverless. There is a significant difference with percentages highlighting this with sixty four percent serverless against thirty six percent non serverless. </w:t>
      </w:r>
    </w:p>
    <w:p w14:paraId="23B1F1EB" w14:textId="7C9A907F" w:rsidR="005B247F" w:rsidRDefault="005B247F" w:rsidP="004E1B69">
      <w:pPr>
        <w:spacing w:line="480" w:lineRule="auto"/>
      </w:pPr>
    </w:p>
    <w:p w14:paraId="50A646F4" w14:textId="480035FF" w:rsidR="005B247F" w:rsidRDefault="005B247F" w:rsidP="004E1B69">
      <w:pPr>
        <w:spacing w:line="480" w:lineRule="auto"/>
      </w:pPr>
      <w:r>
        <w:t>Performance testing was carried out</w:t>
      </w:r>
      <w:r w:rsidR="0021092F">
        <w:t xml:space="preserve"> against both platforms. Testing was carried out using Artillery.io.</w:t>
      </w:r>
      <w:r w:rsidR="00912ADA">
        <w:t xml:space="preserve"> Tests were carried out from the laptop for both platforms at first then the same test was carried in a lambda for serverless. Applying the tests in a serverless lambda </w:t>
      </w:r>
      <w:r w:rsidR="00C221AB">
        <w:t>will allow greater load testing without crashing.</w:t>
      </w:r>
    </w:p>
    <w:p w14:paraId="05BF6C2C" w14:textId="77777777" w:rsidR="00B424F6" w:rsidRDefault="00B424F6">
      <w:pPr>
        <w:spacing w:line="259" w:lineRule="auto"/>
      </w:pPr>
      <w:r>
        <w:br w:type="page"/>
      </w:r>
    </w:p>
    <w:p w14:paraId="08B16B2E" w14:textId="631A5F1B" w:rsidR="005E4ECB" w:rsidRDefault="005E4ECB" w:rsidP="004E1B69">
      <w:pPr>
        <w:autoSpaceDE w:val="0"/>
        <w:autoSpaceDN w:val="0"/>
        <w:adjustRightInd w:val="0"/>
        <w:spacing w:line="480" w:lineRule="auto"/>
      </w:pPr>
      <w:r>
        <w:lastRenderedPageBreak/>
        <w:t xml:space="preserve">Appendices P and Q can be viewed to see the results of tests for duration 50 with arrival rate of 30. These tests will show the latency for each report sent. </w:t>
      </w:r>
      <w:r w:rsidR="004E4596">
        <w:t>The summary</w:t>
      </w:r>
      <w:r w:rsidR="00894DC1">
        <w:t xml:space="preserve"> of</w:t>
      </w:r>
      <w:r w:rsidR="004E4596">
        <w:t xml:space="preserve"> each report (appendices P and Q) shows scenarios launched 1550, scenarios completed 1550, requests completed 1550, RPS sent 25.71</w:t>
      </w:r>
      <w:r w:rsidR="004E1B69">
        <w:t>.</w:t>
      </w:r>
    </w:p>
    <w:p w14:paraId="021F4915" w14:textId="20501908" w:rsidR="004E4596" w:rsidRDefault="004E4596" w:rsidP="005E4ECB">
      <w:pPr>
        <w:autoSpaceDE w:val="0"/>
        <w:autoSpaceDN w:val="0"/>
        <w:adjustRightInd w:val="0"/>
      </w:pPr>
    </w:p>
    <w:p w14:paraId="3BDD0ECA" w14:textId="21B0EA06" w:rsidR="00633C61" w:rsidRDefault="00633C61" w:rsidP="004E1B69">
      <w:pPr>
        <w:autoSpaceDE w:val="0"/>
        <w:autoSpaceDN w:val="0"/>
        <w:adjustRightInd w:val="0"/>
        <w:spacing w:line="480" w:lineRule="auto"/>
      </w:pPr>
      <w:r>
        <w:t>Non Serverless</w:t>
      </w:r>
      <w:r>
        <w:tab/>
      </w:r>
      <w:r>
        <w:tab/>
      </w:r>
      <w:r>
        <w:tab/>
      </w:r>
      <w:r>
        <w:tab/>
        <w:t>Serverless</w:t>
      </w:r>
    </w:p>
    <w:p w14:paraId="1B556B52" w14:textId="77777777" w:rsidR="004E4596" w:rsidRDefault="004E4596" w:rsidP="004E1B69">
      <w:pPr>
        <w:autoSpaceDE w:val="0"/>
        <w:autoSpaceDN w:val="0"/>
        <w:adjustRightInd w:val="0"/>
        <w:spacing w:line="480" w:lineRule="auto"/>
        <w:rPr>
          <w:rFonts w:ascii="AppleSystemUIFont" w:hAnsi="AppleSystemUIFont" w:cs="AppleSystemUIFont"/>
          <w:color w:val="353535"/>
          <w:sz w:val="20"/>
          <w:szCs w:val="20"/>
        </w:rPr>
      </w:pPr>
      <w:r>
        <w:t>Request latency</w:t>
      </w:r>
      <w:r>
        <w:tab/>
      </w:r>
      <w:r>
        <w:tab/>
      </w:r>
      <w:r>
        <w:tab/>
      </w:r>
      <w:r>
        <w:tab/>
        <w:t>Request latency</w:t>
      </w:r>
    </w:p>
    <w:p w14:paraId="055E3966" w14:textId="6E8C3C2A" w:rsidR="004E4596" w:rsidRPr="00894DC1" w:rsidRDefault="004E4596" w:rsidP="004E1B69">
      <w:pPr>
        <w:autoSpaceDE w:val="0"/>
        <w:autoSpaceDN w:val="0"/>
        <w:adjustRightInd w:val="0"/>
        <w:spacing w:line="480" w:lineRule="auto"/>
        <w:rPr>
          <w:rFonts w:ascii="AppleSystemUIFont" w:hAnsi="AppleSystemUIFont" w:cs="AppleSystemUIFont"/>
          <w:color w:val="353535"/>
        </w:rPr>
      </w:pPr>
      <w:r w:rsidRPr="00894DC1">
        <w:rPr>
          <w:rFonts w:ascii="AppleSystemUIFont" w:hAnsi="AppleSystemUIFont" w:cs="AppleSystemUIFont"/>
          <w:color w:val="353535"/>
        </w:rPr>
        <w:t>Min: 2.8</w:t>
      </w:r>
      <w:r w:rsidRPr="00894DC1">
        <w:rPr>
          <w:rFonts w:ascii="AppleSystemUIFont" w:hAnsi="AppleSystemUIFont" w:cs="AppleSystemUIFont"/>
          <w:color w:val="353535"/>
        </w:rPr>
        <w:tab/>
      </w:r>
      <w:r w:rsidRPr="00894DC1">
        <w:rPr>
          <w:rFonts w:ascii="AppleSystemUIFont" w:hAnsi="AppleSystemUIFont" w:cs="AppleSystemUIFont"/>
          <w:color w:val="353535"/>
        </w:rPr>
        <w:tab/>
      </w:r>
      <w:r w:rsidRPr="00894DC1">
        <w:rPr>
          <w:rFonts w:ascii="AppleSystemUIFont" w:hAnsi="AppleSystemUIFont" w:cs="AppleSystemUIFont"/>
          <w:color w:val="353535"/>
        </w:rPr>
        <w:tab/>
      </w:r>
      <w:r w:rsidRPr="00894DC1">
        <w:rPr>
          <w:rFonts w:ascii="AppleSystemUIFont" w:hAnsi="AppleSystemUIFont" w:cs="AppleSystemUIFont"/>
          <w:color w:val="353535"/>
        </w:rPr>
        <w:tab/>
      </w:r>
      <w:r w:rsidRPr="00894DC1">
        <w:rPr>
          <w:rFonts w:ascii="AppleSystemUIFont" w:hAnsi="AppleSystemUIFont" w:cs="AppleSystemUIFont"/>
          <w:color w:val="353535"/>
        </w:rPr>
        <w:tab/>
        <w:t>Min:215.5</w:t>
      </w:r>
    </w:p>
    <w:p w14:paraId="092FC328" w14:textId="77777777" w:rsidR="003C0CF7" w:rsidRDefault="003C0CF7" w:rsidP="004E1B69">
      <w:pPr>
        <w:spacing w:line="480" w:lineRule="auto"/>
      </w:pPr>
      <w:r>
        <w:t>Max: 94.2</w:t>
      </w:r>
      <w:r>
        <w:tab/>
      </w:r>
      <w:r>
        <w:tab/>
      </w:r>
      <w:r>
        <w:tab/>
      </w:r>
      <w:r>
        <w:tab/>
      </w:r>
      <w:r>
        <w:tab/>
        <w:t>Max: 1450.9</w:t>
      </w:r>
    </w:p>
    <w:p w14:paraId="7EE301E5" w14:textId="77777777" w:rsidR="003C0CF7" w:rsidRDefault="003C0CF7" w:rsidP="004E1B69">
      <w:pPr>
        <w:spacing w:line="480" w:lineRule="auto"/>
      </w:pPr>
      <w:r>
        <w:t>Median:3.3</w:t>
      </w:r>
      <w:r>
        <w:tab/>
      </w:r>
      <w:r>
        <w:tab/>
      </w:r>
      <w:r>
        <w:tab/>
      </w:r>
      <w:r>
        <w:tab/>
      </w:r>
      <w:r>
        <w:tab/>
        <w:t>Median: 233.8</w:t>
      </w:r>
    </w:p>
    <w:p w14:paraId="7FE9F892" w14:textId="77777777" w:rsidR="003C0CF7" w:rsidRDefault="003C0CF7" w:rsidP="004E1B69">
      <w:pPr>
        <w:spacing w:line="480" w:lineRule="auto"/>
      </w:pPr>
      <w:r>
        <w:t>p95: 4.5</w:t>
      </w:r>
      <w:r>
        <w:tab/>
      </w:r>
      <w:r>
        <w:tab/>
      </w:r>
      <w:r>
        <w:tab/>
      </w:r>
      <w:r>
        <w:tab/>
      </w:r>
      <w:r>
        <w:tab/>
        <w:t>p95: 399.6</w:t>
      </w:r>
    </w:p>
    <w:p w14:paraId="20F89E8C" w14:textId="77777777" w:rsidR="003C0CF7" w:rsidRDefault="003C0CF7" w:rsidP="004E1B69">
      <w:pPr>
        <w:spacing w:line="480" w:lineRule="auto"/>
      </w:pPr>
      <w:r>
        <w:t>p99: 7.1</w:t>
      </w:r>
      <w:r>
        <w:tab/>
      </w:r>
      <w:r>
        <w:tab/>
      </w:r>
      <w:r>
        <w:tab/>
      </w:r>
      <w:r>
        <w:tab/>
      </w:r>
      <w:r>
        <w:tab/>
        <w:t>p99: 709.8</w:t>
      </w:r>
      <w:r>
        <w:tab/>
      </w:r>
    </w:p>
    <w:p w14:paraId="4B7E85EA" w14:textId="77777777" w:rsidR="00B424F6" w:rsidRDefault="00B424F6" w:rsidP="004E1B69">
      <w:pPr>
        <w:spacing w:line="480" w:lineRule="auto"/>
      </w:pPr>
    </w:p>
    <w:p w14:paraId="34503205" w14:textId="01985196" w:rsidR="003C0CF7" w:rsidRDefault="003C0CF7" w:rsidP="004E1B69">
      <w:pPr>
        <w:spacing w:line="480" w:lineRule="auto"/>
      </w:pPr>
      <w:r>
        <w:t>More performance testing was</w:t>
      </w:r>
      <w:r w:rsidR="00894DC1">
        <w:t xml:space="preserve"> executed, increasing the load for both platforms. Applying duration 50, arrival rate 30, ramping up to 100, with duration 50 and arrival rate 100. The report summary for both platform scenarios (figures 26 &amp; 27) shows a significant rise in test load. </w:t>
      </w:r>
    </w:p>
    <w:p w14:paraId="74E104C0" w14:textId="77777777" w:rsidR="00B42D64" w:rsidRDefault="00B42D64" w:rsidP="004E1B69">
      <w:pPr>
        <w:spacing w:line="480" w:lineRule="auto"/>
      </w:pPr>
    </w:p>
    <w:p w14:paraId="238069C6" w14:textId="1C577B87" w:rsidR="00172C9F" w:rsidRDefault="00172C9F" w:rsidP="004E1B69">
      <w:pPr>
        <w:spacing w:line="480" w:lineRule="auto"/>
      </w:pPr>
      <w:r>
        <w:t>Non serverless</w:t>
      </w:r>
      <w:r>
        <w:tab/>
      </w:r>
      <w:r>
        <w:tab/>
      </w:r>
      <w:r>
        <w:tab/>
      </w:r>
      <w:r>
        <w:tab/>
      </w:r>
      <w:r>
        <w:tab/>
      </w:r>
      <w:r>
        <w:tab/>
        <w:t>Serverless</w:t>
      </w:r>
    </w:p>
    <w:p w14:paraId="79A5932F" w14:textId="58DF3272" w:rsidR="00894DC1" w:rsidRDefault="00894DC1" w:rsidP="004E1B69">
      <w:pPr>
        <w:spacing w:line="480" w:lineRule="auto"/>
      </w:pPr>
      <w:r>
        <w:t>Scenarios launched 8349</w:t>
      </w:r>
      <w:r>
        <w:tab/>
      </w:r>
      <w:r>
        <w:tab/>
      </w:r>
      <w:r>
        <w:tab/>
      </w:r>
      <w:r>
        <w:tab/>
        <w:t>Scenarios launched 8351</w:t>
      </w:r>
    </w:p>
    <w:p w14:paraId="5FD64E88" w14:textId="39F669B4" w:rsidR="00894DC1" w:rsidRDefault="00894DC1" w:rsidP="004E1B69">
      <w:pPr>
        <w:spacing w:line="480" w:lineRule="auto"/>
      </w:pPr>
      <w:r>
        <w:t>Scenarios completed 8249</w:t>
      </w:r>
      <w:r>
        <w:tab/>
      </w:r>
      <w:r>
        <w:tab/>
      </w:r>
      <w:r>
        <w:tab/>
      </w:r>
      <w:r>
        <w:tab/>
        <w:t>Scenarios completed 8351</w:t>
      </w:r>
    </w:p>
    <w:p w14:paraId="38CDE400" w14:textId="34B1443F" w:rsidR="00894DC1" w:rsidRDefault="00894DC1" w:rsidP="004E1B69">
      <w:pPr>
        <w:spacing w:line="480" w:lineRule="auto"/>
      </w:pPr>
      <w:r>
        <w:t>Requests completed 8249</w:t>
      </w:r>
      <w:r>
        <w:tab/>
      </w:r>
      <w:r>
        <w:tab/>
      </w:r>
      <w:r>
        <w:tab/>
      </w:r>
      <w:r>
        <w:tab/>
        <w:t>Requests completed 8351</w:t>
      </w:r>
    </w:p>
    <w:p w14:paraId="0F94034D" w14:textId="3C4F4F5B" w:rsidR="00021177" w:rsidRDefault="00021177" w:rsidP="004E1B69">
      <w:pPr>
        <w:spacing w:line="480" w:lineRule="auto"/>
      </w:pPr>
    </w:p>
    <w:p w14:paraId="6DB6D62D" w14:textId="77777777" w:rsidR="00DD28BB" w:rsidRDefault="00DD28BB">
      <w:pPr>
        <w:spacing w:line="259" w:lineRule="auto"/>
      </w:pPr>
      <w:r>
        <w:br w:type="page"/>
      </w:r>
    </w:p>
    <w:p w14:paraId="6DB66B48" w14:textId="57D050C1" w:rsidR="000F7B94" w:rsidRDefault="005D39E9" w:rsidP="004E1B69">
      <w:pPr>
        <w:spacing w:line="480" w:lineRule="auto"/>
      </w:pPr>
      <w:r>
        <w:lastRenderedPageBreak/>
        <w:t>With this rise in significant load</w:t>
      </w:r>
      <w:r w:rsidR="00A65BA0">
        <w:t>,</w:t>
      </w:r>
      <w:r w:rsidR="00BE74E8">
        <w:t xml:space="preserve"> below are values of the latency </w:t>
      </w:r>
      <w:r w:rsidR="007A49A1">
        <w:t>taken from figures 26&amp;27.</w:t>
      </w:r>
      <w:r w:rsidR="00BB5784">
        <w:t xml:space="preserve"> </w:t>
      </w:r>
      <w:r w:rsidR="007A49A1">
        <w:t>T</w:t>
      </w:r>
      <w:r w:rsidR="00FE2276">
        <w:t>esting ca</w:t>
      </w:r>
      <w:r w:rsidR="00A65BA0">
        <w:t xml:space="preserve">nnot be </w:t>
      </w:r>
      <w:r w:rsidR="000F7B94">
        <w:t>increased</w:t>
      </w:r>
      <w:r w:rsidR="000D070A">
        <w:t xml:space="preserve"> any further</w:t>
      </w:r>
      <w:r w:rsidR="000F7B94">
        <w:t xml:space="preserve"> due to test </w:t>
      </w:r>
      <w:r w:rsidR="00B54EC4">
        <w:t>inconsistency</w:t>
      </w:r>
      <w:r w:rsidR="000F7B94">
        <w:t xml:space="preserve">. </w:t>
      </w:r>
    </w:p>
    <w:p w14:paraId="49A41A3E" w14:textId="1BAA4219" w:rsidR="00021177" w:rsidRDefault="00A65BA0" w:rsidP="004E1B69">
      <w:pPr>
        <w:spacing w:line="480" w:lineRule="auto"/>
      </w:pPr>
      <w:r>
        <w:t xml:space="preserve">  </w:t>
      </w:r>
    </w:p>
    <w:p w14:paraId="484A8027" w14:textId="77777777" w:rsidR="000F7B94" w:rsidRDefault="000F7B94" w:rsidP="004E1B69">
      <w:pPr>
        <w:autoSpaceDE w:val="0"/>
        <w:autoSpaceDN w:val="0"/>
        <w:adjustRightInd w:val="0"/>
        <w:spacing w:line="480" w:lineRule="auto"/>
      </w:pPr>
      <w:r>
        <w:t>Non Serverless</w:t>
      </w:r>
      <w:r>
        <w:tab/>
      </w:r>
      <w:r>
        <w:tab/>
      </w:r>
      <w:r>
        <w:tab/>
      </w:r>
      <w:r>
        <w:tab/>
        <w:t>Serverless</w:t>
      </w:r>
    </w:p>
    <w:p w14:paraId="6D232EB5" w14:textId="77777777" w:rsidR="000F7B94" w:rsidRDefault="000F7B94" w:rsidP="004E1B69">
      <w:pPr>
        <w:autoSpaceDE w:val="0"/>
        <w:autoSpaceDN w:val="0"/>
        <w:adjustRightInd w:val="0"/>
        <w:spacing w:line="480" w:lineRule="auto"/>
        <w:rPr>
          <w:rFonts w:ascii="AppleSystemUIFont" w:hAnsi="AppleSystemUIFont" w:cs="AppleSystemUIFont"/>
          <w:color w:val="353535"/>
          <w:sz w:val="20"/>
          <w:szCs w:val="20"/>
        </w:rPr>
      </w:pPr>
      <w:r>
        <w:t>Request latency</w:t>
      </w:r>
      <w:r>
        <w:tab/>
      </w:r>
      <w:r>
        <w:tab/>
      </w:r>
      <w:r>
        <w:tab/>
      </w:r>
      <w:r>
        <w:tab/>
        <w:t>Request latency</w:t>
      </w:r>
    </w:p>
    <w:p w14:paraId="79C3CE16" w14:textId="3D19E0F5" w:rsidR="000F7B94" w:rsidRPr="00894DC1" w:rsidRDefault="000F7B94" w:rsidP="004E1B69">
      <w:pPr>
        <w:autoSpaceDE w:val="0"/>
        <w:autoSpaceDN w:val="0"/>
        <w:adjustRightInd w:val="0"/>
        <w:spacing w:line="480" w:lineRule="auto"/>
        <w:rPr>
          <w:rFonts w:ascii="AppleSystemUIFont" w:hAnsi="AppleSystemUIFont" w:cs="AppleSystemUIFont"/>
          <w:color w:val="353535"/>
        </w:rPr>
      </w:pPr>
      <w:r w:rsidRPr="00894DC1">
        <w:rPr>
          <w:rFonts w:ascii="AppleSystemUIFont" w:hAnsi="AppleSystemUIFont" w:cs="AppleSystemUIFont"/>
          <w:color w:val="353535"/>
        </w:rPr>
        <w:t>Min: 2.</w:t>
      </w:r>
      <w:r w:rsidR="005A3C17">
        <w:rPr>
          <w:rFonts w:ascii="AppleSystemUIFont" w:hAnsi="AppleSystemUIFont" w:cs="AppleSystemUIFont"/>
          <w:color w:val="353535"/>
        </w:rPr>
        <w:t>4</w:t>
      </w:r>
      <w:r w:rsidRPr="00894DC1">
        <w:rPr>
          <w:rFonts w:ascii="AppleSystemUIFont" w:hAnsi="AppleSystemUIFont" w:cs="AppleSystemUIFont"/>
          <w:color w:val="353535"/>
        </w:rPr>
        <w:tab/>
      </w:r>
      <w:r w:rsidRPr="00894DC1">
        <w:rPr>
          <w:rFonts w:ascii="AppleSystemUIFont" w:hAnsi="AppleSystemUIFont" w:cs="AppleSystemUIFont"/>
          <w:color w:val="353535"/>
        </w:rPr>
        <w:tab/>
      </w:r>
      <w:r w:rsidRPr="00894DC1">
        <w:rPr>
          <w:rFonts w:ascii="AppleSystemUIFont" w:hAnsi="AppleSystemUIFont" w:cs="AppleSystemUIFont"/>
          <w:color w:val="353535"/>
        </w:rPr>
        <w:tab/>
      </w:r>
      <w:r w:rsidRPr="00894DC1">
        <w:rPr>
          <w:rFonts w:ascii="AppleSystemUIFont" w:hAnsi="AppleSystemUIFont" w:cs="AppleSystemUIFont"/>
          <w:color w:val="353535"/>
        </w:rPr>
        <w:tab/>
      </w:r>
      <w:r w:rsidRPr="00894DC1">
        <w:rPr>
          <w:rFonts w:ascii="AppleSystemUIFont" w:hAnsi="AppleSystemUIFont" w:cs="AppleSystemUIFont"/>
          <w:color w:val="353535"/>
        </w:rPr>
        <w:tab/>
        <w:t>Min:</w:t>
      </w:r>
      <w:r w:rsidR="00121244">
        <w:rPr>
          <w:rFonts w:ascii="AppleSystemUIFont" w:hAnsi="AppleSystemUIFont" w:cs="AppleSystemUIFont"/>
          <w:color w:val="353535"/>
        </w:rPr>
        <w:t>191</w:t>
      </w:r>
    </w:p>
    <w:p w14:paraId="67C61767" w14:textId="0578A7C2" w:rsidR="000F7B94" w:rsidRDefault="000F7B94" w:rsidP="004E1B69">
      <w:pPr>
        <w:spacing w:line="480" w:lineRule="auto"/>
      </w:pPr>
      <w:r>
        <w:t>Max: 9</w:t>
      </w:r>
      <w:r w:rsidR="005A3C17">
        <w:t>1</w:t>
      </w:r>
      <w:r>
        <w:t>.2</w:t>
      </w:r>
      <w:r>
        <w:tab/>
      </w:r>
      <w:r>
        <w:tab/>
      </w:r>
      <w:r>
        <w:tab/>
      </w:r>
      <w:r>
        <w:tab/>
      </w:r>
      <w:r>
        <w:tab/>
        <w:t xml:space="preserve">Max: </w:t>
      </w:r>
      <w:r w:rsidR="00121244">
        <w:t>1696.4</w:t>
      </w:r>
    </w:p>
    <w:p w14:paraId="357CBC89" w14:textId="47D692DB" w:rsidR="000F7B94" w:rsidRDefault="000F7B94" w:rsidP="004E1B69">
      <w:pPr>
        <w:spacing w:line="480" w:lineRule="auto"/>
      </w:pPr>
      <w:r>
        <w:t>Median:3.</w:t>
      </w:r>
      <w:r w:rsidR="005A3C17">
        <w:t>4</w:t>
      </w:r>
      <w:r>
        <w:tab/>
      </w:r>
      <w:r>
        <w:tab/>
      </w:r>
      <w:r>
        <w:tab/>
      </w:r>
      <w:r>
        <w:tab/>
      </w:r>
      <w:r>
        <w:tab/>
        <w:t>Median: 2</w:t>
      </w:r>
      <w:r w:rsidR="00A735AB">
        <w:t>08.1</w:t>
      </w:r>
    </w:p>
    <w:p w14:paraId="0D599FC0" w14:textId="02C31158" w:rsidR="000F7B94" w:rsidRDefault="000F7B94" w:rsidP="004E1B69">
      <w:pPr>
        <w:spacing w:line="480" w:lineRule="auto"/>
      </w:pPr>
      <w:r>
        <w:t xml:space="preserve">p95: </w:t>
      </w:r>
      <w:r w:rsidR="0018610F">
        <w:t>5.3</w:t>
      </w:r>
      <w:r>
        <w:tab/>
      </w:r>
      <w:r>
        <w:tab/>
      </w:r>
      <w:r>
        <w:tab/>
      </w:r>
      <w:r>
        <w:tab/>
      </w:r>
      <w:r>
        <w:tab/>
        <w:t>p95: 3</w:t>
      </w:r>
      <w:r w:rsidR="00A735AB">
        <w:t>81</w:t>
      </w:r>
      <w:r>
        <w:t>.6</w:t>
      </w:r>
    </w:p>
    <w:p w14:paraId="0D84B268" w14:textId="3BA27B00" w:rsidR="00894DC1" w:rsidRDefault="000F7B94" w:rsidP="004E1B69">
      <w:pPr>
        <w:spacing w:line="480" w:lineRule="auto"/>
      </w:pPr>
      <w:r>
        <w:t xml:space="preserve">p99: </w:t>
      </w:r>
      <w:r w:rsidR="0018610F">
        <w:t>8.2</w:t>
      </w:r>
      <w:r>
        <w:tab/>
      </w:r>
      <w:r>
        <w:tab/>
      </w:r>
      <w:r>
        <w:tab/>
      </w:r>
      <w:r>
        <w:tab/>
      </w:r>
      <w:r>
        <w:tab/>
        <w:t xml:space="preserve">p99: </w:t>
      </w:r>
      <w:r w:rsidR="0033356A">
        <w:t>612.9</w:t>
      </w:r>
    </w:p>
    <w:p w14:paraId="5A965B81" w14:textId="77777777" w:rsidR="00AC4CB4" w:rsidRDefault="00AC4CB4" w:rsidP="004E1B69">
      <w:pPr>
        <w:spacing w:line="480" w:lineRule="auto"/>
      </w:pPr>
    </w:p>
    <w:p w14:paraId="574FDB46" w14:textId="15C759AE" w:rsidR="004E4596" w:rsidRDefault="00E820E5" w:rsidP="004E1B69">
      <w:pPr>
        <w:spacing w:line="480" w:lineRule="auto"/>
      </w:pPr>
      <w:r>
        <w:t>The performance testing re</w:t>
      </w:r>
      <w:r w:rsidR="00FE5A60">
        <w:t>s</w:t>
      </w:r>
      <w:r>
        <w:t>ults</w:t>
      </w:r>
      <w:r w:rsidR="00FE5A60">
        <w:t xml:space="preserve"> </w:t>
      </w:r>
      <w:r w:rsidR="002D0CE1">
        <w:t xml:space="preserve">which have been gathered </w:t>
      </w:r>
      <w:r w:rsidR="00D75A63">
        <w:t xml:space="preserve">are inconclusive to decide which platform has less latency than the other. This is due to </w:t>
      </w:r>
      <w:r w:rsidR="001B497F">
        <w:t xml:space="preserve">the non-serverless platform being created at localhost. </w:t>
      </w:r>
      <w:r w:rsidR="000C2AD8">
        <w:t>The results state that the latency for non-serverless is far l</w:t>
      </w:r>
      <w:r w:rsidR="00A03270">
        <w:t>ower</w:t>
      </w:r>
      <w:r w:rsidR="000C2AD8">
        <w:t xml:space="preserve"> than </w:t>
      </w:r>
      <w:r w:rsidR="0032274B">
        <w:t xml:space="preserve">the latency for </w:t>
      </w:r>
      <w:r w:rsidR="000C2AD8">
        <w:t xml:space="preserve">serverless. </w:t>
      </w:r>
      <w:r w:rsidR="003C0CF7">
        <w:tab/>
      </w:r>
      <w:r w:rsidR="008D25D0">
        <w:t xml:space="preserve">With the latency for non-serverless it is all local where measuring the latency for </w:t>
      </w:r>
      <w:r w:rsidR="006616FF">
        <w:t>the serverless platform</w:t>
      </w:r>
      <w:r w:rsidR="00A374D5">
        <w:t xml:space="preserve"> measures from local to AWS </w:t>
      </w:r>
      <w:r w:rsidR="0006173E">
        <w:t xml:space="preserve">back to local. </w:t>
      </w:r>
      <w:r w:rsidR="00536555">
        <w:t>With time implications</w:t>
      </w:r>
      <w:r w:rsidR="00A239BA">
        <w:t xml:space="preserve"> being considered performance latency testing will be repeated in the near future </w:t>
      </w:r>
      <w:r w:rsidR="00144C71">
        <w:t>where the non-serverless platform will not be run off localhost.</w:t>
      </w:r>
      <w:r w:rsidR="003C0CF7">
        <w:tab/>
      </w:r>
      <w:r w:rsidR="003C0CF7">
        <w:tab/>
      </w:r>
      <w:r w:rsidR="005E4ECB">
        <w:t xml:space="preserve"> </w:t>
      </w:r>
    </w:p>
    <w:p w14:paraId="4371D3E0" w14:textId="77777777" w:rsidR="00D3202C" w:rsidRDefault="00D3202C" w:rsidP="00ED06F8"/>
    <w:p w14:paraId="3A40348F" w14:textId="4C2D1F33" w:rsidR="009970AD" w:rsidRDefault="009970AD" w:rsidP="00ED06F8"/>
    <w:p w14:paraId="7A12CBC7" w14:textId="77777777" w:rsidR="009970AD" w:rsidRDefault="009970AD" w:rsidP="00ED06F8"/>
    <w:p w14:paraId="2A8F4D39" w14:textId="77777777" w:rsidR="0020675B" w:rsidRDefault="0020675B" w:rsidP="004E5881"/>
    <w:p w14:paraId="64474090" w14:textId="1C876F91" w:rsidR="0020675B" w:rsidRDefault="0020675B" w:rsidP="004E5881"/>
    <w:p w14:paraId="3808A666" w14:textId="5C5A4265" w:rsidR="003F79CA" w:rsidRDefault="003F79CA" w:rsidP="004E5881">
      <w:r w:rsidRPr="003F79CA">
        <w:rPr>
          <w:noProof/>
        </w:rPr>
        <w:t xml:space="preserve"> </w:t>
      </w:r>
    </w:p>
    <w:p w14:paraId="721662E5" w14:textId="5FDCDA62" w:rsidR="003C0CF7" w:rsidRDefault="003C0CF7">
      <w:pPr>
        <w:spacing w:line="259" w:lineRule="auto"/>
      </w:pPr>
    </w:p>
    <w:p w14:paraId="36B2D0B9" w14:textId="77777777" w:rsidR="003C0CF7" w:rsidRDefault="003C0CF7">
      <w:pPr>
        <w:spacing w:line="259" w:lineRule="auto"/>
      </w:pPr>
    </w:p>
    <w:p w14:paraId="67B8BC46" w14:textId="77777777" w:rsidR="00633C61" w:rsidRDefault="00633C61">
      <w:pPr>
        <w:spacing w:line="259" w:lineRule="auto"/>
        <w:rPr>
          <w:rFonts w:asciiTheme="minorHAnsi" w:eastAsiaTheme="minorHAnsi" w:hAnsiTheme="minorHAnsi" w:cstheme="minorBidi"/>
          <w:i/>
          <w:iCs/>
          <w:color w:val="44546A" w:themeColor="text2"/>
          <w:sz w:val="18"/>
          <w:szCs w:val="18"/>
          <w:lang w:eastAsia="en-US"/>
        </w:rPr>
      </w:pPr>
      <w:r>
        <w:br w:type="page"/>
      </w:r>
    </w:p>
    <w:p w14:paraId="0B658714" w14:textId="4A4F8546" w:rsidR="00687B33" w:rsidRDefault="00B03456" w:rsidP="00B03456">
      <w:pPr>
        <w:pStyle w:val="Caption"/>
        <w:rPr>
          <w:rFonts w:ascii="AppleSystemUIFont" w:hAnsi="AppleSystemUIFont" w:cs="AppleSystemUIFont"/>
          <w:color w:val="353535"/>
          <w:sz w:val="20"/>
          <w:szCs w:val="20"/>
        </w:rPr>
      </w:pPr>
      <w:bookmarkStart w:id="88" w:name="_Toc31282563"/>
      <w:r>
        <w:lastRenderedPageBreak/>
        <w:t xml:space="preserve">Figure </w:t>
      </w:r>
      <w:fldSimple w:instr=" SEQ Figure \* ARABIC ">
        <w:r w:rsidR="000D63AA">
          <w:rPr>
            <w:noProof/>
          </w:rPr>
          <w:t>26</w:t>
        </w:r>
      </w:fldSimple>
      <w:r>
        <w:t xml:space="preserve"> Non Serverless Performance </w:t>
      </w:r>
      <w:r w:rsidR="000D63AA">
        <w:t>T</w:t>
      </w:r>
      <w:r>
        <w:t>esting Results</w:t>
      </w:r>
      <w:bookmarkEnd w:id="88"/>
    </w:p>
    <w:p w14:paraId="5D90BEB3" w14:textId="62A26765" w:rsidR="00687B33" w:rsidRDefault="00687B33" w:rsidP="004F6479">
      <w:pPr>
        <w:autoSpaceDE w:val="0"/>
        <w:autoSpaceDN w:val="0"/>
        <w:adjustRightInd w:val="0"/>
        <w:rPr>
          <w:rFonts w:ascii="AppleSystemUIFont" w:hAnsi="AppleSystemUIFont" w:cs="AppleSystemUIFont"/>
          <w:color w:val="353535"/>
          <w:sz w:val="20"/>
          <w:szCs w:val="20"/>
        </w:rPr>
      </w:pPr>
      <w:r>
        <w:rPr>
          <w:rFonts w:ascii="AppleSystemUIFont" w:hAnsi="AppleSystemUIFont" w:cs="AppleSystemUIFont"/>
          <w:noProof/>
          <w:color w:val="353535"/>
          <w:sz w:val="20"/>
          <w:szCs w:val="20"/>
        </w:rPr>
        <w:drawing>
          <wp:inline distT="0" distB="0" distL="0" distR="0" wp14:anchorId="2AED829A" wp14:editId="0C805FF6">
            <wp:extent cx="5677535" cy="4338084"/>
            <wp:effectExtent l="0" t="0" r="0" b="5715"/>
            <wp:docPr id="66" name="Picture 6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Screen Shot 2020-01-25 at 22.11.51.png"/>
                    <pic:cNvPicPr/>
                  </pic:nvPicPr>
                  <pic:blipFill rotWithShape="1">
                    <a:blip r:embed="rId24" cstate="print">
                      <a:extLst>
                        <a:ext uri="{28A0092B-C50C-407E-A947-70E740481C1C}">
                          <a14:useLocalDpi xmlns:a14="http://schemas.microsoft.com/office/drawing/2010/main" val="0"/>
                        </a:ext>
                      </a:extLst>
                    </a:blip>
                    <a:srcRect l="17081" t="8616" r="41340" b="10307"/>
                    <a:stretch/>
                  </pic:blipFill>
                  <pic:spPr bwMode="auto">
                    <a:xfrm>
                      <a:off x="0" y="0"/>
                      <a:ext cx="5876327" cy="4489977"/>
                    </a:xfrm>
                    <a:prstGeom prst="rect">
                      <a:avLst/>
                    </a:prstGeom>
                    <a:ln>
                      <a:noFill/>
                    </a:ln>
                    <a:extLst>
                      <a:ext uri="{53640926-AAD7-44D8-BBD7-CCE9431645EC}">
                        <a14:shadowObscured xmlns:a14="http://schemas.microsoft.com/office/drawing/2010/main"/>
                      </a:ext>
                    </a:extLst>
                  </pic:spPr>
                </pic:pic>
              </a:graphicData>
            </a:graphic>
          </wp:inline>
        </w:drawing>
      </w:r>
    </w:p>
    <w:p w14:paraId="38A6A76A" w14:textId="77777777" w:rsidR="00687B33" w:rsidRDefault="00687B33" w:rsidP="004F6479">
      <w:pPr>
        <w:autoSpaceDE w:val="0"/>
        <w:autoSpaceDN w:val="0"/>
        <w:adjustRightInd w:val="0"/>
        <w:rPr>
          <w:rFonts w:ascii="AppleSystemUIFont" w:hAnsi="AppleSystemUIFont" w:cs="AppleSystemUIFont"/>
          <w:color w:val="353535"/>
          <w:sz w:val="20"/>
          <w:szCs w:val="20"/>
        </w:rPr>
      </w:pPr>
    </w:p>
    <w:p w14:paraId="1ECC0F58" w14:textId="77777777" w:rsidR="00D21256" w:rsidRDefault="00687B33" w:rsidP="004F6479">
      <w:pPr>
        <w:autoSpaceDE w:val="0"/>
        <w:autoSpaceDN w:val="0"/>
        <w:adjustRightInd w:val="0"/>
        <w:rPr>
          <w:rFonts w:ascii="AppleSystemUIFont" w:hAnsi="AppleSystemUIFont" w:cs="AppleSystemUIFont"/>
          <w:color w:val="353535"/>
          <w:sz w:val="20"/>
          <w:szCs w:val="20"/>
        </w:rPr>
      </w:pPr>
      <w:r>
        <w:rPr>
          <w:rFonts w:ascii="AppleSystemUIFont" w:hAnsi="AppleSystemUIFont" w:cs="AppleSystemUIFont"/>
          <w:noProof/>
          <w:color w:val="353535"/>
          <w:sz w:val="20"/>
          <w:szCs w:val="20"/>
        </w:rPr>
        <w:drawing>
          <wp:inline distT="0" distB="0" distL="0" distR="0" wp14:anchorId="6F122116" wp14:editId="01728E58">
            <wp:extent cx="5507665" cy="4061386"/>
            <wp:effectExtent l="0" t="0" r="4445" b="3175"/>
            <wp:docPr id="68" name="Picture 68"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Screen Shot 2020-01-25 at 22.11.41.png"/>
                    <pic:cNvPicPr/>
                  </pic:nvPicPr>
                  <pic:blipFill rotWithShape="1">
                    <a:blip r:embed="rId25" cstate="print">
                      <a:extLst>
                        <a:ext uri="{28A0092B-C50C-407E-A947-70E740481C1C}">
                          <a14:useLocalDpi xmlns:a14="http://schemas.microsoft.com/office/drawing/2010/main" val="0"/>
                        </a:ext>
                      </a:extLst>
                    </a:blip>
                    <a:srcRect l="17453" t="8019" r="51353" b="10577"/>
                    <a:stretch/>
                  </pic:blipFill>
                  <pic:spPr bwMode="auto">
                    <a:xfrm>
                      <a:off x="0" y="0"/>
                      <a:ext cx="5602928" cy="4131634"/>
                    </a:xfrm>
                    <a:prstGeom prst="rect">
                      <a:avLst/>
                    </a:prstGeom>
                    <a:ln>
                      <a:noFill/>
                    </a:ln>
                    <a:extLst>
                      <a:ext uri="{53640926-AAD7-44D8-BBD7-CCE9431645EC}">
                        <a14:shadowObscured xmlns:a14="http://schemas.microsoft.com/office/drawing/2010/main"/>
                      </a:ext>
                    </a:extLst>
                  </pic:spPr>
                </pic:pic>
              </a:graphicData>
            </a:graphic>
          </wp:inline>
        </w:drawing>
      </w:r>
    </w:p>
    <w:p w14:paraId="4DA9E4B3" w14:textId="77777777" w:rsidR="00D21256" w:rsidRDefault="00D21256" w:rsidP="004F6479">
      <w:pPr>
        <w:autoSpaceDE w:val="0"/>
        <w:autoSpaceDN w:val="0"/>
        <w:adjustRightInd w:val="0"/>
        <w:rPr>
          <w:rFonts w:ascii="AppleSystemUIFont" w:hAnsi="AppleSystemUIFont" w:cs="AppleSystemUIFont"/>
          <w:color w:val="353535"/>
          <w:sz w:val="20"/>
          <w:szCs w:val="20"/>
        </w:rPr>
      </w:pPr>
    </w:p>
    <w:p w14:paraId="62A0763F" w14:textId="77777777" w:rsidR="00D21256" w:rsidRDefault="00D21256" w:rsidP="004F6479">
      <w:pPr>
        <w:autoSpaceDE w:val="0"/>
        <w:autoSpaceDN w:val="0"/>
        <w:adjustRightInd w:val="0"/>
        <w:rPr>
          <w:rFonts w:ascii="AppleSystemUIFont" w:hAnsi="AppleSystemUIFont" w:cs="AppleSystemUIFont"/>
          <w:color w:val="353535"/>
          <w:sz w:val="20"/>
          <w:szCs w:val="20"/>
        </w:rPr>
      </w:pPr>
    </w:p>
    <w:p w14:paraId="3457E239" w14:textId="77777777" w:rsidR="00D21256" w:rsidRDefault="00D21256" w:rsidP="004F6479">
      <w:pPr>
        <w:autoSpaceDE w:val="0"/>
        <w:autoSpaceDN w:val="0"/>
        <w:adjustRightInd w:val="0"/>
        <w:rPr>
          <w:rFonts w:ascii="AppleSystemUIFont" w:hAnsi="AppleSystemUIFont" w:cs="AppleSystemUIFont"/>
          <w:color w:val="353535"/>
          <w:sz w:val="20"/>
          <w:szCs w:val="20"/>
        </w:rPr>
      </w:pPr>
    </w:p>
    <w:p w14:paraId="549E6143" w14:textId="40E53610" w:rsidR="00D21256" w:rsidRDefault="00D21256" w:rsidP="004F6479">
      <w:pPr>
        <w:autoSpaceDE w:val="0"/>
        <w:autoSpaceDN w:val="0"/>
        <w:adjustRightInd w:val="0"/>
        <w:rPr>
          <w:rFonts w:ascii="AppleSystemUIFont" w:hAnsi="AppleSystemUIFont" w:cs="AppleSystemUIFont"/>
          <w:color w:val="353535"/>
          <w:sz w:val="20"/>
          <w:szCs w:val="20"/>
        </w:rPr>
      </w:pPr>
      <w:r>
        <w:rPr>
          <w:rFonts w:ascii="AppleSystemUIFont" w:hAnsi="AppleSystemUIFont" w:cs="AppleSystemUIFont"/>
          <w:noProof/>
          <w:color w:val="353535"/>
          <w:sz w:val="20"/>
          <w:szCs w:val="20"/>
        </w:rPr>
        <w:drawing>
          <wp:inline distT="0" distB="0" distL="0" distR="0" wp14:anchorId="3E30C8FB" wp14:editId="79981613">
            <wp:extent cx="5443870" cy="4497014"/>
            <wp:effectExtent l="0" t="0" r="4445" b="0"/>
            <wp:docPr id="69" name="Picture 69"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Screen Shot 2020-01-25 at 22.11.33.png"/>
                    <pic:cNvPicPr/>
                  </pic:nvPicPr>
                  <pic:blipFill rotWithShape="1">
                    <a:blip r:embed="rId26" cstate="print">
                      <a:extLst>
                        <a:ext uri="{28A0092B-C50C-407E-A947-70E740481C1C}">
                          <a14:useLocalDpi xmlns:a14="http://schemas.microsoft.com/office/drawing/2010/main" val="0"/>
                        </a:ext>
                      </a:extLst>
                    </a:blip>
                    <a:srcRect l="17821" t="8023" r="52475" b="10591"/>
                    <a:stretch/>
                  </pic:blipFill>
                  <pic:spPr bwMode="auto">
                    <a:xfrm>
                      <a:off x="0" y="0"/>
                      <a:ext cx="5528844" cy="4567208"/>
                    </a:xfrm>
                    <a:prstGeom prst="rect">
                      <a:avLst/>
                    </a:prstGeom>
                    <a:ln>
                      <a:noFill/>
                    </a:ln>
                    <a:extLst>
                      <a:ext uri="{53640926-AAD7-44D8-BBD7-CCE9431645EC}">
                        <a14:shadowObscured xmlns:a14="http://schemas.microsoft.com/office/drawing/2010/main"/>
                      </a:ext>
                    </a:extLst>
                  </pic:spPr>
                </pic:pic>
              </a:graphicData>
            </a:graphic>
          </wp:inline>
        </w:drawing>
      </w:r>
    </w:p>
    <w:p w14:paraId="68A24DA2" w14:textId="2F4FB649" w:rsidR="00BD41C5" w:rsidRDefault="00D21256" w:rsidP="004F6479">
      <w:pPr>
        <w:autoSpaceDE w:val="0"/>
        <w:autoSpaceDN w:val="0"/>
        <w:adjustRightInd w:val="0"/>
        <w:rPr>
          <w:rFonts w:ascii="AppleSystemUIFont" w:hAnsi="AppleSystemUIFont" w:cs="AppleSystemUIFont"/>
          <w:color w:val="353535"/>
          <w:sz w:val="20"/>
          <w:szCs w:val="20"/>
        </w:rPr>
      </w:pPr>
      <w:r>
        <w:rPr>
          <w:rFonts w:ascii="AppleSystemUIFont" w:hAnsi="AppleSystemUIFont" w:cs="AppleSystemUIFont"/>
          <w:noProof/>
          <w:color w:val="353535"/>
          <w:sz w:val="20"/>
          <w:szCs w:val="20"/>
        </w:rPr>
        <w:drawing>
          <wp:inline distT="0" distB="0" distL="0" distR="0" wp14:anchorId="285ABDE8" wp14:editId="30E5A0CD">
            <wp:extent cx="5092995" cy="3773805"/>
            <wp:effectExtent l="0" t="0" r="0" b="0"/>
            <wp:docPr id="70" name="Picture 7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Screen Shot 2020-01-25 at 22.10.22.png"/>
                    <pic:cNvPicPr/>
                  </pic:nvPicPr>
                  <pic:blipFill rotWithShape="1">
                    <a:blip r:embed="rId27" cstate="print">
                      <a:extLst>
                        <a:ext uri="{28A0092B-C50C-407E-A947-70E740481C1C}">
                          <a14:useLocalDpi xmlns:a14="http://schemas.microsoft.com/office/drawing/2010/main" val="0"/>
                        </a:ext>
                      </a:extLst>
                    </a:blip>
                    <a:srcRect l="5940" t="16638" r="63429" b="13253"/>
                    <a:stretch/>
                  </pic:blipFill>
                  <pic:spPr bwMode="auto">
                    <a:xfrm>
                      <a:off x="0" y="0"/>
                      <a:ext cx="5171195" cy="3831749"/>
                    </a:xfrm>
                    <a:prstGeom prst="rect">
                      <a:avLst/>
                    </a:prstGeom>
                    <a:ln>
                      <a:noFill/>
                    </a:ln>
                    <a:extLst>
                      <a:ext uri="{53640926-AAD7-44D8-BBD7-CCE9431645EC}">
                        <a14:shadowObscured xmlns:a14="http://schemas.microsoft.com/office/drawing/2010/main"/>
                      </a:ext>
                    </a:extLst>
                  </pic:spPr>
                </pic:pic>
              </a:graphicData>
            </a:graphic>
          </wp:inline>
        </w:drawing>
      </w:r>
    </w:p>
    <w:p w14:paraId="2010C9DD" w14:textId="7BB15957" w:rsidR="000D63AA" w:rsidRDefault="000D63AA" w:rsidP="000D63AA">
      <w:pPr>
        <w:pStyle w:val="Caption"/>
        <w:rPr>
          <w:rFonts w:ascii="AppleSystemUIFont" w:hAnsi="AppleSystemUIFont" w:cs="AppleSystemUIFont"/>
          <w:color w:val="353535"/>
          <w:sz w:val="20"/>
          <w:szCs w:val="20"/>
        </w:rPr>
      </w:pPr>
      <w:bookmarkStart w:id="89" w:name="_Toc31282564"/>
      <w:r>
        <w:lastRenderedPageBreak/>
        <w:t xml:space="preserve">Figure </w:t>
      </w:r>
      <w:fldSimple w:instr=" SEQ Figure \* ARABIC ">
        <w:r>
          <w:rPr>
            <w:noProof/>
          </w:rPr>
          <w:t>27</w:t>
        </w:r>
      </w:fldSimple>
      <w:r>
        <w:t xml:space="preserve"> Serverless Performance Testing Results</w:t>
      </w:r>
      <w:bookmarkEnd w:id="89"/>
    </w:p>
    <w:p w14:paraId="36D61B54" w14:textId="4B5074EC" w:rsidR="00D21256" w:rsidRDefault="006A5E4E" w:rsidP="004F6479">
      <w:pPr>
        <w:autoSpaceDE w:val="0"/>
        <w:autoSpaceDN w:val="0"/>
        <w:adjustRightInd w:val="0"/>
        <w:rPr>
          <w:rFonts w:ascii="AppleSystemUIFont" w:hAnsi="AppleSystemUIFont" w:cs="AppleSystemUIFont"/>
          <w:color w:val="353535"/>
          <w:sz w:val="20"/>
          <w:szCs w:val="20"/>
        </w:rPr>
      </w:pPr>
      <w:r>
        <w:rPr>
          <w:rFonts w:ascii="AppleSystemUIFont" w:hAnsi="AppleSystemUIFont" w:cs="AppleSystemUIFont"/>
          <w:noProof/>
          <w:color w:val="353535"/>
          <w:sz w:val="20"/>
          <w:szCs w:val="20"/>
        </w:rPr>
        <w:drawing>
          <wp:inline distT="0" distB="0" distL="0" distR="0" wp14:anchorId="29721D82" wp14:editId="17D7EF9A">
            <wp:extent cx="5518150" cy="3678865"/>
            <wp:effectExtent l="0" t="0" r="0" b="4445"/>
            <wp:docPr id="72" name="Picture 7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Screen Shot 2020-01-25 at 22.21.55.png"/>
                    <pic:cNvPicPr/>
                  </pic:nvPicPr>
                  <pic:blipFill rotWithShape="1">
                    <a:blip r:embed="rId28" cstate="print">
                      <a:extLst>
                        <a:ext uri="{28A0092B-C50C-407E-A947-70E740481C1C}">
                          <a14:useLocalDpi xmlns:a14="http://schemas.microsoft.com/office/drawing/2010/main" val="0"/>
                        </a:ext>
                      </a:extLst>
                    </a:blip>
                    <a:srcRect l="4455" t="10101" r="56376" b="11779"/>
                    <a:stretch/>
                  </pic:blipFill>
                  <pic:spPr bwMode="auto">
                    <a:xfrm>
                      <a:off x="0" y="0"/>
                      <a:ext cx="5586599" cy="3724499"/>
                    </a:xfrm>
                    <a:prstGeom prst="rect">
                      <a:avLst/>
                    </a:prstGeom>
                    <a:ln>
                      <a:noFill/>
                    </a:ln>
                    <a:extLst>
                      <a:ext uri="{53640926-AAD7-44D8-BBD7-CCE9431645EC}">
                        <a14:shadowObscured xmlns:a14="http://schemas.microsoft.com/office/drawing/2010/main"/>
                      </a:ext>
                    </a:extLst>
                  </pic:spPr>
                </pic:pic>
              </a:graphicData>
            </a:graphic>
          </wp:inline>
        </w:drawing>
      </w:r>
    </w:p>
    <w:p w14:paraId="10657A63" w14:textId="2A444767" w:rsidR="00D55C0F" w:rsidRDefault="006A5E4E" w:rsidP="004F6479">
      <w:pPr>
        <w:autoSpaceDE w:val="0"/>
        <w:autoSpaceDN w:val="0"/>
        <w:adjustRightInd w:val="0"/>
        <w:rPr>
          <w:rFonts w:ascii="AppleSystemUIFont" w:hAnsi="AppleSystemUIFont" w:cs="AppleSystemUIFont"/>
          <w:color w:val="353535"/>
          <w:sz w:val="20"/>
          <w:szCs w:val="20"/>
        </w:rPr>
      </w:pPr>
      <w:r>
        <w:rPr>
          <w:rFonts w:ascii="AppleSystemUIFont" w:hAnsi="AppleSystemUIFont" w:cs="AppleSystemUIFont"/>
          <w:noProof/>
          <w:color w:val="353535"/>
          <w:sz w:val="20"/>
          <w:szCs w:val="20"/>
        </w:rPr>
        <w:drawing>
          <wp:inline distT="0" distB="0" distL="0" distR="0" wp14:anchorId="18740DD1" wp14:editId="15D2E04B">
            <wp:extent cx="5231219" cy="4901565"/>
            <wp:effectExtent l="0" t="0" r="1270" b="635"/>
            <wp:docPr id="71" name="Picture 7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Screen Shot 2020-01-25 at 22.21.44.png"/>
                    <pic:cNvPicPr/>
                  </pic:nvPicPr>
                  <pic:blipFill rotWithShape="1">
                    <a:blip r:embed="rId29" cstate="print">
                      <a:extLst>
                        <a:ext uri="{28A0092B-C50C-407E-A947-70E740481C1C}">
                          <a14:useLocalDpi xmlns:a14="http://schemas.microsoft.com/office/drawing/2010/main" val="0"/>
                        </a:ext>
                      </a:extLst>
                    </a:blip>
                    <a:srcRect l="4084" t="9209" r="58413" b="10898"/>
                    <a:stretch/>
                  </pic:blipFill>
                  <pic:spPr bwMode="auto">
                    <a:xfrm>
                      <a:off x="0" y="0"/>
                      <a:ext cx="5283921" cy="4950946"/>
                    </a:xfrm>
                    <a:prstGeom prst="rect">
                      <a:avLst/>
                    </a:prstGeom>
                    <a:ln>
                      <a:noFill/>
                    </a:ln>
                    <a:extLst>
                      <a:ext uri="{53640926-AAD7-44D8-BBD7-CCE9431645EC}">
                        <a14:shadowObscured xmlns:a14="http://schemas.microsoft.com/office/drawing/2010/main"/>
                      </a:ext>
                    </a:extLst>
                  </pic:spPr>
                </pic:pic>
              </a:graphicData>
            </a:graphic>
          </wp:inline>
        </w:drawing>
      </w:r>
    </w:p>
    <w:p w14:paraId="5C8F2013" w14:textId="77777777" w:rsidR="00D55C0F" w:rsidRDefault="00D55C0F" w:rsidP="004F6479">
      <w:pPr>
        <w:autoSpaceDE w:val="0"/>
        <w:autoSpaceDN w:val="0"/>
        <w:adjustRightInd w:val="0"/>
        <w:rPr>
          <w:rFonts w:ascii="AppleSystemUIFont" w:hAnsi="AppleSystemUIFont" w:cs="AppleSystemUIFont"/>
          <w:color w:val="353535"/>
          <w:sz w:val="20"/>
          <w:szCs w:val="20"/>
        </w:rPr>
      </w:pPr>
    </w:p>
    <w:p w14:paraId="7B3AB557" w14:textId="77777777" w:rsidR="00D55C0F" w:rsidRDefault="00D55C0F" w:rsidP="004F6479">
      <w:pPr>
        <w:autoSpaceDE w:val="0"/>
        <w:autoSpaceDN w:val="0"/>
        <w:adjustRightInd w:val="0"/>
        <w:rPr>
          <w:rFonts w:ascii="AppleSystemUIFont" w:hAnsi="AppleSystemUIFont" w:cs="AppleSystemUIFont"/>
          <w:color w:val="353535"/>
          <w:sz w:val="20"/>
          <w:szCs w:val="20"/>
        </w:rPr>
      </w:pPr>
    </w:p>
    <w:p w14:paraId="71F8983D" w14:textId="77777777" w:rsidR="00D55C0F" w:rsidRDefault="00D55C0F" w:rsidP="004F6479">
      <w:pPr>
        <w:autoSpaceDE w:val="0"/>
        <w:autoSpaceDN w:val="0"/>
        <w:adjustRightInd w:val="0"/>
        <w:rPr>
          <w:rFonts w:ascii="AppleSystemUIFont" w:hAnsi="AppleSystemUIFont" w:cs="AppleSystemUIFont"/>
          <w:color w:val="353535"/>
          <w:sz w:val="20"/>
          <w:szCs w:val="20"/>
        </w:rPr>
      </w:pPr>
    </w:p>
    <w:p w14:paraId="28D98277" w14:textId="6DA44C04" w:rsidR="00D55C0F" w:rsidRDefault="00963570" w:rsidP="004F6479">
      <w:pPr>
        <w:autoSpaceDE w:val="0"/>
        <w:autoSpaceDN w:val="0"/>
        <w:adjustRightInd w:val="0"/>
        <w:rPr>
          <w:rFonts w:ascii="AppleSystemUIFont" w:hAnsi="AppleSystemUIFont" w:cs="AppleSystemUIFont"/>
          <w:color w:val="353535"/>
          <w:sz w:val="20"/>
          <w:szCs w:val="20"/>
        </w:rPr>
      </w:pPr>
      <w:r>
        <w:rPr>
          <w:rFonts w:ascii="AppleSystemUIFont" w:hAnsi="AppleSystemUIFont" w:cs="AppleSystemUIFont"/>
          <w:noProof/>
          <w:color w:val="353535"/>
          <w:sz w:val="20"/>
          <w:szCs w:val="20"/>
        </w:rPr>
        <w:drawing>
          <wp:inline distT="0" distB="0" distL="0" distR="0" wp14:anchorId="53052C37" wp14:editId="3BC91948">
            <wp:extent cx="5890437" cy="4722871"/>
            <wp:effectExtent l="0" t="0" r="2540" b="1905"/>
            <wp:docPr id="73" name="Picture 7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Screen Shot 2020-01-25 at 22.21.32.png"/>
                    <pic:cNvPicPr/>
                  </pic:nvPicPr>
                  <pic:blipFill rotWithShape="1">
                    <a:blip r:embed="rId30" cstate="print">
                      <a:extLst>
                        <a:ext uri="{28A0092B-C50C-407E-A947-70E740481C1C}">
                          <a14:useLocalDpi xmlns:a14="http://schemas.microsoft.com/office/drawing/2010/main" val="0"/>
                        </a:ext>
                      </a:extLst>
                    </a:blip>
                    <a:srcRect l="4642" t="10103" r="54676" b="12370"/>
                    <a:stretch/>
                  </pic:blipFill>
                  <pic:spPr bwMode="auto">
                    <a:xfrm>
                      <a:off x="0" y="0"/>
                      <a:ext cx="6001045" cy="4811555"/>
                    </a:xfrm>
                    <a:prstGeom prst="rect">
                      <a:avLst/>
                    </a:prstGeom>
                    <a:ln>
                      <a:noFill/>
                    </a:ln>
                    <a:extLst>
                      <a:ext uri="{53640926-AAD7-44D8-BBD7-CCE9431645EC}">
                        <a14:shadowObscured xmlns:a14="http://schemas.microsoft.com/office/drawing/2010/main"/>
                      </a:ext>
                    </a:extLst>
                  </pic:spPr>
                </pic:pic>
              </a:graphicData>
            </a:graphic>
          </wp:inline>
        </w:drawing>
      </w:r>
    </w:p>
    <w:p w14:paraId="281E52A7" w14:textId="77777777" w:rsidR="00D55C0F" w:rsidRDefault="00D55C0F" w:rsidP="004F6479">
      <w:pPr>
        <w:autoSpaceDE w:val="0"/>
        <w:autoSpaceDN w:val="0"/>
        <w:adjustRightInd w:val="0"/>
        <w:rPr>
          <w:rFonts w:ascii="AppleSystemUIFont" w:hAnsi="AppleSystemUIFont" w:cs="AppleSystemUIFont"/>
          <w:color w:val="353535"/>
          <w:sz w:val="20"/>
          <w:szCs w:val="20"/>
        </w:rPr>
      </w:pPr>
    </w:p>
    <w:p w14:paraId="2680FA27" w14:textId="77777777" w:rsidR="00D55C0F" w:rsidRDefault="00D55C0F" w:rsidP="004F6479">
      <w:pPr>
        <w:autoSpaceDE w:val="0"/>
        <w:autoSpaceDN w:val="0"/>
        <w:adjustRightInd w:val="0"/>
        <w:rPr>
          <w:rFonts w:ascii="AppleSystemUIFont" w:hAnsi="AppleSystemUIFont" w:cs="AppleSystemUIFont"/>
          <w:color w:val="353535"/>
          <w:sz w:val="20"/>
          <w:szCs w:val="20"/>
        </w:rPr>
      </w:pPr>
    </w:p>
    <w:p w14:paraId="4A9CCF79" w14:textId="77777777" w:rsidR="00EE5078" w:rsidRDefault="00EE5078">
      <w:pPr>
        <w:spacing w:line="259" w:lineRule="auto"/>
        <w:rPr>
          <w:rFonts w:asciiTheme="majorHAnsi" w:eastAsiaTheme="majorEastAsia" w:hAnsiTheme="majorHAnsi" w:cstheme="majorBidi"/>
          <w:color w:val="2F5496" w:themeColor="accent1" w:themeShade="BF"/>
          <w:sz w:val="26"/>
          <w:szCs w:val="26"/>
          <w:lang w:eastAsia="en-US"/>
        </w:rPr>
      </w:pPr>
      <w:r>
        <w:br w:type="page"/>
      </w:r>
    </w:p>
    <w:p w14:paraId="42D70E83" w14:textId="1A4362ED" w:rsidR="00152E9D" w:rsidRDefault="00183BAD" w:rsidP="00387F1E">
      <w:pPr>
        <w:pStyle w:val="Heading1"/>
      </w:pPr>
      <w:bookmarkStart w:id="90" w:name="_Toc31282616"/>
      <w:r>
        <w:lastRenderedPageBreak/>
        <w:t>Conclusion</w:t>
      </w:r>
      <w:bookmarkEnd w:id="90"/>
    </w:p>
    <w:p w14:paraId="2636EB33" w14:textId="77777777" w:rsidR="00DD28BB" w:rsidRPr="00DD28BB" w:rsidRDefault="00DD28BB" w:rsidP="00DD28BB">
      <w:pPr>
        <w:rPr>
          <w:lang w:eastAsia="en-US"/>
        </w:rPr>
      </w:pPr>
    </w:p>
    <w:p w14:paraId="02D424A0" w14:textId="7735A841" w:rsidR="005743D6" w:rsidRPr="001F23B3" w:rsidRDefault="005743D6" w:rsidP="004E1B69">
      <w:pPr>
        <w:spacing w:line="480" w:lineRule="auto"/>
        <w:rPr>
          <w:color w:val="000000" w:themeColor="text1"/>
        </w:rPr>
      </w:pPr>
      <w:r w:rsidRPr="001F23B3">
        <w:rPr>
          <w:color w:val="000000" w:themeColor="text1"/>
        </w:rPr>
        <w:t>This project set out to find the null hypothesis</w:t>
      </w:r>
      <w:r w:rsidR="001F23B3" w:rsidRPr="001F23B3">
        <w:rPr>
          <w:color w:val="000000" w:themeColor="text1"/>
        </w:rPr>
        <w:t xml:space="preserve"> or the alternative hypothesis. </w:t>
      </w:r>
      <w:r w:rsidRPr="001F23B3">
        <w:rPr>
          <w:color w:val="000000" w:themeColor="text1"/>
        </w:rPr>
        <w:t>The null hypothesis of this project w</w:t>
      </w:r>
      <w:r w:rsidR="001F23B3" w:rsidRPr="001F23B3">
        <w:rPr>
          <w:color w:val="000000" w:themeColor="text1"/>
        </w:rPr>
        <w:t xml:space="preserve">as </w:t>
      </w:r>
      <w:r w:rsidRPr="001F23B3">
        <w:rPr>
          <w:color w:val="000000" w:themeColor="text1"/>
        </w:rPr>
        <w:t xml:space="preserve">to identify if there is no significant difference implementing a database, back end and front end applying the traditional approach to a serverless approach. </w:t>
      </w:r>
    </w:p>
    <w:p w14:paraId="1F8DC3DA" w14:textId="2432B891" w:rsidR="005743D6" w:rsidRPr="001F23B3" w:rsidRDefault="005743D6" w:rsidP="004E1B69">
      <w:pPr>
        <w:spacing w:line="480" w:lineRule="auto"/>
        <w:rPr>
          <w:color w:val="000000" w:themeColor="text1"/>
        </w:rPr>
      </w:pPr>
      <w:r w:rsidRPr="001F23B3">
        <w:rPr>
          <w:color w:val="000000" w:themeColor="text1"/>
        </w:rPr>
        <w:t xml:space="preserve">The alternative hypothesis </w:t>
      </w:r>
      <w:r w:rsidR="001F23B3" w:rsidRPr="001F23B3">
        <w:rPr>
          <w:color w:val="000000" w:themeColor="text1"/>
        </w:rPr>
        <w:t>was</w:t>
      </w:r>
      <w:r w:rsidRPr="001F23B3">
        <w:rPr>
          <w:color w:val="000000" w:themeColor="text1"/>
        </w:rPr>
        <w:t xml:space="preserve"> to identify if there is a significant difference implementing a database, back end and front end applying the traditional approach to a serverless approach.</w:t>
      </w:r>
      <w:r w:rsidR="001F23B3">
        <w:rPr>
          <w:color w:val="000000" w:themeColor="text1"/>
        </w:rPr>
        <w:t xml:space="preserve"> </w:t>
      </w:r>
    </w:p>
    <w:p w14:paraId="18BB60A2" w14:textId="77777777" w:rsidR="00043E38" w:rsidRDefault="001F23B3" w:rsidP="004E1B69">
      <w:pPr>
        <w:spacing w:line="480" w:lineRule="auto"/>
      </w:pPr>
      <w:r>
        <w:t>This project can state that the n</w:t>
      </w:r>
      <w:r w:rsidR="00E96570">
        <w:t xml:space="preserve">ull </w:t>
      </w:r>
      <w:r>
        <w:t>hypothesis</w:t>
      </w:r>
      <w:r w:rsidR="00E96570">
        <w:t xml:space="preserve"> can be accepted </w:t>
      </w:r>
      <w:r w:rsidR="00B42D64">
        <w:t>because</w:t>
      </w:r>
      <w:r>
        <w:t xml:space="preserve"> the</w:t>
      </w:r>
      <w:r w:rsidR="00B42D64">
        <w:t xml:space="preserve"> </w:t>
      </w:r>
      <w:r w:rsidR="00275D28">
        <w:t>p value</w:t>
      </w:r>
      <w:r>
        <w:t xml:space="preserve"> gained from the results</w:t>
      </w:r>
      <w:r w:rsidR="00275D28">
        <w:t xml:space="preserve"> </w:t>
      </w:r>
      <w:r w:rsidR="00043E38">
        <w:t>are</w:t>
      </w:r>
      <w:r w:rsidR="00275D28">
        <w:t xml:space="preserve"> larger than 0.05</w:t>
      </w:r>
      <w:r w:rsidR="00043E38">
        <w:t>. This project can state</w:t>
      </w:r>
      <w:r w:rsidR="007C1676">
        <w:t xml:space="preserve"> </w:t>
      </w:r>
      <w:r w:rsidR="00725998">
        <w:t>there is no significant difference between both technologies.</w:t>
      </w:r>
      <w:r w:rsidR="00043E38">
        <w:t xml:space="preserve"> </w:t>
      </w:r>
    </w:p>
    <w:p w14:paraId="6B9CFDC7" w14:textId="77777777" w:rsidR="00B15B23" w:rsidRDefault="00043E38" w:rsidP="004E1B69">
      <w:pPr>
        <w:spacing w:line="480" w:lineRule="auto"/>
      </w:pPr>
      <w:r>
        <w:t>There was a difference in the regularity usage of both technology platforms. This could be portrayed that participants who are experiencing serverless still delve in non-serverless technologies whereas regular non-serverless participants will not indulge to heavy in serverles</w:t>
      </w:r>
      <w:r w:rsidR="00B15B23">
        <w:t>s. Figure 8 suggests non-serverless participants may explore serverless but not on a regular basis.</w:t>
      </w:r>
    </w:p>
    <w:p w14:paraId="6F34D3AB" w14:textId="3AC56E41" w:rsidR="00284CE9" w:rsidRDefault="00B15B23" w:rsidP="004E1B69">
      <w:pPr>
        <w:spacing w:line="480" w:lineRule="auto"/>
      </w:pPr>
      <w:r>
        <w:t>Figure 25 gives the impression that participants who delved</w:t>
      </w:r>
      <w:r w:rsidR="00014DB4">
        <w:t xml:space="preserve"> in serverless more regularly, slightly preferred serverless. With the result at figure 25, showing twenty-three opted serverless and thirteen opted non-serverless, there can be an assumption made that the eighteen serverless participants all opted for serverless with an additional five votes from non-serverless participants.</w:t>
      </w:r>
      <w:r w:rsidR="00DD535A">
        <w:t xml:space="preserve"> </w:t>
      </w:r>
    </w:p>
    <w:p w14:paraId="43A54980" w14:textId="77777777" w:rsidR="00B0172A" w:rsidRDefault="00CA77BC" w:rsidP="004E1B69">
      <w:pPr>
        <w:spacing w:line="480" w:lineRule="auto"/>
      </w:pPr>
      <w:r>
        <w:t>Performance testing was executed on both platforms. This showed latency results. A latency comparison could not be made as the non-serverless platform was built on localhost</w:t>
      </w:r>
      <w:r w:rsidR="00B0172A">
        <w:t xml:space="preserve"> resulting in recordings being considerably less. </w:t>
      </w:r>
    </w:p>
    <w:p w14:paraId="5D5716E6" w14:textId="77777777" w:rsidR="00DD28BB" w:rsidRDefault="00DD28BB">
      <w:pPr>
        <w:spacing w:line="259" w:lineRule="auto"/>
      </w:pPr>
      <w:r>
        <w:br w:type="page"/>
      </w:r>
    </w:p>
    <w:p w14:paraId="72D0FA6B" w14:textId="23E9D9D9" w:rsidR="00B0172A" w:rsidRDefault="00B0172A" w:rsidP="004E1B69">
      <w:pPr>
        <w:spacing w:line="480" w:lineRule="auto"/>
      </w:pPr>
      <w:r>
        <w:lastRenderedPageBreak/>
        <w:t>The aims and objectives of this project were met:</w:t>
      </w:r>
    </w:p>
    <w:p w14:paraId="5623BE86" w14:textId="77777777" w:rsidR="00B0172A" w:rsidRPr="00BD16EC" w:rsidRDefault="00B0172A" w:rsidP="004E1B69">
      <w:pPr>
        <w:pStyle w:val="ListParagraph"/>
        <w:numPr>
          <w:ilvl w:val="0"/>
          <w:numId w:val="15"/>
        </w:numPr>
        <w:spacing w:line="480" w:lineRule="auto"/>
        <w:rPr>
          <w:sz w:val="24"/>
          <w:szCs w:val="24"/>
        </w:rPr>
      </w:pPr>
      <w:r w:rsidRPr="00BD16EC">
        <w:rPr>
          <w:sz w:val="24"/>
          <w:szCs w:val="24"/>
        </w:rPr>
        <w:t>Build a non-serverless application attaining autonomous vehicle data from a PostgreSQL database.</w:t>
      </w:r>
    </w:p>
    <w:p w14:paraId="34510B00" w14:textId="77777777" w:rsidR="00B0172A" w:rsidRPr="00BD16EC" w:rsidRDefault="00B0172A" w:rsidP="004E1B69">
      <w:pPr>
        <w:pStyle w:val="ListParagraph"/>
        <w:numPr>
          <w:ilvl w:val="0"/>
          <w:numId w:val="15"/>
        </w:numPr>
        <w:spacing w:line="480" w:lineRule="auto"/>
        <w:rPr>
          <w:sz w:val="24"/>
          <w:szCs w:val="24"/>
        </w:rPr>
      </w:pPr>
      <w:r w:rsidRPr="00BD16EC">
        <w:rPr>
          <w:sz w:val="24"/>
          <w:szCs w:val="24"/>
        </w:rPr>
        <w:t>Update the web application to serverless with use of AWS.</w:t>
      </w:r>
    </w:p>
    <w:p w14:paraId="241FBD31" w14:textId="77777777" w:rsidR="00B0172A" w:rsidRPr="00BD16EC" w:rsidRDefault="00B0172A" w:rsidP="004E1B69">
      <w:pPr>
        <w:pStyle w:val="ListParagraph"/>
        <w:numPr>
          <w:ilvl w:val="0"/>
          <w:numId w:val="15"/>
        </w:numPr>
        <w:spacing w:line="480" w:lineRule="auto"/>
        <w:rPr>
          <w:sz w:val="24"/>
          <w:szCs w:val="24"/>
        </w:rPr>
      </w:pPr>
      <w:r w:rsidRPr="00BD16EC">
        <w:rPr>
          <w:sz w:val="24"/>
          <w:szCs w:val="24"/>
        </w:rPr>
        <w:t>Make a comparison of both applications</w:t>
      </w:r>
    </w:p>
    <w:p w14:paraId="7D2C47CE" w14:textId="26CB9AE8" w:rsidR="00A1187E" w:rsidRDefault="00B0172A" w:rsidP="004E1B69">
      <w:pPr>
        <w:spacing w:line="480" w:lineRule="auto"/>
      </w:pPr>
      <w:r>
        <w:t xml:space="preserve">This was achieved using numerous </w:t>
      </w:r>
      <w:r w:rsidR="000958EA">
        <w:t xml:space="preserve">technologies for creating a database, backend and frontend for a non-serverless platform and serverless platform. </w:t>
      </w:r>
    </w:p>
    <w:p w14:paraId="6C026D80" w14:textId="4935F47F" w:rsidR="00A1187E" w:rsidRDefault="00A1187E" w:rsidP="004E1B69">
      <w:pPr>
        <w:spacing w:line="480" w:lineRule="auto"/>
      </w:pPr>
      <w:r>
        <w:t>The methodologies that were chosen for this project were adhered to. The development methodologies being used were Dynamic Systems Development Method (DSDM) and Feature Driven Development (FDD). These fitted in well with the project’s needs. A positivist approach was used, with the research strategy consisting of a quantitative questionnaire.</w:t>
      </w:r>
      <w:r w:rsidR="008A530E">
        <w:t xml:space="preserve"> </w:t>
      </w:r>
      <w:r w:rsidR="00B43357">
        <w:t>This strategy helped the project to achieve data and gain results.</w:t>
      </w:r>
    </w:p>
    <w:p w14:paraId="43237746" w14:textId="52BECF87" w:rsidR="00CA77BC" w:rsidRDefault="000958EA" w:rsidP="004E1B69">
      <w:pPr>
        <w:spacing w:line="480" w:lineRule="auto"/>
      </w:pPr>
      <w:r>
        <w:t xml:space="preserve">While carrying out the research, Docker was considered to contain the non-serverless platform. Both platforms were tested to a satisfactory </w:t>
      </w:r>
      <w:r w:rsidR="001B602B">
        <w:t xml:space="preserve">state and any inaccuracies were refactored. Many new technologies were visited. This resulted in some minor complications which were dealt with. Overall this project achieved its goal with accomplishing </w:t>
      </w:r>
      <w:r w:rsidR="00AE0FF4">
        <w:t xml:space="preserve">each task set and generating a result to finalise. </w:t>
      </w:r>
      <w:r w:rsidR="001B602B">
        <w:t xml:space="preserve">  </w:t>
      </w:r>
    </w:p>
    <w:p w14:paraId="4F3D35C9" w14:textId="77777777" w:rsidR="00CA77BC" w:rsidRDefault="00CA77BC" w:rsidP="00F27EDD"/>
    <w:p w14:paraId="0FB30237" w14:textId="77777777" w:rsidR="00B43357" w:rsidRDefault="00B43357">
      <w:pPr>
        <w:spacing w:line="259" w:lineRule="auto"/>
        <w:rPr>
          <w:rFonts w:asciiTheme="majorHAnsi" w:eastAsiaTheme="majorEastAsia" w:hAnsiTheme="majorHAnsi" w:cstheme="majorBidi"/>
          <w:color w:val="2F5496" w:themeColor="accent1" w:themeShade="BF"/>
          <w:sz w:val="32"/>
          <w:szCs w:val="32"/>
          <w:lang w:eastAsia="en-US"/>
        </w:rPr>
      </w:pPr>
      <w:r>
        <w:br w:type="page"/>
      </w:r>
    </w:p>
    <w:p w14:paraId="79B73E0B" w14:textId="711650D1" w:rsidR="001F667A" w:rsidRDefault="00D85EC4" w:rsidP="00387F1E">
      <w:pPr>
        <w:pStyle w:val="Heading1"/>
      </w:pPr>
      <w:bookmarkStart w:id="91" w:name="_Toc31282617"/>
      <w:r>
        <w:lastRenderedPageBreak/>
        <w:t>Recommendations</w:t>
      </w:r>
      <w:bookmarkEnd w:id="91"/>
    </w:p>
    <w:p w14:paraId="002744E9" w14:textId="77777777" w:rsidR="00DD28BB" w:rsidRPr="00DD28BB" w:rsidRDefault="00DD28BB" w:rsidP="00DD28BB">
      <w:pPr>
        <w:rPr>
          <w:lang w:eastAsia="en-US"/>
        </w:rPr>
      </w:pPr>
    </w:p>
    <w:p w14:paraId="567514C6" w14:textId="777C3FEC" w:rsidR="00EC280A" w:rsidRPr="00616ECC" w:rsidRDefault="0080054C" w:rsidP="004E1B69">
      <w:pPr>
        <w:spacing w:line="480" w:lineRule="auto"/>
        <w:rPr>
          <w:color w:val="000000" w:themeColor="text1"/>
        </w:rPr>
      </w:pPr>
      <w:r w:rsidRPr="00616ECC">
        <w:rPr>
          <w:color w:val="000000" w:themeColor="text1"/>
        </w:rPr>
        <w:t xml:space="preserve">For this project </w:t>
      </w:r>
      <w:r w:rsidR="004647A2" w:rsidRPr="00616ECC">
        <w:rPr>
          <w:color w:val="000000" w:themeColor="text1"/>
        </w:rPr>
        <w:t>to progress</w:t>
      </w:r>
      <w:r w:rsidR="00715308" w:rsidRPr="00616ECC">
        <w:rPr>
          <w:color w:val="000000" w:themeColor="text1"/>
        </w:rPr>
        <w:t>, some future</w:t>
      </w:r>
      <w:r w:rsidR="004647A2" w:rsidRPr="00616ECC">
        <w:rPr>
          <w:color w:val="000000" w:themeColor="text1"/>
        </w:rPr>
        <w:t xml:space="preserve"> recommendation</w:t>
      </w:r>
      <w:r w:rsidR="00715308" w:rsidRPr="00616ECC">
        <w:rPr>
          <w:color w:val="000000" w:themeColor="text1"/>
        </w:rPr>
        <w:t>s</w:t>
      </w:r>
      <w:r w:rsidR="004647A2" w:rsidRPr="00616ECC">
        <w:rPr>
          <w:color w:val="000000" w:themeColor="text1"/>
        </w:rPr>
        <w:t xml:space="preserve"> </w:t>
      </w:r>
      <w:r w:rsidR="00282E57" w:rsidRPr="00616ECC">
        <w:rPr>
          <w:color w:val="000000" w:themeColor="text1"/>
        </w:rPr>
        <w:t>would be</w:t>
      </w:r>
      <w:r w:rsidR="00715308" w:rsidRPr="00616ECC">
        <w:rPr>
          <w:color w:val="000000" w:themeColor="text1"/>
        </w:rPr>
        <w:t xml:space="preserve"> to enlist</w:t>
      </w:r>
      <w:r w:rsidR="001327D4" w:rsidRPr="00616ECC">
        <w:rPr>
          <w:color w:val="000000" w:themeColor="text1"/>
        </w:rPr>
        <w:t xml:space="preserve"> individual lambdas to each</w:t>
      </w:r>
      <w:r w:rsidR="00FF7480" w:rsidRPr="00616ECC">
        <w:rPr>
          <w:color w:val="000000" w:themeColor="text1"/>
        </w:rPr>
        <w:t xml:space="preserve"> </w:t>
      </w:r>
      <w:r w:rsidR="004420DD" w:rsidRPr="00616ECC">
        <w:rPr>
          <w:color w:val="000000" w:themeColor="text1"/>
        </w:rPr>
        <w:t>endpoint</w:t>
      </w:r>
      <w:r w:rsidR="009C515F" w:rsidRPr="00616ECC">
        <w:rPr>
          <w:color w:val="000000" w:themeColor="text1"/>
        </w:rPr>
        <w:t>,</w:t>
      </w:r>
      <w:r w:rsidR="00C36D7D" w:rsidRPr="00616ECC">
        <w:rPr>
          <w:color w:val="000000" w:themeColor="text1"/>
        </w:rPr>
        <w:t xml:space="preserve"> to</w:t>
      </w:r>
      <w:r w:rsidR="00B16F84" w:rsidRPr="00616ECC">
        <w:rPr>
          <w:color w:val="000000" w:themeColor="text1"/>
        </w:rPr>
        <w:t xml:space="preserve"> uproot my non serverless backend</w:t>
      </w:r>
      <w:r w:rsidR="00742408" w:rsidRPr="00616ECC">
        <w:rPr>
          <w:color w:val="000000" w:themeColor="text1"/>
        </w:rPr>
        <w:t>/ frontend from localhost</w:t>
      </w:r>
      <w:r w:rsidR="00854715" w:rsidRPr="00616ECC">
        <w:rPr>
          <w:color w:val="000000" w:themeColor="text1"/>
        </w:rPr>
        <w:t xml:space="preserve"> and</w:t>
      </w:r>
      <w:r w:rsidR="009A0E19" w:rsidRPr="00616ECC">
        <w:rPr>
          <w:color w:val="000000" w:themeColor="text1"/>
        </w:rPr>
        <w:t xml:space="preserve"> </w:t>
      </w:r>
      <w:r w:rsidR="00D213BF" w:rsidRPr="00616ECC">
        <w:rPr>
          <w:color w:val="000000" w:themeColor="text1"/>
        </w:rPr>
        <w:t xml:space="preserve">to use </w:t>
      </w:r>
      <w:r w:rsidR="0097284D" w:rsidRPr="00616ECC">
        <w:rPr>
          <w:color w:val="000000" w:themeColor="text1"/>
        </w:rPr>
        <w:t xml:space="preserve">amazon </w:t>
      </w:r>
      <w:r w:rsidR="00D213BF" w:rsidRPr="00616ECC">
        <w:rPr>
          <w:color w:val="000000" w:themeColor="text1"/>
        </w:rPr>
        <w:t>RDS</w:t>
      </w:r>
      <w:r w:rsidR="0097284D" w:rsidRPr="00616ECC">
        <w:rPr>
          <w:color w:val="000000" w:themeColor="text1"/>
        </w:rPr>
        <w:t xml:space="preserve"> proxy</w:t>
      </w:r>
      <w:r w:rsidR="00EC280A" w:rsidRPr="00616ECC">
        <w:rPr>
          <w:color w:val="000000" w:themeColor="text1"/>
        </w:rPr>
        <w:t xml:space="preserve"> for database connection.</w:t>
      </w:r>
      <w:r w:rsidR="00854715" w:rsidRPr="00616ECC">
        <w:rPr>
          <w:color w:val="000000" w:themeColor="text1"/>
        </w:rPr>
        <w:t xml:space="preserve"> </w:t>
      </w:r>
      <w:r w:rsidR="00A76C4F" w:rsidRPr="00616ECC">
        <w:rPr>
          <w:color w:val="000000" w:themeColor="text1"/>
        </w:rPr>
        <w:t>Creating my non serverless application</w:t>
      </w:r>
      <w:r w:rsidR="00A571A8" w:rsidRPr="00616ECC">
        <w:rPr>
          <w:color w:val="000000" w:themeColor="text1"/>
        </w:rPr>
        <w:t xml:space="preserve"> without it being on localhost</w:t>
      </w:r>
      <w:r w:rsidR="00C06E49" w:rsidRPr="00616ECC">
        <w:rPr>
          <w:color w:val="000000" w:themeColor="text1"/>
        </w:rPr>
        <w:t xml:space="preserve"> will allow performance testing to be calculated</w:t>
      </w:r>
      <w:r w:rsidR="00DC4912" w:rsidRPr="00616ECC">
        <w:rPr>
          <w:color w:val="000000" w:themeColor="text1"/>
        </w:rPr>
        <w:t xml:space="preserve"> </w:t>
      </w:r>
      <w:r w:rsidR="00A37436" w:rsidRPr="00616ECC">
        <w:rPr>
          <w:color w:val="000000" w:themeColor="text1"/>
        </w:rPr>
        <w:t>more accurately</w:t>
      </w:r>
      <w:r w:rsidR="00810258" w:rsidRPr="00616ECC">
        <w:rPr>
          <w:color w:val="000000" w:themeColor="text1"/>
        </w:rPr>
        <w:t xml:space="preserve"> </w:t>
      </w:r>
      <w:r w:rsidR="00054DCE" w:rsidRPr="00616ECC">
        <w:rPr>
          <w:color w:val="000000" w:themeColor="text1"/>
        </w:rPr>
        <w:t>for comparison between both platforms.</w:t>
      </w:r>
      <w:r w:rsidR="00AC512B" w:rsidRPr="00616ECC">
        <w:rPr>
          <w:color w:val="000000" w:themeColor="text1"/>
        </w:rPr>
        <w:t xml:space="preserve"> </w:t>
      </w:r>
      <w:sdt>
        <w:sdtPr>
          <w:rPr>
            <w:color w:val="000000" w:themeColor="text1"/>
          </w:rPr>
          <w:id w:val="-1258050732"/>
          <w:citation/>
        </w:sdtPr>
        <w:sdtContent>
          <w:r w:rsidR="00201F92" w:rsidRPr="00616ECC">
            <w:rPr>
              <w:color w:val="000000" w:themeColor="text1"/>
            </w:rPr>
            <w:fldChar w:fldCharType="begin"/>
          </w:r>
          <w:r w:rsidR="00201F92" w:rsidRPr="00616ECC">
            <w:rPr>
              <w:color w:val="000000" w:themeColor="text1"/>
            </w:rPr>
            <w:instrText xml:space="preserve"> CITATION AWS201 \l 2057 </w:instrText>
          </w:r>
          <w:r w:rsidR="00201F92" w:rsidRPr="00616ECC">
            <w:rPr>
              <w:color w:val="000000" w:themeColor="text1"/>
            </w:rPr>
            <w:fldChar w:fldCharType="separate"/>
          </w:r>
          <w:r w:rsidR="00056776" w:rsidRPr="00056776">
            <w:rPr>
              <w:noProof/>
              <w:color w:val="000000" w:themeColor="text1"/>
            </w:rPr>
            <w:t>[38]</w:t>
          </w:r>
          <w:r w:rsidR="00201F92" w:rsidRPr="00616ECC">
            <w:rPr>
              <w:color w:val="000000" w:themeColor="text1"/>
            </w:rPr>
            <w:fldChar w:fldCharType="end"/>
          </w:r>
        </w:sdtContent>
      </w:sdt>
      <w:r w:rsidR="008E5027" w:rsidRPr="00616ECC">
        <w:rPr>
          <w:color w:val="000000" w:themeColor="text1"/>
        </w:rPr>
        <w:t>Scalability will increase if each endpoint had its own lambda</w:t>
      </w:r>
      <w:r w:rsidR="000C72CA" w:rsidRPr="00616ECC">
        <w:rPr>
          <w:color w:val="000000" w:themeColor="text1"/>
        </w:rPr>
        <w:t>.</w:t>
      </w:r>
      <w:r w:rsidR="00A571A8" w:rsidRPr="00616ECC">
        <w:rPr>
          <w:color w:val="000000" w:themeColor="text1"/>
        </w:rPr>
        <w:t xml:space="preserve"> </w:t>
      </w:r>
      <w:sdt>
        <w:sdtPr>
          <w:rPr>
            <w:color w:val="000000" w:themeColor="text1"/>
          </w:rPr>
          <w:id w:val="-1604102520"/>
          <w:citation/>
        </w:sdtPr>
        <w:sdtContent>
          <w:r w:rsidR="00457F4B" w:rsidRPr="00616ECC">
            <w:rPr>
              <w:color w:val="000000" w:themeColor="text1"/>
            </w:rPr>
            <w:fldChar w:fldCharType="begin"/>
          </w:r>
          <w:r w:rsidR="00457F4B" w:rsidRPr="00616ECC">
            <w:rPr>
              <w:color w:val="000000" w:themeColor="text1"/>
            </w:rPr>
            <w:instrText xml:space="preserve"> CITATION AWS20 \l 2057 </w:instrText>
          </w:r>
          <w:r w:rsidR="00457F4B" w:rsidRPr="00616ECC">
            <w:rPr>
              <w:color w:val="000000" w:themeColor="text1"/>
            </w:rPr>
            <w:fldChar w:fldCharType="separate"/>
          </w:r>
          <w:r w:rsidR="00056776" w:rsidRPr="00056776">
            <w:rPr>
              <w:noProof/>
              <w:color w:val="000000" w:themeColor="text1"/>
            </w:rPr>
            <w:t>[39]</w:t>
          </w:r>
          <w:r w:rsidR="00457F4B" w:rsidRPr="00616ECC">
            <w:rPr>
              <w:color w:val="000000" w:themeColor="text1"/>
            </w:rPr>
            <w:fldChar w:fldCharType="end"/>
          </w:r>
        </w:sdtContent>
      </w:sdt>
      <w:r w:rsidR="00952100" w:rsidRPr="00616ECC">
        <w:rPr>
          <w:color w:val="000000" w:themeColor="text1"/>
        </w:rPr>
        <w:t xml:space="preserve"> </w:t>
      </w:r>
      <w:r w:rsidR="00B42B15" w:rsidRPr="00616ECC">
        <w:rPr>
          <w:color w:val="000000" w:themeColor="text1"/>
        </w:rPr>
        <w:t xml:space="preserve">Amazon RDS Proxy </w:t>
      </w:r>
      <w:r w:rsidR="001361BE" w:rsidRPr="00616ECC">
        <w:rPr>
          <w:color w:val="000000" w:themeColor="text1"/>
        </w:rPr>
        <w:t>manages connections between</w:t>
      </w:r>
      <w:r w:rsidR="002C312B" w:rsidRPr="00616ECC">
        <w:rPr>
          <w:color w:val="000000" w:themeColor="text1"/>
        </w:rPr>
        <w:t xml:space="preserve"> the relational database </w:t>
      </w:r>
      <w:r w:rsidR="006C1434" w:rsidRPr="00616ECC">
        <w:rPr>
          <w:color w:val="000000" w:themeColor="text1"/>
        </w:rPr>
        <w:t>and the application</w:t>
      </w:r>
      <w:r w:rsidR="00794ADA" w:rsidRPr="00616ECC">
        <w:rPr>
          <w:color w:val="000000" w:themeColor="text1"/>
        </w:rPr>
        <w:t>,</w:t>
      </w:r>
      <w:r w:rsidR="006C1434" w:rsidRPr="00616ECC">
        <w:rPr>
          <w:color w:val="000000" w:themeColor="text1"/>
        </w:rPr>
        <w:t xml:space="preserve"> sandwiching itself </w:t>
      </w:r>
      <w:r w:rsidR="00794ADA" w:rsidRPr="00616ECC">
        <w:rPr>
          <w:color w:val="000000" w:themeColor="text1"/>
        </w:rPr>
        <w:t xml:space="preserve">in-between. </w:t>
      </w:r>
      <w:r w:rsidR="00365DB5" w:rsidRPr="00616ECC">
        <w:rPr>
          <w:color w:val="000000" w:themeColor="text1"/>
        </w:rPr>
        <w:t xml:space="preserve">This will improve scalability for the application. </w:t>
      </w:r>
      <w:r w:rsidR="00BF4480" w:rsidRPr="00616ECC">
        <w:rPr>
          <w:color w:val="000000" w:themeColor="text1"/>
        </w:rPr>
        <w:t xml:space="preserve">Other benefits for applying </w:t>
      </w:r>
      <w:r w:rsidR="007D6067" w:rsidRPr="00616ECC">
        <w:rPr>
          <w:color w:val="000000" w:themeColor="text1"/>
        </w:rPr>
        <w:t xml:space="preserve">RDS Proxy to the project will reduce </w:t>
      </w:r>
      <w:r w:rsidR="00227273" w:rsidRPr="00616ECC">
        <w:rPr>
          <w:color w:val="000000" w:themeColor="text1"/>
        </w:rPr>
        <w:t>database failover times</w:t>
      </w:r>
      <w:r w:rsidR="00481365" w:rsidRPr="00616ECC">
        <w:rPr>
          <w:color w:val="000000" w:themeColor="text1"/>
        </w:rPr>
        <w:t xml:space="preserve">. This is achieved by </w:t>
      </w:r>
      <w:r w:rsidR="004426DD" w:rsidRPr="00616ECC">
        <w:rPr>
          <w:color w:val="000000" w:themeColor="text1"/>
        </w:rPr>
        <w:t>RDS Prox</w:t>
      </w:r>
      <w:r w:rsidR="00DE48DE" w:rsidRPr="00616ECC">
        <w:rPr>
          <w:color w:val="000000" w:themeColor="text1"/>
        </w:rPr>
        <w:t xml:space="preserve">y </w:t>
      </w:r>
      <w:r w:rsidR="00B12291" w:rsidRPr="00616ECC">
        <w:rPr>
          <w:color w:val="000000" w:themeColor="text1"/>
        </w:rPr>
        <w:t xml:space="preserve">routes </w:t>
      </w:r>
      <w:r w:rsidR="009C721A" w:rsidRPr="00616ECC">
        <w:rPr>
          <w:color w:val="000000" w:themeColor="text1"/>
        </w:rPr>
        <w:t xml:space="preserve">requests going directly to the </w:t>
      </w:r>
      <w:r w:rsidR="00970FE0" w:rsidRPr="00616ECC">
        <w:rPr>
          <w:color w:val="000000" w:themeColor="text1"/>
        </w:rPr>
        <w:t xml:space="preserve">new database instance </w:t>
      </w:r>
      <w:r w:rsidR="00711E91" w:rsidRPr="00616ECC">
        <w:rPr>
          <w:color w:val="000000" w:themeColor="text1"/>
        </w:rPr>
        <w:t xml:space="preserve">when a failover occurs. </w:t>
      </w:r>
      <w:r w:rsidR="00B8558B" w:rsidRPr="00616ECC">
        <w:rPr>
          <w:color w:val="000000" w:themeColor="text1"/>
        </w:rPr>
        <w:t>This reduces failover times significantly.</w:t>
      </w:r>
      <w:r w:rsidR="002D506A" w:rsidRPr="00616ECC">
        <w:rPr>
          <w:color w:val="000000" w:themeColor="text1"/>
        </w:rPr>
        <w:t xml:space="preserve"> </w:t>
      </w:r>
      <w:r w:rsidR="007B421B" w:rsidRPr="00616ECC">
        <w:rPr>
          <w:color w:val="000000" w:themeColor="text1"/>
        </w:rPr>
        <w:t xml:space="preserve">Additional </w:t>
      </w:r>
      <w:r w:rsidR="00CA6F31" w:rsidRPr="00616ECC">
        <w:rPr>
          <w:color w:val="000000" w:themeColor="text1"/>
        </w:rPr>
        <w:t>controls</w:t>
      </w:r>
      <w:r w:rsidR="007B421B" w:rsidRPr="00616ECC">
        <w:rPr>
          <w:color w:val="000000" w:themeColor="text1"/>
        </w:rPr>
        <w:t xml:space="preserve"> over </w:t>
      </w:r>
      <w:r w:rsidR="00CA6F31" w:rsidRPr="00616ECC">
        <w:rPr>
          <w:color w:val="000000" w:themeColor="text1"/>
        </w:rPr>
        <w:t>data security</w:t>
      </w:r>
      <w:r w:rsidR="002D506A" w:rsidRPr="00616ECC">
        <w:rPr>
          <w:color w:val="000000" w:themeColor="text1"/>
        </w:rPr>
        <w:t xml:space="preserve"> </w:t>
      </w:r>
      <w:r w:rsidR="00CA6F31" w:rsidRPr="00616ECC">
        <w:rPr>
          <w:color w:val="000000" w:themeColor="text1"/>
        </w:rPr>
        <w:t xml:space="preserve">using </w:t>
      </w:r>
      <w:r w:rsidR="007001E4" w:rsidRPr="00616ECC">
        <w:rPr>
          <w:color w:val="000000" w:themeColor="text1"/>
        </w:rPr>
        <w:t xml:space="preserve">IAM authentication is provided with RDS Proxy. </w:t>
      </w:r>
      <w:r w:rsidR="006E39EE" w:rsidRPr="00616ECC">
        <w:rPr>
          <w:color w:val="000000" w:themeColor="text1"/>
        </w:rPr>
        <w:t>Compatibility</w:t>
      </w:r>
      <w:r w:rsidR="00BA6BEE" w:rsidRPr="00616ECC">
        <w:rPr>
          <w:color w:val="000000" w:themeColor="text1"/>
        </w:rPr>
        <w:t xml:space="preserve"> and </w:t>
      </w:r>
      <w:r w:rsidR="0084428A" w:rsidRPr="00616ECC">
        <w:rPr>
          <w:color w:val="000000" w:themeColor="text1"/>
        </w:rPr>
        <w:t xml:space="preserve">fully managed </w:t>
      </w:r>
      <w:r w:rsidR="006E39EE" w:rsidRPr="00616ECC">
        <w:rPr>
          <w:color w:val="000000" w:themeColor="text1"/>
        </w:rPr>
        <w:t>database</w:t>
      </w:r>
      <w:r w:rsidR="000A08DC" w:rsidRPr="00616ECC">
        <w:rPr>
          <w:color w:val="000000" w:themeColor="text1"/>
        </w:rPr>
        <w:t xml:space="preserve"> to guide with additional loads are also </w:t>
      </w:r>
      <w:r w:rsidR="00DF6BFF" w:rsidRPr="00616ECC">
        <w:rPr>
          <w:color w:val="000000" w:themeColor="text1"/>
        </w:rPr>
        <w:t>beneficial.</w:t>
      </w:r>
    </w:p>
    <w:p w14:paraId="534DA1DA" w14:textId="3FE6E23F" w:rsidR="00CA2831" w:rsidRDefault="0034170C" w:rsidP="00387F1E">
      <w:pPr>
        <w:pStyle w:val="Heading1"/>
      </w:pPr>
      <w:bookmarkStart w:id="92" w:name="_Toc31282618"/>
      <w:r>
        <w:t>Reflections</w:t>
      </w:r>
      <w:bookmarkEnd w:id="92"/>
    </w:p>
    <w:p w14:paraId="67D3955A" w14:textId="77777777" w:rsidR="00E376A0" w:rsidRDefault="00001B2B" w:rsidP="004E1B69">
      <w:pPr>
        <w:spacing w:line="480" w:lineRule="auto"/>
      </w:pPr>
      <w:r>
        <w:t>The project which was undertaken I felt was very enjoyable to complete. The main reason behind this viewpoint was that I was learning new technologies throughout. I had an apprehension at the start of every new technology faced but a big relief and joy when applying each technology learnt.</w:t>
      </w:r>
      <w:r w:rsidR="00E376A0">
        <w:t xml:space="preserve"> The project I felt was a tough project to tackle especially as I chose to adopt non familiar technologies. The only familiar technology used was PostgreSQL to create both databases. </w:t>
      </w:r>
    </w:p>
    <w:p w14:paraId="3B4D186D" w14:textId="77777777" w:rsidR="00E94BE2" w:rsidRDefault="00E376A0" w:rsidP="004E1B69">
      <w:pPr>
        <w:spacing w:line="480" w:lineRule="auto"/>
      </w:pPr>
      <w:r>
        <w:t xml:space="preserve">I found that learning JavaScript was demanding in a short window, as well as </w:t>
      </w:r>
      <w:r w:rsidR="00A43549">
        <w:t>N</w:t>
      </w:r>
      <w:r>
        <w:t>ode</w:t>
      </w:r>
      <w:r w:rsidR="00A43549">
        <w:t>.js and ReactJS. Applying AWS</w:t>
      </w:r>
      <w:r w:rsidR="00E94BE2">
        <w:t xml:space="preserve"> and Docker</w:t>
      </w:r>
      <w:r w:rsidR="00A43549">
        <w:t xml:space="preserve"> w</w:t>
      </w:r>
      <w:r w:rsidR="00E94BE2">
        <w:t>ere</w:t>
      </w:r>
      <w:r w:rsidR="00A43549">
        <w:t xml:space="preserve"> also</w:t>
      </w:r>
      <w:r w:rsidR="00E94BE2">
        <w:t xml:space="preserve"> </w:t>
      </w:r>
      <w:r w:rsidR="00A43549">
        <w:t xml:space="preserve">new </w:t>
      </w:r>
      <w:r w:rsidR="00E94BE2">
        <w:t>areas</w:t>
      </w:r>
      <w:r w:rsidR="00A43549">
        <w:t xml:space="preserve"> to visit. This unfamiliarity was a drawback in time due to unforeseen errors regularly occurring. </w:t>
      </w:r>
      <w:r w:rsidR="00E94BE2">
        <w:t xml:space="preserve">Applying Docker to the project I assumed would be straight forward as my research told me that I only needed to add three files to my project. These three files took exceptionally longer than expected as </w:t>
      </w:r>
      <w:r w:rsidR="00E94BE2">
        <w:lastRenderedPageBreak/>
        <w:t xml:space="preserve">configuration was difficult. </w:t>
      </w:r>
      <w:r w:rsidR="00A43549">
        <w:t xml:space="preserve">Possibly if undertaking a project of this magnitude again I would adopt only a few unknown technologies. </w:t>
      </w:r>
    </w:p>
    <w:p w14:paraId="2F6B4052" w14:textId="77777777" w:rsidR="00DB039B" w:rsidRDefault="00380EF1" w:rsidP="004E1B69">
      <w:pPr>
        <w:spacing w:line="480" w:lineRule="auto"/>
      </w:pPr>
      <w:r>
        <w:t xml:space="preserve">This project was highly advantageous for myself as my daily work duties include needing to understand majority of the technologies learnt. This project has gained my knowledge in this area by a significant amount as I am more aware of how these technologies are adopted and why they are </w:t>
      </w:r>
      <w:r w:rsidR="00DB039B">
        <w:t>adopted</w:t>
      </w:r>
      <w:r>
        <w:t xml:space="preserve"> </w:t>
      </w:r>
      <w:r w:rsidR="00DB039B">
        <w:t>in real life situations</w:t>
      </w:r>
      <w:r>
        <w:t>.</w:t>
      </w:r>
    </w:p>
    <w:p w14:paraId="0E1359A4" w14:textId="1FEBAD7C" w:rsidR="00F27EDD" w:rsidRDefault="00F27EDD">
      <w:pPr>
        <w:rPr>
          <w:rFonts w:asciiTheme="majorHAnsi" w:eastAsiaTheme="majorEastAsia" w:hAnsiTheme="majorHAnsi" w:cstheme="majorBidi"/>
          <w:color w:val="2F5496" w:themeColor="accent1" w:themeShade="BF"/>
          <w:sz w:val="26"/>
          <w:szCs w:val="26"/>
        </w:rPr>
      </w:pPr>
      <w:r>
        <w:br w:type="page"/>
      </w:r>
    </w:p>
    <w:p w14:paraId="34158898" w14:textId="267C6AA1" w:rsidR="0034170C" w:rsidRDefault="0034170C" w:rsidP="00387F1E">
      <w:pPr>
        <w:pStyle w:val="Heading1"/>
      </w:pPr>
      <w:bookmarkStart w:id="93" w:name="_Toc31282619"/>
      <w:r>
        <w:lastRenderedPageBreak/>
        <w:t>Append</w:t>
      </w:r>
      <w:r w:rsidR="005668A0">
        <w:t>ices</w:t>
      </w:r>
      <w:bookmarkEnd w:id="93"/>
    </w:p>
    <w:p w14:paraId="5B1D4C8F" w14:textId="0E0EE836" w:rsidR="008B10E2" w:rsidRDefault="008B10E2" w:rsidP="008B10E2"/>
    <w:p w14:paraId="190C96D2" w14:textId="3403CF9D" w:rsidR="007F7CE9" w:rsidRDefault="007F7CE9" w:rsidP="004E1B69">
      <w:pPr>
        <w:spacing w:line="480" w:lineRule="auto"/>
      </w:pPr>
      <w:r>
        <w:t>Appendix A</w:t>
      </w:r>
    </w:p>
    <w:p w14:paraId="2AA43219" w14:textId="5FD15F47" w:rsidR="00BE1613" w:rsidRDefault="006E590D" w:rsidP="004E1B69">
      <w:pPr>
        <w:spacing w:line="480" w:lineRule="auto"/>
      </w:pPr>
      <w:r w:rsidRPr="00B21DEE">
        <w:t xml:space="preserve"> </w:t>
      </w:r>
      <w:r w:rsidR="00BE1613" w:rsidRPr="00B21DEE">
        <w:t>“Autonomous vehicles</w:t>
      </w:r>
      <w:r w:rsidR="00BE1613">
        <w:t xml:space="preserve"> have already emerged from the concept phase and passed thorough tests to take their place on the roads” according to Hermann, Brenner, Stadler</w:t>
      </w:r>
      <w:sdt>
        <w:sdtPr>
          <w:id w:val="423076057"/>
          <w:citation/>
        </w:sdtPr>
        <w:sdtContent>
          <w:r w:rsidR="003D50B6">
            <w:fldChar w:fldCharType="begin"/>
          </w:r>
          <w:r w:rsidR="003D50B6">
            <w:instrText xml:space="preserve"> CITATION Her18 \l 2057 </w:instrText>
          </w:r>
          <w:r w:rsidR="003D50B6">
            <w:fldChar w:fldCharType="separate"/>
          </w:r>
          <w:r w:rsidR="00056776">
            <w:rPr>
              <w:noProof/>
            </w:rPr>
            <w:t xml:space="preserve"> [40]</w:t>
          </w:r>
          <w:r w:rsidR="003D50B6">
            <w:fldChar w:fldCharType="end"/>
          </w:r>
        </w:sdtContent>
      </w:sdt>
      <w:r w:rsidR="00BE1613">
        <w:t xml:space="preserve">. They also state that autonomous vehicles are operating in controlled environments but will soon be found within normal traffic. An autonomous vehicle is a vehicle that can get to destination A to B without intervention of a human driver. The vehicle will act on manoeuvring around obstacles with use of algorithms. </w:t>
      </w:r>
    </w:p>
    <w:p w14:paraId="7822A925" w14:textId="7A768B59" w:rsidR="00BE1613" w:rsidRDefault="004D1746" w:rsidP="004E1B69">
      <w:pPr>
        <w:spacing w:line="480" w:lineRule="auto"/>
      </w:pPr>
      <w:sdt>
        <w:sdtPr>
          <w:id w:val="-1062022459"/>
          <w:citation/>
        </w:sdtPr>
        <w:sdtContent>
          <w:r w:rsidR="00CD2164">
            <w:fldChar w:fldCharType="begin"/>
          </w:r>
          <w:r w:rsidR="00CD2164">
            <w:instrText xml:space="preserve"> CITATION Dai19 \l 2057 </w:instrText>
          </w:r>
          <w:r w:rsidR="00CD2164">
            <w:fldChar w:fldCharType="separate"/>
          </w:r>
          <w:r w:rsidR="00056776">
            <w:rPr>
              <w:noProof/>
            </w:rPr>
            <w:t>[41]</w:t>
          </w:r>
          <w:r w:rsidR="00CD2164">
            <w:fldChar w:fldCharType="end"/>
          </w:r>
        </w:sdtContent>
      </w:sdt>
      <w:r w:rsidR="00BE1613">
        <w:t>Daimler recognises that there are different types of vehicle automation:</w:t>
      </w:r>
    </w:p>
    <w:p w14:paraId="64BFD5E4" w14:textId="77777777" w:rsidR="00BE1613" w:rsidRDefault="00BE1613" w:rsidP="004E1B69">
      <w:pPr>
        <w:pStyle w:val="ListParagraph"/>
        <w:numPr>
          <w:ilvl w:val="0"/>
          <w:numId w:val="14"/>
        </w:numPr>
        <w:spacing w:line="480" w:lineRule="auto"/>
      </w:pPr>
      <w:r>
        <w:t>Partially Automated – The automatic functions need continuously monitoring by the driver and cannot perform any non-driving task.</w:t>
      </w:r>
    </w:p>
    <w:p w14:paraId="2E7D89EF" w14:textId="77777777" w:rsidR="00BE1613" w:rsidRDefault="00BE1613" w:rsidP="004E1B69">
      <w:pPr>
        <w:pStyle w:val="ListParagraph"/>
        <w:numPr>
          <w:ilvl w:val="0"/>
          <w:numId w:val="14"/>
        </w:numPr>
        <w:spacing w:line="480" w:lineRule="auto"/>
      </w:pPr>
      <w:r>
        <w:t>Highly Automated – The driver will be called in time to take control as the system knows its limitations.</w:t>
      </w:r>
    </w:p>
    <w:p w14:paraId="21216434" w14:textId="77777777" w:rsidR="00BE1613" w:rsidRDefault="00BE1613" w:rsidP="004E1B69">
      <w:pPr>
        <w:pStyle w:val="ListParagraph"/>
        <w:numPr>
          <w:ilvl w:val="0"/>
          <w:numId w:val="14"/>
        </w:numPr>
        <w:spacing w:line="480" w:lineRule="auto"/>
      </w:pPr>
      <w:r>
        <w:t>Fully Automated – Driver monitoring is not needed as the system can handle all situations autonomously. At this level driverless driving is possible.</w:t>
      </w:r>
    </w:p>
    <w:p w14:paraId="190DD238" w14:textId="77777777" w:rsidR="00BE1613" w:rsidRDefault="00BE1613" w:rsidP="004E1B69">
      <w:pPr>
        <w:spacing w:line="480" w:lineRule="auto"/>
      </w:pPr>
      <w:r>
        <w:t>With the realism of this technology becoming ever closer, data will need to be kept on each autonomous vehicle and the owners. The DVLA keeps records of driver’s details and vehicle details in separate databases at present. Two new databases will have to be created with a database for autonomous vehicles and a database for autonomous owners.</w:t>
      </w:r>
    </w:p>
    <w:p w14:paraId="42467214" w14:textId="52E431DE" w:rsidR="00BE1613" w:rsidRDefault="00BE1613" w:rsidP="004E1B69">
      <w:pPr>
        <w:spacing w:line="480" w:lineRule="auto"/>
      </w:pPr>
      <w:r>
        <w:t xml:space="preserve">Travel will increase due to automated vehicles on the road suggest Harper, Hendrickson, </w:t>
      </w:r>
      <w:proofErr w:type="spellStart"/>
      <w:r>
        <w:t>Mangones</w:t>
      </w:r>
      <w:proofErr w:type="spellEnd"/>
      <w:r>
        <w:t xml:space="preserve"> and Samaras</w:t>
      </w:r>
      <w:sdt>
        <w:sdtPr>
          <w:id w:val="1205290672"/>
          <w:citation/>
        </w:sdtPr>
        <w:sdtContent>
          <w:r w:rsidR="00EE5B29">
            <w:fldChar w:fldCharType="begin"/>
          </w:r>
          <w:r w:rsidR="00EE5B29">
            <w:instrText xml:space="preserve"> CITATION Har16 \l 2057 </w:instrText>
          </w:r>
          <w:r w:rsidR="00EE5B29">
            <w:fldChar w:fldCharType="separate"/>
          </w:r>
          <w:r w:rsidR="00056776">
            <w:rPr>
              <w:noProof/>
            </w:rPr>
            <w:t xml:space="preserve"> [42]</w:t>
          </w:r>
          <w:r w:rsidR="00EE5B29">
            <w:fldChar w:fldCharType="end"/>
          </w:r>
        </w:sdtContent>
      </w:sdt>
      <w:r>
        <w:t xml:space="preserve">. The volume of travel will increase due to many groups who are unable to drive at present and will alternatively become road users, using autonomous vehicles. These groups may include the elderly, non-drivers and people with travel restrictive medical conditions. The autonomous vehicles represent a route for persons who depend on </w:t>
      </w:r>
      <w:r>
        <w:lastRenderedPageBreak/>
        <w:t>family and friends driving them from A to B on regular occasions to become independent, Harper et al</w:t>
      </w:r>
      <w:sdt>
        <w:sdtPr>
          <w:id w:val="-1623763032"/>
          <w:citation/>
        </w:sdtPr>
        <w:sdtContent>
          <w:r w:rsidR="00F87D09">
            <w:fldChar w:fldCharType="begin"/>
          </w:r>
          <w:r w:rsidR="00F87D09">
            <w:instrText xml:space="preserve"> CITATION Har16 \l 2057 </w:instrText>
          </w:r>
          <w:r w:rsidR="00F87D09">
            <w:fldChar w:fldCharType="separate"/>
          </w:r>
          <w:r w:rsidR="00056776">
            <w:rPr>
              <w:noProof/>
            </w:rPr>
            <w:t xml:space="preserve"> [42]</w:t>
          </w:r>
          <w:r w:rsidR="00F87D09">
            <w:fldChar w:fldCharType="end"/>
          </w:r>
        </w:sdtContent>
      </w:sdt>
      <w:r>
        <w:t xml:space="preserve">. </w:t>
      </w:r>
    </w:p>
    <w:p w14:paraId="23934AE6" w14:textId="77777777" w:rsidR="00BE1613" w:rsidRDefault="00BE1613" w:rsidP="004E1B69">
      <w:pPr>
        <w:spacing w:line="480" w:lineRule="auto"/>
      </w:pPr>
      <w:r>
        <w:t>In view of the rising demand in autonomous vehicles a system will have to be in place to keep track of the vehicles and owners. Possibly an autonomous vehicle will be highly priced, limiting the numbers at the initial production stage. A household of four, two parents, two children possibly own 2 cars at present, pricing at 20k each. Were that household to purchase an autonomous vehicle the whole household of four could possibly use it independently. The cost excess of 60-80k would be suited to keep purchasing steady yet in demand. This would make the autonomous vehicle the second expensive item to purchase after a house.</w:t>
      </w:r>
    </w:p>
    <w:p w14:paraId="64AD2707" w14:textId="77777777" w:rsidR="00BE1613" w:rsidRDefault="00BE1613" w:rsidP="004E1B69">
      <w:pPr>
        <w:spacing w:line="480" w:lineRule="auto"/>
      </w:pPr>
      <w:r>
        <w:t>Owners and vehicle details will need to be recorded for government purposes. Annual tax could be implemented on each autonomous vehicle rather than implementing a distance covered tax. Owners details will need to be recorded as some autonomous vehicles will still need a driver present as some autonomous vehicles are not fully automated. This is data that needs further research.</w:t>
      </w:r>
    </w:p>
    <w:p w14:paraId="61BF30B3" w14:textId="66B3E5AC" w:rsidR="00BE1613" w:rsidRDefault="00BE1613" w:rsidP="004E1B69">
      <w:pPr>
        <w:spacing w:line="480" w:lineRule="auto"/>
      </w:pPr>
      <w:r>
        <w:t>Fully autonomous vehicles will be commercially available within the next twenty years on streets and motorways</w:t>
      </w:r>
      <w:sdt>
        <w:sdtPr>
          <w:id w:val="465398490"/>
          <w:citation/>
        </w:sdtPr>
        <w:sdtContent>
          <w:r w:rsidR="000C6764">
            <w:fldChar w:fldCharType="begin"/>
          </w:r>
          <w:r w:rsidR="000C6764">
            <w:instrText xml:space="preserve"> CITATION Gue15 \l 2057 </w:instrText>
          </w:r>
          <w:r w:rsidR="000C6764">
            <w:fldChar w:fldCharType="separate"/>
          </w:r>
          <w:r w:rsidR="00056776">
            <w:rPr>
              <w:noProof/>
            </w:rPr>
            <w:t xml:space="preserve"> [43]</w:t>
          </w:r>
          <w:r w:rsidR="000C6764">
            <w:fldChar w:fldCharType="end"/>
          </w:r>
        </w:sdtContent>
      </w:sdt>
      <w:r>
        <w:t>. “By removing humans and human error from the driving task, autonomous vehicles have the potential to reduce congestion and traffic collisions dramatically” suggests Guerra</w:t>
      </w:r>
      <w:sdt>
        <w:sdtPr>
          <w:id w:val="1409727696"/>
          <w:citation/>
        </w:sdtPr>
        <w:sdtContent>
          <w:r w:rsidR="000C6764">
            <w:fldChar w:fldCharType="begin"/>
          </w:r>
          <w:r w:rsidR="000C6764">
            <w:instrText xml:space="preserve"> CITATION Gue15 \l 2057 </w:instrText>
          </w:r>
          <w:r w:rsidR="000C6764">
            <w:fldChar w:fldCharType="separate"/>
          </w:r>
          <w:r w:rsidR="00056776">
            <w:rPr>
              <w:noProof/>
            </w:rPr>
            <w:t xml:space="preserve"> [43]</w:t>
          </w:r>
          <w:r w:rsidR="000C6764">
            <w:fldChar w:fldCharType="end"/>
          </w:r>
        </w:sdtContent>
      </w:sdt>
      <w:r w:rsidR="000C6764">
        <w:t>.</w:t>
      </w:r>
    </w:p>
    <w:p w14:paraId="27E469A9" w14:textId="213EDCEA" w:rsidR="00192951" w:rsidRDefault="003C3995" w:rsidP="004E1B69">
      <w:pPr>
        <w:spacing w:line="480" w:lineRule="auto"/>
      </w:pPr>
      <w:r>
        <w:t xml:space="preserve">Yandex a Russian company is the latest to contribute to the autonomous vehicle environment </w:t>
      </w:r>
      <w:sdt>
        <w:sdtPr>
          <w:id w:val="-244493585"/>
          <w:citation/>
        </w:sdtPr>
        <w:sdtContent>
          <w:r>
            <w:fldChar w:fldCharType="begin"/>
          </w:r>
          <w:r>
            <w:instrText xml:space="preserve"> CITATION Kle20 \l 2057 </w:instrText>
          </w:r>
          <w:r>
            <w:fldChar w:fldCharType="separate"/>
          </w:r>
          <w:r w:rsidR="00056776">
            <w:rPr>
              <w:noProof/>
            </w:rPr>
            <w:t>[44]</w:t>
          </w:r>
          <w:r>
            <w:fldChar w:fldCharType="end"/>
          </w:r>
        </w:sdtContent>
      </w:sdt>
      <w:r>
        <w:t>. Yandex have produced an autonomous vehicle that can drive exceeding 40mph. Lane changing occurs, busy junctions get negotiated with pedestrians nearby, all without human input</w:t>
      </w:r>
      <w:sdt>
        <w:sdtPr>
          <w:id w:val="1107778352"/>
          <w:citation/>
        </w:sdtPr>
        <w:sdtContent>
          <w:r w:rsidR="005743D6">
            <w:fldChar w:fldCharType="begin"/>
          </w:r>
          <w:r w:rsidR="005743D6">
            <w:instrText xml:space="preserve"> CITATION Kle20 \l 2057 </w:instrText>
          </w:r>
          <w:r w:rsidR="005743D6">
            <w:fldChar w:fldCharType="separate"/>
          </w:r>
          <w:r w:rsidR="00056776">
            <w:rPr>
              <w:noProof/>
            </w:rPr>
            <w:t xml:space="preserve"> [44]</w:t>
          </w:r>
          <w:r w:rsidR="005743D6">
            <w:fldChar w:fldCharType="end"/>
          </w:r>
        </w:sdtContent>
      </w:sdt>
      <w:r>
        <w:t>.</w:t>
      </w:r>
    </w:p>
    <w:p w14:paraId="3FCCDC01" w14:textId="7EBC3836" w:rsidR="006217DB" w:rsidRDefault="00BE1613" w:rsidP="00BE1613">
      <w:r>
        <w:t xml:space="preserve"> </w:t>
      </w:r>
      <w:r w:rsidR="006217DB">
        <w:br w:type="page"/>
      </w:r>
    </w:p>
    <w:p w14:paraId="72CD7CAA" w14:textId="5684CD82" w:rsidR="007F7CE9" w:rsidRDefault="007F7CE9" w:rsidP="008B10E2">
      <w:r>
        <w:lastRenderedPageBreak/>
        <w:t>Appendix B</w:t>
      </w:r>
    </w:p>
    <w:p w14:paraId="1F6E800E" w14:textId="24A88E39" w:rsidR="00F07A5F" w:rsidRDefault="007F7CE9" w:rsidP="000B2C14">
      <w:r>
        <w:rPr>
          <w:noProof/>
        </w:rPr>
        <w:drawing>
          <wp:inline distT="0" distB="0" distL="0" distR="0" wp14:anchorId="5B66C40C" wp14:editId="3343498D">
            <wp:extent cx="5727700" cy="3506896"/>
            <wp:effectExtent l="0" t="0" r="0" b="0"/>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20-01-02 at 20.39.26.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27700" cy="3506896"/>
                    </a:xfrm>
                    <a:prstGeom prst="rect">
                      <a:avLst/>
                    </a:prstGeom>
                  </pic:spPr>
                </pic:pic>
              </a:graphicData>
            </a:graphic>
          </wp:inline>
        </w:drawing>
      </w:r>
    </w:p>
    <w:p w14:paraId="22897800" w14:textId="77777777" w:rsidR="00D8271E" w:rsidRDefault="00D8271E">
      <w:r>
        <w:t>Appendix C</w:t>
      </w:r>
    </w:p>
    <w:p w14:paraId="205A05BF" w14:textId="48FF8723" w:rsidR="006A5ADD" w:rsidRDefault="00D8271E" w:rsidP="006A5ADD">
      <w:r>
        <w:rPr>
          <w:noProof/>
        </w:rPr>
        <w:drawing>
          <wp:inline distT="0" distB="0" distL="0" distR="0" wp14:anchorId="7A0DFCDA" wp14:editId="735C801E">
            <wp:extent cx="5727700" cy="3580130"/>
            <wp:effectExtent l="0" t="0" r="0" b="1270"/>
            <wp:docPr id="7" name="Picture 7"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20-01-02 at 20.39.53.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1BC0E61F" w14:textId="77777777" w:rsidR="006217DB" w:rsidRDefault="006217DB">
      <w:r>
        <w:br w:type="page"/>
      </w:r>
    </w:p>
    <w:p w14:paraId="0DF0153F" w14:textId="03422638" w:rsidR="006A5ADD" w:rsidRDefault="006A5ADD" w:rsidP="006A5ADD">
      <w:r>
        <w:lastRenderedPageBreak/>
        <w:t>Appendix D</w:t>
      </w:r>
    </w:p>
    <w:p w14:paraId="389B2703" w14:textId="006D87D9" w:rsidR="006A5ADD" w:rsidRDefault="006A5ADD" w:rsidP="006A5ADD">
      <w:r>
        <w:rPr>
          <w:noProof/>
        </w:rPr>
        <w:drawing>
          <wp:inline distT="0" distB="0" distL="0" distR="0" wp14:anchorId="11552E6B" wp14:editId="0BE27340">
            <wp:extent cx="5503742" cy="3040646"/>
            <wp:effectExtent l="0" t="0" r="0" b="0"/>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 Shot 2020-01-02 at 20.37.05.png"/>
                    <pic:cNvPicPr/>
                  </pic:nvPicPr>
                  <pic:blipFill rotWithShape="1">
                    <a:blip r:embed="rId33" cstate="print">
                      <a:extLst>
                        <a:ext uri="{28A0092B-C50C-407E-A947-70E740481C1C}">
                          <a14:useLocalDpi xmlns:a14="http://schemas.microsoft.com/office/drawing/2010/main" val="0"/>
                        </a:ext>
                      </a:extLst>
                    </a:blip>
                    <a:srcRect l="3898" t="8613" b="6445"/>
                    <a:stretch/>
                  </pic:blipFill>
                  <pic:spPr bwMode="auto">
                    <a:xfrm>
                      <a:off x="0" y="0"/>
                      <a:ext cx="5504416" cy="3041018"/>
                    </a:xfrm>
                    <a:prstGeom prst="rect">
                      <a:avLst/>
                    </a:prstGeom>
                    <a:ln>
                      <a:noFill/>
                    </a:ln>
                    <a:extLst>
                      <a:ext uri="{53640926-AAD7-44D8-BBD7-CCE9431645EC}">
                        <a14:shadowObscured xmlns:a14="http://schemas.microsoft.com/office/drawing/2010/main"/>
                      </a:ext>
                    </a:extLst>
                  </pic:spPr>
                </pic:pic>
              </a:graphicData>
            </a:graphic>
          </wp:inline>
        </w:drawing>
      </w:r>
    </w:p>
    <w:p w14:paraId="050152E6" w14:textId="2CD39592" w:rsidR="006A5ADD" w:rsidRDefault="006A5ADD" w:rsidP="006A5ADD"/>
    <w:p w14:paraId="7B8E3DCC" w14:textId="6C03FD4C" w:rsidR="006A5ADD" w:rsidRDefault="006A5ADD" w:rsidP="006A5ADD">
      <w:r>
        <w:t>Appendix E</w:t>
      </w:r>
    </w:p>
    <w:p w14:paraId="1AE5BF6F" w14:textId="77777777" w:rsidR="006A5ADD" w:rsidRDefault="006A5ADD" w:rsidP="006A5ADD">
      <w:r>
        <w:rPr>
          <w:noProof/>
        </w:rPr>
        <w:drawing>
          <wp:inline distT="0" distB="0" distL="0" distR="0" wp14:anchorId="096C1075" wp14:editId="11C00072">
            <wp:extent cx="5481084" cy="3007788"/>
            <wp:effectExtent l="0" t="0" r="5715" b="2540"/>
            <wp:docPr id="22"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 Shot 2020-01-02 at 20.36.50.png"/>
                    <pic:cNvPicPr/>
                  </pic:nvPicPr>
                  <pic:blipFill rotWithShape="1">
                    <a:blip r:embed="rId34" cstate="print">
                      <a:extLst>
                        <a:ext uri="{28A0092B-C50C-407E-A947-70E740481C1C}">
                          <a14:useLocalDpi xmlns:a14="http://schemas.microsoft.com/office/drawing/2010/main" val="0"/>
                        </a:ext>
                      </a:extLst>
                    </a:blip>
                    <a:srcRect l="4271" t="8913" b="7042"/>
                    <a:stretch/>
                  </pic:blipFill>
                  <pic:spPr bwMode="auto">
                    <a:xfrm>
                      <a:off x="0" y="0"/>
                      <a:ext cx="5483104" cy="3008896"/>
                    </a:xfrm>
                    <a:prstGeom prst="rect">
                      <a:avLst/>
                    </a:prstGeom>
                    <a:ln>
                      <a:noFill/>
                    </a:ln>
                    <a:extLst>
                      <a:ext uri="{53640926-AAD7-44D8-BBD7-CCE9431645EC}">
                        <a14:shadowObscured xmlns:a14="http://schemas.microsoft.com/office/drawing/2010/main"/>
                      </a:ext>
                    </a:extLst>
                  </pic:spPr>
                </pic:pic>
              </a:graphicData>
            </a:graphic>
          </wp:inline>
        </w:drawing>
      </w:r>
    </w:p>
    <w:p w14:paraId="7AEDD6C5" w14:textId="77777777" w:rsidR="006A5ADD" w:rsidRDefault="006A5ADD" w:rsidP="006A5ADD"/>
    <w:p w14:paraId="3C2BB070" w14:textId="77777777" w:rsidR="00CA750A" w:rsidRDefault="00CA750A" w:rsidP="0020440F"/>
    <w:p w14:paraId="29ACBC89" w14:textId="77777777" w:rsidR="00CA750A" w:rsidRDefault="00CA750A" w:rsidP="0020440F"/>
    <w:p w14:paraId="6D1356FB" w14:textId="77777777" w:rsidR="00CA750A" w:rsidRDefault="00CA750A" w:rsidP="0020440F"/>
    <w:p w14:paraId="127F4D7A" w14:textId="77777777" w:rsidR="00CA750A" w:rsidRDefault="00CA750A" w:rsidP="0020440F"/>
    <w:p w14:paraId="03EB22BE" w14:textId="77777777" w:rsidR="00CA750A" w:rsidRDefault="00CA750A" w:rsidP="0020440F"/>
    <w:p w14:paraId="1E2C9B7F" w14:textId="77777777" w:rsidR="00CA750A" w:rsidRDefault="00CA750A" w:rsidP="0020440F"/>
    <w:p w14:paraId="70327715" w14:textId="77777777" w:rsidR="00CA750A" w:rsidRDefault="00CA750A" w:rsidP="0020440F"/>
    <w:p w14:paraId="77E5DE6A" w14:textId="77777777" w:rsidR="00CA750A" w:rsidRDefault="00CA750A" w:rsidP="0020440F"/>
    <w:p w14:paraId="250CD8CE" w14:textId="77777777" w:rsidR="00CA750A" w:rsidRDefault="00CA750A" w:rsidP="0020440F"/>
    <w:p w14:paraId="03D4515E" w14:textId="77777777" w:rsidR="006217DB" w:rsidRDefault="006217DB" w:rsidP="0020440F"/>
    <w:p w14:paraId="45AAB302" w14:textId="77777777" w:rsidR="009D2591" w:rsidRDefault="009D2591">
      <w:pPr>
        <w:spacing w:line="259" w:lineRule="auto"/>
      </w:pPr>
      <w:r>
        <w:br w:type="page"/>
      </w:r>
    </w:p>
    <w:p w14:paraId="043512BE" w14:textId="3068F5CE" w:rsidR="0020440F" w:rsidRPr="006F091A" w:rsidRDefault="0020440F" w:rsidP="0020440F">
      <w:r>
        <w:lastRenderedPageBreak/>
        <w:t>Appendix F</w:t>
      </w:r>
    </w:p>
    <w:p w14:paraId="031CA678" w14:textId="77777777" w:rsidR="0020440F" w:rsidRDefault="0020440F" w:rsidP="0020440F">
      <w:r>
        <w:rPr>
          <w:noProof/>
        </w:rPr>
        <w:drawing>
          <wp:inline distT="0" distB="0" distL="0" distR="0" wp14:anchorId="7D2AF9D8" wp14:editId="74BFD2C5">
            <wp:extent cx="5727700" cy="3580130"/>
            <wp:effectExtent l="0" t="0" r="0" b="1270"/>
            <wp:docPr id="6" name="Picture 6"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20-01-02 at 20.40.03.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7EBD3ACB" w14:textId="77777777" w:rsidR="00CA750A" w:rsidRDefault="00CA750A"/>
    <w:p w14:paraId="61F05551" w14:textId="77777777" w:rsidR="00CA750A" w:rsidRDefault="00CA750A">
      <w:r>
        <w:t>Appendix G</w:t>
      </w:r>
    </w:p>
    <w:p w14:paraId="06C1E980" w14:textId="77777777" w:rsidR="00FD2F1C" w:rsidRDefault="00CA750A">
      <w:r>
        <w:rPr>
          <w:noProof/>
        </w:rPr>
        <w:drawing>
          <wp:inline distT="0" distB="0" distL="0" distR="0" wp14:anchorId="67ED6B38" wp14:editId="0288797E">
            <wp:extent cx="5727700" cy="4337824"/>
            <wp:effectExtent l="0" t="0" r="0" b="5715"/>
            <wp:docPr id="5" name="Picture 5"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20-01-02 at 20.40.16.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27700" cy="4337824"/>
                    </a:xfrm>
                    <a:prstGeom prst="rect">
                      <a:avLst/>
                    </a:prstGeom>
                  </pic:spPr>
                </pic:pic>
              </a:graphicData>
            </a:graphic>
          </wp:inline>
        </w:drawing>
      </w:r>
    </w:p>
    <w:p w14:paraId="092B53F1" w14:textId="77777777" w:rsidR="00FD2F1C" w:rsidRDefault="00FD2F1C"/>
    <w:p w14:paraId="0DD5BD87" w14:textId="77777777" w:rsidR="006217DB" w:rsidRDefault="006217DB"/>
    <w:p w14:paraId="63498FDE" w14:textId="5622BDBC" w:rsidR="00FD2F1C" w:rsidRDefault="00FD2F1C">
      <w:r>
        <w:lastRenderedPageBreak/>
        <w:t>Appendix H</w:t>
      </w:r>
    </w:p>
    <w:p w14:paraId="5B26B3D3" w14:textId="77777777" w:rsidR="009B42B1" w:rsidRDefault="00FD2F1C">
      <w:r>
        <w:rPr>
          <w:noProof/>
        </w:rPr>
        <w:drawing>
          <wp:inline distT="0" distB="0" distL="0" distR="0" wp14:anchorId="47C2AFEC" wp14:editId="3D914B45">
            <wp:extent cx="5727700" cy="3857236"/>
            <wp:effectExtent l="0" t="0" r="0" b="3810"/>
            <wp:docPr id="3" name="Picture 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0-01-02 at 20.40.22.pn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27700" cy="3857236"/>
                    </a:xfrm>
                    <a:prstGeom prst="rect">
                      <a:avLst/>
                    </a:prstGeom>
                  </pic:spPr>
                </pic:pic>
              </a:graphicData>
            </a:graphic>
          </wp:inline>
        </w:drawing>
      </w:r>
    </w:p>
    <w:p w14:paraId="454EBE95" w14:textId="77777777" w:rsidR="009B42B1" w:rsidRDefault="009B42B1"/>
    <w:p w14:paraId="1D07A429" w14:textId="77777777" w:rsidR="009B42B1" w:rsidRDefault="009B42B1">
      <w:r>
        <w:t>Appendix I</w:t>
      </w:r>
    </w:p>
    <w:p w14:paraId="5BCE3F73" w14:textId="77777777" w:rsidR="00157B69" w:rsidRDefault="009B42B1">
      <w:r>
        <w:rPr>
          <w:noProof/>
        </w:rPr>
        <w:drawing>
          <wp:inline distT="0" distB="0" distL="0" distR="0" wp14:anchorId="09703AAB" wp14:editId="233469BB">
            <wp:extent cx="5727700" cy="3580130"/>
            <wp:effectExtent l="0" t="0" r="0" b="1270"/>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20-01-02 at 20.39.19.pn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47DEC8D8" w14:textId="77777777" w:rsidR="00157B69" w:rsidRDefault="00157B69"/>
    <w:p w14:paraId="38E6246B" w14:textId="77777777" w:rsidR="00157B69" w:rsidRDefault="00157B69"/>
    <w:p w14:paraId="307B2A27" w14:textId="77777777" w:rsidR="00157B69" w:rsidRDefault="00157B69"/>
    <w:p w14:paraId="5E848A05" w14:textId="77777777" w:rsidR="00157B69" w:rsidRDefault="00157B69"/>
    <w:p w14:paraId="268D3E70" w14:textId="77777777" w:rsidR="009D2591" w:rsidRDefault="009D2591">
      <w:pPr>
        <w:spacing w:line="259" w:lineRule="auto"/>
      </w:pPr>
      <w:r>
        <w:br w:type="page"/>
      </w:r>
    </w:p>
    <w:p w14:paraId="5677A580" w14:textId="40A21F08" w:rsidR="00157B69" w:rsidRDefault="00157B69">
      <w:r>
        <w:lastRenderedPageBreak/>
        <w:t>Appendix J</w:t>
      </w:r>
    </w:p>
    <w:p w14:paraId="355C67D0" w14:textId="77777777" w:rsidR="00F4720F" w:rsidRDefault="00157B69">
      <w:r>
        <w:rPr>
          <w:noProof/>
        </w:rPr>
        <w:drawing>
          <wp:inline distT="0" distB="0" distL="0" distR="0" wp14:anchorId="0C633CA0" wp14:editId="536926DA">
            <wp:extent cx="5727700" cy="3580130"/>
            <wp:effectExtent l="0" t="0" r="0" b="1270"/>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20-01-10 at 11.54.31.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7598DD51" w14:textId="77777777" w:rsidR="00F4720F" w:rsidRDefault="00F4720F"/>
    <w:p w14:paraId="4F88AE5F" w14:textId="77777777" w:rsidR="00F4720F" w:rsidRDefault="00F4720F">
      <w:r>
        <w:t>Appendix K</w:t>
      </w:r>
    </w:p>
    <w:p w14:paraId="559D6005" w14:textId="77777777" w:rsidR="00464F3A" w:rsidRDefault="00F4720F">
      <w:r>
        <w:rPr>
          <w:noProof/>
        </w:rPr>
        <w:drawing>
          <wp:inline distT="0" distB="0" distL="0" distR="0" wp14:anchorId="26A8629C" wp14:editId="7380BE2C">
            <wp:extent cx="5727700" cy="3580130"/>
            <wp:effectExtent l="0" t="0" r="0" b="1270"/>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20-01-10 at 11.54.20.pn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7BF7F6CE" w14:textId="77777777" w:rsidR="00464F3A" w:rsidRDefault="00464F3A"/>
    <w:p w14:paraId="549CD4E2" w14:textId="77777777" w:rsidR="006217DB" w:rsidRDefault="006217DB">
      <w:r>
        <w:br w:type="page"/>
      </w:r>
    </w:p>
    <w:p w14:paraId="7C7B4EEE" w14:textId="3120DBCB" w:rsidR="00464F3A" w:rsidRDefault="00464F3A">
      <w:r>
        <w:lastRenderedPageBreak/>
        <w:t>Appendix L</w:t>
      </w:r>
    </w:p>
    <w:p w14:paraId="19D789D3" w14:textId="77777777" w:rsidR="00464F3A" w:rsidRDefault="00464F3A">
      <w:r>
        <w:rPr>
          <w:noProof/>
        </w:rPr>
        <w:drawing>
          <wp:inline distT="0" distB="0" distL="0" distR="0" wp14:anchorId="2CE6668A" wp14:editId="7F8189A8">
            <wp:extent cx="5727700" cy="3580130"/>
            <wp:effectExtent l="0" t="0" r="0" b="1270"/>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20-01-10 at 11.52.22.pn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2FA8BF4F" w14:textId="77777777" w:rsidR="00464F3A" w:rsidRDefault="00464F3A"/>
    <w:p w14:paraId="5D9E4929" w14:textId="77777777" w:rsidR="006217DB" w:rsidRDefault="00464F3A">
      <w:r>
        <w:t>Appendix M</w:t>
      </w:r>
    </w:p>
    <w:p w14:paraId="6D5E266A" w14:textId="77777777" w:rsidR="00355E1F" w:rsidRDefault="006217DB">
      <w:r>
        <w:rPr>
          <w:noProof/>
        </w:rPr>
        <w:drawing>
          <wp:inline distT="0" distB="0" distL="0" distR="0" wp14:anchorId="1BB53E02" wp14:editId="55451425">
            <wp:extent cx="5727700" cy="3580130"/>
            <wp:effectExtent l="0" t="0" r="0" b="1270"/>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20-01-10 at 11.51.08.pn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14:paraId="7677471A" w14:textId="77777777" w:rsidR="00355E1F" w:rsidRDefault="00355E1F"/>
    <w:p w14:paraId="7FBA3237" w14:textId="77777777" w:rsidR="00355E1F" w:rsidRDefault="00355E1F"/>
    <w:p w14:paraId="27E6BBB7" w14:textId="77777777" w:rsidR="00355E1F" w:rsidRDefault="00355E1F"/>
    <w:p w14:paraId="22C10EB3" w14:textId="77777777" w:rsidR="00355E1F" w:rsidRDefault="00355E1F"/>
    <w:p w14:paraId="1A10299D" w14:textId="77777777" w:rsidR="00355E1F" w:rsidRDefault="00355E1F"/>
    <w:p w14:paraId="279FA019" w14:textId="77777777" w:rsidR="009D2591" w:rsidRDefault="009D2591">
      <w:pPr>
        <w:spacing w:line="259" w:lineRule="auto"/>
      </w:pPr>
      <w:r>
        <w:br w:type="page"/>
      </w:r>
    </w:p>
    <w:p w14:paraId="27134FBD" w14:textId="028FAAFF" w:rsidR="00D552A4" w:rsidRDefault="00D552A4">
      <w:pPr>
        <w:spacing w:line="259" w:lineRule="auto"/>
      </w:pPr>
      <w:r>
        <w:lastRenderedPageBreak/>
        <w:t>Appendix N</w:t>
      </w:r>
    </w:p>
    <w:p w14:paraId="5C9FA4EB" w14:textId="7386B29F" w:rsidR="00D552A4" w:rsidRDefault="00D552A4">
      <w:pPr>
        <w:spacing w:line="259" w:lineRule="auto"/>
      </w:pPr>
    </w:p>
    <w:p w14:paraId="117F7A25" w14:textId="77777777" w:rsidR="00D552A4" w:rsidRDefault="00D552A4">
      <w:pPr>
        <w:spacing w:line="259" w:lineRule="auto"/>
      </w:pPr>
    </w:p>
    <w:p w14:paraId="77738F2D" w14:textId="52CA7A7C" w:rsidR="00D552A4" w:rsidRDefault="00D552A4">
      <w:pPr>
        <w:spacing w:line="259" w:lineRule="auto"/>
      </w:pPr>
      <w:r>
        <w:rPr>
          <w:noProof/>
        </w:rPr>
        <w:drawing>
          <wp:inline distT="0" distB="0" distL="0" distR="0" wp14:anchorId="3CC9D9EA" wp14:editId="3B842776">
            <wp:extent cx="6020106" cy="3689497"/>
            <wp:effectExtent l="0" t="0" r="0" b="0"/>
            <wp:docPr id="29" name="Picture 29"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creen Shot 2020-01-23 at 15.04.10.png"/>
                    <pic:cNvPicPr/>
                  </pic:nvPicPr>
                  <pic:blipFill rotWithShape="1">
                    <a:blip r:embed="rId43" cstate="print">
                      <a:extLst>
                        <a:ext uri="{28A0092B-C50C-407E-A947-70E740481C1C}">
                          <a14:useLocalDpi xmlns:a14="http://schemas.microsoft.com/office/drawing/2010/main" val="0"/>
                        </a:ext>
                      </a:extLst>
                    </a:blip>
                    <a:srcRect t="5250" b="3650"/>
                    <a:stretch/>
                  </pic:blipFill>
                  <pic:spPr bwMode="auto">
                    <a:xfrm>
                      <a:off x="0" y="0"/>
                      <a:ext cx="6057038" cy="3712131"/>
                    </a:xfrm>
                    <a:prstGeom prst="rect">
                      <a:avLst/>
                    </a:prstGeom>
                    <a:ln>
                      <a:noFill/>
                    </a:ln>
                    <a:extLst>
                      <a:ext uri="{53640926-AAD7-44D8-BBD7-CCE9431645EC}">
                        <a14:shadowObscured xmlns:a14="http://schemas.microsoft.com/office/drawing/2010/main"/>
                      </a:ext>
                    </a:extLst>
                  </pic:spPr>
                </pic:pic>
              </a:graphicData>
            </a:graphic>
          </wp:inline>
        </w:drawing>
      </w:r>
      <w:r>
        <w:br w:type="page"/>
      </w:r>
    </w:p>
    <w:p w14:paraId="79BC2018" w14:textId="1E96178D" w:rsidR="00E730E3" w:rsidRDefault="00E730E3">
      <w:r>
        <w:lastRenderedPageBreak/>
        <w:t xml:space="preserve">Appendix </w:t>
      </w:r>
      <w:r w:rsidR="00837D81">
        <w:t>O</w:t>
      </w:r>
    </w:p>
    <w:p w14:paraId="337E7E9D" w14:textId="77777777" w:rsidR="00E730E3" w:rsidRDefault="00E730E3"/>
    <w:p w14:paraId="41282058" w14:textId="77777777" w:rsidR="00E730E3" w:rsidRDefault="00E730E3" w:rsidP="00E730E3">
      <w:pPr>
        <w:pStyle w:val="ListParagraph"/>
        <w:numPr>
          <w:ilvl w:val="0"/>
          <w:numId w:val="12"/>
        </w:numPr>
        <w:spacing w:line="240" w:lineRule="auto"/>
      </w:pPr>
      <w:r>
        <w:t>What department do you work in?</w:t>
      </w:r>
    </w:p>
    <w:p w14:paraId="3B6DB1E7" w14:textId="77777777" w:rsidR="00E730E3" w:rsidRDefault="00E730E3" w:rsidP="00E730E3"/>
    <w:p w14:paraId="7A4EADE7" w14:textId="77777777" w:rsidR="00E730E3" w:rsidRDefault="00E730E3" w:rsidP="00E730E3"/>
    <w:p w14:paraId="37725F98" w14:textId="77777777" w:rsidR="00E730E3" w:rsidRDefault="00E730E3" w:rsidP="00E730E3">
      <w:pPr>
        <w:pStyle w:val="ListParagraph"/>
        <w:numPr>
          <w:ilvl w:val="0"/>
          <w:numId w:val="12"/>
        </w:numPr>
        <w:spacing w:line="240" w:lineRule="auto"/>
      </w:pPr>
      <w:r>
        <w:t>How often do you use non serverless technologies?</w:t>
      </w:r>
    </w:p>
    <w:p w14:paraId="39CA1A9E" w14:textId="77777777" w:rsidR="00E730E3" w:rsidRDefault="00E730E3" w:rsidP="00E730E3">
      <w:pPr>
        <w:pStyle w:val="ListParagraph"/>
      </w:pPr>
    </w:p>
    <w:p w14:paraId="196BF56B" w14:textId="77777777" w:rsidR="00E730E3" w:rsidRDefault="00E730E3" w:rsidP="00E730E3">
      <w:pPr>
        <w:pStyle w:val="ListParagraph"/>
      </w:pPr>
      <w:r>
        <w:t>Never</w:t>
      </w:r>
      <w:r>
        <w:tab/>
      </w:r>
      <w:r>
        <w:tab/>
        <w:t>Daily</w:t>
      </w:r>
      <w:r>
        <w:tab/>
      </w:r>
      <w:r>
        <w:tab/>
        <w:t>Every other day</w:t>
      </w:r>
      <w:r>
        <w:tab/>
      </w:r>
      <w:r>
        <w:tab/>
        <w:t>weekly</w:t>
      </w:r>
      <w:r>
        <w:tab/>
        <w:t xml:space="preserve"> </w:t>
      </w:r>
      <w:r>
        <w:tab/>
        <w:t xml:space="preserve"> fortnightly</w:t>
      </w:r>
    </w:p>
    <w:p w14:paraId="5DB2D16D" w14:textId="77777777" w:rsidR="00E730E3" w:rsidRDefault="00E730E3" w:rsidP="00E730E3">
      <w:pPr>
        <w:pStyle w:val="ListParagraph"/>
      </w:pPr>
    </w:p>
    <w:p w14:paraId="30192E59" w14:textId="77777777" w:rsidR="00E730E3" w:rsidRDefault="00E730E3" w:rsidP="00E730E3">
      <w:pPr>
        <w:pStyle w:val="ListParagraph"/>
        <w:numPr>
          <w:ilvl w:val="0"/>
          <w:numId w:val="12"/>
        </w:numPr>
        <w:spacing w:line="240" w:lineRule="auto"/>
      </w:pPr>
      <w:r>
        <w:t>How often do you use serverless technologies?</w:t>
      </w:r>
    </w:p>
    <w:p w14:paraId="5113C773" w14:textId="77777777" w:rsidR="00E730E3" w:rsidRDefault="00E730E3" w:rsidP="00E730E3">
      <w:pPr>
        <w:pStyle w:val="ListParagraph"/>
      </w:pPr>
    </w:p>
    <w:p w14:paraId="7ED76CAD" w14:textId="77777777" w:rsidR="00E730E3" w:rsidRDefault="00E730E3" w:rsidP="00E730E3">
      <w:pPr>
        <w:pStyle w:val="ListParagraph"/>
      </w:pPr>
      <w:r>
        <w:t>Never</w:t>
      </w:r>
      <w:r>
        <w:tab/>
      </w:r>
      <w:r>
        <w:tab/>
        <w:t>Daily</w:t>
      </w:r>
      <w:r>
        <w:tab/>
      </w:r>
      <w:r>
        <w:tab/>
        <w:t>Every other day</w:t>
      </w:r>
      <w:r>
        <w:tab/>
      </w:r>
      <w:r>
        <w:tab/>
        <w:t>weekly</w:t>
      </w:r>
      <w:r>
        <w:tab/>
        <w:t xml:space="preserve"> </w:t>
      </w:r>
      <w:r>
        <w:tab/>
        <w:t xml:space="preserve"> fortnightly</w:t>
      </w:r>
    </w:p>
    <w:p w14:paraId="29712A40" w14:textId="77777777" w:rsidR="00E730E3" w:rsidRDefault="00E730E3" w:rsidP="00E730E3"/>
    <w:p w14:paraId="756EA766" w14:textId="77777777" w:rsidR="00E730E3" w:rsidRDefault="00E730E3" w:rsidP="00E730E3">
      <w:pPr>
        <w:pStyle w:val="ListParagraph"/>
        <w:numPr>
          <w:ilvl w:val="0"/>
          <w:numId w:val="12"/>
        </w:numPr>
        <w:spacing w:line="240" w:lineRule="auto"/>
      </w:pPr>
      <w:r>
        <w:t>How do you rate your satisfactory experience when using non serverless?</w:t>
      </w:r>
    </w:p>
    <w:p w14:paraId="3118DF34" w14:textId="77777777" w:rsidR="00E730E3" w:rsidRDefault="00E730E3" w:rsidP="00E730E3">
      <w:pPr>
        <w:ind w:left="360"/>
      </w:pPr>
    </w:p>
    <w:p w14:paraId="22379E24" w14:textId="77777777" w:rsidR="00E730E3" w:rsidRDefault="00E730E3" w:rsidP="00E730E3">
      <w:pPr>
        <w:pStyle w:val="ListParagraph"/>
      </w:pPr>
    </w:p>
    <w:p w14:paraId="4ABA9329" w14:textId="77777777" w:rsidR="00E730E3" w:rsidRDefault="00E730E3" w:rsidP="00E730E3">
      <w:r>
        <w:t>Speed</w:t>
      </w:r>
      <w:r>
        <w:tab/>
      </w:r>
      <w:r>
        <w:tab/>
        <w:t xml:space="preserve">   0</w:t>
      </w:r>
      <w:r>
        <w:tab/>
        <w:t>1</w:t>
      </w:r>
      <w:r>
        <w:tab/>
        <w:t xml:space="preserve"> 2</w:t>
      </w:r>
      <w:r>
        <w:tab/>
        <w:t xml:space="preserve"> 3</w:t>
      </w:r>
      <w:r>
        <w:tab/>
        <w:t xml:space="preserve"> 4</w:t>
      </w:r>
      <w:r>
        <w:tab/>
        <w:t xml:space="preserve"> 5</w:t>
      </w:r>
      <w:r>
        <w:tab/>
        <w:t xml:space="preserve"> 6</w:t>
      </w:r>
      <w:r>
        <w:tab/>
        <w:t xml:space="preserve"> 7</w:t>
      </w:r>
      <w:r>
        <w:tab/>
        <w:t xml:space="preserve"> 8</w:t>
      </w:r>
      <w:r>
        <w:tab/>
        <w:t xml:space="preserve"> 9</w:t>
      </w:r>
      <w:r>
        <w:tab/>
        <w:t xml:space="preserve"> 10</w:t>
      </w:r>
    </w:p>
    <w:p w14:paraId="72AC5BB1" w14:textId="77777777" w:rsidR="00E730E3" w:rsidRDefault="00E730E3" w:rsidP="00E730E3">
      <w:pPr>
        <w:pStyle w:val="ListParagraph"/>
      </w:pPr>
    </w:p>
    <w:p w14:paraId="5946804C" w14:textId="77777777" w:rsidR="00E730E3" w:rsidRDefault="00E730E3" w:rsidP="00E730E3">
      <w:r>
        <w:t>Scalability</w:t>
      </w:r>
      <w:r>
        <w:tab/>
        <w:t xml:space="preserve">   0</w:t>
      </w:r>
      <w:r>
        <w:tab/>
        <w:t>1</w:t>
      </w:r>
      <w:r>
        <w:tab/>
        <w:t xml:space="preserve"> 2</w:t>
      </w:r>
      <w:r>
        <w:tab/>
        <w:t xml:space="preserve"> 3</w:t>
      </w:r>
      <w:r>
        <w:tab/>
        <w:t xml:space="preserve"> 4</w:t>
      </w:r>
      <w:r>
        <w:tab/>
        <w:t xml:space="preserve"> 5</w:t>
      </w:r>
      <w:r>
        <w:tab/>
        <w:t xml:space="preserve"> 6</w:t>
      </w:r>
      <w:r>
        <w:tab/>
        <w:t xml:space="preserve"> 7</w:t>
      </w:r>
      <w:r>
        <w:tab/>
        <w:t xml:space="preserve"> 8</w:t>
      </w:r>
      <w:r>
        <w:tab/>
        <w:t xml:space="preserve"> 9</w:t>
      </w:r>
      <w:r>
        <w:tab/>
        <w:t xml:space="preserve"> 10</w:t>
      </w:r>
    </w:p>
    <w:p w14:paraId="00B4CC23" w14:textId="77777777" w:rsidR="00E730E3" w:rsidRDefault="00E730E3" w:rsidP="00E730E3">
      <w:pPr>
        <w:pStyle w:val="ListParagraph"/>
      </w:pPr>
    </w:p>
    <w:p w14:paraId="33081D1A" w14:textId="77777777" w:rsidR="00E730E3" w:rsidRDefault="00E730E3" w:rsidP="00E730E3">
      <w:r>
        <w:t>Efficient to use   0</w:t>
      </w:r>
      <w:r>
        <w:tab/>
        <w:t>1</w:t>
      </w:r>
      <w:r>
        <w:tab/>
        <w:t xml:space="preserve"> 2</w:t>
      </w:r>
      <w:r>
        <w:tab/>
        <w:t xml:space="preserve"> 3</w:t>
      </w:r>
      <w:r>
        <w:tab/>
        <w:t xml:space="preserve"> 4</w:t>
      </w:r>
      <w:r>
        <w:tab/>
        <w:t xml:space="preserve"> 5</w:t>
      </w:r>
      <w:r>
        <w:tab/>
        <w:t xml:space="preserve"> 6</w:t>
      </w:r>
      <w:r>
        <w:tab/>
        <w:t xml:space="preserve"> 7</w:t>
      </w:r>
      <w:r>
        <w:tab/>
        <w:t xml:space="preserve"> 8</w:t>
      </w:r>
      <w:r>
        <w:tab/>
        <w:t xml:space="preserve"> 9</w:t>
      </w:r>
      <w:r>
        <w:tab/>
        <w:t xml:space="preserve"> 10</w:t>
      </w:r>
    </w:p>
    <w:p w14:paraId="595145BD" w14:textId="77777777" w:rsidR="00E730E3" w:rsidRDefault="00E730E3" w:rsidP="00E730E3">
      <w:pPr>
        <w:pStyle w:val="ListParagraph"/>
      </w:pPr>
    </w:p>
    <w:p w14:paraId="1DED3A18" w14:textId="77777777" w:rsidR="00E730E3" w:rsidRDefault="00E730E3" w:rsidP="00E730E3">
      <w:r>
        <w:t xml:space="preserve">Additional </w:t>
      </w:r>
      <w:proofErr w:type="gramStart"/>
      <w:r>
        <w:t>tools  0</w:t>
      </w:r>
      <w:proofErr w:type="gramEnd"/>
      <w:r>
        <w:tab/>
        <w:t>1</w:t>
      </w:r>
      <w:r>
        <w:tab/>
        <w:t xml:space="preserve"> 2</w:t>
      </w:r>
      <w:r>
        <w:tab/>
        <w:t xml:space="preserve"> 3</w:t>
      </w:r>
      <w:r>
        <w:tab/>
        <w:t xml:space="preserve"> 4</w:t>
      </w:r>
      <w:r>
        <w:tab/>
        <w:t xml:space="preserve"> 5</w:t>
      </w:r>
      <w:r>
        <w:tab/>
        <w:t xml:space="preserve"> 6</w:t>
      </w:r>
      <w:r>
        <w:tab/>
        <w:t xml:space="preserve"> 7</w:t>
      </w:r>
      <w:r>
        <w:tab/>
        <w:t xml:space="preserve"> 8</w:t>
      </w:r>
      <w:r>
        <w:tab/>
        <w:t xml:space="preserve"> 9</w:t>
      </w:r>
      <w:r>
        <w:tab/>
        <w:t xml:space="preserve"> 10</w:t>
      </w:r>
    </w:p>
    <w:p w14:paraId="30DA5F05" w14:textId="77777777" w:rsidR="00E730E3" w:rsidRDefault="00E730E3" w:rsidP="00E730E3">
      <w:pPr>
        <w:pStyle w:val="ListParagraph"/>
      </w:pPr>
    </w:p>
    <w:p w14:paraId="447C146A" w14:textId="77777777" w:rsidR="00E730E3" w:rsidRDefault="00E730E3" w:rsidP="00E730E3">
      <w:r>
        <w:t>Familiarity</w:t>
      </w:r>
      <w:r>
        <w:tab/>
        <w:t xml:space="preserve">    0</w:t>
      </w:r>
      <w:r>
        <w:tab/>
        <w:t>1</w:t>
      </w:r>
      <w:r>
        <w:tab/>
        <w:t xml:space="preserve"> 2</w:t>
      </w:r>
      <w:r>
        <w:tab/>
        <w:t xml:space="preserve"> 3</w:t>
      </w:r>
      <w:r>
        <w:tab/>
        <w:t xml:space="preserve"> 4</w:t>
      </w:r>
      <w:r>
        <w:tab/>
        <w:t xml:space="preserve"> 5</w:t>
      </w:r>
      <w:r>
        <w:tab/>
        <w:t xml:space="preserve"> 6</w:t>
      </w:r>
      <w:r>
        <w:tab/>
        <w:t xml:space="preserve"> 7</w:t>
      </w:r>
      <w:r>
        <w:tab/>
        <w:t xml:space="preserve"> 8</w:t>
      </w:r>
      <w:r>
        <w:tab/>
        <w:t xml:space="preserve"> 9</w:t>
      </w:r>
      <w:r>
        <w:tab/>
        <w:t xml:space="preserve"> 10</w:t>
      </w:r>
    </w:p>
    <w:p w14:paraId="6727F8ED" w14:textId="77777777" w:rsidR="00E730E3" w:rsidRDefault="00E730E3" w:rsidP="00E730E3"/>
    <w:p w14:paraId="038594D0" w14:textId="77777777" w:rsidR="00E730E3" w:rsidRDefault="00E730E3" w:rsidP="00E730E3"/>
    <w:p w14:paraId="36AA9494" w14:textId="77777777" w:rsidR="00E730E3" w:rsidRDefault="00E730E3" w:rsidP="00E730E3">
      <w:pPr>
        <w:pStyle w:val="ListParagraph"/>
        <w:numPr>
          <w:ilvl w:val="0"/>
          <w:numId w:val="12"/>
        </w:numPr>
        <w:spacing w:line="240" w:lineRule="auto"/>
      </w:pPr>
      <w:r>
        <w:t>How do you rate your satisfactory experience when using non serverless?</w:t>
      </w:r>
    </w:p>
    <w:p w14:paraId="4912C144" w14:textId="77777777" w:rsidR="00E730E3" w:rsidRDefault="00E730E3" w:rsidP="00E730E3">
      <w:pPr>
        <w:ind w:left="360"/>
      </w:pPr>
    </w:p>
    <w:p w14:paraId="6F8D1CD3" w14:textId="77777777" w:rsidR="00E730E3" w:rsidRDefault="00E730E3" w:rsidP="00E730E3">
      <w:pPr>
        <w:pStyle w:val="ListParagraph"/>
      </w:pPr>
    </w:p>
    <w:p w14:paraId="1397C3AA" w14:textId="77777777" w:rsidR="00E730E3" w:rsidRDefault="00E730E3" w:rsidP="00E730E3">
      <w:r>
        <w:t>Speed</w:t>
      </w:r>
      <w:r>
        <w:tab/>
      </w:r>
      <w:r>
        <w:tab/>
        <w:t xml:space="preserve">   0</w:t>
      </w:r>
      <w:r>
        <w:tab/>
        <w:t>1</w:t>
      </w:r>
      <w:r>
        <w:tab/>
        <w:t xml:space="preserve"> 2</w:t>
      </w:r>
      <w:r>
        <w:tab/>
        <w:t xml:space="preserve"> 3</w:t>
      </w:r>
      <w:r>
        <w:tab/>
        <w:t xml:space="preserve"> 4</w:t>
      </w:r>
      <w:r>
        <w:tab/>
        <w:t xml:space="preserve"> 5</w:t>
      </w:r>
      <w:r>
        <w:tab/>
        <w:t xml:space="preserve"> 6</w:t>
      </w:r>
      <w:r>
        <w:tab/>
        <w:t xml:space="preserve"> 7</w:t>
      </w:r>
      <w:r>
        <w:tab/>
        <w:t xml:space="preserve"> 8</w:t>
      </w:r>
      <w:r>
        <w:tab/>
        <w:t xml:space="preserve"> 9</w:t>
      </w:r>
      <w:r>
        <w:tab/>
        <w:t xml:space="preserve"> 10</w:t>
      </w:r>
    </w:p>
    <w:p w14:paraId="403A11B9" w14:textId="77777777" w:rsidR="00E730E3" w:rsidRDefault="00E730E3" w:rsidP="00E730E3">
      <w:pPr>
        <w:pStyle w:val="ListParagraph"/>
      </w:pPr>
    </w:p>
    <w:p w14:paraId="0EC6AC32" w14:textId="77777777" w:rsidR="00E730E3" w:rsidRDefault="00E730E3" w:rsidP="00E730E3">
      <w:r>
        <w:t>Scalability</w:t>
      </w:r>
      <w:r>
        <w:tab/>
        <w:t xml:space="preserve">   0</w:t>
      </w:r>
      <w:r>
        <w:tab/>
        <w:t>1</w:t>
      </w:r>
      <w:r>
        <w:tab/>
        <w:t xml:space="preserve"> 2</w:t>
      </w:r>
      <w:r>
        <w:tab/>
        <w:t xml:space="preserve"> 3</w:t>
      </w:r>
      <w:r>
        <w:tab/>
        <w:t xml:space="preserve"> 4</w:t>
      </w:r>
      <w:r>
        <w:tab/>
        <w:t xml:space="preserve"> 5</w:t>
      </w:r>
      <w:r>
        <w:tab/>
        <w:t xml:space="preserve"> 6</w:t>
      </w:r>
      <w:r>
        <w:tab/>
        <w:t xml:space="preserve"> 7</w:t>
      </w:r>
      <w:r>
        <w:tab/>
        <w:t xml:space="preserve"> 8</w:t>
      </w:r>
      <w:r>
        <w:tab/>
        <w:t xml:space="preserve"> 9</w:t>
      </w:r>
      <w:r>
        <w:tab/>
        <w:t xml:space="preserve"> 10</w:t>
      </w:r>
    </w:p>
    <w:p w14:paraId="76C8A04D" w14:textId="77777777" w:rsidR="00E730E3" w:rsidRDefault="00E730E3" w:rsidP="00E730E3">
      <w:pPr>
        <w:pStyle w:val="ListParagraph"/>
      </w:pPr>
    </w:p>
    <w:p w14:paraId="09BA9546" w14:textId="77777777" w:rsidR="00E730E3" w:rsidRDefault="00E730E3" w:rsidP="00E730E3">
      <w:r>
        <w:t>Efficient to use   0</w:t>
      </w:r>
      <w:r>
        <w:tab/>
        <w:t>1</w:t>
      </w:r>
      <w:r>
        <w:tab/>
        <w:t xml:space="preserve"> 2</w:t>
      </w:r>
      <w:r>
        <w:tab/>
        <w:t xml:space="preserve"> 3</w:t>
      </w:r>
      <w:r>
        <w:tab/>
        <w:t xml:space="preserve"> 4</w:t>
      </w:r>
      <w:r>
        <w:tab/>
        <w:t xml:space="preserve"> 5</w:t>
      </w:r>
      <w:r>
        <w:tab/>
        <w:t xml:space="preserve"> 6</w:t>
      </w:r>
      <w:r>
        <w:tab/>
        <w:t xml:space="preserve"> 7</w:t>
      </w:r>
      <w:r>
        <w:tab/>
        <w:t xml:space="preserve"> 8</w:t>
      </w:r>
      <w:r>
        <w:tab/>
        <w:t xml:space="preserve"> 9</w:t>
      </w:r>
      <w:r>
        <w:tab/>
        <w:t xml:space="preserve"> 10</w:t>
      </w:r>
    </w:p>
    <w:p w14:paraId="55FD561A" w14:textId="77777777" w:rsidR="00E730E3" w:rsidRDefault="00E730E3" w:rsidP="00E730E3">
      <w:pPr>
        <w:pStyle w:val="ListParagraph"/>
      </w:pPr>
    </w:p>
    <w:p w14:paraId="72DCFBB5" w14:textId="77777777" w:rsidR="00E730E3" w:rsidRDefault="00E730E3" w:rsidP="00E730E3">
      <w:r>
        <w:t xml:space="preserve">Additional </w:t>
      </w:r>
      <w:proofErr w:type="gramStart"/>
      <w:r>
        <w:t>tools  0</w:t>
      </w:r>
      <w:proofErr w:type="gramEnd"/>
      <w:r>
        <w:tab/>
        <w:t>1</w:t>
      </w:r>
      <w:r>
        <w:tab/>
        <w:t xml:space="preserve"> 2</w:t>
      </w:r>
      <w:r>
        <w:tab/>
        <w:t xml:space="preserve"> 3</w:t>
      </w:r>
      <w:r>
        <w:tab/>
        <w:t xml:space="preserve"> 4</w:t>
      </w:r>
      <w:r>
        <w:tab/>
        <w:t xml:space="preserve"> 5</w:t>
      </w:r>
      <w:r>
        <w:tab/>
        <w:t xml:space="preserve"> 6</w:t>
      </w:r>
      <w:r>
        <w:tab/>
        <w:t xml:space="preserve"> 7</w:t>
      </w:r>
      <w:r>
        <w:tab/>
        <w:t xml:space="preserve"> 8</w:t>
      </w:r>
      <w:r>
        <w:tab/>
        <w:t xml:space="preserve"> 9</w:t>
      </w:r>
      <w:r>
        <w:tab/>
        <w:t xml:space="preserve"> 10</w:t>
      </w:r>
    </w:p>
    <w:p w14:paraId="22B14DE9" w14:textId="77777777" w:rsidR="00E730E3" w:rsidRDefault="00E730E3" w:rsidP="00E730E3">
      <w:pPr>
        <w:pStyle w:val="ListParagraph"/>
      </w:pPr>
    </w:p>
    <w:p w14:paraId="0706A091" w14:textId="77777777" w:rsidR="00E730E3" w:rsidRDefault="00E730E3" w:rsidP="00E730E3">
      <w:r>
        <w:t>Familiarity</w:t>
      </w:r>
      <w:r>
        <w:tab/>
        <w:t xml:space="preserve">    0</w:t>
      </w:r>
      <w:r>
        <w:tab/>
        <w:t>1</w:t>
      </w:r>
      <w:r>
        <w:tab/>
        <w:t xml:space="preserve"> 2</w:t>
      </w:r>
      <w:r>
        <w:tab/>
        <w:t xml:space="preserve"> 3</w:t>
      </w:r>
      <w:r>
        <w:tab/>
        <w:t xml:space="preserve"> 4</w:t>
      </w:r>
      <w:r>
        <w:tab/>
        <w:t xml:space="preserve"> 5</w:t>
      </w:r>
      <w:r>
        <w:tab/>
        <w:t xml:space="preserve"> 6</w:t>
      </w:r>
      <w:r>
        <w:tab/>
        <w:t xml:space="preserve"> 7</w:t>
      </w:r>
      <w:r>
        <w:tab/>
        <w:t xml:space="preserve"> 8</w:t>
      </w:r>
      <w:r>
        <w:tab/>
        <w:t xml:space="preserve"> 9</w:t>
      </w:r>
      <w:r>
        <w:tab/>
        <w:t xml:space="preserve"> 10</w:t>
      </w:r>
    </w:p>
    <w:p w14:paraId="244A81A4" w14:textId="77777777" w:rsidR="00E730E3" w:rsidRDefault="00E730E3" w:rsidP="00E730E3"/>
    <w:p w14:paraId="595C3570" w14:textId="77777777" w:rsidR="00E730E3" w:rsidRDefault="00E730E3" w:rsidP="00E730E3">
      <w:pPr>
        <w:pStyle w:val="ListParagraph"/>
        <w:numPr>
          <w:ilvl w:val="0"/>
          <w:numId w:val="12"/>
        </w:numPr>
        <w:spacing w:line="240" w:lineRule="auto"/>
      </w:pPr>
      <w:r>
        <w:t>What platform do you prefer?</w:t>
      </w:r>
    </w:p>
    <w:p w14:paraId="417AE0C1" w14:textId="77777777" w:rsidR="00E730E3" w:rsidRDefault="00E730E3" w:rsidP="00E730E3">
      <w:pPr>
        <w:pStyle w:val="ListParagraph"/>
      </w:pPr>
    </w:p>
    <w:p w14:paraId="220D2881" w14:textId="77777777" w:rsidR="00E730E3" w:rsidRDefault="00E730E3" w:rsidP="00E730E3">
      <w:pPr>
        <w:pStyle w:val="ListParagraph"/>
      </w:pPr>
      <w:r>
        <w:t>Non - Serverless</w:t>
      </w:r>
    </w:p>
    <w:p w14:paraId="6DD78EEA" w14:textId="77777777" w:rsidR="00E730E3" w:rsidRDefault="00E730E3" w:rsidP="00E730E3">
      <w:pPr>
        <w:pStyle w:val="ListParagraph"/>
      </w:pPr>
    </w:p>
    <w:p w14:paraId="01928DBD" w14:textId="2DD96619" w:rsidR="00E730E3" w:rsidRDefault="00E730E3" w:rsidP="00E730E3">
      <w:pPr>
        <w:pStyle w:val="ListParagraph"/>
      </w:pPr>
      <w:r>
        <w:t>Serverless</w:t>
      </w:r>
    </w:p>
    <w:p w14:paraId="082EA8CC" w14:textId="010E5A2D" w:rsidR="008D76BF" w:rsidRDefault="008D76BF" w:rsidP="00E730E3">
      <w:pPr>
        <w:pStyle w:val="ListParagraph"/>
      </w:pPr>
    </w:p>
    <w:p w14:paraId="1EA62F71" w14:textId="6876B347" w:rsidR="008D76BF" w:rsidRDefault="008D76BF">
      <w:pPr>
        <w:spacing w:line="259" w:lineRule="auto"/>
        <w:rPr>
          <w:rFonts w:asciiTheme="minorHAnsi" w:eastAsiaTheme="minorHAnsi" w:hAnsiTheme="minorHAnsi" w:cstheme="minorBidi"/>
          <w:sz w:val="22"/>
          <w:szCs w:val="22"/>
          <w:lang w:eastAsia="en-US"/>
        </w:rPr>
      </w:pPr>
      <w:r>
        <w:br w:type="page"/>
      </w:r>
    </w:p>
    <w:p w14:paraId="3B3997B1" w14:textId="77777777" w:rsidR="000D63AA" w:rsidRDefault="000D63AA" w:rsidP="003D6F51">
      <w:pPr>
        <w:autoSpaceDE w:val="0"/>
        <w:autoSpaceDN w:val="0"/>
        <w:adjustRightInd w:val="0"/>
        <w:rPr>
          <w:rFonts w:ascii="AppleSystemUIFont" w:hAnsi="AppleSystemUIFont" w:cs="AppleSystemUIFont"/>
          <w:color w:val="353535"/>
          <w:sz w:val="20"/>
          <w:szCs w:val="20"/>
        </w:rPr>
      </w:pPr>
    </w:p>
    <w:p w14:paraId="04F59055" w14:textId="77777777" w:rsidR="005D3DF2" w:rsidRPr="00B1638D" w:rsidRDefault="000D63AA" w:rsidP="003D6F51">
      <w:pPr>
        <w:autoSpaceDE w:val="0"/>
        <w:autoSpaceDN w:val="0"/>
        <w:adjustRightInd w:val="0"/>
        <w:rPr>
          <w:rFonts w:ascii="AppleSystemUIFont" w:hAnsi="AppleSystemUIFont" w:cs="AppleSystemUIFont"/>
          <w:color w:val="353535"/>
        </w:rPr>
      </w:pPr>
      <w:r w:rsidRPr="00B1638D">
        <w:rPr>
          <w:rFonts w:ascii="AppleSystemUIFont" w:hAnsi="AppleSystemUIFont" w:cs="AppleSystemUIFont"/>
          <w:color w:val="353535"/>
        </w:rPr>
        <w:t xml:space="preserve">Appendix </w:t>
      </w:r>
      <w:r w:rsidR="005D3DF2" w:rsidRPr="00B1638D">
        <w:rPr>
          <w:rFonts w:ascii="AppleSystemUIFont" w:hAnsi="AppleSystemUIFont" w:cs="AppleSystemUIFont"/>
          <w:color w:val="353535"/>
        </w:rPr>
        <w:t>P</w:t>
      </w:r>
    </w:p>
    <w:p w14:paraId="74E6BD1F" w14:textId="0BA99CEB" w:rsidR="003D6F51" w:rsidRPr="00E824D4" w:rsidRDefault="003D6F51" w:rsidP="003D6F51">
      <w:pPr>
        <w:autoSpaceDE w:val="0"/>
        <w:autoSpaceDN w:val="0"/>
        <w:adjustRightInd w:val="0"/>
        <w:rPr>
          <w:rFonts w:ascii="AppleSystemUIFont" w:hAnsi="AppleSystemUIFont" w:cs="AppleSystemUIFont"/>
          <w:color w:val="353535"/>
          <w:sz w:val="20"/>
          <w:szCs w:val="20"/>
        </w:rPr>
      </w:pPr>
      <w:r w:rsidRPr="00E824D4">
        <w:rPr>
          <w:rFonts w:ascii="AppleSystemUIFont" w:hAnsi="AppleSystemUIFont" w:cs="AppleSystemUIFont"/>
          <w:color w:val="353535"/>
          <w:sz w:val="20"/>
          <w:szCs w:val="20"/>
        </w:rPr>
        <w:t>Non Serverless</w:t>
      </w:r>
    </w:p>
    <w:p w14:paraId="2DB4B81F" w14:textId="00D48B0A" w:rsidR="003D6F51" w:rsidRPr="00E824D4" w:rsidRDefault="003D6F51" w:rsidP="003D6F51">
      <w:pPr>
        <w:autoSpaceDE w:val="0"/>
        <w:autoSpaceDN w:val="0"/>
        <w:adjustRightInd w:val="0"/>
        <w:rPr>
          <w:rFonts w:ascii="AppleSystemUIFont" w:hAnsi="AppleSystemUIFont" w:cs="AppleSystemUIFont"/>
          <w:color w:val="353535"/>
          <w:sz w:val="20"/>
          <w:szCs w:val="20"/>
        </w:rPr>
      </w:pPr>
      <w:r w:rsidRPr="00E824D4">
        <w:rPr>
          <w:rFonts w:ascii="AppleSystemUIFont" w:hAnsi="AppleSystemUIFont" w:cs="AppleSystemUIFont"/>
          <w:color w:val="353535"/>
          <w:sz w:val="20"/>
          <w:szCs w:val="20"/>
        </w:rPr>
        <w:t>Duration 50</w:t>
      </w:r>
    </w:p>
    <w:p w14:paraId="090842F3" w14:textId="13FD1C3A" w:rsidR="003D6F51" w:rsidRDefault="003D6F51" w:rsidP="003D6F51">
      <w:pPr>
        <w:autoSpaceDE w:val="0"/>
        <w:autoSpaceDN w:val="0"/>
        <w:adjustRightInd w:val="0"/>
        <w:rPr>
          <w:rFonts w:ascii="AppleSystemUIFont" w:hAnsi="AppleSystemUIFont" w:cs="AppleSystemUIFont"/>
          <w:color w:val="353535"/>
          <w:sz w:val="20"/>
          <w:szCs w:val="20"/>
        </w:rPr>
      </w:pPr>
      <w:proofErr w:type="spellStart"/>
      <w:r w:rsidRPr="00E824D4">
        <w:rPr>
          <w:rFonts w:ascii="AppleSystemUIFont" w:hAnsi="AppleSystemUIFont" w:cs="AppleSystemUIFont"/>
          <w:color w:val="353535"/>
          <w:sz w:val="20"/>
          <w:szCs w:val="20"/>
        </w:rPr>
        <w:t>arrivalRate</w:t>
      </w:r>
      <w:proofErr w:type="spellEnd"/>
      <w:r w:rsidRPr="00E824D4">
        <w:rPr>
          <w:rFonts w:ascii="AppleSystemUIFont" w:hAnsi="AppleSystemUIFont" w:cs="AppleSystemUIFont"/>
          <w:color w:val="353535"/>
          <w:sz w:val="20"/>
          <w:szCs w:val="20"/>
        </w:rPr>
        <w:t xml:space="preserve"> 30</w:t>
      </w:r>
    </w:p>
    <w:p w14:paraId="703096C3" w14:textId="77777777" w:rsidR="00E824D4" w:rsidRPr="00E824D4" w:rsidRDefault="00E824D4" w:rsidP="003D6F51">
      <w:pPr>
        <w:autoSpaceDE w:val="0"/>
        <w:autoSpaceDN w:val="0"/>
        <w:adjustRightInd w:val="0"/>
        <w:rPr>
          <w:rFonts w:ascii="AppleSystemUIFont" w:hAnsi="AppleSystemUIFont" w:cs="AppleSystemUIFont"/>
          <w:color w:val="353535"/>
          <w:sz w:val="20"/>
          <w:szCs w:val="20"/>
        </w:rPr>
      </w:pPr>
    </w:p>
    <w:p w14:paraId="35D119D9" w14:textId="4A329832"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Started phase 0 (Warm Up), duration: 10s </w:t>
      </w:r>
    </w:p>
    <w:p w14:paraId="31D976C8" w14:textId="619FD08C"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Report </w:t>
      </w:r>
    </w:p>
    <w:p w14:paraId="7EAEA9D3"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Elapsed time: 10 seconds</w:t>
      </w:r>
    </w:p>
    <w:p w14:paraId="0DB5F552"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launched:  49</w:t>
      </w:r>
    </w:p>
    <w:p w14:paraId="18911366"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completed: 49</w:t>
      </w:r>
    </w:p>
    <w:p w14:paraId="10A1E3E9"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Requests completed:  49</w:t>
      </w:r>
    </w:p>
    <w:p w14:paraId="2DB1096F"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RPS sent: 5.02</w:t>
      </w:r>
    </w:p>
    <w:p w14:paraId="7BC3AC1B"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 latency:</w:t>
      </w:r>
    </w:p>
    <w:p w14:paraId="1CAE7E46"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min: 3.8</w:t>
      </w:r>
    </w:p>
    <w:p w14:paraId="6D2EFDA6"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max: 12.6</w:t>
      </w:r>
    </w:p>
    <w:p w14:paraId="3EC5A850"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median: 4.2</w:t>
      </w:r>
    </w:p>
    <w:p w14:paraId="3FD6EB31"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p95: 7.2</w:t>
      </w:r>
    </w:p>
    <w:p w14:paraId="33098062"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p99: 12.6</w:t>
      </w:r>
    </w:p>
    <w:p w14:paraId="0E8EF151"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Codes:</w:t>
      </w:r>
    </w:p>
    <w:p w14:paraId="69D932CD" w14:textId="41F13BDE" w:rsidR="003D6F51"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200: 49</w:t>
      </w:r>
    </w:p>
    <w:p w14:paraId="5E928EAF" w14:textId="77777777" w:rsidR="00586E02" w:rsidRPr="00E8577F" w:rsidRDefault="00586E02" w:rsidP="003D6F51">
      <w:pPr>
        <w:autoSpaceDE w:val="0"/>
        <w:autoSpaceDN w:val="0"/>
        <w:adjustRightInd w:val="0"/>
        <w:rPr>
          <w:rFonts w:ascii="AppleSystemUIFont" w:hAnsi="AppleSystemUIFont" w:cs="AppleSystemUIFont"/>
          <w:color w:val="353535"/>
          <w:sz w:val="16"/>
          <w:szCs w:val="16"/>
        </w:rPr>
      </w:pPr>
    </w:p>
    <w:p w14:paraId="4C7ED184" w14:textId="5FE75EF4"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Started phase 1 (Actual Test), duration: 50s </w:t>
      </w:r>
    </w:p>
    <w:p w14:paraId="38389623" w14:textId="53A412DC"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Report </w:t>
      </w:r>
    </w:p>
    <w:p w14:paraId="6DE486BE"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Elapsed time: 20 seconds</w:t>
      </w:r>
    </w:p>
    <w:p w14:paraId="7312128B"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launched:  300</w:t>
      </w:r>
    </w:p>
    <w:p w14:paraId="175E5184"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completed: 300</w:t>
      </w:r>
    </w:p>
    <w:p w14:paraId="1869E18A"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Requests completed:  300</w:t>
      </w:r>
    </w:p>
    <w:p w14:paraId="30FE2188"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RPS sent: 30.03</w:t>
      </w:r>
    </w:p>
    <w:p w14:paraId="2059334D"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 latency:</w:t>
      </w:r>
    </w:p>
    <w:p w14:paraId="1911E319"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min: 2.8</w:t>
      </w:r>
    </w:p>
    <w:p w14:paraId="5E41EC8E"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max: 94.2</w:t>
      </w:r>
    </w:p>
    <w:p w14:paraId="221CDF73"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median: 3.3</w:t>
      </w:r>
    </w:p>
    <w:p w14:paraId="48B50CC7"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p95: 4.5</w:t>
      </w:r>
    </w:p>
    <w:p w14:paraId="64B80B80"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p99: 37.4</w:t>
      </w:r>
    </w:p>
    <w:p w14:paraId="039E2C35"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Codes:</w:t>
      </w:r>
    </w:p>
    <w:p w14:paraId="6612A6A6"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200: 300</w:t>
      </w:r>
    </w:p>
    <w:p w14:paraId="74900D63"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p>
    <w:p w14:paraId="555E7C0F" w14:textId="0E43F3A9"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Report </w:t>
      </w:r>
    </w:p>
    <w:p w14:paraId="24CA3746"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Elapsed time: 30 seconds</w:t>
      </w:r>
    </w:p>
    <w:p w14:paraId="7CB73A83"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launched:  300</w:t>
      </w:r>
    </w:p>
    <w:p w14:paraId="1C4CBBBD"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completed: 300</w:t>
      </w:r>
    </w:p>
    <w:p w14:paraId="46CAF6C9"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Requests completed:  300</w:t>
      </w:r>
    </w:p>
    <w:p w14:paraId="736A4E8A"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RPS sent: 30.03</w:t>
      </w:r>
    </w:p>
    <w:p w14:paraId="5053F5F3"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 latency:</w:t>
      </w:r>
    </w:p>
    <w:p w14:paraId="400F41D2"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min: 2.8</w:t>
      </w:r>
    </w:p>
    <w:p w14:paraId="245CE743"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max: 8.3</w:t>
      </w:r>
    </w:p>
    <w:p w14:paraId="1B20C43E"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median: 3.4</w:t>
      </w:r>
    </w:p>
    <w:p w14:paraId="53153C43"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p95: 4.7</w:t>
      </w:r>
    </w:p>
    <w:p w14:paraId="70B5C9F4"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p99: 5.8</w:t>
      </w:r>
    </w:p>
    <w:p w14:paraId="091179E6"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Codes:</w:t>
      </w:r>
    </w:p>
    <w:p w14:paraId="7E7E2187"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200: 300</w:t>
      </w:r>
    </w:p>
    <w:p w14:paraId="47D921FE"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p>
    <w:p w14:paraId="6FF9E11E" w14:textId="12EC4C9E"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Report </w:t>
      </w:r>
    </w:p>
    <w:p w14:paraId="603E1F8D"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Elapsed time: 40 seconds</w:t>
      </w:r>
    </w:p>
    <w:p w14:paraId="4A4D548A"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launched:  300</w:t>
      </w:r>
    </w:p>
    <w:p w14:paraId="13B116B1"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completed: 300</w:t>
      </w:r>
    </w:p>
    <w:p w14:paraId="0BC02EA4"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Requests completed:  300</w:t>
      </w:r>
    </w:p>
    <w:p w14:paraId="66C9EEBE"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RPS sent: 30</w:t>
      </w:r>
    </w:p>
    <w:p w14:paraId="6BD8CC75"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 latency:</w:t>
      </w:r>
    </w:p>
    <w:p w14:paraId="772891BF"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min: 2.9</w:t>
      </w:r>
    </w:p>
    <w:p w14:paraId="6A6C464B"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max: 10.6</w:t>
      </w:r>
    </w:p>
    <w:p w14:paraId="56D19977"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median: 3.2</w:t>
      </w:r>
    </w:p>
    <w:p w14:paraId="41F94B7D"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p95: 4.4</w:t>
      </w:r>
    </w:p>
    <w:p w14:paraId="13D1CB69"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p99: 7</w:t>
      </w:r>
    </w:p>
    <w:p w14:paraId="72753C2E"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Codes:</w:t>
      </w:r>
    </w:p>
    <w:p w14:paraId="1692A407"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200: 300</w:t>
      </w:r>
    </w:p>
    <w:p w14:paraId="12AB6900"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p>
    <w:p w14:paraId="4E932FE4" w14:textId="77777777" w:rsidR="00C221AB" w:rsidRDefault="00C221AB" w:rsidP="003D6F51">
      <w:pPr>
        <w:autoSpaceDE w:val="0"/>
        <w:autoSpaceDN w:val="0"/>
        <w:adjustRightInd w:val="0"/>
        <w:rPr>
          <w:rFonts w:ascii="AppleSystemUIFont" w:hAnsi="AppleSystemUIFont" w:cs="AppleSystemUIFont"/>
          <w:color w:val="353535"/>
          <w:sz w:val="16"/>
          <w:szCs w:val="16"/>
        </w:rPr>
      </w:pPr>
    </w:p>
    <w:p w14:paraId="54E7F147" w14:textId="2FBBB172"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lastRenderedPageBreak/>
        <w:t xml:space="preserve">Report </w:t>
      </w:r>
    </w:p>
    <w:p w14:paraId="6120072F"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Elapsed time: 50 seconds</w:t>
      </w:r>
    </w:p>
    <w:p w14:paraId="24C08079"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launched:  300</w:t>
      </w:r>
    </w:p>
    <w:p w14:paraId="080D791A"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completed: 300</w:t>
      </w:r>
    </w:p>
    <w:p w14:paraId="07EB9771"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Requests completed:  300</w:t>
      </w:r>
    </w:p>
    <w:p w14:paraId="741D77FB"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RPS sent: 30</w:t>
      </w:r>
    </w:p>
    <w:p w14:paraId="2990BF49"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 latency:</w:t>
      </w:r>
    </w:p>
    <w:p w14:paraId="31072AF6"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min: 2.8</w:t>
      </w:r>
    </w:p>
    <w:p w14:paraId="7B07F83B"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max: 14</w:t>
      </w:r>
    </w:p>
    <w:p w14:paraId="7BCAD99B"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median: 3.3</w:t>
      </w:r>
    </w:p>
    <w:p w14:paraId="300AF7FC"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p95: 4.3</w:t>
      </w:r>
    </w:p>
    <w:p w14:paraId="2FD84EF2"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p99: 5.2</w:t>
      </w:r>
    </w:p>
    <w:p w14:paraId="18596FEF"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Codes:</w:t>
      </w:r>
    </w:p>
    <w:p w14:paraId="3A27EB62"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200: 300</w:t>
      </w:r>
    </w:p>
    <w:p w14:paraId="287DD3FD"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p>
    <w:p w14:paraId="7E3A4C06" w14:textId="359F8B1D"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Report </w:t>
      </w:r>
    </w:p>
    <w:p w14:paraId="1D838E73"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Elapsed time: 1 minute, 0 seconds</w:t>
      </w:r>
    </w:p>
    <w:p w14:paraId="5AFC8673"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launched:  300</w:t>
      </w:r>
    </w:p>
    <w:p w14:paraId="24BEDE38"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completed: 300</w:t>
      </w:r>
    </w:p>
    <w:p w14:paraId="495FC829"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Requests completed:  300</w:t>
      </w:r>
    </w:p>
    <w:p w14:paraId="7A8EA11C"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RPS sent: 30.03</w:t>
      </w:r>
    </w:p>
    <w:p w14:paraId="4CC7B5AB"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 latency:</w:t>
      </w:r>
    </w:p>
    <w:p w14:paraId="24913CC3"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min: 2.8</w:t>
      </w:r>
    </w:p>
    <w:p w14:paraId="72D4BDEF"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max: 12.2</w:t>
      </w:r>
    </w:p>
    <w:p w14:paraId="66876365"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median: 3.2</w:t>
      </w:r>
    </w:p>
    <w:p w14:paraId="72FD1758"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p95: 4.4</w:t>
      </w:r>
    </w:p>
    <w:p w14:paraId="72757C42"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p99: 6.4</w:t>
      </w:r>
    </w:p>
    <w:p w14:paraId="202CE265"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Codes:</w:t>
      </w:r>
    </w:p>
    <w:p w14:paraId="74F5FE40"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200: 300</w:t>
      </w:r>
    </w:p>
    <w:p w14:paraId="1C27DAFB"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p>
    <w:p w14:paraId="4008A13B" w14:textId="4D4044E3"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Report </w:t>
      </w:r>
    </w:p>
    <w:p w14:paraId="261E2A4E"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Elapsed time: 1 minute, 0 seconds</w:t>
      </w:r>
    </w:p>
    <w:p w14:paraId="6E49ABF4"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launched:  1</w:t>
      </w:r>
    </w:p>
    <w:p w14:paraId="1B56A3A2"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completed: 1</w:t>
      </w:r>
    </w:p>
    <w:p w14:paraId="65D03838"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Requests completed:  1</w:t>
      </w:r>
    </w:p>
    <w:p w14:paraId="0009A94B"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RPS sent: 2</w:t>
      </w:r>
    </w:p>
    <w:p w14:paraId="0DB059C5"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 latency:</w:t>
      </w:r>
    </w:p>
    <w:p w14:paraId="4170A4E6"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min: 3.5</w:t>
      </w:r>
    </w:p>
    <w:p w14:paraId="1972D3E2"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max: 3.5</w:t>
      </w:r>
    </w:p>
    <w:p w14:paraId="65373B93"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median: 3.5</w:t>
      </w:r>
    </w:p>
    <w:p w14:paraId="12F55244"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p95: 3.5</w:t>
      </w:r>
    </w:p>
    <w:p w14:paraId="6861C8B4"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p99: 3.5</w:t>
      </w:r>
    </w:p>
    <w:p w14:paraId="0A5D7E9B"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Codes:</w:t>
      </w:r>
    </w:p>
    <w:p w14:paraId="3FCEB249"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200: 1</w:t>
      </w:r>
    </w:p>
    <w:p w14:paraId="779A7A46"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p>
    <w:p w14:paraId="7C51D4E0"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All virtual users finished</w:t>
      </w:r>
    </w:p>
    <w:p w14:paraId="6A60828B" w14:textId="314C0A9F"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Summary report </w:t>
      </w:r>
    </w:p>
    <w:p w14:paraId="137D015D"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launched:  1550</w:t>
      </w:r>
    </w:p>
    <w:p w14:paraId="3DAA11B8"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completed: 1550</w:t>
      </w:r>
    </w:p>
    <w:p w14:paraId="40769DE1"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Requests completed:  1550</w:t>
      </w:r>
    </w:p>
    <w:p w14:paraId="21939902"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RPS sent: 25.71</w:t>
      </w:r>
    </w:p>
    <w:p w14:paraId="36619427"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 latency:</w:t>
      </w:r>
    </w:p>
    <w:p w14:paraId="587D7F5F"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min: 2.8</w:t>
      </w:r>
    </w:p>
    <w:p w14:paraId="618C4C3B"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max: 94.2</w:t>
      </w:r>
    </w:p>
    <w:p w14:paraId="5E5562C7"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median: 3.3</w:t>
      </w:r>
    </w:p>
    <w:p w14:paraId="0CBB42FD"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p95: 4.5</w:t>
      </w:r>
    </w:p>
    <w:p w14:paraId="07059D75"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p99: 7.1</w:t>
      </w:r>
    </w:p>
    <w:p w14:paraId="7D765828"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 counts:</w:t>
      </w:r>
    </w:p>
    <w:p w14:paraId="402101C0"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0: 1550 (100%)</w:t>
      </w:r>
    </w:p>
    <w:p w14:paraId="4D4CE91B"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Codes:</w:t>
      </w:r>
    </w:p>
    <w:p w14:paraId="1A97A028" w14:textId="77777777" w:rsidR="003D6F51" w:rsidRPr="00E8577F" w:rsidRDefault="003D6F51" w:rsidP="003D6F51">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200: 1550</w:t>
      </w:r>
    </w:p>
    <w:p w14:paraId="78E4C74D" w14:textId="77777777" w:rsidR="003D6F51" w:rsidRDefault="003D6F51" w:rsidP="008D76BF">
      <w:pPr>
        <w:autoSpaceDE w:val="0"/>
        <w:autoSpaceDN w:val="0"/>
        <w:adjustRightInd w:val="0"/>
        <w:rPr>
          <w:rFonts w:ascii="AppleSystemUIFont" w:hAnsi="AppleSystemUIFont" w:cs="AppleSystemUIFont"/>
          <w:color w:val="353535"/>
          <w:sz w:val="16"/>
          <w:szCs w:val="16"/>
        </w:rPr>
      </w:pPr>
    </w:p>
    <w:p w14:paraId="644122DE" w14:textId="77777777" w:rsidR="003D6F51" w:rsidRDefault="003D6F51" w:rsidP="008D76BF">
      <w:pPr>
        <w:autoSpaceDE w:val="0"/>
        <w:autoSpaceDN w:val="0"/>
        <w:adjustRightInd w:val="0"/>
        <w:rPr>
          <w:rFonts w:ascii="AppleSystemUIFont" w:hAnsi="AppleSystemUIFont" w:cs="AppleSystemUIFont"/>
          <w:color w:val="353535"/>
          <w:sz w:val="16"/>
          <w:szCs w:val="16"/>
        </w:rPr>
      </w:pPr>
    </w:p>
    <w:p w14:paraId="009D4D8D" w14:textId="77777777" w:rsidR="003D6F51" w:rsidRDefault="003D6F51">
      <w:pPr>
        <w:spacing w:line="259" w:lineRule="auto"/>
        <w:rPr>
          <w:rFonts w:ascii="AppleSystemUIFont" w:hAnsi="AppleSystemUIFont" w:cs="AppleSystemUIFont"/>
          <w:color w:val="353535"/>
          <w:sz w:val="16"/>
          <w:szCs w:val="16"/>
        </w:rPr>
      </w:pPr>
      <w:r>
        <w:rPr>
          <w:rFonts w:ascii="AppleSystemUIFont" w:hAnsi="AppleSystemUIFont" w:cs="AppleSystemUIFont"/>
          <w:color w:val="353535"/>
          <w:sz w:val="16"/>
          <w:szCs w:val="16"/>
        </w:rPr>
        <w:br w:type="page"/>
      </w:r>
    </w:p>
    <w:p w14:paraId="59FF35C4" w14:textId="665726F6" w:rsidR="005D3DF2" w:rsidRPr="00B1638D" w:rsidRDefault="005D3DF2" w:rsidP="008D76BF">
      <w:pPr>
        <w:autoSpaceDE w:val="0"/>
        <w:autoSpaceDN w:val="0"/>
        <w:adjustRightInd w:val="0"/>
        <w:rPr>
          <w:rFonts w:ascii="AppleSystemUIFont" w:hAnsi="AppleSystemUIFont" w:cs="AppleSystemUIFont"/>
          <w:color w:val="353535"/>
        </w:rPr>
      </w:pPr>
      <w:r w:rsidRPr="00B1638D">
        <w:rPr>
          <w:rFonts w:ascii="AppleSystemUIFont" w:hAnsi="AppleSystemUIFont" w:cs="AppleSystemUIFont"/>
          <w:color w:val="353535"/>
        </w:rPr>
        <w:lastRenderedPageBreak/>
        <w:t>Appendix Q</w:t>
      </w:r>
    </w:p>
    <w:p w14:paraId="7575C9DA" w14:textId="5BAEBFC1" w:rsidR="006A0188" w:rsidRPr="00E824D4" w:rsidRDefault="006A0188" w:rsidP="008D76BF">
      <w:pPr>
        <w:autoSpaceDE w:val="0"/>
        <w:autoSpaceDN w:val="0"/>
        <w:adjustRightInd w:val="0"/>
        <w:rPr>
          <w:rFonts w:ascii="AppleSystemUIFont" w:hAnsi="AppleSystemUIFont" w:cs="AppleSystemUIFont"/>
          <w:color w:val="353535"/>
          <w:sz w:val="20"/>
          <w:szCs w:val="20"/>
        </w:rPr>
      </w:pPr>
      <w:r w:rsidRPr="00E824D4">
        <w:rPr>
          <w:rFonts w:ascii="AppleSystemUIFont" w:hAnsi="AppleSystemUIFont" w:cs="AppleSystemUIFont"/>
          <w:color w:val="353535"/>
          <w:sz w:val="20"/>
          <w:szCs w:val="20"/>
        </w:rPr>
        <w:t>Serverless</w:t>
      </w:r>
    </w:p>
    <w:p w14:paraId="63E4799E" w14:textId="77777777" w:rsidR="006A0188" w:rsidRPr="00E824D4" w:rsidRDefault="006A0188" w:rsidP="008D76BF">
      <w:pPr>
        <w:autoSpaceDE w:val="0"/>
        <w:autoSpaceDN w:val="0"/>
        <w:adjustRightInd w:val="0"/>
        <w:rPr>
          <w:rFonts w:ascii="AppleSystemUIFont" w:hAnsi="AppleSystemUIFont" w:cs="AppleSystemUIFont"/>
          <w:color w:val="353535"/>
          <w:sz w:val="20"/>
          <w:szCs w:val="20"/>
        </w:rPr>
      </w:pPr>
    </w:p>
    <w:p w14:paraId="273F9243" w14:textId="42CD9546" w:rsidR="008D76BF" w:rsidRPr="00E824D4" w:rsidRDefault="008D76BF" w:rsidP="008D76BF">
      <w:pPr>
        <w:autoSpaceDE w:val="0"/>
        <w:autoSpaceDN w:val="0"/>
        <w:adjustRightInd w:val="0"/>
        <w:rPr>
          <w:rFonts w:ascii="AppleSystemUIFont" w:hAnsi="AppleSystemUIFont" w:cs="AppleSystemUIFont"/>
          <w:color w:val="353535"/>
          <w:sz w:val="20"/>
          <w:szCs w:val="20"/>
        </w:rPr>
      </w:pPr>
      <w:r w:rsidRPr="00E824D4">
        <w:rPr>
          <w:rFonts w:ascii="AppleSystemUIFont" w:hAnsi="AppleSystemUIFont" w:cs="AppleSystemUIFont"/>
          <w:color w:val="353535"/>
          <w:sz w:val="20"/>
          <w:szCs w:val="20"/>
        </w:rPr>
        <w:t>Duration 50</w:t>
      </w:r>
    </w:p>
    <w:p w14:paraId="4CDAE76F" w14:textId="77777777" w:rsidR="008D76BF" w:rsidRPr="00E824D4" w:rsidRDefault="008D76BF" w:rsidP="008D76BF">
      <w:pPr>
        <w:autoSpaceDE w:val="0"/>
        <w:autoSpaceDN w:val="0"/>
        <w:adjustRightInd w:val="0"/>
        <w:rPr>
          <w:rFonts w:ascii="AppleSystemUIFont" w:hAnsi="AppleSystemUIFont" w:cs="AppleSystemUIFont"/>
          <w:color w:val="353535"/>
          <w:sz w:val="20"/>
          <w:szCs w:val="20"/>
        </w:rPr>
      </w:pPr>
      <w:proofErr w:type="spellStart"/>
      <w:r w:rsidRPr="00E824D4">
        <w:rPr>
          <w:rFonts w:ascii="AppleSystemUIFont" w:hAnsi="AppleSystemUIFont" w:cs="AppleSystemUIFont"/>
          <w:color w:val="353535"/>
          <w:sz w:val="20"/>
          <w:szCs w:val="20"/>
        </w:rPr>
        <w:t>arrivalRate</w:t>
      </w:r>
      <w:proofErr w:type="spellEnd"/>
      <w:r w:rsidRPr="00E824D4">
        <w:rPr>
          <w:rFonts w:ascii="AppleSystemUIFont" w:hAnsi="AppleSystemUIFont" w:cs="AppleSystemUIFont"/>
          <w:color w:val="353535"/>
          <w:sz w:val="20"/>
          <w:szCs w:val="20"/>
        </w:rPr>
        <w:t xml:space="preserve"> 30</w:t>
      </w:r>
    </w:p>
    <w:p w14:paraId="04ED7807"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p>
    <w:p w14:paraId="25224AD5" w14:textId="63CC57AA"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Started phase 0 (Warm Up), duration: 10s </w:t>
      </w:r>
    </w:p>
    <w:p w14:paraId="2F9DA040" w14:textId="5C5FAA49"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Report </w:t>
      </w:r>
    </w:p>
    <w:p w14:paraId="4D198D0B"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Elapsed time: 10 seconds</w:t>
      </w:r>
    </w:p>
    <w:p w14:paraId="6844B802"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launched:  49</w:t>
      </w:r>
    </w:p>
    <w:p w14:paraId="2F541CD7"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completed: 48</w:t>
      </w:r>
    </w:p>
    <w:p w14:paraId="48E31E1A"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Requests completed:  48</w:t>
      </w:r>
    </w:p>
    <w:p w14:paraId="4C06958D"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RPS sent: 5.03</w:t>
      </w:r>
    </w:p>
    <w:p w14:paraId="33A40E5A"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 latency:</w:t>
      </w:r>
    </w:p>
    <w:p w14:paraId="37C75B27"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min: 226.6</w:t>
      </w:r>
    </w:p>
    <w:p w14:paraId="7600B371"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max: 428.3</w:t>
      </w:r>
    </w:p>
    <w:p w14:paraId="13F0F2CF"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median: 244.7</w:t>
      </w:r>
    </w:p>
    <w:p w14:paraId="1D9FB350"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p95: 401</w:t>
      </w:r>
    </w:p>
    <w:p w14:paraId="12AEBBD0"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p99: 428.3</w:t>
      </w:r>
    </w:p>
    <w:p w14:paraId="5467D36F"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Codes:</w:t>
      </w:r>
    </w:p>
    <w:p w14:paraId="2E271DFF"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200: 48</w:t>
      </w:r>
    </w:p>
    <w:p w14:paraId="2DB67CDB"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p>
    <w:p w14:paraId="4CE0A065" w14:textId="467724D2"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Started phase 1 (Actual Test), duration: 50s </w:t>
      </w:r>
    </w:p>
    <w:p w14:paraId="60761D6E" w14:textId="2F048B45"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Report </w:t>
      </w:r>
    </w:p>
    <w:p w14:paraId="2E53DD87"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Elapsed time: 20 seconds</w:t>
      </w:r>
    </w:p>
    <w:p w14:paraId="62665257"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launched:  300</w:t>
      </w:r>
    </w:p>
    <w:p w14:paraId="0A71CCB1"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completed: 292</w:t>
      </w:r>
    </w:p>
    <w:p w14:paraId="4AC66A28"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Requests completed:  292</w:t>
      </w:r>
    </w:p>
    <w:p w14:paraId="38E361CA"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RPS sent: 30</w:t>
      </w:r>
    </w:p>
    <w:p w14:paraId="062B5362"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 latency:</w:t>
      </w:r>
    </w:p>
    <w:p w14:paraId="472A97A4"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min: 220.4</w:t>
      </w:r>
    </w:p>
    <w:p w14:paraId="48083B88"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max: 1146.1</w:t>
      </w:r>
    </w:p>
    <w:p w14:paraId="7EE098C9"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median: 234.7</w:t>
      </w:r>
    </w:p>
    <w:p w14:paraId="095242B2"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p95: 467.1</w:t>
      </w:r>
    </w:p>
    <w:p w14:paraId="33D55AE4"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p99: 1019.4</w:t>
      </w:r>
    </w:p>
    <w:p w14:paraId="1B0CA776"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Codes:</w:t>
      </w:r>
    </w:p>
    <w:p w14:paraId="4F810A0C"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200: 292</w:t>
      </w:r>
    </w:p>
    <w:p w14:paraId="246B4055"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p>
    <w:p w14:paraId="418FCBC7" w14:textId="0D4C62CE"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Report </w:t>
      </w:r>
    </w:p>
    <w:p w14:paraId="44897566"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Elapsed time: 30 seconds</w:t>
      </w:r>
    </w:p>
    <w:p w14:paraId="6869974E"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launched:  300</w:t>
      </w:r>
    </w:p>
    <w:p w14:paraId="35DE6F97"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completed: 302</w:t>
      </w:r>
    </w:p>
    <w:p w14:paraId="316BCF0B"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Requests completed:  302</w:t>
      </w:r>
    </w:p>
    <w:p w14:paraId="0FF2B503"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RPS sent: 30.03</w:t>
      </w:r>
    </w:p>
    <w:p w14:paraId="6D16E9A9"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 latency:</w:t>
      </w:r>
    </w:p>
    <w:p w14:paraId="230EF3BB"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min: 219.8</w:t>
      </w:r>
    </w:p>
    <w:p w14:paraId="0FA8FFD0"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max: 453</w:t>
      </w:r>
    </w:p>
    <w:p w14:paraId="616A8ED9"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median: 231.7</w:t>
      </w:r>
    </w:p>
    <w:p w14:paraId="4FF71530"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p95: 394.2</w:t>
      </w:r>
    </w:p>
    <w:p w14:paraId="54F4C407"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p99: 419</w:t>
      </w:r>
    </w:p>
    <w:p w14:paraId="4D112878"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Codes:</w:t>
      </w:r>
    </w:p>
    <w:p w14:paraId="264A5AF6"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200: 302</w:t>
      </w:r>
    </w:p>
    <w:p w14:paraId="0D906144"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p>
    <w:p w14:paraId="76F035A2" w14:textId="6B8FF8E5"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Report </w:t>
      </w:r>
    </w:p>
    <w:p w14:paraId="78467013"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Elapsed time: 40 seconds</w:t>
      </w:r>
    </w:p>
    <w:p w14:paraId="41467C38"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launched:  300</w:t>
      </w:r>
    </w:p>
    <w:p w14:paraId="481838CD"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completed: 299</w:t>
      </w:r>
    </w:p>
    <w:p w14:paraId="6447DCBF"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Requests completed:  299</w:t>
      </w:r>
    </w:p>
    <w:p w14:paraId="33EC8825"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RPS sent: 30.03</w:t>
      </w:r>
    </w:p>
    <w:p w14:paraId="142FB77B"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 latency:</w:t>
      </w:r>
    </w:p>
    <w:p w14:paraId="059E9A77"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min: 219.6</w:t>
      </w:r>
    </w:p>
    <w:p w14:paraId="30988439"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max: 766.7</w:t>
      </w:r>
    </w:p>
    <w:p w14:paraId="66155300"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median: 237</w:t>
      </w:r>
    </w:p>
    <w:p w14:paraId="5B1E0E1A"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p95: 575.6</w:t>
      </w:r>
    </w:p>
    <w:p w14:paraId="2B0FD2E3"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p99: 698.5</w:t>
      </w:r>
    </w:p>
    <w:p w14:paraId="191A2755"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Codes:</w:t>
      </w:r>
    </w:p>
    <w:p w14:paraId="1B63ABB1"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200: 299</w:t>
      </w:r>
    </w:p>
    <w:p w14:paraId="59BE6789"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p>
    <w:p w14:paraId="04B287B9" w14:textId="77777777" w:rsidR="00B1638D" w:rsidRDefault="00B1638D" w:rsidP="008D76BF">
      <w:pPr>
        <w:autoSpaceDE w:val="0"/>
        <w:autoSpaceDN w:val="0"/>
        <w:adjustRightInd w:val="0"/>
        <w:rPr>
          <w:rFonts w:ascii="AppleSystemUIFont" w:hAnsi="AppleSystemUIFont" w:cs="AppleSystemUIFont"/>
          <w:color w:val="353535"/>
          <w:sz w:val="16"/>
          <w:szCs w:val="16"/>
        </w:rPr>
      </w:pPr>
    </w:p>
    <w:p w14:paraId="31C06EB6" w14:textId="77777777" w:rsidR="00B1638D" w:rsidRDefault="00B1638D" w:rsidP="008D76BF">
      <w:pPr>
        <w:autoSpaceDE w:val="0"/>
        <w:autoSpaceDN w:val="0"/>
        <w:adjustRightInd w:val="0"/>
        <w:rPr>
          <w:rFonts w:ascii="AppleSystemUIFont" w:hAnsi="AppleSystemUIFont" w:cs="AppleSystemUIFont"/>
          <w:color w:val="353535"/>
          <w:sz w:val="16"/>
          <w:szCs w:val="16"/>
        </w:rPr>
      </w:pPr>
    </w:p>
    <w:p w14:paraId="7896E27C" w14:textId="500D8552"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Report </w:t>
      </w:r>
    </w:p>
    <w:p w14:paraId="4F7BA894"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Elapsed time: 50 seconds</w:t>
      </w:r>
    </w:p>
    <w:p w14:paraId="55FF2795"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launched:  300</w:t>
      </w:r>
    </w:p>
    <w:p w14:paraId="389E5599"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completed: 301</w:t>
      </w:r>
    </w:p>
    <w:p w14:paraId="2D469996"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Requests completed:  301</w:t>
      </w:r>
    </w:p>
    <w:p w14:paraId="087EE284"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RPS sent: 30.03</w:t>
      </w:r>
    </w:p>
    <w:p w14:paraId="06C49F53"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 latency:</w:t>
      </w:r>
    </w:p>
    <w:p w14:paraId="4020DD90"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min: 215.5</w:t>
      </w:r>
    </w:p>
    <w:p w14:paraId="47E0AFCF"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max: 418.5</w:t>
      </w:r>
    </w:p>
    <w:p w14:paraId="11C57184"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median: 232.5</w:t>
      </w:r>
    </w:p>
    <w:p w14:paraId="5EA09C35"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p95: 389.1</w:t>
      </w:r>
    </w:p>
    <w:p w14:paraId="5295937D"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p99: 399.6</w:t>
      </w:r>
    </w:p>
    <w:p w14:paraId="4F481460"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Codes:</w:t>
      </w:r>
    </w:p>
    <w:p w14:paraId="1B428B48"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200: 301</w:t>
      </w:r>
    </w:p>
    <w:p w14:paraId="62E60BEA"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p>
    <w:p w14:paraId="2E640A24" w14:textId="3E470E6B"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Report </w:t>
      </w:r>
    </w:p>
    <w:p w14:paraId="4EE5E3C4"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Elapsed time: 1 minute, 0 seconds</w:t>
      </w:r>
    </w:p>
    <w:p w14:paraId="645FA420"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launched:  300</w:t>
      </w:r>
    </w:p>
    <w:p w14:paraId="44285C3B"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completed: 301</w:t>
      </w:r>
    </w:p>
    <w:p w14:paraId="5B671FE5"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Requests completed:  301</w:t>
      </w:r>
    </w:p>
    <w:p w14:paraId="1E3F7394"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RPS sent: 30.03</w:t>
      </w:r>
    </w:p>
    <w:p w14:paraId="0341B103"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 latency:</w:t>
      </w:r>
    </w:p>
    <w:p w14:paraId="0A307511"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min: 216.9</w:t>
      </w:r>
    </w:p>
    <w:p w14:paraId="0007D0C5"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max: 1450.9</w:t>
      </w:r>
    </w:p>
    <w:p w14:paraId="46E0B387"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median: 232.2</w:t>
      </w:r>
    </w:p>
    <w:p w14:paraId="355425CE"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p95: 388.3</w:t>
      </w:r>
    </w:p>
    <w:p w14:paraId="783B0F4C"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p99: 831</w:t>
      </w:r>
    </w:p>
    <w:p w14:paraId="0CC6D10C"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Codes:</w:t>
      </w:r>
    </w:p>
    <w:p w14:paraId="424E6558"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200: 301</w:t>
      </w:r>
    </w:p>
    <w:p w14:paraId="5492AC58"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p>
    <w:p w14:paraId="19EAA1D5" w14:textId="47010513"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Report </w:t>
      </w:r>
    </w:p>
    <w:p w14:paraId="594F3781"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Elapsed time: 1 minute, 0 seconds</w:t>
      </w:r>
    </w:p>
    <w:p w14:paraId="4F112282"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launched:  1</w:t>
      </w:r>
    </w:p>
    <w:p w14:paraId="5F65BC7A"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completed: 7</w:t>
      </w:r>
    </w:p>
    <w:p w14:paraId="5CFC79B2"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Requests completed:  7</w:t>
      </w:r>
    </w:p>
    <w:p w14:paraId="5CD598A6"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RPS sent: 1.96</w:t>
      </w:r>
    </w:p>
    <w:p w14:paraId="094E033B"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 latency:</w:t>
      </w:r>
    </w:p>
    <w:p w14:paraId="10DEA9A1"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min: 221.9</w:t>
      </w:r>
    </w:p>
    <w:p w14:paraId="491E4BFF"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max: 248.5</w:t>
      </w:r>
    </w:p>
    <w:p w14:paraId="2A564C8E"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median: 235.1</w:t>
      </w:r>
    </w:p>
    <w:p w14:paraId="4BC3B209"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p95: 248.5</w:t>
      </w:r>
    </w:p>
    <w:p w14:paraId="2D91E3EE"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p99: 248.5</w:t>
      </w:r>
    </w:p>
    <w:p w14:paraId="50E1E113"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Codes:</w:t>
      </w:r>
    </w:p>
    <w:p w14:paraId="048477EA"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200: 7</w:t>
      </w:r>
    </w:p>
    <w:p w14:paraId="68F8EF99"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p>
    <w:p w14:paraId="310CA523"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All virtual users finished</w:t>
      </w:r>
    </w:p>
    <w:p w14:paraId="4D28006A" w14:textId="3778C403"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Summary report </w:t>
      </w:r>
    </w:p>
    <w:p w14:paraId="12A4AE0A"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launched:  1550</w:t>
      </w:r>
    </w:p>
    <w:p w14:paraId="52B56CB4"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Scenarios completed: 1550</w:t>
      </w:r>
    </w:p>
    <w:p w14:paraId="151822A4"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Requests completed:  1550</w:t>
      </w:r>
    </w:p>
    <w:p w14:paraId="59F59A9C"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RPS sent: 25.71</w:t>
      </w:r>
    </w:p>
    <w:p w14:paraId="3E3932E1"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Request latency:</w:t>
      </w:r>
    </w:p>
    <w:p w14:paraId="3361C445"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min: 215.5</w:t>
      </w:r>
    </w:p>
    <w:p w14:paraId="48B35F6F"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max: 1450.9</w:t>
      </w:r>
    </w:p>
    <w:p w14:paraId="24611365"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median: 233.8</w:t>
      </w:r>
    </w:p>
    <w:p w14:paraId="3B31DD03"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p95: 399.6</w:t>
      </w:r>
    </w:p>
    <w:p w14:paraId="02F89555"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p99: 709.8</w:t>
      </w:r>
    </w:p>
    <w:p w14:paraId="15859E2C"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Scenario counts:</w:t>
      </w:r>
    </w:p>
    <w:p w14:paraId="4211AB9E"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0: 1550 (100%)</w:t>
      </w:r>
    </w:p>
    <w:p w14:paraId="3AF1AEA1"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Codes:</w:t>
      </w:r>
    </w:p>
    <w:p w14:paraId="64C53558" w14:textId="77777777" w:rsidR="008D76BF" w:rsidRPr="00E8577F" w:rsidRDefault="008D76BF" w:rsidP="008D76BF">
      <w:pPr>
        <w:autoSpaceDE w:val="0"/>
        <w:autoSpaceDN w:val="0"/>
        <w:adjustRightInd w:val="0"/>
        <w:rPr>
          <w:rFonts w:ascii="AppleSystemUIFont" w:hAnsi="AppleSystemUIFont" w:cs="AppleSystemUIFont"/>
          <w:color w:val="353535"/>
          <w:sz w:val="16"/>
          <w:szCs w:val="16"/>
        </w:rPr>
      </w:pPr>
      <w:r w:rsidRPr="00E8577F">
        <w:rPr>
          <w:rFonts w:ascii="AppleSystemUIFont" w:hAnsi="AppleSystemUIFont" w:cs="AppleSystemUIFont"/>
          <w:color w:val="353535"/>
          <w:sz w:val="16"/>
          <w:szCs w:val="16"/>
        </w:rPr>
        <w:t xml:space="preserve">    200: 1550</w:t>
      </w:r>
    </w:p>
    <w:p w14:paraId="2CC89D19" w14:textId="77777777" w:rsidR="008D76BF" w:rsidRDefault="008D76BF" w:rsidP="00E730E3">
      <w:pPr>
        <w:pStyle w:val="ListParagraph"/>
      </w:pPr>
    </w:p>
    <w:p w14:paraId="69095F33" w14:textId="7E861AB9" w:rsidR="00F07A5F" w:rsidRDefault="00F07A5F">
      <w:r>
        <w:br w:type="page"/>
      </w:r>
    </w:p>
    <w:p w14:paraId="504844F2" w14:textId="77777777" w:rsidR="00152E9D" w:rsidRDefault="00152E9D" w:rsidP="000B2C14"/>
    <w:bookmarkStart w:id="94" w:name="_Toc31282620" w:displacedByCustomXml="next"/>
    <w:sdt>
      <w:sdtPr>
        <w:rPr>
          <w:rFonts w:asciiTheme="minorHAnsi" w:eastAsiaTheme="minorHAnsi" w:hAnsiTheme="minorHAnsi" w:cstheme="minorBidi"/>
          <w:color w:val="auto"/>
          <w:sz w:val="24"/>
          <w:szCs w:val="24"/>
          <w:lang w:eastAsia="en-GB"/>
        </w:rPr>
        <w:id w:val="1636364295"/>
        <w:docPartObj>
          <w:docPartGallery w:val="Bibliographies"/>
          <w:docPartUnique/>
        </w:docPartObj>
      </w:sdtPr>
      <w:sdtEndPr>
        <w:rPr>
          <w:rFonts w:ascii="Times New Roman" w:eastAsia="Times New Roman" w:hAnsi="Times New Roman" w:cs="Times New Roman"/>
        </w:rPr>
      </w:sdtEndPr>
      <w:sdtContent>
        <w:p w14:paraId="090AECB7" w14:textId="3B1B4EBD" w:rsidR="008D2747" w:rsidRPr="00A62CD0" w:rsidRDefault="00107867">
          <w:pPr>
            <w:pStyle w:val="Heading1"/>
            <w:rPr>
              <w:rFonts w:asciiTheme="minorHAnsi" w:eastAsiaTheme="minorHAnsi" w:hAnsiTheme="minorHAnsi" w:cstheme="minorBidi"/>
              <w:color w:val="auto"/>
              <w:sz w:val="24"/>
              <w:szCs w:val="24"/>
            </w:rPr>
          </w:pPr>
          <w:r>
            <w:t>References</w:t>
          </w:r>
          <w:bookmarkEnd w:id="94"/>
        </w:p>
        <w:sdt>
          <w:sdtPr>
            <w:id w:val="111145805"/>
            <w:bibliography/>
          </w:sdtPr>
          <w:sdtContent>
            <w:p w14:paraId="3D26B9BA" w14:textId="77777777" w:rsidR="00056776" w:rsidRDefault="008D2747">
              <w:pPr>
                <w:rPr>
                  <w:rFonts w:asciiTheme="minorHAnsi" w:eastAsiaTheme="minorHAnsi" w:hAnsiTheme="minorHAnsi" w:cstheme="minorBidi"/>
                  <w:noProof/>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54"/>
              </w:tblGrid>
              <w:tr w:rsidR="00056776" w14:paraId="343ABD22" w14:textId="77777777" w:rsidTr="00056776">
                <w:trPr>
                  <w:divId w:val="497384835"/>
                  <w:tblCellSpacing w:w="15" w:type="dxa"/>
                </w:trPr>
                <w:tc>
                  <w:tcPr>
                    <w:tcW w:w="233" w:type="pct"/>
                    <w:hideMark/>
                  </w:tcPr>
                  <w:p w14:paraId="38C49237" w14:textId="3DCB591E" w:rsidR="00056776" w:rsidRDefault="00056776">
                    <w:pPr>
                      <w:pStyle w:val="Bibliography"/>
                      <w:rPr>
                        <w:noProof/>
                      </w:rPr>
                    </w:pPr>
                    <w:r>
                      <w:rPr>
                        <w:noProof/>
                      </w:rPr>
                      <w:t xml:space="preserve">[1] </w:t>
                    </w:r>
                  </w:p>
                </w:tc>
                <w:tc>
                  <w:tcPr>
                    <w:tcW w:w="0" w:type="auto"/>
                    <w:hideMark/>
                  </w:tcPr>
                  <w:p w14:paraId="682A2783" w14:textId="77777777" w:rsidR="00056776" w:rsidRDefault="00056776">
                    <w:pPr>
                      <w:pStyle w:val="Bibliography"/>
                      <w:rPr>
                        <w:noProof/>
                      </w:rPr>
                    </w:pPr>
                    <w:r>
                      <w:rPr>
                        <w:noProof/>
                      </w:rPr>
                      <w:t xml:space="preserve">E. Brown, Web Development with Node and Express, Sebastopol: O'Reilly, 2014. </w:t>
                    </w:r>
                  </w:p>
                </w:tc>
              </w:tr>
              <w:tr w:rsidR="00056776" w14:paraId="6955592F" w14:textId="77777777" w:rsidTr="00056776">
                <w:trPr>
                  <w:divId w:val="497384835"/>
                  <w:tblCellSpacing w:w="15" w:type="dxa"/>
                </w:trPr>
                <w:tc>
                  <w:tcPr>
                    <w:tcW w:w="233" w:type="pct"/>
                    <w:hideMark/>
                  </w:tcPr>
                  <w:p w14:paraId="4C769472" w14:textId="77777777" w:rsidR="00056776" w:rsidRDefault="00056776">
                    <w:pPr>
                      <w:pStyle w:val="Bibliography"/>
                      <w:rPr>
                        <w:noProof/>
                      </w:rPr>
                    </w:pPr>
                    <w:r>
                      <w:rPr>
                        <w:noProof/>
                      </w:rPr>
                      <w:t xml:space="preserve">[2] </w:t>
                    </w:r>
                  </w:p>
                </w:tc>
                <w:tc>
                  <w:tcPr>
                    <w:tcW w:w="0" w:type="auto"/>
                    <w:hideMark/>
                  </w:tcPr>
                  <w:p w14:paraId="7C29C41C" w14:textId="77777777" w:rsidR="00056776" w:rsidRDefault="00056776">
                    <w:pPr>
                      <w:pStyle w:val="Bibliography"/>
                      <w:rPr>
                        <w:noProof/>
                      </w:rPr>
                    </w:pPr>
                    <w:r>
                      <w:rPr>
                        <w:noProof/>
                      </w:rPr>
                      <w:t xml:space="preserve">J. L. Harrington, Relational Database and Implementation, New York: Morgan Kaufmann, 2009. </w:t>
                    </w:r>
                  </w:p>
                </w:tc>
              </w:tr>
              <w:tr w:rsidR="00056776" w14:paraId="27C281AE" w14:textId="77777777" w:rsidTr="00056776">
                <w:trPr>
                  <w:divId w:val="497384835"/>
                  <w:tblCellSpacing w:w="15" w:type="dxa"/>
                </w:trPr>
                <w:tc>
                  <w:tcPr>
                    <w:tcW w:w="233" w:type="pct"/>
                    <w:hideMark/>
                  </w:tcPr>
                  <w:p w14:paraId="0A4B5963" w14:textId="77777777" w:rsidR="00056776" w:rsidRDefault="00056776">
                    <w:pPr>
                      <w:pStyle w:val="Bibliography"/>
                      <w:rPr>
                        <w:noProof/>
                      </w:rPr>
                    </w:pPr>
                    <w:r>
                      <w:rPr>
                        <w:noProof/>
                      </w:rPr>
                      <w:t xml:space="preserve">[3] </w:t>
                    </w:r>
                  </w:p>
                </w:tc>
                <w:tc>
                  <w:tcPr>
                    <w:tcW w:w="0" w:type="auto"/>
                    <w:hideMark/>
                  </w:tcPr>
                  <w:p w14:paraId="07B0E15E" w14:textId="77777777" w:rsidR="00056776" w:rsidRDefault="00056776">
                    <w:pPr>
                      <w:pStyle w:val="Bibliography"/>
                      <w:rPr>
                        <w:noProof/>
                      </w:rPr>
                    </w:pPr>
                    <w:r>
                      <w:rPr>
                        <w:noProof/>
                      </w:rPr>
                      <w:t xml:space="preserve">J. Chaplin and M. Roberts, What is Serverless, Sebastopol: O'Reilly, 2017. </w:t>
                    </w:r>
                  </w:p>
                </w:tc>
              </w:tr>
              <w:tr w:rsidR="00056776" w14:paraId="325A2F6B" w14:textId="77777777" w:rsidTr="00056776">
                <w:trPr>
                  <w:divId w:val="497384835"/>
                  <w:tblCellSpacing w:w="15" w:type="dxa"/>
                </w:trPr>
                <w:tc>
                  <w:tcPr>
                    <w:tcW w:w="233" w:type="pct"/>
                    <w:hideMark/>
                  </w:tcPr>
                  <w:p w14:paraId="6BF5C254" w14:textId="77777777" w:rsidR="00056776" w:rsidRDefault="00056776">
                    <w:pPr>
                      <w:pStyle w:val="Bibliography"/>
                      <w:rPr>
                        <w:noProof/>
                      </w:rPr>
                    </w:pPr>
                    <w:r>
                      <w:rPr>
                        <w:noProof/>
                      </w:rPr>
                      <w:t xml:space="preserve">[4] </w:t>
                    </w:r>
                  </w:p>
                </w:tc>
                <w:tc>
                  <w:tcPr>
                    <w:tcW w:w="0" w:type="auto"/>
                    <w:hideMark/>
                  </w:tcPr>
                  <w:p w14:paraId="4E2D13B7" w14:textId="77777777" w:rsidR="00056776" w:rsidRDefault="00056776">
                    <w:pPr>
                      <w:pStyle w:val="Bibliography"/>
                      <w:rPr>
                        <w:noProof/>
                      </w:rPr>
                    </w:pPr>
                    <w:r>
                      <w:rPr>
                        <w:noProof/>
                      </w:rPr>
                      <w:t xml:space="preserve">C. Gurturk, Building Serverless Architectures, Birmingham : Packt, 2017. </w:t>
                    </w:r>
                  </w:p>
                </w:tc>
              </w:tr>
              <w:tr w:rsidR="00056776" w14:paraId="5446F3E1" w14:textId="77777777" w:rsidTr="00056776">
                <w:trPr>
                  <w:divId w:val="497384835"/>
                  <w:tblCellSpacing w:w="15" w:type="dxa"/>
                </w:trPr>
                <w:tc>
                  <w:tcPr>
                    <w:tcW w:w="233" w:type="pct"/>
                    <w:hideMark/>
                  </w:tcPr>
                  <w:p w14:paraId="48D9F0D7" w14:textId="77777777" w:rsidR="00056776" w:rsidRDefault="00056776">
                    <w:pPr>
                      <w:pStyle w:val="Bibliography"/>
                      <w:rPr>
                        <w:noProof/>
                      </w:rPr>
                    </w:pPr>
                    <w:r>
                      <w:rPr>
                        <w:noProof/>
                      </w:rPr>
                      <w:t xml:space="preserve">[5] </w:t>
                    </w:r>
                  </w:p>
                </w:tc>
                <w:tc>
                  <w:tcPr>
                    <w:tcW w:w="0" w:type="auto"/>
                    <w:hideMark/>
                  </w:tcPr>
                  <w:p w14:paraId="6BF94131" w14:textId="77777777" w:rsidR="00056776" w:rsidRDefault="00056776">
                    <w:pPr>
                      <w:pStyle w:val="Bibliography"/>
                      <w:rPr>
                        <w:noProof/>
                      </w:rPr>
                    </w:pPr>
                    <w:r>
                      <w:rPr>
                        <w:noProof/>
                      </w:rPr>
                      <w:t xml:space="preserve">J. Geurtsen, F. Paganelli and J. v. Vliet , Resilience and Reliability on AWS, Sebastopol: O'Reilly, 2013. </w:t>
                    </w:r>
                  </w:p>
                </w:tc>
              </w:tr>
              <w:tr w:rsidR="00056776" w14:paraId="35531994" w14:textId="77777777" w:rsidTr="00056776">
                <w:trPr>
                  <w:divId w:val="497384835"/>
                  <w:tblCellSpacing w:w="15" w:type="dxa"/>
                </w:trPr>
                <w:tc>
                  <w:tcPr>
                    <w:tcW w:w="233" w:type="pct"/>
                    <w:hideMark/>
                  </w:tcPr>
                  <w:p w14:paraId="4106DAFA" w14:textId="77777777" w:rsidR="00056776" w:rsidRDefault="00056776">
                    <w:pPr>
                      <w:pStyle w:val="Bibliography"/>
                      <w:rPr>
                        <w:noProof/>
                      </w:rPr>
                    </w:pPr>
                    <w:r>
                      <w:rPr>
                        <w:noProof/>
                      </w:rPr>
                      <w:t xml:space="preserve">[6] </w:t>
                    </w:r>
                  </w:p>
                </w:tc>
                <w:tc>
                  <w:tcPr>
                    <w:tcW w:w="0" w:type="auto"/>
                    <w:hideMark/>
                  </w:tcPr>
                  <w:p w14:paraId="3F0B734D" w14:textId="77777777" w:rsidR="00056776" w:rsidRDefault="00056776">
                    <w:pPr>
                      <w:pStyle w:val="Bibliography"/>
                      <w:rPr>
                        <w:noProof/>
                      </w:rPr>
                    </w:pPr>
                    <w:r>
                      <w:rPr>
                        <w:noProof/>
                      </w:rPr>
                      <w:t xml:space="preserve">P. Sbarski, Serverless Architectures on AWS, Manning, 2017. </w:t>
                    </w:r>
                  </w:p>
                </w:tc>
              </w:tr>
              <w:tr w:rsidR="00056776" w14:paraId="6D1F8306" w14:textId="77777777" w:rsidTr="00056776">
                <w:trPr>
                  <w:divId w:val="497384835"/>
                  <w:tblCellSpacing w:w="15" w:type="dxa"/>
                </w:trPr>
                <w:tc>
                  <w:tcPr>
                    <w:tcW w:w="233" w:type="pct"/>
                    <w:hideMark/>
                  </w:tcPr>
                  <w:p w14:paraId="50091CFB" w14:textId="77777777" w:rsidR="00056776" w:rsidRDefault="00056776">
                    <w:pPr>
                      <w:pStyle w:val="Bibliography"/>
                      <w:rPr>
                        <w:noProof/>
                      </w:rPr>
                    </w:pPr>
                    <w:r>
                      <w:rPr>
                        <w:noProof/>
                      </w:rPr>
                      <w:t xml:space="preserve">[7] </w:t>
                    </w:r>
                  </w:p>
                </w:tc>
                <w:tc>
                  <w:tcPr>
                    <w:tcW w:w="0" w:type="auto"/>
                    <w:hideMark/>
                  </w:tcPr>
                  <w:p w14:paraId="08A99756" w14:textId="77777777" w:rsidR="00056776" w:rsidRDefault="00056776">
                    <w:pPr>
                      <w:pStyle w:val="Bibliography"/>
                      <w:rPr>
                        <w:noProof/>
                      </w:rPr>
                    </w:pPr>
                    <w:r>
                      <w:rPr>
                        <w:noProof/>
                      </w:rPr>
                      <w:t xml:space="preserve">S. Bangera, DevOps for Serverless Applications, Birmingham: Packt, 2018. </w:t>
                    </w:r>
                  </w:p>
                </w:tc>
              </w:tr>
              <w:tr w:rsidR="00056776" w14:paraId="5D2972FA" w14:textId="77777777" w:rsidTr="00056776">
                <w:trPr>
                  <w:divId w:val="497384835"/>
                  <w:tblCellSpacing w:w="15" w:type="dxa"/>
                </w:trPr>
                <w:tc>
                  <w:tcPr>
                    <w:tcW w:w="233" w:type="pct"/>
                    <w:hideMark/>
                  </w:tcPr>
                  <w:p w14:paraId="6CF273A4" w14:textId="77777777" w:rsidR="00056776" w:rsidRDefault="00056776">
                    <w:pPr>
                      <w:pStyle w:val="Bibliography"/>
                      <w:rPr>
                        <w:noProof/>
                      </w:rPr>
                    </w:pPr>
                    <w:r>
                      <w:rPr>
                        <w:noProof/>
                      </w:rPr>
                      <w:t xml:space="preserve">[8] </w:t>
                    </w:r>
                  </w:p>
                </w:tc>
                <w:tc>
                  <w:tcPr>
                    <w:tcW w:w="0" w:type="auto"/>
                    <w:hideMark/>
                  </w:tcPr>
                  <w:p w14:paraId="2C4B3B2A" w14:textId="77777777" w:rsidR="00056776" w:rsidRDefault="00056776">
                    <w:pPr>
                      <w:pStyle w:val="Bibliography"/>
                      <w:rPr>
                        <w:noProof/>
                      </w:rPr>
                    </w:pPr>
                    <w:r>
                      <w:rPr>
                        <w:noProof/>
                      </w:rPr>
                      <w:t xml:space="preserve">S. Gulabani, Amazon Web Services Bootcamp: Develop a scalable, reliable, and highly, Birmingham: Packt, 2018. </w:t>
                    </w:r>
                  </w:p>
                </w:tc>
              </w:tr>
              <w:tr w:rsidR="00056776" w14:paraId="2E892E78" w14:textId="77777777" w:rsidTr="00056776">
                <w:trPr>
                  <w:divId w:val="497384835"/>
                  <w:tblCellSpacing w:w="15" w:type="dxa"/>
                </w:trPr>
                <w:tc>
                  <w:tcPr>
                    <w:tcW w:w="233" w:type="pct"/>
                    <w:hideMark/>
                  </w:tcPr>
                  <w:p w14:paraId="1A2CCDEB" w14:textId="77777777" w:rsidR="00056776" w:rsidRDefault="00056776">
                    <w:pPr>
                      <w:pStyle w:val="Bibliography"/>
                      <w:rPr>
                        <w:noProof/>
                      </w:rPr>
                    </w:pPr>
                    <w:r>
                      <w:rPr>
                        <w:noProof/>
                      </w:rPr>
                      <w:t xml:space="preserve">[9] </w:t>
                    </w:r>
                  </w:p>
                </w:tc>
                <w:tc>
                  <w:tcPr>
                    <w:tcW w:w="0" w:type="auto"/>
                    <w:hideMark/>
                  </w:tcPr>
                  <w:p w14:paraId="43E475D4" w14:textId="77777777" w:rsidR="00056776" w:rsidRDefault="00056776">
                    <w:pPr>
                      <w:pStyle w:val="Bibliography"/>
                      <w:rPr>
                        <w:noProof/>
                      </w:rPr>
                    </w:pPr>
                    <w:r>
                      <w:rPr>
                        <w:noProof/>
                      </w:rPr>
                      <w:t xml:space="preserve">A. Anthony, Security Best Practices on AWS, Birmingham: Packt, 2018. </w:t>
                    </w:r>
                  </w:p>
                </w:tc>
              </w:tr>
              <w:tr w:rsidR="00056776" w14:paraId="68600A6A" w14:textId="77777777" w:rsidTr="00056776">
                <w:trPr>
                  <w:divId w:val="497384835"/>
                  <w:tblCellSpacing w:w="15" w:type="dxa"/>
                </w:trPr>
                <w:tc>
                  <w:tcPr>
                    <w:tcW w:w="233" w:type="pct"/>
                    <w:hideMark/>
                  </w:tcPr>
                  <w:p w14:paraId="5FC86D03" w14:textId="77777777" w:rsidR="00056776" w:rsidRDefault="00056776">
                    <w:pPr>
                      <w:pStyle w:val="Bibliography"/>
                      <w:rPr>
                        <w:noProof/>
                      </w:rPr>
                    </w:pPr>
                    <w:r>
                      <w:rPr>
                        <w:noProof/>
                      </w:rPr>
                      <w:t xml:space="preserve">[10] </w:t>
                    </w:r>
                  </w:p>
                </w:tc>
                <w:tc>
                  <w:tcPr>
                    <w:tcW w:w="0" w:type="auto"/>
                    <w:hideMark/>
                  </w:tcPr>
                  <w:p w14:paraId="270AE781" w14:textId="77777777" w:rsidR="00056776" w:rsidRDefault="00056776">
                    <w:pPr>
                      <w:pStyle w:val="Bibliography"/>
                      <w:rPr>
                        <w:noProof/>
                      </w:rPr>
                    </w:pPr>
                    <w:r>
                      <w:rPr>
                        <w:noProof/>
                      </w:rPr>
                      <w:t xml:space="preserve">S. Porter and T. Hunter, Google Cloud Platform for Developers, Birmingham: Packt, 2018. </w:t>
                    </w:r>
                  </w:p>
                </w:tc>
              </w:tr>
              <w:tr w:rsidR="00056776" w14:paraId="72AE72C0" w14:textId="77777777" w:rsidTr="00056776">
                <w:trPr>
                  <w:divId w:val="497384835"/>
                  <w:tblCellSpacing w:w="15" w:type="dxa"/>
                </w:trPr>
                <w:tc>
                  <w:tcPr>
                    <w:tcW w:w="233" w:type="pct"/>
                    <w:hideMark/>
                  </w:tcPr>
                  <w:p w14:paraId="477C7A72" w14:textId="77777777" w:rsidR="00056776" w:rsidRDefault="00056776">
                    <w:pPr>
                      <w:pStyle w:val="Bibliography"/>
                      <w:rPr>
                        <w:noProof/>
                      </w:rPr>
                    </w:pPr>
                    <w:r>
                      <w:rPr>
                        <w:noProof/>
                      </w:rPr>
                      <w:t xml:space="preserve">[11] </w:t>
                    </w:r>
                  </w:p>
                </w:tc>
                <w:tc>
                  <w:tcPr>
                    <w:tcW w:w="0" w:type="auto"/>
                    <w:hideMark/>
                  </w:tcPr>
                  <w:p w14:paraId="0D723D83" w14:textId="77777777" w:rsidR="00056776" w:rsidRDefault="00056776">
                    <w:pPr>
                      <w:pStyle w:val="Bibliography"/>
                      <w:rPr>
                        <w:noProof/>
                      </w:rPr>
                    </w:pPr>
                    <w:r>
                      <w:rPr>
                        <w:noProof/>
                      </w:rPr>
                      <w:t>Amazon, “Amazon API Gateway,” Amazon, [Online]. Available: https://aws.amazon.com/api-gateway/. [Accessed 22 7 2019].</w:t>
                    </w:r>
                  </w:p>
                </w:tc>
              </w:tr>
              <w:tr w:rsidR="00056776" w14:paraId="28158B30" w14:textId="77777777" w:rsidTr="00056776">
                <w:trPr>
                  <w:divId w:val="497384835"/>
                  <w:tblCellSpacing w:w="15" w:type="dxa"/>
                </w:trPr>
                <w:tc>
                  <w:tcPr>
                    <w:tcW w:w="233" w:type="pct"/>
                    <w:hideMark/>
                  </w:tcPr>
                  <w:p w14:paraId="29751761" w14:textId="77777777" w:rsidR="00056776" w:rsidRDefault="00056776">
                    <w:pPr>
                      <w:pStyle w:val="Bibliography"/>
                      <w:rPr>
                        <w:noProof/>
                      </w:rPr>
                    </w:pPr>
                    <w:r>
                      <w:rPr>
                        <w:noProof/>
                      </w:rPr>
                      <w:t xml:space="preserve">[12] </w:t>
                    </w:r>
                  </w:p>
                </w:tc>
                <w:tc>
                  <w:tcPr>
                    <w:tcW w:w="0" w:type="auto"/>
                    <w:hideMark/>
                  </w:tcPr>
                  <w:p w14:paraId="0C0E9FCF" w14:textId="77777777" w:rsidR="00056776" w:rsidRDefault="00056776">
                    <w:pPr>
                      <w:pStyle w:val="Bibliography"/>
                      <w:rPr>
                        <w:noProof/>
                      </w:rPr>
                    </w:pPr>
                    <w:r>
                      <w:rPr>
                        <w:noProof/>
                      </w:rPr>
                      <w:t xml:space="preserve">M. Stigler, Beginning Serverless Computing, Virginia: Aspress, 2018. </w:t>
                    </w:r>
                  </w:p>
                </w:tc>
              </w:tr>
              <w:tr w:rsidR="00056776" w14:paraId="1D83A7F4" w14:textId="77777777" w:rsidTr="00056776">
                <w:trPr>
                  <w:divId w:val="497384835"/>
                  <w:tblCellSpacing w:w="15" w:type="dxa"/>
                </w:trPr>
                <w:tc>
                  <w:tcPr>
                    <w:tcW w:w="233" w:type="pct"/>
                    <w:hideMark/>
                  </w:tcPr>
                  <w:p w14:paraId="5D8972BF" w14:textId="77777777" w:rsidR="00056776" w:rsidRDefault="00056776">
                    <w:pPr>
                      <w:pStyle w:val="Bibliography"/>
                      <w:rPr>
                        <w:noProof/>
                      </w:rPr>
                    </w:pPr>
                    <w:r>
                      <w:rPr>
                        <w:noProof/>
                      </w:rPr>
                      <w:t xml:space="preserve">[13] </w:t>
                    </w:r>
                  </w:p>
                </w:tc>
                <w:tc>
                  <w:tcPr>
                    <w:tcW w:w="0" w:type="auto"/>
                    <w:hideMark/>
                  </w:tcPr>
                  <w:p w14:paraId="7D040012" w14:textId="77777777" w:rsidR="00056776" w:rsidRDefault="00056776">
                    <w:pPr>
                      <w:pStyle w:val="Bibliography"/>
                      <w:rPr>
                        <w:noProof/>
                      </w:rPr>
                    </w:pPr>
                    <w:r>
                      <w:rPr>
                        <w:noProof/>
                      </w:rPr>
                      <w:t>I. Sabo, “5 AWS Limitations Every CEO Needs to be Aware of,” 31 1 2017. [Online]. Available: https://cloudacademy.com/blog/5-aws-limitations-to-be-aware-of/. [Accessed 24 5 2019].</w:t>
                    </w:r>
                  </w:p>
                </w:tc>
              </w:tr>
              <w:tr w:rsidR="00056776" w14:paraId="1B577602" w14:textId="77777777" w:rsidTr="00056776">
                <w:trPr>
                  <w:divId w:val="497384835"/>
                  <w:tblCellSpacing w:w="15" w:type="dxa"/>
                </w:trPr>
                <w:tc>
                  <w:tcPr>
                    <w:tcW w:w="233" w:type="pct"/>
                    <w:hideMark/>
                  </w:tcPr>
                  <w:p w14:paraId="5ECF0764" w14:textId="77777777" w:rsidR="00056776" w:rsidRDefault="00056776">
                    <w:pPr>
                      <w:pStyle w:val="Bibliography"/>
                      <w:rPr>
                        <w:noProof/>
                      </w:rPr>
                    </w:pPr>
                    <w:r>
                      <w:rPr>
                        <w:noProof/>
                      </w:rPr>
                      <w:t xml:space="preserve">[14] </w:t>
                    </w:r>
                  </w:p>
                </w:tc>
                <w:tc>
                  <w:tcPr>
                    <w:tcW w:w="0" w:type="auto"/>
                    <w:hideMark/>
                  </w:tcPr>
                  <w:p w14:paraId="475B79AB" w14:textId="77777777" w:rsidR="00056776" w:rsidRDefault="00056776">
                    <w:pPr>
                      <w:pStyle w:val="Bibliography"/>
                      <w:rPr>
                        <w:noProof/>
                      </w:rPr>
                    </w:pPr>
                    <w:r>
                      <w:rPr>
                        <w:noProof/>
                      </w:rPr>
                      <w:t xml:space="preserve">C. J. Ihrig, Pro Node.js for Developers, New York: Aspress, 2013. </w:t>
                    </w:r>
                  </w:p>
                </w:tc>
              </w:tr>
              <w:tr w:rsidR="00056776" w14:paraId="605A0977" w14:textId="77777777" w:rsidTr="00056776">
                <w:trPr>
                  <w:divId w:val="497384835"/>
                  <w:tblCellSpacing w:w="15" w:type="dxa"/>
                </w:trPr>
                <w:tc>
                  <w:tcPr>
                    <w:tcW w:w="233" w:type="pct"/>
                    <w:hideMark/>
                  </w:tcPr>
                  <w:p w14:paraId="0556D8E3" w14:textId="77777777" w:rsidR="00056776" w:rsidRDefault="00056776">
                    <w:pPr>
                      <w:pStyle w:val="Bibliography"/>
                      <w:rPr>
                        <w:noProof/>
                      </w:rPr>
                    </w:pPr>
                    <w:r>
                      <w:rPr>
                        <w:noProof/>
                      </w:rPr>
                      <w:t xml:space="preserve">[15] </w:t>
                    </w:r>
                  </w:p>
                </w:tc>
                <w:tc>
                  <w:tcPr>
                    <w:tcW w:w="0" w:type="auto"/>
                    <w:hideMark/>
                  </w:tcPr>
                  <w:p w14:paraId="6FCB2BBE" w14:textId="77777777" w:rsidR="00056776" w:rsidRDefault="00056776">
                    <w:pPr>
                      <w:pStyle w:val="Bibliography"/>
                      <w:rPr>
                        <w:noProof/>
                      </w:rPr>
                    </w:pPr>
                    <w:r>
                      <w:rPr>
                        <w:noProof/>
                      </w:rPr>
                      <w:t xml:space="preserve">P. Teixeira, Building Javascript Based Scalable Software, New York: Wiley, 2013. </w:t>
                    </w:r>
                  </w:p>
                </w:tc>
              </w:tr>
              <w:tr w:rsidR="00056776" w14:paraId="1D7E20B9" w14:textId="77777777" w:rsidTr="00056776">
                <w:trPr>
                  <w:divId w:val="497384835"/>
                  <w:tblCellSpacing w:w="15" w:type="dxa"/>
                </w:trPr>
                <w:tc>
                  <w:tcPr>
                    <w:tcW w:w="233" w:type="pct"/>
                    <w:hideMark/>
                  </w:tcPr>
                  <w:p w14:paraId="7929F45E" w14:textId="77777777" w:rsidR="00056776" w:rsidRDefault="00056776">
                    <w:pPr>
                      <w:pStyle w:val="Bibliography"/>
                      <w:rPr>
                        <w:noProof/>
                      </w:rPr>
                    </w:pPr>
                    <w:r>
                      <w:rPr>
                        <w:noProof/>
                      </w:rPr>
                      <w:t xml:space="preserve">[16] </w:t>
                    </w:r>
                  </w:p>
                </w:tc>
                <w:tc>
                  <w:tcPr>
                    <w:tcW w:w="0" w:type="auto"/>
                    <w:hideMark/>
                  </w:tcPr>
                  <w:p w14:paraId="5990A7B1" w14:textId="77777777" w:rsidR="00056776" w:rsidRDefault="00056776">
                    <w:pPr>
                      <w:pStyle w:val="Bibliography"/>
                      <w:rPr>
                        <w:noProof/>
                      </w:rPr>
                    </w:pPr>
                    <w:r>
                      <w:rPr>
                        <w:noProof/>
                      </w:rPr>
                      <w:t xml:space="preserve">D. Flanagan, JavaScript:The Definitive Guide, Sebastopol: O'Reilly, 2002. </w:t>
                    </w:r>
                  </w:p>
                </w:tc>
              </w:tr>
              <w:tr w:rsidR="00056776" w14:paraId="76DDCDB2" w14:textId="77777777" w:rsidTr="00056776">
                <w:trPr>
                  <w:divId w:val="497384835"/>
                  <w:tblCellSpacing w:w="15" w:type="dxa"/>
                </w:trPr>
                <w:tc>
                  <w:tcPr>
                    <w:tcW w:w="233" w:type="pct"/>
                    <w:hideMark/>
                  </w:tcPr>
                  <w:p w14:paraId="0ABA1082" w14:textId="77777777" w:rsidR="00056776" w:rsidRDefault="00056776">
                    <w:pPr>
                      <w:pStyle w:val="Bibliography"/>
                      <w:rPr>
                        <w:noProof/>
                      </w:rPr>
                    </w:pPr>
                    <w:r>
                      <w:rPr>
                        <w:noProof/>
                      </w:rPr>
                      <w:t xml:space="preserve">[17] </w:t>
                    </w:r>
                  </w:p>
                </w:tc>
                <w:tc>
                  <w:tcPr>
                    <w:tcW w:w="0" w:type="auto"/>
                    <w:hideMark/>
                  </w:tcPr>
                  <w:p w14:paraId="1F1800A7" w14:textId="77777777" w:rsidR="00056776" w:rsidRDefault="00056776">
                    <w:pPr>
                      <w:pStyle w:val="Bibliography"/>
                      <w:rPr>
                        <w:noProof/>
                      </w:rPr>
                    </w:pPr>
                    <w:r>
                      <w:rPr>
                        <w:noProof/>
                      </w:rPr>
                      <w:t xml:space="preserve">M. Haverbeke, Eloquent JavaScript: A Modern Introduction to Programming, San Francisco: William Pollock, 2011. </w:t>
                    </w:r>
                  </w:p>
                </w:tc>
              </w:tr>
              <w:tr w:rsidR="00056776" w14:paraId="673E6B1D" w14:textId="77777777" w:rsidTr="00056776">
                <w:trPr>
                  <w:divId w:val="497384835"/>
                  <w:tblCellSpacing w:w="15" w:type="dxa"/>
                </w:trPr>
                <w:tc>
                  <w:tcPr>
                    <w:tcW w:w="233" w:type="pct"/>
                    <w:hideMark/>
                  </w:tcPr>
                  <w:p w14:paraId="36292D5C" w14:textId="77777777" w:rsidR="00056776" w:rsidRDefault="00056776">
                    <w:pPr>
                      <w:pStyle w:val="Bibliography"/>
                      <w:rPr>
                        <w:noProof/>
                      </w:rPr>
                    </w:pPr>
                    <w:r>
                      <w:rPr>
                        <w:noProof/>
                      </w:rPr>
                      <w:t xml:space="preserve">[18] </w:t>
                    </w:r>
                  </w:p>
                </w:tc>
                <w:tc>
                  <w:tcPr>
                    <w:tcW w:w="0" w:type="auto"/>
                    <w:hideMark/>
                  </w:tcPr>
                  <w:p w14:paraId="64BDFA76" w14:textId="77777777" w:rsidR="00056776" w:rsidRDefault="00056776">
                    <w:pPr>
                      <w:pStyle w:val="Bibliography"/>
                      <w:rPr>
                        <w:noProof/>
                      </w:rPr>
                    </w:pPr>
                    <w:r>
                      <w:rPr>
                        <w:noProof/>
                      </w:rPr>
                      <w:t xml:space="preserve">M. Doernhoefer, “JavaScript,” </w:t>
                    </w:r>
                    <w:r>
                      <w:rPr>
                        <w:i/>
                        <w:iCs/>
                        <w:noProof/>
                      </w:rPr>
                      <w:t xml:space="preserve">Surfing the Net for Software Engineering Notes, </w:t>
                    </w:r>
                    <w:r>
                      <w:rPr>
                        <w:noProof/>
                      </w:rPr>
                      <w:t xml:space="preserve">vol. 31, no. 4, p. 16, 2006. </w:t>
                    </w:r>
                  </w:p>
                </w:tc>
              </w:tr>
              <w:tr w:rsidR="00056776" w14:paraId="22BA058B" w14:textId="77777777" w:rsidTr="00056776">
                <w:trPr>
                  <w:divId w:val="497384835"/>
                  <w:tblCellSpacing w:w="15" w:type="dxa"/>
                </w:trPr>
                <w:tc>
                  <w:tcPr>
                    <w:tcW w:w="233" w:type="pct"/>
                    <w:hideMark/>
                  </w:tcPr>
                  <w:p w14:paraId="60A0271A" w14:textId="77777777" w:rsidR="00056776" w:rsidRDefault="00056776">
                    <w:pPr>
                      <w:pStyle w:val="Bibliography"/>
                      <w:rPr>
                        <w:noProof/>
                      </w:rPr>
                    </w:pPr>
                    <w:r>
                      <w:rPr>
                        <w:noProof/>
                      </w:rPr>
                      <w:t xml:space="preserve">[19] </w:t>
                    </w:r>
                  </w:p>
                </w:tc>
                <w:tc>
                  <w:tcPr>
                    <w:tcW w:w="0" w:type="auto"/>
                    <w:hideMark/>
                  </w:tcPr>
                  <w:p w14:paraId="7B08FC0A" w14:textId="77777777" w:rsidR="00056776" w:rsidRDefault="00056776">
                    <w:pPr>
                      <w:pStyle w:val="Bibliography"/>
                      <w:rPr>
                        <w:noProof/>
                      </w:rPr>
                    </w:pPr>
                    <w:r>
                      <w:rPr>
                        <w:noProof/>
                      </w:rPr>
                      <w:t xml:space="preserve">J. Keith and J. Sambells, DOM Scripting: Web Design with JavaScript and the Document Object Model, New York: Aspress, 2010. </w:t>
                    </w:r>
                  </w:p>
                </w:tc>
              </w:tr>
              <w:tr w:rsidR="00056776" w14:paraId="7FACBFA2" w14:textId="77777777" w:rsidTr="00056776">
                <w:trPr>
                  <w:divId w:val="497384835"/>
                  <w:tblCellSpacing w:w="15" w:type="dxa"/>
                </w:trPr>
                <w:tc>
                  <w:tcPr>
                    <w:tcW w:w="233" w:type="pct"/>
                    <w:hideMark/>
                  </w:tcPr>
                  <w:p w14:paraId="55736D5A" w14:textId="77777777" w:rsidR="00056776" w:rsidRDefault="00056776">
                    <w:pPr>
                      <w:pStyle w:val="Bibliography"/>
                      <w:rPr>
                        <w:noProof/>
                      </w:rPr>
                    </w:pPr>
                    <w:r>
                      <w:rPr>
                        <w:noProof/>
                      </w:rPr>
                      <w:t xml:space="preserve">[20] </w:t>
                    </w:r>
                  </w:p>
                </w:tc>
                <w:tc>
                  <w:tcPr>
                    <w:tcW w:w="0" w:type="auto"/>
                    <w:hideMark/>
                  </w:tcPr>
                  <w:p w14:paraId="4836F6F4" w14:textId="77777777" w:rsidR="00056776" w:rsidRDefault="00056776">
                    <w:pPr>
                      <w:pStyle w:val="Bibliography"/>
                      <w:rPr>
                        <w:noProof/>
                      </w:rPr>
                    </w:pPr>
                    <w:r>
                      <w:rPr>
                        <w:noProof/>
                      </w:rPr>
                      <w:t xml:space="preserve">P. Kozlowski, Mastering Web Application Development with AngularJS, Birmingham: PACKT, 2013. </w:t>
                    </w:r>
                  </w:p>
                </w:tc>
              </w:tr>
              <w:tr w:rsidR="00056776" w14:paraId="4D614613" w14:textId="77777777" w:rsidTr="00056776">
                <w:trPr>
                  <w:divId w:val="497384835"/>
                  <w:tblCellSpacing w:w="15" w:type="dxa"/>
                </w:trPr>
                <w:tc>
                  <w:tcPr>
                    <w:tcW w:w="233" w:type="pct"/>
                    <w:hideMark/>
                  </w:tcPr>
                  <w:p w14:paraId="2140B79E" w14:textId="77777777" w:rsidR="00056776" w:rsidRDefault="00056776">
                    <w:pPr>
                      <w:pStyle w:val="Bibliography"/>
                      <w:rPr>
                        <w:noProof/>
                      </w:rPr>
                    </w:pPr>
                    <w:r>
                      <w:rPr>
                        <w:noProof/>
                      </w:rPr>
                      <w:t xml:space="preserve">[21] </w:t>
                    </w:r>
                  </w:p>
                </w:tc>
                <w:tc>
                  <w:tcPr>
                    <w:tcW w:w="0" w:type="auto"/>
                    <w:hideMark/>
                  </w:tcPr>
                  <w:p w14:paraId="4AD0F559" w14:textId="77777777" w:rsidR="00056776" w:rsidRDefault="00056776">
                    <w:pPr>
                      <w:pStyle w:val="Bibliography"/>
                      <w:rPr>
                        <w:noProof/>
                      </w:rPr>
                    </w:pPr>
                    <w:r>
                      <w:rPr>
                        <w:noProof/>
                      </w:rPr>
                      <w:t xml:space="preserve">A. Freeman, Pro Angular, London: Aspress, 2017. </w:t>
                    </w:r>
                  </w:p>
                </w:tc>
              </w:tr>
              <w:tr w:rsidR="00056776" w14:paraId="76ECFA07" w14:textId="77777777" w:rsidTr="00056776">
                <w:trPr>
                  <w:divId w:val="497384835"/>
                  <w:tblCellSpacing w:w="15" w:type="dxa"/>
                </w:trPr>
                <w:tc>
                  <w:tcPr>
                    <w:tcW w:w="233" w:type="pct"/>
                    <w:hideMark/>
                  </w:tcPr>
                  <w:p w14:paraId="27CA3293" w14:textId="77777777" w:rsidR="00056776" w:rsidRDefault="00056776">
                    <w:pPr>
                      <w:pStyle w:val="Bibliography"/>
                      <w:rPr>
                        <w:noProof/>
                      </w:rPr>
                    </w:pPr>
                    <w:r>
                      <w:rPr>
                        <w:noProof/>
                      </w:rPr>
                      <w:t xml:space="preserve">[22] </w:t>
                    </w:r>
                  </w:p>
                </w:tc>
                <w:tc>
                  <w:tcPr>
                    <w:tcW w:w="0" w:type="auto"/>
                    <w:hideMark/>
                  </w:tcPr>
                  <w:p w14:paraId="13030BEB" w14:textId="77777777" w:rsidR="00056776" w:rsidRDefault="00056776">
                    <w:pPr>
                      <w:pStyle w:val="Bibliography"/>
                      <w:rPr>
                        <w:noProof/>
                      </w:rPr>
                    </w:pPr>
                    <w:r>
                      <w:rPr>
                        <w:noProof/>
                      </w:rPr>
                      <w:t xml:space="preserve">M. A. Vipul and S. Prathamesh, ReactJS by Example - Building Modern Web Applications with React, Birmingham: PACKT, 2016. </w:t>
                    </w:r>
                  </w:p>
                </w:tc>
              </w:tr>
              <w:tr w:rsidR="00056776" w14:paraId="71C3C073" w14:textId="77777777" w:rsidTr="00056776">
                <w:trPr>
                  <w:divId w:val="497384835"/>
                  <w:tblCellSpacing w:w="15" w:type="dxa"/>
                </w:trPr>
                <w:tc>
                  <w:tcPr>
                    <w:tcW w:w="233" w:type="pct"/>
                    <w:hideMark/>
                  </w:tcPr>
                  <w:p w14:paraId="7C40DF91" w14:textId="77777777" w:rsidR="00056776" w:rsidRDefault="00056776">
                    <w:pPr>
                      <w:pStyle w:val="Bibliography"/>
                      <w:rPr>
                        <w:noProof/>
                      </w:rPr>
                    </w:pPr>
                    <w:r>
                      <w:rPr>
                        <w:noProof/>
                      </w:rPr>
                      <w:lastRenderedPageBreak/>
                      <w:t xml:space="preserve">[23] </w:t>
                    </w:r>
                  </w:p>
                </w:tc>
                <w:tc>
                  <w:tcPr>
                    <w:tcW w:w="0" w:type="auto"/>
                    <w:hideMark/>
                  </w:tcPr>
                  <w:p w14:paraId="5FCDB5C9" w14:textId="77777777" w:rsidR="00056776" w:rsidRDefault="00056776">
                    <w:pPr>
                      <w:pStyle w:val="Bibliography"/>
                      <w:rPr>
                        <w:noProof/>
                      </w:rPr>
                    </w:pPr>
                    <w:r>
                      <w:rPr>
                        <w:noProof/>
                      </w:rPr>
                      <w:t xml:space="preserve">S. Aggarwal , “Modern Web-Development using ReactJS,” </w:t>
                    </w:r>
                    <w:r>
                      <w:rPr>
                        <w:i/>
                        <w:iCs/>
                        <w:noProof/>
                      </w:rPr>
                      <w:t xml:space="preserve">International Journal of Recent Research Aspects , </w:t>
                    </w:r>
                    <w:r>
                      <w:rPr>
                        <w:noProof/>
                      </w:rPr>
                      <w:t xml:space="preserve">vol. 5, no. 1, pp. 133-137, 2018. </w:t>
                    </w:r>
                  </w:p>
                </w:tc>
              </w:tr>
              <w:tr w:rsidR="00056776" w14:paraId="1AC90E8F" w14:textId="77777777" w:rsidTr="00056776">
                <w:trPr>
                  <w:divId w:val="497384835"/>
                  <w:tblCellSpacing w:w="15" w:type="dxa"/>
                </w:trPr>
                <w:tc>
                  <w:tcPr>
                    <w:tcW w:w="233" w:type="pct"/>
                    <w:hideMark/>
                  </w:tcPr>
                  <w:p w14:paraId="7DBAF336" w14:textId="77777777" w:rsidR="00056776" w:rsidRDefault="00056776">
                    <w:pPr>
                      <w:pStyle w:val="Bibliography"/>
                      <w:rPr>
                        <w:noProof/>
                      </w:rPr>
                    </w:pPr>
                    <w:r>
                      <w:rPr>
                        <w:noProof/>
                      </w:rPr>
                      <w:t xml:space="preserve">[24] </w:t>
                    </w:r>
                  </w:p>
                </w:tc>
                <w:tc>
                  <w:tcPr>
                    <w:tcW w:w="0" w:type="auto"/>
                    <w:hideMark/>
                  </w:tcPr>
                  <w:p w14:paraId="08114D24" w14:textId="77777777" w:rsidR="00056776" w:rsidRDefault="00056776">
                    <w:pPr>
                      <w:pStyle w:val="Bibliography"/>
                      <w:rPr>
                        <w:noProof/>
                      </w:rPr>
                    </w:pPr>
                    <w:r>
                      <w:rPr>
                        <w:noProof/>
                      </w:rPr>
                      <w:t xml:space="preserve">D. A. Bell and J. B. Grimson, Distributed Database Systems, Virginia: Addison-Wesley, 2009. </w:t>
                    </w:r>
                  </w:p>
                </w:tc>
              </w:tr>
              <w:tr w:rsidR="00056776" w14:paraId="0DEEFB44" w14:textId="77777777" w:rsidTr="00056776">
                <w:trPr>
                  <w:divId w:val="497384835"/>
                  <w:tblCellSpacing w:w="15" w:type="dxa"/>
                </w:trPr>
                <w:tc>
                  <w:tcPr>
                    <w:tcW w:w="233" w:type="pct"/>
                    <w:hideMark/>
                  </w:tcPr>
                  <w:p w14:paraId="2E404B6F" w14:textId="77777777" w:rsidR="00056776" w:rsidRDefault="00056776">
                    <w:pPr>
                      <w:pStyle w:val="Bibliography"/>
                      <w:rPr>
                        <w:noProof/>
                      </w:rPr>
                    </w:pPr>
                    <w:r>
                      <w:rPr>
                        <w:noProof/>
                      </w:rPr>
                      <w:t xml:space="preserve">[25] </w:t>
                    </w:r>
                  </w:p>
                </w:tc>
                <w:tc>
                  <w:tcPr>
                    <w:tcW w:w="0" w:type="auto"/>
                    <w:hideMark/>
                  </w:tcPr>
                  <w:p w14:paraId="739A9FBD" w14:textId="77777777" w:rsidR="00056776" w:rsidRDefault="00056776">
                    <w:pPr>
                      <w:pStyle w:val="Bibliography"/>
                      <w:rPr>
                        <w:noProof/>
                      </w:rPr>
                    </w:pPr>
                    <w:r>
                      <w:rPr>
                        <w:noProof/>
                      </w:rPr>
                      <w:t>AWS, “Amazon SimpleDB,” AWS, 20 September 2019. [Online]. Available: https://aws.amazon.com/simpledb/. [Accessed 20 September 2019].</w:t>
                    </w:r>
                  </w:p>
                </w:tc>
              </w:tr>
              <w:tr w:rsidR="00056776" w14:paraId="334118F0" w14:textId="77777777" w:rsidTr="00056776">
                <w:trPr>
                  <w:divId w:val="497384835"/>
                  <w:tblCellSpacing w:w="15" w:type="dxa"/>
                </w:trPr>
                <w:tc>
                  <w:tcPr>
                    <w:tcW w:w="233" w:type="pct"/>
                    <w:hideMark/>
                  </w:tcPr>
                  <w:p w14:paraId="242A1EDF" w14:textId="77777777" w:rsidR="00056776" w:rsidRDefault="00056776">
                    <w:pPr>
                      <w:pStyle w:val="Bibliography"/>
                      <w:rPr>
                        <w:noProof/>
                      </w:rPr>
                    </w:pPr>
                    <w:r>
                      <w:rPr>
                        <w:noProof/>
                      </w:rPr>
                      <w:t xml:space="preserve">[26] </w:t>
                    </w:r>
                  </w:p>
                </w:tc>
                <w:tc>
                  <w:tcPr>
                    <w:tcW w:w="0" w:type="auto"/>
                    <w:hideMark/>
                  </w:tcPr>
                  <w:p w14:paraId="7EEF0934" w14:textId="77777777" w:rsidR="00056776" w:rsidRDefault="00056776">
                    <w:pPr>
                      <w:pStyle w:val="Bibliography"/>
                      <w:rPr>
                        <w:noProof/>
                      </w:rPr>
                    </w:pPr>
                    <w:r>
                      <w:rPr>
                        <w:noProof/>
                      </w:rPr>
                      <w:t>AWS, “Amazon DynamoDB,” AWS, 20 September 2019. [Online]. Available: https://aws.amazon.com/dynamodb/. [Accessed 20 September 2019].</w:t>
                    </w:r>
                  </w:p>
                </w:tc>
              </w:tr>
              <w:tr w:rsidR="00056776" w14:paraId="0240ADE4" w14:textId="77777777" w:rsidTr="00056776">
                <w:trPr>
                  <w:divId w:val="497384835"/>
                  <w:tblCellSpacing w:w="15" w:type="dxa"/>
                </w:trPr>
                <w:tc>
                  <w:tcPr>
                    <w:tcW w:w="233" w:type="pct"/>
                    <w:hideMark/>
                  </w:tcPr>
                  <w:p w14:paraId="63666B34" w14:textId="77777777" w:rsidR="00056776" w:rsidRDefault="00056776">
                    <w:pPr>
                      <w:pStyle w:val="Bibliography"/>
                      <w:rPr>
                        <w:noProof/>
                      </w:rPr>
                    </w:pPr>
                    <w:r>
                      <w:rPr>
                        <w:noProof/>
                      </w:rPr>
                      <w:t xml:space="preserve">[27] </w:t>
                    </w:r>
                  </w:p>
                </w:tc>
                <w:tc>
                  <w:tcPr>
                    <w:tcW w:w="0" w:type="auto"/>
                    <w:hideMark/>
                  </w:tcPr>
                  <w:p w14:paraId="6B2B96AF" w14:textId="77777777" w:rsidR="00056776" w:rsidRDefault="00056776">
                    <w:pPr>
                      <w:pStyle w:val="Bibliography"/>
                      <w:rPr>
                        <w:noProof/>
                      </w:rPr>
                    </w:pPr>
                    <w:r>
                      <w:rPr>
                        <w:noProof/>
                      </w:rPr>
                      <w:t xml:space="preserve">O. Regina and L. Hsu, PostgreSQL Up and Running, New York: O'Reilly, 2012. </w:t>
                    </w:r>
                  </w:p>
                </w:tc>
              </w:tr>
              <w:tr w:rsidR="00056776" w14:paraId="78F6709A" w14:textId="77777777" w:rsidTr="00056776">
                <w:trPr>
                  <w:divId w:val="497384835"/>
                  <w:tblCellSpacing w:w="15" w:type="dxa"/>
                </w:trPr>
                <w:tc>
                  <w:tcPr>
                    <w:tcW w:w="233" w:type="pct"/>
                    <w:hideMark/>
                  </w:tcPr>
                  <w:p w14:paraId="065BB01D" w14:textId="77777777" w:rsidR="00056776" w:rsidRDefault="00056776">
                    <w:pPr>
                      <w:pStyle w:val="Bibliography"/>
                      <w:rPr>
                        <w:noProof/>
                      </w:rPr>
                    </w:pPr>
                    <w:r>
                      <w:rPr>
                        <w:noProof/>
                      </w:rPr>
                      <w:t xml:space="preserve">[28] </w:t>
                    </w:r>
                  </w:p>
                </w:tc>
                <w:tc>
                  <w:tcPr>
                    <w:tcW w:w="0" w:type="auto"/>
                    <w:hideMark/>
                  </w:tcPr>
                  <w:p w14:paraId="0680096E" w14:textId="77777777" w:rsidR="00056776" w:rsidRDefault="00056776">
                    <w:pPr>
                      <w:pStyle w:val="Bibliography"/>
                      <w:rPr>
                        <w:noProof/>
                      </w:rPr>
                    </w:pPr>
                    <w:r>
                      <w:rPr>
                        <w:noProof/>
                      </w:rPr>
                      <w:t>postgresql, “What is PostgreSQL,” PostgreSQL, 2 October 2019. [Online]. Available: https://www.postgresql.org/about/. [Accessed 2 October 2019].</w:t>
                    </w:r>
                  </w:p>
                </w:tc>
              </w:tr>
              <w:tr w:rsidR="00056776" w14:paraId="7DA7D967" w14:textId="77777777" w:rsidTr="00056776">
                <w:trPr>
                  <w:divId w:val="497384835"/>
                  <w:tblCellSpacing w:w="15" w:type="dxa"/>
                </w:trPr>
                <w:tc>
                  <w:tcPr>
                    <w:tcW w:w="233" w:type="pct"/>
                    <w:hideMark/>
                  </w:tcPr>
                  <w:p w14:paraId="214AC8F9" w14:textId="77777777" w:rsidR="00056776" w:rsidRDefault="00056776">
                    <w:pPr>
                      <w:pStyle w:val="Bibliography"/>
                      <w:rPr>
                        <w:noProof/>
                      </w:rPr>
                    </w:pPr>
                    <w:r>
                      <w:rPr>
                        <w:noProof/>
                      </w:rPr>
                      <w:t xml:space="preserve">[29] </w:t>
                    </w:r>
                  </w:p>
                </w:tc>
                <w:tc>
                  <w:tcPr>
                    <w:tcW w:w="0" w:type="auto"/>
                    <w:hideMark/>
                  </w:tcPr>
                  <w:p w14:paraId="4D0CC329" w14:textId="77777777" w:rsidR="00056776" w:rsidRDefault="00056776">
                    <w:pPr>
                      <w:pStyle w:val="Bibliography"/>
                      <w:rPr>
                        <w:noProof/>
                      </w:rPr>
                    </w:pPr>
                    <w:r>
                      <w:rPr>
                        <w:noProof/>
                      </w:rPr>
                      <w:t>PlostgreSQL, “PGBench,” PostgreSQL, 15 1 2020. [Online]. Available: https://www.postgresql.org/docs/10/pgbench.html. [Accessed 15 1 2020].</w:t>
                    </w:r>
                  </w:p>
                </w:tc>
              </w:tr>
              <w:tr w:rsidR="00056776" w14:paraId="05018215" w14:textId="77777777" w:rsidTr="00056776">
                <w:trPr>
                  <w:divId w:val="497384835"/>
                  <w:tblCellSpacing w:w="15" w:type="dxa"/>
                </w:trPr>
                <w:tc>
                  <w:tcPr>
                    <w:tcW w:w="233" w:type="pct"/>
                    <w:hideMark/>
                  </w:tcPr>
                  <w:p w14:paraId="2B4C38A2" w14:textId="77777777" w:rsidR="00056776" w:rsidRDefault="00056776">
                    <w:pPr>
                      <w:pStyle w:val="Bibliography"/>
                      <w:rPr>
                        <w:noProof/>
                      </w:rPr>
                    </w:pPr>
                    <w:r>
                      <w:rPr>
                        <w:noProof/>
                      </w:rPr>
                      <w:t xml:space="preserve">[30] </w:t>
                    </w:r>
                  </w:p>
                </w:tc>
                <w:tc>
                  <w:tcPr>
                    <w:tcW w:w="0" w:type="auto"/>
                    <w:hideMark/>
                  </w:tcPr>
                  <w:p w14:paraId="26256E34" w14:textId="77777777" w:rsidR="00056776" w:rsidRDefault="00056776">
                    <w:pPr>
                      <w:pStyle w:val="Bibliography"/>
                      <w:rPr>
                        <w:noProof/>
                      </w:rPr>
                    </w:pPr>
                    <w:r>
                      <w:rPr>
                        <w:noProof/>
                      </w:rPr>
                      <w:t>hammerdb, “hammerdb,” hammerdb, 17 1 2020. [Online]. Available: https://www.hammerdb.com/. [Accessed 17 1 2020].</w:t>
                    </w:r>
                  </w:p>
                </w:tc>
              </w:tr>
              <w:tr w:rsidR="00056776" w14:paraId="3F25468B" w14:textId="77777777" w:rsidTr="00056776">
                <w:trPr>
                  <w:divId w:val="497384835"/>
                  <w:tblCellSpacing w:w="15" w:type="dxa"/>
                </w:trPr>
                <w:tc>
                  <w:tcPr>
                    <w:tcW w:w="233" w:type="pct"/>
                    <w:hideMark/>
                  </w:tcPr>
                  <w:p w14:paraId="25E81428" w14:textId="77777777" w:rsidR="00056776" w:rsidRDefault="00056776">
                    <w:pPr>
                      <w:pStyle w:val="Bibliography"/>
                      <w:rPr>
                        <w:noProof/>
                      </w:rPr>
                    </w:pPr>
                    <w:r>
                      <w:rPr>
                        <w:noProof/>
                      </w:rPr>
                      <w:t xml:space="preserve">[31] </w:t>
                    </w:r>
                  </w:p>
                </w:tc>
                <w:tc>
                  <w:tcPr>
                    <w:tcW w:w="0" w:type="auto"/>
                    <w:hideMark/>
                  </w:tcPr>
                  <w:p w14:paraId="535A02AB" w14:textId="77777777" w:rsidR="00056776" w:rsidRDefault="00056776">
                    <w:pPr>
                      <w:pStyle w:val="Bibliography"/>
                      <w:rPr>
                        <w:noProof/>
                      </w:rPr>
                    </w:pPr>
                    <w:r>
                      <w:rPr>
                        <w:noProof/>
                      </w:rPr>
                      <w:t xml:space="preserve">N. Jha and R. Popli, “Comparative Analysis of Web Applications using JMeter,” </w:t>
                    </w:r>
                    <w:r>
                      <w:rPr>
                        <w:i/>
                        <w:iCs/>
                        <w:noProof/>
                      </w:rPr>
                      <w:t xml:space="preserve">International Journal of Advanced Research in Computer Science, </w:t>
                    </w:r>
                    <w:r>
                      <w:rPr>
                        <w:noProof/>
                      </w:rPr>
                      <w:t xml:space="preserve">vol. 8, no. 3, pp. 774-777, 2017. </w:t>
                    </w:r>
                  </w:p>
                </w:tc>
              </w:tr>
              <w:tr w:rsidR="00056776" w14:paraId="302F21B1" w14:textId="77777777" w:rsidTr="00056776">
                <w:trPr>
                  <w:divId w:val="497384835"/>
                  <w:tblCellSpacing w:w="15" w:type="dxa"/>
                </w:trPr>
                <w:tc>
                  <w:tcPr>
                    <w:tcW w:w="233" w:type="pct"/>
                    <w:hideMark/>
                  </w:tcPr>
                  <w:p w14:paraId="141015F8" w14:textId="77777777" w:rsidR="00056776" w:rsidRDefault="00056776">
                    <w:pPr>
                      <w:pStyle w:val="Bibliography"/>
                      <w:rPr>
                        <w:noProof/>
                      </w:rPr>
                    </w:pPr>
                    <w:r>
                      <w:rPr>
                        <w:noProof/>
                      </w:rPr>
                      <w:t xml:space="preserve">[32] </w:t>
                    </w:r>
                  </w:p>
                </w:tc>
                <w:tc>
                  <w:tcPr>
                    <w:tcW w:w="0" w:type="auto"/>
                    <w:hideMark/>
                  </w:tcPr>
                  <w:p w14:paraId="48278BE8" w14:textId="77777777" w:rsidR="00056776" w:rsidRDefault="00056776">
                    <w:pPr>
                      <w:pStyle w:val="Bibliography"/>
                      <w:rPr>
                        <w:noProof/>
                      </w:rPr>
                    </w:pPr>
                    <w:r>
                      <w:rPr>
                        <w:noProof/>
                      </w:rPr>
                      <w:t>artillery.io/, “artillery.io/,” artillery.io/, 18 1 2020. [Online]. Available: https://artillery.io/. [Accessed 18 1 2020].</w:t>
                    </w:r>
                  </w:p>
                </w:tc>
              </w:tr>
              <w:tr w:rsidR="00056776" w14:paraId="53952193" w14:textId="77777777" w:rsidTr="00056776">
                <w:trPr>
                  <w:divId w:val="497384835"/>
                  <w:tblCellSpacing w:w="15" w:type="dxa"/>
                </w:trPr>
                <w:tc>
                  <w:tcPr>
                    <w:tcW w:w="233" w:type="pct"/>
                    <w:hideMark/>
                  </w:tcPr>
                  <w:p w14:paraId="1B2C580C" w14:textId="77777777" w:rsidR="00056776" w:rsidRDefault="00056776">
                    <w:pPr>
                      <w:pStyle w:val="Bibliography"/>
                      <w:rPr>
                        <w:noProof/>
                      </w:rPr>
                    </w:pPr>
                    <w:r>
                      <w:rPr>
                        <w:noProof/>
                      </w:rPr>
                      <w:t xml:space="preserve">[33] </w:t>
                    </w:r>
                  </w:p>
                </w:tc>
                <w:tc>
                  <w:tcPr>
                    <w:tcW w:w="0" w:type="auto"/>
                    <w:hideMark/>
                  </w:tcPr>
                  <w:p w14:paraId="0F3A888C" w14:textId="77777777" w:rsidR="00056776" w:rsidRDefault="00056776">
                    <w:pPr>
                      <w:pStyle w:val="Bibliography"/>
                      <w:rPr>
                        <w:noProof/>
                      </w:rPr>
                    </w:pPr>
                    <w:r>
                      <w:rPr>
                        <w:noProof/>
                      </w:rPr>
                      <w:t xml:space="preserve">J. Stapleton, DSDM The Method in Practice, London: Addison-Wesley, 1995. </w:t>
                    </w:r>
                  </w:p>
                </w:tc>
              </w:tr>
              <w:tr w:rsidR="00056776" w14:paraId="5122D9B2" w14:textId="77777777" w:rsidTr="00056776">
                <w:trPr>
                  <w:divId w:val="497384835"/>
                  <w:tblCellSpacing w:w="15" w:type="dxa"/>
                </w:trPr>
                <w:tc>
                  <w:tcPr>
                    <w:tcW w:w="233" w:type="pct"/>
                    <w:hideMark/>
                  </w:tcPr>
                  <w:p w14:paraId="1B35DF85" w14:textId="77777777" w:rsidR="00056776" w:rsidRDefault="00056776">
                    <w:pPr>
                      <w:pStyle w:val="Bibliography"/>
                      <w:rPr>
                        <w:noProof/>
                      </w:rPr>
                    </w:pPr>
                    <w:r>
                      <w:rPr>
                        <w:noProof/>
                      </w:rPr>
                      <w:t xml:space="preserve">[34] </w:t>
                    </w:r>
                  </w:p>
                </w:tc>
                <w:tc>
                  <w:tcPr>
                    <w:tcW w:w="0" w:type="auto"/>
                    <w:hideMark/>
                  </w:tcPr>
                  <w:p w14:paraId="7CCC9FFE" w14:textId="77777777" w:rsidR="00056776" w:rsidRDefault="00056776">
                    <w:pPr>
                      <w:pStyle w:val="Bibliography"/>
                      <w:rPr>
                        <w:noProof/>
                      </w:rPr>
                    </w:pPr>
                    <w:r>
                      <w:rPr>
                        <w:noProof/>
                      </w:rPr>
                      <w:t xml:space="preserve">Z. Nawaz, A. Shabib and F. Anwer, “Simplified FDD Process Model,” </w:t>
                    </w:r>
                    <w:r>
                      <w:rPr>
                        <w:i/>
                        <w:iCs/>
                        <w:noProof/>
                      </w:rPr>
                      <w:t xml:space="preserve">International Journal of Modern Education and Computer Science, </w:t>
                    </w:r>
                    <w:r>
                      <w:rPr>
                        <w:noProof/>
                      </w:rPr>
                      <w:t xml:space="preserve">vol. 9, no. 9, pp. 53-59, 2017. </w:t>
                    </w:r>
                  </w:p>
                </w:tc>
              </w:tr>
              <w:tr w:rsidR="00056776" w14:paraId="14EB8199" w14:textId="77777777" w:rsidTr="00056776">
                <w:trPr>
                  <w:divId w:val="497384835"/>
                  <w:tblCellSpacing w:w="15" w:type="dxa"/>
                </w:trPr>
                <w:tc>
                  <w:tcPr>
                    <w:tcW w:w="233" w:type="pct"/>
                    <w:hideMark/>
                  </w:tcPr>
                  <w:p w14:paraId="41065669" w14:textId="77777777" w:rsidR="00056776" w:rsidRDefault="00056776">
                    <w:pPr>
                      <w:pStyle w:val="Bibliography"/>
                      <w:rPr>
                        <w:noProof/>
                      </w:rPr>
                    </w:pPr>
                    <w:r>
                      <w:rPr>
                        <w:noProof/>
                      </w:rPr>
                      <w:t xml:space="preserve">[35] </w:t>
                    </w:r>
                  </w:p>
                </w:tc>
                <w:tc>
                  <w:tcPr>
                    <w:tcW w:w="0" w:type="auto"/>
                    <w:hideMark/>
                  </w:tcPr>
                  <w:p w14:paraId="2B2DBE55" w14:textId="77777777" w:rsidR="00056776" w:rsidRDefault="00056776">
                    <w:pPr>
                      <w:pStyle w:val="Bibliography"/>
                      <w:rPr>
                        <w:noProof/>
                      </w:rPr>
                    </w:pPr>
                    <w:r>
                      <w:rPr>
                        <w:noProof/>
                      </w:rPr>
                      <w:t xml:space="preserve">H. E. Williams and S. M. Tahaghoghi, Learning MySQL, Sebastopol: O'Reilly, 2006. </w:t>
                    </w:r>
                  </w:p>
                </w:tc>
              </w:tr>
              <w:tr w:rsidR="00056776" w14:paraId="72F5A1CA" w14:textId="77777777" w:rsidTr="00056776">
                <w:trPr>
                  <w:divId w:val="497384835"/>
                  <w:tblCellSpacing w:w="15" w:type="dxa"/>
                </w:trPr>
                <w:tc>
                  <w:tcPr>
                    <w:tcW w:w="233" w:type="pct"/>
                    <w:hideMark/>
                  </w:tcPr>
                  <w:p w14:paraId="29D77F55" w14:textId="77777777" w:rsidR="00056776" w:rsidRDefault="00056776">
                    <w:pPr>
                      <w:pStyle w:val="Bibliography"/>
                      <w:rPr>
                        <w:noProof/>
                      </w:rPr>
                    </w:pPr>
                    <w:r>
                      <w:rPr>
                        <w:noProof/>
                      </w:rPr>
                      <w:t xml:space="preserve">[36] </w:t>
                    </w:r>
                  </w:p>
                </w:tc>
                <w:tc>
                  <w:tcPr>
                    <w:tcW w:w="0" w:type="auto"/>
                    <w:hideMark/>
                  </w:tcPr>
                  <w:p w14:paraId="4B3CB4EC" w14:textId="77777777" w:rsidR="00056776" w:rsidRDefault="00056776">
                    <w:pPr>
                      <w:pStyle w:val="Bibliography"/>
                      <w:rPr>
                        <w:noProof/>
                      </w:rPr>
                    </w:pPr>
                    <w:r>
                      <w:rPr>
                        <w:noProof/>
                      </w:rPr>
                      <w:t xml:space="preserve">C. R. Pereira, Building APIs with Node.JS, Leanpub, 2016. </w:t>
                    </w:r>
                  </w:p>
                </w:tc>
              </w:tr>
              <w:tr w:rsidR="00056776" w14:paraId="266DFE2C" w14:textId="77777777" w:rsidTr="00056776">
                <w:trPr>
                  <w:divId w:val="497384835"/>
                  <w:tblCellSpacing w:w="15" w:type="dxa"/>
                </w:trPr>
                <w:tc>
                  <w:tcPr>
                    <w:tcW w:w="233" w:type="pct"/>
                    <w:hideMark/>
                  </w:tcPr>
                  <w:p w14:paraId="544CBD57" w14:textId="77777777" w:rsidR="00056776" w:rsidRDefault="00056776">
                    <w:pPr>
                      <w:pStyle w:val="Bibliography"/>
                      <w:rPr>
                        <w:noProof/>
                      </w:rPr>
                    </w:pPr>
                    <w:r>
                      <w:rPr>
                        <w:noProof/>
                      </w:rPr>
                      <w:t xml:space="preserve">[37] </w:t>
                    </w:r>
                  </w:p>
                </w:tc>
                <w:tc>
                  <w:tcPr>
                    <w:tcW w:w="0" w:type="auto"/>
                    <w:hideMark/>
                  </w:tcPr>
                  <w:p w14:paraId="1F088F4B" w14:textId="77777777" w:rsidR="00056776" w:rsidRDefault="00056776">
                    <w:pPr>
                      <w:pStyle w:val="Bibliography"/>
                      <w:rPr>
                        <w:noProof/>
                      </w:rPr>
                    </w:pPr>
                    <w:r>
                      <w:rPr>
                        <w:noProof/>
                      </w:rPr>
                      <w:t xml:space="preserve">S. Kuenzli and J. Nickoloff, Docker In Action, New York: Manning, 2019. </w:t>
                    </w:r>
                  </w:p>
                </w:tc>
              </w:tr>
              <w:tr w:rsidR="00056776" w14:paraId="59F0CDCA" w14:textId="77777777" w:rsidTr="00056776">
                <w:trPr>
                  <w:divId w:val="497384835"/>
                  <w:tblCellSpacing w:w="15" w:type="dxa"/>
                </w:trPr>
                <w:tc>
                  <w:tcPr>
                    <w:tcW w:w="233" w:type="pct"/>
                    <w:hideMark/>
                  </w:tcPr>
                  <w:p w14:paraId="64BCB43A" w14:textId="77777777" w:rsidR="00056776" w:rsidRDefault="00056776">
                    <w:pPr>
                      <w:pStyle w:val="Bibliography"/>
                      <w:rPr>
                        <w:noProof/>
                      </w:rPr>
                    </w:pPr>
                    <w:r>
                      <w:rPr>
                        <w:noProof/>
                      </w:rPr>
                      <w:t xml:space="preserve">[38] </w:t>
                    </w:r>
                  </w:p>
                </w:tc>
                <w:tc>
                  <w:tcPr>
                    <w:tcW w:w="0" w:type="auto"/>
                    <w:hideMark/>
                  </w:tcPr>
                  <w:p w14:paraId="365AF188" w14:textId="77777777" w:rsidR="00056776" w:rsidRDefault="00056776">
                    <w:pPr>
                      <w:pStyle w:val="Bibliography"/>
                      <w:rPr>
                        <w:noProof/>
                      </w:rPr>
                    </w:pPr>
                    <w:r>
                      <w:rPr>
                        <w:noProof/>
                      </w:rPr>
                      <w:t>AWS, “AWS Lambda Function Scaling,” AWS, 10 1 2020. [Online]. Available: https://docs.aws.amazon.com/lambda/latest/dg/scaling.html. [Accessed 10 1 2020].</w:t>
                    </w:r>
                  </w:p>
                </w:tc>
              </w:tr>
              <w:tr w:rsidR="00056776" w14:paraId="284E8BD6" w14:textId="77777777" w:rsidTr="00056776">
                <w:trPr>
                  <w:divId w:val="497384835"/>
                  <w:tblCellSpacing w:w="15" w:type="dxa"/>
                </w:trPr>
                <w:tc>
                  <w:tcPr>
                    <w:tcW w:w="233" w:type="pct"/>
                    <w:hideMark/>
                  </w:tcPr>
                  <w:p w14:paraId="0613A0FE" w14:textId="77777777" w:rsidR="00056776" w:rsidRDefault="00056776">
                    <w:pPr>
                      <w:pStyle w:val="Bibliography"/>
                      <w:rPr>
                        <w:noProof/>
                      </w:rPr>
                    </w:pPr>
                    <w:r>
                      <w:rPr>
                        <w:noProof/>
                      </w:rPr>
                      <w:t xml:space="preserve">[39] </w:t>
                    </w:r>
                  </w:p>
                </w:tc>
                <w:tc>
                  <w:tcPr>
                    <w:tcW w:w="0" w:type="auto"/>
                    <w:hideMark/>
                  </w:tcPr>
                  <w:p w14:paraId="3A13E540" w14:textId="77777777" w:rsidR="00056776" w:rsidRDefault="00056776">
                    <w:pPr>
                      <w:pStyle w:val="Bibliography"/>
                      <w:rPr>
                        <w:noProof/>
                      </w:rPr>
                    </w:pPr>
                    <w:r>
                      <w:rPr>
                        <w:noProof/>
                      </w:rPr>
                      <w:t>AWS, “Amazon RDS Proxy,” AWS, 15 1 2020. [Online]. Available: https://aws.amazon.com/rds/proxy/. [Accessed 15 1 2020].</w:t>
                    </w:r>
                  </w:p>
                </w:tc>
              </w:tr>
              <w:tr w:rsidR="00056776" w14:paraId="67C451D3" w14:textId="77777777" w:rsidTr="00056776">
                <w:trPr>
                  <w:divId w:val="497384835"/>
                  <w:tblCellSpacing w:w="15" w:type="dxa"/>
                </w:trPr>
                <w:tc>
                  <w:tcPr>
                    <w:tcW w:w="233" w:type="pct"/>
                    <w:hideMark/>
                  </w:tcPr>
                  <w:p w14:paraId="6857646F" w14:textId="77777777" w:rsidR="00056776" w:rsidRDefault="00056776">
                    <w:pPr>
                      <w:pStyle w:val="Bibliography"/>
                      <w:rPr>
                        <w:noProof/>
                      </w:rPr>
                    </w:pPr>
                    <w:r>
                      <w:rPr>
                        <w:noProof/>
                      </w:rPr>
                      <w:t xml:space="preserve">[40] </w:t>
                    </w:r>
                  </w:p>
                </w:tc>
                <w:tc>
                  <w:tcPr>
                    <w:tcW w:w="0" w:type="auto"/>
                    <w:hideMark/>
                  </w:tcPr>
                  <w:p w14:paraId="7BB4F267" w14:textId="77777777" w:rsidR="00056776" w:rsidRDefault="00056776">
                    <w:pPr>
                      <w:pStyle w:val="Bibliography"/>
                      <w:rPr>
                        <w:noProof/>
                      </w:rPr>
                    </w:pPr>
                    <w:r>
                      <w:rPr>
                        <w:noProof/>
                      </w:rPr>
                      <w:t xml:space="preserve">A. Herrmann, W. Brenner and R. Stadler, Autonomous Driving, Bradford: Emerald, 2018. </w:t>
                    </w:r>
                  </w:p>
                </w:tc>
              </w:tr>
              <w:tr w:rsidR="00056776" w14:paraId="2C5A08A9" w14:textId="77777777" w:rsidTr="00056776">
                <w:trPr>
                  <w:divId w:val="497384835"/>
                  <w:tblCellSpacing w:w="15" w:type="dxa"/>
                </w:trPr>
                <w:tc>
                  <w:tcPr>
                    <w:tcW w:w="233" w:type="pct"/>
                    <w:hideMark/>
                  </w:tcPr>
                  <w:p w14:paraId="718407F5" w14:textId="77777777" w:rsidR="00056776" w:rsidRDefault="00056776">
                    <w:pPr>
                      <w:pStyle w:val="Bibliography"/>
                      <w:rPr>
                        <w:noProof/>
                      </w:rPr>
                    </w:pPr>
                    <w:r>
                      <w:rPr>
                        <w:noProof/>
                      </w:rPr>
                      <w:t xml:space="preserve">[41] </w:t>
                    </w:r>
                  </w:p>
                </w:tc>
                <w:tc>
                  <w:tcPr>
                    <w:tcW w:w="0" w:type="auto"/>
                    <w:hideMark/>
                  </w:tcPr>
                  <w:p w14:paraId="713228F4" w14:textId="77777777" w:rsidR="00056776" w:rsidRDefault="00056776">
                    <w:pPr>
                      <w:pStyle w:val="Bibliography"/>
                      <w:rPr>
                        <w:noProof/>
                      </w:rPr>
                    </w:pPr>
                    <w:r>
                      <w:rPr>
                        <w:noProof/>
                      </w:rPr>
                      <w:t>Daimler, “Defining Autonomous Driving,” Daimler, 1 5 2019. [Online]. Available: https://www.daimler.com/innovation/autonomous-driving/special/definition.html#tab-module-806853. [Accessed 24 5 2019].</w:t>
                    </w:r>
                  </w:p>
                </w:tc>
              </w:tr>
              <w:tr w:rsidR="00056776" w14:paraId="574335E9" w14:textId="77777777" w:rsidTr="00056776">
                <w:trPr>
                  <w:divId w:val="497384835"/>
                  <w:tblCellSpacing w:w="15" w:type="dxa"/>
                </w:trPr>
                <w:tc>
                  <w:tcPr>
                    <w:tcW w:w="233" w:type="pct"/>
                    <w:hideMark/>
                  </w:tcPr>
                  <w:p w14:paraId="150B0427" w14:textId="77777777" w:rsidR="00056776" w:rsidRDefault="00056776">
                    <w:pPr>
                      <w:pStyle w:val="Bibliography"/>
                      <w:rPr>
                        <w:noProof/>
                      </w:rPr>
                    </w:pPr>
                    <w:r>
                      <w:rPr>
                        <w:noProof/>
                      </w:rPr>
                      <w:t xml:space="preserve">[42] </w:t>
                    </w:r>
                  </w:p>
                </w:tc>
                <w:tc>
                  <w:tcPr>
                    <w:tcW w:w="0" w:type="auto"/>
                    <w:hideMark/>
                  </w:tcPr>
                  <w:p w14:paraId="62AB0DF4" w14:textId="77777777" w:rsidR="00056776" w:rsidRDefault="00056776">
                    <w:pPr>
                      <w:pStyle w:val="Bibliography"/>
                      <w:rPr>
                        <w:noProof/>
                      </w:rPr>
                    </w:pPr>
                    <w:r>
                      <w:rPr>
                        <w:noProof/>
                      </w:rPr>
                      <w:t xml:space="preserve">C. D. Harper, C. T. Hendrickson, S. Mangones and C. Samaras, “Estimating potential increases in travel with autonomous vehicles for non driving, elderly and people with travel restrictive medical conditions,” </w:t>
                    </w:r>
                    <w:r>
                      <w:rPr>
                        <w:i/>
                        <w:iCs/>
                        <w:noProof/>
                      </w:rPr>
                      <w:t xml:space="preserve">Transportation Research, </w:t>
                    </w:r>
                    <w:r>
                      <w:rPr>
                        <w:noProof/>
                      </w:rPr>
                      <w:t xml:space="preserve">no. 72, pp. 1-9, 2016. </w:t>
                    </w:r>
                  </w:p>
                </w:tc>
              </w:tr>
              <w:tr w:rsidR="00056776" w14:paraId="2BEB16E2" w14:textId="77777777" w:rsidTr="00056776">
                <w:trPr>
                  <w:divId w:val="497384835"/>
                  <w:tblCellSpacing w:w="15" w:type="dxa"/>
                </w:trPr>
                <w:tc>
                  <w:tcPr>
                    <w:tcW w:w="233" w:type="pct"/>
                    <w:hideMark/>
                  </w:tcPr>
                  <w:p w14:paraId="4878178B" w14:textId="77777777" w:rsidR="00056776" w:rsidRDefault="00056776">
                    <w:pPr>
                      <w:pStyle w:val="Bibliography"/>
                      <w:rPr>
                        <w:noProof/>
                      </w:rPr>
                    </w:pPr>
                    <w:r>
                      <w:rPr>
                        <w:noProof/>
                      </w:rPr>
                      <w:t xml:space="preserve">[43] </w:t>
                    </w:r>
                  </w:p>
                </w:tc>
                <w:tc>
                  <w:tcPr>
                    <w:tcW w:w="0" w:type="auto"/>
                    <w:hideMark/>
                  </w:tcPr>
                  <w:p w14:paraId="422BF88D" w14:textId="77777777" w:rsidR="00056776" w:rsidRDefault="00056776">
                    <w:pPr>
                      <w:pStyle w:val="Bibliography"/>
                      <w:rPr>
                        <w:noProof/>
                      </w:rPr>
                    </w:pPr>
                    <w:r>
                      <w:rPr>
                        <w:noProof/>
                      </w:rPr>
                      <w:t xml:space="preserve">E. Guerra, “Planning for Cars That Drive Themselves,” </w:t>
                    </w:r>
                    <w:r>
                      <w:rPr>
                        <w:i/>
                        <w:iCs/>
                        <w:noProof/>
                      </w:rPr>
                      <w:t xml:space="preserve">Planning Education and Research , </w:t>
                    </w:r>
                    <w:r>
                      <w:rPr>
                        <w:noProof/>
                      </w:rPr>
                      <w:t xml:space="preserve">pp. 1-15, 2015. </w:t>
                    </w:r>
                  </w:p>
                </w:tc>
              </w:tr>
              <w:tr w:rsidR="00056776" w14:paraId="770D1540" w14:textId="77777777" w:rsidTr="00056776">
                <w:trPr>
                  <w:divId w:val="497384835"/>
                  <w:tblCellSpacing w:w="15" w:type="dxa"/>
                </w:trPr>
                <w:tc>
                  <w:tcPr>
                    <w:tcW w:w="233" w:type="pct"/>
                    <w:hideMark/>
                  </w:tcPr>
                  <w:p w14:paraId="74D9B7E3" w14:textId="77777777" w:rsidR="00056776" w:rsidRDefault="00056776">
                    <w:pPr>
                      <w:pStyle w:val="Bibliography"/>
                      <w:rPr>
                        <w:noProof/>
                      </w:rPr>
                    </w:pPr>
                    <w:r>
                      <w:rPr>
                        <w:noProof/>
                      </w:rPr>
                      <w:lastRenderedPageBreak/>
                      <w:t xml:space="preserve">[44] </w:t>
                    </w:r>
                  </w:p>
                </w:tc>
                <w:tc>
                  <w:tcPr>
                    <w:tcW w:w="0" w:type="auto"/>
                    <w:hideMark/>
                  </w:tcPr>
                  <w:p w14:paraId="5F706CDC" w14:textId="77777777" w:rsidR="00056776" w:rsidRDefault="00056776">
                    <w:pPr>
                      <w:pStyle w:val="Bibliography"/>
                      <w:rPr>
                        <w:noProof/>
                      </w:rPr>
                    </w:pPr>
                    <w:r>
                      <w:rPr>
                        <w:noProof/>
                      </w:rPr>
                      <w:t>Z. Kleinman, “CES 2020: The Russian car with no driver at the wheel,” 6 1 2020. [Online]. Available: https://www.bbc.co.uk/news/technology-51003224. [Accessed 15 1 2020].</w:t>
                    </w:r>
                  </w:p>
                </w:tc>
              </w:tr>
              <w:tr w:rsidR="00056776" w14:paraId="7C460E46" w14:textId="77777777" w:rsidTr="00056776">
                <w:trPr>
                  <w:divId w:val="497384835"/>
                  <w:tblCellSpacing w:w="15" w:type="dxa"/>
                </w:trPr>
                <w:tc>
                  <w:tcPr>
                    <w:tcW w:w="233" w:type="pct"/>
                    <w:hideMark/>
                  </w:tcPr>
                  <w:p w14:paraId="24AD8D87" w14:textId="02651392" w:rsidR="00056776" w:rsidRDefault="00056776">
                    <w:pPr>
                      <w:pStyle w:val="Bibliography"/>
                      <w:rPr>
                        <w:noProof/>
                      </w:rPr>
                    </w:pPr>
                    <w:r>
                      <w:rPr>
                        <w:noProof/>
                      </w:rPr>
                      <w:t xml:space="preserve">[45] </w:t>
                    </w:r>
                  </w:p>
                </w:tc>
                <w:tc>
                  <w:tcPr>
                    <w:tcW w:w="0" w:type="auto"/>
                    <w:hideMark/>
                  </w:tcPr>
                  <w:p w14:paraId="311B3827" w14:textId="77777777" w:rsidR="00056776" w:rsidRDefault="00056776">
                    <w:pPr>
                      <w:pStyle w:val="Bibliography"/>
                      <w:rPr>
                        <w:noProof/>
                      </w:rPr>
                    </w:pPr>
                    <w:r>
                      <w:rPr>
                        <w:noProof/>
                      </w:rPr>
                      <w:t xml:space="preserve">J. Rhoton, Cloud Computing Explained, New York: Recursive Press, 2013. </w:t>
                    </w:r>
                  </w:p>
                </w:tc>
              </w:tr>
              <w:tr w:rsidR="00056776" w14:paraId="0F03B912" w14:textId="77777777" w:rsidTr="00056776">
                <w:trPr>
                  <w:divId w:val="497384835"/>
                  <w:tblCellSpacing w:w="15" w:type="dxa"/>
                </w:trPr>
                <w:tc>
                  <w:tcPr>
                    <w:tcW w:w="233" w:type="pct"/>
                    <w:hideMark/>
                  </w:tcPr>
                  <w:p w14:paraId="269E9907" w14:textId="469DE208" w:rsidR="00056776" w:rsidRDefault="00056776">
                    <w:pPr>
                      <w:pStyle w:val="Bibliography"/>
                      <w:rPr>
                        <w:noProof/>
                      </w:rPr>
                    </w:pPr>
                    <w:r>
                      <w:rPr>
                        <w:noProof/>
                      </w:rPr>
                      <w:t xml:space="preserve">[46] </w:t>
                    </w:r>
                  </w:p>
                </w:tc>
                <w:tc>
                  <w:tcPr>
                    <w:tcW w:w="0" w:type="auto"/>
                    <w:hideMark/>
                  </w:tcPr>
                  <w:p w14:paraId="2D61764A" w14:textId="77777777" w:rsidR="00056776" w:rsidRDefault="00056776">
                    <w:pPr>
                      <w:pStyle w:val="Bibliography"/>
                      <w:rPr>
                        <w:noProof/>
                      </w:rPr>
                    </w:pPr>
                    <w:r>
                      <w:rPr>
                        <w:noProof/>
                      </w:rPr>
                      <w:t xml:space="preserve">P. Kuppusamy and U. Vyas, AWS Development Essentials, Birmingham: Packt, 2014. </w:t>
                    </w:r>
                  </w:p>
                </w:tc>
              </w:tr>
              <w:tr w:rsidR="00056776" w14:paraId="7015429C" w14:textId="77777777" w:rsidTr="00056776">
                <w:trPr>
                  <w:divId w:val="497384835"/>
                  <w:tblCellSpacing w:w="15" w:type="dxa"/>
                </w:trPr>
                <w:tc>
                  <w:tcPr>
                    <w:tcW w:w="233" w:type="pct"/>
                    <w:hideMark/>
                  </w:tcPr>
                  <w:p w14:paraId="1CDFA642" w14:textId="257D37D1" w:rsidR="00056776" w:rsidRDefault="00056776">
                    <w:pPr>
                      <w:pStyle w:val="Bibliography"/>
                      <w:rPr>
                        <w:noProof/>
                      </w:rPr>
                    </w:pPr>
                    <w:r>
                      <w:rPr>
                        <w:noProof/>
                      </w:rPr>
                      <w:t xml:space="preserve">[47] </w:t>
                    </w:r>
                  </w:p>
                </w:tc>
                <w:tc>
                  <w:tcPr>
                    <w:tcW w:w="0" w:type="auto"/>
                    <w:hideMark/>
                  </w:tcPr>
                  <w:p w14:paraId="4AF9E6BA" w14:textId="77777777" w:rsidR="00056776" w:rsidRDefault="00056776">
                    <w:pPr>
                      <w:pStyle w:val="Bibliography"/>
                      <w:rPr>
                        <w:noProof/>
                      </w:rPr>
                    </w:pPr>
                    <w:r>
                      <w:rPr>
                        <w:noProof/>
                      </w:rPr>
                      <w:t xml:space="preserve">A. Mishra, Amazon Web Services for Mobile Developers, Indianapolis: Sybex, 2018. </w:t>
                    </w:r>
                  </w:p>
                </w:tc>
              </w:tr>
              <w:tr w:rsidR="00056776" w14:paraId="1ADE5B7E" w14:textId="77777777" w:rsidTr="00056776">
                <w:trPr>
                  <w:divId w:val="497384835"/>
                  <w:tblCellSpacing w:w="15" w:type="dxa"/>
                </w:trPr>
                <w:tc>
                  <w:tcPr>
                    <w:tcW w:w="233" w:type="pct"/>
                    <w:hideMark/>
                  </w:tcPr>
                  <w:p w14:paraId="7AA96117" w14:textId="50F5BAAA" w:rsidR="00056776" w:rsidRDefault="00056776">
                    <w:pPr>
                      <w:pStyle w:val="Bibliography"/>
                      <w:rPr>
                        <w:noProof/>
                      </w:rPr>
                    </w:pPr>
                    <w:r>
                      <w:rPr>
                        <w:noProof/>
                      </w:rPr>
                      <w:t xml:space="preserve">[48] </w:t>
                    </w:r>
                  </w:p>
                </w:tc>
                <w:tc>
                  <w:tcPr>
                    <w:tcW w:w="0" w:type="auto"/>
                    <w:hideMark/>
                  </w:tcPr>
                  <w:p w14:paraId="4EFEAA76" w14:textId="77777777" w:rsidR="00056776" w:rsidRDefault="00056776">
                    <w:pPr>
                      <w:pStyle w:val="Bibliography"/>
                      <w:rPr>
                        <w:noProof/>
                      </w:rPr>
                    </w:pPr>
                    <w:r>
                      <w:rPr>
                        <w:noProof/>
                      </w:rPr>
                      <w:t xml:space="preserve">S. Krishnan, Programming Windows Azure: Programming the Microsoft Cloud, New York: O'Reilly, 2010. </w:t>
                    </w:r>
                  </w:p>
                </w:tc>
              </w:tr>
              <w:tr w:rsidR="00056776" w14:paraId="78D7468D" w14:textId="77777777" w:rsidTr="00056776">
                <w:trPr>
                  <w:divId w:val="497384835"/>
                  <w:tblCellSpacing w:w="15" w:type="dxa"/>
                </w:trPr>
                <w:tc>
                  <w:tcPr>
                    <w:tcW w:w="233" w:type="pct"/>
                    <w:hideMark/>
                  </w:tcPr>
                  <w:p w14:paraId="5F68B675" w14:textId="410119CD" w:rsidR="00056776" w:rsidRDefault="00056776">
                    <w:pPr>
                      <w:pStyle w:val="Bibliography"/>
                      <w:rPr>
                        <w:noProof/>
                      </w:rPr>
                    </w:pPr>
                    <w:r>
                      <w:rPr>
                        <w:noProof/>
                      </w:rPr>
                      <w:t xml:space="preserve">[49] </w:t>
                    </w:r>
                  </w:p>
                </w:tc>
                <w:tc>
                  <w:tcPr>
                    <w:tcW w:w="0" w:type="auto"/>
                    <w:hideMark/>
                  </w:tcPr>
                  <w:p w14:paraId="4F2C7D7F" w14:textId="77777777" w:rsidR="00056776" w:rsidRDefault="00056776">
                    <w:pPr>
                      <w:pStyle w:val="Bibliography"/>
                      <w:rPr>
                        <w:noProof/>
                      </w:rPr>
                    </w:pPr>
                    <w:r>
                      <w:rPr>
                        <w:noProof/>
                      </w:rPr>
                      <w:t xml:space="preserve">A. S. Karthikeyan, Practical Microsoft Azure IaaS, New York: Apress, 2018. </w:t>
                    </w:r>
                  </w:p>
                </w:tc>
              </w:tr>
              <w:tr w:rsidR="00056776" w14:paraId="266F6678" w14:textId="77777777" w:rsidTr="00056776">
                <w:trPr>
                  <w:divId w:val="497384835"/>
                  <w:tblCellSpacing w:w="15" w:type="dxa"/>
                </w:trPr>
                <w:tc>
                  <w:tcPr>
                    <w:tcW w:w="233" w:type="pct"/>
                    <w:hideMark/>
                  </w:tcPr>
                  <w:p w14:paraId="75BA921F" w14:textId="71048414" w:rsidR="00056776" w:rsidRDefault="00056776">
                    <w:pPr>
                      <w:pStyle w:val="Bibliography"/>
                      <w:rPr>
                        <w:noProof/>
                      </w:rPr>
                    </w:pPr>
                    <w:r>
                      <w:rPr>
                        <w:noProof/>
                      </w:rPr>
                      <w:t xml:space="preserve">[50] </w:t>
                    </w:r>
                  </w:p>
                </w:tc>
                <w:tc>
                  <w:tcPr>
                    <w:tcW w:w="0" w:type="auto"/>
                    <w:hideMark/>
                  </w:tcPr>
                  <w:p w14:paraId="118495B1" w14:textId="77777777" w:rsidR="00056776" w:rsidRDefault="00056776">
                    <w:pPr>
                      <w:pStyle w:val="Bibliography"/>
                      <w:rPr>
                        <w:noProof/>
                      </w:rPr>
                    </w:pPr>
                    <w:r>
                      <w:rPr>
                        <w:noProof/>
                      </w:rPr>
                      <w:t xml:space="preserve">S. Ruby and L. Richardson, RESTful Web Services, New York: O'Reilly, 2007. </w:t>
                    </w:r>
                  </w:p>
                </w:tc>
              </w:tr>
            </w:tbl>
            <w:p w14:paraId="1ABAC1CB" w14:textId="77777777" w:rsidR="00056776" w:rsidRDefault="00056776">
              <w:pPr>
                <w:divId w:val="497384835"/>
                <w:rPr>
                  <w:noProof/>
                </w:rPr>
              </w:pPr>
            </w:p>
            <w:p w14:paraId="0327D0F2" w14:textId="4F287E50" w:rsidR="008D2747" w:rsidRDefault="008D2747">
              <w:r>
                <w:rPr>
                  <w:b/>
                  <w:bCs/>
                  <w:noProof/>
                </w:rPr>
                <w:fldChar w:fldCharType="end"/>
              </w:r>
            </w:p>
          </w:sdtContent>
        </w:sdt>
      </w:sdtContent>
    </w:sdt>
    <w:p w14:paraId="44056853" w14:textId="77777777" w:rsidR="008D2747" w:rsidRDefault="008D2747" w:rsidP="00C74D98">
      <w:pPr>
        <w:jc w:val="center"/>
        <w:rPr>
          <w:u w:val="single"/>
        </w:rPr>
      </w:pPr>
    </w:p>
    <w:p w14:paraId="31CC141F" w14:textId="77777777" w:rsidR="008D2747" w:rsidRDefault="008D2747" w:rsidP="00C74D98">
      <w:pPr>
        <w:jc w:val="center"/>
        <w:rPr>
          <w:u w:val="single"/>
        </w:rPr>
      </w:pPr>
    </w:p>
    <w:p w14:paraId="35297D74" w14:textId="2A1F6F2F" w:rsidR="008D2747" w:rsidRDefault="008D2747" w:rsidP="00C74D98">
      <w:pPr>
        <w:jc w:val="center"/>
        <w:rPr>
          <w:u w:val="single"/>
        </w:rPr>
      </w:pPr>
    </w:p>
    <w:p w14:paraId="12F92662" w14:textId="7B423BF0" w:rsidR="0040212C" w:rsidRDefault="0040212C" w:rsidP="00C74D98">
      <w:pPr>
        <w:jc w:val="center"/>
        <w:rPr>
          <w:u w:val="single"/>
        </w:rPr>
      </w:pPr>
    </w:p>
    <w:p w14:paraId="37026B30" w14:textId="72D6D3CC" w:rsidR="0040212C" w:rsidRDefault="0040212C" w:rsidP="00C74D98">
      <w:pPr>
        <w:jc w:val="center"/>
        <w:rPr>
          <w:u w:val="single"/>
        </w:rPr>
      </w:pPr>
    </w:p>
    <w:p w14:paraId="36881E43" w14:textId="1EFDD293" w:rsidR="0040212C" w:rsidRDefault="0040212C" w:rsidP="00C74D98">
      <w:pPr>
        <w:jc w:val="center"/>
        <w:rPr>
          <w:u w:val="single"/>
        </w:rPr>
      </w:pPr>
      <w:bookmarkStart w:id="95" w:name="_GoBack"/>
      <w:bookmarkEnd w:id="95"/>
    </w:p>
    <w:p w14:paraId="0A8409E7" w14:textId="067C94C0" w:rsidR="0040212C" w:rsidRDefault="0040212C" w:rsidP="00C74D98">
      <w:pPr>
        <w:jc w:val="center"/>
        <w:rPr>
          <w:u w:val="single"/>
        </w:rPr>
      </w:pPr>
    </w:p>
    <w:p w14:paraId="74633535" w14:textId="1CFD1995" w:rsidR="0040212C" w:rsidRDefault="0040212C" w:rsidP="00C74D98">
      <w:pPr>
        <w:jc w:val="center"/>
        <w:rPr>
          <w:u w:val="single"/>
        </w:rPr>
      </w:pPr>
    </w:p>
    <w:p w14:paraId="4F90FB3F" w14:textId="77777777" w:rsidR="00743BCD" w:rsidRDefault="00743BCD" w:rsidP="000B2C14"/>
    <w:p w14:paraId="080388F1" w14:textId="77777777" w:rsidR="00743BCD" w:rsidRPr="000B2C14" w:rsidRDefault="00743BCD" w:rsidP="000B2C14"/>
    <w:p w14:paraId="0AA92BFE" w14:textId="77777777" w:rsidR="00215009" w:rsidRPr="00215009" w:rsidRDefault="00215009" w:rsidP="00215009"/>
    <w:p w14:paraId="4841075C" w14:textId="3DE246F2" w:rsidR="00E10122" w:rsidRPr="00E10122" w:rsidRDefault="00AC24DB" w:rsidP="00E10122">
      <w:r w:rsidRPr="00AC24DB">
        <w:t xml:space="preserve"> </w:t>
      </w:r>
      <w:r w:rsidR="00E10122" w:rsidRPr="00E10122">
        <w:fldChar w:fldCharType="begin"/>
      </w:r>
      <w:r w:rsidR="00E10122" w:rsidRPr="00E10122">
        <w:instrText xml:space="preserve"> INCLUDEPICTURE "https://martinfowler.com/articles/serverless/sps.svg" \* MERGEFORMATINET </w:instrText>
      </w:r>
      <w:r w:rsidR="00E10122" w:rsidRPr="00E10122">
        <w:fldChar w:fldCharType="separate"/>
      </w:r>
      <w:r w:rsidR="00E10122" w:rsidRPr="00E10122">
        <w:rPr>
          <w:noProof/>
        </w:rPr>
        <mc:AlternateContent>
          <mc:Choice Requires="wps">
            <w:drawing>
              <wp:inline distT="0" distB="0" distL="0" distR="0" wp14:anchorId="0057ED8E" wp14:editId="70B5D3C7">
                <wp:extent cx="301625" cy="301625"/>
                <wp:effectExtent l="0" t="0" r="0" b="0"/>
                <wp:docPr id="4"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162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267287B" id="Rectangle 4" o:spid="_x0000_s1026" style="width:23.75pt;height:2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BLEC6gEAAMQDAAAOAAAAZHJzL2Uyb0RvYy54bWysU21v0zAQ/o7Ef7D8nSYp3WBR02naNIQ0&#13;&#10;YGLjB1wdJ7FIfObsNi2/nrPTlg6+Ib5Y95bnnnvusrzeDb3YavIGbSWLWS6FtgprY9tKfnu+f/Ne&#13;&#10;Ch/A1tCj1ZXcay+vV69fLUdX6jl22NeaBINYX46ukl0Irswyrzo9gJ+h05aTDdIAgV1qs5pgZPSh&#13;&#10;z+Z5fpmNSLUjVNp7jt5NSblK+E2jVfjSNF4H0VeSuYX0UnrX8c1WSyhbAtcZdaAB/8BiAGO56Qnq&#13;&#10;DgKIDZm/oAajCD02YaZwyLBpjNJpBp6myP+Y5qkDp9MsLI53J5n8/4NVn7ePJExdyYUUFgZe0VcW&#13;&#10;DWzba7GI8ozOl1z15B4pDujdA6rvXli87bhK33jH9bx6/vwYIsKx01AzzyJCZC8wouMZTazHT1hz&#13;&#10;Q9gETOLtGhpiD5ZF7NKO9qcd6V0QioNv8+JyfiGF4tTBjh2gPH7syIcPGgcRjUoSs0vgsH3wYSo9&#13;&#10;lsReFu9N33Mcyt6+CDBmjCTyke8kxRrrPXMnnE6JT5+NDumnFCOfUSX9jw2QlqL/aHn+q2KxiHeX&#13;&#10;nMXFuzk7dJ5Zn2fAKoaqZJBiMm/DdKsbR6btkswTxxvWrDFpnqjnxOpAlk8lKXI463iL536q+v3z&#13;&#10;rX4BAAD//wMAUEsDBBQABgAIAAAAIQDZzFSL3QAAAAgBAAAPAAAAZHJzL2Rvd25yZXYueG1sTI9B&#13;&#10;S8NAEIXvgv9hGcGLtBtFW0mzKaUiFikUU+15mx2T0Oxsmt0m8d871oNe3jA85s37kvlga9Fh6ytH&#13;&#10;Cm7HEQik3JmKCgXv2+fRIwgfNBldO0IFX+hhnl5eJDo2rqc37LJQCA4hH2sFZQhNLKXPS7Taj12D&#13;&#10;xN6na60OvLaFNK3uOdzW8i6KJtLqivhDqRtclpgfspNV0Oebbrddv8jNzW7l6Lg6LrOPV6Wur4an&#13;&#10;GctiBiLgEP4u4IeB+0PKxfbuRMaLWgHThLOydz99ALH/nTJN5H+A9BsAAP//AwBQSwECLQAUAAYA&#13;&#10;CAAAACEAtoM4kv4AAADhAQAAEwAAAAAAAAAAAAAAAAAAAAAAW0NvbnRlbnRfVHlwZXNdLnhtbFBL&#13;&#10;AQItABQABgAIAAAAIQA4/SH/1gAAAJQBAAALAAAAAAAAAAAAAAAAAC8BAABfcmVscy8ucmVsc1BL&#13;&#10;AQItABQABgAIAAAAIQD7BLEC6gEAAMQDAAAOAAAAAAAAAAAAAAAAAC4CAABkcnMvZTJvRG9jLnht&#13;&#10;bFBLAQItABQABgAIAAAAIQDZzFSL3QAAAAgBAAAPAAAAAAAAAAAAAAAAAEQEAABkcnMvZG93bnJl&#13;&#10;di54bWxQSwUGAAAAAAQABADzAAAATgUAAAAA&#13;&#10;" filled="f" stroked="f">
                <o:lock v:ext="edit" aspectratio="t"/>
                <w10:anchorlock/>
              </v:rect>
            </w:pict>
          </mc:Fallback>
        </mc:AlternateContent>
      </w:r>
      <w:r w:rsidR="00E10122" w:rsidRPr="00E10122">
        <w:fldChar w:fldCharType="end"/>
      </w:r>
      <w:r w:rsidRPr="00AC24DB">
        <w:rPr>
          <w:noProof/>
        </w:rPr>
        <w:t xml:space="preserve"> </w:t>
      </w:r>
    </w:p>
    <w:p w14:paraId="170969B8" w14:textId="77777777" w:rsidR="00215009" w:rsidRDefault="00215009" w:rsidP="00215009">
      <w:pPr>
        <w:jc w:val="center"/>
        <w:rPr>
          <w:rFonts w:asciiTheme="majorHAnsi" w:hAnsiTheme="majorHAnsi"/>
          <w:color w:val="44546A" w:themeColor="text2"/>
          <w:spacing w:val="10"/>
          <w:sz w:val="36"/>
          <w:szCs w:val="36"/>
        </w:rPr>
      </w:pPr>
    </w:p>
    <w:p w14:paraId="1BAA34D6" w14:textId="77777777" w:rsidR="008A14C1" w:rsidRDefault="008A14C1" w:rsidP="00E10122">
      <w:pPr>
        <w:spacing w:after="160"/>
        <w:jc w:val="center"/>
      </w:pPr>
    </w:p>
    <w:p w14:paraId="4D3E93C6" w14:textId="77777777" w:rsidR="008A14C1" w:rsidRDefault="008A14C1" w:rsidP="00E10122">
      <w:pPr>
        <w:spacing w:after="160"/>
        <w:jc w:val="center"/>
      </w:pPr>
    </w:p>
    <w:p w14:paraId="4EE094CA" w14:textId="77777777" w:rsidR="008A14C1" w:rsidRDefault="008A14C1" w:rsidP="00E10122">
      <w:pPr>
        <w:spacing w:after="160"/>
        <w:jc w:val="center"/>
      </w:pPr>
    </w:p>
    <w:p w14:paraId="5F298565" w14:textId="6ED60963" w:rsidR="00215009" w:rsidRDefault="00215009" w:rsidP="003D51E9"/>
    <w:sectPr w:rsidR="00215009" w:rsidSect="002C5238">
      <w:footerReference w:type="even" r:id="rId44"/>
      <w:footerReference w:type="default" r:id="rId45"/>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CA3F80" w14:textId="77777777" w:rsidR="0023102D" w:rsidRDefault="0023102D" w:rsidP="00D96A79">
      <w:r>
        <w:separator/>
      </w:r>
    </w:p>
  </w:endnote>
  <w:endnote w:type="continuationSeparator" w:id="0">
    <w:p w14:paraId="1912A525" w14:textId="77777777" w:rsidR="0023102D" w:rsidRDefault="0023102D" w:rsidP="00D96A79">
      <w:r>
        <w:continuationSeparator/>
      </w:r>
    </w:p>
  </w:endnote>
  <w:endnote w:type="continuationNotice" w:id="1">
    <w:p w14:paraId="37A69772" w14:textId="77777777" w:rsidR="0023102D" w:rsidRDefault="0023102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04780994"/>
      <w:docPartObj>
        <w:docPartGallery w:val="Page Numbers (Bottom of Page)"/>
        <w:docPartUnique/>
      </w:docPartObj>
    </w:sdtPr>
    <w:sdtContent>
      <w:p w14:paraId="6EFE37EE" w14:textId="10F6CB82" w:rsidR="004D1746" w:rsidRDefault="004D1746" w:rsidP="002C523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D84C90" w14:textId="77777777" w:rsidR="004D1746" w:rsidRDefault="004D1746" w:rsidP="00D96A7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76835273"/>
      <w:docPartObj>
        <w:docPartGallery w:val="Page Numbers (Bottom of Page)"/>
        <w:docPartUnique/>
      </w:docPartObj>
    </w:sdtPr>
    <w:sdtContent>
      <w:p w14:paraId="4B62E855" w14:textId="787A9957" w:rsidR="004D1746" w:rsidRDefault="004D1746" w:rsidP="002C523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43E0C19" w14:textId="77777777" w:rsidR="004D1746" w:rsidRDefault="004D1746" w:rsidP="00D96A7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74F0D1" w14:textId="77777777" w:rsidR="0023102D" w:rsidRDefault="0023102D" w:rsidP="00D96A79">
      <w:r>
        <w:separator/>
      </w:r>
    </w:p>
  </w:footnote>
  <w:footnote w:type="continuationSeparator" w:id="0">
    <w:p w14:paraId="425BB715" w14:textId="77777777" w:rsidR="0023102D" w:rsidRDefault="0023102D" w:rsidP="00D96A79">
      <w:r>
        <w:continuationSeparator/>
      </w:r>
    </w:p>
  </w:footnote>
  <w:footnote w:type="continuationNotice" w:id="1">
    <w:p w14:paraId="271A33F6" w14:textId="77777777" w:rsidR="0023102D" w:rsidRDefault="0023102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C0274"/>
    <w:multiLevelType w:val="hybridMultilevel"/>
    <w:tmpl w:val="AD1A611A"/>
    <w:lvl w:ilvl="0" w:tplc="0409000F">
      <w:start w:val="1"/>
      <w:numFmt w:val="decimal"/>
      <w:lvlText w:val="%1."/>
      <w:lvlJc w:val="left"/>
      <w:pPr>
        <w:ind w:left="816" w:hanging="360"/>
      </w:pPr>
    </w:lvl>
    <w:lvl w:ilvl="1" w:tplc="04090019" w:tentative="1">
      <w:start w:val="1"/>
      <w:numFmt w:val="lowerLetter"/>
      <w:lvlText w:val="%2."/>
      <w:lvlJc w:val="left"/>
      <w:pPr>
        <w:ind w:left="1536" w:hanging="360"/>
      </w:pPr>
    </w:lvl>
    <w:lvl w:ilvl="2" w:tplc="0409001B" w:tentative="1">
      <w:start w:val="1"/>
      <w:numFmt w:val="lowerRoman"/>
      <w:lvlText w:val="%3."/>
      <w:lvlJc w:val="right"/>
      <w:pPr>
        <w:ind w:left="2256" w:hanging="180"/>
      </w:pPr>
    </w:lvl>
    <w:lvl w:ilvl="3" w:tplc="0409000F" w:tentative="1">
      <w:start w:val="1"/>
      <w:numFmt w:val="decimal"/>
      <w:lvlText w:val="%4."/>
      <w:lvlJc w:val="left"/>
      <w:pPr>
        <w:ind w:left="2976" w:hanging="360"/>
      </w:pPr>
    </w:lvl>
    <w:lvl w:ilvl="4" w:tplc="04090019" w:tentative="1">
      <w:start w:val="1"/>
      <w:numFmt w:val="lowerLetter"/>
      <w:lvlText w:val="%5."/>
      <w:lvlJc w:val="left"/>
      <w:pPr>
        <w:ind w:left="3696" w:hanging="360"/>
      </w:pPr>
    </w:lvl>
    <w:lvl w:ilvl="5" w:tplc="0409001B" w:tentative="1">
      <w:start w:val="1"/>
      <w:numFmt w:val="lowerRoman"/>
      <w:lvlText w:val="%6."/>
      <w:lvlJc w:val="right"/>
      <w:pPr>
        <w:ind w:left="4416" w:hanging="180"/>
      </w:pPr>
    </w:lvl>
    <w:lvl w:ilvl="6" w:tplc="0409000F" w:tentative="1">
      <w:start w:val="1"/>
      <w:numFmt w:val="decimal"/>
      <w:lvlText w:val="%7."/>
      <w:lvlJc w:val="left"/>
      <w:pPr>
        <w:ind w:left="5136" w:hanging="360"/>
      </w:pPr>
    </w:lvl>
    <w:lvl w:ilvl="7" w:tplc="04090019" w:tentative="1">
      <w:start w:val="1"/>
      <w:numFmt w:val="lowerLetter"/>
      <w:lvlText w:val="%8."/>
      <w:lvlJc w:val="left"/>
      <w:pPr>
        <w:ind w:left="5856" w:hanging="360"/>
      </w:pPr>
    </w:lvl>
    <w:lvl w:ilvl="8" w:tplc="0409001B" w:tentative="1">
      <w:start w:val="1"/>
      <w:numFmt w:val="lowerRoman"/>
      <w:lvlText w:val="%9."/>
      <w:lvlJc w:val="right"/>
      <w:pPr>
        <w:ind w:left="6576" w:hanging="180"/>
      </w:pPr>
    </w:lvl>
  </w:abstractNum>
  <w:abstractNum w:abstractNumId="1" w15:restartNumberingAfterBreak="0">
    <w:nsid w:val="027C0910"/>
    <w:multiLevelType w:val="hybridMultilevel"/>
    <w:tmpl w:val="CF044F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F37467"/>
    <w:multiLevelType w:val="hybridMultilevel"/>
    <w:tmpl w:val="BA467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13E7251"/>
    <w:multiLevelType w:val="hybridMultilevel"/>
    <w:tmpl w:val="DA6273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A251A76"/>
    <w:multiLevelType w:val="hybridMultilevel"/>
    <w:tmpl w:val="8CF05C38"/>
    <w:lvl w:ilvl="0" w:tplc="08090001">
      <w:start w:val="1"/>
      <w:numFmt w:val="bullet"/>
      <w:lvlText w:val=""/>
      <w:lvlJc w:val="left"/>
      <w:pPr>
        <w:ind w:left="827" w:hanging="360"/>
      </w:pPr>
      <w:rPr>
        <w:rFonts w:ascii="Symbol" w:hAnsi="Symbol" w:hint="default"/>
      </w:rPr>
    </w:lvl>
    <w:lvl w:ilvl="1" w:tplc="08090003" w:tentative="1">
      <w:start w:val="1"/>
      <w:numFmt w:val="bullet"/>
      <w:lvlText w:val="o"/>
      <w:lvlJc w:val="left"/>
      <w:pPr>
        <w:ind w:left="1547" w:hanging="360"/>
      </w:pPr>
      <w:rPr>
        <w:rFonts w:ascii="Courier New" w:hAnsi="Courier New" w:hint="default"/>
      </w:rPr>
    </w:lvl>
    <w:lvl w:ilvl="2" w:tplc="08090005" w:tentative="1">
      <w:start w:val="1"/>
      <w:numFmt w:val="bullet"/>
      <w:lvlText w:val=""/>
      <w:lvlJc w:val="left"/>
      <w:pPr>
        <w:ind w:left="2267" w:hanging="360"/>
      </w:pPr>
      <w:rPr>
        <w:rFonts w:ascii="Wingdings" w:hAnsi="Wingdings" w:hint="default"/>
      </w:rPr>
    </w:lvl>
    <w:lvl w:ilvl="3" w:tplc="08090001" w:tentative="1">
      <w:start w:val="1"/>
      <w:numFmt w:val="bullet"/>
      <w:lvlText w:val=""/>
      <w:lvlJc w:val="left"/>
      <w:pPr>
        <w:ind w:left="2987" w:hanging="360"/>
      </w:pPr>
      <w:rPr>
        <w:rFonts w:ascii="Symbol" w:hAnsi="Symbol" w:hint="default"/>
      </w:rPr>
    </w:lvl>
    <w:lvl w:ilvl="4" w:tplc="08090003" w:tentative="1">
      <w:start w:val="1"/>
      <w:numFmt w:val="bullet"/>
      <w:lvlText w:val="o"/>
      <w:lvlJc w:val="left"/>
      <w:pPr>
        <w:ind w:left="3707" w:hanging="360"/>
      </w:pPr>
      <w:rPr>
        <w:rFonts w:ascii="Courier New" w:hAnsi="Courier New" w:hint="default"/>
      </w:rPr>
    </w:lvl>
    <w:lvl w:ilvl="5" w:tplc="08090005" w:tentative="1">
      <w:start w:val="1"/>
      <w:numFmt w:val="bullet"/>
      <w:lvlText w:val=""/>
      <w:lvlJc w:val="left"/>
      <w:pPr>
        <w:ind w:left="4427" w:hanging="360"/>
      </w:pPr>
      <w:rPr>
        <w:rFonts w:ascii="Wingdings" w:hAnsi="Wingdings" w:hint="default"/>
      </w:rPr>
    </w:lvl>
    <w:lvl w:ilvl="6" w:tplc="08090001" w:tentative="1">
      <w:start w:val="1"/>
      <w:numFmt w:val="bullet"/>
      <w:lvlText w:val=""/>
      <w:lvlJc w:val="left"/>
      <w:pPr>
        <w:ind w:left="5147" w:hanging="360"/>
      </w:pPr>
      <w:rPr>
        <w:rFonts w:ascii="Symbol" w:hAnsi="Symbol" w:hint="default"/>
      </w:rPr>
    </w:lvl>
    <w:lvl w:ilvl="7" w:tplc="08090003" w:tentative="1">
      <w:start w:val="1"/>
      <w:numFmt w:val="bullet"/>
      <w:lvlText w:val="o"/>
      <w:lvlJc w:val="left"/>
      <w:pPr>
        <w:ind w:left="5867" w:hanging="360"/>
      </w:pPr>
      <w:rPr>
        <w:rFonts w:ascii="Courier New" w:hAnsi="Courier New" w:hint="default"/>
      </w:rPr>
    </w:lvl>
    <w:lvl w:ilvl="8" w:tplc="08090005" w:tentative="1">
      <w:start w:val="1"/>
      <w:numFmt w:val="bullet"/>
      <w:lvlText w:val=""/>
      <w:lvlJc w:val="left"/>
      <w:pPr>
        <w:ind w:left="6587" w:hanging="360"/>
      </w:pPr>
      <w:rPr>
        <w:rFonts w:ascii="Wingdings" w:hAnsi="Wingdings" w:hint="default"/>
      </w:rPr>
    </w:lvl>
  </w:abstractNum>
  <w:abstractNum w:abstractNumId="5" w15:restartNumberingAfterBreak="0">
    <w:nsid w:val="2D1B0F8D"/>
    <w:multiLevelType w:val="hybridMultilevel"/>
    <w:tmpl w:val="ACB07D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0364068"/>
    <w:multiLevelType w:val="hybridMultilevel"/>
    <w:tmpl w:val="174AED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22229B1"/>
    <w:multiLevelType w:val="hybridMultilevel"/>
    <w:tmpl w:val="34783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6A2E1B"/>
    <w:multiLevelType w:val="hybridMultilevel"/>
    <w:tmpl w:val="DF8697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5BC4A4E"/>
    <w:multiLevelType w:val="hybridMultilevel"/>
    <w:tmpl w:val="F4BC5130"/>
    <w:lvl w:ilvl="0" w:tplc="0CEAB92A">
      <w:start w:val="1"/>
      <w:numFmt w:val="decimal"/>
      <w:lvlText w:val="%1."/>
      <w:lvlJc w:val="left"/>
      <w:pPr>
        <w:ind w:left="816" w:hanging="360"/>
      </w:pPr>
      <w:rPr>
        <w:rFonts w:hint="default"/>
      </w:rPr>
    </w:lvl>
    <w:lvl w:ilvl="1" w:tplc="04090019" w:tentative="1">
      <w:start w:val="1"/>
      <w:numFmt w:val="lowerLetter"/>
      <w:lvlText w:val="%2."/>
      <w:lvlJc w:val="left"/>
      <w:pPr>
        <w:ind w:left="1536" w:hanging="360"/>
      </w:pPr>
    </w:lvl>
    <w:lvl w:ilvl="2" w:tplc="0409001B" w:tentative="1">
      <w:start w:val="1"/>
      <w:numFmt w:val="lowerRoman"/>
      <w:lvlText w:val="%3."/>
      <w:lvlJc w:val="right"/>
      <w:pPr>
        <w:ind w:left="2256" w:hanging="180"/>
      </w:pPr>
    </w:lvl>
    <w:lvl w:ilvl="3" w:tplc="0409000F" w:tentative="1">
      <w:start w:val="1"/>
      <w:numFmt w:val="decimal"/>
      <w:lvlText w:val="%4."/>
      <w:lvlJc w:val="left"/>
      <w:pPr>
        <w:ind w:left="2976" w:hanging="360"/>
      </w:pPr>
    </w:lvl>
    <w:lvl w:ilvl="4" w:tplc="04090019" w:tentative="1">
      <w:start w:val="1"/>
      <w:numFmt w:val="lowerLetter"/>
      <w:lvlText w:val="%5."/>
      <w:lvlJc w:val="left"/>
      <w:pPr>
        <w:ind w:left="3696" w:hanging="360"/>
      </w:pPr>
    </w:lvl>
    <w:lvl w:ilvl="5" w:tplc="0409001B" w:tentative="1">
      <w:start w:val="1"/>
      <w:numFmt w:val="lowerRoman"/>
      <w:lvlText w:val="%6."/>
      <w:lvlJc w:val="right"/>
      <w:pPr>
        <w:ind w:left="4416" w:hanging="180"/>
      </w:pPr>
    </w:lvl>
    <w:lvl w:ilvl="6" w:tplc="0409000F" w:tentative="1">
      <w:start w:val="1"/>
      <w:numFmt w:val="decimal"/>
      <w:lvlText w:val="%7."/>
      <w:lvlJc w:val="left"/>
      <w:pPr>
        <w:ind w:left="5136" w:hanging="360"/>
      </w:pPr>
    </w:lvl>
    <w:lvl w:ilvl="7" w:tplc="04090019" w:tentative="1">
      <w:start w:val="1"/>
      <w:numFmt w:val="lowerLetter"/>
      <w:lvlText w:val="%8."/>
      <w:lvlJc w:val="left"/>
      <w:pPr>
        <w:ind w:left="5856" w:hanging="360"/>
      </w:pPr>
    </w:lvl>
    <w:lvl w:ilvl="8" w:tplc="0409001B" w:tentative="1">
      <w:start w:val="1"/>
      <w:numFmt w:val="lowerRoman"/>
      <w:lvlText w:val="%9."/>
      <w:lvlJc w:val="right"/>
      <w:pPr>
        <w:ind w:left="6576" w:hanging="180"/>
      </w:pPr>
    </w:lvl>
  </w:abstractNum>
  <w:abstractNum w:abstractNumId="10" w15:restartNumberingAfterBreak="0">
    <w:nsid w:val="597942FA"/>
    <w:multiLevelType w:val="hybridMultilevel"/>
    <w:tmpl w:val="F1EA3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458B5"/>
    <w:multiLevelType w:val="hybridMultilevel"/>
    <w:tmpl w:val="C728ED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ED11EA3"/>
    <w:multiLevelType w:val="hybridMultilevel"/>
    <w:tmpl w:val="1BAABD7C"/>
    <w:lvl w:ilvl="0" w:tplc="0809000F">
      <w:start w:val="1"/>
      <w:numFmt w:val="decimal"/>
      <w:lvlText w:val="%1."/>
      <w:lvlJc w:val="left"/>
      <w:pPr>
        <w:ind w:left="889" w:hanging="360"/>
      </w:pPr>
    </w:lvl>
    <w:lvl w:ilvl="1" w:tplc="08090019" w:tentative="1">
      <w:start w:val="1"/>
      <w:numFmt w:val="lowerLetter"/>
      <w:lvlText w:val="%2."/>
      <w:lvlJc w:val="left"/>
      <w:pPr>
        <w:ind w:left="1609" w:hanging="360"/>
      </w:pPr>
    </w:lvl>
    <w:lvl w:ilvl="2" w:tplc="0809001B" w:tentative="1">
      <w:start w:val="1"/>
      <w:numFmt w:val="lowerRoman"/>
      <w:lvlText w:val="%3."/>
      <w:lvlJc w:val="right"/>
      <w:pPr>
        <w:ind w:left="2329" w:hanging="180"/>
      </w:pPr>
    </w:lvl>
    <w:lvl w:ilvl="3" w:tplc="0809000F" w:tentative="1">
      <w:start w:val="1"/>
      <w:numFmt w:val="decimal"/>
      <w:lvlText w:val="%4."/>
      <w:lvlJc w:val="left"/>
      <w:pPr>
        <w:ind w:left="3049" w:hanging="360"/>
      </w:pPr>
    </w:lvl>
    <w:lvl w:ilvl="4" w:tplc="08090019" w:tentative="1">
      <w:start w:val="1"/>
      <w:numFmt w:val="lowerLetter"/>
      <w:lvlText w:val="%5."/>
      <w:lvlJc w:val="left"/>
      <w:pPr>
        <w:ind w:left="3769" w:hanging="360"/>
      </w:pPr>
    </w:lvl>
    <w:lvl w:ilvl="5" w:tplc="0809001B" w:tentative="1">
      <w:start w:val="1"/>
      <w:numFmt w:val="lowerRoman"/>
      <w:lvlText w:val="%6."/>
      <w:lvlJc w:val="right"/>
      <w:pPr>
        <w:ind w:left="4489" w:hanging="180"/>
      </w:pPr>
    </w:lvl>
    <w:lvl w:ilvl="6" w:tplc="0809000F" w:tentative="1">
      <w:start w:val="1"/>
      <w:numFmt w:val="decimal"/>
      <w:lvlText w:val="%7."/>
      <w:lvlJc w:val="left"/>
      <w:pPr>
        <w:ind w:left="5209" w:hanging="360"/>
      </w:pPr>
    </w:lvl>
    <w:lvl w:ilvl="7" w:tplc="08090019" w:tentative="1">
      <w:start w:val="1"/>
      <w:numFmt w:val="lowerLetter"/>
      <w:lvlText w:val="%8."/>
      <w:lvlJc w:val="left"/>
      <w:pPr>
        <w:ind w:left="5929" w:hanging="360"/>
      </w:pPr>
    </w:lvl>
    <w:lvl w:ilvl="8" w:tplc="0809001B" w:tentative="1">
      <w:start w:val="1"/>
      <w:numFmt w:val="lowerRoman"/>
      <w:lvlText w:val="%9."/>
      <w:lvlJc w:val="right"/>
      <w:pPr>
        <w:ind w:left="6649" w:hanging="180"/>
      </w:pPr>
    </w:lvl>
  </w:abstractNum>
  <w:abstractNum w:abstractNumId="13" w15:restartNumberingAfterBreak="0">
    <w:nsid w:val="70A83DD6"/>
    <w:multiLevelType w:val="hybridMultilevel"/>
    <w:tmpl w:val="F4BC5130"/>
    <w:lvl w:ilvl="0" w:tplc="0CEAB92A">
      <w:start w:val="1"/>
      <w:numFmt w:val="decimal"/>
      <w:lvlText w:val="%1."/>
      <w:lvlJc w:val="left"/>
      <w:pPr>
        <w:ind w:left="816" w:hanging="360"/>
      </w:pPr>
      <w:rPr>
        <w:rFonts w:hint="default"/>
      </w:rPr>
    </w:lvl>
    <w:lvl w:ilvl="1" w:tplc="04090019" w:tentative="1">
      <w:start w:val="1"/>
      <w:numFmt w:val="lowerLetter"/>
      <w:lvlText w:val="%2."/>
      <w:lvlJc w:val="left"/>
      <w:pPr>
        <w:ind w:left="1536" w:hanging="360"/>
      </w:pPr>
    </w:lvl>
    <w:lvl w:ilvl="2" w:tplc="0409001B" w:tentative="1">
      <w:start w:val="1"/>
      <w:numFmt w:val="lowerRoman"/>
      <w:lvlText w:val="%3."/>
      <w:lvlJc w:val="right"/>
      <w:pPr>
        <w:ind w:left="2256" w:hanging="180"/>
      </w:pPr>
    </w:lvl>
    <w:lvl w:ilvl="3" w:tplc="0409000F" w:tentative="1">
      <w:start w:val="1"/>
      <w:numFmt w:val="decimal"/>
      <w:lvlText w:val="%4."/>
      <w:lvlJc w:val="left"/>
      <w:pPr>
        <w:ind w:left="2976" w:hanging="360"/>
      </w:pPr>
    </w:lvl>
    <w:lvl w:ilvl="4" w:tplc="04090019" w:tentative="1">
      <w:start w:val="1"/>
      <w:numFmt w:val="lowerLetter"/>
      <w:lvlText w:val="%5."/>
      <w:lvlJc w:val="left"/>
      <w:pPr>
        <w:ind w:left="3696" w:hanging="360"/>
      </w:pPr>
    </w:lvl>
    <w:lvl w:ilvl="5" w:tplc="0409001B" w:tentative="1">
      <w:start w:val="1"/>
      <w:numFmt w:val="lowerRoman"/>
      <w:lvlText w:val="%6."/>
      <w:lvlJc w:val="right"/>
      <w:pPr>
        <w:ind w:left="4416" w:hanging="180"/>
      </w:pPr>
    </w:lvl>
    <w:lvl w:ilvl="6" w:tplc="0409000F" w:tentative="1">
      <w:start w:val="1"/>
      <w:numFmt w:val="decimal"/>
      <w:lvlText w:val="%7."/>
      <w:lvlJc w:val="left"/>
      <w:pPr>
        <w:ind w:left="5136" w:hanging="360"/>
      </w:pPr>
    </w:lvl>
    <w:lvl w:ilvl="7" w:tplc="04090019" w:tentative="1">
      <w:start w:val="1"/>
      <w:numFmt w:val="lowerLetter"/>
      <w:lvlText w:val="%8."/>
      <w:lvlJc w:val="left"/>
      <w:pPr>
        <w:ind w:left="5856" w:hanging="360"/>
      </w:pPr>
    </w:lvl>
    <w:lvl w:ilvl="8" w:tplc="0409001B" w:tentative="1">
      <w:start w:val="1"/>
      <w:numFmt w:val="lowerRoman"/>
      <w:lvlText w:val="%9."/>
      <w:lvlJc w:val="right"/>
      <w:pPr>
        <w:ind w:left="6576" w:hanging="180"/>
      </w:pPr>
    </w:lvl>
  </w:abstractNum>
  <w:abstractNum w:abstractNumId="14" w15:restartNumberingAfterBreak="0">
    <w:nsid w:val="73123B33"/>
    <w:multiLevelType w:val="hybridMultilevel"/>
    <w:tmpl w:val="1C6CC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9"/>
  </w:num>
  <w:num w:numId="3">
    <w:abstractNumId w:val="5"/>
  </w:num>
  <w:num w:numId="4">
    <w:abstractNumId w:val="3"/>
  </w:num>
  <w:num w:numId="5">
    <w:abstractNumId w:val="11"/>
  </w:num>
  <w:num w:numId="6">
    <w:abstractNumId w:val="12"/>
  </w:num>
  <w:num w:numId="7">
    <w:abstractNumId w:val="2"/>
  </w:num>
  <w:num w:numId="8">
    <w:abstractNumId w:val="4"/>
  </w:num>
  <w:num w:numId="9">
    <w:abstractNumId w:val="14"/>
  </w:num>
  <w:num w:numId="10">
    <w:abstractNumId w:val="1"/>
  </w:num>
  <w:num w:numId="11">
    <w:abstractNumId w:val="10"/>
  </w:num>
  <w:num w:numId="12">
    <w:abstractNumId w:val="8"/>
  </w:num>
  <w:num w:numId="13">
    <w:abstractNumId w:val="7"/>
  </w:num>
  <w:num w:numId="14">
    <w:abstractNumId w:val="6"/>
  </w:num>
  <w:num w:numId="15">
    <w:abstractNumId w:val="1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Richard Stephens">
    <w15:presenceInfo w15:providerId="AD" w15:userId="S::richard.stephens2@dvla.gov.uk::0e832a78-dc75-4019-9146-e02ae80e52f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13DF"/>
    <w:rsid w:val="00001B2B"/>
    <w:rsid w:val="0000231E"/>
    <w:rsid w:val="000042A5"/>
    <w:rsid w:val="00004420"/>
    <w:rsid w:val="000063C8"/>
    <w:rsid w:val="00006482"/>
    <w:rsid w:val="0000776B"/>
    <w:rsid w:val="00007F31"/>
    <w:rsid w:val="000101E8"/>
    <w:rsid w:val="00010936"/>
    <w:rsid w:val="000121A5"/>
    <w:rsid w:val="00013409"/>
    <w:rsid w:val="00014DB4"/>
    <w:rsid w:val="00015827"/>
    <w:rsid w:val="0001693E"/>
    <w:rsid w:val="00016F98"/>
    <w:rsid w:val="0001711B"/>
    <w:rsid w:val="000172AA"/>
    <w:rsid w:val="000203BA"/>
    <w:rsid w:val="00020BD4"/>
    <w:rsid w:val="00021177"/>
    <w:rsid w:val="00022881"/>
    <w:rsid w:val="00022D36"/>
    <w:rsid w:val="00023BA1"/>
    <w:rsid w:val="00024FF7"/>
    <w:rsid w:val="0002743E"/>
    <w:rsid w:val="00030D5D"/>
    <w:rsid w:val="0003141E"/>
    <w:rsid w:val="00031E66"/>
    <w:rsid w:val="00032747"/>
    <w:rsid w:val="00033808"/>
    <w:rsid w:val="000338E1"/>
    <w:rsid w:val="00035512"/>
    <w:rsid w:val="00035585"/>
    <w:rsid w:val="00036A3F"/>
    <w:rsid w:val="0003746E"/>
    <w:rsid w:val="00040512"/>
    <w:rsid w:val="00041546"/>
    <w:rsid w:val="000420FC"/>
    <w:rsid w:val="0004285C"/>
    <w:rsid w:val="00042CE8"/>
    <w:rsid w:val="000432C1"/>
    <w:rsid w:val="00043925"/>
    <w:rsid w:val="00043E38"/>
    <w:rsid w:val="0004563C"/>
    <w:rsid w:val="0004694A"/>
    <w:rsid w:val="00051F23"/>
    <w:rsid w:val="00054DCE"/>
    <w:rsid w:val="00056776"/>
    <w:rsid w:val="0006173E"/>
    <w:rsid w:val="000638C2"/>
    <w:rsid w:val="0006394D"/>
    <w:rsid w:val="00063E82"/>
    <w:rsid w:val="00067FD7"/>
    <w:rsid w:val="00071A57"/>
    <w:rsid w:val="000732E6"/>
    <w:rsid w:val="00073892"/>
    <w:rsid w:val="00074309"/>
    <w:rsid w:val="00076449"/>
    <w:rsid w:val="0007660E"/>
    <w:rsid w:val="00076D28"/>
    <w:rsid w:val="00080359"/>
    <w:rsid w:val="000809D2"/>
    <w:rsid w:val="0008105B"/>
    <w:rsid w:val="00083FB2"/>
    <w:rsid w:val="00084184"/>
    <w:rsid w:val="0008440F"/>
    <w:rsid w:val="00084EAE"/>
    <w:rsid w:val="00085173"/>
    <w:rsid w:val="00090D36"/>
    <w:rsid w:val="000911B5"/>
    <w:rsid w:val="0009230B"/>
    <w:rsid w:val="000929FC"/>
    <w:rsid w:val="00092C3E"/>
    <w:rsid w:val="00094A17"/>
    <w:rsid w:val="00094FB5"/>
    <w:rsid w:val="000958EA"/>
    <w:rsid w:val="000959CF"/>
    <w:rsid w:val="00096562"/>
    <w:rsid w:val="00097653"/>
    <w:rsid w:val="000A05C5"/>
    <w:rsid w:val="000A08DC"/>
    <w:rsid w:val="000A156B"/>
    <w:rsid w:val="000A1FC7"/>
    <w:rsid w:val="000A2258"/>
    <w:rsid w:val="000A438E"/>
    <w:rsid w:val="000A44FD"/>
    <w:rsid w:val="000A5658"/>
    <w:rsid w:val="000B12A3"/>
    <w:rsid w:val="000B2B52"/>
    <w:rsid w:val="000B2C14"/>
    <w:rsid w:val="000B3F7C"/>
    <w:rsid w:val="000B665A"/>
    <w:rsid w:val="000B693A"/>
    <w:rsid w:val="000C0178"/>
    <w:rsid w:val="000C09F8"/>
    <w:rsid w:val="000C1333"/>
    <w:rsid w:val="000C179D"/>
    <w:rsid w:val="000C1921"/>
    <w:rsid w:val="000C21F3"/>
    <w:rsid w:val="000C2AD8"/>
    <w:rsid w:val="000C4524"/>
    <w:rsid w:val="000C5181"/>
    <w:rsid w:val="000C5644"/>
    <w:rsid w:val="000C5FDF"/>
    <w:rsid w:val="000C65CD"/>
    <w:rsid w:val="000C6764"/>
    <w:rsid w:val="000C687F"/>
    <w:rsid w:val="000C7253"/>
    <w:rsid w:val="000C72CA"/>
    <w:rsid w:val="000C7397"/>
    <w:rsid w:val="000C777A"/>
    <w:rsid w:val="000C7AEF"/>
    <w:rsid w:val="000D00D9"/>
    <w:rsid w:val="000D070A"/>
    <w:rsid w:val="000D214D"/>
    <w:rsid w:val="000D3796"/>
    <w:rsid w:val="000D3DEC"/>
    <w:rsid w:val="000D4A8D"/>
    <w:rsid w:val="000D55E0"/>
    <w:rsid w:val="000D5834"/>
    <w:rsid w:val="000D63AA"/>
    <w:rsid w:val="000E4866"/>
    <w:rsid w:val="000E5E2F"/>
    <w:rsid w:val="000E7D77"/>
    <w:rsid w:val="000F0BFE"/>
    <w:rsid w:val="000F1B2A"/>
    <w:rsid w:val="000F294E"/>
    <w:rsid w:val="000F3F9F"/>
    <w:rsid w:val="000F4011"/>
    <w:rsid w:val="000F4C8C"/>
    <w:rsid w:val="000F4F4E"/>
    <w:rsid w:val="000F579A"/>
    <w:rsid w:val="000F62C1"/>
    <w:rsid w:val="000F6583"/>
    <w:rsid w:val="000F7B94"/>
    <w:rsid w:val="000F7C3D"/>
    <w:rsid w:val="000F7D8F"/>
    <w:rsid w:val="0010189B"/>
    <w:rsid w:val="0010238D"/>
    <w:rsid w:val="00102C70"/>
    <w:rsid w:val="00102F0E"/>
    <w:rsid w:val="0010375F"/>
    <w:rsid w:val="001038FA"/>
    <w:rsid w:val="001048BF"/>
    <w:rsid w:val="00104BCD"/>
    <w:rsid w:val="00107293"/>
    <w:rsid w:val="00107867"/>
    <w:rsid w:val="001109C4"/>
    <w:rsid w:val="00110B0C"/>
    <w:rsid w:val="001129BC"/>
    <w:rsid w:val="00113C83"/>
    <w:rsid w:val="001143E4"/>
    <w:rsid w:val="00115CD1"/>
    <w:rsid w:val="0011607D"/>
    <w:rsid w:val="0011688B"/>
    <w:rsid w:val="00117237"/>
    <w:rsid w:val="001208B3"/>
    <w:rsid w:val="00121244"/>
    <w:rsid w:val="0012136C"/>
    <w:rsid w:val="001224B9"/>
    <w:rsid w:val="0012463E"/>
    <w:rsid w:val="001249ED"/>
    <w:rsid w:val="00124B12"/>
    <w:rsid w:val="00125AD7"/>
    <w:rsid w:val="00126043"/>
    <w:rsid w:val="00126047"/>
    <w:rsid w:val="00126B1A"/>
    <w:rsid w:val="00126DA3"/>
    <w:rsid w:val="00131B3F"/>
    <w:rsid w:val="00132580"/>
    <w:rsid w:val="001327D4"/>
    <w:rsid w:val="001342D7"/>
    <w:rsid w:val="00134461"/>
    <w:rsid w:val="001344A3"/>
    <w:rsid w:val="001353A6"/>
    <w:rsid w:val="001361BE"/>
    <w:rsid w:val="0014116C"/>
    <w:rsid w:val="001417C7"/>
    <w:rsid w:val="00142F83"/>
    <w:rsid w:val="0014336A"/>
    <w:rsid w:val="00144C71"/>
    <w:rsid w:val="00145263"/>
    <w:rsid w:val="001456FC"/>
    <w:rsid w:val="001473EA"/>
    <w:rsid w:val="00147BEE"/>
    <w:rsid w:val="00151176"/>
    <w:rsid w:val="00152233"/>
    <w:rsid w:val="001527CD"/>
    <w:rsid w:val="00152923"/>
    <w:rsid w:val="00152A7D"/>
    <w:rsid w:val="00152E62"/>
    <w:rsid w:val="00152E9D"/>
    <w:rsid w:val="001530C3"/>
    <w:rsid w:val="00153BB2"/>
    <w:rsid w:val="00155962"/>
    <w:rsid w:val="00157164"/>
    <w:rsid w:val="001575FB"/>
    <w:rsid w:val="00157B69"/>
    <w:rsid w:val="00160CEF"/>
    <w:rsid w:val="00162598"/>
    <w:rsid w:val="00163868"/>
    <w:rsid w:val="00164691"/>
    <w:rsid w:val="00164821"/>
    <w:rsid w:val="00164A2D"/>
    <w:rsid w:val="00164BEF"/>
    <w:rsid w:val="00165322"/>
    <w:rsid w:val="0016662E"/>
    <w:rsid w:val="001672E2"/>
    <w:rsid w:val="00167811"/>
    <w:rsid w:val="00170048"/>
    <w:rsid w:val="00170A43"/>
    <w:rsid w:val="00172082"/>
    <w:rsid w:val="00172C9F"/>
    <w:rsid w:val="0017414F"/>
    <w:rsid w:val="0017585C"/>
    <w:rsid w:val="00175F14"/>
    <w:rsid w:val="0017627F"/>
    <w:rsid w:val="001772A1"/>
    <w:rsid w:val="00177D49"/>
    <w:rsid w:val="00180191"/>
    <w:rsid w:val="00180207"/>
    <w:rsid w:val="001805DB"/>
    <w:rsid w:val="00180815"/>
    <w:rsid w:val="0018187C"/>
    <w:rsid w:val="00181B69"/>
    <w:rsid w:val="00182756"/>
    <w:rsid w:val="00182FED"/>
    <w:rsid w:val="00183BAD"/>
    <w:rsid w:val="001847A1"/>
    <w:rsid w:val="0018610F"/>
    <w:rsid w:val="00186292"/>
    <w:rsid w:val="00187332"/>
    <w:rsid w:val="00192951"/>
    <w:rsid w:val="001947AD"/>
    <w:rsid w:val="001967D3"/>
    <w:rsid w:val="00196D9F"/>
    <w:rsid w:val="00197AC3"/>
    <w:rsid w:val="001A0660"/>
    <w:rsid w:val="001A0D83"/>
    <w:rsid w:val="001A2D36"/>
    <w:rsid w:val="001A37CE"/>
    <w:rsid w:val="001A6919"/>
    <w:rsid w:val="001B0606"/>
    <w:rsid w:val="001B1333"/>
    <w:rsid w:val="001B1E21"/>
    <w:rsid w:val="001B238B"/>
    <w:rsid w:val="001B27F8"/>
    <w:rsid w:val="001B39D5"/>
    <w:rsid w:val="001B497F"/>
    <w:rsid w:val="001B602B"/>
    <w:rsid w:val="001B7EA0"/>
    <w:rsid w:val="001C1114"/>
    <w:rsid w:val="001C38CF"/>
    <w:rsid w:val="001C5030"/>
    <w:rsid w:val="001C53DE"/>
    <w:rsid w:val="001C5AA7"/>
    <w:rsid w:val="001C7257"/>
    <w:rsid w:val="001C7264"/>
    <w:rsid w:val="001C7B94"/>
    <w:rsid w:val="001D0502"/>
    <w:rsid w:val="001D136B"/>
    <w:rsid w:val="001D1E4A"/>
    <w:rsid w:val="001D202C"/>
    <w:rsid w:val="001D2D32"/>
    <w:rsid w:val="001D359D"/>
    <w:rsid w:val="001D4753"/>
    <w:rsid w:val="001D4D53"/>
    <w:rsid w:val="001D6559"/>
    <w:rsid w:val="001D7202"/>
    <w:rsid w:val="001D7A33"/>
    <w:rsid w:val="001E2F6B"/>
    <w:rsid w:val="001E3A28"/>
    <w:rsid w:val="001E3E63"/>
    <w:rsid w:val="001E4D2C"/>
    <w:rsid w:val="001E4F7C"/>
    <w:rsid w:val="001E5E95"/>
    <w:rsid w:val="001E65E6"/>
    <w:rsid w:val="001E70A5"/>
    <w:rsid w:val="001F23B3"/>
    <w:rsid w:val="001F34D8"/>
    <w:rsid w:val="001F42E8"/>
    <w:rsid w:val="001F4C37"/>
    <w:rsid w:val="001F5B7B"/>
    <w:rsid w:val="001F667A"/>
    <w:rsid w:val="00201F92"/>
    <w:rsid w:val="0020235B"/>
    <w:rsid w:val="00202ACF"/>
    <w:rsid w:val="0020440F"/>
    <w:rsid w:val="00204E0C"/>
    <w:rsid w:val="002059B9"/>
    <w:rsid w:val="0020675B"/>
    <w:rsid w:val="00206DA9"/>
    <w:rsid w:val="00207A42"/>
    <w:rsid w:val="00207E59"/>
    <w:rsid w:val="00210616"/>
    <w:rsid w:val="0021092F"/>
    <w:rsid w:val="00212D81"/>
    <w:rsid w:val="00213FB0"/>
    <w:rsid w:val="00214587"/>
    <w:rsid w:val="00215009"/>
    <w:rsid w:val="00216AF1"/>
    <w:rsid w:val="002176A9"/>
    <w:rsid w:val="00220733"/>
    <w:rsid w:val="00220762"/>
    <w:rsid w:val="00220FC8"/>
    <w:rsid w:val="00221973"/>
    <w:rsid w:val="00225B1B"/>
    <w:rsid w:val="00225E19"/>
    <w:rsid w:val="002268A4"/>
    <w:rsid w:val="00227273"/>
    <w:rsid w:val="00230CD9"/>
    <w:rsid w:val="00230DE3"/>
    <w:rsid w:val="0023102D"/>
    <w:rsid w:val="0023120A"/>
    <w:rsid w:val="0023277E"/>
    <w:rsid w:val="00232A9E"/>
    <w:rsid w:val="00234B54"/>
    <w:rsid w:val="00236934"/>
    <w:rsid w:val="002370CD"/>
    <w:rsid w:val="00237310"/>
    <w:rsid w:val="002440FB"/>
    <w:rsid w:val="00245D3E"/>
    <w:rsid w:val="0024649E"/>
    <w:rsid w:val="00251126"/>
    <w:rsid w:val="00251778"/>
    <w:rsid w:val="002519C7"/>
    <w:rsid w:val="00252752"/>
    <w:rsid w:val="00253FC3"/>
    <w:rsid w:val="002554E1"/>
    <w:rsid w:val="00256DA2"/>
    <w:rsid w:val="00257EFE"/>
    <w:rsid w:val="00260C3B"/>
    <w:rsid w:val="0026163F"/>
    <w:rsid w:val="002618EA"/>
    <w:rsid w:val="00262DBB"/>
    <w:rsid w:val="00263656"/>
    <w:rsid w:val="0026448A"/>
    <w:rsid w:val="00267986"/>
    <w:rsid w:val="00267E2A"/>
    <w:rsid w:val="002702A6"/>
    <w:rsid w:val="00272449"/>
    <w:rsid w:val="00275D28"/>
    <w:rsid w:val="002765D7"/>
    <w:rsid w:val="00276C79"/>
    <w:rsid w:val="00277227"/>
    <w:rsid w:val="0027786C"/>
    <w:rsid w:val="00280C5A"/>
    <w:rsid w:val="002816D6"/>
    <w:rsid w:val="0028244B"/>
    <w:rsid w:val="00282D1D"/>
    <w:rsid w:val="00282E57"/>
    <w:rsid w:val="00284CE9"/>
    <w:rsid w:val="00284F75"/>
    <w:rsid w:val="00287C1D"/>
    <w:rsid w:val="002918A3"/>
    <w:rsid w:val="00292AA9"/>
    <w:rsid w:val="002934D7"/>
    <w:rsid w:val="00293CD9"/>
    <w:rsid w:val="00293DF8"/>
    <w:rsid w:val="00293E22"/>
    <w:rsid w:val="00294D76"/>
    <w:rsid w:val="00295924"/>
    <w:rsid w:val="002968F9"/>
    <w:rsid w:val="00296A12"/>
    <w:rsid w:val="00297D53"/>
    <w:rsid w:val="002A1AED"/>
    <w:rsid w:val="002A42A0"/>
    <w:rsid w:val="002A61BD"/>
    <w:rsid w:val="002A62C7"/>
    <w:rsid w:val="002A6FA2"/>
    <w:rsid w:val="002B0220"/>
    <w:rsid w:val="002B058F"/>
    <w:rsid w:val="002B1425"/>
    <w:rsid w:val="002B2308"/>
    <w:rsid w:val="002B2EE8"/>
    <w:rsid w:val="002B423D"/>
    <w:rsid w:val="002B4A56"/>
    <w:rsid w:val="002B502A"/>
    <w:rsid w:val="002C0043"/>
    <w:rsid w:val="002C1852"/>
    <w:rsid w:val="002C1DAC"/>
    <w:rsid w:val="002C2405"/>
    <w:rsid w:val="002C27D7"/>
    <w:rsid w:val="002C2BEF"/>
    <w:rsid w:val="002C312B"/>
    <w:rsid w:val="002C5238"/>
    <w:rsid w:val="002C768E"/>
    <w:rsid w:val="002D064C"/>
    <w:rsid w:val="002D0CE1"/>
    <w:rsid w:val="002D16F9"/>
    <w:rsid w:val="002D25F1"/>
    <w:rsid w:val="002D3330"/>
    <w:rsid w:val="002D3F06"/>
    <w:rsid w:val="002D489F"/>
    <w:rsid w:val="002D4C65"/>
    <w:rsid w:val="002D4CF2"/>
    <w:rsid w:val="002D506A"/>
    <w:rsid w:val="002D5109"/>
    <w:rsid w:val="002D52AE"/>
    <w:rsid w:val="002D584D"/>
    <w:rsid w:val="002E2D16"/>
    <w:rsid w:val="002E2D47"/>
    <w:rsid w:val="002E3AE8"/>
    <w:rsid w:val="002E7586"/>
    <w:rsid w:val="002E7AB7"/>
    <w:rsid w:val="002F01EF"/>
    <w:rsid w:val="002F179B"/>
    <w:rsid w:val="002F2EBC"/>
    <w:rsid w:val="002F2F70"/>
    <w:rsid w:val="002F31BA"/>
    <w:rsid w:val="002F4339"/>
    <w:rsid w:val="002F6C20"/>
    <w:rsid w:val="002F775D"/>
    <w:rsid w:val="00303943"/>
    <w:rsid w:val="00307271"/>
    <w:rsid w:val="00313CA5"/>
    <w:rsid w:val="0032274B"/>
    <w:rsid w:val="0032275C"/>
    <w:rsid w:val="00322778"/>
    <w:rsid w:val="0032490B"/>
    <w:rsid w:val="00324AF2"/>
    <w:rsid w:val="003273B7"/>
    <w:rsid w:val="00327B50"/>
    <w:rsid w:val="003311D1"/>
    <w:rsid w:val="00331384"/>
    <w:rsid w:val="00331937"/>
    <w:rsid w:val="00332942"/>
    <w:rsid w:val="0033356A"/>
    <w:rsid w:val="00333629"/>
    <w:rsid w:val="003343B2"/>
    <w:rsid w:val="00335076"/>
    <w:rsid w:val="003401C4"/>
    <w:rsid w:val="00340B37"/>
    <w:rsid w:val="0034170C"/>
    <w:rsid w:val="00341A69"/>
    <w:rsid w:val="00343D0C"/>
    <w:rsid w:val="00344133"/>
    <w:rsid w:val="00344828"/>
    <w:rsid w:val="0034593D"/>
    <w:rsid w:val="00345DE4"/>
    <w:rsid w:val="00347045"/>
    <w:rsid w:val="003508A5"/>
    <w:rsid w:val="00355818"/>
    <w:rsid w:val="00355E1F"/>
    <w:rsid w:val="00364D9B"/>
    <w:rsid w:val="00365DB5"/>
    <w:rsid w:val="00367653"/>
    <w:rsid w:val="003702AB"/>
    <w:rsid w:val="0037061B"/>
    <w:rsid w:val="00371482"/>
    <w:rsid w:val="00372B5B"/>
    <w:rsid w:val="00373664"/>
    <w:rsid w:val="00375DD0"/>
    <w:rsid w:val="00377027"/>
    <w:rsid w:val="003779A1"/>
    <w:rsid w:val="00377A72"/>
    <w:rsid w:val="00377E52"/>
    <w:rsid w:val="00380EF1"/>
    <w:rsid w:val="00382937"/>
    <w:rsid w:val="00382BD8"/>
    <w:rsid w:val="00383082"/>
    <w:rsid w:val="003866DE"/>
    <w:rsid w:val="003867F7"/>
    <w:rsid w:val="00386F20"/>
    <w:rsid w:val="00387F1E"/>
    <w:rsid w:val="00392409"/>
    <w:rsid w:val="00393942"/>
    <w:rsid w:val="00395413"/>
    <w:rsid w:val="00395515"/>
    <w:rsid w:val="003960F0"/>
    <w:rsid w:val="003A1535"/>
    <w:rsid w:val="003A240A"/>
    <w:rsid w:val="003A2BD1"/>
    <w:rsid w:val="003A327D"/>
    <w:rsid w:val="003A44B9"/>
    <w:rsid w:val="003A4815"/>
    <w:rsid w:val="003A5E14"/>
    <w:rsid w:val="003A72DE"/>
    <w:rsid w:val="003A74CF"/>
    <w:rsid w:val="003A7C0E"/>
    <w:rsid w:val="003B033D"/>
    <w:rsid w:val="003B18ED"/>
    <w:rsid w:val="003B191C"/>
    <w:rsid w:val="003B1DF6"/>
    <w:rsid w:val="003B209C"/>
    <w:rsid w:val="003B29AF"/>
    <w:rsid w:val="003B2BAD"/>
    <w:rsid w:val="003B35FB"/>
    <w:rsid w:val="003B74A1"/>
    <w:rsid w:val="003B7CEC"/>
    <w:rsid w:val="003C038E"/>
    <w:rsid w:val="003C0CF7"/>
    <w:rsid w:val="003C106E"/>
    <w:rsid w:val="003C15F0"/>
    <w:rsid w:val="003C1815"/>
    <w:rsid w:val="003C19F3"/>
    <w:rsid w:val="003C1E6F"/>
    <w:rsid w:val="003C26E0"/>
    <w:rsid w:val="003C2ED7"/>
    <w:rsid w:val="003C316E"/>
    <w:rsid w:val="003C3995"/>
    <w:rsid w:val="003C43EB"/>
    <w:rsid w:val="003C5101"/>
    <w:rsid w:val="003C6DBC"/>
    <w:rsid w:val="003C7E95"/>
    <w:rsid w:val="003D0DD4"/>
    <w:rsid w:val="003D0FA5"/>
    <w:rsid w:val="003D3226"/>
    <w:rsid w:val="003D4AD7"/>
    <w:rsid w:val="003D4C61"/>
    <w:rsid w:val="003D50B6"/>
    <w:rsid w:val="003D51E9"/>
    <w:rsid w:val="003D55DF"/>
    <w:rsid w:val="003D589A"/>
    <w:rsid w:val="003D64BA"/>
    <w:rsid w:val="003D6F51"/>
    <w:rsid w:val="003E1544"/>
    <w:rsid w:val="003E2612"/>
    <w:rsid w:val="003E27B3"/>
    <w:rsid w:val="003E2B06"/>
    <w:rsid w:val="003E49CD"/>
    <w:rsid w:val="003E541F"/>
    <w:rsid w:val="003E71E6"/>
    <w:rsid w:val="003F0189"/>
    <w:rsid w:val="003F317A"/>
    <w:rsid w:val="003F325B"/>
    <w:rsid w:val="003F3C08"/>
    <w:rsid w:val="003F3EE8"/>
    <w:rsid w:val="003F4523"/>
    <w:rsid w:val="003F5F2F"/>
    <w:rsid w:val="003F70F3"/>
    <w:rsid w:val="003F79CA"/>
    <w:rsid w:val="00401E03"/>
    <w:rsid w:val="0040212C"/>
    <w:rsid w:val="00402738"/>
    <w:rsid w:val="00402A77"/>
    <w:rsid w:val="00404EA9"/>
    <w:rsid w:val="004053A5"/>
    <w:rsid w:val="004054D1"/>
    <w:rsid w:val="00406557"/>
    <w:rsid w:val="00406D8F"/>
    <w:rsid w:val="00410A18"/>
    <w:rsid w:val="00410D00"/>
    <w:rsid w:val="00411386"/>
    <w:rsid w:val="00411737"/>
    <w:rsid w:val="00411B81"/>
    <w:rsid w:val="004147AC"/>
    <w:rsid w:val="00414880"/>
    <w:rsid w:val="00417766"/>
    <w:rsid w:val="00420B04"/>
    <w:rsid w:val="00422004"/>
    <w:rsid w:val="00422CA1"/>
    <w:rsid w:val="004233A7"/>
    <w:rsid w:val="00424D8F"/>
    <w:rsid w:val="0042652C"/>
    <w:rsid w:val="00427405"/>
    <w:rsid w:val="0043057C"/>
    <w:rsid w:val="00431713"/>
    <w:rsid w:val="00431C6A"/>
    <w:rsid w:val="00431D85"/>
    <w:rsid w:val="00431E44"/>
    <w:rsid w:val="00433254"/>
    <w:rsid w:val="004332D3"/>
    <w:rsid w:val="00434242"/>
    <w:rsid w:val="0043426E"/>
    <w:rsid w:val="00434479"/>
    <w:rsid w:val="00434B28"/>
    <w:rsid w:val="00435753"/>
    <w:rsid w:val="0044013C"/>
    <w:rsid w:val="004413F4"/>
    <w:rsid w:val="00441ADC"/>
    <w:rsid w:val="004420DD"/>
    <w:rsid w:val="00442200"/>
    <w:rsid w:val="004426DD"/>
    <w:rsid w:val="004439EB"/>
    <w:rsid w:val="0044534A"/>
    <w:rsid w:val="00445AB2"/>
    <w:rsid w:val="00445DF8"/>
    <w:rsid w:val="0044622E"/>
    <w:rsid w:val="004463AD"/>
    <w:rsid w:val="00447EB3"/>
    <w:rsid w:val="004501DC"/>
    <w:rsid w:val="0045256C"/>
    <w:rsid w:val="00452781"/>
    <w:rsid w:val="004548FE"/>
    <w:rsid w:val="00456F50"/>
    <w:rsid w:val="0045792F"/>
    <w:rsid w:val="00457F4B"/>
    <w:rsid w:val="00461469"/>
    <w:rsid w:val="004647A2"/>
    <w:rsid w:val="004647FD"/>
    <w:rsid w:val="00464E39"/>
    <w:rsid w:val="00464F3A"/>
    <w:rsid w:val="0046568E"/>
    <w:rsid w:val="004752DE"/>
    <w:rsid w:val="00476C45"/>
    <w:rsid w:val="00476EAB"/>
    <w:rsid w:val="00477D46"/>
    <w:rsid w:val="0048050B"/>
    <w:rsid w:val="00481365"/>
    <w:rsid w:val="00481D0F"/>
    <w:rsid w:val="0048234F"/>
    <w:rsid w:val="0048264F"/>
    <w:rsid w:val="00482B0C"/>
    <w:rsid w:val="00483ED5"/>
    <w:rsid w:val="00487FC2"/>
    <w:rsid w:val="00490FCA"/>
    <w:rsid w:val="0049243C"/>
    <w:rsid w:val="00492C72"/>
    <w:rsid w:val="00492D84"/>
    <w:rsid w:val="00493A6B"/>
    <w:rsid w:val="004944DB"/>
    <w:rsid w:val="00494FBD"/>
    <w:rsid w:val="0049540C"/>
    <w:rsid w:val="0049570A"/>
    <w:rsid w:val="00496D13"/>
    <w:rsid w:val="00496E3F"/>
    <w:rsid w:val="004A1B50"/>
    <w:rsid w:val="004A2DA6"/>
    <w:rsid w:val="004A52EB"/>
    <w:rsid w:val="004A578B"/>
    <w:rsid w:val="004A6482"/>
    <w:rsid w:val="004A663C"/>
    <w:rsid w:val="004A7BC3"/>
    <w:rsid w:val="004B0ECE"/>
    <w:rsid w:val="004B1D2D"/>
    <w:rsid w:val="004B238F"/>
    <w:rsid w:val="004B3251"/>
    <w:rsid w:val="004B498F"/>
    <w:rsid w:val="004B64F8"/>
    <w:rsid w:val="004C1FE2"/>
    <w:rsid w:val="004C5326"/>
    <w:rsid w:val="004C6E40"/>
    <w:rsid w:val="004D05C7"/>
    <w:rsid w:val="004D1746"/>
    <w:rsid w:val="004D4499"/>
    <w:rsid w:val="004E17AC"/>
    <w:rsid w:val="004E1B69"/>
    <w:rsid w:val="004E1E6A"/>
    <w:rsid w:val="004E2C1A"/>
    <w:rsid w:val="004E4596"/>
    <w:rsid w:val="004E4EED"/>
    <w:rsid w:val="004E5881"/>
    <w:rsid w:val="004E605D"/>
    <w:rsid w:val="004E7348"/>
    <w:rsid w:val="004E742B"/>
    <w:rsid w:val="004E79A1"/>
    <w:rsid w:val="004E7BFC"/>
    <w:rsid w:val="004F0F30"/>
    <w:rsid w:val="004F144B"/>
    <w:rsid w:val="004F1BEC"/>
    <w:rsid w:val="004F4E77"/>
    <w:rsid w:val="004F52DF"/>
    <w:rsid w:val="004F5A9F"/>
    <w:rsid w:val="004F63E0"/>
    <w:rsid w:val="004F6479"/>
    <w:rsid w:val="005011D5"/>
    <w:rsid w:val="00501372"/>
    <w:rsid w:val="00501380"/>
    <w:rsid w:val="00501805"/>
    <w:rsid w:val="0050246A"/>
    <w:rsid w:val="00502683"/>
    <w:rsid w:val="005028A5"/>
    <w:rsid w:val="00502AF2"/>
    <w:rsid w:val="0050359E"/>
    <w:rsid w:val="005064E6"/>
    <w:rsid w:val="00507BB8"/>
    <w:rsid w:val="00507BD1"/>
    <w:rsid w:val="00507FB8"/>
    <w:rsid w:val="005105BB"/>
    <w:rsid w:val="005107F0"/>
    <w:rsid w:val="00512B6C"/>
    <w:rsid w:val="00513181"/>
    <w:rsid w:val="00513AEA"/>
    <w:rsid w:val="005155F1"/>
    <w:rsid w:val="005170E0"/>
    <w:rsid w:val="005172CA"/>
    <w:rsid w:val="00521369"/>
    <w:rsid w:val="00521CFC"/>
    <w:rsid w:val="00522122"/>
    <w:rsid w:val="00522C74"/>
    <w:rsid w:val="00522E4A"/>
    <w:rsid w:val="00523ACC"/>
    <w:rsid w:val="005261ED"/>
    <w:rsid w:val="0052732C"/>
    <w:rsid w:val="00530A4D"/>
    <w:rsid w:val="00531AB6"/>
    <w:rsid w:val="0053201F"/>
    <w:rsid w:val="00536457"/>
    <w:rsid w:val="00536555"/>
    <w:rsid w:val="00536681"/>
    <w:rsid w:val="00536B91"/>
    <w:rsid w:val="005401EF"/>
    <w:rsid w:val="005404BD"/>
    <w:rsid w:val="00540BD7"/>
    <w:rsid w:val="00542A1C"/>
    <w:rsid w:val="005432F8"/>
    <w:rsid w:val="005438B8"/>
    <w:rsid w:val="00545034"/>
    <w:rsid w:val="0054566B"/>
    <w:rsid w:val="00545AC1"/>
    <w:rsid w:val="0054723E"/>
    <w:rsid w:val="00547EB6"/>
    <w:rsid w:val="0055005F"/>
    <w:rsid w:val="00550BFD"/>
    <w:rsid w:val="005524DE"/>
    <w:rsid w:val="00552CA4"/>
    <w:rsid w:val="00552FC1"/>
    <w:rsid w:val="00553F2F"/>
    <w:rsid w:val="00554B8B"/>
    <w:rsid w:val="005553DE"/>
    <w:rsid w:val="005571E2"/>
    <w:rsid w:val="00557772"/>
    <w:rsid w:val="00560970"/>
    <w:rsid w:val="00560CBF"/>
    <w:rsid w:val="00561925"/>
    <w:rsid w:val="00561FD5"/>
    <w:rsid w:val="0056347B"/>
    <w:rsid w:val="00565248"/>
    <w:rsid w:val="00565CD0"/>
    <w:rsid w:val="00566349"/>
    <w:rsid w:val="00566771"/>
    <w:rsid w:val="005667D4"/>
    <w:rsid w:val="005668A0"/>
    <w:rsid w:val="005673C9"/>
    <w:rsid w:val="00570923"/>
    <w:rsid w:val="00570E58"/>
    <w:rsid w:val="00571112"/>
    <w:rsid w:val="005718C9"/>
    <w:rsid w:val="00572919"/>
    <w:rsid w:val="00572A09"/>
    <w:rsid w:val="005743D6"/>
    <w:rsid w:val="00574A47"/>
    <w:rsid w:val="0057607A"/>
    <w:rsid w:val="0057692B"/>
    <w:rsid w:val="00580733"/>
    <w:rsid w:val="00580A72"/>
    <w:rsid w:val="00580CE2"/>
    <w:rsid w:val="00581914"/>
    <w:rsid w:val="00581A84"/>
    <w:rsid w:val="00582528"/>
    <w:rsid w:val="0058287D"/>
    <w:rsid w:val="005829CB"/>
    <w:rsid w:val="00584D9C"/>
    <w:rsid w:val="00585EF6"/>
    <w:rsid w:val="00586517"/>
    <w:rsid w:val="00586E02"/>
    <w:rsid w:val="00587533"/>
    <w:rsid w:val="00587F75"/>
    <w:rsid w:val="005901F3"/>
    <w:rsid w:val="005923A8"/>
    <w:rsid w:val="0059333D"/>
    <w:rsid w:val="005937A3"/>
    <w:rsid w:val="00593BC3"/>
    <w:rsid w:val="0059471C"/>
    <w:rsid w:val="005947A8"/>
    <w:rsid w:val="00594F22"/>
    <w:rsid w:val="005A1FB3"/>
    <w:rsid w:val="005A3C17"/>
    <w:rsid w:val="005A5260"/>
    <w:rsid w:val="005A5568"/>
    <w:rsid w:val="005A61B8"/>
    <w:rsid w:val="005A656A"/>
    <w:rsid w:val="005A6D0D"/>
    <w:rsid w:val="005A743D"/>
    <w:rsid w:val="005A77DD"/>
    <w:rsid w:val="005B247F"/>
    <w:rsid w:val="005B4171"/>
    <w:rsid w:val="005B4F2A"/>
    <w:rsid w:val="005B5645"/>
    <w:rsid w:val="005B6AF3"/>
    <w:rsid w:val="005B778E"/>
    <w:rsid w:val="005C054B"/>
    <w:rsid w:val="005C1475"/>
    <w:rsid w:val="005C2C5C"/>
    <w:rsid w:val="005C30F7"/>
    <w:rsid w:val="005C3DED"/>
    <w:rsid w:val="005C4F65"/>
    <w:rsid w:val="005C524A"/>
    <w:rsid w:val="005C66D0"/>
    <w:rsid w:val="005D0604"/>
    <w:rsid w:val="005D172C"/>
    <w:rsid w:val="005D2032"/>
    <w:rsid w:val="005D26B2"/>
    <w:rsid w:val="005D2775"/>
    <w:rsid w:val="005D39E9"/>
    <w:rsid w:val="005D3DF2"/>
    <w:rsid w:val="005D4E67"/>
    <w:rsid w:val="005D6485"/>
    <w:rsid w:val="005D6672"/>
    <w:rsid w:val="005E0BB8"/>
    <w:rsid w:val="005E1109"/>
    <w:rsid w:val="005E14E2"/>
    <w:rsid w:val="005E2DAA"/>
    <w:rsid w:val="005E2EF0"/>
    <w:rsid w:val="005E43CD"/>
    <w:rsid w:val="005E4ECB"/>
    <w:rsid w:val="005E691F"/>
    <w:rsid w:val="005E6C56"/>
    <w:rsid w:val="005E70B6"/>
    <w:rsid w:val="005E75D1"/>
    <w:rsid w:val="005F0F3A"/>
    <w:rsid w:val="005F128F"/>
    <w:rsid w:val="005F384E"/>
    <w:rsid w:val="005F45A6"/>
    <w:rsid w:val="005F728A"/>
    <w:rsid w:val="006029A2"/>
    <w:rsid w:val="00603169"/>
    <w:rsid w:val="00603ADC"/>
    <w:rsid w:val="00605F28"/>
    <w:rsid w:val="00612457"/>
    <w:rsid w:val="006127CE"/>
    <w:rsid w:val="00614106"/>
    <w:rsid w:val="00615D00"/>
    <w:rsid w:val="00616819"/>
    <w:rsid w:val="00616ECC"/>
    <w:rsid w:val="006173E4"/>
    <w:rsid w:val="00617CC5"/>
    <w:rsid w:val="00617EF0"/>
    <w:rsid w:val="00620CF6"/>
    <w:rsid w:val="006217DB"/>
    <w:rsid w:val="006221B8"/>
    <w:rsid w:val="00622B77"/>
    <w:rsid w:val="00623678"/>
    <w:rsid w:val="00623A76"/>
    <w:rsid w:val="00624921"/>
    <w:rsid w:val="006260FA"/>
    <w:rsid w:val="00626FBB"/>
    <w:rsid w:val="00627EF1"/>
    <w:rsid w:val="006331EE"/>
    <w:rsid w:val="00633C61"/>
    <w:rsid w:val="0063460F"/>
    <w:rsid w:val="00634A75"/>
    <w:rsid w:val="006357D9"/>
    <w:rsid w:val="00635EEC"/>
    <w:rsid w:val="0063723F"/>
    <w:rsid w:val="0063761F"/>
    <w:rsid w:val="00640D96"/>
    <w:rsid w:val="00642397"/>
    <w:rsid w:val="00643DB5"/>
    <w:rsid w:val="006449CE"/>
    <w:rsid w:val="006453BD"/>
    <w:rsid w:val="0064576B"/>
    <w:rsid w:val="00646427"/>
    <w:rsid w:val="006479CC"/>
    <w:rsid w:val="00647C21"/>
    <w:rsid w:val="0065306A"/>
    <w:rsid w:val="006554E0"/>
    <w:rsid w:val="006556A1"/>
    <w:rsid w:val="006566B7"/>
    <w:rsid w:val="00657436"/>
    <w:rsid w:val="0065791A"/>
    <w:rsid w:val="00660CB9"/>
    <w:rsid w:val="0066154B"/>
    <w:rsid w:val="006616FF"/>
    <w:rsid w:val="00661F35"/>
    <w:rsid w:val="00663481"/>
    <w:rsid w:val="0066385C"/>
    <w:rsid w:val="006648C5"/>
    <w:rsid w:val="006650FD"/>
    <w:rsid w:val="00665213"/>
    <w:rsid w:val="0066668E"/>
    <w:rsid w:val="00670C25"/>
    <w:rsid w:val="0067289D"/>
    <w:rsid w:val="00672C48"/>
    <w:rsid w:val="00674F46"/>
    <w:rsid w:val="00680CBF"/>
    <w:rsid w:val="00682574"/>
    <w:rsid w:val="00685BE9"/>
    <w:rsid w:val="00685D5E"/>
    <w:rsid w:val="00687B33"/>
    <w:rsid w:val="00691F66"/>
    <w:rsid w:val="006920C5"/>
    <w:rsid w:val="00692D14"/>
    <w:rsid w:val="00692E29"/>
    <w:rsid w:val="00694CE8"/>
    <w:rsid w:val="00695D2B"/>
    <w:rsid w:val="00697102"/>
    <w:rsid w:val="006A0188"/>
    <w:rsid w:val="006A2D2B"/>
    <w:rsid w:val="006A3E2D"/>
    <w:rsid w:val="006A3E5E"/>
    <w:rsid w:val="006A5ADD"/>
    <w:rsid w:val="006A5D88"/>
    <w:rsid w:val="006A5E4E"/>
    <w:rsid w:val="006A5E5E"/>
    <w:rsid w:val="006A69AB"/>
    <w:rsid w:val="006A7B69"/>
    <w:rsid w:val="006B1761"/>
    <w:rsid w:val="006B33EC"/>
    <w:rsid w:val="006B6A62"/>
    <w:rsid w:val="006B7BFE"/>
    <w:rsid w:val="006C03E8"/>
    <w:rsid w:val="006C1434"/>
    <w:rsid w:val="006C1A30"/>
    <w:rsid w:val="006C22F0"/>
    <w:rsid w:val="006C29B0"/>
    <w:rsid w:val="006C4089"/>
    <w:rsid w:val="006C4465"/>
    <w:rsid w:val="006C45C2"/>
    <w:rsid w:val="006C4715"/>
    <w:rsid w:val="006D0999"/>
    <w:rsid w:val="006D2F34"/>
    <w:rsid w:val="006D344B"/>
    <w:rsid w:val="006D3B12"/>
    <w:rsid w:val="006D3F74"/>
    <w:rsid w:val="006D3FC4"/>
    <w:rsid w:val="006E1630"/>
    <w:rsid w:val="006E1BE8"/>
    <w:rsid w:val="006E1CCB"/>
    <w:rsid w:val="006E3470"/>
    <w:rsid w:val="006E39EE"/>
    <w:rsid w:val="006E49D2"/>
    <w:rsid w:val="006E590D"/>
    <w:rsid w:val="006E63A8"/>
    <w:rsid w:val="006E642B"/>
    <w:rsid w:val="006E6B54"/>
    <w:rsid w:val="006F08F9"/>
    <w:rsid w:val="006F091A"/>
    <w:rsid w:val="006F12DA"/>
    <w:rsid w:val="006F3142"/>
    <w:rsid w:val="006F334A"/>
    <w:rsid w:val="006F3732"/>
    <w:rsid w:val="006F495A"/>
    <w:rsid w:val="006F4E6D"/>
    <w:rsid w:val="006F6C86"/>
    <w:rsid w:val="006F74A2"/>
    <w:rsid w:val="006F7BA9"/>
    <w:rsid w:val="007001E4"/>
    <w:rsid w:val="00700318"/>
    <w:rsid w:val="00703EC4"/>
    <w:rsid w:val="00705880"/>
    <w:rsid w:val="00710BCF"/>
    <w:rsid w:val="00710E20"/>
    <w:rsid w:val="0071137C"/>
    <w:rsid w:val="00711422"/>
    <w:rsid w:val="00711E91"/>
    <w:rsid w:val="007121AF"/>
    <w:rsid w:val="007123AA"/>
    <w:rsid w:val="0071240A"/>
    <w:rsid w:val="007140C0"/>
    <w:rsid w:val="00715308"/>
    <w:rsid w:val="0071625D"/>
    <w:rsid w:val="007172B3"/>
    <w:rsid w:val="0072237F"/>
    <w:rsid w:val="00723520"/>
    <w:rsid w:val="00725998"/>
    <w:rsid w:val="00726FBB"/>
    <w:rsid w:val="00733089"/>
    <w:rsid w:val="00733094"/>
    <w:rsid w:val="00733558"/>
    <w:rsid w:val="007349F1"/>
    <w:rsid w:val="007360CE"/>
    <w:rsid w:val="00740334"/>
    <w:rsid w:val="00740845"/>
    <w:rsid w:val="00742408"/>
    <w:rsid w:val="0074261C"/>
    <w:rsid w:val="00743985"/>
    <w:rsid w:val="00743B0B"/>
    <w:rsid w:val="00743BCD"/>
    <w:rsid w:val="00743E5E"/>
    <w:rsid w:val="00745E07"/>
    <w:rsid w:val="00746461"/>
    <w:rsid w:val="007475A5"/>
    <w:rsid w:val="00747B85"/>
    <w:rsid w:val="00747F55"/>
    <w:rsid w:val="0075196B"/>
    <w:rsid w:val="00751B0F"/>
    <w:rsid w:val="0075267F"/>
    <w:rsid w:val="007538CC"/>
    <w:rsid w:val="00753EE6"/>
    <w:rsid w:val="0075406E"/>
    <w:rsid w:val="007555C6"/>
    <w:rsid w:val="007566E6"/>
    <w:rsid w:val="00761C4E"/>
    <w:rsid w:val="00762009"/>
    <w:rsid w:val="00762606"/>
    <w:rsid w:val="007626D5"/>
    <w:rsid w:val="00762B2E"/>
    <w:rsid w:val="00763688"/>
    <w:rsid w:val="00763972"/>
    <w:rsid w:val="00763D6D"/>
    <w:rsid w:val="007646DB"/>
    <w:rsid w:val="00764881"/>
    <w:rsid w:val="00770160"/>
    <w:rsid w:val="00771BA9"/>
    <w:rsid w:val="00772694"/>
    <w:rsid w:val="007731B1"/>
    <w:rsid w:val="0077458D"/>
    <w:rsid w:val="00774925"/>
    <w:rsid w:val="00777236"/>
    <w:rsid w:val="00777F5A"/>
    <w:rsid w:val="00780126"/>
    <w:rsid w:val="007814C7"/>
    <w:rsid w:val="00781DD0"/>
    <w:rsid w:val="0078793E"/>
    <w:rsid w:val="007914ED"/>
    <w:rsid w:val="007917D7"/>
    <w:rsid w:val="007939E5"/>
    <w:rsid w:val="00794ADA"/>
    <w:rsid w:val="0079590C"/>
    <w:rsid w:val="00797C58"/>
    <w:rsid w:val="00797EDF"/>
    <w:rsid w:val="007A06D6"/>
    <w:rsid w:val="007A1EA0"/>
    <w:rsid w:val="007A3DB3"/>
    <w:rsid w:val="007A49A1"/>
    <w:rsid w:val="007A6A12"/>
    <w:rsid w:val="007A77D0"/>
    <w:rsid w:val="007B16E1"/>
    <w:rsid w:val="007B1C3E"/>
    <w:rsid w:val="007B1F27"/>
    <w:rsid w:val="007B3AB7"/>
    <w:rsid w:val="007B421B"/>
    <w:rsid w:val="007B76C4"/>
    <w:rsid w:val="007B7A4A"/>
    <w:rsid w:val="007B7BB1"/>
    <w:rsid w:val="007B7FF5"/>
    <w:rsid w:val="007C1676"/>
    <w:rsid w:val="007C4A0A"/>
    <w:rsid w:val="007C4F23"/>
    <w:rsid w:val="007C550C"/>
    <w:rsid w:val="007C59F9"/>
    <w:rsid w:val="007C5C03"/>
    <w:rsid w:val="007C5FBA"/>
    <w:rsid w:val="007C64DB"/>
    <w:rsid w:val="007C7EB5"/>
    <w:rsid w:val="007D045C"/>
    <w:rsid w:val="007D0D12"/>
    <w:rsid w:val="007D0DAA"/>
    <w:rsid w:val="007D2F8C"/>
    <w:rsid w:val="007D3A3A"/>
    <w:rsid w:val="007D4AA9"/>
    <w:rsid w:val="007D5E46"/>
    <w:rsid w:val="007D6067"/>
    <w:rsid w:val="007D69F4"/>
    <w:rsid w:val="007E096C"/>
    <w:rsid w:val="007E0A1D"/>
    <w:rsid w:val="007E1573"/>
    <w:rsid w:val="007E1A7C"/>
    <w:rsid w:val="007E2EF2"/>
    <w:rsid w:val="007E3779"/>
    <w:rsid w:val="007E489C"/>
    <w:rsid w:val="007E78B2"/>
    <w:rsid w:val="007F0145"/>
    <w:rsid w:val="007F0B3E"/>
    <w:rsid w:val="007F1A04"/>
    <w:rsid w:val="007F6019"/>
    <w:rsid w:val="007F6789"/>
    <w:rsid w:val="007F7CE9"/>
    <w:rsid w:val="0080054C"/>
    <w:rsid w:val="00801BDC"/>
    <w:rsid w:val="0080206C"/>
    <w:rsid w:val="0080317E"/>
    <w:rsid w:val="00803330"/>
    <w:rsid w:val="00803677"/>
    <w:rsid w:val="008078A0"/>
    <w:rsid w:val="00810258"/>
    <w:rsid w:val="008110FA"/>
    <w:rsid w:val="008124B7"/>
    <w:rsid w:val="00813E0A"/>
    <w:rsid w:val="00813EB4"/>
    <w:rsid w:val="008172B4"/>
    <w:rsid w:val="00817565"/>
    <w:rsid w:val="008223AF"/>
    <w:rsid w:val="00823759"/>
    <w:rsid w:val="00824EC3"/>
    <w:rsid w:val="00826FE0"/>
    <w:rsid w:val="008275B7"/>
    <w:rsid w:val="008278F2"/>
    <w:rsid w:val="008317F9"/>
    <w:rsid w:val="00831F1A"/>
    <w:rsid w:val="00833C07"/>
    <w:rsid w:val="00834A31"/>
    <w:rsid w:val="00834C45"/>
    <w:rsid w:val="0083543E"/>
    <w:rsid w:val="00835B48"/>
    <w:rsid w:val="00837D81"/>
    <w:rsid w:val="008401E9"/>
    <w:rsid w:val="00840BFB"/>
    <w:rsid w:val="008413DF"/>
    <w:rsid w:val="00843B31"/>
    <w:rsid w:val="0084428A"/>
    <w:rsid w:val="00845BBE"/>
    <w:rsid w:val="00846147"/>
    <w:rsid w:val="0084690E"/>
    <w:rsid w:val="008506BA"/>
    <w:rsid w:val="00850851"/>
    <w:rsid w:val="00853253"/>
    <w:rsid w:val="00854715"/>
    <w:rsid w:val="008554D1"/>
    <w:rsid w:val="008569F6"/>
    <w:rsid w:val="008578A6"/>
    <w:rsid w:val="00860EB7"/>
    <w:rsid w:val="008649F6"/>
    <w:rsid w:val="00866D0A"/>
    <w:rsid w:val="0087055A"/>
    <w:rsid w:val="008716DD"/>
    <w:rsid w:val="00874439"/>
    <w:rsid w:val="00874F3B"/>
    <w:rsid w:val="008820F7"/>
    <w:rsid w:val="008826D4"/>
    <w:rsid w:val="00883166"/>
    <w:rsid w:val="00884A44"/>
    <w:rsid w:val="00884EBA"/>
    <w:rsid w:val="00886D6E"/>
    <w:rsid w:val="00892158"/>
    <w:rsid w:val="008929B4"/>
    <w:rsid w:val="00893E58"/>
    <w:rsid w:val="00894DC1"/>
    <w:rsid w:val="008955C9"/>
    <w:rsid w:val="008959E9"/>
    <w:rsid w:val="00895DA7"/>
    <w:rsid w:val="00895DB2"/>
    <w:rsid w:val="008A0BBB"/>
    <w:rsid w:val="008A1236"/>
    <w:rsid w:val="008A14C1"/>
    <w:rsid w:val="008A1B17"/>
    <w:rsid w:val="008A27E1"/>
    <w:rsid w:val="008A3F99"/>
    <w:rsid w:val="008A4B6E"/>
    <w:rsid w:val="008A530E"/>
    <w:rsid w:val="008B10E2"/>
    <w:rsid w:val="008B22CC"/>
    <w:rsid w:val="008B4694"/>
    <w:rsid w:val="008B6950"/>
    <w:rsid w:val="008C0E68"/>
    <w:rsid w:val="008C3137"/>
    <w:rsid w:val="008C436F"/>
    <w:rsid w:val="008C47A3"/>
    <w:rsid w:val="008C593B"/>
    <w:rsid w:val="008C767B"/>
    <w:rsid w:val="008D12FC"/>
    <w:rsid w:val="008D25D0"/>
    <w:rsid w:val="008D2747"/>
    <w:rsid w:val="008D27B0"/>
    <w:rsid w:val="008D2CE8"/>
    <w:rsid w:val="008D31B7"/>
    <w:rsid w:val="008D33DD"/>
    <w:rsid w:val="008D3C3B"/>
    <w:rsid w:val="008D4346"/>
    <w:rsid w:val="008D4568"/>
    <w:rsid w:val="008D76BF"/>
    <w:rsid w:val="008E024A"/>
    <w:rsid w:val="008E142A"/>
    <w:rsid w:val="008E3DC7"/>
    <w:rsid w:val="008E3FFB"/>
    <w:rsid w:val="008E5027"/>
    <w:rsid w:val="008E6DBE"/>
    <w:rsid w:val="008E7802"/>
    <w:rsid w:val="008F1375"/>
    <w:rsid w:val="008F18CD"/>
    <w:rsid w:val="008F1AB5"/>
    <w:rsid w:val="008F2A79"/>
    <w:rsid w:val="008F3239"/>
    <w:rsid w:val="008F3612"/>
    <w:rsid w:val="008F3F94"/>
    <w:rsid w:val="008F5130"/>
    <w:rsid w:val="008F69CF"/>
    <w:rsid w:val="00900E10"/>
    <w:rsid w:val="00903E81"/>
    <w:rsid w:val="009064F5"/>
    <w:rsid w:val="0091151C"/>
    <w:rsid w:val="00912ADA"/>
    <w:rsid w:val="00913040"/>
    <w:rsid w:val="009132FE"/>
    <w:rsid w:val="00913FC7"/>
    <w:rsid w:val="009141F9"/>
    <w:rsid w:val="0091426E"/>
    <w:rsid w:val="0091601B"/>
    <w:rsid w:val="00917363"/>
    <w:rsid w:val="00917D91"/>
    <w:rsid w:val="009260C7"/>
    <w:rsid w:val="00926DA7"/>
    <w:rsid w:val="00930992"/>
    <w:rsid w:val="00933BCA"/>
    <w:rsid w:val="00933E54"/>
    <w:rsid w:val="00934604"/>
    <w:rsid w:val="00937688"/>
    <w:rsid w:val="00937D7B"/>
    <w:rsid w:val="00943339"/>
    <w:rsid w:val="0094364A"/>
    <w:rsid w:val="00943E6B"/>
    <w:rsid w:val="00944F04"/>
    <w:rsid w:val="00947308"/>
    <w:rsid w:val="00947447"/>
    <w:rsid w:val="00950214"/>
    <w:rsid w:val="00951256"/>
    <w:rsid w:val="00952100"/>
    <w:rsid w:val="009529EC"/>
    <w:rsid w:val="0095490D"/>
    <w:rsid w:val="00954B52"/>
    <w:rsid w:val="00954F8A"/>
    <w:rsid w:val="00955BDB"/>
    <w:rsid w:val="00962FE3"/>
    <w:rsid w:val="00963018"/>
    <w:rsid w:val="00963570"/>
    <w:rsid w:val="00963D00"/>
    <w:rsid w:val="00963D44"/>
    <w:rsid w:val="00964A0E"/>
    <w:rsid w:val="0096747E"/>
    <w:rsid w:val="0096754E"/>
    <w:rsid w:val="00967FB0"/>
    <w:rsid w:val="00970FE0"/>
    <w:rsid w:val="0097284D"/>
    <w:rsid w:val="009737D9"/>
    <w:rsid w:val="009741E8"/>
    <w:rsid w:val="00974A3C"/>
    <w:rsid w:val="00977563"/>
    <w:rsid w:val="009806E5"/>
    <w:rsid w:val="00982E33"/>
    <w:rsid w:val="0098372B"/>
    <w:rsid w:val="00985B96"/>
    <w:rsid w:val="00992910"/>
    <w:rsid w:val="00993B63"/>
    <w:rsid w:val="00993D3D"/>
    <w:rsid w:val="00994AD1"/>
    <w:rsid w:val="00996713"/>
    <w:rsid w:val="009970AD"/>
    <w:rsid w:val="009A0E19"/>
    <w:rsid w:val="009A2E3C"/>
    <w:rsid w:val="009A33B0"/>
    <w:rsid w:val="009A507D"/>
    <w:rsid w:val="009A7CD1"/>
    <w:rsid w:val="009B015D"/>
    <w:rsid w:val="009B2ACE"/>
    <w:rsid w:val="009B2AFA"/>
    <w:rsid w:val="009B3920"/>
    <w:rsid w:val="009B42B1"/>
    <w:rsid w:val="009B4CE8"/>
    <w:rsid w:val="009B4DA7"/>
    <w:rsid w:val="009C0CCC"/>
    <w:rsid w:val="009C132C"/>
    <w:rsid w:val="009C32C3"/>
    <w:rsid w:val="009C395C"/>
    <w:rsid w:val="009C3E70"/>
    <w:rsid w:val="009C515F"/>
    <w:rsid w:val="009C64B7"/>
    <w:rsid w:val="009C6550"/>
    <w:rsid w:val="009C721A"/>
    <w:rsid w:val="009C7C23"/>
    <w:rsid w:val="009D01D0"/>
    <w:rsid w:val="009D0B1C"/>
    <w:rsid w:val="009D1887"/>
    <w:rsid w:val="009D2248"/>
    <w:rsid w:val="009D246D"/>
    <w:rsid w:val="009D2591"/>
    <w:rsid w:val="009D261A"/>
    <w:rsid w:val="009D337B"/>
    <w:rsid w:val="009D509E"/>
    <w:rsid w:val="009D78E3"/>
    <w:rsid w:val="009E1079"/>
    <w:rsid w:val="009E1605"/>
    <w:rsid w:val="009E20B1"/>
    <w:rsid w:val="009E5E2C"/>
    <w:rsid w:val="009F160D"/>
    <w:rsid w:val="009F436B"/>
    <w:rsid w:val="009F4B1E"/>
    <w:rsid w:val="009F74B2"/>
    <w:rsid w:val="00A0139B"/>
    <w:rsid w:val="00A0286B"/>
    <w:rsid w:val="00A03119"/>
    <w:rsid w:val="00A03270"/>
    <w:rsid w:val="00A04329"/>
    <w:rsid w:val="00A0454C"/>
    <w:rsid w:val="00A07BFB"/>
    <w:rsid w:val="00A10154"/>
    <w:rsid w:val="00A10462"/>
    <w:rsid w:val="00A10A1F"/>
    <w:rsid w:val="00A11271"/>
    <w:rsid w:val="00A1144E"/>
    <w:rsid w:val="00A1187E"/>
    <w:rsid w:val="00A1227D"/>
    <w:rsid w:val="00A17317"/>
    <w:rsid w:val="00A2188A"/>
    <w:rsid w:val="00A21E04"/>
    <w:rsid w:val="00A239BA"/>
    <w:rsid w:val="00A23A68"/>
    <w:rsid w:val="00A23F4B"/>
    <w:rsid w:val="00A24570"/>
    <w:rsid w:val="00A24EF9"/>
    <w:rsid w:val="00A24F73"/>
    <w:rsid w:val="00A25026"/>
    <w:rsid w:val="00A26BB9"/>
    <w:rsid w:val="00A3081C"/>
    <w:rsid w:val="00A317D7"/>
    <w:rsid w:val="00A334C3"/>
    <w:rsid w:val="00A34EF6"/>
    <w:rsid w:val="00A356B2"/>
    <w:rsid w:val="00A37436"/>
    <w:rsid w:val="00A374D5"/>
    <w:rsid w:val="00A37AD6"/>
    <w:rsid w:val="00A407DA"/>
    <w:rsid w:val="00A434CD"/>
    <w:rsid w:val="00A43549"/>
    <w:rsid w:val="00A44134"/>
    <w:rsid w:val="00A461E1"/>
    <w:rsid w:val="00A46880"/>
    <w:rsid w:val="00A46946"/>
    <w:rsid w:val="00A46C16"/>
    <w:rsid w:val="00A47051"/>
    <w:rsid w:val="00A470B7"/>
    <w:rsid w:val="00A47C1A"/>
    <w:rsid w:val="00A47C2F"/>
    <w:rsid w:val="00A500E8"/>
    <w:rsid w:val="00A52206"/>
    <w:rsid w:val="00A54CED"/>
    <w:rsid w:val="00A5596D"/>
    <w:rsid w:val="00A57045"/>
    <w:rsid w:val="00A571A8"/>
    <w:rsid w:val="00A60681"/>
    <w:rsid w:val="00A62C05"/>
    <w:rsid w:val="00A62CD0"/>
    <w:rsid w:val="00A65445"/>
    <w:rsid w:val="00A65BA0"/>
    <w:rsid w:val="00A661FA"/>
    <w:rsid w:val="00A662B7"/>
    <w:rsid w:val="00A66B67"/>
    <w:rsid w:val="00A71B95"/>
    <w:rsid w:val="00A72A2C"/>
    <w:rsid w:val="00A735AB"/>
    <w:rsid w:val="00A7455B"/>
    <w:rsid w:val="00A755FB"/>
    <w:rsid w:val="00A76C4F"/>
    <w:rsid w:val="00A8114F"/>
    <w:rsid w:val="00A81345"/>
    <w:rsid w:val="00A8135D"/>
    <w:rsid w:val="00A82B95"/>
    <w:rsid w:val="00A8303E"/>
    <w:rsid w:val="00A83678"/>
    <w:rsid w:val="00A8429C"/>
    <w:rsid w:val="00A84E94"/>
    <w:rsid w:val="00A8580C"/>
    <w:rsid w:val="00A86DEF"/>
    <w:rsid w:val="00A87249"/>
    <w:rsid w:val="00A90D74"/>
    <w:rsid w:val="00A9280B"/>
    <w:rsid w:val="00A937F7"/>
    <w:rsid w:val="00A93857"/>
    <w:rsid w:val="00A93BF6"/>
    <w:rsid w:val="00A9489D"/>
    <w:rsid w:val="00A973C1"/>
    <w:rsid w:val="00AA03C7"/>
    <w:rsid w:val="00AA0567"/>
    <w:rsid w:val="00AA1F51"/>
    <w:rsid w:val="00AA2B52"/>
    <w:rsid w:val="00AA49BB"/>
    <w:rsid w:val="00AA797F"/>
    <w:rsid w:val="00AB099B"/>
    <w:rsid w:val="00AB0A3E"/>
    <w:rsid w:val="00AB17F0"/>
    <w:rsid w:val="00AB3B2F"/>
    <w:rsid w:val="00AB4658"/>
    <w:rsid w:val="00AB5666"/>
    <w:rsid w:val="00AB57CD"/>
    <w:rsid w:val="00AC06FB"/>
    <w:rsid w:val="00AC24DB"/>
    <w:rsid w:val="00AC25EC"/>
    <w:rsid w:val="00AC3978"/>
    <w:rsid w:val="00AC3FDA"/>
    <w:rsid w:val="00AC4151"/>
    <w:rsid w:val="00AC48BF"/>
    <w:rsid w:val="00AC4CB4"/>
    <w:rsid w:val="00AC512B"/>
    <w:rsid w:val="00AC52CC"/>
    <w:rsid w:val="00AC66A1"/>
    <w:rsid w:val="00AD17F0"/>
    <w:rsid w:val="00AD1CCC"/>
    <w:rsid w:val="00AD2ADB"/>
    <w:rsid w:val="00AD4BC1"/>
    <w:rsid w:val="00AD5237"/>
    <w:rsid w:val="00AD66D9"/>
    <w:rsid w:val="00AD73C1"/>
    <w:rsid w:val="00AE0C9F"/>
    <w:rsid w:val="00AE0FF4"/>
    <w:rsid w:val="00AE205E"/>
    <w:rsid w:val="00AE483C"/>
    <w:rsid w:val="00AE4BCF"/>
    <w:rsid w:val="00AE71A1"/>
    <w:rsid w:val="00AF0A11"/>
    <w:rsid w:val="00AF3117"/>
    <w:rsid w:val="00AF3B4A"/>
    <w:rsid w:val="00AF4EDB"/>
    <w:rsid w:val="00AF6D9E"/>
    <w:rsid w:val="00AF6E52"/>
    <w:rsid w:val="00AF7D88"/>
    <w:rsid w:val="00B0006A"/>
    <w:rsid w:val="00B00B80"/>
    <w:rsid w:val="00B00BD5"/>
    <w:rsid w:val="00B00E64"/>
    <w:rsid w:val="00B00EEE"/>
    <w:rsid w:val="00B0172A"/>
    <w:rsid w:val="00B02C73"/>
    <w:rsid w:val="00B03456"/>
    <w:rsid w:val="00B04B24"/>
    <w:rsid w:val="00B04E73"/>
    <w:rsid w:val="00B112E2"/>
    <w:rsid w:val="00B12051"/>
    <w:rsid w:val="00B12291"/>
    <w:rsid w:val="00B1241A"/>
    <w:rsid w:val="00B13EAC"/>
    <w:rsid w:val="00B14466"/>
    <w:rsid w:val="00B15B23"/>
    <w:rsid w:val="00B1638D"/>
    <w:rsid w:val="00B163A5"/>
    <w:rsid w:val="00B16F84"/>
    <w:rsid w:val="00B21F30"/>
    <w:rsid w:val="00B234B4"/>
    <w:rsid w:val="00B24B31"/>
    <w:rsid w:val="00B262F7"/>
    <w:rsid w:val="00B26C22"/>
    <w:rsid w:val="00B30CC7"/>
    <w:rsid w:val="00B30F81"/>
    <w:rsid w:val="00B317A1"/>
    <w:rsid w:val="00B32AE7"/>
    <w:rsid w:val="00B32F4F"/>
    <w:rsid w:val="00B357FA"/>
    <w:rsid w:val="00B40F52"/>
    <w:rsid w:val="00B424F6"/>
    <w:rsid w:val="00B42B15"/>
    <w:rsid w:val="00B42D64"/>
    <w:rsid w:val="00B4322D"/>
    <w:rsid w:val="00B43357"/>
    <w:rsid w:val="00B45045"/>
    <w:rsid w:val="00B470BA"/>
    <w:rsid w:val="00B5034A"/>
    <w:rsid w:val="00B529B5"/>
    <w:rsid w:val="00B52F21"/>
    <w:rsid w:val="00B53762"/>
    <w:rsid w:val="00B53D56"/>
    <w:rsid w:val="00B544EB"/>
    <w:rsid w:val="00B54EC4"/>
    <w:rsid w:val="00B55237"/>
    <w:rsid w:val="00B55D1E"/>
    <w:rsid w:val="00B56312"/>
    <w:rsid w:val="00B56900"/>
    <w:rsid w:val="00B57BC6"/>
    <w:rsid w:val="00B6113E"/>
    <w:rsid w:val="00B6261E"/>
    <w:rsid w:val="00B62FD8"/>
    <w:rsid w:val="00B63341"/>
    <w:rsid w:val="00B63E51"/>
    <w:rsid w:val="00B6612D"/>
    <w:rsid w:val="00B67460"/>
    <w:rsid w:val="00B70369"/>
    <w:rsid w:val="00B722C0"/>
    <w:rsid w:val="00B72BE5"/>
    <w:rsid w:val="00B76382"/>
    <w:rsid w:val="00B80B24"/>
    <w:rsid w:val="00B81C10"/>
    <w:rsid w:val="00B8289B"/>
    <w:rsid w:val="00B83938"/>
    <w:rsid w:val="00B84175"/>
    <w:rsid w:val="00B8558B"/>
    <w:rsid w:val="00B857BC"/>
    <w:rsid w:val="00B85A39"/>
    <w:rsid w:val="00B86B52"/>
    <w:rsid w:val="00B86C02"/>
    <w:rsid w:val="00B86F93"/>
    <w:rsid w:val="00B92BA7"/>
    <w:rsid w:val="00B930E4"/>
    <w:rsid w:val="00B95958"/>
    <w:rsid w:val="00B97457"/>
    <w:rsid w:val="00B97F88"/>
    <w:rsid w:val="00BA0347"/>
    <w:rsid w:val="00BA0625"/>
    <w:rsid w:val="00BA0672"/>
    <w:rsid w:val="00BA09ED"/>
    <w:rsid w:val="00BA1FA1"/>
    <w:rsid w:val="00BA224C"/>
    <w:rsid w:val="00BA27EF"/>
    <w:rsid w:val="00BA3B09"/>
    <w:rsid w:val="00BA6549"/>
    <w:rsid w:val="00BA6BEE"/>
    <w:rsid w:val="00BA6D0C"/>
    <w:rsid w:val="00BB0659"/>
    <w:rsid w:val="00BB11AF"/>
    <w:rsid w:val="00BB14AC"/>
    <w:rsid w:val="00BB4B22"/>
    <w:rsid w:val="00BB5784"/>
    <w:rsid w:val="00BB67B4"/>
    <w:rsid w:val="00BB7330"/>
    <w:rsid w:val="00BC011A"/>
    <w:rsid w:val="00BC2140"/>
    <w:rsid w:val="00BC22B1"/>
    <w:rsid w:val="00BC2925"/>
    <w:rsid w:val="00BC2BCA"/>
    <w:rsid w:val="00BC3C87"/>
    <w:rsid w:val="00BC4C1A"/>
    <w:rsid w:val="00BC588E"/>
    <w:rsid w:val="00BD0995"/>
    <w:rsid w:val="00BD1378"/>
    <w:rsid w:val="00BD16EC"/>
    <w:rsid w:val="00BD1B84"/>
    <w:rsid w:val="00BD299A"/>
    <w:rsid w:val="00BD388F"/>
    <w:rsid w:val="00BD3D82"/>
    <w:rsid w:val="00BD41C5"/>
    <w:rsid w:val="00BD7197"/>
    <w:rsid w:val="00BD7310"/>
    <w:rsid w:val="00BE1613"/>
    <w:rsid w:val="00BE4973"/>
    <w:rsid w:val="00BE4F65"/>
    <w:rsid w:val="00BE574A"/>
    <w:rsid w:val="00BE5AE4"/>
    <w:rsid w:val="00BE74E8"/>
    <w:rsid w:val="00BF0ACF"/>
    <w:rsid w:val="00BF0CF9"/>
    <w:rsid w:val="00BF2C80"/>
    <w:rsid w:val="00BF4480"/>
    <w:rsid w:val="00BF6AD3"/>
    <w:rsid w:val="00BF6CA7"/>
    <w:rsid w:val="00BF7160"/>
    <w:rsid w:val="00BF7C3F"/>
    <w:rsid w:val="00C027FA"/>
    <w:rsid w:val="00C03FCD"/>
    <w:rsid w:val="00C047CF"/>
    <w:rsid w:val="00C04E67"/>
    <w:rsid w:val="00C06269"/>
    <w:rsid w:val="00C06E49"/>
    <w:rsid w:val="00C11724"/>
    <w:rsid w:val="00C1177D"/>
    <w:rsid w:val="00C118F3"/>
    <w:rsid w:val="00C132D0"/>
    <w:rsid w:val="00C13A1F"/>
    <w:rsid w:val="00C15197"/>
    <w:rsid w:val="00C15289"/>
    <w:rsid w:val="00C15D1A"/>
    <w:rsid w:val="00C16807"/>
    <w:rsid w:val="00C16D86"/>
    <w:rsid w:val="00C17F5C"/>
    <w:rsid w:val="00C21713"/>
    <w:rsid w:val="00C21FC4"/>
    <w:rsid w:val="00C221AB"/>
    <w:rsid w:val="00C2257F"/>
    <w:rsid w:val="00C241D8"/>
    <w:rsid w:val="00C25304"/>
    <w:rsid w:val="00C25A7A"/>
    <w:rsid w:val="00C32929"/>
    <w:rsid w:val="00C33E0C"/>
    <w:rsid w:val="00C35147"/>
    <w:rsid w:val="00C35AC7"/>
    <w:rsid w:val="00C36D7D"/>
    <w:rsid w:val="00C403D1"/>
    <w:rsid w:val="00C42976"/>
    <w:rsid w:val="00C443A1"/>
    <w:rsid w:val="00C450EA"/>
    <w:rsid w:val="00C456DE"/>
    <w:rsid w:val="00C4578B"/>
    <w:rsid w:val="00C471C1"/>
    <w:rsid w:val="00C517FD"/>
    <w:rsid w:val="00C5219C"/>
    <w:rsid w:val="00C52586"/>
    <w:rsid w:val="00C565B3"/>
    <w:rsid w:val="00C60162"/>
    <w:rsid w:val="00C620F7"/>
    <w:rsid w:val="00C63334"/>
    <w:rsid w:val="00C63E51"/>
    <w:rsid w:val="00C67199"/>
    <w:rsid w:val="00C71256"/>
    <w:rsid w:val="00C72E08"/>
    <w:rsid w:val="00C730D8"/>
    <w:rsid w:val="00C7343E"/>
    <w:rsid w:val="00C740BE"/>
    <w:rsid w:val="00C74D98"/>
    <w:rsid w:val="00C7594C"/>
    <w:rsid w:val="00C76AFF"/>
    <w:rsid w:val="00C80B71"/>
    <w:rsid w:val="00C81271"/>
    <w:rsid w:val="00C846BB"/>
    <w:rsid w:val="00C848E0"/>
    <w:rsid w:val="00C8535E"/>
    <w:rsid w:val="00C86C72"/>
    <w:rsid w:val="00C9017C"/>
    <w:rsid w:val="00C9022D"/>
    <w:rsid w:val="00C905D9"/>
    <w:rsid w:val="00C90DD7"/>
    <w:rsid w:val="00C94DB1"/>
    <w:rsid w:val="00C9547C"/>
    <w:rsid w:val="00C96FD2"/>
    <w:rsid w:val="00C97A25"/>
    <w:rsid w:val="00CA04BC"/>
    <w:rsid w:val="00CA07ED"/>
    <w:rsid w:val="00CA1655"/>
    <w:rsid w:val="00CA1C78"/>
    <w:rsid w:val="00CA2831"/>
    <w:rsid w:val="00CA485E"/>
    <w:rsid w:val="00CA6F31"/>
    <w:rsid w:val="00CA750A"/>
    <w:rsid w:val="00CA77BC"/>
    <w:rsid w:val="00CB2C0C"/>
    <w:rsid w:val="00CB3537"/>
    <w:rsid w:val="00CB3638"/>
    <w:rsid w:val="00CC193F"/>
    <w:rsid w:val="00CC2095"/>
    <w:rsid w:val="00CC46BA"/>
    <w:rsid w:val="00CC471D"/>
    <w:rsid w:val="00CC4E2E"/>
    <w:rsid w:val="00CD0FD9"/>
    <w:rsid w:val="00CD2164"/>
    <w:rsid w:val="00CD23A3"/>
    <w:rsid w:val="00CD2C62"/>
    <w:rsid w:val="00CD2DF0"/>
    <w:rsid w:val="00CD3B24"/>
    <w:rsid w:val="00CD42AF"/>
    <w:rsid w:val="00CD506F"/>
    <w:rsid w:val="00CD6AB4"/>
    <w:rsid w:val="00CD73BD"/>
    <w:rsid w:val="00CD76C7"/>
    <w:rsid w:val="00CE004E"/>
    <w:rsid w:val="00CE0D64"/>
    <w:rsid w:val="00CE1F6F"/>
    <w:rsid w:val="00CE5584"/>
    <w:rsid w:val="00CE56BD"/>
    <w:rsid w:val="00CE6B65"/>
    <w:rsid w:val="00CE6E62"/>
    <w:rsid w:val="00CF06D2"/>
    <w:rsid w:val="00CF24D2"/>
    <w:rsid w:val="00CF5CEA"/>
    <w:rsid w:val="00CF696F"/>
    <w:rsid w:val="00CF76B7"/>
    <w:rsid w:val="00D000F4"/>
    <w:rsid w:val="00D010AE"/>
    <w:rsid w:val="00D0173A"/>
    <w:rsid w:val="00D01F3B"/>
    <w:rsid w:val="00D031F6"/>
    <w:rsid w:val="00D058AC"/>
    <w:rsid w:val="00D05EBA"/>
    <w:rsid w:val="00D10717"/>
    <w:rsid w:val="00D13DF3"/>
    <w:rsid w:val="00D1489F"/>
    <w:rsid w:val="00D15F70"/>
    <w:rsid w:val="00D17616"/>
    <w:rsid w:val="00D20925"/>
    <w:rsid w:val="00D20B2F"/>
    <w:rsid w:val="00D21118"/>
    <w:rsid w:val="00D21256"/>
    <w:rsid w:val="00D213BF"/>
    <w:rsid w:val="00D21A92"/>
    <w:rsid w:val="00D22482"/>
    <w:rsid w:val="00D22546"/>
    <w:rsid w:val="00D22715"/>
    <w:rsid w:val="00D22BA3"/>
    <w:rsid w:val="00D237FE"/>
    <w:rsid w:val="00D23E39"/>
    <w:rsid w:val="00D24316"/>
    <w:rsid w:val="00D250CD"/>
    <w:rsid w:val="00D25A0E"/>
    <w:rsid w:val="00D301CA"/>
    <w:rsid w:val="00D313F7"/>
    <w:rsid w:val="00D3202C"/>
    <w:rsid w:val="00D35C65"/>
    <w:rsid w:val="00D36FEA"/>
    <w:rsid w:val="00D43331"/>
    <w:rsid w:val="00D45CEC"/>
    <w:rsid w:val="00D464A0"/>
    <w:rsid w:val="00D46D9C"/>
    <w:rsid w:val="00D4754C"/>
    <w:rsid w:val="00D52B2E"/>
    <w:rsid w:val="00D552A4"/>
    <w:rsid w:val="00D55C0F"/>
    <w:rsid w:val="00D56740"/>
    <w:rsid w:val="00D574D3"/>
    <w:rsid w:val="00D61466"/>
    <w:rsid w:val="00D661FC"/>
    <w:rsid w:val="00D66D07"/>
    <w:rsid w:val="00D66FE2"/>
    <w:rsid w:val="00D709C7"/>
    <w:rsid w:val="00D742A5"/>
    <w:rsid w:val="00D75300"/>
    <w:rsid w:val="00D75984"/>
    <w:rsid w:val="00D75A63"/>
    <w:rsid w:val="00D7692A"/>
    <w:rsid w:val="00D77728"/>
    <w:rsid w:val="00D80219"/>
    <w:rsid w:val="00D80531"/>
    <w:rsid w:val="00D818C8"/>
    <w:rsid w:val="00D81994"/>
    <w:rsid w:val="00D8271E"/>
    <w:rsid w:val="00D8309F"/>
    <w:rsid w:val="00D85EC4"/>
    <w:rsid w:val="00D87B2B"/>
    <w:rsid w:val="00D90A9C"/>
    <w:rsid w:val="00D9392A"/>
    <w:rsid w:val="00D93DE1"/>
    <w:rsid w:val="00D968ED"/>
    <w:rsid w:val="00D96A79"/>
    <w:rsid w:val="00D96D2B"/>
    <w:rsid w:val="00DA1178"/>
    <w:rsid w:val="00DA1AF4"/>
    <w:rsid w:val="00DA2398"/>
    <w:rsid w:val="00DA25A6"/>
    <w:rsid w:val="00DA5C88"/>
    <w:rsid w:val="00DA6CE5"/>
    <w:rsid w:val="00DA78F1"/>
    <w:rsid w:val="00DB039B"/>
    <w:rsid w:val="00DB0C39"/>
    <w:rsid w:val="00DB1402"/>
    <w:rsid w:val="00DB2C50"/>
    <w:rsid w:val="00DB400C"/>
    <w:rsid w:val="00DB7666"/>
    <w:rsid w:val="00DB7F42"/>
    <w:rsid w:val="00DC0755"/>
    <w:rsid w:val="00DC0C1C"/>
    <w:rsid w:val="00DC2177"/>
    <w:rsid w:val="00DC3A49"/>
    <w:rsid w:val="00DC3B32"/>
    <w:rsid w:val="00DC3F41"/>
    <w:rsid w:val="00DC4912"/>
    <w:rsid w:val="00DC6D9F"/>
    <w:rsid w:val="00DD08B1"/>
    <w:rsid w:val="00DD28BB"/>
    <w:rsid w:val="00DD535A"/>
    <w:rsid w:val="00DD674F"/>
    <w:rsid w:val="00DD6BD6"/>
    <w:rsid w:val="00DD7C8B"/>
    <w:rsid w:val="00DE0CD9"/>
    <w:rsid w:val="00DE347C"/>
    <w:rsid w:val="00DE353F"/>
    <w:rsid w:val="00DE48DE"/>
    <w:rsid w:val="00DE5C66"/>
    <w:rsid w:val="00DE6DFA"/>
    <w:rsid w:val="00DE7D0C"/>
    <w:rsid w:val="00DF09E0"/>
    <w:rsid w:val="00DF3222"/>
    <w:rsid w:val="00DF4707"/>
    <w:rsid w:val="00DF5D21"/>
    <w:rsid w:val="00DF66EB"/>
    <w:rsid w:val="00DF6892"/>
    <w:rsid w:val="00DF6B93"/>
    <w:rsid w:val="00DF6BFF"/>
    <w:rsid w:val="00DF6EAA"/>
    <w:rsid w:val="00DF7FB9"/>
    <w:rsid w:val="00E0018B"/>
    <w:rsid w:val="00E00726"/>
    <w:rsid w:val="00E0146B"/>
    <w:rsid w:val="00E01D87"/>
    <w:rsid w:val="00E02398"/>
    <w:rsid w:val="00E024AB"/>
    <w:rsid w:val="00E026DE"/>
    <w:rsid w:val="00E036BC"/>
    <w:rsid w:val="00E038AB"/>
    <w:rsid w:val="00E04A2B"/>
    <w:rsid w:val="00E05C93"/>
    <w:rsid w:val="00E10122"/>
    <w:rsid w:val="00E1070F"/>
    <w:rsid w:val="00E12CB4"/>
    <w:rsid w:val="00E13A07"/>
    <w:rsid w:val="00E13A8A"/>
    <w:rsid w:val="00E145D8"/>
    <w:rsid w:val="00E14743"/>
    <w:rsid w:val="00E1481D"/>
    <w:rsid w:val="00E16CFF"/>
    <w:rsid w:val="00E20C92"/>
    <w:rsid w:val="00E21415"/>
    <w:rsid w:val="00E2257A"/>
    <w:rsid w:val="00E2482C"/>
    <w:rsid w:val="00E25D2D"/>
    <w:rsid w:val="00E26FF1"/>
    <w:rsid w:val="00E2753D"/>
    <w:rsid w:val="00E277FB"/>
    <w:rsid w:val="00E27D19"/>
    <w:rsid w:val="00E31252"/>
    <w:rsid w:val="00E31E71"/>
    <w:rsid w:val="00E32F2F"/>
    <w:rsid w:val="00E334DB"/>
    <w:rsid w:val="00E33581"/>
    <w:rsid w:val="00E337D7"/>
    <w:rsid w:val="00E3592F"/>
    <w:rsid w:val="00E3665A"/>
    <w:rsid w:val="00E367CF"/>
    <w:rsid w:val="00E36961"/>
    <w:rsid w:val="00E376A0"/>
    <w:rsid w:val="00E4223C"/>
    <w:rsid w:val="00E430FC"/>
    <w:rsid w:val="00E43A22"/>
    <w:rsid w:val="00E43A4A"/>
    <w:rsid w:val="00E4446A"/>
    <w:rsid w:val="00E44711"/>
    <w:rsid w:val="00E449B5"/>
    <w:rsid w:val="00E45584"/>
    <w:rsid w:val="00E45B52"/>
    <w:rsid w:val="00E4615E"/>
    <w:rsid w:val="00E46EBE"/>
    <w:rsid w:val="00E47C7D"/>
    <w:rsid w:val="00E51897"/>
    <w:rsid w:val="00E51A7B"/>
    <w:rsid w:val="00E524A7"/>
    <w:rsid w:val="00E5347A"/>
    <w:rsid w:val="00E55219"/>
    <w:rsid w:val="00E5569E"/>
    <w:rsid w:val="00E56B72"/>
    <w:rsid w:val="00E570C8"/>
    <w:rsid w:val="00E57320"/>
    <w:rsid w:val="00E60DF1"/>
    <w:rsid w:val="00E63122"/>
    <w:rsid w:val="00E640BE"/>
    <w:rsid w:val="00E65B87"/>
    <w:rsid w:val="00E65D83"/>
    <w:rsid w:val="00E672BA"/>
    <w:rsid w:val="00E70FF9"/>
    <w:rsid w:val="00E71456"/>
    <w:rsid w:val="00E730E3"/>
    <w:rsid w:val="00E73A00"/>
    <w:rsid w:val="00E75116"/>
    <w:rsid w:val="00E75D6C"/>
    <w:rsid w:val="00E7629C"/>
    <w:rsid w:val="00E775C4"/>
    <w:rsid w:val="00E8104E"/>
    <w:rsid w:val="00E815CB"/>
    <w:rsid w:val="00E81ACB"/>
    <w:rsid w:val="00E81CA2"/>
    <w:rsid w:val="00E820E5"/>
    <w:rsid w:val="00E824D4"/>
    <w:rsid w:val="00E828CD"/>
    <w:rsid w:val="00E83B53"/>
    <w:rsid w:val="00E84501"/>
    <w:rsid w:val="00E85DF2"/>
    <w:rsid w:val="00E8611F"/>
    <w:rsid w:val="00E9062D"/>
    <w:rsid w:val="00E93E66"/>
    <w:rsid w:val="00E93E99"/>
    <w:rsid w:val="00E94BE2"/>
    <w:rsid w:val="00E96570"/>
    <w:rsid w:val="00E968F8"/>
    <w:rsid w:val="00E96EF0"/>
    <w:rsid w:val="00E9701A"/>
    <w:rsid w:val="00EA0BAB"/>
    <w:rsid w:val="00EA1B87"/>
    <w:rsid w:val="00EA2C5E"/>
    <w:rsid w:val="00EA4761"/>
    <w:rsid w:val="00EA5C11"/>
    <w:rsid w:val="00EA7BF2"/>
    <w:rsid w:val="00EB066C"/>
    <w:rsid w:val="00EB081A"/>
    <w:rsid w:val="00EB2F21"/>
    <w:rsid w:val="00EB4753"/>
    <w:rsid w:val="00EB521A"/>
    <w:rsid w:val="00EB7E2C"/>
    <w:rsid w:val="00EC08FE"/>
    <w:rsid w:val="00EC131E"/>
    <w:rsid w:val="00EC17A1"/>
    <w:rsid w:val="00EC280A"/>
    <w:rsid w:val="00EC2F7F"/>
    <w:rsid w:val="00EC303A"/>
    <w:rsid w:val="00EC380C"/>
    <w:rsid w:val="00EC6A93"/>
    <w:rsid w:val="00EC6E09"/>
    <w:rsid w:val="00EC7FB5"/>
    <w:rsid w:val="00ED06F8"/>
    <w:rsid w:val="00ED5232"/>
    <w:rsid w:val="00EE2184"/>
    <w:rsid w:val="00EE230F"/>
    <w:rsid w:val="00EE28BF"/>
    <w:rsid w:val="00EE4768"/>
    <w:rsid w:val="00EE4D41"/>
    <w:rsid w:val="00EE5078"/>
    <w:rsid w:val="00EE5B29"/>
    <w:rsid w:val="00EE66D0"/>
    <w:rsid w:val="00EE711A"/>
    <w:rsid w:val="00EF1811"/>
    <w:rsid w:val="00EF1F8F"/>
    <w:rsid w:val="00EF4B0F"/>
    <w:rsid w:val="00EF5090"/>
    <w:rsid w:val="00F00512"/>
    <w:rsid w:val="00F01552"/>
    <w:rsid w:val="00F02AC0"/>
    <w:rsid w:val="00F02B87"/>
    <w:rsid w:val="00F03F35"/>
    <w:rsid w:val="00F070A2"/>
    <w:rsid w:val="00F07286"/>
    <w:rsid w:val="00F07A5F"/>
    <w:rsid w:val="00F07FDB"/>
    <w:rsid w:val="00F10614"/>
    <w:rsid w:val="00F12A9F"/>
    <w:rsid w:val="00F13825"/>
    <w:rsid w:val="00F14A01"/>
    <w:rsid w:val="00F166C2"/>
    <w:rsid w:val="00F201FF"/>
    <w:rsid w:val="00F20D19"/>
    <w:rsid w:val="00F229CD"/>
    <w:rsid w:val="00F248B6"/>
    <w:rsid w:val="00F24F86"/>
    <w:rsid w:val="00F26755"/>
    <w:rsid w:val="00F27EDD"/>
    <w:rsid w:val="00F303FC"/>
    <w:rsid w:val="00F32541"/>
    <w:rsid w:val="00F32E9E"/>
    <w:rsid w:val="00F36010"/>
    <w:rsid w:val="00F425C0"/>
    <w:rsid w:val="00F43733"/>
    <w:rsid w:val="00F43D62"/>
    <w:rsid w:val="00F43D82"/>
    <w:rsid w:val="00F4720F"/>
    <w:rsid w:val="00F4790D"/>
    <w:rsid w:val="00F47B5D"/>
    <w:rsid w:val="00F52081"/>
    <w:rsid w:val="00F6040C"/>
    <w:rsid w:val="00F6090F"/>
    <w:rsid w:val="00F6121A"/>
    <w:rsid w:val="00F62833"/>
    <w:rsid w:val="00F62AFD"/>
    <w:rsid w:val="00F67A8B"/>
    <w:rsid w:val="00F67B07"/>
    <w:rsid w:val="00F7010C"/>
    <w:rsid w:val="00F7034C"/>
    <w:rsid w:val="00F7042F"/>
    <w:rsid w:val="00F70920"/>
    <w:rsid w:val="00F71768"/>
    <w:rsid w:val="00F74ECB"/>
    <w:rsid w:val="00F75311"/>
    <w:rsid w:val="00F76843"/>
    <w:rsid w:val="00F81283"/>
    <w:rsid w:val="00F830CC"/>
    <w:rsid w:val="00F840D0"/>
    <w:rsid w:val="00F84154"/>
    <w:rsid w:val="00F87630"/>
    <w:rsid w:val="00F87D09"/>
    <w:rsid w:val="00F915AA"/>
    <w:rsid w:val="00F946AD"/>
    <w:rsid w:val="00F94976"/>
    <w:rsid w:val="00F96FA5"/>
    <w:rsid w:val="00F96FB6"/>
    <w:rsid w:val="00F97143"/>
    <w:rsid w:val="00F979EE"/>
    <w:rsid w:val="00FA0B44"/>
    <w:rsid w:val="00FA0C63"/>
    <w:rsid w:val="00FA5715"/>
    <w:rsid w:val="00FA5B74"/>
    <w:rsid w:val="00FA6F73"/>
    <w:rsid w:val="00FB0328"/>
    <w:rsid w:val="00FB1691"/>
    <w:rsid w:val="00FB284B"/>
    <w:rsid w:val="00FB4C0D"/>
    <w:rsid w:val="00FC129A"/>
    <w:rsid w:val="00FC2E7B"/>
    <w:rsid w:val="00FC3767"/>
    <w:rsid w:val="00FC55D6"/>
    <w:rsid w:val="00FC5EF7"/>
    <w:rsid w:val="00FC7ED6"/>
    <w:rsid w:val="00FD240F"/>
    <w:rsid w:val="00FD2C07"/>
    <w:rsid w:val="00FD2F1C"/>
    <w:rsid w:val="00FD31D1"/>
    <w:rsid w:val="00FD7AEF"/>
    <w:rsid w:val="00FE0009"/>
    <w:rsid w:val="00FE2276"/>
    <w:rsid w:val="00FE4963"/>
    <w:rsid w:val="00FE4A80"/>
    <w:rsid w:val="00FE5A60"/>
    <w:rsid w:val="00FE5DCB"/>
    <w:rsid w:val="00FE60D4"/>
    <w:rsid w:val="00FE7106"/>
    <w:rsid w:val="00FF0A8A"/>
    <w:rsid w:val="00FF1536"/>
    <w:rsid w:val="00FF1846"/>
    <w:rsid w:val="00FF2298"/>
    <w:rsid w:val="00FF2CF1"/>
    <w:rsid w:val="00FF3CA6"/>
    <w:rsid w:val="00FF3E7F"/>
    <w:rsid w:val="00FF43CA"/>
    <w:rsid w:val="00FF4604"/>
    <w:rsid w:val="00FF7471"/>
    <w:rsid w:val="00FF74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B4C35"/>
  <w15:chartTrackingRefBased/>
  <w15:docId w15:val="{92735957-4637-CA44-A154-B061462F4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5300"/>
    <w:pPr>
      <w:spacing w:line="240" w:lineRule="auto"/>
    </w:pPr>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215009"/>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0B2C14"/>
    <w:pPr>
      <w:keepNext/>
      <w:keepLines/>
      <w:spacing w:before="40" w:line="259" w:lineRule="auto"/>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0B2C14"/>
    <w:pPr>
      <w:keepNext/>
      <w:keepLines/>
      <w:spacing w:before="40" w:line="259" w:lineRule="auto"/>
      <w:outlineLvl w:val="2"/>
    </w:pPr>
    <w:rPr>
      <w:rFonts w:asciiTheme="majorHAnsi" w:eastAsiaTheme="majorEastAsia" w:hAnsiTheme="majorHAnsi" w:cstheme="majorBidi"/>
      <w:color w:val="1F3763" w:themeColor="accent1" w:themeShade="7F"/>
      <w:lang w:eastAsia="en-US"/>
    </w:rPr>
  </w:style>
  <w:style w:type="paragraph" w:styleId="Heading4">
    <w:name w:val="heading 4"/>
    <w:basedOn w:val="Normal"/>
    <w:next w:val="Normal"/>
    <w:link w:val="Heading4Char"/>
    <w:uiPriority w:val="9"/>
    <w:unhideWhenUsed/>
    <w:qFormat/>
    <w:rsid w:val="008275B7"/>
    <w:pPr>
      <w:keepNext/>
      <w:keepLines/>
      <w:spacing w:before="40" w:line="259" w:lineRule="auto"/>
      <w:outlineLvl w:val="3"/>
    </w:pPr>
    <w:rPr>
      <w:rFonts w:asciiTheme="majorHAnsi" w:eastAsiaTheme="majorEastAsia" w:hAnsiTheme="majorHAnsi" w:cstheme="majorBidi"/>
      <w:i/>
      <w:iCs/>
      <w:color w:val="2F5496" w:themeColor="accent1" w:themeShade="B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15009"/>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21500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1500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215009"/>
    <w:pPr>
      <w:spacing w:line="259" w:lineRule="auto"/>
      <w:ind w:left="720"/>
      <w:contextualSpacing/>
    </w:pPr>
    <w:rPr>
      <w:rFonts w:asciiTheme="minorHAnsi" w:eastAsiaTheme="minorHAnsi" w:hAnsiTheme="minorHAnsi" w:cstheme="minorBidi"/>
      <w:sz w:val="22"/>
      <w:szCs w:val="22"/>
      <w:lang w:eastAsia="en-US"/>
    </w:rPr>
  </w:style>
  <w:style w:type="character" w:customStyle="1" w:styleId="Heading3Char">
    <w:name w:val="Heading 3 Char"/>
    <w:basedOn w:val="DefaultParagraphFont"/>
    <w:link w:val="Heading3"/>
    <w:uiPriority w:val="9"/>
    <w:rsid w:val="000B2C14"/>
    <w:rPr>
      <w:rFonts w:asciiTheme="majorHAnsi" w:eastAsiaTheme="majorEastAsia" w:hAnsiTheme="majorHAnsi" w:cstheme="majorBidi"/>
      <w:color w:val="1F3763" w:themeColor="accent1" w:themeShade="7F"/>
    </w:rPr>
  </w:style>
  <w:style w:type="character" w:customStyle="1" w:styleId="Heading2Char">
    <w:name w:val="Heading 2 Char"/>
    <w:basedOn w:val="DefaultParagraphFont"/>
    <w:link w:val="Heading2"/>
    <w:uiPriority w:val="9"/>
    <w:rsid w:val="000B2C14"/>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F94976"/>
    <w:pPr>
      <w:spacing w:before="100" w:beforeAutospacing="1" w:after="100" w:afterAutospacing="1"/>
    </w:pPr>
  </w:style>
  <w:style w:type="character" w:customStyle="1" w:styleId="fn">
    <w:name w:val="fn"/>
    <w:basedOn w:val="DefaultParagraphFont"/>
    <w:rsid w:val="004E605D"/>
  </w:style>
  <w:style w:type="paragraph" w:styleId="Caption">
    <w:name w:val="caption"/>
    <w:basedOn w:val="Normal"/>
    <w:next w:val="Normal"/>
    <w:uiPriority w:val="35"/>
    <w:unhideWhenUsed/>
    <w:qFormat/>
    <w:rsid w:val="001E70A5"/>
    <w:pPr>
      <w:spacing w:after="200"/>
    </w:pPr>
    <w:rPr>
      <w:rFonts w:asciiTheme="minorHAnsi" w:eastAsiaTheme="minorHAnsi" w:hAnsiTheme="minorHAnsi" w:cstheme="minorBidi"/>
      <w:i/>
      <w:iCs/>
      <w:color w:val="44546A" w:themeColor="text2"/>
      <w:sz w:val="18"/>
      <w:szCs w:val="18"/>
      <w:lang w:eastAsia="en-US"/>
    </w:rPr>
  </w:style>
  <w:style w:type="paragraph" w:styleId="Bibliography">
    <w:name w:val="Bibliography"/>
    <w:basedOn w:val="Normal"/>
    <w:next w:val="Normal"/>
    <w:uiPriority w:val="37"/>
    <w:unhideWhenUsed/>
    <w:rsid w:val="008D2747"/>
    <w:pPr>
      <w:spacing w:line="259" w:lineRule="auto"/>
    </w:pPr>
    <w:rPr>
      <w:rFonts w:asciiTheme="minorHAnsi" w:eastAsiaTheme="minorHAnsi" w:hAnsiTheme="minorHAnsi" w:cstheme="minorBidi"/>
      <w:lang w:eastAsia="en-US"/>
    </w:rPr>
  </w:style>
  <w:style w:type="character" w:customStyle="1" w:styleId="Heading4Char">
    <w:name w:val="Heading 4 Char"/>
    <w:basedOn w:val="DefaultParagraphFont"/>
    <w:link w:val="Heading4"/>
    <w:uiPriority w:val="9"/>
    <w:rsid w:val="008275B7"/>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29592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95924"/>
    <w:pPr>
      <w:spacing w:before="120" w:after="120" w:line="259" w:lineRule="auto"/>
    </w:pPr>
    <w:rPr>
      <w:rFonts w:asciiTheme="minorHAnsi" w:eastAsiaTheme="minorHAnsi" w:hAnsiTheme="minorHAnsi" w:cstheme="minorHAnsi"/>
      <w:b/>
      <w:bCs/>
      <w:caps/>
      <w:sz w:val="20"/>
      <w:szCs w:val="20"/>
      <w:lang w:eastAsia="en-US"/>
    </w:rPr>
  </w:style>
  <w:style w:type="paragraph" w:styleId="TOC3">
    <w:name w:val="toc 3"/>
    <w:basedOn w:val="Normal"/>
    <w:next w:val="Normal"/>
    <w:autoRedefine/>
    <w:uiPriority w:val="39"/>
    <w:unhideWhenUsed/>
    <w:rsid w:val="00295924"/>
    <w:pPr>
      <w:spacing w:line="259" w:lineRule="auto"/>
      <w:ind w:left="480"/>
    </w:pPr>
    <w:rPr>
      <w:rFonts w:asciiTheme="minorHAnsi" w:eastAsiaTheme="minorHAnsi" w:hAnsiTheme="minorHAnsi" w:cstheme="minorHAnsi"/>
      <w:i/>
      <w:iCs/>
      <w:sz w:val="20"/>
      <w:szCs w:val="20"/>
      <w:lang w:eastAsia="en-US"/>
    </w:rPr>
  </w:style>
  <w:style w:type="paragraph" w:styleId="TOC2">
    <w:name w:val="toc 2"/>
    <w:basedOn w:val="Normal"/>
    <w:next w:val="Normal"/>
    <w:autoRedefine/>
    <w:uiPriority w:val="39"/>
    <w:unhideWhenUsed/>
    <w:rsid w:val="00295924"/>
    <w:pPr>
      <w:spacing w:line="259" w:lineRule="auto"/>
      <w:ind w:left="240"/>
    </w:pPr>
    <w:rPr>
      <w:rFonts w:asciiTheme="minorHAnsi" w:eastAsiaTheme="minorHAnsi" w:hAnsiTheme="minorHAnsi" w:cstheme="minorHAnsi"/>
      <w:smallCaps/>
      <w:sz w:val="20"/>
      <w:szCs w:val="20"/>
      <w:lang w:eastAsia="en-US"/>
    </w:rPr>
  </w:style>
  <w:style w:type="character" w:styleId="Hyperlink">
    <w:name w:val="Hyperlink"/>
    <w:basedOn w:val="DefaultParagraphFont"/>
    <w:uiPriority w:val="99"/>
    <w:unhideWhenUsed/>
    <w:rsid w:val="00295924"/>
    <w:rPr>
      <w:color w:val="0563C1" w:themeColor="hyperlink"/>
      <w:u w:val="single"/>
    </w:rPr>
  </w:style>
  <w:style w:type="paragraph" w:styleId="TOC4">
    <w:name w:val="toc 4"/>
    <w:basedOn w:val="Normal"/>
    <w:next w:val="Normal"/>
    <w:autoRedefine/>
    <w:uiPriority w:val="39"/>
    <w:semiHidden/>
    <w:unhideWhenUsed/>
    <w:rsid w:val="00295924"/>
    <w:pPr>
      <w:spacing w:line="259" w:lineRule="auto"/>
      <w:ind w:left="720"/>
    </w:pPr>
    <w:rPr>
      <w:rFonts w:asciiTheme="minorHAnsi" w:eastAsiaTheme="minorHAnsi" w:hAnsiTheme="minorHAnsi" w:cstheme="minorHAnsi"/>
      <w:sz w:val="18"/>
      <w:szCs w:val="18"/>
      <w:lang w:eastAsia="en-US"/>
    </w:rPr>
  </w:style>
  <w:style w:type="paragraph" w:styleId="TOC5">
    <w:name w:val="toc 5"/>
    <w:basedOn w:val="Normal"/>
    <w:next w:val="Normal"/>
    <w:autoRedefine/>
    <w:uiPriority w:val="39"/>
    <w:semiHidden/>
    <w:unhideWhenUsed/>
    <w:rsid w:val="00295924"/>
    <w:pPr>
      <w:spacing w:line="259" w:lineRule="auto"/>
      <w:ind w:left="960"/>
    </w:pPr>
    <w:rPr>
      <w:rFonts w:asciiTheme="minorHAnsi" w:eastAsiaTheme="minorHAnsi" w:hAnsiTheme="minorHAnsi" w:cstheme="minorHAnsi"/>
      <w:sz w:val="18"/>
      <w:szCs w:val="18"/>
      <w:lang w:eastAsia="en-US"/>
    </w:rPr>
  </w:style>
  <w:style w:type="paragraph" w:styleId="TOC6">
    <w:name w:val="toc 6"/>
    <w:basedOn w:val="Normal"/>
    <w:next w:val="Normal"/>
    <w:autoRedefine/>
    <w:uiPriority w:val="39"/>
    <w:semiHidden/>
    <w:unhideWhenUsed/>
    <w:rsid w:val="00295924"/>
    <w:pPr>
      <w:spacing w:line="259" w:lineRule="auto"/>
      <w:ind w:left="1200"/>
    </w:pPr>
    <w:rPr>
      <w:rFonts w:asciiTheme="minorHAnsi" w:eastAsiaTheme="minorHAnsi" w:hAnsiTheme="minorHAnsi" w:cstheme="minorHAnsi"/>
      <w:sz w:val="18"/>
      <w:szCs w:val="18"/>
      <w:lang w:eastAsia="en-US"/>
    </w:rPr>
  </w:style>
  <w:style w:type="paragraph" w:styleId="TOC7">
    <w:name w:val="toc 7"/>
    <w:basedOn w:val="Normal"/>
    <w:next w:val="Normal"/>
    <w:autoRedefine/>
    <w:uiPriority w:val="39"/>
    <w:semiHidden/>
    <w:unhideWhenUsed/>
    <w:rsid w:val="00295924"/>
    <w:pPr>
      <w:spacing w:line="259" w:lineRule="auto"/>
      <w:ind w:left="1440"/>
    </w:pPr>
    <w:rPr>
      <w:rFonts w:asciiTheme="minorHAnsi" w:eastAsiaTheme="minorHAnsi" w:hAnsiTheme="minorHAnsi" w:cstheme="minorHAnsi"/>
      <w:sz w:val="18"/>
      <w:szCs w:val="18"/>
      <w:lang w:eastAsia="en-US"/>
    </w:rPr>
  </w:style>
  <w:style w:type="paragraph" w:styleId="TOC8">
    <w:name w:val="toc 8"/>
    <w:basedOn w:val="Normal"/>
    <w:next w:val="Normal"/>
    <w:autoRedefine/>
    <w:uiPriority w:val="39"/>
    <w:semiHidden/>
    <w:unhideWhenUsed/>
    <w:rsid w:val="00295924"/>
    <w:pPr>
      <w:spacing w:line="259" w:lineRule="auto"/>
      <w:ind w:left="1680"/>
    </w:pPr>
    <w:rPr>
      <w:rFonts w:asciiTheme="minorHAnsi" w:eastAsiaTheme="minorHAnsi" w:hAnsiTheme="minorHAnsi" w:cstheme="minorHAnsi"/>
      <w:sz w:val="18"/>
      <w:szCs w:val="18"/>
      <w:lang w:eastAsia="en-US"/>
    </w:rPr>
  </w:style>
  <w:style w:type="paragraph" w:styleId="TOC9">
    <w:name w:val="toc 9"/>
    <w:basedOn w:val="Normal"/>
    <w:next w:val="Normal"/>
    <w:autoRedefine/>
    <w:uiPriority w:val="39"/>
    <w:semiHidden/>
    <w:unhideWhenUsed/>
    <w:rsid w:val="00295924"/>
    <w:pPr>
      <w:spacing w:line="259" w:lineRule="auto"/>
      <w:ind w:left="1920"/>
    </w:pPr>
    <w:rPr>
      <w:rFonts w:asciiTheme="minorHAnsi" w:eastAsiaTheme="minorHAnsi" w:hAnsiTheme="minorHAnsi" w:cstheme="minorHAnsi"/>
      <w:sz w:val="18"/>
      <w:szCs w:val="18"/>
      <w:lang w:eastAsia="en-US"/>
    </w:rPr>
  </w:style>
  <w:style w:type="paragraph" w:styleId="TableofFigures">
    <w:name w:val="table of figures"/>
    <w:basedOn w:val="Normal"/>
    <w:next w:val="Normal"/>
    <w:uiPriority w:val="99"/>
    <w:unhideWhenUsed/>
    <w:rsid w:val="00F248B6"/>
    <w:pPr>
      <w:spacing w:line="259" w:lineRule="auto"/>
    </w:pPr>
    <w:rPr>
      <w:rFonts w:asciiTheme="minorHAnsi" w:eastAsiaTheme="minorHAnsi" w:hAnsiTheme="minorHAnsi" w:cstheme="minorBidi"/>
      <w:lang w:eastAsia="en-US"/>
    </w:rPr>
  </w:style>
  <w:style w:type="paragraph" w:styleId="Footer">
    <w:name w:val="footer"/>
    <w:basedOn w:val="Normal"/>
    <w:link w:val="FooterChar"/>
    <w:uiPriority w:val="99"/>
    <w:unhideWhenUsed/>
    <w:rsid w:val="00D96A79"/>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D96A79"/>
  </w:style>
  <w:style w:type="character" w:styleId="PageNumber">
    <w:name w:val="page number"/>
    <w:basedOn w:val="DefaultParagraphFont"/>
    <w:uiPriority w:val="99"/>
    <w:semiHidden/>
    <w:unhideWhenUsed/>
    <w:rsid w:val="00D96A79"/>
  </w:style>
  <w:style w:type="character" w:styleId="CommentReference">
    <w:name w:val="annotation reference"/>
    <w:basedOn w:val="DefaultParagraphFont"/>
    <w:uiPriority w:val="99"/>
    <w:semiHidden/>
    <w:unhideWhenUsed/>
    <w:rsid w:val="00A755FB"/>
    <w:rPr>
      <w:sz w:val="16"/>
      <w:szCs w:val="16"/>
    </w:rPr>
  </w:style>
  <w:style w:type="paragraph" w:styleId="CommentText">
    <w:name w:val="annotation text"/>
    <w:basedOn w:val="Normal"/>
    <w:link w:val="CommentTextChar"/>
    <w:uiPriority w:val="99"/>
    <w:semiHidden/>
    <w:unhideWhenUsed/>
    <w:rsid w:val="00A755FB"/>
    <w:rPr>
      <w:rFonts w:asciiTheme="minorHAnsi" w:eastAsiaTheme="minorHAnsi" w:hAnsiTheme="minorHAnsi" w:cstheme="minorBidi"/>
      <w:sz w:val="20"/>
      <w:szCs w:val="20"/>
      <w:lang w:eastAsia="en-US"/>
    </w:rPr>
  </w:style>
  <w:style w:type="character" w:customStyle="1" w:styleId="CommentTextChar">
    <w:name w:val="Comment Text Char"/>
    <w:basedOn w:val="DefaultParagraphFont"/>
    <w:link w:val="CommentText"/>
    <w:uiPriority w:val="99"/>
    <w:semiHidden/>
    <w:rsid w:val="00A755FB"/>
    <w:rPr>
      <w:sz w:val="20"/>
      <w:szCs w:val="20"/>
    </w:rPr>
  </w:style>
  <w:style w:type="paragraph" w:styleId="CommentSubject">
    <w:name w:val="annotation subject"/>
    <w:basedOn w:val="CommentText"/>
    <w:next w:val="CommentText"/>
    <w:link w:val="CommentSubjectChar"/>
    <w:uiPriority w:val="99"/>
    <w:semiHidden/>
    <w:unhideWhenUsed/>
    <w:rsid w:val="00A755FB"/>
    <w:rPr>
      <w:b/>
      <w:bCs/>
    </w:rPr>
  </w:style>
  <w:style w:type="character" w:customStyle="1" w:styleId="CommentSubjectChar">
    <w:name w:val="Comment Subject Char"/>
    <w:basedOn w:val="CommentTextChar"/>
    <w:link w:val="CommentSubject"/>
    <w:uiPriority w:val="99"/>
    <w:semiHidden/>
    <w:rsid w:val="00A755FB"/>
    <w:rPr>
      <w:b/>
      <w:bCs/>
      <w:sz w:val="20"/>
      <w:szCs w:val="20"/>
    </w:rPr>
  </w:style>
  <w:style w:type="paragraph" w:styleId="BalloonText">
    <w:name w:val="Balloon Text"/>
    <w:basedOn w:val="Normal"/>
    <w:link w:val="BalloonTextChar"/>
    <w:uiPriority w:val="99"/>
    <w:semiHidden/>
    <w:unhideWhenUsed/>
    <w:rsid w:val="00A755FB"/>
    <w:rPr>
      <w:rFonts w:eastAsiaTheme="minorHAnsi"/>
      <w:sz w:val="18"/>
      <w:szCs w:val="18"/>
      <w:lang w:eastAsia="en-US"/>
    </w:rPr>
  </w:style>
  <w:style w:type="character" w:customStyle="1" w:styleId="BalloonTextChar">
    <w:name w:val="Balloon Text Char"/>
    <w:basedOn w:val="DefaultParagraphFont"/>
    <w:link w:val="BalloonText"/>
    <w:uiPriority w:val="99"/>
    <w:semiHidden/>
    <w:rsid w:val="00A755FB"/>
    <w:rPr>
      <w:rFonts w:ascii="Times New Roman" w:hAnsi="Times New Roman" w:cs="Times New Roman"/>
      <w:sz w:val="18"/>
      <w:szCs w:val="18"/>
    </w:rPr>
  </w:style>
  <w:style w:type="table" w:styleId="TableGrid">
    <w:name w:val="Table Grid"/>
    <w:basedOn w:val="TableNormal"/>
    <w:uiPriority w:val="39"/>
    <w:rsid w:val="0050137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F4EDB"/>
    <w:pPr>
      <w:tabs>
        <w:tab w:val="center" w:pos="4513"/>
        <w:tab w:val="right" w:pos="9026"/>
      </w:tabs>
    </w:pPr>
  </w:style>
  <w:style w:type="character" w:customStyle="1" w:styleId="HeaderChar">
    <w:name w:val="Header Char"/>
    <w:basedOn w:val="DefaultParagraphFont"/>
    <w:link w:val="Header"/>
    <w:uiPriority w:val="99"/>
    <w:rsid w:val="00AF4EDB"/>
    <w:rPr>
      <w:rFonts w:ascii="Times New Roman" w:eastAsia="Times New Roman" w:hAnsi="Times New Roman" w:cs="Times New Roman"/>
      <w:lang w:eastAsia="en-GB"/>
    </w:rPr>
  </w:style>
  <w:style w:type="paragraph" w:styleId="Revision">
    <w:name w:val="Revision"/>
    <w:hidden/>
    <w:uiPriority w:val="99"/>
    <w:semiHidden/>
    <w:rsid w:val="00C21713"/>
    <w:pPr>
      <w:spacing w:line="240" w:lineRule="auto"/>
    </w:pPr>
    <w:rPr>
      <w:rFonts w:ascii="Times New Roman" w:eastAsia="Times New Roman" w:hAnsi="Times New Roman" w:cs="Times New Roman"/>
      <w:lang w:eastAsia="en-GB"/>
    </w:rPr>
  </w:style>
  <w:style w:type="paragraph" w:customStyle="1" w:styleId="Default">
    <w:name w:val="Default"/>
    <w:rsid w:val="00D818C8"/>
    <w:pPr>
      <w:suppressAutoHyphens/>
      <w:autoSpaceDE w:val="0"/>
      <w:autoSpaceDN w:val="0"/>
      <w:spacing w:line="240" w:lineRule="auto"/>
      <w:textAlignment w:val="baseline"/>
    </w:pPr>
    <w:rPr>
      <w:rFonts w:ascii="Times New Roman" w:eastAsia="Times New Roman" w:hAnsi="Times New Roman" w:cs="Times New Roman"/>
      <w:color w:val="000000"/>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9572">
      <w:bodyDiv w:val="1"/>
      <w:marLeft w:val="0"/>
      <w:marRight w:val="0"/>
      <w:marTop w:val="0"/>
      <w:marBottom w:val="0"/>
      <w:divBdr>
        <w:top w:val="none" w:sz="0" w:space="0" w:color="auto"/>
        <w:left w:val="none" w:sz="0" w:space="0" w:color="auto"/>
        <w:bottom w:val="none" w:sz="0" w:space="0" w:color="auto"/>
        <w:right w:val="none" w:sz="0" w:space="0" w:color="auto"/>
      </w:divBdr>
    </w:div>
    <w:div w:id="2129455">
      <w:bodyDiv w:val="1"/>
      <w:marLeft w:val="0"/>
      <w:marRight w:val="0"/>
      <w:marTop w:val="0"/>
      <w:marBottom w:val="0"/>
      <w:divBdr>
        <w:top w:val="none" w:sz="0" w:space="0" w:color="auto"/>
        <w:left w:val="none" w:sz="0" w:space="0" w:color="auto"/>
        <w:bottom w:val="none" w:sz="0" w:space="0" w:color="auto"/>
        <w:right w:val="none" w:sz="0" w:space="0" w:color="auto"/>
      </w:divBdr>
    </w:div>
    <w:div w:id="6099818">
      <w:bodyDiv w:val="1"/>
      <w:marLeft w:val="0"/>
      <w:marRight w:val="0"/>
      <w:marTop w:val="0"/>
      <w:marBottom w:val="0"/>
      <w:divBdr>
        <w:top w:val="none" w:sz="0" w:space="0" w:color="auto"/>
        <w:left w:val="none" w:sz="0" w:space="0" w:color="auto"/>
        <w:bottom w:val="none" w:sz="0" w:space="0" w:color="auto"/>
        <w:right w:val="none" w:sz="0" w:space="0" w:color="auto"/>
      </w:divBdr>
    </w:div>
    <w:div w:id="11877326">
      <w:bodyDiv w:val="1"/>
      <w:marLeft w:val="0"/>
      <w:marRight w:val="0"/>
      <w:marTop w:val="0"/>
      <w:marBottom w:val="0"/>
      <w:divBdr>
        <w:top w:val="none" w:sz="0" w:space="0" w:color="auto"/>
        <w:left w:val="none" w:sz="0" w:space="0" w:color="auto"/>
        <w:bottom w:val="none" w:sz="0" w:space="0" w:color="auto"/>
        <w:right w:val="none" w:sz="0" w:space="0" w:color="auto"/>
      </w:divBdr>
    </w:div>
    <w:div w:id="32653555">
      <w:bodyDiv w:val="1"/>
      <w:marLeft w:val="0"/>
      <w:marRight w:val="0"/>
      <w:marTop w:val="0"/>
      <w:marBottom w:val="0"/>
      <w:divBdr>
        <w:top w:val="none" w:sz="0" w:space="0" w:color="auto"/>
        <w:left w:val="none" w:sz="0" w:space="0" w:color="auto"/>
        <w:bottom w:val="none" w:sz="0" w:space="0" w:color="auto"/>
        <w:right w:val="none" w:sz="0" w:space="0" w:color="auto"/>
      </w:divBdr>
    </w:div>
    <w:div w:id="34892223">
      <w:bodyDiv w:val="1"/>
      <w:marLeft w:val="0"/>
      <w:marRight w:val="0"/>
      <w:marTop w:val="0"/>
      <w:marBottom w:val="0"/>
      <w:divBdr>
        <w:top w:val="none" w:sz="0" w:space="0" w:color="auto"/>
        <w:left w:val="none" w:sz="0" w:space="0" w:color="auto"/>
        <w:bottom w:val="none" w:sz="0" w:space="0" w:color="auto"/>
        <w:right w:val="none" w:sz="0" w:space="0" w:color="auto"/>
      </w:divBdr>
    </w:div>
    <w:div w:id="36197806">
      <w:bodyDiv w:val="1"/>
      <w:marLeft w:val="0"/>
      <w:marRight w:val="0"/>
      <w:marTop w:val="0"/>
      <w:marBottom w:val="0"/>
      <w:divBdr>
        <w:top w:val="none" w:sz="0" w:space="0" w:color="auto"/>
        <w:left w:val="none" w:sz="0" w:space="0" w:color="auto"/>
        <w:bottom w:val="none" w:sz="0" w:space="0" w:color="auto"/>
        <w:right w:val="none" w:sz="0" w:space="0" w:color="auto"/>
      </w:divBdr>
    </w:div>
    <w:div w:id="36323066">
      <w:bodyDiv w:val="1"/>
      <w:marLeft w:val="0"/>
      <w:marRight w:val="0"/>
      <w:marTop w:val="0"/>
      <w:marBottom w:val="0"/>
      <w:divBdr>
        <w:top w:val="none" w:sz="0" w:space="0" w:color="auto"/>
        <w:left w:val="none" w:sz="0" w:space="0" w:color="auto"/>
        <w:bottom w:val="none" w:sz="0" w:space="0" w:color="auto"/>
        <w:right w:val="none" w:sz="0" w:space="0" w:color="auto"/>
      </w:divBdr>
    </w:div>
    <w:div w:id="39323814">
      <w:bodyDiv w:val="1"/>
      <w:marLeft w:val="0"/>
      <w:marRight w:val="0"/>
      <w:marTop w:val="0"/>
      <w:marBottom w:val="0"/>
      <w:divBdr>
        <w:top w:val="none" w:sz="0" w:space="0" w:color="auto"/>
        <w:left w:val="none" w:sz="0" w:space="0" w:color="auto"/>
        <w:bottom w:val="none" w:sz="0" w:space="0" w:color="auto"/>
        <w:right w:val="none" w:sz="0" w:space="0" w:color="auto"/>
      </w:divBdr>
    </w:div>
    <w:div w:id="40054572">
      <w:bodyDiv w:val="1"/>
      <w:marLeft w:val="0"/>
      <w:marRight w:val="0"/>
      <w:marTop w:val="0"/>
      <w:marBottom w:val="0"/>
      <w:divBdr>
        <w:top w:val="none" w:sz="0" w:space="0" w:color="auto"/>
        <w:left w:val="none" w:sz="0" w:space="0" w:color="auto"/>
        <w:bottom w:val="none" w:sz="0" w:space="0" w:color="auto"/>
        <w:right w:val="none" w:sz="0" w:space="0" w:color="auto"/>
      </w:divBdr>
    </w:div>
    <w:div w:id="40983880">
      <w:bodyDiv w:val="1"/>
      <w:marLeft w:val="0"/>
      <w:marRight w:val="0"/>
      <w:marTop w:val="0"/>
      <w:marBottom w:val="0"/>
      <w:divBdr>
        <w:top w:val="none" w:sz="0" w:space="0" w:color="auto"/>
        <w:left w:val="none" w:sz="0" w:space="0" w:color="auto"/>
        <w:bottom w:val="none" w:sz="0" w:space="0" w:color="auto"/>
        <w:right w:val="none" w:sz="0" w:space="0" w:color="auto"/>
      </w:divBdr>
    </w:div>
    <w:div w:id="48117247">
      <w:bodyDiv w:val="1"/>
      <w:marLeft w:val="0"/>
      <w:marRight w:val="0"/>
      <w:marTop w:val="0"/>
      <w:marBottom w:val="0"/>
      <w:divBdr>
        <w:top w:val="none" w:sz="0" w:space="0" w:color="auto"/>
        <w:left w:val="none" w:sz="0" w:space="0" w:color="auto"/>
        <w:bottom w:val="none" w:sz="0" w:space="0" w:color="auto"/>
        <w:right w:val="none" w:sz="0" w:space="0" w:color="auto"/>
      </w:divBdr>
    </w:div>
    <w:div w:id="50202479">
      <w:bodyDiv w:val="1"/>
      <w:marLeft w:val="0"/>
      <w:marRight w:val="0"/>
      <w:marTop w:val="0"/>
      <w:marBottom w:val="0"/>
      <w:divBdr>
        <w:top w:val="none" w:sz="0" w:space="0" w:color="auto"/>
        <w:left w:val="none" w:sz="0" w:space="0" w:color="auto"/>
        <w:bottom w:val="none" w:sz="0" w:space="0" w:color="auto"/>
        <w:right w:val="none" w:sz="0" w:space="0" w:color="auto"/>
      </w:divBdr>
    </w:div>
    <w:div w:id="50622486">
      <w:bodyDiv w:val="1"/>
      <w:marLeft w:val="0"/>
      <w:marRight w:val="0"/>
      <w:marTop w:val="0"/>
      <w:marBottom w:val="0"/>
      <w:divBdr>
        <w:top w:val="none" w:sz="0" w:space="0" w:color="auto"/>
        <w:left w:val="none" w:sz="0" w:space="0" w:color="auto"/>
        <w:bottom w:val="none" w:sz="0" w:space="0" w:color="auto"/>
        <w:right w:val="none" w:sz="0" w:space="0" w:color="auto"/>
      </w:divBdr>
    </w:div>
    <w:div w:id="51202243">
      <w:bodyDiv w:val="1"/>
      <w:marLeft w:val="0"/>
      <w:marRight w:val="0"/>
      <w:marTop w:val="0"/>
      <w:marBottom w:val="0"/>
      <w:divBdr>
        <w:top w:val="none" w:sz="0" w:space="0" w:color="auto"/>
        <w:left w:val="none" w:sz="0" w:space="0" w:color="auto"/>
        <w:bottom w:val="none" w:sz="0" w:space="0" w:color="auto"/>
        <w:right w:val="none" w:sz="0" w:space="0" w:color="auto"/>
      </w:divBdr>
    </w:div>
    <w:div w:id="52048158">
      <w:bodyDiv w:val="1"/>
      <w:marLeft w:val="0"/>
      <w:marRight w:val="0"/>
      <w:marTop w:val="0"/>
      <w:marBottom w:val="0"/>
      <w:divBdr>
        <w:top w:val="none" w:sz="0" w:space="0" w:color="auto"/>
        <w:left w:val="none" w:sz="0" w:space="0" w:color="auto"/>
        <w:bottom w:val="none" w:sz="0" w:space="0" w:color="auto"/>
        <w:right w:val="none" w:sz="0" w:space="0" w:color="auto"/>
      </w:divBdr>
    </w:div>
    <w:div w:id="54203988">
      <w:bodyDiv w:val="1"/>
      <w:marLeft w:val="0"/>
      <w:marRight w:val="0"/>
      <w:marTop w:val="0"/>
      <w:marBottom w:val="0"/>
      <w:divBdr>
        <w:top w:val="none" w:sz="0" w:space="0" w:color="auto"/>
        <w:left w:val="none" w:sz="0" w:space="0" w:color="auto"/>
        <w:bottom w:val="none" w:sz="0" w:space="0" w:color="auto"/>
        <w:right w:val="none" w:sz="0" w:space="0" w:color="auto"/>
      </w:divBdr>
    </w:div>
    <w:div w:id="57019979">
      <w:bodyDiv w:val="1"/>
      <w:marLeft w:val="0"/>
      <w:marRight w:val="0"/>
      <w:marTop w:val="0"/>
      <w:marBottom w:val="0"/>
      <w:divBdr>
        <w:top w:val="none" w:sz="0" w:space="0" w:color="auto"/>
        <w:left w:val="none" w:sz="0" w:space="0" w:color="auto"/>
        <w:bottom w:val="none" w:sz="0" w:space="0" w:color="auto"/>
        <w:right w:val="none" w:sz="0" w:space="0" w:color="auto"/>
      </w:divBdr>
    </w:div>
    <w:div w:id="61872688">
      <w:bodyDiv w:val="1"/>
      <w:marLeft w:val="0"/>
      <w:marRight w:val="0"/>
      <w:marTop w:val="0"/>
      <w:marBottom w:val="0"/>
      <w:divBdr>
        <w:top w:val="none" w:sz="0" w:space="0" w:color="auto"/>
        <w:left w:val="none" w:sz="0" w:space="0" w:color="auto"/>
        <w:bottom w:val="none" w:sz="0" w:space="0" w:color="auto"/>
        <w:right w:val="none" w:sz="0" w:space="0" w:color="auto"/>
      </w:divBdr>
    </w:div>
    <w:div w:id="65151352">
      <w:bodyDiv w:val="1"/>
      <w:marLeft w:val="0"/>
      <w:marRight w:val="0"/>
      <w:marTop w:val="0"/>
      <w:marBottom w:val="0"/>
      <w:divBdr>
        <w:top w:val="none" w:sz="0" w:space="0" w:color="auto"/>
        <w:left w:val="none" w:sz="0" w:space="0" w:color="auto"/>
        <w:bottom w:val="none" w:sz="0" w:space="0" w:color="auto"/>
        <w:right w:val="none" w:sz="0" w:space="0" w:color="auto"/>
      </w:divBdr>
    </w:div>
    <w:div w:id="70467096">
      <w:bodyDiv w:val="1"/>
      <w:marLeft w:val="0"/>
      <w:marRight w:val="0"/>
      <w:marTop w:val="0"/>
      <w:marBottom w:val="0"/>
      <w:divBdr>
        <w:top w:val="none" w:sz="0" w:space="0" w:color="auto"/>
        <w:left w:val="none" w:sz="0" w:space="0" w:color="auto"/>
        <w:bottom w:val="none" w:sz="0" w:space="0" w:color="auto"/>
        <w:right w:val="none" w:sz="0" w:space="0" w:color="auto"/>
      </w:divBdr>
    </w:div>
    <w:div w:id="71172145">
      <w:bodyDiv w:val="1"/>
      <w:marLeft w:val="0"/>
      <w:marRight w:val="0"/>
      <w:marTop w:val="0"/>
      <w:marBottom w:val="0"/>
      <w:divBdr>
        <w:top w:val="none" w:sz="0" w:space="0" w:color="auto"/>
        <w:left w:val="none" w:sz="0" w:space="0" w:color="auto"/>
        <w:bottom w:val="none" w:sz="0" w:space="0" w:color="auto"/>
        <w:right w:val="none" w:sz="0" w:space="0" w:color="auto"/>
      </w:divBdr>
    </w:div>
    <w:div w:id="74132489">
      <w:bodyDiv w:val="1"/>
      <w:marLeft w:val="0"/>
      <w:marRight w:val="0"/>
      <w:marTop w:val="0"/>
      <w:marBottom w:val="0"/>
      <w:divBdr>
        <w:top w:val="none" w:sz="0" w:space="0" w:color="auto"/>
        <w:left w:val="none" w:sz="0" w:space="0" w:color="auto"/>
        <w:bottom w:val="none" w:sz="0" w:space="0" w:color="auto"/>
        <w:right w:val="none" w:sz="0" w:space="0" w:color="auto"/>
      </w:divBdr>
    </w:div>
    <w:div w:id="74592268">
      <w:bodyDiv w:val="1"/>
      <w:marLeft w:val="0"/>
      <w:marRight w:val="0"/>
      <w:marTop w:val="0"/>
      <w:marBottom w:val="0"/>
      <w:divBdr>
        <w:top w:val="none" w:sz="0" w:space="0" w:color="auto"/>
        <w:left w:val="none" w:sz="0" w:space="0" w:color="auto"/>
        <w:bottom w:val="none" w:sz="0" w:space="0" w:color="auto"/>
        <w:right w:val="none" w:sz="0" w:space="0" w:color="auto"/>
      </w:divBdr>
    </w:div>
    <w:div w:id="75984656">
      <w:bodyDiv w:val="1"/>
      <w:marLeft w:val="0"/>
      <w:marRight w:val="0"/>
      <w:marTop w:val="0"/>
      <w:marBottom w:val="0"/>
      <w:divBdr>
        <w:top w:val="none" w:sz="0" w:space="0" w:color="auto"/>
        <w:left w:val="none" w:sz="0" w:space="0" w:color="auto"/>
        <w:bottom w:val="none" w:sz="0" w:space="0" w:color="auto"/>
        <w:right w:val="none" w:sz="0" w:space="0" w:color="auto"/>
      </w:divBdr>
    </w:div>
    <w:div w:id="77792761">
      <w:bodyDiv w:val="1"/>
      <w:marLeft w:val="0"/>
      <w:marRight w:val="0"/>
      <w:marTop w:val="0"/>
      <w:marBottom w:val="0"/>
      <w:divBdr>
        <w:top w:val="none" w:sz="0" w:space="0" w:color="auto"/>
        <w:left w:val="none" w:sz="0" w:space="0" w:color="auto"/>
        <w:bottom w:val="none" w:sz="0" w:space="0" w:color="auto"/>
        <w:right w:val="none" w:sz="0" w:space="0" w:color="auto"/>
      </w:divBdr>
    </w:div>
    <w:div w:id="78332494">
      <w:bodyDiv w:val="1"/>
      <w:marLeft w:val="0"/>
      <w:marRight w:val="0"/>
      <w:marTop w:val="0"/>
      <w:marBottom w:val="0"/>
      <w:divBdr>
        <w:top w:val="none" w:sz="0" w:space="0" w:color="auto"/>
        <w:left w:val="none" w:sz="0" w:space="0" w:color="auto"/>
        <w:bottom w:val="none" w:sz="0" w:space="0" w:color="auto"/>
        <w:right w:val="none" w:sz="0" w:space="0" w:color="auto"/>
      </w:divBdr>
    </w:div>
    <w:div w:id="79451906">
      <w:bodyDiv w:val="1"/>
      <w:marLeft w:val="0"/>
      <w:marRight w:val="0"/>
      <w:marTop w:val="0"/>
      <w:marBottom w:val="0"/>
      <w:divBdr>
        <w:top w:val="none" w:sz="0" w:space="0" w:color="auto"/>
        <w:left w:val="none" w:sz="0" w:space="0" w:color="auto"/>
        <w:bottom w:val="none" w:sz="0" w:space="0" w:color="auto"/>
        <w:right w:val="none" w:sz="0" w:space="0" w:color="auto"/>
      </w:divBdr>
    </w:div>
    <w:div w:id="83888027">
      <w:bodyDiv w:val="1"/>
      <w:marLeft w:val="0"/>
      <w:marRight w:val="0"/>
      <w:marTop w:val="0"/>
      <w:marBottom w:val="0"/>
      <w:divBdr>
        <w:top w:val="none" w:sz="0" w:space="0" w:color="auto"/>
        <w:left w:val="none" w:sz="0" w:space="0" w:color="auto"/>
        <w:bottom w:val="none" w:sz="0" w:space="0" w:color="auto"/>
        <w:right w:val="none" w:sz="0" w:space="0" w:color="auto"/>
      </w:divBdr>
    </w:div>
    <w:div w:id="94979921">
      <w:bodyDiv w:val="1"/>
      <w:marLeft w:val="0"/>
      <w:marRight w:val="0"/>
      <w:marTop w:val="0"/>
      <w:marBottom w:val="0"/>
      <w:divBdr>
        <w:top w:val="none" w:sz="0" w:space="0" w:color="auto"/>
        <w:left w:val="none" w:sz="0" w:space="0" w:color="auto"/>
        <w:bottom w:val="none" w:sz="0" w:space="0" w:color="auto"/>
        <w:right w:val="none" w:sz="0" w:space="0" w:color="auto"/>
      </w:divBdr>
    </w:div>
    <w:div w:id="96213704">
      <w:bodyDiv w:val="1"/>
      <w:marLeft w:val="0"/>
      <w:marRight w:val="0"/>
      <w:marTop w:val="0"/>
      <w:marBottom w:val="0"/>
      <w:divBdr>
        <w:top w:val="none" w:sz="0" w:space="0" w:color="auto"/>
        <w:left w:val="none" w:sz="0" w:space="0" w:color="auto"/>
        <w:bottom w:val="none" w:sz="0" w:space="0" w:color="auto"/>
        <w:right w:val="none" w:sz="0" w:space="0" w:color="auto"/>
      </w:divBdr>
    </w:div>
    <w:div w:id="96364866">
      <w:bodyDiv w:val="1"/>
      <w:marLeft w:val="0"/>
      <w:marRight w:val="0"/>
      <w:marTop w:val="0"/>
      <w:marBottom w:val="0"/>
      <w:divBdr>
        <w:top w:val="none" w:sz="0" w:space="0" w:color="auto"/>
        <w:left w:val="none" w:sz="0" w:space="0" w:color="auto"/>
        <w:bottom w:val="none" w:sz="0" w:space="0" w:color="auto"/>
        <w:right w:val="none" w:sz="0" w:space="0" w:color="auto"/>
      </w:divBdr>
    </w:div>
    <w:div w:id="98455985">
      <w:bodyDiv w:val="1"/>
      <w:marLeft w:val="0"/>
      <w:marRight w:val="0"/>
      <w:marTop w:val="0"/>
      <w:marBottom w:val="0"/>
      <w:divBdr>
        <w:top w:val="none" w:sz="0" w:space="0" w:color="auto"/>
        <w:left w:val="none" w:sz="0" w:space="0" w:color="auto"/>
        <w:bottom w:val="none" w:sz="0" w:space="0" w:color="auto"/>
        <w:right w:val="none" w:sz="0" w:space="0" w:color="auto"/>
      </w:divBdr>
    </w:div>
    <w:div w:id="99229458">
      <w:bodyDiv w:val="1"/>
      <w:marLeft w:val="0"/>
      <w:marRight w:val="0"/>
      <w:marTop w:val="0"/>
      <w:marBottom w:val="0"/>
      <w:divBdr>
        <w:top w:val="none" w:sz="0" w:space="0" w:color="auto"/>
        <w:left w:val="none" w:sz="0" w:space="0" w:color="auto"/>
        <w:bottom w:val="none" w:sz="0" w:space="0" w:color="auto"/>
        <w:right w:val="none" w:sz="0" w:space="0" w:color="auto"/>
      </w:divBdr>
    </w:div>
    <w:div w:id="106698549">
      <w:bodyDiv w:val="1"/>
      <w:marLeft w:val="0"/>
      <w:marRight w:val="0"/>
      <w:marTop w:val="0"/>
      <w:marBottom w:val="0"/>
      <w:divBdr>
        <w:top w:val="none" w:sz="0" w:space="0" w:color="auto"/>
        <w:left w:val="none" w:sz="0" w:space="0" w:color="auto"/>
        <w:bottom w:val="none" w:sz="0" w:space="0" w:color="auto"/>
        <w:right w:val="none" w:sz="0" w:space="0" w:color="auto"/>
      </w:divBdr>
    </w:div>
    <w:div w:id="108361978">
      <w:bodyDiv w:val="1"/>
      <w:marLeft w:val="0"/>
      <w:marRight w:val="0"/>
      <w:marTop w:val="0"/>
      <w:marBottom w:val="0"/>
      <w:divBdr>
        <w:top w:val="none" w:sz="0" w:space="0" w:color="auto"/>
        <w:left w:val="none" w:sz="0" w:space="0" w:color="auto"/>
        <w:bottom w:val="none" w:sz="0" w:space="0" w:color="auto"/>
        <w:right w:val="none" w:sz="0" w:space="0" w:color="auto"/>
      </w:divBdr>
    </w:div>
    <w:div w:id="112526757">
      <w:bodyDiv w:val="1"/>
      <w:marLeft w:val="0"/>
      <w:marRight w:val="0"/>
      <w:marTop w:val="0"/>
      <w:marBottom w:val="0"/>
      <w:divBdr>
        <w:top w:val="none" w:sz="0" w:space="0" w:color="auto"/>
        <w:left w:val="none" w:sz="0" w:space="0" w:color="auto"/>
        <w:bottom w:val="none" w:sz="0" w:space="0" w:color="auto"/>
        <w:right w:val="none" w:sz="0" w:space="0" w:color="auto"/>
      </w:divBdr>
    </w:div>
    <w:div w:id="116798814">
      <w:bodyDiv w:val="1"/>
      <w:marLeft w:val="0"/>
      <w:marRight w:val="0"/>
      <w:marTop w:val="0"/>
      <w:marBottom w:val="0"/>
      <w:divBdr>
        <w:top w:val="none" w:sz="0" w:space="0" w:color="auto"/>
        <w:left w:val="none" w:sz="0" w:space="0" w:color="auto"/>
        <w:bottom w:val="none" w:sz="0" w:space="0" w:color="auto"/>
        <w:right w:val="none" w:sz="0" w:space="0" w:color="auto"/>
      </w:divBdr>
    </w:div>
    <w:div w:id="117340315">
      <w:bodyDiv w:val="1"/>
      <w:marLeft w:val="0"/>
      <w:marRight w:val="0"/>
      <w:marTop w:val="0"/>
      <w:marBottom w:val="0"/>
      <w:divBdr>
        <w:top w:val="none" w:sz="0" w:space="0" w:color="auto"/>
        <w:left w:val="none" w:sz="0" w:space="0" w:color="auto"/>
        <w:bottom w:val="none" w:sz="0" w:space="0" w:color="auto"/>
        <w:right w:val="none" w:sz="0" w:space="0" w:color="auto"/>
      </w:divBdr>
    </w:div>
    <w:div w:id="117451466">
      <w:bodyDiv w:val="1"/>
      <w:marLeft w:val="0"/>
      <w:marRight w:val="0"/>
      <w:marTop w:val="0"/>
      <w:marBottom w:val="0"/>
      <w:divBdr>
        <w:top w:val="none" w:sz="0" w:space="0" w:color="auto"/>
        <w:left w:val="none" w:sz="0" w:space="0" w:color="auto"/>
        <w:bottom w:val="none" w:sz="0" w:space="0" w:color="auto"/>
        <w:right w:val="none" w:sz="0" w:space="0" w:color="auto"/>
      </w:divBdr>
    </w:div>
    <w:div w:id="118112396">
      <w:bodyDiv w:val="1"/>
      <w:marLeft w:val="0"/>
      <w:marRight w:val="0"/>
      <w:marTop w:val="0"/>
      <w:marBottom w:val="0"/>
      <w:divBdr>
        <w:top w:val="none" w:sz="0" w:space="0" w:color="auto"/>
        <w:left w:val="none" w:sz="0" w:space="0" w:color="auto"/>
        <w:bottom w:val="none" w:sz="0" w:space="0" w:color="auto"/>
        <w:right w:val="none" w:sz="0" w:space="0" w:color="auto"/>
      </w:divBdr>
    </w:div>
    <w:div w:id="118114372">
      <w:bodyDiv w:val="1"/>
      <w:marLeft w:val="0"/>
      <w:marRight w:val="0"/>
      <w:marTop w:val="0"/>
      <w:marBottom w:val="0"/>
      <w:divBdr>
        <w:top w:val="none" w:sz="0" w:space="0" w:color="auto"/>
        <w:left w:val="none" w:sz="0" w:space="0" w:color="auto"/>
        <w:bottom w:val="none" w:sz="0" w:space="0" w:color="auto"/>
        <w:right w:val="none" w:sz="0" w:space="0" w:color="auto"/>
      </w:divBdr>
    </w:div>
    <w:div w:id="120003752">
      <w:bodyDiv w:val="1"/>
      <w:marLeft w:val="0"/>
      <w:marRight w:val="0"/>
      <w:marTop w:val="0"/>
      <w:marBottom w:val="0"/>
      <w:divBdr>
        <w:top w:val="none" w:sz="0" w:space="0" w:color="auto"/>
        <w:left w:val="none" w:sz="0" w:space="0" w:color="auto"/>
        <w:bottom w:val="none" w:sz="0" w:space="0" w:color="auto"/>
        <w:right w:val="none" w:sz="0" w:space="0" w:color="auto"/>
      </w:divBdr>
    </w:div>
    <w:div w:id="127167278">
      <w:bodyDiv w:val="1"/>
      <w:marLeft w:val="0"/>
      <w:marRight w:val="0"/>
      <w:marTop w:val="0"/>
      <w:marBottom w:val="0"/>
      <w:divBdr>
        <w:top w:val="none" w:sz="0" w:space="0" w:color="auto"/>
        <w:left w:val="none" w:sz="0" w:space="0" w:color="auto"/>
        <w:bottom w:val="none" w:sz="0" w:space="0" w:color="auto"/>
        <w:right w:val="none" w:sz="0" w:space="0" w:color="auto"/>
      </w:divBdr>
    </w:div>
    <w:div w:id="127628641">
      <w:bodyDiv w:val="1"/>
      <w:marLeft w:val="0"/>
      <w:marRight w:val="0"/>
      <w:marTop w:val="0"/>
      <w:marBottom w:val="0"/>
      <w:divBdr>
        <w:top w:val="none" w:sz="0" w:space="0" w:color="auto"/>
        <w:left w:val="none" w:sz="0" w:space="0" w:color="auto"/>
        <w:bottom w:val="none" w:sz="0" w:space="0" w:color="auto"/>
        <w:right w:val="none" w:sz="0" w:space="0" w:color="auto"/>
      </w:divBdr>
    </w:div>
    <w:div w:id="130825931">
      <w:bodyDiv w:val="1"/>
      <w:marLeft w:val="0"/>
      <w:marRight w:val="0"/>
      <w:marTop w:val="0"/>
      <w:marBottom w:val="0"/>
      <w:divBdr>
        <w:top w:val="none" w:sz="0" w:space="0" w:color="auto"/>
        <w:left w:val="none" w:sz="0" w:space="0" w:color="auto"/>
        <w:bottom w:val="none" w:sz="0" w:space="0" w:color="auto"/>
        <w:right w:val="none" w:sz="0" w:space="0" w:color="auto"/>
      </w:divBdr>
    </w:div>
    <w:div w:id="132598669">
      <w:bodyDiv w:val="1"/>
      <w:marLeft w:val="0"/>
      <w:marRight w:val="0"/>
      <w:marTop w:val="0"/>
      <w:marBottom w:val="0"/>
      <w:divBdr>
        <w:top w:val="none" w:sz="0" w:space="0" w:color="auto"/>
        <w:left w:val="none" w:sz="0" w:space="0" w:color="auto"/>
        <w:bottom w:val="none" w:sz="0" w:space="0" w:color="auto"/>
        <w:right w:val="none" w:sz="0" w:space="0" w:color="auto"/>
      </w:divBdr>
    </w:div>
    <w:div w:id="135875149">
      <w:bodyDiv w:val="1"/>
      <w:marLeft w:val="0"/>
      <w:marRight w:val="0"/>
      <w:marTop w:val="0"/>
      <w:marBottom w:val="0"/>
      <w:divBdr>
        <w:top w:val="none" w:sz="0" w:space="0" w:color="auto"/>
        <w:left w:val="none" w:sz="0" w:space="0" w:color="auto"/>
        <w:bottom w:val="none" w:sz="0" w:space="0" w:color="auto"/>
        <w:right w:val="none" w:sz="0" w:space="0" w:color="auto"/>
      </w:divBdr>
    </w:div>
    <w:div w:id="138153434">
      <w:bodyDiv w:val="1"/>
      <w:marLeft w:val="0"/>
      <w:marRight w:val="0"/>
      <w:marTop w:val="0"/>
      <w:marBottom w:val="0"/>
      <w:divBdr>
        <w:top w:val="none" w:sz="0" w:space="0" w:color="auto"/>
        <w:left w:val="none" w:sz="0" w:space="0" w:color="auto"/>
        <w:bottom w:val="none" w:sz="0" w:space="0" w:color="auto"/>
        <w:right w:val="none" w:sz="0" w:space="0" w:color="auto"/>
      </w:divBdr>
    </w:div>
    <w:div w:id="138231639">
      <w:bodyDiv w:val="1"/>
      <w:marLeft w:val="0"/>
      <w:marRight w:val="0"/>
      <w:marTop w:val="0"/>
      <w:marBottom w:val="0"/>
      <w:divBdr>
        <w:top w:val="none" w:sz="0" w:space="0" w:color="auto"/>
        <w:left w:val="none" w:sz="0" w:space="0" w:color="auto"/>
        <w:bottom w:val="none" w:sz="0" w:space="0" w:color="auto"/>
        <w:right w:val="none" w:sz="0" w:space="0" w:color="auto"/>
      </w:divBdr>
    </w:div>
    <w:div w:id="141772245">
      <w:bodyDiv w:val="1"/>
      <w:marLeft w:val="0"/>
      <w:marRight w:val="0"/>
      <w:marTop w:val="0"/>
      <w:marBottom w:val="0"/>
      <w:divBdr>
        <w:top w:val="none" w:sz="0" w:space="0" w:color="auto"/>
        <w:left w:val="none" w:sz="0" w:space="0" w:color="auto"/>
        <w:bottom w:val="none" w:sz="0" w:space="0" w:color="auto"/>
        <w:right w:val="none" w:sz="0" w:space="0" w:color="auto"/>
      </w:divBdr>
    </w:div>
    <w:div w:id="142163635">
      <w:bodyDiv w:val="1"/>
      <w:marLeft w:val="0"/>
      <w:marRight w:val="0"/>
      <w:marTop w:val="0"/>
      <w:marBottom w:val="0"/>
      <w:divBdr>
        <w:top w:val="none" w:sz="0" w:space="0" w:color="auto"/>
        <w:left w:val="none" w:sz="0" w:space="0" w:color="auto"/>
        <w:bottom w:val="none" w:sz="0" w:space="0" w:color="auto"/>
        <w:right w:val="none" w:sz="0" w:space="0" w:color="auto"/>
      </w:divBdr>
    </w:div>
    <w:div w:id="145628148">
      <w:bodyDiv w:val="1"/>
      <w:marLeft w:val="0"/>
      <w:marRight w:val="0"/>
      <w:marTop w:val="0"/>
      <w:marBottom w:val="0"/>
      <w:divBdr>
        <w:top w:val="none" w:sz="0" w:space="0" w:color="auto"/>
        <w:left w:val="none" w:sz="0" w:space="0" w:color="auto"/>
        <w:bottom w:val="none" w:sz="0" w:space="0" w:color="auto"/>
        <w:right w:val="none" w:sz="0" w:space="0" w:color="auto"/>
      </w:divBdr>
    </w:div>
    <w:div w:id="146240644">
      <w:bodyDiv w:val="1"/>
      <w:marLeft w:val="0"/>
      <w:marRight w:val="0"/>
      <w:marTop w:val="0"/>
      <w:marBottom w:val="0"/>
      <w:divBdr>
        <w:top w:val="none" w:sz="0" w:space="0" w:color="auto"/>
        <w:left w:val="none" w:sz="0" w:space="0" w:color="auto"/>
        <w:bottom w:val="none" w:sz="0" w:space="0" w:color="auto"/>
        <w:right w:val="none" w:sz="0" w:space="0" w:color="auto"/>
      </w:divBdr>
    </w:div>
    <w:div w:id="146360418">
      <w:bodyDiv w:val="1"/>
      <w:marLeft w:val="0"/>
      <w:marRight w:val="0"/>
      <w:marTop w:val="0"/>
      <w:marBottom w:val="0"/>
      <w:divBdr>
        <w:top w:val="none" w:sz="0" w:space="0" w:color="auto"/>
        <w:left w:val="none" w:sz="0" w:space="0" w:color="auto"/>
        <w:bottom w:val="none" w:sz="0" w:space="0" w:color="auto"/>
        <w:right w:val="none" w:sz="0" w:space="0" w:color="auto"/>
      </w:divBdr>
    </w:div>
    <w:div w:id="152457207">
      <w:bodyDiv w:val="1"/>
      <w:marLeft w:val="0"/>
      <w:marRight w:val="0"/>
      <w:marTop w:val="0"/>
      <w:marBottom w:val="0"/>
      <w:divBdr>
        <w:top w:val="none" w:sz="0" w:space="0" w:color="auto"/>
        <w:left w:val="none" w:sz="0" w:space="0" w:color="auto"/>
        <w:bottom w:val="none" w:sz="0" w:space="0" w:color="auto"/>
        <w:right w:val="none" w:sz="0" w:space="0" w:color="auto"/>
      </w:divBdr>
    </w:div>
    <w:div w:id="153616438">
      <w:bodyDiv w:val="1"/>
      <w:marLeft w:val="0"/>
      <w:marRight w:val="0"/>
      <w:marTop w:val="0"/>
      <w:marBottom w:val="0"/>
      <w:divBdr>
        <w:top w:val="none" w:sz="0" w:space="0" w:color="auto"/>
        <w:left w:val="none" w:sz="0" w:space="0" w:color="auto"/>
        <w:bottom w:val="none" w:sz="0" w:space="0" w:color="auto"/>
        <w:right w:val="none" w:sz="0" w:space="0" w:color="auto"/>
      </w:divBdr>
    </w:div>
    <w:div w:id="158692488">
      <w:bodyDiv w:val="1"/>
      <w:marLeft w:val="0"/>
      <w:marRight w:val="0"/>
      <w:marTop w:val="0"/>
      <w:marBottom w:val="0"/>
      <w:divBdr>
        <w:top w:val="none" w:sz="0" w:space="0" w:color="auto"/>
        <w:left w:val="none" w:sz="0" w:space="0" w:color="auto"/>
        <w:bottom w:val="none" w:sz="0" w:space="0" w:color="auto"/>
        <w:right w:val="none" w:sz="0" w:space="0" w:color="auto"/>
      </w:divBdr>
    </w:div>
    <w:div w:id="159009229">
      <w:bodyDiv w:val="1"/>
      <w:marLeft w:val="0"/>
      <w:marRight w:val="0"/>
      <w:marTop w:val="0"/>
      <w:marBottom w:val="0"/>
      <w:divBdr>
        <w:top w:val="none" w:sz="0" w:space="0" w:color="auto"/>
        <w:left w:val="none" w:sz="0" w:space="0" w:color="auto"/>
        <w:bottom w:val="none" w:sz="0" w:space="0" w:color="auto"/>
        <w:right w:val="none" w:sz="0" w:space="0" w:color="auto"/>
      </w:divBdr>
    </w:div>
    <w:div w:id="160121030">
      <w:bodyDiv w:val="1"/>
      <w:marLeft w:val="0"/>
      <w:marRight w:val="0"/>
      <w:marTop w:val="0"/>
      <w:marBottom w:val="0"/>
      <w:divBdr>
        <w:top w:val="none" w:sz="0" w:space="0" w:color="auto"/>
        <w:left w:val="none" w:sz="0" w:space="0" w:color="auto"/>
        <w:bottom w:val="none" w:sz="0" w:space="0" w:color="auto"/>
        <w:right w:val="none" w:sz="0" w:space="0" w:color="auto"/>
      </w:divBdr>
    </w:div>
    <w:div w:id="164370765">
      <w:bodyDiv w:val="1"/>
      <w:marLeft w:val="0"/>
      <w:marRight w:val="0"/>
      <w:marTop w:val="0"/>
      <w:marBottom w:val="0"/>
      <w:divBdr>
        <w:top w:val="none" w:sz="0" w:space="0" w:color="auto"/>
        <w:left w:val="none" w:sz="0" w:space="0" w:color="auto"/>
        <w:bottom w:val="none" w:sz="0" w:space="0" w:color="auto"/>
        <w:right w:val="none" w:sz="0" w:space="0" w:color="auto"/>
      </w:divBdr>
    </w:div>
    <w:div w:id="165680005">
      <w:bodyDiv w:val="1"/>
      <w:marLeft w:val="0"/>
      <w:marRight w:val="0"/>
      <w:marTop w:val="0"/>
      <w:marBottom w:val="0"/>
      <w:divBdr>
        <w:top w:val="none" w:sz="0" w:space="0" w:color="auto"/>
        <w:left w:val="none" w:sz="0" w:space="0" w:color="auto"/>
        <w:bottom w:val="none" w:sz="0" w:space="0" w:color="auto"/>
        <w:right w:val="none" w:sz="0" w:space="0" w:color="auto"/>
      </w:divBdr>
    </w:div>
    <w:div w:id="165941295">
      <w:bodyDiv w:val="1"/>
      <w:marLeft w:val="0"/>
      <w:marRight w:val="0"/>
      <w:marTop w:val="0"/>
      <w:marBottom w:val="0"/>
      <w:divBdr>
        <w:top w:val="none" w:sz="0" w:space="0" w:color="auto"/>
        <w:left w:val="none" w:sz="0" w:space="0" w:color="auto"/>
        <w:bottom w:val="none" w:sz="0" w:space="0" w:color="auto"/>
        <w:right w:val="none" w:sz="0" w:space="0" w:color="auto"/>
      </w:divBdr>
    </w:div>
    <w:div w:id="167838301">
      <w:bodyDiv w:val="1"/>
      <w:marLeft w:val="0"/>
      <w:marRight w:val="0"/>
      <w:marTop w:val="0"/>
      <w:marBottom w:val="0"/>
      <w:divBdr>
        <w:top w:val="none" w:sz="0" w:space="0" w:color="auto"/>
        <w:left w:val="none" w:sz="0" w:space="0" w:color="auto"/>
        <w:bottom w:val="none" w:sz="0" w:space="0" w:color="auto"/>
        <w:right w:val="none" w:sz="0" w:space="0" w:color="auto"/>
      </w:divBdr>
    </w:div>
    <w:div w:id="169684179">
      <w:bodyDiv w:val="1"/>
      <w:marLeft w:val="0"/>
      <w:marRight w:val="0"/>
      <w:marTop w:val="0"/>
      <w:marBottom w:val="0"/>
      <w:divBdr>
        <w:top w:val="none" w:sz="0" w:space="0" w:color="auto"/>
        <w:left w:val="none" w:sz="0" w:space="0" w:color="auto"/>
        <w:bottom w:val="none" w:sz="0" w:space="0" w:color="auto"/>
        <w:right w:val="none" w:sz="0" w:space="0" w:color="auto"/>
      </w:divBdr>
    </w:div>
    <w:div w:id="173112423">
      <w:bodyDiv w:val="1"/>
      <w:marLeft w:val="0"/>
      <w:marRight w:val="0"/>
      <w:marTop w:val="0"/>
      <w:marBottom w:val="0"/>
      <w:divBdr>
        <w:top w:val="none" w:sz="0" w:space="0" w:color="auto"/>
        <w:left w:val="none" w:sz="0" w:space="0" w:color="auto"/>
        <w:bottom w:val="none" w:sz="0" w:space="0" w:color="auto"/>
        <w:right w:val="none" w:sz="0" w:space="0" w:color="auto"/>
      </w:divBdr>
    </w:div>
    <w:div w:id="177082574">
      <w:bodyDiv w:val="1"/>
      <w:marLeft w:val="0"/>
      <w:marRight w:val="0"/>
      <w:marTop w:val="0"/>
      <w:marBottom w:val="0"/>
      <w:divBdr>
        <w:top w:val="none" w:sz="0" w:space="0" w:color="auto"/>
        <w:left w:val="none" w:sz="0" w:space="0" w:color="auto"/>
        <w:bottom w:val="none" w:sz="0" w:space="0" w:color="auto"/>
        <w:right w:val="none" w:sz="0" w:space="0" w:color="auto"/>
      </w:divBdr>
    </w:div>
    <w:div w:id="177274949">
      <w:bodyDiv w:val="1"/>
      <w:marLeft w:val="0"/>
      <w:marRight w:val="0"/>
      <w:marTop w:val="0"/>
      <w:marBottom w:val="0"/>
      <w:divBdr>
        <w:top w:val="none" w:sz="0" w:space="0" w:color="auto"/>
        <w:left w:val="none" w:sz="0" w:space="0" w:color="auto"/>
        <w:bottom w:val="none" w:sz="0" w:space="0" w:color="auto"/>
        <w:right w:val="none" w:sz="0" w:space="0" w:color="auto"/>
      </w:divBdr>
    </w:div>
    <w:div w:id="181676523">
      <w:bodyDiv w:val="1"/>
      <w:marLeft w:val="0"/>
      <w:marRight w:val="0"/>
      <w:marTop w:val="0"/>
      <w:marBottom w:val="0"/>
      <w:divBdr>
        <w:top w:val="none" w:sz="0" w:space="0" w:color="auto"/>
        <w:left w:val="none" w:sz="0" w:space="0" w:color="auto"/>
        <w:bottom w:val="none" w:sz="0" w:space="0" w:color="auto"/>
        <w:right w:val="none" w:sz="0" w:space="0" w:color="auto"/>
      </w:divBdr>
    </w:div>
    <w:div w:id="183636322">
      <w:bodyDiv w:val="1"/>
      <w:marLeft w:val="0"/>
      <w:marRight w:val="0"/>
      <w:marTop w:val="0"/>
      <w:marBottom w:val="0"/>
      <w:divBdr>
        <w:top w:val="none" w:sz="0" w:space="0" w:color="auto"/>
        <w:left w:val="none" w:sz="0" w:space="0" w:color="auto"/>
        <w:bottom w:val="none" w:sz="0" w:space="0" w:color="auto"/>
        <w:right w:val="none" w:sz="0" w:space="0" w:color="auto"/>
      </w:divBdr>
    </w:div>
    <w:div w:id="184098418">
      <w:bodyDiv w:val="1"/>
      <w:marLeft w:val="0"/>
      <w:marRight w:val="0"/>
      <w:marTop w:val="0"/>
      <w:marBottom w:val="0"/>
      <w:divBdr>
        <w:top w:val="none" w:sz="0" w:space="0" w:color="auto"/>
        <w:left w:val="none" w:sz="0" w:space="0" w:color="auto"/>
        <w:bottom w:val="none" w:sz="0" w:space="0" w:color="auto"/>
        <w:right w:val="none" w:sz="0" w:space="0" w:color="auto"/>
      </w:divBdr>
    </w:div>
    <w:div w:id="185758944">
      <w:bodyDiv w:val="1"/>
      <w:marLeft w:val="0"/>
      <w:marRight w:val="0"/>
      <w:marTop w:val="0"/>
      <w:marBottom w:val="0"/>
      <w:divBdr>
        <w:top w:val="none" w:sz="0" w:space="0" w:color="auto"/>
        <w:left w:val="none" w:sz="0" w:space="0" w:color="auto"/>
        <w:bottom w:val="none" w:sz="0" w:space="0" w:color="auto"/>
        <w:right w:val="none" w:sz="0" w:space="0" w:color="auto"/>
      </w:divBdr>
    </w:div>
    <w:div w:id="193543015">
      <w:bodyDiv w:val="1"/>
      <w:marLeft w:val="0"/>
      <w:marRight w:val="0"/>
      <w:marTop w:val="0"/>
      <w:marBottom w:val="0"/>
      <w:divBdr>
        <w:top w:val="none" w:sz="0" w:space="0" w:color="auto"/>
        <w:left w:val="none" w:sz="0" w:space="0" w:color="auto"/>
        <w:bottom w:val="none" w:sz="0" w:space="0" w:color="auto"/>
        <w:right w:val="none" w:sz="0" w:space="0" w:color="auto"/>
      </w:divBdr>
    </w:div>
    <w:div w:id="201213298">
      <w:bodyDiv w:val="1"/>
      <w:marLeft w:val="0"/>
      <w:marRight w:val="0"/>
      <w:marTop w:val="0"/>
      <w:marBottom w:val="0"/>
      <w:divBdr>
        <w:top w:val="none" w:sz="0" w:space="0" w:color="auto"/>
        <w:left w:val="none" w:sz="0" w:space="0" w:color="auto"/>
        <w:bottom w:val="none" w:sz="0" w:space="0" w:color="auto"/>
        <w:right w:val="none" w:sz="0" w:space="0" w:color="auto"/>
      </w:divBdr>
    </w:div>
    <w:div w:id="207110413">
      <w:bodyDiv w:val="1"/>
      <w:marLeft w:val="0"/>
      <w:marRight w:val="0"/>
      <w:marTop w:val="0"/>
      <w:marBottom w:val="0"/>
      <w:divBdr>
        <w:top w:val="none" w:sz="0" w:space="0" w:color="auto"/>
        <w:left w:val="none" w:sz="0" w:space="0" w:color="auto"/>
        <w:bottom w:val="none" w:sz="0" w:space="0" w:color="auto"/>
        <w:right w:val="none" w:sz="0" w:space="0" w:color="auto"/>
      </w:divBdr>
    </w:div>
    <w:div w:id="207256223">
      <w:bodyDiv w:val="1"/>
      <w:marLeft w:val="0"/>
      <w:marRight w:val="0"/>
      <w:marTop w:val="0"/>
      <w:marBottom w:val="0"/>
      <w:divBdr>
        <w:top w:val="none" w:sz="0" w:space="0" w:color="auto"/>
        <w:left w:val="none" w:sz="0" w:space="0" w:color="auto"/>
        <w:bottom w:val="none" w:sz="0" w:space="0" w:color="auto"/>
        <w:right w:val="none" w:sz="0" w:space="0" w:color="auto"/>
      </w:divBdr>
    </w:div>
    <w:div w:id="212038493">
      <w:bodyDiv w:val="1"/>
      <w:marLeft w:val="0"/>
      <w:marRight w:val="0"/>
      <w:marTop w:val="0"/>
      <w:marBottom w:val="0"/>
      <w:divBdr>
        <w:top w:val="none" w:sz="0" w:space="0" w:color="auto"/>
        <w:left w:val="none" w:sz="0" w:space="0" w:color="auto"/>
        <w:bottom w:val="none" w:sz="0" w:space="0" w:color="auto"/>
        <w:right w:val="none" w:sz="0" w:space="0" w:color="auto"/>
      </w:divBdr>
    </w:div>
    <w:div w:id="215169680">
      <w:bodyDiv w:val="1"/>
      <w:marLeft w:val="0"/>
      <w:marRight w:val="0"/>
      <w:marTop w:val="0"/>
      <w:marBottom w:val="0"/>
      <w:divBdr>
        <w:top w:val="none" w:sz="0" w:space="0" w:color="auto"/>
        <w:left w:val="none" w:sz="0" w:space="0" w:color="auto"/>
        <w:bottom w:val="none" w:sz="0" w:space="0" w:color="auto"/>
        <w:right w:val="none" w:sz="0" w:space="0" w:color="auto"/>
      </w:divBdr>
    </w:div>
    <w:div w:id="217517779">
      <w:bodyDiv w:val="1"/>
      <w:marLeft w:val="0"/>
      <w:marRight w:val="0"/>
      <w:marTop w:val="0"/>
      <w:marBottom w:val="0"/>
      <w:divBdr>
        <w:top w:val="none" w:sz="0" w:space="0" w:color="auto"/>
        <w:left w:val="none" w:sz="0" w:space="0" w:color="auto"/>
        <w:bottom w:val="none" w:sz="0" w:space="0" w:color="auto"/>
        <w:right w:val="none" w:sz="0" w:space="0" w:color="auto"/>
      </w:divBdr>
    </w:div>
    <w:div w:id="222446615">
      <w:bodyDiv w:val="1"/>
      <w:marLeft w:val="0"/>
      <w:marRight w:val="0"/>
      <w:marTop w:val="0"/>
      <w:marBottom w:val="0"/>
      <w:divBdr>
        <w:top w:val="none" w:sz="0" w:space="0" w:color="auto"/>
        <w:left w:val="none" w:sz="0" w:space="0" w:color="auto"/>
        <w:bottom w:val="none" w:sz="0" w:space="0" w:color="auto"/>
        <w:right w:val="none" w:sz="0" w:space="0" w:color="auto"/>
      </w:divBdr>
    </w:div>
    <w:div w:id="224492778">
      <w:bodyDiv w:val="1"/>
      <w:marLeft w:val="0"/>
      <w:marRight w:val="0"/>
      <w:marTop w:val="0"/>
      <w:marBottom w:val="0"/>
      <w:divBdr>
        <w:top w:val="none" w:sz="0" w:space="0" w:color="auto"/>
        <w:left w:val="none" w:sz="0" w:space="0" w:color="auto"/>
        <w:bottom w:val="none" w:sz="0" w:space="0" w:color="auto"/>
        <w:right w:val="none" w:sz="0" w:space="0" w:color="auto"/>
      </w:divBdr>
    </w:div>
    <w:div w:id="224878106">
      <w:bodyDiv w:val="1"/>
      <w:marLeft w:val="0"/>
      <w:marRight w:val="0"/>
      <w:marTop w:val="0"/>
      <w:marBottom w:val="0"/>
      <w:divBdr>
        <w:top w:val="none" w:sz="0" w:space="0" w:color="auto"/>
        <w:left w:val="none" w:sz="0" w:space="0" w:color="auto"/>
        <w:bottom w:val="none" w:sz="0" w:space="0" w:color="auto"/>
        <w:right w:val="none" w:sz="0" w:space="0" w:color="auto"/>
      </w:divBdr>
    </w:div>
    <w:div w:id="231896685">
      <w:bodyDiv w:val="1"/>
      <w:marLeft w:val="0"/>
      <w:marRight w:val="0"/>
      <w:marTop w:val="0"/>
      <w:marBottom w:val="0"/>
      <w:divBdr>
        <w:top w:val="none" w:sz="0" w:space="0" w:color="auto"/>
        <w:left w:val="none" w:sz="0" w:space="0" w:color="auto"/>
        <w:bottom w:val="none" w:sz="0" w:space="0" w:color="auto"/>
        <w:right w:val="none" w:sz="0" w:space="0" w:color="auto"/>
      </w:divBdr>
    </w:div>
    <w:div w:id="233903804">
      <w:bodyDiv w:val="1"/>
      <w:marLeft w:val="0"/>
      <w:marRight w:val="0"/>
      <w:marTop w:val="0"/>
      <w:marBottom w:val="0"/>
      <w:divBdr>
        <w:top w:val="none" w:sz="0" w:space="0" w:color="auto"/>
        <w:left w:val="none" w:sz="0" w:space="0" w:color="auto"/>
        <w:bottom w:val="none" w:sz="0" w:space="0" w:color="auto"/>
        <w:right w:val="none" w:sz="0" w:space="0" w:color="auto"/>
      </w:divBdr>
    </w:div>
    <w:div w:id="236748781">
      <w:bodyDiv w:val="1"/>
      <w:marLeft w:val="0"/>
      <w:marRight w:val="0"/>
      <w:marTop w:val="0"/>
      <w:marBottom w:val="0"/>
      <w:divBdr>
        <w:top w:val="none" w:sz="0" w:space="0" w:color="auto"/>
        <w:left w:val="none" w:sz="0" w:space="0" w:color="auto"/>
        <w:bottom w:val="none" w:sz="0" w:space="0" w:color="auto"/>
        <w:right w:val="none" w:sz="0" w:space="0" w:color="auto"/>
      </w:divBdr>
    </w:div>
    <w:div w:id="237441555">
      <w:bodyDiv w:val="1"/>
      <w:marLeft w:val="0"/>
      <w:marRight w:val="0"/>
      <w:marTop w:val="0"/>
      <w:marBottom w:val="0"/>
      <w:divBdr>
        <w:top w:val="none" w:sz="0" w:space="0" w:color="auto"/>
        <w:left w:val="none" w:sz="0" w:space="0" w:color="auto"/>
        <w:bottom w:val="none" w:sz="0" w:space="0" w:color="auto"/>
        <w:right w:val="none" w:sz="0" w:space="0" w:color="auto"/>
      </w:divBdr>
    </w:div>
    <w:div w:id="244533325">
      <w:bodyDiv w:val="1"/>
      <w:marLeft w:val="0"/>
      <w:marRight w:val="0"/>
      <w:marTop w:val="0"/>
      <w:marBottom w:val="0"/>
      <w:divBdr>
        <w:top w:val="none" w:sz="0" w:space="0" w:color="auto"/>
        <w:left w:val="none" w:sz="0" w:space="0" w:color="auto"/>
        <w:bottom w:val="none" w:sz="0" w:space="0" w:color="auto"/>
        <w:right w:val="none" w:sz="0" w:space="0" w:color="auto"/>
      </w:divBdr>
    </w:div>
    <w:div w:id="245842932">
      <w:bodyDiv w:val="1"/>
      <w:marLeft w:val="0"/>
      <w:marRight w:val="0"/>
      <w:marTop w:val="0"/>
      <w:marBottom w:val="0"/>
      <w:divBdr>
        <w:top w:val="none" w:sz="0" w:space="0" w:color="auto"/>
        <w:left w:val="none" w:sz="0" w:space="0" w:color="auto"/>
        <w:bottom w:val="none" w:sz="0" w:space="0" w:color="auto"/>
        <w:right w:val="none" w:sz="0" w:space="0" w:color="auto"/>
      </w:divBdr>
    </w:div>
    <w:div w:id="248662664">
      <w:bodyDiv w:val="1"/>
      <w:marLeft w:val="0"/>
      <w:marRight w:val="0"/>
      <w:marTop w:val="0"/>
      <w:marBottom w:val="0"/>
      <w:divBdr>
        <w:top w:val="none" w:sz="0" w:space="0" w:color="auto"/>
        <w:left w:val="none" w:sz="0" w:space="0" w:color="auto"/>
        <w:bottom w:val="none" w:sz="0" w:space="0" w:color="auto"/>
        <w:right w:val="none" w:sz="0" w:space="0" w:color="auto"/>
      </w:divBdr>
    </w:div>
    <w:div w:id="249580824">
      <w:bodyDiv w:val="1"/>
      <w:marLeft w:val="0"/>
      <w:marRight w:val="0"/>
      <w:marTop w:val="0"/>
      <w:marBottom w:val="0"/>
      <w:divBdr>
        <w:top w:val="none" w:sz="0" w:space="0" w:color="auto"/>
        <w:left w:val="none" w:sz="0" w:space="0" w:color="auto"/>
        <w:bottom w:val="none" w:sz="0" w:space="0" w:color="auto"/>
        <w:right w:val="none" w:sz="0" w:space="0" w:color="auto"/>
      </w:divBdr>
    </w:div>
    <w:div w:id="260457085">
      <w:bodyDiv w:val="1"/>
      <w:marLeft w:val="0"/>
      <w:marRight w:val="0"/>
      <w:marTop w:val="0"/>
      <w:marBottom w:val="0"/>
      <w:divBdr>
        <w:top w:val="none" w:sz="0" w:space="0" w:color="auto"/>
        <w:left w:val="none" w:sz="0" w:space="0" w:color="auto"/>
        <w:bottom w:val="none" w:sz="0" w:space="0" w:color="auto"/>
        <w:right w:val="none" w:sz="0" w:space="0" w:color="auto"/>
      </w:divBdr>
    </w:div>
    <w:div w:id="263804668">
      <w:bodyDiv w:val="1"/>
      <w:marLeft w:val="0"/>
      <w:marRight w:val="0"/>
      <w:marTop w:val="0"/>
      <w:marBottom w:val="0"/>
      <w:divBdr>
        <w:top w:val="none" w:sz="0" w:space="0" w:color="auto"/>
        <w:left w:val="none" w:sz="0" w:space="0" w:color="auto"/>
        <w:bottom w:val="none" w:sz="0" w:space="0" w:color="auto"/>
        <w:right w:val="none" w:sz="0" w:space="0" w:color="auto"/>
      </w:divBdr>
    </w:div>
    <w:div w:id="263925310">
      <w:bodyDiv w:val="1"/>
      <w:marLeft w:val="0"/>
      <w:marRight w:val="0"/>
      <w:marTop w:val="0"/>
      <w:marBottom w:val="0"/>
      <w:divBdr>
        <w:top w:val="none" w:sz="0" w:space="0" w:color="auto"/>
        <w:left w:val="none" w:sz="0" w:space="0" w:color="auto"/>
        <w:bottom w:val="none" w:sz="0" w:space="0" w:color="auto"/>
        <w:right w:val="none" w:sz="0" w:space="0" w:color="auto"/>
      </w:divBdr>
    </w:div>
    <w:div w:id="264927897">
      <w:bodyDiv w:val="1"/>
      <w:marLeft w:val="0"/>
      <w:marRight w:val="0"/>
      <w:marTop w:val="0"/>
      <w:marBottom w:val="0"/>
      <w:divBdr>
        <w:top w:val="none" w:sz="0" w:space="0" w:color="auto"/>
        <w:left w:val="none" w:sz="0" w:space="0" w:color="auto"/>
        <w:bottom w:val="none" w:sz="0" w:space="0" w:color="auto"/>
        <w:right w:val="none" w:sz="0" w:space="0" w:color="auto"/>
      </w:divBdr>
    </w:div>
    <w:div w:id="269242262">
      <w:bodyDiv w:val="1"/>
      <w:marLeft w:val="0"/>
      <w:marRight w:val="0"/>
      <w:marTop w:val="0"/>
      <w:marBottom w:val="0"/>
      <w:divBdr>
        <w:top w:val="none" w:sz="0" w:space="0" w:color="auto"/>
        <w:left w:val="none" w:sz="0" w:space="0" w:color="auto"/>
        <w:bottom w:val="none" w:sz="0" w:space="0" w:color="auto"/>
        <w:right w:val="none" w:sz="0" w:space="0" w:color="auto"/>
      </w:divBdr>
    </w:div>
    <w:div w:id="269358614">
      <w:bodyDiv w:val="1"/>
      <w:marLeft w:val="0"/>
      <w:marRight w:val="0"/>
      <w:marTop w:val="0"/>
      <w:marBottom w:val="0"/>
      <w:divBdr>
        <w:top w:val="none" w:sz="0" w:space="0" w:color="auto"/>
        <w:left w:val="none" w:sz="0" w:space="0" w:color="auto"/>
        <w:bottom w:val="none" w:sz="0" w:space="0" w:color="auto"/>
        <w:right w:val="none" w:sz="0" w:space="0" w:color="auto"/>
      </w:divBdr>
    </w:div>
    <w:div w:id="271712598">
      <w:bodyDiv w:val="1"/>
      <w:marLeft w:val="0"/>
      <w:marRight w:val="0"/>
      <w:marTop w:val="0"/>
      <w:marBottom w:val="0"/>
      <w:divBdr>
        <w:top w:val="none" w:sz="0" w:space="0" w:color="auto"/>
        <w:left w:val="none" w:sz="0" w:space="0" w:color="auto"/>
        <w:bottom w:val="none" w:sz="0" w:space="0" w:color="auto"/>
        <w:right w:val="none" w:sz="0" w:space="0" w:color="auto"/>
      </w:divBdr>
    </w:div>
    <w:div w:id="272251089">
      <w:bodyDiv w:val="1"/>
      <w:marLeft w:val="0"/>
      <w:marRight w:val="0"/>
      <w:marTop w:val="0"/>
      <w:marBottom w:val="0"/>
      <w:divBdr>
        <w:top w:val="none" w:sz="0" w:space="0" w:color="auto"/>
        <w:left w:val="none" w:sz="0" w:space="0" w:color="auto"/>
        <w:bottom w:val="none" w:sz="0" w:space="0" w:color="auto"/>
        <w:right w:val="none" w:sz="0" w:space="0" w:color="auto"/>
      </w:divBdr>
    </w:div>
    <w:div w:id="278296276">
      <w:bodyDiv w:val="1"/>
      <w:marLeft w:val="0"/>
      <w:marRight w:val="0"/>
      <w:marTop w:val="0"/>
      <w:marBottom w:val="0"/>
      <w:divBdr>
        <w:top w:val="none" w:sz="0" w:space="0" w:color="auto"/>
        <w:left w:val="none" w:sz="0" w:space="0" w:color="auto"/>
        <w:bottom w:val="none" w:sz="0" w:space="0" w:color="auto"/>
        <w:right w:val="none" w:sz="0" w:space="0" w:color="auto"/>
      </w:divBdr>
    </w:div>
    <w:div w:id="279997830">
      <w:bodyDiv w:val="1"/>
      <w:marLeft w:val="0"/>
      <w:marRight w:val="0"/>
      <w:marTop w:val="0"/>
      <w:marBottom w:val="0"/>
      <w:divBdr>
        <w:top w:val="none" w:sz="0" w:space="0" w:color="auto"/>
        <w:left w:val="none" w:sz="0" w:space="0" w:color="auto"/>
        <w:bottom w:val="none" w:sz="0" w:space="0" w:color="auto"/>
        <w:right w:val="none" w:sz="0" w:space="0" w:color="auto"/>
      </w:divBdr>
    </w:div>
    <w:div w:id="282083310">
      <w:bodyDiv w:val="1"/>
      <w:marLeft w:val="0"/>
      <w:marRight w:val="0"/>
      <w:marTop w:val="0"/>
      <w:marBottom w:val="0"/>
      <w:divBdr>
        <w:top w:val="none" w:sz="0" w:space="0" w:color="auto"/>
        <w:left w:val="none" w:sz="0" w:space="0" w:color="auto"/>
        <w:bottom w:val="none" w:sz="0" w:space="0" w:color="auto"/>
        <w:right w:val="none" w:sz="0" w:space="0" w:color="auto"/>
      </w:divBdr>
    </w:div>
    <w:div w:id="282613778">
      <w:bodyDiv w:val="1"/>
      <w:marLeft w:val="0"/>
      <w:marRight w:val="0"/>
      <w:marTop w:val="0"/>
      <w:marBottom w:val="0"/>
      <w:divBdr>
        <w:top w:val="none" w:sz="0" w:space="0" w:color="auto"/>
        <w:left w:val="none" w:sz="0" w:space="0" w:color="auto"/>
        <w:bottom w:val="none" w:sz="0" w:space="0" w:color="auto"/>
        <w:right w:val="none" w:sz="0" w:space="0" w:color="auto"/>
      </w:divBdr>
    </w:div>
    <w:div w:id="283199896">
      <w:bodyDiv w:val="1"/>
      <w:marLeft w:val="0"/>
      <w:marRight w:val="0"/>
      <w:marTop w:val="0"/>
      <w:marBottom w:val="0"/>
      <w:divBdr>
        <w:top w:val="none" w:sz="0" w:space="0" w:color="auto"/>
        <w:left w:val="none" w:sz="0" w:space="0" w:color="auto"/>
        <w:bottom w:val="none" w:sz="0" w:space="0" w:color="auto"/>
        <w:right w:val="none" w:sz="0" w:space="0" w:color="auto"/>
      </w:divBdr>
    </w:div>
    <w:div w:id="284700463">
      <w:bodyDiv w:val="1"/>
      <w:marLeft w:val="0"/>
      <w:marRight w:val="0"/>
      <w:marTop w:val="0"/>
      <w:marBottom w:val="0"/>
      <w:divBdr>
        <w:top w:val="none" w:sz="0" w:space="0" w:color="auto"/>
        <w:left w:val="none" w:sz="0" w:space="0" w:color="auto"/>
        <w:bottom w:val="none" w:sz="0" w:space="0" w:color="auto"/>
        <w:right w:val="none" w:sz="0" w:space="0" w:color="auto"/>
      </w:divBdr>
    </w:div>
    <w:div w:id="285355677">
      <w:bodyDiv w:val="1"/>
      <w:marLeft w:val="0"/>
      <w:marRight w:val="0"/>
      <w:marTop w:val="0"/>
      <w:marBottom w:val="0"/>
      <w:divBdr>
        <w:top w:val="none" w:sz="0" w:space="0" w:color="auto"/>
        <w:left w:val="none" w:sz="0" w:space="0" w:color="auto"/>
        <w:bottom w:val="none" w:sz="0" w:space="0" w:color="auto"/>
        <w:right w:val="none" w:sz="0" w:space="0" w:color="auto"/>
      </w:divBdr>
    </w:div>
    <w:div w:id="288049048">
      <w:bodyDiv w:val="1"/>
      <w:marLeft w:val="0"/>
      <w:marRight w:val="0"/>
      <w:marTop w:val="0"/>
      <w:marBottom w:val="0"/>
      <w:divBdr>
        <w:top w:val="none" w:sz="0" w:space="0" w:color="auto"/>
        <w:left w:val="none" w:sz="0" w:space="0" w:color="auto"/>
        <w:bottom w:val="none" w:sz="0" w:space="0" w:color="auto"/>
        <w:right w:val="none" w:sz="0" w:space="0" w:color="auto"/>
      </w:divBdr>
    </w:div>
    <w:div w:id="288897748">
      <w:bodyDiv w:val="1"/>
      <w:marLeft w:val="0"/>
      <w:marRight w:val="0"/>
      <w:marTop w:val="0"/>
      <w:marBottom w:val="0"/>
      <w:divBdr>
        <w:top w:val="none" w:sz="0" w:space="0" w:color="auto"/>
        <w:left w:val="none" w:sz="0" w:space="0" w:color="auto"/>
        <w:bottom w:val="none" w:sz="0" w:space="0" w:color="auto"/>
        <w:right w:val="none" w:sz="0" w:space="0" w:color="auto"/>
      </w:divBdr>
    </w:div>
    <w:div w:id="293144356">
      <w:bodyDiv w:val="1"/>
      <w:marLeft w:val="0"/>
      <w:marRight w:val="0"/>
      <w:marTop w:val="0"/>
      <w:marBottom w:val="0"/>
      <w:divBdr>
        <w:top w:val="none" w:sz="0" w:space="0" w:color="auto"/>
        <w:left w:val="none" w:sz="0" w:space="0" w:color="auto"/>
        <w:bottom w:val="none" w:sz="0" w:space="0" w:color="auto"/>
        <w:right w:val="none" w:sz="0" w:space="0" w:color="auto"/>
      </w:divBdr>
    </w:div>
    <w:div w:id="295575668">
      <w:bodyDiv w:val="1"/>
      <w:marLeft w:val="0"/>
      <w:marRight w:val="0"/>
      <w:marTop w:val="0"/>
      <w:marBottom w:val="0"/>
      <w:divBdr>
        <w:top w:val="none" w:sz="0" w:space="0" w:color="auto"/>
        <w:left w:val="none" w:sz="0" w:space="0" w:color="auto"/>
        <w:bottom w:val="none" w:sz="0" w:space="0" w:color="auto"/>
        <w:right w:val="none" w:sz="0" w:space="0" w:color="auto"/>
      </w:divBdr>
    </w:div>
    <w:div w:id="295719800">
      <w:bodyDiv w:val="1"/>
      <w:marLeft w:val="0"/>
      <w:marRight w:val="0"/>
      <w:marTop w:val="0"/>
      <w:marBottom w:val="0"/>
      <w:divBdr>
        <w:top w:val="none" w:sz="0" w:space="0" w:color="auto"/>
        <w:left w:val="none" w:sz="0" w:space="0" w:color="auto"/>
        <w:bottom w:val="none" w:sz="0" w:space="0" w:color="auto"/>
        <w:right w:val="none" w:sz="0" w:space="0" w:color="auto"/>
      </w:divBdr>
    </w:div>
    <w:div w:id="303582666">
      <w:bodyDiv w:val="1"/>
      <w:marLeft w:val="0"/>
      <w:marRight w:val="0"/>
      <w:marTop w:val="0"/>
      <w:marBottom w:val="0"/>
      <w:divBdr>
        <w:top w:val="none" w:sz="0" w:space="0" w:color="auto"/>
        <w:left w:val="none" w:sz="0" w:space="0" w:color="auto"/>
        <w:bottom w:val="none" w:sz="0" w:space="0" w:color="auto"/>
        <w:right w:val="none" w:sz="0" w:space="0" w:color="auto"/>
      </w:divBdr>
    </w:div>
    <w:div w:id="307976545">
      <w:bodyDiv w:val="1"/>
      <w:marLeft w:val="0"/>
      <w:marRight w:val="0"/>
      <w:marTop w:val="0"/>
      <w:marBottom w:val="0"/>
      <w:divBdr>
        <w:top w:val="none" w:sz="0" w:space="0" w:color="auto"/>
        <w:left w:val="none" w:sz="0" w:space="0" w:color="auto"/>
        <w:bottom w:val="none" w:sz="0" w:space="0" w:color="auto"/>
        <w:right w:val="none" w:sz="0" w:space="0" w:color="auto"/>
      </w:divBdr>
    </w:div>
    <w:div w:id="313680949">
      <w:bodyDiv w:val="1"/>
      <w:marLeft w:val="0"/>
      <w:marRight w:val="0"/>
      <w:marTop w:val="0"/>
      <w:marBottom w:val="0"/>
      <w:divBdr>
        <w:top w:val="none" w:sz="0" w:space="0" w:color="auto"/>
        <w:left w:val="none" w:sz="0" w:space="0" w:color="auto"/>
        <w:bottom w:val="none" w:sz="0" w:space="0" w:color="auto"/>
        <w:right w:val="none" w:sz="0" w:space="0" w:color="auto"/>
      </w:divBdr>
    </w:div>
    <w:div w:id="313948036">
      <w:bodyDiv w:val="1"/>
      <w:marLeft w:val="0"/>
      <w:marRight w:val="0"/>
      <w:marTop w:val="0"/>
      <w:marBottom w:val="0"/>
      <w:divBdr>
        <w:top w:val="none" w:sz="0" w:space="0" w:color="auto"/>
        <w:left w:val="none" w:sz="0" w:space="0" w:color="auto"/>
        <w:bottom w:val="none" w:sz="0" w:space="0" w:color="auto"/>
        <w:right w:val="none" w:sz="0" w:space="0" w:color="auto"/>
      </w:divBdr>
    </w:div>
    <w:div w:id="314988754">
      <w:bodyDiv w:val="1"/>
      <w:marLeft w:val="0"/>
      <w:marRight w:val="0"/>
      <w:marTop w:val="0"/>
      <w:marBottom w:val="0"/>
      <w:divBdr>
        <w:top w:val="none" w:sz="0" w:space="0" w:color="auto"/>
        <w:left w:val="none" w:sz="0" w:space="0" w:color="auto"/>
        <w:bottom w:val="none" w:sz="0" w:space="0" w:color="auto"/>
        <w:right w:val="none" w:sz="0" w:space="0" w:color="auto"/>
      </w:divBdr>
    </w:div>
    <w:div w:id="315376600">
      <w:bodyDiv w:val="1"/>
      <w:marLeft w:val="0"/>
      <w:marRight w:val="0"/>
      <w:marTop w:val="0"/>
      <w:marBottom w:val="0"/>
      <w:divBdr>
        <w:top w:val="none" w:sz="0" w:space="0" w:color="auto"/>
        <w:left w:val="none" w:sz="0" w:space="0" w:color="auto"/>
        <w:bottom w:val="none" w:sz="0" w:space="0" w:color="auto"/>
        <w:right w:val="none" w:sz="0" w:space="0" w:color="auto"/>
      </w:divBdr>
    </w:div>
    <w:div w:id="316999455">
      <w:bodyDiv w:val="1"/>
      <w:marLeft w:val="0"/>
      <w:marRight w:val="0"/>
      <w:marTop w:val="0"/>
      <w:marBottom w:val="0"/>
      <w:divBdr>
        <w:top w:val="none" w:sz="0" w:space="0" w:color="auto"/>
        <w:left w:val="none" w:sz="0" w:space="0" w:color="auto"/>
        <w:bottom w:val="none" w:sz="0" w:space="0" w:color="auto"/>
        <w:right w:val="none" w:sz="0" w:space="0" w:color="auto"/>
      </w:divBdr>
    </w:div>
    <w:div w:id="318966470">
      <w:bodyDiv w:val="1"/>
      <w:marLeft w:val="0"/>
      <w:marRight w:val="0"/>
      <w:marTop w:val="0"/>
      <w:marBottom w:val="0"/>
      <w:divBdr>
        <w:top w:val="none" w:sz="0" w:space="0" w:color="auto"/>
        <w:left w:val="none" w:sz="0" w:space="0" w:color="auto"/>
        <w:bottom w:val="none" w:sz="0" w:space="0" w:color="auto"/>
        <w:right w:val="none" w:sz="0" w:space="0" w:color="auto"/>
      </w:divBdr>
    </w:div>
    <w:div w:id="321272781">
      <w:bodyDiv w:val="1"/>
      <w:marLeft w:val="0"/>
      <w:marRight w:val="0"/>
      <w:marTop w:val="0"/>
      <w:marBottom w:val="0"/>
      <w:divBdr>
        <w:top w:val="none" w:sz="0" w:space="0" w:color="auto"/>
        <w:left w:val="none" w:sz="0" w:space="0" w:color="auto"/>
        <w:bottom w:val="none" w:sz="0" w:space="0" w:color="auto"/>
        <w:right w:val="none" w:sz="0" w:space="0" w:color="auto"/>
      </w:divBdr>
    </w:div>
    <w:div w:id="324011953">
      <w:bodyDiv w:val="1"/>
      <w:marLeft w:val="0"/>
      <w:marRight w:val="0"/>
      <w:marTop w:val="0"/>
      <w:marBottom w:val="0"/>
      <w:divBdr>
        <w:top w:val="none" w:sz="0" w:space="0" w:color="auto"/>
        <w:left w:val="none" w:sz="0" w:space="0" w:color="auto"/>
        <w:bottom w:val="none" w:sz="0" w:space="0" w:color="auto"/>
        <w:right w:val="none" w:sz="0" w:space="0" w:color="auto"/>
      </w:divBdr>
    </w:div>
    <w:div w:id="331682841">
      <w:bodyDiv w:val="1"/>
      <w:marLeft w:val="0"/>
      <w:marRight w:val="0"/>
      <w:marTop w:val="0"/>
      <w:marBottom w:val="0"/>
      <w:divBdr>
        <w:top w:val="none" w:sz="0" w:space="0" w:color="auto"/>
        <w:left w:val="none" w:sz="0" w:space="0" w:color="auto"/>
        <w:bottom w:val="none" w:sz="0" w:space="0" w:color="auto"/>
        <w:right w:val="none" w:sz="0" w:space="0" w:color="auto"/>
      </w:divBdr>
    </w:div>
    <w:div w:id="332072475">
      <w:bodyDiv w:val="1"/>
      <w:marLeft w:val="0"/>
      <w:marRight w:val="0"/>
      <w:marTop w:val="0"/>
      <w:marBottom w:val="0"/>
      <w:divBdr>
        <w:top w:val="none" w:sz="0" w:space="0" w:color="auto"/>
        <w:left w:val="none" w:sz="0" w:space="0" w:color="auto"/>
        <w:bottom w:val="none" w:sz="0" w:space="0" w:color="auto"/>
        <w:right w:val="none" w:sz="0" w:space="0" w:color="auto"/>
      </w:divBdr>
    </w:div>
    <w:div w:id="332924894">
      <w:bodyDiv w:val="1"/>
      <w:marLeft w:val="0"/>
      <w:marRight w:val="0"/>
      <w:marTop w:val="0"/>
      <w:marBottom w:val="0"/>
      <w:divBdr>
        <w:top w:val="none" w:sz="0" w:space="0" w:color="auto"/>
        <w:left w:val="none" w:sz="0" w:space="0" w:color="auto"/>
        <w:bottom w:val="none" w:sz="0" w:space="0" w:color="auto"/>
        <w:right w:val="none" w:sz="0" w:space="0" w:color="auto"/>
      </w:divBdr>
    </w:div>
    <w:div w:id="336618101">
      <w:bodyDiv w:val="1"/>
      <w:marLeft w:val="0"/>
      <w:marRight w:val="0"/>
      <w:marTop w:val="0"/>
      <w:marBottom w:val="0"/>
      <w:divBdr>
        <w:top w:val="none" w:sz="0" w:space="0" w:color="auto"/>
        <w:left w:val="none" w:sz="0" w:space="0" w:color="auto"/>
        <w:bottom w:val="none" w:sz="0" w:space="0" w:color="auto"/>
        <w:right w:val="none" w:sz="0" w:space="0" w:color="auto"/>
      </w:divBdr>
    </w:div>
    <w:div w:id="337270485">
      <w:bodyDiv w:val="1"/>
      <w:marLeft w:val="0"/>
      <w:marRight w:val="0"/>
      <w:marTop w:val="0"/>
      <w:marBottom w:val="0"/>
      <w:divBdr>
        <w:top w:val="none" w:sz="0" w:space="0" w:color="auto"/>
        <w:left w:val="none" w:sz="0" w:space="0" w:color="auto"/>
        <w:bottom w:val="none" w:sz="0" w:space="0" w:color="auto"/>
        <w:right w:val="none" w:sz="0" w:space="0" w:color="auto"/>
      </w:divBdr>
    </w:div>
    <w:div w:id="341201401">
      <w:bodyDiv w:val="1"/>
      <w:marLeft w:val="0"/>
      <w:marRight w:val="0"/>
      <w:marTop w:val="0"/>
      <w:marBottom w:val="0"/>
      <w:divBdr>
        <w:top w:val="none" w:sz="0" w:space="0" w:color="auto"/>
        <w:left w:val="none" w:sz="0" w:space="0" w:color="auto"/>
        <w:bottom w:val="none" w:sz="0" w:space="0" w:color="auto"/>
        <w:right w:val="none" w:sz="0" w:space="0" w:color="auto"/>
      </w:divBdr>
    </w:div>
    <w:div w:id="341782017">
      <w:bodyDiv w:val="1"/>
      <w:marLeft w:val="0"/>
      <w:marRight w:val="0"/>
      <w:marTop w:val="0"/>
      <w:marBottom w:val="0"/>
      <w:divBdr>
        <w:top w:val="none" w:sz="0" w:space="0" w:color="auto"/>
        <w:left w:val="none" w:sz="0" w:space="0" w:color="auto"/>
        <w:bottom w:val="none" w:sz="0" w:space="0" w:color="auto"/>
        <w:right w:val="none" w:sz="0" w:space="0" w:color="auto"/>
      </w:divBdr>
    </w:div>
    <w:div w:id="344866823">
      <w:bodyDiv w:val="1"/>
      <w:marLeft w:val="0"/>
      <w:marRight w:val="0"/>
      <w:marTop w:val="0"/>
      <w:marBottom w:val="0"/>
      <w:divBdr>
        <w:top w:val="none" w:sz="0" w:space="0" w:color="auto"/>
        <w:left w:val="none" w:sz="0" w:space="0" w:color="auto"/>
        <w:bottom w:val="none" w:sz="0" w:space="0" w:color="auto"/>
        <w:right w:val="none" w:sz="0" w:space="0" w:color="auto"/>
      </w:divBdr>
    </w:div>
    <w:div w:id="347172130">
      <w:bodyDiv w:val="1"/>
      <w:marLeft w:val="0"/>
      <w:marRight w:val="0"/>
      <w:marTop w:val="0"/>
      <w:marBottom w:val="0"/>
      <w:divBdr>
        <w:top w:val="none" w:sz="0" w:space="0" w:color="auto"/>
        <w:left w:val="none" w:sz="0" w:space="0" w:color="auto"/>
        <w:bottom w:val="none" w:sz="0" w:space="0" w:color="auto"/>
        <w:right w:val="none" w:sz="0" w:space="0" w:color="auto"/>
      </w:divBdr>
    </w:div>
    <w:div w:id="347752318">
      <w:bodyDiv w:val="1"/>
      <w:marLeft w:val="0"/>
      <w:marRight w:val="0"/>
      <w:marTop w:val="0"/>
      <w:marBottom w:val="0"/>
      <w:divBdr>
        <w:top w:val="none" w:sz="0" w:space="0" w:color="auto"/>
        <w:left w:val="none" w:sz="0" w:space="0" w:color="auto"/>
        <w:bottom w:val="none" w:sz="0" w:space="0" w:color="auto"/>
        <w:right w:val="none" w:sz="0" w:space="0" w:color="auto"/>
      </w:divBdr>
    </w:div>
    <w:div w:id="351340815">
      <w:bodyDiv w:val="1"/>
      <w:marLeft w:val="0"/>
      <w:marRight w:val="0"/>
      <w:marTop w:val="0"/>
      <w:marBottom w:val="0"/>
      <w:divBdr>
        <w:top w:val="none" w:sz="0" w:space="0" w:color="auto"/>
        <w:left w:val="none" w:sz="0" w:space="0" w:color="auto"/>
        <w:bottom w:val="none" w:sz="0" w:space="0" w:color="auto"/>
        <w:right w:val="none" w:sz="0" w:space="0" w:color="auto"/>
      </w:divBdr>
    </w:div>
    <w:div w:id="352193321">
      <w:bodyDiv w:val="1"/>
      <w:marLeft w:val="0"/>
      <w:marRight w:val="0"/>
      <w:marTop w:val="0"/>
      <w:marBottom w:val="0"/>
      <w:divBdr>
        <w:top w:val="none" w:sz="0" w:space="0" w:color="auto"/>
        <w:left w:val="none" w:sz="0" w:space="0" w:color="auto"/>
        <w:bottom w:val="none" w:sz="0" w:space="0" w:color="auto"/>
        <w:right w:val="none" w:sz="0" w:space="0" w:color="auto"/>
      </w:divBdr>
    </w:div>
    <w:div w:id="353311714">
      <w:bodyDiv w:val="1"/>
      <w:marLeft w:val="0"/>
      <w:marRight w:val="0"/>
      <w:marTop w:val="0"/>
      <w:marBottom w:val="0"/>
      <w:divBdr>
        <w:top w:val="none" w:sz="0" w:space="0" w:color="auto"/>
        <w:left w:val="none" w:sz="0" w:space="0" w:color="auto"/>
        <w:bottom w:val="none" w:sz="0" w:space="0" w:color="auto"/>
        <w:right w:val="none" w:sz="0" w:space="0" w:color="auto"/>
      </w:divBdr>
    </w:div>
    <w:div w:id="358118334">
      <w:bodyDiv w:val="1"/>
      <w:marLeft w:val="0"/>
      <w:marRight w:val="0"/>
      <w:marTop w:val="0"/>
      <w:marBottom w:val="0"/>
      <w:divBdr>
        <w:top w:val="none" w:sz="0" w:space="0" w:color="auto"/>
        <w:left w:val="none" w:sz="0" w:space="0" w:color="auto"/>
        <w:bottom w:val="none" w:sz="0" w:space="0" w:color="auto"/>
        <w:right w:val="none" w:sz="0" w:space="0" w:color="auto"/>
      </w:divBdr>
    </w:div>
    <w:div w:id="362559315">
      <w:bodyDiv w:val="1"/>
      <w:marLeft w:val="0"/>
      <w:marRight w:val="0"/>
      <w:marTop w:val="0"/>
      <w:marBottom w:val="0"/>
      <w:divBdr>
        <w:top w:val="none" w:sz="0" w:space="0" w:color="auto"/>
        <w:left w:val="none" w:sz="0" w:space="0" w:color="auto"/>
        <w:bottom w:val="none" w:sz="0" w:space="0" w:color="auto"/>
        <w:right w:val="none" w:sz="0" w:space="0" w:color="auto"/>
      </w:divBdr>
    </w:div>
    <w:div w:id="369652293">
      <w:bodyDiv w:val="1"/>
      <w:marLeft w:val="0"/>
      <w:marRight w:val="0"/>
      <w:marTop w:val="0"/>
      <w:marBottom w:val="0"/>
      <w:divBdr>
        <w:top w:val="none" w:sz="0" w:space="0" w:color="auto"/>
        <w:left w:val="none" w:sz="0" w:space="0" w:color="auto"/>
        <w:bottom w:val="none" w:sz="0" w:space="0" w:color="auto"/>
        <w:right w:val="none" w:sz="0" w:space="0" w:color="auto"/>
      </w:divBdr>
    </w:div>
    <w:div w:id="370150804">
      <w:bodyDiv w:val="1"/>
      <w:marLeft w:val="0"/>
      <w:marRight w:val="0"/>
      <w:marTop w:val="0"/>
      <w:marBottom w:val="0"/>
      <w:divBdr>
        <w:top w:val="none" w:sz="0" w:space="0" w:color="auto"/>
        <w:left w:val="none" w:sz="0" w:space="0" w:color="auto"/>
        <w:bottom w:val="none" w:sz="0" w:space="0" w:color="auto"/>
        <w:right w:val="none" w:sz="0" w:space="0" w:color="auto"/>
      </w:divBdr>
    </w:div>
    <w:div w:id="372772055">
      <w:bodyDiv w:val="1"/>
      <w:marLeft w:val="0"/>
      <w:marRight w:val="0"/>
      <w:marTop w:val="0"/>
      <w:marBottom w:val="0"/>
      <w:divBdr>
        <w:top w:val="none" w:sz="0" w:space="0" w:color="auto"/>
        <w:left w:val="none" w:sz="0" w:space="0" w:color="auto"/>
        <w:bottom w:val="none" w:sz="0" w:space="0" w:color="auto"/>
        <w:right w:val="none" w:sz="0" w:space="0" w:color="auto"/>
      </w:divBdr>
    </w:div>
    <w:div w:id="375349516">
      <w:bodyDiv w:val="1"/>
      <w:marLeft w:val="0"/>
      <w:marRight w:val="0"/>
      <w:marTop w:val="0"/>
      <w:marBottom w:val="0"/>
      <w:divBdr>
        <w:top w:val="none" w:sz="0" w:space="0" w:color="auto"/>
        <w:left w:val="none" w:sz="0" w:space="0" w:color="auto"/>
        <w:bottom w:val="none" w:sz="0" w:space="0" w:color="auto"/>
        <w:right w:val="none" w:sz="0" w:space="0" w:color="auto"/>
      </w:divBdr>
    </w:div>
    <w:div w:id="375550577">
      <w:bodyDiv w:val="1"/>
      <w:marLeft w:val="0"/>
      <w:marRight w:val="0"/>
      <w:marTop w:val="0"/>
      <w:marBottom w:val="0"/>
      <w:divBdr>
        <w:top w:val="none" w:sz="0" w:space="0" w:color="auto"/>
        <w:left w:val="none" w:sz="0" w:space="0" w:color="auto"/>
        <w:bottom w:val="none" w:sz="0" w:space="0" w:color="auto"/>
        <w:right w:val="none" w:sz="0" w:space="0" w:color="auto"/>
      </w:divBdr>
    </w:div>
    <w:div w:id="376710629">
      <w:bodyDiv w:val="1"/>
      <w:marLeft w:val="0"/>
      <w:marRight w:val="0"/>
      <w:marTop w:val="0"/>
      <w:marBottom w:val="0"/>
      <w:divBdr>
        <w:top w:val="none" w:sz="0" w:space="0" w:color="auto"/>
        <w:left w:val="none" w:sz="0" w:space="0" w:color="auto"/>
        <w:bottom w:val="none" w:sz="0" w:space="0" w:color="auto"/>
        <w:right w:val="none" w:sz="0" w:space="0" w:color="auto"/>
      </w:divBdr>
    </w:div>
    <w:div w:id="379520673">
      <w:bodyDiv w:val="1"/>
      <w:marLeft w:val="0"/>
      <w:marRight w:val="0"/>
      <w:marTop w:val="0"/>
      <w:marBottom w:val="0"/>
      <w:divBdr>
        <w:top w:val="none" w:sz="0" w:space="0" w:color="auto"/>
        <w:left w:val="none" w:sz="0" w:space="0" w:color="auto"/>
        <w:bottom w:val="none" w:sz="0" w:space="0" w:color="auto"/>
        <w:right w:val="none" w:sz="0" w:space="0" w:color="auto"/>
      </w:divBdr>
    </w:div>
    <w:div w:id="380715518">
      <w:bodyDiv w:val="1"/>
      <w:marLeft w:val="0"/>
      <w:marRight w:val="0"/>
      <w:marTop w:val="0"/>
      <w:marBottom w:val="0"/>
      <w:divBdr>
        <w:top w:val="none" w:sz="0" w:space="0" w:color="auto"/>
        <w:left w:val="none" w:sz="0" w:space="0" w:color="auto"/>
        <w:bottom w:val="none" w:sz="0" w:space="0" w:color="auto"/>
        <w:right w:val="none" w:sz="0" w:space="0" w:color="auto"/>
      </w:divBdr>
    </w:div>
    <w:div w:id="387414311">
      <w:bodyDiv w:val="1"/>
      <w:marLeft w:val="0"/>
      <w:marRight w:val="0"/>
      <w:marTop w:val="0"/>
      <w:marBottom w:val="0"/>
      <w:divBdr>
        <w:top w:val="none" w:sz="0" w:space="0" w:color="auto"/>
        <w:left w:val="none" w:sz="0" w:space="0" w:color="auto"/>
        <w:bottom w:val="none" w:sz="0" w:space="0" w:color="auto"/>
        <w:right w:val="none" w:sz="0" w:space="0" w:color="auto"/>
      </w:divBdr>
    </w:div>
    <w:div w:id="396516465">
      <w:bodyDiv w:val="1"/>
      <w:marLeft w:val="0"/>
      <w:marRight w:val="0"/>
      <w:marTop w:val="0"/>
      <w:marBottom w:val="0"/>
      <w:divBdr>
        <w:top w:val="none" w:sz="0" w:space="0" w:color="auto"/>
        <w:left w:val="none" w:sz="0" w:space="0" w:color="auto"/>
        <w:bottom w:val="none" w:sz="0" w:space="0" w:color="auto"/>
        <w:right w:val="none" w:sz="0" w:space="0" w:color="auto"/>
      </w:divBdr>
    </w:div>
    <w:div w:id="400568568">
      <w:bodyDiv w:val="1"/>
      <w:marLeft w:val="0"/>
      <w:marRight w:val="0"/>
      <w:marTop w:val="0"/>
      <w:marBottom w:val="0"/>
      <w:divBdr>
        <w:top w:val="none" w:sz="0" w:space="0" w:color="auto"/>
        <w:left w:val="none" w:sz="0" w:space="0" w:color="auto"/>
        <w:bottom w:val="none" w:sz="0" w:space="0" w:color="auto"/>
        <w:right w:val="none" w:sz="0" w:space="0" w:color="auto"/>
      </w:divBdr>
    </w:div>
    <w:div w:id="411391338">
      <w:bodyDiv w:val="1"/>
      <w:marLeft w:val="0"/>
      <w:marRight w:val="0"/>
      <w:marTop w:val="0"/>
      <w:marBottom w:val="0"/>
      <w:divBdr>
        <w:top w:val="none" w:sz="0" w:space="0" w:color="auto"/>
        <w:left w:val="none" w:sz="0" w:space="0" w:color="auto"/>
        <w:bottom w:val="none" w:sz="0" w:space="0" w:color="auto"/>
        <w:right w:val="none" w:sz="0" w:space="0" w:color="auto"/>
      </w:divBdr>
    </w:div>
    <w:div w:id="417943269">
      <w:bodyDiv w:val="1"/>
      <w:marLeft w:val="0"/>
      <w:marRight w:val="0"/>
      <w:marTop w:val="0"/>
      <w:marBottom w:val="0"/>
      <w:divBdr>
        <w:top w:val="none" w:sz="0" w:space="0" w:color="auto"/>
        <w:left w:val="none" w:sz="0" w:space="0" w:color="auto"/>
        <w:bottom w:val="none" w:sz="0" w:space="0" w:color="auto"/>
        <w:right w:val="none" w:sz="0" w:space="0" w:color="auto"/>
      </w:divBdr>
    </w:div>
    <w:div w:id="418412091">
      <w:bodyDiv w:val="1"/>
      <w:marLeft w:val="0"/>
      <w:marRight w:val="0"/>
      <w:marTop w:val="0"/>
      <w:marBottom w:val="0"/>
      <w:divBdr>
        <w:top w:val="none" w:sz="0" w:space="0" w:color="auto"/>
        <w:left w:val="none" w:sz="0" w:space="0" w:color="auto"/>
        <w:bottom w:val="none" w:sz="0" w:space="0" w:color="auto"/>
        <w:right w:val="none" w:sz="0" w:space="0" w:color="auto"/>
      </w:divBdr>
    </w:div>
    <w:div w:id="422840724">
      <w:bodyDiv w:val="1"/>
      <w:marLeft w:val="0"/>
      <w:marRight w:val="0"/>
      <w:marTop w:val="0"/>
      <w:marBottom w:val="0"/>
      <w:divBdr>
        <w:top w:val="none" w:sz="0" w:space="0" w:color="auto"/>
        <w:left w:val="none" w:sz="0" w:space="0" w:color="auto"/>
        <w:bottom w:val="none" w:sz="0" w:space="0" w:color="auto"/>
        <w:right w:val="none" w:sz="0" w:space="0" w:color="auto"/>
      </w:divBdr>
    </w:div>
    <w:div w:id="428625027">
      <w:bodyDiv w:val="1"/>
      <w:marLeft w:val="0"/>
      <w:marRight w:val="0"/>
      <w:marTop w:val="0"/>
      <w:marBottom w:val="0"/>
      <w:divBdr>
        <w:top w:val="none" w:sz="0" w:space="0" w:color="auto"/>
        <w:left w:val="none" w:sz="0" w:space="0" w:color="auto"/>
        <w:bottom w:val="none" w:sz="0" w:space="0" w:color="auto"/>
        <w:right w:val="none" w:sz="0" w:space="0" w:color="auto"/>
      </w:divBdr>
    </w:div>
    <w:div w:id="431780645">
      <w:bodyDiv w:val="1"/>
      <w:marLeft w:val="0"/>
      <w:marRight w:val="0"/>
      <w:marTop w:val="0"/>
      <w:marBottom w:val="0"/>
      <w:divBdr>
        <w:top w:val="none" w:sz="0" w:space="0" w:color="auto"/>
        <w:left w:val="none" w:sz="0" w:space="0" w:color="auto"/>
        <w:bottom w:val="none" w:sz="0" w:space="0" w:color="auto"/>
        <w:right w:val="none" w:sz="0" w:space="0" w:color="auto"/>
      </w:divBdr>
    </w:div>
    <w:div w:id="433671390">
      <w:bodyDiv w:val="1"/>
      <w:marLeft w:val="0"/>
      <w:marRight w:val="0"/>
      <w:marTop w:val="0"/>
      <w:marBottom w:val="0"/>
      <w:divBdr>
        <w:top w:val="none" w:sz="0" w:space="0" w:color="auto"/>
        <w:left w:val="none" w:sz="0" w:space="0" w:color="auto"/>
        <w:bottom w:val="none" w:sz="0" w:space="0" w:color="auto"/>
        <w:right w:val="none" w:sz="0" w:space="0" w:color="auto"/>
      </w:divBdr>
    </w:div>
    <w:div w:id="441262969">
      <w:bodyDiv w:val="1"/>
      <w:marLeft w:val="0"/>
      <w:marRight w:val="0"/>
      <w:marTop w:val="0"/>
      <w:marBottom w:val="0"/>
      <w:divBdr>
        <w:top w:val="none" w:sz="0" w:space="0" w:color="auto"/>
        <w:left w:val="none" w:sz="0" w:space="0" w:color="auto"/>
        <w:bottom w:val="none" w:sz="0" w:space="0" w:color="auto"/>
        <w:right w:val="none" w:sz="0" w:space="0" w:color="auto"/>
      </w:divBdr>
    </w:div>
    <w:div w:id="449782995">
      <w:bodyDiv w:val="1"/>
      <w:marLeft w:val="0"/>
      <w:marRight w:val="0"/>
      <w:marTop w:val="0"/>
      <w:marBottom w:val="0"/>
      <w:divBdr>
        <w:top w:val="none" w:sz="0" w:space="0" w:color="auto"/>
        <w:left w:val="none" w:sz="0" w:space="0" w:color="auto"/>
        <w:bottom w:val="none" w:sz="0" w:space="0" w:color="auto"/>
        <w:right w:val="none" w:sz="0" w:space="0" w:color="auto"/>
      </w:divBdr>
    </w:div>
    <w:div w:id="452288025">
      <w:bodyDiv w:val="1"/>
      <w:marLeft w:val="0"/>
      <w:marRight w:val="0"/>
      <w:marTop w:val="0"/>
      <w:marBottom w:val="0"/>
      <w:divBdr>
        <w:top w:val="none" w:sz="0" w:space="0" w:color="auto"/>
        <w:left w:val="none" w:sz="0" w:space="0" w:color="auto"/>
        <w:bottom w:val="none" w:sz="0" w:space="0" w:color="auto"/>
        <w:right w:val="none" w:sz="0" w:space="0" w:color="auto"/>
      </w:divBdr>
    </w:div>
    <w:div w:id="452481548">
      <w:bodyDiv w:val="1"/>
      <w:marLeft w:val="0"/>
      <w:marRight w:val="0"/>
      <w:marTop w:val="0"/>
      <w:marBottom w:val="0"/>
      <w:divBdr>
        <w:top w:val="none" w:sz="0" w:space="0" w:color="auto"/>
        <w:left w:val="none" w:sz="0" w:space="0" w:color="auto"/>
        <w:bottom w:val="none" w:sz="0" w:space="0" w:color="auto"/>
        <w:right w:val="none" w:sz="0" w:space="0" w:color="auto"/>
      </w:divBdr>
    </w:div>
    <w:div w:id="461728578">
      <w:bodyDiv w:val="1"/>
      <w:marLeft w:val="0"/>
      <w:marRight w:val="0"/>
      <w:marTop w:val="0"/>
      <w:marBottom w:val="0"/>
      <w:divBdr>
        <w:top w:val="none" w:sz="0" w:space="0" w:color="auto"/>
        <w:left w:val="none" w:sz="0" w:space="0" w:color="auto"/>
        <w:bottom w:val="none" w:sz="0" w:space="0" w:color="auto"/>
        <w:right w:val="none" w:sz="0" w:space="0" w:color="auto"/>
      </w:divBdr>
    </w:div>
    <w:div w:id="462964504">
      <w:bodyDiv w:val="1"/>
      <w:marLeft w:val="0"/>
      <w:marRight w:val="0"/>
      <w:marTop w:val="0"/>
      <w:marBottom w:val="0"/>
      <w:divBdr>
        <w:top w:val="none" w:sz="0" w:space="0" w:color="auto"/>
        <w:left w:val="none" w:sz="0" w:space="0" w:color="auto"/>
        <w:bottom w:val="none" w:sz="0" w:space="0" w:color="auto"/>
        <w:right w:val="none" w:sz="0" w:space="0" w:color="auto"/>
      </w:divBdr>
    </w:div>
    <w:div w:id="462970826">
      <w:bodyDiv w:val="1"/>
      <w:marLeft w:val="0"/>
      <w:marRight w:val="0"/>
      <w:marTop w:val="0"/>
      <w:marBottom w:val="0"/>
      <w:divBdr>
        <w:top w:val="none" w:sz="0" w:space="0" w:color="auto"/>
        <w:left w:val="none" w:sz="0" w:space="0" w:color="auto"/>
        <w:bottom w:val="none" w:sz="0" w:space="0" w:color="auto"/>
        <w:right w:val="none" w:sz="0" w:space="0" w:color="auto"/>
      </w:divBdr>
    </w:div>
    <w:div w:id="466558347">
      <w:bodyDiv w:val="1"/>
      <w:marLeft w:val="0"/>
      <w:marRight w:val="0"/>
      <w:marTop w:val="0"/>
      <w:marBottom w:val="0"/>
      <w:divBdr>
        <w:top w:val="none" w:sz="0" w:space="0" w:color="auto"/>
        <w:left w:val="none" w:sz="0" w:space="0" w:color="auto"/>
        <w:bottom w:val="none" w:sz="0" w:space="0" w:color="auto"/>
        <w:right w:val="none" w:sz="0" w:space="0" w:color="auto"/>
      </w:divBdr>
    </w:div>
    <w:div w:id="473763104">
      <w:bodyDiv w:val="1"/>
      <w:marLeft w:val="0"/>
      <w:marRight w:val="0"/>
      <w:marTop w:val="0"/>
      <w:marBottom w:val="0"/>
      <w:divBdr>
        <w:top w:val="none" w:sz="0" w:space="0" w:color="auto"/>
        <w:left w:val="none" w:sz="0" w:space="0" w:color="auto"/>
        <w:bottom w:val="none" w:sz="0" w:space="0" w:color="auto"/>
        <w:right w:val="none" w:sz="0" w:space="0" w:color="auto"/>
      </w:divBdr>
    </w:div>
    <w:div w:id="473763774">
      <w:bodyDiv w:val="1"/>
      <w:marLeft w:val="0"/>
      <w:marRight w:val="0"/>
      <w:marTop w:val="0"/>
      <w:marBottom w:val="0"/>
      <w:divBdr>
        <w:top w:val="none" w:sz="0" w:space="0" w:color="auto"/>
        <w:left w:val="none" w:sz="0" w:space="0" w:color="auto"/>
        <w:bottom w:val="none" w:sz="0" w:space="0" w:color="auto"/>
        <w:right w:val="none" w:sz="0" w:space="0" w:color="auto"/>
      </w:divBdr>
    </w:div>
    <w:div w:id="473765044">
      <w:bodyDiv w:val="1"/>
      <w:marLeft w:val="0"/>
      <w:marRight w:val="0"/>
      <w:marTop w:val="0"/>
      <w:marBottom w:val="0"/>
      <w:divBdr>
        <w:top w:val="none" w:sz="0" w:space="0" w:color="auto"/>
        <w:left w:val="none" w:sz="0" w:space="0" w:color="auto"/>
        <w:bottom w:val="none" w:sz="0" w:space="0" w:color="auto"/>
        <w:right w:val="none" w:sz="0" w:space="0" w:color="auto"/>
      </w:divBdr>
    </w:div>
    <w:div w:id="478501028">
      <w:bodyDiv w:val="1"/>
      <w:marLeft w:val="0"/>
      <w:marRight w:val="0"/>
      <w:marTop w:val="0"/>
      <w:marBottom w:val="0"/>
      <w:divBdr>
        <w:top w:val="none" w:sz="0" w:space="0" w:color="auto"/>
        <w:left w:val="none" w:sz="0" w:space="0" w:color="auto"/>
        <w:bottom w:val="none" w:sz="0" w:space="0" w:color="auto"/>
        <w:right w:val="none" w:sz="0" w:space="0" w:color="auto"/>
      </w:divBdr>
    </w:div>
    <w:div w:id="478962323">
      <w:bodyDiv w:val="1"/>
      <w:marLeft w:val="0"/>
      <w:marRight w:val="0"/>
      <w:marTop w:val="0"/>
      <w:marBottom w:val="0"/>
      <w:divBdr>
        <w:top w:val="none" w:sz="0" w:space="0" w:color="auto"/>
        <w:left w:val="none" w:sz="0" w:space="0" w:color="auto"/>
        <w:bottom w:val="none" w:sz="0" w:space="0" w:color="auto"/>
        <w:right w:val="none" w:sz="0" w:space="0" w:color="auto"/>
      </w:divBdr>
    </w:div>
    <w:div w:id="480847867">
      <w:bodyDiv w:val="1"/>
      <w:marLeft w:val="0"/>
      <w:marRight w:val="0"/>
      <w:marTop w:val="0"/>
      <w:marBottom w:val="0"/>
      <w:divBdr>
        <w:top w:val="none" w:sz="0" w:space="0" w:color="auto"/>
        <w:left w:val="none" w:sz="0" w:space="0" w:color="auto"/>
        <w:bottom w:val="none" w:sz="0" w:space="0" w:color="auto"/>
        <w:right w:val="none" w:sz="0" w:space="0" w:color="auto"/>
      </w:divBdr>
    </w:div>
    <w:div w:id="480969660">
      <w:bodyDiv w:val="1"/>
      <w:marLeft w:val="0"/>
      <w:marRight w:val="0"/>
      <w:marTop w:val="0"/>
      <w:marBottom w:val="0"/>
      <w:divBdr>
        <w:top w:val="none" w:sz="0" w:space="0" w:color="auto"/>
        <w:left w:val="none" w:sz="0" w:space="0" w:color="auto"/>
        <w:bottom w:val="none" w:sz="0" w:space="0" w:color="auto"/>
        <w:right w:val="none" w:sz="0" w:space="0" w:color="auto"/>
      </w:divBdr>
    </w:div>
    <w:div w:id="481318071">
      <w:bodyDiv w:val="1"/>
      <w:marLeft w:val="0"/>
      <w:marRight w:val="0"/>
      <w:marTop w:val="0"/>
      <w:marBottom w:val="0"/>
      <w:divBdr>
        <w:top w:val="none" w:sz="0" w:space="0" w:color="auto"/>
        <w:left w:val="none" w:sz="0" w:space="0" w:color="auto"/>
        <w:bottom w:val="none" w:sz="0" w:space="0" w:color="auto"/>
        <w:right w:val="none" w:sz="0" w:space="0" w:color="auto"/>
      </w:divBdr>
    </w:div>
    <w:div w:id="483159973">
      <w:bodyDiv w:val="1"/>
      <w:marLeft w:val="0"/>
      <w:marRight w:val="0"/>
      <w:marTop w:val="0"/>
      <w:marBottom w:val="0"/>
      <w:divBdr>
        <w:top w:val="none" w:sz="0" w:space="0" w:color="auto"/>
        <w:left w:val="none" w:sz="0" w:space="0" w:color="auto"/>
        <w:bottom w:val="none" w:sz="0" w:space="0" w:color="auto"/>
        <w:right w:val="none" w:sz="0" w:space="0" w:color="auto"/>
      </w:divBdr>
    </w:div>
    <w:div w:id="485443258">
      <w:bodyDiv w:val="1"/>
      <w:marLeft w:val="0"/>
      <w:marRight w:val="0"/>
      <w:marTop w:val="0"/>
      <w:marBottom w:val="0"/>
      <w:divBdr>
        <w:top w:val="none" w:sz="0" w:space="0" w:color="auto"/>
        <w:left w:val="none" w:sz="0" w:space="0" w:color="auto"/>
        <w:bottom w:val="none" w:sz="0" w:space="0" w:color="auto"/>
        <w:right w:val="none" w:sz="0" w:space="0" w:color="auto"/>
      </w:divBdr>
    </w:div>
    <w:div w:id="487671665">
      <w:bodyDiv w:val="1"/>
      <w:marLeft w:val="0"/>
      <w:marRight w:val="0"/>
      <w:marTop w:val="0"/>
      <w:marBottom w:val="0"/>
      <w:divBdr>
        <w:top w:val="none" w:sz="0" w:space="0" w:color="auto"/>
        <w:left w:val="none" w:sz="0" w:space="0" w:color="auto"/>
        <w:bottom w:val="none" w:sz="0" w:space="0" w:color="auto"/>
        <w:right w:val="none" w:sz="0" w:space="0" w:color="auto"/>
      </w:divBdr>
    </w:div>
    <w:div w:id="489102111">
      <w:bodyDiv w:val="1"/>
      <w:marLeft w:val="0"/>
      <w:marRight w:val="0"/>
      <w:marTop w:val="0"/>
      <w:marBottom w:val="0"/>
      <w:divBdr>
        <w:top w:val="none" w:sz="0" w:space="0" w:color="auto"/>
        <w:left w:val="none" w:sz="0" w:space="0" w:color="auto"/>
        <w:bottom w:val="none" w:sz="0" w:space="0" w:color="auto"/>
        <w:right w:val="none" w:sz="0" w:space="0" w:color="auto"/>
      </w:divBdr>
    </w:div>
    <w:div w:id="491138382">
      <w:bodyDiv w:val="1"/>
      <w:marLeft w:val="0"/>
      <w:marRight w:val="0"/>
      <w:marTop w:val="0"/>
      <w:marBottom w:val="0"/>
      <w:divBdr>
        <w:top w:val="none" w:sz="0" w:space="0" w:color="auto"/>
        <w:left w:val="none" w:sz="0" w:space="0" w:color="auto"/>
        <w:bottom w:val="none" w:sz="0" w:space="0" w:color="auto"/>
        <w:right w:val="none" w:sz="0" w:space="0" w:color="auto"/>
      </w:divBdr>
    </w:div>
    <w:div w:id="493687598">
      <w:bodyDiv w:val="1"/>
      <w:marLeft w:val="0"/>
      <w:marRight w:val="0"/>
      <w:marTop w:val="0"/>
      <w:marBottom w:val="0"/>
      <w:divBdr>
        <w:top w:val="none" w:sz="0" w:space="0" w:color="auto"/>
        <w:left w:val="none" w:sz="0" w:space="0" w:color="auto"/>
        <w:bottom w:val="none" w:sz="0" w:space="0" w:color="auto"/>
        <w:right w:val="none" w:sz="0" w:space="0" w:color="auto"/>
      </w:divBdr>
    </w:div>
    <w:div w:id="496965137">
      <w:bodyDiv w:val="1"/>
      <w:marLeft w:val="0"/>
      <w:marRight w:val="0"/>
      <w:marTop w:val="0"/>
      <w:marBottom w:val="0"/>
      <w:divBdr>
        <w:top w:val="none" w:sz="0" w:space="0" w:color="auto"/>
        <w:left w:val="none" w:sz="0" w:space="0" w:color="auto"/>
        <w:bottom w:val="none" w:sz="0" w:space="0" w:color="auto"/>
        <w:right w:val="none" w:sz="0" w:space="0" w:color="auto"/>
      </w:divBdr>
    </w:div>
    <w:div w:id="497384835">
      <w:bodyDiv w:val="1"/>
      <w:marLeft w:val="0"/>
      <w:marRight w:val="0"/>
      <w:marTop w:val="0"/>
      <w:marBottom w:val="0"/>
      <w:divBdr>
        <w:top w:val="none" w:sz="0" w:space="0" w:color="auto"/>
        <w:left w:val="none" w:sz="0" w:space="0" w:color="auto"/>
        <w:bottom w:val="none" w:sz="0" w:space="0" w:color="auto"/>
        <w:right w:val="none" w:sz="0" w:space="0" w:color="auto"/>
      </w:divBdr>
    </w:div>
    <w:div w:id="498467285">
      <w:bodyDiv w:val="1"/>
      <w:marLeft w:val="0"/>
      <w:marRight w:val="0"/>
      <w:marTop w:val="0"/>
      <w:marBottom w:val="0"/>
      <w:divBdr>
        <w:top w:val="none" w:sz="0" w:space="0" w:color="auto"/>
        <w:left w:val="none" w:sz="0" w:space="0" w:color="auto"/>
        <w:bottom w:val="none" w:sz="0" w:space="0" w:color="auto"/>
        <w:right w:val="none" w:sz="0" w:space="0" w:color="auto"/>
      </w:divBdr>
    </w:div>
    <w:div w:id="500044242">
      <w:bodyDiv w:val="1"/>
      <w:marLeft w:val="0"/>
      <w:marRight w:val="0"/>
      <w:marTop w:val="0"/>
      <w:marBottom w:val="0"/>
      <w:divBdr>
        <w:top w:val="none" w:sz="0" w:space="0" w:color="auto"/>
        <w:left w:val="none" w:sz="0" w:space="0" w:color="auto"/>
        <w:bottom w:val="none" w:sz="0" w:space="0" w:color="auto"/>
        <w:right w:val="none" w:sz="0" w:space="0" w:color="auto"/>
      </w:divBdr>
    </w:div>
    <w:div w:id="500395527">
      <w:bodyDiv w:val="1"/>
      <w:marLeft w:val="0"/>
      <w:marRight w:val="0"/>
      <w:marTop w:val="0"/>
      <w:marBottom w:val="0"/>
      <w:divBdr>
        <w:top w:val="none" w:sz="0" w:space="0" w:color="auto"/>
        <w:left w:val="none" w:sz="0" w:space="0" w:color="auto"/>
        <w:bottom w:val="none" w:sz="0" w:space="0" w:color="auto"/>
        <w:right w:val="none" w:sz="0" w:space="0" w:color="auto"/>
      </w:divBdr>
    </w:div>
    <w:div w:id="509411929">
      <w:bodyDiv w:val="1"/>
      <w:marLeft w:val="0"/>
      <w:marRight w:val="0"/>
      <w:marTop w:val="0"/>
      <w:marBottom w:val="0"/>
      <w:divBdr>
        <w:top w:val="none" w:sz="0" w:space="0" w:color="auto"/>
        <w:left w:val="none" w:sz="0" w:space="0" w:color="auto"/>
        <w:bottom w:val="none" w:sz="0" w:space="0" w:color="auto"/>
        <w:right w:val="none" w:sz="0" w:space="0" w:color="auto"/>
      </w:divBdr>
    </w:div>
    <w:div w:id="510726010">
      <w:bodyDiv w:val="1"/>
      <w:marLeft w:val="0"/>
      <w:marRight w:val="0"/>
      <w:marTop w:val="0"/>
      <w:marBottom w:val="0"/>
      <w:divBdr>
        <w:top w:val="none" w:sz="0" w:space="0" w:color="auto"/>
        <w:left w:val="none" w:sz="0" w:space="0" w:color="auto"/>
        <w:bottom w:val="none" w:sz="0" w:space="0" w:color="auto"/>
        <w:right w:val="none" w:sz="0" w:space="0" w:color="auto"/>
      </w:divBdr>
    </w:div>
    <w:div w:id="512840536">
      <w:bodyDiv w:val="1"/>
      <w:marLeft w:val="0"/>
      <w:marRight w:val="0"/>
      <w:marTop w:val="0"/>
      <w:marBottom w:val="0"/>
      <w:divBdr>
        <w:top w:val="none" w:sz="0" w:space="0" w:color="auto"/>
        <w:left w:val="none" w:sz="0" w:space="0" w:color="auto"/>
        <w:bottom w:val="none" w:sz="0" w:space="0" w:color="auto"/>
        <w:right w:val="none" w:sz="0" w:space="0" w:color="auto"/>
      </w:divBdr>
    </w:div>
    <w:div w:id="513153645">
      <w:bodyDiv w:val="1"/>
      <w:marLeft w:val="0"/>
      <w:marRight w:val="0"/>
      <w:marTop w:val="0"/>
      <w:marBottom w:val="0"/>
      <w:divBdr>
        <w:top w:val="none" w:sz="0" w:space="0" w:color="auto"/>
        <w:left w:val="none" w:sz="0" w:space="0" w:color="auto"/>
        <w:bottom w:val="none" w:sz="0" w:space="0" w:color="auto"/>
        <w:right w:val="none" w:sz="0" w:space="0" w:color="auto"/>
      </w:divBdr>
    </w:div>
    <w:div w:id="516508658">
      <w:bodyDiv w:val="1"/>
      <w:marLeft w:val="0"/>
      <w:marRight w:val="0"/>
      <w:marTop w:val="0"/>
      <w:marBottom w:val="0"/>
      <w:divBdr>
        <w:top w:val="none" w:sz="0" w:space="0" w:color="auto"/>
        <w:left w:val="none" w:sz="0" w:space="0" w:color="auto"/>
        <w:bottom w:val="none" w:sz="0" w:space="0" w:color="auto"/>
        <w:right w:val="none" w:sz="0" w:space="0" w:color="auto"/>
      </w:divBdr>
    </w:div>
    <w:div w:id="517893464">
      <w:bodyDiv w:val="1"/>
      <w:marLeft w:val="0"/>
      <w:marRight w:val="0"/>
      <w:marTop w:val="0"/>
      <w:marBottom w:val="0"/>
      <w:divBdr>
        <w:top w:val="none" w:sz="0" w:space="0" w:color="auto"/>
        <w:left w:val="none" w:sz="0" w:space="0" w:color="auto"/>
        <w:bottom w:val="none" w:sz="0" w:space="0" w:color="auto"/>
        <w:right w:val="none" w:sz="0" w:space="0" w:color="auto"/>
      </w:divBdr>
    </w:div>
    <w:div w:id="521867378">
      <w:bodyDiv w:val="1"/>
      <w:marLeft w:val="0"/>
      <w:marRight w:val="0"/>
      <w:marTop w:val="0"/>
      <w:marBottom w:val="0"/>
      <w:divBdr>
        <w:top w:val="none" w:sz="0" w:space="0" w:color="auto"/>
        <w:left w:val="none" w:sz="0" w:space="0" w:color="auto"/>
        <w:bottom w:val="none" w:sz="0" w:space="0" w:color="auto"/>
        <w:right w:val="none" w:sz="0" w:space="0" w:color="auto"/>
      </w:divBdr>
    </w:div>
    <w:div w:id="523400212">
      <w:bodyDiv w:val="1"/>
      <w:marLeft w:val="0"/>
      <w:marRight w:val="0"/>
      <w:marTop w:val="0"/>
      <w:marBottom w:val="0"/>
      <w:divBdr>
        <w:top w:val="none" w:sz="0" w:space="0" w:color="auto"/>
        <w:left w:val="none" w:sz="0" w:space="0" w:color="auto"/>
        <w:bottom w:val="none" w:sz="0" w:space="0" w:color="auto"/>
        <w:right w:val="none" w:sz="0" w:space="0" w:color="auto"/>
      </w:divBdr>
    </w:div>
    <w:div w:id="523593470">
      <w:bodyDiv w:val="1"/>
      <w:marLeft w:val="0"/>
      <w:marRight w:val="0"/>
      <w:marTop w:val="0"/>
      <w:marBottom w:val="0"/>
      <w:divBdr>
        <w:top w:val="none" w:sz="0" w:space="0" w:color="auto"/>
        <w:left w:val="none" w:sz="0" w:space="0" w:color="auto"/>
        <w:bottom w:val="none" w:sz="0" w:space="0" w:color="auto"/>
        <w:right w:val="none" w:sz="0" w:space="0" w:color="auto"/>
      </w:divBdr>
    </w:div>
    <w:div w:id="526063075">
      <w:bodyDiv w:val="1"/>
      <w:marLeft w:val="0"/>
      <w:marRight w:val="0"/>
      <w:marTop w:val="0"/>
      <w:marBottom w:val="0"/>
      <w:divBdr>
        <w:top w:val="none" w:sz="0" w:space="0" w:color="auto"/>
        <w:left w:val="none" w:sz="0" w:space="0" w:color="auto"/>
        <w:bottom w:val="none" w:sz="0" w:space="0" w:color="auto"/>
        <w:right w:val="none" w:sz="0" w:space="0" w:color="auto"/>
      </w:divBdr>
    </w:div>
    <w:div w:id="526912198">
      <w:bodyDiv w:val="1"/>
      <w:marLeft w:val="0"/>
      <w:marRight w:val="0"/>
      <w:marTop w:val="0"/>
      <w:marBottom w:val="0"/>
      <w:divBdr>
        <w:top w:val="none" w:sz="0" w:space="0" w:color="auto"/>
        <w:left w:val="none" w:sz="0" w:space="0" w:color="auto"/>
        <w:bottom w:val="none" w:sz="0" w:space="0" w:color="auto"/>
        <w:right w:val="none" w:sz="0" w:space="0" w:color="auto"/>
      </w:divBdr>
    </w:div>
    <w:div w:id="529801873">
      <w:bodyDiv w:val="1"/>
      <w:marLeft w:val="0"/>
      <w:marRight w:val="0"/>
      <w:marTop w:val="0"/>
      <w:marBottom w:val="0"/>
      <w:divBdr>
        <w:top w:val="none" w:sz="0" w:space="0" w:color="auto"/>
        <w:left w:val="none" w:sz="0" w:space="0" w:color="auto"/>
        <w:bottom w:val="none" w:sz="0" w:space="0" w:color="auto"/>
        <w:right w:val="none" w:sz="0" w:space="0" w:color="auto"/>
      </w:divBdr>
    </w:div>
    <w:div w:id="535509503">
      <w:bodyDiv w:val="1"/>
      <w:marLeft w:val="0"/>
      <w:marRight w:val="0"/>
      <w:marTop w:val="0"/>
      <w:marBottom w:val="0"/>
      <w:divBdr>
        <w:top w:val="none" w:sz="0" w:space="0" w:color="auto"/>
        <w:left w:val="none" w:sz="0" w:space="0" w:color="auto"/>
        <w:bottom w:val="none" w:sz="0" w:space="0" w:color="auto"/>
        <w:right w:val="none" w:sz="0" w:space="0" w:color="auto"/>
      </w:divBdr>
    </w:div>
    <w:div w:id="552234498">
      <w:bodyDiv w:val="1"/>
      <w:marLeft w:val="0"/>
      <w:marRight w:val="0"/>
      <w:marTop w:val="0"/>
      <w:marBottom w:val="0"/>
      <w:divBdr>
        <w:top w:val="none" w:sz="0" w:space="0" w:color="auto"/>
        <w:left w:val="none" w:sz="0" w:space="0" w:color="auto"/>
        <w:bottom w:val="none" w:sz="0" w:space="0" w:color="auto"/>
        <w:right w:val="none" w:sz="0" w:space="0" w:color="auto"/>
      </w:divBdr>
    </w:div>
    <w:div w:id="553779722">
      <w:bodyDiv w:val="1"/>
      <w:marLeft w:val="0"/>
      <w:marRight w:val="0"/>
      <w:marTop w:val="0"/>
      <w:marBottom w:val="0"/>
      <w:divBdr>
        <w:top w:val="none" w:sz="0" w:space="0" w:color="auto"/>
        <w:left w:val="none" w:sz="0" w:space="0" w:color="auto"/>
        <w:bottom w:val="none" w:sz="0" w:space="0" w:color="auto"/>
        <w:right w:val="none" w:sz="0" w:space="0" w:color="auto"/>
      </w:divBdr>
    </w:div>
    <w:div w:id="563220933">
      <w:bodyDiv w:val="1"/>
      <w:marLeft w:val="0"/>
      <w:marRight w:val="0"/>
      <w:marTop w:val="0"/>
      <w:marBottom w:val="0"/>
      <w:divBdr>
        <w:top w:val="none" w:sz="0" w:space="0" w:color="auto"/>
        <w:left w:val="none" w:sz="0" w:space="0" w:color="auto"/>
        <w:bottom w:val="none" w:sz="0" w:space="0" w:color="auto"/>
        <w:right w:val="none" w:sz="0" w:space="0" w:color="auto"/>
      </w:divBdr>
    </w:div>
    <w:div w:id="566765776">
      <w:bodyDiv w:val="1"/>
      <w:marLeft w:val="0"/>
      <w:marRight w:val="0"/>
      <w:marTop w:val="0"/>
      <w:marBottom w:val="0"/>
      <w:divBdr>
        <w:top w:val="none" w:sz="0" w:space="0" w:color="auto"/>
        <w:left w:val="none" w:sz="0" w:space="0" w:color="auto"/>
        <w:bottom w:val="none" w:sz="0" w:space="0" w:color="auto"/>
        <w:right w:val="none" w:sz="0" w:space="0" w:color="auto"/>
      </w:divBdr>
    </w:div>
    <w:div w:id="569459737">
      <w:bodyDiv w:val="1"/>
      <w:marLeft w:val="0"/>
      <w:marRight w:val="0"/>
      <w:marTop w:val="0"/>
      <w:marBottom w:val="0"/>
      <w:divBdr>
        <w:top w:val="none" w:sz="0" w:space="0" w:color="auto"/>
        <w:left w:val="none" w:sz="0" w:space="0" w:color="auto"/>
        <w:bottom w:val="none" w:sz="0" w:space="0" w:color="auto"/>
        <w:right w:val="none" w:sz="0" w:space="0" w:color="auto"/>
      </w:divBdr>
    </w:div>
    <w:div w:id="573466473">
      <w:bodyDiv w:val="1"/>
      <w:marLeft w:val="0"/>
      <w:marRight w:val="0"/>
      <w:marTop w:val="0"/>
      <w:marBottom w:val="0"/>
      <w:divBdr>
        <w:top w:val="none" w:sz="0" w:space="0" w:color="auto"/>
        <w:left w:val="none" w:sz="0" w:space="0" w:color="auto"/>
        <w:bottom w:val="none" w:sz="0" w:space="0" w:color="auto"/>
        <w:right w:val="none" w:sz="0" w:space="0" w:color="auto"/>
      </w:divBdr>
    </w:div>
    <w:div w:id="574507673">
      <w:bodyDiv w:val="1"/>
      <w:marLeft w:val="0"/>
      <w:marRight w:val="0"/>
      <w:marTop w:val="0"/>
      <w:marBottom w:val="0"/>
      <w:divBdr>
        <w:top w:val="none" w:sz="0" w:space="0" w:color="auto"/>
        <w:left w:val="none" w:sz="0" w:space="0" w:color="auto"/>
        <w:bottom w:val="none" w:sz="0" w:space="0" w:color="auto"/>
        <w:right w:val="none" w:sz="0" w:space="0" w:color="auto"/>
      </w:divBdr>
    </w:div>
    <w:div w:id="575360505">
      <w:bodyDiv w:val="1"/>
      <w:marLeft w:val="0"/>
      <w:marRight w:val="0"/>
      <w:marTop w:val="0"/>
      <w:marBottom w:val="0"/>
      <w:divBdr>
        <w:top w:val="none" w:sz="0" w:space="0" w:color="auto"/>
        <w:left w:val="none" w:sz="0" w:space="0" w:color="auto"/>
        <w:bottom w:val="none" w:sz="0" w:space="0" w:color="auto"/>
        <w:right w:val="none" w:sz="0" w:space="0" w:color="auto"/>
      </w:divBdr>
    </w:div>
    <w:div w:id="577522838">
      <w:bodyDiv w:val="1"/>
      <w:marLeft w:val="0"/>
      <w:marRight w:val="0"/>
      <w:marTop w:val="0"/>
      <w:marBottom w:val="0"/>
      <w:divBdr>
        <w:top w:val="none" w:sz="0" w:space="0" w:color="auto"/>
        <w:left w:val="none" w:sz="0" w:space="0" w:color="auto"/>
        <w:bottom w:val="none" w:sz="0" w:space="0" w:color="auto"/>
        <w:right w:val="none" w:sz="0" w:space="0" w:color="auto"/>
      </w:divBdr>
    </w:div>
    <w:div w:id="578096132">
      <w:bodyDiv w:val="1"/>
      <w:marLeft w:val="0"/>
      <w:marRight w:val="0"/>
      <w:marTop w:val="0"/>
      <w:marBottom w:val="0"/>
      <w:divBdr>
        <w:top w:val="none" w:sz="0" w:space="0" w:color="auto"/>
        <w:left w:val="none" w:sz="0" w:space="0" w:color="auto"/>
        <w:bottom w:val="none" w:sz="0" w:space="0" w:color="auto"/>
        <w:right w:val="none" w:sz="0" w:space="0" w:color="auto"/>
      </w:divBdr>
    </w:div>
    <w:div w:id="582564067">
      <w:bodyDiv w:val="1"/>
      <w:marLeft w:val="0"/>
      <w:marRight w:val="0"/>
      <w:marTop w:val="0"/>
      <w:marBottom w:val="0"/>
      <w:divBdr>
        <w:top w:val="none" w:sz="0" w:space="0" w:color="auto"/>
        <w:left w:val="none" w:sz="0" w:space="0" w:color="auto"/>
        <w:bottom w:val="none" w:sz="0" w:space="0" w:color="auto"/>
        <w:right w:val="none" w:sz="0" w:space="0" w:color="auto"/>
      </w:divBdr>
    </w:div>
    <w:div w:id="582883779">
      <w:bodyDiv w:val="1"/>
      <w:marLeft w:val="0"/>
      <w:marRight w:val="0"/>
      <w:marTop w:val="0"/>
      <w:marBottom w:val="0"/>
      <w:divBdr>
        <w:top w:val="none" w:sz="0" w:space="0" w:color="auto"/>
        <w:left w:val="none" w:sz="0" w:space="0" w:color="auto"/>
        <w:bottom w:val="none" w:sz="0" w:space="0" w:color="auto"/>
        <w:right w:val="none" w:sz="0" w:space="0" w:color="auto"/>
      </w:divBdr>
    </w:div>
    <w:div w:id="583150062">
      <w:bodyDiv w:val="1"/>
      <w:marLeft w:val="0"/>
      <w:marRight w:val="0"/>
      <w:marTop w:val="0"/>
      <w:marBottom w:val="0"/>
      <w:divBdr>
        <w:top w:val="none" w:sz="0" w:space="0" w:color="auto"/>
        <w:left w:val="none" w:sz="0" w:space="0" w:color="auto"/>
        <w:bottom w:val="none" w:sz="0" w:space="0" w:color="auto"/>
        <w:right w:val="none" w:sz="0" w:space="0" w:color="auto"/>
      </w:divBdr>
    </w:div>
    <w:div w:id="586815412">
      <w:bodyDiv w:val="1"/>
      <w:marLeft w:val="0"/>
      <w:marRight w:val="0"/>
      <w:marTop w:val="0"/>
      <w:marBottom w:val="0"/>
      <w:divBdr>
        <w:top w:val="none" w:sz="0" w:space="0" w:color="auto"/>
        <w:left w:val="none" w:sz="0" w:space="0" w:color="auto"/>
        <w:bottom w:val="none" w:sz="0" w:space="0" w:color="auto"/>
        <w:right w:val="none" w:sz="0" w:space="0" w:color="auto"/>
      </w:divBdr>
    </w:div>
    <w:div w:id="590090952">
      <w:bodyDiv w:val="1"/>
      <w:marLeft w:val="0"/>
      <w:marRight w:val="0"/>
      <w:marTop w:val="0"/>
      <w:marBottom w:val="0"/>
      <w:divBdr>
        <w:top w:val="none" w:sz="0" w:space="0" w:color="auto"/>
        <w:left w:val="none" w:sz="0" w:space="0" w:color="auto"/>
        <w:bottom w:val="none" w:sz="0" w:space="0" w:color="auto"/>
        <w:right w:val="none" w:sz="0" w:space="0" w:color="auto"/>
      </w:divBdr>
    </w:div>
    <w:div w:id="591162102">
      <w:bodyDiv w:val="1"/>
      <w:marLeft w:val="0"/>
      <w:marRight w:val="0"/>
      <w:marTop w:val="0"/>
      <w:marBottom w:val="0"/>
      <w:divBdr>
        <w:top w:val="none" w:sz="0" w:space="0" w:color="auto"/>
        <w:left w:val="none" w:sz="0" w:space="0" w:color="auto"/>
        <w:bottom w:val="none" w:sz="0" w:space="0" w:color="auto"/>
        <w:right w:val="none" w:sz="0" w:space="0" w:color="auto"/>
      </w:divBdr>
    </w:div>
    <w:div w:id="592512461">
      <w:bodyDiv w:val="1"/>
      <w:marLeft w:val="0"/>
      <w:marRight w:val="0"/>
      <w:marTop w:val="0"/>
      <w:marBottom w:val="0"/>
      <w:divBdr>
        <w:top w:val="none" w:sz="0" w:space="0" w:color="auto"/>
        <w:left w:val="none" w:sz="0" w:space="0" w:color="auto"/>
        <w:bottom w:val="none" w:sz="0" w:space="0" w:color="auto"/>
        <w:right w:val="none" w:sz="0" w:space="0" w:color="auto"/>
      </w:divBdr>
    </w:div>
    <w:div w:id="595986324">
      <w:bodyDiv w:val="1"/>
      <w:marLeft w:val="0"/>
      <w:marRight w:val="0"/>
      <w:marTop w:val="0"/>
      <w:marBottom w:val="0"/>
      <w:divBdr>
        <w:top w:val="none" w:sz="0" w:space="0" w:color="auto"/>
        <w:left w:val="none" w:sz="0" w:space="0" w:color="auto"/>
        <w:bottom w:val="none" w:sz="0" w:space="0" w:color="auto"/>
        <w:right w:val="none" w:sz="0" w:space="0" w:color="auto"/>
      </w:divBdr>
    </w:div>
    <w:div w:id="600798438">
      <w:bodyDiv w:val="1"/>
      <w:marLeft w:val="0"/>
      <w:marRight w:val="0"/>
      <w:marTop w:val="0"/>
      <w:marBottom w:val="0"/>
      <w:divBdr>
        <w:top w:val="none" w:sz="0" w:space="0" w:color="auto"/>
        <w:left w:val="none" w:sz="0" w:space="0" w:color="auto"/>
        <w:bottom w:val="none" w:sz="0" w:space="0" w:color="auto"/>
        <w:right w:val="none" w:sz="0" w:space="0" w:color="auto"/>
      </w:divBdr>
    </w:div>
    <w:div w:id="605886702">
      <w:bodyDiv w:val="1"/>
      <w:marLeft w:val="0"/>
      <w:marRight w:val="0"/>
      <w:marTop w:val="0"/>
      <w:marBottom w:val="0"/>
      <w:divBdr>
        <w:top w:val="none" w:sz="0" w:space="0" w:color="auto"/>
        <w:left w:val="none" w:sz="0" w:space="0" w:color="auto"/>
        <w:bottom w:val="none" w:sz="0" w:space="0" w:color="auto"/>
        <w:right w:val="none" w:sz="0" w:space="0" w:color="auto"/>
      </w:divBdr>
    </w:div>
    <w:div w:id="612902960">
      <w:bodyDiv w:val="1"/>
      <w:marLeft w:val="0"/>
      <w:marRight w:val="0"/>
      <w:marTop w:val="0"/>
      <w:marBottom w:val="0"/>
      <w:divBdr>
        <w:top w:val="none" w:sz="0" w:space="0" w:color="auto"/>
        <w:left w:val="none" w:sz="0" w:space="0" w:color="auto"/>
        <w:bottom w:val="none" w:sz="0" w:space="0" w:color="auto"/>
        <w:right w:val="none" w:sz="0" w:space="0" w:color="auto"/>
      </w:divBdr>
    </w:div>
    <w:div w:id="613557004">
      <w:bodyDiv w:val="1"/>
      <w:marLeft w:val="0"/>
      <w:marRight w:val="0"/>
      <w:marTop w:val="0"/>
      <w:marBottom w:val="0"/>
      <w:divBdr>
        <w:top w:val="none" w:sz="0" w:space="0" w:color="auto"/>
        <w:left w:val="none" w:sz="0" w:space="0" w:color="auto"/>
        <w:bottom w:val="none" w:sz="0" w:space="0" w:color="auto"/>
        <w:right w:val="none" w:sz="0" w:space="0" w:color="auto"/>
      </w:divBdr>
    </w:div>
    <w:div w:id="613942014">
      <w:bodyDiv w:val="1"/>
      <w:marLeft w:val="0"/>
      <w:marRight w:val="0"/>
      <w:marTop w:val="0"/>
      <w:marBottom w:val="0"/>
      <w:divBdr>
        <w:top w:val="none" w:sz="0" w:space="0" w:color="auto"/>
        <w:left w:val="none" w:sz="0" w:space="0" w:color="auto"/>
        <w:bottom w:val="none" w:sz="0" w:space="0" w:color="auto"/>
        <w:right w:val="none" w:sz="0" w:space="0" w:color="auto"/>
      </w:divBdr>
    </w:div>
    <w:div w:id="615217850">
      <w:bodyDiv w:val="1"/>
      <w:marLeft w:val="0"/>
      <w:marRight w:val="0"/>
      <w:marTop w:val="0"/>
      <w:marBottom w:val="0"/>
      <w:divBdr>
        <w:top w:val="none" w:sz="0" w:space="0" w:color="auto"/>
        <w:left w:val="none" w:sz="0" w:space="0" w:color="auto"/>
        <w:bottom w:val="none" w:sz="0" w:space="0" w:color="auto"/>
        <w:right w:val="none" w:sz="0" w:space="0" w:color="auto"/>
      </w:divBdr>
    </w:div>
    <w:div w:id="615867565">
      <w:bodyDiv w:val="1"/>
      <w:marLeft w:val="0"/>
      <w:marRight w:val="0"/>
      <w:marTop w:val="0"/>
      <w:marBottom w:val="0"/>
      <w:divBdr>
        <w:top w:val="none" w:sz="0" w:space="0" w:color="auto"/>
        <w:left w:val="none" w:sz="0" w:space="0" w:color="auto"/>
        <w:bottom w:val="none" w:sz="0" w:space="0" w:color="auto"/>
        <w:right w:val="none" w:sz="0" w:space="0" w:color="auto"/>
      </w:divBdr>
    </w:div>
    <w:div w:id="619268125">
      <w:bodyDiv w:val="1"/>
      <w:marLeft w:val="0"/>
      <w:marRight w:val="0"/>
      <w:marTop w:val="0"/>
      <w:marBottom w:val="0"/>
      <w:divBdr>
        <w:top w:val="none" w:sz="0" w:space="0" w:color="auto"/>
        <w:left w:val="none" w:sz="0" w:space="0" w:color="auto"/>
        <w:bottom w:val="none" w:sz="0" w:space="0" w:color="auto"/>
        <w:right w:val="none" w:sz="0" w:space="0" w:color="auto"/>
      </w:divBdr>
    </w:div>
    <w:div w:id="620838618">
      <w:bodyDiv w:val="1"/>
      <w:marLeft w:val="0"/>
      <w:marRight w:val="0"/>
      <w:marTop w:val="0"/>
      <w:marBottom w:val="0"/>
      <w:divBdr>
        <w:top w:val="none" w:sz="0" w:space="0" w:color="auto"/>
        <w:left w:val="none" w:sz="0" w:space="0" w:color="auto"/>
        <w:bottom w:val="none" w:sz="0" w:space="0" w:color="auto"/>
        <w:right w:val="none" w:sz="0" w:space="0" w:color="auto"/>
      </w:divBdr>
    </w:div>
    <w:div w:id="623196631">
      <w:bodyDiv w:val="1"/>
      <w:marLeft w:val="0"/>
      <w:marRight w:val="0"/>
      <w:marTop w:val="0"/>
      <w:marBottom w:val="0"/>
      <w:divBdr>
        <w:top w:val="none" w:sz="0" w:space="0" w:color="auto"/>
        <w:left w:val="none" w:sz="0" w:space="0" w:color="auto"/>
        <w:bottom w:val="none" w:sz="0" w:space="0" w:color="auto"/>
        <w:right w:val="none" w:sz="0" w:space="0" w:color="auto"/>
      </w:divBdr>
    </w:div>
    <w:div w:id="626281064">
      <w:bodyDiv w:val="1"/>
      <w:marLeft w:val="0"/>
      <w:marRight w:val="0"/>
      <w:marTop w:val="0"/>
      <w:marBottom w:val="0"/>
      <w:divBdr>
        <w:top w:val="none" w:sz="0" w:space="0" w:color="auto"/>
        <w:left w:val="none" w:sz="0" w:space="0" w:color="auto"/>
        <w:bottom w:val="none" w:sz="0" w:space="0" w:color="auto"/>
        <w:right w:val="none" w:sz="0" w:space="0" w:color="auto"/>
      </w:divBdr>
    </w:div>
    <w:div w:id="632759340">
      <w:bodyDiv w:val="1"/>
      <w:marLeft w:val="0"/>
      <w:marRight w:val="0"/>
      <w:marTop w:val="0"/>
      <w:marBottom w:val="0"/>
      <w:divBdr>
        <w:top w:val="none" w:sz="0" w:space="0" w:color="auto"/>
        <w:left w:val="none" w:sz="0" w:space="0" w:color="auto"/>
        <w:bottom w:val="none" w:sz="0" w:space="0" w:color="auto"/>
        <w:right w:val="none" w:sz="0" w:space="0" w:color="auto"/>
      </w:divBdr>
    </w:div>
    <w:div w:id="633482557">
      <w:bodyDiv w:val="1"/>
      <w:marLeft w:val="0"/>
      <w:marRight w:val="0"/>
      <w:marTop w:val="0"/>
      <w:marBottom w:val="0"/>
      <w:divBdr>
        <w:top w:val="none" w:sz="0" w:space="0" w:color="auto"/>
        <w:left w:val="none" w:sz="0" w:space="0" w:color="auto"/>
        <w:bottom w:val="none" w:sz="0" w:space="0" w:color="auto"/>
        <w:right w:val="none" w:sz="0" w:space="0" w:color="auto"/>
      </w:divBdr>
    </w:div>
    <w:div w:id="634139224">
      <w:bodyDiv w:val="1"/>
      <w:marLeft w:val="0"/>
      <w:marRight w:val="0"/>
      <w:marTop w:val="0"/>
      <w:marBottom w:val="0"/>
      <w:divBdr>
        <w:top w:val="none" w:sz="0" w:space="0" w:color="auto"/>
        <w:left w:val="none" w:sz="0" w:space="0" w:color="auto"/>
        <w:bottom w:val="none" w:sz="0" w:space="0" w:color="auto"/>
        <w:right w:val="none" w:sz="0" w:space="0" w:color="auto"/>
      </w:divBdr>
    </w:div>
    <w:div w:id="634725572">
      <w:bodyDiv w:val="1"/>
      <w:marLeft w:val="0"/>
      <w:marRight w:val="0"/>
      <w:marTop w:val="0"/>
      <w:marBottom w:val="0"/>
      <w:divBdr>
        <w:top w:val="none" w:sz="0" w:space="0" w:color="auto"/>
        <w:left w:val="none" w:sz="0" w:space="0" w:color="auto"/>
        <w:bottom w:val="none" w:sz="0" w:space="0" w:color="auto"/>
        <w:right w:val="none" w:sz="0" w:space="0" w:color="auto"/>
      </w:divBdr>
    </w:div>
    <w:div w:id="635837150">
      <w:bodyDiv w:val="1"/>
      <w:marLeft w:val="0"/>
      <w:marRight w:val="0"/>
      <w:marTop w:val="0"/>
      <w:marBottom w:val="0"/>
      <w:divBdr>
        <w:top w:val="none" w:sz="0" w:space="0" w:color="auto"/>
        <w:left w:val="none" w:sz="0" w:space="0" w:color="auto"/>
        <w:bottom w:val="none" w:sz="0" w:space="0" w:color="auto"/>
        <w:right w:val="none" w:sz="0" w:space="0" w:color="auto"/>
      </w:divBdr>
    </w:div>
    <w:div w:id="654601870">
      <w:bodyDiv w:val="1"/>
      <w:marLeft w:val="0"/>
      <w:marRight w:val="0"/>
      <w:marTop w:val="0"/>
      <w:marBottom w:val="0"/>
      <w:divBdr>
        <w:top w:val="none" w:sz="0" w:space="0" w:color="auto"/>
        <w:left w:val="none" w:sz="0" w:space="0" w:color="auto"/>
        <w:bottom w:val="none" w:sz="0" w:space="0" w:color="auto"/>
        <w:right w:val="none" w:sz="0" w:space="0" w:color="auto"/>
      </w:divBdr>
    </w:div>
    <w:div w:id="656419134">
      <w:bodyDiv w:val="1"/>
      <w:marLeft w:val="0"/>
      <w:marRight w:val="0"/>
      <w:marTop w:val="0"/>
      <w:marBottom w:val="0"/>
      <w:divBdr>
        <w:top w:val="none" w:sz="0" w:space="0" w:color="auto"/>
        <w:left w:val="none" w:sz="0" w:space="0" w:color="auto"/>
        <w:bottom w:val="none" w:sz="0" w:space="0" w:color="auto"/>
        <w:right w:val="none" w:sz="0" w:space="0" w:color="auto"/>
      </w:divBdr>
    </w:div>
    <w:div w:id="657729351">
      <w:bodyDiv w:val="1"/>
      <w:marLeft w:val="0"/>
      <w:marRight w:val="0"/>
      <w:marTop w:val="0"/>
      <w:marBottom w:val="0"/>
      <w:divBdr>
        <w:top w:val="none" w:sz="0" w:space="0" w:color="auto"/>
        <w:left w:val="none" w:sz="0" w:space="0" w:color="auto"/>
        <w:bottom w:val="none" w:sz="0" w:space="0" w:color="auto"/>
        <w:right w:val="none" w:sz="0" w:space="0" w:color="auto"/>
      </w:divBdr>
    </w:div>
    <w:div w:id="657995926">
      <w:bodyDiv w:val="1"/>
      <w:marLeft w:val="0"/>
      <w:marRight w:val="0"/>
      <w:marTop w:val="0"/>
      <w:marBottom w:val="0"/>
      <w:divBdr>
        <w:top w:val="none" w:sz="0" w:space="0" w:color="auto"/>
        <w:left w:val="none" w:sz="0" w:space="0" w:color="auto"/>
        <w:bottom w:val="none" w:sz="0" w:space="0" w:color="auto"/>
        <w:right w:val="none" w:sz="0" w:space="0" w:color="auto"/>
      </w:divBdr>
    </w:div>
    <w:div w:id="658460234">
      <w:bodyDiv w:val="1"/>
      <w:marLeft w:val="0"/>
      <w:marRight w:val="0"/>
      <w:marTop w:val="0"/>
      <w:marBottom w:val="0"/>
      <w:divBdr>
        <w:top w:val="none" w:sz="0" w:space="0" w:color="auto"/>
        <w:left w:val="none" w:sz="0" w:space="0" w:color="auto"/>
        <w:bottom w:val="none" w:sz="0" w:space="0" w:color="auto"/>
        <w:right w:val="none" w:sz="0" w:space="0" w:color="auto"/>
      </w:divBdr>
    </w:div>
    <w:div w:id="658995269">
      <w:bodyDiv w:val="1"/>
      <w:marLeft w:val="0"/>
      <w:marRight w:val="0"/>
      <w:marTop w:val="0"/>
      <w:marBottom w:val="0"/>
      <w:divBdr>
        <w:top w:val="none" w:sz="0" w:space="0" w:color="auto"/>
        <w:left w:val="none" w:sz="0" w:space="0" w:color="auto"/>
        <w:bottom w:val="none" w:sz="0" w:space="0" w:color="auto"/>
        <w:right w:val="none" w:sz="0" w:space="0" w:color="auto"/>
      </w:divBdr>
    </w:div>
    <w:div w:id="660819226">
      <w:bodyDiv w:val="1"/>
      <w:marLeft w:val="0"/>
      <w:marRight w:val="0"/>
      <w:marTop w:val="0"/>
      <w:marBottom w:val="0"/>
      <w:divBdr>
        <w:top w:val="none" w:sz="0" w:space="0" w:color="auto"/>
        <w:left w:val="none" w:sz="0" w:space="0" w:color="auto"/>
        <w:bottom w:val="none" w:sz="0" w:space="0" w:color="auto"/>
        <w:right w:val="none" w:sz="0" w:space="0" w:color="auto"/>
      </w:divBdr>
    </w:div>
    <w:div w:id="661858010">
      <w:bodyDiv w:val="1"/>
      <w:marLeft w:val="0"/>
      <w:marRight w:val="0"/>
      <w:marTop w:val="0"/>
      <w:marBottom w:val="0"/>
      <w:divBdr>
        <w:top w:val="none" w:sz="0" w:space="0" w:color="auto"/>
        <w:left w:val="none" w:sz="0" w:space="0" w:color="auto"/>
        <w:bottom w:val="none" w:sz="0" w:space="0" w:color="auto"/>
        <w:right w:val="none" w:sz="0" w:space="0" w:color="auto"/>
      </w:divBdr>
    </w:div>
    <w:div w:id="664673788">
      <w:bodyDiv w:val="1"/>
      <w:marLeft w:val="0"/>
      <w:marRight w:val="0"/>
      <w:marTop w:val="0"/>
      <w:marBottom w:val="0"/>
      <w:divBdr>
        <w:top w:val="none" w:sz="0" w:space="0" w:color="auto"/>
        <w:left w:val="none" w:sz="0" w:space="0" w:color="auto"/>
        <w:bottom w:val="none" w:sz="0" w:space="0" w:color="auto"/>
        <w:right w:val="none" w:sz="0" w:space="0" w:color="auto"/>
      </w:divBdr>
    </w:div>
    <w:div w:id="667057678">
      <w:bodyDiv w:val="1"/>
      <w:marLeft w:val="0"/>
      <w:marRight w:val="0"/>
      <w:marTop w:val="0"/>
      <w:marBottom w:val="0"/>
      <w:divBdr>
        <w:top w:val="none" w:sz="0" w:space="0" w:color="auto"/>
        <w:left w:val="none" w:sz="0" w:space="0" w:color="auto"/>
        <w:bottom w:val="none" w:sz="0" w:space="0" w:color="auto"/>
        <w:right w:val="none" w:sz="0" w:space="0" w:color="auto"/>
      </w:divBdr>
    </w:div>
    <w:div w:id="669674292">
      <w:bodyDiv w:val="1"/>
      <w:marLeft w:val="0"/>
      <w:marRight w:val="0"/>
      <w:marTop w:val="0"/>
      <w:marBottom w:val="0"/>
      <w:divBdr>
        <w:top w:val="none" w:sz="0" w:space="0" w:color="auto"/>
        <w:left w:val="none" w:sz="0" w:space="0" w:color="auto"/>
        <w:bottom w:val="none" w:sz="0" w:space="0" w:color="auto"/>
        <w:right w:val="none" w:sz="0" w:space="0" w:color="auto"/>
      </w:divBdr>
    </w:div>
    <w:div w:id="671882147">
      <w:bodyDiv w:val="1"/>
      <w:marLeft w:val="0"/>
      <w:marRight w:val="0"/>
      <w:marTop w:val="0"/>
      <w:marBottom w:val="0"/>
      <w:divBdr>
        <w:top w:val="none" w:sz="0" w:space="0" w:color="auto"/>
        <w:left w:val="none" w:sz="0" w:space="0" w:color="auto"/>
        <w:bottom w:val="none" w:sz="0" w:space="0" w:color="auto"/>
        <w:right w:val="none" w:sz="0" w:space="0" w:color="auto"/>
      </w:divBdr>
    </w:div>
    <w:div w:id="672878746">
      <w:bodyDiv w:val="1"/>
      <w:marLeft w:val="0"/>
      <w:marRight w:val="0"/>
      <w:marTop w:val="0"/>
      <w:marBottom w:val="0"/>
      <w:divBdr>
        <w:top w:val="none" w:sz="0" w:space="0" w:color="auto"/>
        <w:left w:val="none" w:sz="0" w:space="0" w:color="auto"/>
        <w:bottom w:val="none" w:sz="0" w:space="0" w:color="auto"/>
        <w:right w:val="none" w:sz="0" w:space="0" w:color="auto"/>
      </w:divBdr>
    </w:div>
    <w:div w:id="678778123">
      <w:bodyDiv w:val="1"/>
      <w:marLeft w:val="0"/>
      <w:marRight w:val="0"/>
      <w:marTop w:val="0"/>
      <w:marBottom w:val="0"/>
      <w:divBdr>
        <w:top w:val="none" w:sz="0" w:space="0" w:color="auto"/>
        <w:left w:val="none" w:sz="0" w:space="0" w:color="auto"/>
        <w:bottom w:val="none" w:sz="0" w:space="0" w:color="auto"/>
        <w:right w:val="none" w:sz="0" w:space="0" w:color="auto"/>
      </w:divBdr>
    </w:div>
    <w:div w:id="681202541">
      <w:bodyDiv w:val="1"/>
      <w:marLeft w:val="0"/>
      <w:marRight w:val="0"/>
      <w:marTop w:val="0"/>
      <w:marBottom w:val="0"/>
      <w:divBdr>
        <w:top w:val="none" w:sz="0" w:space="0" w:color="auto"/>
        <w:left w:val="none" w:sz="0" w:space="0" w:color="auto"/>
        <w:bottom w:val="none" w:sz="0" w:space="0" w:color="auto"/>
        <w:right w:val="none" w:sz="0" w:space="0" w:color="auto"/>
      </w:divBdr>
    </w:div>
    <w:div w:id="682316978">
      <w:bodyDiv w:val="1"/>
      <w:marLeft w:val="0"/>
      <w:marRight w:val="0"/>
      <w:marTop w:val="0"/>
      <w:marBottom w:val="0"/>
      <w:divBdr>
        <w:top w:val="none" w:sz="0" w:space="0" w:color="auto"/>
        <w:left w:val="none" w:sz="0" w:space="0" w:color="auto"/>
        <w:bottom w:val="none" w:sz="0" w:space="0" w:color="auto"/>
        <w:right w:val="none" w:sz="0" w:space="0" w:color="auto"/>
      </w:divBdr>
    </w:div>
    <w:div w:id="682319050">
      <w:bodyDiv w:val="1"/>
      <w:marLeft w:val="0"/>
      <w:marRight w:val="0"/>
      <w:marTop w:val="0"/>
      <w:marBottom w:val="0"/>
      <w:divBdr>
        <w:top w:val="none" w:sz="0" w:space="0" w:color="auto"/>
        <w:left w:val="none" w:sz="0" w:space="0" w:color="auto"/>
        <w:bottom w:val="none" w:sz="0" w:space="0" w:color="auto"/>
        <w:right w:val="none" w:sz="0" w:space="0" w:color="auto"/>
      </w:divBdr>
    </w:div>
    <w:div w:id="685449893">
      <w:bodyDiv w:val="1"/>
      <w:marLeft w:val="0"/>
      <w:marRight w:val="0"/>
      <w:marTop w:val="0"/>
      <w:marBottom w:val="0"/>
      <w:divBdr>
        <w:top w:val="none" w:sz="0" w:space="0" w:color="auto"/>
        <w:left w:val="none" w:sz="0" w:space="0" w:color="auto"/>
        <w:bottom w:val="none" w:sz="0" w:space="0" w:color="auto"/>
        <w:right w:val="none" w:sz="0" w:space="0" w:color="auto"/>
      </w:divBdr>
    </w:div>
    <w:div w:id="691999284">
      <w:bodyDiv w:val="1"/>
      <w:marLeft w:val="0"/>
      <w:marRight w:val="0"/>
      <w:marTop w:val="0"/>
      <w:marBottom w:val="0"/>
      <w:divBdr>
        <w:top w:val="none" w:sz="0" w:space="0" w:color="auto"/>
        <w:left w:val="none" w:sz="0" w:space="0" w:color="auto"/>
        <w:bottom w:val="none" w:sz="0" w:space="0" w:color="auto"/>
        <w:right w:val="none" w:sz="0" w:space="0" w:color="auto"/>
      </w:divBdr>
    </w:div>
    <w:div w:id="693774247">
      <w:bodyDiv w:val="1"/>
      <w:marLeft w:val="0"/>
      <w:marRight w:val="0"/>
      <w:marTop w:val="0"/>
      <w:marBottom w:val="0"/>
      <w:divBdr>
        <w:top w:val="none" w:sz="0" w:space="0" w:color="auto"/>
        <w:left w:val="none" w:sz="0" w:space="0" w:color="auto"/>
        <w:bottom w:val="none" w:sz="0" w:space="0" w:color="auto"/>
        <w:right w:val="none" w:sz="0" w:space="0" w:color="auto"/>
      </w:divBdr>
    </w:div>
    <w:div w:id="697966754">
      <w:bodyDiv w:val="1"/>
      <w:marLeft w:val="0"/>
      <w:marRight w:val="0"/>
      <w:marTop w:val="0"/>
      <w:marBottom w:val="0"/>
      <w:divBdr>
        <w:top w:val="none" w:sz="0" w:space="0" w:color="auto"/>
        <w:left w:val="none" w:sz="0" w:space="0" w:color="auto"/>
        <w:bottom w:val="none" w:sz="0" w:space="0" w:color="auto"/>
        <w:right w:val="none" w:sz="0" w:space="0" w:color="auto"/>
      </w:divBdr>
    </w:div>
    <w:div w:id="698437401">
      <w:bodyDiv w:val="1"/>
      <w:marLeft w:val="0"/>
      <w:marRight w:val="0"/>
      <w:marTop w:val="0"/>
      <w:marBottom w:val="0"/>
      <w:divBdr>
        <w:top w:val="none" w:sz="0" w:space="0" w:color="auto"/>
        <w:left w:val="none" w:sz="0" w:space="0" w:color="auto"/>
        <w:bottom w:val="none" w:sz="0" w:space="0" w:color="auto"/>
        <w:right w:val="none" w:sz="0" w:space="0" w:color="auto"/>
      </w:divBdr>
    </w:div>
    <w:div w:id="703793637">
      <w:bodyDiv w:val="1"/>
      <w:marLeft w:val="0"/>
      <w:marRight w:val="0"/>
      <w:marTop w:val="0"/>
      <w:marBottom w:val="0"/>
      <w:divBdr>
        <w:top w:val="none" w:sz="0" w:space="0" w:color="auto"/>
        <w:left w:val="none" w:sz="0" w:space="0" w:color="auto"/>
        <w:bottom w:val="none" w:sz="0" w:space="0" w:color="auto"/>
        <w:right w:val="none" w:sz="0" w:space="0" w:color="auto"/>
      </w:divBdr>
    </w:div>
    <w:div w:id="704064671">
      <w:bodyDiv w:val="1"/>
      <w:marLeft w:val="0"/>
      <w:marRight w:val="0"/>
      <w:marTop w:val="0"/>
      <w:marBottom w:val="0"/>
      <w:divBdr>
        <w:top w:val="none" w:sz="0" w:space="0" w:color="auto"/>
        <w:left w:val="none" w:sz="0" w:space="0" w:color="auto"/>
        <w:bottom w:val="none" w:sz="0" w:space="0" w:color="auto"/>
        <w:right w:val="none" w:sz="0" w:space="0" w:color="auto"/>
      </w:divBdr>
    </w:div>
    <w:div w:id="718551740">
      <w:bodyDiv w:val="1"/>
      <w:marLeft w:val="0"/>
      <w:marRight w:val="0"/>
      <w:marTop w:val="0"/>
      <w:marBottom w:val="0"/>
      <w:divBdr>
        <w:top w:val="none" w:sz="0" w:space="0" w:color="auto"/>
        <w:left w:val="none" w:sz="0" w:space="0" w:color="auto"/>
        <w:bottom w:val="none" w:sz="0" w:space="0" w:color="auto"/>
        <w:right w:val="none" w:sz="0" w:space="0" w:color="auto"/>
      </w:divBdr>
    </w:div>
    <w:div w:id="720637422">
      <w:bodyDiv w:val="1"/>
      <w:marLeft w:val="0"/>
      <w:marRight w:val="0"/>
      <w:marTop w:val="0"/>
      <w:marBottom w:val="0"/>
      <w:divBdr>
        <w:top w:val="none" w:sz="0" w:space="0" w:color="auto"/>
        <w:left w:val="none" w:sz="0" w:space="0" w:color="auto"/>
        <w:bottom w:val="none" w:sz="0" w:space="0" w:color="auto"/>
        <w:right w:val="none" w:sz="0" w:space="0" w:color="auto"/>
      </w:divBdr>
    </w:div>
    <w:div w:id="722869150">
      <w:bodyDiv w:val="1"/>
      <w:marLeft w:val="0"/>
      <w:marRight w:val="0"/>
      <w:marTop w:val="0"/>
      <w:marBottom w:val="0"/>
      <w:divBdr>
        <w:top w:val="none" w:sz="0" w:space="0" w:color="auto"/>
        <w:left w:val="none" w:sz="0" w:space="0" w:color="auto"/>
        <w:bottom w:val="none" w:sz="0" w:space="0" w:color="auto"/>
        <w:right w:val="none" w:sz="0" w:space="0" w:color="auto"/>
      </w:divBdr>
    </w:div>
    <w:div w:id="727143971">
      <w:bodyDiv w:val="1"/>
      <w:marLeft w:val="0"/>
      <w:marRight w:val="0"/>
      <w:marTop w:val="0"/>
      <w:marBottom w:val="0"/>
      <w:divBdr>
        <w:top w:val="none" w:sz="0" w:space="0" w:color="auto"/>
        <w:left w:val="none" w:sz="0" w:space="0" w:color="auto"/>
        <w:bottom w:val="none" w:sz="0" w:space="0" w:color="auto"/>
        <w:right w:val="none" w:sz="0" w:space="0" w:color="auto"/>
      </w:divBdr>
    </w:div>
    <w:div w:id="731390386">
      <w:bodyDiv w:val="1"/>
      <w:marLeft w:val="0"/>
      <w:marRight w:val="0"/>
      <w:marTop w:val="0"/>
      <w:marBottom w:val="0"/>
      <w:divBdr>
        <w:top w:val="none" w:sz="0" w:space="0" w:color="auto"/>
        <w:left w:val="none" w:sz="0" w:space="0" w:color="auto"/>
        <w:bottom w:val="none" w:sz="0" w:space="0" w:color="auto"/>
        <w:right w:val="none" w:sz="0" w:space="0" w:color="auto"/>
      </w:divBdr>
    </w:div>
    <w:div w:id="733089001">
      <w:bodyDiv w:val="1"/>
      <w:marLeft w:val="0"/>
      <w:marRight w:val="0"/>
      <w:marTop w:val="0"/>
      <w:marBottom w:val="0"/>
      <w:divBdr>
        <w:top w:val="none" w:sz="0" w:space="0" w:color="auto"/>
        <w:left w:val="none" w:sz="0" w:space="0" w:color="auto"/>
        <w:bottom w:val="none" w:sz="0" w:space="0" w:color="auto"/>
        <w:right w:val="none" w:sz="0" w:space="0" w:color="auto"/>
      </w:divBdr>
    </w:div>
    <w:div w:id="735131841">
      <w:bodyDiv w:val="1"/>
      <w:marLeft w:val="0"/>
      <w:marRight w:val="0"/>
      <w:marTop w:val="0"/>
      <w:marBottom w:val="0"/>
      <w:divBdr>
        <w:top w:val="none" w:sz="0" w:space="0" w:color="auto"/>
        <w:left w:val="none" w:sz="0" w:space="0" w:color="auto"/>
        <w:bottom w:val="none" w:sz="0" w:space="0" w:color="auto"/>
        <w:right w:val="none" w:sz="0" w:space="0" w:color="auto"/>
      </w:divBdr>
    </w:div>
    <w:div w:id="739064848">
      <w:bodyDiv w:val="1"/>
      <w:marLeft w:val="0"/>
      <w:marRight w:val="0"/>
      <w:marTop w:val="0"/>
      <w:marBottom w:val="0"/>
      <w:divBdr>
        <w:top w:val="none" w:sz="0" w:space="0" w:color="auto"/>
        <w:left w:val="none" w:sz="0" w:space="0" w:color="auto"/>
        <w:bottom w:val="none" w:sz="0" w:space="0" w:color="auto"/>
        <w:right w:val="none" w:sz="0" w:space="0" w:color="auto"/>
      </w:divBdr>
    </w:div>
    <w:div w:id="741174584">
      <w:bodyDiv w:val="1"/>
      <w:marLeft w:val="0"/>
      <w:marRight w:val="0"/>
      <w:marTop w:val="0"/>
      <w:marBottom w:val="0"/>
      <w:divBdr>
        <w:top w:val="none" w:sz="0" w:space="0" w:color="auto"/>
        <w:left w:val="none" w:sz="0" w:space="0" w:color="auto"/>
        <w:bottom w:val="none" w:sz="0" w:space="0" w:color="auto"/>
        <w:right w:val="none" w:sz="0" w:space="0" w:color="auto"/>
      </w:divBdr>
    </w:div>
    <w:div w:id="741488006">
      <w:bodyDiv w:val="1"/>
      <w:marLeft w:val="0"/>
      <w:marRight w:val="0"/>
      <w:marTop w:val="0"/>
      <w:marBottom w:val="0"/>
      <w:divBdr>
        <w:top w:val="none" w:sz="0" w:space="0" w:color="auto"/>
        <w:left w:val="none" w:sz="0" w:space="0" w:color="auto"/>
        <w:bottom w:val="none" w:sz="0" w:space="0" w:color="auto"/>
        <w:right w:val="none" w:sz="0" w:space="0" w:color="auto"/>
      </w:divBdr>
    </w:div>
    <w:div w:id="748117216">
      <w:bodyDiv w:val="1"/>
      <w:marLeft w:val="0"/>
      <w:marRight w:val="0"/>
      <w:marTop w:val="0"/>
      <w:marBottom w:val="0"/>
      <w:divBdr>
        <w:top w:val="none" w:sz="0" w:space="0" w:color="auto"/>
        <w:left w:val="none" w:sz="0" w:space="0" w:color="auto"/>
        <w:bottom w:val="none" w:sz="0" w:space="0" w:color="auto"/>
        <w:right w:val="none" w:sz="0" w:space="0" w:color="auto"/>
      </w:divBdr>
    </w:div>
    <w:div w:id="750347341">
      <w:bodyDiv w:val="1"/>
      <w:marLeft w:val="0"/>
      <w:marRight w:val="0"/>
      <w:marTop w:val="0"/>
      <w:marBottom w:val="0"/>
      <w:divBdr>
        <w:top w:val="none" w:sz="0" w:space="0" w:color="auto"/>
        <w:left w:val="none" w:sz="0" w:space="0" w:color="auto"/>
        <w:bottom w:val="none" w:sz="0" w:space="0" w:color="auto"/>
        <w:right w:val="none" w:sz="0" w:space="0" w:color="auto"/>
      </w:divBdr>
    </w:div>
    <w:div w:id="752553220">
      <w:bodyDiv w:val="1"/>
      <w:marLeft w:val="0"/>
      <w:marRight w:val="0"/>
      <w:marTop w:val="0"/>
      <w:marBottom w:val="0"/>
      <w:divBdr>
        <w:top w:val="none" w:sz="0" w:space="0" w:color="auto"/>
        <w:left w:val="none" w:sz="0" w:space="0" w:color="auto"/>
        <w:bottom w:val="none" w:sz="0" w:space="0" w:color="auto"/>
        <w:right w:val="none" w:sz="0" w:space="0" w:color="auto"/>
      </w:divBdr>
    </w:div>
    <w:div w:id="752821495">
      <w:bodyDiv w:val="1"/>
      <w:marLeft w:val="0"/>
      <w:marRight w:val="0"/>
      <w:marTop w:val="0"/>
      <w:marBottom w:val="0"/>
      <w:divBdr>
        <w:top w:val="none" w:sz="0" w:space="0" w:color="auto"/>
        <w:left w:val="none" w:sz="0" w:space="0" w:color="auto"/>
        <w:bottom w:val="none" w:sz="0" w:space="0" w:color="auto"/>
        <w:right w:val="none" w:sz="0" w:space="0" w:color="auto"/>
      </w:divBdr>
    </w:div>
    <w:div w:id="754057482">
      <w:bodyDiv w:val="1"/>
      <w:marLeft w:val="0"/>
      <w:marRight w:val="0"/>
      <w:marTop w:val="0"/>
      <w:marBottom w:val="0"/>
      <w:divBdr>
        <w:top w:val="none" w:sz="0" w:space="0" w:color="auto"/>
        <w:left w:val="none" w:sz="0" w:space="0" w:color="auto"/>
        <w:bottom w:val="none" w:sz="0" w:space="0" w:color="auto"/>
        <w:right w:val="none" w:sz="0" w:space="0" w:color="auto"/>
      </w:divBdr>
    </w:div>
    <w:div w:id="760223166">
      <w:bodyDiv w:val="1"/>
      <w:marLeft w:val="0"/>
      <w:marRight w:val="0"/>
      <w:marTop w:val="0"/>
      <w:marBottom w:val="0"/>
      <w:divBdr>
        <w:top w:val="none" w:sz="0" w:space="0" w:color="auto"/>
        <w:left w:val="none" w:sz="0" w:space="0" w:color="auto"/>
        <w:bottom w:val="none" w:sz="0" w:space="0" w:color="auto"/>
        <w:right w:val="none" w:sz="0" w:space="0" w:color="auto"/>
      </w:divBdr>
    </w:div>
    <w:div w:id="767384850">
      <w:bodyDiv w:val="1"/>
      <w:marLeft w:val="0"/>
      <w:marRight w:val="0"/>
      <w:marTop w:val="0"/>
      <w:marBottom w:val="0"/>
      <w:divBdr>
        <w:top w:val="none" w:sz="0" w:space="0" w:color="auto"/>
        <w:left w:val="none" w:sz="0" w:space="0" w:color="auto"/>
        <w:bottom w:val="none" w:sz="0" w:space="0" w:color="auto"/>
        <w:right w:val="none" w:sz="0" w:space="0" w:color="auto"/>
      </w:divBdr>
    </w:div>
    <w:div w:id="767778325">
      <w:bodyDiv w:val="1"/>
      <w:marLeft w:val="0"/>
      <w:marRight w:val="0"/>
      <w:marTop w:val="0"/>
      <w:marBottom w:val="0"/>
      <w:divBdr>
        <w:top w:val="none" w:sz="0" w:space="0" w:color="auto"/>
        <w:left w:val="none" w:sz="0" w:space="0" w:color="auto"/>
        <w:bottom w:val="none" w:sz="0" w:space="0" w:color="auto"/>
        <w:right w:val="none" w:sz="0" w:space="0" w:color="auto"/>
      </w:divBdr>
    </w:div>
    <w:div w:id="770124170">
      <w:bodyDiv w:val="1"/>
      <w:marLeft w:val="0"/>
      <w:marRight w:val="0"/>
      <w:marTop w:val="0"/>
      <w:marBottom w:val="0"/>
      <w:divBdr>
        <w:top w:val="none" w:sz="0" w:space="0" w:color="auto"/>
        <w:left w:val="none" w:sz="0" w:space="0" w:color="auto"/>
        <w:bottom w:val="none" w:sz="0" w:space="0" w:color="auto"/>
        <w:right w:val="none" w:sz="0" w:space="0" w:color="auto"/>
      </w:divBdr>
    </w:div>
    <w:div w:id="770664686">
      <w:bodyDiv w:val="1"/>
      <w:marLeft w:val="0"/>
      <w:marRight w:val="0"/>
      <w:marTop w:val="0"/>
      <w:marBottom w:val="0"/>
      <w:divBdr>
        <w:top w:val="none" w:sz="0" w:space="0" w:color="auto"/>
        <w:left w:val="none" w:sz="0" w:space="0" w:color="auto"/>
        <w:bottom w:val="none" w:sz="0" w:space="0" w:color="auto"/>
        <w:right w:val="none" w:sz="0" w:space="0" w:color="auto"/>
      </w:divBdr>
    </w:div>
    <w:div w:id="771778814">
      <w:bodyDiv w:val="1"/>
      <w:marLeft w:val="0"/>
      <w:marRight w:val="0"/>
      <w:marTop w:val="0"/>
      <w:marBottom w:val="0"/>
      <w:divBdr>
        <w:top w:val="none" w:sz="0" w:space="0" w:color="auto"/>
        <w:left w:val="none" w:sz="0" w:space="0" w:color="auto"/>
        <w:bottom w:val="none" w:sz="0" w:space="0" w:color="auto"/>
        <w:right w:val="none" w:sz="0" w:space="0" w:color="auto"/>
      </w:divBdr>
    </w:div>
    <w:div w:id="772356672">
      <w:bodyDiv w:val="1"/>
      <w:marLeft w:val="0"/>
      <w:marRight w:val="0"/>
      <w:marTop w:val="0"/>
      <w:marBottom w:val="0"/>
      <w:divBdr>
        <w:top w:val="none" w:sz="0" w:space="0" w:color="auto"/>
        <w:left w:val="none" w:sz="0" w:space="0" w:color="auto"/>
        <w:bottom w:val="none" w:sz="0" w:space="0" w:color="auto"/>
        <w:right w:val="none" w:sz="0" w:space="0" w:color="auto"/>
      </w:divBdr>
    </w:div>
    <w:div w:id="773332322">
      <w:bodyDiv w:val="1"/>
      <w:marLeft w:val="0"/>
      <w:marRight w:val="0"/>
      <w:marTop w:val="0"/>
      <w:marBottom w:val="0"/>
      <w:divBdr>
        <w:top w:val="none" w:sz="0" w:space="0" w:color="auto"/>
        <w:left w:val="none" w:sz="0" w:space="0" w:color="auto"/>
        <w:bottom w:val="none" w:sz="0" w:space="0" w:color="auto"/>
        <w:right w:val="none" w:sz="0" w:space="0" w:color="auto"/>
      </w:divBdr>
    </w:div>
    <w:div w:id="774666096">
      <w:bodyDiv w:val="1"/>
      <w:marLeft w:val="0"/>
      <w:marRight w:val="0"/>
      <w:marTop w:val="0"/>
      <w:marBottom w:val="0"/>
      <w:divBdr>
        <w:top w:val="none" w:sz="0" w:space="0" w:color="auto"/>
        <w:left w:val="none" w:sz="0" w:space="0" w:color="auto"/>
        <w:bottom w:val="none" w:sz="0" w:space="0" w:color="auto"/>
        <w:right w:val="none" w:sz="0" w:space="0" w:color="auto"/>
      </w:divBdr>
    </w:div>
    <w:div w:id="776289774">
      <w:bodyDiv w:val="1"/>
      <w:marLeft w:val="0"/>
      <w:marRight w:val="0"/>
      <w:marTop w:val="0"/>
      <w:marBottom w:val="0"/>
      <w:divBdr>
        <w:top w:val="none" w:sz="0" w:space="0" w:color="auto"/>
        <w:left w:val="none" w:sz="0" w:space="0" w:color="auto"/>
        <w:bottom w:val="none" w:sz="0" w:space="0" w:color="auto"/>
        <w:right w:val="none" w:sz="0" w:space="0" w:color="auto"/>
      </w:divBdr>
    </w:div>
    <w:div w:id="778064991">
      <w:bodyDiv w:val="1"/>
      <w:marLeft w:val="0"/>
      <w:marRight w:val="0"/>
      <w:marTop w:val="0"/>
      <w:marBottom w:val="0"/>
      <w:divBdr>
        <w:top w:val="none" w:sz="0" w:space="0" w:color="auto"/>
        <w:left w:val="none" w:sz="0" w:space="0" w:color="auto"/>
        <w:bottom w:val="none" w:sz="0" w:space="0" w:color="auto"/>
        <w:right w:val="none" w:sz="0" w:space="0" w:color="auto"/>
      </w:divBdr>
    </w:div>
    <w:div w:id="779027133">
      <w:bodyDiv w:val="1"/>
      <w:marLeft w:val="0"/>
      <w:marRight w:val="0"/>
      <w:marTop w:val="0"/>
      <w:marBottom w:val="0"/>
      <w:divBdr>
        <w:top w:val="none" w:sz="0" w:space="0" w:color="auto"/>
        <w:left w:val="none" w:sz="0" w:space="0" w:color="auto"/>
        <w:bottom w:val="none" w:sz="0" w:space="0" w:color="auto"/>
        <w:right w:val="none" w:sz="0" w:space="0" w:color="auto"/>
      </w:divBdr>
    </w:div>
    <w:div w:id="787165681">
      <w:bodyDiv w:val="1"/>
      <w:marLeft w:val="0"/>
      <w:marRight w:val="0"/>
      <w:marTop w:val="0"/>
      <w:marBottom w:val="0"/>
      <w:divBdr>
        <w:top w:val="none" w:sz="0" w:space="0" w:color="auto"/>
        <w:left w:val="none" w:sz="0" w:space="0" w:color="auto"/>
        <w:bottom w:val="none" w:sz="0" w:space="0" w:color="auto"/>
        <w:right w:val="none" w:sz="0" w:space="0" w:color="auto"/>
      </w:divBdr>
    </w:div>
    <w:div w:id="787433091">
      <w:bodyDiv w:val="1"/>
      <w:marLeft w:val="0"/>
      <w:marRight w:val="0"/>
      <w:marTop w:val="0"/>
      <w:marBottom w:val="0"/>
      <w:divBdr>
        <w:top w:val="none" w:sz="0" w:space="0" w:color="auto"/>
        <w:left w:val="none" w:sz="0" w:space="0" w:color="auto"/>
        <w:bottom w:val="none" w:sz="0" w:space="0" w:color="auto"/>
        <w:right w:val="none" w:sz="0" w:space="0" w:color="auto"/>
      </w:divBdr>
    </w:div>
    <w:div w:id="791900511">
      <w:bodyDiv w:val="1"/>
      <w:marLeft w:val="0"/>
      <w:marRight w:val="0"/>
      <w:marTop w:val="0"/>
      <w:marBottom w:val="0"/>
      <w:divBdr>
        <w:top w:val="none" w:sz="0" w:space="0" w:color="auto"/>
        <w:left w:val="none" w:sz="0" w:space="0" w:color="auto"/>
        <w:bottom w:val="none" w:sz="0" w:space="0" w:color="auto"/>
        <w:right w:val="none" w:sz="0" w:space="0" w:color="auto"/>
      </w:divBdr>
    </w:div>
    <w:div w:id="798186072">
      <w:bodyDiv w:val="1"/>
      <w:marLeft w:val="0"/>
      <w:marRight w:val="0"/>
      <w:marTop w:val="0"/>
      <w:marBottom w:val="0"/>
      <w:divBdr>
        <w:top w:val="none" w:sz="0" w:space="0" w:color="auto"/>
        <w:left w:val="none" w:sz="0" w:space="0" w:color="auto"/>
        <w:bottom w:val="none" w:sz="0" w:space="0" w:color="auto"/>
        <w:right w:val="none" w:sz="0" w:space="0" w:color="auto"/>
      </w:divBdr>
    </w:div>
    <w:div w:id="798495501">
      <w:bodyDiv w:val="1"/>
      <w:marLeft w:val="0"/>
      <w:marRight w:val="0"/>
      <w:marTop w:val="0"/>
      <w:marBottom w:val="0"/>
      <w:divBdr>
        <w:top w:val="none" w:sz="0" w:space="0" w:color="auto"/>
        <w:left w:val="none" w:sz="0" w:space="0" w:color="auto"/>
        <w:bottom w:val="none" w:sz="0" w:space="0" w:color="auto"/>
        <w:right w:val="none" w:sz="0" w:space="0" w:color="auto"/>
      </w:divBdr>
    </w:div>
    <w:div w:id="802651591">
      <w:bodyDiv w:val="1"/>
      <w:marLeft w:val="0"/>
      <w:marRight w:val="0"/>
      <w:marTop w:val="0"/>
      <w:marBottom w:val="0"/>
      <w:divBdr>
        <w:top w:val="none" w:sz="0" w:space="0" w:color="auto"/>
        <w:left w:val="none" w:sz="0" w:space="0" w:color="auto"/>
        <w:bottom w:val="none" w:sz="0" w:space="0" w:color="auto"/>
        <w:right w:val="none" w:sz="0" w:space="0" w:color="auto"/>
      </w:divBdr>
    </w:div>
    <w:div w:id="802844673">
      <w:bodyDiv w:val="1"/>
      <w:marLeft w:val="0"/>
      <w:marRight w:val="0"/>
      <w:marTop w:val="0"/>
      <w:marBottom w:val="0"/>
      <w:divBdr>
        <w:top w:val="none" w:sz="0" w:space="0" w:color="auto"/>
        <w:left w:val="none" w:sz="0" w:space="0" w:color="auto"/>
        <w:bottom w:val="none" w:sz="0" w:space="0" w:color="auto"/>
        <w:right w:val="none" w:sz="0" w:space="0" w:color="auto"/>
      </w:divBdr>
    </w:div>
    <w:div w:id="803734998">
      <w:bodyDiv w:val="1"/>
      <w:marLeft w:val="0"/>
      <w:marRight w:val="0"/>
      <w:marTop w:val="0"/>
      <w:marBottom w:val="0"/>
      <w:divBdr>
        <w:top w:val="none" w:sz="0" w:space="0" w:color="auto"/>
        <w:left w:val="none" w:sz="0" w:space="0" w:color="auto"/>
        <w:bottom w:val="none" w:sz="0" w:space="0" w:color="auto"/>
        <w:right w:val="none" w:sz="0" w:space="0" w:color="auto"/>
      </w:divBdr>
    </w:div>
    <w:div w:id="813066149">
      <w:bodyDiv w:val="1"/>
      <w:marLeft w:val="0"/>
      <w:marRight w:val="0"/>
      <w:marTop w:val="0"/>
      <w:marBottom w:val="0"/>
      <w:divBdr>
        <w:top w:val="none" w:sz="0" w:space="0" w:color="auto"/>
        <w:left w:val="none" w:sz="0" w:space="0" w:color="auto"/>
        <w:bottom w:val="none" w:sz="0" w:space="0" w:color="auto"/>
        <w:right w:val="none" w:sz="0" w:space="0" w:color="auto"/>
      </w:divBdr>
    </w:div>
    <w:div w:id="824324212">
      <w:bodyDiv w:val="1"/>
      <w:marLeft w:val="0"/>
      <w:marRight w:val="0"/>
      <w:marTop w:val="0"/>
      <w:marBottom w:val="0"/>
      <w:divBdr>
        <w:top w:val="none" w:sz="0" w:space="0" w:color="auto"/>
        <w:left w:val="none" w:sz="0" w:space="0" w:color="auto"/>
        <w:bottom w:val="none" w:sz="0" w:space="0" w:color="auto"/>
        <w:right w:val="none" w:sz="0" w:space="0" w:color="auto"/>
      </w:divBdr>
    </w:div>
    <w:div w:id="825632153">
      <w:bodyDiv w:val="1"/>
      <w:marLeft w:val="0"/>
      <w:marRight w:val="0"/>
      <w:marTop w:val="0"/>
      <w:marBottom w:val="0"/>
      <w:divBdr>
        <w:top w:val="none" w:sz="0" w:space="0" w:color="auto"/>
        <w:left w:val="none" w:sz="0" w:space="0" w:color="auto"/>
        <w:bottom w:val="none" w:sz="0" w:space="0" w:color="auto"/>
        <w:right w:val="none" w:sz="0" w:space="0" w:color="auto"/>
      </w:divBdr>
    </w:div>
    <w:div w:id="828793459">
      <w:bodyDiv w:val="1"/>
      <w:marLeft w:val="0"/>
      <w:marRight w:val="0"/>
      <w:marTop w:val="0"/>
      <w:marBottom w:val="0"/>
      <w:divBdr>
        <w:top w:val="none" w:sz="0" w:space="0" w:color="auto"/>
        <w:left w:val="none" w:sz="0" w:space="0" w:color="auto"/>
        <w:bottom w:val="none" w:sz="0" w:space="0" w:color="auto"/>
        <w:right w:val="none" w:sz="0" w:space="0" w:color="auto"/>
      </w:divBdr>
    </w:div>
    <w:div w:id="829252471">
      <w:bodyDiv w:val="1"/>
      <w:marLeft w:val="0"/>
      <w:marRight w:val="0"/>
      <w:marTop w:val="0"/>
      <w:marBottom w:val="0"/>
      <w:divBdr>
        <w:top w:val="none" w:sz="0" w:space="0" w:color="auto"/>
        <w:left w:val="none" w:sz="0" w:space="0" w:color="auto"/>
        <w:bottom w:val="none" w:sz="0" w:space="0" w:color="auto"/>
        <w:right w:val="none" w:sz="0" w:space="0" w:color="auto"/>
      </w:divBdr>
    </w:div>
    <w:div w:id="829637126">
      <w:bodyDiv w:val="1"/>
      <w:marLeft w:val="0"/>
      <w:marRight w:val="0"/>
      <w:marTop w:val="0"/>
      <w:marBottom w:val="0"/>
      <w:divBdr>
        <w:top w:val="none" w:sz="0" w:space="0" w:color="auto"/>
        <w:left w:val="none" w:sz="0" w:space="0" w:color="auto"/>
        <w:bottom w:val="none" w:sz="0" w:space="0" w:color="auto"/>
        <w:right w:val="none" w:sz="0" w:space="0" w:color="auto"/>
      </w:divBdr>
    </w:div>
    <w:div w:id="836773887">
      <w:bodyDiv w:val="1"/>
      <w:marLeft w:val="0"/>
      <w:marRight w:val="0"/>
      <w:marTop w:val="0"/>
      <w:marBottom w:val="0"/>
      <w:divBdr>
        <w:top w:val="none" w:sz="0" w:space="0" w:color="auto"/>
        <w:left w:val="none" w:sz="0" w:space="0" w:color="auto"/>
        <w:bottom w:val="none" w:sz="0" w:space="0" w:color="auto"/>
        <w:right w:val="none" w:sz="0" w:space="0" w:color="auto"/>
      </w:divBdr>
    </w:div>
    <w:div w:id="837843235">
      <w:bodyDiv w:val="1"/>
      <w:marLeft w:val="0"/>
      <w:marRight w:val="0"/>
      <w:marTop w:val="0"/>
      <w:marBottom w:val="0"/>
      <w:divBdr>
        <w:top w:val="none" w:sz="0" w:space="0" w:color="auto"/>
        <w:left w:val="none" w:sz="0" w:space="0" w:color="auto"/>
        <w:bottom w:val="none" w:sz="0" w:space="0" w:color="auto"/>
        <w:right w:val="none" w:sz="0" w:space="0" w:color="auto"/>
      </w:divBdr>
    </w:div>
    <w:div w:id="838351204">
      <w:bodyDiv w:val="1"/>
      <w:marLeft w:val="0"/>
      <w:marRight w:val="0"/>
      <w:marTop w:val="0"/>
      <w:marBottom w:val="0"/>
      <w:divBdr>
        <w:top w:val="none" w:sz="0" w:space="0" w:color="auto"/>
        <w:left w:val="none" w:sz="0" w:space="0" w:color="auto"/>
        <w:bottom w:val="none" w:sz="0" w:space="0" w:color="auto"/>
        <w:right w:val="none" w:sz="0" w:space="0" w:color="auto"/>
      </w:divBdr>
    </w:div>
    <w:div w:id="840780051">
      <w:bodyDiv w:val="1"/>
      <w:marLeft w:val="0"/>
      <w:marRight w:val="0"/>
      <w:marTop w:val="0"/>
      <w:marBottom w:val="0"/>
      <w:divBdr>
        <w:top w:val="none" w:sz="0" w:space="0" w:color="auto"/>
        <w:left w:val="none" w:sz="0" w:space="0" w:color="auto"/>
        <w:bottom w:val="none" w:sz="0" w:space="0" w:color="auto"/>
        <w:right w:val="none" w:sz="0" w:space="0" w:color="auto"/>
      </w:divBdr>
    </w:div>
    <w:div w:id="841047917">
      <w:bodyDiv w:val="1"/>
      <w:marLeft w:val="0"/>
      <w:marRight w:val="0"/>
      <w:marTop w:val="0"/>
      <w:marBottom w:val="0"/>
      <w:divBdr>
        <w:top w:val="none" w:sz="0" w:space="0" w:color="auto"/>
        <w:left w:val="none" w:sz="0" w:space="0" w:color="auto"/>
        <w:bottom w:val="none" w:sz="0" w:space="0" w:color="auto"/>
        <w:right w:val="none" w:sz="0" w:space="0" w:color="auto"/>
      </w:divBdr>
    </w:div>
    <w:div w:id="841093179">
      <w:bodyDiv w:val="1"/>
      <w:marLeft w:val="0"/>
      <w:marRight w:val="0"/>
      <w:marTop w:val="0"/>
      <w:marBottom w:val="0"/>
      <w:divBdr>
        <w:top w:val="none" w:sz="0" w:space="0" w:color="auto"/>
        <w:left w:val="none" w:sz="0" w:space="0" w:color="auto"/>
        <w:bottom w:val="none" w:sz="0" w:space="0" w:color="auto"/>
        <w:right w:val="none" w:sz="0" w:space="0" w:color="auto"/>
      </w:divBdr>
    </w:div>
    <w:div w:id="842359511">
      <w:bodyDiv w:val="1"/>
      <w:marLeft w:val="0"/>
      <w:marRight w:val="0"/>
      <w:marTop w:val="0"/>
      <w:marBottom w:val="0"/>
      <w:divBdr>
        <w:top w:val="none" w:sz="0" w:space="0" w:color="auto"/>
        <w:left w:val="none" w:sz="0" w:space="0" w:color="auto"/>
        <w:bottom w:val="none" w:sz="0" w:space="0" w:color="auto"/>
        <w:right w:val="none" w:sz="0" w:space="0" w:color="auto"/>
      </w:divBdr>
    </w:div>
    <w:div w:id="843662609">
      <w:bodyDiv w:val="1"/>
      <w:marLeft w:val="0"/>
      <w:marRight w:val="0"/>
      <w:marTop w:val="0"/>
      <w:marBottom w:val="0"/>
      <w:divBdr>
        <w:top w:val="none" w:sz="0" w:space="0" w:color="auto"/>
        <w:left w:val="none" w:sz="0" w:space="0" w:color="auto"/>
        <w:bottom w:val="none" w:sz="0" w:space="0" w:color="auto"/>
        <w:right w:val="none" w:sz="0" w:space="0" w:color="auto"/>
      </w:divBdr>
    </w:div>
    <w:div w:id="844629371">
      <w:bodyDiv w:val="1"/>
      <w:marLeft w:val="0"/>
      <w:marRight w:val="0"/>
      <w:marTop w:val="0"/>
      <w:marBottom w:val="0"/>
      <w:divBdr>
        <w:top w:val="none" w:sz="0" w:space="0" w:color="auto"/>
        <w:left w:val="none" w:sz="0" w:space="0" w:color="auto"/>
        <w:bottom w:val="none" w:sz="0" w:space="0" w:color="auto"/>
        <w:right w:val="none" w:sz="0" w:space="0" w:color="auto"/>
      </w:divBdr>
    </w:div>
    <w:div w:id="847719916">
      <w:bodyDiv w:val="1"/>
      <w:marLeft w:val="0"/>
      <w:marRight w:val="0"/>
      <w:marTop w:val="0"/>
      <w:marBottom w:val="0"/>
      <w:divBdr>
        <w:top w:val="none" w:sz="0" w:space="0" w:color="auto"/>
        <w:left w:val="none" w:sz="0" w:space="0" w:color="auto"/>
        <w:bottom w:val="none" w:sz="0" w:space="0" w:color="auto"/>
        <w:right w:val="none" w:sz="0" w:space="0" w:color="auto"/>
      </w:divBdr>
    </w:div>
    <w:div w:id="849638623">
      <w:bodyDiv w:val="1"/>
      <w:marLeft w:val="0"/>
      <w:marRight w:val="0"/>
      <w:marTop w:val="0"/>
      <w:marBottom w:val="0"/>
      <w:divBdr>
        <w:top w:val="none" w:sz="0" w:space="0" w:color="auto"/>
        <w:left w:val="none" w:sz="0" w:space="0" w:color="auto"/>
        <w:bottom w:val="none" w:sz="0" w:space="0" w:color="auto"/>
        <w:right w:val="none" w:sz="0" w:space="0" w:color="auto"/>
      </w:divBdr>
    </w:div>
    <w:div w:id="850146075">
      <w:bodyDiv w:val="1"/>
      <w:marLeft w:val="0"/>
      <w:marRight w:val="0"/>
      <w:marTop w:val="0"/>
      <w:marBottom w:val="0"/>
      <w:divBdr>
        <w:top w:val="none" w:sz="0" w:space="0" w:color="auto"/>
        <w:left w:val="none" w:sz="0" w:space="0" w:color="auto"/>
        <w:bottom w:val="none" w:sz="0" w:space="0" w:color="auto"/>
        <w:right w:val="none" w:sz="0" w:space="0" w:color="auto"/>
      </w:divBdr>
    </w:div>
    <w:div w:id="850728138">
      <w:bodyDiv w:val="1"/>
      <w:marLeft w:val="0"/>
      <w:marRight w:val="0"/>
      <w:marTop w:val="0"/>
      <w:marBottom w:val="0"/>
      <w:divBdr>
        <w:top w:val="none" w:sz="0" w:space="0" w:color="auto"/>
        <w:left w:val="none" w:sz="0" w:space="0" w:color="auto"/>
        <w:bottom w:val="none" w:sz="0" w:space="0" w:color="auto"/>
        <w:right w:val="none" w:sz="0" w:space="0" w:color="auto"/>
      </w:divBdr>
    </w:div>
    <w:div w:id="852115368">
      <w:bodyDiv w:val="1"/>
      <w:marLeft w:val="0"/>
      <w:marRight w:val="0"/>
      <w:marTop w:val="0"/>
      <w:marBottom w:val="0"/>
      <w:divBdr>
        <w:top w:val="none" w:sz="0" w:space="0" w:color="auto"/>
        <w:left w:val="none" w:sz="0" w:space="0" w:color="auto"/>
        <w:bottom w:val="none" w:sz="0" w:space="0" w:color="auto"/>
        <w:right w:val="none" w:sz="0" w:space="0" w:color="auto"/>
      </w:divBdr>
    </w:div>
    <w:div w:id="852571480">
      <w:bodyDiv w:val="1"/>
      <w:marLeft w:val="0"/>
      <w:marRight w:val="0"/>
      <w:marTop w:val="0"/>
      <w:marBottom w:val="0"/>
      <w:divBdr>
        <w:top w:val="none" w:sz="0" w:space="0" w:color="auto"/>
        <w:left w:val="none" w:sz="0" w:space="0" w:color="auto"/>
        <w:bottom w:val="none" w:sz="0" w:space="0" w:color="auto"/>
        <w:right w:val="none" w:sz="0" w:space="0" w:color="auto"/>
      </w:divBdr>
    </w:div>
    <w:div w:id="853375513">
      <w:bodyDiv w:val="1"/>
      <w:marLeft w:val="0"/>
      <w:marRight w:val="0"/>
      <w:marTop w:val="0"/>
      <w:marBottom w:val="0"/>
      <w:divBdr>
        <w:top w:val="none" w:sz="0" w:space="0" w:color="auto"/>
        <w:left w:val="none" w:sz="0" w:space="0" w:color="auto"/>
        <w:bottom w:val="none" w:sz="0" w:space="0" w:color="auto"/>
        <w:right w:val="none" w:sz="0" w:space="0" w:color="auto"/>
      </w:divBdr>
    </w:div>
    <w:div w:id="858589712">
      <w:bodyDiv w:val="1"/>
      <w:marLeft w:val="0"/>
      <w:marRight w:val="0"/>
      <w:marTop w:val="0"/>
      <w:marBottom w:val="0"/>
      <w:divBdr>
        <w:top w:val="none" w:sz="0" w:space="0" w:color="auto"/>
        <w:left w:val="none" w:sz="0" w:space="0" w:color="auto"/>
        <w:bottom w:val="none" w:sz="0" w:space="0" w:color="auto"/>
        <w:right w:val="none" w:sz="0" w:space="0" w:color="auto"/>
      </w:divBdr>
    </w:div>
    <w:div w:id="861212354">
      <w:bodyDiv w:val="1"/>
      <w:marLeft w:val="0"/>
      <w:marRight w:val="0"/>
      <w:marTop w:val="0"/>
      <w:marBottom w:val="0"/>
      <w:divBdr>
        <w:top w:val="none" w:sz="0" w:space="0" w:color="auto"/>
        <w:left w:val="none" w:sz="0" w:space="0" w:color="auto"/>
        <w:bottom w:val="none" w:sz="0" w:space="0" w:color="auto"/>
        <w:right w:val="none" w:sz="0" w:space="0" w:color="auto"/>
      </w:divBdr>
    </w:div>
    <w:div w:id="862327605">
      <w:bodyDiv w:val="1"/>
      <w:marLeft w:val="0"/>
      <w:marRight w:val="0"/>
      <w:marTop w:val="0"/>
      <w:marBottom w:val="0"/>
      <w:divBdr>
        <w:top w:val="none" w:sz="0" w:space="0" w:color="auto"/>
        <w:left w:val="none" w:sz="0" w:space="0" w:color="auto"/>
        <w:bottom w:val="none" w:sz="0" w:space="0" w:color="auto"/>
        <w:right w:val="none" w:sz="0" w:space="0" w:color="auto"/>
      </w:divBdr>
    </w:div>
    <w:div w:id="866255265">
      <w:bodyDiv w:val="1"/>
      <w:marLeft w:val="0"/>
      <w:marRight w:val="0"/>
      <w:marTop w:val="0"/>
      <w:marBottom w:val="0"/>
      <w:divBdr>
        <w:top w:val="none" w:sz="0" w:space="0" w:color="auto"/>
        <w:left w:val="none" w:sz="0" w:space="0" w:color="auto"/>
        <w:bottom w:val="none" w:sz="0" w:space="0" w:color="auto"/>
        <w:right w:val="none" w:sz="0" w:space="0" w:color="auto"/>
      </w:divBdr>
    </w:div>
    <w:div w:id="869032200">
      <w:bodyDiv w:val="1"/>
      <w:marLeft w:val="0"/>
      <w:marRight w:val="0"/>
      <w:marTop w:val="0"/>
      <w:marBottom w:val="0"/>
      <w:divBdr>
        <w:top w:val="none" w:sz="0" w:space="0" w:color="auto"/>
        <w:left w:val="none" w:sz="0" w:space="0" w:color="auto"/>
        <w:bottom w:val="none" w:sz="0" w:space="0" w:color="auto"/>
        <w:right w:val="none" w:sz="0" w:space="0" w:color="auto"/>
      </w:divBdr>
    </w:div>
    <w:div w:id="874079663">
      <w:bodyDiv w:val="1"/>
      <w:marLeft w:val="0"/>
      <w:marRight w:val="0"/>
      <w:marTop w:val="0"/>
      <w:marBottom w:val="0"/>
      <w:divBdr>
        <w:top w:val="none" w:sz="0" w:space="0" w:color="auto"/>
        <w:left w:val="none" w:sz="0" w:space="0" w:color="auto"/>
        <w:bottom w:val="none" w:sz="0" w:space="0" w:color="auto"/>
        <w:right w:val="none" w:sz="0" w:space="0" w:color="auto"/>
      </w:divBdr>
    </w:div>
    <w:div w:id="891187005">
      <w:bodyDiv w:val="1"/>
      <w:marLeft w:val="0"/>
      <w:marRight w:val="0"/>
      <w:marTop w:val="0"/>
      <w:marBottom w:val="0"/>
      <w:divBdr>
        <w:top w:val="none" w:sz="0" w:space="0" w:color="auto"/>
        <w:left w:val="none" w:sz="0" w:space="0" w:color="auto"/>
        <w:bottom w:val="none" w:sz="0" w:space="0" w:color="auto"/>
        <w:right w:val="none" w:sz="0" w:space="0" w:color="auto"/>
      </w:divBdr>
    </w:div>
    <w:div w:id="895310987">
      <w:bodyDiv w:val="1"/>
      <w:marLeft w:val="0"/>
      <w:marRight w:val="0"/>
      <w:marTop w:val="0"/>
      <w:marBottom w:val="0"/>
      <w:divBdr>
        <w:top w:val="none" w:sz="0" w:space="0" w:color="auto"/>
        <w:left w:val="none" w:sz="0" w:space="0" w:color="auto"/>
        <w:bottom w:val="none" w:sz="0" w:space="0" w:color="auto"/>
        <w:right w:val="none" w:sz="0" w:space="0" w:color="auto"/>
      </w:divBdr>
    </w:div>
    <w:div w:id="895506956">
      <w:bodyDiv w:val="1"/>
      <w:marLeft w:val="0"/>
      <w:marRight w:val="0"/>
      <w:marTop w:val="0"/>
      <w:marBottom w:val="0"/>
      <w:divBdr>
        <w:top w:val="none" w:sz="0" w:space="0" w:color="auto"/>
        <w:left w:val="none" w:sz="0" w:space="0" w:color="auto"/>
        <w:bottom w:val="none" w:sz="0" w:space="0" w:color="auto"/>
        <w:right w:val="none" w:sz="0" w:space="0" w:color="auto"/>
      </w:divBdr>
    </w:div>
    <w:div w:id="895899749">
      <w:bodyDiv w:val="1"/>
      <w:marLeft w:val="0"/>
      <w:marRight w:val="0"/>
      <w:marTop w:val="0"/>
      <w:marBottom w:val="0"/>
      <w:divBdr>
        <w:top w:val="none" w:sz="0" w:space="0" w:color="auto"/>
        <w:left w:val="none" w:sz="0" w:space="0" w:color="auto"/>
        <w:bottom w:val="none" w:sz="0" w:space="0" w:color="auto"/>
        <w:right w:val="none" w:sz="0" w:space="0" w:color="auto"/>
      </w:divBdr>
    </w:div>
    <w:div w:id="903954247">
      <w:bodyDiv w:val="1"/>
      <w:marLeft w:val="0"/>
      <w:marRight w:val="0"/>
      <w:marTop w:val="0"/>
      <w:marBottom w:val="0"/>
      <w:divBdr>
        <w:top w:val="none" w:sz="0" w:space="0" w:color="auto"/>
        <w:left w:val="none" w:sz="0" w:space="0" w:color="auto"/>
        <w:bottom w:val="none" w:sz="0" w:space="0" w:color="auto"/>
        <w:right w:val="none" w:sz="0" w:space="0" w:color="auto"/>
      </w:divBdr>
    </w:div>
    <w:div w:id="909926235">
      <w:bodyDiv w:val="1"/>
      <w:marLeft w:val="0"/>
      <w:marRight w:val="0"/>
      <w:marTop w:val="0"/>
      <w:marBottom w:val="0"/>
      <w:divBdr>
        <w:top w:val="none" w:sz="0" w:space="0" w:color="auto"/>
        <w:left w:val="none" w:sz="0" w:space="0" w:color="auto"/>
        <w:bottom w:val="none" w:sz="0" w:space="0" w:color="auto"/>
        <w:right w:val="none" w:sz="0" w:space="0" w:color="auto"/>
      </w:divBdr>
    </w:div>
    <w:div w:id="917519054">
      <w:bodyDiv w:val="1"/>
      <w:marLeft w:val="0"/>
      <w:marRight w:val="0"/>
      <w:marTop w:val="0"/>
      <w:marBottom w:val="0"/>
      <w:divBdr>
        <w:top w:val="none" w:sz="0" w:space="0" w:color="auto"/>
        <w:left w:val="none" w:sz="0" w:space="0" w:color="auto"/>
        <w:bottom w:val="none" w:sz="0" w:space="0" w:color="auto"/>
        <w:right w:val="none" w:sz="0" w:space="0" w:color="auto"/>
      </w:divBdr>
    </w:div>
    <w:div w:id="920725401">
      <w:bodyDiv w:val="1"/>
      <w:marLeft w:val="0"/>
      <w:marRight w:val="0"/>
      <w:marTop w:val="0"/>
      <w:marBottom w:val="0"/>
      <w:divBdr>
        <w:top w:val="none" w:sz="0" w:space="0" w:color="auto"/>
        <w:left w:val="none" w:sz="0" w:space="0" w:color="auto"/>
        <w:bottom w:val="none" w:sz="0" w:space="0" w:color="auto"/>
        <w:right w:val="none" w:sz="0" w:space="0" w:color="auto"/>
      </w:divBdr>
    </w:div>
    <w:div w:id="921374214">
      <w:bodyDiv w:val="1"/>
      <w:marLeft w:val="0"/>
      <w:marRight w:val="0"/>
      <w:marTop w:val="0"/>
      <w:marBottom w:val="0"/>
      <w:divBdr>
        <w:top w:val="none" w:sz="0" w:space="0" w:color="auto"/>
        <w:left w:val="none" w:sz="0" w:space="0" w:color="auto"/>
        <w:bottom w:val="none" w:sz="0" w:space="0" w:color="auto"/>
        <w:right w:val="none" w:sz="0" w:space="0" w:color="auto"/>
      </w:divBdr>
    </w:div>
    <w:div w:id="928082087">
      <w:bodyDiv w:val="1"/>
      <w:marLeft w:val="0"/>
      <w:marRight w:val="0"/>
      <w:marTop w:val="0"/>
      <w:marBottom w:val="0"/>
      <w:divBdr>
        <w:top w:val="none" w:sz="0" w:space="0" w:color="auto"/>
        <w:left w:val="none" w:sz="0" w:space="0" w:color="auto"/>
        <w:bottom w:val="none" w:sz="0" w:space="0" w:color="auto"/>
        <w:right w:val="none" w:sz="0" w:space="0" w:color="auto"/>
      </w:divBdr>
    </w:div>
    <w:div w:id="929392184">
      <w:bodyDiv w:val="1"/>
      <w:marLeft w:val="0"/>
      <w:marRight w:val="0"/>
      <w:marTop w:val="0"/>
      <w:marBottom w:val="0"/>
      <w:divBdr>
        <w:top w:val="none" w:sz="0" w:space="0" w:color="auto"/>
        <w:left w:val="none" w:sz="0" w:space="0" w:color="auto"/>
        <w:bottom w:val="none" w:sz="0" w:space="0" w:color="auto"/>
        <w:right w:val="none" w:sz="0" w:space="0" w:color="auto"/>
      </w:divBdr>
    </w:div>
    <w:div w:id="929973606">
      <w:bodyDiv w:val="1"/>
      <w:marLeft w:val="0"/>
      <w:marRight w:val="0"/>
      <w:marTop w:val="0"/>
      <w:marBottom w:val="0"/>
      <w:divBdr>
        <w:top w:val="none" w:sz="0" w:space="0" w:color="auto"/>
        <w:left w:val="none" w:sz="0" w:space="0" w:color="auto"/>
        <w:bottom w:val="none" w:sz="0" w:space="0" w:color="auto"/>
        <w:right w:val="none" w:sz="0" w:space="0" w:color="auto"/>
      </w:divBdr>
    </w:div>
    <w:div w:id="935403804">
      <w:bodyDiv w:val="1"/>
      <w:marLeft w:val="0"/>
      <w:marRight w:val="0"/>
      <w:marTop w:val="0"/>
      <w:marBottom w:val="0"/>
      <w:divBdr>
        <w:top w:val="none" w:sz="0" w:space="0" w:color="auto"/>
        <w:left w:val="none" w:sz="0" w:space="0" w:color="auto"/>
        <w:bottom w:val="none" w:sz="0" w:space="0" w:color="auto"/>
        <w:right w:val="none" w:sz="0" w:space="0" w:color="auto"/>
      </w:divBdr>
    </w:div>
    <w:div w:id="937756820">
      <w:bodyDiv w:val="1"/>
      <w:marLeft w:val="0"/>
      <w:marRight w:val="0"/>
      <w:marTop w:val="0"/>
      <w:marBottom w:val="0"/>
      <w:divBdr>
        <w:top w:val="none" w:sz="0" w:space="0" w:color="auto"/>
        <w:left w:val="none" w:sz="0" w:space="0" w:color="auto"/>
        <w:bottom w:val="none" w:sz="0" w:space="0" w:color="auto"/>
        <w:right w:val="none" w:sz="0" w:space="0" w:color="auto"/>
      </w:divBdr>
    </w:div>
    <w:div w:id="941953187">
      <w:bodyDiv w:val="1"/>
      <w:marLeft w:val="0"/>
      <w:marRight w:val="0"/>
      <w:marTop w:val="0"/>
      <w:marBottom w:val="0"/>
      <w:divBdr>
        <w:top w:val="none" w:sz="0" w:space="0" w:color="auto"/>
        <w:left w:val="none" w:sz="0" w:space="0" w:color="auto"/>
        <w:bottom w:val="none" w:sz="0" w:space="0" w:color="auto"/>
        <w:right w:val="none" w:sz="0" w:space="0" w:color="auto"/>
      </w:divBdr>
    </w:div>
    <w:div w:id="942878718">
      <w:bodyDiv w:val="1"/>
      <w:marLeft w:val="0"/>
      <w:marRight w:val="0"/>
      <w:marTop w:val="0"/>
      <w:marBottom w:val="0"/>
      <w:divBdr>
        <w:top w:val="none" w:sz="0" w:space="0" w:color="auto"/>
        <w:left w:val="none" w:sz="0" w:space="0" w:color="auto"/>
        <w:bottom w:val="none" w:sz="0" w:space="0" w:color="auto"/>
        <w:right w:val="none" w:sz="0" w:space="0" w:color="auto"/>
      </w:divBdr>
    </w:div>
    <w:div w:id="942998089">
      <w:bodyDiv w:val="1"/>
      <w:marLeft w:val="0"/>
      <w:marRight w:val="0"/>
      <w:marTop w:val="0"/>
      <w:marBottom w:val="0"/>
      <w:divBdr>
        <w:top w:val="none" w:sz="0" w:space="0" w:color="auto"/>
        <w:left w:val="none" w:sz="0" w:space="0" w:color="auto"/>
        <w:bottom w:val="none" w:sz="0" w:space="0" w:color="auto"/>
        <w:right w:val="none" w:sz="0" w:space="0" w:color="auto"/>
      </w:divBdr>
    </w:div>
    <w:div w:id="947005195">
      <w:bodyDiv w:val="1"/>
      <w:marLeft w:val="0"/>
      <w:marRight w:val="0"/>
      <w:marTop w:val="0"/>
      <w:marBottom w:val="0"/>
      <w:divBdr>
        <w:top w:val="none" w:sz="0" w:space="0" w:color="auto"/>
        <w:left w:val="none" w:sz="0" w:space="0" w:color="auto"/>
        <w:bottom w:val="none" w:sz="0" w:space="0" w:color="auto"/>
        <w:right w:val="none" w:sz="0" w:space="0" w:color="auto"/>
      </w:divBdr>
    </w:div>
    <w:div w:id="947349432">
      <w:bodyDiv w:val="1"/>
      <w:marLeft w:val="0"/>
      <w:marRight w:val="0"/>
      <w:marTop w:val="0"/>
      <w:marBottom w:val="0"/>
      <w:divBdr>
        <w:top w:val="none" w:sz="0" w:space="0" w:color="auto"/>
        <w:left w:val="none" w:sz="0" w:space="0" w:color="auto"/>
        <w:bottom w:val="none" w:sz="0" w:space="0" w:color="auto"/>
        <w:right w:val="none" w:sz="0" w:space="0" w:color="auto"/>
      </w:divBdr>
    </w:div>
    <w:div w:id="949700893">
      <w:bodyDiv w:val="1"/>
      <w:marLeft w:val="0"/>
      <w:marRight w:val="0"/>
      <w:marTop w:val="0"/>
      <w:marBottom w:val="0"/>
      <w:divBdr>
        <w:top w:val="none" w:sz="0" w:space="0" w:color="auto"/>
        <w:left w:val="none" w:sz="0" w:space="0" w:color="auto"/>
        <w:bottom w:val="none" w:sz="0" w:space="0" w:color="auto"/>
        <w:right w:val="none" w:sz="0" w:space="0" w:color="auto"/>
      </w:divBdr>
    </w:div>
    <w:div w:id="949705640">
      <w:bodyDiv w:val="1"/>
      <w:marLeft w:val="0"/>
      <w:marRight w:val="0"/>
      <w:marTop w:val="0"/>
      <w:marBottom w:val="0"/>
      <w:divBdr>
        <w:top w:val="none" w:sz="0" w:space="0" w:color="auto"/>
        <w:left w:val="none" w:sz="0" w:space="0" w:color="auto"/>
        <w:bottom w:val="none" w:sz="0" w:space="0" w:color="auto"/>
        <w:right w:val="none" w:sz="0" w:space="0" w:color="auto"/>
      </w:divBdr>
    </w:div>
    <w:div w:id="949901252">
      <w:bodyDiv w:val="1"/>
      <w:marLeft w:val="0"/>
      <w:marRight w:val="0"/>
      <w:marTop w:val="0"/>
      <w:marBottom w:val="0"/>
      <w:divBdr>
        <w:top w:val="none" w:sz="0" w:space="0" w:color="auto"/>
        <w:left w:val="none" w:sz="0" w:space="0" w:color="auto"/>
        <w:bottom w:val="none" w:sz="0" w:space="0" w:color="auto"/>
        <w:right w:val="none" w:sz="0" w:space="0" w:color="auto"/>
      </w:divBdr>
    </w:div>
    <w:div w:id="954822520">
      <w:bodyDiv w:val="1"/>
      <w:marLeft w:val="0"/>
      <w:marRight w:val="0"/>
      <w:marTop w:val="0"/>
      <w:marBottom w:val="0"/>
      <w:divBdr>
        <w:top w:val="none" w:sz="0" w:space="0" w:color="auto"/>
        <w:left w:val="none" w:sz="0" w:space="0" w:color="auto"/>
        <w:bottom w:val="none" w:sz="0" w:space="0" w:color="auto"/>
        <w:right w:val="none" w:sz="0" w:space="0" w:color="auto"/>
      </w:divBdr>
    </w:div>
    <w:div w:id="956520067">
      <w:bodyDiv w:val="1"/>
      <w:marLeft w:val="0"/>
      <w:marRight w:val="0"/>
      <w:marTop w:val="0"/>
      <w:marBottom w:val="0"/>
      <w:divBdr>
        <w:top w:val="none" w:sz="0" w:space="0" w:color="auto"/>
        <w:left w:val="none" w:sz="0" w:space="0" w:color="auto"/>
        <w:bottom w:val="none" w:sz="0" w:space="0" w:color="auto"/>
        <w:right w:val="none" w:sz="0" w:space="0" w:color="auto"/>
      </w:divBdr>
    </w:div>
    <w:div w:id="963391342">
      <w:bodyDiv w:val="1"/>
      <w:marLeft w:val="0"/>
      <w:marRight w:val="0"/>
      <w:marTop w:val="0"/>
      <w:marBottom w:val="0"/>
      <w:divBdr>
        <w:top w:val="none" w:sz="0" w:space="0" w:color="auto"/>
        <w:left w:val="none" w:sz="0" w:space="0" w:color="auto"/>
        <w:bottom w:val="none" w:sz="0" w:space="0" w:color="auto"/>
        <w:right w:val="none" w:sz="0" w:space="0" w:color="auto"/>
      </w:divBdr>
    </w:div>
    <w:div w:id="964000966">
      <w:bodyDiv w:val="1"/>
      <w:marLeft w:val="0"/>
      <w:marRight w:val="0"/>
      <w:marTop w:val="0"/>
      <w:marBottom w:val="0"/>
      <w:divBdr>
        <w:top w:val="none" w:sz="0" w:space="0" w:color="auto"/>
        <w:left w:val="none" w:sz="0" w:space="0" w:color="auto"/>
        <w:bottom w:val="none" w:sz="0" w:space="0" w:color="auto"/>
        <w:right w:val="none" w:sz="0" w:space="0" w:color="auto"/>
      </w:divBdr>
    </w:div>
    <w:div w:id="965698910">
      <w:bodyDiv w:val="1"/>
      <w:marLeft w:val="0"/>
      <w:marRight w:val="0"/>
      <w:marTop w:val="0"/>
      <w:marBottom w:val="0"/>
      <w:divBdr>
        <w:top w:val="none" w:sz="0" w:space="0" w:color="auto"/>
        <w:left w:val="none" w:sz="0" w:space="0" w:color="auto"/>
        <w:bottom w:val="none" w:sz="0" w:space="0" w:color="auto"/>
        <w:right w:val="none" w:sz="0" w:space="0" w:color="auto"/>
      </w:divBdr>
    </w:div>
    <w:div w:id="965890108">
      <w:bodyDiv w:val="1"/>
      <w:marLeft w:val="0"/>
      <w:marRight w:val="0"/>
      <w:marTop w:val="0"/>
      <w:marBottom w:val="0"/>
      <w:divBdr>
        <w:top w:val="none" w:sz="0" w:space="0" w:color="auto"/>
        <w:left w:val="none" w:sz="0" w:space="0" w:color="auto"/>
        <w:bottom w:val="none" w:sz="0" w:space="0" w:color="auto"/>
        <w:right w:val="none" w:sz="0" w:space="0" w:color="auto"/>
      </w:divBdr>
    </w:div>
    <w:div w:id="966005673">
      <w:bodyDiv w:val="1"/>
      <w:marLeft w:val="0"/>
      <w:marRight w:val="0"/>
      <w:marTop w:val="0"/>
      <w:marBottom w:val="0"/>
      <w:divBdr>
        <w:top w:val="none" w:sz="0" w:space="0" w:color="auto"/>
        <w:left w:val="none" w:sz="0" w:space="0" w:color="auto"/>
        <w:bottom w:val="none" w:sz="0" w:space="0" w:color="auto"/>
        <w:right w:val="none" w:sz="0" w:space="0" w:color="auto"/>
      </w:divBdr>
    </w:div>
    <w:div w:id="967273970">
      <w:bodyDiv w:val="1"/>
      <w:marLeft w:val="0"/>
      <w:marRight w:val="0"/>
      <w:marTop w:val="0"/>
      <w:marBottom w:val="0"/>
      <w:divBdr>
        <w:top w:val="none" w:sz="0" w:space="0" w:color="auto"/>
        <w:left w:val="none" w:sz="0" w:space="0" w:color="auto"/>
        <w:bottom w:val="none" w:sz="0" w:space="0" w:color="auto"/>
        <w:right w:val="none" w:sz="0" w:space="0" w:color="auto"/>
      </w:divBdr>
    </w:div>
    <w:div w:id="969020540">
      <w:bodyDiv w:val="1"/>
      <w:marLeft w:val="0"/>
      <w:marRight w:val="0"/>
      <w:marTop w:val="0"/>
      <w:marBottom w:val="0"/>
      <w:divBdr>
        <w:top w:val="none" w:sz="0" w:space="0" w:color="auto"/>
        <w:left w:val="none" w:sz="0" w:space="0" w:color="auto"/>
        <w:bottom w:val="none" w:sz="0" w:space="0" w:color="auto"/>
        <w:right w:val="none" w:sz="0" w:space="0" w:color="auto"/>
      </w:divBdr>
    </w:div>
    <w:div w:id="969894506">
      <w:bodyDiv w:val="1"/>
      <w:marLeft w:val="0"/>
      <w:marRight w:val="0"/>
      <w:marTop w:val="0"/>
      <w:marBottom w:val="0"/>
      <w:divBdr>
        <w:top w:val="none" w:sz="0" w:space="0" w:color="auto"/>
        <w:left w:val="none" w:sz="0" w:space="0" w:color="auto"/>
        <w:bottom w:val="none" w:sz="0" w:space="0" w:color="auto"/>
        <w:right w:val="none" w:sz="0" w:space="0" w:color="auto"/>
      </w:divBdr>
    </w:div>
    <w:div w:id="974337091">
      <w:bodyDiv w:val="1"/>
      <w:marLeft w:val="0"/>
      <w:marRight w:val="0"/>
      <w:marTop w:val="0"/>
      <w:marBottom w:val="0"/>
      <w:divBdr>
        <w:top w:val="none" w:sz="0" w:space="0" w:color="auto"/>
        <w:left w:val="none" w:sz="0" w:space="0" w:color="auto"/>
        <w:bottom w:val="none" w:sz="0" w:space="0" w:color="auto"/>
        <w:right w:val="none" w:sz="0" w:space="0" w:color="auto"/>
      </w:divBdr>
    </w:div>
    <w:div w:id="974486170">
      <w:bodyDiv w:val="1"/>
      <w:marLeft w:val="0"/>
      <w:marRight w:val="0"/>
      <w:marTop w:val="0"/>
      <w:marBottom w:val="0"/>
      <w:divBdr>
        <w:top w:val="none" w:sz="0" w:space="0" w:color="auto"/>
        <w:left w:val="none" w:sz="0" w:space="0" w:color="auto"/>
        <w:bottom w:val="none" w:sz="0" w:space="0" w:color="auto"/>
        <w:right w:val="none" w:sz="0" w:space="0" w:color="auto"/>
      </w:divBdr>
    </w:div>
    <w:div w:id="979459013">
      <w:bodyDiv w:val="1"/>
      <w:marLeft w:val="0"/>
      <w:marRight w:val="0"/>
      <w:marTop w:val="0"/>
      <w:marBottom w:val="0"/>
      <w:divBdr>
        <w:top w:val="none" w:sz="0" w:space="0" w:color="auto"/>
        <w:left w:val="none" w:sz="0" w:space="0" w:color="auto"/>
        <w:bottom w:val="none" w:sz="0" w:space="0" w:color="auto"/>
        <w:right w:val="none" w:sz="0" w:space="0" w:color="auto"/>
      </w:divBdr>
    </w:div>
    <w:div w:id="981664311">
      <w:bodyDiv w:val="1"/>
      <w:marLeft w:val="0"/>
      <w:marRight w:val="0"/>
      <w:marTop w:val="0"/>
      <w:marBottom w:val="0"/>
      <w:divBdr>
        <w:top w:val="none" w:sz="0" w:space="0" w:color="auto"/>
        <w:left w:val="none" w:sz="0" w:space="0" w:color="auto"/>
        <w:bottom w:val="none" w:sz="0" w:space="0" w:color="auto"/>
        <w:right w:val="none" w:sz="0" w:space="0" w:color="auto"/>
      </w:divBdr>
    </w:div>
    <w:div w:id="984820468">
      <w:bodyDiv w:val="1"/>
      <w:marLeft w:val="0"/>
      <w:marRight w:val="0"/>
      <w:marTop w:val="0"/>
      <w:marBottom w:val="0"/>
      <w:divBdr>
        <w:top w:val="none" w:sz="0" w:space="0" w:color="auto"/>
        <w:left w:val="none" w:sz="0" w:space="0" w:color="auto"/>
        <w:bottom w:val="none" w:sz="0" w:space="0" w:color="auto"/>
        <w:right w:val="none" w:sz="0" w:space="0" w:color="auto"/>
      </w:divBdr>
    </w:div>
    <w:div w:id="986589332">
      <w:bodyDiv w:val="1"/>
      <w:marLeft w:val="0"/>
      <w:marRight w:val="0"/>
      <w:marTop w:val="0"/>
      <w:marBottom w:val="0"/>
      <w:divBdr>
        <w:top w:val="none" w:sz="0" w:space="0" w:color="auto"/>
        <w:left w:val="none" w:sz="0" w:space="0" w:color="auto"/>
        <w:bottom w:val="none" w:sz="0" w:space="0" w:color="auto"/>
        <w:right w:val="none" w:sz="0" w:space="0" w:color="auto"/>
      </w:divBdr>
    </w:div>
    <w:div w:id="990908849">
      <w:bodyDiv w:val="1"/>
      <w:marLeft w:val="0"/>
      <w:marRight w:val="0"/>
      <w:marTop w:val="0"/>
      <w:marBottom w:val="0"/>
      <w:divBdr>
        <w:top w:val="none" w:sz="0" w:space="0" w:color="auto"/>
        <w:left w:val="none" w:sz="0" w:space="0" w:color="auto"/>
        <w:bottom w:val="none" w:sz="0" w:space="0" w:color="auto"/>
        <w:right w:val="none" w:sz="0" w:space="0" w:color="auto"/>
      </w:divBdr>
    </w:div>
    <w:div w:id="991640206">
      <w:bodyDiv w:val="1"/>
      <w:marLeft w:val="0"/>
      <w:marRight w:val="0"/>
      <w:marTop w:val="0"/>
      <w:marBottom w:val="0"/>
      <w:divBdr>
        <w:top w:val="none" w:sz="0" w:space="0" w:color="auto"/>
        <w:left w:val="none" w:sz="0" w:space="0" w:color="auto"/>
        <w:bottom w:val="none" w:sz="0" w:space="0" w:color="auto"/>
        <w:right w:val="none" w:sz="0" w:space="0" w:color="auto"/>
      </w:divBdr>
    </w:div>
    <w:div w:id="992223122">
      <w:bodyDiv w:val="1"/>
      <w:marLeft w:val="0"/>
      <w:marRight w:val="0"/>
      <w:marTop w:val="0"/>
      <w:marBottom w:val="0"/>
      <w:divBdr>
        <w:top w:val="none" w:sz="0" w:space="0" w:color="auto"/>
        <w:left w:val="none" w:sz="0" w:space="0" w:color="auto"/>
        <w:bottom w:val="none" w:sz="0" w:space="0" w:color="auto"/>
        <w:right w:val="none" w:sz="0" w:space="0" w:color="auto"/>
      </w:divBdr>
    </w:div>
    <w:div w:id="992292812">
      <w:bodyDiv w:val="1"/>
      <w:marLeft w:val="0"/>
      <w:marRight w:val="0"/>
      <w:marTop w:val="0"/>
      <w:marBottom w:val="0"/>
      <w:divBdr>
        <w:top w:val="none" w:sz="0" w:space="0" w:color="auto"/>
        <w:left w:val="none" w:sz="0" w:space="0" w:color="auto"/>
        <w:bottom w:val="none" w:sz="0" w:space="0" w:color="auto"/>
        <w:right w:val="none" w:sz="0" w:space="0" w:color="auto"/>
      </w:divBdr>
    </w:div>
    <w:div w:id="994382902">
      <w:bodyDiv w:val="1"/>
      <w:marLeft w:val="0"/>
      <w:marRight w:val="0"/>
      <w:marTop w:val="0"/>
      <w:marBottom w:val="0"/>
      <w:divBdr>
        <w:top w:val="none" w:sz="0" w:space="0" w:color="auto"/>
        <w:left w:val="none" w:sz="0" w:space="0" w:color="auto"/>
        <w:bottom w:val="none" w:sz="0" w:space="0" w:color="auto"/>
        <w:right w:val="none" w:sz="0" w:space="0" w:color="auto"/>
      </w:divBdr>
    </w:div>
    <w:div w:id="995036135">
      <w:bodyDiv w:val="1"/>
      <w:marLeft w:val="0"/>
      <w:marRight w:val="0"/>
      <w:marTop w:val="0"/>
      <w:marBottom w:val="0"/>
      <w:divBdr>
        <w:top w:val="none" w:sz="0" w:space="0" w:color="auto"/>
        <w:left w:val="none" w:sz="0" w:space="0" w:color="auto"/>
        <w:bottom w:val="none" w:sz="0" w:space="0" w:color="auto"/>
        <w:right w:val="none" w:sz="0" w:space="0" w:color="auto"/>
      </w:divBdr>
    </w:div>
    <w:div w:id="995569331">
      <w:bodyDiv w:val="1"/>
      <w:marLeft w:val="0"/>
      <w:marRight w:val="0"/>
      <w:marTop w:val="0"/>
      <w:marBottom w:val="0"/>
      <w:divBdr>
        <w:top w:val="none" w:sz="0" w:space="0" w:color="auto"/>
        <w:left w:val="none" w:sz="0" w:space="0" w:color="auto"/>
        <w:bottom w:val="none" w:sz="0" w:space="0" w:color="auto"/>
        <w:right w:val="none" w:sz="0" w:space="0" w:color="auto"/>
      </w:divBdr>
    </w:div>
    <w:div w:id="995912894">
      <w:bodyDiv w:val="1"/>
      <w:marLeft w:val="0"/>
      <w:marRight w:val="0"/>
      <w:marTop w:val="0"/>
      <w:marBottom w:val="0"/>
      <w:divBdr>
        <w:top w:val="none" w:sz="0" w:space="0" w:color="auto"/>
        <w:left w:val="none" w:sz="0" w:space="0" w:color="auto"/>
        <w:bottom w:val="none" w:sz="0" w:space="0" w:color="auto"/>
        <w:right w:val="none" w:sz="0" w:space="0" w:color="auto"/>
      </w:divBdr>
    </w:div>
    <w:div w:id="998658373">
      <w:bodyDiv w:val="1"/>
      <w:marLeft w:val="0"/>
      <w:marRight w:val="0"/>
      <w:marTop w:val="0"/>
      <w:marBottom w:val="0"/>
      <w:divBdr>
        <w:top w:val="none" w:sz="0" w:space="0" w:color="auto"/>
        <w:left w:val="none" w:sz="0" w:space="0" w:color="auto"/>
        <w:bottom w:val="none" w:sz="0" w:space="0" w:color="auto"/>
        <w:right w:val="none" w:sz="0" w:space="0" w:color="auto"/>
      </w:divBdr>
    </w:div>
    <w:div w:id="1000306909">
      <w:bodyDiv w:val="1"/>
      <w:marLeft w:val="0"/>
      <w:marRight w:val="0"/>
      <w:marTop w:val="0"/>
      <w:marBottom w:val="0"/>
      <w:divBdr>
        <w:top w:val="none" w:sz="0" w:space="0" w:color="auto"/>
        <w:left w:val="none" w:sz="0" w:space="0" w:color="auto"/>
        <w:bottom w:val="none" w:sz="0" w:space="0" w:color="auto"/>
        <w:right w:val="none" w:sz="0" w:space="0" w:color="auto"/>
      </w:divBdr>
    </w:div>
    <w:div w:id="1002316474">
      <w:bodyDiv w:val="1"/>
      <w:marLeft w:val="0"/>
      <w:marRight w:val="0"/>
      <w:marTop w:val="0"/>
      <w:marBottom w:val="0"/>
      <w:divBdr>
        <w:top w:val="none" w:sz="0" w:space="0" w:color="auto"/>
        <w:left w:val="none" w:sz="0" w:space="0" w:color="auto"/>
        <w:bottom w:val="none" w:sz="0" w:space="0" w:color="auto"/>
        <w:right w:val="none" w:sz="0" w:space="0" w:color="auto"/>
      </w:divBdr>
    </w:div>
    <w:div w:id="1006590786">
      <w:bodyDiv w:val="1"/>
      <w:marLeft w:val="0"/>
      <w:marRight w:val="0"/>
      <w:marTop w:val="0"/>
      <w:marBottom w:val="0"/>
      <w:divBdr>
        <w:top w:val="none" w:sz="0" w:space="0" w:color="auto"/>
        <w:left w:val="none" w:sz="0" w:space="0" w:color="auto"/>
        <w:bottom w:val="none" w:sz="0" w:space="0" w:color="auto"/>
        <w:right w:val="none" w:sz="0" w:space="0" w:color="auto"/>
      </w:divBdr>
    </w:div>
    <w:div w:id="1010375967">
      <w:bodyDiv w:val="1"/>
      <w:marLeft w:val="0"/>
      <w:marRight w:val="0"/>
      <w:marTop w:val="0"/>
      <w:marBottom w:val="0"/>
      <w:divBdr>
        <w:top w:val="none" w:sz="0" w:space="0" w:color="auto"/>
        <w:left w:val="none" w:sz="0" w:space="0" w:color="auto"/>
        <w:bottom w:val="none" w:sz="0" w:space="0" w:color="auto"/>
        <w:right w:val="none" w:sz="0" w:space="0" w:color="auto"/>
      </w:divBdr>
    </w:div>
    <w:div w:id="1012218331">
      <w:bodyDiv w:val="1"/>
      <w:marLeft w:val="0"/>
      <w:marRight w:val="0"/>
      <w:marTop w:val="0"/>
      <w:marBottom w:val="0"/>
      <w:divBdr>
        <w:top w:val="none" w:sz="0" w:space="0" w:color="auto"/>
        <w:left w:val="none" w:sz="0" w:space="0" w:color="auto"/>
        <w:bottom w:val="none" w:sz="0" w:space="0" w:color="auto"/>
        <w:right w:val="none" w:sz="0" w:space="0" w:color="auto"/>
      </w:divBdr>
    </w:div>
    <w:div w:id="1016275174">
      <w:bodyDiv w:val="1"/>
      <w:marLeft w:val="0"/>
      <w:marRight w:val="0"/>
      <w:marTop w:val="0"/>
      <w:marBottom w:val="0"/>
      <w:divBdr>
        <w:top w:val="none" w:sz="0" w:space="0" w:color="auto"/>
        <w:left w:val="none" w:sz="0" w:space="0" w:color="auto"/>
        <w:bottom w:val="none" w:sz="0" w:space="0" w:color="auto"/>
        <w:right w:val="none" w:sz="0" w:space="0" w:color="auto"/>
      </w:divBdr>
    </w:div>
    <w:div w:id="1017853991">
      <w:bodyDiv w:val="1"/>
      <w:marLeft w:val="0"/>
      <w:marRight w:val="0"/>
      <w:marTop w:val="0"/>
      <w:marBottom w:val="0"/>
      <w:divBdr>
        <w:top w:val="none" w:sz="0" w:space="0" w:color="auto"/>
        <w:left w:val="none" w:sz="0" w:space="0" w:color="auto"/>
        <w:bottom w:val="none" w:sz="0" w:space="0" w:color="auto"/>
        <w:right w:val="none" w:sz="0" w:space="0" w:color="auto"/>
      </w:divBdr>
    </w:div>
    <w:div w:id="1019509165">
      <w:bodyDiv w:val="1"/>
      <w:marLeft w:val="0"/>
      <w:marRight w:val="0"/>
      <w:marTop w:val="0"/>
      <w:marBottom w:val="0"/>
      <w:divBdr>
        <w:top w:val="none" w:sz="0" w:space="0" w:color="auto"/>
        <w:left w:val="none" w:sz="0" w:space="0" w:color="auto"/>
        <w:bottom w:val="none" w:sz="0" w:space="0" w:color="auto"/>
        <w:right w:val="none" w:sz="0" w:space="0" w:color="auto"/>
      </w:divBdr>
    </w:div>
    <w:div w:id="1020081052">
      <w:bodyDiv w:val="1"/>
      <w:marLeft w:val="0"/>
      <w:marRight w:val="0"/>
      <w:marTop w:val="0"/>
      <w:marBottom w:val="0"/>
      <w:divBdr>
        <w:top w:val="none" w:sz="0" w:space="0" w:color="auto"/>
        <w:left w:val="none" w:sz="0" w:space="0" w:color="auto"/>
        <w:bottom w:val="none" w:sz="0" w:space="0" w:color="auto"/>
        <w:right w:val="none" w:sz="0" w:space="0" w:color="auto"/>
      </w:divBdr>
    </w:div>
    <w:div w:id="1020668071">
      <w:bodyDiv w:val="1"/>
      <w:marLeft w:val="0"/>
      <w:marRight w:val="0"/>
      <w:marTop w:val="0"/>
      <w:marBottom w:val="0"/>
      <w:divBdr>
        <w:top w:val="none" w:sz="0" w:space="0" w:color="auto"/>
        <w:left w:val="none" w:sz="0" w:space="0" w:color="auto"/>
        <w:bottom w:val="none" w:sz="0" w:space="0" w:color="auto"/>
        <w:right w:val="none" w:sz="0" w:space="0" w:color="auto"/>
      </w:divBdr>
    </w:div>
    <w:div w:id="1020935486">
      <w:bodyDiv w:val="1"/>
      <w:marLeft w:val="0"/>
      <w:marRight w:val="0"/>
      <w:marTop w:val="0"/>
      <w:marBottom w:val="0"/>
      <w:divBdr>
        <w:top w:val="none" w:sz="0" w:space="0" w:color="auto"/>
        <w:left w:val="none" w:sz="0" w:space="0" w:color="auto"/>
        <w:bottom w:val="none" w:sz="0" w:space="0" w:color="auto"/>
        <w:right w:val="none" w:sz="0" w:space="0" w:color="auto"/>
      </w:divBdr>
    </w:div>
    <w:div w:id="1023365154">
      <w:bodyDiv w:val="1"/>
      <w:marLeft w:val="0"/>
      <w:marRight w:val="0"/>
      <w:marTop w:val="0"/>
      <w:marBottom w:val="0"/>
      <w:divBdr>
        <w:top w:val="none" w:sz="0" w:space="0" w:color="auto"/>
        <w:left w:val="none" w:sz="0" w:space="0" w:color="auto"/>
        <w:bottom w:val="none" w:sz="0" w:space="0" w:color="auto"/>
        <w:right w:val="none" w:sz="0" w:space="0" w:color="auto"/>
      </w:divBdr>
    </w:div>
    <w:div w:id="1024667591">
      <w:bodyDiv w:val="1"/>
      <w:marLeft w:val="0"/>
      <w:marRight w:val="0"/>
      <w:marTop w:val="0"/>
      <w:marBottom w:val="0"/>
      <w:divBdr>
        <w:top w:val="none" w:sz="0" w:space="0" w:color="auto"/>
        <w:left w:val="none" w:sz="0" w:space="0" w:color="auto"/>
        <w:bottom w:val="none" w:sz="0" w:space="0" w:color="auto"/>
        <w:right w:val="none" w:sz="0" w:space="0" w:color="auto"/>
      </w:divBdr>
    </w:div>
    <w:div w:id="1028069328">
      <w:bodyDiv w:val="1"/>
      <w:marLeft w:val="0"/>
      <w:marRight w:val="0"/>
      <w:marTop w:val="0"/>
      <w:marBottom w:val="0"/>
      <w:divBdr>
        <w:top w:val="none" w:sz="0" w:space="0" w:color="auto"/>
        <w:left w:val="none" w:sz="0" w:space="0" w:color="auto"/>
        <w:bottom w:val="none" w:sz="0" w:space="0" w:color="auto"/>
        <w:right w:val="none" w:sz="0" w:space="0" w:color="auto"/>
      </w:divBdr>
    </w:div>
    <w:div w:id="1032148475">
      <w:bodyDiv w:val="1"/>
      <w:marLeft w:val="0"/>
      <w:marRight w:val="0"/>
      <w:marTop w:val="0"/>
      <w:marBottom w:val="0"/>
      <w:divBdr>
        <w:top w:val="none" w:sz="0" w:space="0" w:color="auto"/>
        <w:left w:val="none" w:sz="0" w:space="0" w:color="auto"/>
        <w:bottom w:val="none" w:sz="0" w:space="0" w:color="auto"/>
        <w:right w:val="none" w:sz="0" w:space="0" w:color="auto"/>
      </w:divBdr>
    </w:div>
    <w:div w:id="1033112709">
      <w:bodyDiv w:val="1"/>
      <w:marLeft w:val="0"/>
      <w:marRight w:val="0"/>
      <w:marTop w:val="0"/>
      <w:marBottom w:val="0"/>
      <w:divBdr>
        <w:top w:val="none" w:sz="0" w:space="0" w:color="auto"/>
        <w:left w:val="none" w:sz="0" w:space="0" w:color="auto"/>
        <w:bottom w:val="none" w:sz="0" w:space="0" w:color="auto"/>
        <w:right w:val="none" w:sz="0" w:space="0" w:color="auto"/>
      </w:divBdr>
    </w:div>
    <w:div w:id="1035545798">
      <w:bodyDiv w:val="1"/>
      <w:marLeft w:val="0"/>
      <w:marRight w:val="0"/>
      <w:marTop w:val="0"/>
      <w:marBottom w:val="0"/>
      <w:divBdr>
        <w:top w:val="none" w:sz="0" w:space="0" w:color="auto"/>
        <w:left w:val="none" w:sz="0" w:space="0" w:color="auto"/>
        <w:bottom w:val="none" w:sz="0" w:space="0" w:color="auto"/>
        <w:right w:val="none" w:sz="0" w:space="0" w:color="auto"/>
      </w:divBdr>
    </w:div>
    <w:div w:id="1038748554">
      <w:bodyDiv w:val="1"/>
      <w:marLeft w:val="0"/>
      <w:marRight w:val="0"/>
      <w:marTop w:val="0"/>
      <w:marBottom w:val="0"/>
      <w:divBdr>
        <w:top w:val="none" w:sz="0" w:space="0" w:color="auto"/>
        <w:left w:val="none" w:sz="0" w:space="0" w:color="auto"/>
        <w:bottom w:val="none" w:sz="0" w:space="0" w:color="auto"/>
        <w:right w:val="none" w:sz="0" w:space="0" w:color="auto"/>
      </w:divBdr>
    </w:div>
    <w:div w:id="1038890089">
      <w:bodyDiv w:val="1"/>
      <w:marLeft w:val="0"/>
      <w:marRight w:val="0"/>
      <w:marTop w:val="0"/>
      <w:marBottom w:val="0"/>
      <w:divBdr>
        <w:top w:val="none" w:sz="0" w:space="0" w:color="auto"/>
        <w:left w:val="none" w:sz="0" w:space="0" w:color="auto"/>
        <w:bottom w:val="none" w:sz="0" w:space="0" w:color="auto"/>
        <w:right w:val="none" w:sz="0" w:space="0" w:color="auto"/>
      </w:divBdr>
    </w:div>
    <w:div w:id="1040008064">
      <w:bodyDiv w:val="1"/>
      <w:marLeft w:val="0"/>
      <w:marRight w:val="0"/>
      <w:marTop w:val="0"/>
      <w:marBottom w:val="0"/>
      <w:divBdr>
        <w:top w:val="none" w:sz="0" w:space="0" w:color="auto"/>
        <w:left w:val="none" w:sz="0" w:space="0" w:color="auto"/>
        <w:bottom w:val="none" w:sz="0" w:space="0" w:color="auto"/>
        <w:right w:val="none" w:sz="0" w:space="0" w:color="auto"/>
      </w:divBdr>
    </w:div>
    <w:div w:id="1042637623">
      <w:bodyDiv w:val="1"/>
      <w:marLeft w:val="0"/>
      <w:marRight w:val="0"/>
      <w:marTop w:val="0"/>
      <w:marBottom w:val="0"/>
      <w:divBdr>
        <w:top w:val="none" w:sz="0" w:space="0" w:color="auto"/>
        <w:left w:val="none" w:sz="0" w:space="0" w:color="auto"/>
        <w:bottom w:val="none" w:sz="0" w:space="0" w:color="auto"/>
        <w:right w:val="none" w:sz="0" w:space="0" w:color="auto"/>
      </w:divBdr>
    </w:div>
    <w:div w:id="1048456358">
      <w:bodyDiv w:val="1"/>
      <w:marLeft w:val="0"/>
      <w:marRight w:val="0"/>
      <w:marTop w:val="0"/>
      <w:marBottom w:val="0"/>
      <w:divBdr>
        <w:top w:val="none" w:sz="0" w:space="0" w:color="auto"/>
        <w:left w:val="none" w:sz="0" w:space="0" w:color="auto"/>
        <w:bottom w:val="none" w:sz="0" w:space="0" w:color="auto"/>
        <w:right w:val="none" w:sz="0" w:space="0" w:color="auto"/>
      </w:divBdr>
    </w:div>
    <w:div w:id="1050110653">
      <w:bodyDiv w:val="1"/>
      <w:marLeft w:val="0"/>
      <w:marRight w:val="0"/>
      <w:marTop w:val="0"/>
      <w:marBottom w:val="0"/>
      <w:divBdr>
        <w:top w:val="none" w:sz="0" w:space="0" w:color="auto"/>
        <w:left w:val="none" w:sz="0" w:space="0" w:color="auto"/>
        <w:bottom w:val="none" w:sz="0" w:space="0" w:color="auto"/>
        <w:right w:val="none" w:sz="0" w:space="0" w:color="auto"/>
      </w:divBdr>
    </w:div>
    <w:div w:id="1053851034">
      <w:bodyDiv w:val="1"/>
      <w:marLeft w:val="0"/>
      <w:marRight w:val="0"/>
      <w:marTop w:val="0"/>
      <w:marBottom w:val="0"/>
      <w:divBdr>
        <w:top w:val="none" w:sz="0" w:space="0" w:color="auto"/>
        <w:left w:val="none" w:sz="0" w:space="0" w:color="auto"/>
        <w:bottom w:val="none" w:sz="0" w:space="0" w:color="auto"/>
        <w:right w:val="none" w:sz="0" w:space="0" w:color="auto"/>
      </w:divBdr>
    </w:div>
    <w:div w:id="1054617978">
      <w:bodyDiv w:val="1"/>
      <w:marLeft w:val="0"/>
      <w:marRight w:val="0"/>
      <w:marTop w:val="0"/>
      <w:marBottom w:val="0"/>
      <w:divBdr>
        <w:top w:val="none" w:sz="0" w:space="0" w:color="auto"/>
        <w:left w:val="none" w:sz="0" w:space="0" w:color="auto"/>
        <w:bottom w:val="none" w:sz="0" w:space="0" w:color="auto"/>
        <w:right w:val="none" w:sz="0" w:space="0" w:color="auto"/>
      </w:divBdr>
    </w:div>
    <w:div w:id="1055348852">
      <w:bodyDiv w:val="1"/>
      <w:marLeft w:val="0"/>
      <w:marRight w:val="0"/>
      <w:marTop w:val="0"/>
      <w:marBottom w:val="0"/>
      <w:divBdr>
        <w:top w:val="none" w:sz="0" w:space="0" w:color="auto"/>
        <w:left w:val="none" w:sz="0" w:space="0" w:color="auto"/>
        <w:bottom w:val="none" w:sz="0" w:space="0" w:color="auto"/>
        <w:right w:val="none" w:sz="0" w:space="0" w:color="auto"/>
      </w:divBdr>
    </w:div>
    <w:div w:id="1055935585">
      <w:bodyDiv w:val="1"/>
      <w:marLeft w:val="0"/>
      <w:marRight w:val="0"/>
      <w:marTop w:val="0"/>
      <w:marBottom w:val="0"/>
      <w:divBdr>
        <w:top w:val="none" w:sz="0" w:space="0" w:color="auto"/>
        <w:left w:val="none" w:sz="0" w:space="0" w:color="auto"/>
        <w:bottom w:val="none" w:sz="0" w:space="0" w:color="auto"/>
        <w:right w:val="none" w:sz="0" w:space="0" w:color="auto"/>
      </w:divBdr>
    </w:div>
    <w:div w:id="1056053740">
      <w:bodyDiv w:val="1"/>
      <w:marLeft w:val="0"/>
      <w:marRight w:val="0"/>
      <w:marTop w:val="0"/>
      <w:marBottom w:val="0"/>
      <w:divBdr>
        <w:top w:val="none" w:sz="0" w:space="0" w:color="auto"/>
        <w:left w:val="none" w:sz="0" w:space="0" w:color="auto"/>
        <w:bottom w:val="none" w:sz="0" w:space="0" w:color="auto"/>
        <w:right w:val="none" w:sz="0" w:space="0" w:color="auto"/>
      </w:divBdr>
    </w:div>
    <w:div w:id="1059204288">
      <w:bodyDiv w:val="1"/>
      <w:marLeft w:val="0"/>
      <w:marRight w:val="0"/>
      <w:marTop w:val="0"/>
      <w:marBottom w:val="0"/>
      <w:divBdr>
        <w:top w:val="none" w:sz="0" w:space="0" w:color="auto"/>
        <w:left w:val="none" w:sz="0" w:space="0" w:color="auto"/>
        <w:bottom w:val="none" w:sz="0" w:space="0" w:color="auto"/>
        <w:right w:val="none" w:sz="0" w:space="0" w:color="auto"/>
      </w:divBdr>
    </w:div>
    <w:div w:id="1059402147">
      <w:bodyDiv w:val="1"/>
      <w:marLeft w:val="0"/>
      <w:marRight w:val="0"/>
      <w:marTop w:val="0"/>
      <w:marBottom w:val="0"/>
      <w:divBdr>
        <w:top w:val="none" w:sz="0" w:space="0" w:color="auto"/>
        <w:left w:val="none" w:sz="0" w:space="0" w:color="auto"/>
        <w:bottom w:val="none" w:sz="0" w:space="0" w:color="auto"/>
        <w:right w:val="none" w:sz="0" w:space="0" w:color="auto"/>
      </w:divBdr>
    </w:div>
    <w:div w:id="1060834959">
      <w:bodyDiv w:val="1"/>
      <w:marLeft w:val="0"/>
      <w:marRight w:val="0"/>
      <w:marTop w:val="0"/>
      <w:marBottom w:val="0"/>
      <w:divBdr>
        <w:top w:val="none" w:sz="0" w:space="0" w:color="auto"/>
        <w:left w:val="none" w:sz="0" w:space="0" w:color="auto"/>
        <w:bottom w:val="none" w:sz="0" w:space="0" w:color="auto"/>
        <w:right w:val="none" w:sz="0" w:space="0" w:color="auto"/>
      </w:divBdr>
    </w:div>
    <w:div w:id="1061834098">
      <w:bodyDiv w:val="1"/>
      <w:marLeft w:val="0"/>
      <w:marRight w:val="0"/>
      <w:marTop w:val="0"/>
      <w:marBottom w:val="0"/>
      <w:divBdr>
        <w:top w:val="none" w:sz="0" w:space="0" w:color="auto"/>
        <w:left w:val="none" w:sz="0" w:space="0" w:color="auto"/>
        <w:bottom w:val="none" w:sz="0" w:space="0" w:color="auto"/>
        <w:right w:val="none" w:sz="0" w:space="0" w:color="auto"/>
      </w:divBdr>
    </w:div>
    <w:div w:id="1062606147">
      <w:bodyDiv w:val="1"/>
      <w:marLeft w:val="0"/>
      <w:marRight w:val="0"/>
      <w:marTop w:val="0"/>
      <w:marBottom w:val="0"/>
      <w:divBdr>
        <w:top w:val="none" w:sz="0" w:space="0" w:color="auto"/>
        <w:left w:val="none" w:sz="0" w:space="0" w:color="auto"/>
        <w:bottom w:val="none" w:sz="0" w:space="0" w:color="auto"/>
        <w:right w:val="none" w:sz="0" w:space="0" w:color="auto"/>
      </w:divBdr>
    </w:div>
    <w:div w:id="1066339678">
      <w:bodyDiv w:val="1"/>
      <w:marLeft w:val="0"/>
      <w:marRight w:val="0"/>
      <w:marTop w:val="0"/>
      <w:marBottom w:val="0"/>
      <w:divBdr>
        <w:top w:val="none" w:sz="0" w:space="0" w:color="auto"/>
        <w:left w:val="none" w:sz="0" w:space="0" w:color="auto"/>
        <w:bottom w:val="none" w:sz="0" w:space="0" w:color="auto"/>
        <w:right w:val="none" w:sz="0" w:space="0" w:color="auto"/>
      </w:divBdr>
    </w:div>
    <w:div w:id="1072655628">
      <w:bodyDiv w:val="1"/>
      <w:marLeft w:val="0"/>
      <w:marRight w:val="0"/>
      <w:marTop w:val="0"/>
      <w:marBottom w:val="0"/>
      <w:divBdr>
        <w:top w:val="none" w:sz="0" w:space="0" w:color="auto"/>
        <w:left w:val="none" w:sz="0" w:space="0" w:color="auto"/>
        <w:bottom w:val="none" w:sz="0" w:space="0" w:color="auto"/>
        <w:right w:val="none" w:sz="0" w:space="0" w:color="auto"/>
      </w:divBdr>
    </w:div>
    <w:div w:id="1075320656">
      <w:bodyDiv w:val="1"/>
      <w:marLeft w:val="0"/>
      <w:marRight w:val="0"/>
      <w:marTop w:val="0"/>
      <w:marBottom w:val="0"/>
      <w:divBdr>
        <w:top w:val="none" w:sz="0" w:space="0" w:color="auto"/>
        <w:left w:val="none" w:sz="0" w:space="0" w:color="auto"/>
        <w:bottom w:val="none" w:sz="0" w:space="0" w:color="auto"/>
        <w:right w:val="none" w:sz="0" w:space="0" w:color="auto"/>
      </w:divBdr>
    </w:div>
    <w:div w:id="1076828674">
      <w:bodyDiv w:val="1"/>
      <w:marLeft w:val="0"/>
      <w:marRight w:val="0"/>
      <w:marTop w:val="0"/>
      <w:marBottom w:val="0"/>
      <w:divBdr>
        <w:top w:val="none" w:sz="0" w:space="0" w:color="auto"/>
        <w:left w:val="none" w:sz="0" w:space="0" w:color="auto"/>
        <w:bottom w:val="none" w:sz="0" w:space="0" w:color="auto"/>
        <w:right w:val="none" w:sz="0" w:space="0" w:color="auto"/>
      </w:divBdr>
    </w:div>
    <w:div w:id="1077433671">
      <w:bodyDiv w:val="1"/>
      <w:marLeft w:val="0"/>
      <w:marRight w:val="0"/>
      <w:marTop w:val="0"/>
      <w:marBottom w:val="0"/>
      <w:divBdr>
        <w:top w:val="none" w:sz="0" w:space="0" w:color="auto"/>
        <w:left w:val="none" w:sz="0" w:space="0" w:color="auto"/>
        <w:bottom w:val="none" w:sz="0" w:space="0" w:color="auto"/>
        <w:right w:val="none" w:sz="0" w:space="0" w:color="auto"/>
      </w:divBdr>
    </w:div>
    <w:div w:id="1078599124">
      <w:bodyDiv w:val="1"/>
      <w:marLeft w:val="0"/>
      <w:marRight w:val="0"/>
      <w:marTop w:val="0"/>
      <w:marBottom w:val="0"/>
      <w:divBdr>
        <w:top w:val="none" w:sz="0" w:space="0" w:color="auto"/>
        <w:left w:val="none" w:sz="0" w:space="0" w:color="auto"/>
        <w:bottom w:val="none" w:sz="0" w:space="0" w:color="auto"/>
        <w:right w:val="none" w:sz="0" w:space="0" w:color="auto"/>
      </w:divBdr>
    </w:div>
    <w:div w:id="1078676419">
      <w:bodyDiv w:val="1"/>
      <w:marLeft w:val="0"/>
      <w:marRight w:val="0"/>
      <w:marTop w:val="0"/>
      <w:marBottom w:val="0"/>
      <w:divBdr>
        <w:top w:val="none" w:sz="0" w:space="0" w:color="auto"/>
        <w:left w:val="none" w:sz="0" w:space="0" w:color="auto"/>
        <w:bottom w:val="none" w:sz="0" w:space="0" w:color="auto"/>
        <w:right w:val="none" w:sz="0" w:space="0" w:color="auto"/>
      </w:divBdr>
    </w:div>
    <w:div w:id="1079329706">
      <w:bodyDiv w:val="1"/>
      <w:marLeft w:val="0"/>
      <w:marRight w:val="0"/>
      <w:marTop w:val="0"/>
      <w:marBottom w:val="0"/>
      <w:divBdr>
        <w:top w:val="none" w:sz="0" w:space="0" w:color="auto"/>
        <w:left w:val="none" w:sz="0" w:space="0" w:color="auto"/>
        <w:bottom w:val="none" w:sz="0" w:space="0" w:color="auto"/>
        <w:right w:val="none" w:sz="0" w:space="0" w:color="auto"/>
      </w:divBdr>
    </w:div>
    <w:div w:id="1079794305">
      <w:bodyDiv w:val="1"/>
      <w:marLeft w:val="0"/>
      <w:marRight w:val="0"/>
      <w:marTop w:val="0"/>
      <w:marBottom w:val="0"/>
      <w:divBdr>
        <w:top w:val="none" w:sz="0" w:space="0" w:color="auto"/>
        <w:left w:val="none" w:sz="0" w:space="0" w:color="auto"/>
        <w:bottom w:val="none" w:sz="0" w:space="0" w:color="auto"/>
        <w:right w:val="none" w:sz="0" w:space="0" w:color="auto"/>
      </w:divBdr>
    </w:div>
    <w:div w:id="1081417020">
      <w:bodyDiv w:val="1"/>
      <w:marLeft w:val="0"/>
      <w:marRight w:val="0"/>
      <w:marTop w:val="0"/>
      <w:marBottom w:val="0"/>
      <w:divBdr>
        <w:top w:val="none" w:sz="0" w:space="0" w:color="auto"/>
        <w:left w:val="none" w:sz="0" w:space="0" w:color="auto"/>
        <w:bottom w:val="none" w:sz="0" w:space="0" w:color="auto"/>
        <w:right w:val="none" w:sz="0" w:space="0" w:color="auto"/>
      </w:divBdr>
    </w:div>
    <w:div w:id="1085615089">
      <w:bodyDiv w:val="1"/>
      <w:marLeft w:val="0"/>
      <w:marRight w:val="0"/>
      <w:marTop w:val="0"/>
      <w:marBottom w:val="0"/>
      <w:divBdr>
        <w:top w:val="none" w:sz="0" w:space="0" w:color="auto"/>
        <w:left w:val="none" w:sz="0" w:space="0" w:color="auto"/>
        <w:bottom w:val="none" w:sz="0" w:space="0" w:color="auto"/>
        <w:right w:val="none" w:sz="0" w:space="0" w:color="auto"/>
      </w:divBdr>
    </w:div>
    <w:div w:id="1090125848">
      <w:bodyDiv w:val="1"/>
      <w:marLeft w:val="0"/>
      <w:marRight w:val="0"/>
      <w:marTop w:val="0"/>
      <w:marBottom w:val="0"/>
      <w:divBdr>
        <w:top w:val="none" w:sz="0" w:space="0" w:color="auto"/>
        <w:left w:val="none" w:sz="0" w:space="0" w:color="auto"/>
        <w:bottom w:val="none" w:sz="0" w:space="0" w:color="auto"/>
        <w:right w:val="none" w:sz="0" w:space="0" w:color="auto"/>
      </w:divBdr>
    </w:div>
    <w:div w:id="1090586780">
      <w:bodyDiv w:val="1"/>
      <w:marLeft w:val="0"/>
      <w:marRight w:val="0"/>
      <w:marTop w:val="0"/>
      <w:marBottom w:val="0"/>
      <w:divBdr>
        <w:top w:val="none" w:sz="0" w:space="0" w:color="auto"/>
        <w:left w:val="none" w:sz="0" w:space="0" w:color="auto"/>
        <w:bottom w:val="none" w:sz="0" w:space="0" w:color="auto"/>
        <w:right w:val="none" w:sz="0" w:space="0" w:color="auto"/>
      </w:divBdr>
    </w:div>
    <w:div w:id="1095369446">
      <w:bodyDiv w:val="1"/>
      <w:marLeft w:val="0"/>
      <w:marRight w:val="0"/>
      <w:marTop w:val="0"/>
      <w:marBottom w:val="0"/>
      <w:divBdr>
        <w:top w:val="none" w:sz="0" w:space="0" w:color="auto"/>
        <w:left w:val="none" w:sz="0" w:space="0" w:color="auto"/>
        <w:bottom w:val="none" w:sz="0" w:space="0" w:color="auto"/>
        <w:right w:val="none" w:sz="0" w:space="0" w:color="auto"/>
      </w:divBdr>
    </w:div>
    <w:div w:id="1099956458">
      <w:bodyDiv w:val="1"/>
      <w:marLeft w:val="0"/>
      <w:marRight w:val="0"/>
      <w:marTop w:val="0"/>
      <w:marBottom w:val="0"/>
      <w:divBdr>
        <w:top w:val="none" w:sz="0" w:space="0" w:color="auto"/>
        <w:left w:val="none" w:sz="0" w:space="0" w:color="auto"/>
        <w:bottom w:val="none" w:sz="0" w:space="0" w:color="auto"/>
        <w:right w:val="none" w:sz="0" w:space="0" w:color="auto"/>
      </w:divBdr>
    </w:div>
    <w:div w:id="1100491815">
      <w:bodyDiv w:val="1"/>
      <w:marLeft w:val="0"/>
      <w:marRight w:val="0"/>
      <w:marTop w:val="0"/>
      <w:marBottom w:val="0"/>
      <w:divBdr>
        <w:top w:val="none" w:sz="0" w:space="0" w:color="auto"/>
        <w:left w:val="none" w:sz="0" w:space="0" w:color="auto"/>
        <w:bottom w:val="none" w:sz="0" w:space="0" w:color="auto"/>
        <w:right w:val="none" w:sz="0" w:space="0" w:color="auto"/>
      </w:divBdr>
    </w:div>
    <w:div w:id="1101796174">
      <w:bodyDiv w:val="1"/>
      <w:marLeft w:val="0"/>
      <w:marRight w:val="0"/>
      <w:marTop w:val="0"/>
      <w:marBottom w:val="0"/>
      <w:divBdr>
        <w:top w:val="none" w:sz="0" w:space="0" w:color="auto"/>
        <w:left w:val="none" w:sz="0" w:space="0" w:color="auto"/>
        <w:bottom w:val="none" w:sz="0" w:space="0" w:color="auto"/>
        <w:right w:val="none" w:sz="0" w:space="0" w:color="auto"/>
      </w:divBdr>
    </w:div>
    <w:div w:id="1103186827">
      <w:bodyDiv w:val="1"/>
      <w:marLeft w:val="0"/>
      <w:marRight w:val="0"/>
      <w:marTop w:val="0"/>
      <w:marBottom w:val="0"/>
      <w:divBdr>
        <w:top w:val="none" w:sz="0" w:space="0" w:color="auto"/>
        <w:left w:val="none" w:sz="0" w:space="0" w:color="auto"/>
        <w:bottom w:val="none" w:sz="0" w:space="0" w:color="auto"/>
        <w:right w:val="none" w:sz="0" w:space="0" w:color="auto"/>
      </w:divBdr>
    </w:div>
    <w:div w:id="1106727431">
      <w:bodyDiv w:val="1"/>
      <w:marLeft w:val="0"/>
      <w:marRight w:val="0"/>
      <w:marTop w:val="0"/>
      <w:marBottom w:val="0"/>
      <w:divBdr>
        <w:top w:val="none" w:sz="0" w:space="0" w:color="auto"/>
        <w:left w:val="none" w:sz="0" w:space="0" w:color="auto"/>
        <w:bottom w:val="none" w:sz="0" w:space="0" w:color="auto"/>
        <w:right w:val="none" w:sz="0" w:space="0" w:color="auto"/>
      </w:divBdr>
    </w:div>
    <w:div w:id="1110709611">
      <w:bodyDiv w:val="1"/>
      <w:marLeft w:val="0"/>
      <w:marRight w:val="0"/>
      <w:marTop w:val="0"/>
      <w:marBottom w:val="0"/>
      <w:divBdr>
        <w:top w:val="none" w:sz="0" w:space="0" w:color="auto"/>
        <w:left w:val="none" w:sz="0" w:space="0" w:color="auto"/>
        <w:bottom w:val="none" w:sz="0" w:space="0" w:color="auto"/>
        <w:right w:val="none" w:sz="0" w:space="0" w:color="auto"/>
      </w:divBdr>
    </w:div>
    <w:div w:id="1111557081">
      <w:bodyDiv w:val="1"/>
      <w:marLeft w:val="0"/>
      <w:marRight w:val="0"/>
      <w:marTop w:val="0"/>
      <w:marBottom w:val="0"/>
      <w:divBdr>
        <w:top w:val="none" w:sz="0" w:space="0" w:color="auto"/>
        <w:left w:val="none" w:sz="0" w:space="0" w:color="auto"/>
        <w:bottom w:val="none" w:sz="0" w:space="0" w:color="auto"/>
        <w:right w:val="none" w:sz="0" w:space="0" w:color="auto"/>
      </w:divBdr>
    </w:div>
    <w:div w:id="1115246417">
      <w:bodyDiv w:val="1"/>
      <w:marLeft w:val="0"/>
      <w:marRight w:val="0"/>
      <w:marTop w:val="0"/>
      <w:marBottom w:val="0"/>
      <w:divBdr>
        <w:top w:val="none" w:sz="0" w:space="0" w:color="auto"/>
        <w:left w:val="none" w:sz="0" w:space="0" w:color="auto"/>
        <w:bottom w:val="none" w:sz="0" w:space="0" w:color="auto"/>
        <w:right w:val="none" w:sz="0" w:space="0" w:color="auto"/>
      </w:divBdr>
    </w:div>
    <w:div w:id="1121151276">
      <w:bodyDiv w:val="1"/>
      <w:marLeft w:val="0"/>
      <w:marRight w:val="0"/>
      <w:marTop w:val="0"/>
      <w:marBottom w:val="0"/>
      <w:divBdr>
        <w:top w:val="none" w:sz="0" w:space="0" w:color="auto"/>
        <w:left w:val="none" w:sz="0" w:space="0" w:color="auto"/>
        <w:bottom w:val="none" w:sz="0" w:space="0" w:color="auto"/>
        <w:right w:val="none" w:sz="0" w:space="0" w:color="auto"/>
      </w:divBdr>
    </w:div>
    <w:div w:id="1121151845">
      <w:bodyDiv w:val="1"/>
      <w:marLeft w:val="0"/>
      <w:marRight w:val="0"/>
      <w:marTop w:val="0"/>
      <w:marBottom w:val="0"/>
      <w:divBdr>
        <w:top w:val="none" w:sz="0" w:space="0" w:color="auto"/>
        <w:left w:val="none" w:sz="0" w:space="0" w:color="auto"/>
        <w:bottom w:val="none" w:sz="0" w:space="0" w:color="auto"/>
        <w:right w:val="none" w:sz="0" w:space="0" w:color="auto"/>
      </w:divBdr>
    </w:div>
    <w:div w:id="1125545933">
      <w:bodyDiv w:val="1"/>
      <w:marLeft w:val="0"/>
      <w:marRight w:val="0"/>
      <w:marTop w:val="0"/>
      <w:marBottom w:val="0"/>
      <w:divBdr>
        <w:top w:val="none" w:sz="0" w:space="0" w:color="auto"/>
        <w:left w:val="none" w:sz="0" w:space="0" w:color="auto"/>
        <w:bottom w:val="none" w:sz="0" w:space="0" w:color="auto"/>
        <w:right w:val="none" w:sz="0" w:space="0" w:color="auto"/>
      </w:divBdr>
    </w:div>
    <w:div w:id="1126200835">
      <w:bodyDiv w:val="1"/>
      <w:marLeft w:val="0"/>
      <w:marRight w:val="0"/>
      <w:marTop w:val="0"/>
      <w:marBottom w:val="0"/>
      <w:divBdr>
        <w:top w:val="none" w:sz="0" w:space="0" w:color="auto"/>
        <w:left w:val="none" w:sz="0" w:space="0" w:color="auto"/>
        <w:bottom w:val="none" w:sz="0" w:space="0" w:color="auto"/>
        <w:right w:val="none" w:sz="0" w:space="0" w:color="auto"/>
      </w:divBdr>
    </w:div>
    <w:div w:id="1127241827">
      <w:bodyDiv w:val="1"/>
      <w:marLeft w:val="0"/>
      <w:marRight w:val="0"/>
      <w:marTop w:val="0"/>
      <w:marBottom w:val="0"/>
      <w:divBdr>
        <w:top w:val="none" w:sz="0" w:space="0" w:color="auto"/>
        <w:left w:val="none" w:sz="0" w:space="0" w:color="auto"/>
        <w:bottom w:val="none" w:sz="0" w:space="0" w:color="auto"/>
        <w:right w:val="none" w:sz="0" w:space="0" w:color="auto"/>
      </w:divBdr>
    </w:div>
    <w:div w:id="1130902040">
      <w:bodyDiv w:val="1"/>
      <w:marLeft w:val="0"/>
      <w:marRight w:val="0"/>
      <w:marTop w:val="0"/>
      <w:marBottom w:val="0"/>
      <w:divBdr>
        <w:top w:val="none" w:sz="0" w:space="0" w:color="auto"/>
        <w:left w:val="none" w:sz="0" w:space="0" w:color="auto"/>
        <w:bottom w:val="none" w:sz="0" w:space="0" w:color="auto"/>
        <w:right w:val="none" w:sz="0" w:space="0" w:color="auto"/>
      </w:divBdr>
    </w:div>
    <w:div w:id="1150488391">
      <w:bodyDiv w:val="1"/>
      <w:marLeft w:val="0"/>
      <w:marRight w:val="0"/>
      <w:marTop w:val="0"/>
      <w:marBottom w:val="0"/>
      <w:divBdr>
        <w:top w:val="none" w:sz="0" w:space="0" w:color="auto"/>
        <w:left w:val="none" w:sz="0" w:space="0" w:color="auto"/>
        <w:bottom w:val="none" w:sz="0" w:space="0" w:color="auto"/>
        <w:right w:val="none" w:sz="0" w:space="0" w:color="auto"/>
      </w:divBdr>
    </w:div>
    <w:div w:id="1150514541">
      <w:bodyDiv w:val="1"/>
      <w:marLeft w:val="0"/>
      <w:marRight w:val="0"/>
      <w:marTop w:val="0"/>
      <w:marBottom w:val="0"/>
      <w:divBdr>
        <w:top w:val="none" w:sz="0" w:space="0" w:color="auto"/>
        <w:left w:val="none" w:sz="0" w:space="0" w:color="auto"/>
        <w:bottom w:val="none" w:sz="0" w:space="0" w:color="auto"/>
        <w:right w:val="none" w:sz="0" w:space="0" w:color="auto"/>
      </w:divBdr>
    </w:div>
    <w:div w:id="1164278896">
      <w:bodyDiv w:val="1"/>
      <w:marLeft w:val="0"/>
      <w:marRight w:val="0"/>
      <w:marTop w:val="0"/>
      <w:marBottom w:val="0"/>
      <w:divBdr>
        <w:top w:val="none" w:sz="0" w:space="0" w:color="auto"/>
        <w:left w:val="none" w:sz="0" w:space="0" w:color="auto"/>
        <w:bottom w:val="none" w:sz="0" w:space="0" w:color="auto"/>
        <w:right w:val="none" w:sz="0" w:space="0" w:color="auto"/>
      </w:divBdr>
    </w:div>
    <w:div w:id="1164779008">
      <w:bodyDiv w:val="1"/>
      <w:marLeft w:val="0"/>
      <w:marRight w:val="0"/>
      <w:marTop w:val="0"/>
      <w:marBottom w:val="0"/>
      <w:divBdr>
        <w:top w:val="none" w:sz="0" w:space="0" w:color="auto"/>
        <w:left w:val="none" w:sz="0" w:space="0" w:color="auto"/>
        <w:bottom w:val="none" w:sz="0" w:space="0" w:color="auto"/>
        <w:right w:val="none" w:sz="0" w:space="0" w:color="auto"/>
      </w:divBdr>
    </w:div>
    <w:div w:id="1167358608">
      <w:bodyDiv w:val="1"/>
      <w:marLeft w:val="0"/>
      <w:marRight w:val="0"/>
      <w:marTop w:val="0"/>
      <w:marBottom w:val="0"/>
      <w:divBdr>
        <w:top w:val="none" w:sz="0" w:space="0" w:color="auto"/>
        <w:left w:val="none" w:sz="0" w:space="0" w:color="auto"/>
        <w:bottom w:val="none" w:sz="0" w:space="0" w:color="auto"/>
        <w:right w:val="none" w:sz="0" w:space="0" w:color="auto"/>
      </w:divBdr>
    </w:div>
    <w:div w:id="1171606679">
      <w:bodyDiv w:val="1"/>
      <w:marLeft w:val="0"/>
      <w:marRight w:val="0"/>
      <w:marTop w:val="0"/>
      <w:marBottom w:val="0"/>
      <w:divBdr>
        <w:top w:val="none" w:sz="0" w:space="0" w:color="auto"/>
        <w:left w:val="none" w:sz="0" w:space="0" w:color="auto"/>
        <w:bottom w:val="none" w:sz="0" w:space="0" w:color="auto"/>
        <w:right w:val="none" w:sz="0" w:space="0" w:color="auto"/>
      </w:divBdr>
    </w:div>
    <w:div w:id="1173839566">
      <w:bodyDiv w:val="1"/>
      <w:marLeft w:val="0"/>
      <w:marRight w:val="0"/>
      <w:marTop w:val="0"/>
      <w:marBottom w:val="0"/>
      <w:divBdr>
        <w:top w:val="none" w:sz="0" w:space="0" w:color="auto"/>
        <w:left w:val="none" w:sz="0" w:space="0" w:color="auto"/>
        <w:bottom w:val="none" w:sz="0" w:space="0" w:color="auto"/>
        <w:right w:val="none" w:sz="0" w:space="0" w:color="auto"/>
      </w:divBdr>
    </w:div>
    <w:div w:id="1174800863">
      <w:bodyDiv w:val="1"/>
      <w:marLeft w:val="0"/>
      <w:marRight w:val="0"/>
      <w:marTop w:val="0"/>
      <w:marBottom w:val="0"/>
      <w:divBdr>
        <w:top w:val="none" w:sz="0" w:space="0" w:color="auto"/>
        <w:left w:val="none" w:sz="0" w:space="0" w:color="auto"/>
        <w:bottom w:val="none" w:sz="0" w:space="0" w:color="auto"/>
        <w:right w:val="none" w:sz="0" w:space="0" w:color="auto"/>
      </w:divBdr>
    </w:div>
    <w:div w:id="1175270916">
      <w:bodyDiv w:val="1"/>
      <w:marLeft w:val="0"/>
      <w:marRight w:val="0"/>
      <w:marTop w:val="0"/>
      <w:marBottom w:val="0"/>
      <w:divBdr>
        <w:top w:val="none" w:sz="0" w:space="0" w:color="auto"/>
        <w:left w:val="none" w:sz="0" w:space="0" w:color="auto"/>
        <w:bottom w:val="none" w:sz="0" w:space="0" w:color="auto"/>
        <w:right w:val="none" w:sz="0" w:space="0" w:color="auto"/>
      </w:divBdr>
    </w:div>
    <w:div w:id="1182085141">
      <w:bodyDiv w:val="1"/>
      <w:marLeft w:val="0"/>
      <w:marRight w:val="0"/>
      <w:marTop w:val="0"/>
      <w:marBottom w:val="0"/>
      <w:divBdr>
        <w:top w:val="none" w:sz="0" w:space="0" w:color="auto"/>
        <w:left w:val="none" w:sz="0" w:space="0" w:color="auto"/>
        <w:bottom w:val="none" w:sz="0" w:space="0" w:color="auto"/>
        <w:right w:val="none" w:sz="0" w:space="0" w:color="auto"/>
      </w:divBdr>
    </w:div>
    <w:div w:id="1186483464">
      <w:bodyDiv w:val="1"/>
      <w:marLeft w:val="0"/>
      <w:marRight w:val="0"/>
      <w:marTop w:val="0"/>
      <w:marBottom w:val="0"/>
      <w:divBdr>
        <w:top w:val="none" w:sz="0" w:space="0" w:color="auto"/>
        <w:left w:val="none" w:sz="0" w:space="0" w:color="auto"/>
        <w:bottom w:val="none" w:sz="0" w:space="0" w:color="auto"/>
        <w:right w:val="none" w:sz="0" w:space="0" w:color="auto"/>
      </w:divBdr>
    </w:div>
    <w:div w:id="1187986417">
      <w:bodyDiv w:val="1"/>
      <w:marLeft w:val="0"/>
      <w:marRight w:val="0"/>
      <w:marTop w:val="0"/>
      <w:marBottom w:val="0"/>
      <w:divBdr>
        <w:top w:val="none" w:sz="0" w:space="0" w:color="auto"/>
        <w:left w:val="none" w:sz="0" w:space="0" w:color="auto"/>
        <w:bottom w:val="none" w:sz="0" w:space="0" w:color="auto"/>
        <w:right w:val="none" w:sz="0" w:space="0" w:color="auto"/>
      </w:divBdr>
    </w:div>
    <w:div w:id="1189299936">
      <w:bodyDiv w:val="1"/>
      <w:marLeft w:val="0"/>
      <w:marRight w:val="0"/>
      <w:marTop w:val="0"/>
      <w:marBottom w:val="0"/>
      <w:divBdr>
        <w:top w:val="none" w:sz="0" w:space="0" w:color="auto"/>
        <w:left w:val="none" w:sz="0" w:space="0" w:color="auto"/>
        <w:bottom w:val="none" w:sz="0" w:space="0" w:color="auto"/>
        <w:right w:val="none" w:sz="0" w:space="0" w:color="auto"/>
      </w:divBdr>
    </w:div>
    <w:div w:id="1190951166">
      <w:bodyDiv w:val="1"/>
      <w:marLeft w:val="0"/>
      <w:marRight w:val="0"/>
      <w:marTop w:val="0"/>
      <w:marBottom w:val="0"/>
      <w:divBdr>
        <w:top w:val="none" w:sz="0" w:space="0" w:color="auto"/>
        <w:left w:val="none" w:sz="0" w:space="0" w:color="auto"/>
        <w:bottom w:val="none" w:sz="0" w:space="0" w:color="auto"/>
        <w:right w:val="none" w:sz="0" w:space="0" w:color="auto"/>
      </w:divBdr>
    </w:div>
    <w:div w:id="1193229387">
      <w:bodyDiv w:val="1"/>
      <w:marLeft w:val="0"/>
      <w:marRight w:val="0"/>
      <w:marTop w:val="0"/>
      <w:marBottom w:val="0"/>
      <w:divBdr>
        <w:top w:val="none" w:sz="0" w:space="0" w:color="auto"/>
        <w:left w:val="none" w:sz="0" w:space="0" w:color="auto"/>
        <w:bottom w:val="none" w:sz="0" w:space="0" w:color="auto"/>
        <w:right w:val="none" w:sz="0" w:space="0" w:color="auto"/>
      </w:divBdr>
    </w:div>
    <w:div w:id="1195848744">
      <w:bodyDiv w:val="1"/>
      <w:marLeft w:val="0"/>
      <w:marRight w:val="0"/>
      <w:marTop w:val="0"/>
      <w:marBottom w:val="0"/>
      <w:divBdr>
        <w:top w:val="none" w:sz="0" w:space="0" w:color="auto"/>
        <w:left w:val="none" w:sz="0" w:space="0" w:color="auto"/>
        <w:bottom w:val="none" w:sz="0" w:space="0" w:color="auto"/>
        <w:right w:val="none" w:sz="0" w:space="0" w:color="auto"/>
      </w:divBdr>
    </w:div>
    <w:div w:id="1197043046">
      <w:bodyDiv w:val="1"/>
      <w:marLeft w:val="0"/>
      <w:marRight w:val="0"/>
      <w:marTop w:val="0"/>
      <w:marBottom w:val="0"/>
      <w:divBdr>
        <w:top w:val="none" w:sz="0" w:space="0" w:color="auto"/>
        <w:left w:val="none" w:sz="0" w:space="0" w:color="auto"/>
        <w:bottom w:val="none" w:sz="0" w:space="0" w:color="auto"/>
        <w:right w:val="none" w:sz="0" w:space="0" w:color="auto"/>
      </w:divBdr>
    </w:div>
    <w:div w:id="1197347493">
      <w:bodyDiv w:val="1"/>
      <w:marLeft w:val="0"/>
      <w:marRight w:val="0"/>
      <w:marTop w:val="0"/>
      <w:marBottom w:val="0"/>
      <w:divBdr>
        <w:top w:val="none" w:sz="0" w:space="0" w:color="auto"/>
        <w:left w:val="none" w:sz="0" w:space="0" w:color="auto"/>
        <w:bottom w:val="none" w:sz="0" w:space="0" w:color="auto"/>
        <w:right w:val="none" w:sz="0" w:space="0" w:color="auto"/>
      </w:divBdr>
    </w:div>
    <w:div w:id="1201624426">
      <w:bodyDiv w:val="1"/>
      <w:marLeft w:val="0"/>
      <w:marRight w:val="0"/>
      <w:marTop w:val="0"/>
      <w:marBottom w:val="0"/>
      <w:divBdr>
        <w:top w:val="none" w:sz="0" w:space="0" w:color="auto"/>
        <w:left w:val="none" w:sz="0" w:space="0" w:color="auto"/>
        <w:bottom w:val="none" w:sz="0" w:space="0" w:color="auto"/>
        <w:right w:val="none" w:sz="0" w:space="0" w:color="auto"/>
      </w:divBdr>
    </w:div>
    <w:div w:id="1201699258">
      <w:bodyDiv w:val="1"/>
      <w:marLeft w:val="0"/>
      <w:marRight w:val="0"/>
      <w:marTop w:val="0"/>
      <w:marBottom w:val="0"/>
      <w:divBdr>
        <w:top w:val="none" w:sz="0" w:space="0" w:color="auto"/>
        <w:left w:val="none" w:sz="0" w:space="0" w:color="auto"/>
        <w:bottom w:val="none" w:sz="0" w:space="0" w:color="auto"/>
        <w:right w:val="none" w:sz="0" w:space="0" w:color="auto"/>
      </w:divBdr>
    </w:div>
    <w:div w:id="1203177615">
      <w:bodyDiv w:val="1"/>
      <w:marLeft w:val="0"/>
      <w:marRight w:val="0"/>
      <w:marTop w:val="0"/>
      <w:marBottom w:val="0"/>
      <w:divBdr>
        <w:top w:val="none" w:sz="0" w:space="0" w:color="auto"/>
        <w:left w:val="none" w:sz="0" w:space="0" w:color="auto"/>
        <w:bottom w:val="none" w:sz="0" w:space="0" w:color="auto"/>
        <w:right w:val="none" w:sz="0" w:space="0" w:color="auto"/>
      </w:divBdr>
    </w:div>
    <w:div w:id="1203862661">
      <w:bodyDiv w:val="1"/>
      <w:marLeft w:val="0"/>
      <w:marRight w:val="0"/>
      <w:marTop w:val="0"/>
      <w:marBottom w:val="0"/>
      <w:divBdr>
        <w:top w:val="none" w:sz="0" w:space="0" w:color="auto"/>
        <w:left w:val="none" w:sz="0" w:space="0" w:color="auto"/>
        <w:bottom w:val="none" w:sz="0" w:space="0" w:color="auto"/>
        <w:right w:val="none" w:sz="0" w:space="0" w:color="auto"/>
      </w:divBdr>
    </w:div>
    <w:div w:id="1207913767">
      <w:bodyDiv w:val="1"/>
      <w:marLeft w:val="0"/>
      <w:marRight w:val="0"/>
      <w:marTop w:val="0"/>
      <w:marBottom w:val="0"/>
      <w:divBdr>
        <w:top w:val="none" w:sz="0" w:space="0" w:color="auto"/>
        <w:left w:val="none" w:sz="0" w:space="0" w:color="auto"/>
        <w:bottom w:val="none" w:sz="0" w:space="0" w:color="auto"/>
        <w:right w:val="none" w:sz="0" w:space="0" w:color="auto"/>
      </w:divBdr>
    </w:div>
    <w:div w:id="1210336890">
      <w:bodyDiv w:val="1"/>
      <w:marLeft w:val="0"/>
      <w:marRight w:val="0"/>
      <w:marTop w:val="0"/>
      <w:marBottom w:val="0"/>
      <w:divBdr>
        <w:top w:val="none" w:sz="0" w:space="0" w:color="auto"/>
        <w:left w:val="none" w:sz="0" w:space="0" w:color="auto"/>
        <w:bottom w:val="none" w:sz="0" w:space="0" w:color="auto"/>
        <w:right w:val="none" w:sz="0" w:space="0" w:color="auto"/>
      </w:divBdr>
    </w:div>
    <w:div w:id="1210799862">
      <w:bodyDiv w:val="1"/>
      <w:marLeft w:val="0"/>
      <w:marRight w:val="0"/>
      <w:marTop w:val="0"/>
      <w:marBottom w:val="0"/>
      <w:divBdr>
        <w:top w:val="none" w:sz="0" w:space="0" w:color="auto"/>
        <w:left w:val="none" w:sz="0" w:space="0" w:color="auto"/>
        <w:bottom w:val="none" w:sz="0" w:space="0" w:color="auto"/>
        <w:right w:val="none" w:sz="0" w:space="0" w:color="auto"/>
      </w:divBdr>
    </w:div>
    <w:div w:id="1212114956">
      <w:bodyDiv w:val="1"/>
      <w:marLeft w:val="0"/>
      <w:marRight w:val="0"/>
      <w:marTop w:val="0"/>
      <w:marBottom w:val="0"/>
      <w:divBdr>
        <w:top w:val="none" w:sz="0" w:space="0" w:color="auto"/>
        <w:left w:val="none" w:sz="0" w:space="0" w:color="auto"/>
        <w:bottom w:val="none" w:sz="0" w:space="0" w:color="auto"/>
        <w:right w:val="none" w:sz="0" w:space="0" w:color="auto"/>
      </w:divBdr>
    </w:div>
    <w:div w:id="1212769608">
      <w:bodyDiv w:val="1"/>
      <w:marLeft w:val="0"/>
      <w:marRight w:val="0"/>
      <w:marTop w:val="0"/>
      <w:marBottom w:val="0"/>
      <w:divBdr>
        <w:top w:val="none" w:sz="0" w:space="0" w:color="auto"/>
        <w:left w:val="none" w:sz="0" w:space="0" w:color="auto"/>
        <w:bottom w:val="none" w:sz="0" w:space="0" w:color="auto"/>
        <w:right w:val="none" w:sz="0" w:space="0" w:color="auto"/>
      </w:divBdr>
    </w:div>
    <w:div w:id="1213271455">
      <w:bodyDiv w:val="1"/>
      <w:marLeft w:val="0"/>
      <w:marRight w:val="0"/>
      <w:marTop w:val="0"/>
      <w:marBottom w:val="0"/>
      <w:divBdr>
        <w:top w:val="none" w:sz="0" w:space="0" w:color="auto"/>
        <w:left w:val="none" w:sz="0" w:space="0" w:color="auto"/>
        <w:bottom w:val="none" w:sz="0" w:space="0" w:color="auto"/>
        <w:right w:val="none" w:sz="0" w:space="0" w:color="auto"/>
      </w:divBdr>
    </w:div>
    <w:div w:id="1213346250">
      <w:bodyDiv w:val="1"/>
      <w:marLeft w:val="0"/>
      <w:marRight w:val="0"/>
      <w:marTop w:val="0"/>
      <w:marBottom w:val="0"/>
      <w:divBdr>
        <w:top w:val="none" w:sz="0" w:space="0" w:color="auto"/>
        <w:left w:val="none" w:sz="0" w:space="0" w:color="auto"/>
        <w:bottom w:val="none" w:sz="0" w:space="0" w:color="auto"/>
        <w:right w:val="none" w:sz="0" w:space="0" w:color="auto"/>
      </w:divBdr>
    </w:div>
    <w:div w:id="1213349557">
      <w:bodyDiv w:val="1"/>
      <w:marLeft w:val="0"/>
      <w:marRight w:val="0"/>
      <w:marTop w:val="0"/>
      <w:marBottom w:val="0"/>
      <w:divBdr>
        <w:top w:val="none" w:sz="0" w:space="0" w:color="auto"/>
        <w:left w:val="none" w:sz="0" w:space="0" w:color="auto"/>
        <w:bottom w:val="none" w:sz="0" w:space="0" w:color="auto"/>
        <w:right w:val="none" w:sz="0" w:space="0" w:color="auto"/>
      </w:divBdr>
    </w:div>
    <w:div w:id="1214803803">
      <w:bodyDiv w:val="1"/>
      <w:marLeft w:val="0"/>
      <w:marRight w:val="0"/>
      <w:marTop w:val="0"/>
      <w:marBottom w:val="0"/>
      <w:divBdr>
        <w:top w:val="none" w:sz="0" w:space="0" w:color="auto"/>
        <w:left w:val="none" w:sz="0" w:space="0" w:color="auto"/>
        <w:bottom w:val="none" w:sz="0" w:space="0" w:color="auto"/>
        <w:right w:val="none" w:sz="0" w:space="0" w:color="auto"/>
      </w:divBdr>
    </w:div>
    <w:div w:id="1215317177">
      <w:bodyDiv w:val="1"/>
      <w:marLeft w:val="0"/>
      <w:marRight w:val="0"/>
      <w:marTop w:val="0"/>
      <w:marBottom w:val="0"/>
      <w:divBdr>
        <w:top w:val="none" w:sz="0" w:space="0" w:color="auto"/>
        <w:left w:val="none" w:sz="0" w:space="0" w:color="auto"/>
        <w:bottom w:val="none" w:sz="0" w:space="0" w:color="auto"/>
        <w:right w:val="none" w:sz="0" w:space="0" w:color="auto"/>
      </w:divBdr>
    </w:div>
    <w:div w:id="1215508642">
      <w:bodyDiv w:val="1"/>
      <w:marLeft w:val="0"/>
      <w:marRight w:val="0"/>
      <w:marTop w:val="0"/>
      <w:marBottom w:val="0"/>
      <w:divBdr>
        <w:top w:val="none" w:sz="0" w:space="0" w:color="auto"/>
        <w:left w:val="none" w:sz="0" w:space="0" w:color="auto"/>
        <w:bottom w:val="none" w:sz="0" w:space="0" w:color="auto"/>
        <w:right w:val="none" w:sz="0" w:space="0" w:color="auto"/>
      </w:divBdr>
    </w:div>
    <w:div w:id="1216045956">
      <w:bodyDiv w:val="1"/>
      <w:marLeft w:val="0"/>
      <w:marRight w:val="0"/>
      <w:marTop w:val="0"/>
      <w:marBottom w:val="0"/>
      <w:divBdr>
        <w:top w:val="none" w:sz="0" w:space="0" w:color="auto"/>
        <w:left w:val="none" w:sz="0" w:space="0" w:color="auto"/>
        <w:bottom w:val="none" w:sz="0" w:space="0" w:color="auto"/>
        <w:right w:val="none" w:sz="0" w:space="0" w:color="auto"/>
      </w:divBdr>
      <w:divsChild>
        <w:div w:id="1800301020">
          <w:marLeft w:val="0"/>
          <w:marRight w:val="0"/>
          <w:marTop w:val="240"/>
          <w:marBottom w:val="240"/>
          <w:divBdr>
            <w:top w:val="none" w:sz="0" w:space="0" w:color="auto"/>
            <w:left w:val="none" w:sz="0" w:space="0" w:color="auto"/>
            <w:bottom w:val="none" w:sz="0" w:space="0" w:color="auto"/>
            <w:right w:val="none" w:sz="0" w:space="0" w:color="auto"/>
          </w:divBdr>
        </w:div>
      </w:divsChild>
    </w:div>
    <w:div w:id="1217011072">
      <w:bodyDiv w:val="1"/>
      <w:marLeft w:val="0"/>
      <w:marRight w:val="0"/>
      <w:marTop w:val="0"/>
      <w:marBottom w:val="0"/>
      <w:divBdr>
        <w:top w:val="none" w:sz="0" w:space="0" w:color="auto"/>
        <w:left w:val="none" w:sz="0" w:space="0" w:color="auto"/>
        <w:bottom w:val="none" w:sz="0" w:space="0" w:color="auto"/>
        <w:right w:val="none" w:sz="0" w:space="0" w:color="auto"/>
      </w:divBdr>
    </w:div>
    <w:div w:id="1218593423">
      <w:bodyDiv w:val="1"/>
      <w:marLeft w:val="0"/>
      <w:marRight w:val="0"/>
      <w:marTop w:val="0"/>
      <w:marBottom w:val="0"/>
      <w:divBdr>
        <w:top w:val="none" w:sz="0" w:space="0" w:color="auto"/>
        <w:left w:val="none" w:sz="0" w:space="0" w:color="auto"/>
        <w:bottom w:val="none" w:sz="0" w:space="0" w:color="auto"/>
        <w:right w:val="none" w:sz="0" w:space="0" w:color="auto"/>
      </w:divBdr>
    </w:div>
    <w:div w:id="1219390972">
      <w:bodyDiv w:val="1"/>
      <w:marLeft w:val="0"/>
      <w:marRight w:val="0"/>
      <w:marTop w:val="0"/>
      <w:marBottom w:val="0"/>
      <w:divBdr>
        <w:top w:val="none" w:sz="0" w:space="0" w:color="auto"/>
        <w:left w:val="none" w:sz="0" w:space="0" w:color="auto"/>
        <w:bottom w:val="none" w:sz="0" w:space="0" w:color="auto"/>
        <w:right w:val="none" w:sz="0" w:space="0" w:color="auto"/>
      </w:divBdr>
    </w:div>
    <w:div w:id="1225795589">
      <w:bodyDiv w:val="1"/>
      <w:marLeft w:val="0"/>
      <w:marRight w:val="0"/>
      <w:marTop w:val="0"/>
      <w:marBottom w:val="0"/>
      <w:divBdr>
        <w:top w:val="none" w:sz="0" w:space="0" w:color="auto"/>
        <w:left w:val="none" w:sz="0" w:space="0" w:color="auto"/>
        <w:bottom w:val="none" w:sz="0" w:space="0" w:color="auto"/>
        <w:right w:val="none" w:sz="0" w:space="0" w:color="auto"/>
      </w:divBdr>
    </w:div>
    <w:div w:id="1228302379">
      <w:bodyDiv w:val="1"/>
      <w:marLeft w:val="0"/>
      <w:marRight w:val="0"/>
      <w:marTop w:val="0"/>
      <w:marBottom w:val="0"/>
      <w:divBdr>
        <w:top w:val="none" w:sz="0" w:space="0" w:color="auto"/>
        <w:left w:val="none" w:sz="0" w:space="0" w:color="auto"/>
        <w:bottom w:val="none" w:sz="0" w:space="0" w:color="auto"/>
        <w:right w:val="none" w:sz="0" w:space="0" w:color="auto"/>
      </w:divBdr>
    </w:div>
    <w:div w:id="1230075699">
      <w:bodyDiv w:val="1"/>
      <w:marLeft w:val="0"/>
      <w:marRight w:val="0"/>
      <w:marTop w:val="0"/>
      <w:marBottom w:val="0"/>
      <w:divBdr>
        <w:top w:val="none" w:sz="0" w:space="0" w:color="auto"/>
        <w:left w:val="none" w:sz="0" w:space="0" w:color="auto"/>
        <w:bottom w:val="none" w:sz="0" w:space="0" w:color="auto"/>
        <w:right w:val="none" w:sz="0" w:space="0" w:color="auto"/>
      </w:divBdr>
    </w:div>
    <w:div w:id="1233659585">
      <w:bodyDiv w:val="1"/>
      <w:marLeft w:val="0"/>
      <w:marRight w:val="0"/>
      <w:marTop w:val="0"/>
      <w:marBottom w:val="0"/>
      <w:divBdr>
        <w:top w:val="none" w:sz="0" w:space="0" w:color="auto"/>
        <w:left w:val="none" w:sz="0" w:space="0" w:color="auto"/>
        <w:bottom w:val="none" w:sz="0" w:space="0" w:color="auto"/>
        <w:right w:val="none" w:sz="0" w:space="0" w:color="auto"/>
      </w:divBdr>
    </w:div>
    <w:div w:id="1233925058">
      <w:bodyDiv w:val="1"/>
      <w:marLeft w:val="0"/>
      <w:marRight w:val="0"/>
      <w:marTop w:val="0"/>
      <w:marBottom w:val="0"/>
      <w:divBdr>
        <w:top w:val="none" w:sz="0" w:space="0" w:color="auto"/>
        <w:left w:val="none" w:sz="0" w:space="0" w:color="auto"/>
        <w:bottom w:val="none" w:sz="0" w:space="0" w:color="auto"/>
        <w:right w:val="none" w:sz="0" w:space="0" w:color="auto"/>
      </w:divBdr>
    </w:div>
    <w:div w:id="1237865064">
      <w:bodyDiv w:val="1"/>
      <w:marLeft w:val="0"/>
      <w:marRight w:val="0"/>
      <w:marTop w:val="0"/>
      <w:marBottom w:val="0"/>
      <w:divBdr>
        <w:top w:val="none" w:sz="0" w:space="0" w:color="auto"/>
        <w:left w:val="none" w:sz="0" w:space="0" w:color="auto"/>
        <w:bottom w:val="none" w:sz="0" w:space="0" w:color="auto"/>
        <w:right w:val="none" w:sz="0" w:space="0" w:color="auto"/>
      </w:divBdr>
    </w:div>
    <w:div w:id="1238593692">
      <w:bodyDiv w:val="1"/>
      <w:marLeft w:val="0"/>
      <w:marRight w:val="0"/>
      <w:marTop w:val="0"/>
      <w:marBottom w:val="0"/>
      <w:divBdr>
        <w:top w:val="none" w:sz="0" w:space="0" w:color="auto"/>
        <w:left w:val="none" w:sz="0" w:space="0" w:color="auto"/>
        <w:bottom w:val="none" w:sz="0" w:space="0" w:color="auto"/>
        <w:right w:val="none" w:sz="0" w:space="0" w:color="auto"/>
      </w:divBdr>
    </w:div>
    <w:div w:id="1242327339">
      <w:bodyDiv w:val="1"/>
      <w:marLeft w:val="0"/>
      <w:marRight w:val="0"/>
      <w:marTop w:val="0"/>
      <w:marBottom w:val="0"/>
      <w:divBdr>
        <w:top w:val="none" w:sz="0" w:space="0" w:color="auto"/>
        <w:left w:val="none" w:sz="0" w:space="0" w:color="auto"/>
        <w:bottom w:val="none" w:sz="0" w:space="0" w:color="auto"/>
        <w:right w:val="none" w:sz="0" w:space="0" w:color="auto"/>
      </w:divBdr>
    </w:div>
    <w:div w:id="1242563008">
      <w:bodyDiv w:val="1"/>
      <w:marLeft w:val="0"/>
      <w:marRight w:val="0"/>
      <w:marTop w:val="0"/>
      <w:marBottom w:val="0"/>
      <w:divBdr>
        <w:top w:val="none" w:sz="0" w:space="0" w:color="auto"/>
        <w:left w:val="none" w:sz="0" w:space="0" w:color="auto"/>
        <w:bottom w:val="none" w:sz="0" w:space="0" w:color="auto"/>
        <w:right w:val="none" w:sz="0" w:space="0" w:color="auto"/>
      </w:divBdr>
    </w:div>
    <w:div w:id="1244100667">
      <w:bodyDiv w:val="1"/>
      <w:marLeft w:val="0"/>
      <w:marRight w:val="0"/>
      <w:marTop w:val="0"/>
      <w:marBottom w:val="0"/>
      <w:divBdr>
        <w:top w:val="none" w:sz="0" w:space="0" w:color="auto"/>
        <w:left w:val="none" w:sz="0" w:space="0" w:color="auto"/>
        <w:bottom w:val="none" w:sz="0" w:space="0" w:color="auto"/>
        <w:right w:val="none" w:sz="0" w:space="0" w:color="auto"/>
      </w:divBdr>
    </w:div>
    <w:div w:id="1247609746">
      <w:bodyDiv w:val="1"/>
      <w:marLeft w:val="0"/>
      <w:marRight w:val="0"/>
      <w:marTop w:val="0"/>
      <w:marBottom w:val="0"/>
      <w:divBdr>
        <w:top w:val="none" w:sz="0" w:space="0" w:color="auto"/>
        <w:left w:val="none" w:sz="0" w:space="0" w:color="auto"/>
        <w:bottom w:val="none" w:sz="0" w:space="0" w:color="auto"/>
        <w:right w:val="none" w:sz="0" w:space="0" w:color="auto"/>
      </w:divBdr>
    </w:div>
    <w:div w:id="1247687709">
      <w:bodyDiv w:val="1"/>
      <w:marLeft w:val="0"/>
      <w:marRight w:val="0"/>
      <w:marTop w:val="0"/>
      <w:marBottom w:val="0"/>
      <w:divBdr>
        <w:top w:val="none" w:sz="0" w:space="0" w:color="auto"/>
        <w:left w:val="none" w:sz="0" w:space="0" w:color="auto"/>
        <w:bottom w:val="none" w:sz="0" w:space="0" w:color="auto"/>
        <w:right w:val="none" w:sz="0" w:space="0" w:color="auto"/>
      </w:divBdr>
    </w:div>
    <w:div w:id="1248424496">
      <w:bodyDiv w:val="1"/>
      <w:marLeft w:val="0"/>
      <w:marRight w:val="0"/>
      <w:marTop w:val="0"/>
      <w:marBottom w:val="0"/>
      <w:divBdr>
        <w:top w:val="none" w:sz="0" w:space="0" w:color="auto"/>
        <w:left w:val="none" w:sz="0" w:space="0" w:color="auto"/>
        <w:bottom w:val="none" w:sz="0" w:space="0" w:color="auto"/>
        <w:right w:val="none" w:sz="0" w:space="0" w:color="auto"/>
      </w:divBdr>
    </w:div>
    <w:div w:id="1250312894">
      <w:bodyDiv w:val="1"/>
      <w:marLeft w:val="0"/>
      <w:marRight w:val="0"/>
      <w:marTop w:val="0"/>
      <w:marBottom w:val="0"/>
      <w:divBdr>
        <w:top w:val="none" w:sz="0" w:space="0" w:color="auto"/>
        <w:left w:val="none" w:sz="0" w:space="0" w:color="auto"/>
        <w:bottom w:val="none" w:sz="0" w:space="0" w:color="auto"/>
        <w:right w:val="none" w:sz="0" w:space="0" w:color="auto"/>
      </w:divBdr>
    </w:div>
    <w:div w:id="1254431231">
      <w:bodyDiv w:val="1"/>
      <w:marLeft w:val="0"/>
      <w:marRight w:val="0"/>
      <w:marTop w:val="0"/>
      <w:marBottom w:val="0"/>
      <w:divBdr>
        <w:top w:val="none" w:sz="0" w:space="0" w:color="auto"/>
        <w:left w:val="none" w:sz="0" w:space="0" w:color="auto"/>
        <w:bottom w:val="none" w:sz="0" w:space="0" w:color="auto"/>
        <w:right w:val="none" w:sz="0" w:space="0" w:color="auto"/>
      </w:divBdr>
    </w:div>
    <w:div w:id="1257711857">
      <w:bodyDiv w:val="1"/>
      <w:marLeft w:val="0"/>
      <w:marRight w:val="0"/>
      <w:marTop w:val="0"/>
      <w:marBottom w:val="0"/>
      <w:divBdr>
        <w:top w:val="none" w:sz="0" w:space="0" w:color="auto"/>
        <w:left w:val="none" w:sz="0" w:space="0" w:color="auto"/>
        <w:bottom w:val="none" w:sz="0" w:space="0" w:color="auto"/>
        <w:right w:val="none" w:sz="0" w:space="0" w:color="auto"/>
      </w:divBdr>
    </w:div>
    <w:div w:id="1263420748">
      <w:bodyDiv w:val="1"/>
      <w:marLeft w:val="0"/>
      <w:marRight w:val="0"/>
      <w:marTop w:val="0"/>
      <w:marBottom w:val="0"/>
      <w:divBdr>
        <w:top w:val="none" w:sz="0" w:space="0" w:color="auto"/>
        <w:left w:val="none" w:sz="0" w:space="0" w:color="auto"/>
        <w:bottom w:val="none" w:sz="0" w:space="0" w:color="auto"/>
        <w:right w:val="none" w:sz="0" w:space="0" w:color="auto"/>
      </w:divBdr>
    </w:div>
    <w:div w:id="1273200329">
      <w:bodyDiv w:val="1"/>
      <w:marLeft w:val="0"/>
      <w:marRight w:val="0"/>
      <w:marTop w:val="0"/>
      <w:marBottom w:val="0"/>
      <w:divBdr>
        <w:top w:val="none" w:sz="0" w:space="0" w:color="auto"/>
        <w:left w:val="none" w:sz="0" w:space="0" w:color="auto"/>
        <w:bottom w:val="none" w:sz="0" w:space="0" w:color="auto"/>
        <w:right w:val="none" w:sz="0" w:space="0" w:color="auto"/>
      </w:divBdr>
    </w:div>
    <w:div w:id="1276520504">
      <w:bodyDiv w:val="1"/>
      <w:marLeft w:val="0"/>
      <w:marRight w:val="0"/>
      <w:marTop w:val="0"/>
      <w:marBottom w:val="0"/>
      <w:divBdr>
        <w:top w:val="none" w:sz="0" w:space="0" w:color="auto"/>
        <w:left w:val="none" w:sz="0" w:space="0" w:color="auto"/>
        <w:bottom w:val="none" w:sz="0" w:space="0" w:color="auto"/>
        <w:right w:val="none" w:sz="0" w:space="0" w:color="auto"/>
      </w:divBdr>
    </w:div>
    <w:div w:id="1277447075">
      <w:bodyDiv w:val="1"/>
      <w:marLeft w:val="0"/>
      <w:marRight w:val="0"/>
      <w:marTop w:val="0"/>
      <w:marBottom w:val="0"/>
      <w:divBdr>
        <w:top w:val="none" w:sz="0" w:space="0" w:color="auto"/>
        <w:left w:val="none" w:sz="0" w:space="0" w:color="auto"/>
        <w:bottom w:val="none" w:sz="0" w:space="0" w:color="auto"/>
        <w:right w:val="none" w:sz="0" w:space="0" w:color="auto"/>
      </w:divBdr>
    </w:div>
    <w:div w:id="1278101677">
      <w:bodyDiv w:val="1"/>
      <w:marLeft w:val="0"/>
      <w:marRight w:val="0"/>
      <w:marTop w:val="0"/>
      <w:marBottom w:val="0"/>
      <w:divBdr>
        <w:top w:val="none" w:sz="0" w:space="0" w:color="auto"/>
        <w:left w:val="none" w:sz="0" w:space="0" w:color="auto"/>
        <w:bottom w:val="none" w:sz="0" w:space="0" w:color="auto"/>
        <w:right w:val="none" w:sz="0" w:space="0" w:color="auto"/>
      </w:divBdr>
    </w:div>
    <w:div w:id="1282810556">
      <w:bodyDiv w:val="1"/>
      <w:marLeft w:val="0"/>
      <w:marRight w:val="0"/>
      <w:marTop w:val="0"/>
      <w:marBottom w:val="0"/>
      <w:divBdr>
        <w:top w:val="none" w:sz="0" w:space="0" w:color="auto"/>
        <w:left w:val="none" w:sz="0" w:space="0" w:color="auto"/>
        <w:bottom w:val="none" w:sz="0" w:space="0" w:color="auto"/>
        <w:right w:val="none" w:sz="0" w:space="0" w:color="auto"/>
      </w:divBdr>
    </w:div>
    <w:div w:id="1284775786">
      <w:bodyDiv w:val="1"/>
      <w:marLeft w:val="0"/>
      <w:marRight w:val="0"/>
      <w:marTop w:val="0"/>
      <w:marBottom w:val="0"/>
      <w:divBdr>
        <w:top w:val="none" w:sz="0" w:space="0" w:color="auto"/>
        <w:left w:val="none" w:sz="0" w:space="0" w:color="auto"/>
        <w:bottom w:val="none" w:sz="0" w:space="0" w:color="auto"/>
        <w:right w:val="none" w:sz="0" w:space="0" w:color="auto"/>
      </w:divBdr>
    </w:div>
    <w:div w:id="1288121696">
      <w:bodyDiv w:val="1"/>
      <w:marLeft w:val="0"/>
      <w:marRight w:val="0"/>
      <w:marTop w:val="0"/>
      <w:marBottom w:val="0"/>
      <w:divBdr>
        <w:top w:val="none" w:sz="0" w:space="0" w:color="auto"/>
        <w:left w:val="none" w:sz="0" w:space="0" w:color="auto"/>
        <w:bottom w:val="none" w:sz="0" w:space="0" w:color="auto"/>
        <w:right w:val="none" w:sz="0" w:space="0" w:color="auto"/>
      </w:divBdr>
    </w:div>
    <w:div w:id="1288968043">
      <w:bodyDiv w:val="1"/>
      <w:marLeft w:val="0"/>
      <w:marRight w:val="0"/>
      <w:marTop w:val="0"/>
      <w:marBottom w:val="0"/>
      <w:divBdr>
        <w:top w:val="none" w:sz="0" w:space="0" w:color="auto"/>
        <w:left w:val="none" w:sz="0" w:space="0" w:color="auto"/>
        <w:bottom w:val="none" w:sz="0" w:space="0" w:color="auto"/>
        <w:right w:val="none" w:sz="0" w:space="0" w:color="auto"/>
      </w:divBdr>
    </w:div>
    <w:div w:id="1289387111">
      <w:bodyDiv w:val="1"/>
      <w:marLeft w:val="0"/>
      <w:marRight w:val="0"/>
      <w:marTop w:val="0"/>
      <w:marBottom w:val="0"/>
      <w:divBdr>
        <w:top w:val="none" w:sz="0" w:space="0" w:color="auto"/>
        <w:left w:val="none" w:sz="0" w:space="0" w:color="auto"/>
        <w:bottom w:val="none" w:sz="0" w:space="0" w:color="auto"/>
        <w:right w:val="none" w:sz="0" w:space="0" w:color="auto"/>
      </w:divBdr>
    </w:div>
    <w:div w:id="1295990692">
      <w:bodyDiv w:val="1"/>
      <w:marLeft w:val="0"/>
      <w:marRight w:val="0"/>
      <w:marTop w:val="0"/>
      <w:marBottom w:val="0"/>
      <w:divBdr>
        <w:top w:val="none" w:sz="0" w:space="0" w:color="auto"/>
        <w:left w:val="none" w:sz="0" w:space="0" w:color="auto"/>
        <w:bottom w:val="none" w:sz="0" w:space="0" w:color="auto"/>
        <w:right w:val="none" w:sz="0" w:space="0" w:color="auto"/>
      </w:divBdr>
    </w:div>
    <w:div w:id="1312825736">
      <w:bodyDiv w:val="1"/>
      <w:marLeft w:val="0"/>
      <w:marRight w:val="0"/>
      <w:marTop w:val="0"/>
      <w:marBottom w:val="0"/>
      <w:divBdr>
        <w:top w:val="none" w:sz="0" w:space="0" w:color="auto"/>
        <w:left w:val="none" w:sz="0" w:space="0" w:color="auto"/>
        <w:bottom w:val="none" w:sz="0" w:space="0" w:color="auto"/>
        <w:right w:val="none" w:sz="0" w:space="0" w:color="auto"/>
      </w:divBdr>
    </w:div>
    <w:div w:id="1320227037">
      <w:bodyDiv w:val="1"/>
      <w:marLeft w:val="0"/>
      <w:marRight w:val="0"/>
      <w:marTop w:val="0"/>
      <w:marBottom w:val="0"/>
      <w:divBdr>
        <w:top w:val="none" w:sz="0" w:space="0" w:color="auto"/>
        <w:left w:val="none" w:sz="0" w:space="0" w:color="auto"/>
        <w:bottom w:val="none" w:sz="0" w:space="0" w:color="auto"/>
        <w:right w:val="none" w:sz="0" w:space="0" w:color="auto"/>
      </w:divBdr>
    </w:div>
    <w:div w:id="1324044181">
      <w:bodyDiv w:val="1"/>
      <w:marLeft w:val="0"/>
      <w:marRight w:val="0"/>
      <w:marTop w:val="0"/>
      <w:marBottom w:val="0"/>
      <w:divBdr>
        <w:top w:val="none" w:sz="0" w:space="0" w:color="auto"/>
        <w:left w:val="none" w:sz="0" w:space="0" w:color="auto"/>
        <w:bottom w:val="none" w:sz="0" w:space="0" w:color="auto"/>
        <w:right w:val="none" w:sz="0" w:space="0" w:color="auto"/>
      </w:divBdr>
    </w:div>
    <w:div w:id="1324893631">
      <w:bodyDiv w:val="1"/>
      <w:marLeft w:val="0"/>
      <w:marRight w:val="0"/>
      <w:marTop w:val="0"/>
      <w:marBottom w:val="0"/>
      <w:divBdr>
        <w:top w:val="none" w:sz="0" w:space="0" w:color="auto"/>
        <w:left w:val="none" w:sz="0" w:space="0" w:color="auto"/>
        <w:bottom w:val="none" w:sz="0" w:space="0" w:color="auto"/>
        <w:right w:val="none" w:sz="0" w:space="0" w:color="auto"/>
      </w:divBdr>
    </w:div>
    <w:div w:id="1326087175">
      <w:bodyDiv w:val="1"/>
      <w:marLeft w:val="0"/>
      <w:marRight w:val="0"/>
      <w:marTop w:val="0"/>
      <w:marBottom w:val="0"/>
      <w:divBdr>
        <w:top w:val="none" w:sz="0" w:space="0" w:color="auto"/>
        <w:left w:val="none" w:sz="0" w:space="0" w:color="auto"/>
        <w:bottom w:val="none" w:sz="0" w:space="0" w:color="auto"/>
        <w:right w:val="none" w:sz="0" w:space="0" w:color="auto"/>
      </w:divBdr>
    </w:div>
    <w:div w:id="1326587082">
      <w:bodyDiv w:val="1"/>
      <w:marLeft w:val="0"/>
      <w:marRight w:val="0"/>
      <w:marTop w:val="0"/>
      <w:marBottom w:val="0"/>
      <w:divBdr>
        <w:top w:val="none" w:sz="0" w:space="0" w:color="auto"/>
        <w:left w:val="none" w:sz="0" w:space="0" w:color="auto"/>
        <w:bottom w:val="none" w:sz="0" w:space="0" w:color="auto"/>
        <w:right w:val="none" w:sz="0" w:space="0" w:color="auto"/>
      </w:divBdr>
    </w:div>
    <w:div w:id="1327245092">
      <w:bodyDiv w:val="1"/>
      <w:marLeft w:val="0"/>
      <w:marRight w:val="0"/>
      <w:marTop w:val="0"/>
      <w:marBottom w:val="0"/>
      <w:divBdr>
        <w:top w:val="none" w:sz="0" w:space="0" w:color="auto"/>
        <w:left w:val="none" w:sz="0" w:space="0" w:color="auto"/>
        <w:bottom w:val="none" w:sz="0" w:space="0" w:color="auto"/>
        <w:right w:val="none" w:sz="0" w:space="0" w:color="auto"/>
      </w:divBdr>
    </w:div>
    <w:div w:id="1331643126">
      <w:bodyDiv w:val="1"/>
      <w:marLeft w:val="0"/>
      <w:marRight w:val="0"/>
      <w:marTop w:val="0"/>
      <w:marBottom w:val="0"/>
      <w:divBdr>
        <w:top w:val="none" w:sz="0" w:space="0" w:color="auto"/>
        <w:left w:val="none" w:sz="0" w:space="0" w:color="auto"/>
        <w:bottom w:val="none" w:sz="0" w:space="0" w:color="auto"/>
        <w:right w:val="none" w:sz="0" w:space="0" w:color="auto"/>
      </w:divBdr>
    </w:div>
    <w:div w:id="1338075500">
      <w:bodyDiv w:val="1"/>
      <w:marLeft w:val="0"/>
      <w:marRight w:val="0"/>
      <w:marTop w:val="0"/>
      <w:marBottom w:val="0"/>
      <w:divBdr>
        <w:top w:val="none" w:sz="0" w:space="0" w:color="auto"/>
        <w:left w:val="none" w:sz="0" w:space="0" w:color="auto"/>
        <w:bottom w:val="none" w:sz="0" w:space="0" w:color="auto"/>
        <w:right w:val="none" w:sz="0" w:space="0" w:color="auto"/>
      </w:divBdr>
    </w:div>
    <w:div w:id="1338267264">
      <w:bodyDiv w:val="1"/>
      <w:marLeft w:val="0"/>
      <w:marRight w:val="0"/>
      <w:marTop w:val="0"/>
      <w:marBottom w:val="0"/>
      <w:divBdr>
        <w:top w:val="none" w:sz="0" w:space="0" w:color="auto"/>
        <w:left w:val="none" w:sz="0" w:space="0" w:color="auto"/>
        <w:bottom w:val="none" w:sz="0" w:space="0" w:color="auto"/>
        <w:right w:val="none" w:sz="0" w:space="0" w:color="auto"/>
      </w:divBdr>
    </w:div>
    <w:div w:id="1340087148">
      <w:bodyDiv w:val="1"/>
      <w:marLeft w:val="0"/>
      <w:marRight w:val="0"/>
      <w:marTop w:val="0"/>
      <w:marBottom w:val="0"/>
      <w:divBdr>
        <w:top w:val="none" w:sz="0" w:space="0" w:color="auto"/>
        <w:left w:val="none" w:sz="0" w:space="0" w:color="auto"/>
        <w:bottom w:val="none" w:sz="0" w:space="0" w:color="auto"/>
        <w:right w:val="none" w:sz="0" w:space="0" w:color="auto"/>
      </w:divBdr>
    </w:div>
    <w:div w:id="1342196947">
      <w:bodyDiv w:val="1"/>
      <w:marLeft w:val="0"/>
      <w:marRight w:val="0"/>
      <w:marTop w:val="0"/>
      <w:marBottom w:val="0"/>
      <w:divBdr>
        <w:top w:val="none" w:sz="0" w:space="0" w:color="auto"/>
        <w:left w:val="none" w:sz="0" w:space="0" w:color="auto"/>
        <w:bottom w:val="none" w:sz="0" w:space="0" w:color="auto"/>
        <w:right w:val="none" w:sz="0" w:space="0" w:color="auto"/>
      </w:divBdr>
    </w:div>
    <w:div w:id="1342900975">
      <w:bodyDiv w:val="1"/>
      <w:marLeft w:val="0"/>
      <w:marRight w:val="0"/>
      <w:marTop w:val="0"/>
      <w:marBottom w:val="0"/>
      <w:divBdr>
        <w:top w:val="none" w:sz="0" w:space="0" w:color="auto"/>
        <w:left w:val="none" w:sz="0" w:space="0" w:color="auto"/>
        <w:bottom w:val="none" w:sz="0" w:space="0" w:color="auto"/>
        <w:right w:val="none" w:sz="0" w:space="0" w:color="auto"/>
      </w:divBdr>
    </w:div>
    <w:div w:id="1347439561">
      <w:bodyDiv w:val="1"/>
      <w:marLeft w:val="0"/>
      <w:marRight w:val="0"/>
      <w:marTop w:val="0"/>
      <w:marBottom w:val="0"/>
      <w:divBdr>
        <w:top w:val="none" w:sz="0" w:space="0" w:color="auto"/>
        <w:left w:val="none" w:sz="0" w:space="0" w:color="auto"/>
        <w:bottom w:val="none" w:sz="0" w:space="0" w:color="auto"/>
        <w:right w:val="none" w:sz="0" w:space="0" w:color="auto"/>
      </w:divBdr>
    </w:div>
    <w:div w:id="1352342163">
      <w:bodyDiv w:val="1"/>
      <w:marLeft w:val="0"/>
      <w:marRight w:val="0"/>
      <w:marTop w:val="0"/>
      <w:marBottom w:val="0"/>
      <w:divBdr>
        <w:top w:val="none" w:sz="0" w:space="0" w:color="auto"/>
        <w:left w:val="none" w:sz="0" w:space="0" w:color="auto"/>
        <w:bottom w:val="none" w:sz="0" w:space="0" w:color="auto"/>
        <w:right w:val="none" w:sz="0" w:space="0" w:color="auto"/>
      </w:divBdr>
    </w:div>
    <w:div w:id="1355572802">
      <w:bodyDiv w:val="1"/>
      <w:marLeft w:val="0"/>
      <w:marRight w:val="0"/>
      <w:marTop w:val="0"/>
      <w:marBottom w:val="0"/>
      <w:divBdr>
        <w:top w:val="none" w:sz="0" w:space="0" w:color="auto"/>
        <w:left w:val="none" w:sz="0" w:space="0" w:color="auto"/>
        <w:bottom w:val="none" w:sz="0" w:space="0" w:color="auto"/>
        <w:right w:val="none" w:sz="0" w:space="0" w:color="auto"/>
      </w:divBdr>
    </w:div>
    <w:div w:id="1358695721">
      <w:bodyDiv w:val="1"/>
      <w:marLeft w:val="0"/>
      <w:marRight w:val="0"/>
      <w:marTop w:val="0"/>
      <w:marBottom w:val="0"/>
      <w:divBdr>
        <w:top w:val="none" w:sz="0" w:space="0" w:color="auto"/>
        <w:left w:val="none" w:sz="0" w:space="0" w:color="auto"/>
        <w:bottom w:val="none" w:sz="0" w:space="0" w:color="auto"/>
        <w:right w:val="none" w:sz="0" w:space="0" w:color="auto"/>
      </w:divBdr>
    </w:div>
    <w:div w:id="1359891620">
      <w:bodyDiv w:val="1"/>
      <w:marLeft w:val="0"/>
      <w:marRight w:val="0"/>
      <w:marTop w:val="0"/>
      <w:marBottom w:val="0"/>
      <w:divBdr>
        <w:top w:val="none" w:sz="0" w:space="0" w:color="auto"/>
        <w:left w:val="none" w:sz="0" w:space="0" w:color="auto"/>
        <w:bottom w:val="none" w:sz="0" w:space="0" w:color="auto"/>
        <w:right w:val="none" w:sz="0" w:space="0" w:color="auto"/>
      </w:divBdr>
    </w:div>
    <w:div w:id="1360007516">
      <w:bodyDiv w:val="1"/>
      <w:marLeft w:val="0"/>
      <w:marRight w:val="0"/>
      <w:marTop w:val="0"/>
      <w:marBottom w:val="0"/>
      <w:divBdr>
        <w:top w:val="none" w:sz="0" w:space="0" w:color="auto"/>
        <w:left w:val="none" w:sz="0" w:space="0" w:color="auto"/>
        <w:bottom w:val="none" w:sz="0" w:space="0" w:color="auto"/>
        <w:right w:val="none" w:sz="0" w:space="0" w:color="auto"/>
      </w:divBdr>
    </w:div>
    <w:div w:id="1365784511">
      <w:bodyDiv w:val="1"/>
      <w:marLeft w:val="0"/>
      <w:marRight w:val="0"/>
      <w:marTop w:val="0"/>
      <w:marBottom w:val="0"/>
      <w:divBdr>
        <w:top w:val="none" w:sz="0" w:space="0" w:color="auto"/>
        <w:left w:val="none" w:sz="0" w:space="0" w:color="auto"/>
        <w:bottom w:val="none" w:sz="0" w:space="0" w:color="auto"/>
        <w:right w:val="none" w:sz="0" w:space="0" w:color="auto"/>
      </w:divBdr>
    </w:div>
    <w:div w:id="1372534778">
      <w:bodyDiv w:val="1"/>
      <w:marLeft w:val="0"/>
      <w:marRight w:val="0"/>
      <w:marTop w:val="0"/>
      <w:marBottom w:val="0"/>
      <w:divBdr>
        <w:top w:val="none" w:sz="0" w:space="0" w:color="auto"/>
        <w:left w:val="none" w:sz="0" w:space="0" w:color="auto"/>
        <w:bottom w:val="none" w:sz="0" w:space="0" w:color="auto"/>
        <w:right w:val="none" w:sz="0" w:space="0" w:color="auto"/>
      </w:divBdr>
    </w:div>
    <w:div w:id="1373070218">
      <w:bodyDiv w:val="1"/>
      <w:marLeft w:val="0"/>
      <w:marRight w:val="0"/>
      <w:marTop w:val="0"/>
      <w:marBottom w:val="0"/>
      <w:divBdr>
        <w:top w:val="none" w:sz="0" w:space="0" w:color="auto"/>
        <w:left w:val="none" w:sz="0" w:space="0" w:color="auto"/>
        <w:bottom w:val="none" w:sz="0" w:space="0" w:color="auto"/>
        <w:right w:val="none" w:sz="0" w:space="0" w:color="auto"/>
      </w:divBdr>
    </w:div>
    <w:div w:id="1375156333">
      <w:bodyDiv w:val="1"/>
      <w:marLeft w:val="0"/>
      <w:marRight w:val="0"/>
      <w:marTop w:val="0"/>
      <w:marBottom w:val="0"/>
      <w:divBdr>
        <w:top w:val="none" w:sz="0" w:space="0" w:color="auto"/>
        <w:left w:val="none" w:sz="0" w:space="0" w:color="auto"/>
        <w:bottom w:val="none" w:sz="0" w:space="0" w:color="auto"/>
        <w:right w:val="none" w:sz="0" w:space="0" w:color="auto"/>
      </w:divBdr>
    </w:div>
    <w:div w:id="1385444276">
      <w:bodyDiv w:val="1"/>
      <w:marLeft w:val="0"/>
      <w:marRight w:val="0"/>
      <w:marTop w:val="0"/>
      <w:marBottom w:val="0"/>
      <w:divBdr>
        <w:top w:val="none" w:sz="0" w:space="0" w:color="auto"/>
        <w:left w:val="none" w:sz="0" w:space="0" w:color="auto"/>
        <w:bottom w:val="none" w:sz="0" w:space="0" w:color="auto"/>
        <w:right w:val="none" w:sz="0" w:space="0" w:color="auto"/>
      </w:divBdr>
    </w:div>
    <w:div w:id="1386952828">
      <w:bodyDiv w:val="1"/>
      <w:marLeft w:val="0"/>
      <w:marRight w:val="0"/>
      <w:marTop w:val="0"/>
      <w:marBottom w:val="0"/>
      <w:divBdr>
        <w:top w:val="none" w:sz="0" w:space="0" w:color="auto"/>
        <w:left w:val="none" w:sz="0" w:space="0" w:color="auto"/>
        <w:bottom w:val="none" w:sz="0" w:space="0" w:color="auto"/>
        <w:right w:val="none" w:sz="0" w:space="0" w:color="auto"/>
      </w:divBdr>
    </w:div>
    <w:div w:id="1387221782">
      <w:bodyDiv w:val="1"/>
      <w:marLeft w:val="0"/>
      <w:marRight w:val="0"/>
      <w:marTop w:val="0"/>
      <w:marBottom w:val="0"/>
      <w:divBdr>
        <w:top w:val="none" w:sz="0" w:space="0" w:color="auto"/>
        <w:left w:val="none" w:sz="0" w:space="0" w:color="auto"/>
        <w:bottom w:val="none" w:sz="0" w:space="0" w:color="auto"/>
        <w:right w:val="none" w:sz="0" w:space="0" w:color="auto"/>
      </w:divBdr>
    </w:div>
    <w:div w:id="1392844511">
      <w:bodyDiv w:val="1"/>
      <w:marLeft w:val="0"/>
      <w:marRight w:val="0"/>
      <w:marTop w:val="0"/>
      <w:marBottom w:val="0"/>
      <w:divBdr>
        <w:top w:val="none" w:sz="0" w:space="0" w:color="auto"/>
        <w:left w:val="none" w:sz="0" w:space="0" w:color="auto"/>
        <w:bottom w:val="none" w:sz="0" w:space="0" w:color="auto"/>
        <w:right w:val="none" w:sz="0" w:space="0" w:color="auto"/>
      </w:divBdr>
    </w:div>
    <w:div w:id="1394279555">
      <w:bodyDiv w:val="1"/>
      <w:marLeft w:val="0"/>
      <w:marRight w:val="0"/>
      <w:marTop w:val="0"/>
      <w:marBottom w:val="0"/>
      <w:divBdr>
        <w:top w:val="none" w:sz="0" w:space="0" w:color="auto"/>
        <w:left w:val="none" w:sz="0" w:space="0" w:color="auto"/>
        <w:bottom w:val="none" w:sz="0" w:space="0" w:color="auto"/>
        <w:right w:val="none" w:sz="0" w:space="0" w:color="auto"/>
      </w:divBdr>
    </w:div>
    <w:div w:id="1395202436">
      <w:bodyDiv w:val="1"/>
      <w:marLeft w:val="0"/>
      <w:marRight w:val="0"/>
      <w:marTop w:val="0"/>
      <w:marBottom w:val="0"/>
      <w:divBdr>
        <w:top w:val="none" w:sz="0" w:space="0" w:color="auto"/>
        <w:left w:val="none" w:sz="0" w:space="0" w:color="auto"/>
        <w:bottom w:val="none" w:sz="0" w:space="0" w:color="auto"/>
        <w:right w:val="none" w:sz="0" w:space="0" w:color="auto"/>
      </w:divBdr>
    </w:div>
    <w:div w:id="1397163625">
      <w:bodyDiv w:val="1"/>
      <w:marLeft w:val="0"/>
      <w:marRight w:val="0"/>
      <w:marTop w:val="0"/>
      <w:marBottom w:val="0"/>
      <w:divBdr>
        <w:top w:val="none" w:sz="0" w:space="0" w:color="auto"/>
        <w:left w:val="none" w:sz="0" w:space="0" w:color="auto"/>
        <w:bottom w:val="none" w:sz="0" w:space="0" w:color="auto"/>
        <w:right w:val="none" w:sz="0" w:space="0" w:color="auto"/>
      </w:divBdr>
    </w:div>
    <w:div w:id="1397826161">
      <w:bodyDiv w:val="1"/>
      <w:marLeft w:val="0"/>
      <w:marRight w:val="0"/>
      <w:marTop w:val="0"/>
      <w:marBottom w:val="0"/>
      <w:divBdr>
        <w:top w:val="none" w:sz="0" w:space="0" w:color="auto"/>
        <w:left w:val="none" w:sz="0" w:space="0" w:color="auto"/>
        <w:bottom w:val="none" w:sz="0" w:space="0" w:color="auto"/>
        <w:right w:val="none" w:sz="0" w:space="0" w:color="auto"/>
      </w:divBdr>
    </w:div>
    <w:div w:id="1398358174">
      <w:bodyDiv w:val="1"/>
      <w:marLeft w:val="0"/>
      <w:marRight w:val="0"/>
      <w:marTop w:val="0"/>
      <w:marBottom w:val="0"/>
      <w:divBdr>
        <w:top w:val="none" w:sz="0" w:space="0" w:color="auto"/>
        <w:left w:val="none" w:sz="0" w:space="0" w:color="auto"/>
        <w:bottom w:val="none" w:sz="0" w:space="0" w:color="auto"/>
        <w:right w:val="none" w:sz="0" w:space="0" w:color="auto"/>
      </w:divBdr>
    </w:div>
    <w:div w:id="1400127041">
      <w:bodyDiv w:val="1"/>
      <w:marLeft w:val="0"/>
      <w:marRight w:val="0"/>
      <w:marTop w:val="0"/>
      <w:marBottom w:val="0"/>
      <w:divBdr>
        <w:top w:val="none" w:sz="0" w:space="0" w:color="auto"/>
        <w:left w:val="none" w:sz="0" w:space="0" w:color="auto"/>
        <w:bottom w:val="none" w:sz="0" w:space="0" w:color="auto"/>
        <w:right w:val="none" w:sz="0" w:space="0" w:color="auto"/>
      </w:divBdr>
    </w:div>
    <w:div w:id="1405373839">
      <w:bodyDiv w:val="1"/>
      <w:marLeft w:val="0"/>
      <w:marRight w:val="0"/>
      <w:marTop w:val="0"/>
      <w:marBottom w:val="0"/>
      <w:divBdr>
        <w:top w:val="none" w:sz="0" w:space="0" w:color="auto"/>
        <w:left w:val="none" w:sz="0" w:space="0" w:color="auto"/>
        <w:bottom w:val="none" w:sz="0" w:space="0" w:color="auto"/>
        <w:right w:val="none" w:sz="0" w:space="0" w:color="auto"/>
      </w:divBdr>
    </w:div>
    <w:div w:id="1405495780">
      <w:bodyDiv w:val="1"/>
      <w:marLeft w:val="0"/>
      <w:marRight w:val="0"/>
      <w:marTop w:val="0"/>
      <w:marBottom w:val="0"/>
      <w:divBdr>
        <w:top w:val="none" w:sz="0" w:space="0" w:color="auto"/>
        <w:left w:val="none" w:sz="0" w:space="0" w:color="auto"/>
        <w:bottom w:val="none" w:sz="0" w:space="0" w:color="auto"/>
        <w:right w:val="none" w:sz="0" w:space="0" w:color="auto"/>
      </w:divBdr>
    </w:div>
    <w:div w:id="1418136574">
      <w:bodyDiv w:val="1"/>
      <w:marLeft w:val="0"/>
      <w:marRight w:val="0"/>
      <w:marTop w:val="0"/>
      <w:marBottom w:val="0"/>
      <w:divBdr>
        <w:top w:val="none" w:sz="0" w:space="0" w:color="auto"/>
        <w:left w:val="none" w:sz="0" w:space="0" w:color="auto"/>
        <w:bottom w:val="none" w:sz="0" w:space="0" w:color="auto"/>
        <w:right w:val="none" w:sz="0" w:space="0" w:color="auto"/>
      </w:divBdr>
    </w:div>
    <w:div w:id="1418743112">
      <w:bodyDiv w:val="1"/>
      <w:marLeft w:val="0"/>
      <w:marRight w:val="0"/>
      <w:marTop w:val="0"/>
      <w:marBottom w:val="0"/>
      <w:divBdr>
        <w:top w:val="none" w:sz="0" w:space="0" w:color="auto"/>
        <w:left w:val="none" w:sz="0" w:space="0" w:color="auto"/>
        <w:bottom w:val="none" w:sz="0" w:space="0" w:color="auto"/>
        <w:right w:val="none" w:sz="0" w:space="0" w:color="auto"/>
      </w:divBdr>
    </w:div>
    <w:div w:id="1419713530">
      <w:bodyDiv w:val="1"/>
      <w:marLeft w:val="0"/>
      <w:marRight w:val="0"/>
      <w:marTop w:val="0"/>
      <w:marBottom w:val="0"/>
      <w:divBdr>
        <w:top w:val="none" w:sz="0" w:space="0" w:color="auto"/>
        <w:left w:val="none" w:sz="0" w:space="0" w:color="auto"/>
        <w:bottom w:val="none" w:sz="0" w:space="0" w:color="auto"/>
        <w:right w:val="none" w:sz="0" w:space="0" w:color="auto"/>
      </w:divBdr>
    </w:div>
    <w:div w:id="1422481637">
      <w:bodyDiv w:val="1"/>
      <w:marLeft w:val="0"/>
      <w:marRight w:val="0"/>
      <w:marTop w:val="0"/>
      <w:marBottom w:val="0"/>
      <w:divBdr>
        <w:top w:val="none" w:sz="0" w:space="0" w:color="auto"/>
        <w:left w:val="none" w:sz="0" w:space="0" w:color="auto"/>
        <w:bottom w:val="none" w:sz="0" w:space="0" w:color="auto"/>
        <w:right w:val="none" w:sz="0" w:space="0" w:color="auto"/>
      </w:divBdr>
    </w:div>
    <w:div w:id="1422947945">
      <w:bodyDiv w:val="1"/>
      <w:marLeft w:val="0"/>
      <w:marRight w:val="0"/>
      <w:marTop w:val="0"/>
      <w:marBottom w:val="0"/>
      <w:divBdr>
        <w:top w:val="none" w:sz="0" w:space="0" w:color="auto"/>
        <w:left w:val="none" w:sz="0" w:space="0" w:color="auto"/>
        <w:bottom w:val="none" w:sz="0" w:space="0" w:color="auto"/>
        <w:right w:val="none" w:sz="0" w:space="0" w:color="auto"/>
      </w:divBdr>
    </w:div>
    <w:div w:id="1426925020">
      <w:bodyDiv w:val="1"/>
      <w:marLeft w:val="0"/>
      <w:marRight w:val="0"/>
      <w:marTop w:val="0"/>
      <w:marBottom w:val="0"/>
      <w:divBdr>
        <w:top w:val="none" w:sz="0" w:space="0" w:color="auto"/>
        <w:left w:val="none" w:sz="0" w:space="0" w:color="auto"/>
        <w:bottom w:val="none" w:sz="0" w:space="0" w:color="auto"/>
        <w:right w:val="none" w:sz="0" w:space="0" w:color="auto"/>
      </w:divBdr>
    </w:div>
    <w:div w:id="1434474786">
      <w:bodyDiv w:val="1"/>
      <w:marLeft w:val="0"/>
      <w:marRight w:val="0"/>
      <w:marTop w:val="0"/>
      <w:marBottom w:val="0"/>
      <w:divBdr>
        <w:top w:val="none" w:sz="0" w:space="0" w:color="auto"/>
        <w:left w:val="none" w:sz="0" w:space="0" w:color="auto"/>
        <w:bottom w:val="none" w:sz="0" w:space="0" w:color="auto"/>
        <w:right w:val="none" w:sz="0" w:space="0" w:color="auto"/>
      </w:divBdr>
    </w:div>
    <w:div w:id="1440760755">
      <w:bodyDiv w:val="1"/>
      <w:marLeft w:val="0"/>
      <w:marRight w:val="0"/>
      <w:marTop w:val="0"/>
      <w:marBottom w:val="0"/>
      <w:divBdr>
        <w:top w:val="none" w:sz="0" w:space="0" w:color="auto"/>
        <w:left w:val="none" w:sz="0" w:space="0" w:color="auto"/>
        <w:bottom w:val="none" w:sz="0" w:space="0" w:color="auto"/>
        <w:right w:val="none" w:sz="0" w:space="0" w:color="auto"/>
      </w:divBdr>
    </w:div>
    <w:div w:id="1446196869">
      <w:bodyDiv w:val="1"/>
      <w:marLeft w:val="0"/>
      <w:marRight w:val="0"/>
      <w:marTop w:val="0"/>
      <w:marBottom w:val="0"/>
      <w:divBdr>
        <w:top w:val="none" w:sz="0" w:space="0" w:color="auto"/>
        <w:left w:val="none" w:sz="0" w:space="0" w:color="auto"/>
        <w:bottom w:val="none" w:sz="0" w:space="0" w:color="auto"/>
        <w:right w:val="none" w:sz="0" w:space="0" w:color="auto"/>
      </w:divBdr>
    </w:div>
    <w:div w:id="1449158636">
      <w:bodyDiv w:val="1"/>
      <w:marLeft w:val="0"/>
      <w:marRight w:val="0"/>
      <w:marTop w:val="0"/>
      <w:marBottom w:val="0"/>
      <w:divBdr>
        <w:top w:val="none" w:sz="0" w:space="0" w:color="auto"/>
        <w:left w:val="none" w:sz="0" w:space="0" w:color="auto"/>
        <w:bottom w:val="none" w:sz="0" w:space="0" w:color="auto"/>
        <w:right w:val="none" w:sz="0" w:space="0" w:color="auto"/>
      </w:divBdr>
    </w:div>
    <w:div w:id="1450735840">
      <w:bodyDiv w:val="1"/>
      <w:marLeft w:val="0"/>
      <w:marRight w:val="0"/>
      <w:marTop w:val="0"/>
      <w:marBottom w:val="0"/>
      <w:divBdr>
        <w:top w:val="none" w:sz="0" w:space="0" w:color="auto"/>
        <w:left w:val="none" w:sz="0" w:space="0" w:color="auto"/>
        <w:bottom w:val="none" w:sz="0" w:space="0" w:color="auto"/>
        <w:right w:val="none" w:sz="0" w:space="0" w:color="auto"/>
      </w:divBdr>
    </w:div>
    <w:div w:id="1451196074">
      <w:bodyDiv w:val="1"/>
      <w:marLeft w:val="0"/>
      <w:marRight w:val="0"/>
      <w:marTop w:val="0"/>
      <w:marBottom w:val="0"/>
      <w:divBdr>
        <w:top w:val="none" w:sz="0" w:space="0" w:color="auto"/>
        <w:left w:val="none" w:sz="0" w:space="0" w:color="auto"/>
        <w:bottom w:val="none" w:sz="0" w:space="0" w:color="auto"/>
        <w:right w:val="none" w:sz="0" w:space="0" w:color="auto"/>
      </w:divBdr>
    </w:div>
    <w:div w:id="1455753353">
      <w:bodyDiv w:val="1"/>
      <w:marLeft w:val="0"/>
      <w:marRight w:val="0"/>
      <w:marTop w:val="0"/>
      <w:marBottom w:val="0"/>
      <w:divBdr>
        <w:top w:val="none" w:sz="0" w:space="0" w:color="auto"/>
        <w:left w:val="none" w:sz="0" w:space="0" w:color="auto"/>
        <w:bottom w:val="none" w:sz="0" w:space="0" w:color="auto"/>
        <w:right w:val="none" w:sz="0" w:space="0" w:color="auto"/>
      </w:divBdr>
    </w:div>
    <w:div w:id="1458647709">
      <w:bodyDiv w:val="1"/>
      <w:marLeft w:val="0"/>
      <w:marRight w:val="0"/>
      <w:marTop w:val="0"/>
      <w:marBottom w:val="0"/>
      <w:divBdr>
        <w:top w:val="none" w:sz="0" w:space="0" w:color="auto"/>
        <w:left w:val="none" w:sz="0" w:space="0" w:color="auto"/>
        <w:bottom w:val="none" w:sz="0" w:space="0" w:color="auto"/>
        <w:right w:val="none" w:sz="0" w:space="0" w:color="auto"/>
      </w:divBdr>
    </w:div>
    <w:div w:id="1463571360">
      <w:bodyDiv w:val="1"/>
      <w:marLeft w:val="0"/>
      <w:marRight w:val="0"/>
      <w:marTop w:val="0"/>
      <w:marBottom w:val="0"/>
      <w:divBdr>
        <w:top w:val="none" w:sz="0" w:space="0" w:color="auto"/>
        <w:left w:val="none" w:sz="0" w:space="0" w:color="auto"/>
        <w:bottom w:val="none" w:sz="0" w:space="0" w:color="auto"/>
        <w:right w:val="none" w:sz="0" w:space="0" w:color="auto"/>
      </w:divBdr>
    </w:div>
    <w:div w:id="1465391523">
      <w:bodyDiv w:val="1"/>
      <w:marLeft w:val="0"/>
      <w:marRight w:val="0"/>
      <w:marTop w:val="0"/>
      <w:marBottom w:val="0"/>
      <w:divBdr>
        <w:top w:val="none" w:sz="0" w:space="0" w:color="auto"/>
        <w:left w:val="none" w:sz="0" w:space="0" w:color="auto"/>
        <w:bottom w:val="none" w:sz="0" w:space="0" w:color="auto"/>
        <w:right w:val="none" w:sz="0" w:space="0" w:color="auto"/>
      </w:divBdr>
    </w:div>
    <w:div w:id="1476489514">
      <w:bodyDiv w:val="1"/>
      <w:marLeft w:val="0"/>
      <w:marRight w:val="0"/>
      <w:marTop w:val="0"/>
      <w:marBottom w:val="0"/>
      <w:divBdr>
        <w:top w:val="none" w:sz="0" w:space="0" w:color="auto"/>
        <w:left w:val="none" w:sz="0" w:space="0" w:color="auto"/>
        <w:bottom w:val="none" w:sz="0" w:space="0" w:color="auto"/>
        <w:right w:val="none" w:sz="0" w:space="0" w:color="auto"/>
      </w:divBdr>
    </w:div>
    <w:div w:id="1478373501">
      <w:bodyDiv w:val="1"/>
      <w:marLeft w:val="0"/>
      <w:marRight w:val="0"/>
      <w:marTop w:val="0"/>
      <w:marBottom w:val="0"/>
      <w:divBdr>
        <w:top w:val="none" w:sz="0" w:space="0" w:color="auto"/>
        <w:left w:val="none" w:sz="0" w:space="0" w:color="auto"/>
        <w:bottom w:val="none" w:sz="0" w:space="0" w:color="auto"/>
        <w:right w:val="none" w:sz="0" w:space="0" w:color="auto"/>
      </w:divBdr>
    </w:div>
    <w:div w:id="1479765966">
      <w:bodyDiv w:val="1"/>
      <w:marLeft w:val="0"/>
      <w:marRight w:val="0"/>
      <w:marTop w:val="0"/>
      <w:marBottom w:val="0"/>
      <w:divBdr>
        <w:top w:val="none" w:sz="0" w:space="0" w:color="auto"/>
        <w:left w:val="none" w:sz="0" w:space="0" w:color="auto"/>
        <w:bottom w:val="none" w:sz="0" w:space="0" w:color="auto"/>
        <w:right w:val="none" w:sz="0" w:space="0" w:color="auto"/>
      </w:divBdr>
    </w:div>
    <w:div w:id="1482385156">
      <w:bodyDiv w:val="1"/>
      <w:marLeft w:val="0"/>
      <w:marRight w:val="0"/>
      <w:marTop w:val="0"/>
      <w:marBottom w:val="0"/>
      <w:divBdr>
        <w:top w:val="none" w:sz="0" w:space="0" w:color="auto"/>
        <w:left w:val="none" w:sz="0" w:space="0" w:color="auto"/>
        <w:bottom w:val="none" w:sz="0" w:space="0" w:color="auto"/>
        <w:right w:val="none" w:sz="0" w:space="0" w:color="auto"/>
      </w:divBdr>
    </w:div>
    <w:div w:id="1484010326">
      <w:bodyDiv w:val="1"/>
      <w:marLeft w:val="0"/>
      <w:marRight w:val="0"/>
      <w:marTop w:val="0"/>
      <w:marBottom w:val="0"/>
      <w:divBdr>
        <w:top w:val="none" w:sz="0" w:space="0" w:color="auto"/>
        <w:left w:val="none" w:sz="0" w:space="0" w:color="auto"/>
        <w:bottom w:val="none" w:sz="0" w:space="0" w:color="auto"/>
        <w:right w:val="none" w:sz="0" w:space="0" w:color="auto"/>
      </w:divBdr>
    </w:div>
    <w:div w:id="1484815758">
      <w:bodyDiv w:val="1"/>
      <w:marLeft w:val="0"/>
      <w:marRight w:val="0"/>
      <w:marTop w:val="0"/>
      <w:marBottom w:val="0"/>
      <w:divBdr>
        <w:top w:val="none" w:sz="0" w:space="0" w:color="auto"/>
        <w:left w:val="none" w:sz="0" w:space="0" w:color="auto"/>
        <w:bottom w:val="none" w:sz="0" w:space="0" w:color="auto"/>
        <w:right w:val="none" w:sz="0" w:space="0" w:color="auto"/>
      </w:divBdr>
    </w:div>
    <w:div w:id="1485274797">
      <w:bodyDiv w:val="1"/>
      <w:marLeft w:val="0"/>
      <w:marRight w:val="0"/>
      <w:marTop w:val="0"/>
      <w:marBottom w:val="0"/>
      <w:divBdr>
        <w:top w:val="none" w:sz="0" w:space="0" w:color="auto"/>
        <w:left w:val="none" w:sz="0" w:space="0" w:color="auto"/>
        <w:bottom w:val="none" w:sz="0" w:space="0" w:color="auto"/>
        <w:right w:val="none" w:sz="0" w:space="0" w:color="auto"/>
      </w:divBdr>
    </w:div>
    <w:div w:id="1486774063">
      <w:bodyDiv w:val="1"/>
      <w:marLeft w:val="0"/>
      <w:marRight w:val="0"/>
      <w:marTop w:val="0"/>
      <w:marBottom w:val="0"/>
      <w:divBdr>
        <w:top w:val="none" w:sz="0" w:space="0" w:color="auto"/>
        <w:left w:val="none" w:sz="0" w:space="0" w:color="auto"/>
        <w:bottom w:val="none" w:sz="0" w:space="0" w:color="auto"/>
        <w:right w:val="none" w:sz="0" w:space="0" w:color="auto"/>
      </w:divBdr>
    </w:div>
    <w:div w:id="1496652488">
      <w:bodyDiv w:val="1"/>
      <w:marLeft w:val="0"/>
      <w:marRight w:val="0"/>
      <w:marTop w:val="0"/>
      <w:marBottom w:val="0"/>
      <w:divBdr>
        <w:top w:val="none" w:sz="0" w:space="0" w:color="auto"/>
        <w:left w:val="none" w:sz="0" w:space="0" w:color="auto"/>
        <w:bottom w:val="none" w:sz="0" w:space="0" w:color="auto"/>
        <w:right w:val="none" w:sz="0" w:space="0" w:color="auto"/>
      </w:divBdr>
    </w:div>
    <w:div w:id="1502617497">
      <w:bodyDiv w:val="1"/>
      <w:marLeft w:val="0"/>
      <w:marRight w:val="0"/>
      <w:marTop w:val="0"/>
      <w:marBottom w:val="0"/>
      <w:divBdr>
        <w:top w:val="none" w:sz="0" w:space="0" w:color="auto"/>
        <w:left w:val="none" w:sz="0" w:space="0" w:color="auto"/>
        <w:bottom w:val="none" w:sz="0" w:space="0" w:color="auto"/>
        <w:right w:val="none" w:sz="0" w:space="0" w:color="auto"/>
      </w:divBdr>
    </w:div>
    <w:div w:id="1506164161">
      <w:bodyDiv w:val="1"/>
      <w:marLeft w:val="0"/>
      <w:marRight w:val="0"/>
      <w:marTop w:val="0"/>
      <w:marBottom w:val="0"/>
      <w:divBdr>
        <w:top w:val="none" w:sz="0" w:space="0" w:color="auto"/>
        <w:left w:val="none" w:sz="0" w:space="0" w:color="auto"/>
        <w:bottom w:val="none" w:sz="0" w:space="0" w:color="auto"/>
        <w:right w:val="none" w:sz="0" w:space="0" w:color="auto"/>
      </w:divBdr>
    </w:div>
    <w:div w:id="1510414879">
      <w:bodyDiv w:val="1"/>
      <w:marLeft w:val="0"/>
      <w:marRight w:val="0"/>
      <w:marTop w:val="0"/>
      <w:marBottom w:val="0"/>
      <w:divBdr>
        <w:top w:val="none" w:sz="0" w:space="0" w:color="auto"/>
        <w:left w:val="none" w:sz="0" w:space="0" w:color="auto"/>
        <w:bottom w:val="none" w:sz="0" w:space="0" w:color="auto"/>
        <w:right w:val="none" w:sz="0" w:space="0" w:color="auto"/>
      </w:divBdr>
    </w:div>
    <w:div w:id="1511331855">
      <w:bodyDiv w:val="1"/>
      <w:marLeft w:val="0"/>
      <w:marRight w:val="0"/>
      <w:marTop w:val="0"/>
      <w:marBottom w:val="0"/>
      <w:divBdr>
        <w:top w:val="none" w:sz="0" w:space="0" w:color="auto"/>
        <w:left w:val="none" w:sz="0" w:space="0" w:color="auto"/>
        <w:bottom w:val="none" w:sz="0" w:space="0" w:color="auto"/>
        <w:right w:val="none" w:sz="0" w:space="0" w:color="auto"/>
      </w:divBdr>
    </w:div>
    <w:div w:id="1511604258">
      <w:bodyDiv w:val="1"/>
      <w:marLeft w:val="0"/>
      <w:marRight w:val="0"/>
      <w:marTop w:val="0"/>
      <w:marBottom w:val="0"/>
      <w:divBdr>
        <w:top w:val="none" w:sz="0" w:space="0" w:color="auto"/>
        <w:left w:val="none" w:sz="0" w:space="0" w:color="auto"/>
        <w:bottom w:val="none" w:sz="0" w:space="0" w:color="auto"/>
        <w:right w:val="none" w:sz="0" w:space="0" w:color="auto"/>
      </w:divBdr>
    </w:div>
    <w:div w:id="1515152649">
      <w:bodyDiv w:val="1"/>
      <w:marLeft w:val="0"/>
      <w:marRight w:val="0"/>
      <w:marTop w:val="0"/>
      <w:marBottom w:val="0"/>
      <w:divBdr>
        <w:top w:val="none" w:sz="0" w:space="0" w:color="auto"/>
        <w:left w:val="none" w:sz="0" w:space="0" w:color="auto"/>
        <w:bottom w:val="none" w:sz="0" w:space="0" w:color="auto"/>
        <w:right w:val="none" w:sz="0" w:space="0" w:color="auto"/>
      </w:divBdr>
    </w:div>
    <w:div w:id="1516772809">
      <w:bodyDiv w:val="1"/>
      <w:marLeft w:val="0"/>
      <w:marRight w:val="0"/>
      <w:marTop w:val="0"/>
      <w:marBottom w:val="0"/>
      <w:divBdr>
        <w:top w:val="none" w:sz="0" w:space="0" w:color="auto"/>
        <w:left w:val="none" w:sz="0" w:space="0" w:color="auto"/>
        <w:bottom w:val="none" w:sz="0" w:space="0" w:color="auto"/>
        <w:right w:val="none" w:sz="0" w:space="0" w:color="auto"/>
      </w:divBdr>
    </w:div>
    <w:div w:id="1518470211">
      <w:bodyDiv w:val="1"/>
      <w:marLeft w:val="0"/>
      <w:marRight w:val="0"/>
      <w:marTop w:val="0"/>
      <w:marBottom w:val="0"/>
      <w:divBdr>
        <w:top w:val="none" w:sz="0" w:space="0" w:color="auto"/>
        <w:left w:val="none" w:sz="0" w:space="0" w:color="auto"/>
        <w:bottom w:val="none" w:sz="0" w:space="0" w:color="auto"/>
        <w:right w:val="none" w:sz="0" w:space="0" w:color="auto"/>
      </w:divBdr>
    </w:div>
    <w:div w:id="1519805871">
      <w:bodyDiv w:val="1"/>
      <w:marLeft w:val="0"/>
      <w:marRight w:val="0"/>
      <w:marTop w:val="0"/>
      <w:marBottom w:val="0"/>
      <w:divBdr>
        <w:top w:val="none" w:sz="0" w:space="0" w:color="auto"/>
        <w:left w:val="none" w:sz="0" w:space="0" w:color="auto"/>
        <w:bottom w:val="none" w:sz="0" w:space="0" w:color="auto"/>
        <w:right w:val="none" w:sz="0" w:space="0" w:color="auto"/>
      </w:divBdr>
    </w:div>
    <w:div w:id="1521970699">
      <w:bodyDiv w:val="1"/>
      <w:marLeft w:val="0"/>
      <w:marRight w:val="0"/>
      <w:marTop w:val="0"/>
      <w:marBottom w:val="0"/>
      <w:divBdr>
        <w:top w:val="none" w:sz="0" w:space="0" w:color="auto"/>
        <w:left w:val="none" w:sz="0" w:space="0" w:color="auto"/>
        <w:bottom w:val="none" w:sz="0" w:space="0" w:color="auto"/>
        <w:right w:val="none" w:sz="0" w:space="0" w:color="auto"/>
      </w:divBdr>
    </w:div>
    <w:div w:id="1530341172">
      <w:bodyDiv w:val="1"/>
      <w:marLeft w:val="0"/>
      <w:marRight w:val="0"/>
      <w:marTop w:val="0"/>
      <w:marBottom w:val="0"/>
      <w:divBdr>
        <w:top w:val="none" w:sz="0" w:space="0" w:color="auto"/>
        <w:left w:val="none" w:sz="0" w:space="0" w:color="auto"/>
        <w:bottom w:val="none" w:sz="0" w:space="0" w:color="auto"/>
        <w:right w:val="none" w:sz="0" w:space="0" w:color="auto"/>
      </w:divBdr>
    </w:div>
    <w:div w:id="1540822092">
      <w:bodyDiv w:val="1"/>
      <w:marLeft w:val="0"/>
      <w:marRight w:val="0"/>
      <w:marTop w:val="0"/>
      <w:marBottom w:val="0"/>
      <w:divBdr>
        <w:top w:val="none" w:sz="0" w:space="0" w:color="auto"/>
        <w:left w:val="none" w:sz="0" w:space="0" w:color="auto"/>
        <w:bottom w:val="none" w:sz="0" w:space="0" w:color="auto"/>
        <w:right w:val="none" w:sz="0" w:space="0" w:color="auto"/>
      </w:divBdr>
    </w:div>
    <w:div w:id="1542277994">
      <w:bodyDiv w:val="1"/>
      <w:marLeft w:val="0"/>
      <w:marRight w:val="0"/>
      <w:marTop w:val="0"/>
      <w:marBottom w:val="0"/>
      <w:divBdr>
        <w:top w:val="none" w:sz="0" w:space="0" w:color="auto"/>
        <w:left w:val="none" w:sz="0" w:space="0" w:color="auto"/>
        <w:bottom w:val="none" w:sz="0" w:space="0" w:color="auto"/>
        <w:right w:val="none" w:sz="0" w:space="0" w:color="auto"/>
      </w:divBdr>
    </w:div>
    <w:div w:id="1552693900">
      <w:bodyDiv w:val="1"/>
      <w:marLeft w:val="0"/>
      <w:marRight w:val="0"/>
      <w:marTop w:val="0"/>
      <w:marBottom w:val="0"/>
      <w:divBdr>
        <w:top w:val="none" w:sz="0" w:space="0" w:color="auto"/>
        <w:left w:val="none" w:sz="0" w:space="0" w:color="auto"/>
        <w:bottom w:val="none" w:sz="0" w:space="0" w:color="auto"/>
        <w:right w:val="none" w:sz="0" w:space="0" w:color="auto"/>
      </w:divBdr>
    </w:div>
    <w:div w:id="1571647921">
      <w:bodyDiv w:val="1"/>
      <w:marLeft w:val="0"/>
      <w:marRight w:val="0"/>
      <w:marTop w:val="0"/>
      <w:marBottom w:val="0"/>
      <w:divBdr>
        <w:top w:val="none" w:sz="0" w:space="0" w:color="auto"/>
        <w:left w:val="none" w:sz="0" w:space="0" w:color="auto"/>
        <w:bottom w:val="none" w:sz="0" w:space="0" w:color="auto"/>
        <w:right w:val="none" w:sz="0" w:space="0" w:color="auto"/>
      </w:divBdr>
    </w:div>
    <w:div w:id="1575897456">
      <w:bodyDiv w:val="1"/>
      <w:marLeft w:val="0"/>
      <w:marRight w:val="0"/>
      <w:marTop w:val="0"/>
      <w:marBottom w:val="0"/>
      <w:divBdr>
        <w:top w:val="none" w:sz="0" w:space="0" w:color="auto"/>
        <w:left w:val="none" w:sz="0" w:space="0" w:color="auto"/>
        <w:bottom w:val="none" w:sz="0" w:space="0" w:color="auto"/>
        <w:right w:val="none" w:sz="0" w:space="0" w:color="auto"/>
      </w:divBdr>
    </w:div>
    <w:div w:id="1578326637">
      <w:bodyDiv w:val="1"/>
      <w:marLeft w:val="0"/>
      <w:marRight w:val="0"/>
      <w:marTop w:val="0"/>
      <w:marBottom w:val="0"/>
      <w:divBdr>
        <w:top w:val="none" w:sz="0" w:space="0" w:color="auto"/>
        <w:left w:val="none" w:sz="0" w:space="0" w:color="auto"/>
        <w:bottom w:val="none" w:sz="0" w:space="0" w:color="auto"/>
        <w:right w:val="none" w:sz="0" w:space="0" w:color="auto"/>
      </w:divBdr>
    </w:div>
    <w:div w:id="1584950247">
      <w:bodyDiv w:val="1"/>
      <w:marLeft w:val="0"/>
      <w:marRight w:val="0"/>
      <w:marTop w:val="0"/>
      <w:marBottom w:val="0"/>
      <w:divBdr>
        <w:top w:val="none" w:sz="0" w:space="0" w:color="auto"/>
        <w:left w:val="none" w:sz="0" w:space="0" w:color="auto"/>
        <w:bottom w:val="none" w:sz="0" w:space="0" w:color="auto"/>
        <w:right w:val="none" w:sz="0" w:space="0" w:color="auto"/>
      </w:divBdr>
    </w:div>
    <w:div w:id="1591961437">
      <w:bodyDiv w:val="1"/>
      <w:marLeft w:val="0"/>
      <w:marRight w:val="0"/>
      <w:marTop w:val="0"/>
      <w:marBottom w:val="0"/>
      <w:divBdr>
        <w:top w:val="none" w:sz="0" w:space="0" w:color="auto"/>
        <w:left w:val="none" w:sz="0" w:space="0" w:color="auto"/>
        <w:bottom w:val="none" w:sz="0" w:space="0" w:color="auto"/>
        <w:right w:val="none" w:sz="0" w:space="0" w:color="auto"/>
      </w:divBdr>
    </w:div>
    <w:div w:id="1598364614">
      <w:bodyDiv w:val="1"/>
      <w:marLeft w:val="0"/>
      <w:marRight w:val="0"/>
      <w:marTop w:val="0"/>
      <w:marBottom w:val="0"/>
      <w:divBdr>
        <w:top w:val="none" w:sz="0" w:space="0" w:color="auto"/>
        <w:left w:val="none" w:sz="0" w:space="0" w:color="auto"/>
        <w:bottom w:val="none" w:sz="0" w:space="0" w:color="auto"/>
        <w:right w:val="none" w:sz="0" w:space="0" w:color="auto"/>
      </w:divBdr>
    </w:div>
    <w:div w:id="1601640121">
      <w:bodyDiv w:val="1"/>
      <w:marLeft w:val="0"/>
      <w:marRight w:val="0"/>
      <w:marTop w:val="0"/>
      <w:marBottom w:val="0"/>
      <w:divBdr>
        <w:top w:val="none" w:sz="0" w:space="0" w:color="auto"/>
        <w:left w:val="none" w:sz="0" w:space="0" w:color="auto"/>
        <w:bottom w:val="none" w:sz="0" w:space="0" w:color="auto"/>
        <w:right w:val="none" w:sz="0" w:space="0" w:color="auto"/>
      </w:divBdr>
    </w:div>
    <w:div w:id="1611358179">
      <w:bodyDiv w:val="1"/>
      <w:marLeft w:val="0"/>
      <w:marRight w:val="0"/>
      <w:marTop w:val="0"/>
      <w:marBottom w:val="0"/>
      <w:divBdr>
        <w:top w:val="none" w:sz="0" w:space="0" w:color="auto"/>
        <w:left w:val="none" w:sz="0" w:space="0" w:color="auto"/>
        <w:bottom w:val="none" w:sz="0" w:space="0" w:color="auto"/>
        <w:right w:val="none" w:sz="0" w:space="0" w:color="auto"/>
      </w:divBdr>
    </w:div>
    <w:div w:id="1613896562">
      <w:bodyDiv w:val="1"/>
      <w:marLeft w:val="0"/>
      <w:marRight w:val="0"/>
      <w:marTop w:val="0"/>
      <w:marBottom w:val="0"/>
      <w:divBdr>
        <w:top w:val="none" w:sz="0" w:space="0" w:color="auto"/>
        <w:left w:val="none" w:sz="0" w:space="0" w:color="auto"/>
        <w:bottom w:val="none" w:sz="0" w:space="0" w:color="auto"/>
        <w:right w:val="none" w:sz="0" w:space="0" w:color="auto"/>
      </w:divBdr>
    </w:div>
    <w:div w:id="1614945649">
      <w:bodyDiv w:val="1"/>
      <w:marLeft w:val="0"/>
      <w:marRight w:val="0"/>
      <w:marTop w:val="0"/>
      <w:marBottom w:val="0"/>
      <w:divBdr>
        <w:top w:val="none" w:sz="0" w:space="0" w:color="auto"/>
        <w:left w:val="none" w:sz="0" w:space="0" w:color="auto"/>
        <w:bottom w:val="none" w:sz="0" w:space="0" w:color="auto"/>
        <w:right w:val="none" w:sz="0" w:space="0" w:color="auto"/>
      </w:divBdr>
    </w:div>
    <w:div w:id="1615820079">
      <w:bodyDiv w:val="1"/>
      <w:marLeft w:val="0"/>
      <w:marRight w:val="0"/>
      <w:marTop w:val="0"/>
      <w:marBottom w:val="0"/>
      <w:divBdr>
        <w:top w:val="none" w:sz="0" w:space="0" w:color="auto"/>
        <w:left w:val="none" w:sz="0" w:space="0" w:color="auto"/>
        <w:bottom w:val="none" w:sz="0" w:space="0" w:color="auto"/>
        <w:right w:val="none" w:sz="0" w:space="0" w:color="auto"/>
      </w:divBdr>
    </w:div>
    <w:div w:id="1615936777">
      <w:bodyDiv w:val="1"/>
      <w:marLeft w:val="0"/>
      <w:marRight w:val="0"/>
      <w:marTop w:val="0"/>
      <w:marBottom w:val="0"/>
      <w:divBdr>
        <w:top w:val="none" w:sz="0" w:space="0" w:color="auto"/>
        <w:left w:val="none" w:sz="0" w:space="0" w:color="auto"/>
        <w:bottom w:val="none" w:sz="0" w:space="0" w:color="auto"/>
        <w:right w:val="none" w:sz="0" w:space="0" w:color="auto"/>
      </w:divBdr>
    </w:div>
    <w:div w:id="1625038552">
      <w:bodyDiv w:val="1"/>
      <w:marLeft w:val="0"/>
      <w:marRight w:val="0"/>
      <w:marTop w:val="0"/>
      <w:marBottom w:val="0"/>
      <w:divBdr>
        <w:top w:val="none" w:sz="0" w:space="0" w:color="auto"/>
        <w:left w:val="none" w:sz="0" w:space="0" w:color="auto"/>
        <w:bottom w:val="none" w:sz="0" w:space="0" w:color="auto"/>
        <w:right w:val="none" w:sz="0" w:space="0" w:color="auto"/>
      </w:divBdr>
    </w:div>
    <w:div w:id="1629429316">
      <w:bodyDiv w:val="1"/>
      <w:marLeft w:val="0"/>
      <w:marRight w:val="0"/>
      <w:marTop w:val="0"/>
      <w:marBottom w:val="0"/>
      <w:divBdr>
        <w:top w:val="none" w:sz="0" w:space="0" w:color="auto"/>
        <w:left w:val="none" w:sz="0" w:space="0" w:color="auto"/>
        <w:bottom w:val="none" w:sz="0" w:space="0" w:color="auto"/>
        <w:right w:val="none" w:sz="0" w:space="0" w:color="auto"/>
      </w:divBdr>
    </w:div>
    <w:div w:id="1635869048">
      <w:bodyDiv w:val="1"/>
      <w:marLeft w:val="0"/>
      <w:marRight w:val="0"/>
      <w:marTop w:val="0"/>
      <w:marBottom w:val="0"/>
      <w:divBdr>
        <w:top w:val="none" w:sz="0" w:space="0" w:color="auto"/>
        <w:left w:val="none" w:sz="0" w:space="0" w:color="auto"/>
        <w:bottom w:val="none" w:sz="0" w:space="0" w:color="auto"/>
        <w:right w:val="none" w:sz="0" w:space="0" w:color="auto"/>
      </w:divBdr>
    </w:div>
    <w:div w:id="1639873466">
      <w:bodyDiv w:val="1"/>
      <w:marLeft w:val="0"/>
      <w:marRight w:val="0"/>
      <w:marTop w:val="0"/>
      <w:marBottom w:val="0"/>
      <w:divBdr>
        <w:top w:val="none" w:sz="0" w:space="0" w:color="auto"/>
        <w:left w:val="none" w:sz="0" w:space="0" w:color="auto"/>
        <w:bottom w:val="none" w:sz="0" w:space="0" w:color="auto"/>
        <w:right w:val="none" w:sz="0" w:space="0" w:color="auto"/>
      </w:divBdr>
    </w:div>
    <w:div w:id="1641306026">
      <w:bodyDiv w:val="1"/>
      <w:marLeft w:val="0"/>
      <w:marRight w:val="0"/>
      <w:marTop w:val="0"/>
      <w:marBottom w:val="0"/>
      <w:divBdr>
        <w:top w:val="none" w:sz="0" w:space="0" w:color="auto"/>
        <w:left w:val="none" w:sz="0" w:space="0" w:color="auto"/>
        <w:bottom w:val="none" w:sz="0" w:space="0" w:color="auto"/>
        <w:right w:val="none" w:sz="0" w:space="0" w:color="auto"/>
      </w:divBdr>
    </w:div>
    <w:div w:id="1649937038">
      <w:bodyDiv w:val="1"/>
      <w:marLeft w:val="0"/>
      <w:marRight w:val="0"/>
      <w:marTop w:val="0"/>
      <w:marBottom w:val="0"/>
      <w:divBdr>
        <w:top w:val="none" w:sz="0" w:space="0" w:color="auto"/>
        <w:left w:val="none" w:sz="0" w:space="0" w:color="auto"/>
        <w:bottom w:val="none" w:sz="0" w:space="0" w:color="auto"/>
        <w:right w:val="none" w:sz="0" w:space="0" w:color="auto"/>
      </w:divBdr>
    </w:div>
    <w:div w:id="1657303358">
      <w:bodyDiv w:val="1"/>
      <w:marLeft w:val="0"/>
      <w:marRight w:val="0"/>
      <w:marTop w:val="0"/>
      <w:marBottom w:val="0"/>
      <w:divBdr>
        <w:top w:val="none" w:sz="0" w:space="0" w:color="auto"/>
        <w:left w:val="none" w:sz="0" w:space="0" w:color="auto"/>
        <w:bottom w:val="none" w:sz="0" w:space="0" w:color="auto"/>
        <w:right w:val="none" w:sz="0" w:space="0" w:color="auto"/>
      </w:divBdr>
    </w:div>
    <w:div w:id="1658336883">
      <w:bodyDiv w:val="1"/>
      <w:marLeft w:val="0"/>
      <w:marRight w:val="0"/>
      <w:marTop w:val="0"/>
      <w:marBottom w:val="0"/>
      <w:divBdr>
        <w:top w:val="none" w:sz="0" w:space="0" w:color="auto"/>
        <w:left w:val="none" w:sz="0" w:space="0" w:color="auto"/>
        <w:bottom w:val="none" w:sz="0" w:space="0" w:color="auto"/>
        <w:right w:val="none" w:sz="0" w:space="0" w:color="auto"/>
      </w:divBdr>
    </w:div>
    <w:div w:id="1663509123">
      <w:bodyDiv w:val="1"/>
      <w:marLeft w:val="0"/>
      <w:marRight w:val="0"/>
      <w:marTop w:val="0"/>
      <w:marBottom w:val="0"/>
      <w:divBdr>
        <w:top w:val="none" w:sz="0" w:space="0" w:color="auto"/>
        <w:left w:val="none" w:sz="0" w:space="0" w:color="auto"/>
        <w:bottom w:val="none" w:sz="0" w:space="0" w:color="auto"/>
        <w:right w:val="none" w:sz="0" w:space="0" w:color="auto"/>
      </w:divBdr>
    </w:div>
    <w:div w:id="1664161734">
      <w:bodyDiv w:val="1"/>
      <w:marLeft w:val="0"/>
      <w:marRight w:val="0"/>
      <w:marTop w:val="0"/>
      <w:marBottom w:val="0"/>
      <w:divBdr>
        <w:top w:val="none" w:sz="0" w:space="0" w:color="auto"/>
        <w:left w:val="none" w:sz="0" w:space="0" w:color="auto"/>
        <w:bottom w:val="none" w:sz="0" w:space="0" w:color="auto"/>
        <w:right w:val="none" w:sz="0" w:space="0" w:color="auto"/>
      </w:divBdr>
    </w:div>
    <w:div w:id="1667855686">
      <w:bodyDiv w:val="1"/>
      <w:marLeft w:val="0"/>
      <w:marRight w:val="0"/>
      <w:marTop w:val="0"/>
      <w:marBottom w:val="0"/>
      <w:divBdr>
        <w:top w:val="none" w:sz="0" w:space="0" w:color="auto"/>
        <w:left w:val="none" w:sz="0" w:space="0" w:color="auto"/>
        <w:bottom w:val="none" w:sz="0" w:space="0" w:color="auto"/>
        <w:right w:val="none" w:sz="0" w:space="0" w:color="auto"/>
      </w:divBdr>
    </w:div>
    <w:div w:id="1669206654">
      <w:bodyDiv w:val="1"/>
      <w:marLeft w:val="0"/>
      <w:marRight w:val="0"/>
      <w:marTop w:val="0"/>
      <w:marBottom w:val="0"/>
      <w:divBdr>
        <w:top w:val="none" w:sz="0" w:space="0" w:color="auto"/>
        <w:left w:val="none" w:sz="0" w:space="0" w:color="auto"/>
        <w:bottom w:val="none" w:sz="0" w:space="0" w:color="auto"/>
        <w:right w:val="none" w:sz="0" w:space="0" w:color="auto"/>
      </w:divBdr>
    </w:div>
    <w:div w:id="1669285808">
      <w:bodyDiv w:val="1"/>
      <w:marLeft w:val="0"/>
      <w:marRight w:val="0"/>
      <w:marTop w:val="0"/>
      <w:marBottom w:val="0"/>
      <w:divBdr>
        <w:top w:val="none" w:sz="0" w:space="0" w:color="auto"/>
        <w:left w:val="none" w:sz="0" w:space="0" w:color="auto"/>
        <w:bottom w:val="none" w:sz="0" w:space="0" w:color="auto"/>
        <w:right w:val="none" w:sz="0" w:space="0" w:color="auto"/>
      </w:divBdr>
    </w:div>
    <w:div w:id="1669601433">
      <w:bodyDiv w:val="1"/>
      <w:marLeft w:val="0"/>
      <w:marRight w:val="0"/>
      <w:marTop w:val="0"/>
      <w:marBottom w:val="0"/>
      <w:divBdr>
        <w:top w:val="none" w:sz="0" w:space="0" w:color="auto"/>
        <w:left w:val="none" w:sz="0" w:space="0" w:color="auto"/>
        <w:bottom w:val="none" w:sz="0" w:space="0" w:color="auto"/>
        <w:right w:val="none" w:sz="0" w:space="0" w:color="auto"/>
      </w:divBdr>
    </w:div>
    <w:div w:id="1670864400">
      <w:bodyDiv w:val="1"/>
      <w:marLeft w:val="0"/>
      <w:marRight w:val="0"/>
      <w:marTop w:val="0"/>
      <w:marBottom w:val="0"/>
      <w:divBdr>
        <w:top w:val="none" w:sz="0" w:space="0" w:color="auto"/>
        <w:left w:val="none" w:sz="0" w:space="0" w:color="auto"/>
        <w:bottom w:val="none" w:sz="0" w:space="0" w:color="auto"/>
        <w:right w:val="none" w:sz="0" w:space="0" w:color="auto"/>
      </w:divBdr>
    </w:div>
    <w:div w:id="1678577574">
      <w:bodyDiv w:val="1"/>
      <w:marLeft w:val="0"/>
      <w:marRight w:val="0"/>
      <w:marTop w:val="0"/>
      <w:marBottom w:val="0"/>
      <w:divBdr>
        <w:top w:val="none" w:sz="0" w:space="0" w:color="auto"/>
        <w:left w:val="none" w:sz="0" w:space="0" w:color="auto"/>
        <w:bottom w:val="none" w:sz="0" w:space="0" w:color="auto"/>
        <w:right w:val="none" w:sz="0" w:space="0" w:color="auto"/>
      </w:divBdr>
    </w:div>
    <w:div w:id="1679695026">
      <w:bodyDiv w:val="1"/>
      <w:marLeft w:val="0"/>
      <w:marRight w:val="0"/>
      <w:marTop w:val="0"/>
      <w:marBottom w:val="0"/>
      <w:divBdr>
        <w:top w:val="none" w:sz="0" w:space="0" w:color="auto"/>
        <w:left w:val="none" w:sz="0" w:space="0" w:color="auto"/>
        <w:bottom w:val="none" w:sz="0" w:space="0" w:color="auto"/>
        <w:right w:val="none" w:sz="0" w:space="0" w:color="auto"/>
      </w:divBdr>
    </w:div>
    <w:div w:id="1683781885">
      <w:bodyDiv w:val="1"/>
      <w:marLeft w:val="0"/>
      <w:marRight w:val="0"/>
      <w:marTop w:val="0"/>
      <w:marBottom w:val="0"/>
      <w:divBdr>
        <w:top w:val="none" w:sz="0" w:space="0" w:color="auto"/>
        <w:left w:val="none" w:sz="0" w:space="0" w:color="auto"/>
        <w:bottom w:val="none" w:sz="0" w:space="0" w:color="auto"/>
        <w:right w:val="none" w:sz="0" w:space="0" w:color="auto"/>
      </w:divBdr>
    </w:div>
    <w:div w:id="1693260012">
      <w:bodyDiv w:val="1"/>
      <w:marLeft w:val="0"/>
      <w:marRight w:val="0"/>
      <w:marTop w:val="0"/>
      <w:marBottom w:val="0"/>
      <w:divBdr>
        <w:top w:val="none" w:sz="0" w:space="0" w:color="auto"/>
        <w:left w:val="none" w:sz="0" w:space="0" w:color="auto"/>
        <w:bottom w:val="none" w:sz="0" w:space="0" w:color="auto"/>
        <w:right w:val="none" w:sz="0" w:space="0" w:color="auto"/>
      </w:divBdr>
    </w:div>
    <w:div w:id="1696542799">
      <w:bodyDiv w:val="1"/>
      <w:marLeft w:val="0"/>
      <w:marRight w:val="0"/>
      <w:marTop w:val="0"/>
      <w:marBottom w:val="0"/>
      <w:divBdr>
        <w:top w:val="none" w:sz="0" w:space="0" w:color="auto"/>
        <w:left w:val="none" w:sz="0" w:space="0" w:color="auto"/>
        <w:bottom w:val="none" w:sz="0" w:space="0" w:color="auto"/>
        <w:right w:val="none" w:sz="0" w:space="0" w:color="auto"/>
      </w:divBdr>
    </w:div>
    <w:div w:id="1698773553">
      <w:bodyDiv w:val="1"/>
      <w:marLeft w:val="0"/>
      <w:marRight w:val="0"/>
      <w:marTop w:val="0"/>
      <w:marBottom w:val="0"/>
      <w:divBdr>
        <w:top w:val="none" w:sz="0" w:space="0" w:color="auto"/>
        <w:left w:val="none" w:sz="0" w:space="0" w:color="auto"/>
        <w:bottom w:val="none" w:sz="0" w:space="0" w:color="auto"/>
        <w:right w:val="none" w:sz="0" w:space="0" w:color="auto"/>
      </w:divBdr>
      <w:divsChild>
        <w:div w:id="75059081">
          <w:marLeft w:val="0"/>
          <w:marRight w:val="0"/>
          <w:marTop w:val="240"/>
          <w:marBottom w:val="240"/>
          <w:divBdr>
            <w:top w:val="none" w:sz="0" w:space="0" w:color="auto"/>
            <w:left w:val="none" w:sz="0" w:space="0" w:color="auto"/>
            <w:bottom w:val="none" w:sz="0" w:space="0" w:color="auto"/>
            <w:right w:val="none" w:sz="0" w:space="0" w:color="auto"/>
          </w:divBdr>
        </w:div>
      </w:divsChild>
    </w:div>
    <w:div w:id="1702590369">
      <w:bodyDiv w:val="1"/>
      <w:marLeft w:val="0"/>
      <w:marRight w:val="0"/>
      <w:marTop w:val="0"/>
      <w:marBottom w:val="0"/>
      <w:divBdr>
        <w:top w:val="none" w:sz="0" w:space="0" w:color="auto"/>
        <w:left w:val="none" w:sz="0" w:space="0" w:color="auto"/>
        <w:bottom w:val="none" w:sz="0" w:space="0" w:color="auto"/>
        <w:right w:val="none" w:sz="0" w:space="0" w:color="auto"/>
      </w:divBdr>
    </w:div>
    <w:div w:id="1704592301">
      <w:bodyDiv w:val="1"/>
      <w:marLeft w:val="0"/>
      <w:marRight w:val="0"/>
      <w:marTop w:val="0"/>
      <w:marBottom w:val="0"/>
      <w:divBdr>
        <w:top w:val="none" w:sz="0" w:space="0" w:color="auto"/>
        <w:left w:val="none" w:sz="0" w:space="0" w:color="auto"/>
        <w:bottom w:val="none" w:sz="0" w:space="0" w:color="auto"/>
        <w:right w:val="none" w:sz="0" w:space="0" w:color="auto"/>
      </w:divBdr>
    </w:div>
    <w:div w:id="1707875648">
      <w:bodyDiv w:val="1"/>
      <w:marLeft w:val="0"/>
      <w:marRight w:val="0"/>
      <w:marTop w:val="0"/>
      <w:marBottom w:val="0"/>
      <w:divBdr>
        <w:top w:val="none" w:sz="0" w:space="0" w:color="auto"/>
        <w:left w:val="none" w:sz="0" w:space="0" w:color="auto"/>
        <w:bottom w:val="none" w:sz="0" w:space="0" w:color="auto"/>
        <w:right w:val="none" w:sz="0" w:space="0" w:color="auto"/>
      </w:divBdr>
    </w:div>
    <w:div w:id="1709842114">
      <w:bodyDiv w:val="1"/>
      <w:marLeft w:val="0"/>
      <w:marRight w:val="0"/>
      <w:marTop w:val="0"/>
      <w:marBottom w:val="0"/>
      <w:divBdr>
        <w:top w:val="none" w:sz="0" w:space="0" w:color="auto"/>
        <w:left w:val="none" w:sz="0" w:space="0" w:color="auto"/>
        <w:bottom w:val="none" w:sz="0" w:space="0" w:color="auto"/>
        <w:right w:val="none" w:sz="0" w:space="0" w:color="auto"/>
      </w:divBdr>
    </w:div>
    <w:div w:id="1710104270">
      <w:bodyDiv w:val="1"/>
      <w:marLeft w:val="0"/>
      <w:marRight w:val="0"/>
      <w:marTop w:val="0"/>
      <w:marBottom w:val="0"/>
      <w:divBdr>
        <w:top w:val="none" w:sz="0" w:space="0" w:color="auto"/>
        <w:left w:val="none" w:sz="0" w:space="0" w:color="auto"/>
        <w:bottom w:val="none" w:sz="0" w:space="0" w:color="auto"/>
        <w:right w:val="none" w:sz="0" w:space="0" w:color="auto"/>
      </w:divBdr>
    </w:div>
    <w:div w:id="1714650426">
      <w:bodyDiv w:val="1"/>
      <w:marLeft w:val="0"/>
      <w:marRight w:val="0"/>
      <w:marTop w:val="0"/>
      <w:marBottom w:val="0"/>
      <w:divBdr>
        <w:top w:val="none" w:sz="0" w:space="0" w:color="auto"/>
        <w:left w:val="none" w:sz="0" w:space="0" w:color="auto"/>
        <w:bottom w:val="none" w:sz="0" w:space="0" w:color="auto"/>
        <w:right w:val="none" w:sz="0" w:space="0" w:color="auto"/>
      </w:divBdr>
    </w:div>
    <w:div w:id="1726220382">
      <w:bodyDiv w:val="1"/>
      <w:marLeft w:val="0"/>
      <w:marRight w:val="0"/>
      <w:marTop w:val="0"/>
      <w:marBottom w:val="0"/>
      <w:divBdr>
        <w:top w:val="none" w:sz="0" w:space="0" w:color="auto"/>
        <w:left w:val="none" w:sz="0" w:space="0" w:color="auto"/>
        <w:bottom w:val="none" w:sz="0" w:space="0" w:color="auto"/>
        <w:right w:val="none" w:sz="0" w:space="0" w:color="auto"/>
      </w:divBdr>
    </w:div>
    <w:div w:id="1730767495">
      <w:bodyDiv w:val="1"/>
      <w:marLeft w:val="0"/>
      <w:marRight w:val="0"/>
      <w:marTop w:val="0"/>
      <w:marBottom w:val="0"/>
      <w:divBdr>
        <w:top w:val="none" w:sz="0" w:space="0" w:color="auto"/>
        <w:left w:val="none" w:sz="0" w:space="0" w:color="auto"/>
        <w:bottom w:val="none" w:sz="0" w:space="0" w:color="auto"/>
        <w:right w:val="none" w:sz="0" w:space="0" w:color="auto"/>
      </w:divBdr>
    </w:div>
    <w:div w:id="1732537446">
      <w:bodyDiv w:val="1"/>
      <w:marLeft w:val="0"/>
      <w:marRight w:val="0"/>
      <w:marTop w:val="0"/>
      <w:marBottom w:val="0"/>
      <w:divBdr>
        <w:top w:val="none" w:sz="0" w:space="0" w:color="auto"/>
        <w:left w:val="none" w:sz="0" w:space="0" w:color="auto"/>
        <w:bottom w:val="none" w:sz="0" w:space="0" w:color="auto"/>
        <w:right w:val="none" w:sz="0" w:space="0" w:color="auto"/>
      </w:divBdr>
    </w:div>
    <w:div w:id="1733428907">
      <w:bodyDiv w:val="1"/>
      <w:marLeft w:val="0"/>
      <w:marRight w:val="0"/>
      <w:marTop w:val="0"/>
      <w:marBottom w:val="0"/>
      <w:divBdr>
        <w:top w:val="none" w:sz="0" w:space="0" w:color="auto"/>
        <w:left w:val="none" w:sz="0" w:space="0" w:color="auto"/>
        <w:bottom w:val="none" w:sz="0" w:space="0" w:color="auto"/>
        <w:right w:val="none" w:sz="0" w:space="0" w:color="auto"/>
      </w:divBdr>
    </w:div>
    <w:div w:id="1739355312">
      <w:bodyDiv w:val="1"/>
      <w:marLeft w:val="0"/>
      <w:marRight w:val="0"/>
      <w:marTop w:val="0"/>
      <w:marBottom w:val="0"/>
      <w:divBdr>
        <w:top w:val="none" w:sz="0" w:space="0" w:color="auto"/>
        <w:left w:val="none" w:sz="0" w:space="0" w:color="auto"/>
        <w:bottom w:val="none" w:sz="0" w:space="0" w:color="auto"/>
        <w:right w:val="none" w:sz="0" w:space="0" w:color="auto"/>
      </w:divBdr>
    </w:div>
    <w:div w:id="1742752499">
      <w:bodyDiv w:val="1"/>
      <w:marLeft w:val="0"/>
      <w:marRight w:val="0"/>
      <w:marTop w:val="0"/>
      <w:marBottom w:val="0"/>
      <w:divBdr>
        <w:top w:val="none" w:sz="0" w:space="0" w:color="auto"/>
        <w:left w:val="none" w:sz="0" w:space="0" w:color="auto"/>
        <w:bottom w:val="none" w:sz="0" w:space="0" w:color="auto"/>
        <w:right w:val="none" w:sz="0" w:space="0" w:color="auto"/>
      </w:divBdr>
    </w:div>
    <w:div w:id="1748113058">
      <w:bodyDiv w:val="1"/>
      <w:marLeft w:val="0"/>
      <w:marRight w:val="0"/>
      <w:marTop w:val="0"/>
      <w:marBottom w:val="0"/>
      <w:divBdr>
        <w:top w:val="none" w:sz="0" w:space="0" w:color="auto"/>
        <w:left w:val="none" w:sz="0" w:space="0" w:color="auto"/>
        <w:bottom w:val="none" w:sz="0" w:space="0" w:color="auto"/>
        <w:right w:val="none" w:sz="0" w:space="0" w:color="auto"/>
      </w:divBdr>
    </w:div>
    <w:div w:id="1748917036">
      <w:bodyDiv w:val="1"/>
      <w:marLeft w:val="0"/>
      <w:marRight w:val="0"/>
      <w:marTop w:val="0"/>
      <w:marBottom w:val="0"/>
      <w:divBdr>
        <w:top w:val="none" w:sz="0" w:space="0" w:color="auto"/>
        <w:left w:val="none" w:sz="0" w:space="0" w:color="auto"/>
        <w:bottom w:val="none" w:sz="0" w:space="0" w:color="auto"/>
        <w:right w:val="none" w:sz="0" w:space="0" w:color="auto"/>
      </w:divBdr>
    </w:div>
    <w:div w:id="1751654488">
      <w:bodyDiv w:val="1"/>
      <w:marLeft w:val="0"/>
      <w:marRight w:val="0"/>
      <w:marTop w:val="0"/>
      <w:marBottom w:val="0"/>
      <w:divBdr>
        <w:top w:val="none" w:sz="0" w:space="0" w:color="auto"/>
        <w:left w:val="none" w:sz="0" w:space="0" w:color="auto"/>
        <w:bottom w:val="none" w:sz="0" w:space="0" w:color="auto"/>
        <w:right w:val="none" w:sz="0" w:space="0" w:color="auto"/>
      </w:divBdr>
    </w:div>
    <w:div w:id="1754158174">
      <w:bodyDiv w:val="1"/>
      <w:marLeft w:val="0"/>
      <w:marRight w:val="0"/>
      <w:marTop w:val="0"/>
      <w:marBottom w:val="0"/>
      <w:divBdr>
        <w:top w:val="none" w:sz="0" w:space="0" w:color="auto"/>
        <w:left w:val="none" w:sz="0" w:space="0" w:color="auto"/>
        <w:bottom w:val="none" w:sz="0" w:space="0" w:color="auto"/>
        <w:right w:val="none" w:sz="0" w:space="0" w:color="auto"/>
      </w:divBdr>
    </w:div>
    <w:div w:id="1754276138">
      <w:bodyDiv w:val="1"/>
      <w:marLeft w:val="0"/>
      <w:marRight w:val="0"/>
      <w:marTop w:val="0"/>
      <w:marBottom w:val="0"/>
      <w:divBdr>
        <w:top w:val="none" w:sz="0" w:space="0" w:color="auto"/>
        <w:left w:val="none" w:sz="0" w:space="0" w:color="auto"/>
        <w:bottom w:val="none" w:sz="0" w:space="0" w:color="auto"/>
        <w:right w:val="none" w:sz="0" w:space="0" w:color="auto"/>
      </w:divBdr>
    </w:div>
    <w:div w:id="1754551140">
      <w:bodyDiv w:val="1"/>
      <w:marLeft w:val="0"/>
      <w:marRight w:val="0"/>
      <w:marTop w:val="0"/>
      <w:marBottom w:val="0"/>
      <w:divBdr>
        <w:top w:val="none" w:sz="0" w:space="0" w:color="auto"/>
        <w:left w:val="none" w:sz="0" w:space="0" w:color="auto"/>
        <w:bottom w:val="none" w:sz="0" w:space="0" w:color="auto"/>
        <w:right w:val="none" w:sz="0" w:space="0" w:color="auto"/>
      </w:divBdr>
    </w:div>
    <w:div w:id="1756121743">
      <w:bodyDiv w:val="1"/>
      <w:marLeft w:val="0"/>
      <w:marRight w:val="0"/>
      <w:marTop w:val="0"/>
      <w:marBottom w:val="0"/>
      <w:divBdr>
        <w:top w:val="none" w:sz="0" w:space="0" w:color="auto"/>
        <w:left w:val="none" w:sz="0" w:space="0" w:color="auto"/>
        <w:bottom w:val="none" w:sz="0" w:space="0" w:color="auto"/>
        <w:right w:val="none" w:sz="0" w:space="0" w:color="auto"/>
      </w:divBdr>
    </w:div>
    <w:div w:id="1757247477">
      <w:bodyDiv w:val="1"/>
      <w:marLeft w:val="0"/>
      <w:marRight w:val="0"/>
      <w:marTop w:val="0"/>
      <w:marBottom w:val="0"/>
      <w:divBdr>
        <w:top w:val="none" w:sz="0" w:space="0" w:color="auto"/>
        <w:left w:val="none" w:sz="0" w:space="0" w:color="auto"/>
        <w:bottom w:val="none" w:sz="0" w:space="0" w:color="auto"/>
        <w:right w:val="none" w:sz="0" w:space="0" w:color="auto"/>
      </w:divBdr>
    </w:div>
    <w:div w:id="1757438740">
      <w:bodyDiv w:val="1"/>
      <w:marLeft w:val="0"/>
      <w:marRight w:val="0"/>
      <w:marTop w:val="0"/>
      <w:marBottom w:val="0"/>
      <w:divBdr>
        <w:top w:val="none" w:sz="0" w:space="0" w:color="auto"/>
        <w:left w:val="none" w:sz="0" w:space="0" w:color="auto"/>
        <w:bottom w:val="none" w:sz="0" w:space="0" w:color="auto"/>
        <w:right w:val="none" w:sz="0" w:space="0" w:color="auto"/>
      </w:divBdr>
    </w:div>
    <w:div w:id="1765758599">
      <w:bodyDiv w:val="1"/>
      <w:marLeft w:val="0"/>
      <w:marRight w:val="0"/>
      <w:marTop w:val="0"/>
      <w:marBottom w:val="0"/>
      <w:divBdr>
        <w:top w:val="none" w:sz="0" w:space="0" w:color="auto"/>
        <w:left w:val="none" w:sz="0" w:space="0" w:color="auto"/>
        <w:bottom w:val="none" w:sz="0" w:space="0" w:color="auto"/>
        <w:right w:val="none" w:sz="0" w:space="0" w:color="auto"/>
      </w:divBdr>
    </w:div>
    <w:div w:id="1766261960">
      <w:bodyDiv w:val="1"/>
      <w:marLeft w:val="0"/>
      <w:marRight w:val="0"/>
      <w:marTop w:val="0"/>
      <w:marBottom w:val="0"/>
      <w:divBdr>
        <w:top w:val="none" w:sz="0" w:space="0" w:color="auto"/>
        <w:left w:val="none" w:sz="0" w:space="0" w:color="auto"/>
        <w:bottom w:val="none" w:sz="0" w:space="0" w:color="auto"/>
        <w:right w:val="none" w:sz="0" w:space="0" w:color="auto"/>
      </w:divBdr>
    </w:div>
    <w:div w:id="1767920274">
      <w:bodyDiv w:val="1"/>
      <w:marLeft w:val="0"/>
      <w:marRight w:val="0"/>
      <w:marTop w:val="0"/>
      <w:marBottom w:val="0"/>
      <w:divBdr>
        <w:top w:val="none" w:sz="0" w:space="0" w:color="auto"/>
        <w:left w:val="none" w:sz="0" w:space="0" w:color="auto"/>
        <w:bottom w:val="none" w:sz="0" w:space="0" w:color="auto"/>
        <w:right w:val="none" w:sz="0" w:space="0" w:color="auto"/>
      </w:divBdr>
    </w:div>
    <w:div w:id="1770467653">
      <w:bodyDiv w:val="1"/>
      <w:marLeft w:val="0"/>
      <w:marRight w:val="0"/>
      <w:marTop w:val="0"/>
      <w:marBottom w:val="0"/>
      <w:divBdr>
        <w:top w:val="none" w:sz="0" w:space="0" w:color="auto"/>
        <w:left w:val="none" w:sz="0" w:space="0" w:color="auto"/>
        <w:bottom w:val="none" w:sz="0" w:space="0" w:color="auto"/>
        <w:right w:val="none" w:sz="0" w:space="0" w:color="auto"/>
      </w:divBdr>
    </w:div>
    <w:div w:id="1770738619">
      <w:bodyDiv w:val="1"/>
      <w:marLeft w:val="0"/>
      <w:marRight w:val="0"/>
      <w:marTop w:val="0"/>
      <w:marBottom w:val="0"/>
      <w:divBdr>
        <w:top w:val="none" w:sz="0" w:space="0" w:color="auto"/>
        <w:left w:val="none" w:sz="0" w:space="0" w:color="auto"/>
        <w:bottom w:val="none" w:sz="0" w:space="0" w:color="auto"/>
        <w:right w:val="none" w:sz="0" w:space="0" w:color="auto"/>
      </w:divBdr>
    </w:div>
    <w:div w:id="1773745109">
      <w:bodyDiv w:val="1"/>
      <w:marLeft w:val="0"/>
      <w:marRight w:val="0"/>
      <w:marTop w:val="0"/>
      <w:marBottom w:val="0"/>
      <w:divBdr>
        <w:top w:val="none" w:sz="0" w:space="0" w:color="auto"/>
        <w:left w:val="none" w:sz="0" w:space="0" w:color="auto"/>
        <w:bottom w:val="none" w:sz="0" w:space="0" w:color="auto"/>
        <w:right w:val="none" w:sz="0" w:space="0" w:color="auto"/>
      </w:divBdr>
    </w:div>
    <w:div w:id="1774665166">
      <w:bodyDiv w:val="1"/>
      <w:marLeft w:val="0"/>
      <w:marRight w:val="0"/>
      <w:marTop w:val="0"/>
      <w:marBottom w:val="0"/>
      <w:divBdr>
        <w:top w:val="none" w:sz="0" w:space="0" w:color="auto"/>
        <w:left w:val="none" w:sz="0" w:space="0" w:color="auto"/>
        <w:bottom w:val="none" w:sz="0" w:space="0" w:color="auto"/>
        <w:right w:val="none" w:sz="0" w:space="0" w:color="auto"/>
      </w:divBdr>
    </w:div>
    <w:div w:id="1777407192">
      <w:bodyDiv w:val="1"/>
      <w:marLeft w:val="0"/>
      <w:marRight w:val="0"/>
      <w:marTop w:val="0"/>
      <w:marBottom w:val="0"/>
      <w:divBdr>
        <w:top w:val="none" w:sz="0" w:space="0" w:color="auto"/>
        <w:left w:val="none" w:sz="0" w:space="0" w:color="auto"/>
        <w:bottom w:val="none" w:sz="0" w:space="0" w:color="auto"/>
        <w:right w:val="none" w:sz="0" w:space="0" w:color="auto"/>
      </w:divBdr>
    </w:div>
    <w:div w:id="1780023912">
      <w:bodyDiv w:val="1"/>
      <w:marLeft w:val="0"/>
      <w:marRight w:val="0"/>
      <w:marTop w:val="0"/>
      <w:marBottom w:val="0"/>
      <w:divBdr>
        <w:top w:val="none" w:sz="0" w:space="0" w:color="auto"/>
        <w:left w:val="none" w:sz="0" w:space="0" w:color="auto"/>
        <w:bottom w:val="none" w:sz="0" w:space="0" w:color="auto"/>
        <w:right w:val="none" w:sz="0" w:space="0" w:color="auto"/>
      </w:divBdr>
    </w:div>
    <w:div w:id="1781417194">
      <w:bodyDiv w:val="1"/>
      <w:marLeft w:val="0"/>
      <w:marRight w:val="0"/>
      <w:marTop w:val="0"/>
      <w:marBottom w:val="0"/>
      <w:divBdr>
        <w:top w:val="none" w:sz="0" w:space="0" w:color="auto"/>
        <w:left w:val="none" w:sz="0" w:space="0" w:color="auto"/>
        <w:bottom w:val="none" w:sz="0" w:space="0" w:color="auto"/>
        <w:right w:val="none" w:sz="0" w:space="0" w:color="auto"/>
      </w:divBdr>
    </w:div>
    <w:div w:id="1791433278">
      <w:bodyDiv w:val="1"/>
      <w:marLeft w:val="0"/>
      <w:marRight w:val="0"/>
      <w:marTop w:val="0"/>
      <w:marBottom w:val="0"/>
      <w:divBdr>
        <w:top w:val="none" w:sz="0" w:space="0" w:color="auto"/>
        <w:left w:val="none" w:sz="0" w:space="0" w:color="auto"/>
        <w:bottom w:val="none" w:sz="0" w:space="0" w:color="auto"/>
        <w:right w:val="none" w:sz="0" w:space="0" w:color="auto"/>
      </w:divBdr>
    </w:div>
    <w:div w:id="1792092935">
      <w:bodyDiv w:val="1"/>
      <w:marLeft w:val="0"/>
      <w:marRight w:val="0"/>
      <w:marTop w:val="0"/>
      <w:marBottom w:val="0"/>
      <w:divBdr>
        <w:top w:val="none" w:sz="0" w:space="0" w:color="auto"/>
        <w:left w:val="none" w:sz="0" w:space="0" w:color="auto"/>
        <w:bottom w:val="none" w:sz="0" w:space="0" w:color="auto"/>
        <w:right w:val="none" w:sz="0" w:space="0" w:color="auto"/>
      </w:divBdr>
    </w:div>
    <w:div w:id="1795251416">
      <w:bodyDiv w:val="1"/>
      <w:marLeft w:val="0"/>
      <w:marRight w:val="0"/>
      <w:marTop w:val="0"/>
      <w:marBottom w:val="0"/>
      <w:divBdr>
        <w:top w:val="none" w:sz="0" w:space="0" w:color="auto"/>
        <w:left w:val="none" w:sz="0" w:space="0" w:color="auto"/>
        <w:bottom w:val="none" w:sz="0" w:space="0" w:color="auto"/>
        <w:right w:val="none" w:sz="0" w:space="0" w:color="auto"/>
      </w:divBdr>
    </w:div>
    <w:div w:id="1797337059">
      <w:bodyDiv w:val="1"/>
      <w:marLeft w:val="0"/>
      <w:marRight w:val="0"/>
      <w:marTop w:val="0"/>
      <w:marBottom w:val="0"/>
      <w:divBdr>
        <w:top w:val="none" w:sz="0" w:space="0" w:color="auto"/>
        <w:left w:val="none" w:sz="0" w:space="0" w:color="auto"/>
        <w:bottom w:val="none" w:sz="0" w:space="0" w:color="auto"/>
        <w:right w:val="none" w:sz="0" w:space="0" w:color="auto"/>
      </w:divBdr>
    </w:div>
    <w:div w:id="1799376523">
      <w:bodyDiv w:val="1"/>
      <w:marLeft w:val="0"/>
      <w:marRight w:val="0"/>
      <w:marTop w:val="0"/>
      <w:marBottom w:val="0"/>
      <w:divBdr>
        <w:top w:val="none" w:sz="0" w:space="0" w:color="auto"/>
        <w:left w:val="none" w:sz="0" w:space="0" w:color="auto"/>
        <w:bottom w:val="none" w:sz="0" w:space="0" w:color="auto"/>
        <w:right w:val="none" w:sz="0" w:space="0" w:color="auto"/>
      </w:divBdr>
    </w:div>
    <w:div w:id="1801026257">
      <w:bodyDiv w:val="1"/>
      <w:marLeft w:val="0"/>
      <w:marRight w:val="0"/>
      <w:marTop w:val="0"/>
      <w:marBottom w:val="0"/>
      <w:divBdr>
        <w:top w:val="none" w:sz="0" w:space="0" w:color="auto"/>
        <w:left w:val="none" w:sz="0" w:space="0" w:color="auto"/>
        <w:bottom w:val="none" w:sz="0" w:space="0" w:color="auto"/>
        <w:right w:val="none" w:sz="0" w:space="0" w:color="auto"/>
      </w:divBdr>
    </w:div>
    <w:div w:id="1804033701">
      <w:bodyDiv w:val="1"/>
      <w:marLeft w:val="0"/>
      <w:marRight w:val="0"/>
      <w:marTop w:val="0"/>
      <w:marBottom w:val="0"/>
      <w:divBdr>
        <w:top w:val="none" w:sz="0" w:space="0" w:color="auto"/>
        <w:left w:val="none" w:sz="0" w:space="0" w:color="auto"/>
        <w:bottom w:val="none" w:sz="0" w:space="0" w:color="auto"/>
        <w:right w:val="none" w:sz="0" w:space="0" w:color="auto"/>
      </w:divBdr>
    </w:div>
    <w:div w:id="1808082283">
      <w:bodyDiv w:val="1"/>
      <w:marLeft w:val="0"/>
      <w:marRight w:val="0"/>
      <w:marTop w:val="0"/>
      <w:marBottom w:val="0"/>
      <w:divBdr>
        <w:top w:val="none" w:sz="0" w:space="0" w:color="auto"/>
        <w:left w:val="none" w:sz="0" w:space="0" w:color="auto"/>
        <w:bottom w:val="none" w:sz="0" w:space="0" w:color="auto"/>
        <w:right w:val="none" w:sz="0" w:space="0" w:color="auto"/>
      </w:divBdr>
    </w:div>
    <w:div w:id="1808863738">
      <w:bodyDiv w:val="1"/>
      <w:marLeft w:val="0"/>
      <w:marRight w:val="0"/>
      <w:marTop w:val="0"/>
      <w:marBottom w:val="0"/>
      <w:divBdr>
        <w:top w:val="none" w:sz="0" w:space="0" w:color="auto"/>
        <w:left w:val="none" w:sz="0" w:space="0" w:color="auto"/>
        <w:bottom w:val="none" w:sz="0" w:space="0" w:color="auto"/>
        <w:right w:val="none" w:sz="0" w:space="0" w:color="auto"/>
      </w:divBdr>
    </w:div>
    <w:div w:id="1809013206">
      <w:bodyDiv w:val="1"/>
      <w:marLeft w:val="0"/>
      <w:marRight w:val="0"/>
      <w:marTop w:val="0"/>
      <w:marBottom w:val="0"/>
      <w:divBdr>
        <w:top w:val="none" w:sz="0" w:space="0" w:color="auto"/>
        <w:left w:val="none" w:sz="0" w:space="0" w:color="auto"/>
        <w:bottom w:val="none" w:sz="0" w:space="0" w:color="auto"/>
        <w:right w:val="none" w:sz="0" w:space="0" w:color="auto"/>
      </w:divBdr>
    </w:div>
    <w:div w:id="1810441621">
      <w:bodyDiv w:val="1"/>
      <w:marLeft w:val="0"/>
      <w:marRight w:val="0"/>
      <w:marTop w:val="0"/>
      <w:marBottom w:val="0"/>
      <w:divBdr>
        <w:top w:val="none" w:sz="0" w:space="0" w:color="auto"/>
        <w:left w:val="none" w:sz="0" w:space="0" w:color="auto"/>
        <w:bottom w:val="none" w:sz="0" w:space="0" w:color="auto"/>
        <w:right w:val="none" w:sz="0" w:space="0" w:color="auto"/>
      </w:divBdr>
    </w:div>
    <w:div w:id="1811708524">
      <w:bodyDiv w:val="1"/>
      <w:marLeft w:val="0"/>
      <w:marRight w:val="0"/>
      <w:marTop w:val="0"/>
      <w:marBottom w:val="0"/>
      <w:divBdr>
        <w:top w:val="none" w:sz="0" w:space="0" w:color="auto"/>
        <w:left w:val="none" w:sz="0" w:space="0" w:color="auto"/>
        <w:bottom w:val="none" w:sz="0" w:space="0" w:color="auto"/>
        <w:right w:val="none" w:sz="0" w:space="0" w:color="auto"/>
      </w:divBdr>
    </w:div>
    <w:div w:id="1812138825">
      <w:bodyDiv w:val="1"/>
      <w:marLeft w:val="0"/>
      <w:marRight w:val="0"/>
      <w:marTop w:val="0"/>
      <w:marBottom w:val="0"/>
      <w:divBdr>
        <w:top w:val="none" w:sz="0" w:space="0" w:color="auto"/>
        <w:left w:val="none" w:sz="0" w:space="0" w:color="auto"/>
        <w:bottom w:val="none" w:sz="0" w:space="0" w:color="auto"/>
        <w:right w:val="none" w:sz="0" w:space="0" w:color="auto"/>
      </w:divBdr>
    </w:div>
    <w:div w:id="1824391356">
      <w:bodyDiv w:val="1"/>
      <w:marLeft w:val="0"/>
      <w:marRight w:val="0"/>
      <w:marTop w:val="0"/>
      <w:marBottom w:val="0"/>
      <w:divBdr>
        <w:top w:val="none" w:sz="0" w:space="0" w:color="auto"/>
        <w:left w:val="none" w:sz="0" w:space="0" w:color="auto"/>
        <w:bottom w:val="none" w:sz="0" w:space="0" w:color="auto"/>
        <w:right w:val="none" w:sz="0" w:space="0" w:color="auto"/>
      </w:divBdr>
    </w:div>
    <w:div w:id="1828127273">
      <w:bodyDiv w:val="1"/>
      <w:marLeft w:val="0"/>
      <w:marRight w:val="0"/>
      <w:marTop w:val="0"/>
      <w:marBottom w:val="0"/>
      <w:divBdr>
        <w:top w:val="none" w:sz="0" w:space="0" w:color="auto"/>
        <w:left w:val="none" w:sz="0" w:space="0" w:color="auto"/>
        <w:bottom w:val="none" w:sz="0" w:space="0" w:color="auto"/>
        <w:right w:val="none" w:sz="0" w:space="0" w:color="auto"/>
      </w:divBdr>
    </w:div>
    <w:div w:id="1828786942">
      <w:bodyDiv w:val="1"/>
      <w:marLeft w:val="0"/>
      <w:marRight w:val="0"/>
      <w:marTop w:val="0"/>
      <w:marBottom w:val="0"/>
      <w:divBdr>
        <w:top w:val="none" w:sz="0" w:space="0" w:color="auto"/>
        <w:left w:val="none" w:sz="0" w:space="0" w:color="auto"/>
        <w:bottom w:val="none" w:sz="0" w:space="0" w:color="auto"/>
        <w:right w:val="none" w:sz="0" w:space="0" w:color="auto"/>
      </w:divBdr>
    </w:div>
    <w:div w:id="1830628878">
      <w:bodyDiv w:val="1"/>
      <w:marLeft w:val="0"/>
      <w:marRight w:val="0"/>
      <w:marTop w:val="0"/>
      <w:marBottom w:val="0"/>
      <w:divBdr>
        <w:top w:val="none" w:sz="0" w:space="0" w:color="auto"/>
        <w:left w:val="none" w:sz="0" w:space="0" w:color="auto"/>
        <w:bottom w:val="none" w:sz="0" w:space="0" w:color="auto"/>
        <w:right w:val="none" w:sz="0" w:space="0" w:color="auto"/>
      </w:divBdr>
    </w:div>
    <w:div w:id="1835338319">
      <w:bodyDiv w:val="1"/>
      <w:marLeft w:val="0"/>
      <w:marRight w:val="0"/>
      <w:marTop w:val="0"/>
      <w:marBottom w:val="0"/>
      <w:divBdr>
        <w:top w:val="none" w:sz="0" w:space="0" w:color="auto"/>
        <w:left w:val="none" w:sz="0" w:space="0" w:color="auto"/>
        <w:bottom w:val="none" w:sz="0" w:space="0" w:color="auto"/>
        <w:right w:val="none" w:sz="0" w:space="0" w:color="auto"/>
      </w:divBdr>
    </w:div>
    <w:div w:id="1839273870">
      <w:bodyDiv w:val="1"/>
      <w:marLeft w:val="0"/>
      <w:marRight w:val="0"/>
      <w:marTop w:val="0"/>
      <w:marBottom w:val="0"/>
      <w:divBdr>
        <w:top w:val="none" w:sz="0" w:space="0" w:color="auto"/>
        <w:left w:val="none" w:sz="0" w:space="0" w:color="auto"/>
        <w:bottom w:val="none" w:sz="0" w:space="0" w:color="auto"/>
        <w:right w:val="none" w:sz="0" w:space="0" w:color="auto"/>
      </w:divBdr>
    </w:div>
    <w:div w:id="1844010201">
      <w:bodyDiv w:val="1"/>
      <w:marLeft w:val="0"/>
      <w:marRight w:val="0"/>
      <w:marTop w:val="0"/>
      <w:marBottom w:val="0"/>
      <w:divBdr>
        <w:top w:val="none" w:sz="0" w:space="0" w:color="auto"/>
        <w:left w:val="none" w:sz="0" w:space="0" w:color="auto"/>
        <w:bottom w:val="none" w:sz="0" w:space="0" w:color="auto"/>
        <w:right w:val="none" w:sz="0" w:space="0" w:color="auto"/>
      </w:divBdr>
    </w:div>
    <w:div w:id="1844200589">
      <w:bodyDiv w:val="1"/>
      <w:marLeft w:val="0"/>
      <w:marRight w:val="0"/>
      <w:marTop w:val="0"/>
      <w:marBottom w:val="0"/>
      <w:divBdr>
        <w:top w:val="none" w:sz="0" w:space="0" w:color="auto"/>
        <w:left w:val="none" w:sz="0" w:space="0" w:color="auto"/>
        <w:bottom w:val="none" w:sz="0" w:space="0" w:color="auto"/>
        <w:right w:val="none" w:sz="0" w:space="0" w:color="auto"/>
      </w:divBdr>
    </w:div>
    <w:div w:id="1849369834">
      <w:bodyDiv w:val="1"/>
      <w:marLeft w:val="0"/>
      <w:marRight w:val="0"/>
      <w:marTop w:val="0"/>
      <w:marBottom w:val="0"/>
      <w:divBdr>
        <w:top w:val="none" w:sz="0" w:space="0" w:color="auto"/>
        <w:left w:val="none" w:sz="0" w:space="0" w:color="auto"/>
        <w:bottom w:val="none" w:sz="0" w:space="0" w:color="auto"/>
        <w:right w:val="none" w:sz="0" w:space="0" w:color="auto"/>
      </w:divBdr>
    </w:div>
    <w:div w:id="1852142356">
      <w:bodyDiv w:val="1"/>
      <w:marLeft w:val="0"/>
      <w:marRight w:val="0"/>
      <w:marTop w:val="0"/>
      <w:marBottom w:val="0"/>
      <w:divBdr>
        <w:top w:val="none" w:sz="0" w:space="0" w:color="auto"/>
        <w:left w:val="none" w:sz="0" w:space="0" w:color="auto"/>
        <w:bottom w:val="none" w:sz="0" w:space="0" w:color="auto"/>
        <w:right w:val="none" w:sz="0" w:space="0" w:color="auto"/>
      </w:divBdr>
    </w:div>
    <w:div w:id="1855025515">
      <w:bodyDiv w:val="1"/>
      <w:marLeft w:val="0"/>
      <w:marRight w:val="0"/>
      <w:marTop w:val="0"/>
      <w:marBottom w:val="0"/>
      <w:divBdr>
        <w:top w:val="none" w:sz="0" w:space="0" w:color="auto"/>
        <w:left w:val="none" w:sz="0" w:space="0" w:color="auto"/>
        <w:bottom w:val="none" w:sz="0" w:space="0" w:color="auto"/>
        <w:right w:val="none" w:sz="0" w:space="0" w:color="auto"/>
      </w:divBdr>
    </w:div>
    <w:div w:id="1857579806">
      <w:bodyDiv w:val="1"/>
      <w:marLeft w:val="0"/>
      <w:marRight w:val="0"/>
      <w:marTop w:val="0"/>
      <w:marBottom w:val="0"/>
      <w:divBdr>
        <w:top w:val="none" w:sz="0" w:space="0" w:color="auto"/>
        <w:left w:val="none" w:sz="0" w:space="0" w:color="auto"/>
        <w:bottom w:val="none" w:sz="0" w:space="0" w:color="auto"/>
        <w:right w:val="none" w:sz="0" w:space="0" w:color="auto"/>
      </w:divBdr>
    </w:div>
    <w:div w:id="1858931949">
      <w:bodyDiv w:val="1"/>
      <w:marLeft w:val="0"/>
      <w:marRight w:val="0"/>
      <w:marTop w:val="0"/>
      <w:marBottom w:val="0"/>
      <w:divBdr>
        <w:top w:val="none" w:sz="0" w:space="0" w:color="auto"/>
        <w:left w:val="none" w:sz="0" w:space="0" w:color="auto"/>
        <w:bottom w:val="none" w:sz="0" w:space="0" w:color="auto"/>
        <w:right w:val="none" w:sz="0" w:space="0" w:color="auto"/>
      </w:divBdr>
    </w:div>
    <w:div w:id="1859004119">
      <w:bodyDiv w:val="1"/>
      <w:marLeft w:val="0"/>
      <w:marRight w:val="0"/>
      <w:marTop w:val="0"/>
      <w:marBottom w:val="0"/>
      <w:divBdr>
        <w:top w:val="none" w:sz="0" w:space="0" w:color="auto"/>
        <w:left w:val="none" w:sz="0" w:space="0" w:color="auto"/>
        <w:bottom w:val="none" w:sz="0" w:space="0" w:color="auto"/>
        <w:right w:val="none" w:sz="0" w:space="0" w:color="auto"/>
      </w:divBdr>
    </w:div>
    <w:div w:id="1860581091">
      <w:bodyDiv w:val="1"/>
      <w:marLeft w:val="0"/>
      <w:marRight w:val="0"/>
      <w:marTop w:val="0"/>
      <w:marBottom w:val="0"/>
      <w:divBdr>
        <w:top w:val="none" w:sz="0" w:space="0" w:color="auto"/>
        <w:left w:val="none" w:sz="0" w:space="0" w:color="auto"/>
        <w:bottom w:val="none" w:sz="0" w:space="0" w:color="auto"/>
        <w:right w:val="none" w:sz="0" w:space="0" w:color="auto"/>
      </w:divBdr>
    </w:div>
    <w:div w:id="1869709158">
      <w:bodyDiv w:val="1"/>
      <w:marLeft w:val="0"/>
      <w:marRight w:val="0"/>
      <w:marTop w:val="0"/>
      <w:marBottom w:val="0"/>
      <w:divBdr>
        <w:top w:val="none" w:sz="0" w:space="0" w:color="auto"/>
        <w:left w:val="none" w:sz="0" w:space="0" w:color="auto"/>
        <w:bottom w:val="none" w:sz="0" w:space="0" w:color="auto"/>
        <w:right w:val="none" w:sz="0" w:space="0" w:color="auto"/>
      </w:divBdr>
    </w:div>
    <w:div w:id="1875995266">
      <w:bodyDiv w:val="1"/>
      <w:marLeft w:val="0"/>
      <w:marRight w:val="0"/>
      <w:marTop w:val="0"/>
      <w:marBottom w:val="0"/>
      <w:divBdr>
        <w:top w:val="none" w:sz="0" w:space="0" w:color="auto"/>
        <w:left w:val="none" w:sz="0" w:space="0" w:color="auto"/>
        <w:bottom w:val="none" w:sz="0" w:space="0" w:color="auto"/>
        <w:right w:val="none" w:sz="0" w:space="0" w:color="auto"/>
      </w:divBdr>
    </w:div>
    <w:div w:id="1876306184">
      <w:bodyDiv w:val="1"/>
      <w:marLeft w:val="0"/>
      <w:marRight w:val="0"/>
      <w:marTop w:val="0"/>
      <w:marBottom w:val="0"/>
      <w:divBdr>
        <w:top w:val="none" w:sz="0" w:space="0" w:color="auto"/>
        <w:left w:val="none" w:sz="0" w:space="0" w:color="auto"/>
        <w:bottom w:val="none" w:sz="0" w:space="0" w:color="auto"/>
        <w:right w:val="none" w:sz="0" w:space="0" w:color="auto"/>
      </w:divBdr>
    </w:div>
    <w:div w:id="1878158718">
      <w:bodyDiv w:val="1"/>
      <w:marLeft w:val="0"/>
      <w:marRight w:val="0"/>
      <w:marTop w:val="0"/>
      <w:marBottom w:val="0"/>
      <w:divBdr>
        <w:top w:val="none" w:sz="0" w:space="0" w:color="auto"/>
        <w:left w:val="none" w:sz="0" w:space="0" w:color="auto"/>
        <w:bottom w:val="none" w:sz="0" w:space="0" w:color="auto"/>
        <w:right w:val="none" w:sz="0" w:space="0" w:color="auto"/>
      </w:divBdr>
    </w:div>
    <w:div w:id="1879390637">
      <w:bodyDiv w:val="1"/>
      <w:marLeft w:val="0"/>
      <w:marRight w:val="0"/>
      <w:marTop w:val="0"/>
      <w:marBottom w:val="0"/>
      <w:divBdr>
        <w:top w:val="none" w:sz="0" w:space="0" w:color="auto"/>
        <w:left w:val="none" w:sz="0" w:space="0" w:color="auto"/>
        <w:bottom w:val="none" w:sz="0" w:space="0" w:color="auto"/>
        <w:right w:val="none" w:sz="0" w:space="0" w:color="auto"/>
      </w:divBdr>
    </w:div>
    <w:div w:id="1885672986">
      <w:bodyDiv w:val="1"/>
      <w:marLeft w:val="0"/>
      <w:marRight w:val="0"/>
      <w:marTop w:val="0"/>
      <w:marBottom w:val="0"/>
      <w:divBdr>
        <w:top w:val="none" w:sz="0" w:space="0" w:color="auto"/>
        <w:left w:val="none" w:sz="0" w:space="0" w:color="auto"/>
        <w:bottom w:val="none" w:sz="0" w:space="0" w:color="auto"/>
        <w:right w:val="none" w:sz="0" w:space="0" w:color="auto"/>
      </w:divBdr>
    </w:div>
    <w:div w:id="1885676141">
      <w:bodyDiv w:val="1"/>
      <w:marLeft w:val="0"/>
      <w:marRight w:val="0"/>
      <w:marTop w:val="0"/>
      <w:marBottom w:val="0"/>
      <w:divBdr>
        <w:top w:val="none" w:sz="0" w:space="0" w:color="auto"/>
        <w:left w:val="none" w:sz="0" w:space="0" w:color="auto"/>
        <w:bottom w:val="none" w:sz="0" w:space="0" w:color="auto"/>
        <w:right w:val="none" w:sz="0" w:space="0" w:color="auto"/>
      </w:divBdr>
    </w:div>
    <w:div w:id="1886525841">
      <w:bodyDiv w:val="1"/>
      <w:marLeft w:val="0"/>
      <w:marRight w:val="0"/>
      <w:marTop w:val="0"/>
      <w:marBottom w:val="0"/>
      <w:divBdr>
        <w:top w:val="none" w:sz="0" w:space="0" w:color="auto"/>
        <w:left w:val="none" w:sz="0" w:space="0" w:color="auto"/>
        <w:bottom w:val="none" w:sz="0" w:space="0" w:color="auto"/>
        <w:right w:val="none" w:sz="0" w:space="0" w:color="auto"/>
      </w:divBdr>
    </w:div>
    <w:div w:id="1890145070">
      <w:bodyDiv w:val="1"/>
      <w:marLeft w:val="0"/>
      <w:marRight w:val="0"/>
      <w:marTop w:val="0"/>
      <w:marBottom w:val="0"/>
      <w:divBdr>
        <w:top w:val="none" w:sz="0" w:space="0" w:color="auto"/>
        <w:left w:val="none" w:sz="0" w:space="0" w:color="auto"/>
        <w:bottom w:val="none" w:sz="0" w:space="0" w:color="auto"/>
        <w:right w:val="none" w:sz="0" w:space="0" w:color="auto"/>
      </w:divBdr>
    </w:div>
    <w:div w:id="1891066693">
      <w:bodyDiv w:val="1"/>
      <w:marLeft w:val="0"/>
      <w:marRight w:val="0"/>
      <w:marTop w:val="0"/>
      <w:marBottom w:val="0"/>
      <w:divBdr>
        <w:top w:val="none" w:sz="0" w:space="0" w:color="auto"/>
        <w:left w:val="none" w:sz="0" w:space="0" w:color="auto"/>
        <w:bottom w:val="none" w:sz="0" w:space="0" w:color="auto"/>
        <w:right w:val="none" w:sz="0" w:space="0" w:color="auto"/>
      </w:divBdr>
    </w:div>
    <w:div w:id="1898392997">
      <w:bodyDiv w:val="1"/>
      <w:marLeft w:val="0"/>
      <w:marRight w:val="0"/>
      <w:marTop w:val="0"/>
      <w:marBottom w:val="0"/>
      <w:divBdr>
        <w:top w:val="none" w:sz="0" w:space="0" w:color="auto"/>
        <w:left w:val="none" w:sz="0" w:space="0" w:color="auto"/>
        <w:bottom w:val="none" w:sz="0" w:space="0" w:color="auto"/>
        <w:right w:val="none" w:sz="0" w:space="0" w:color="auto"/>
      </w:divBdr>
    </w:div>
    <w:div w:id="1898931747">
      <w:bodyDiv w:val="1"/>
      <w:marLeft w:val="0"/>
      <w:marRight w:val="0"/>
      <w:marTop w:val="0"/>
      <w:marBottom w:val="0"/>
      <w:divBdr>
        <w:top w:val="none" w:sz="0" w:space="0" w:color="auto"/>
        <w:left w:val="none" w:sz="0" w:space="0" w:color="auto"/>
        <w:bottom w:val="none" w:sz="0" w:space="0" w:color="auto"/>
        <w:right w:val="none" w:sz="0" w:space="0" w:color="auto"/>
      </w:divBdr>
    </w:div>
    <w:div w:id="1902591051">
      <w:bodyDiv w:val="1"/>
      <w:marLeft w:val="0"/>
      <w:marRight w:val="0"/>
      <w:marTop w:val="0"/>
      <w:marBottom w:val="0"/>
      <w:divBdr>
        <w:top w:val="none" w:sz="0" w:space="0" w:color="auto"/>
        <w:left w:val="none" w:sz="0" w:space="0" w:color="auto"/>
        <w:bottom w:val="none" w:sz="0" w:space="0" w:color="auto"/>
        <w:right w:val="none" w:sz="0" w:space="0" w:color="auto"/>
      </w:divBdr>
    </w:div>
    <w:div w:id="1904678865">
      <w:bodyDiv w:val="1"/>
      <w:marLeft w:val="0"/>
      <w:marRight w:val="0"/>
      <w:marTop w:val="0"/>
      <w:marBottom w:val="0"/>
      <w:divBdr>
        <w:top w:val="none" w:sz="0" w:space="0" w:color="auto"/>
        <w:left w:val="none" w:sz="0" w:space="0" w:color="auto"/>
        <w:bottom w:val="none" w:sz="0" w:space="0" w:color="auto"/>
        <w:right w:val="none" w:sz="0" w:space="0" w:color="auto"/>
      </w:divBdr>
    </w:div>
    <w:div w:id="1905217278">
      <w:bodyDiv w:val="1"/>
      <w:marLeft w:val="0"/>
      <w:marRight w:val="0"/>
      <w:marTop w:val="0"/>
      <w:marBottom w:val="0"/>
      <w:divBdr>
        <w:top w:val="none" w:sz="0" w:space="0" w:color="auto"/>
        <w:left w:val="none" w:sz="0" w:space="0" w:color="auto"/>
        <w:bottom w:val="none" w:sz="0" w:space="0" w:color="auto"/>
        <w:right w:val="none" w:sz="0" w:space="0" w:color="auto"/>
      </w:divBdr>
    </w:div>
    <w:div w:id="1908833874">
      <w:bodyDiv w:val="1"/>
      <w:marLeft w:val="0"/>
      <w:marRight w:val="0"/>
      <w:marTop w:val="0"/>
      <w:marBottom w:val="0"/>
      <w:divBdr>
        <w:top w:val="none" w:sz="0" w:space="0" w:color="auto"/>
        <w:left w:val="none" w:sz="0" w:space="0" w:color="auto"/>
        <w:bottom w:val="none" w:sz="0" w:space="0" w:color="auto"/>
        <w:right w:val="none" w:sz="0" w:space="0" w:color="auto"/>
      </w:divBdr>
    </w:div>
    <w:div w:id="1913270835">
      <w:bodyDiv w:val="1"/>
      <w:marLeft w:val="0"/>
      <w:marRight w:val="0"/>
      <w:marTop w:val="0"/>
      <w:marBottom w:val="0"/>
      <w:divBdr>
        <w:top w:val="none" w:sz="0" w:space="0" w:color="auto"/>
        <w:left w:val="none" w:sz="0" w:space="0" w:color="auto"/>
        <w:bottom w:val="none" w:sz="0" w:space="0" w:color="auto"/>
        <w:right w:val="none" w:sz="0" w:space="0" w:color="auto"/>
      </w:divBdr>
    </w:div>
    <w:div w:id="1915508437">
      <w:bodyDiv w:val="1"/>
      <w:marLeft w:val="0"/>
      <w:marRight w:val="0"/>
      <w:marTop w:val="0"/>
      <w:marBottom w:val="0"/>
      <w:divBdr>
        <w:top w:val="none" w:sz="0" w:space="0" w:color="auto"/>
        <w:left w:val="none" w:sz="0" w:space="0" w:color="auto"/>
        <w:bottom w:val="none" w:sz="0" w:space="0" w:color="auto"/>
        <w:right w:val="none" w:sz="0" w:space="0" w:color="auto"/>
      </w:divBdr>
    </w:div>
    <w:div w:id="1916283897">
      <w:bodyDiv w:val="1"/>
      <w:marLeft w:val="0"/>
      <w:marRight w:val="0"/>
      <w:marTop w:val="0"/>
      <w:marBottom w:val="0"/>
      <w:divBdr>
        <w:top w:val="none" w:sz="0" w:space="0" w:color="auto"/>
        <w:left w:val="none" w:sz="0" w:space="0" w:color="auto"/>
        <w:bottom w:val="none" w:sz="0" w:space="0" w:color="auto"/>
        <w:right w:val="none" w:sz="0" w:space="0" w:color="auto"/>
      </w:divBdr>
    </w:div>
    <w:div w:id="1918174444">
      <w:bodyDiv w:val="1"/>
      <w:marLeft w:val="0"/>
      <w:marRight w:val="0"/>
      <w:marTop w:val="0"/>
      <w:marBottom w:val="0"/>
      <w:divBdr>
        <w:top w:val="none" w:sz="0" w:space="0" w:color="auto"/>
        <w:left w:val="none" w:sz="0" w:space="0" w:color="auto"/>
        <w:bottom w:val="none" w:sz="0" w:space="0" w:color="auto"/>
        <w:right w:val="none" w:sz="0" w:space="0" w:color="auto"/>
      </w:divBdr>
    </w:div>
    <w:div w:id="1925063231">
      <w:bodyDiv w:val="1"/>
      <w:marLeft w:val="0"/>
      <w:marRight w:val="0"/>
      <w:marTop w:val="0"/>
      <w:marBottom w:val="0"/>
      <w:divBdr>
        <w:top w:val="none" w:sz="0" w:space="0" w:color="auto"/>
        <w:left w:val="none" w:sz="0" w:space="0" w:color="auto"/>
        <w:bottom w:val="none" w:sz="0" w:space="0" w:color="auto"/>
        <w:right w:val="none" w:sz="0" w:space="0" w:color="auto"/>
      </w:divBdr>
    </w:div>
    <w:div w:id="1925606178">
      <w:bodyDiv w:val="1"/>
      <w:marLeft w:val="0"/>
      <w:marRight w:val="0"/>
      <w:marTop w:val="0"/>
      <w:marBottom w:val="0"/>
      <w:divBdr>
        <w:top w:val="none" w:sz="0" w:space="0" w:color="auto"/>
        <w:left w:val="none" w:sz="0" w:space="0" w:color="auto"/>
        <w:bottom w:val="none" w:sz="0" w:space="0" w:color="auto"/>
        <w:right w:val="none" w:sz="0" w:space="0" w:color="auto"/>
      </w:divBdr>
    </w:div>
    <w:div w:id="1926570377">
      <w:bodyDiv w:val="1"/>
      <w:marLeft w:val="0"/>
      <w:marRight w:val="0"/>
      <w:marTop w:val="0"/>
      <w:marBottom w:val="0"/>
      <w:divBdr>
        <w:top w:val="none" w:sz="0" w:space="0" w:color="auto"/>
        <w:left w:val="none" w:sz="0" w:space="0" w:color="auto"/>
        <w:bottom w:val="none" w:sz="0" w:space="0" w:color="auto"/>
        <w:right w:val="none" w:sz="0" w:space="0" w:color="auto"/>
      </w:divBdr>
    </w:div>
    <w:div w:id="1927883392">
      <w:bodyDiv w:val="1"/>
      <w:marLeft w:val="0"/>
      <w:marRight w:val="0"/>
      <w:marTop w:val="0"/>
      <w:marBottom w:val="0"/>
      <w:divBdr>
        <w:top w:val="none" w:sz="0" w:space="0" w:color="auto"/>
        <w:left w:val="none" w:sz="0" w:space="0" w:color="auto"/>
        <w:bottom w:val="none" w:sz="0" w:space="0" w:color="auto"/>
        <w:right w:val="none" w:sz="0" w:space="0" w:color="auto"/>
      </w:divBdr>
    </w:div>
    <w:div w:id="1930960233">
      <w:bodyDiv w:val="1"/>
      <w:marLeft w:val="0"/>
      <w:marRight w:val="0"/>
      <w:marTop w:val="0"/>
      <w:marBottom w:val="0"/>
      <w:divBdr>
        <w:top w:val="none" w:sz="0" w:space="0" w:color="auto"/>
        <w:left w:val="none" w:sz="0" w:space="0" w:color="auto"/>
        <w:bottom w:val="none" w:sz="0" w:space="0" w:color="auto"/>
        <w:right w:val="none" w:sz="0" w:space="0" w:color="auto"/>
      </w:divBdr>
    </w:div>
    <w:div w:id="1931770732">
      <w:bodyDiv w:val="1"/>
      <w:marLeft w:val="0"/>
      <w:marRight w:val="0"/>
      <w:marTop w:val="0"/>
      <w:marBottom w:val="0"/>
      <w:divBdr>
        <w:top w:val="none" w:sz="0" w:space="0" w:color="auto"/>
        <w:left w:val="none" w:sz="0" w:space="0" w:color="auto"/>
        <w:bottom w:val="none" w:sz="0" w:space="0" w:color="auto"/>
        <w:right w:val="none" w:sz="0" w:space="0" w:color="auto"/>
      </w:divBdr>
    </w:div>
    <w:div w:id="1947157928">
      <w:bodyDiv w:val="1"/>
      <w:marLeft w:val="0"/>
      <w:marRight w:val="0"/>
      <w:marTop w:val="0"/>
      <w:marBottom w:val="0"/>
      <w:divBdr>
        <w:top w:val="none" w:sz="0" w:space="0" w:color="auto"/>
        <w:left w:val="none" w:sz="0" w:space="0" w:color="auto"/>
        <w:bottom w:val="none" w:sz="0" w:space="0" w:color="auto"/>
        <w:right w:val="none" w:sz="0" w:space="0" w:color="auto"/>
      </w:divBdr>
    </w:div>
    <w:div w:id="1948074009">
      <w:bodyDiv w:val="1"/>
      <w:marLeft w:val="0"/>
      <w:marRight w:val="0"/>
      <w:marTop w:val="0"/>
      <w:marBottom w:val="0"/>
      <w:divBdr>
        <w:top w:val="none" w:sz="0" w:space="0" w:color="auto"/>
        <w:left w:val="none" w:sz="0" w:space="0" w:color="auto"/>
        <w:bottom w:val="none" w:sz="0" w:space="0" w:color="auto"/>
        <w:right w:val="none" w:sz="0" w:space="0" w:color="auto"/>
      </w:divBdr>
    </w:div>
    <w:div w:id="1952056414">
      <w:bodyDiv w:val="1"/>
      <w:marLeft w:val="0"/>
      <w:marRight w:val="0"/>
      <w:marTop w:val="0"/>
      <w:marBottom w:val="0"/>
      <w:divBdr>
        <w:top w:val="none" w:sz="0" w:space="0" w:color="auto"/>
        <w:left w:val="none" w:sz="0" w:space="0" w:color="auto"/>
        <w:bottom w:val="none" w:sz="0" w:space="0" w:color="auto"/>
        <w:right w:val="none" w:sz="0" w:space="0" w:color="auto"/>
      </w:divBdr>
    </w:div>
    <w:div w:id="1952545707">
      <w:bodyDiv w:val="1"/>
      <w:marLeft w:val="0"/>
      <w:marRight w:val="0"/>
      <w:marTop w:val="0"/>
      <w:marBottom w:val="0"/>
      <w:divBdr>
        <w:top w:val="none" w:sz="0" w:space="0" w:color="auto"/>
        <w:left w:val="none" w:sz="0" w:space="0" w:color="auto"/>
        <w:bottom w:val="none" w:sz="0" w:space="0" w:color="auto"/>
        <w:right w:val="none" w:sz="0" w:space="0" w:color="auto"/>
      </w:divBdr>
    </w:div>
    <w:div w:id="1952785143">
      <w:bodyDiv w:val="1"/>
      <w:marLeft w:val="0"/>
      <w:marRight w:val="0"/>
      <w:marTop w:val="0"/>
      <w:marBottom w:val="0"/>
      <w:divBdr>
        <w:top w:val="none" w:sz="0" w:space="0" w:color="auto"/>
        <w:left w:val="none" w:sz="0" w:space="0" w:color="auto"/>
        <w:bottom w:val="none" w:sz="0" w:space="0" w:color="auto"/>
        <w:right w:val="none" w:sz="0" w:space="0" w:color="auto"/>
      </w:divBdr>
    </w:div>
    <w:div w:id="1955479092">
      <w:bodyDiv w:val="1"/>
      <w:marLeft w:val="0"/>
      <w:marRight w:val="0"/>
      <w:marTop w:val="0"/>
      <w:marBottom w:val="0"/>
      <w:divBdr>
        <w:top w:val="none" w:sz="0" w:space="0" w:color="auto"/>
        <w:left w:val="none" w:sz="0" w:space="0" w:color="auto"/>
        <w:bottom w:val="none" w:sz="0" w:space="0" w:color="auto"/>
        <w:right w:val="none" w:sz="0" w:space="0" w:color="auto"/>
      </w:divBdr>
    </w:div>
    <w:div w:id="1957833166">
      <w:bodyDiv w:val="1"/>
      <w:marLeft w:val="0"/>
      <w:marRight w:val="0"/>
      <w:marTop w:val="0"/>
      <w:marBottom w:val="0"/>
      <w:divBdr>
        <w:top w:val="none" w:sz="0" w:space="0" w:color="auto"/>
        <w:left w:val="none" w:sz="0" w:space="0" w:color="auto"/>
        <w:bottom w:val="none" w:sz="0" w:space="0" w:color="auto"/>
        <w:right w:val="none" w:sz="0" w:space="0" w:color="auto"/>
      </w:divBdr>
    </w:div>
    <w:div w:id="1959749480">
      <w:bodyDiv w:val="1"/>
      <w:marLeft w:val="0"/>
      <w:marRight w:val="0"/>
      <w:marTop w:val="0"/>
      <w:marBottom w:val="0"/>
      <w:divBdr>
        <w:top w:val="none" w:sz="0" w:space="0" w:color="auto"/>
        <w:left w:val="none" w:sz="0" w:space="0" w:color="auto"/>
        <w:bottom w:val="none" w:sz="0" w:space="0" w:color="auto"/>
        <w:right w:val="none" w:sz="0" w:space="0" w:color="auto"/>
      </w:divBdr>
    </w:div>
    <w:div w:id="1959943722">
      <w:bodyDiv w:val="1"/>
      <w:marLeft w:val="0"/>
      <w:marRight w:val="0"/>
      <w:marTop w:val="0"/>
      <w:marBottom w:val="0"/>
      <w:divBdr>
        <w:top w:val="none" w:sz="0" w:space="0" w:color="auto"/>
        <w:left w:val="none" w:sz="0" w:space="0" w:color="auto"/>
        <w:bottom w:val="none" w:sz="0" w:space="0" w:color="auto"/>
        <w:right w:val="none" w:sz="0" w:space="0" w:color="auto"/>
      </w:divBdr>
    </w:div>
    <w:div w:id="1966038764">
      <w:bodyDiv w:val="1"/>
      <w:marLeft w:val="0"/>
      <w:marRight w:val="0"/>
      <w:marTop w:val="0"/>
      <w:marBottom w:val="0"/>
      <w:divBdr>
        <w:top w:val="none" w:sz="0" w:space="0" w:color="auto"/>
        <w:left w:val="none" w:sz="0" w:space="0" w:color="auto"/>
        <w:bottom w:val="none" w:sz="0" w:space="0" w:color="auto"/>
        <w:right w:val="none" w:sz="0" w:space="0" w:color="auto"/>
      </w:divBdr>
    </w:div>
    <w:div w:id="1969117909">
      <w:bodyDiv w:val="1"/>
      <w:marLeft w:val="0"/>
      <w:marRight w:val="0"/>
      <w:marTop w:val="0"/>
      <w:marBottom w:val="0"/>
      <w:divBdr>
        <w:top w:val="none" w:sz="0" w:space="0" w:color="auto"/>
        <w:left w:val="none" w:sz="0" w:space="0" w:color="auto"/>
        <w:bottom w:val="none" w:sz="0" w:space="0" w:color="auto"/>
        <w:right w:val="none" w:sz="0" w:space="0" w:color="auto"/>
      </w:divBdr>
    </w:div>
    <w:div w:id="1969125841">
      <w:bodyDiv w:val="1"/>
      <w:marLeft w:val="0"/>
      <w:marRight w:val="0"/>
      <w:marTop w:val="0"/>
      <w:marBottom w:val="0"/>
      <w:divBdr>
        <w:top w:val="none" w:sz="0" w:space="0" w:color="auto"/>
        <w:left w:val="none" w:sz="0" w:space="0" w:color="auto"/>
        <w:bottom w:val="none" w:sz="0" w:space="0" w:color="auto"/>
        <w:right w:val="none" w:sz="0" w:space="0" w:color="auto"/>
      </w:divBdr>
    </w:div>
    <w:div w:id="1969819556">
      <w:bodyDiv w:val="1"/>
      <w:marLeft w:val="0"/>
      <w:marRight w:val="0"/>
      <w:marTop w:val="0"/>
      <w:marBottom w:val="0"/>
      <w:divBdr>
        <w:top w:val="none" w:sz="0" w:space="0" w:color="auto"/>
        <w:left w:val="none" w:sz="0" w:space="0" w:color="auto"/>
        <w:bottom w:val="none" w:sz="0" w:space="0" w:color="auto"/>
        <w:right w:val="none" w:sz="0" w:space="0" w:color="auto"/>
      </w:divBdr>
    </w:div>
    <w:div w:id="1972247960">
      <w:bodyDiv w:val="1"/>
      <w:marLeft w:val="0"/>
      <w:marRight w:val="0"/>
      <w:marTop w:val="0"/>
      <w:marBottom w:val="0"/>
      <w:divBdr>
        <w:top w:val="none" w:sz="0" w:space="0" w:color="auto"/>
        <w:left w:val="none" w:sz="0" w:space="0" w:color="auto"/>
        <w:bottom w:val="none" w:sz="0" w:space="0" w:color="auto"/>
        <w:right w:val="none" w:sz="0" w:space="0" w:color="auto"/>
      </w:divBdr>
    </w:div>
    <w:div w:id="1972438345">
      <w:bodyDiv w:val="1"/>
      <w:marLeft w:val="0"/>
      <w:marRight w:val="0"/>
      <w:marTop w:val="0"/>
      <w:marBottom w:val="0"/>
      <w:divBdr>
        <w:top w:val="none" w:sz="0" w:space="0" w:color="auto"/>
        <w:left w:val="none" w:sz="0" w:space="0" w:color="auto"/>
        <w:bottom w:val="none" w:sz="0" w:space="0" w:color="auto"/>
        <w:right w:val="none" w:sz="0" w:space="0" w:color="auto"/>
      </w:divBdr>
    </w:div>
    <w:div w:id="1979451865">
      <w:bodyDiv w:val="1"/>
      <w:marLeft w:val="0"/>
      <w:marRight w:val="0"/>
      <w:marTop w:val="0"/>
      <w:marBottom w:val="0"/>
      <w:divBdr>
        <w:top w:val="none" w:sz="0" w:space="0" w:color="auto"/>
        <w:left w:val="none" w:sz="0" w:space="0" w:color="auto"/>
        <w:bottom w:val="none" w:sz="0" w:space="0" w:color="auto"/>
        <w:right w:val="none" w:sz="0" w:space="0" w:color="auto"/>
      </w:divBdr>
    </w:div>
    <w:div w:id="1982073001">
      <w:bodyDiv w:val="1"/>
      <w:marLeft w:val="0"/>
      <w:marRight w:val="0"/>
      <w:marTop w:val="0"/>
      <w:marBottom w:val="0"/>
      <w:divBdr>
        <w:top w:val="none" w:sz="0" w:space="0" w:color="auto"/>
        <w:left w:val="none" w:sz="0" w:space="0" w:color="auto"/>
        <w:bottom w:val="none" w:sz="0" w:space="0" w:color="auto"/>
        <w:right w:val="none" w:sz="0" w:space="0" w:color="auto"/>
      </w:divBdr>
    </w:div>
    <w:div w:id="1987855487">
      <w:bodyDiv w:val="1"/>
      <w:marLeft w:val="0"/>
      <w:marRight w:val="0"/>
      <w:marTop w:val="0"/>
      <w:marBottom w:val="0"/>
      <w:divBdr>
        <w:top w:val="none" w:sz="0" w:space="0" w:color="auto"/>
        <w:left w:val="none" w:sz="0" w:space="0" w:color="auto"/>
        <w:bottom w:val="none" w:sz="0" w:space="0" w:color="auto"/>
        <w:right w:val="none" w:sz="0" w:space="0" w:color="auto"/>
      </w:divBdr>
    </w:div>
    <w:div w:id="1988587170">
      <w:bodyDiv w:val="1"/>
      <w:marLeft w:val="0"/>
      <w:marRight w:val="0"/>
      <w:marTop w:val="0"/>
      <w:marBottom w:val="0"/>
      <w:divBdr>
        <w:top w:val="none" w:sz="0" w:space="0" w:color="auto"/>
        <w:left w:val="none" w:sz="0" w:space="0" w:color="auto"/>
        <w:bottom w:val="none" w:sz="0" w:space="0" w:color="auto"/>
        <w:right w:val="none" w:sz="0" w:space="0" w:color="auto"/>
      </w:divBdr>
    </w:div>
    <w:div w:id="1990674044">
      <w:bodyDiv w:val="1"/>
      <w:marLeft w:val="0"/>
      <w:marRight w:val="0"/>
      <w:marTop w:val="0"/>
      <w:marBottom w:val="0"/>
      <w:divBdr>
        <w:top w:val="none" w:sz="0" w:space="0" w:color="auto"/>
        <w:left w:val="none" w:sz="0" w:space="0" w:color="auto"/>
        <w:bottom w:val="none" w:sz="0" w:space="0" w:color="auto"/>
        <w:right w:val="none" w:sz="0" w:space="0" w:color="auto"/>
      </w:divBdr>
    </w:div>
    <w:div w:id="1991985357">
      <w:bodyDiv w:val="1"/>
      <w:marLeft w:val="0"/>
      <w:marRight w:val="0"/>
      <w:marTop w:val="0"/>
      <w:marBottom w:val="0"/>
      <w:divBdr>
        <w:top w:val="none" w:sz="0" w:space="0" w:color="auto"/>
        <w:left w:val="none" w:sz="0" w:space="0" w:color="auto"/>
        <w:bottom w:val="none" w:sz="0" w:space="0" w:color="auto"/>
        <w:right w:val="none" w:sz="0" w:space="0" w:color="auto"/>
      </w:divBdr>
    </w:div>
    <w:div w:id="1993410144">
      <w:bodyDiv w:val="1"/>
      <w:marLeft w:val="0"/>
      <w:marRight w:val="0"/>
      <w:marTop w:val="0"/>
      <w:marBottom w:val="0"/>
      <w:divBdr>
        <w:top w:val="none" w:sz="0" w:space="0" w:color="auto"/>
        <w:left w:val="none" w:sz="0" w:space="0" w:color="auto"/>
        <w:bottom w:val="none" w:sz="0" w:space="0" w:color="auto"/>
        <w:right w:val="none" w:sz="0" w:space="0" w:color="auto"/>
      </w:divBdr>
    </w:div>
    <w:div w:id="1993481506">
      <w:bodyDiv w:val="1"/>
      <w:marLeft w:val="0"/>
      <w:marRight w:val="0"/>
      <w:marTop w:val="0"/>
      <w:marBottom w:val="0"/>
      <w:divBdr>
        <w:top w:val="none" w:sz="0" w:space="0" w:color="auto"/>
        <w:left w:val="none" w:sz="0" w:space="0" w:color="auto"/>
        <w:bottom w:val="none" w:sz="0" w:space="0" w:color="auto"/>
        <w:right w:val="none" w:sz="0" w:space="0" w:color="auto"/>
      </w:divBdr>
    </w:div>
    <w:div w:id="1993486067">
      <w:bodyDiv w:val="1"/>
      <w:marLeft w:val="0"/>
      <w:marRight w:val="0"/>
      <w:marTop w:val="0"/>
      <w:marBottom w:val="0"/>
      <w:divBdr>
        <w:top w:val="none" w:sz="0" w:space="0" w:color="auto"/>
        <w:left w:val="none" w:sz="0" w:space="0" w:color="auto"/>
        <w:bottom w:val="none" w:sz="0" w:space="0" w:color="auto"/>
        <w:right w:val="none" w:sz="0" w:space="0" w:color="auto"/>
      </w:divBdr>
    </w:div>
    <w:div w:id="1994410459">
      <w:bodyDiv w:val="1"/>
      <w:marLeft w:val="0"/>
      <w:marRight w:val="0"/>
      <w:marTop w:val="0"/>
      <w:marBottom w:val="0"/>
      <w:divBdr>
        <w:top w:val="none" w:sz="0" w:space="0" w:color="auto"/>
        <w:left w:val="none" w:sz="0" w:space="0" w:color="auto"/>
        <w:bottom w:val="none" w:sz="0" w:space="0" w:color="auto"/>
        <w:right w:val="none" w:sz="0" w:space="0" w:color="auto"/>
      </w:divBdr>
    </w:div>
    <w:div w:id="1996644248">
      <w:bodyDiv w:val="1"/>
      <w:marLeft w:val="0"/>
      <w:marRight w:val="0"/>
      <w:marTop w:val="0"/>
      <w:marBottom w:val="0"/>
      <w:divBdr>
        <w:top w:val="none" w:sz="0" w:space="0" w:color="auto"/>
        <w:left w:val="none" w:sz="0" w:space="0" w:color="auto"/>
        <w:bottom w:val="none" w:sz="0" w:space="0" w:color="auto"/>
        <w:right w:val="none" w:sz="0" w:space="0" w:color="auto"/>
      </w:divBdr>
    </w:div>
    <w:div w:id="1996687657">
      <w:bodyDiv w:val="1"/>
      <w:marLeft w:val="0"/>
      <w:marRight w:val="0"/>
      <w:marTop w:val="0"/>
      <w:marBottom w:val="0"/>
      <w:divBdr>
        <w:top w:val="none" w:sz="0" w:space="0" w:color="auto"/>
        <w:left w:val="none" w:sz="0" w:space="0" w:color="auto"/>
        <w:bottom w:val="none" w:sz="0" w:space="0" w:color="auto"/>
        <w:right w:val="none" w:sz="0" w:space="0" w:color="auto"/>
      </w:divBdr>
    </w:div>
    <w:div w:id="1999963835">
      <w:bodyDiv w:val="1"/>
      <w:marLeft w:val="0"/>
      <w:marRight w:val="0"/>
      <w:marTop w:val="0"/>
      <w:marBottom w:val="0"/>
      <w:divBdr>
        <w:top w:val="none" w:sz="0" w:space="0" w:color="auto"/>
        <w:left w:val="none" w:sz="0" w:space="0" w:color="auto"/>
        <w:bottom w:val="none" w:sz="0" w:space="0" w:color="auto"/>
        <w:right w:val="none" w:sz="0" w:space="0" w:color="auto"/>
      </w:divBdr>
    </w:div>
    <w:div w:id="2003192613">
      <w:bodyDiv w:val="1"/>
      <w:marLeft w:val="0"/>
      <w:marRight w:val="0"/>
      <w:marTop w:val="0"/>
      <w:marBottom w:val="0"/>
      <w:divBdr>
        <w:top w:val="none" w:sz="0" w:space="0" w:color="auto"/>
        <w:left w:val="none" w:sz="0" w:space="0" w:color="auto"/>
        <w:bottom w:val="none" w:sz="0" w:space="0" w:color="auto"/>
        <w:right w:val="none" w:sz="0" w:space="0" w:color="auto"/>
      </w:divBdr>
    </w:div>
    <w:div w:id="2005742774">
      <w:bodyDiv w:val="1"/>
      <w:marLeft w:val="0"/>
      <w:marRight w:val="0"/>
      <w:marTop w:val="0"/>
      <w:marBottom w:val="0"/>
      <w:divBdr>
        <w:top w:val="none" w:sz="0" w:space="0" w:color="auto"/>
        <w:left w:val="none" w:sz="0" w:space="0" w:color="auto"/>
        <w:bottom w:val="none" w:sz="0" w:space="0" w:color="auto"/>
        <w:right w:val="none" w:sz="0" w:space="0" w:color="auto"/>
      </w:divBdr>
    </w:div>
    <w:div w:id="2008630139">
      <w:bodyDiv w:val="1"/>
      <w:marLeft w:val="0"/>
      <w:marRight w:val="0"/>
      <w:marTop w:val="0"/>
      <w:marBottom w:val="0"/>
      <w:divBdr>
        <w:top w:val="none" w:sz="0" w:space="0" w:color="auto"/>
        <w:left w:val="none" w:sz="0" w:space="0" w:color="auto"/>
        <w:bottom w:val="none" w:sz="0" w:space="0" w:color="auto"/>
        <w:right w:val="none" w:sz="0" w:space="0" w:color="auto"/>
      </w:divBdr>
    </w:div>
    <w:div w:id="2017267193">
      <w:bodyDiv w:val="1"/>
      <w:marLeft w:val="0"/>
      <w:marRight w:val="0"/>
      <w:marTop w:val="0"/>
      <w:marBottom w:val="0"/>
      <w:divBdr>
        <w:top w:val="none" w:sz="0" w:space="0" w:color="auto"/>
        <w:left w:val="none" w:sz="0" w:space="0" w:color="auto"/>
        <w:bottom w:val="none" w:sz="0" w:space="0" w:color="auto"/>
        <w:right w:val="none" w:sz="0" w:space="0" w:color="auto"/>
      </w:divBdr>
    </w:div>
    <w:div w:id="2017731640">
      <w:bodyDiv w:val="1"/>
      <w:marLeft w:val="0"/>
      <w:marRight w:val="0"/>
      <w:marTop w:val="0"/>
      <w:marBottom w:val="0"/>
      <w:divBdr>
        <w:top w:val="none" w:sz="0" w:space="0" w:color="auto"/>
        <w:left w:val="none" w:sz="0" w:space="0" w:color="auto"/>
        <w:bottom w:val="none" w:sz="0" w:space="0" w:color="auto"/>
        <w:right w:val="none" w:sz="0" w:space="0" w:color="auto"/>
      </w:divBdr>
    </w:div>
    <w:div w:id="2031565858">
      <w:bodyDiv w:val="1"/>
      <w:marLeft w:val="0"/>
      <w:marRight w:val="0"/>
      <w:marTop w:val="0"/>
      <w:marBottom w:val="0"/>
      <w:divBdr>
        <w:top w:val="none" w:sz="0" w:space="0" w:color="auto"/>
        <w:left w:val="none" w:sz="0" w:space="0" w:color="auto"/>
        <w:bottom w:val="none" w:sz="0" w:space="0" w:color="auto"/>
        <w:right w:val="none" w:sz="0" w:space="0" w:color="auto"/>
      </w:divBdr>
    </w:div>
    <w:div w:id="2035031376">
      <w:bodyDiv w:val="1"/>
      <w:marLeft w:val="0"/>
      <w:marRight w:val="0"/>
      <w:marTop w:val="0"/>
      <w:marBottom w:val="0"/>
      <w:divBdr>
        <w:top w:val="none" w:sz="0" w:space="0" w:color="auto"/>
        <w:left w:val="none" w:sz="0" w:space="0" w:color="auto"/>
        <w:bottom w:val="none" w:sz="0" w:space="0" w:color="auto"/>
        <w:right w:val="none" w:sz="0" w:space="0" w:color="auto"/>
      </w:divBdr>
    </w:div>
    <w:div w:id="2037075144">
      <w:bodyDiv w:val="1"/>
      <w:marLeft w:val="0"/>
      <w:marRight w:val="0"/>
      <w:marTop w:val="0"/>
      <w:marBottom w:val="0"/>
      <w:divBdr>
        <w:top w:val="none" w:sz="0" w:space="0" w:color="auto"/>
        <w:left w:val="none" w:sz="0" w:space="0" w:color="auto"/>
        <w:bottom w:val="none" w:sz="0" w:space="0" w:color="auto"/>
        <w:right w:val="none" w:sz="0" w:space="0" w:color="auto"/>
      </w:divBdr>
    </w:div>
    <w:div w:id="2040936937">
      <w:bodyDiv w:val="1"/>
      <w:marLeft w:val="0"/>
      <w:marRight w:val="0"/>
      <w:marTop w:val="0"/>
      <w:marBottom w:val="0"/>
      <w:divBdr>
        <w:top w:val="none" w:sz="0" w:space="0" w:color="auto"/>
        <w:left w:val="none" w:sz="0" w:space="0" w:color="auto"/>
        <w:bottom w:val="none" w:sz="0" w:space="0" w:color="auto"/>
        <w:right w:val="none" w:sz="0" w:space="0" w:color="auto"/>
      </w:divBdr>
    </w:div>
    <w:div w:id="2043553622">
      <w:bodyDiv w:val="1"/>
      <w:marLeft w:val="0"/>
      <w:marRight w:val="0"/>
      <w:marTop w:val="0"/>
      <w:marBottom w:val="0"/>
      <w:divBdr>
        <w:top w:val="none" w:sz="0" w:space="0" w:color="auto"/>
        <w:left w:val="none" w:sz="0" w:space="0" w:color="auto"/>
        <w:bottom w:val="none" w:sz="0" w:space="0" w:color="auto"/>
        <w:right w:val="none" w:sz="0" w:space="0" w:color="auto"/>
      </w:divBdr>
    </w:div>
    <w:div w:id="2045210787">
      <w:bodyDiv w:val="1"/>
      <w:marLeft w:val="0"/>
      <w:marRight w:val="0"/>
      <w:marTop w:val="0"/>
      <w:marBottom w:val="0"/>
      <w:divBdr>
        <w:top w:val="none" w:sz="0" w:space="0" w:color="auto"/>
        <w:left w:val="none" w:sz="0" w:space="0" w:color="auto"/>
        <w:bottom w:val="none" w:sz="0" w:space="0" w:color="auto"/>
        <w:right w:val="none" w:sz="0" w:space="0" w:color="auto"/>
      </w:divBdr>
    </w:div>
    <w:div w:id="2045474016">
      <w:bodyDiv w:val="1"/>
      <w:marLeft w:val="0"/>
      <w:marRight w:val="0"/>
      <w:marTop w:val="0"/>
      <w:marBottom w:val="0"/>
      <w:divBdr>
        <w:top w:val="none" w:sz="0" w:space="0" w:color="auto"/>
        <w:left w:val="none" w:sz="0" w:space="0" w:color="auto"/>
        <w:bottom w:val="none" w:sz="0" w:space="0" w:color="auto"/>
        <w:right w:val="none" w:sz="0" w:space="0" w:color="auto"/>
      </w:divBdr>
    </w:div>
    <w:div w:id="2048144386">
      <w:bodyDiv w:val="1"/>
      <w:marLeft w:val="0"/>
      <w:marRight w:val="0"/>
      <w:marTop w:val="0"/>
      <w:marBottom w:val="0"/>
      <w:divBdr>
        <w:top w:val="none" w:sz="0" w:space="0" w:color="auto"/>
        <w:left w:val="none" w:sz="0" w:space="0" w:color="auto"/>
        <w:bottom w:val="none" w:sz="0" w:space="0" w:color="auto"/>
        <w:right w:val="none" w:sz="0" w:space="0" w:color="auto"/>
      </w:divBdr>
    </w:div>
    <w:div w:id="2053066923">
      <w:bodyDiv w:val="1"/>
      <w:marLeft w:val="0"/>
      <w:marRight w:val="0"/>
      <w:marTop w:val="0"/>
      <w:marBottom w:val="0"/>
      <w:divBdr>
        <w:top w:val="none" w:sz="0" w:space="0" w:color="auto"/>
        <w:left w:val="none" w:sz="0" w:space="0" w:color="auto"/>
        <w:bottom w:val="none" w:sz="0" w:space="0" w:color="auto"/>
        <w:right w:val="none" w:sz="0" w:space="0" w:color="auto"/>
      </w:divBdr>
    </w:div>
    <w:div w:id="2056853258">
      <w:bodyDiv w:val="1"/>
      <w:marLeft w:val="0"/>
      <w:marRight w:val="0"/>
      <w:marTop w:val="0"/>
      <w:marBottom w:val="0"/>
      <w:divBdr>
        <w:top w:val="none" w:sz="0" w:space="0" w:color="auto"/>
        <w:left w:val="none" w:sz="0" w:space="0" w:color="auto"/>
        <w:bottom w:val="none" w:sz="0" w:space="0" w:color="auto"/>
        <w:right w:val="none" w:sz="0" w:space="0" w:color="auto"/>
      </w:divBdr>
    </w:div>
    <w:div w:id="2057272480">
      <w:bodyDiv w:val="1"/>
      <w:marLeft w:val="0"/>
      <w:marRight w:val="0"/>
      <w:marTop w:val="0"/>
      <w:marBottom w:val="0"/>
      <w:divBdr>
        <w:top w:val="none" w:sz="0" w:space="0" w:color="auto"/>
        <w:left w:val="none" w:sz="0" w:space="0" w:color="auto"/>
        <w:bottom w:val="none" w:sz="0" w:space="0" w:color="auto"/>
        <w:right w:val="none" w:sz="0" w:space="0" w:color="auto"/>
      </w:divBdr>
    </w:div>
    <w:div w:id="2062168537">
      <w:bodyDiv w:val="1"/>
      <w:marLeft w:val="0"/>
      <w:marRight w:val="0"/>
      <w:marTop w:val="0"/>
      <w:marBottom w:val="0"/>
      <w:divBdr>
        <w:top w:val="none" w:sz="0" w:space="0" w:color="auto"/>
        <w:left w:val="none" w:sz="0" w:space="0" w:color="auto"/>
        <w:bottom w:val="none" w:sz="0" w:space="0" w:color="auto"/>
        <w:right w:val="none" w:sz="0" w:space="0" w:color="auto"/>
      </w:divBdr>
    </w:div>
    <w:div w:id="2064132738">
      <w:bodyDiv w:val="1"/>
      <w:marLeft w:val="0"/>
      <w:marRight w:val="0"/>
      <w:marTop w:val="0"/>
      <w:marBottom w:val="0"/>
      <w:divBdr>
        <w:top w:val="none" w:sz="0" w:space="0" w:color="auto"/>
        <w:left w:val="none" w:sz="0" w:space="0" w:color="auto"/>
        <w:bottom w:val="none" w:sz="0" w:space="0" w:color="auto"/>
        <w:right w:val="none" w:sz="0" w:space="0" w:color="auto"/>
      </w:divBdr>
    </w:div>
    <w:div w:id="2064478624">
      <w:bodyDiv w:val="1"/>
      <w:marLeft w:val="0"/>
      <w:marRight w:val="0"/>
      <w:marTop w:val="0"/>
      <w:marBottom w:val="0"/>
      <w:divBdr>
        <w:top w:val="none" w:sz="0" w:space="0" w:color="auto"/>
        <w:left w:val="none" w:sz="0" w:space="0" w:color="auto"/>
        <w:bottom w:val="none" w:sz="0" w:space="0" w:color="auto"/>
        <w:right w:val="none" w:sz="0" w:space="0" w:color="auto"/>
      </w:divBdr>
    </w:div>
    <w:div w:id="2072920510">
      <w:bodyDiv w:val="1"/>
      <w:marLeft w:val="0"/>
      <w:marRight w:val="0"/>
      <w:marTop w:val="0"/>
      <w:marBottom w:val="0"/>
      <w:divBdr>
        <w:top w:val="none" w:sz="0" w:space="0" w:color="auto"/>
        <w:left w:val="none" w:sz="0" w:space="0" w:color="auto"/>
        <w:bottom w:val="none" w:sz="0" w:space="0" w:color="auto"/>
        <w:right w:val="none" w:sz="0" w:space="0" w:color="auto"/>
      </w:divBdr>
    </w:div>
    <w:div w:id="2073037407">
      <w:bodyDiv w:val="1"/>
      <w:marLeft w:val="0"/>
      <w:marRight w:val="0"/>
      <w:marTop w:val="0"/>
      <w:marBottom w:val="0"/>
      <w:divBdr>
        <w:top w:val="none" w:sz="0" w:space="0" w:color="auto"/>
        <w:left w:val="none" w:sz="0" w:space="0" w:color="auto"/>
        <w:bottom w:val="none" w:sz="0" w:space="0" w:color="auto"/>
        <w:right w:val="none" w:sz="0" w:space="0" w:color="auto"/>
      </w:divBdr>
    </w:div>
    <w:div w:id="2073847378">
      <w:bodyDiv w:val="1"/>
      <w:marLeft w:val="0"/>
      <w:marRight w:val="0"/>
      <w:marTop w:val="0"/>
      <w:marBottom w:val="0"/>
      <w:divBdr>
        <w:top w:val="none" w:sz="0" w:space="0" w:color="auto"/>
        <w:left w:val="none" w:sz="0" w:space="0" w:color="auto"/>
        <w:bottom w:val="none" w:sz="0" w:space="0" w:color="auto"/>
        <w:right w:val="none" w:sz="0" w:space="0" w:color="auto"/>
      </w:divBdr>
    </w:div>
    <w:div w:id="2074964771">
      <w:bodyDiv w:val="1"/>
      <w:marLeft w:val="0"/>
      <w:marRight w:val="0"/>
      <w:marTop w:val="0"/>
      <w:marBottom w:val="0"/>
      <w:divBdr>
        <w:top w:val="none" w:sz="0" w:space="0" w:color="auto"/>
        <w:left w:val="none" w:sz="0" w:space="0" w:color="auto"/>
        <w:bottom w:val="none" w:sz="0" w:space="0" w:color="auto"/>
        <w:right w:val="none" w:sz="0" w:space="0" w:color="auto"/>
      </w:divBdr>
    </w:div>
    <w:div w:id="2089763552">
      <w:bodyDiv w:val="1"/>
      <w:marLeft w:val="0"/>
      <w:marRight w:val="0"/>
      <w:marTop w:val="0"/>
      <w:marBottom w:val="0"/>
      <w:divBdr>
        <w:top w:val="none" w:sz="0" w:space="0" w:color="auto"/>
        <w:left w:val="none" w:sz="0" w:space="0" w:color="auto"/>
        <w:bottom w:val="none" w:sz="0" w:space="0" w:color="auto"/>
        <w:right w:val="none" w:sz="0" w:space="0" w:color="auto"/>
      </w:divBdr>
    </w:div>
    <w:div w:id="2091273067">
      <w:bodyDiv w:val="1"/>
      <w:marLeft w:val="0"/>
      <w:marRight w:val="0"/>
      <w:marTop w:val="0"/>
      <w:marBottom w:val="0"/>
      <w:divBdr>
        <w:top w:val="none" w:sz="0" w:space="0" w:color="auto"/>
        <w:left w:val="none" w:sz="0" w:space="0" w:color="auto"/>
        <w:bottom w:val="none" w:sz="0" w:space="0" w:color="auto"/>
        <w:right w:val="none" w:sz="0" w:space="0" w:color="auto"/>
      </w:divBdr>
    </w:div>
    <w:div w:id="2095274193">
      <w:bodyDiv w:val="1"/>
      <w:marLeft w:val="0"/>
      <w:marRight w:val="0"/>
      <w:marTop w:val="0"/>
      <w:marBottom w:val="0"/>
      <w:divBdr>
        <w:top w:val="none" w:sz="0" w:space="0" w:color="auto"/>
        <w:left w:val="none" w:sz="0" w:space="0" w:color="auto"/>
        <w:bottom w:val="none" w:sz="0" w:space="0" w:color="auto"/>
        <w:right w:val="none" w:sz="0" w:space="0" w:color="auto"/>
      </w:divBdr>
      <w:divsChild>
        <w:div w:id="2097314130">
          <w:marLeft w:val="0"/>
          <w:marRight w:val="0"/>
          <w:marTop w:val="240"/>
          <w:marBottom w:val="240"/>
          <w:divBdr>
            <w:top w:val="none" w:sz="0" w:space="0" w:color="auto"/>
            <w:left w:val="none" w:sz="0" w:space="0" w:color="auto"/>
            <w:bottom w:val="none" w:sz="0" w:space="0" w:color="auto"/>
            <w:right w:val="none" w:sz="0" w:space="0" w:color="auto"/>
          </w:divBdr>
        </w:div>
      </w:divsChild>
    </w:div>
    <w:div w:id="2095852719">
      <w:bodyDiv w:val="1"/>
      <w:marLeft w:val="0"/>
      <w:marRight w:val="0"/>
      <w:marTop w:val="0"/>
      <w:marBottom w:val="0"/>
      <w:divBdr>
        <w:top w:val="none" w:sz="0" w:space="0" w:color="auto"/>
        <w:left w:val="none" w:sz="0" w:space="0" w:color="auto"/>
        <w:bottom w:val="none" w:sz="0" w:space="0" w:color="auto"/>
        <w:right w:val="none" w:sz="0" w:space="0" w:color="auto"/>
      </w:divBdr>
    </w:div>
    <w:div w:id="2097357879">
      <w:bodyDiv w:val="1"/>
      <w:marLeft w:val="0"/>
      <w:marRight w:val="0"/>
      <w:marTop w:val="0"/>
      <w:marBottom w:val="0"/>
      <w:divBdr>
        <w:top w:val="none" w:sz="0" w:space="0" w:color="auto"/>
        <w:left w:val="none" w:sz="0" w:space="0" w:color="auto"/>
        <w:bottom w:val="none" w:sz="0" w:space="0" w:color="auto"/>
        <w:right w:val="none" w:sz="0" w:space="0" w:color="auto"/>
      </w:divBdr>
    </w:div>
    <w:div w:id="2098597051">
      <w:bodyDiv w:val="1"/>
      <w:marLeft w:val="0"/>
      <w:marRight w:val="0"/>
      <w:marTop w:val="0"/>
      <w:marBottom w:val="0"/>
      <w:divBdr>
        <w:top w:val="none" w:sz="0" w:space="0" w:color="auto"/>
        <w:left w:val="none" w:sz="0" w:space="0" w:color="auto"/>
        <w:bottom w:val="none" w:sz="0" w:space="0" w:color="auto"/>
        <w:right w:val="none" w:sz="0" w:space="0" w:color="auto"/>
      </w:divBdr>
    </w:div>
    <w:div w:id="2105373133">
      <w:bodyDiv w:val="1"/>
      <w:marLeft w:val="0"/>
      <w:marRight w:val="0"/>
      <w:marTop w:val="0"/>
      <w:marBottom w:val="0"/>
      <w:divBdr>
        <w:top w:val="none" w:sz="0" w:space="0" w:color="auto"/>
        <w:left w:val="none" w:sz="0" w:space="0" w:color="auto"/>
        <w:bottom w:val="none" w:sz="0" w:space="0" w:color="auto"/>
        <w:right w:val="none" w:sz="0" w:space="0" w:color="auto"/>
      </w:divBdr>
    </w:div>
    <w:div w:id="2105764312">
      <w:bodyDiv w:val="1"/>
      <w:marLeft w:val="0"/>
      <w:marRight w:val="0"/>
      <w:marTop w:val="0"/>
      <w:marBottom w:val="0"/>
      <w:divBdr>
        <w:top w:val="none" w:sz="0" w:space="0" w:color="auto"/>
        <w:left w:val="none" w:sz="0" w:space="0" w:color="auto"/>
        <w:bottom w:val="none" w:sz="0" w:space="0" w:color="auto"/>
        <w:right w:val="none" w:sz="0" w:space="0" w:color="auto"/>
      </w:divBdr>
    </w:div>
    <w:div w:id="2106531152">
      <w:bodyDiv w:val="1"/>
      <w:marLeft w:val="0"/>
      <w:marRight w:val="0"/>
      <w:marTop w:val="0"/>
      <w:marBottom w:val="0"/>
      <w:divBdr>
        <w:top w:val="none" w:sz="0" w:space="0" w:color="auto"/>
        <w:left w:val="none" w:sz="0" w:space="0" w:color="auto"/>
        <w:bottom w:val="none" w:sz="0" w:space="0" w:color="auto"/>
        <w:right w:val="none" w:sz="0" w:space="0" w:color="auto"/>
      </w:divBdr>
    </w:div>
    <w:div w:id="2110200033">
      <w:bodyDiv w:val="1"/>
      <w:marLeft w:val="0"/>
      <w:marRight w:val="0"/>
      <w:marTop w:val="0"/>
      <w:marBottom w:val="0"/>
      <w:divBdr>
        <w:top w:val="none" w:sz="0" w:space="0" w:color="auto"/>
        <w:left w:val="none" w:sz="0" w:space="0" w:color="auto"/>
        <w:bottom w:val="none" w:sz="0" w:space="0" w:color="auto"/>
        <w:right w:val="none" w:sz="0" w:space="0" w:color="auto"/>
      </w:divBdr>
    </w:div>
    <w:div w:id="2116824857">
      <w:bodyDiv w:val="1"/>
      <w:marLeft w:val="0"/>
      <w:marRight w:val="0"/>
      <w:marTop w:val="0"/>
      <w:marBottom w:val="0"/>
      <w:divBdr>
        <w:top w:val="none" w:sz="0" w:space="0" w:color="auto"/>
        <w:left w:val="none" w:sz="0" w:space="0" w:color="auto"/>
        <w:bottom w:val="none" w:sz="0" w:space="0" w:color="auto"/>
        <w:right w:val="none" w:sz="0" w:space="0" w:color="auto"/>
      </w:divBdr>
    </w:div>
    <w:div w:id="2117483912">
      <w:bodyDiv w:val="1"/>
      <w:marLeft w:val="0"/>
      <w:marRight w:val="0"/>
      <w:marTop w:val="0"/>
      <w:marBottom w:val="0"/>
      <w:divBdr>
        <w:top w:val="none" w:sz="0" w:space="0" w:color="auto"/>
        <w:left w:val="none" w:sz="0" w:space="0" w:color="auto"/>
        <w:bottom w:val="none" w:sz="0" w:space="0" w:color="auto"/>
        <w:right w:val="none" w:sz="0" w:space="0" w:color="auto"/>
      </w:divBdr>
    </w:div>
    <w:div w:id="2122411989">
      <w:bodyDiv w:val="1"/>
      <w:marLeft w:val="0"/>
      <w:marRight w:val="0"/>
      <w:marTop w:val="0"/>
      <w:marBottom w:val="0"/>
      <w:divBdr>
        <w:top w:val="none" w:sz="0" w:space="0" w:color="auto"/>
        <w:left w:val="none" w:sz="0" w:space="0" w:color="auto"/>
        <w:bottom w:val="none" w:sz="0" w:space="0" w:color="auto"/>
        <w:right w:val="none" w:sz="0" w:space="0" w:color="auto"/>
      </w:divBdr>
    </w:div>
    <w:div w:id="2122723317">
      <w:bodyDiv w:val="1"/>
      <w:marLeft w:val="0"/>
      <w:marRight w:val="0"/>
      <w:marTop w:val="0"/>
      <w:marBottom w:val="0"/>
      <w:divBdr>
        <w:top w:val="none" w:sz="0" w:space="0" w:color="auto"/>
        <w:left w:val="none" w:sz="0" w:space="0" w:color="auto"/>
        <w:bottom w:val="none" w:sz="0" w:space="0" w:color="auto"/>
        <w:right w:val="none" w:sz="0" w:space="0" w:color="auto"/>
      </w:divBdr>
    </w:div>
    <w:div w:id="2122798129">
      <w:bodyDiv w:val="1"/>
      <w:marLeft w:val="0"/>
      <w:marRight w:val="0"/>
      <w:marTop w:val="0"/>
      <w:marBottom w:val="0"/>
      <w:divBdr>
        <w:top w:val="none" w:sz="0" w:space="0" w:color="auto"/>
        <w:left w:val="none" w:sz="0" w:space="0" w:color="auto"/>
        <w:bottom w:val="none" w:sz="0" w:space="0" w:color="auto"/>
        <w:right w:val="none" w:sz="0" w:space="0" w:color="auto"/>
      </w:divBdr>
    </w:div>
    <w:div w:id="2127967818">
      <w:bodyDiv w:val="1"/>
      <w:marLeft w:val="0"/>
      <w:marRight w:val="0"/>
      <w:marTop w:val="0"/>
      <w:marBottom w:val="0"/>
      <w:divBdr>
        <w:top w:val="none" w:sz="0" w:space="0" w:color="auto"/>
        <w:left w:val="none" w:sz="0" w:space="0" w:color="auto"/>
        <w:bottom w:val="none" w:sz="0" w:space="0" w:color="auto"/>
        <w:right w:val="none" w:sz="0" w:space="0" w:color="auto"/>
      </w:divBdr>
    </w:div>
    <w:div w:id="2130277404">
      <w:bodyDiv w:val="1"/>
      <w:marLeft w:val="0"/>
      <w:marRight w:val="0"/>
      <w:marTop w:val="0"/>
      <w:marBottom w:val="0"/>
      <w:divBdr>
        <w:top w:val="none" w:sz="0" w:space="0" w:color="auto"/>
        <w:left w:val="none" w:sz="0" w:space="0" w:color="auto"/>
        <w:bottom w:val="none" w:sz="0" w:space="0" w:color="auto"/>
        <w:right w:val="none" w:sz="0" w:space="0" w:color="auto"/>
      </w:divBdr>
    </w:div>
    <w:div w:id="2134051580">
      <w:bodyDiv w:val="1"/>
      <w:marLeft w:val="0"/>
      <w:marRight w:val="0"/>
      <w:marTop w:val="0"/>
      <w:marBottom w:val="0"/>
      <w:divBdr>
        <w:top w:val="none" w:sz="0" w:space="0" w:color="auto"/>
        <w:left w:val="none" w:sz="0" w:space="0" w:color="auto"/>
        <w:bottom w:val="none" w:sz="0" w:space="0" w:color="auto"/>
        <w:right w:val="none" w:sz="0" w:space="0" w:color="auto"/>
      </w:divBdr>
    </w:div>
    <w:div w:id="2136828421">
      <w:bodyDiv w:val="1"/>
      <w:marLeft w:val="0"/>
      <w:marRight w:val="0"/>
      <w:marTop w:val="0"/>
      <w:marBottom w:val="0"/>
      <w:divBdr>
        <w:top w:val="none" w:sz="0" w:space="0" w:color="auto"/>
        <w:left w:val="none" w:sz="0" w:space="0" w:color="auto"/>
        <w:bottom w:val="none" w:sz="0" w:space="0" w:color="auto"/>
        <w:right w:val="none" w:sz="0" w:space="0" w:color="auto"/>
      </w:divBdr>
    </w:div>
    <w:div w:id="2138637959">
      <w:bodyDiv w:val="1"/>
      <w:marLeft w:val="0"/>
      <w:marRight w:val="0"/>
      <w:marTop w:val="0"/>
      <w:marBottom w:val="0"/>
      <w:divBdr>
        <w:top w:val="none" w:sz="0" w:space="0" w:color="auto"/>
        <w:left w:val="none" w:sz="0" w:space="0" w:color="auto"/>
        <w:bottom w:val="none" w:sz="0" w:space="0" w:color="auto"/>
        <w:right w:val="none" w:sz="0" w:space="0" w:color="auto"/>
      </w:divBdr>
    </w:div>
    <w:div w:id="2140998117">
      <w:bodyDiv w:val="1"/>
      <w:marLeft w:val="0"/>
      <w:marRight w:val="0"/>
      <w:marTop w:val="0"/>
      <w:marBottom w:val="0"/>
      <w:divBdr>
        <w:top w:val="none" w:sz="0" w:space="0" w:color="auto"/>
        <w:left w:val="none" w:sz="0" w:space="0" w:color="auto"/>
        <w:bottom w:val="none" w:sz="0" w:space="0" w:color="auto"/>
        <w:right w:val="none" w:sz="0" w:space="0" w:color="auto"/>
      </w:divBdr>
    </w:div>
    <w:div w:id="2141871915">
      <w:bodyDiv w:val="1"/>
      <w:marLeft w:val="0"/>
      <w:marRight w:val="0"/>
      <w:marTop w:val="0"/>
      <w:marBottom w:val="0"/>
      <w:divBdr>
        <w:top w:val="none" w:sz="0" w:space="0" w:color="auto"/>
        <w:left w:val="none" w:sz="0" w:space="0" w:color="auto"/>
        <w:bottom w:val="none" w:sz="0" w:space="0" w:color="auto"/>
        <w:right w:val="none" w:sz="0" w:space="0" w:color="auto"/>
      </w:divBdr>
    </w:div>
    <w:div w:id="2144420394">
      <w:bodyDiv w:val="1"/>
      <w:marLeft w:val="0"/>
      <w:marRight w:val="0"/>
      <w:marTop w:val="0"/>
      <w:marBottom w:val="0"/>
      <w:divBdr>
        <w:top w:val="none" w:sz="0" w:space="0" w:color="auto"/>
        <w:left w:val="none" w:sz="0" w:space="0" w:color="auto"/>
        <w:bottom w:val="none" w:sz="0" w:space="0" w:color="auto"/>
        <w:right w:val="none" w:sz="0" w:space="0" w:color="auto"/>
      </w:divBdr>
    </w:div>
    <w:div w:id="2145615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chart" Target="charts/chart4.xml"/><Relationship Id="rId26" Type="http://schemas.openxmlformats.org/officeDocument/2006/relationships/image" Target="media/image10.png"/><Relationship Id="rId39" Type="http://schemas.openxmlformats.org/officeDocument/2006/relationships/image" Target="media/image23.png"/><Relationship Id="rId21" Type="http://schemas.openxmlformats.org/officeDocument/2006/relationships/chart" Target="charts/chart7.xml"/><Relationship Id="rId34" Type="http://schemas.openxmlformats.org/officeDocument/2006/relationships/image" Target="media/image18.png"/><Relationship Id="rId42" Type="http://schemas.openxmlformats.org/officeDocument/2006/relationships/image" Target="media/image26.png"/><Relationship Id="rId47" Type="http://schemas.microsoft.com/office/2011/relationships/people" Target="peop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2.xml"/><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iff"/><Relationship Id="rId24" Type="http://schemas.openxmlformats.org/officeDocument/2006/relationships/image" Target="media/image8.png"/><Relationship Id="rId32" Type="http://schemas.openxmlformats.org/officeDocument/2006/relationships/image" Target="media/image16.png"/><Relationship Id="rId37" Type="http://schemas.openxmlformats.org/officeDocument/2006/relationships/image" Target="media/image21.png"/><Relationship Id="rId40" Type="http://schemas.openxmlformats.org/officeDocument/2006/relationships/image" Target="media/image24.png"/><Relationship Id="rId45"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chart" Target="charts/chart9.xml"/><Relationship Id="rId28" Type="http://schemas.openxmlformats.org/officeDocument/2006/relationships/image" Target="media/image12.png"/><Relationship Id="rId36" Type="http://schemas.openxmlformats.org/officeDocument/2006/relationships/image" Target="media/image20.png"/><Relationship Id="rId10" Type="http://schemas.openxmlformats.org/officeDocument/2006/relationships/image" Target="media/image3.png"/><Relationship Id="rId19" Type="http://schemas.openxmlformats.org/officeDocument/2006/relationships/chart" Target="charts/chart5.xml"/><Relationship Id="rId31" Type="http://schemas.openxmlformats.org/officeDocument/2006/relationships/image" Target="media/image15.pn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tiff"/><Relationship Id="rId14" Type="http://schemas.openxmlformats.org/officeDocument/2006/relationships/image" Target="media/image7.png"/><Relationship Id="rId22" Type="http://schemas.openxmlformats.org/officeDocument/2006/relationships/chart" Target="charts/chart8.xml"/><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43" Type="http://schemas.openxmlformats.org/officeDocument/2006/relationships/image" Target="media/image27.png"/><Relationship Id="rId48" Type="http://schemas.openxmlformats.org/officeDocument/2006/relationships/theme" Target="theme/theme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chart" Target="charts/chart3.xml"/><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fontTable" Target="fontTable.xml"/><Relationship Id="rId20" Type="http://schemas.openxmlformats.org/officeDocument/2006/relationships/chart" Target="charts/chart6.xml"/><Relationship Id="rId41" Type="http://schemas.openxmlformats.org/officeDocument/2006/relationships/image" Target="media/image25.png"/></Relationships>
</file>

<file path=word/charts/_rels/chart1.xml.rels><?xml version="1.0" encoding="UTF-8" standalone="yes"?>
<Relationships xmlns="http://schemas.openxmlformats.org/package/2006/relationships"><Relationship Id="rId3" Type="http://schemas.openxmlformats.org/officeDocument/2006/relationships/oleObject" Target="https://dvla-my.sharepoint.com/personal/richard_stephens2_dvla_gov_uk/Documents/uniwork.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vla-my.sharepoint.com/personal/richard_stephens2_dvla_gov_uk/Documents/uniwork.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vla-my.sharepoint.com/personal/richard_stephens2_dvla_gov_uk/Documents/uniwork.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vla-my.sharepoint.com/personal/richard_stephens2_dvla_gov_uk/Documents/uniwork.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vla-my.sharepoint.com/personal/richard_stephens2_dvla_gov_uk/Documents/uniwork.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vla-my.sharepoint.com/personal/richard_stephens2_dvla_gov_uk/Documents/uniwork.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dvla-my.sharepoint.com/personal/richard_stephens2_dvla_gov_uk/Documents/uniwork.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dvla-my.sharepoint.com/personal/richard_stephens2_dvla_gov_uk/Documents/uniwork.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dvla-my.sharepoint.com/personal/richard_stephens2_dvla_gov_uk/Documents/uniwork.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[uniwork.xlsx]Q2!PivotTable2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Non-Serverless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'Q2'!$M$21</c:f>
              <c:strCache>
                <c:ptCount val="1"/>
                <c:pt idx="0">
                  <c:v>Total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'Q2'!$L$22:$L$27</c:f>
              <c:strCache>
                <c:ptCount val="5"/>
                <c:pt idx="0">
                  <c:v>Daily</c:v>
                </c:pt>
                <c:pt idx="1">
                  <c:v>Every Other Day</c:v>
                </c:pt>
                <c:pt idx="2">
                  <c:v>Fortnightly</c:v>
                </c:pt>
                <c:pt idx="3">
                  <c:v>Never</c:v>
                </c:pt>
                <c:pt idx="4">
                  <c:v>Weekly</c:v>
                </c:pt>
              </c:strCache>
            </c:strRef>
          </c:cat>
          <c:val>
            <c:numRef>
              <c:f>'Q2'!$M$22:$M$27</c:f>
              <c:numCache>
                <c:formatCode>General</c:formatCode>
                <c:ptCount val="5"/>
                <c:pt idx="0">
                  <c:v>26</c:v>
                </c:pt>
                <c:pt idx="1">
                  <c:v>10</c:v>
                </c:pt>
                <c:pt idx="2">
                  <c:v>0</c:v>
                </c:pt>
                <c:pt idx="3">
                  <c:v>0</c:v>
                </c:pt>
                <c:pt idx="4">
                  <c:v>0</c:v>
                </c:pt>
              </c:numCache>
            </c:numRef>
          </c:val>
          <c:extLst>
            <c:ext xmlns:c16="http://schemas.microsoft.com/office/drawing/2014/chart" uri="{C3380CC4-5D6E-409C-BE32-E72D297353CC}">
              <c16:uniqueId val="{00000000-84B9-0A42-8F40-0C05E8FF8661}"/>
            </c:ext>
          </c:extLst>
        </c:ser>
        <c:dLbls>
          <c:showLegendKey val="0"/>
          <c:showVal val="0"/>
          <c:showCatName val="0"/>
          <c:showSerName val="0"/>
          <c:showPercent val="0"/>
          <c:showBubbleSize val="0"/>
        </c:dLbls>
        <c:gapWidth val="219"/>
        <c:overlap val="-27"/>
        <c:axId val="2078252560"/>
        <c:axId val="2094212080"/>
      </c:barChart>
      <c:catAx>
        <c:axId val="20782525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4212080"/>
        <c:crosses val="autoZero"/>
        <c:auto val="1"/>
        <c:lblAlgn val="ctr"/>
        <c:lblOffset val="100"/>
        <c:noMultiLvlLbl val="0"/>
      </c:catAx>
      <c:valAx>
        <c:axId val="2094212080"/>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82525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[uniwork.xlsx]Q3!PivotTable4</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Serverless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'Q3'!$N$21</c:f>
              <c:strCache>
                <c:ptCount val="1"/>
                <c:pt idx="0">
                  <c:v>Total</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'Q3'!$M$22:$M$27</c:f>
              <c:strCache>
                <c:ptCount val="5"/>
                <c:pt idx="0">
                  <c:v>Daily</c:v>
                </c:pt>
                <c:pt idx="1">
                  <c:v>Every Other Day</c:v>
                </c:pt>
                <c:pt idx="2">
                  <c:v>Fortnightly</c:v>
                </c:pt>
                <c:pt idx="3">
                  <c:v>Never</c:v>
                </c:pt>
                <c:pt idx="4">
                  <c:v>Weekly</c:v>
                </c:pt>
              </c:strCache>
            </c:strRef>
          </c:cat>
          <c:val>
            <c:numRef>
              <c:f>'Q3'!$N$22:$N$27</c:f>
              <c:numCache>
                <c:formatCode>General</c:formatCode>
                <c:ptCount val="5"/>
                <c:pt idx="0">
                  <c:v>18</c:v>
                </c:pt>
                <c:pt idx="1">
                  <c:v>1</c:v>
                </c:pt>
                <c:pt idx="2">
                  <c:v>10</c:v>
                </c:pt>
                <c:pt idx="3">
                  <c:v>0</c:v>
                </c:pt>
                <c:pt idx="4">
                  <c:v>7</c:v>
                </c:pt>
              </c:numCache>
            </c:numRef>
          </c:val>
          <c:extLst>
            <c:ext xmlns:c16="http://schemas.microsoft.com/office/drawing/2014/chart" uri="{C3380CC4-5D6E-409C-BE32-E72D297353CC}">
              <c16:uniqueId val="{00000000-88BE-6141-98C9-769F90254561}"/>
            </c:ext>
          </c:extLst>
        </c:ser>
        <c:dLbls>
          <c:showLegendKey val="0"/>
          <c:showVal val="0"/>
          <c:showCatName val="0"/>
          <c:showSerName val="0"/>
          <c:showPercent val="0"/>
          <c:showBubbleSize val="0"/>
        </c:dLbls>
        <c:gapWidth val="219"/>
        <c:overlap val="-27"/>
        <c:axId val="2102961872"/>
        <c:axId val="2134936592"/>
      </c:barChart>
      <c:catAx>
        <c:axId val="21029618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4936592"/>
        <c:crosses val="autoZero"/>
        <c:auto val="1"/>
        <c:lblAlgn val="ctr"/>
        <c:lblOffset val="100"/>
        <c:noMultiLvlLbl val="0"/>
      </c:catAx>
      <c:valAx>
        <c:axId val="213493659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296187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[uniwork.xlsx]Sheet16!PivotTable23</c:name>
    <c:fmtId val="-1"/>
  </c:pivotSource>
  <c:chart>
    <c:autoTitleDeleted val="0"/>
    <c:pivotFmts>
      <c:pivotFmt>
        <c:idx val="0"/>
        <c:spPr>
          <a:solidFill>
            <a:schemeClr val="accent1"/>
          </a:solidFill>
          <a:ln>
            <a:noFill/>
          </a:ln>
          <a:effectLst/>
        </c:spPr>
        <c:marker>
          <c:symbol val="circle"/>
          <c:size val="5"/>
          <c:spPr>
            <a:solidFill>
              <a:schemeClr val="accent2"/>
            </a:solidFill>
            <a:ln w="9525">
              <a:solidFill>
                <a:schemeClr val="accent2"/>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9.2670148301827626E-2"/>
          <c:y val="6.1111111111111109E-2"/>
          <c:w val="0.83807869753763864"/>
          <c:h val="0.81000962379702535"/>
        </c:manualLayout>
      </c:layout>
      <c:barChart>
        <c:barDir val="col"/>
        <c:grouping val="clustered"/>
        <c:varyColors val="0"/>
        <c:ser>
          <c:idx val="0"/>
          <c:order val="0"/>
          <c:tx>
            <c:strRef>
              <c:f>Sheet16!$H$13</c:f>
              <c:strCache>
                <c:ptCount val="1"/>
                <c:pt idx="0">
                  <c:v>Non-less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Sheet16!$G$14:$G$24</c:f>
              <c:strCache>
                <c:ptCount val="10"/>
                <c:pt idx="0">
                  <c:v>1</c:v>
                </c:pt>
                <c:pt idx="1">
                  <c:v>2</c:v>
                </c:pt>
                <c:pt idx="2">
                  <c:v>3</c:v>
                </c:pt>
                <c:pt idx="3">
                  <c:v>4</c:v>
                </c:pt>
                <c:pt idx="4">
                  <c:v>5</c:v>
                </c:pt>
                <c:pt idx="5">
                  <c:v>6</c:v>
                </c:pt>
                <c:pt idx="6">
                  <c:v>7</c:v>
                </c:pt>
                <c:pt idx="7">
                  <c:v>8</c:v>
                </c:pt>
                <c:pt idx="8">
                  <c:v>9</c:v>
                </c:pt>
                <c:pt idx="9">
                  <c:v>10</c:v>
                </c:pt>
              </c:strCache>
            </c:strRef>
          </c:cat>
          <c:val>
            <c:numRef>
              <c:f>Sheet16!$H$14:$H$24</c:f>
              <c:numCache>
                <c:formatCode>General</c:formatCode>
                <c:ptCount val="10"/>
                <c:pt idx="0">
                  <c:v>0</c:v>
                </c:pt>
                <c:pt idx="1">
                  <c:v>0</c:v>
                </c:pt>
                <c:pt idx="2">
                  <c:v>0</c:v>
                </c:pt>
                <c:pt idx="3">
                  <c:v>0</c:v>
                </c:pt>
                <c:pt idx="4">
                  <c:v>0</c:v>
                </c:pt>
                <c:pt idx="5">
                  <c:v>5</c:v>
                </c:pt>
                <c:pt idx="6">
                  <c:v>23</c:v>
                </c:pt>
                <c:pt idx="7">
                  <c:v>8</c:v>
                </c:pt>
                <c:pt idx="8">
                  <c:v>0</c:v>
                </c:pt>
                <c:pt idx="9">
                  <c:v>0</c:v>
                </c:pt>
              </c:numCache>
            </c:numRef>
          </c:val>
          <c:extLst>
            <c:ext xmlns:c16="http://schemas.microsoft.com/office/drawing/2014/chart" uri="{C3380CC4-5D6E-409C-BE32-E72D297353CC}">
              <c16:uniqueId val="{00000000-13BE-524C-83AA-182B3D100CF8}"/>
            </c:ext>
          </c:extLst>
        </c:ser>
        <c:ser>
          <c:idx val="1"/>
          <c:order val="1"/>
          <c:tx>
            <c:strRef>
              <c:f>Sheet16!$I$13</c:f>
              <c:strCache>
                <c:ptCount val="1"/>
                <c:pt idx="0">
                  <c:v>Sum of serverless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Sheet16!$G$14:$G$24</c:f>
              <c:strCache>
                <c:ptCount val="10"/>
                <c:pt idx="0">
                  <c:v>1</c:v>
                </c:pt>
                <c:pt idx="1">
                  <c:v>2</c:v>
                </c:pt>
                <c:pt idx="2">
                  <c:v>3</c:v>
                </c:pt>
                <c:pt idx="3">
                  <c:v>4</c:v>
                </c:pt>
                <c:pt idx="4">
                  <c:v>5</c:v>
                </c:pt>
                <c:pt idx="5">
                  <c:v>6</c:v>
                </c:pt>
                <c:pt idx="6">
                  <c:v>7</c:v>
                </c:pt>
                <c:pt idx="7">
                  <c:v>8</c:v>
                </c:pt>
                <c:pt idx="8">
                  <c:v>9</c:v>
                </c:pt>
                <c:pt idx="9">
                  <c:v>10</c:v>
                </c:pt>
              </c:strCache>
            </c:strRef>
          </c:cat>
          <c:val>
            <c:numRef>
              <c:f>Sheet16!$I$14:$I$24</c:f>
              <c:numCache>
                <c:formatCode>General</c:formatCode>
                <c:ptCount val="10"/>
                <c:pt idx="0">
                  <c:v>0</c:v>
                </c:pt>
                <c:pt idx="1">
                  <c:v>0</c:v>
                </c:pt>
                <c:pt idx="2">
                  <c:v>0</c:v>
                </c:pt>
                <c:pt idx="3">
                  <c:v>0</c:v>
                </c:pt>
                <c:pt idx="4">
                  <c:v>0</c:v>
                </c:pt>
                <c:pt idx="5">
                  <c:v>0</c:v>
                </c:pt>
                <c:pt idx="6">
                  <c:v>4</c:v>
                </c:pt>
                <c:pt idx="7">
                  <c:v>29</c:v>
                </c:pt>
                <c:pt idx="8">
                  <c:v>3</c:v>
                </c:pt>
                <c:pt idx="9">
                  <c:v>0</c:v>
                </c:pt>
              </c:numCache>
            </c:numRef>
          </c:val>
          <c:extLst>
            <c:ext xmlns:c16="http://schemas.microsoft.com/office/drawing/2014/chart" uri="{C3380CC4-5D6E-409C-BE32-E72D297353CC}">
              <c16:uniqueId val="{00000001-13BE-524C-83AA-182B3D100CF8}"/>
            </c:ext>
          </c:extLst>
        </c:ser>
        <c:dLbls>
          <c:showLegendKey val="0"/>
          <c:showVal val="0"/>
          <c:showCatName val="0"/>
          <c:showSerName val="0"/>
          <c:showPercent val="0"/>
          <c:showBubbleSize val="0"/>
        </c:dLbls>
        <c:gapWidth val="219"/>
        <c:axId val="1003787824"/>
        <c:axId val="1003789456"/>
      </c:barChart>
      <c:catAx>
        <c:axId val="10037878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3789456"/>
        <c:crosses val="autoZero"/>
        <c:auto val="1"/>
        <c:lblAlgn val="ctr"/>
        <c:lblOffset val="100"/>
        <c:noMultiLvlLbl val="0"/>
      </c:catAx>
      <c:valAx>
        <c:axId val="1003789456"/>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3787824"/>
        <c:crosses val="autoZero"/>
        <c:crossBetween val="between"/>
      </c:valAx>
      <c:spPr>
        <a:noFill/>
        <a:ln w="25400">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accent1"/>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Speed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4205634492421272E-2"/>
          <c:y val="0.15049557996249668"/>
          <c:w val="0.87869617474699557"/>
          <c:h val="0.60266067063074391"/>
        </c:manualLayout>
      </c:layout>
      <c:scatterChart>
        <c:scatterStyle val="lineMarker"/>
        <c:varyColors val="0"/>
        <c:ser>
          <c:idx val="0"/>
          <c:order val="0"/>
          <c:tx>
            <c:strRef>
              <c:f>Sheet16!$B$2</c:f>
              <c:strCache>
                <c:ptCount val="1"/>
                <c:pt idx="0">
                  <c:v>n-serverless</c:v>
                </c:pt>
              </c:strCache>
            </c:strRef>
          </c:tx>
          <c:spPr>
            <a:ln w="19050" cap="rnd">
              <a:no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Sheet16!$A$3:$A$12</c:f>
              <c:numCache>
                <c:formatCode>General</c:formatCode>
                <c:ptCount val="10"/>
                <c:pt idx="0">
                  <c:v>1</c:v>
                </c:pt>
                <c:pt idx="1">
                  <c:v>2</c:v>
                </c:pt>
                <c:pt idx="2">
                  <c:v>3</c:v>
                </c:pt>
                <c:pt idx="3">
                  <c:v>4</c:v>
                </c:pt>
                <c:pt idx="4">
                  <c:v>5</c:v>
                </c:pt>
                <c:pt idx="5">
                  <c:v>6</c:v>
                </c:pt>
                <c:pt idx="6">
                  <c:v>7</c:v>
                </c:pt>
                <c:pt idx="7">
                  <c:v>8</c:v>
                </c:pt>
                <c:pt idx="8">
                  <c:v>9</c:v>
                </c:pt>
                <c:pt idx="9">
                  <c:v>10</c:v>
                </c:pt>
              </c:numCache>
            </c:numRef>
          </c:xVal>
          <c:yVal>
            <c:numRef>
              <c:f>Sheet16!$B$3:$B$12</c:f>
              <c:numCache>
                <c:formatCode>General</c:formatCode>
                <c:ptCount val="10"/>
                <c:pt idx="0">
                  <c:v>0</c:v>
                </c:pt>
                <c:pt idx="1">
                  <c:v>0</c:v>
                </c:pt>
                <c:pt idx="2">
                  <c:v>0</c:v>
                </c:pt>
                <c:pt idx="3">
                  <c:v>0</c:v>
                </c:pt>
                <c:pt idx="4">
                  <c:v>0</c:v>
                </c:pt>
                <c:pt idx="5">
                  <c:v>5</c:v>
                </c:pt>
                <c:pt idx="6">
                  <c:v>23</c:v>
                </c:pt>
                <c:pt idx="7">
                  <c:v>8</c:v>
                </c:pt>
                <c:pt idx="8">
                  <c:v>0</c:v>
                </c:pt>
                <c:pt idx="9">
                  <c:v>0</c:v>
                </c:pt>
              </c:numCache>
            </c:numRef>
          </c:yVal>
          <c:smooth val="0"/>
          <c:extLst>
            <c:ext xmlns:c16="http://schemas.microsoft.com/office/drawing/2014/chart" uri="{C3380CC4-5D6E-409C-BE32-E72D297353CC}">
              <c16:uniqueId val="{00000000-283E-134C-BF34-5513DBFF4F3E}"/>
            </c:ext>
          </c:extLst>
        </c:ser>
        <c:ser>
          <c:idx val="1"/>
          <c:order val="1"/>
          <c:tx>
            <c:strRef>
              <c:f>Sheet16!$C$2</c:f>
              <c:strCache>
                <c:ptCount val="1"/>
                <c:pt idx="0">
                  <c:v>server</c:v>
                </c:pt>
              </c:strCache>
            </c:strRef>
          </c:tx>
          <c:spPr>
            <a:ln w="19050" cap="rnd">
              <a:noFill/>
              <a:round/>
            </a:ln>
            <a:effectLst/>
          </c:spPr>
          <c:marker>
            <c:symbol val="circle"/>
            <c:size val="5"/>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Sheet16!$A$3:$A$12</c:f>
              <c:numCache>
                <c:formatCode>General</c:formatCode>
                <c:ptCount val="10"/>
                <c:pt idx="0">
                  <c:v>1</c:v>
                </c:pt>
                <c:pt idx="1">
                  <c:v>2</c:v>
                </c:pt>
                <c:pt idx="2">
                  <c:v>3</c:v>
                </c:pt>
                <c:pt idx="3">
                  <c:v>4</c:v>
                </c:pt>
                <c:pt idx="4">
                  <c:v>5</c:v>
                </c:pt>
                <c:pt idx="5">
                  <c:v>6</c:v>
                </c:pt>
                <c:pt idx="6">
                  <c:v>7</c:v>
                </c:pt>
                <c:pt idx="7">
                  <c:v>8</c:v>
                </c:pt>
                <c:pt idx="8">
                  <c:v>9</c:v>
                </c:pt>
                <c:pt idx="9">
                  <c:v>10</c:v>
                </c:pt>
              </c:numCache>
            </c:numRef>
          </c:xVal>
          <c:yVal>
            <c:numRef>
              <c:f>Sheet16!$C$3:$C$12</c:f>
              <c:numCache>
                <c:formatCode>General</c:formatCode>
                <c:ptCount val="10"/>
                <c:pt idx="0">
                  <c:v>0</c:v>
                </c:pt>
                <c:pt idx="1">
                  <c:v>0</c:v>
                </c:pt>
                <c:pt idx="2">
                  <c:v>0</c:v>
                </c:pt>
                <c:pt idx="3">
                  <c:v>0</c:v>
                </c:pt>
                <c:pt idx="4">
                  <c:v>0</c:v>
                </c:pt>
                <c:pt idx="5">
                  <c:v>0</c:v>
                </c:pt>
                <c:pt idx="6">
                  <c:v>4</c:v>
                </c:pt>
                <c:pt idx="7">
                  <c:v>29</c:v>
                </c:pt>
                <c:pt idx="8">
                  <c:v>3</c:v>
                </c:pt>
                <c:pt idx="9">
                  <c:v>0</c:v>
                </c:pt>
              </c:numCache>
            </c:numRef>
          </c:yVal>
          <c:smooth val="0"/>
          <c:extLst>
            <c:ext xmlns:c16="http://schemas.microsoft.com/office/drawing/2014/chart" uri="{C3380CC4-5D6E-409C-BE32-E72D297353CC}">
              <c16:uniqueId val="{00000001-283E-134C-BF34-5513DBFF4F3E}"/>
            </c:ext>
          </c:extLst>
        </c:ser>
        <c:dLbls>
          <c:showLegendKey val="0"/>
          <c:showVal val="0"/>
          <c:showCatName val="0"/>
          <c:showSerName val="0"/>
          <c:showPercent val="0"/>
          <c:showBubbleSize val="0"/>
        </c:dLbls>
        <c:axId val="1004163440"/>
        <c:axId val="978490752"/>
      </c:scatterChart>
      <c:valAx>
        <c:axId val="1004163440"/>
        <c:scaling>
          <c:orientation val="minMax"/>
          <c:max val="10"/>
        </c:scaling>
        <c:delete val="0"/>
        <c:axPos val="b"/>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8490752"/>
        <c:crosses val="autoZero"/>
        <c:crossBetween val="midCat"/>
        <c:majorUnit val="1"/>
      </c:valAx>
      <c:valAx>
        <c:axId val="978490752"/>
        <c:scaling>
          <c:orientation val="minMax"/>
        </c:scaling>
        <c:delete val="0"/>
        <c:axPos val="l"/>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4163440"/>
        <c:crosses val="autoZero"/>
        <c:crossBetween val="midCat"/>
      </c:valAx>
      <c:spPr>
        <a:noFill/>
        <a:ln w="25400">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[uniwork.xlsx]Sheet16!PivotTable2</c:name>
    <c:fmtId val="-1"/>
  </c:pivotSource>
  <c:chart>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9.4515512059415288E-2"/>
          <c:y val="3.116073747078681E-2"/>
          <c:w val="0.86210909361881816"/>
          <c:h val="0.82239279295489254"/>
        </c:manualLayout>
      </c:layout>
      <c:barChart>
        <c:barDir val="col"/>
        <c:grouping val="clustered"/>
        <c:varyColors val="0"/>
        <c:ser>
          <c:idx val="0"/>
          <c:order val="0"/>
          <c:tx>
            <c:strRef>
              <c:f>Sheet16!$I$34</c:f>
              <c:strCache>
                <c:ptCount val="1"/>
                <c:pt idx="0">
                  <c:v>Sum of n-serverless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Sheet16!$H$35:$H$45</c:f>
              <c:strCache>
                <c:ptCount val="10"/>
                <c:pt idx="0">
                  <c:v>1</c:v>
                </c:pt>
                <c:pt idx="1">
                  <c:v>2</c:v>
                </c:pt>
                <c:pt idx="2">
                  <c:v>3</c:v>
                </c:pt>
                <c:pt idx="3">
                  <c:v>4</c:v>
                </c:pt>
                <c:pt idx="4">
                  <c:v>5</c:v>
                </c:pt>
                <c:pt idx="5">
                  <c:v>6</c:v>
                </c:pt>
                <c:pt idx="6">
                  <c:v>7</c:v>
                </c:pt>
                <c:pt idx="7">
                  <c:v>8</c:v>
                </c:pt>
                <c:pt idx="8">
                  <c:v>9</c:v>
                </c:pt>
                <c:pt idx="9">
                  <c:v>10</c:v>
                </c:pt>
              </c:strCache>
            </c:strRef>
          </c:cat>
          <c:val>
            <c:numRef>
              <c:f>Sheet16!$I$35:$I$45</c:f>
              <c:numCache>
                <c:formatCode>General</c:formatCode>
                <c:ptCount val="10"/>
                <c:pt idx="0">
                  <c:v>0</c:v>
                </c:pt>
                <c:pt idx="1">
                  <c:v>7</c:v>
                </c:pt>
                <c:pt idx="2">
                  <c:v>10</c:v>
                </c:pt>
                <c:pt idx="3">
                  <c:v>11</c:v>
                </c:pt>
                <c:pt idx="4">
                  <c:v>8</c:v>
                </c:pt>
                <c:pt idx="5">
                  <c:v>0</c:v>
                </c:pt>
                <c:pt idx="6">
                  <c:v>0</c:v>
                </c:pt>
                <c:pt idx="7">
                  <c:v>0</c:v>
                </c:pt>
                <c:pt idx="8">
                  <c:v>0</c:v>
                </c:pt>
                <c:pt idx="9">
                  <c:v>0</c:v>
                </c:pt>
              </c:numCache>
            </c:numRef>
          </c:val>
          <c:extLst>
            <c:ext xmlns:c16="http://schemas.microsoft.com/office/drawing/2014/chart" uri="{C3380CC4-5D6E-409C-BE32-E72D297353CC}">
              <c16:uniqueId val="{00000000-026A-3743-8635-FED13A42B845}"/>
            </c:ext>
          </c:extLst>
        </c:ser>
        <c:ser>
          <c:idx val="1"/>
          <c:order val="1"/>
          <c:tx>
            <c:strRef>
              <c:f>Sheet16!$J$34</c:f>
              <c:strCache>
                <c:ptCount val="1"/>
                <c:pt idx="0">
                  <c:v>Sum of server</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Sheet16!$H$35:$H$45</c:f>
              <c:strCache>
                <c:ptCount val="10"/>
                <c:pt idx="0">
                  <c:v>1</c:v>
                </c:pt>
                <c:pt idx="1">
                  <c:v>2</c:v>
                </c:pt>
                <c:pt idx="2">
                  <c:v>3</c:v>
                </c:pt>
                <c:pt idx="3">
                  <c:v>4</c:v>
                </c:pt>
                <c:pt idx="4">
                  <c:v>5</c:v>
                </c:pt>
                <c:pt idx="5">
                  <c:v>6</c:v>
                </c:pt>
                <c:pt idx="6">
                  <c:v>7</c:v>
                </c:pt>
                <c:pt idx="7">
                  <c:v>8</c:v>
                </c:pt>
                <c:pt idx="8">
                  <c:v>9</c:v>
                </c:pt>
                <c:pt idx="9">
                  <c:v>10</c:v>
                </c:pt>
              </c:strCache>
            </c:strRef>
          </c:cat>
          <c:val>
            <c:numRef>
              <c:f>Sheet16!$J$35:$J$45</c:f>
              <c:numCache>
                <c:formatCode>General</c:formatCode>
                <c:ptCount val="10"/>
                <c:pt idx="0">
                  <c:v>0</c:v>
                </c:pt>
                <c:pt idx="1">
                  <c:v>0</c:v>
                </c:pt>
                <c:pt idx="2">
                  <c:v>0</c:v>
                </c:pt>
                <c:pt idx="3">
                  <c:v>0</c:v>
                </c:pt>
                <c:pt idx="4">
                  <c:v>0</c:v>
                </c:pt>
                <c:pt idx="5">
                  <c:v>0</c:v>
                </c:pt>
                <c:pt idx="6">
                  <c:v>1</c:v>
                </c:pt>
                <c:pt idx="7">
                  <c:v>16</c:v>
                </c:pt>
                <c:pt idx="8">
                  <c:v>15</c:v>
                </c:pt>
                <c:pt idx="9">
                  <c:v>4</c:v>
                </c:pt>
              </c:numCache>
            </c:numRef>
          </c:val>
          <c:extLst>
            <c:ext xmlns:c16="http://schemas.microsoft.com/office/drawing/2014/chart" uri="{C3380CC4-5D6E-409C-BE32-E72D297353CC}">
              <c16:uniqueId val="{00000001-026A-3743-8635-FED13A42B845}"/>
            </c:ext>
          </c:extLst>
        </c:ser>
        <c:dLbls>
          <c:showLegendKey val="0"/>
          <c:showVal val="0"/>
          <c:showCatName val="0"/>
          <c:showSerName val="0"/>
          <c:showPercent val="0"/>
          <c:showBubbleSize val="0"/>
        </c:dLbls>
        <c:gapWidth val="219"/>
        <c:overlap val="-27"/>
        <c:axId val="446938320"/>
        <c:axId val="446785472"/>
      </c:barChart>
      <c:catAx>
        <c:axId val="4469383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6785472"/>
        <c:crosses val="autoZero"/>
        <c:auto val="1"/>
        <c:lblAlgn val="ctr"/>
        <c:lblOffset val="100"/>
        <c:noMultiLvlLbl val="0"/>
      </c:catAx>
      <c:valAx>
        <c:axId val="44678547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69383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accent1"/>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[uniwork.xlsx]Q4c!PivotTable26</c:name>
    <c:fmtId val="-1"/>
  </c:pivotSource>
  <c:chart>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Q4c!$O$27</c:f>
              <c:strCache>
                <c:ptCount val="1"/>
                <c:pt idx="0">
                  <c:v>Sum of Non-serverless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Q4c!$N$28:$N$38</c:f>
              <c:strCache>
                <c:ptCount val="10"/>
                <c:pt idx="0">
                  <c:v>1</c:v>
                </c:pt>
                <c:pt idx="1">
                  <c:v>2</c:v>
                </c:pt>
                <c:pt idx="2">
                  <c:v>3</c:v>
                </c:pt>
                <c:pt idx="3">
                  <c:v>4</c:v>
                </c:pt>
                <c:pt idx="4">
                  <c:v>5</c:v>
                </c:pt>
                <c:pt idx="5">
                  <c:v>6</c:v>
                </c:pt>
                <c:pt idx="6">
                  <c:v>7</c:v>
                </c:pt>
                <c:pt idx="7">
                  <c:v>8</c:v>
                </c:pt>
                <c:pt idx="8">
                  <c:v>9</c:v>
                </c:pt>
                <c:pt idx="9">
                  <c:v>10</c:v>
                </c:pt>
              </c:strCache>
            </c:strRef>
          </c:cat>
          <c:val>
            <c:numRef>
              <c:f>Q4c!$O$28:$O$38</c:f>
              <c:numCache>
                <c:formatCode>General</c:formatCode>
                <c:ptCount val="10"/>
                <c:pt idx="0">
                  <c:v>0</c:v>
                </c:pt>
                <c:pt idx="1">
                  <c:v>0</c:v>
                </c:pt>
                <c:pt idx="2">
                  <c:v>0</c:v>
                </c:pt>
                <c:pt idx="3">
                  <c:v>0</c:v>
                </c:pt>
                <c:pt idx="4">
                  <c:v>9</c:v>
                </c:pt>
                <c:pt idx="5">
                  <c:v>7</c:v>
                </c:pt>
                <c:pt idx="6">
                  <c:v>13</c:v>
                </c:pt>
                <c:pt idx="7">
                  <c:v>7</c:v>
                </c:pt>
                <c:pt idx="8">
                  <c:v>0</c:v>
                </c:pt>
                <c:pt idx="9">
                  <c:v>0</c:v>
                </c:pt>
              </c:numCache>
            </c:numRef>
          </c:val>
          <c:extLst>
            <c:ext xmlns:c16="http://schemas.microsoft.com/office/drawing/2014/chart" uri="{C3380CC4-5D6E-409C-BE32-E72D297353CC}">
              <c16:uniqueId val="{00000000-45AB-8743-AE1E-7A299030CE16}"/>
            </c:ext>
          </c:extLst>
        </c:ser>
        <c:ser>
          <c:idx val="1"/>
          <c:order val="1"/>
          <c:tx>
            <c:strRef>
              <c:f>Q4c!$P$27</c:f>
              <c:strCache>
                <c:ptCount val="1"/>
                <c:pt idx="0">
                  <c:v>Sum of serverless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Q4c!$N$28:$N$38</c:f>
              <c:strCache>
                <c:ptCount val="10"/>
                <c:pt idx="0">
                  <c:v>1</c:v>
                </c:pt>
                <c:pt idx="1">
                  <c:v>2</c:v>
                </c:pt>
                <c:pt idx="2">
                  <c:v>3</c:v>
                </c:pt>
                <c:pt idx="3">
                  <c:v>4</c:v>
                </c:pt>
                <c:pt idx="4">
                  <c:v>5</c:v>
                </c:pt>
                <c:pt idx="5">
                  <c:v>6</c:v>
                </c:pt>
                <c:pt idx="6">
                  <c:v>7</c:v>
                </c:pt>
                <c:pt idx="7">
                  <c:v>8</c:v>
                </c:pt>
                <c:pt idx="8">
                  <c:v>9</c:v>
                </c:pt>
                <c:pt idx="9">
                  <c:v>10</c:v>
                </c:pt>
              </c:strCache>
            </c:strRef>
          </c:cat>
          <c:val>
            <c:numRef>
              <c:f>Q4c!$P$28:$P$38</c:f>
              <c:numCache>
                <c:formatCode>General</c:formatCode>
                <c:ptCount val="10"/>
                <c:pt idx="0">
                  <c:v>0</c:v>
                </c:pt>
                <c:pt idx="1">
                  <c:v>0</c:v>
                </c:pt>
                <c:pt idx="2">
                  <c:v>0</c:v>
                </c:pt>
                <c:pt idx="3">
                  <c:v>0</c:v>
                </c:pt>
                <c:pt idx="4">
                  <c:v>0</c:v>
                </c:pt>
                <c:pt idx="5">
                  <c:v>1</c:v>
                </c:pt>
                <c:pt idx="6">
                  <c:v>10</c:v>
                </c:pt>
                <c:pt idx="7">
                  <c:v>7</c:v>
                </c:pt>
                <c:pt idx="8">
                  <c:v>18</c:v>
                </c:pt>
                <c:pt idx="9">
                  <c:v>0</c:v>
                </c:pt>
              </c:numCache>
            </c:numRef>
          </c:val>
          <c:extLst>
            <c:ext xmlns:c16="http://schemas.microsoft.com/office/drawing/2014/chart" uri="{C3380CC4-5D6E-409C-BE32-E72D297353CC}">
              <c16:uniqueId val="{00000001-45AB-8743-AE1E-7A299030CE16}"/>
            </c:ext>
          </c:extLst>
        </c:ser>
        <c:dLbls>
          <c:showLegendKey val="0"/>
          <c:showVal val="0"/>
          <c:showCatName val="0"/>
          <c:showSerName val="0"/>
          <c:showPercent val="0"/>
          <c:showBubbleSize val="0"/>
        </c:dLbls>
        <c:gapWidth val="146"/>
        <c:overlap val="-27"/>
        <c:axId val="1016550880"/>
        <c:axId val="922109760"/>
      </c:barChart>
      <c:catAx>
        <c:axId val="10165508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2109760"/>
        <c:crosses val="autoZero"/>
        <c:auto val="1"/>
        <c:lblAlgn val="ctr"/>
        <c:lblOffset val="100"/>
        <c:noMultiLvlLbl val="0"/>
      </c:catAx>
      <c:valAx>
        <c:axId val="922109760"/>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65508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accent1"/>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[uniwork.xlsx]Q4d!PivotTable27</c:name>
    <c:fmtId val="-1"/>
  </c:pivotSource>
  <c:chart>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Q4d!$O$28</c:f>
              <c:strCache>
                <c:ptCount val="1"/>
                <c:pt idx="0">
                  <c:v>Sum of Non-serverless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Q4d!$N$29:$N$39</c:f>
              <c:strCache>
                <c:ptCount val="10"/>
                <c:pt idx="0">
                  <c:v>1</c:v>
                </c:pt>
                <c:pt idx="1">
                  <c:v>2</c:v>
                </c:pt>
                <c:pt idx="2">
                  <c:v>3</c:v>
                </c:pt>
                <c:pt idx="3">
                  <c:v>4</c:v>
                </c:pt>
                <c:pt idx="4">
                  <c:v>5</c:v>
                </c:pt>
                <c:pt idx="5">
                  <c:v>6</c:v>
                </c:pt>
                <c:pt idx="6">
                  <c:v>7</c:v>
                </c:pt>
                <c:pt idx="7">
                  <c:v>8</c:v>
                </c:pt>
                <c:pt idx="8">
                  <c:v>9</c:v>
                </c:pt>
                <c:pt idx="9">
                  <c:v>10</c:v>
                </c:pt>
              </c:strCache>
            </c:strRef>
          </c:cat>
          <c:val>
            <c:numRef>
              <c:f>Q4d!$O$29:$O$39</c:f>
              <c:numCache>
                <c:formatCode>General</c:formatCode>
                <c:ptCount val="10"/>
                <c:pt idx="0">
                  <c:v>0</c:v>
                </c:pt>
                <c:pt idx="1">
                  <c:v>0</c:v>
                </c:pt>
                <c:pt idx="2">
                  <c:v>0</c:v>
                </c:pt>
                <c:pt idx="3">
                  <c:v>0</c:v>
                </c:pt>
                <c:pt idx="4">
                  <c:v>0</c:v>
                </c:pt>
                <c:pt idx="5">
                  <c:v>5</c:v>
                </c:pt>
                <c:pt idx="6">
                  <c:v>22</c:v>
                </c:pt>
                <c:pt idx="7">
                  <c:v>9</c:v>
                </c:pt>
                <c:pt idx="8">
                  <c:v>0</c:v>
                </c:pt>
                <c:pt idx="9">
                  <c:v>0</c:v>
                </c:pt>
              </c:numCache>
            </c:numRef>
          </c:val>
          <c:extLst>
            <c:ext xmlns:c16="http://schemas.microsoft.com/office/drawing/2014/chart" uri="{C3380CC4-5D6E-409C-BE32-E72D297353CC}">
              <c16:uniqueId val="{00000000-EA60-114E-8491-64AA9340CD2F}"/>
            </c:ext>
          </c:extLst>
        </c:ser>
        <c:ser>
          <c:idx val="1"/>
          <c:order val="1"/>
          <c:tx>
            <c:strRef>
              <c:f>Q4d!$P$28</c:f>
              <c:strCache>
                <c:ptCount val="1"/>
                <c:pt idx="0">
                  <c:v>Sum of serverless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Q4d!$N$29:$N$39</c:f>
              <c:strCache>
                <c:ptCount val="10"/>
                <c:pt idx="0">
                  <c:v>1</c:v>
                </c:pt>
                <c:pt idx="1">
                  <c:v>2</c:v>
                </c:pt>
                <c:pt idx="2">
                  <c:v>3</c:v>
                </c:pt>
                <c:pt idx="3">
                  <c:v>4</c:v>
                </c:pt>
                <c:pt idx="4">
                  <c:v>5</c:v>
                </c:pt>
                <c:pt idx="5">
                  <c:v>6</c:v>
                </c:pt>
                <c:pt idx="6">
                  <c:v>7</c:v>
                </c:pt>
                <c:pt idx="7">
                  <c:v>8</c:v>
                </c:pt>
                <c:pt idx="8">
                  <c:v>9</c:v>
                </c:pt>
                <c:pt idx="9">
                  <c:v>10</c:v>
                </c:pt>
              </c:strCache>
            </c:strRef>
          </c:cat>
          <c:val>
            <c:numRef>
              <c:f>Q4d!$P$29:$P$39</c:f>
              <c:numCache>
                <c:formatCode>General</c:formatCode>
                <c:ptCount val="10"/>
                <c:pt idx="0">
                  <c:v>0</c:v>
                </c:pt>
                <c:pt idx="1">
                  <c:v>0</c:v>
                </c:pt>
                <c:pt idx="2">
                  <c:v>0</c:v>
                </c:pt>
                <c:pt idx="3">
                  <c:v>0</c:v>
                </c:pt>
                <c:pt idx="4">
                  <c:v>0</c:v>
                </c:pt>
                <c:pt idx="5">
                  <c:v>0</c:v>
                </c:pt>
                <c:pt idx="6">
                  <c:v>3</c:v>
                </c:pt>
                <c:pt idx="7">
                  <c:v>15</c:v>
                </c:pt>
                <c:pt idx="8">
                  <c:v>17</c:v>
                </c:pt>
                <c:pt idx="9">
                  <c:v>1</c:v>
                </c:pt>
              </c:numCache>
            </c:numRef>
          </c:val>
          <c:extLst>
            <c:ext xmlns:c16="http://schemas.microsoft.com/office/drawing/2014/chart" uri="{C3380CC4-5D6E-409C-BE32-E72D297353CC}">
              <c16:uniqueId val="{00000001-EA60-114E-8491-64AA9340CD2F}"/>
            </c:ext>
          </c:extLst>
        </c:ser>
        <c:dLbls>
          <c:showLegendKey val="0"/>
          <c:showVal val="0"/>
          <c:showCatName val="0"/>
          <c:showSerName val="0"/>
          <c:showPercent val="0"/>
          <c:showBubbleSize val="0"/>
        </c:dLbls>
        <c:gapWidth val="219"/>
        <c:overlap val="-27"/>
        <c:axId val="1033463248"/>
        <c:axId val="1033464880"/>
      </c:barChart>
      <c:catAx>
        <c:axId val="10334632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3464880"/>
        <c:crosses val="autoZero"/>
        <c:auto val="1"/>
        <c:lblAlgn val="ctr"/>
        <c:lblOffset val="100"/>
        <c:noMultiLvlLbl val="0"/>
      </c:catAx>
      <c:valAx>
        <c:axId val="1033464880"/>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346324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accent1"/>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[uniwork.xlsx]Q4e!PivotTable28</c:name>
    <c:fmtId val="-1"/>
  </c:pivotSource>
  <c:chart>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Q4e!$P$23</c:f>
              <c:strCache>
                <c:ptCount val="1"/>
                <c:pt idx="0">
                  <c:v>Sum of Non-serverless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Q4e!$O$24:$O$34</c:f>
              <c:strCache>
                <c:ptCount val="10"/>
                <c:pt idx="0">
                  <c:v>1</c:v>
                </c:pt>
                <c:pt idx="1">
                  <c:v>2</c:v>
                </c:pt>
                <c:pt idx="2">
                  <c:v>3</c:v>
                </c:pt>
                <c:pt idx="3">
                  <c:v>4</c:v>
                </c:pt>
                <c:pt idx="4">
                  <c:v>5</c:v>
                </c:pt>
                <c:pt idx="5">
                  <c:v>6</c:v>
                </c:pt>
                <c:pt idx="6">
                  <c:v>7</c:v>
                </c:pt>
                <c:pt idx="7">
                  <c:v>8</c:v>
                </c:pt>
                <c:pt idx="8">
                  <c:v>9</c:v>
                </c:pt>
                <c:pt idx="9">
                  <c:v>10</c:v>
                </c:pt>
              </c:strCache>
            </c:strRef>
          </c:cat>
          <c:val>
            <c:numRef>
              <c:f>Q4e!$P$24:$P$34</c:f>
              <c:numCache>
                <c:formatCode>General</c:formatCode>
                <c:ptCount val="10"/>
                <c:pt idx="0">
                  <c:v>0</c:v>
                </c:pt>
                <c:pt idx="1">
                  <c:v>0</c:v>
                </c:pt>
                <c:pt idx="2">
                  <c:v>0</c:v>
                </c:pt>
                <c:pt idx="3">
                  <c:v>0</c:v>
                </c:pt>
                <c:pt idx="4">
                  <c:v>0</c:v>
                </c:pt>
                <c:pt idx="5">
                  <c:v>1</c:v>
                </c:pt>
                <c:pt idx="6">
                  <c:v>15</c:v>
                </c:pt>
                <c:pt idx="7">
                  <c:v>15</c:v>
                </c:pt>
                <c:pt idx="8">
                  <c:v>5</c:v>
                </c:pt>
                <c:pt idx="9">
                  <c:v>0</c:v>
                </c:pt>
              </c:numCache>
            </c:numRef>
          </c:val>
          <c:extLst>
            <c:ext xmlns:c16="http://schemas.microsoft.com/office/drawing/2014/chart" uri="{C3380CC4-5D6E-409C-BE32-E72D297353CC}">
              <c16:uniqueId val="{00000000-07B8-4642-B6D5-65612EB9488A}"/>
            </c:ext>
          </c:extLst>
        </c:ser>
        <c:ser>
          <c:idx val="1"/>
          <c:order val="1"/>
          <c:tx>
            <c:strRef>
              <c:f>Q4e!$Q$23</c:f>
              <c:strCache>
                <c:ptCount val="1"/>
                <c:pt idx="0">
                  <c:v>Sum of serverless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Q4e!$O$24:$O$34</c:f>
              <c:strCache>
                <c:ptCount val="10"/>
                <c:pt idx="0">
                  <c:v>1</c:v>
                </c:pt>
                <c:pt idx="1">
                  <c:v>2</c:v>
                </c:pt>
                <c:pt idx="2">
                  <c:v>3</c:v>
                </c:pt>
                <c:pt idx="3">
                  <c:v>4</c:v>
                </c:pt>
                <c:pt idx="4">
                  <c:v>5</c:v>
                </c:pt>
                <c:pt idx="5">
                  <c:v>6</c:v>
                </c:pt>
                <c:pt idx="6">
                  <c:v>7</c:v>
                </c:pt>
                <c:pt idx="7">
                  <c:v>8</c:v>
                </c:pt>
                <c:pt idx="8">
                  <c:v>9</c:v>
                </c:pt>
                <c:pt idx="9">
                  <c:v>10</c:v>
                </c:pt>
              </c:strCache>
            </c:strRef>
          </c:cat>
          <c:val>
            <c:numRef>
              <c:f>Q4e!$Q$24:$Q$34</c:f>
              <c:numCache>
                <c:formatCode>General</c:formatCode>
                <c:ptCount val="10"/>
                <c:pt idx="0">
                  <c:v>0</c:v>
                </c:pt>
                <c:pt idx="1">
                  <c:v>7</c:v>
                </c:pt>
                <c:pt idx="2">
                  <c:v>8</c:v>
                </c:pt>
                <c:pt idx="3">
                  <c:v>1</c:v>
                </c:pt>
                <c:pt idx="4">
                  <c:v>2</c:v>
                </c:pt>
                <c:pt idx="5">
                  <c:v>4</c:v>
                </c:pt>
                <c:pt idx="6">
                  <c:v>10</c:v>
                </c:pt>
                <c:pt idx="7">
                  <c:v>4</c:v>
                </c:pt>
                <c:pt idx="8">
                  <c:v>0</c:v>
                </c:pt>
                <c:pt idx="9">
                  <c:v>0</c:v>
                </c:pt>
              </c:numCache>
            </c:numRef>
          </c:val>
          <c:extLst>
            <c:ext xmlns:c16="http://schemas.microsoft.com/office/drawing/2014/chart" uri="{C3380CC4-5D6E-409C-BE32-E72D297353CC}">
              <c16:uniqueId val="{00000001-07B8-4642-B6D5-65612EB9488A}"/>
            </c:ext>
          </c:extLst>
        </c:ser>
        <c:dLbls>
          <c:showLegendKey val="0"/>
          <c:showVal val="0"/>
          <c:showCatName val="0"/>
          <c:showSerName val="0"/>
          <c:showPercent val="0"/>
          <c:showBubbleSize val="0"/>
        </c:dLbls>
        <c:gapWidth val="219"/>
        <c:overlap val="-27"/>
        <c:axId val="1006418320"/>
        <c:axId val="1014665792"/>
      </c:barChart>
      <c:catAx>
        <c:axId val="10064183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4665792"/>
        <c:crosses val="autoZero"/>
        <c:auto val="1"/>
        <c:lblAlgn val="ctr"/>
        <c:lblOffset val="100"/>
        <c:noMultiLvlLbl val="0"/>
      </c:catAx>
      <c:valAx>
        <c:axId val="101466579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64183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accent1"/>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[uniwork.xlsx]Q6!PivotTable4</c:name>
    <c:fmtId val="-1"/>
  </c:pivotSource>
  <c:chart>
    <c:autoTitleDeleted val="1"/>
    <c:pivotFmts>
      <c:pivotFmt>
        <c:idx val="0"/>
        <c:spPr>
          <a:solidFill>
            <a:schemeClr val="accent1"/>
          </a:solidFill>
          <a:ln w="19050">
            <a:solidFill>
              <a:schemeClr val="tx1"/>
            </a:solidFill>
          </a:ln>
          <a:effectLst/>
        </c:spPr>
        <c:marker>
          <c:symbol val="none"/>
        </c:marker>
        <c:dLbl>
          <c:idx val="0"/>
          <c:spPr>
            <a:noFill/>
            <a:ln>
              <a:noFill/>
            </a:ln>
            <a:effectLst/>
          </c:spPr>
          <c:txPr>
            <a:bodyPr rot="0" spcFirstLastPara="1" vertOverflow="ellipsis" vert="horz" wrap="square" anchor="ctr" anchorCtr="1"/>
            <a:lstStyle/>
            <a:p>
              <a:pPr>
                <a:defRPr sz="2400" b="0" i="0" u="none" strike="noStrike" kern="1200" baseline="0">
                  <a:ln>
                    <a:solidFill>
                      <a:schemeClr val="tx1"/>
                    </a:solidFill>
                  </a:ln>
                  <a:solidFill>
                    <a:schemeClr val="tx1"/>
                  </a:solidFill>
                  <a:latin typeface="+mn-lt"/>
                  <a:ea typeface="+mn-ea"/>
                  <a:cs typeface="+mn-cs"/>
                </a:defRPr>
              </a:pPr>
              <a:endParaRPr lang="en-US"/>
            </a:p>
          </c:txPr>
          <c:dLblPos val="ctr"/>
          <c:showLegendKey val="0"/>
          <c:showVal val="1"/>
          <c:showCatName val="1"/>
          <c:showSerName val="0"/>
          <c:showPercent val="0"/>
          <c:showBubbleSize val="0"/>
          <c:separator>
</c:separator>
          <c:extLst>
            <c:ext xmlns:c15="http://schemas.microsoft.com/office/drawing/2012/chart" uri="{CE6537A1-D6FC-4f65-9D91-7224C49458BB}"/>
          </c:extLst>
        </c:dLbl>
      </c:pivotFmt>
      <c:pivotFmt>
        <c:idx val="1"/>
        <c:spPr>
          <a:solidFill>
            <a:schemeClr val="accent1"/>
          </a:solidFill>
          <a:ln w="19050">
            <a:solidFill>
              <a:schemeClr val="tx1"/>
            </a:solidFill>
          </a:ln>
          <a:effectLst/>
        </c:spPr>
        <c:dLbl>
          <c:idx val="0"/>
          <c:spPr>
            <a:noFill/>
            <a:ln>
              <a:noFill/>
            </a:ln>
            <a:effectLst/>
          </c:spPr>
          <c:txPr>
            <a:bodyPr rot="0" spcFirstLastPara="1" vertOverflow="ellipsis" vert="horz" wrap="square" anchor="ctr" anchorCtr="1"/>
            <a:lstStyle/>
            <a:p>
              <a:pPr>
                <a:defRPr sz="1400" b="0" i="0" u="none" strike="noStrike" kern="1200" baseline="0">
                  <a:ln>
                    <a:solidFill>
                      <a:schemeClr val="tx1"/>
                    </a:solidFill>
                  </a:ln>
                  <a:solidFill>
                    <a:schemeClr val="tx1"/>
                  </a:solidFill>
                  <a:latin typeface="+mn-lt"/>
                  <a:ea typeface="+mn-ea"/>
                  <a:cs typeface="+mn-cs"/>
                </a:defRPr>
              </a:pPr>
              <a:endParaRPr lang="en-US"/>
            </a:p>
          </c:txPr>
          <c:dLblPos val="ctr"/>
          <c:showLegendKey val="0"/>
          <c:showVal val="1"/>
          <c:showCatName val="1"/>
          <c:showSerName val="0"/>
          <c:showPercent val="0"/>
          <c:showBubbleSize val="0"/>
          <c:separator>
</c:separator>
          <c:extLst>
            <c:ext xmlns:c15="http://schemas.microsoft.com/office/drawing/2012/chart" uri="{CE6537A1-D6FC-4f65-9D91-7224C49458BB}">
              <c15:layout>
                <c:manualLayout>
                  <c:w val="0.43316818774445892"/>
                  <c:h val="0.28226203867373723"/>
                </c:manualLayout>
              </c15:layout>
            </c:ext>
          </c:extLst>
        </c:dLbl>
      </c:pivotFmt>
      <c:pivotFmt>
        <c:idx val="2"/>
        <c:spPr>
          <a:solidFill>
            <a:schemeClr val="accent1"/>
          </a:solidFill>
          <a:ln w="19050">
            <a:solidFill>
              <a:schemeClr val="tx1"/>
            </a:solidFill>
          </a:ln>
          <a:effectLst/>
        </c:spPr>
        <c:dLbl>
          <c:idx val="0"/>
          <c:spPr>
            <a:noFill/>
            <a:ln>
              <a:noFill/>
            </a:ln>
            <a:effectLst/>
          </c:spPr>
          <c:txPr>
            <a:bodyPr rot="0" spcFirstLastPara="1" vertOverflow="ellipsis" vert="horz" wrap="square" anchor="ctr" anchorCtr="1"/>
            <a:lstStyle/>
            <a:p>
              <a:pPr>
                <a:defRPr sz="1400" b="0" i="0" u="none" strike="noStrike" kern="1200" baseline="0">
                  <a:ln>
                    <a:solidFill>
                      <a:schemeClr val="tx1"/>
                    </a:solidFill>
                  </a:ln>
                  <a:solidFill>
                    <a:schemeClr val="tx1"/>
                  </a:solidFill>
                  <a:latin typeface="+mn-lt"/>
                  <a:ea typeface="+mn-ea"/>
                  <a:cs typeface="+mn-cs"/>
                </a:defRPr>
              </a:pPr>
              <a:endParaRPr lang="en-US"/>
            </a:p>
          </c:txPr>
          <c:dLblPos val="ctr"/>
          <c:showLegendKey val="0"/>
          <c:showVal val="1"/>
          <c:showCatName val="1"/>
          <c:showSerName val="0"/>
          <c:showPercent val="0"/>
          <c:showBubbleSize val="0"/>
          <c:separator>
</c:separator>
          <c:extLst>
            <c:ext xmlns:c15="http://schemas.microsoft.com/office/drawing/2012/chart" uri="{CE6537A1-D6FC-4f65-9D91-7224C49458BB}">
              <c15:layout>
                <c:manualLayout>
                  <c:w val="0.29719697358560299"/>
                  <c:h val="0.20948979591836736"/>
                </c:manualLayout>
              </c15:layout>
            </c:ext>
          </c:extLst>
        </c:dLbl>
      </c:pivotFmt>
      <c:pivotFmt>
        <c:idx val="3"/>
        <c:spPr>
          <a:solidFill>
            <a:schemeClr val="accent1"/>
          </a:solidFill>
          <a:ln w="19050">
            <a:solidFill>
              <a:schemeClr val="tx1"/>
            </a:solidFill>
          </a:ln>
          <a:effectLst/>
        </c:spPr>
        <c:marker>
          <c:symbol val="none"/>
        </c:marker>
        <c:dLbl>
          <c:idx val="0"/>
          <c:spPr>
            <a:noFill/>
            <a:ln>
              <a:noFill/>
            </a:ln>
            <a:effectLst/>
          </c:spPr>
          <c:txPr>
            <a:bodyPr rot="0" spcFirstLastPara="1" vertOverflow="ellipsis" vert="horz" wrap="square" anchor="ctr" anchorCtr="1"/>
            <a:lstStyle/>
            <a:p>
              <a:pPr>
                <a:defRPr sz="2400" b="0" i="0" u="none" strike="noStrike" kern="1200" baseline="0">
                  <a:ln>
                    <a:solidFill>
                      <a:schemeClr val="tx1"/>
                    </a:solidFill>
                  </a:ln>
                  <a:solidFill>
                    <a:schemeClr val="tx1"/>
                  </a:solidFill>
                  <a:latin typeface="+mn-lt"/>
                  <a:ea typeface="+mn-ea"/>
                  <a:cs typeface="+mn-cs"/>
                </a:defRPr>
              </a:pPr>
              <a:endParaRPr lang="en-US"/>
            </a:p>
          </c:txPr>
          <c:dLblPos val="ctr"/>
          <c:showLegendKey val="0"/>
          <c:showVal val="1"/>
          <c:showCatName val="1"/>
          <c:showSerName val="0"/>
          <c:showPercent val="0"/>
          <c:showBubbleSize val="0"/>
          <c:separator>
</c:separator>
          <c:extLst>
            <c:ext xmlns:c15="http://schemas.microsoft.com/office/drawing/2012/chart" uri="{CE6537A1-D6FC-4f65-9D91-7224C49458BB}"/>
          </c:extLst>
        </c:dLbl>
      </c:pivotFmt>
      <c:pivotFmt>
        <c:idx val="4"/>
        <c:spPr>
          <a:solidFill>
            <a:schemeClr val="accent1"/>
          </a:solidFill>
          <a:ln w="19050">
            <a:solidFill>
              <a:schemeClr val="tx1"/>
            </a:solidFill>
          </a:ln>
          <a:effectLst/>
        </c:spPr>
        <c:dLbl>
          <c:idx val="0"/>
          <c:spPr>
            <a:noFill/>
            <a:ln>
              <a:noFill/>
            </a:ln>
            <a:effectLst/>
          </c:spPr>
          <c:txPr>
            <a:bodyPr rot="0" spcFirstLastPara="1" vertOverflow="ellipsis" vert="horz" wrap="square" anchor="ctr" anchorCtr="1"/>
            <a:lstStyle/>
            <a:p>
              <a:pPr>
                <a:defRPr sz="1400" b="0" i="0" u="none" strike="noStrike" kern="1200" baseline="0">
                  <a:ln>
                    <a:solidFill>
                      <a:schemeClr val="tx1"/>
                    </a:solidFill>
                  </a:ln>
                  <a:solidFill>
                    <a:schemeClr val="tx1"/>
                  </a:solidFill>
                  <a:latin typeface="+mn-lt"/>
                  <a:ea typeface="+mn-ea"/>
                  <a:cs typeface="+mn-cs"/>
                </a:defRPr>
              </a:pPr>
              <a:endParaRPr lang="en-US"/>
            </a:p>
          </c:txPr>
          <c:dLblPos val="ctr"/>
          <c:showLegendKey val="0"/>
          <c:showVal val="1"/>
          <c:showCatName val="1"/>
          <c:showSerName val="0"/>
          <c:showPercent val="0"/>
          <c:showBubbleSize val="0"/>
          <c:separator>
</c:separator>
          <c:extLst>
            <c:ext xmlns:c15="http://schemas.microsoft.com/office/drawing/2012/chart" uri="{CE6537A1-D6FC-4f65-9D91-7224C49458BB}">
              <c15:layout>
                <c:manualLayout>
                  <c:w val="0.43316818774445892"/>
                  <c:h val="0.28226203867373723"/>
                </c:manualLayout>
              </c15:layout>
            </c:ext>
          </c:extLst>
        </c:dLbl>
      </c:pivotFmt>
      <c:pivotFmt>
        <c:idx val="5"/>
        <c:spPr>
          <a:solidFill>
            <a:schemeClr val="accent1"/>
          </a:solidFill>
          <a:ln w="19050">
            <a:solidFill>
              <a:schemeClr val="tx1"/>
            </a:solidFill>
          </a:ln>
          <a:effectLst/>
        </c:spPr>
        <c:dLbl>
          <c:idx val="0"/>
          <c:spPr>
            <a:noFill/>
            <a:ln>
              <a:noFill/>
            </a:ln>
            <a:effectLst/>
          </c:spPr>
          <c:txPr>
            <a:bodyPr rot="0" spcFirstLastPara="1" vertOverflow="ellipsis" vert="horz" wrap="square" anchor="ctr" anchorCtr="1"/>
            <a:lstStyle/>
            <a:p>
              <a:pPr>
                <a:defRPr sz="1400" b="0" i="0" u="none" strike="noStrike" kern="1200" baseline="0">
                  <a:ln>
                    <a:solidFill>
                      <a:schemeClr val="tx1"/>
                    </a:solidFill>
                  </a:ln>
                  <a:solidFill>
                    <a:schemeClr val="tx1"/>
                  </a:solidFill>
                  <a:latin typeface="+mn-lt"/>
                  <a:ea typeface="+mn-ea"/>
                  <a:cs typeface="+mn-cs"/>
                </a:defRPr>
              </a:pPr>
              <a:endParaRPr lang="en-US"/>
            </a:p>
          </c:txPr>
          <c:dLblPos val="ctr"/>
          <c:showLegendKey val="0"/>
          <c:showVal val="1"/>
          <c:showCatName val="1"/>
          <c:showSerName val="0"/>
          <c:showPercent val="0"/>
          <c:showBubbleSize val="0"/>
          <c:separator>
</c:separator>
          <c:extLst>
            <c:ext xmlns:c15="http://schemas.microsoft.com/office/drawing/2012/chart" uri="{CE6537A1-D6FC-4f65-9D91-7224C49458BB}">
              <c15:layout>
                <c:manualLayout>
                  <c:w val="0.29719697358560299"/>
                  <c:h val="0.20948979591836736"/>
                </c:manualLayout>
              </c15:layout>
            </c:ext>
          </c:extLst>
        </c:dLbl>
      </c:pivotFmt>
      <c:pivotFmt>
        <c:idx val="6"/>
        <c:spPr>
          <a:solidFill>
            <a:schemeClr val="accent1"/>
          </a:solidFill>
          <a:ln w="19050">
            <a:solidFill>
              <a:schemeClr val="tx1"/>
            </a:solidFill>
          </a:ln>
          <a:effectLst/>
        </c:spPr>
        <c:marker>
          <c:symbol val="none"/>
        </c:marker>
        <c:dLbl>
          <c:idx val="0"/>
          <c:spPr>
            <a:noFill/>
            <a:ln>
              <a:noFill/>
            </a:ln>
            <a:effectLst/>
          </c:spPr>
          <c:txPr>
            <a:bodyPr rot="0" spcFirstLastPara="1" vertOverflow="ellipsis" vert="horz" wrap="square" anchor="ctr" anchorCtr="1"/>
            <a:lstStyle/>
            <a:p>
              <a:pPr>
                <a:defRPr sz="2400" b="0" i="0" u="none" strike="noStrike" kern="1200" baseline="0">
                  <a:ln>
                    <a:solidFill>
                      <a:schemeClr val="tx1"/>
                    </a:solidFill>
                  </a:ln>
                  <a:solidFill>
                    <a:schemeClr val="tx1"/>
                  </a:solidFill>
                  <a:latin typeface="+mn-lt"/>
                  <a:ea typeface="+mn-ea"/>
                  <a:cs typeface="+mn-cs"/>
                </a:defRPr>
              </a:pPr>
              <a:endParaRPr lang="en-US"/>
            </a:p>
          </c:txPr>
          <c:dLblPos val="ctr"/>
          <c:showLegendKey val="0"/>
          <c:showVal val="1"/>
          <c:showCatName val="1"/>
          <c:showSerName val="0"/>
          <c:showPercent val="0"/>
          <c:showBubbleSize val="0"/>
          <c:separator>
</c:separator>
          <c:extLst>
            <c:ext xmlns:c15="http://schemas.microsoft.com/office/drawing/2012/chart" uri="{CE6537A1-D6FC-4f65-9D91-7224C49458BB}"/>
          </c:extLst>
        </c:dLbl>
      </c:pivotFmt>
      <c:pivotFmt>
        <c:idx val="7"/>
        <c:spPr>
          <a:solidFill>
            <a:schemeClr val="accent1"/>
          </a:solidFill>
          <a:ln w="19050">
            <a:solidFill>
              <a:schemeClr val="tx1"/>
            </a:solidFill>
          </a:ln>
          <a:effectLst/>
        </c:spPr>
        <c:dLbl>
          <c:idx val="0"/>
          <c:spPr>
            <a:noFill/>
            <a:ln>
              <a:noFill/>
            </a:ln>
            <a:effectLst/>
          </c:spPr>
          <c:txPr>
            <a:bodyPr rot="0" spcFirstLastPara="1" vertOverflow="ellipsis" vert="horz" wrap="square" anchor="ctr" anchorCtr="1"/>
            <a:lstStyle/>
            <a:p>
              <a:pPr>
                <a:defRPr sz="1400" b="0" i="0" u="none" strike="noStrike" kern="1200" baseline="0">
                  <a:ln>
                    <a:solidFill>
                      <a:schemeClr val="tx1"/>
                    </a:solidFill>
                  </a:ln>
                  <a:solidFill>
                    <a:schemeClr val="tx1"/>
                  </a:solidFill>
                  <a:latin typeface="+mn-lt"/>
                  <a:ea typeface="+mn-ea"/>
                  <a:cs typeface="+mn-cs"/>
                </a:defRPr>
              </a:pPr>
              <a:endParaRPr lang="en-US"/>
            </a:p>
          </c:txPr>
          <c:dLblPos val="ctr"/>
          <c:showLegendKey val="0"/>
          <c:showVal val="1"/>
          <c:showCatName val="1"/>
          <c:showSerName val="0"/>
          <c:showPercent val="0"/>
          <c:showBubbleSize val="0"/>
          <c:separator>
</c:separator>
          <c:extLst>
            <c:ext xmlns:c15="http://schemas.microsoft.com/office/drawing/2012/chart" uri="{CE6537A1-D6FC-4f65-9D91-7224C49458BB}">
              <c15:layout>
                <c:manualLayout>
                  <c:w val="0.43316818774445892"/>
                  <c:h val="0.28226203867373723"/>
                </c:manualLayout>
              </c15:layout>
            </c:ext>
          </c:extLst>
        </c:dLbl>
      </c:pivotFmt>
      <c:pivotFmt>
        <c:idx val="8"/>
        <c:spPr>
          <a:solidFill>
            <a:schemeClr val="accent1"/>
          </a:solidFill>
          <a:ln w="19050">
            <a:solidFill>
              <a:schemeClr val="tx1"/>
            </a:solidFill>
          </a:ln>
          <a:effectLst/>
        </c:spPr>
        <c:dLbl>
          <c:idx val="0"/>
          <c:spPr>
            <a:noFill/>
            <a:ln>
              <a:noFill/>
            </a:ln>
            <a:effectLst/>
          </c:spPr>
          <c:txPr>
            <a:bodyPr rot="0" spcFirstLastPara="1" vertOverflow="ellipsis" vert="horz" wrap="square" anchor="ctr" anchorCtr="1"/>
            <a:lstStyle/>
            <a:p>
              <a:pPr>
                <a:defRPr sz="1400" b="0" i="0" u="none" strike="noStrike" kern="1200" baseline="0">
                  <a:ln>
                    <a:solidFill>
                      <a:schemeClr val="tx1"/>
                    </a:solidFill>
                  </a:ln>
                  <a:solidFill>
                    <a:schemeClr val="tx1"/>
                  </a:solidFill>
                  <a:latin typeface="+mn-lt"/>
                  <a:ea typeface="+mn-ea"/>
                  <a:cs typeface="+mn-cs"/>
                </a:defRPr>
              </a:pPr>
              <a:endParaRPr lang="en-US"/>
            </a:p>
          </c:txPr>
          <c:dLblPos val="ctr"/>
          <c:showLegendKey val="0"/>
          <c:showVal val="1"/>
          <c:showCatName val="1"/>
          <c:showSerName val="0"/>
          <c:showPercent val="0"/>
          <c:showBubbleSize val="0"/>
          <c:separator>
</c:separator>
          <c:extLst>
            <c:ext xmlns:c15="http://schemas.microsoft.com/office/drawing/2012/chart" uri="{CE6537A1-D6FC-4f65-9D91-7224C49458BB}">
              <c15:layout>
                <c:manualLayout>
                  <c:w val="0.29719697358560299"/>
                  <c:h val="0.20948979591836736"/>
                </c:manualLayout>
              </c15:layout>
            </c:ext>
          </c:extLst>
        </c:dLbl>
      </c:pivotFmt>
    </c:pivotFmts>
    <c:plotArea>
      <c:layout/>
      <c:pieChart>
        <c:varyColors val="1"/>
        <c:ser>
          <c:idx val="0"/>
          <c:order val="0"/>
          <c:tx>
            <c:strRef>
              <c:f>'Q6'!$B$3</c:f>
              <c:strCache>
                <c:ptCount val="1"/>
                <c:pt idx="0">
                  <c:v>Total</c:v>
                </c:pt>
              </c:strCache>
            </c:strRef>
          </c:tx>
          <c:spPr>
            <a:ln>
              <a:solidFill>
                <a:schemeClr val="tx1"/>
              </a:solidFill>
            </a:ln>
          </c:spPr>
          <c:dPt>
            <c:idx val="0"/>
            <c:bubble3D val="0"/>
            <c:spPr>
              <a:solidFill>
                <a:schemeClr val="accent1"/>
              </a:solidFill>
              <a:ln w="19050">
                <a:solidFill>
                  <a:schemeClr val="tx1"/>
                </a:solidFill>
              </a:ln>
              <a:effectLst/>
            </c:spPr>
            <c:extLst>
              <c:ext xmlns:c16="http://schemas.microsoft.com/office/drawing/2014/chart" uri="{C3380CC4-5D6E-409C-BE32-E72D297353CC}">
                <c16:uniqueId val="{00000001-74F2-F747-A32E-1F27BF2DE712}"/>
              </c:ext>
            </c:extLst>
          </c:dPt>
          <c:dPt>
            <c:idx val="1"/>
            <c:bubble3D val="0"/>
            <c:spPr>
              <a:solidFill>
                <a:schemeClr val="accent2"/>
              </a:solidFill>
              <a:ln w="19050">
                <a:solidFill>
                  <a:schemeClr val="tx1"/>
                </a:solidFill>
              </a:ln>
              <a:effectLst/>
            </c:spPr>
            <c:extLst>
              <c:ext xmlns:c16="http://schemas.microsoft.com/office/drawing/2014/chart" uri="{C3380CC4-5D6E-409C-BE32-E72D297353CC}">
                <c16:uniqueId val="{00000003-74F2-F747-A32E-1F27BF2DE712}"/>
              </c:ext>
            </c:extLst>
          </c:dPt>
          <c:dLbls>
            <c:dLbl>
              <c:idx val="0"/>
              <c:spPr>
                <a:noFill/>
                <a:ln>
                  <a:noFill/>
                </a:ln>
                <a:effectLst/>
              </c:spPr>
              <c:txPr>
                <a:bodyPr rot="0" spcFirstLastPara="1" vertOverflow="ellipsis" vert="horz" wrap="square" anchor="ctr" anchorCtr="1"/>
                <a:lstStyle/>
                <a:p>
                  <a:pPr>
                    <a:defRPr sz="1400" b="0" i="0" u="none" strike="noStrike" kern="1200" baseline="0">
                      <a:ln>
                        <a:solidFill>
                          <a:schemeClr val="tx1"/>
                        </a:solidFill>
                      </a:ln>
                      <a:solidFill>
                        <a:schemeClr val="tx1"/>
                      </a:solidFill>
                      <a:latin typeface="+mn-lt"/>
                      <a:ea typeface="+mn-ea"/>
                      <a:cs typeface="+mn-cs"/>
                    </a:defRPr>
                  </a:pPr>
                  <a:endParaRPr lang="en-US"/>
                </a:p>
              </c:txPr>
              <c:dLblPos val="ctr"/>
              <c:showLegendKey val="0"/>
              <c:showVal val="1"/>
              <c:showCatName val="1"/>
              <c:showSerName val="0"/>
              <c:showPercent val="1"/>
              <c:showBubbleSize val="0"/>
              <c:separator>
</c:separator>
              <c:extLst>
                <c:ext xmlns:c15="http://schemas.microsoft.com/office/drawing/2012/chart" uri="{CE6537A1-D6FC-4f65-9D91-7224C49458BB}">
                  <c15:layout>
                    <c:manualLayout>
                      <c:w val="0.43316818774445892"/>
                      <c:h val="0.28226203867373723"/>
                    </c:manualLayout>
                  </c15:layout>
                </c:ext>
                <c:ext xmlns:c16="http://schemas.microsoft.com/office/drawing/2014/chart" uri="{C3380CC4-5D6E-409C-BE32-E72D297353CC}">
                  <c16:uniqueId val="{00000001-74F2-F747-A32E-1F27BF2DE712}"/>
                </c:ext>
              </c:extLst>
            </c:dLbl>
            <c:dLbl>
              <c:idx val="1"/>
              <c:spPr>
                <a:noFill/>
                <a:ln>
                  <a:noFill/>
                </a:ln>
                <a:effectLst/>
              </c:spPr>
              <c:txPr>
                <a:bodyPr rot="0" spcFirstLastPara="1" vertOverflow="ellipsis" vert="horz" wrap="square" anchor="ctr" anchorCtr="1"/>
                <a:lstStyle/>
                <a:p>
                  <a:pPr>
                    <a:defRPr sz="1400" b="0" i="0" u="none" strike="noStrike" kern="1200" baseline="0">
                      <a:ln>
                        <a:solidFill>
                          <a:schemeClr val="tx1"/>
                        </a:solidFill>
                      </a:ln>
                      <a:solidFill>
                        <a:schemeClr val="tx1"/>
                      </a:solidFill>
                      <a:latin typeface="+mn-lt"/>
                      <a:ea typeface="+mn-ea"/>
                      <a:cs typeface="+mn-cs"/>
                    </a:defRPr>
                  </a:pPr>
                  <a:endParaRPr lang="en-US"/>
                </a:p>
              </c:txPr>
              <c:dLblPos val="ctr"/>
              <c:showLegendKey val="0"/>
              <c:showVal val="1"/>
              <c:showCatName val="1"/>
              <c:showSerName val="0"/>
              <c:showPercent val="1"/>
              <c:showBubbleSize val="0"/>
              <c:separator>
</c:separator>
              <c:extLst>
                <c:ext xmlns:c15="http://schemas.microsoft.com/office/drawing/2012/chart" uri="{CE6537A1-D6FC-4f65-9D91-7224C49458BB}">
                  <c15:layout>
                    <c:manualLayout>
                      <c:w val="0.3687006632057428"/>
                      <c:h val="0.2713649668137032"/>
                    </c:manualLayout>
                  </c15:layout>
                </c:ext>
                <c:ext xmlns:c16="http://schemas.microsoft.com/office/drawing/2014/chart" uri="{C3380CC4-5D6E-409C-BE32-E72D297353CC}">
                  <c16:uniqueId val="{00000003-74F2-F747-A32E-1F27BF2DE712}"/>
                </c:ext>
              </c:extLst>
            </c:dLbl>
            <c:spPr>
              <a:noFill/>
              <a:ln>
                <a:noFill/>
              </a:ln>
              <a:effectLst/>
            </c:spPr>
            <c:txPr>
              <a:bodyPr rot="0" spcFirstLastPara="1" vertOverflow="ellipsis" vert="horz" wrap="square" anchor="ctr" anchorCtr="1"/>
              <a:lstStyle/>
              <a:p>
                <a:pPr>
                  <a:defRPr sz="2400" b="0" i="0" u="none" strike="noStrike" kern="1200" baseline="0">
                    <a:ln>
                      <a:solidFill>
                        <a:schemeClr val="tx1"/>
                      </a:solidFill>
                    </a:ln>
                    <a:solidFill>
                      <a:schemeClr val="tx1"/>
                    </a:solidFill>
                    <a:latin typeface="+mn-lt"/>
                    <a:ea typeface="+mn-ea"/>
                    <a:cs typeface="+mn-cs"/>
                  </a:defRPr>
                </a:pPr>
                <a:endParaRPr lang="en-US"/>
              </a:p>
            </c:txPr>
            <c:dLblPos val="ctr"/>
            <c:showLegendKey val="0"/>
            <c:showVal val="1"/>
            <c:showCatName val="1"/>
            <c:showSerName val="0"/>
            <c:showPercent val="1"/>
            <c:showBubbleSize val="0"/>
            <c:separator>
</c:separator>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'Q6'!$A$4:$A$6</c:f>
              <c:strCache>
                <c:ptCount val="2"/>
                <c:pt idx="0">
                  <c:v>Non-Serverless</c:v>
                </c:pt>
                <c:pt idx="1">
                  <c:v>Serverless</c:v>
                </c:pt>
              </c:strCache>
            </c:strRef>
          </c:cat>
          <c:val>
            <c:numRef>
              <c:f>'Q6'!$B$4:$B$6</c:f>
              <c:numCache>
                <c:formatCode>General</c:formatCode>
                <c:ptCount val="2"/>
                <c:pt idx="0">
                  <c:v>13</c:v>
                </c:pt>
                <c:pt idx="1">
                  <c:v>23</c:v>
                </c:pt>
              </c:numCache>
            </c:numRef>
          </c:val>
          <c:extLst>
            <c:ext xmlns:c16="http://schemas.microsoft.com/office/drawing/2014/chart" uri="{C3380CC4-5D6E-409C-BE32-E72D297353CC}">
              <c16:uniqueId val="{00000004-74F2-F747-A32E-1F27BF2DE712}"/>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noFill/>
    <a:ln w="9525" cap="flat" cmpd="sng" algn="ctr">
      <a:solidFill>
        <a:schemeClr val="accent1"/>
      </a:solidFill>
      <a:round/>
    </a:ln>
    <a:effectLst/>
  </c:spPr>
  <c:txPr>
    <a:bodyPr/>
    <a:lstStyle/>
    <a:p>
      <a:pPr>
        <a:defRPr>
          <a:ln>
            <a:noFill/>
          </a:ln>
          <a:pattFill prst="pct5">
            <a:fgClr>
              <a:schemeClr val="tx1"/>
            </a:fgClr>
            <a:bgClr>
              <a:schemeClr val="bg1"/>
            </a:bgClr>
          </a:pattFill>
        </a:defRPr>
      </a:pPr>
      <a:endParaRPr lang="en-US"/>
    </a:p>
  </c:txPr>
  <c:externalData r:id="rId3">
    <c:autoUpdate val="0"/>
  </c:externalData>
  <c:extLst>
    <c:ext xmlns:c14="http://schemas.microsoft.com/office/drawing/2007/8/2/chart" uri="{781A3756-C4B2-4CAC-9D66-4F8BD8637D16}">
      <c14:pivotOptions>
        <c14:dropZoneFilter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Gur17</b:Tag>
    <b:SourceType>Book</b:SourceType>
    <b:Guid>{5C9B34F4-CD12-49B5-9811-0E092426B06E}</b:Guid>
    <b:Title>Building Serverless Architectures</b:Title>
    <b:Year>2017</b:Year>
    <b:City>Birmingham</b:City>
    <b:Publisher>Packt</b:Publisher>
    <b:Author>
      <b:Author>
        <b:NameList>
          <b:Person>
            <b:Last>Gurturk</b:Last>
            <b:First>Cagatay</b:First>
          </b:Person>
        </b:NameList>
      </b:Author>
    </b:Author>
    <b:RefOrder>45</b:RefOrder>
  </b:Source>
  <b:Source>
    <b:Tag>Ban18</b:Tag>
    <b:SourceType>Book</b:SourceType>
    <b:Guid>{934285C5-EF30-4110-8A7B-47E885B2E590}</b:Guid>
    <b:Title>DevOps for Serverless Applications</b:Title>
    <b:Year>2018</b:Year>
    <b:City>Birmingham</b:City>
    <b:Publisher>Packt</b:Publisher>
    <b:Author>
      <b:Author>
        <b:NameList>
          <b:Person>
            <b:Last>Bangera</b:Last>
            <b:First>Shashikant </b:First>
          </b:Person>
        </b:NameList>
      </b:Author>
    </b:Author>
    <b:RefOrder>46</b:RefOrder>
  </b:Source>
  <b:Source>
    <b:Tag>Rho13</b:Tag>
    <b:SourceType>Book</b:SourceType>
    <b:Guid>{2C723C41-0A56-492B-AB17-F6B9B56D0960}</b:Guid>
    <b:Title>Cloud Computing Explained</b:Title>
    <b:Year>2013</b:Year>
    <b:City>New York</b:City>
    <b:Publisher>Recursive Press</b:Publisher>
    <b:Author>
      <b:Author>
        <b:NameList>
          <b:Person>
            <b:Last>Rhoton</b:Last>
            <b:First>John</b:First>
          </b:Person>
        </b:NameList>
      </b:Author>
    </b:Author>
    <b:RefOrder>47</b:RefOrder>
  </b:Source>
  <b:Source>
    <b:Tag>Gul18</b:Tag>
    <b:SourceType>Book</b:SourceType>
    <b:Guid>{722A0E94-89DF-4AC7-87BD-6B7719D30448}</b:Guid>
    <b:Title>Amazon Web Services Bootcamp: Develop a scalable, reliable, and highly</b:Title>
    <b:Year>2018</b:Year>
    <b:City>Birmingham</b:City>
    <b:Publisher>Packt</b:Publisher>
    <b:Author>
      <b:Author>
        <b:NameList>
          <b:Person>
            <b:Last>Gulabani</b:Last>
            <b:First>Sunil</b:First>
          </b:Person>
        </b:NameList>
      </b:Author>
    </b:Author>
    <b:RefOrder>8</b:RefOrder>
  </b:Source>
  <b:Source>
    <b:Tag>Kup14</b:Tag>
    <b:SourceType>Book</b:SourceType>
    <b:Guid>{9DB266DD-21DC-4DFB-8D6F-C6B0C485CDF1}</b:Guid>
    <b:Title>AWS Development Essentials</b:Title>
    <b:Year>2014</b:Year>
    <b:City>Birmingham</b:City>
    <b:Publisher>Packt</b:Publisher>
    <b:Author>
      <b:Author>
        <b:NameList>
          <b:Person>
            <b:Last>Kuppusamy</b:Last>
            <b:First>Prabhakaran </b:First>
          </b:Person>
          <b:Person>
            <b:Last>Vyas</b:Last>
            <b:First>Uchit</b:First>
          </b:Person>
        </b:NameList>
      </b:Author>
    </b:Author>
    <b:RefOrder>48</b:RefOrder>
  </b:Source>
  <b:Source>
    <b:Tag>Mis18</b:Tag>
    <b:SourceType>Book</b:SourceType>
    <b:Guid>{AA095F39-9AD9-4B11-810A-D140413F29F0}</b:Guid>
    <b:Title>Amazon Web Services for Mobile Developers</b:Title>
    <b:Year>2018</b:Year>
    <b:City>Indianapolis</b:City>
    <b:Publisher>Sybex</b:Publisher>
    <b:Author>
      <b:Author>
        <b:NameList>
          <b:Person>
            <b:Last>Mishra</b:Last>
            <b:First>Abhishek</b:First>
          </b:Person>
        </b:NameList>
      </b:Author>
    </b:Author>
    <b:RefOrder>49</b:RefOrder>
  </b:Source>
  <b:Source>
    <b:Tag>Kri10</b:Tag>
    <b:SourceType>Book</b:SourceType>
    <b:Guid>{BF9879E8-E4C0-4BEB-9BD8-8E858D113107}</b:Guid>
    <b:Title>Programming Windows Azure: Programming the Microsoft Cloud</b:Title>
    <b:Year>2010</b:Year>
    <b:City>New York</b:City>
    <b:Publisher>O'Reilly</b:Publisher>
    <b:Author>
      <b:Author>
        <b:NameList>
          <b:Person>
            <b:Last>Krishnan</b:Last>
            <b:First>Sriram </b:First>
          </b:Person>
        </b:NameList>
      </b:Author>
    </b:Author>
    <b:RefOrder>50</b:RefOrder>
  </b:Source>
  <b:Source>
    <b:Tag>Kar18</b:Tag>
    <b:SourceType>Book</b:SourceType>
    <b:Guid>{FE6F8C36-2CB8-4F90-91BC-9E9708019152}</b:Guid>
    <b:Title>Practical Microsoft Azure IaaS</b:Title>
    <b:Year>2018</b:Year>
    <b:City>New York</b:City>
    <b:Publisher>Apress</b:Publisher>
    <b:Author>
      <b:Author>
        <b:NameList>
          <b:Person>
            <b:Last>Karthikeyan</b:Last>
            <b:Middle>Shijimol </b:Middle>
            <b:First>Ambi </b:First>
          </b:Person>
        </b:NameList>
      </b:Author>
    </b:Author>
    <b:RefOrder>51</b:RefOrder>
  </b:Source>
  <b:Source>
    <b:Tag>Por18</b:Tag>
    <b:SourceType>Book</b:SourceType>
    <b:Guid>{0976A699-4664-4866-BF7E-A2E2EBB2E0D9}</b:Guid>
    <b:Title>Google Cloud Platform for Developers</b:Title>
    <b:Year>2018</b:Year>
    <b:City>Birmingham</b:City>
    <b:Publisher>Packt</b:Publisher>
    <b:Author>
      <b:Author>
        <b:NameList>
          <b:Person>
            <b:Last>Porter</b:Last>
            <b:First>Steven</b:First>
          </b:Person>
          <b:Person>
            <b:Last>Hunter</b:Last>
            <b:First>Ted</b:First>
          </b:Person>
        </b:NameList>
      </b:Author>
    </b:Author>
    <b:RefOrder>10</b:RefOrder>
  </b:Source>
  <b:Source>
    <b:Tag>Placeholder1</b:Tag>
    <b:SourceType>Book</b:SourceType>
    <b:Guid>{D9B70AC9-2B45-7A44-9430-CD5ABD1D363F}</b:Guid>
    <b:Title>Building Serverless Architectures</b:Title>
    <b:Year>2017</b:Year>
    <b:Author>
      <b:Author>
        <b:NameList>
          <b:Person>
            <b:Last>Gurturk</b:Last>
            <b:First>Cagatay</b:First>
          </b:Person>
        </b:NameList>
      </b:Author>
    </b:Author>
    <b:City>Birmingham </b:City>
    <b:Publisher>Packt</b:Publisher>
    <b:RefOrder>4</b:RefOrder>
  </b:Source>
  <b:Source>
    <b:Tag>Placeholder2</b:Tag>
    <b:SourceType>Book</b:SourceType>
    <b:Guid>{2AE605C0-AC97-3740-8250-AC3764490DF8}</b:Guid>
    <b:Author>
      <b:Author>
        <b:NameList>
          <b:Person>
            <b:Last>Bangera</b:Last>
            <b:First>Shashikant</b:First>
          </b:Person>
        </b:NameList>
      </b:Author>
    </b:Author>
    <b:Title>DevOps for Serverless Applications</b:Title>
    <b:City>Birmingham</b:City>
    <b:Publisher>Packt</b:Publisher>
    <b:Year>2018</b:Year>
    <b:RefOrder>7</b:RefOrder>
  </b:Source>
  <b:Source>
    <b:Tag>Ant18</b:Tag>
    <b:SourceType>Book</b:SourceType>
    <b:Guid>{3E51A092-DDCF-384C-AB07-957B07B9C5AB}</b:Guid>
    <b:Title>Security Best Practices on AWS</b:Title>
    <b:City>Birmingham</b:City>
    <b:Publisher>Packt</b:Publisher>
    <b:Year>2018</b:Year>
    <b:Author>
      <b:Author>
        <b:NameList>
          <b:Person>
            <b:Last>Anthony</b:Last>
            <b:First>Albert</b:First>
          </b:Person>
        </b:NameList>
      </b:Author>
    </b:Author>
    <b:RefOrder>9</b:RefOrder>
  </b:Source>
  <b:Source>
    <b:Tag>Sti18</b:Tag>
    <b:SourceType>Book</b:SourceType>
    <b:Guid>{00999BBD-C3EF-2A49-A313-D58585A0646D}</b:Guid>
    <b:Title>Beginning Serverless Computing </b:Title>
    <b:City>Virginia</b:City>
    <b:Publisher>Aspress</b:Publisher>
    <b:Year>2018</b:Year>
    <b:Author>
      <b:Author>
        <b:NameList>
          <b:Person>
            <b:Last>Stigler</b:Last>
            <b:First>Maddie</b:First>
          </b:Person>
        </b:NameList>
      </b:Author>
    </b:Author>
    <b:RefOrder>12</b:RefOrder>
  </b:Source>
  <b:Source>
    <b:Tag>Sab17</b:Tag>
    <b:SourceType>DocumentFromInternetSite</b:SourceType>
    <b:Guid>{35EC4E1D-B978-5C4D-8F50-587DE90092F4}</b:Guid>
    <b:Title>5 AWS Limitations Every CEO Needs to be Aware of</b:Title>
    <b:Year>2017</b:Year>
    <b:Author>
      <b:Author>
        <b:NameList>
          <b:Person>
            <b:Last>Sabo</b:Last>
            <b:First>Ivana</b:First>
          </b:Person>
        </b:NameList>
      </b:Author>
    </b:Author>
    <b:URL>https://cloudacademy.com/blog/5-aws-limitations-to-be-aware-of/</b:URL>
    <b:Month>1</b:Month>
    <b:Day>31</b:Day>
    <b:YearAccessed>2019</b:YearAccessed>
    <b:MonthAccessed>5</b:MonthAccessed>
    <b:DayAccessed>24</b:DayAccessed>
    <b:RefOrder>13</b:RefOrder>
  </b:Source>
  <b:Source>
    <b:Tag>Rub07</b:Tag>
    <b:SourceType>Book</b:SourceType>
    <b:Guid>{3926BF5F-3073-C643-B456-76CF74D92700}</b:Guid>
    <b:Title>RESTful Web Services</b:Title>
    <b:City>New York</b:City>
    <b:Publisher>O'Reilly</b:Publisher>
    <b:Year>2007</b:Year>
    <b:Author>
      <b:Author>
        <b:NameList>
          <b:Person>
            <b:Last>Ruby</b:Last>
            <b:First>Sam</b:First>
          </b:Person>
          <b:Person>
            <b:Last>Richardson</b:Last>
            <b:First>Leonard</b:First>
          </b:Person>
        </b:NameList>
      </b:Author>
    </b:Author>
    <b:RefOrder>52</b:RefOrder>
  </b:Source>
  <b:Source>
    <b:Tag>Reg12</b:Tag>
    <b:SourceType>Book</b:SourceType>
    <b:Guid>{86B83709-92B3-7048-A59D-9D5B8EA2521B}</b:Guid>
    <b:Title>PostgreSQL Up and Running</b:Title>
    <b:City>New York</b:City>
    <b:Publisher>O'Reilly</b:Publisher>
    <b:Year>2012</b:Year>
    <b:Author>
      <b:Author>
        <b:NameList>
          <b:Person>
            <b:Last>Regina</b:Last>
            <b:First>Obe</b:First>
          </b:Person>
          <b:Person>
            <b:Last>Hsu</b:Last>
            <b:First>Leo</b:First>
          </b:Person>
        </b:NameList>
      </b:Author>
    </b:Author>
    <b:RefOrder>27</b:RefOrder>
  </b:Source>
  <b:Source>
    <b:Tag>Cha17</b:Tag>
    <b:SourceType>Book</b:SourceType>
    <b:Guid>{894758C6-6C1C-BC40-B751-4E57725D2291}</b:Guid>
    <b:Title>What is Serverless</b:Title>
    <b:City>Sebastopol</b:City>
    <b:Publisher>O'Reilly</b:Publisher>
    <b:Year>2017</b:Year>
    <b:Author>
      <b:Author>
        <b:NameList>
          <b:Person>
            <b:Last>Chaplin</b:Last>
            <b:First>John</b:First>
          </b:Person>
          <b:Person>
            <b:Last>Roberts</b:Last>
            <b:First>Michael</b:First>
          </b:Person>
        </b:NameList>
      </b:Author>
    </b:Author>
    <b:RefOrder>3</b:RefOrder>
  </b:Source>
  <b:Source>
    <b:Tag>Geu13</b:Tag>
    <b:SourceType>Book</b:SourceType>
    <b:Guid>{B2F0D438-3EB8-E443-88DF-A830F410140F}</b:Guid>
    <b:Title>Resilience and Reliability on AWS</b:Title>
    <b:City>Sebastopol</b:City>
    <b:Publisher>O'Reilly</b:Publisher>
    <b:Year>2013</b:Year>
    <b:Author>
      <b:Author>
        <b:NameList>
          <b:Person>
            <b:Last>Geurtsen</b:Last>
            <b:First>Jasper </b:First>
          </b:Person>
          <b:Person>
            <b:Last>Paganelli </b:Last>
            <b:First>Flavia </b:First>
          </b:Person>
          <b:Person>
            <b:Last>Vliet </b:Last>
            <b:Middle>van</b:Middle>
            <b:First>Jurg</b:First>
          </b:Person>
        </b:NameList>
      </b:Author>
    </b:Author>
    <b:RefOrder>5</b:RefOrder>
  </b:Source>
  <b:Source>
    <b:Tag>Sba17</b:Tag>
    <b:SourceType>Book</b:SourceType>
    <b:Guid>{47B279B4-EF28-5A40-B111-C8D6FDF49F6B}</b:Guid>
    <b:Title>Serverless Architectures on AWS</b:Title>
    <b:Publisher>Manning</b:Publisher>
    <b:Year>2017</b:Year>
    <b:Author>
      <b:Author>
        <b:NameList>
          <b:Person>
            <b:Last>Sbarski</b:Last>
            <b:First>Peter</b:First>
          </b:Person>
        </b:NameList>
      </b:Author>
    </b:Author>
    <b:RefOrder>6</b:RefOrder>
  </b:Source>
  <b:Source>
    <b:Tag>Ama19</b:Tag>
    <b:SourceType>InternetSite</b:SourceType>
    <b:Guid>{B7B7F4AC-A16C-A54C-94D0-E8294E4B3E43}</b:Guid>
    <b:Author>
      <b:Author>
        <b:Corporate>Amazon</b:Corporate>
      </b:Author>
    </b:Author>
    <b:Title>Amazon API Gateway</b:Title>
    <b:URL>https://aws.amazon.com/api-gateway/</b:URL>
    <b:ProductionCompany>Amazon</b:ProductionCompany>
    <b:YearAccessed>2019</b:YearAccessed>
    <b:MonthAccessed>7</b:MonthAccessed>
    <b:DayAccessed>22</b:DayAccessed>
    <b:RefOrder>11</b:RefOrder>
  </b:Source>
  <b:Source>
    <b:Tag>Ihr13</b:Tag>
    <b:SourceType>Book</b:SourceType>
    <b:Guid>{95C7CE5E-735C-F241-A51B-276D0D720D67}</b:Guid>
    <b:Title>Pro Node.js for Developers</b:Title>
    <b:City>New York</b:City>
    <b:Publisher>Aspress</b:Publisher>
    <b:Year>2013</b:Year>
    <b:Author>
      <b:Author>
        <b:NameList>
          <b:Person>
            <b:Last>Ihrig</b:Last>
            <b:Middle>J</b:Middle>
            <b:First>Colin</b:First>
          </b:Person>
        </b:NameList>
      </b:Author>
    </b:Author>
    <b:RefOrder>14</b:RefOrder>
  </b:Source>
  <b:Source>
    <b:Tag>Bro14</b:Tag>
    <b:SourceType>Book</b:SourceType>
    <b:Guid>{98A28EA7-B3B9-B249-A0BD-B4F15EA08D8A}</b:Guid>
    <b:Title>Web Development with Node and Express</b:Title>
    <b:City>Sebastopol</b:City>
    <b:Publisher>O'Reilly</b:Publisher>
    <b:Year>2014</b:Year>
    <b:Author>
      <b:Author>
        <b:NameList>
          <b:Person>
            <b:Last>Brown</b:Last>
            <b:First>Ethan</b:First>
          </b:Person>
        </b:NameList>
      </b:Author>
    </b:Author>
    <b:RefOrder>1</b:RefOrder>
  </b:Source>
  <b:Source>
    <b:Tag>Fla02</b:Tag>
    <b:SourceType>Book</b:SourceType>
    <b:Guid>{60D77524-E2EF-2C45-BC43-22224007B952}</b:Guid>
    <b:Title>JavaScript:The Definitive Guide</b:Title>
    <b:City>Sebastopol</b:City>
    <b:Publisher>O'Reilly</b:Publisher>
    <b:Year>2002</b:Year>
    <b:Author>
      <b:Author>
        <b:NameList>
          <b:Person>
            <b:Last>Flanagan</b:Last>
            <b:First>David</b:First>
          </b:Person>
        </b:NameList>
      </b:Author>
    </b:Author>
    <b:RefOrder>16</b:RefOrder>
  </b:Source>
  <b:Source>
    <b:Tag>Hav11</b:Tag>
    <b:SourceType>Book</b:SourceType>
    <b:Guid>{65A1922D-538A-4046-929A-FBD984D7B8D2}</b:Guid>
    <b:Title>Eloquent JavaScript: A Modern Introduction to Programming</b:Title>
    <b:City>San Francisco</b:City>
    <b:Publisher>William Pollock</b:Publisher>
    <b:Year>2011</b:Year>
    <b:Author>
      <b:Author>
        <b:NameList>
          <b:Person>
            <b:Last>Haverbeke</b:Last>
            <b:First>Marijn</b:First>
          </b:Person>
        </b:NameList>
      </b:Author>
    </b:Author>
    <b:RefOrder>17</b:RefOrder>
  </b:Source>
  <b:Source>
    <b:Tag>Doe06</b:Tag>
    <b:SourceType>JournalArticle</b:SourceType>
    <b:Guid>{F8DEA3B7-185A-D646-B043-9D1A40A1A9F2}</b:Guid>
    <b:Title>JavaScript</b:Title>
    <b:Year>2006</b:Year>
    <b:Author>
      <b:Author>
        <b:NameList>
          <b:Person>
            <b:Last>Doernhoefer</b:Last>
            <b:First>Mark</b:First>
          </b:Person>
        </b:NameList>
      </b:Author>
    </b:Author>
    <b:JournalName>Surfing the Net for Software Engineering Notes</b:JournalName>
    <b:Volume>31</b:Volume>
    <b:Issue>4</b:Issue>
    <b:Pages>16</b:Pages>
    <b:RefOrder>18</b:RefOrder>
  </b:Source>
  <b:Source>
    <b:Tag>Kei10</b:Tag>
    <b:SourceType>Book</b:SourceType>
    <b:Guid>{DE6298F8-D516-7240-8FEA-46B99A19C4B5}</b:Guid>
    <b:Title>DOM Scripting: Web Design with JavaScript and the Document Object Model</b:Title>
    <b:Year>2010</b:Year>
    <b:City>New York</b:City>
    <b:Publisher>Aspress</b:Publisher>
    <b:Author>
      <b:Author>
        <b:NameList>
          <b:Person>
            <b:Last>Keith</b:Last>
            <b:First>Jeremy</b:First>
          </b:Person>
          <b:Person>
            <b:Last>Sambells</b:Last>
            <b:First>Jeffrey</b:First>
          </b:Person>
        </b:NameList>
      </b:Author>
    </b:Author>
    <b:RefOrder>19</b:RefOrder>
  </b:Source>
  <b:Source>
    <b:Tag>AWS19</b:Tag>
    <b:SourceType>InternetSite</b:SourceType>
    <b:Guid>{666B8F29-6004-7844-988C-FC7A22F2BB95}</b:Guid>
    <b:Title>Amazon DynamoDB</b:Title>
    <b:Year>2019</b:Year>
    <b:Author>
      <b:Author>
        <b:Corporate>AWS</b:Corporate>
      </b:Author>
    </b:Author>
    <b:URL>https://aws.amazon.com/dynamodb/</b:URL>
    <b:ProductionCompany>AWS</b:ProductionCompany>
    <b:Month>September</b:Month>
    <b:Day>20</b:Day>
    <b:YearAccessed>2019</b:YearAccessed>
    <b:MonthAccessed>September</b:MonthAccessed>
    <b:DayAccessed>20</b:DayAccessed>
    <b:RefOrder>26</b:RefOrder>
  </b:Source>
  <b:Source>
    <b:Tag>AWS191</b:Tag>
    <b:SourceType>InternetSite</b:SourceType>
    <b:Guid>{B60D1B92-5F6C-BE40-A933-9398C271DA3F}</b:Guid>
    <b:Author>
      <b:Author>
        <b:Corporate>AWS</b:Corporate>
      </b:Author>
    </b:Author>
    <b:Title>Amazon SimpleDB</b:Title>
    <b:URL>https://aws.amazon.com/simpledb/</b:URL>
    <b:ProductionCompany>AWS</b:ProductionCompany>
    <b:Year>2019</b:Year>
    <b:Month>September</b:Month>
    <b:Day>20</b:Day>
    <b:YearAccessed>2019</b:YearAccessed>
    <b:MonthAccessed>September</b:MonthAccessed>
    <b:DayAccessed>20</b:DayAccessed>
    <b:RefOrder>25</b:RefOrder>
  </b:Source>
  <b:Source>
    <b:Tag>pos19</b:Tag>
    <b:SourceType>InternetSite</b:SourceType>
    <b:Guid>{D06B4CB3-6D0D-E144-A33B-4C28F28C7A0B}</b:Guid>
    <b:Author>
      <b:Author>
        <b:Corporate>postgresql</b:Corporate>
      </b:Author>
    </b:Author>
    <b:Title>What is PostgreSQL</b:Title>
    <b:URL>https://www.postgresql.org/about/</b:URL>
    <b:ProductionCompany>PostgreSQL</b:ProductionCompany>
    <b:Year>2019</b:Year>
    <b:Month>October</b:Month>
    <b:Day>2</b:Day>
    <b:YearAccessed>2019</b:YearAccessed>
    <b:MonthAccessed>October</b:MonthAccessed>
    <b:DayAccessed>2</b:DayAccessed>
    <b:RefOrder>28</b:RefOrder>
  </b:Source>
  <b:Source>
    <b:Tag>Bel09</b:Tag>
    <b:SourceType>Book</b:SourceType>
    <b:Guid>{BDF04946-83F0-734D-97E9-D263029ED825}</b:Guid>
    <b:Title>Distributed Database Systems</b:Title>
    <b:City>Virginia</b:City>
    <b:Publisher>Addison-Wesley</b:Publisher>
    <b:Year>2009</b:Year>
    <b:Author>
      <b:Author>
        <b:NameList>
          <b:Person>
            <b:Last>Bell</b:Last>
            <b:Middle>A</b:Middle>
            <b:First>David</b:First>
          </b:Person>
          <b:Person>
            <b:Last>Grimson</b:Last>
            <b:Middle>B</b:Middle>
            <b:First>Jane</b:First>
          </b:Person>
        </b:NameList>
      </b:Author>
    </b:Author>
    <b:RefOrder>24</b:RefOrder>
  </b:Source>
  <b:Source>
    <b:Tag>Har09</b:Tag>
    <b:SourceType>Book</b:SourceType>
    <b:Guid>{66399032-553C-8443-87DD-11161AA5B9DB}</b:Guid>
    <b:Title>Relational Database and Implementation</b:Title>
    <b:City>New York</b:City>
    <b:Publisher>Morgan Kaufmann</b:Publisher>
    <b:Year>2009</b:Year>
    <b:Author>
      <b:Author>
        <b:NameList>
          <b:Person>
            <b:Last>Harrington</b:Last>
            <b:Middle>L</b:Middle>
            <b:First>Jan</b:First>
          </b:Person>
        </b:NameList>
      </b:Author>
    </b:Author>
    <b:RefOrder>2</b:RefOrder>
  </b:Source>
  <b:Source>
    <b:Tag>Jha17</b:Tag>
    <b:SourceType>JournalArticle</b:SourceType>
    <b:Guid>{A70F1F7A-340B-A44C-B4C4-BEB7753ADFA6}</b:Guid>
    <b:Title>Comparative Analysis of Web Applications using JMeter</b:Title>
    <b:JournalName>International Journal of Advanced Research in Computer Science</b:JournalName>
    <b:Year>2017</b:Year>
    <b:Volume>8</b:Volume>
    <b:Issue>3</b:Issue>
    <b:Pages>774-777</b:Pages>
    <b:Author>
      <b:Author>
        <b:NameList>
          <b:Person>
            <b:Last>Jha</b:Last>
            <b:First>Nisha</b:First>
          </b:Person>
          <b:Person>
            <b:Last>Popli</b:Last>
            <b:First>Rashmi</b:First>
          </b:Person>
        </b:NameList>
      </b:Author>
    </b:Author>
    <b:RefOrder>31</b:RefOrder>
  </b:Source>
  <b:Source>
    <b:Tag>Sta95</b:Tag>
    <b:SourceType>Book</b:SourceType>
    <b:Guid>{C448BD16-D575-BA48-8D3B-C38A2622C6A1}</b:Guid>
    <b:Title>DSDM The Method in Practice</b:Title>
    <b:City>London</b:City>
    <b:Publisher>Addison-Wesley</b:Publisher>
    <b:Year>1995</b:Year>
    <b:Author>
      <b:Author>
        <b:NameList>
          <b:Person>
            <b:Last>Stapleton</b:Last>
            <b:First>Jennifer</b:First>
          </b:Person>
        </b:NameList>
      </b:Author>
    </b:Author>
    <b:RefOrder>33</b:RefOrder>
  </b:Source>
  <b:Source>
    <b:Tag>Naw17</b:Tag>
    <b:SourceType>JournalArticle</b:SourceType>
    <b:Guid>{263D501A-8462-AE46-AED4-B17B6A5106C7}</b:Guid>
    <b:Title>Simplified FDD Process Model</b:Title>
    <b:JournalName>International Journal of Modern Education and Computer Science</b:JournalName>
    <b:Year>2017</b:Year>
    <b:Volume>9</b:Volume>
    <b:Issue>9</b:Issue>
    <b:Pages>53-59</b:Pages>
    <b:Author>
      <b:Author>
        <b:NameList>
          <b:Person>
            <b:Last>Nawaz</b:Last>
            <b:First>Zahid</b:First>
          </b:Person>
          <b:Person>
            <b:Last>Shabib</b:Last>
            <b:First>Aftab</b:First>
          </b:Person>
          <b:Person>
            <b:Last>Anwer</b:Last>
            <b:First>Faiza</b:First>
          </b:Person>
        </b:NameList>
      </b:Author>
    </b:Author>
    <b:RefOrder>34</b:RefOrder>
  </b:Source>
  <b:Source>
    <b:Tag>Wil06</b:Tag>
    <b:SourceType>Book</b:SourceType>
    <b:Guid>{C6865276-073F-BA46-9D8B-657EAEFB00CE}</b:Guid>
    <b:Title>Learning MySQL</b:Title>
    <b:City>Sebastopol</b:City>
    <b:Publisher>O'Reilly</b:Publisher>
    <b:Year>2006</b:Year>
    <b:Author>
      <b:Author>
        <b:NameList>
          <b:Person>
            <b:Last>Williams</b:Last>
            <b:Middle>E</b:Middle>
            <b:First>Hugh</b:First>
          </b:Person>
          <b:Person>
            <b:Last>Tahaghoghi</b:Last>
            <b:Middle>M.M.</b:Middle>
            <b:First>Saied</b:First>
          </b:Person>
        </b:NameList>
      </b:Author>
    </b:Author>
    <b:RefOrder>35</b:RefOrder>
  </b:Source>
  <b:Source>
    <b:Tag>Per16</b:Tag>
    <b:SourceType>Book</b:SourceType>
    <b:Guid>{4C556986-A60E-A645-801A-7A21A3070C9F}</b:Guid>
    <b:Title>Building APIs with Node.JS</b:Title>
    <b:Publisher>Leanpub</b:Publisher>
    <b:Year>2016</b:Year>
    <b:Author>
      <b:Author>
        <b:NameList>
          <b:Person>
            <b:Last>Pereira</b:Last>
            <b:Middle>Ribeiro</b:Middle>
            <b:First>Caio</b:First>
          </b:Person>
        </b:NameList>
      </b:Author>
    </b:Author>
    <b:RefOrder>36</b:RefOrder>
  </b:Source>
  <b:Source>
    <b:Tag>Kue19</b:Tag>
    <b:SourceType>Book</b:SourceType>
    <b:Guid>{951394CA-05FC-5C4D-BA2C-C9572A6B161D}</b:Guid>
    <b:Title>Docker In Action</b:Title>
    <b:City>New York</b:City>
    <b:Publisher>Manning</b:Publisher>
    <b:Year>2019</b:Year>
    <b:Author>
      <b:Author>
        <b:NameList>
          <b:Person>
            <b:Last>Kuenzli</b:Last>
            <b:First>Stephen</b:First>
          </b:Person>
          <b:Person>
            <b:Last>Nickoloff</b:Last>
            <b:First>Jeff</b:First>
          </b:Person>
        </b:NameList>
      </b:Author>
    </b:Author>
    <b:RefOrder>37</b:RefOrder>
  </b:Source>
  <b:Source>
    <b:Tag>Vip16</b:Tag>
    <b:SourceType>Book</b:SourceType>
    <b:Guid>{94889842-7E6C-C740-93B5-06206C2FA399}</b:Guid>
    <b:Title>ReactJS by Example - Building Modern Web Applications with React</b:Title>
    <b:City>Birmingham</b:City>
    <b:Publisher>PACKT</b:Publisher>
    <b:Year>2016</b:Year>
    <b:Author>
      <b:Author>
        <b:NameList>
          <b:Person>
            <b:Last>Vipul</b:Last>
            <b:Middle>A</b:Middle>
            <b:First>M</b:First>
          </b:Person>
          <b:Person>
            <b:Last>Prathamesh</b:Last>
            <b:First>Sonpatki </b:First>
          </b:Person>
        </b:NameList>
      </b:Author>
    </b:Author>
    <b:RefOrder>22</b:RefOrder>
  </b:Source>
  <b:Source>
    <b:Tag>Agg18</b:Tag>
    <b:SourceType>JournalArticle</b:SourceType>
    <b:Guid>{B9EFE804-336D-7645-B7D5-7BB7CF28D6DF}</b:Guid>
    <b:Title>Modern Web-Development using ReactJS</b:Title>
    <b:Year>2018</b:Year>
    <b:JournalName>International Journal of Recent Research Aspects </b:JournalName>
    <b:Volume>5</b:Volume>
    <b:Issue>1</b:Issue>
    <b:Pages>133-137</b:Pages>
    <b:Author>
      <b:Author>
        <b:NameList>
          <b:Person>
            <b:Last>Aggarwal </b:Last>
            <b:First>Sanchit</b:First>
          </b:Person>
        </b:NameList>
      </b:Author>
    </b:Author>
    <b:RefOrder>23</b:RefOrder>
  </b:Source>
  <b:Source>
    <b:Tag>Koz13</b:Tag>
    <b:SourceType>Book</b:SourceType>
    <b:Guid>{A02007A9-6D14-4341-869A-F9D646A185EE}</b:Guid>
    <b:Title>Mastering Web Application Development with AngularJS</b:Title>
    <b:Year>2013</b:Year>
    <b:Author>
      <b:Author>
        <b:NameList>
          <b:Person>
            <b:Last>Kozlowski</b:Last>
            <b:First>Pawel</b:First>
          </b:Person>
        </b:NameList>
      </b:Author>
    </b:Author>
    <b:City>Birmingham</b:City>
    <b:Publisher>PACKT</b:Publisher>
    <b:RefOrder>20</b:RefOrder>
  </b:Source>
  <b:Source>
    <b:Tag>Fre17</b:Tag>
    <b:SourceType>Book</b:SourceType>
    <b:Guid>{E7353416-2556-5C40-A771-FE16C96FE452}</b:Guid>
    <b:Title>Pro Angular</b:Title>
    <b:City>London</b:City>
    <b:Publisher>Aspress</b:Publisher>
    <b:Year>2017</b:Year>
    <b:Author>
      <b:Author>
        <b:NameList>
          <b:Person>
            <b:Last>Freeman</b:Last>
            <b:First>Adam </b:First>
          </b:Person>
        </b:NameList>
      </b:Author>
    </b:Author>
    <b:RefOrder>21</b:RefOrder>
  </b:Source>
  <b:Source>
    <b:Tag>art20</b:Tag>
    <b:SourceType>InternetSite</b:SourceType>
    <b:Guid>{A40F1EA8-5DDD-134F-8555-2404C8D8EA9D}</b:Guid>
    <b:Author>
      <b:Author>
        <b:Corporate>artillery.io/</b:Corporate>
      </b:Author>
    </b:Author>
    <b:Title>artillery.io/</b:Title>
    <b:Year>2020</b:Year>
    <b:URL>https://artillery.io/</b:URL>
    <b:ProductionCompany>artillery.io/</b:ProductionCompany>
    <b:Month>1</b:Month>
    <b:Day>18</b:Day>
    <b:YearAccessed>2020</b:YearAccessed>
    <b:MonthAccessed>1</b:MonthAccessed>
    <b:DayAccessed>18</b:DayAccessed>
    <b:RefOrder>32</b:RefOrder>
  </b:Source>
  <b:Source>
    <b:Tag>ham20</b:Tag>
    <b:SourceType>InternetSite</b:SourceType>
    <b:Guid>{F336C706-581A-D34D-91BE-E837EAEEE90E}</b:Guid>
    <b:Author>
      <b:Author>
        <b:Corporate>hammerdb</b:Corporate>
      </b:Author>
    </b:Author>
    <b:Title>hammerdb</b:Title>
    <b:URL>https://www.hammerdb.com/</b:URL>
    <b:ProductionCompany>hammerdb</b:ProductionCompany>
    <b:Year>2020</b:Year>
    <b:Month>1</b:Month>
    <b:Day>17</b:Day>
    <b:YearAccessed>2020</b:YearAccessed>
    <b:MonthAccessed>1</b:MonthAccessed>
    <b:DayAccessed>17</b:DayAccessed>
    <b:RefOrder>30</b:RefOrder>
  </b:Source>
  <b:Source>
    <b:Tag>Plo20</b:Tag>
    <b:SourceType>InternetSite</b:SourceType>
    <b:Guid>{18DA4EED-D312-0D40-9D57-617A61F22015}</b:Guid>
    <b:Author>
      <b:Author>
        <b:Corporate>PlostgreSQL</b:Corporate>
      </b:Author>
    </b:Author>
    <b:Title>PGBench</b:Title>
    <b:URL>https://www.postgresql.org/docs/10/pgbench.html</b:URL>
    <b:ProductionCompany>PostgreSQL</b:ProductionCompany>
    <b:Year>2020</b:Year>
    <b:Month>1</b:Month>
    <b:Day>15</b:Day>
    <b:YearAccessed>2020</b:YearAccessed>
    <b:MonthAccessed>1</b:MonthAccessed>
    <b:DayAccessed>15</b:DayAccessed>
    <b:RefOrder>29</b:RefOrder>
  </b:Source>
  <b:Source>
    <b:Tag>AWS20</b:Tag>
    <b:SourceType>InternetSite</b:SourceType>
    <b:Guid>{6F6F0E43-028A-D34B-A022-A3933DA78F0C}</b:Guid>
    <b:Author>
      <b:Author>
        <b:Corporate>AWS</b:Corporate>
      </b:Author>
    </b:Author>
    <b:Title>Amazon RDS Proxy</b:Title>
    <b:URL>https://aws.amazon.com/rds/proxy/</b:URL>
    <b:ProductionCompany>AWS</b:ProductionCompany>
    <b:Year>2020</b:Year>
    <b:Month>1</b:Month>
    <b:Day>15</b:Day>
    <b:YearAccessed>2020</b:YearAccessed>
    <b:MonthAccessed>1</b:MonthAccessed>
    <b:DayAccessed>15</b:DayAccessed>
    <b:RefOrder>39</b:RefOrder>
  </b:Source>
  <b:Source>
    <b:Tag>AWS201</b:Tag>
    <b:SourceType>InternetSite</b:SourceType>
    <b:Guid>{188A7C56-8BBD-BA42-9CC0-5DB7B4238253}</b:Guid>
    <b:Author>
      <b:Author>
        <b:Corporate>AWS</b:Corporate>
      </b:Author>
    </b:Author>
    <b:Title>AWS Lambda Function Scaling</b:Title>
    <b:URL>https://docs.aws.amazon.com/lambda/latest/dg/scaling.html</b:URL>
    <b:ProductionCompany>AWS</b:ProductionCompany>
    <b:Year>2020</b:Year>
    <b:Month>1</b:Month>
    <b:Day>10</b:Day>
    <b:YearAccessed>2020</b:YearAccessed>
    <b:MonthAccessed>1</b:MonthAccessed>
    <b:DayAccessed>10</b:DayAccessed>
    <b:RefOrder>38</b:RefOrder>
  </b:Source>
  <b:Source>
    <b:Tag>Her18</b:Tag>
    <b:SourceType>Book</b:SourceType>
    <b:Guid>{43667573-FC1B-8741-8AE1-3BB557E5A878}</b:Guid>
    <b:Title>Autonomous Driving</b:Title>
    <b:Year>2018</b:Year>
    <b:Author>
      <b:Author>
        <b:NameList>
          <b:Person>
            <b:Last>Herrmann</b:Last>
            <b:First>Andreas</b:First>
          </b:Person>
          <b:Person>
            <b:Last>Brenner</b:Last>
            <b:First>Walter</b:First>
          </b:Person>
          <b:Person>
            <b:Last>Stadler</b:Last>
            <b:First>Rupert</b:First>
          </b:Person>
        </b:NameList>
      </b:Author>
    </b:Author>
    <b:City>Bradford</b:City>
    <b:Publisher>Emerald</b:Publisher>
    <b:RefOrder>40</b:RefOrder>
  </b:Source>
  <b:Source>
    <b:Tag>Dai19</b:Tag>
    <b:SourceType>InternetSite</b:SourceType>
    <b:Guid>{939C793E-AB31-2240-BC9E-987CC6184CEC}</b:Guid>
    <b:Title>Defining Autonomous Driving </b:Title>
    <b:Year>2019</b:Year>
    <b:Author>
      <b:Author>
        <b:Corporate>Daimler</b:Corporate>
      </b:Author>
    </b:Author>
    <b:URL>https://www.daimler.com/innovation/autonomous-driving/special/definition.html#tab-module-806853</b:URL>
    <b:ProductionCompany>Daimler</b:ProductionCompany>
    <b:Month>5</b:Month>
    <b:Day>1</b:Day>
    <b:YearAccessed>2019</b:YearAccessed>
    <b:MonthAccessed>5</b:MonthAccessed>
    <b:DayAccessed>24</b:DayAccessed>
    <b:RefOrder>41</b:RefOrder>
  </b:Source>
  <b:Source>
    <b:Tag>Har16</b:Tag>
    <b:SourceType>JournalArticle</b:SourceType>
    <b:Guid>{84C5015C-0F6A-134C-8C69-65C4ADACCB6A}</b:Guid>
    <b:Title>Estimating potential increases in travel with autonomous vehicles for non driving, elderly and people with travel restrictive medical conditions</b:Title>
    <b:Year>2016</b:Year>
    <b:JournalName>Transportation Research</b:JournalName>
    <b:Issue>72</b:Issue>
    <b:Pages>1-9</b:Pages>
    <b:Author>
      <b:Author>
        <b:NameList>
          <b:Person>
            <b:Last>Harper</b:Last>
            <b:Middle>D</b:Middle>
            <b:First>Corey</b:First>
          </b:Person>
          <b:Person>
            <b:Last>Hendrickson</b:Last>
            <b:Middle>T</b:Middle>
            <b:First>Chris</b:First>
          </b:Person>
          <b:Person>
            <b:Last>Mangones</b:Last>
            <b:First>Sonia</b:First>
          </b:Person>
          <b:Person>
            <b:Last>Samaras</b:Last>
            <b:First>Constantine</b:First>
          </b:Person>
        </b:NameList>
      </b:Author>
    </b:Author>
    <b:RefOrder>42</b:RefOrder>
  </b:Source>
  <b:Source>
    <b:Tag>Gue15</b:Tag>
    <b:SourceType>JournalArticle</b:SourceType>
    <b:Guid>{4E2AC85B-AE04-874B-9E76-5B6D3E5FC112}</b:Guid>
    <b:Title>Planning for Cars That Drive Themselves </b:Title>
    <b:JournalName>Planning Education and Research </b:JournalName>
    <b:Year>2015</b:Year>
    <b:Pages>1-15</b:Pages>
    <b:Author>
      <b:Author>
        <b:NameList>
          <b:Person>
            <b:Last>Guerra</b:Last>
            <b:First>Erick</b:First>
          </b:Person>
        </b:NameList>
      </b:Author>
    </b:Author>
    <b:RefOrder>43</b:RefOrder>
  </b:Source>
  <b:Source>
    <b:Tag>Kle20</b:Tag>
    <b:SourceType>DocumentFromInternetSite</b:SourceType>
    <b:Guid>{B4DCBABD-B69E-3948-B3B0-BD971F951939}</b:Guid>
    <b:Title>CES 2020: The Russian car with no driver at the wheel</b:Title>
    <b:URL>https://www.bbc.co.uk/news/technology-51003224</b:URL>
    <b:Year>2020</b:Year>
    <b:Month>1</b:Month>
    <b:Day>6</b:Day>
    <b:YearAccessed>2020</b:YearAccessed>
    <b:MonthAccessed>1</b:MonthAccessed>
    <b:DayAccessed>15</b:DayAccessed>
    <b:Author>
      <b:Author>
        <b:NameList>
          <b:Person>
            <b:Last>Kleinman</b:Last>
            <b:First>Zoe</b:First>
          </b:Person>
        </b:NameList>
      </b:Author>
    </b:Author>
    <b:RefOrder>44</b:RefOrder>
  </b:Source>
  <b:Source>
    <b:Tag>Tei13</b:Tag>
    <b:SourceType>Book</b:SourceType>
    <b:Guid>{F2C60B5C-AB9A-B446-BDF0-934D149F7C98}</b:Guid>
    <b:Author>
      <b:Author>
        <b:NameList>
          <b:Person>
            <b:Last>Teixeira</b:Last>
            <b:First>Pedro </b:First>
          </b:Person>
        </b:NameList>
      </b:Author>
    </b:Author>
    <b:Title>Building Javascript Based Scalable Software</b:Title>
    <b:Year>2013</b:Year>
    <b:City>New York</b:City>
    <b:Publisher>Wiley</b:Publisher>
    <b:RefOrder>15</b:RefOrder>
  </b:Source>
</b:Sources>
</file>

<file path=customXml/itemProps1.xml><?xml version="1.0" encoding="utf-8"?>
<ds:datastoreItem xmlns:ds="http://schemas.openxmlformats.org/officeDocument/2006/customXml" ds:itemID="{5E530D10-FE39-DC49-8823-91136A8355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TotalTime>
  <Pages>81</Pages>
  <Words>15664</Words>
  <Characters>89290</Characters>
  <Application>Microsoft Office Word</Application>
  <DocSecurity>0</DocSecurity>
  <Lines>744</Lines>
  <Paragraphs>209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Stephens</dc:creator>
  <cp:keywords/>
  <dc:description/>
  <cp:lastModifiedBy>Richard Stephens</cp:lastModifiedBy>
  <cp:revision>5</cp:revision>
  <dcterms:created xsi:type="dcterms:W3CDTF">2020-01-31T10:43:00Z</dcterms:created>
  <dcterms:modified xsi:type="dcterms:W3CDTF">2020-01-31T14:14:00Z</dcterms:modified>
</cp:coreProperties>
</file>