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14CE5B" w14:textId="3C718ACE" w:rsidR="00515D80" w:rsidRPr="00F0362E" w:rsidRDefault="00F0362E" w:rsidP="00F0362E">
      <w:pPr>
        <w:jc w:val="center"/>
        <w:rPr>
          <w:rFonts w:ascii="Arial" w:hAnsi="Arial" w:cs="Arial"/>
          <w:b/>
          <w:bCs/>
          <w:sz w:val="32"/>
          <w:szCs w:val="32"/>
        </w:rPr>
      </w:pPr>
      <w:r w:rsidRPr="00F0362E">
        <w:rPr>
          <w:rFonts w:ascii="Arial" w:eastAsia="Times New Roman" w:hAnsi="Arial" w:cs="Arial"/>
          <w:b/>
          <w:bCs/>
          <w:sz w:val="32"/>
          <w:szCs w:val="32"/>
        </w:rPr>
        <w:t>SIBERDA-STROLLERZ</w:t>
      </w:r>
      <w:r w:rsidR="00FE5C85">
        <w:rPr>
          <w:rFonts w:ascii="Arial" w:eastAsia="Times New Roman" w:hAnsi="Arial" w:cs="Arial"/>
          <w:b/>
          <w:bCs/>
          <w:sz w:val="32"/>
          <w:szCs w:val="32"/>
        </w:rPr>
        <w:t xml:space="preserve"> Ltd</w:t>
      </w:r>
    </w:p>
    <w:p w14:paraId="68641A38" w14:textId="77777777" w:rsidR="00F0362E" w:rsidRPr="007B013B" w:rsidRDefault="00F0362E" w:rsidP="00515D80">
      <w:pPr>
        <w:rPr>
          <w:rFonts w:ascii="Arial" w:hAnsi="Arial" w:cs="Arial"/>
          <w:sz w:val="36"/>
          <w:szCs w:val="36"/>
        </w:rPr>
      </w:pPr>
    </w:p>
    <w:p w14:paraId="2E3D7ECF" w14:textId="5BCC23D7" w:rsidR="00515D80" w:rsidRPr="007B013B" w:rsidRDefault="00F0362E" w:rsidP="00515D80">
      <w:pPr>
        <w:pStyle w:val="Title"/>
        <w:rPr>
          <w:rFonts w:ascii="Arial" w:hAnsi="Arial" w:cs="Arial"/>
          <w:sz w:val="36"/>
          <w:szCs w:val="36"/>
        </w:rPr>
      </w:pPr>
      <w:r w:rsidRPr="007B013B">
        <w:rPr>
          <w:rFonts w:ascii="Arial" w:hAnsi="Arial" w:cs="Arial"/>
          <w:b/>
          <w:bCs/>
          <w:caps w:val="0"/>
          <w:sz w:val="36"/>
          <w:szCs w:val="36"/>
        </w:rPr>
        <w:t>Program:</w:t>
      </w:r>
      <w:r w:rsidR="007B013B" w:rsidRPr="007B013B">
        <w:rPr>
          <w:rFonts w:ascii="Arial" w:hAnsi="Arial" w:cs="Arial"/>
          <w:caps w:val="0"/>
          <w:sz w:val="36"/>
          <w:szCs w:val="36"/>
        </w:rPr>
        <w:t xml:space="preserve"> Certificate in Higher Education Business Skills for the Workplace</w:t>
      </w:r>
    </w:p>
    <w:p w14:paraId="6B4A8770" w14:textId="77777777" w:rsidR="00515D80" w:rsidRPr="007B013B" w:rsidRDefault="00515D80" w:rsidP="00515D80">
      <w:pPr>
        <w:rPr>
          <w:rFonts w:ascii="Arial" w:hAnsi="Arial" w:cs="Arial"/>
          <w:sz w:val="36"/>
          <w:szCs w:val="36"/>
        </w:rPr>
      </w:pPr>
    </w:p>
    <w:p w14:paraId="08368785" w14:textId="1F04BC4E" w:rsidR="00515D80" w:rsidRPr="007B013B" w:rsidRDefault="007B013B" w:rsidP="00515D80">
      <w:pPr>
        <w:pStyle w:val="Title"/>
        <w:rPr>
          <w:rFonts w:ascii="Arial" w:hAnsi="Arial" w:cs="Arial"/>
          <w:sz w:val="36"/>
          <w:szCs w:val="36"/>
        </w:rPr>
      </w:pPr>
      <w:r w:rsidRPr="007B013B">
        <w:rPr>
          <w:rFonts w:ascii="Arial" w:hAnsi="Arial" w:cs="Arial"/>
          <w:b/>
          <w:bCs/>
          <w:caps w:val="0"/>
          <w:sz w:val="36"/>
          <w:szCs w:val="36"/>
        </w:rPr>
        <w:t>Module:</w:t>
      </w:r>
      <w:r w:rsidRPr="007B013B">
        <w:rPr>
          <w:rFonts w:ascii="Arial" w:hAnsi="Arial" w:cs="Arial"/>
          <w:caps w:val="0"/>
          <w:sz w:val="36"/>
          <w:szCs w:val="36"/>
        </w:rPr>
        <w:t xml:space="preserve"> LCLM4006 Enterprise and Entrepreneurship</w:t>
      </w:r>
    </w:p>
    <w:p w14:paraId="58E33169" w14:textId="77777777" w:rsidR="00515D80" w:rsidRPr="007B013B" w:rsidRDefault="00515D80" w:rsidP="00515D80">
      <w:pPr>
        <w:rPr>
          <w:rFonts w:ascii="Arial" w:hAnsi="Arial" w:cs="Arial"/>
          <w:sz w:val="36"/>
          <w:szCs w:val="36"/>
        </w:rPr>
      </w:pPr>
    </w:p>
    <w:p w14:paraId="2EF9B543" w14:textId="0494B606" w:rsidR="00515D80" w:rsidRPr="007B013B" w:rsidRDefault="007B013B" w:rsidP="00515D80">
      <w:pPr>
        <w:pStyle w:val="Title"/>
        <w:rPr>
          <w:rFonts w:ascii="Arial" w:hAnsi="Arial" w:cs="Arial"/>
          <w:sz w:val="36"/>
          <w:szCs w:val="36"/>
        </w:rPr>
      </w:pPr>
      <w:r w:rsidRPr="007B013B">
        <w:rPr>
          <w:rFonts w:ascii="Arial" w:hAnsi="Arial" w:cs="Arial"/>
          <w:b/>
          <w:bCs/>
          <w:caps w:val="0"/>
          <w:sz w:val="36"/>
          <w:szCs w:val="36"/>
        </w:rPr>
        <w:t>Task 1:</w:t>
      </w:r>
      <w:r w:rsidRPr="007B013B">
        <w:rPr>
          <w:rFonts w:ascii="Arial" w:hAnsi="Arial" w:cs="Arial"/>
          <w:caps w:val="0"/>
          <w:sz w:val="36"/>
          <w:szCs w:val="36"/>
        </w:rPr>
        <w:t xml:space="preserve"> Individual Written Business Plan</w:t>
      </w:r>
    </w:p>
    <w:p w14:paraId="47F64712" w14:textId="77777777" w:rsidR="00515D80" w:rsidRPr="007B013B" w:rsidRDefault="00515D80" w:rsidP="00515D80">
      <w:pPr>
        <w:rPr>
          <w:rFonts w:ascii="Arial" w:hAnsi="Arial" w:cs="Arial"/>
          <w:sz w:val="36"/>
          <w:szCs w:val="36"/>
        </w:rPr>
      </w:pPr>
    </w:p>
    <w:p w14:paraId="326882AE" w14:textId="5E6A7207" w:rsidR="00515D80" w:rsidRPr="007B013B" w:rsidRDefault="007B013B" w:rsidP="00515D80">
      <w:pPr>
        <w:pStyle w:val="Title"/>
        <w:rPr>
          <w:rFonts w:ascii="Arial" w:hAnsi="Arial" w:cs="Arial"/>
          <w:sz w:val="36"/>
          <w:szCs w:val="36"/>
        </w:rPr>
      </w:pPr>
      <w:r w:rsidRPr="007B013B">
        <w:rPr>
          <w:rFonts w:ascii="Arial" w:hAnsi="Arial" w:cs="Arial"/>
          <w:b/>
          <w:bCs/>
          <w:caps w:val="0"/>
          <w:sz w:val="36"/>
          <w:szCs w:val="36"/>
        </w:rPr>
        <w:t>Lecturer’s Name:</w:t>
      </w:r>
      <w:r w:rsidRPr="007B013B">
        <w:rPr>
          <w:rFonts w:ascii="Arial" w:hAnsi="Arial" w:cs="Arial"/>
          <w:caps w:val="0"/>
          <w:sz w:val="36"/>
          <w:szCs w:val="36"/>
        </w:rPr>
        <w:t xml:space="preserve"> Dr. Deji </w:t>
      </w:r>
      <w:proofErr w:type="spellStart"/>
      <w:r w:rsidRPr="007B013B">
        <w:rPr>
          <w:rFonts w:ascii="Arial" w:hAnsi="Arial" w:cs="Arial"/>
          <w:caps w:val="0"/>
          <w:sz w:val="36"/>
          <w:szCs w:val="36"/>
        </w:rPr>
        <w:t>Olagboye</w:t>
      </w:r>
      <w:proofErr w:type="spellEnd"/>
    </w:p>
    <w:p w14:paraId="7843BC95" w14:textId="77777777" w:rsidR="00515D80" w:rsidRPr="007B013B" w:rsidRDefault="00515D80" w:rsidP="00515D80">
      <w:pPr>
        <w:rPr>
          <w:rFonts w:ascii="Arial" w:hAnsi="Arial" w:cs="Arial"/>
          <w:sz w:val="36"/>
          <w:szCs w:val="36"/>
        </w:rPr>
      </w:pPr>
    </w:p>
    <w:p w14:paraId="0A4568F3" w14:textId="007D787C" w:rsidR="00515D80" w:rsidRPr="007B013B" w:rsidRDefault="007B013B" w:rsidP="00515D80">
      <w:pPr>
        <w:pStyle w:val="Title"/>
        <w:rPr>
          <w:rFonts w:ascii="Arial" w:hAnsi="Arial" w:cs="Arial"/>
          <w:sz w:val="36"/>
          <w:szCs w:val="36"/>
        </w:rPr>
      </w:pPr>
      <w:r w:rsidRPr="007B013B">
        <w:rPr>
          <w:rFonts w:ascii="Arial" w:hAnsi="Arial" w:cs="Arial"/>
          <w:b/>
          <w:bCs/>
          <w:caps w:val="0"/>
          <w:sz w:val="36"/>
          <w:szCs w:val="36"/>
        </w:rPr>
        <w:t>Student Name:</w:t>
      </w:r>
      <w:r w:rsidRPr="007B013B">
        <w:rPr>
          <w:rFonts w:ascii="Arial" w:hAnsi="Arial" w:cs="Arial"/>
          <w:caps w:val="0"/>
          <w:sz w:val="36"/>
          <w:szCs w:val="36"/>
        </w:rPr>
        <w:t xml:space="preserve"> Daniel Mouteu Tchokoteu</w:t>
      </w:r>
    </w:p>
    <w:p w14:paraId="1FF65455" w14:textId="77777777" w:rsidR="004B5DED" w:rsidRPr="007B013B" w:rsidRDefault="004B5DED" w:rsidP="004B5DED">
      <w:pPr>
        <w:rPr>
          <w:rFonts w:ascii="Arial" w:hAnsi="Arial" w:cs="Arial"/>
          <w:sz w:val="36"/>
          <w:szCs w:val="36"/>
        </w:rPr>
      </w:pPr>
    </w:p>
    <w:p w14:paraId="5E550B56" w14:textId="3099E878" w:rsidR="004B5DED" w:rsidRPr="007B013B" w:rsidRDefault="007B013B" w:rsidP="004B5DED">
      <w:pPr>
        <w:rPr>
          <w:rFonts w:ascii="Arial" w:hAnsi="Arial" w:cs="Arial"/>
          <w:sz w:val="36"/>
          <w:szCs w:val="36"/>
        </w:rPr>
      </w:pPr>
      <w:r w:rsidRPr="007B013B">
        <w:rPr>
          <w:rFonts w:ascii="Arial" w:hAnsi="Arial" w:cs="Arial"/>
          <w:b/>
          <w:bCs/>
          <w:sz w:val="36"/>
          <w:szCs w:val="36"/>
        </w:rPr>
        <w:t>Student ID</w:t>
      </w:r>
      <w:r w:rsidR="004B5DED" w:rsidRPr="007B013B">
        <w:rPr>
          <w:rFonts w:ascii="Arial" w:hAnsi="Arial" w:cs="Arial"/>
          <w:b/>
          <w:bCs/>
          <w:sz w:val="36"/>
          <w:szCs w:val="36"/>
        </w:rPr>
        <w:t>:</w:t>
      </w:r>
      <w:r w:rsidR="004B5DED" w:rsidRPr="007B013B">
        <w:rPr>
          <w:rFonts w:ascii="Arial" w:hAnsi="Arial" w:cs="Arial"/>
          <w:sz w:val="36"/>
          <w:szCs w:val="36"/>
        </w:rPr>
        <w:t xml:space="preserve"> 2526134</w:t>
      </w:r>
    </w:p>
    <w:p w14:paraId="53E03024" w14:textId="77777777" w:rsidR="00D03231" w:rsidRPr="00C838E2" w:rsidRDefault="00D03231" w:rsidP="00D03231">
      <w:pPr>
        <w:rPr>
          <w:rFonts w:ascii="Arial" w:hAnsi="Arial" w:cs="Arial"/>
        </w:rPr>
      </w:pPr>
    </w:p>
    <w:p w14:paraId="6811323F" w14:textId="5AA3C29F" w:rsidR="00515D80" w:rsidRPr="00C838E2" w:rsidRDefault="00D03231" w:rsidP="00515D80">
      <w:pPr>
        <w:rPr>
          <w:rFonts w:ascii="Arial" w:hAnsi="Arial" w:cs="Arial"/>
        </w:rPr>
      </w:pPr>
      <w:r w:rsidRPr="00C838E2">
        <w:rPr>
          <w:rFonts w:ascii="Arial" w:hAnsi="Arial" w:cs="Arial"/>
          <w:noProof/>
        </w:rPr>
        <w:drawing>
          <wp:inline distT="0" distB="0" distL="0" distR="0" wp14:anchorId="576E3D07" wp14:editId="0717A1D8">
            <wp:extent cx="5943600" cy="2382520"/>
            <wp:effectExtent l="0" t="0" r="0" b="0"/>
            <wp:docPr id="1546259914" name="Picture 5">
              <a:extLst xmlns:a="http://schemas.openxmlformats.org/drawingml/2006/main">
                <a:ext uri="{FF2B5EF4-FFF2-40B4-BE49-F238E27FC236}">
                  <a16:creationId xmlns:a16="http://schemas.microsoft.com/office/drawing/2014/main" id="{0B4909B3-5605-EC88-F54F-1BC474025F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0B4909B3-5605-EC88-F54F-1BC474025F8A}"/>
                        </a:ext>
                      </a:extLst>
                    </pic:cNvPr>
                    <pic:cNvPicPr>
                      <a:picLocks noChangeAspect="1"/>
                    </pic:cNvPicPr>
                  </pic:nvPicPr>
                  <pic:blipFill>
                    <a:blip r:embed="rId8"/>
                    <a:stretch>
                      <a:fillRect/>
                    </a:stretch>
                  </pic:blipFill>
                  <pic:spPr>
                    <a:xfrm>
                      <a:off x="0" y="0"/>
                      <a:ext cx="5943600" cy="2382520"/>
                    </a:xfrm>
                    <a:prstGeom prst="rect">
                      <a:avLst/>
                    </a:prstGeom>
                  </pic:spPr>
                </pic:pic>
              </a:graphicData>
            </a:graphic>
          </wp:inline>
        </w:drawing>
      </w:r>
    </w:p>
    <w:p w14:paraId="77AD6978" w14:textId="77777777" w:rsidR="00515D80" w:rsidRPr="00C838E2" w:rsidRDefault="00515D80" w:rsidP="00515D80">
      <w:pPr>
        <w:pStyle w:val="Title"/>
        <w:rPr>
          <w:rFonts w:ascii="Arial" w:hAnsi="Arial" w:cs="Arial"/>
          <w:sz w:val="44"/>
          <w:szCs w:val="44"/>
        </w:rPr>
      </w:pPr>
    </w:p>
    <w:p w14:paraId="66ECBF3C" w14:textId="23715217" w:rsidR="007B013B" w:rsidRPr="007B013B" w:rsidRDefault="00515D80" w:rsidP="007B013B">
      <w:pPr>
        <w:rPr>
          <w:rFonts w:ascii="Arial" w:hAnsi="Arial" w:cs="Arial"/>
          <w:sz w:val="44"/>
          <w:szCs w:val="44"/>
        </w:rPr>
      </w:pPr>
      <w:r w:rsidRPr="00C838E2">
        <w:rPr>
          <w:rFonts w:ascii="Arial" w:hAnsi="Arial" w:cs="Arial"/>
          <w:sz w:val="44"/>
          <w:szCs w:val="44"/>
        </w:rPr>
        <w:br w:type="page"/>
      </w:r>
    </w:p>
    <w:p w14:paraId="6D7CEAAD" w14:textId="77777777" w:rsidR="00FB397A" w:rsidRDefault="00FB397A" w:rsidP="007B013B">
      <w:pPr>
        <w:spacing w:after="0" w:line="360" w:lineRule="auto"/>
        <w:jc w:val="both"/>
        <w:outlineLvl w:val="0"/>
        <w:rPr>
          <w:rFonts w:ascii="Arial" w:eastAsia="Times New Roman" w:hAnsi="Arial" w:cs="Arial"/>
          <w:b/>
          <w:bCs/>
          <w:sz w:val="24"/>
          <w:szCs w:val="24"/>
        </w:rPr>
      </w:pPr>
    </w:p>
    <w:p w14:paraId="009C0C7F" w14:textId="77777777" w:rsidR="00FB397A" w:rsidRDefault="00FB397A" w:rsidP="007B013B">
      <w:pPr>
        <w:spacing w:after="0" w:line="360" w:lineRule="auto"/>
        <w:jc w:val="both"/>
        <w:outlineLvl w:val="0"/>
        <w:rPr>
          <w:rFonts w:ascii="Arial" w:eastAsia="Times New Roman" w:hAnsi="Arial" w:cs="Arial"/>
          <w:b/>
          <w:bCs/>
          <w:sz w:val="24"/>
          <w:szCs w:val="24"/>
        </w:rPr>
      </w:pPr>
    </w:p>
    <w:p w14:paraId="500AE57B" w14:textId="77777777" w:rsidR="00FB397A" w:rsidRDefault="00FB397A" w:rsidP="007B013B">
      <w:pPr>
        <w:spacing w:after="0" w:line="360" w:lineRule="auto"/>
        <w:jc w:val="both"/>
        <w:outlineLvl w:val="0"/>
        <w:rPr>
          <w:rFonts w:ascii="Arial" w:eastAsia="Times New Roman" w:hAnsi="Arial" w:cs="Arial"/>
          <w:b/>
          <w:bCs/>
          <w:sz w:val="24"/>
          <w:szCs w:val="24"/>
        </w:rPr>
      </w:pPr>
    </w:p>
    <w:p w14:paraId="04F6D876" w14:textId="7D981FDA" w:rsidR="003836BE" w:rsidRDefault="003836BE" w:rsidP="007B013B">
      <w:pPr>
        <w:spacing w:after="0" w:line="360" w:lineRule="auto"/>
        <w:jc w:val="both"/>
        <w:outlineLvl w:val="0"/>
        <w:rPr>
          <w:rFonts w:ascii="Arial" w:eastAsia="Times New Roman" w:hAnsi="Arial" w:cs="Arial"/>
          <w:b/>
          <w:bCs/>
          <w:sz w:val="24"/>
          <w:szCs w:val="24"/>
        </w:rPr>
      </w:pPr>
      <w:r w:rsidRPr="007B013B">
        <w:rPr>
          <w:rFonts w:ascii="Arial" w:eastAsia="Times New Roman" w:hAnsi="Arial" w:cs="Arial"/>
          <w:b/>
          <w:bCs/>
          <w:sz w:val="24"/>
          <w:szCs w:val="24"/>
        </w:rPr>
        <w:t>Executive Summary</w:t>
      </w:r>
    </w:p>
    <w:p w14:paraId="589D6DA1" w14:textId="77777777" w:rsidR="007B013B" w:rsidRPr="007B013B" w:rsidRDefault="007B013B" w:rsidP="007B013B">
      <w:pPr>
        <w:spacing w:after="0" w:line="360" w:lineRule="auto"/>
        <w:jc w:val="both"/>
        <w:outlineLvl w:val="0"/>
        <w:rPr>
          <w:rFonts w:ascii="Arial" w:eastAsia="Times New Roman" w:hAnsi="Arial" w:cs="Arial"/>
          <w:b/>
          <w:bCs/>
          <w:kern w:val="36"/>
          <w:sz w:val="24"/>
          <w:szCs w:val="24"/>
        </w:rPr>
      </w:pPr>
    </w:p>
    <w:p w14:paraId="40C23218" w14:textId="75B71D94" w:rsidR="001E08AF" w:rsidRDefault="003836BE" w:rsidP="00980AD1">
      <w:pPr>
        <w:spacing w:after="0" w:line="360" w:lineRule="auto"/>
        <w:jc w:val="both"/>
      </w:pPr>
      <w:r w:rsidRPr="007B013B">
        <w:rPr>
          <w:rFonts w:ascii="Arial" w:eastAsia="Times New Roman" w:hAnsi="Arial" w:cs="Arial"/>
          <w:sz w:val="24"/>
          <w:szCs w:val="24"/>
        </w:rPr>
        <w:t>SIBERDA-STROLLERZ</w:t>
      </w:r>
      <w:r w:rsidR="00FE5C85">
        <w:rPr>
          <w:rFonts w:ascii="Arial" w:eastAsia="Times New Roman" w:hAnsi="Arial" w:cs="Arial"/>
          <w:sz w:val="24"/>
          <w:szCs w:val="24"/>
        </w:rPr>
        <w:t xml:space="preserve"> Ltd</w:t>
      </w:r>
      <w:r w:rsidRPr="007B013B">
        <w:rPr>
          <w:rFonts w:ascii="Arial" w:eastAsia="Times New Roman" w:hAnsi="Arial" w:cs="Arial"/>
          <w:sz w:val="24"/>
          <w:szCs w:val="24"/>
        </w:rPr>
        <w:t xml:space="preserve"> is a </w:t>
      </w:r>
      <w:r w:rsidR="00FE5C85">
        <w:rPr>
          <w:rFonts w:ascii="Arial" w:eastAsia="Times New Roman" w:hAnsi="Arial" w:cs="Arial"/>
          <w:sz w:val="24"/>
          <w:szCs w:val="24"/>
        </w:rPr>
        <w:t>proposed</w:t>
      </w:r>
      <w:r w:rsidR="00087640">
        <w:rPr>
          <w:rFonts w:ascii="Arial" w:eastAsia="Times New Roman" w:hAnsi="Arial" w:cs="Arial"/>
          <w:sz w:val="24"/>
          <w:szCs w:val="24"/>
        </w:rPr>
        <w:t xml:space="preserve"> limited</w:t>
      </w:r>
      <w:r w:rsidR="00FE5C85">
        <w:rPr>
          <w:rFonts w:ascii="Arial" w:eastAsia="Times New Roman" w:hAnsi="Arial" w:cs="Arial"/>
          <w:sz w:val="24"/>
          <w:szCs w:val="24"/>
        </w:rPr>
        <w:t xml:space="preserve"> company established to develop and market an </w:t>
      </w:r>
      <w:r w:rsidR="00FE5C85" w:rsidRPr="0099560E">
        <w:rPr>
          <w:rFonts w:ascii="Arial" w:eastAsia="Times New Roman" w:hAnsi="Arial" w:cs="Arial"/>
          <w:b/>
          <w:bCs/>
          <w:sz w:val="24"/>
          <w:szCs w:val="24"/>
        </w:rPr>
        <w:t>innovative baby stroller</w:t>
      </w:r>
      <w:r w:rsidR="00FE5C85">
        <w:rPr>
          <w:rFonts w:ascii="Arial" w:eastAsia="Times New Roman" w:hAnsi="Arial" w:cs="Arial"/>
          <w:sz w:val="24"/>
          <w:szCs w:val="24"/>
        </w:rPr>
        <w:t xml:space="preserve"> to make smartphone use more</w:t>
      </w:r>
      <w:r w:rsidR="00361EA2">
        <w:rPr>
          <w:rFonts w:ascii="Arial" w:eastAsia="Times New Roman" w:hAnsi="Arial" w:cs="Arial"/>
          <w:sz w:val="24"/>
          <w:szCs w:val="24"/>
        </w:rPr>
        <w:t xml:space="preserve"> convenient for parents and caregivers</w:t>
      </w:r>
      <w:r w:rsidR="00FB397A">
        <w:rPr>
          <w:rFonts w:ascii="Arial" w:eastAsia="Times New Roman" w:hAnsi="Arial" w:cs="Arial"/>
          <w:sz w:val="24"/>
          <w:szCs w:val="24"/>
        </w:rPr>
        <w:t xml:space="preserve"> while they are out whit a baby.</w:t>
      </w:r>
      <w:r w:rsidR="00087640" w:rsidRPr="00087640">
        <w:t xml:space="preserve"> </w:t>
      </w:r>
      <w:r w:rsidR="001E08AF">
        <w:rPr>
          <w:rFonts w:ascii="Verdana" w:hAnsi="Verdana"/>
          <w:color w:val="555555"/>
          <w:sz w:val="18"/>
          <w:szCs w:val="18"/>
          <w:shd w:val="clear" w:color="auto" w:fill="FFFFFF"/>
        </w:rPr>
        <w:t xml:space="preserve">GHOSH, M., </w:t>
      </w:r>
      <w:r w:rsidR="001E08AF">
        <w:rPr>
          <w:rFonts w:ascii="Verdana" w:hAnsi="Verdana"/>
          <w:color w:val="555555"/>
          <w:sz w:val="18"/>
          <w:szCs w:val="18"/>
          <w:shd w:val="clear" w:color="auto" w:fill="FFFFFF"/>
        </w:rPr>
        <w:t>(</w:t>
      </w:r>
      <w:r w:rsidR="001E08AF">
        <w:rPr>
          <w:rFonts w:ascii="Verdana" w:hAnsi="Verdana"/>
          <w:color w:val="555555"/>
          <w:sz w:val="18"/>
          <w:szCs w:val="18"/>
          <w:shd w:val="clear" w:color="auto" w:fill="FFFFFF"/>
        </w:rPr>
        <w:t>2011</w:t>
      </w:r>
      <w:r w:rsidR="001E08AF">
        <w:rPr>
          <w:rFonts w:ascii="Verdana" w:hAnsi="Verdana"/>
          <w:color w:val="555555"/>
          <w:sz w:val="18"/>
          <w:szCs w:val="18"/>
          <w:shd w:val="clear" w:color="auto" w:fill="FFFFFF"/>
        </w:rPr>
        <w:t>)</w:t>
      </w:r>
    </w:p>
    <w:p w14:paraId="2D581D1B" w14:textId="77777777" w:rsidR="0035332F" w:rsidRDefault="0035332F" w:rsidP="00980AD1">
      <w:pPr>
        <w:spacing w:after="0" w:line="360" w:lineRule="auto"/>
        <w:jc w:val="both"/>
        <w:rPr>
          <w:rFonts w:ascii="Arial" w:eastAsia="Times New Roman" w:hAnsi="Arial" w:cs="Arial"/>
          <w:sz w:val="24"/>
          <w:szCs w:val="24"/>
        </w:rPr>
      </w:pPr>
    </w:p>
    <w:p w14:paraId="43C62A54" w14:textId="5F791767" w:rsidR="003836BE" w:rsidRDefault="003836BE" w:rsidP="00980AD1">
      <w:pPr>
        <w:spacing w:after="0" w:line="360" w:lineRule="auto"/>
        <w:jc w:val="both"/>
        <w:rPr>
          <w:rFonts w:ascii="Arial" w:eastAsia="Times New Roman" w:hAnsi="Arial" w:cs="Arial"/>
          <w:sz w:val="24"/>
          <w:szCs w:val="24"/>
        </w:rPr>
      </w:pPr>
      <w:r w:rsidRPr="007B013B">
        <w:rPr>
          <w:rFonts w:ascii="Arial" w:eastAsia="Times New Roman" w:hAnsi="Arial" w:cs="Arial"/>
          <w:sz w:val="24"/>
          <w:szCs w:val="24"/>
        </w:rPr>
        <w:t>The proposed product</w:t>
      </w:r>
      <w:r w:rsidR="0044346C">
        <w:rPr>
          <w:rFonts w:ascii="Arial" w:eastAsia="Times New Roman" w:hAnsi="Arial" w:cs="Arial"/>
          <w:sz w:val="24"/>
          <w:szCs w:val="24"/>
        </w:rPr>
        <w:t xml:space="preserve"> combines </w:t>
      </w:r>
      <w:r w:rsidR="0044346C" w:rsidRPr="0099560E">
        <w:rPr>
          <w:rFonts w:ascii="Arial" w:eastAsia="Times New Roman" w:hAnsi="Arial" w:cs="Arial"/>
          <w:b/>
          <w:bCs/>
          <w:sz w:val="24"/>
          <w:szCs w:val="24"/>
        </w:rPr>
        <w:t xml:space="preserve">three </w:t>
      </w:r>
      <w:r w:rsidR="0035332F" w:rsidRPr="0099560E">
        <w:rPr>
          <w:rFonts w:ascii="Arial" w:eastAsia="Times New Roman" w:hAnsi="Arial" w:cs="Arial"/>
          <w:b/>
          <w:bCs/>
          <w:sz w:val="24"/>
          <w:szCs w:val="24"/>
        </w:rPr>
        <w:t>keys’</w:t>
      </w:r>
      <w:r w:rsidR="0044346C" w:rsidRPr="0099560E">
        <w:rPr>
          <w:rFonts w:ascii="Arial" w:eastAsia="Times New Roman" w:hAnsi="Arial" w:cs="Arial"/>
          <w:b/>
          <w:bCs/>
          <w:sz w:val="24"/>
          <w:szCs w:val="24"/>
        </w:rPr>
        <w:t xml:space="preserve"> features</w:t>
      </w:r>
      <w:r w:rsidR="00FB397A">
        <w:rPr>
          <w:rFonts w:ascii="Arial" w:eastAsia="Times New Roman" w:hAnsi="Arial" w:cs="Arial"/>
          <w:b/>
          <w:bCs/>
          <w:sz w:val="24"/>
          <w:szCs w:val="24"/>
        </w:rPr>
        <w:t>:</w:t>
      </w:r>
      <w:r w:rsidRPr="007B013B">
        <w:rPr>
          <w:rFonts w:ascii="Arial" w:eastAsia="Times New Roman" w:hAnsi="Arial" w:cs="Arial"/>
          <w:sz w:val="24"/>
          <w:szCs w:val="24"/>
        </w:rPr>
        <w:t xml:space="preserve"> a</w:t>
      </w:r>
      <w:r w:rsidR="0044346C">
        <w:rPr>
          <w:rFonts w:ascii="Arial" w:eastAsia="Times New Roman" w:hAnsi="Arial" w:cs="Arial"/>
          <w:sz w:val="24"/>
          <w:szCs w:val="24"/>
        </w:rPr>
        <w:t xml:space="preserve"> waterproof</w:t>
      </w:r>
      <w:r w:rsidRPr="007B013B">
        <w:rPr>
          <w:rFonts w:ascii="Arial" w:eastAsia="Times New Roman" w:hAnsi="Arial" w:cs="Arial"/>
          <w:sz w:val="24"/>
          <w:szCs w:val="24"/>
        </w:rPr>
        <w:t xml:space="preserve"> smartphone cradle </w:t>
      </w:r>
      <w:r w:rsidR="00361EA2">
        <w:rPr>
          <w:rFonts w:ascii="Arial" w:eastAsia="Times New Roman" w:hAnsi="Arial" w:cs="Arial"/>
          <w:sz w:val="24"/>
          <w:szCs w:val="24"/>
        </w:rPr>
        <w:t>attached</w:t>
      </w:r>
      <w:r w:rsidRPr="007B013B">
        <w:rPr>
          <w:rFonts w:ascii="Arial" w:eastAsia="Times New Roman" w:hAnsi="Arial" w:cs="Arial"/>
          <w:sz w:val="24"/>
          <w:szCs w:val="24"/>
        </w:rPr>
        <w:t xml:space="preserve"> </w:t>
      </w:r>
      <w:r w:rsidR="00361EA2">
        <w:rPr>
          <w:rFonts w:ascii="Arial" w:eastAsia="Times New Roman" w:hAnsi="Arial" w:cs="Arial"/>
          <w:sz w:val="24"/>
          <w:szCs w:val="24"/>
        </w:rPr>
        <w:t>to</w:t>
      </w:r>
      <w:r w:rsidRPr="007B013B">
        <w:rPr>
          <w:rFonts w:ascii="Arial" w:eastAsia="Times New Roman" w:hAnsi="Arial" w:cs="Arial"/>
          <w:sz w:val="24"/>
          <w:szCs w:val="24"/>
        </w:rPr>
        <w:t xml:space="preserve"> the stroller's handlebar, a protected rechargeable battery beneath the carriage, and a</w:t>
      </w:r>
      <w:r w:rsidR="00361EA2">
        <w:rPr>
          <w:rFonts w:ascii="Arial" w:eastAsia="Times New Roman" w:hAnsi="Arial" w:cs="Arial"/>
          <w:sz w:val="24"/>
          <w:szCs w:val="24"/>
        </w:rPr>
        <w:t xml:space="preserve"> wheel-connected generator that converts movement into electrical energy to help charge the phone without </w:t>
      </w:r>
      <w:r w:rsidR="0099560E">
        <w:rPr>
          <w:rFonts w:ascii="Arial" w:eastAsia="Times New Roman" w:hAnsi="Arial" w:cs="Arial"/>
          <w:sz w:val="24"/>
          <w:szCs w:val="24"/>
        </w:rPr>
        <w:t>require</w:t>
      </w:r>
      <w:r w:rsidR="00361EA2">
        <w:rPr>
          <w:rFonts w:ascii="Arial" w:eastAsia="Times New Roman" w:hAnsi="Arial" w:cs="Arial"/>
          <w:sz w:val="24"/>
          <w:szCs w:val="24"/>
        </w:rPr>
        <w:t xml:space="preserve"> external</w:t>
      </w:r>
      <w:r w:rsidR="007D4908">
        <w:rPr>
          <w:rFonts w:ascii="Arial" w:eastAsia="Times New Roman" w:hAnsi="Arial" w:cs="Arial"/>
          <w:sz w:val="24"/>
          <w:szCs w:val="24"/>
        </w:rPr>
        <w:t xml:space="preserve"> charger. </w:t>
      </w:r>
    </w:p>
    <w:p w14:paraId="34452763" w14:textId="0788A2A6" w:rsidR="00D533B0" w:rsidRDefault="00985FAA" w:rsidP="00980AD1">
      <w:pPr>
        <w:spacing w:after="0" w:line="360" w:lineRule="auto"/>
        <w:jc w:val="both"/>
        <w:rPr>
          <w:rFonts w:ascii="Arial" w:eastAsia="Times New Roman" w:hAnsi="Arial" w:cs="Arial"/>
          <w:sz w:val="24"/>
          <w:szCs w:val="24"/>
        </w:rPr>
      </w:pPr>
      <w:r>
        <w:rPr>
          <w:rFonts w:ascii="Arial" w:eastAsia="Times New Roman" w:hAnsi="Arial" w:cs="Arial"/>
          <w:sz w:val="24"/>
          <w:szCs w:val="24"/>
        </w:rPr>
        <w:t xml:space="preserve"> </w:t>
      </w:r>
      <w:r w:rsidR="00D533B0">
        <w:rPr>
          <w:rFonts w:ascii="Arial" w:eastAsia="Times New Roman" w:hAnsi="Arial" w:cs="Arial"/>
          <w:sz w:val="24"/>
          <w:szCs w:val="24"/>
        </w:rPr>
        <w:t xml:space="preserve"> </w:t>
      </w:r>
      <w:r>
        <w:rPr>
          <w:rFonts w:ascii="Arial" w:eastAsia="Times New Roman" w:hAnsi="Arial" w:cs="Arial"/>
          <w:sz w:val="24"/>
          <w:szCs w:val="24"/>
        </w:rPr>
        <w:t xml:space="preserve">The company will be managed by the owner-director, who will oversee product development, finance, operations, marketing and customer service. As the business grows, specialist </w:t>
      </w:r>
      <w:r w:rsidR="00D533B0">
        <w:rPr>
          <w:rFonts w:ascii="Arial" w:eastAsia="Times New Roman" w:hAnsi="Arial" w:cs="Arial"/>
          <w:sz w:val="24"/>
          <w:szCs w:val="24"/>
        </w:rPr>
        <w:t>administration.</w:t>
      </w:r>
    </w:p>
    <w:p w14:paraId="512A1619" w14:textId="743D1E68" w:rsidR="00D533B0" w:rsidRDefault="00D533B0" w:rsidP="00980AD1">
      <w:pPr>
        <w:spacing w:after="0" w:line="360" w:lineRule="auto"/>
        <w:jc w:val="both"/>
        <w:rPr>
          <w:rFonts w:ascii="Arial" w:eastAsia="Times New Roman" w:hAnsi="Arial" w:cs="Arial"/>
          <w:sz w:val="24"/>
          <w:szCs w:val="24"/>
        </w:rPr>
      </w:pPr>
      <w:r>
        <w:rPr>
          <w:rFonts w:ascii="Arial" w:eastAsia="Times New Roman" w:hAnsi="Arial" w:cs="Arial"/>
          <w:sz w:val="24"/>
          <w:szCs w:val="24"/>
        </w:rPr>
        <w:t xml:space="preserve">SIBERDA-STROLLERZ Ltd </w:t>
      </w:r>
      <w:r w:rsidR="0035332F">
        <w:rPr>
          <w:rFonts w:ascii="Arial" w:eastAsia="Times New Roman" w:hAnsi="Arial" w:cs="Arial"/>
          <w:sz w:val="24"/>
          <w:szCs w:val="24"/>
        </w:rPr>
        <w:t>will operate as a private limited company (Ltd) register with the Compagnies House in the UK. This structure gives the business a separate legal identity from its owner, mining that the company will be responsible for its own debts and legal obligations</w:t>
      </w:r>
      <w:r w:rsidR="00DB7DF9">
        <w:rPr>
          <w:rFonts w:ascii="Arial" w:eastAsia="Times New Roman" w:hAnsi="Arial" w:cs="Arial"/>
          <w:sz w:val="24"/>
          <w:szCs w:val="24"/>
        </w:rPr>
        <w:t>, while the owner’s personal financial liability will be limited to the amount invested.</w:t>
      </w:r>
    </w:p>
    <w:p w14:paraId="58EE08AE" w14:textId="2679518F" w:rsidR="003303D9" w:rsidRDefault="007D4908" w:rsidP="00980AD1">
      <w:pPr>
        <w:spacing w:after="0" w:line="360" w:lineRule="auto"/>
        <w:jc w:val="both"/>
        <w:rPr>
          <w:rFonts w:ascii="Arial" w:eastAsia="Times New Roman" w:hAnsi="Arial" w:cs="Arial"/>
          <w:sz w:val="24"/>
          <w:szCs w:val="24"/>
        </w:rPr>
      </w:pPr>
      <w:r>
        <w:rPr>
          <w:rFonts w:ascii="Arial" w:eastAsia="Times New Roman" w:hAnsi="Arial" w:cs="Arial"/>
          <w:sz w:val="24"/>
          <w:szCs w:val="24"/>
        </w:rPr>
        <w:t>The business</w:t>
      </w:r>
      <w:r w:rsidR="003303D9">
        <w:rPr>
          <w:rFonts w:ascii="Arial" w:eastAsia="Times New Roman" w:hAnsi="Arial" w:cs="Arial"/>
          <w:sz w:val="24"/>
          <w:szCs w:val="24"/>
        </w:rPr>
        <w:t xml:space="preserve"> </w:t>
      </w:r>
      <w:r w:rsidR="006947E1">
        <w:rPr>
          <w:rFonts w:ascii="Arial" w:eastAsia="Times New Roman" w:hAnsi="Arial" w:cs="Arial"/>
          <w:sz w:val="24"/>
          <w:szCs w:val="24"/>
        </w:rPr>
        <w:t>will</w:t>
      </w:r>
      <w:r>
        <w:rPr>
          <w:rFonts w:ascii="Arial" w:eastAsia="Times New Roman" w:hAnsi="Arial" w:cs="Arial"/>
          <w:sz w:val="24"/>
          <w:szCs w:val="24"/>
        </w:rPr>
        <w:t xml:space="preserve"> initially be financed through the owner’s investment</w:t>
      </w:r>
      <w:r w:rsidR="006947E1">
        <w:rPr>
          <w:rFonts w:ascii="Arial" w:eastAsia="Times New Roman" w:hAnsi="Arial" w:cs="Arial"/>
          <w:sz w:val="24"/>
          <w:szCs w:val="24"/>
        </w:rPr>
        <w:t>:</w:t>
      </w:r>
      <w:r w:rsidR="00C0362C">
        <w:rPr>
          <w:rFonts w:ascii="Arial" w:eastAsia="Times New Roman" w:hAnsi="Arial" w:cs="Arial"/>
          <w:sz w:val="24"/>
          <w:szCs w:val="24"/>
        </w:rPr>
        <w:t xml:space="preserve"> 2,000 </w:t>
      </w:r>
      <w:r w:rsidR="0099560E">
        <w:rPr>
          <w:rFonts w:ascii="Arial" w:eastAsia="Times New Roman" w:hAnsi="Arial" w:cs="Arial"/>
          <w:sz w:val="24"/>
          <w:szCs w:val="24"/>
        </w:rPr>
        <w:t>pounds and</w:t>
      </w:r>
      <w:r w:rsidR="00C0362C">
        <w:rPr>
          <w:rFonts w:ascii="Arial" w:eastAsia="Times New Roman" w:hAnsi="Arial" w:cs="Arial"/>
          <w:sz w:val="24"/>
          <w:szCs w:val="24"/>
        </w:rPr>
        <w:t xml:space="preserve"> a</w:t>
      </w:r>
      <w:r w:rsidR="009E1F49">
        <w:rPr>
          <w:rFonts w:ascii="Arial" w:eastAsia="Times New Roman" w:hAnsi="Arial" w:cs="Arial"/>
          <w:sz w:val="24"/>
          <w:szCs w:val="24"/>
        </w:rPr>
        <w:t xml:space="preserve"> start-up</w:t>
      </w:r>
      <w:r w:rsidR="006947E1">
        <w:rPr>
          <w:rFonts w:ascii="Arial" w:eastAsia="Times New Roman" w:hAnsi="Arial" w:cs="Arial"/>
          <w:sz w:val="24"/>
          <w:szCs w:val="24"/>
        </w:rPr>
        <w:t xml:space="preserve"> loan</w:t>
      </w:r>
      <w:r w:rsidR="0099560E">
        <w:rPr>
          <w:rFonts w:ascii="Arial" w:eastAsia="Times New Roman" w:hAnsi="Arial" w:cs="Arial"/>
          <w:sz w:val="24"/>
          <w:szCs w:val="24"/>
        </w:rPr>
        <w:t xml:space="preserve"> from the bank of 8,000 pounds</w:t>
      </w:r>
      <w:r w:rsidR="00C0362C">
        <w:rPr>
          <w:rFonts w:ascii="Arial" w:eastAsia="Times New Roman" w:hAnsi="Arial" w:cs="Arial"/>
          <w:sz w:val="24"/>
          <w:szCs w:val="24"/>
        </w:rPr>
        <w:t xml:space="preserve">, providing a total funding target of 10,000 pounds. </w:t>
      </w:r>
      <w:r w:rsidR="0099560E">
        <w:rPr>
          <w:rFonts w:ascii="Arial" w:eastAsia="Times New Roman" w:hAnsi="Arial" w:cs="Arial"/>
          <w:sz w:val="24"/>
          <w:szCs w:val="24"/>
        </w:rPr>
        <w:t>The c</w:t>
      </w:r>
      <w:r w:rsidR="006947E1">
        <w:rPr>
          <w:rFonts w:ascii="Arial" w:eastAsia="Times New Roman" w:hAnsi="Arial" w:cs="Arial"/>
          <w:sz w:val="24"/>
          <w:szCs w:val="24"/>
        </w:rPr>
        <w:t>ombin</w:t>
      </w:r>
      <w:r w:rsidR="0099560E">
        <w:rPr>
          <w:rFonts w:ascii="Arial" w:eastAsia="Times New Roman" w:hAnsi="Arial" w:cs="Arial"/>
          <w:sz w:val="24"/>
          <w:szCs w:val="24"/>
        </w:rPr>
        <w:t>ation of</w:t>
      </w:r>
      <w:r w:rsidR="006947E1">
        <w:rPr>
          <w:rFonts w:ascii="Arial" w:eastAsia="Times New Roman" w:hAnsi="Arial" w:cs="Arial"/>
          <w:sz w:val="24"/>
          <w:szCs w:val="24"/>
        </w:rPr>
        <w:t xml:space="preserve"> these two financing methods will help provide the capital required to develop the product, purchase materials, carry out safety testing</w:t>
      </w:r>
      <w:r w:rsidR="009E2B79">
        <w:rPr>
          <w:rFonts w:ascii="Arial" w:eastAsia="Times New Roman" w:hAnsi="Arial" w:cs="Arial"/>
          <w:sz w:val="24"/>
          <w:szCs w:val="24"/>
        </w:rPr>
        <w:t xml:space="preserve"> for legal requirements</w:t>
      </w:r>
      <w:r w:rsidR="006947E1">
        <w:rPr>
          <w:rFonts w:ascii="Arial" w:eastAsia="Times New Roman" w:hAnsi="Arial" w:cs="Arial"/>
          <w:sz w:val="24"/>
          <w:szCs w:val="24"/>
        </w:rPr>
        <w:t>, and promote the business</w:t>
      </w:r>
      <w:r w:rsidR="009E2B79">
        <w:rPr>
          <w:rFonts w:ascii="Arial" w:eastAsia="Times New Roman" w:hAnsi="Arial" w:cs="Arial"/>
          <w:sz w:val="24"/>
          <w:szCs w:val="24"/>
        </w:rPr>
        <w:t xml:space="preserve"> through different </w:t>
      </w:r>
      <w:r w:rsidR="00FF489E">
        <w:rPr>
          <w:rFonts w:ascii="Arial" w:eastAsia="Times New Roman" w:hAnsi="Arial" w:cs="Arial"/>
          <w:sz w:val="24"/>
          <w:szCs w:val="24"/>
        </w:rPr>
        <w:t>platforms of</w:t>
      </w:r>
      <w:r w:rsidR="009E2B79">
        <w:rPr>
          <w:rFonts w:ascii="Arial" w:eastAsia="Times New Roman" w:hAnsi="Arial" w:cs="Arial"/>
          <w:sz w:val="24"/>
          <w:szCs w:val="24"/>
        </w:rPr>
        <w:t xml:space="preserve"> social media as well as</w:t>
      </w:r>
      <w:r w:rsidR="006947E1">
        <w:rPr>
          <w:rFonts w:ascii="Arial" w:eastAsia="Times New Roman" w:hAnsi="Arial" w:cs="Arial"/>
          <w:sz w:val="24"/>
          <w:szCs w:val="24"/>
        </w:rPr>
        <w:t xml:space="preserve"> to potential customers</w:t>
      </w:r>
      <w:r w:rsidR="0099560E">
        <w:rPr>
          <w:rFonts w:ascii="Arial" w:eastAsia="Times New Roman" w:hAnsi="Arial" w:cs="Arial"/>
          <w:sz w:val="24"/>
          <w:szCs w:val="24"/>
        </w:rPr>
        <w:t>.</w:t>
      </w:r>
      <w:r w:rsidR="003303D9">
        <w:rPr>
          <w:rFonts w:ascii="Arial" w:eastAsia="Times New Roman" w:hAnsi="Arial" w:cs="Arial"/>
          <w:sz w:val="24"/>
          <w:szCs w:val="24"/>
        </w:rPr>
        <w:t xml:space="preserve"> </w:t>
      </w:r>
    </w:p>
    <w:p w14:paraId="5ECD8D2A" w14:textId="77777777" w:rsidR="003836BE" w:rsidRDefault="003836BE" w:rsidP="00980AD1">
      <w:pPr>
        <w:spacing w:before="100" w:beforeAutospacing="1" w:after="100" w:afterAutospacing="1" w:line="360" w:lineRule="auto"/>
        <w:rPr>
          <w:rFonts w:ascii="Arial" w:eastAsia="Times New Roman" w:hAnsi="Arial" w:cs="Arial"/>
          <w:sz w:val="24"/>
          <w:szCs w:val="24"/>
        </w:rPr>
      </w:pPr>
    </w:p>
    <w:p w14:paraId="50688B15" w14:textId="77777777" w:rsidR="00BE2A84" w:rsidRDefault="00BE2A84" w:rsidP="00980AD1">
      <w:pPr>
        <w:spacing w:before="100" w:beforeAutospacing="1" w:after="100" w:afterAutospacing="1" w:line="360" w:lineRule="auto"/>
        <w:rPr>
          <w:rFonts w:ascii="Arial" w:eastAsia="Times New Roman" w:hAnsi="Arial" w:cs="Arial"/>
          <w:sz w:val="24"/>
          <w:szCs w:val="24"/>
        </w:rPr>
      </w:pPr>
    </w:p>
    <w:p w14:paraId="586DB162" w14:textId="77777777" w:rsidR="00BE2A84" w:rsidRDefault="00BE2A84" w:rsidP="00980AD1">
      <w:pPr>
        <w:spacing w:before="100" w:beforeAutospacing="1" w:after="100" w:afterAutospacing="1" w:line="360" w:lineRule="auto"/>
        <w:rPr>
          <w:rFonts w:ascii="Arial" w:eastAsia="Times New Roman" w:hAnsi="Arial" w:cs="Arial"/>
          <w:sz w:val="24"/>
          <w:szCs w:val="24"/>
        </w:rPr>
      </w:pPr>
    </w:p>
    <w:p w14:paraId="60D5F349" w14:textId="473DC8AC" w:rsidR="00BE2A84" w:rsidRPr="007B013B" w:rsidRDefault="00DB7DF9" w:rsidP="00DB7DF9">
      <w:pPr>
        <w:spacing w:before="100" w:beforeAutospacing="1" w:after="100" w:afterAutospacing="1" w:line="240" w:lineRule="auto"/>
        <w:rPr>
          <w:rFonts w:ascii="Arial" w:eastAsia="Times New Roman" w:hAnsi="Arial" w:cs="Arial"/>
          <w:b/>
          <w:bCs/>
          <w:sz w:val="24"/>
          <w:szCs w:val="24"/>
        </w:rPr>
      </w:pPr>
      <w:r>
        <w:rPr>
          <w:rFonts w:ascii="Arial" w:eastAsia="Times New Roman" w:hAnsi="Arial" w:cs="Arial"/>
          <w:sz w:val="24"/>
          <w:szCs w:val="24"/>
        </w:rPr>
        <w:t xml:space="preserve">                                                   </w:t>
      </w:r>
      <w:r w:rsidR="007B013B" w:rsidRPr="007B013B">
        <w:rPr>
          <w:rFonts w:ascii="Arial" w:eastAsia="Times New Roman" w:hAnsi="Arial" w:cs="Arial"/>
          <w:b/>
          <w:bCs/>
          <w:sz w:val="24"/>
          <w:szCs w:val="24"/>
        </w:rPr>
        <w:t>Table of Contents</w:t>
      </w:r>
      <w:r w:rsidR="007F758B">
        <w:rPr>
          <w:rFonts w:ascii="Arial" w:eastAsia="Times New Roman" w:hAnsi="Arial" w:cs="Arial"/>
          <w:b/>
          <w:bCs/>
          <w:sz w:val="24"/>
          <w:szCs w:val="24"/>
        </w:rPr>
        <w:t xml:space="preserve">                                           Page</w:t>
      </w:r>
    </w:p>
    <w:p w14:paraId="0FEF18B9" w14:textId="77777777" w:rsidR="007B013B" w:rsidRDefault="007B013B" w:rsidP="007B013B">
      <w:pPr>
        <w:spacing w:before="100" w:beforeAutospacing="1" w:after="100" w:afterAutospacing="1" w:line="240" w:lineRule="auto"/>
        <w:rPr>
          <w:rFonts w:ascii="Arial" w:eastAsia="Times New Roman" w:hAnsi="Arial" w:cs="Arial"/>
          <w:sz w:val="24"/>
          <w:szCs w:val="24"/>
        </w:rPr>
      </w:pPr>
    </w:p>
    <w:p w14:paraId="6B2D1E44" w14:textId="512112E8" w:rsidR="007B013B" w:rsidRPr="007B013B" w:rsidRDefault="007B013B" w:rsidP="007B013B">
      <w:pPr>
        <w:spacing w:before="100" w:beforeAutospacing="1" w:after="100" w:afterAutospacing="1" w:line="240" w:lineRule="auto"/>
        <w:rPr>
          <w:rFonts w:ascii="Arial" w:eastAsia="Times New Roman" w:hAnsi="Arial" w:cs="Arial"/>
          <w:b/>
          <w:bCs/>
          <w:sz w:val="24"/>
          <w:szCs w:val="24"/>
        </w:rPr>
      </w:pPr>
      <w:r w:rsidRPr="007B013B">
        <w:rPr>
          <w:rFonts w:ascii="Arial" w:eastAsia="Times New Roman" w:hAnsi="Arial" w:cs="Arial"/>
          <w:b/>
          <w:bCs/>
          <w:sz w:val="24"/>
          <w:szCs w:val="24"/>
        </w:rPr>
        <w:t xml:space="preserve">Contents        </w:t>
      </w:r>
      <w:r w:rsidR="007F758B">
        <w:rPr>
          <w:rFonts w:ascii="Arial" w:eastAsia="Times New Roman" w:hAnsi="Arial" w:cs="Arial"/>
          <w:b/>
          <w:bCs/>
          <w:sz w:val="24"/>
          <w:szCs w:val="24"/>
        </w:rPr>
        <w:t xml:space="preserve">                                                                                                      2</w:t>
      </w:r>
      <w:r w:rsidRPr="007B013B">
        <w:rPr>
          <w:rFonts w:ascii="Arial" w:eastAsia="Times New Roman" w:hAnsi="Arial" w:cs="Arial"/>
          <w:b/>
          <w:bCs/>
          <w:sz w:val="24"/>
          <w:szCs w:val="24"/>
        </w:rPr>
        <w:t xml:space="preserve">                                                                                           </w:t>
      </w:r>
      <w:r w:rsidR="007F758B">
        <w:rPr>
          <w:rFonts w:ascii="Arial" w:eastAsia="Times New Roman" w:hAnsi="Arial" w:cs="Arial"/>
          <w:b/>
          <w:bCs/>
          <w:sz w:val="24"/>
          <w:szCs w:val="24"/>
        </w:rPr>
        <w:t xml:space="preserve">           </w:t>
      </w:r>
    </w:p>
    <w:p w14:paraId="09EBF50C" w14:textId="1DF12697" w:rsidR="00BE2A84" w:rsidRPr="007B013B" w:rsidRDefault="009E2B79" w:rsidP="007B013B">
      <w:pPr>
        <w:spacing w:before="100" w:beforeAutospacing="1" w:after="100" w:afterAutospacing="1" w:line="240" w:lineRule="auto"/>
        <w:rPr>
          <w:rFonts w:ascii="Arial" w:eastAsia="Times New Roman" w:hAnsi="Arial" w:cs="Arial"/>
          <w:sz w:val="24"/>
          <w:szCs w:val="24"/>
        </w:rPr>
      </w:pPr>
      <w:r>
        <w:rPr>
          <w:rFonts w:ascii="Arial" w:eastAsia="Times New Roman" w:hAnsi="Arial" w:cs="Arial"/>
          <w:sz w:val="24"/>
          <w:szCs w:val="24"/>
        </w:rPr>
        <w:t xml:space="preserve">Executive summary       </w:t>
      </w:r>
      <w:r w:rsidR="00664235">
        <w:rPr>
          <w:rFonts w:ascii="Arial" w:eastAsia="Times New Roman" w:hAnsi="Arial" w:cs="Arial"/>
          <w:sz w:val="24"/>
          <w:szCs w:val="24"/>
        </w:rPr>
        <w:t xml:space="preserve">                                                                                      3</w:t>
      </w:r>
      <w:r>
        <w:rPr>
          <w:rFonts w:ascii="Arial" w:eastAsia="Times New Roman" w:hAnsi="Arial" w:cs="Arial"/>
          <w:sz w:val="24"/>
          <w:szCs w:val="24"/>
        </w:rPr>
        <w:t xml:space="preserve">                                                                                    </w:t>
      </w:r>
    </w:p>
    <w:p w14:paraId="072C71A8" w14:textId="3F34D922" w:rsidR="00975EB9" w:rsidRDefault="00BE2A84" w:rsidP="006A7180">
      <w:pPr>
        <w:spacing w:before="100" w:beforeAutospacing="1" w:after="100" w:afterAutospacing="1" w:line="240" w:lineRule="auto"/>
        <w:rPr>
          <w:rFonts w:ascii="Arial" w:eastAsia="Times New Roman" w:hAnsi="Arial" w:cs="Arial"/>
          <w:sz w:val="24"/>
          <w:szCs w:val="24"/>
        </w:rPr>
      </w:pPr>
      <w:r w:rsidRPr="007B013B">
        <w:rPr>
          <w:rFonts w:ascii="Arial" w:eastAsia="Times New Roman" w:hAnsi="Arial" w:cs="Arial"/>
          <w:sz w:val="24"/>
          <w:szCs w:val="24"/>
        </w:rPr>
        <w:t>Bus</w:t>
      </w:r>
      <w:r w:rsidR="009E2B79">
        <w:rPr>
          <w:rFonts w:ascii="Arial" w:eastAsia="Times New Roman" w:hAnsi="Arial" w:cs="Arial"/>
          <w:sz w:val="24"/>
          <w:szCs w:val="24"/>
        </w:rPr>
        <w:t xml:space="preserve">iness Overview  </w:t>
      </w:r>
      <w:r w:rsidR="007F758B">
        <w:rPr>
          <w:rFonts w:ascii="Arial" w:eastAsia="Times New Roman" w:hAnsi="Arial" w:cs="Arial"/>
          <w:sz w:val="24"/>
          <w:szCs w:val="24"/>
        </w:rPr>
        <w:t xml:space="preserve"> </w:t>
      </w:r>
      <w:r w:rsidR="00975EB9">
        <w:rPr>
          <w:rFonts w:ascii="Arial" w:eastAsia="Times New Roman" w:hAnsi="Arial" w:cs="Arial"/>
          <w:sz w:val="24"/>
          <w:szCs w:val="24"/>
        </w:rPr>
        <w:t xml:space="preserve">                                                                                          4</w:t>
      </w:r>
    </w:p>
    <w:p w14:paraId="1418E4DC" w14:textId="376BD3F0" w:rsidR="00BE2A84" w:rsidRPr="007B013B" w:rsidRDefault="00975EB9" w:rsidP="006A7180">
      <w:pPr>
        <w:spacing w:before="100" w:beforeAutospacing="1" w:after="100" w:afterAutospacing="1" w:line="240" w:lineRule="auto"/>
        <w:rPr>
          <w:rFonts w:ascii="Arial" w:eastAsia="Times New Roman" w:hAnsi="Arial" w:cs="Arial"/>
          <w:sz w:val="24"/>
          <w:szCs w:val="24"/>
        </w:rPr>
      </w:pPr>
      <w:r>
        <w:rPr>
          <w:rFonts w:ascii="Arial" w:eastAsia="Times New Roman" w:hAnsi="Arial" w:cs="Arial"/>
          <w:sz w:val="24"/>
          <w:szCs w:val="24"/>
        </w:rPr>
        <w:t>Business and Objectives</w:t>
      </w:r>
      <w:r w:rsidR="007F758B">
        <w:rPr>
          <w:rFonts w:ascii="Arial" w:eastAsia="Times New Roman" w:hAnsi="Arial" w:cs="Arial"/>
          <w:sz w:val="24"/>
          <w:szCs w:val="24"/>
        </w:rPr>
        <w:t xml:space="preserve">    </w:t>
      </w:r>
      <w:r w:rsidR="00AB2A16">
        <w:rPr>
          <w:rFonts w:ascii="Arial" w:eastAsia="Times New Roman" w:hAnsi="Arial" w:cs="Arial"/>
          <w:sz w:val="24"/>
          <w:szCs w:val="24"/>
        </w:rPr>
        <w:t xml:space="preserve">  </w:t>
      </w:r>
      <w:r w:rsidR="007F758B">
        <w:rPr>
          <w:rFonts w:ascii="Arial" w:eastAsia="Times New Roman" w:hAnsi="Arial" w:cs="Arial"/>
          <w:sz w:val="24"/>
          <w:szCs w:val="24"/>
        </w:rPr>
        <w:t xml:space="preserve">   </w:t>
      </w:r>
      <w:r w:rsidR="006A7180">
        <w:rPr>
          <w:rFonts w:ascii="Arial" w:eastAsia="Times New Roman" w:hAnsi="Arial" w:cs="Arial"/>
          <w:sz w:val="24"/>
          <w:szCs w:val="24"/>
        </w:rPr>
        <w:t xml:space="preserve">                                                                            </w:t>
      </w:r>
      <w:r w:rsidR="00AB2A16">
        <w:rPr>
          <w:rFonts w:ascii="Arial" w:eastAsia="Times New Roman" w:hAnsi="Arial" w:cs="Arial"/>
          <w:sz w:val="24"/>
          <w:szCs w:val="24"/>
        </w:rPr>
        <w:t>5/6</w:t>
      </w:r>
      <w:r w:rsidR="007F758B">
        <w:rPr>
          <w:rFonts w:ascii="Arial" w:eastAsia="Times New Roman" w:hAnsi="Arial" w:cs="Arial"/>
          <w:sz w:val="24"/>
          <w:szCs w:val="24"/>
        </w:rPr>
        <w:t xml:space="preserve">                                                                               </w:t>
      </w:r>
      <w:r w:rsidR="009E2B79">
        <w:rPr>
          <w:rFonts w:ascii="Arial" w:eastAsia="Times New Roman" w:hAnsi="Arial" w:cs="Arial"/>
          <w:sz w:val="24"/>
          <w:szCs w:val="24"/>
        </w:rPr>
        <w:t xml:space="preserve">   </w:t>
      </w:r>
      <w:r w:rsidR="007F758B">
        <w:rPr>
          <w:rFonts w:ascii="Arial" w:eastAsia="Times New Roman" w:hAnsi="Arial" w:cs="Arial"/>
          <w:sz w:val="24"/>
          <w:szCs w:val="24"/>
        </w:rPr>
        <w:t xml:space="preserve">                                                                                         </w:t>
      </w:r>
    </w:p>
    <w:p w14:paraId="5F752327" w14:textId="1B6F965D" w:rsidR="00BE2A84" w:rsidRPr="007B013B" w:rsidRDefault="00BE2A84" w:rsidP="00975EB9">
      <w:pPr>
        <w:spacing w:before="100" w:beforeAutospacing="1" w:after="100" w:afterAutospacing="1" w:line="240" w:lineRule="auto"/>
        <w:rPr>
          <w:rFonts w:ascii="Arial" w:eastAsia="Times New Roman" w:hAnsi="Arial" w:cs="Arial"/>
          <w:sz w:val="24"/>
          <w:szCs w:val="24"/>
        </w:rPr>
      </w:pPr>
      <w:r w:rsidRPr="007B013B">
        <w:rPr>
          <w:rFonts w:ascii="Arial" w:eastAsia="Times New Roman" w:hAnsi="Arial" w:cs="Arial"/>
          <w:sz w:val="24"/>
          <w:szCs w:val="24"/>
        </w:rPr>
        <w:t>Product Description and Technical Innovation</w:t>
      </w:r>
      <w:r w:rsidR="006A7180">
        <w:rPr>
          <w:rFonts w:ascii="Arial" w:eastAsia="Times New Roman" w:hAnsi="Arial" w:cs="Arial"/>
          <w:sz w:val="24"/>
          <w:szCs w:val="24"/>
        </w:rPr>
        <w:t xml:space="preserve">                                                   </w:t>
      </w:r>
      <w:r w:rsidR="00664235">
        <w:rPr>
          <w:rFonts w:ascii="Arial" w:eastAsia="Times New Roman" w:hAnsi="Arial" w:cs="Arial"/>
          <w:sz w:val="24"/>
          <w:szCs w:val="24"/>
        </w:rPr>
        <w:t xml:space="preserve"> 6</w:t>
      </w:r>
    </w:p>
    <w:p w14:paraId="0560F403" w14:textId="191C3B47" w:rsidR="00BE2A84" w:rsidRPr="007B013B" w:rsidRDefault="00BE2A84" w:rsidP="007B013B">
      <w:pPr>
        <w:spacing w:before="100" w:beforeAutospacing="1" w:after="100" w:afterAutospacing="1" w:line="240" w:lineRule="auto"/>
        <w:rPr>
          <w:rFonts w:ascii="Arial" w:eastAsia="Times New Roman" w:hAnsi="Arial" w:cs="Arial"/>
          <w:sz w:val="24"/>
          <w:szCs w:val="24"/>
        </w:rPr>
      </w:pPr>
      <w:r w:rsidRPr="007B013B">
        <w:rPr>
          <w:rFonts w:ascii="Arial" w:eastAsia="Times New Roman" w:hAnsi="Arial" w:cs="Arial"/>
          <w:sz w:val="24"/>
          <w:szCs w:val="24"/>
        </w:rPr>
        <w:t>Market Analysis and Target Customers</w:t>
      </w:r>
      <w:r w:rsidR="006A7180">
        <w:rPr>
          <w:rFonts w:ascii="Arial" w:eastAsia="Times New Roman" w:hAnsi="Arial" w:cs="Arial"/>
          <w:sz w:val="24"/>
          <w:szCs w:val="24"/>
        </w:rPr>
        <w:t xml:space="preserve">                                                             </w:t>
      </w:r>
      <w:r w:rsidR="00AB2A16">
        <w:rPr>
          <w:rFonts w:ascii="Arial" w:eastAsia="Times New Roman" w:hAnsi="Arial" w:cs="Arial"/>
          <w:sz w:val="24"/>
          <w:szCs w:val="24"/>
        </w:rPr>
        <w:t>6/7</w:t>
      </w:r>
      <w:r w:rsidR="006A7180">
        <w:rPr>
          <w:rFonts w:ascii="Arial" w:eastAsia="Times New Roman" w:hAnsi="Arial" w:cs="Arial"/>
          <w:sz w:val="24"/>
          <w:szCs w:val="24"/>
        </w:rPr>
        <w:t xml:space="preserve">                                                                 </w:t>
      </w:r>
    </w:p>
    <w:p w14:paraId="1928FED5" w14:textId="47E3363E" w:rsidR="006A7180" w:rsidRDefault="006A7180" w:rsidP="007B013B">
      <w:pPr>
        <w:spacing w:before="100" w:beforeAutospacing="1" w:after="100" w:afterAutospacing="1" w:line="240" w:lineRule="auto"/>
        <w:rPr>
          <w:rFonts w:ascii="Arial" w:eastAsia="Times New Roman" w:hAnsi="Arial" w:cs="Arial"/>
          <w:sz w:val="24"/>
          <w:szCs w:val="24"/>
        </w:rPr>
      </w:pPr>
      <w:r>
        <w:rPr>
          <w:rFonts w:ascii="Arial" w:eastAsia="Times New Roman" w:hAnsi="Arial" w:cs="Arial"/>
          <w:sz w:val="24"/>
          <w:szCs w:val="24"/>
        </w:rPr>
        <w:t xml:space="preserve">Marketing Research                                                                                           </w:t>
      </w:r>
      <w:r w:rsidR="00AB2A16">
        <w:rPr>
          <w:rFonts w:ascii="Arial" w:eastAsia="Times New Roman" w:hAnsi="Arial" w:cs="Arial"/>
          <w:sz w:val="24"/>
          <w:szCs w:val="24"/>
        </w:rPr>
        <w:t>7/8/9</w:t>
      </w:r>
    </w:p>
    <w:p w14:paraId="7C737D58" w14:textId="0AAB32BD" w:rsidR="00BE2A84" w:rsidRPr="007B013B" w:rsidRDefault="006A7180" w:rsidP="007B013B">
      <w:pPr>
        <w:spacing w:before="100" w:beforeAutospacing="1" w:after="100" w:afterAutospacing="1" w:line="240" w:lineRule="auto"/>
        <w:rPr>
          <w:rFonts w:ascii="Arial" w:eastAsia="Times New Roman" w:hAnsi="Arial" w:cs="Arial"/>
          <w:sz w:val="24"/>
          <w:szCs w:val="24"/>
        </w:rPr>
      </w:pPr>
      <w:r>
        <w:rPr>
          <w:rFonts w:ascii="Arial" w:eastAsia="Times New Roman" w:hAnsi="Arial" w:cs="Arial"/>
          <w:sz w:val="24"/>
          <w:szCs w:val="24"/>
        </w:rPr>
        <w:t xml:space="preserve">Marketing Communication                                                                                  </w:t>
      </w:r>
      <w:r w:rsidR="00AB2A16">
        <w:rPr>
          <w:rFonts w:ascii="Arial" w:eastAsia="Times New Roman" w:hAnsi="Arial" w:cs="Arial"/>
          <w:sz w:val="24"/>
          <w:szCs w:val="24"/>
        </w:rPr>
        <w:t>9 /10</w:t>
      </w:r>
      <w:r>
        <w:rPr>
          <w:rFonts w:ascii="Arial" w:eastAsia="Times New Roman" w:hAnsi="Arial" w:cs="Arial"/>
          <w:sz w:val="24"/>
          <w:szCs w:val="24"/>
        </w:rPr>
        <w:t xml:space="preserve">                                                                                     </w:t>
      </w:r>
    </w:p>
    <w:p w14:paraId="4985CF88" w14:textId="3CCDD5E4" w:rsidR="00BE2A84" w:rsidRPr="007B013B" w:rsidRDefault="00BE2A84" w:rsidP="007B013B">
      <w:pPr>
        <w:spacing w:before="100" w:beforeAutospacing="1" w:after="100" w:afterAutospacing="1" w:line="240" w:lineRule="auto"/>
        <w:rPr>
          <w:rFonts w:ascii="Arial" w:eastAsia="Times New Roman" w:hAnsi="Arial" w:cs="Arial"/>
          <w:sz w:val="24"/>
          <w:szCs w:val="24"/>
        </w:rPr>
      </w:pPr>
      <w:r w:rsidRPr="007B013B">
        <w:rPr>
          <w:rFonts w:ascii="Arial" w:eastAsia="Times New Roman" w:hAnsi="Arial" w:cs="Arial"/>
          <w:sz w:val="24"/>
          <w:szCs w:val="24"/>
        </w:rPr>
        <w:t>Financial Plan and Revenue</w:t>
      </w:r>
      <w:r w:rsidR="006A7180">
        <w:rPr>
          <w:rFonts w:ascii="Arial" w:eastAsia="Times New Roman" w:hAnsi="Arial" w:cs="Arial"/>
          <w:sz w:val="24"/>
          <w:szCs w:val="24"/>
        </w:rPr>
        <w:t xml:space="preserve">         </w:t>
      </w:r>
      <w:r w:rsidR="0049680B">
        <w:rPr>
          <w:rFonts w:ascii="Arial" w:eastAsia="Times New Roman" w:hAnsi="Arial" w:cs="Arial"/>
          <w:sz w:val="24"/>
          <w:szCs w:val="24"/>
        </w:rPr>
        <w:t xml:space="preserve"> </w:t>
      </w:r>
      <w:r w:rsidR="00AB2A16">
        <w:rPr>
          <w:rFonts w:ascii="Arial" w:eastAsia="Times New Roman" w:hAnsi="Arial" w:cs="Arial"/>
          <w:sz w:val="24"/>
          <w:szCs w:val="24"/>
        </w:rPr>
        <w:t xml:space="preserve">   </w:t>
      </w:r>
      <w:r w:rsidR="0049680B">
        <w:rPr>
          <w:rFonts w:ascii="Arial" w:eastAsia="Times New Roman" w:hAnsi="Arial" w:cs="Arial"/>
          <w:sz w:val="24"/>
          <w:szCs w:val="24"/>
        </w:rPr>
        <w:t xml:space="preserve">                                                                  </w:t>
      </w:r>
      <w:r w:rsidR="00AB2A16">
        <w:rPr>
          <w:rFonts w:ascii="Arial" w:eastAsia="Times New Roman" w:hAnsi="Arial" w:cs="Arial"/>
          <w:sz w:val="24"/>
          <w:szCs w:val="24"/>
        </w:rPr>
        <w:t>10 /11</w:t>
      </w:r>
    </w:p>
    <w:p w14:paraId="4ED60D2F" w14:textId="0A323AAD" w:rsidR="00BE2A84" w:rsidRPr="007B013B" w:rsidRDefault="00BE2A84" w:rsidP="00BE2A84">
      <w:pPr>
        <w:spacing w:before="100" w:beforeAutospacing="1" w:after="100" w:afterAutospacing="1" w:line="240" w:lineRule="auto"/>
        <w:rPr>
          <w:rFonts w:ascii="Arial" w:eastAsia="Times New Roman" w:hAnsi="Arial" w:cs="Arial"/>
          <w:sz w:val="24"/>
          <w:szCs w:val="24"/>
        </w:rPr>
      </w:pPr>
      <w:r w:rsidRPr="007B013B">
        <w:rPr>
          <w:rFonts w:ascii="Arial" w:eastAsia="Times New Roman" w:hAnsi="Arial" w:cs="Arial"/>
          <w:sz w:val="24"/>
          <w:szCs w:val="24"/>
        </w:rPr>
        <w:t>Conclusion and Recommendations</w:t>
      </w:r>
      <w:r w:rsidR="0049680B">
        <w:rPr>
          <w:rFonts w:ascii="Arial" w:eastAsia="Times New Roman" w:hAnsi="Arial" w:cs="Arial"/>
          <w:sz w:val="24"/>
          <w:szCs w:val="24"/>
        </w:rPr>
        <w:t xml:space="preserve">                                                                   1</w:t>
      </w:r>
      <w:r w:rsidR="00AB2A16">
        <w:rPr>
          <w:rFonts w:ascii="Arial" w:eastAsia="Times New Roman" w:hAnsi="Arial" w:cs="Arial"/>
          <w:sz w:val="24"/>
          <w:szCs w:val="24"/>
        </w:rPr>
        <w:t>1/12</w:t>
      </w:r>
    </w:p>
    <w:p w14:paraId="025B8913" w14:textId="77777777" w:rsidR="00BE2A84" w:rsidRDefault="00BE2A84" w:rsidP="003836BE">
      <w:pPr>
        <w:spacing w:before="100" w:beforeAutospacing="1" w:after="100" w:afterAutospacing="1" w:line="240" w:lineRule="auto"/>
        <w:rPr>
          <w:rFonts w:ascii="Arial" w:eastAsia="Times New Roman" w:hAnsi="Arial" w:cs="Arial"/>
          <w:sz w:val="24"/>
          <w:szCs w:val="24"/>
        </w:rPr>
      </w:pPr>
    </w:p>
    <w:p w14:paraId="6125BA95" w14:textId="77777777" w:rsidR="00BE2A84" w:rsidRDefault="00BE2A84" w:rsidP="003836BE">
      <w:pPr>
        <w:spacing w:before="100" w:beforeAutospacing="1" w:after="100" w:afterAutospacing="1" w:line="240" w:lineRule="auto"/>
        <w:rPr>
          <w:rFonts w:ascii="Arial" w:eastAsia="Times New Roman" w:hAnsi="Arial" w:cs="Arial"/>
          <w:sz w:val="24"/>
          <w:szCs w:val="24"/>
        </w:rPr>
      </w:pPr>
    </w:p>
    <w:p w14:paraId="273344A3" w14:textId="77777777" w:rsidR="00BE2A84" w:rsidRDefault="00BE2A84" w:rsidP="003836BE">
      <w:pPr>
        <w:spacing w:before="100" w:beforeAutospacing="1" w:after="100" w:afterAutospacing="1" w:line="240" w:lineRule="auto"/>
        <w:rPr>
          <w:rFonts w:ascii="Arial" w:eastAsia="Times New Roman" w:hAnsi="Arial" w:cs="Arial"/>
          <w:sz w:val="24"/>
          <w:szCs w:val="24"/>
        </w:rPr>
      </w:pPr>
    </w:p>
    <w:p w14:paraId="58598AA4" w14:textId="77777777" w:rsidR="00BE2A84" w:rsidRDefault="00BE2A84" w:rsidP="003836BE">
      <w:pPr>
        <w:spacing w:before="100" w:beforeAutospacing="1" w:after="100" w:afterAutospacing="1" w:line="240" w:lineRule="auto"/>
        <w:rPr>
          <w:rFonts w:ascii="Arial" w:eastAsia="Times New Roman" w:hAnsi="Arial" w:cs="Arial"/>
          <w:sz w:val="24"/>
          <w:szCs w:val="24"/>
        </w:rPr>
      </w:pPr>
    </w:p>
    <w:p w14:paraId="787CA63A" w14:textId="77777777" w:rsidR="00BE2A84" w:rsidRDefault="00BE2A84" w:rsidP="003836BE">
      <w:pPr>
        <w:spacing w:before="100" w:beforeAutospacing="1" w:after="100" w:afterAutospacing="1" w:line="240" w:lineRule="auto"/>
        <w:rPr>
          <w:rFonts w:ascii="Arial" w:eastAsia="Times New Roman" w:hAnsi="Arial" w:cs="Arial"/>
          <w:sz w:val="24"/>
          <w:szCs w:val="24"/>
        </w:rPr>
      </w:pPr>
    </w:p>
    <w:p w14:paraId="20D99E26" w14:textId="77777777" w:rsidR="00BE2A84" w:rsidRDefault="00BE2A84" w:rsidP="003836BE">
      <w:pPr>
        <w:spacing w:before="100" w:beforeAutospacing="1" w:after="100" w:afterAutospacing="1" w:line="240" w:lineRule="auto"/>
        <w:rPr>
          <w:rFonts w:ascii="Arial" w:eastAsia="Times New Roman" w:hAnsi="Arial" w:cs="Arial"/>
          <w:sz w:val="24"/>
          <w:szCs w:val="24"/>
        </w:rPr>
      </w:pPr>
    </w:p>
    <w:p w14:paraId="0643CCEC" w14:textId="77777777" w:rsidR="00BE2A84" w:rsidRDefault="00BE2A84" w:rsidP="003836BE">
      <w:pPr>
        <w:spacing w:before="100" w:beforeAutospacing="1" w:after="100" w:afterAutospacing="1" w:line="240" w:lineRule="auto"/>
        <w:rPr>
          <w:rFonts w:ascii="Arial" w:eastAsia="Times New Roman" w:hAnsi="Arial" w:cs="Arial"/>
          <w:sz w:val="24"/>
          <w:szCs w:val="24"/>
        </w:rPr>
      </w:pPr>
    </w:p>
    <w:p w14:paraId="4A10ABFD" w14:textId="77777777" w:rsidR="00BE2A84" w:rsidRDefault="00BE2A84" w:rsidP="003836BE">
      <w:pPr>
        <w:spacing w:before="100" w:beforeAutospacing="1" w:after="100" w:afterAutospacing="1" w:line="240" w:lineRule="auto"/>
        <w:rPr>
          <w:rFonts w:ascii="Arial" w:eastAsia="Times New Roman" w:hAnsi="Arial" w:cs="Arial"/>
          <w:sz w:val="24"/>
          <w:szCs w:val="24"/>
        </w:rPr>
      </w:pPr>
    </w:p>
    <w:p w14:paraId="31ABBCEE" w14:textId="77777777" w:rsidR="00BE2A84" w:rsidRDefault="00BE2A84" w:rsidP="003836BE">
      <w:pPr>
        <w:spacing w:before="100" w:beforeAutospacing="1" w:after="100" w:afterAutospacing="1" w:line="240" w:lineRule="auto"/>
        <w:rPr>
          <w:rFonts w:ascii="Arial" w:eastAsia="Times New Roman" w:hAnsi="Arial" w:cs="Arial"/>
          <w:sz w:val="24"/>
          <w:szCs w:val="24"/>
        </w:rPr>
      </w:pPr>
    </w:p>
    <w:p w14:paraId="4D8E27D5" w14:textId="77777777" w:rsidR="007B013B" w:rsidRPr="00C838E2" w:rsidRDefault="007B013B" w:rsidP="003836BE">
      <w:pPr>
        <w:spacing w:before="100" w:beforeAutospacing="1" w:after="100" w:afterAutospacing="1" w:line="240" w:lineRule="auto"/>
        <w:rPr>
          <w:rFonts w:ascii="Arial" w:eastAsia="Times New Roman" w:hAnsi="Arial" w:cs="Arial"/>
          <w:sz w:val="24"/>
          <w:szCs w:val="24"/>
        </w:rPr>
      </w:pPr>
    </w:p>
    <w:p w14:paraId="4C0F463A" w14:textId="0690F040" w:rsidR="0050308B" w:rsidRDefault="0050308B" w:rsidP="00207438">
      <w:pPr>
        <w:spacing w:before="100" w:beforeAutospacing="1" w:after="100" w:afterAutospacing="1" w:line="240" w:lineRule="auto"/>
        <w:jc w:val="both"/>
        <w:rPr>
          <w:rFonts w:ascii="Arial" w:eastAsia="Times New Roman" w:hAnsi="Arial" w:cs="Arial"/>
          <w:b/>
          <w:bCs/>
          <w:sz w:val="36"/>
          <w:szCs w:val="36"/>
        </w:rPr>
      </w:pPr>
    </w:p>
    <w:p w14:paraId="5EE2A104" w14:textId="14A9AAEF" w:rsidR="003836BE" w:rsidRPr="00C838E2" w:rsidRDefault="007B013B" w:rsidP="00190165">
      <w:pPr>
        <w:spacing w:before="100" w:beforeAutospacing="1" w:after="100" w:afterAutospacing="1" w:line="240" w:lineRule="auto"/>
        <w:jc w:val="both"/>
        <w:rPr>
          <w:rFonts w:ascii="Arial" w:eastAsia="Times New Roman" w:hAnsi="Arial" w:cs="Arial"/>
          <w:sz w:val="24"/>
          <w:szCs w:val="24"/>
        </w:rPr>
      </w:pPr>
      <w:r>
        <w:rPr>
          <w:rFonts w:ascii="Arial" w:eastAsia="Times New Roman" w:hAnsi="Arial" w:cs="Arial"/>
          <w:b/>
          <w:bCs/>
          <w:sz w:val="36"/>
          <w:szCs w:val="36"/>
        </w:rPr>
        <w:t>Overview of</w:t>
      </w:r>
      <w:r w:rsidR="003836BE" w:rsidRPr="00C838E2">
        <w:rPr>
          <w:rFonts w:ascii="Arial" w:eastAsia="Times New Roman" w:hAnsi="Arial" w:cs="Arial"/>
          <w:b/>
          <w:bCs/>
          <w:sz w:val="36"/>
          <w:szCs w:val="36"/>
        </w:rPr>
        <w:t xml:space="preserve"> Business </w:t>
      </w:r>
      <w:r>
        <w:rPr>
          <w:rFonts w:ascii="Arial" w:eastAsia="Times New Roman" w:hAnsi="Arial" w:cs="Arial"/>
          <w:b/>
          <w:bCs/>
          <w:sz w:val="36"/>
          <w:szCs w:val="36"/>
        </w:rPr>
        <w:t>Plan</w:t>
      </w:r>
    </w:p>
    <w:p w14:paraId="3747EC66" w14:textId="61AFE6E8" w:rsidR="003836BE" w:rsidRPr="00C838E2" w:rsidRDefault="003836BE" w:rsidP="00980AD1">
      <w:pPr>
        <w:spacing w:before="100" w:beforeAutospacing="1" w:after="100" w:afterAutospacing="1" w:line="360" w:lineRule="auto"/>
        <w:jc w:val="both"/>
        <w:rPr>
          <w:rFonts w:ascii="Arial" w:eastAsia="Times New Roman" w:hAnsi="Arial" w:cs="Arial"/>
          <w:sz w:val="24"/>
          <w:szCs w:val="24"/>
        </w:rPr>
      </w:pPr>
      <w:r w:rsidRPr="00C838E2">
        <w:rPr>
          <w:rFonts w:ascii="Arial" w:eastAsia="Times New Roman" w:hAnsi="Arial" w:cs="Arial"/>
          <w:sz w:val="24"/>
          <w:szCs w:val="24"/>
        </w:rPr>
        <w:t>Modern parents increasingly depend on smartphones for navigation, communication, childcare information, digital payments and entertainment</w:t>
      </w:r>
      <w:r w:rsidR="00377803">
        <w:rPr>
          <w:rFonts w:ascii="Arial" w:eastAsia="Times New Roman" w:hAnsi="Arial" w:cs="Arial"/>
          <w:sz w:val="24"/>
          <w:szCs w:val="24"/>
        </w:rPr>
        <w:t xml:space="preserve"> (</w:t>
      </w:r>
      <w:r w:rsidR="00497F76">
        <w:rPr>
          <w:rFonts w:ascii="Arial" w:eastAsia="Times New Roman" w:hAnsi="Arial" w:cs="Arial"/>
          <w:sz w:val="24"/>
          <w:szCs w:val="24"/>
        </w:rPr>
        <w:t>Auxier et al., 2020).</w:t>
      </w:r>
      <w:r w:rsidRPr="00C838E2">
        <w:rPr>
          <w:rFonts w:ascii="Arial" w:eastAsia="Times New Roman" w:hAnsi="Arial" w:cs="Arial"/>
          <w:sz w:val="24"/>
          <w:szCs w:val="24"/>
        </w:rPr>
        <w:t xml:space="preserve"> However, frequent phone use can deplete battery power, creating inconvenience when access to charging facilities is limited. Parents undertaking long walks, shopping trips or outdoor activities may find maintaining sufficient phone battery particularly important.</w:t>
      </w:r>
    </w:p>
    <w:p w14:paraId="1D90223C" w14:textId="77777777" w:rsidR="001E08AF" w:rsidRDefault="003836BE" w:rsidP="001E08AF">
      <w:pPr>
        <w:spacing w:after="0" w:line="360" w:lineRule="auto"/>
        <w:jc w:val="both"/>
        <w:rPr>
          <w:rFonts w:ascii="Arial" w:eastAsia="Times New Roman" w:hAnsi="Arial" w:cs="Arial"/>
          <w:sz w:val="24"/>
          <w:szCs w:val="24"/>
        </w:rPr>
      </w:pPr>
      <w:r w:rsidRPr="00C838E2">
        <w:rPr>
          <w:rFonts w:ascii="Arial" w:eastAsia="Times New Roman" w:hAnsi="Arial" w:cs="Arial"/>
          <w:sz w:val="24"/>
          <w:szCs w:val="24"/>
        </w:rPr>
        <w:t>SIBERDA-STROLLERZ</w:t>
      </w:r>
      <w:r w:rsidR="00144758">
        <w:rPr>
          <w:rFonts w:ascii="Arial" w:eastAsia="Times New Roman" w:hAnsi="Arial" w:cs="Arial"/>
          <w:sz w:val="24"/>
          <w:szCs w:val="24"/>
        </w:rPr>
        <w:t xml:space="preserve"> Ltd</w:t>
      </w:r>
      <w:r w:rsidRPr="00C838E2">
        <w:rPr>
          <w:rFonts w:ascii="Arial" w:eastAsia="Times New Roman" w:hAnsi="Arial" w:cs="Arial"/>
          <w:sz w:val="24"/>
          <w:szCs w:val="24"/>
        </w:rPr>
        <w:t xml:space="preserve"> seeks to address this problem through </w:t>
      </w:r>
      <w:r w:rsidRPr="00144758">
        <w:rPr>
          <w:rFonts w:ascii="Arial" w:eastAsia="Times New Roman" w:hAnsi="Arial" w:cs="Arial"/>
          <w:b/>
          <w:bCs/>
          <w:sz w:val="24"/>
          <w:szCs w:val="24"/>
        </w:rPr>
        <w:t>an innovative</w:t>
      </w:r>
      <w:r w:rsidR="00DB7DF9">
        <w:rPr>
          <w:rFonts w:ascii="Arial" w:eastAsia="Times New Roman" w:hAnsi="Arial" w:cs="Arial"/>
          <w:b/>
          <w:bCs/>
          <w:sz w:val="24"/>
          <w:szCs w:val="24"/>
        </w:rPr>
        <w:t xml:space="preserve"> baby</w:t>
      </w:r>
      <w:r w:rsidRPr="00144758">
        <w:rPr>
          <w:rFonts w:ascii="Arial" w:eastAsia="Times New Roman" w:hAnsi="Arial" w:cs="Arial"/>
          <w:b/>
          <w:bCs/>
          <w:sz w:val="24"/>
          <w:szCs w:val="24"/>
        </w:rPr>
        <w:t xml:space="preserve"> stroller</w:t>
      </w:r>
      <w:r w:rsidRPr="00C838E2">
        <w:rPr>
          <w:rFonts w:ascii="Arial" w:eastAsia="Times New Roman" w:hAnsi="Arial" w:cs="Arial"/>
          <w:sz w:val="24"/>
          <w:szCs w:val="24"/>
        </w:rPr>
        <w:t xml:space="preserve"> that incorporates energy generation and storage. Rather than relying exclusively on conventional mains charging or carrying a separate power bank, users can benefit from electricity recovered during stroller movement.</w:t>
      </w:r>
      <w:r w:rsidR="001E08AF">
        <w:rPr>
          <w:rFonts w:ascii="Arial" w:eastAsia="Times New Roman" w:hAnsi="Arial" w:cs="Arial"/>
          <w:sz w:val="24"/>
          <w:szCs w:val="24"/>
        </w:rPr>
        <w:t xml:space="preserve"> </w:t>
      </w:r>
      <w:r w:rsidR="001E08AF">
        <w:t>Seid, M.H. (1994)</w:t>
      </w:r>
    </w:p>
    <w:p w14:paraId="04A03A86" w14:textId="77777777" w:rsidR="003836BE" w:rsidRDefault="003836BE" w:rsidP="00980AD1">
      <w:pPr>
        <w:spacing w:before="100" w:beforeAutospacing="1" w:after="100" w:afterAutospacing="1" w:line="360" w:lineRule="auto"/>
        <w:jc w:val="both"/>
        <w:rPr>
          <w:rFonts w:ascii="Arial" w:eastAsia="Times New Roman" w:hAnsi="Arial" w:cs="Arial"/>
          <w:sz w:val="24"/>
          <w:szCs w:val="24"/>
        </w:rPr>
      </w:pPr>
      <w:r w:rsidRPr="00C838E2">
        <w:rPr>
          <w:rFonts w:ascii="Arial" w:eastAsia="Times New Roman" w:hAnsi="Arial" w:cs="Arial"/>
          <w:sz w:val="24"/>
          <w:szCs w:val="24"/>
        </w:rPr>
        <w:t xml:space="preserve">The proposed business will initially operate as a design-and-development venture, progressing towards manufacturing partnerships and direct-to-consumer sales. Its long-term ambition is to </w:t>
      </w:r>
      <w:r w:rsidRPr="00144758">
        <w:rPr>
          <w:rFonts w:ascii="Arial" w:eastAsia="Times New Roman" w:hAnsi="Arial" w:cs="Arial"/>
          <w:b/>
          <w:bCs/>
          <w:sz w:val="24"/>
          <w:szCs w:val="24"/>
        </w:rPr>
        <w:t>establish a recognizable brand</w:t>
      </w:r>
      <w:r w:rsidRPr="00C838E2">
        <w:rPr>
          <w:rFonts w:ascii="Arial" w:eastAsia="Times New Roman" w:hAnsi="Arial" w:cs="Arial"/>
          <w:sz w:val="24"/>
          <w:szCs w:val="24"/>
        </w:rPr>
        <w:t xml:space="preserve"> associated with practical, technology-enabled parenting products.</w:t>
      </w:r>
    </w:p>
    <w:p w14:paraId="682FF901" w14:textId="14B23063" w:rsidR="00985FAA" w:rsidRDefault="00985FAA" w:rsidP="00980AD1">
      <w:pPr>
        <w:spacing w:after="0" w:line="360" w:lineRule="auto"/>
        <w:jc w:val="both"/>
        <w:rPr>
          <w:rFonts w:ascii="Arial" w:eastAsia="Times New Roman" w:hAnsi="Arial" w:cs="Arial"/>
          <w:b/>
          <w:bCs/>
          <w:noProof/>
          <w:sz w:val="36"/>
          <w:szCs w:val="36"/>
        </w:rPr>
      </w:pPr>
      <w:r w:rsidRPr="007B013B">
        <w:rPr>
          <w:rFonts w:ascii="Arial" w:eastAsia="Times New Roman" w:hAnsi="Arial" w:cs="Arial"/>
          <w:sz w:val="24"/>
          <w:szCs w:val="24"/>
        </w:rPr>
        <w:t>SIBERDA-STROLLERZ</w:t>
      </w:r>
      <w:r>
        <w:rPr>
          <w:rFonts w:ascii="Arial" w:eastAsia="Times New Roman" w:hAnsi="Arial" w:cs="Arial"/>
          <w:sz w:val="24"/>
          <w:szCs w:val="24"/>
        </w:rPr>
        <w:t xml:space="preserve"> Ltd</w:t>
      </w:r>
      <w:r w:rsidRPr="007B013B">
        <w:rPr>
          <w:rFonts w:ascii="Arial" w:eastAsia="Times New Roman" w:hAnsi="Arial" w:cs="Arial"/>
          <w:sz w:val="24"/>
          <w:szCs w:val="24"/>
        </w:rPr>
        <w:t xml:space="preserve"> </w:t>
      </w:r>
      <w:r>
        <w:rPr>
          <w:rFonts w:ascii="Arial" w:eastAsia="Times New Roman" w:hAnsi="Arial" w:cs="Arial"/>
          <w:sz w:val="24"/>
          <w:szCs w:val="24"/>
        </w:rPr>
        <w:t xml:space="preserve">would like </w:t>
      </w:r>
      <w:r w:rsidRPr="0099560E">
        <w:rPr>
          <w:rFonts w:ascii="Arial" w:eastAsia="Times New Roman" w:hAnsi="Arial" w:cs="Arial"/>
          <w:b/>
          <w:bCs/>
          <w:sz w:val="24"/>
          <w:szCs w:val="24"/>
        </w:rPr>
        <w:t>to transform everyday walking</w:t>
      </w:r>
      <w:r w:rsidRPr="007B013B">
        <w:rPr>
          <w:rFonts w:ascii="Arial" w:eastAsia="Times New Roman" w:hAnsi="Arial" w:cs="Arial"/>
          <w:sz w:val="24"/>
          <w:szCs w:val="24"/>
        </w:rPr>
        <w:t xml:space="preserve"> into an opportunity for energy </w:t>
      </w:r>
      <w:r w:rsidRPr="007B013B">
        <w:rPr>
          <w:rFonts w:ascii="Arial" w:eastAsia="Times New Roman" w:hAnsi="Arial" w:cs="Arial"/>
          <w:sz w:val="24"/>
          <w:szCs w:val="24"/>
        </w:rPr>
        <w:t>recovery.</w:t>
      </w:r>
      <w:r>
        <w:rPr>
          <w:rFonts w:ascii="Arial" w:eastAsia="Times New Roman" w:hAnsi="Arial" w:cs="Arial"/>
          <w:sz w:val="24"/>
          <w:szCs w:val="24"/>
        </w:rPr>
        <w:t xml:space="preserve"> The</w:t>
      </w:r>
      <w:r>
        <w:rPr>
          <w:rFonts w:ascii="Arial" w:eastAsia="Times New Roman" w:hAnsi="Arial" w:cs="Arial"/>
          <w:sz w:val="24"/>
          <w:szCs w:val="24"/>
        </w:rPr>
        <w:t xml:space="preserve"> company will be managed by the owner-director, who will oversee product development, finance, operations, marketing and customer service. As the business grows, specialist support may be added in areas such as manufacturing, engineering, sales and administration</w:t>
      </w:r>
      <w:r>
        <w:rPr>
          <w:rFonts w:ascii="Arial" w:eastAsia="Times New Roman" w:hAnsi="Arial" w:cs="Arial"/>
          <w:sz w:val="24"/>
          <w:szCs w:val="24"/>
        </w:rPr>
        <w:t>.</w:t>
      </w:r>
      <w:r w:rsidR="00153426" w:rsidRPr="00153426">
        <w:rPr>
          <w:rFonts w:ascii="Arial" w:eastAsia="Times New Roman" w:hAnsi="Arial" w:cs="Arial"/>
          <w:b/>
          <w:bCs/>
          <w:noProof/>
          <w:sz w:val="36"/>
          <w:szCs w:val="36"/>
        </w:rPr>
        <w:t xml:space="preserve"> </w:t>
      </w:r>
    </w:p>
    <w:p w14:paraId="60C963FB" w14:textId="266EE5E3" w:rsidR="00CB212E" w:rsidRDefault="00CB212E" w:rsidP="00985FAA">
      <w:pPr>
        <w:spacing w:after="0" w:line="360" w:lineRule="auto"/>
        <w:jc w:val="both"/>
        <w:rPr>
          <w:rFonts w:ascii="Arial" w:eastAsia="Times New Roman" w:hAnsi="Arial" w:cs="Arial"/>
          <w:sz w:val="24"/>
          <w:szCs w:val="24"/>
        </w:rPr>
      </w:pPr>
    </w:p>
    <w:p w14:paraId="6FFD6AB6" w14:textId="68D21890" w:rsidR="00985FAA" w:rsidRDefault="00985FAA" w:rsidP="00985FAA">
      <w:pPr>
        <w:spacing w:after="0" w:line="360" w:lineRule="auto"/>
        <w:jc w:val="both"/>
        <w:rPr>
          <w:rFonts w:ascii="Arial" w:eastAsia="Times New Roman" w:hAnsi="Arial" w:cs="Arial"/>
          <w:sz w:val="24"/>
          <w:szCs w:val="24"/>
        </w:rPr>
      </w:pPr>
    </w:p>
    <w:p w14:paraId="0D41F029" w14:textId="64AE8F38" w:rsidR="00985FAA" w:rsidRDefault="00985FAA" w:rsidP="00985FAA">
      <w:pPr>
        <w:spacing w:after="0" w:line="360" w:lineRule="auto"/>
        <w:jc w:val="both"/>
        <w:rPr>
          <w:rFonts w:ascii="Arial" w:eastAsia="Times New Roman" w:hAnsi="Arial" w:cs="Arial"/>
          <w:sz w:val="24"/>
          <w:szCs w:val="24"/>
        </w:rPr>
      </w:pPr>
    </w:p>
    <w:p w14:paraId="0D834609" w14:textId="0E819438" w:rsidR="002B538B" w:rsidRDefault="00153426" w:rsidP="00985FAA">
      <w:pPr>
        <w:spacing w:after="0" w:line="360" w:lineRule="auto"/>
        <w:jc w:val="both"/>
        <w:rPr>
          <w:rFonts w:ascii="Arial" w:eastAsia="Times New Roman" w:hAnsi="Arial" w:cs="Arial"/>
          <w:sz w:val="24"/>
          <w:szCs w:val="24"/>
        </w:rPr>
      </w:pPr>
      <w:r>
        <w:rPr>
          <w:rFonts w:ascii="Arial" w:eastAsia="Times New Roman" w:hAnsi="Arial" w:cs="Arial"/>
          <w:sz w:val="24"/>
          <w:szCs w:val="24"/>
        </w:rPr>
        <w:t xml:space="preserve">            </w:t>
      </w:r>
    </w:p>
    <w:p w14:paraId="62A8A550" w14:textId="547A08FC" w:rsidR="00985FAA" w:rsidRPr="00C838E2" w:rsidRDefault="002B538B" w:rsidP="00985FAA">
      <w:pPr>
        <w:spacing w:after="0" w:line="360" w:lineRule="auto"/>
        <w:jc w:val="both"/>
        <w:rPr>
          <w:rFonts w:ascii="Arial" w:eastAsia="Times New Roman" w:hAnsi="Arial" w:cs="Arial"/>
          <w:sz w:val="24"/>
          <w:szCs w:val="24"/>
        </w:rPr>
      </w:pPr>
      <w:r>
        <w:rPr>
          <w:rFonts w:ascii="Arial" w:eastAsia="Times New Roman" w:hAnsi="Arial" w:cs="Arial"/>
          <w:noProof/>
          <w:sz w:val="24"/>
          <w:szCs w:val="24"/>
        </w:rPr>
        <mc:AlternateContent>
          <mc:Choice Requires="wps">
            <w:drawing>
              <wp:anchor distT="0" distB="0" distL="114300" distR="114300" simplePos="0" relativeHeight="251673600" behindDoc="0" locked="0" layoutInCell="1" allowOverlap="1" wp14:anchorId="23D92B89" wp14:editId="1CB8A92C">
                <wp:simplePos x="0" y="0"/>
                <wp:positionH relativeFrom="column">
                  <wp:posOffset>3947160</wp:posOffset>
                </wp:positionH>
                <wp:positionV relativeFrom="paragraph">
                  <wp:posOffset>2797175</wp:posOffset>
                </wp:positionV>
                <wp:extent cx="1272540" cy="129540"/>
                <wp:effectExtent l="0" t="0" r="22860" b="22860"/>
                <wp:wrapNone/>
                <wp:docPr id="1212355831" name="Rectangle 5"/>
                <wp:cNvGraphicFramePr/>
                <a:graphic xmlns:a="http://schemas.openxmlformats.org/drawingml/2006/main">
                  <a:graphicData uri="http://schemas.microsoft.com/office/word/2010/wordprocessingShape">
                    <wps:wsp>
                      <wps:cNvSpPr/>
                      <wps:spPr>
                        <a:xfrm flipV="1">
                          <a:off x="0" y="0"/>
                          <a:ext cx="1272540" cy="129540"/>
                        </a:xfrm>
                        <a:prstGeom prst="rect">
                          <a:avLst/>
                        </a:prstGeom>
                        <a:solidFill>
                          <a:sysClr val="window" lastClr="FFFFFF"/>
                        </a:solidFill>
                        <a:ln w="12700" cap="flat" cmpd="sng" algn="ctr">
                          <a:solidFill>
                            <a:srgbClr val="4EA72E"/>
                          </a:solidFill>
                          <a:prstDash val="solid"/>
                          <a:miter lim="800000"/>
                        </a:ln>
                        <a:effectLst/>
                      </wps:spPr>
                      <wps:txbx>
                        <w:txbxContent>
                          <w:p w14:paraId="621764BD" w14:textId="73EF20C9" w:rsidR="00153426" w:rsidRPr="00F0362E" w:rsidRDefault="00CB212E" w:rsidP="00153426">
                            <w:pPr>
                              <w:jc w:val="center"/>
                              <w:rPr>
                                <w:b/>
                                <w:bCs/>
                                <w:sz w:val="24"/>
                                <w:szCs w:val="24"/>
                              </w:rPr>
                            </w:pPr>
                            <w:r>
                              <w:rPr>
                                <w:b/>
                                <w:bCs/>
                                <w:sz w:val="24"/>
                                <w:szCs w:val="24"/>
                              </w:rPr>
                              <w:t>Operational/Marketing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D92B89" id="Rectangle 5" o:spid="_x0000_s1026" style="position:absolute;left:0;text-align:left;margin-left:310.8pt;margin-top:220.25pt;width:100.2pt;height:10.2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" fillcolor="window" strokecolor="#4ea72e" strokeweight="1pt">
                <v:textbox>
                  <w:txbxContent>
                    <w:p w14:paraId="621764BD" w14:textId="73EF20C9" w:rsidR="00153426" w:rsidRPr="00F0362E" w:rsidRDefault="00CB212E" w:rsidP="00153426">
                      <w:pPr>
                        <w:jc w:val="center"/>
                        <w:rPr>
                          <w:b/>
                          <w:bCs/>
                          <w:sz w:val="24"/>
                          <w:szCs w:val="24"/>
                        </w:rPr>
                      </w:pPr>
                      <w:r>
                        <w:rPr>
                          <w:b/>
                          <w:bCs/>
                          <w:sz w:val="24"/>
                          <w:szCs w:val="24"/>
                        </w:rPr>
                        <w:t>Operational/Marketing Manager</w:t>
                      </w:r>
                    </w:p>
                  </w:txbxContent>
                </v:textbox>
              </v:rect>
            </w:pict>
          </mc:Fallback>
        </mc:AlternateContent>
      </w:r>
      <w:r w:rsidR="00153426">
        <w:rPr>
          <w:rFonts w:ascii="Arial" w:eastAsia="Times New Roman" w:hAnsi="Arial" w:cs="Arial"/>
          <w:sz w:val="24"/>
          <w:szCs w:val="24"/>
        </w:rPr>
        <w:t xml:space="preserve">                                   </w:t>
      </w:r>
    </w:p>
    <w:p w14:paraId="4ACDD5C4" w14:textId="5A424F26" w:rsidR="00207438" w:rsidRDefault="00153426" w:rsidP="00190165">
      <w:pPr>
        <w:spacing w:before="100" w:beforeAutospacing="1" w:after="100" w:afterAutospacing="1" w:line="240" w:lineRule="auto"/>
        <w:jc w:val="both"/>
        <w:rPr>
          <w:rFonts w:ascii="Arial" w:eastAsia="Times New Roman" w:hAnsi="Arial" w:cs="Arial"/>
          <w:b/>
          <w:bCs/>
          <w:sz w:val="36"/>
          <w:szCs w:val="36"/>
        </w:rPr>
      </w:pPr>
      <w:r>
        <w:rPr>
          <w:rFonts w:ascii="Arial" w:eastAsia="Times New Roman" w:hAnsi="Arial" w:cs="Arial"/>
          <w:b/>
          <w:bCs/>
          <w:sz w:val="36"/>
          <w:szCs w:val="36"/>
        </w:rPr>
        <w:t xml:space="preserve">                         </w:t>
      </w:r>
      <w:r w:rsidR="00CB212E">
        <w:rPr>
          <w:rFonts w:ascii="Arial" w:eastAsia="Times New Roman" w:hAnsi="Arial" w:cs="Arial"/>
          <w:b/>
          <w:bCs/>
          <w:sz w:val="36"/>
          <w:szCs w:val="36"/>
        </w:rPr>
        <w:t xml:space="preserve">                     </w:t>
      </w:r>
    </w:p>
    <w:p w14:paraId="5751F613" w14:textId="77777777" w:rsidR="00207438" w:rsidRDefault="00207438" w:rsidP="00190165">
      <w:pPr>
        <w:spacing w:before="100" w:beforeAutospacing="1" w:after="100" w:afterAutospacing="1" w:line="240" w:lineRule="auto"/>
        <w:jc w:val="both"/>
        <w:rPr>
          <w:rFonts w:ascii="Arial" w:eastAsia="Times New Roman" w:hAnsi="Arial" w:cs="Arial"/>
          <w:b/>
          <w:bCs/>
          <w:sz w:val="36"/>
          <w:szCs w:val="36"/>
        </w:rPr>
      </w:pPr>
    </w:p>
    <w:p w14:paraId="63EFF046" w14:textId="77777777" w:rsidR="00207438" w:rsidRDefault="00207438" w:rsidP="00190165">
      <w:pPr>
        <w:spacing w:before="100" w:beforeAutospacing="1" w:after="100" w:afterAutospacing="1" w:line="240" w:lineRule="auto"/>
        <w:jc w:val="both"/>
        <w:rPr>
          <w:rFonts w:ascii="Arial" w:eastAsia="Times New Roman" w:hAnsi="Arial" w:cs="Arial"/>
          <w:b/>
          <w:bCs/>
          <w:sz w:val="36"/>
          <w:szCs w:val="36"/>
        </w:rPr>
      </w:pPr>
    </w:p>
    <w:p w14:paraId="7BC4118D" w14:textId="1CEDB375" w:rsidR="002B538B" w:rsidRDefault="00207438" w:rsidP="00190165">
      <w:pPr>
        <w:spacing w:before="100" w:beforeAutospacing="1" w:after="100" w:afterAutospacing="1" w:line="240" w:lineRule="auto"/>
        <w:jc w:val="both"/>
        <w:rPr>
          <w:rFonts w:ascii="Arial" w:eastAsia="Times New Roman" w:hAnsi="Arial" w:cs="Arial"/>
          <w:b/>
          <w:bCs/>
          <w:sz w:val="36"/>
          <w:szCs w:val="36"/>
        </w:rPr>
      </w:pPr>
      <w:r>
        <w:rPr>
          <w:rFonts w:ascii="Arial" w:eastAsia="Times New Roman" w:hAnsi="Arial" w:cs="Arial"/>
          <w:b/>
          <w:bCs/>
          <w:noProof/>
          <w:sz w:val="36"/>
          <w:szCs w:val="36"/>
        </w:rPr>
        <mc:AlternateContent>
          <mc:Choice Requires="wps">
            <w:drawing>
              <wp:anchor distT="0" distB="0" distL="114300" distR="114300" simplePos="0" relativeHeight="251679744" behindDoc="1" locked="0" layoutInCell="1" allowOverlap="1" wp14:anchorId="68FB0E7C" wp14:editId="11602C45">
                <wp:simplePos x="0" y="0"/>
                <wp:positionH relativeFrom="margin">
                  <wp:posOffset>2446020</wp:posOffset>
                </wp:positionH>
                <wp:positionV relativeFrom="bottomMargin">
                  <wp:posOffset>-8138160</wp:posOffset>
                </wp:positionV>
                <wp:extent cx="1325880" cy="548640"/>
                <wp:effectExtent l="0" t="0" r="26670" b="22860"/>
                <wp:wrapTight wrapText="bothSides">
                  <wp:wrapPolygon edited="0">
                    <wp:start x="21600" y="21600"/>
                    <wp:lineTo x="21600" y="-150"/>
                    <wp:lineTo x="-124" y="-150"/>
                    <wp:lineTo x="-124" y="21600"/>
                    <wp:lineTo x="21600" y="21600"/>
                  </wp:wrapPolygon>
                </wp:wrapTight>
                <wp:docPr id="1318586494" name="Rectangle 1"/>
                <wp:cNvGraphicFramePr/>
                <a:graphic xmlns:a="http://schemas.openxmlformats.org/drawingml/2006/main">
                  <a:graphicData uri="http://schemas.microsoft.com/office/word/2010/wordprocessingShape">
                    <wps:wsp>
                      <wps:cNvSpPr/>
                      <wps:spPr>
                        <a:xfrm rot="10800000" flipV="1">
                          <a:off x="0" y="0"/>
                          <a:ext cx="1325880" cy="54864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29690C72" w14:textId="318F0F3C" w:rsidR="00207438" w:rsidRPr="00F0362E" w:rsidRDefault="00207438" w:rsidP="00207438">
                            <w:pPr>
                              <w:jc w:val="center"/>
                              <w:rPr>
                                <w:b/>
                                <w:bCs/>
                                <w:sz w:val="48"/>
                                <w:szCs w:val="48"/>
                              </w:rPr>
                            </w:pPr>
                            <w:r>
                              <w:rPr>
                                <w:b/>
                                <w:bCs/>
                                <w:sz w:val="48"/>
                                <w:szCs w:val="48"/>
                              </w:rPr>
                              <w:t>CEO</w:t>
                            </w:r>
                            <w:r>
                              <w:rPr>
                                <w:b/>
                                <w:bCs/>
                                <w:sz w:val="48"/>
                                <w:szCs w:val="4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FB0E7C" id="Rectangle 1" o:spid="_x0000_s1027" style="position:absolute;left:0;text-align:left;margin-left:192.6pt;margin-top:-640.8pt;width:104.4pt;height:43.2pt;rotation:180;flip:y;z-index:-251636736;visibility:visible;mso-wrap-style:square;mso-width-percent:0;mso-height-percent:0;mso-wrap-distance-left:9pt;mso-wrap-distance-top:0;mso-wrap-distance-right:9pt;mso-wrap-distance-bottom:0;mso-position-horizontal:absolute;mso-position-horizontal-relative:margin;mso-position-vertical:absolute;mso-position-vertical-relative:bottom-margin-area;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" fillcolor="window" strokecolor="windowText" strokeweight="1pt">
                <v:textbox>
                  <w:txbxContent>
                    <w:p w14:paraId="29690C72" w14:textId="318F0F3C" w:rsidR="00207438" w:rsidRPr="00F0362E" w:rsidRDefault="00207438" w:rsidP="00207438">
                      <w:pPr>
                        <w:jc w:val="center"/>
                        <w:rPr>
                          <w:b/>
                          <w:bCs/>
                          <w:sz w:val="48"/>
                          <w:szCs w:val="48"/>
                        </w:rPr>
                      </w:pPr>
                      <w:r>
                        <w:rPr>
                          <w:b/>
                          <w:bCs/>
                          <w:sz w:val="48"/>
                          <w:szCs w:val="48"/>
                        </w:rPr>
                        <w:t>CEO</w:t>
                      </w:r>
                      <w:r>
                        <w:rPr>
                          <w:b/>
                          <w:bCs/>
                          <w:sz w:val="48"/>
                          <w:szCs w:val="48"/>
                        </w:rPr>
                        <w:t xml:space="preserve"> </w:t>
                      </w:r>
                    </w:p>
                  </w:txbxContent>
                </v:textbox>
                <w10:wrap type="tight" anchorx="margin" anchory="margin"/>
              </v:rect>
            </w:pict>
          </mc:Fallback>
        </mc:AlternateContent>
      </w:r>
      <w:r>
        <w:rPr>
          <w:rFonts w:ascii="Arial" w:eastAsia="Times New Roman" w:hAnsi="Arial" w:cs="Arial"/>
          <w:b/>
          <w:bCs/>
          <w:sz w:val="36"/>
          <w:szCs w:val="36"/>
        </w:rPr>
        <w:tab/>
      </w:r>
      <w:r>
        <w:rPr>
          <w:rFonts w:ascii="Arial" w:eastAsia="Times New Roman" w:hAnsi="Arial" w:cs="Arial"/>
          <w:b/>
          <w:bCs/>
          <w:sz w:val="36"/>
          <w:szCs w:val="36"/>
        </w:rPr>
        <w:tab/>
      </w:r>
      <w:r>
        <w:rPr>
          <w:rFonts w:ascii="Arial" w:eastAsia="Times New Roman" w:hAnsi="Arial" w:cs="Arial"/>
          <w:b/>
          <w:bCs/>
          <w:sz w:val="36"/>
          <w:szCs w:val="36"/>
        </w:rPr>
        <w:tab/>
      </w:r>
      <w:r>
        <w:rPr>
          <w:rFonts w:ascii="Arial" w:eastAsia="Times New Roman" w:hAnsi="Arial" w:cs="Arial"/>
          <w:b/>
          <w:bCs/>
          <w:sz w:val="36"/>
          <w:szCs w:val="36"/>
        </w:rPr>
        <w:tab/>
      </w:r>
      <w:r>
        <w:rPr>
          <w:rFonts w:ascii="Arial" w:eastAsia="Times New Roman" w:hAnsi="Arial" w:cs="Arial"/>
          <w:b/>
          <w:bCs/>
          <w:sz w:val="36"/>
          <w:szCs w:val="36"/>
        </w:rPr>
        <w:tab/>
      </w:r>
      <w:r>
        <w:rPr>
          <w:rFonts w:ascii="Arial" w:eastAsia="Times New Roman" w:hAnsi="Arial" w:cs="Arial"/>
          <w:b/>
          <w:bCs/>
          <w:sz w:val="36"/>
          <w:szCs w:val="36"/>
        </w:rPr>
        <w:tab/>
      </w:r>
      <w:r>
        <w:rPr>
          <w:rFonts w:ascii="Arial" w:eastAsia="Times New Roman" w:hAnsi="Arial" w:cs="Arial"/>
          <w:b/>
          <w:bCs/>
          <w:noProof/>
          <w:sz w:val="36"/>
          <w:szCs w:val="36"/>
        </w:rPr>
        <w:drawing>
          <wp:inline distT="0" distB="0" distL="0" distR="0" wp14:anchorId="660A526A" wp14:editId="35088E37">
            <wp:extent cx="333931" cy="403225"/>
            <wp:effectExtent l="0" t="0" r="0" b="0"/>
            <wp:docPr id="180628327" name="Graphic 12" descr="Arrow Dow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28327" name="Graphic 180628327" descr="Arrow Down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354022" cy="427486"/>
                    </a:xfrm>
                    <a:prstGeom prst="rect">
                      <a:avLst/>
                    </a:prstGeom>
                  </pic:spPr>
                </pic:pic>
              </a:graphicData>
            </a:graphic>
          </wp:inline>
        </w:drawing>
      </w:r>
    </w:p>
    <w:p w14:paraId="21217D37" w14:textId="788AE363" w:rsidR="002B538B" w:rsidRDefault="00664235" w:rsidP="00190165">
      <w:pPr>
        <w:spacing w:before="100" w:beforeAutospacing="1" w:after="100" w:afterAutospacing="1" w:line="240" w:lineRule="auto"/>
        <w:jc w:val="both"/>
        <w:rPr>
          <w:rFonts w:ascii="Arial" w:eastAsia="Times New Roman" w:hAnsi="Arial" w:cs="Arial"/>
          <w:b/>
          <w:bCs/>
          <w:sz w:val="36"/>
          <w:szCs w:val="36"/>
        </w:rPr>
      </w:pPr>
      <w:r>
        <w:rPr>
          <w:rFonts w:ascii="Arial" w:eastAsia="Times New Roman" w:hAnsi="Arial" w:cs="Arial"/>
          <w:b/>
          <w:bCs/>
          <w:noProof/>
          <w:sz w:val="36"/>
          <w:szCs w:val="36"/>
        </w:rPr>
        <mc:AlternateContent>
          <mc:Choice Requires="wps">
            <w:drawing>
              <wp:anchor distT="0" distB="0" distL="114300" distR="114300" simplePos="0" relativeHeight="251677696" behindDoc="1" locked="0" layoutInCell="1" allowOverlap="1" wp14:anchorId="2AB928CA" wp14:editId="254D6A75">
                <wp:simplePos x="0" y="0"/>
                <wp:positionH relativeFrom="margin">
                  <wp:posOffset>4495800</wp:posOffset>
                </wp:positionH>
                <wp:positionV relativeFrom="page">
                  <wp:posOffset>2529840</wp:posOffset>
                </wp:positionV>
                <wp:extent cx="1196340" cy="929640"/>
                <wp:effectExtent l="0" t="0" r="22860" b="22860"/>
                <wp:wrapTight wrapText="bothSides">
                  <wp:wrapPolygon edited="0">
                    <wp:start x="0" y="0"/>
                    <wp:lineTo x="0" y="21689"/>
                    <wp:lineTo x="21669" y="21689"/>
                    <wp:lineTo x="21669" y="0"/>
                    <wp:lineTo x="0" y="0"/>
                  </wp:wrapPolygon>
                </wp:wrapTight>
                <wp:docPr id="1475976611" name="Rectangle 1"/>
                <wp:cNvGraphicFramePr/>
                <a:graphic xmlns:a="http://schemas.openxmlformats.org/drawingml/2006/main">
                  <a:graphicData uri="http://schemas.microsoft.com/office/word/2010/wordprocessingShape">
                    <wps:wsp>
                      <wps:cNvSpPr/>
                      <wps:spPr>
                        <a:xfrm>
                          <a:off x="0" y="0"/>
                          <a:ext cx="1196340" cy="929640"/>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2D384F94" w14:textId="36E959F9" w:rsidR="002B538B" w:rsidRPr="00F050FF" w:rsidRDefault="00F050FF" w:rsidP="002B538B">
                            <w:pPr>
                              <w:jc w:val="center"/>
                              <w:rPr>
                                <w:rFonts w:ascii="Arial" w:hAnsi="Arial" w:cs="Arial"/>
                                <w:b/>
                                <w:bCs/>
                                <w:sz w:val="28"/>
                                <w:szCs w:val="28"/>
                              </w:rPr>
                            </w:pPr>
                            <w:r>
                              <w:rPr>
                                <w:rFonts w:ascii="Arial" w:hAnsi="Arial" w:cs="Arial"/>
                                <w:b/>
                                <w:bCs/>
                                <w:sz w:val="28"/>
                                <w:szCs w:val="28"/>
                              </w:rPr>
                              <w:t>Operation &amp; Marketing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B928CA" id="_x0000_s1028" style="position:absolute;left:0;text-align:left;margin-left:354pt;margin-top:199.2pt;width:94.2pt;height:73.2pt;z-index:-25163878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" fillcolor="window" strokecolor="windowText" strokeweight="1pt">
                <v:textbox>
                  <w:txbxContent>
                    <w:p w14:paraId="2D384F94" w14:textId="36E959F9" w:rsidR="002B538B" w:rsidRPr="00F050FF" w:rsidRDefault="00F050FF" w:rsidP="002B538B">
                      <w:pPr>
                        <w:jc w:val="center"/>
                        <w:rPr>
                          <w:rFonts w:ascii="Arial" w:hAnsi="Arial" w:cs="Arial"/>
                          <w:b/>
                          <w:bCs/>
                          <w:sz w:val="28"/>
                          <w:szCs w:val="28"/>
                        </w:rPr>
                      </w:pPr>
                      <w:r>
                        <w:rPr>
                          <w:rFonts w:ascii="Arial" w:hAnsi="Arial" w:cs="Arial"/>
                          <w:b/>
                          <w:bCs/>
                          <w:sz w:val="28"/>
                          <w:szCs w:val="28"/>
                        </w:rPr>
                        <w:t>Operation &amp; Marketing</w:t>
                      </w:r>
                    </w:p>
                  </w:txbxContent>
                </v:textbox>
                <w10:wrap type="tight" anchorx="margin" anchory="page"/>
              </v:rect>
            </w:pict>
          </mc:Fallback>
        </mc:AlternateContent>
      </w:r>
      <w:r>
        <w:rPr>
          <w:rFonts w:ascii="Arial" w:eastAsia="Times New Roman" w:hAnsi="Arial" w:cs="Arial"/>
          <w:noProof/>
          <w:sz w:val="24"/>
          <w:szCs w:val="24"/>
        </w:rPr>
        <mc:AlternateContent>
          <mc:Choice Requires="wps">
            <w:drawing>
              <wp:anchor distT="0" distB="0" distL="114300" distR="114300" simplePos="0" relativeHeight="251669504" behindDoc="0" locked="0" layoutInCell="1" allowOverlap="1" wp14:anchorId="5155DC13" wp14:editId="4B4FD397">
                <wp:simplePos x="0" y="0"/>
                <wp:positionH relativeFrom="margin">
                  <wp:posOffset>91440</wp:posOffset>
                </wp:positionH>
                <wp:positionV relativeFrom="paragraph">
                  <wp:posOffset>173990</wp:posOffset>
                </wp:positionV>
                <wp:extent cx="1242060" cy="960120"/>
                <wp:effectExtent l="0" t="0" r="15240" b="11430"/>
                <wp:wrapNone/>
                <wp:docPr id="337859623" name="Rectangle 5"/>
                <wp:cNvGraphicFramePr/>
                <a:graphic xmlns:a="http://schemas.openxmlformats.org/drawingml/2006/main">
                  <a:graphicData uri="http://schemas.microsoft.com/office/word/2010/wordprocessingShape">
                    <wps:wsp>
                      <wps:cNvSpPr/>
                      <wps:spPr>
                        <a:xfrm>
                          <a:off x="0" y="0"/>
                          <a:ext cx="1242060" cy="960120"/>
                        </a:xfrm>
                        <a:prstGeom prst="rect">
                          <a:avLst/>
                        </a:prstGeom>
                        <a:solidFill>
                          <a:sysClr val="window" lastClr="FFFFFF"/>
                        </a:solidFill>
                        <a:ln w="12700" cap="flat" cmpd="sng" algn="ctr">
                          <a:solidFill>
                            <a:srgbClr val="4EA72E"/>
                          </a:solidFill>
                          <a:prstDash val="solid"/>
                          <a:miter lim="800000"/>
                        </a:ln>
                        <a:effectLst/>
                      </wps:spPr>
                      <wps:txbx>
                        <w:txbxContent>
                          <w:p w14:paraId="1E9515A7" w14:textId="1FC75BB8" w:rsidR="00153426" w:rsidRPr="00F0362E" w:rsidRDefault="00CB212E" w:rsidP="00153426">
                            <w:pPr>
                              <w:jc w:val="center"/>
                              <w:rPr>
                                <w:b/>
                                <w:bCs/>
                                <w:sz w:val="24"/>
                                <w:szCs w:val="24"/>
                              </w:rPr>
                            </w:pPr>
                            <w:r>
                              <w:rPr>
                                <w:b/>
                                <w:bCs/>
                                <w:sz w:val="24"/>
                                <w:szCs w:val="24"/>
                              </w:rPr>
                              <w:t>Product developer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55DC13" id="_x0000_s1029" style="position:absolute;left:0;text-align:left;margin-left:7.2pt;margin-top:13.7pt;width:97.8pt;height:75.6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" fillcolor="window" strokecolor="#4ea72e" strokeweight="1pt">
                <v:textbox>
                  <w:txbxContent>
                    <w:p w14:paraId="1E9515A7" w14:textId="1FC75BB8" w:rsidR="00153426" w:rsidRPr="00F0362E" w:rsidRDefault="00CB212E" w:rsidP="00153426">
                      <w:pPr>
                        <w:jc w:val="center"/>
                        <w:rPr>
                          <w:b/>
                          <w:bCs/>
                          <w:sz w:val="24"/>
                          <w:szCs w:val="24"/>
                        </w:rPr>
                      </w:pPr>
                      <w:r>
                        <w:rPr>
                          <w:b/>
                          <w:bCs/>
                          <w:sz w:val="24"/>
                          <w:szCs w:val="24"/>
                        </w:rPr>
                        <w:t>Product developer</w:t>
                      </w:r>
                    </w:p>
                  </w:txbxContent>
                </v:textbox>
                <w10:wrap anchorx="margin"/>
              </v:rect>
            </w:pict>
          </mc:Fallback>
        </mc:AlternateContent>
      </w:r>
      <w:r>
        <w:rPr>
          <w:rFonts w:ascii="Arial" w:eastAsia="Times New Roman" w:hAnsi="Arial" w:cs="Arial"/>
          <w:noProof/>
          <w:sz w:val="24"/>
          <w:szCs w:val="24"/>
        </w:rPr>
        <mc:AlternateContent>
          <mc:Choice Requires="wps">
            <w:drawing>
              <wp:anchor distT="0" distB="0" distL="114300" distR="114300" simplePos="0" relativeHeight="251671552" behindDoc="0" locked="0" layoutInCell="1" allowOverlap="1" wp14:anchorId="70E8BA50" wp14:editId="2C4EB276">
                <wp:simplePos x="0" y="0"/>
                <wp:positionH relativeFrom="margin">
                  <wp:posOffset>2278380</wp:posOffset>
                </wp:positionH>
                <wp:positionV relativeFrom="paragraph">
                  <wp:posOffset>128270</wp:posOffset>
                </wp:positionV>
                <wp:extent cx="1310640" cy="967740"/>
                <wp:effectExtent l="0" t="0" r="22860" b="22860"/>
                <wp:wrapNone/>
                <wp:docPr id="1072606056" name="Rectangle 5"/>
                <wp:cNvGraphicFramePr/>
                <a:graphic xmlns:a="http://schemas.openxmlformats.org/drawingml/2006/main">
                  <a:graphicData uri="http://schemas.microsoft.com/office/word/2010/wordprocessingShape">
                    <wps:wsp>
                      <wps:cNvSpPr/>
                      <wps:spPr>
                        <a:xfrm>
                          <a:off x="0" y="0"/>
                          <a:ext cx="1310640" cy="967740"/>
                        </a:xfrm>
                        <a:prstGeom prst="rect">
                          <a:avLst/>
                        </a:prstGeom>
                        <a:solidFill>
                          <a:sysClr val="window" lastClr="FFFFFF"/>
                        </a:solidFill>
                        <a:ln w="12700" cap="flat" cmpd="sng" algn="ctr">
                          <a:solidFill>
                            <a:srgbClr val="4EA72E"/>
                          </a:solidFill>
                          <a:prstDash val="solid"/>
                          <a:miter lim="800000"/>
                        </a:ln>
                        <a:effectLst/>
                      </wps:spPr>
                      <wps:txbx>
                        <w:txbxContent>
                          <w:p w14:paraId="5B4638F6" w14:textId="2BF8A660" w:rsidR="00153426" w:rsidRPr="00F0362E" w:rsidRDefault="00CB212E" w:rsidP="00153426">
                            <w:pPr>
                              <w:jc w:val="center"/>
                              <w:rPr>
                                <w:b/>
                                <w:bCs/>
                                <w:sz w:val="24"/>
                                <w:szCs w:val="24"/>
                              </w:rPr>
                            </w:pPr>
                            <w:r>
                              <w:rPr>
                                <w:b/>
                                <w:bCs/>
                                <w:sz w:val="24"/>
                                <w:szCs w:val="24"/>
                              </w:rPr>
                              <w:t>Finance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E8BA50" id="_x0000_s1030" style="position:absolute;left:0;text-align:left;margin-left:179.4pt;margin-top:10.1pt;width:103.2pt;height:76.2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" fillcolor="window" strokecolor="#4ea72e" strokeweight="1pt">
                <v:textbox>
                  <w:txbxContent>
                    <w:p w14:paraId="5B4638F6" w14:textId="2BF8A660" w:rsidR="00153426" w:rsidRPr="00F0362E" w:rsidRDefault="00CB212E" w:rsidP="00153426">
                      <w:pPr>
                        <w:jc w:val="center"/>
                        <w:rPr>
                          <w:b/>
                          <w:bCs/>
                          <w:sz w:val="24"/>
                          <w:szCs w:val="24"/>
                        </w:rPr>
                      </w:pPr>
                      <w:r>
                        <w:rPr>
                          <w:b/>
                          <w:bCs/>
                          <w:sz w:val="24"/>
                          <w:szCs w:val="24"/>
                        </w:rPr>
                        <w:t>Finance Manager</w:t>
                      </w:r>
                    </w:p>
                  </w:txbxContent>
                </v:textbox>
                <w10:wrap anchorx="margin"/>
              </v:rect>
            </w:pict>
          </mc:Fallback>
        </mc:AlternateContent>
      </w:r>
    </w:p>
    <w:p w14:paraId="0CAE3F8F" w14:textId="3DCD30F1" w:rsidR="002B538B" w:rsidRDefault="00F050FF" w:rsidP="00190165">
      <w:pPr>
        <w:spacing w:before="100" w:beforeAutospacing="1" w:after="100" w:afterAutospacing="1" w:line="240" w:lineRule="auto"/>
        <w:jc w:val="both"/>
        <w:rPr>
          <w:rFonts w:ascii="Arial" w:eastAsia="Times New Roman" w:hAnsi="Arial" w:cs="Arial"/>
          <w:sz w:val="24"/>
          <w:szCs w:val="24"/>
        </w:rPr>
      </w:pPr>
      <w:r>
        <w:rPr>
          <w:rFonts w:ascii="Arial" w:eastAsia="Times New Roman" w:hAnsi="Arial" w:cs="Arial"/>
          <w:sz w:val="24"/>
          <w:szCs w:val="24"/>
        </w:rPr>
        <w:t xml:space="preserve">                                ___________</w:t>
      </w:r>
      <w:proofErr w:type="gramStart"/>
      <w:r>
        <w:rPr>
          <w:rFonts w:ascii="Arial" w:eastAsia="Times New Roman" w:hAnsi="Arial" w:cs="Arial"/>
          <w:sz w:val="24"/>
          <w:szCs w:val="24"/>
        </w:rPr>
        <w:t xml:space="preserve">                                __</w:t>
      </w:r>
      <w:proofErr w:type="gramEnd"/>
      <w:r>
        <w:rPr>
          <w:rFonts w:ascii="Arial" w:eastAsia="Times New Roman" w:hAnsi="Arial" w:cs="Arial"/>
          <w:sz w:val="24"/>
          <w:szCs w:val="24"/>
        </w:rPr>
        <w:t>_________</w:t>
      </w:r>
    </w:p>
    <w:p w14:paraId="246A9C5D" w14:textId="77777777" w:rsidR="002B538B" w:rsidRDefault="002B538B" w:rsidP="00190165">
      <w:pPr>
        <w:spacing w:before="100" w:beforeAutospacing="1" w:after="100" w:afterAutospacing="1" w:line="240" w:lineRule="auto"/>
        <w:jc w:val="both"/>
        <w:rPr>
          <w:rFonts w:ascii="Arial" w:eastAsia="Times New Roman" w:hAnsi="Arial" w:cs="Arial"/>
          <w:sz w:val="24"/>
          <w:szCs w:val="24"/>
        </w:rPr>
      </w:pPr>
    </w:p>
    <w:p w14:paraId="1AA55A31" w14:textId="77777777" w:rsidR="002B538B" w:rsidRDefault="002B538B" w:rsidP="00190165">
      <w:pPr>
        <w:spacing w:before="100" w:beforeAutospacing="1" w:after="100" w:afterAutospacing="1" w:line="240" w:lineRule="auto"/>
        <w:jc w:val="both"/>
        <w:rPr>
          <w:rFonts w:ascii="Arial" w:eastAsia="Times New Roman" w:hAnsi="Arial" w:cs="Arial"/>
          <w:sz w:val="24"/>
          <w:szCs w:val="24"/>
        </w:rPr>
      </w:pPr>
    </w:p>
    <w:p w14:paraId="70410B31" w14:textId="77777777" w:rsidR="00664235" w:rsidRDefault="00664235" w:rsidP="00F050FF">
      <w:pPr>
        <w:spacing w:before="100" w:beforeAutospacing="1" w:after="100" w:afterAutospacing="1" w:line="360" w:lineRule="auto"/>
        <w:jc w:val="both"/>
        <w:rPr>
          <w:rFonts w:ascii="Arial" w:eastAsia="Times New Roman" w:hAnsi="Arial" w:cs="Arial"/>
          <w:sz w:val="24"/>
          <w:szCs w:val="24"/>
        </w:rPr>
      </w:pPr>
    </w:p>
    <w:p w14:paraId="14F9181D" w14:textId="14AA9C76" w:rsidR="002B538B" w:rsidRPr="00F050FF" w:rsidRDefault="002B538B" w:rsidP="00F050FF">
      <w:pPr>
        <w:spacing w:before="100" w:beforeAutospacing="1" w:after="100" w:afterAutospacing="1" w:line="360" w:lineRule="auto"/>
        <w:jc w:val="both"/>
        <w:rPr>
          <w:rFonts w:ascii="Arial" w:eastAsia="Times New Roman" w:hAnsi="Arial" w:cs="Arial"/>
          <w:b/>
          <w:bCs/>
          <w:sz w:val="24"/>
          <w:szCs w:val="24"/>
        </w:rPr>
      </w:pPr>
      <w:r w:rsidRPr="00F050FF">
        <w:rPr>
          <w:rFonts w:ascii="Arial" w:eastAsia="Times New Roman" w:hAnsi="Arial" w:cs="Arial"/>
          <w:sz w:val="24"/>
          <w:szCs w:val="24"/>
        </w:rPr>
        <w:t>The business should recruit or contract expertise in mechanical engineering, electrical engineering, product design, regulatory compliance, marketing and finance. Manufacturing could initially be outsourced to reduce the capital required for production facilities</w:t>
      </w:r>
    </w:p>
    <w:p w14:paraId="11F1E9BE" w14:textId="436C0347" w:rsidR="003836BE" w:rsidRPr="00C838E2" w:rsidRDefault="003836BE" w:rsidP="00190165">
      <w:pPr>
        <w:spacing w:before="100" w:beforeAutospacing="1" w:after="100" w:afterAutospacing="1" w:line="240" w:lineRule="auto"/>
        <w:jc w:val="both"/>
        <w:rPr>
          <w:rFonts w:ascii="Arial" w:eastAsia="Times New Roman" w:hAnsi="Arial" w:cs="Arial"/>
          <w:sz w:val="24"/>
          <w:szCs w:val="24"/>
        </w:rPr>
      </w:pPr>
      <w:r w:rsidRPr="00C838E2">
        <w:rPr>
          <w:rFonts w:ascii="Arial" w:eastAsia="Times New Roman" w:hAnsi="Arial" w:cs="Arial"/>
          <w:b/>
          <w:bCs/>
          <w:sz w:val="36"/>
          <w:szCs w:val="36"/>
        </w:rPr>
        <w:t>Business Aim and Objectives</w:t>
      </w:r>
    </w:p>
    <w:p w14:paraId="14D003EC" w14:textId="26459AD8" w:rsidR="00CB212E" w:rsidRDefault="003836BE" w:rsidP="00980AD1">
      <w:pPr>
        <w:spacing w:before="100" w:beforeAutospacing="1" w:after="100" w:afterAutospacing="1" w:line="360" w:lineRule="auto"/>
        <w:jc w:val="both"/>
        <w:rPr>
          <w:rFonts w:ascii="Arial" w:eastAsia="Times New Roman" w:hAnsi="Arial" w:cs="Arial"/>
          <w:sz w:val="24"/>
          <w:szCs w:val="24"/>
        </w:rPr>
      </w:pPr>
      <w:r w:rsidRPr="00C838E2">
        <w:rPr>
          <w:rFonts w:ascii="Arial" w:eastAsia="Times New Roman" w:hAnsi="Arial" w:cs="Arial"/>
          <w:sz w:val="24"/>
          <w:szCs w:val="24"/>
        </w:rPr>
        <w:t>The primary aim of SIBERDA-</w:t>
      </w:r>
      <w:r w:rsidR="00DB7DF9">
        <w:rPr>
          <w:rFonts w:ascii="Arial" w:eastAsia="Times New Roman" w:hAnsi="Arial" w:cs="Arial"/>
          <w:sz w:val="24"/>
          <w:szCs w:val="24"/>
        </w:rPr>
        <w:t>STROLLERZ</w:t>
      </w:r>
      <w:r w:rsidR="00144758">
        <w:rPr>
          <w:rFonts w:ascii="Arial" w:eastAsia="Times New Roman" w:hAnsi="Arial" w:cs="Arial"/>
          <w:sz w:val="24"/>
          <w:szCs w:val="24"/>
        </w:rPr>
        <w:t xml:space="preserve"> Ltd</w:t>
      </w:r>
      <w:r w:rsidRPr="00C838E2">
        <w:rPr>
          <w:rFonts w:ascii="Arial" w:eastAsia="Times New Roman" w:hAnsi="Arial" w:cs="Arial"/>
          <w:sz w:val="24"/>
          <w:szCs w:val="24"/>
        </w:rPr>
        <w:t xml:space="preserve"> is to design, develop and commercialize or smartphone charging.</w:t>
      </w:r>
    </w:p>
    <w:p w14:paraId="1FD6678A" w14:textId="5752079D" w:rsidR="003836BE" w:rsidRPr="00C838E2" w:rsidRDefault="003836BE" w:rsidP="00980AD1">
      <w:pPr>
        <w:spacing w:before="100" w:beforeAutospacing="1" w:after="100" w:afterAutospacing="1" w:line="360" w:lineRule="auto"/>
        <w:jc w:val="both"/>
        <w:rPr>
          <w:rFonts w:ascii="Arial" w:eastAsia="Times New Roman" w:hAnsi="Arial" w:cs="Arial"/>
          <w:sz w:val="24"/>
          <w:szCs w:val="24"/>
        </w:rPr>
      </w:pPr>
      <w:r w:rsidRPr="00C838E2">
        <w:rPr>
          <w:rFonts w:ascii="Arial" w:eastAsia="Times New Roman" w:hAnsi="Arial" w:cs="Arial"/>
          <w:sz w:val="24"/>
          <w:szCs w:val="24"/>
        </w:rPr>
        <w:t>The</w:t>
      </w:r>
      <w:r w:rsidR="00980AD1" w:rsidRPr="00C838E2">
        <w:rPr>
          <w:rFonts w:ascii="Arial" w:eastAsia="Times New Roman" w:hAnsi="Arial" w:cs="Arial"/>
          <w:sz w:val="24"/>
          <w:szCs w:val="24"/>
        </w:rPr>
        <w:t>a safe, user-friendly stroller that converts wheel movement into stored electrical energy f</w:t>
      </w:r>
      <w:r w:rsidRPr="00C838E2">
        <w:rPr>
          <w:rFonts w:ascii="Arial" w:eastAsia="Times New Roman" w:hAnsi="Arial" w:cs="Arial"/>
          <w:sz w:val="24"/>
          <w:szCs w:val="24"/>
        </w:rPr>
        <w:t xml:space="preserve"> specific objectives are:</w:t>
      </w:r>
    </w:p>
    <w:p w14:paraId="7F4EE88E" w14:textId="77777777" w:rsidR="003836BE" w:rsidRPr="00C838E2" w:rsidRDefault="003836BE" w:rsidP="00980AD1">
      <w:pPr>
        <w:numPr>
          <w:ilvl w:val="0"/>
          <w:numId w:val="4"/>
        </w:numPr>
        <w:spacing w:before="100" w:beforeAutospacing="1" w:after="100" w:afterAutospacing="1" w:line="360" w:lineRule="auto"/>
        <w:jc w:val="both"/>
        <w:rPr>
          <w:rFonts w:ascii="Arial" w:eastAsia="Times New Roman" w:hAnsi="Arial" w:cs="Arial"/>
          <w:sz w:val="24"/>
          <w:szCs w:val="24"/>
        </w:rPr>
      </w:pPr>
      <w:r w:rsidRPr="00C838E2">
        <w:rPr>
          <w:rFonts w:ascii="Arial" w:eastAsia="Times New Roman" w:hAnsi="Arial" w:cs="Arial"/>
          <w:sz w:val="24"/>
          <w:szCs w:val="24"/>
        </w:rPr>
        <w:t>To develop a working prototype integrating a wheel-driven generator, energy-storage battery and smartphone charging cradle.</w:t>
      </w:r>
    </w:p>
    <w:p w14:paraId="113C7E1C" w14:textId="77777777" w:rsidR="003836BE" w:rsidRPr="00C838E2" w:rsidRDefault="003836BE" w:rsidP="00980AD1">
      <w:pPr>
        <w:numPr>
          <w:ilvl w:val="0"/>
          <w:numId w:val="4"/>
        </w:numPr>
        <w:spacing w:before="100" w:beforeAutospacing="1" w:after="100" w:afterAutospacing="1" w:line="360" w:lineRule="auto"/>
        <w:jc w:val="both"/>
        <w:rPr>
          <w:rFonts w:ascii="Arial" w:eastAsia="Times New Roman" w:hAnsi="Arial" w:cs="Arial"/>
          <w:sz w:val="24"/>
          <w:szCs w:val="24"/>
        </w:rPr>
      </w:pPr>
      <w:r w:rsidRPr="00C838E2">
        <w:rPr>
          <w:rFonts w:ascii="Arial" w:eastAsia="Times New Roman" w:hAnsi="Arial" w:cs="Arial"/>
          <w:sz w:val="24"/>
          <w:szCs w:val="24"/>
        </w:rPr>
        <w:t>To evaluate energy-generation efficiency under different walking speeds, surfaces and operating conditions.</w:t>
      </w:r>
    </w:p>
    <w:p w14:paraId="58BEA8A6" w14:textId="77777777" w:rsidR="003836BE" w:rsidRPr="00C838E2" w:rsidRDefault="003836BE" w:rsidP="00980AD1">
      <w:pPr>
        <w:numPr>
          <w:ilvl w:val="0"/>
          <w:numId w:val="4"/>
        </w:numPr>
        <w:spacing w:before="100" w:beforeAutospacing="1" w:after="100" w:afterAutospacing="1" w:line="360" w:lineRule="auto"/>
        <w:jc w:val="both"/>
        <w:rPr>
          <w:rFonts w:ascii="Arial" w:eastAsia="Times New Roman" w:hAnsi="Arial" w:cs="Arial"/>
          <w:sz w:val="24"/>
          <w:szCs w:val="24"/>
        </w:rPr>
      </w:pPr>
      <w:r w:rsidRPr="00C838E2">
        <w:rPr>
          <w:rFonts w:ascii="Arial" w:eastAsia="Times New Roman" w:hAnsi="Arial" w:cs="Arial"/>
          <w:sz w:val="24"/>
          <w:szCs w:val="24"/>
        </w:rPr>
        <w:t>To ensure the product satisfies applicable UK requirements for stroller safety, electrical components and consumer protection.</w:t>
      </w:r>
    </w:p>
    <w:p w14:paraId="2558D627" w14:textId="77777777" w:rsidR="003836BE" w:rsidRPr="00C838E2" w:rsidRDefault="003836BE" w:rsidP="00980AD1">
      <w:pPr>
        <w:numPr>
          <w:ilvl w:val="0"/>
          <w:numId w:val="4"/>
        </w:numPr>
        <w:spacing w:before="100" w:beforeAutospacing="1" w:after="100" w:afterAutospacing="1" w:line="360" w:lineRule="auto"/>
        <w:jc w:val="both"/>
        <w:rPr>
          <w:rFonts w:ascii="Arial" w:eastAsia="Times New Roman" w:hAnsi="Arial" w:cs="Arial"/>
          <w:sz w:val="24"/>
          <w:szCs w:val="24"/>
        </w:rPr>
      </w:pPr>
      <w:r w:rsidRPr="00C838E2">
        <w:rPr>
          <w:rFonts w:ascii="Arial" w:eastAsia="Times New Roman" w:hAnsi="Arial" w:cs="Arial"/>
          <w:sz w:val="24"/>
          <w:szCs w:val="24"/>
        </w:rPr>
        <w:lastRenderedPageBreak/>
        <w:t>To identify customers’ needs through surveys, interviews and prototype testing.</w:t>
      </w:r>
    </w:p>
    <w:p w14:paraId="5C1C5495" w14:textId="77777777" w:rsidR="003836BE" w:rsidRPr="00C838E2" w:rsidRDefault="003836BE" w:rsidP="00980AD1">
      <w:pPr>
        <w:numPr>
          <w:ilvl w:val="0"/>
          <w:numId w:val="4"/>
        </w:numPr>
        <w:spacing w:before="100" w:beforeAutospacing="1" w:after="100" w:afterAutospacing="1" w:line="360" w:lineRule="auto"/>
        <w:jc w:val="both"/>
        <w:rPr>
          <w:rFonts w:ascii="Arial" w:eastAsia="Times New Roman" w:hAnsi="Arial" w:cs="Arial"/>
          <w:sz w:val="24"/>
          <w:szCs w:val="24"/>
        </w:rPr>
      </w:pPr>
      <w:r w:rsidRPr="00C838E2">
        <w:rPr>
          <w:rFonts w:ascii="Arial" w:eastAsia="Times New Roman" w:hAnsi="Arial" w:cs="Arial"/>
          <w:sz w:val="24"/>
          <w:szCs w:val="24"/>
        </w:rPr>
        <w:t>To establish reliable suppliers and manufacturing partnerships.</w:t>
      </w:r>
    </w:p>
    <w:p w14:paraId="45E5BDBB" w14:textId="77777777" w:rsidR="003836BE" w:rsidRPr="00C838E2" w:rsidRDefault="003836BE" w:rsidP="00980AD1">
      <w:pPr>
        <w:numPr>
          <w:ilvl w:val="0"/>
          <w:numId w:val="4"/>
        </w:numPr>
        <w:spacing w:before="100" w:beforeAutospacing="1" w:after="100" w:afterAutospacing="1" w:line="360" w:lineRule="auto"/>
        <w:jc w:val="both"/>
        <w:rPr>
          <w:rFonts w:ascii="Arial" w:eastAsia="Times New Roman" w:hAnsi="Arial" w:cs="Arial"/>
          <w:sz w:val="24"/>
          <w:szCs w:val="24"/>
        </w:rPr>
      </w:pPr>
      <w:r w:rsidRPr="00C838E2">
        <w:rPr>
          <w:rFonts w:ascii="Arial" w:eastAsia="Times New Roman" w:hAnsi="Arial" w:cs="Arial"/>
          <w:sz w:val="24"/>
          <w:szCs w:val="24"/>
        </w:rPr>
        <w:t>To develop a commercially viable pricing model and launch strategy.</w:t>
      </w:r>
    </w:p>
    <w:p w14:paraId="19AC9477" w14:textId="77777777" w:rsidR="003836BE" w:rsidRPr="00C838E2" w:rsidRDefault="003836BE" w:rsidP="00980AD1">
      <w:pPr>
        <w:numPr>
          <w:ilvl w:val="0"/>
          <w:numId w:val="4"/>
        </w:numPr>
        <w:spacing w:before="100" w:beforeAutospacing="1" w:after="100" w:afterAutospacing="1" w:line="360" w:lineRule="auto"/>
        <w:jc w:val="both"/>
        <w:rPr>
          <w:rFonts w:ascii="Arial" w:eastAsia="Times New Roman" w:hAnsi="Arial" w:cs="Arial"/>
          <w:sz w:val="24"/>
          <w:szCs w:val="24"/>
        </w:rPr>
      </w:pPr>
      <w:r w:rsidRPr="00C838E2">
        <w:rPr>
          <w:rFonts w:ascii="Arial" w:eastAsia="Times New Roman" w:hAnsi="Arial" w:cs="Arial"/>
          <w:sz w:val="24"/>
          <w:szCs w:val="24"/>
        </w:rPr>
        <w:t>Reducing dependence on disposable batteries and conventional charging opportunities were practical.</w:t>
      </w:r>
    </w:p>
    <w:p w14:paraId="0CC8516E" w14:textId="77777777" w:rsidR="003836BE" w:rsidRPr="00C838E2" w:rsidRDefault="003836BE" w:rsidP="00980AD1">
      <w:pPr>
        <w:spacing w:before="100" w:beforeAutospacing="1" w:after="100" w:afterAutospacing="1" w:line="360" w:lineRule="auto"/>
        <w:rPr>
          <w:rFonts w:ascii="Arial" w:eastAsia="Times New Roman" w:hAnsi="Arial" w:cs="Arial"/>
          <w:sz w:val="24"/>
          <w:szCs w:val="24"/>
        </w:rPr>
      </w:pPr>
      <w:r w:rsidRPr="00C838E2">
        <w:rPr>
          <w:rFonts w:ascii="Arial" w:eastAsia="Times New Roman" w:hAnsi="Arial" w:cs="Arial"/>
          <w:sz w:val="24"/>
          <w:szCs w:val="24"/>
        </w:rPr>
        <w:t>These objectives will guide product development and provide measurable criteria for evaluating business performance.</w:t>
      </w:r>
    </w:p>
    <w:p w14:paraId="7BE8A546" w14:textId="77777777" w:rsidR="003836BE" w:rsidRPr="00C838E2" w:rsidRDefault="003836BE" w:rsidP="003836BE">
      <w:pPr>
        <w:spacing w:before="100" w:beforeAutospacing="1" w:after="100" w:afterAutospacing="1" w:line="240" w:lineRule="auto"/>
        <w:rPr>
          <w:rFonts w:ascii="Arial" w:eastAsia="Times New Roman" w:hAnsi="Arial" w:cs="Arial"/>
          <w:sz w:val="24"/>
          <w:szCs w:val="24"/>
        </w:rPr>
      </w:pPr>
      <w:r w:rsidRPr="00C838E2">
        <w:rPr>
          <w:rFonts w:ascii="Arial" w:eastAsia="Times New Roman" w:hAnsi="Arial" w:cs="Arial"/>
          <w:b/>
          <w:bCs/>
          <w:sz w:val="36"/>
          <w:szCs w:val="36"/>
        </w:rPr>
        <w:t xml:space="preserve"> Product Description and Technical Innovation</w:t>
      </w:r>
    </w:p>
    <w:p w14:paraId="2719771A" w14:textId="2B690124" w:rsidR="003836BE" w:rsidRPr="00C838E2" w:rsidRDefault="003836BE" w:rsidP="00980AD1">
      <w:pPr>
        <w:spacing w:before="100" w:beforeAutospacing="1" w:after="100" w:afterAutospacing="1" w:line="360" w:lineRule="auto"/>
        <w:rPr>
          <w:rFonts w:ascii="Arial" w:eastAsia="Times New Roman" w:hAnsi="Arial" w:cs="Arial"/>
          <w:sz w:val="24"/>
          <w:szCs w:val="24"/>
        </w:rPr>
      </w:pPr>
      <w:r w:rsidRPr="00C838E2">
        <w:rPr>
          <w:rFonts w:ascii="Arial" w:eastAsia="Times New Roman" w:hAnsi="Arial" w:cs="Arial"/>
          <w:sz w:val="24"/>
          <w:szCs w:val="24"/>
        </w:rPr>
        <w:t>SIBERDA-STROLLERZ</w:t>
      </w:r>
      <w:r w:rsidR="008012E9">
        <w:rPr>
          <w:rFonts w:ascii="Arial" w:eastAsia="Times New Roman" w:hAnsi="Arial" w:cs="Arial"/>
          <w:sz w:val="24"/>
          <w:szCs w:val="24"/>
        </w:rPr>
        <w:t xml:space="preserve"> Ltd</w:t>
      </w:r>
      <w:r w:rsidRPr="00C838E2">
        <w:rPr>
          <w:rFonts w:ascii="Arial" w:eastAsia="Times New Roman" w:hAnsi="Arial" w:cs="Arial"/>
          <w:sz w:val="24"/>
          <w:szCs w:val="24"/>
        </w:rPr>
        <w:t xml:space="preserve"> will retain the essential functions of a conventional stroller while incorporating an integrated energy-generation system.</w:t>
      </w:r>
    </w:p>
    <w:p w14:paraId="41B6E39F" w14:textId="75316FB3" w:rsidR="00FB397A" w:rsidRPr="00153426" w:rsidRDefault="003836BE" w:rsidP="00980AD1">
      <w:pPr>
        <w:spacing w:before="100" w:beforeAutospacing="1" w:after="100" w:afterAutospacing="1" w:line="360" w:lineRule="auto"/>
        <w:rPr>
          <w:rFonts w:ascii="Arial" w:eastAsia="Times New Roman" w:hAnsi="Arial" w:cs="Arial"/>
          <w:sz w:val="24"/>
          <w:szCs w:val="24"/>
        </w:rPr>
      </w:pPr>
      <w:r w:rsidRPr="00C838E2">
        <w:rPr>
          <w:rFonts w:ascii="Arial" w:eastAsia="Times New Roman" w:hAnsi="Arial" w:cs="Arial"/>
          <w:sz w:val="24"/>
          <w:szCs w:val="24"/>
        </w:rPr>
        <w:t>The first component is a wheel-driven generator. As the stroller moves, rotational movement from a suitable wheel or axle drives a small generator. Gearing or a belt mechanism may be required to achieve an appropriate generator speed. The design must minimize additional rolling resistance so that pushing the stroller remains comfortable.</w:t>
      </w:r>
    </w:p>
    <w:p w14:paraId="0D854786" w14:textId="67870425" w:rsidR="003836BE" w:rsidRPr="00C838E2" w:rsidRDefault="003836BE" w:rsidP="003836BE">
      <w:pPr>
        <w:spacing w:before="100" w:beforeAutospacing="1" w:after="100" w:afterAutospacing="1" w:line="240" w:lineRule="auto"/>
        <w:rPr>
          <w:rFonts w:ascii="Arial" w:eastAsia="Times New Roman" w:hAnsi="Arial" w:cs="Arial"/>
          <w:sz w:val="24"/>
          <w:szCs w:val="24"/>
        </w:rPr>
      </w:pPr>
      <w:r w:rsidRPr="00C838E2">
        <w:rPr>
          <w:rFonts w:ascii="Arial" w:eastAsia="Times New Roman" w:hAnsi="Arial" w:cs="Arial"/>
          <w:b/>
          <w:bCs/>
          <w:sz w:val="36"/>
          <w:szCs w:val="36"/>
        </w:rPr>
        <w:t>Market Analysis and Target Customers</w:t>
      </w:r>
    </w:p>
    <w:p w14:paraId="79D55CFC" w14:textId="7438D63C" w:rsidR="00FF489E" w:rsidRDefault="00664235" w:rsidP="00664235">
      <w:pPr>
        <w:spacing w:before="100" w:beforeAutospacing="1" w:after="100" w:afterAutospacing="1" w:line="360" w:lineRule="auto"/>
        <w:rPr>
          <w:rFonts w:ascii="Arial" w:eastAsia="Times New Roman" w:hAnsi="Arial" w:cs="Arial"/>
          <w:sz w:val="24"/>
          <w:szCs w:val="24"/>
        </w:rPr>
      </w:pPr>
      <w:r>
        <w:rPr>
          <w:rFonts w:ascii="Arial" w:eastAsia="Times New Roman" w:hAnsi="Arial" w:cs="Arial"/>
          <w:sz w:val="24"/>
          <w:szCs w:val="24"/>
        </w:rPr>
        <w:t xml:space="preserve">The </w:t>
      </w:r>
      <w:r w:rsidR="003836BE" w:rsidRPr="00C838E2">
        <w:rPr>
          <w:rFonts w:ascii="Arial" w:eastAsia="Times New Roman" w:hAnsi="Arial" w:cs="Arial"/>
          <w:sz w:val="24"/>
          <w:szCs w:val="24"/>
        </w:rPr>
        <w:t xml:space="preserve">initial target market comprises parents and guardians of infants and young children, particularly those who regularly walk, use public transport or undertake outdoor activities. Secondary customers include grandparents, professional childcare providers and families seeking </w:t>
      </w:r>
      <w:proofErr w:type="gramStart"/>
      <w:r w:rsidRPr="00C838E2">
        <w:rPr>
          <w:rFonts w:ascii="Arial" w:eastAsia="Times New Roman" w:hAnsi="Arial" w:cs="Arial"/>
          <w:sz w:val="24"/>
          <w:szCs w:val="24"/>
        </w:rPr>
        <w:t>The</w:t>
      </w:r>
      <w:proofErr w:type="gramEnd"/>
      <w:r w:rsidRPr="00C838E2">
        <w:rPr>
          <w:rFonts w:ascii="Arial" w:eastAsia="Times New Roman" w:hAnsi="Arial" w:cs="Arial"/>
          <w:sz w:val="24"/>
          <w:szCs w:val="24"/>
        </w:rPr>
        <w:t xml:space="preserve"> </w:t>
      </w:r>
      <w:r w:rsidR="003836BE" w:rsidRPr="00C838E2">
        <w:rPr>
          <w:rFonts w:ascii="Arial" w:eastAsia="Times New Roman" w:hAnsi="Arial" w:cs="Arial"/>
          <w:sz w:val="24"/>
          <w:szCs w:val="24"/>
        </w:rPr>
        <w:t>technology-enabled parenting equipment.</w:t>
      </w:r>
    </w:p>
    <w:p w14:paraId="55EFBAFA" w14:textId="506AD879" w:rsidR="003836BE" w:rsidRPr="00C838E2" w:rsidRDefault="003836BE" w:rsidP="00C846CD">
      <w:pPr>
        <w:spacing w:before="100" w:beforeAutospacing="1" w:after="100" w:afterAutospacing="1" w:line="360" w:lineRule="auto"/>
        <w:rPr>
          <w:rFonts w:ascii="Arial" w:eastAsia="Times New Roman" w:hAnsi="Arial" w:cs="Arial"/>
          <w:sz w:val="24"/>
          <w:szCs w:val="24"/>
        </w:rPr>
      </w:pPr>
      <w:r w:rsidRPr="00C838E2">
        <w:rPr>
          <w:rFonts w:ascii="Arial" w:eastAsia="Times New Roman" w:hAnsi="Arial" w:cs="Arial"/>
          <w:sz w:val="24"/>
          <w:szCs w:val="24"/>
        </w:rPr>
        <w:t>independent baby-product retailers and comparisons with existing premium stroller accessories. Research should investigate willingness to pay, preferred charging methods, acceptable additional weight and the importance of charging speed.</w:t>
      </w:r>
    </w:p>
    <w:p w14:paraId="16D32270" w14:textId="77777777" w:rsidR="0077391D" w:rsidRDefault="003836BE" w:rsidP="00C846CD">
      <w:pPr>
        <w:spacing w:before="100" w:beforeAutospacing="1" w:after="100" w:afterAutospacing="1" w:line="360" w:lineRule="auto"/>
        <w:rPr>
          <w:rFonts w:ascii="Arial" w:eastAsia="Times New Roman" w:hAnsi="Arial" w:cs="Arial"/>
          <w:sz w:val="24"/>
          <w:szCs w:val="24"/>
        </w:rPr>
      </w:pPr>
      <w:r w:rsidRPr="00C838E2">
        <w:rPr>
          <w:rFonts w:ascii="Arial" w:eastAsia="Times New Roman" w:hAnsi="Arial" w:cs="Arial"/>
          <w:sz w:val="24"/>
          <w:szCs w:val="24"/>
        </w:rPr>
        <w:t xml:space="preserve">Competitor analysis should examine conventional strollers, models with integrated storage or technology features, detachable power banks and aftermarket smartphone holders. </w:t>
      </w:r>
    </w:p>
    <w:p w14:paraId="2DFF67E2" w14:textId="77777777" w:rsidR="00C846CD" w:rsidRPr="00C838E2" w:rsidRDefault="003836BE" w:rsidP="00C846CD">
      <w:pPr>
        <w:spacing w:before="100" w:beforeAutospacing="1" w:after="100" w:afterAutospacing="1" w:line="360" w:lineRule="auto"/>
        <w:rPr>
          <w:rFonts w:ascii="Arial" w:eastAsia="Times New Roman" w:hAnsi="Arial" w:cs="Arial"/>
          <w:sz w:val="24"/>
          <w:szCs w:val="24"/>
        </w:rPr>
      </w:pPr>
      <w:r w:rsidRPr="00C838E2">
        <w:rPr>
          <w:rFonts w:ascii="Arial" w:eastAsia="Times New Roman" w:hAnsi="Arial" w:cs="Arial"/>
          <w:sz w:val="24"/>
          <w:szCs w:val="24"/>
        </w:rPr>
        <w:lastRenderedPageBreak/>
        <w:t xml:space="preserve">SIBERDA-STROLLERZ </w:t>
      </w:r>
      <w:r w:rsidR="00C846CD" w:rsidRPr="00C838E2">
        <w:rPr>
          <w:rFonts w:ascii="Arial" w:eastAsia="Times New Roman" w:hAnsi="Arial" w:cs="Arial"/>
          <w:sz w:val="24"/>
          <w:szCs w:val="24"/>
        </w:rPr>
        <w:t>Environmentally conscious consumers represent another potential segment because the product promotes energy awareness and recovers some energy otherwise dissipated during movement. Technology-oriented parents may also appreciate its combination of mobility, charging convenience and innovative design.</w:t>
      </w:r>
    </w:p>
    <w:p w14:paraId="3A411F58" w14:textId="77777777" w:rsidR="00C846CD" w:rsidRPr="00C838E2" w:rsidRDefault="00C846CD" w:rsidP="00C846CD">
      <w:pPr>
        <w:spacing w:before="100" w:beforeAutospacing="1" w:after="100" w:afterAutospacing="1" w:line="360" w:lineRule="auto"/>
        <w:rPr>
          <w:rFonts w:ascii="Arial" w:eastAsia="Times New Roman" w:hAnsi="Arial" w:cs="Arial"/>
          <w:sz w:val="24"/>
          <w:szCs w:val="24"/>
        </w:rPr>
      </w:pPr>
      <w:r w:rsidRPr="00C838E2">
        <w:rPr>
          <w:rFonts w:ascii="Arial" w:eastAsia="Times New Roman" w:hAnsi="Arial" w:cs="Arial"/>
          <w:sz w:val="24"/>
          <w:szCs w:val="24"/>
        </w:rPr>
        <w:t>Nevertheless, customer demand must be demonstrated rather than assumed. Some parents may consider charging capability useful, while others may prioritize weight, affordability, durability and ease of folding. The additional generator and battery could increase the stroller's price and maintenance requirements.</w:t>
      </w:r>
    </w:p>
    <w:p w14:paraId="2ECFCAF7" w14:textId="07FA2A77" w:rsidR="003836BE" w:rsidRPr="00C838E2" w:rsidRDefault="00C846CD" w:rsidP="00C846CD">
      <w:pPr>
        <w:spacing w:before="100" w:beforeAutospacing="1" w:after="100" w:afterAutospacing="1" w:line="360" w:lineRule="auto"/>
        <w:rPr>
          <w:rFonts w:ascii="Arial" w:eastAsia="Times New Roman" w:hAnsi="Arial" w:cs="Arial"/>
          <w:sz w:val="24"/>
          <w:szCs w:val="24"/>
        </w:rPr>
      </w:pPr>
      <w:r w:rsidRPr="00C838E2">
        <w:rPr>
          <w:rFonts w:ascii="Arial" w:eastAsia="Times New Roman" w:hAnsi="Arial" w:cs="Arial"/>
          <w:sz w:val="24"/>
          <w:szCs w:val="24"/>
        </w:rPr>
        <w:t xml:space="preserve">Market research should therefore involve online questionnaires, interviews with parents, </w:t>
      </w:r>
      <w:r w:rsidR="00DF5B13" w:rsidRPr="00C838E2">
        <w:rPr>
          <w:rFonts w:ascii="Arial" w:eastAsia="Times New Roman" w:hAnsi="Arial" w:cs="Arial"/>
          <w:sz w:val="24"/>
          <w:szCs w:val="24"/>
        </w:rPr>
        <w:t>discussions</w:t>
      </w:r>
      <w:r w:rsidRPr="00C838E2">
        <w:rPr>
          <w:rFonts w:ascii="Arial" w:eastAsia="Times New Roman" w:hAnsi="Arial" w:cs="Arial"/>
          <w:sz w:val="24"/>
          <w:szCs w:val="24"/>
        </w:rPr>
        <w:t xml:space="preserve"> </w:t>
      </w:r>
      <w:r w:rsidR="003836BE" w:rsidRPr="00C838E2">
        <w:rPr>
          <w:rFonts w:ascii="Arial" w:eastAsia="Times New Roman" w:hAnsi="Arial" w:cs="Arial"/>
          <w:sz w:val="24"/>
          <w:szCs w:val="24"/>
        </w:rPr>
        <w:t xml:space="preserve">should </w:t>
      </w:r>
      <w:r w:rsidR="00DF5B13" w:rsidRPr="00C838E2">
        <w:rPr>
          <w:rFonts w:ascii="Arial" w:eastAsia="Times New Roman" w:hAnsi="Arial" w:cs="Arial"/>
          <w:sz w:val="24"/>
          <w:szCs w:val="24"/>
        </w:rPr>
        <w:t>differentiate</w:t>
      </w:r>
      <w:r w:rsidR="003836BE" w:rsidRPr="00C838E2">
        <w:rPr>
          <w:rFonts w:ascii="Arial" w:eastAsia="Times New Roman" w:hAnsi="Arial" w:cs="Arial"/>
          <w:sz w:val="24"/>
          <w:szCs w:val="24"/>
        </w:rPr>
        <w:t xml:space="preserve"> through a purpose-designed energy-recovery system rather than claiming that no comparable product exists without verification.</w:t>
      </w:r>
    </w:p>
    <w:p w14:paraId="74AA3A9F" w14:textId="233BCFF4" w:rsidR="003836BE" w:rsidRDefault="003836BE" w:rsidP="00DF5B13">
      <w:pPr>
        <w:tabs>
          <w:tab w:val="left" w:pos="8280"/>
        </w:tabs>
        <w:spacing w:before="100" w:beforeAutospacing="1" w:after="100" w:afterAutospacing="1" w:line="240" w:lineRule="auto"/>
        <w:rPr>
          <w:rFonts w:ascii="Arial" w:eastAsia="Times New Roman" w:hAnsi="Arial" w:cs="Arial"/>
          <w:b/>
          <w:bCs/>
          <w:sz w:val="36"/>
          <w:szCs w:val="36"/>
        </w:rPr>
      </w:pPr>
      <w:r w:rsidRPr="00C838E2">
        <w:rPr>
          <w:rFonts w:ascii="Arial" w:eastAsia="Times New Roman" w:hAnsi="Arial" w:cs="Arial"/>
          <w:b/>
          <w:bCs/>
          <w:sz w:val="36"/>
          <w:szCs w:val="36"/>
        </w:rPr>
        <w:t xml:space="preserve"> Market </w:t>
      </w:r>
      <w:r w:rsidR="00BE385F">
        <w:rPr>
          <w:rFonts w:ascii="Arial" w:eastAsia="Times New Roman" w:hAnsi="Arial" w:cs="Arial"/>
          <w:b/>
          <w:bCs/>
          <w:sz w:val="36"/>
          <w:szCs w:val="36"/>
        </w:rPr>
        <w:t>Research</w:t>
      </w:r>
      <w:r w:rsidR="00EF335B">
        <w:rPr>
          <w:rFonts w:ascii="Arial" w:eastAsia="Times New Roman" w:hAnsi="Arial" w:cs="Arial"/>
          <w:b/>
          <w:bCs/>
          <w:sz w:val="36"/>
          <w:szCs w:val="36"/>
        </w:rPr>
        <w:t>:</w:t>
      </w:r>
      <w:r w:rsidR="00DF5B13">
        <w:rPr>
          <w:rFonts w:ascii="Arial" w:eastAsia="Times New Roman" w:hAnsi="Arial" w:cs="Arial"/>
          <w:b/>
          <w:bCs/>
          <w:sz w:val="36"/>
          <w:szCs w:val="36"/>
        </w:rPr>
        <w:tab/>
      </w:r>
    </w:p>
    <w:p w14:paraId="75BA854B" w14:textId="0B2F9A8B" w:rsidR="00580989" w:rsidRPr="00C846CD" w:rsidRDefault="00EF335B" w:rsidP="00C846CD">
      <w:pPr>
        <w:spacing w:before="100" w:beforeAutospacing="1" w:after="100" w:afterAutospacing="1" w:line="360" w:lineRule="auto"/>
        <w:rPr>
          <w:rFonts w:ascii="Arial" w:eastAsia="Times New Roman" w:hAnsi="Arial" w:cs="Arial"/>
          <w:b/>
          <w:bCs/>
          <w:sz w:val="24"/>
          <w:szCs w:val="24"/>
        </w:rPr>
      </w:pPr>
      <w:r w:rsidRPr="00C846CD">
        <w:rPr>
          <w:rFonts w:ascii="Arial" w:eastAsia="Times New Roman" w:hAnsi="Arial" w:cs="Arial"/>
          <w:b/>
          <w:bCs/>
          <w:sz w:val="24"/>
          <w:szCs w:val="24"/>
        </w:rPr>
        <w:t>PESTEL analysis being the external factor that may affect the business,</w:t>
      </w:r>
      <w:r w:rsidR="00431552" w:rsidRPr="00C846CD">
        <w:rPr>
          <w:rFonts w:ascii="Arial" w:eastAsia="Times New Roman" w:hAnsi="Arial" w:cs="Arial"/>
          <w:sz w:val="24"/>
          <w:szCs w:val="24"/>
        </w:rPr>
        <w:t xml:space="preserve"> </w:t>
      </w:r>
      <w:r w:rsidRPr="00C846CD">
        <w:rPr>
          <w:rFonts w:ascii="Arial" w:eastAsia="Times New Roman" w:hAnsi="Arial" w:cs="Arial"/>
          <w:sz w:val="24"/>
          <w:szCs w:val="24"/>
        </w:rPr>
        <w:t xml:space="preserve">SIBERDA-STROLLERZ Ltd will comply with </w:t>
      </w:r>
      <w:r w:rsidR="000B6942" w:rsidRPr="00C846CD">
        <w:rPr>
          <w:rFonts w:ascii="Arial" w:eastAsia="Times New Roman" w:hAnsi="Arial" w:cs="Arial"/>
          <w:sz w:val="24"/>
          <w:szCs w:val="24"/>
        </w:rPr>
        <w:t>g</w:t>
      </w:r>
      <w:r w:rsidR="00431552" w:rsidRPr="00C846CD">
        <w:rPr>
          <w:rFonts w:ascii="Arial" w:eastAsia="Times New Roman" w:hAnsi="Arial" w:cs="Arial"/>
          <w:sz w:val="24"/>
          <w:szCs w:val="24"/>
        </w:rPr>
        <w:t>overnment policies, business support and taxation may affect the company’s operatio</w:t>
      </w:r>
      <w:r w:rsidRPr="00C846CD">
        <w:rPr>
          <w:rFonts w:ascii="Arial" w:eastAsia="Times New Roman" w:hAnsi="Arial" w:cs="Arial"/>
          <w:sz w:val="24"/>
          <w:szCs w:val="24"/>
        </w:rPr>
        <w:t>ns and start-up funding. The business will obtain specialist advice.</w:t>
      </w:r>
      <w:r w:rsidR="00F1020D">
        <w:rPr>
          <w:rFonts w:ascii="Arial" w:eastAsia="Times New Roman" w:hAnsi="Arial" w:cs="Arial"/>
          <w:sz w:val="24"/>
          <w:szCs w:val="24"/>
        </w:rPr>
        <w:t xml:space="preserve"> </w:t>
      </w:r>
      <w:r w:rsidR="00F1020D">
        <w:rPr>
          <w:rFonts w:ascii="Verdana" w:hAnsi="Verdana"/>
          <w:color w:val="555555"/>
          <w:sz w:val="18"/>
          <w:szCs w:val="18"/>
          <w:shd w:val="clear" w:color="auto" w:fill="FFFFFF"/>
        </w:rPr>
        <w:t xml:space="preserve">CONSOLVO, </w:t>
      </w:r>
      <w:r w:rsidR="00F1020D">
        <w:rPr>
          <w:rFonts w:ascii="Verdana" w:hAnsi="Verdana"/>
          <w:color w:val="555555"/>
          <w:sz w:val="18"/>
          <w:szCs w:val="18"/>
          <w:shd w:val="clear" w:color="auto" w:fill="FFFFFF"/>
        </w:rPr>
        <w:t>V.N., (</w:t>
      </w:r>
      <w:r w:rsidR="00F1020D">
        <w:rPr>
          <w:rFonts w:ascii="Verdana" w:hAnsi="Verdana"/>
          <w:color w:val="555555"/>
          <w:sz w:val="18"/>
          <w:szCs w:val="18"/>
          <w:shd w:val="clear" w:color="auto" w:fill="FFFFFF"/>
        </w:rPr>
        <w:t>2026</w:t>
      </w:r>
      <w:r w:rsidR="00F1020D">
        <w:rPr>
          <w:rFonts w:ascii="Verdana" w:hAnsi="Verdana"/>
          <w:color w:val="555555"/>
          <w:sz w:val="18"/>
          <w:szCs w:val="18"/>
          <w:shd w:val="clear" w:color="auto" w:fill="FFFFFF"/>
        </w:rPr>
        <w:t>)</w:t>
      </w:r>
    </w:p>
    <w:p w14:paraId="6205EE00" w14:textId="3941F9C1" w:rsidR="00FF2674" w:rsidRDefault="009C6821" w:rsidP="00C846CD">
      <w:pPr>
        <w:spacing w:before="100" w:beforeAutospacing="1" w:after="100" w:afterAutospacing="1" w:line="360" w:lineRule="auto"/>
        <w:rPr>
          <w:rFonts w:ascii="Verdana" w:hAnsi="Verdana"/>
          <w:color w:val="555555"/>
          <w:sz w:val="18"/>
          <w:szCs w:val="18"/>
          <w:shd w:val="clear" w:color="auto" w:fill="FFFFFF"/>
        </w:rPr>
      </w:pPr>
      <w:r w:rsidRPr="00C846CD">
        <w:rPr>
          <w:rFonts w:ascii="Arial" w:eastAsia="Times New Roman" w:hAnsi="Arial" w:cs="Arial"/>
          <w:sz w:val="24"/>
          <w:szCs w:val="24"/>
        </w:rPr>
        <w:t>Inflation</w:t>
      </w:r>
      <w:r>
        <w:rPr>
          <w:rFonts w:ascii="Arial" w:eastAsia="Times New Roman" w:hAnsi="Arial" w:cs="Arial"/>
          <w:sz w:val="24"/>
          <w:szCs w:val="24"/>
        </w:rPr>
        <w:t xml:space="preserve">, economic </w:t>
      </w:r>
      <w:r w:rsidR="0088080E" w:rsidRPr="00C846CD">
        <w:rPr>
          <w:rFonts w:ascii="Arial" w:eastAsia="Times New Roman" w:hAnsi="Arial" w:cs="Arial"/>
          <w:sz w:val="24"/>
          <w:szCs w:val="24"/>
        </w:rPr>
        <w:t xml:space="preserve">conditions and household disposal income can </w:t>
      </w:r>
      <w:r w:rsidR="00BE385F" w:rsidRPr="00C846CD">
        <w:rPr>
          <w:rFonts w:ascii="Arial" w:eastAsia="Times New Roman" w:hAnsi="Arial" w:cs="Arial"/>
          <w:sz w:val="24"/>
          <w:szCs w:val="24"/>
        </w:rPr>
        <w:t xml:space="preserve">influence parents’ purchasing decisions, </w:t>
      </w:r>
      <w:r w:rsidR="0088080E" w:rsidRPr="00C846CD">
        <w:rPr>
          <w:rFonts w:ascii="Arial" w:eastAsia="Times New Roman" w:hAnsi="Arial" w:cs="Arial"/>
          <w:sz w:val="24"/>
          <w:szCs w:val="24"/>
        </w:rPr>
        <w:t>SIBERDA-STROLLERZ Ltd must</w:t>
      </w:r>
      <w:r w:rsidR="00BE385F" w:rsidRPr="00C846CD">
        <w:rPr>
          <w:rFonts w:ascii="Arial" w:eastAsia="Times New Roman" w:hAnsi="Arial" w:cs="Arial"/>
          <w:sz w:val="24"/>
          <w:szCs w:val="24"/>
        </w:rPr>
        <w:t xml:space="preserve"> therefore</w:t>
      </w:r>
      <w:r w:rsidR="0088080E" w:rsidRPr="00C846CD">
        <w:rPr>
          <w:rFonts w:ascii="Arial" w:eastAsia="Times New Roman" w:hAnsi="Arial" w:cs="Arial"/>
          <w:sz w:val="24"/>
          <w:szCs w:val="24"/>
        </w:rPr>
        <w:t xml:space="preserve"> establish a competitive selling price while</w:t>
      </w:r>
      <w:r w:rsidR="00BE385F" w:rsidRPr="00C846CD">
        <w:rPr>
          <w:rFonts w:ascii="Arial" w:eastAsia="Times New Roman" w:hAnsi="Arial" w:cs="Arial"/>
          <w:sz w:val="24"/>
          <w:szCs w:val="24"/>
        </w:rPr>
        <w:t xml:space="preserve"> insuring</w:t>
      </w:r>
      <w:r w:rsidR="0088080E" w:rsidRPr="00C846CD">
        <w:rPr>
          <w:rFonts w:ascii="Arial" w:eastAsia="Times New Roman" w:hAnsi="Arial" w:cs="Arial"/>
          <w:sz w:val="24"/>
          <w:szCs w:val="24"/>
        </w:rPr>
        <w:t xml:space="preserve"> covering manufacturing, testing, marketing and loan repayment costs</w:t>
      </w:r>
      <w:r w:rsidR="00AB4A95">
        <w:rPr>
          <w:rFonts w:ascii="Arial" w:eastAsia="Times New Roman" w:hAnsi="Arial" w:cs="Arial"/>
          <w:sz w:val="24"/>
          <w:szCs w:val="24"/>
        </w:rPr>
        <w:t>.</w:t>
      </w:r>
      <w:r w:rsidR="00FF2674">
        <w:rPr>
          <w:rFonts w:ascii="Verdana" w:hAnsi="Verdana"/>
          <w:color w:val="555555"/>
          <w:sz w:val="18"/>
          <w:szCs w:val="18"/>
          <w:shd w:val="clear" w:color="auto" w:fill="FFFFFF"/>
        </w:rPr>
        <w:t xml:space="preserve"> </w:t>
      </w:r>
      <w:r w:rsidR="00FF2674">
        <w:rPr>
          <w:rFonts w:ascii="Verdana" w:hAnsi="Verdana"/>
          <w:i/>
          <w:iCs/>
          <w:color w:val="555555"/>
          <w:sz w:val="18"/>
          <w:szCs w:val="18"/>
          <w:shd w:val="clear" w:color="auto" w:fill="FFFFFF"/>
        </w:rPr>
        <w:t xml:space="preserve">Atlantic Economic </w:t>
      </w:r>
      <w:r w:rsidR="00FF2674">
        <w:rPr>
          <w:rFonts w:ascii="Verdana" w:hAnsi="Verdana"/>
          <w:i/>
          <w:iCs/>
          <w:color w:val="555555"/>
          <w:sz w:val="18"/>
          <w:szCs w:val="18"/>
          <w:shd w:val="clear" w:color="auto" w:fill="FFFFFF"/>
        </w:rPr>
        <w:t>Journal.</w:t>
      </w:r>
      <w:r w:rsidR="00FF2674">
        <w:rPr>
          <w:rFonts w:ascii="Verdana" w:hAnsi="Verdana"/>
          <w:color w:val="555555"/>
          <w:sz w:val="18"/>
          <w:szCs w:val="18"/>
          <w:shd w:val="clear" w:color="auto" w:fill="FFFFFF"/>
        </w:rPr>
        <w:t xml:space="preserve"> (</w:t>
      </w:r>
      <w:r w:rsidR="00FF2674">
        <w:rPr>
          <w:rFonts w:ascii="Verdana" w:hAnsi="Verdana"/>
          <w:color w:val="555555"/>
          <w:sz w:val="18"/>
          <w:szCs w:val="18"/>
          <w:shd w:val="clear" w:color="auto" w:fill="FFFFFF"/>
        </w:rPr>
        <w:t>2024</w:t>
      </w:r>
      <w:r w:rsidR="00FF2674">
        <w:rPr>
          <w:rFonts w:ascii="Verdana" w:hAnsi="Verdana"/>
          <w:color w:val="555555"/>
          <w:sz w:val="18"/>
          <w:szCs w:val="18"/>
          <w:shd w:val="clear" w:color="auto" w:fill="FFFFFF"/>
        </w:rPr>
        <w:t>)</w:t>
      </w:r>
    </w:p>
    <w:p w14:paraId="44BB8B1E" w14:textId="77777777" w:rsidR="00FF2674" w:rsidRDefault="00FF2674" w:rsidP="00C846CD">
      <w:pPr>
        <w:spacing w:before="100" w:beforeAutospacing="1" w:after="100" w:afterAutospacing="1" w:line="360" w:lineRule="auto"/>
        <w:rPr>
          <w:rFonts w:ascii="Verdana" w:hAnsi="Verdana"/>
          <w:color w:val="555555"/>
          <w:sz w:val="18"/>
          <w:szCs w:val="18"/>
          <w:shd w:val="clear" w:color="auto" w:fill="FFFFFF"/>
        </w:rPr>
      </w:pPr>
    </w:p>
    <w:p w14:paraId="23E410AA" w14:textId="77777777" w:rsidR="00FF2674" w:rsidRDefault="00FF2674" w:rsidP="00C846CD">
      <w:pPr>
        <w:spacing w:before="100" w:beforeAutospacing="1" w:after="100" w:afterAutospacing="1" w:line="360" w:lineRule="auto"/>
        <w:rPr>
          <w:rFonts w:ascii="Verdana" w:hAnsi="Verdana"/>
          <w:color w:val="555555"/>
          <w:sz w:val="18"/>
          <w:szCs w:val="18"/>
          <w:shd w:val="clear" w:color="auto" w:fill="FFFFFF"/>
        </w:rPr>
      </w:pPr>
    </w:p>
    <w:p w14:paraId="22B61F1F" w14:textId="77777777" w:rsidR="00FF2674" w:rsidRDefault="00FF2674" w:rsidP="00C846CD">
      <w:pPr>
        <w:spacing w:before="100" w:beforeAutospacing="1" w:after="100" w:afterAutospacing="1" w:line="360" w:lineRule="auto"/>
        <w:rPr>
          <w:rFonts w:ascii="Verdana" w:hAnsi="Verdana"/>
          <w:color w:val="555555"/>
          <w:sz w:val="18"/>
          <w:szCs w:val="18"/>
          <w:shd w:val="clear" w:color="auto" w:fill="FFFFFF"/>
        </w:rPr>
      </w:pPr>
    </w:p>
    <w:p w14:paraId="5FCB3541" w14:textId="77777777" w:rsidR="00FF2674" w:rsidRDefault="00FF2674" w:rsidP="00C846CD">
      <w:pPr>
        <w:spacing w:before="100" w:beforeAutospacing="1" w:after="100" w:afterAutospacing="1" w:line="360" w:lineRule="auto"/>
        <w:rPr>
          <w:rFonts w:ascii="Verdana" w:hAnsi="Verdana"/>
          <w:color w:val="555555"/>
          <w:sz w:val="18"/>
          <w:szCs w:val="18"/>
          <w:shd w:val="clear" w:color="auto" w:fill="FFFFFF"/>
        </w:rPr>
      </w:pPr>
    </w:p>
    <w:p w14:paraId="3CA869FB" w14:textId="3FD4BFB4" w:rsidR="00580989" w:rsidRPr="00C846CD" w:rsidRDefault="00FF2674" w:rsidP="00C846CD">
      <w:pPr>
        <w:spacing w:before="100" w:beforeAutospacing="1" w:after="100" w:afterAutospacing="1" w:line="360" w:lineRule="auto"/>
        <w:rPr>
          <w:rFonts w:ascii="Arial" w:eastAsia="Times New Roman" w:hAnsi="Arial" w:cs="Arial"/>
          <w:sz w:val="24"/>
          <w:szCs w:val="24"/>
        </w:rPr>
      </w:pPr>
      <w:r>
        <w:rPr>
          <w:rFonts w:ascii="Verdana" w:hAnsi="Verdana"/>
          <w:color w:val="555555"/>
          <w:sz w:val="18"/>
          <w:szCs w:val="18"/>
          <w:shd w:val="clear" w:color="auto" w:fill="FFFFFF"/>
        </w:rPr>
        <w:t>.</w:t>
      </w:r>
    </w:p>
    <w:p w14:paraId="3B8FF527" w14:textId="0D0B24DD" w:rsidR="00BE385F" w:rsidRPr="00C846CD" w:rsidRDefault="00BE385F" w:rsidP="00C846CD">
      <w:pPr>
        <w:spacing w:before="100" w:beforeAutospacing="1" w:after="100" w:afterAutospacing="1" w:line="360" w:lineRule="auto"/>
        <w:rPr>
          <w:rFonts w:ascii="Arial" w:eastAsia="Times New Roman" w:hAnsi="Arial" w:cs="Arial"/>
          <w:sz w:val="24"/>
          <w:szCs w:val="24"/>
        </w:rPr>
      </w:pPr>
      <w:r w:rsidRPr="00C846CD">
        <w:rPr>
          <w:rFonts w:ascii="Arial" w:eastAsia="Times New Roman" w:hAnsi="Arial" w:cs="Arial"/>
          <w:sz w:val="24"/>
          <w:szCs w:val="24"/>
        </w:rPr>
        <w:lastRenderedPageBreak/>
        <w:t>Smartphones are widely used in UK. The government’s 2024/25 survey reported that 96% of adult</w:t>
      </w:r>
      <w:r w:rsidR="000B4A22" w:rsidRPr="00C846CD">
        <w:rPr>
          <w:rFonts w:ascii="Arial" w:eastAsia="Times New Roman" w:hAnsi="Arial" w:cs="Arial"/>
          <w:sz w:val="24"/>
          <w:szCs w:val="24"/>
        </w:rPr>
        <w:t>s in England personally owned and used smartphones at home. Nevertheless, the company should conduct customer surveys to understand parents’ needs concerns and willingness to pay extra for a charging stroller.</w:t>
      </w:r>
    </w:p>
    <w:p w14:paraId="19313225" w14:textId="51E8600B" w:rsidR="000B4A22" w:rsidRPr="00C846CD" w:rsidRDefault="000B6942" w:rsidP="00C846CD">
      <w:pPr>
        <w:spacing w:before="100" w:beforeAutospacing="1" w:after="100" w:afterAutospacing="1" w:line="360" w:lineRule="auto"/>
        <w:rPr>
          <w:rFonts w:ascii="Arial" w:eastAsia="Times New Roman" w:hAnsi="Arial" w:cs="Arial"/>
          <w:sz w:val="24"/>
          <w:szCs w:val="24"/>
        </w:rPr>
      </w:pPr>
      <w:r w:rsidRPr="00C846CD">
        <w:rPr>
          <w:rFonts w:ascii="Arial" w:eastAsia="Times New Roman" w:hAnsi="Arial" w:cs="Arial"/>
          <w:sz w:val="24"/>
          <w:szCs w:val="24"/>
        </w:rPr>
        <w:t>Advances in generators, rechargeable batteries and waterproof smartphone charging technology may improve the product’s performance</w:t>
      </w:r>
      <w:r w:rsidR="00BB5D64" w:rsidRPr="00C846CD">
        <w:rPr>
          <w:rFonts w:ascii="Arial" w:eastAsia="Times New Roman" w:hAnsi="Arial" w:cs="Arial"/>
          <w:sz w:val="24"/>
          <w:szCs w:val="24"/>
        </w:rPr>
        <w:t>. This could distinguish the product walking speeds, battery performance, durability and resistance to rain.</w:t>
      </w:r>
    </w:p>
    <w:p w14:paraId="1037CB6F" w14:textId="598DFE70" w:rsidR="00BB5D64" w:rsidRDefault="00BE67F9" w:rsidP="00C846CD">
      <w:pPr>
        <w:spacing w:before="100" w:beforeAutospacing="1" w:after="100" w:afterAutospacing="1" w:line="360" w:lineRule="auto"/>
        <w:rPr>
          <w:rFonts w:ascii="Arial" w:eastAsia="Times New Roman" w:hAnsi="Arial" w:cs="Arial"/>
          <w:sz w:val="24"/>
          <w:szCs w:val="24"/>
        </w:rPr>
      </w:pPr>
      <w:r>
        <w:rPr>
          <w:rFonts w:ascii="Arial" w:eastAsia="Times New Roman" w:hAnsi="Arial" w:cs="Arial"/>
          <w:sz w:val="24"/>
          <w:szCs w:val="24"/>
        </w:rPr>
        <w:t>The wheel-driven generator may</w:t>
      </w:r>
      <w:r w:rsidR="000B6942">
        <w:rPr>
          <w:rFonts w:ascii="Arial" w:eastAsia="Times New Roman" w:hAnsi="Arial" w:cs="Arial"/>
          <w:sz w:val="24"/>
          <w:szCs w:val="24"/>
        </w:rPr>
        <w:t xml:space="preserve"> help</w:t>
      </w:r>
      <w:r>
        <w:rPr>
          <w:rFonts w:ascii="Arial" w:eastAsia="Times New Roman" w:hAnsi="Arial" w:cs="Arial"/>
          <w:sz w:val="24"/>
          <w:szCs w:val="24"/>
        </w:rPr>
        <w:t xml:space="preserve"> recover energy from stroller movement and reduce reliance on charging the battery from an external electricity supply. The company should also consider battery disposal, recyclable materials</w:t>
      </w:r>
      <w:r w:rsidR="002A06B8">
        <w:rPr>
          <w:rFonts w:ascii="Arial" w:eastAsia="Times New Roman" w:hAnsi="Arial" w:cs="Arial"/>
          <w:sz w:val="24"/>
          <w:szCs w:val="24"/>
        </w:rPr>
        <w:t xml:space="preserve"> that could support sustainability.</w:t>
      </w:r>
    </w:p>
    <w:p w14:paraId="4768236F" w14:textId="5AB97676" w:rsidR="00BE67F9" w:rsidRDefault="00BE67F9" w:rsidP="00C846CD">
      <w:pPr>
        <w:spacing w:before="100" w:beforeAutospacing="1" w:after="100" w:afterAutospacing="1" w:line="360" w:lineRule="auto"/>
        <w:rPr>
          <w:rFonts w:ascii="Arial" w:eastAsia="Times New Roman" w:hAnsi="Arial" w:cs="Arial"/>
          <w:sz w:val="24"/>
          <w:szCs w:val="24"/>
        </w:rPr>
      </w:pPr>
      <w:r>
        <w:rPr>
          <w:rFonts w:ascii="Arial" w:eastAsia="Times New Roman" w:hAnsi="Arial" w:cs="Arial"/>
          <w:sz w:val="24"/>
          <w:szCs w:val="24"/>
        </w:rPr>
        <w:t xml:space="preserve">The Business owner must </w:t>
      </w:r>
      <w:r w:rsidR="00BC4C9B">
        <w:rPr>
          <w:rFonts w:ascii="Arial" w:eastAsia="Times New Roman" w:hAnsi="Arial" w:cs="Arial"/>
          <w:sz w:val="24"/>
          <w:szCs w:val="24"/>
        </w:rPr>
        <w:t>ensure</w:t>
      </w:r>
      <w:r>
        <w:rPr>
          <w:rFonts w:ascii="Arial" w:eastAsia="Times New Roman" w:hAnsi="Arial" w:cs="Arial"/>
          <w:sz w:val="24"/>
          <w:szCs w:val="24"/>
        </w:rPr>
        <w:t xml:space="preserve"> the st</w:t>
      </w:r>
      <w:r w:rsidR="00666B9F">
        <w:rPr>
          <w:rFonts w:ascii="Arial" w:eastAsia="Times New Roman" w:hAnsi="Arial" w:cs="Arial"/>
          <w:sz w:val="24"/>
          <w:szCs w:val="24"/>
        </w:rPr>
        <w:t xml:space="preserve">roller meets applicable UK product safety </w:t>
      </w:r>
      <w:r w:rsidR="002A06B8">
        <w:rPr>
          <w:rFonts w:ascii="Arial" w:eastAsia="Times New Roman" w:hAnsi="Arial" w:cs="Arial"/>
          <w:sz w:val="24"/>
          <w:szCs w:val="24"/>
        </w:rPr>
        <w:t>standards</w:t>
      </w:r>
      <w:r w:rsidR="00666B9F">
        <w:rPr>
          <w:rFonts w:ascii="Arial" w:eastAsia="Times New Roman" w:hAnsi="Arial" w:cs="Arial"/>
          <w:sz w:val="24"/>
          <w:szCs w:val="24"/>
        </w:rPr>
        <w:t>,</w:t>
      </w:r>
      <w:r w:rsidR="002A06B8">
        <w:rPr>
          <w:rFonts w:ascii="Arial" w:eastAsia="Times New Roman" w:hAnsi="Arial" w:cs="Arial"/>
          <w:sz w:val="24"/>
          <w:szCs w:val="24"/>
        </w:rPr>
        <w:t xml:space="preserve"> electrical safety requirements,</w:t>
      </w:r>
      <w:r w:rsidR="00666B9F">
        <w:rPr>
          <w:rFonts w:ascii="Arial" w:eastAsia="Times New Roman" w:hAnsi="Arial" w:cs="Arial"/>
          <w:sz w:val="24"/>
          <w:szCs w:val="24"/>
        </w:rPr>
        <w:t xml:space="preserve"> assess additional risks created by the generator, wiring and battery, and provide appropriate instructions and warnings therefore comply </w:t>
      </w:r>
      <w:r w:rsidR="00C846CD">
        <w:rPr>
          <w:rFonts w:ascii="Arial" w:eastAsia="Times New Roman" w:hAnsi="Arial" w:cs="Arial"/>
          <w:sz w:val="24"/>
          <w:szCs w:val="24"/>
        </w:rPr>
        <w:t xml:space="preserve">from conventional pushchairs. However, the company must test charging efficiency at different </w:t>
      </w:r>
      <w:r w:rsidR="00666B9F">
        <w:rPr>
          <w:rFonts w:ascii="Arial" w:eastAsia="Times New Roman" w:hAnsi="Arial" w:cs="Arial"/>
          <w:sz w:val="24"/>
          <w:szCs w:val="24"/>
        </w:rPr>
        <w:t>with relevant consumer protection acts before selling.</w:t>
      </w:r>
    </w:p>
    <w:p w14:paraId="4BBB83B5" w14:textId="73C9A275" w:rsidR="00666B9F" w:rsidRDefault="00666B9F" w:rsidP="00C846CD">
      <w:pPr>
        <w:spacing w:before="100" w:beforeAutospacing="1" w:after="100" w:afterAutospacing="1" w:line="360" w:lineRule="auto"/>
        <w:rPr>
          <w:rFonts w:ascii="Arial" w:eastAsia="Times New Roman" w:hAnsi="Arial" w:cs="Arial"/>
          <w:sz w:val="24"/>
          <w:szCs w:val="24"/>
        </w:rPr>
      </w:pPr>
      <w:r>
        <w:rPr>
          <w:rFonts w:ascii="Arial" w:eastAsia="Times New Roman" w:hAnsi="Arial" w:cs="Arial"/>
          <w:sz w:val="24"/>
          <w:szCs w:val="24"/>
        </w:rPr>
        <w:t>SIBERDA-STROLLERZ Ltd will enter an established UK market where customers can choose</w:t>
      </w:r>
      <w:r w:rsidR="00BC4C9B">
        <w:rPr>
          <w:rFonts w:ascii="Arial" w:eastAsia="Times New Roman" w:hAnsi="Arial" w:cs="Arial"/>
          <w:sz w:val="24"/>
          <w:szCs w:val="24"/>
        </w:rPr>
        <w:t xml:space="preserve"> from a wide range of pushchairs, prams and accessories. Existing brands are therefore important competitors, although they may not offer </w:t>
      </w:r>
      <w:r w:rsidR="002A06B8">
        <w:rPr>
          <w:rFonts w:ascii="Arial" w:eastAsia="Times New Roman" w:hAnsi="Arial" w:cs="Arial"/>
          <w:sz w:val="24"/>
          <w:szCs w:val="24"/>
        </w:rPr>
        <w:t>the same</w:t>
      </w:r>
      <w:r w:rsidR="00BC4C9B">
        <w:rPr>
          <w:rFonts w:ascii="Arial" w:eastAsia="Times New Roman" w:hAnsi="Arial" w:cs="Arial"/>
          <w:sz w:val="24"/>
          <w:szCs w:val="24"/>
        </w:rPr>
        <w:t xml:space="preserve"> integrated charging technology.</w:t>
      </w:r>
    </w:p>
    <w:p w14:paraId="02D3DC13" w14:textId="2ED51532" w:rsidR="003836BE" w:rsidRDefault="003836BE" w:rsidP="00C846CD">
      <w:pPr>
        <w:spacing w:before="100" w:beforeAutospacing="1" w:after="100" w:afterAutospacing="1" w:line="360" w:lineRule="auto"/>
        <w:rPr>
          <w:rFonts w:ascii="Arial" w:eastAsia="Times New Roman" w:hAnsi="Arial" w:cs="Arial"/>
          <w:sz w:val="24"/>
          <w:szCs w:val="24"/>
        </w:rPr>
      </w:pPr>
      <w:r w:rsidRPr="00C838E2">
        <w:rPr>
          <w:rFonts w:ascii="Arial" w:eastAsia="Times New Roman" w:hAnsi="Arial" w:cs="Arial"/>
          <w:sz w:val="24"/>
          <w:szCs w:val="24"/>
        </w:rPr>
        <w:t xml:space="preserve">The proposed brand positioning is: </w:t>
      </w:r>
      <w:r w:rsidRPr="00C838E2">
        <w:rPr>
          <w:rFonts w:ascii="Arial" w:eastAsia="Times New Roman" w:hAnsi="Arial" w:cs="Arial"/>
          <w:b/>
          <w:bCs/>
          <w:sz w:val="24"/>
          <w:szCs w:val="24"/>
        </w:rPr>
        <w:t>“SIBERDA-STROLLERZ</w:t>
      </w:r>
      <w:r w:rsidR="00580989">
        <w:rPr>
          <w:rFonts w:ascii="Arial" w:eastAsia="Times New Roman" w:hAnsi="Arial" w:cs="Arial"/>
          <w:b/>
          <w:bCs/>
          <w:sz w:val="24"/>
          <w:szCs w:val="24"/>
        </w:rPr>
        <w:t xml:space="preserve"> Ltd</w:t>
      </w:r>
      <w:r w:rsidRPr="00C838E2">
        <w:rPr>
          <w:rFonts w:ascii="Arial" w:eastAsia="Times New Roman" w:hAnsi="Arial" w:cs="Arial"/>
          <w:b/>
          <w:bCs/>
          <w:sz w:val="24"/>
          <w:szCs w:val="24"/>
        </w:rPr>
        <w:t>: Every Walk Moves You Forward.”</w:t>
      </w:r>
      <w:r w:rsidRPr="00C838E2">
        <w:rPr>
          <w:rFonts w:ascii="Arial" w:eastAsia="Times New Roman" w:hAnsi="Arial" w:cs="Arial"/>
          <w:sz w:val="24"/>
          <w:szCs w:val="24"/>
        </w:rPr>
        <w:t xml:space="preserve"> This message communicates mobility, convenience and energy recovery while supporting a modern, family-focused identity.</w:t>
      </w:r>
      <w:r w:rsidR="00060968">
        <w:rPr>
          <w:rFonts w:ascii="Arial" w:eastAsia="Times New Roman" w:hAnsi="Arial" w:cs="Arial"/>
          <w:sz w:val="24"/>
          <w:szCs w:val="24"/>
        </w:rPr>
        <w:t>(re</w:t>
      </w:r>
      <w:r w:rsidR="00060968" w:rsidRPr="00B412F7">
        <w:rPr>
          <w:rFonts w:ascii="Arial" w:eastAsia="Times New Roman" w:hAnsi="Arial" w:cs="Arial"/>
          <w:b/>
          <w:bCs/>
          <w:sz w:val="24"/>
          <w:szCs w:val="24"/>
        </w:rPr>
        <w:t>ferenc</w:t>
      </w:r>
      <w:r w:rsidR="00060968">
        <w:rPr>
          <w:rFonts w:ascii="Arial" w:eastAsia="Times New Roman" w:hAnsi="Arial" w:cs="Arial"/>
          <w:sz w:val="24"/>
          <w:szCs w:val="24"/>
        </w:rPr>
        <w:t>e)</w:t>
      </w:r>
      <w:r w:rsidRPr="00C838E2">
        <w:rPr>
          <w:rFonts w:ascii="Arial" w:eastAsia="Times New Roman" w:hAnsi="Arial" w:cs="Arial"/>
          <w:sz w:val="24"/>
          <w:szCs w:val="24"/>
        </w:rPr>
        <w:t xml:space="preserve"> The marketing strategy will use digital platforms, parenting communities, demonstration videos and partnerships with specialist baby-product retailers. Social media campaigns can demonstrate how the generator works, explain realistic charging performance and show the product being tested under everyday conditions. Early prototypes could be </w:t>
      </w:r>
      <w:r w:rsidRPr="00C838E2">
        <w:rPr>
          <w:rFonts w:ascii="Arial" w:eastAsia="Times New Roman" w:hAnsi="Arial" w:cs="Arial"/>
          <w:sz w:val="24"/>
          <w:szCs w:val="24"/>
        </w:rPr>
        <w:lastRenderedPageBreak/>
        <w:t>demonstrated to parent groups to collect feedback and identify design weaknesses before large-scale manufacturing</w:t>
      </w:r>
    </w:p>
    <w:p w14:paraId="028C8717" w14:textId="765D5276" w:rsidR="003836BE" w:rsidRPr="00153426" w:rsidRDefault="003836BE" w:rsidP="00C846CD">
      <w:pPr>
        <w:spacing w:before="100" w:beforeAutospacing="1" w:after="100" w:afterAutospacing="1" w:line="360" w:lineRule="auto"/>
        <w:rPr>
          <w:rFonts w:ascii="Arial" w:eastAsia="Times New Roman" w:hAnsi="Arial" w:cs="Arial"/>
          <w:sz w:val="24"/>
          <w:szCs w:val="24"/>
        </w:rPr>
      </w:pPr>
      <w:r w:rsidRPr="00C838E2">
        <w:rPr>
          <w:rFonts w:ascii="Arial" w:eastAsia="Times New Roman" w:hAnsi="Arial" w:cs="Arial"/>
          <w:b/>
          <w:bCs/>
          <w:sz w:val="24"/>
          <w:szCs w:val="24"/>
        </w:rPr>
        <w:t>Stage one: Research and feasibility.</w:t>
      </w:r>
      <w:r w:rsidRPr="00C838E2">
        <w:rPr>
          <w:rFonts w:ascii="Arial" w:eastAsia="Times New Roman" w:hAnsi="Arial" w:cs="Arial"/>
          <w:sz w:val="24"/>
          <w:szCs w:val="24"/>
        </w:rPr>
        <w:t xml:space="preserve"> The business will assess customer demand, generator options, battery capacity, expected charging output, manufacturing costs and relevant safety requirements.</w:t>
      </w:r>
    </w:p>
    <w:p w14:paraId="64273E17" w14:textId="77777777" w:rsidR="003836BE" w:rsidRPr="00C838E2" w:rsidRDefault="003836BE" w:rsidP="00C846CD">
      <w:pPr>
        <w:spacing w:before="100" w:beforeAutospacing="1" w:after="100" w:afterAutospacing="1" w:line="360" w:lineRule="auto"/>
        <w:rPr>
          <w:rFonts w:ascii="Arial" w:eastAsia="Times New Roman" w:hAnsi="Arial" w:cs="Arial"/>
          <w:sz w:val="24"/>
          <w:szCs w:val="24"/>
        </w:rPr>
      </w:pPr>
      <w:r w:rsidRPr="00C838E2">
        <w:rPr>
          <w:rFonts w:ascii="Arial" w:eastAsia="Times New Roman" w:hAnsi="Arial" w:cs="Arial"/>
          <w:b/>
          <w:bCs/>
          <w:sz w:val="24"/>
          <w:szCs w:val="24"/>
        </w:rPr>
        <w:t>Stage two: Prototype development.</w:t>
      </w:r>
      <w:r w:rsidRPr="00C838E2">
        <w:rPr>
          <w:rFonts w:ascii="Arial" w:eastAsia="Times New Roman" w:hAnsi="Arial" w:cs="Arial"/>
          <w:sz w:val="24"/>
          <w:szCs w:val="24"/>
        </w:rPr>
        <w:t xml:space="preserve"> Engineers will construct an initial model using an existing stroller platform where appropriate. The prototype will integrate the generator, battery-management electronics, protected wiring and smartphone cradle.</w:t>
      </w:r>
    </w:p>
    <w:p w14:paraId="5085F629" w14:textId="7A5B686C" w:rsidR="003836BE" w:rsidRPr="00C838E2" w:rsidRDefault="003836BE" w:rsidP="00C846CD">
      <w:pPr>
        <w:spacing w:before="100" w:beforeAutospacing="1" w:after="100" w:afterAutospacing="1" w:line="360" w:lineRule="auto"/>
        <w:rPr>
          <w:rFonts w:ascii="Arial" w:eastAsia="Times New Roman" w:hAnsi="Arial" w:cs="Arial"/>
          <w:sz w:val="24"/>
          <w:szCs w:val="24"/>
        </w:rPr>
      </w:pPr>
      <w:r w:rsidRPr="00C838E2">
        <w:rPr>
          <w:rFonts w:ascii="Arial" w:eastAsia="Times New Roman" w:hAnsi="Arial" w:cs="Arial"/>
          <w:b/>
          <w:bCs/>
          <w:sz w:val="24"/>
          <w:szCs w:val="24"/>
        </w:rPr>
        <w:t>Stage three: Testing and refinement.</w:t>
      </w:r>
      <w:r w:rsidRPr="00C838E2">
        <w:rPr>
          <w:rFonts w:ascii="Arial" w:eastAsia="Times New Roman" w:hAnsi="Arial" w:cs="Arial"/>
          <w:sz w:val="24"/>
          <w:szCs w:val="24"/>
        </w:rPr>
        <w:t xml:space="preserve"> Trials will measure electrical output, charging efficiency, additional pushing resistance, braking performance, structural stability, water resistance and battery temperature. Testing must also consider folding mechanisms, vibration, impact protection and accidental cable disconnection.</w:t>
      </w:r>
    </w:p>
    <w:p w14:paraId="3E4172C3" w14:textId="7979F738" w:rsidR="003836BE" w:rsidRPr="00C838E2" w:rsidRDefault="003836BE" w:rsidP="00C846CD">
      <w:pPr>
        <w:spacing w:before="100" w:beforeAutospacing="1" w:after="100" w:afterAutospacing="1" w:line="360" w:lineRule="auto"/>
        <w:rPr>
          <w:rFonts w:ascii="Arial" w:eastAsia="Times New Roman" w:hAnsi="Arial" w:cs="Arial"/>
          <w:sz w:val="24"/>
          <w:szCs w:val="24"/>
        </w:rPr>
      </w:pPr>
      <w:r w:rsidRPr="00C838E2">
        <w:rPr>
          <w:rFonts w:ascii="Arial" w:eastAsia="Times New Roman" w:hAnsi="Arial" w:cs="Arial"/>
          <w:b/>
          <w:bCs/>
          <w:sz w:val="24"/>
          <w:szCs w:val="24"/>
        </w:rPr>
        <w:t>Stage four: Compliance and production preparation.</w:t>
      </w:r>
      <w:r w:rsidRPr="00C838E2">
        <w:rPr>
          <w:rFonts w:ascii="Arial" w:eastAsia="Times New Roman" w:hAnsi="Arial" w:cs="Arial"/>
          <w:sz w:val="24"/>
          <w:szCs w:val="24"/>
        </w:rPr>
        <w:t xml:space="preserve"> The business will obtain specialist advice, arrange appropriate conformity assessments and establish documented quality-control procedures. Suppliers will be assessed for component reliability, traceability and delivery consistency.</w:t>
      </w:r>
    </w:p>
    <w:p w14:paraId="6FDC83F2" w14:textId="77777777" w:rsidR="003836BE" w:rsidRDefault="003836BE" w:rsidP="00C846CD">
      <w:pPr>
        <w:spacing w:before="100" w:beforeAutospacing="1" w:after="100" w:afterAutospacing="1" w:line="360" w:lineRule="auto"/>
        <w:rPr>
          <w:rFonts w:ascii="Arial" w:eastAsia="Times New Roman" w:hAnsi="Arial" w:cs="Arial"/>
          <w:sz w:val="24"/>
          <w:szCs w:val="24"/>
        </w:rPr>
      </w:pPr>
      <w:r w:rsidRPr="00C838E2">
        <w:rPr>
          <w:rFonts w:ascii="Arial" w:eastAsia="Times New Roman" w:hAnsi="Arial" w:cs="Arial"/>
          <w:b/>
          <w:bCs/>
          <w:sz w:val="24"/>
          <w:szCs w:val="24"/>
        </w:rPr>
        <w:t>Stage five: Commercial launch.</w:t>
      </w:r>
      <w:r w:rsidRPr="00C838E2">
        <w:rPr>
          <w:rFonts w:ascii="Arial" w:eastAsia="Times New Roman" w:hAnsi="Arial" w:cs="Arial"/>
          <w:sz w:val="24"/>
          <w:szCs w:val="24"/>
        </w:rPr>
        <w:t xml:space="preserve"> Following successful testing, SIBERDA-STROLLERZ will begin with a limited production run, gather customer feedback and expand distribution according to sales performance.</w:t>
      </w:r>
    </w:p>
    <w:p w14:paraId="4B7EEC75" w14:textId="5F422070" w:rsidR="003F1F54" w:rsidRPr="00C838E2" w:rsidRDefault="003F1F54" w:rsidP="00C846CD">
      <w:pPr>
        <w:spacing w:before="100" w:beforeAutospacing="1" w:after="100" w:afterAutospacing="1" w:line="360" w:lineRule="auto"/>
        <w:rPr>
          <w:rFonts w:ascii="Arial" w:eastAsia="Times New Roman" w:hAnsi="Arial" w:cs="Arial"/>
          <w:sz w:val="24"/>
          <w:szCs w:val="24"/>
        </w:rPr>
      </w:pPr>
      <w:r w:rsidRPr="00C838E2">
        <w:rPr>
          <w:rFonts w:ascii="Arial" w:eastAsia="Times New Roman" w:hAnsi="Arial" w:cs="Arial"/>
          <w:sz w:val="24"/>
          <w:szCs w:val="24"/>
        </w:rPr>
        <w:t>The business should recruit or contract expertise in mechanical engineering, electrical engineering, product design, regulatory compliance, marketing and finance. Manufacturing could initially be outsourced to reduce the capital required for production facilities</w:t>
      </w:r>
    </w:p>
    <w:p w14:paraId="32544E01" w14:textId="18CAC0EA" w:rsidR="003F1F54" w:rsidRDefault="003F1F54" w:rsidP="003F1F54">
      <w:pPr>
        <w:pStyle w:val="Heading3"/>
        <w:rPr>
          <w:rFonts w:ascii="Times New Roman" w:eastAsia="Times New Roman" w:hAnsi="Times New Roman" w:cs="Times New Roman"/>
          <w:b/>
          <w:bCs/>
          <w:color w:val="auto"/>
          <w:sz w:val="27"/>
          <w:szCs w:val="27"/>
        </w:rPr>
      </w:pPr>
      <w:r>
        <w:rPr>
          <w:rFonts w:ascii="Arial" w:eastAsia="Times New Roman" w:hAnsi="Arial" w:cs="Arial"/>
          <w:sz w:val="24"/>
          <w:szCs w:val="24"/>
        </w:rPr>
        <w:t>.</w:t>
      </w:r>
      <w:r w:rsidRPr="003F1F54">
        <w:rPr>
          <w:rFonts w:ascii="Times New Roman" w:eastAsia="Times New Roman" w:hAnsi="Times New Roman" w:cs="Times New Roman"/>
          <w:b/>
          <w:bCs/>
          <w:color w:val="auto"/>
          <w:sz w:val="27"/>
          <w:szCs w:val="27"/>
        </w:rPr>
        <w:t xml:space="preserve"> </w:t>
      </w:r>
    </w:p>
    <w:p w14:paraId="5C80ECE8" w14:textId="2633AF23" w:rsidR="003F1F54" w:rsidRPr="00C846CD" w:rsidRDefault="003F1F54" w:rsidP="003F1F54">
      <w:pPr>
        <w:rPr>
          <w:rFonts w:ascii="Arial" w:hAnsi="Arial" w:cs="Arial"/>
          <w:b/>
          <w:bCs/>
          <w:sz w:val="24"/>
          <w:szCs w:val="24"/>
        </w:rPr>
      </w:pPr>
      <w:r w:rsidRPr="00C846CD">
        <w:rPr>
          <w:rFonts w:ascii="Arial" w:hAnsi="Arial" w:cs="Arial"/>
          <w:b/>
          <w:bCs/>
          <w:sz w:val="24"/>
          <w:szCs w:val="24"/>
        </w:rPr>
        <w:t>MARKETING COMMUNICATION STRATEGIES:</w:t>
      </w:r>
    </w:p>
    <w:p w14:paraId="492223D1" w14:textId="25F9D057" w:rsidR="0049680B" w:rsidRPr="00664235" w:rsidRDefault="003F1F54" w:rsidP="00664235">
      <w:pPr>
        <w:spacing w:line="360" w:lineRule="auto"/>
        <w:rPr>
          <w:rFonts w:ascii="Arial" w:hAnsi="Arial" w:cs="Arial"/>
          <w:sz w:val="24"/>
          <w:szCs w:val="24"/>
        </w:rPr>
      </w:pPr>
      <w:r w:rsidRPr="00C846CD">
        <w:rPr>
          <w:rFonts w:ascii="Arial" w:hAnsi="Arial" w:cs="Arial"/>
          <w:sz w:val="24"/>
          <w:szCs w:val="24"/>
        </w:rPr>
        <w:t xml:space="preserve">Marketing </w:t>
      </w:r>
      <w:r w:rsidR="005405D1" w:rsidRPr="00C846CD">
        <w:rPr>
          <w:rFonts w:ascii="Arial" w:hAnsi="Arial" w:cs="Arial"/>
          <w:sz w:val="24"/>
          <w:szCs w:val="24"/>
        </w:rPr>
        <w:t>communications</w:t>
      </w:r>
      <w:r w:rsidRPr="00C846CD">
        <w:rPr>
          <w:rFonts w:ascii="Arial" w:hAnsi="Arial" w:cs="Arial"/>
          <w:sz w:val="24"/>
          <w:szCs w:val="24"/>
        </w:rPr>
        <w:t xml:space="preserve"> are essential for creating brand awareness, attracting customers, and building long-term customer </w:t>
      </w:r>
      <w:r w:rsidR="005405D1" w:rsidRPr="00C846CD">
        <w:rPr>
          <w:rFonts w:ascii="Arial" w:hAnsi="Arial" w:cs="Arial"/>
          <w:sz w:val="24"/>
          <w:szCs w:val="24"/>
        </w:rPr>
        <w:t>relationships</w:t>
      </w:r>
      <w:r w:rsidRPr="00C846CD">
        <w:rPr>
          <w:rFonts w:ascii="Arial" w:hAnsi="Arial" w:cs="Arial"/>
          <w:sz w:val="24"/>
          <w:szCs w:val="24"/>
        </w:rPr>
        <w:t xml:space="preserve">. SIBERDA-STROLLERZ </w:t>
      </w:r>
      <w:r w:rsidR="00D60877" w:rsidRPr="00C846CD">
        <w:rPr>
          <w:rFonts w:ascii="Arial" w:hAnsi="Arial" w:cs="Arial"/>
          <w:sz w:val="24"/>
          <w:szCs w:val="24"/>
        </w:rPr>
        <w:t>Ltd</w:t>
      </w:r>
      <w:r w:rsidR="005405D1" w:rsidRPr="00C846CD">
        <w:rPr>
          <w:rFonts w:ascii="Arial" w:hAnsi="Arial" w:cs="Arial"/>
          <w:sz w:val="24"/>
          <w:szCs w:val="24"/>
        </w:rPr>
        <w:t xml:space="preserve"> </w:t>
      </w:r>
      <w:r w:rsidR="005405D1" w:rsidRPr="00C846CD">
        <w:rPr>
          <w:rFonts w:ascii="Arial" w:hAnsi="Arial" w:cs="Arial"/>
          <w:sz w:val="24"/>
          <w:szCs w:val="24"/>
        </w:rPr>
        <w:lastRenderedPageBreak/>
        <w:t>will</w:t>
      </w:r>
      <w:r w:rsidRPr="00C846CD">
        <w:rPr>
          <w:rFonts w:ascii="Arial" w:hAnsi="Arial" w:cs="Arial"/>
          <w:sz w:val="24"/>
          <w:szCs w:val="24"/>
        </w:rPr>
        <w:t xml:space="preserve"> adopt an integr</w:t>
      </w:r>
      <w:r w:rsidR="00DB16A5" w:rsidRPr="00C846CD">
        <w:rPr>
          <w:rFonts w:ascii="Arial" w:hAnsi="Arial" w:cs="Arial"/>
          <w:sz w:val="24"/>
          <w:szCs w:val="24"/>
        </w:rPr>
        <w:t>a</w:t>
      </w:r>
      <w:r w:rsidRPr="00C846CD">
        <w:rPr>
          <w:rFonts w:ascii="Arial" w:hAnsi="Arial" w:cs="Arial"/>
          <w:sz w:val="24"/>
          <w:szCs w:val="24"/>
        </w:rPr>
        <w:t>ted marketing c</w:t>
      </w:r>
      <w:r w:rsidR="00DB16A5" w:rsidRPr="00C846CD">
        <w:rPr>
          <w:rFonts w:ascii="Arial" w:hAnsi="Arial" w:cs="Arial"/>
          <w:sz w:val="24"/>
          <w:szCs w:val="24"/>
        </w:rPr>
        <w:t xml:space="preserve">ommunication strategy to </w:t>
      </w:r>
      <w:r w:rsidR="005405D1" w:rsidRPr="00C846CD">
        <w:rPr>
          <w:rFonts w:ascii="Arial" w:hAnsi="Arial" w:cs="Arial"/>
          <w:sz w:val="24"/>
          <w:szCs w:val="24"/>
        </w:rPr>
        <w:t>promote</w:t>
      </w:r>
      <w:r w:rsidR="00DB16A5" w:rsidRPr="00C846CD">
        <w:rPr>
          <w:rFonts w:ascii="Arial" w:hAnsi="Arial" w:cs="Arial"/>
          <w:sz w:val="24"/>
          <w:szCs w:val="24"/>
        </w:rPr>
        <w:t xml:space="preserve"> its</w:t>
      </w:r>
      <w:r w:rsidR="005405D1" w:rsidRPr="00C846CD">
        <w:rPr>
          <w:rFonts w:ascii="Arial" w:hAnsi="Arial" w:cs="Arial"/>
          <w:sz w:val="24"/>
          <w:szCs w:val="24"/>
        </w:rPr>
        <w:t xml:space="preserve"> innovative </w:t>
      </w:r>
      <w:r w:rsidR="00D60877" w:rsidRPr="00C846CD">
        <w:rPr>
          <w:rFonts w:ascii="Arial" w:hAnsi="Arial" w:cs="Arial"/>
          <w:sz w:val="24"/>
          <w:szCs w:val="24"/>
        </w:rPr>
        <w:t>baby</w:t>
      </w:r>
      <w:r w:rsidR="00DB16A5" w:rsidRPr="00C846CD">
        <w:rPr>
          <w:rFonts w:ascii="Arial" w:hAnsi="Arial" w:cs="Arial"/>
          <w:sz w:val="24"/>
          <w:szCs w:val="24"/>
        </w:rPr>
        <w:t xml:space="preserve"> stroller products and establish a competitive market position.  Digital marketing should be a primary approach, utilizing social media platforms, a professional website, and </w:t>
      </w:r>
      <w:r w:rsidR="005405D1" w:rsidRPr="00C846CD">
        <w:rPr>
          <w:rFonts w:ascii="Arial" w:hAnsi="Arial" w:cs="Arial"/>
          <w:sz w:val="24"/>
          <w:szCs w:val="24"/>
        </w:rPr>
        <w:t>targeting</w:t>
      </w:r>
      <w:r w:rsidR="00DB16A5" w:rsidRPr="00C846CD">
        <w:rPr>
          <w:rFonts w:ascii="Arial" w:hAnsi="Arial" w:cs="Arial"/>
          <w:sz w:val="24"/>
          <w:szCs w:val="24"/>
        </w:rPr>
        <w:t xml:space="preserve"> online advertisements to reach parents, guardians, and childcare </w:t>
      </w:r>
      <w:r w:rsidR="005405D1" w:rsidRPr="00C846CD">
        <w:rPr>
          <w:rFonts w:ascii="Arial" w:hAnsi="Arial" w:cs="Arial"/>
          <w:sz w:val="24"/>
          <w:szCs w:val="24"/>
        </w:rPr>
        <w:t>providers.</w:t>
      </w:r>
      <w:r w:rsidR="005405D1" w:rsidRPr="00C846CD">
        <w:rPr>
          <w:rFonts w:ascii="Arial" w:eastAsia="Times New Roman" w:hAnsi="Arial" w:cs="Arial"/>
          <w:sz w:val="24"/>
          <w:szCs w:val="24"/>
        </w:rPr>
        <w:t xml:space="preserve"> Content</w:t>
      </w:r>
      <w:r w:rsidRPr="00C846CD">
        <w:rPr>
          <w:rFonts w:ascii="Arial" w:eastAsia="Times New Roman" w:hAnsi="Arial" w:cs="Arial"/>
          <w:sz w:val="24"/>
          <w:szCs w:val="24"/>
        </w:rPr>
        <w:t xml:space="preserve"> marketing, including product demonstrations, safety information, and customer testimonials, can strengthen consumer confidence and support informed purchasing decisions. Additionally, the company can employ sales promotion strategies, such as discounts, seasonal offers, and product bundles, to encourage purchases and improve customer retention. Public relations activities, including collaborations with parenting influencers and participation in baby and childcare exhibitions, can enhance brand credibility and market visibility. Furthermore, </w:t>
      </w:r>
      <w:r w:rsidR="005405D1" w:rsidRPr="00C846CD">
        <w:rPr>
          <w:rFonts w:ascii="Arial" w:eastAsia="Times New Roman" w:hAnsi="Arial" w:cs="Arial"/>
          <w:sz w:val="24"/>
          <w:szCs w:val="24"/>
        </w:rPr>
        <w:t>personalized</w:t>
      </w:r>
      <w:r w:rsidRPr="00C846CD">
        <w:rPr>
          <w:rFonts w:ascii="Arial" w:eastAsia="Times New Roman" w:hAnsi="Arial" w:cs="Arial"/>
          <w:sz w:val="24"/>
          <w:szCs w:val="24"/>
        </w:rPr>
        <w:t xml:space="preserve"> email marketing can communicate new product launches and exclusive offers to existing customers. By integrating these strategies and evaluating their effectiveness through sales data, customer feedback, and engagement metrics, S</w:t>
      </w:r>
      <w:r w:rsidR="00B567A9" w:rsidRPr="00C846CD">
        <w:rPr>
          <w:rFonts w:ascii="Arial" w:eastAsia="Times New Roman" w:hAnsi="Arial" w:cs="Arial"/>
          <w:sz w:val="24"/>
          <w:szCs w:val="24"/>
        </w:rPr>
        <w:t>IBERDA-STROLLERZ</w:t>
      </w:r>
      <w:r w:rsidRPr="00C846CD">
        <w:rPr>
          <w:rFonts w:ascii="Arial" w:eastAsia="Times New Roman" w:hAnsi="Arial" w:cs="Arial"/>
          <w:sz w:val="24"/>
          <w:szCs w:val="24"/>
        </w:rPr>
        <w:t xml:space="preserve"> Ltd can improve marketing performance and achieve sustainable business growth.</w:t>
      </w:r>
    </w:p>
    <w:p w14:paraId="58DE4B88" w14:textId="4E987089" w:rsidR="003836BE" w:rsidRPr="00C838E2" w:rsidRDefault="003836BE" w:rsidP="003836BE">
      <w:pPr>
        <w:spacing w:before="100" w:beforeAutospacing="1" w:after="100" w:afterAutospacing="1" w:line="240" w:lineRule="auto"/>
        <w:rPr>
          <w:rFonts w:ascii="Arial" w:eastAsia="Times New Roman" w:hAnsi="Arial" w:cs="Arial"/>
          <w:sz w:val="24"/>
          <w:szCs w:val="24"/>
        </w:rPr>
      </w:pPr>
      <w:r w:rsidRPr="00C838E2">
        <w:rPr>
          <w:rFonts w:ascii="Arial" w:eastAsia="Times New Roman" w:hAnsi="Arial" w:cs="Arial"/>
          <w:b/>
          <w:bCs/>
          <w:sz w:val="36"/>
          <w:szCs w:val="36"/>
        </w:rPr>
        <w:t xml:space="preserve"> Financial Plan and Revenue </w:t>
      </w:r>
    </w:p>
    <w:p w14:paraId="63048D46" w14:textId="77777777" w:rsidR="003836BE" w:rsidRPr="00C838E2" w:rsidRDefault="003836BE" w:rsidP="001025B5">
      <w:pPr>
        <w:spacing w:before="100" w:beforeAutospacing="1" w:after="100" w:afterAutospacing="1" w:line="360" w:lineRule="auto"/>
        <w:rPr>
          <w:rFonts w:ascii="Arial" w:eastAsia="Times New Roman" w:hAnsi="Arial" w:cs="Arial"/>
          <w:sz w:val="24"/>
          <w:szCs w:val="24"/>
        </w:rPr>
      </w:pPr>
      <w:r w:rsidRPr="00C838E2">
        <w:rPr>
          <w:rFonts w:ascii="Arial" w:eastAsia="Times New Roman" w:hAnsi="Arial" w:cs="Arial"/>
          <w:sz w:val="24"/>
          <w:szCs w:val="24"/>
        </w:rPr>
        <w:t>The principal revenue stream will be direct sales of the integrated stroller. Additional revenue could arise from compatible charging accessories, replacement batteries, servicing and approved upgraded components.</w:t>
      </w:r>
    </w:p>
    <w:p w14:paraId="346AD66E" w14:textId="380AFCCF" w:rsidR="00D533B0" w:rsidRDefault="003836BE" w:rsidP="001025B5">
      <w:pPr>
        <w:spacing w:before="100" w:beforeAutospacing="1" w:after="100" w:afterAutospacing="1" w:line="360" w:lineRule="auto"/>
        <w:rPr>
          <w:rFonts w:ascii="Arial" w:eastAsia="Times New Roman" w:hAnsi="Arial" w:cs="Arial"/>
          <w:sz w:val="24"/>
          <w:szCs w:val="24"/>
        </w:rPr>
      </w:pPr>
      <w:r w:rsidRPr="00C838E2">
        <w:rPr>
          <w:rFonts w:ascii="Arial" w:eastAsia="Times New Roman" w:hAnsi="Arial" w:cs="Arial"/>
          <w:sz w:val="24"/>
          <w:szCs w:val="24"/>
        </w:rPr>
        <w:t xml:space="preserve">Initial expenditure will include research, engineering, prototype materials, laboratory testing, compliance assessment, tooling, insurance, marketing and working capital. </w:t>
      </w:r>
    </w:p>
    <w:tbl>
      <w:tblPr>
        <w:tblW w:w="9632" w:type="dxa"/>
        <w:tblLook w:val="04A0" w:firstRow="1" w:lastRow="0" w:firstColumn="1" w:lastColumn="0" w:noHBand="0" w:noVBand="1"/>
      </w:tblPr>
      <w:tblGrid>
        <w:gridCol w:w="5816"/>
        <w:gridCol w:w="3816"/>
      </w:tblGrid>
      <w:tr w:rsidR="00907020" w:rsidRPr="00907020" w14:paraId="40815108" w14:textId="77777777" w:rsidTr="00907020">
        <w:trPr>
          <w:trHeight w:val="420"/>
        </w:trPr>
        <w:tc>
          <w:tcPr>
            <w:tcW w:w="5816" w:type="dxa"/>
            <w:tcBorders>
              <w:top w:val="nil"/>
              <w:left w:val="nil"/>
              <w:bottom w:val="nil"/>
              <w:right w:val="nil"/>
            </w:tcBorders>
            <w:shd w:val="clear" w:color="000000" w:fill="FFFFFF"/>
            <w:noWrap/>
            <w:vAlign w:val="center"/>
            <w:hideMark/>
          </w:tcPr>
          <w:p w14:paraId="0AD458DF" w14:textId="77777777" w:rsidR="00907020" w:rsidRPr="00907020" w:rsidRDefault="00907020" w:rsidP="00907020">
            <w:pPr>
              <w:spacing w:after="0" w:line="240" w:lineRule="auto"/>
              <w:rPr>
                <w:rFonts w:ascii="Arial" w:eastAsia="Times New Roman" w:hAnsi="Arial" w:cs="Arial"/>
                <w:b/>
                <w:bCs/>
                <w:sz w:val="44"/>
                <w:szCs w:val="44"/>
              </w:rPr>
            </w:pPr>
            <w:r w:rsidRPr="00907020">
              <w:rPr>
                <w:rFonts w:ascii="Arial" w:eastAsia="Times New Roman" w:hAnsi="Arial" w:cs="Arial"/>
                <w:b/>
                <w:bCs/>
                <w:sz w:val="44"/>
                <w:szCs w:val="44"/>
              </w:rPr>
              <w:t>CASH FLOW</w:t>
            </w:r>
          </w:p>
        </w:tc>
        <w:tc>
          <w:tcPr>
            <w:tcW w:w="3816" w:type="dxa"/>
            <w:tcBorders>
              <w:top w:val="nil"/>
              <w:left w:val="nil"/>
              <w:bottom w:val="nil"/>
              <w:right w:val="nil"/>
            </w:tcBorders>
            <w:shd w:val="clear" w:color="000000" w:fill="FFFFFF"/>
            <w:noWrap/>
            <w:vAlign w:val="center"/>
            <w:hideMark/>
          </w:tcPr>
          <w:p w14:paraId="0F62130B" w14:textId="77777777" w:rsidR="00907020" w:rsidRPr="00907020" w:rsidRDefault="00907020" w:rsidP="00907020">
            <w:pPr>
              <w:spacing w:after="0" w:line="240" w:lineRule="auto"/>
              <w:rPr>
                <w:rFonts w:ascii="Arial" w:eastAsia="Times New Roman" w:hAnsi="Arial" w:cs="Arial"/>
                <w:b/>
                <w:bCs/>
                <w:sz w:val="32"/>
                <w:szCs w:val="32"/>
              </w:rPr>
            </w:pPr>
            <w:r w:rsidRPr="00907020">
              <w:rPr>
                <w:rFonts w:ascii="Arial" w:eastAsia="Times New Roman" w:hAnsi="Arial" w:cs="Arial"/>
                <w:b/>
                <w:bCs/>
                <w:sz w:val="32"/>
                <w:szCs w:val="32"/>
              </w:rPr>
              <w:t> </w:t>
            </w:r>
          </w:p>
        </w:tc>
      </w:tr>
      <w:tr w:rsidR="00907020" w:rsidRPr="00907020" w14:paraId="3BAE42C6" w14:textId="77777777" w:rsidTr="00907020">
        <w:trPr>
          <w:trHeight w:val="330"/>
        </w:trPr>
        <w:tc>
          <w:tcPr>
            <w:tcW w:w="5816" w:type="dxa"/>
            <w:tcBorders>
              <w:top w:val="nil"/>
              <w:left w:val="nil"/>
              <w:bottom w:val="nil"/>
              <w:right w:val="nil"/>
            </w:tcBorders>
            <w:shd w:val="clear" w:color="000000" w:fill="FFFFFF"/>
            <w:noWrap/>
            <w:vAlign w:val="bottom"/>
            <w:hideMark/>
          </w:tcPr>
          <w:p w14:paraId="67A29E14" w14:textId="77777777" w:rsidR="00D533B0" w:rsidRDefault="00D533B0" w:rsidP="00907020">
            <w:pPr>
              <w:spacing w:after="0" w:line="240" w:lineRule="auto"/>
              <w:rPr>
                <w:rFonts w:ascii="Arial" w:eastAsia="Times New Roman" w:hAnsi="Arial" w:cs="Arial"/>
              </w:rPr>
            </w:pPr>
          </w:p>
          <w:p w14:paraId="3C0E770C" w14:textId="411BEEBD" w:rsidR="00907020" w:rsidRPr="00907020" w:rsidRDefault="00907020" w:rsidP="00907020">
            <w:pPr>
              <w:spacing w:after="0" w:line="240" w:lineRule="auto"/>
              <w:rPr>
                <w:rFonts w:ascii="Arial" w:eastAsia="Times New Roman" w:hAnsi="Arial" w:cs="Arial"/>
              </w:rPr>
            </w:pPr>
            <w:r w:rsidRPr="00907020">
              <w:rPr>
                <w:rFonts w:ascii="Arial" w:eastAsia="Times New Roman" w:hAnsi="Arial" w:cs="Arial"/>
              </w:rPr>
              <w:t> </w:t>
            </w:r>
          </w:p>
        </w:tc>
        <w:tc>
          <w:tcPr>
            <w:tcW w:w="3816" w:type="dxa"/>
            <w:tcBorders>
              <w:top w:val="nil"/>
              <w:left w:val="nil"/>
              <w:bottom w:val="nil"/>
              <w:right w:val="nil"/>
            </w:tcBorders>
            <w:shd w:val="clear" w:color="000000" w:fill="FFFFFF"/>
            <w:noWrap/>
            <w:vAlign w:val="bottom"/>
            <w:hideMark/>
          </w:tcPr>
          <w:p w14:paraId="11F9EAB8" w14:textId="77777777" w:rsidR="00907020" w:rsidRPr="00907020" w:rsidRDefault="00907020" w:rsidP="00907020">
            <w:pPr>
              <w:spacing w:after="0" w:line="240" w:lineRule="auto"/>
              <w:jc w:val="center"/>
              <w:rPr>
                <w:rFonts w:ascii="Arial" w:eastAsia="Times New Roman" w:hAnsi="Arial" w:cs="Arial"/>
                <w:b/>
                <w:bCs/>
              </w:rPr>
            </w:pPr>
            <w:r w:rsidRPr="00907020">
              <w:rPr>
                <w:rFonts w:ascii="Arial" w:eastAsia="Times New Roman" w:hAnsi="Arial" w:cs="Arial"/>
                <w:b/>
                <w:bCs/>
              </w:rPr>
              <w:t> </w:t>
            </w:r>
          </w:p>
        </w:tc>
      </w:tr>
      <w:tr w:rsidR="00907020" w:rsidRPr="00907020" w14:paraId="289B8633" w14:textId="77777777" w:rsidTr="00F0362E">
        <w:trPr>
          <w:trHeight w:val="48"/>
        </w:trPr>
        <w:tc>
          <w:tcPr>
            <w:tcW w:w="5816" w:type="dxa"/>
            <w:tcBorders>
              <w:top w:val="nil"/>
              <w:left w:val="nil"/>
              <w:bottom w:val="nil"/>
              <w:right w:val="nil"/>
            </w:tcBorders>
            <w:shd w:val="clear" w:color="000000" w:fill="FFFFFF"/>
            <w:noWrap/>
            <w:vAlign w:val="bottom"/>
            <w:hideMark/>
          </w:tcPr>
          <w:p w14:paraId="27448D08" w14:textId="77777777" w:rsidR="00907020" w:rsidRPr="00907020" w:rsidRDefault="00907020" w:rsidP="00907020">
            <w:pPr>
              <w:spacing w:after="0" w:line="240" w:lineRule="auto"/>
              <w:rPr>
                <w:rFonts w:ascii="Arial" w:eastAsia="Times New Roman" w:hAnsi="Arial" w:cs="Arial"/>
                <w:b/>
                <w:bCs/>
                <w:sz w:val="28"/>
                <w:szCs w:val="28"/>
              </w:rPr>
            </w:pPr>
            <w:r w:rsidRPr="00907020">
              <w:rPr>
                <w:rFonts w:ascii="Arial" w:eastAsia="Times New Roman" w:hAnsi="Arial" w:cs="Arial"/>
                <w:b/>
                <w:bCs/>
                <w:sz w:val="28"/>
                <w:szCs w:val="28"/>
              </w:rPr>
              <w:t> </w:t>
            </w:r>
          </w:p>
        </w:tc>
        <w:tc>
          <w:tcPr>
            <w:tcW w:w="3816"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0BE3435A" w14:textId="77777777" w:rsidR="00907020" w:rsidRPr="00907020" w:rsidRDefault="00907020" w:rsidP="00907020">
            <w:pPr>
              <w:spacing w:after="0" w:line="240" w:lineRule="auto"/>
              <w:jc w:val="center"/>
              <w:rPr>
                <w:rFonts w:ascii="Arial" w:eastAsia="Times New Roman" w:hAnsi="Arial" w:cs="Arial"/>
                <w:b/>
                <w:bCs/>
                <w:color w:val="FFFFFF"/>
                <w:sz w:val="28"/>
                <w:szCs w:val="28"/>
              </w:rPr>
            </w:pPr>
            <w:r w:rsidRPr="00907020">
              <w:rPr>
                <w:rFonts w:ascii="Arial" w:eastAsia="Times New Roman" w:hAnsi="Arial" w:cs="Arial"/>
                <w:b/>
                <w:bCs/>
                <w:color w:val="FFFFFF"/>
                <w:sz w:val="28"/>
                <w:szCs w:val="28"/>
              </w:rPr>
              <w:t>MONTH</w:t>
            </w:r>
          </w:p>
        </w:tc>
      </w:tr>
      <w:tr w:rsidR="00907020" w:rsidRPr="00907020" w14:paraId="71352CD2" w14:textId="77777777" w:rsidTr="00907020">
        <w:trPr>
          <w:trHeight w:val="630"/>
        </w:trPr>
        <w:tc>
          <w:tcPr>
            <w:tcW w:w="581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71781656" w14:textId="77777777" w:rsidR="00907020" w:rsidRPr="00907020" w:rsidRDefault="00907020" w:rsidP="00907020">
            <w:pPr>
              <w:spacing w:after="0" w:line="240" w:lineRule="auto"/>
              <w:jc w:val="center"/>
              <w:rPr>
                <w:rFonts w:ascii="Arial" w:eastAsia="Times New Roman" w:hAnsi="Arial" w:cs="Arial"/>
                <w:b/>
                <w:bCs/>
                <w:color w:val="FFFFFF"/>
                <w:sz w:val="28"/>
                <w:szCs w:val="28"/>
              </w:rPr>
            </w:pPr>
            <w:r w:rsidRPr="00907020">
              <w:rPr>
                <w:rFonts w:ascii="Arial" w:eastAsia="Times New Roman" w:hAnsi="Arial" w:cs="Arial"/>
                <w:b/>
                <w:bCs/>
                <w:color w:val="FFFFFF"/>
                <w:sz w:val="28"/>
                <w:szCs w:val="28"/>
              </w:rPr>
              <w:t>Cash in</w:t>
            </w:r>
          </w:p>
        </w:tc>
        <w:tc>
          <w:tcPr>
            <w:tcW w:w="3816" w:type="dxa"/>
            <w:tcBorders>
              <w:top w:val="nil"/>
              <w:left w:val="nil"/>
              <w:bottom w:val="single" w:sz="4" w:space="0" w:color="808080"/>
              <w:right w:val="single" w:sz="4" w:space="0" w:color="808080"/>
            </w:tcBorders>
            <w:shd w:val="clear" w:color="000000" w:fill="3F8846"/>
            <w:noWrap/>
            <w:vAlign w:val="center"/>
            <w:hideMark/>
          </w:tcPr>
          <w:p w14:paraId="26FDC9D8" w14:textId="77777777" w:rsidR="00907020" w:rsidRPr="00907020" w:rsidRDefault="00907020" w:rsidP="00907020">
            <w:pPr>
              <w:spacing w:after="0" w:line="240" w:lineRule="auto"/>
              <w:jc w:val="center"/>
              <w:rPr>
                <w:rFonts w:ascii="Arial" w:eastAsia="Times New Roman" w:hAnsi="Arial" w:cs="Arial"/>
                <w:b/>
                <w:bCs/>
                <w:color w:val="FFFFFF"/>
                <w:sz w:val="28"/>
                <w:szCs w:val="28"/>
              </w:rPr>
            </w:pPr>
            <w:r w:rsidRPr="00907020">
              <w:rPr>
                <w:rFonts w:ascii="Arial" w:eastAsia="Times New Roman" w:hAnsi="Arial" w:cs="Arial"/>
                <w:b/>
                <w:bCs/>
                <w:color w:val="FFFFFF"/>
                <w:sz w:val="28"/>
                <w:szCs w:val="28"/>
              </w:rPr>
              <w:t>1</w:t>
            </w:r>
          </w:p>
        </w:tc>
      </w:tr>
      <w:tr w:rsidR="00907020" w:rsidRPr="00907020" w14:paraId="0AAAF948" w14:textId="77777777" w:rsidTr="00907020">
        <w:trPr>
          <w:trHeight w:val="312"/>
        </w:trPr>
        <w:tc>
          <w:tcPr>
            <w:tcW w:w="5816" w:type="dxa"/>
            <w:tcBorders>
              <w:top w:val="nil"/>
              <w:left w:val="single" w:sz="8" w:space="0" w:color="808080"/>
              <w:bottom w:val="single" w:sz="4" w:space="0" w:color="808080"/>
              <w:right w:val="single" w:sz="4" w:space="0" w:color="808080"/>
            </w:tcBorders>
            <w:shd w:val="clear" w:color="000000" w:fill="FCD5B4"/>
            <w:noWrap/>
            <w:vAlign w:val="center"/>
            <w:hideMark/>
          </w:tcPr>
          <w:p w14:paraId="20056DD3" w14:textId="77777777" w:rsidR="00907020" w:rsidRPr="00907020" w:rsidRDefault="00907020" w:rsidP="00907020">
            <w:pPr>
              <w:spacing w:after="0" w:line="240" w:lineRule="auto"/>
              <w:rPr>
                <w:rFonts w:ascii="Arial" w:eastAsia="Times New Roman" w:hAnsi="Arial" w:cs="Arial"/>
                <w:b/>
                <w:bCs/>
                <w:sz w:val="24"/>
                <w:szCs w:val="24"/>
              </w:rPr>
            </w:pPr>
            <w:r w:rsidRPr="00907020">
              <w:rPr>
                <w:rFonts w:ascii="Arial" w:eastAsia="Times New Roman" w:hAnsi="Arial" w:cs="Arial"/>
                <w:b/>
                <w:bCs/>
                <w:sz w:val="24"/>
                <w:szCs w:val="24"/>
              </w:rPr>
              <w:t xml:space="preserve">Loan- </w:t>
            </w:r>
            <w:proofErr w:type="spellStart"/>
            <w:r w:rsidRPr="00907020">
              <w:rPr>
                <w:rFonts w:ascii="Arial" w:eastAsia="Times New Roman" w:hAnsi="Arial" w:cs="Arial"/>
                <w:b/>
                <w:bCs/>
                <w:sz w:val="24"/>
                <w:szCs w:val="24"/>
              </w:rPr>
              <w:t>start up</w:t>
            </w:r>
            <w:proofErr w:type="spellEnd"/>
            <w:r w:rsidRPr="00907020">
              <w:rPr>
                <w:rFonts w:ascii="Arial" w:eastAsia="Times New Roman" w:hAnsi="Arial" w:cs="Arial"/>
                <w:b/>
                <w:bCs/>
                <w:sz w:val="24"/>
                <w:szCs w:val="24"/>
              </w:rPr>
              <w:t xml:space="preserve"> capital</w:t>
            </w:r>
          </w:p>
        </w:tc>
        <w:tc>
          <w:tcPr>
            <w:tcW w:w="3816" w:type="dxa"/>
            <w:tcBorders>
              <w:top w:val="nil"/>
              <w:left w:val="nil"/>
              <w:bottom w:val="single" w:sz="4" w:space="0" w:color="808080"/>
              <w:right w:val="single" w:sz="4" w:space="0" w:color="808080"/>
            </w:tcBorders>
            <w:shd w:val="clear" w:color="000000" w:fill="FCD5B4"/>
            <w:noWrap/>
            <w:vAlign w:val="center"/>
            <w:hideMark/>
          </w:tcPr>
          <w:p w14:paraId="0B53031C" w14:textId="3D4DF262" w:rsidR="00907020" w:rsidRPr="00907020" w:rsidRDefault="00907020" w:rsidP="00907020">
            <w:pPr>
              <w:spacing w:after="0" w:line="240" w:lineRule="auto"/>
              <w:jc w:val="center"/>
              <w:rPr>
                <w:rFonts w:ascii="Arial" w:eastAsia="Times New Roman" w:hAnsi="Arial" w:cs="Arial"/>
                <w:sz w:val="24"/>
                <w:szCs w:val="24"/>
              </w:rPr>
            </w:pPr>
            <w:r w:rsidRPr="00907020">
              <w:rPr>
                <w:rFonts w:ascii="Arial" w:eastAsia="Times New Roman" w:hAnsi="Arial" w:cs="Arial"/>
                <w:sz w:val="24"/>
                <w:szCs w:val="24"/>
              </w:rPr>
              <w:t>£</w:t>
            </w:r>
            <w:r w:rsidR="001027E0">
              <w:rPr>
                <w:rFonts w:ascii="Arial" w:eastAsia="Times New Roman" w:hAnsi="Arial" w:cs="Arial"/>
                <w:sz w:val="24"/>
                <w:szCs w:val="24"/>
              </w:rPr>
              <w:t>8,000</w:t>
            </w:r>
          </w:p>
        </w:tc>
      </w:tr>
      <w:tr w:rsidR="00907020" w:rsidRPr="00907020" w14:paraId="114DC1B9" w14:textId="77777777" w:rsidTr="00907020">
        <w:trPr>
          <w:trHeight w:val="312"/>
        </w:trPr>
        <w:tc>
          <w:tcPr>
            <w:tcW w:w="5816" w:type="dxa"/>
            <w:tcBorders>
              <w:top w:val="nil"/>
              <w:left w:val="single" w:sz="8" w:space="0" w:color="808080"/>
              <w:bottom w:val="single" w:sz="4" w:space="0" w:color="808080"/>
              <w:right w:val="single" w:sz="4" w:space="0" w:color="808080"/>
            </w:tcBorders>
            <w:shd w:val="clear" w:color="000000" w:fill="FCD5B4"/>
            <w:noWrap/>
            <w:vAlign w:val="center"/>
            <w:hideMark/>
          </w:tcPr>
          <w:p w14:paraId="5C29E3CB" w14:textId="77777777" w:rsidR="00907020" w:rsidRPr="00907020" w:rsidRDefault="00907020" w:rsidP="00907020">
            <w:pPr>
              <w:spacing w:after="0" w:line="240" w:lineRule="auto"/>
              <w:rPr>
                <w:rFonts w:ascii="Arial" w:eastAsia="Times New Roman" w:hAnsi="Arial" w:cs="Arial"/>
                <w:b/>
                <w:bCs/>
                <w:sz w:val="24"/>
                <w:szCs w:val="24"/>
              </w:rPr>
            </w:pPr>
            <w:r w:rsidRPr="00907020">
              <w:rPr>
                <w:rFonts w:ascii="Arial" w:eastAsia="Times New Roman" w:hAnsi="Arial" w:cs="Arial"/>
                <w:b/>
                <w:bCs/>
                <w:sz w:val="24"/>
                <w:szCs w:val="24"/>
              </w:rPr>
              <w:t>Sales (total sales of product and/or services)</w:t>
            </w:r>
          </w:p>
        </w:tc>
        <w:tc>
          <w:tcPr>
            <w:tcW w:w="3816" w:type="dxa"/>
            <w:tcBorders>
              <w:top w:val="nil"/>
              <w:left w:val="nil"/>
              <w:bottom w:val="single" w:sz="4" w:space="0" w:color="808080"/>
              <w:right w:val="single" w:sz="4" w:space="0" w:color="808080"/>
            </w:tcBorders>
            <w:shd w:val="clear" w:color="000000" w:fill="FCD5B4"/>
            <w:noWrap/>
            <w:vAlign w:val="center"/>
            <w:hideMark/>
          </w:tcPr>
          <w:p w14:paraId="4E14DC21" w14:textId="77777777" w:rsidR="00907020" w:rsidRPr="00907020" w:rsidRDefault="00907020" w:rsidP="00907020">
            <w:pPr>
              <w:spacing w:after="0" w:line="240" w:lineRule="auto"/>
              <w:jc w:val="center"/>
              <w:rPr>
                <w:rFonts w:ascii="Arial" w:eastAsia="Times New Roman" w:hAnsi="Arial" w:cs="Arial"/>
                <w:sz w:val="24"/>
                <w:szCs w:val="24"/>
              </w:rPr>
            </w:pPr>
            <w:r w:rsidRPr="00907020">
              <w:rPr>
                <w:rFonts w:ascii="Arial" w:eastAsia="Times New Roman" w:hAnsi="Arial" w:cs="Arial"/>
                <w:sz w:val="24"/>
                <w:szCs w:val="24"/>
              </w:rPr>
              <w:t>£0</w:t>
            </w:r>
          </w:p>
        </w:tc>
      </w:tr>
      <w:tr w:rsidR="00907020" w:rsidRPr="00907020" w14:paraId="0B64CD96" w14:textId="77777777" w:rsidTr="00907020">
        <w:trPr>
          <w:trHeight w:val="324"/>
        </w:trPr>
        <w:tc>
          <w:tcPr>
            <w:tcW w:w="5816" w:type="dxa"/>
            <w:tcBorders>
              <w:top w:val="nil"/>
              <w:left w:val="single" w:sz="8" w:space="0" w:color="808080"/>
              <w:bottom w:val="nil"/>
              <w:right w:val="single" w:sz="4" w:space="0" w:color="auto"/>
            </w:tcBorders>
            <w:shd w:val="clear" w:color="000000" w:fill="FCD5B4"/>
            <w:noWrap/>
            <w:vAlign w:val="center"/>
            <w:hideMark/>
          </w:tcPr>
          <w:p w14:paraId="6F0D809D" w14:textId="54E06021" w:rsidR="00907020" w:rsidRPr="00907020" w:rsidRDefault="00907020" w:rsidP="00907020">
            <w:pPr>
              <w:spacing w:after="0" w:line="240" w:lineRule="auto"/>
              <w:rPr>
                <w:rFonts w:ascii="Arial" w:eastAsia="Times New Roman" w:hAnsi="Arial" w:cs="Arial"/>
                <w:b/>
                <w:bCs/>
                <w:sz w:val="24"/>
                <w:szCs w:val="24"/>
              </w:rPr>
            </w:pPr>
            <w:r w:rsidRPr="00907020">
              <w:rPr>
                <w:rFonts w:ascii="Arial" w:eastAsia="Times New Roman" w:hAnsi="Arial" w:cs="Arial"/>
                <w:b/>
                <w:bCs/>
                <w:sz w:val="24"/>
                <w:szCs w:val="24"/>
              </w:rPr>
              <w:t>Other</w:t>
            </w:r>
            <w:r w:rsidR="001027E0">
              <w:rPr>
                <w:rFonts w:ascii="Arial" w:eastAsia="Times New Roman" w:hAnsi="Arial" w:cs="Arial"/>
                <w:b/>
                <w:bCs/>
                <w:sz w:val="24"/>
                <w:szCs w:val="24"/>
              </w:rPr>
              <w:t>, Owner’s investment</w:t>
            </w:r>
          </w:p>
        </w:tc>
        <w:tc>
          <w:tcPr>
            <w:tcW w:w="3816" w:type="dxa"/>
            <w:tcBorders>
              <w:top w:val="nil"/>
              <w:left w:val="single" w:sz="4" w:space="0" w:color="808080"/>
              <w:bottom w:val="nil"/>
              <w:right w:val="single" w:sz="4" w:space="0" w:color="808080"/>
            </w:tcBorders>
            <w:shd w:val="clear" w:color="000000" w:fill="FCD5B4"/>
            <w:noWrap/>
            <w:vAlign w:val="center"/>
            <w:hideMark/>
          </w:tcPr>
          <w:p w14:paraId="740BFFE4" w14:textId="493150AA" w:rsidR="00907020" w:rsidRPr="00907020" w:rsidRDefault="00907020" w:rsidP="00907020">
            <w:pPr>
              <w:spacing w:after="0" w:line="240" w:lineRule="auto"/>
              <w:jc w:val="center"/>
              <w:rPr>
                <w:rFonts w:ascii="Arial" w:eastAsia="Times New Roman" w:hAnsi="Arial" w:cs="Arial"/>
                <w:sz w:val="24"/>
                <w:szCs w:val="24"/>
              </w:rPr>
            </w:pPr>
            <w:r w:rsidRPr="00907020">
              <w:rPr>
                <w:rFonts w:ascii="Arial" w:eastAsia="Times New Roman" w:hAnsi="Arial" w:cs="Arial"/>
                <w:sz w:val="24"/>
                <w:szCs w:val="24"/>
              </w:rPr>
              <w:t>£</w:t>
            </w:r>
            <w:r w:rsidR="001027E0">
              <w:rPr>
                <w:rFonts w:ascii="Arial" w:eastAsia="Times New Roman" w:hAnsi="Arial" w:cs="Arial"/>
                <w:sz w:val="24"/>
                <w:szCs w:val="24"/>
              </w:rPr>
              <w:t>2,000</w:t>
            </w:r>
          </w:p>
        </w:tc>
      </w:tr>
      <w:tr w:rsidR="00907020" w:rsidRPr="00907020" w14:paraId="5B300A6E" w14:textId="77777777" w:rsidTr="00907020">
        <w:trPr>
          <w:trHeight w:val="405"/>
        </w:trPr>
        <w:tc>
          <w:tcPr>
            <w:tcW w:w="5816" w:type="dxa"/>
            <w:tcBorders>
              <w:top w:val="single" w:sz="8" w:space="0" w:color="808080"/>
              <w:left w:val="single" w:sz="8" w:space="0" w:color="808080"/>
              <w:bottom w:val="single" w:sz="8" w:space="0" w:color="808080"/>
              <w:right w:val="nil"/>
            </w:tcBorders>
            <w:shd w:val="clear" w:color="000000" w:fill="BFBFBF"/>
            <w:noWrap/>
            <w:vAlign w:val="center"/>
            <w:hideMark/>
          </w:tcPr>
          <w:p w14:paraId="352F9B6E" w14:textId="77777777" w:rsidR="00907020" w:rsidRPr="00907020" w:rsidRDefault="00907020" w:rsidP="00907020">
            <w:pPr>
              <w:spacing w:after="0" w:line="240" w:lineRule="auto"/>
              <w:rPr>
                <w:rFonts w:ascii="Arial" w:eastAsia="Times New Roman" w:hAnsi="Arial" w:cs="Arial"/>
                <w:b/>
                <w:bCs/>
                <w:sz w:val="24"/>
                <w:szCs w:val="24"/>
              </w:rPr>
            </w:pPr>
            <w:r w:rsidRPr="00907020">
              <w:rPr>
                <w:rFonts w:ascii="Arial" w:eastAsia="Times New Roman" w:hAnsi="Arial" w:cs="Arial"/>
                <w:b/>
                <w:bCs/>
                <w:sz w:val="24"/>
                <w:szCs w:val="24"/>
              </w:rPr>
              <w:lastRenderedPageBreak/>
              <w:t>Total cash in-flows (A)</w:t>
            </w:r>
          </w:p>
        </w:tc>
        <w:tc>
          <w:tcPr>
            <w:tcW w:w="3816"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7E6A9DAE" w14:textId="49A8502E" w:rsidR="00907020" w:rsidRPr="00907020" w:rsidRDefault="00907020" w:rsidP="00907020">
            <w:pPr>
              <w:spacing w:after="0" w:line="240" w:lineRule="auto"/>
              <w:jc w:val="center"/>
              <w:rPr>
                <w:rFonts w:ascii="Arial" w:eastAsia="Times New Roman" w:hAnsi="Arial" w:cs="Arial"/>
                <w:b/>
                <w:bCs/>
                <w:sz w:val="24"/>
                <w:szCs w:val="24"/>
              </w:rPr>
            </w:pPr>
            <w:r w:rsidRPr="00907020">
              <w:rPr>
                <w:rFonts w:ascii="Arial" w:eastAsia="Times New Roman" w:hAnsi="Arial" w:cs="Arial"/>
                <w:b/>
                <w:bCs/>
                <w:sz w:val="24"/>
                <w:szCs w:val="24"/>
              </w:rPr>
              <w:t>£</w:t>
            </w:r>
            <w:r w:rsidR="001027E0">
              <w:rPr>
                <w:rFonts w:ascii="Arial" w:eastAsia="Times New Roman" w:hAnsi="Arial" w:cs="Arial"/>
                <w:b/>
                <w:bCs/>
                <w:sz w:val="24"/>
                <w:szCs w:val="24"/>
              </w:rPr>
              <w:t>10,000</w:t>
            </w:r>
          </w:p>
        </w:tc>
      </w:tr>
      <w:tr w:rsidR="00907020" w:rsidRPr="00907020" w14:paraId="6E69D2E5" w14:textId="77777777" w:rsidTr="00907020">
        <w:trPr>
          <w:trHeight w:val="615"/>
        </w:trPr>
        <w:tc>
          <w:tcPr>
            <w:tcW w:w="5816" w:type="dxa"/>
            <w:tcBorders>
              <w:top w:val="nil"/>
              <w:left w:val="nil"/>
              <w:bottom w:val="nil"/>
              <w:right w:val="nil"/>
            </w:tcBorders>
            <w:shd w:val="clear" w:color="000000" w:fill="FFFFFF"/>
            <w:noWrap/>
            <w:vAlign w:val="bottom"/>
            <w:hideMark/>
          </w:tcPr>
          <w:p w14:paraId="5D0CFF4B" w14:textId="77777777" w:rsidR="00907020" w:rsidRPr="00907020" w:rsidRDefault="00907020" w:rsidP="00907020">
            <w:pPr>
              <w:spacing w:after="0" w:line="240" w:lineRule="auto"/>
              <w:rPr>
                <w:rFonts w:ascii="Arial" w:eastAsia="Times New Roman" w:hAnsi="Arial" w:cs="Arial"/>
              </w:rPr>
            </w:pPr>
            <w:r w:rsidRPr="00907020">
              <w:rPr>
                <w:rFonts w:ascii="Arial" w:eastAsia="Times New Roman" w:hAnsi="Arial" w:cs="Arial"/>
              </w:rPr>
              <w:t> </w:t>
            </w:r>
          </w:p>
        </w:tc>
        <w:tc>
          <w:tcPr>
            <w:tcW w:w="3816" w:type="dxa"/>
            <w:tcBorders>
              <w:top w:val="nil"/>
              <w:left w:val="nil"/>
              <w:bottom w:val="nil"/>
              <w:right w:val="nil"/>
            </w:tcBorders>
            <w:shd w:val="clear" w:color="000000" w:fill="FFFFFF"/>
            <w:noWrap/>
            <w:vAlign w:val="bottom"/>
            <w:hideMark/>
          </w:tcPr>
          <w:p w14:paraId="56AAB836" w14:textId="77777777" w:rsidR="00907020" w:rsidRPr="00907020" w:rsidRDefault="00907020" w:rsidP="00907020">
            <w:pPr>
              <w:spacing w:after="0" w:line="240" w:lineRule="auto"/>
              <w:rPr>
                <w:rFonts w:ascii="Arial" w:eastAsia="Times New Roman" w:hAnsi="Arial" w:cs="Arial"/>
              </w:rPr>
            </w:pPr>
            <w:r w:rsidRPr="00907020">
              <w:rPr>
                <w:rFonts w:ascii="Arial" w:eastAsia="Times New Roman" w:hAnsi="Arial" w:cs="Arial"/>
              </w:rPr>
              <w:t> </w:t>
            </w:r>
          </w:p>
        </w:tc>
      </w:tr>
      <w:tr w:rsidR="00907020" w:rsidRPr="00907020" w14:paraId="4AA00C82" w14:textId="77777777" w:rsidTr="00F0362E">
        <w:trPr>
          <w:trHeight w:val="68"/>
        </w:trPr>
        <w:tc>
          <w:tcPr>
            <w:tcW w:w="5816" w:type="dxa"/>
            <w:tcBorders>
              <w:top w:val="nil"/>
              <w:left w:val="nil"/>
              <w:bottom w:val="nil"/>
              <w:right w:val="nil"/>
            </w:tcBorders>
            <w:shd w:val="clear" w:color="000000" w:fill="FFFFFF"/>
            <w:noWrap/>
            <w:vAlign w:val="bottom"/>
            <w:hideMark/>
          </w:tcPr>
          <w:p w14:paraId="6CCC8EE1" w14:textId="457B21FD" w:rsidR="00907020" w:rsidRPr="00907020" w:rsidRDefault="00907020" w:rsidP="00907020">
            <w:pPr>
              <w:spacing w:after="0" w:line="240" w:lineRule="auto"/>
              <w:rPr>
                <w:rFonts w:ascii="Arial" w:eastAsia="Times New Roman" w:hAnsi="Arial" w:cs="Arial"/>
              </w:rPr>
            </w:pPr>
          </w:p>
        </w:tc>
        <w:tc>
          <w:tcPr>
            <w:tcW w:w="3816" w:type="dxa"/>
            <w:tcBorders>
              <w:top w:val="nil"/>
              <w:left w:val="nil"/>
              <w:bottom w:val="nil"/>
              <w:right w:val="nil"/>
            </w:tcBorders>
            <w:shd w:val="clear" w:color="000000" w:fill="FFFFFF"/>
            <w:noWrap/>
            <w:vAlign w:val="bottom"/>
            <w:hideMark/>
          </w:tcPr>
          <w:p w14:paraId="7E9238F5" w14:textId="77777777" w:rsidR="00907020" w:rsidRPr="00907020" w:rsidRDefault="00907020" w:rsidP="00907020">
            <w:pPr>
              <w:spacing w:after="0" w:line="240" w:lineRule="auto"/>
              <w:rPr>
                <w:rFonts w:ascii="Arial" w:eastAsia="Times New Roman" w:hAnsi="Arial" w:cs="Arial"/>
              </w:rPr>
            </w:pPr>
            <w:r w:rsidRPr="00907020">
              <w:rPr>
                <w:rFonts w:ascii="Arial" w:eastAsia="Times New Roman" w:hAnsi="Arial" w:cs="Arial"/>
              </w:rPr>
              <w:t> </w:t>
            </w:r>
          </w:p>
        </w:tc>
      </w:tr>
      <w:tr w:rsidR="00907020" w:rsidRPr="00907020" w14:paraId="53691260" w14:textId="77777777" w:rsidTr="00F0362E">
        <w:trPr>
          <w:trHeight w:val="48"/>
        </w:trPr>
        <w:tc>
          <w:tcPr>
            <w:tcW w:w="5816" w:type="dxa"/>
            <w:tcBorders>
              <w:top w:val="nil"/>
              <w:left w:val="nil"/>
              <w:bottom w:val="nil"/>
              <w:right w:val="nil"/>
            </w:tcBorders>
            <w:shd w:val="clear" w:color="000000" w:fill="FFFFFF"/>
            <w:noWrap/>
            <w:vAlign w:val="bottom"/>
            <w:hideMark/>
          </w:tcPr>
          <w:p w14:paraId="790CBAA7" w14:textId="1FD3D2F6" w:rsidR="00907020" w:rsidRPr="00907020" w:rsidRDefault="00907020" w:rsidP="00907020">
            <w:pPr>
              <w:spacing w:after="0" w:line="240" w:lineRule="auto"/>
              <w:rPr>
                <w:rFonts w:ascii="Arial" w:eastAsia="Times New Roman" w:hAnsi="Arial" w:cs="Arial"/>
              </w:rPr>
            </w:pPr>
          </w:p>
        </w:tc>
        <w:tc>
          <w:tcPr>
            <w:tcW w:w="3816"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78619A4A" w14:textId="77777777" w:rsidR="00907020" w:rsidRPr="00907020" w:rsidRDefault="00907020" w:rsidP="00907020">
            <w:pPr>
              <w:spacing w:after="0" w:line="240" w:lineRule="auto"/>
              <w:jc w:val="center"/>
              <w:rPr>
                <w:rFonts w:ascii="Arial" w:eastAsia="Times New Roman" w:hAnsi="Arial" w:cs="Arial"/>
                <w:b/>
                <w:bCs/>
                <w:color w:val="FFFFFF"/>
                <w:sz w:val="28"/>
                <w:szCs w:val="28"/>
              </w:rPr>
            </w:pPr>
            <w:r w:rsidRPr="00907020">
              <w:rPr>
                <w:rFonts w:ascii="Arial" w:eastAsia="Times New Roman" w:hAnsi="Arial" w:cs="Arial"/>
                <w:b/>
                <w:bCs/>
                <w:color w:val="FFFFFF"/>
                <w:sz w:val="28"/>
                <w:szCs w:val="28"/>
              </w:rPr>
              <w:t>MONTH</w:t>
            </w:r>
          </w:p>
        </w:tc>
      </w:tr>
      <w:tr w:rsidR="00907020" w:rsidRPr="00907020" w14:paraId="12B2DC11" w14:textId="77777777" w:rsidTr="00907020">
        <w:trPr>
          <w:trHeight w:val="630"/>
        </w:trPr>
        <w:tc>
          <w:tcPr>
            <w:tcW w:w="581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00F2D2B5" w14:textId="77777777" w:rsidR="00907020" w:rsidRPr="00907020" w:rsidRDefault="00907020" w:rsidP="00907020">
            <w:pPr>
              <w:spacing w:after="0" w:line="240" w:lineRule="auto"/>
              <w:jc w:val="center"/>
              <w:rPr>
                <w:rFonts w:ascii="Arial" w:eastAsia="Times New Roman" w:hAnsi="Arial" w:cs="Arial"/>
                <w:b/>
                <w:bCs/>
                <w:color w:val="FFFFFF"/>
                <w:sz w:val="28"/>
                <w:szCs w:val="28"/>
              </w:rPr>
            </w:pPr>
            <w:r w:rsidRPr="00907020">
              <w:rPr>
                <w:rFonts w:ascii="Arial" w:eastAsia="Times New Roman" w:hAnsi="Arial" w:cs="Arial"/>
                <w:b/>
                <w:bCs/>
                <w:color w:val="FFFFFF"/>
                <w:sz w:val="28"/>
                <w:szCs w:val="28"/>
              </w:rPr>
              <w:t>Cash out-expenses</w:t>
            </w:r>
          </w:p>
        </w:tc>
        <w:tc>
          <w:tcPr>
            <w:tcW w:w="3816" w:type="dxa"/>
            <w:tcBorders>
              <w:top w:val="nil"/>
              <w:left w:val="nil"/>
              <w:bottom w:val="single" w:sz="4" w:space="0" w:color="808080"/>
              <w:right w:val="single" w:sz="4" w:space="0" w:color="808080"/>
            </w:tcBorders>
            <w:shd w:val="clear" w:color="000000" w:fill="3F8846"/>
            <w:noWrap/>
            <w:vAlign w:val="center"/>
            <w:hideMark/>
          </w:tcPr>
          <w:p w14:paraId="7E8A1775" w14:textId="77777777" w:rsidR="00907020" w:rsidRPr="00907020" w:rsidRDefault="00907020" w:rsidP="00907020">
            <w:pPr>
              <w:spacing w:after="0" w:line="240" w:lineRule="auto"/>
              <w:jc w:val="center"/>
              <w:rPr>
                <w:rFonts w:ascii="Arial" w:eastAsia="Times New Roman" w:hAnsi="Arial" w:cs="Arial"/>
                <w:b/>
                <w:bCs/>
                <w:color w:val="FFFFFF"/>
                <w:sz w:val="28"/>
                <w:szCs w:val="28"/>
              </w:rPr>
            </w:pPr>
            <w:r w:rsidRPr="00907020">
              <w:rPr>
                <w:rFonts w:ascii="Arial" w:eastAsia="Times New Roman" w:hAnsi="Arial" w:cs="Arial"/>
                <w:b/>
                <w:bCs/>
                <w:color w:val="FFFFFF"/>
                <w:sz w:val="28"/>
                <w:szCs w:val="28"/>
              </w:rPr>
              <w:t>1</w:t>
            </w:r>
          </w:p>
        </w:tc>
      </w:tr>
      <w:tr w:rsidR="00907020" w:rsidRPr="00907020" w14:paraId="13FA3EA9" w14:textId="77777777" w:rsidTr="00907020">
        <w:trPr>
          <w:trHeight w:val="285"/>
        </w:trPr>
        <w:tc>
          <w:tcPr>
            <w:tcW w:w="5816"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72B1413A" w14:textId="77777777" w:rsidR="00907020" w:rsidRPr="00907020" w:rsidRDefault="00907020" w:rsidP="00907020">
            <w:pPr>
              <w:spacing w:after="0" w:line="240" w:lineRule="auto"/>
              <w:rPr>
                <w:rFonts w:ascii="Arial" w:eastAsia="Times New Roman" w:hAnsi="Arial" w:cs="Arial"/>
                <w:b/>
                <w:bCs/>
                <w:color w:val="000000"/>
                <w:sz w:val="24"/>
                <w:szCs w:val="24"/>
              </w:rPr>
            </w:pPr>
            <w:r w:rsidRPr="00907020">
              <w:rPr>
                <w:rFonts w:ascii="Arial" w:eastAsia="Times New Roman" w:hAnsi="Arial" w:cs="Arial"/>
                <w:b/>
                <w:bCs/>
                <w:color w:val="000000"/>
                <w:sz w:val="24"/>
                <w:szCs w:val="24"/>
              </w:rPr>
              <w:t>Rent or premises costs</w:t>
            </w:r>
          </w:p>
        </w:tc>
        <w:tc>
          <w:tcPr>
            <w:tcW w:w="3816" w:type="dxa"/>
            <w:tcBorders>
              <w:top w:val="single" w:sz="4" w:space="0" w:color="auto"/>
              <w:left w:val="nil"/>
              <w:bottom w:val="single" w:sz="4" w:space="0" w:color="auto"/>
              <w:right w:val="single" w:sz="4" w:space="0" w:color="auto"/>
            </w:tcBorders>
            <w:shd w:val="clear" w:color="000000" w:fill="FCD5B4"/>
            <w:noWrap/>
            <w:vAlign w:val="center"/>
            <w:hideMark/>
          </w:tcPr>
          <w:p w14:paraId="15205219" w14:textId="2D02DA83" w:rsidR="00907020" w:rsidRPr="00907020" w:rsidRDefault="00907020" w:rsidP="00907020">
            <w:pPr>
              <w:spacing w:after="0" w:line="240" w:lineRule="auto"/>
              <w:jc w:val="center"/>
              <w:rPr>
                <w:rFonts w:ascii="Arial" w:eastAsia="Times New Roman" w:hAnsi="Arial" w:cs="Arial"/>
                <w:sz w:val="24"/>
                <w:szCs w:val="24"/>
              </w:rPr>
            </w:pPr>
            <w:r w:rsidRPr="00907020">
              <w:rPr>
                <w:rFonts w:ascii="Arial" w:eastAsia="Times New Roman" w:hAnsi="Arial" w:cs="Arial"/>
                <w:sz w:val="24"/>
                <w:szCs w:val="24"/>
              </w:rPr>
              <w:t>£</w:t>
            </w:r>
            <w:r w:rsidR="001027E0">
              <w:rPr>
                <w:rFonts w:ascii="Arial" w:eastAsia="Times New Roman" w:hAnsi="Arial" w:cs="Arial"/>
                <w:sz w:val="24"/>
                <w:szCs w:val="24"/>
              </w:rPr>
              <w:t>200</w:t>
            </w:r>
          </w:p>
        </w:tc>
      </w:tr>
      <w:tr w:rsidR="00907020" w:rsidRPr="00907020" w14:paraId="3395E813" w14:textId="77777777" w:rsidTr="00907020">
        <w:trPr>
          <w:trHeight w:val="285"/>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02428801" w14:textId="77777777" w:rsidR="00907020" w:rsidRPr="00907020" w:rsidRDefault="00907020" w:rsidP="00907020">
            <w:pPr>
              <w:spacing w:after="0" w:line="240" w:lineRule="auto"/>
              <w:rPr>
                <w:rFonts w:ascii="Arial" w:eastAsia="Times New Roman" w:hAnsi="Arial" w:cs="Arial"/>
                <w:b/>
                <w:bCs/>
                <w:color w:val="000000"/>
                <w:sz w:val="24"/>
                <w:szCs w:val="24"/>
              </w:rPr>
            </w:pPr>
            <w:r w:rsidRPr="00907020">
              <w:rPr>
                <w:rFonts w:ascii="Arial" w:eastAsia="Times New Roman" w:hAnsi="Arial" w:cs="Arial"/>
                <w:b/>
                <w:bCs/>
                <w:color w:val="000000"/>
                <w:sz w:val="24"/>
                <w:szCs w:val="24"/>
              </w:rPr>
              <w:t>Business rates for your business premises</w:t>
            </w:r>
          </w:p>
        </w:tc>
        <w:tc>
          <w:tcPr>
            <w:tcW w:w="3816" w:type="dxa"/>
            <w:tcBorders>
              <w:top w:val="nil"/>
              <w:left w:val="nil"/>
              <w:bottom w:val="single" w:sz="4" w:space="0" w:color="auto"/>
              <w:right w:val="single" w:sz="4" w:space="0" w:color="auto"/>
            </w:tcBorders>
            <w:shd w:val="clear" w:color="000000" w:fill="FCD5B4"/>
            <w:noWrap/>
            <w:vAlign w:val="center"/>
            <w:hideMark/>
          </w:tcPr>
          <w:p w14:paraId="4D684117" w14:textId="5ED330BD" w:rsidR="00907020" w:rsidRPr="00907020" w:rsidRDefault="00907020" w:rsidP="00907020">
            <w:pPr>
              <w:spacing w:after="0" w:line="240" w:lineRule="auto"/>
              <w:jc w:val="center"/>
              <w:rPr>
                <w:rFonts w:ascii="Arial" w:eastAsia="Times New Roman" w:hAnsi="Arial" w:cs="Arial"/>
                <w:sz w:val="24"/>
                <w:szCs w:val="24"/>
              </w:rPr>
            </w:pPr>
            <w:r w:rsidRPr="00907020">
              <w:rPr>
                <w:rFonts w:ascii="Arial" w:eastAsia="Times New Roman" w:hAnsi="Arial" w:cs="Arial"/>
                <w:sz w:val="24"/>
                <w:szCs w:val="24"/>
              </w:rPr>
              <w:t>£</w:t>
            </w:r>
            <w:r w:rsidR="001027E0">
              <w:rPr>
                <w:rFonts w:ascii="Arial" w:eastAsia="Times New Roman" w:hAnsi="Arial" w:cs="Arial"/>
                <w:sz w:val="24"/>
                <w:szCs w:val="24"/>
              </w:rPr>
              <w:t>100</w:t>
            </w:r>
          </w:p>
        </w:tc>
      </w:tr>
      <w:tr w:rsidR="00907020" w:rsidRPr="00907020" w14:paraId="0F7822F9" w14:textId="77777777" w:rsidTr="00907020">
        <w:trPr>
          <w:trHeight w:val="285"/>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18F4EDC8" w14:textId="77777777" w:rsidR="00907020" w:rsidRPr="00907020" w:rsidRDefault="00907020" w:rsidP="00907020">
            <w:pPr>
              <w:spacing w:after="0" w:line="240" w:lineRule="auto"/>
              <w:rPr>
                <w:rFonts w:ascii="Arial" w:eastAsia="Times New Roman" w:hAnsi="Arial" w:cs="Arial"/>
                <w:b/>
                <w:bCs/>
                <w:color w:val="000000"/>
                <w:sz w:val="24"/>
                <w:szCs w:val="24"/>
              </w:rPr>
            </w:pPr>
            <w:r w:rsidRPr="00907020">
              <w:rPr>
                <w:rFonts w:ascii="Arial" w:eastAsia="Times New Roman" w:hAnsi="Arial" w:cs="Arial"/>
                <w:b/>
                <w:bCs/>
                <w:color w:val="000000"/>
                <w:sz w:val="24"/>
                <w:szCs w:val="24"/>
              </w:rPr>
              <w:t>Utilities (gas, electricity, water)</w:t>
            </w:r>
          </w:p>
        </w:tc>
        <w:tc>
          <w:tcPr>
            <w:tcW w:w="3816" w:type="dxa"/>
            <w:tcBorders>
              <w:top w:val="nil"/>
              <w:left w:val="nil"/>
              <w:bottom w:val="single" w:sz="4" w:space="0" w:color="auto"/>
              <w:right w:val="single" w:sz="4" w:space="0" w:color="auto"/>
            </w:tcBorders>
            <w:shd w:val="clear" w:color="000000" w:fill="FCD5B4"/>
            <w:noWrap/>
            <w:vAlign w:val="center"/>
            <w:hideMark/>
          </w:tcPr>
          <w:p w14:paraId="0752D313" w14:textId="0A5C60D0" w:rsidR="00907020" w:rsidRPr="00907020" w:rsidRDefault="00907020" w:rsidP="00907020">
            <w:pPr>
              <w:spacing w:after="0" w:line="240" w:lineRule="auto"/>
              <w:jc w:val="center"/>
              <w:rPr>
                <w:rFonts w:ascii="Arial" w:eastAsia="Times New Roman" w:hAnsi="Arial" w:cs="Arial"/>
                <w:sz w:val="24"/>
                <w:szCs w:val="24"/>
              </w:rPr>
            </w:pPr>
            <w:r w:rsidRPr="00907020">
              <w:rPr>
                <w:rFonts w:ascii="Arial" w:eastAsia="Times New Roman" w:hAnsi="Arial" w:cs="Arial"/>
                <w:sz w:val="24"/>
                <w:szCs w:val="24"/>
              </w:rPr>
              <w:t>£</w:t>
            </w:r>
            <w:r w:rsidR="001027E0">
              <w:rPr>
                <w:rFonts w:ascii="Arial" w:eastAsia="Times New Roman" w:hAnsi="Arial" w:cs="Arial"/>
                <w:sz w:val="24"/>
                <w:szCs w:val="24"/>
              </w:rPr>
              <w:t>200</w:t>
            </w:r>
          </w:p>
        </w:tc>
      </w:tr>
      <w:tr w:rsidR="00907020" w:rsidRPr="00907020" w14:paraId="1E546817" w14:textId="77777777" w:rsidTr="0090702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0EE25E3C" w14:textId="4CB91C3A" w:rsidR="00907020" w:rsidRPr="00907020" w:rsidRDefault="00907020" w:rsidP="00907020">
            <w:pPr>
              <w:spacing w:after="0" w:line="240" w:lineRule="auto"/>
              <w:rPr>
                <w:rFonts w:ascii="Arial" w:eastAsia="Times New Roman" w:hAnsi="Arial" w:cs="Arial"/>
                <w:b/>
                <w:bCs/>
                <w:color w:val="000000"/>
                <w:sz w:val="24"/>
                <w:szCs w:val="24"/>
              </w:rPr>
            </w:pPr>
            <w:r w:rsidRPr="00907020">
              <w:rPr>
                <w:rFonts w:ascii="Arial" w:eastAsia="Times New Roman" w:hAnsi="Arial" w:cs="Arial"/>
                <w:b/>
                <w:bCs/>
                <w:color w:val="000000"/>
                <w:sz w:val="24"/>
                <w:szCs w:val="24"/>
              </w:rPr>
              <w:t>Insurance</w:t>
            </w:r>
            <w:r w:rsidR="001027E0">
              <w:rPr>
                <w:rFonts w:ascii="Arial" w:eastAsia="Times New Roman" w:hAnsi="Arial" w:cs="Arial"/>
                <w:b/>
                <w:bCs/>
                <w:color w:val="000000"/>
                <w:sz w:val="24"/>
                <w:szCs w:val="24"/>
              </w:rPr>
              <w:t>, and Administration</w:t>
            </w:r>
          </w:p>
        </w:tc>
        <w:tc>
          <w:tcPr>
            <w:tcW w:w="3816" w:type="dxa"/>
            <w:tcBorders>
              <w:top w:val="nil"/>
              <w:left w:val="nil"/>
              <w:bottom w:val="single" w:sz="4" w:space="0" w:color="auto"/>
              <w:right w:val="single" w:sz="4" w:space="0" w:color="auto"/>
            </w:tcBorders>
            <w:shd w:val="clear" w:color="000000" w:fill="FCD5B4"/>
            <w:noWrap/>
            <w:vAlign w:val="center"/>
            <w:hideMark/>
          </w:tcPr>
          <w:p w14:paraId="1D45EAFB" w14:textId="0CCD1BDF" w:rsidR="00907020" w:rsidRPr="00907020" w:rsidRDefault="00907020" w:rsidP="00907020">
            <w:pPr>
              <w:spacing w:after="0" w:line="240" w:lineRule="auto"/>
              <w:jc w:val="center"/>
              <w:rPr>
                <w:rFonts w:ascii="Arial" w:eastAsia="Times New Roman" w:hAnsi="Arial" w:cs="Arial"/>
                <w:sz w:val="24"/>
                <w:szCs w:val="24"/>
              </w:rPr>
            </w:pPr>
            <w:r w:rsidRPr="00907020">
              <w:rPr>
                <w:rFonts w:ascii="Arial" w:eastAsia="Times New Roman" w:hAnsi="Arial" w:cs="Arial"/>
                <w:sz w:val="24"/>
                <w:szCs w:val="24"/>
              </w:rPr>
              <w:t>£</w:t>
            </w:r>
            <w:r w:rsidR="001027E0">
              <w:rPr>
                <w:rFonts w:ascii="Arial" w:eastAsia="Times New Roman" w:hAnsi="Arial" w:cs="Arial"/>
                <w:sz w:val="24"/>
                <w:szCs w:val="24"/>
              </w:rPr>
              <w:t>200</w:t>
            </w:r>
          </w:p>
        </w:tc>
      </w:tr>
      <w:tr w:rsidR="00907020" w:rsidRPr="00907020" w14:paraId="0AF37AE5" w14:textId="77777777" w:rsidTr="0090702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272A0A15" w14:textId="77777777" w:rsidR="00907020" w:rsidRPr="00907020" w:rsidRDefault="00907020" w:rsidP="00907020">
            <w:pPr>
              <w:spacing w:after="0" w:line="240" w:lineRule="auto"/>
              <w:rPr>
                <w:rFonts w:ascii="Arial" w:eastAsia="Times New Roman" w:hAnsi="Arial" w:cs="Arial"/>
                <w:b/>
                <w:bCs/>
                <w:color w:val="000000"/>
                <w:sz w:val="24"/>
                <w:szCs w:val="24"/>
              </w:rPr>
            </w:pPr>
            <w:r w:rsidRPr="00907020">
              <w:rPr>
                <w:rFonts w:ascii="Arial" w:eastAsia="Times New Roman" w:hAnsi="Arial" w:cs="Arial"/>
                <w:b/>
                <w:bCs/>
                <w:color w:val="000000"/>
                <w:sz w:val="24"/>
                <w:szCs w:val="24"/>
              </w:rPr>
              <w:t>Telephone and internet</w:t>
            </w:r>
          </w:p>
        </w:tc>
        <w:tc>
          <w:tcPr>
            <w:tcW w:w="3816" w:type="dxa"/>
            <w:tcBorders>
              <w:top w:val="nil"/>
              <w:left w:val="nil"/>
              <w:bottom w:val="single" w:sz="4" w:space="0" w:color="auto"/>
              <w:right w:val="single" w:sz="4" w:space="0" w:color="auto"/>
            </w:tcBorders>
            <w:shd w:val="clear" w:color="000000" w:fill="FCD5B4"/>
            <w:noWrap/>
            <w:vAlign w:val="center"/>
            <w:hideMark/>
          </w:tcPr>
          <w:p w14:paraId="12D1854C" w14:textId="3F811894" w:rsidR="00907020" w:rsidRPr="00907020" w:rsidRDefault="00907020" w:rsidP="00907020">
            <w:pPr>
              <w:spacing w:after="0" w:line="240" w:lineRule="auto"/>
              <w:jc w:val="center"/>
              <w:rPr>
                <w:rFonts w:ascii="Arial" w:eastAsia="Times New Roman" w:hAnsi="Arial" w:cs="Arial"/>
                <w:sz w:val="24"/>
                <w:szCs w:val="24"/>
              </w:rPr>
            </w:pPr>
            <w:r w:rsidRPr="00907020">
              <w:rPr>
                <w:rFonts w:ascii="Arial" w:eastAsia="Times New Roman" w:hAnsi="Arial" w:cs="Arial"/>
                <w:sz w:val="24"/>
                <w:szCs w:val="24"/>
              </w:rPr>
              <w:t>£</w:t>
            </w:r>
            <w:r w:rsidR="001027E0">
              <w:rPr>
                <w:rFonts w:ascii="Arial" w:eastAsia="Times New Roman" w:hAnsi="Arial" w:cs="Arial"/>
                <w:sz w:val="24"/>
                <w:szCs w:val="24"/>
              </w:rPr>
              <w:t>100</w:t>
            </w:r>
          </w:p>
        </w:tc>
      </w:tr>
      <w:tr w:rsidR="00907020" w:rsidRPr="00907020" w14:paraId="443416ED" w14:textId="77777777" w:rsidTr="0090702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39BE6534" w14:textId="77777777" w:rsidR="00907020" w:rsidRPr="00907020" w:rsidRDefault="00907020" w:rsidP="00907020">
            <w:pPr>
              <w:spacing w:after="0" w:line="240" w:lineRule="auto"/>
              <w:rPr>
                <w:rFonts w:ascii="Arial" w:eastAsia="Times New Roman" w:hAnsi="Arial" w:cs="Arial"/>
                <w:b/>
                <w:bCs/>
                <w:color w:val="000000"/>
                <w:sz w:val="24"/>
                <w:szCs w:val="24"/>
              </w:rPr>
            </w:pPr>
            <w:r w:rsidRPr="00907020">
              <w:rPr>
                <w:rFonts w:ascii="Arial" w:eastAsia="Times New Roman" w:hAnsi="Arial" w:cs="Arial"/>
                <w:b/>
                <w:bCs/>
                <w:color w:val="000000"/>
                <w:sz w:val="24"/>
                <w:szCs w:val="24"/>
              </w:rPr>
              <w:t>Marketing and advertising expenses</w:t>
            </w:r>
          </w:p>
        </w:tc>
        <w:tc>
          <w:tcPr>
            <w:tcW w:w="3816" w:type="dxa"/>
            <w:tcBorders>
              <w:top w:val="nil"/>
              <w:left w:val="nil"/>
              <w:bottom w:val="single" w:sz="4" w:space="0" w:color="auto"/>
              <w:right w:val="single" w:sz="4" w:space="0" w:color="auto"/>
            </w:tcBorders>
            <w:shd w:val="clear" w:color="000000" w:fill="FCD5B4"/>
            <w:noWrap/>
            <w:vAlign w:val="center"/>
            <w:hideMark/>
          </w:tcPr>
          <w:p w14:paraId="583D56B4" w14:textId="3EDB7962" w:rsidR="00907020" w:rsidRPr="00907020" w:rsidRDefault="00907020" w:rsidP="00907020">
            <w:pPr>
              <w:spacing w:after="0" w:line="240" w:lineRule="auto"/>
              <w:jc w:val="center"/>
              <w:rPr>
                <w:rFonts w:ascii="Arial" w:eastAsia="Times New Roman" w:hAnsi="Arial" w:cs="Arial"/>
                <w:sz w:val="24"/>
                <w:szCs w:val="24"/>
              </w:rPr>
            </w:pPr>
            <w:r w:rsidRPr="00907020">
              <w:rPr>
                <w:rFonts w:ascii="Arial" w:eastAsia="Times New Roman" w:hAnsi="Arial" w:cs="Arial"/>
                <w:sz w:val="24"/>
                <w:szCs w:val="24"/>
              </w:rPr>
              <w:t>£</w:t>
            </w:r>
            <w:r w:rsidR="001027E0">
              <w:rPr>
                <w:rFonts w:ascii="Arial" w:eastAsia="Times New Roman" w:hAnsi="Arial" w:cs="Arial"/>
                <w:sz w:val="24"/>
                <w:szCs w:val="24"/>
              </w:rPr>
              <w:t>200</w:t>
            </w:r>
          </w:p>
        </w:tc>
      </w:tr>
      <w:tr w:rsidR="00907020" w:rsidRPr="00907020" w14:paraId="4AF0792A" w14:textId="77777777" w:rsidTr="0090702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1D604C47" w14:textId="7173C3C3" w:rsidR="00907020" w:rsidRPr="00907020" w:rsidRDefault="001027E0" w:rsidP="00907020">
            <w:pPr>
              <w:spacing w:after="0" w:line="240" w:lineRule="auto"/>
              <w:rPr>
                <w:rFonts w:ascii="Arial" w:eastAsia="Times New Roman" w:hAnsi="Arial" w:cs="Arial"/>
                <w:b/>
                <w:bCs/>
                <w:color w:val="000000"/>
                <w:sz w:val="24"/>
                <w:szCs w:val="24"/>
              </w:rPr>
            </w:pPr>
            <w:r>
              <w:rPr>
                <w:rFonts w:ascii="Arial" w:eastAsia="Times New Roman" w:hAnsi="Arial" w:cs="Arial"/>
                <w:b/>
                <w:bCs/>
                <w:color w:val="000000"/>
                <w:sz w:val="24"/>
                <w:szCs w:val="24"/>
              </w:rPr>
              <w:t xml:space="preserve">Materials and </w:t>
            </w:r>
            <w:r w:rsidR="00047E7F">
              <w:rPr>
                <w:rFonts w:ascii="Arial" w:eastAsia="Times New Roman" w:hAnsi="Arial" w:cs="Arial"/>
                <w:b/>
                <w:bCs/>
                <w:color w:val="000000"/>
                <w:sz w:val="24"/>
                <w:szCs w:val="24"/>
              </w:rPr>
              <w:t>production</w:t>
            </w:r>
          </w:p>
        </w:tc>
        <w:tc>
          <w:tcPr>
            <w:tcW w:w="3816" w:type="dxa"/>
            <w:tcBorders>
              <w:top w:val="nil"/>
              <w:left w:val="nil"/>
              <w:bottom w:val="single" w:sz="4" w:space="0" w:color="auto"/>
              <w:right w:val="single" w:sz="4" w:space="0" w:color="auto"/>
            </w:tcBorders>
            <w:shd w:val="clear" w:color="000000" w:fill="FCD5B4"/>
            <w:noWrap/>
            <w:vAlign w:val="center"/>
            <w:hideMark/>
          </w:tcPr>
          <w:p w14:paraId="125B12E4" w14:textId="51589886" w:rsidR="00907020" w:rsidRPr="00907020" w:rsidRDefault="00907020" w:rsidP="00907020">
            <w:pPr>
              <w:spacing w:after="0" w:line="240" w:lineRule="auto"/>
              <w:jc w:val="center"/>
              <w:rPr>
                <w:rFonts w:ascii="Arial" w:eastAsia="Times New Roman" w:hAnsi="Arial" w:cs="Arial"/>
                <w:sz w:val="24"/>
                <w:szCs w:val="24"/>
              </w:rPr>
            </w:pPr>
            <w:r w:rsidRPr="00907020">
              <w:rPr>
                <w:rFonts w:ascii="Arial" w:eastAsia="Times New Roman" w:hAnsi="Arial" w:cs="Arial"/>
                <w:sz w:val="24"/>
                <w:szCs w:val="24"/>
              </w:rPr>
              <w:t>£</w:t>
            </w:r>
            <w:r w:rsidR="00047E7F">
              <w:rPr>
                <w:rFonts w:ascii="Arial" w:eastAsia="Times New Roman" w:hAnsi="Arial" w:cs="Arial"/>
                <w:sz w:val="24"/>
                <w:szCs w:val="24"/>
              </w:rPr>
              <w:t>1,000</w:t>
            </w:r>
          </w:p>
        </w:tc>
      </w:tr>
      <w:tr w:rsidR="00907020" w:rsidRPr="00907020" w14:paraId="24B8B2BF" w14:textId="77777777" w:rsidTr="0090702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06650CEA" w14:textId="22939669" w:rsidR="00907020" w:rsidRPr="00907020" w:rsidRDefault="00907020" w:rsidP="00907020">
            <w:pPr>
              <w:spacing w:after="0" w:line="240" w:lineRule="auto"/>
              <w:rPr>
                <w:rFonts w:ascii="Arial" w:eastAsia="Times New Roman" w:hAnsi="Arial" w:cs="Arial"/>
                <w:b/>
                <w:bCs/>
                <w:color w:val="000000"/>
                <w:sz w:val="24"/>
                <w:szCs w:val="24"/>
              </w:rPr>
            </w:pPr>
            <w:r w:rsidRPr="00907020">
              <w:rPr>
                <w:rFonts w:ascii="Arial" w:eastAsia="Times New Roman" w:hAnsi="Arial" w:cs="Arial"/>
                <w:b/>
                <w:bCs/>
                <w:color w:val="000000"/>
                <w:sz w:val="24"/>
                <w:szCs w:val="24"/>
              </w:rPr>
              <w:t>Equipment</w:t>
            </w:r>
            <w:r w:rsidR="00047E7F">
              <w:rPr>
                <w:rFonts w:ascii="Arial" w:eastAsia="Times New Roman" w:hAnsi="Arial" w:cs="Arial"/>
                <w:b/>
                <w:bCs/>
                <w:color w:val="000000"/>
                <w:sz w:val="24"/>
                <w:szCs w:val="24"/>
              </w:rPr>
              <w:t>, Testing and Safety checks</w:t>
            </w:r>
          </w:p>
        </w:tc>
        <w:tc>
          <w:tcPr>
            <w:tcW w:w="3816" w:type="dxa"/>
            <w:tcBorders>
              <w:top w:val="nil"/>
              <w:left w:val="nil"/>
              <w:bottom w:val="single" w:sz="4" w:space="0" w:color="auto"/>
              <w:right w:val="single" w:sz="4" w:space="0" w:color="auto"/>
            </w:tcBorders>
            <w:shd w:val="clear" w:color="000000" w:fill="FCD5B4"/>
            <w:noWrap/>
            <w:vAlign w:val="center"/>
            <w:hideMark/>
          </w:tcPr>
          <w:p w14:paraId="6DAD1983" w14:textId="631C2625" w:rsidR="00907020" w:rsidRPr="00907020" w:rsidRDefault="00907020" w:rsidP="00907020">
            <w:pPr>
              <w:spacing w:after="0" w:line="240" w:lineRule="auto"/>
              <w:jc w:val="center"/>
              <w:rPr>
                <w:rFonts w:ascii="Arial" w:eastAsia="Times New Roman" w:hAnsi="Arial" w:cs="Arial"/>
                <w:sz w:val="24"/>
                <w:szCs w:val="24"/>
              </w:rPr>
            </w:pPr>
            <w:r w:rsidRPr="00907020">
              <w:rPr>
                <w:rFonts w:ascii="Arial" w:eastAsia="Times New Roman" w:hAnsi="Arial" w:cs="Arial"/>
                <w:sz w:val="24"/>
                <w:szCs w:val="24"/>
              </w:rPr>
              <w:t>£</w:t>
            </w:r>
            <w:r w:rsidR="00047E7F">
              <w:rPr>
                <w:rFonts w:ascii="Arial" w:eastAsia="Times New Roman" w:hAnsi="Arial" w:cs="Arial"/>
                <w:sz w:val="24"/>
                <w:szCs w:val="24"/>
              </w:rPr>
              <w:t>1,000</w:t>
            </w:r>
          </w:p>
        </w:tc>
      </w:tr>
      <w:tr w:rsidR="00907020" w:rsidRPr="00907020" w14:paraId="4615E482" w14:textId="77777777" w:rsidTr="0090702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5CAE227A" w14:textId="77777777" w:rsidR="00907020" w:rsidRPr="00907020" w:rsidRDefault="00907020" w:rsidP="00907020">
            <w:pPr>
              <w:spacing w:after="0" w:line="240" w:lineRule="auto"/>
              <w:rPr>
                <w:rFonts w:ascii="Arial" w:eastAsia="Times New Roman" w:hAnsi="Arial" w:cs="Arial"/>
                <w:b/>
                <w:bCs/>
                <w:color w:val="000000"/>
                <w:sz w:val="24"/>
                <w:szCs w:val="24"/>
              </w:rPr>
            </w:pPr>
            <w:r w:rsidRPr="00907020">
              <w:rPr>
                <w:rFonts w:ascii="Arial" w:eastAsia="Times New Roman" w:hAnsi="Arial" w:cs="Arial"/>
                <w:b/>
                <w:bCs/>
                <w:color w:val="000000"/>
                <w:sz w:val="24"/>
                <w:szCs w:val="24"/>
              </w:rPr>
              <w:t>Postage, printing, stationery</w:t>
            </w:r>
          </w:p>
        </w:tc>
        <w:tc>
          <w:tcPr>
            <w:tcW w:w="3816" w:type="dxa"/>
            <w:tcBorders>
              <w:top w:val="nil"/>
              <w:left w:val="nil"/>
              <w:bottom w:val="single" w:sz="4" w:space="0" w:color="auto"/>
              <w:right w:val="single" w:sz="4" w:space="0" w:color="auto"/>
            </w:tcBorders>
            <w:shd w:val="clear" w:color="000000" w:fill="FCD5B4"/>
            <w:noWrap/>
            <w:vAlign w:val="center"/>
            <w:hideMark/>
          </w:tcPr>
          <w:p w14:paraId="1F6D7B0A" w14:textId="116F2AFD" w:rsidR="00907020" w:rsidRPr="00907020" w:rsidRDefault="00907020" w:rsidP="00907020">
            <w:pPr>
              <w:spacing w:after="0" w:line="240" w:lineRule="auto"/>
              <w:jc w:val="center"/>
              <w:rPr>
                <w:rFonts w:ascii="Arial" w:eastAsia="Times New Roman" w:hAnsi="Arial" w:cs="Arial"/>
                <w:sz w:val="24"/>
                <w:szCs w:val="24"/>
              </w:rPr>
            </w:pPr>
            <w:r w:rsidRPr="00907020">
              <w:rPr>
                <w:rFonts w:ascii="Arial" w:eastAsia="Times New Roman" w:hAnsi="Arial" w:cs="Arial"/>
                <w:sz w:val="24"/>
                <w:szCs w:val="24"/>
              </w:rPr>
              <w:t>£</w:t>
            </w:r>
            <w:r w:rsidR="007F72B8">
              <w:rPr>
                <w:rFonts w:ascii="Arial" w:eastAsia="Times New Roman" w:hAnsi="Arial" w:cs="Arial"/>
                <w:sz w:val="24"/>
                <w:szCs w:val="24"/>
              </w:rPr>
              <w:t>50</w:t>
            </w:r>
          </w:p>
        </w:tc>
      </w:tr>
      <w:tr w:rsidR="00907020" w:rsidRPr="00907020" w14:paraId="63DE8CA2" w14:textId="77777777" w:rsidTr="0090702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50EC19B4" w14:textId="77777777" w:rsidR="00907020" w:rsidRPr="00907020" w:rsidRDefault="00907020" w:rsidP="00907020">
            <w:pPr>
              <w:spacing w:after="0" w:line="240" w:lineRule="auto"/>
              <w:rPr>
                <w:rFonts w:ascii="Arial" w:eastAsia="Times New Roman" w:hAnsi="Arial" w:cs="Arial"/>
                <w:b/>
                <w:bCs/>
                <w:color w:val="000000"/>
                <w:sz w:val="24"/>
                <w:szCs w:val="24"/>
              </w:rPr>
            </w:pPr>
            <w:r w:rsidRPr="00907020">
              <w:rPr>
                <w:rFonts w:ascii="Arial" w:eastAsia="Times New Roman" w:hAnsi="Arial" w:cs="Arial"/>
                <w:b/>
                <w:bCs/>
                <w:color w:val="000000"/>
                <w:sz w:val="24"/>
                <w:szCs w:val="24"/>
              </w:rPr>
              <w:t>Transport and delivery</w:t>
            </w:r>
          </w:p>
        </w:tc>
        <w:tc>
          <w:tcPr>
            <w:tcW w:w="3816" w:type="dxa"/>
            <w:tcBorders>
              <w:top w:val="nil"/>
              <w:left w:val="nil"/>
              <w:bottom w:val="single" w:sz="4" w:space="0" w:color="auto"/>
              <w:right w:val="single" w:sz="4" w:space="0" w:color="auto"/>
            </w:tcBorders>
            <w:shd w:val="clear" w:color="000000" w:fill="FCD5B4"/>
            <w:noWrap/>
            <w:vAlign w:val="center"/>
            <w:hideMark/>
          </w:tcPr>
          <w:p w14:paraId="0CA2FD5D" w14:textId="5E14F419" w:rsidR="00907020" w:rsidRPr="00907020" w:rsidRDefault="00B451E4" w:rsidP="00907020">
            <w:pPr>
              <w:spacing w:after="0" w:line="240" w:lineRule="auto"/>
              <w:jc w:val="center"/>
              <w:rPr>
                <w:rFonts w:ascii="Arial" w:eastAsia="Times New Roman" w:hAnsi="Arial" w:cs="Arial"/>
                <w:sz w:val="24"/>
                <w:szCs w:val="24"/>
              </w:rPr>
            </w:pPr>
            <w:r>
              <w:rPr>
                <w:rFonts w:ascii="Arial" w:eastAsia="Times New Roman" w:hAnsi="Arial" w:cs="Arial"/>
                <w:sz w:val="24"/>
                <w:szCs w:val="24"/>
              </w:rPr>
              <w:t xml:space="preserve">  50</w:t>
            </w:r>
          </w:p>
        </w:tc>
      </w:tr>
      <w:tr w:rsidR="00907020" w:rsidRPr="00907020" w14:paraId="76D0E212" w14:textId="77777777" w:rsidTr="0090702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6BC6175D" w14:textId="77777777" w:rsidR="00907020" w:rsidRPr="00907020" w:rsidRDefault="00907020" w:rsidP="00907020">
            <w:pPr>
              <w:spacing w:after="0" w:line="240" w:lineRule="auto"/>
              <w:rPr>
                <w:rFonts w:ascii="Arial" w:eastAsia="Times New Roman" w:hAnsi="Arial" w:cs="Arial"/>
                <w:b/>
                <w:bCs/>
                <w:color w:val="000000"/>
                <w:sz w:val="24"/>
                <w:szCs w:val="24"/>
              </w:rPr>
            </w:pPr>
            <w:r w:rsidRPr="00907020">
              <w:rPr>
                <w:rFonts w:ascii="Arial" w:eastAsia="Times New Roman" w:hAnsi="Arial" w:cs="Arial"/>
                <w:b/>
                <w:bCs/>
                <w:color w:val="000000"/>
                <w:sz w:val="24"/>
                <w:szCs w:val="24"/>
              </w:rPr>
              <w:t>Professional fees (legal, accounting etc.)</w:t>
            </w:r>
          </w:p>
        </w:tc>
        <w:tc>
          <w:tcPr>
            <w:tcW w:w="3816" w:type="dxa"/>
            <w:tcBorders>
              <w:top w:val="nil"/>
              <w:left w:val="nil"/>
              <w:bottom w:val="single" w:sz="4" w:space="0" w:color="auto"/>
              <w:right w:val="single" w:sz="4" w:space="0" w:color="auto"/>
            </w:tcBorders>
            <w:shd w:val="clear" w:color="000000" w:fill="FCD5B4"/>
            <w:noWrap/>
            <w:vAlign w:val="center"/>
            <w:hideMark/>
          </w:tcPr>
          <w:p w14:paraId="297B35EF" w14:textId="2738F751" w:rsidR="00907020" w:rsidRPr="00907020" w:rsidRDefault="00907020" w:rsidP="00907020">
            <w:pPr>
              <w:spacing w:after="0" w:line="240" w:lineRule="auto"/>
              <w:jc w:val="center"/>
              <w:rPr>
                <w:rFonts w:ascii="Arial" w:eastAsia="Times New Roman" w:hAnsi="Arial" w:cs="Arial"/>
                <w:sz w:val="24"/>
                <w:szCs w:val="24"/>
              </w:rPr>
            </w:pPr>
            <w:r w:rsidRPr="00907020">
              <w:rPr>
                <w:rFonts w:ascii="Arial" w:eastAsia="Times New Roman" w:hAnsi="Arial" w:cs="Arial"/>
                <w:sz w:val="24"/>
                <w:szCs w:val="24"/>
              </w:rPr>
              <w:t>£</w:t>
            </w:r>
            <w:r w:rsidR="00047E7F">
              <w:rPr>
                <w:rFonts w:ascii="Arial" w:eastAsia="Times New Roman" w:hAnsi="Arial" w:cs="Arial"/>
                <w:sz w:val="24"/>
                <w:szCs w:val="24"/>
              </w:rPr>
              <w:t>100</w:t>
            </w:r>
          </w:p>
        </w:tc>
      </w:tr>
      <w:tr w:rsidR="00907020" w:rsidRPr="00907020" w14:paraId="6F5A4BB5" w14:textId="77777777" w:rsidTr="0090702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467DBAFC" w14:textId="769A4708" w:rsidR="00907020" w:rsidRPr="00907020" w:rsidRDefault="00047E7F" w:rsidP="00907020">
            <w:pPr>
              <w:spacing w:after="0" w:line="240" w:lineRule="auto"/>
              <w:rPr>
                <w:rFonts w:ascii="Arial" w:eastAsia="Times New Roman" w:hAnsi="Arial" w:cs="Arial"/>
                <w:b/>
                <w:bCs/>
                <w:color w:val="000000"/>
                <w:sz w:val="24"/>
                <w:szCs w:val="24"/>
              </w:rPr>
            </w:pPr>
            <w:r>
              <w:rPr>
                <w:rFonts w:ascii="Arial" w:eastAsia="Times New Roman" w:hAnsi="Arial" w:cs="Arial"/>
                <w:b/>
                <w:bCs/>
                <w:color w:val="000000"/>
                <w:sz w:val="24"/>
                <w:szCs w:val="24"/>
              </w:rPr>
              <w:t>Prototype and engineering</w:t>
            </w:r>
          </w:p>
        </w:tc>
        <w:tc>
          <w:tcPr>
            <w:tcW w:w="3816" w:type="dxa"/>
            <w:tcBorders>
              <w:top w:val="nil"/>
              <w:left w:val="nil"/>
              <w:bottom w:val="single" w:sz="4" w:space="0" w:color="auto"/>
              <w:right w:val="single" w:sz="4" w:space="0" w:color="auto"/>
            </w:tcBorders>
            <w:shd w:val="clear" w:color="000000" w:fill="FCD5B4"/>
            <w:noWrap/>
            <w:vAlign w:val="center"/>
            <w:hideMark/>
          </w:tcPr>
          <w:p w14:paraId="607B257E" w14:textId="4E4705AF" w:rsidR="00907020" w:rsidRPr="00907020" w:rsidRDefault="00907020" w:rsidP="00907020">
            <w:pPr>
              <w:spacing w:after="0" w:line="240" w:lineRule="auto"/>
              <w:jc w:val="center"/>
              <w:rPr>
                <w:rFonts w:ascii="Arial" w:eastAsia="Times New Roman" w:hAnsi="Arial" w:cs="Arial"/>
                <w:sz w:val="24"/>
                <w:szCs w:val="24"/>
              </w:rPr>
            </w:pPr>
            <w:r w:rsidRPr="00907020">
              <w:rPr>
                <w:rFonts w:ascii="Arial" w:eastAsia="Times New Roman" w:hAnsi="Arial" w:cs="Arial"/>
                <w:sz w:val="24"/>
                <w:szCs w:val="24"/>
              </w:rPr>
              <w:t>£</w:t>
            </w:r>
            <w:r w:rsidR="00047E7F">
              <w:rPr>
                <w:rFonts w:ascii="Arial" w:eastAsia="Times New Roman" w:hAnsi="Arial" w:cs="Arial"/>
                <w:sz w:val="24"/>
                <w:szCs w:val="24"/>
              </w:rPr>
              <w:t>2,500</w:t>
            </w:r>
          </w:p>
        </w:tc>
      </w:tr>
      <w:tr w:rsidR="00907020" w:rsidRPr="00907020" w14:paraId="6FEAA6C2" w14:textId="77777777" w:rsidTr="0090702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76173F09" w14:textId="77777777" w:rsidR="00907020" w:rsidRPr="00907020" w:rsidRDefault="00907020" w:rsidP="00907020">
            <w:pPr>
              <w:spacing w:after="0" w:line="240" w:lineRule="auto"/>
              <w:rPr>
                <w:rFonts w:ascii="Arial" w:eastAsia="Times New Roman" w:hAnsi="Arial" w:cs="Arial"/>
                <w:b/>
                <w:bCs/>
                <w:color w:val="000000"/>
                <w:sz w:val="24"/>
                <w:szCs w:val="24"/>
              </w:rPr>
            </w:pPr>
            <w:r w:rsidRPr="00907020">
              <w:rPr>
                <w:rFonts w:ascii="Arial" w:eastAsia="Times New Roman" w:hAnsi="Arial" w:cs="Arial"/>
                <w:b/>
                <w:bCs/>
                <w:color w:val="000000"/>
                <w:sz w:val="24"/>
                <w:szCs w:val="24"/>
              </w:rPr>
              <w:t>Wages your own</w:t>
            </w:r>
          </w:p>
        </w:tc>
        <w:tc>
          <w:tcPr>
            <w:tcW w:w="3816" w:type="dxa"/>
            <w:tcBorders>
              <w:top w:val="nil"/>
              <w:left w:val="nil"/>
              <w:bottom w:val="single" w:sz="4" w:space="0" w:color="auto"/>
              <w:right w:val="single" w:sz="4" w:space="0" w:color="auto"/>
            </w:tcBorders>
            <w:shd w:val="clear" w:color="000000" w:fill="FCD5B4"/>
            <w:noWrap/>
            <w:vAlign w:val="center"/>
            <w:hideMark/>
          </w:tcPr>
          <w:p w14:paraId="74DA25D7" w14:textId="19DCADEC" w:rsidR="00907020" w:rsidRPr="00907020" w:rsidRDefault="00907020" w:rsidP="00907020">
            <w:pPr>
              <w:spacing w:after="0" w:line="240" w:lineRule="auto"/>
              <w:jc w:val="center"/>
              <w:rPr>
                <w:rFonts w:ascii="Arial" w:eastAsia="Times New Roman" w:hAnsi="Arial" w:cs="Arial"/>
                <w:sz w:val="24"/>
                <w:szCs w:val="24"/>
              </w:rPr>
            </w:pPr>
            <w:r w:rsidRPr="00907020">
              <w:rPr>
                <w:rFonts w:ascii="Arial" w:eastAsia="Times New Roman" w:hAnsi="Arial" w:cs="Arial"/>
                <w:sz w:val="24"/>
                <w:szCs w:val="24"/>
              </w:rPr>
              <w:t>£</w:t>
            </w:r>
            <w:r w:rsidR="00047E7F">
              <w:rPr>
                <w:rFonts w:ascii="Arial" w:eastAsia="Times New Roman" w:hAnsi="Arial" w:cs="Arial"/>
                <w:sz w:val="24"/>
                <w:szCs w:val="24"/>
              </w:rPr>
              <w:t>400</w:t>
            </w:r>
          </w:p>
        </w:tc>
      </w:tr>
      <w:tr w:rsidR="00907020" w:rsidRPr="00907020" w14:paraId="184BE503" w14:textId="77777777" w:rsidTr="00907020">
        <w:trPr>
          <w:trHeight w:val="312"/>
        </w:trPr>
        <w:tc>
          <w:tcPr>
            <w:tcW w:w="5816" w:type="dxa"/>
            <w:tcBorders>
              <w:top w:val="nil"/>
              <w:left w:val="single" w:sz="4" w:space="0" w:color="auto"/>
              <w:bottom w:val="single" w:sz="4" w:space="0" w:color="auto"/>
              <w:right w:val="single" w:sz="4" w:space="0" w:color="auto"/>
            </w:tcBorders>
            <w:shd w:val="clear" w:color="000000" w:fill="FCD5B4"/>
            <w:vAlign w:val="center"/>
            <w:hideMark/>
          </w:tcPr>
          <w:p w14:paraId="180C51D9" w14:textId="77777777" w:rsidR="00907020" w:rsidRPr="00907020" w:rsidRDefault="00907020" w:rsidP="00907020">
            <w:pPr>
              <w:spacing w:after="0" w:line="240" w:lineRule="auto"/>
              <w:rPr>
                <w:rFonts w:ascii="Arial" w:eastAsia="Times New Roman" w:hAnsi="Arial" w:cs="Arial"/>
                <w:b/>
                <w:bCs/>
                <w:color w:val="000000"/>
                <w:sz w:val="24"/>
                <w:szCs w:val="24"/>
              </w:rPr>
            </w:pPr>
            <w:r w:rsidRPr="00907020">
              <w:rPr>
                <w:rFonts w:ascii="Arial" w:eastAsia="Times New Roman" w:hAnsi="Arial" w:cs="Arial"/>
                <w:b/>
                <w:bCs/>
                <w:color w:val="000000"/>
                <w:sz w:val="24"/>
                <w:szCs w:val="24"/>
              </w:rPr>
              <w:t>Staff wages</w:t>
            </w:r>
          </w:p>
        </w:tc>
        <w:tc>
          <w:tcPr>
            <w:tcW w:w="3816" w:type="dxa"/>
            <w:tcBorders>
              <w:top w:val="nil"/>
              <w:left w:val="nil"/>
              <w:bottom w:val="single" w:sz="4" w:space="0" w:color="auto"/>
              <w:right w:val="single" w:sz="4" w:space="0" w:color="auto"/>
            </w:tcBorders>
            <w:shd w:val="clear" w:color="000000" w:fill="FCD5B4"/>
            <w:noWrap/>
            <w:vAlign w:val="center"/>
            <w:hideMark/>
          </w:tcPr>
          <w:p w14:paraId="2BAC9E91" w14:textId="61471A44" w:rsidR="00907020" w:rsidRPr="00907020" w:rsidRDefault="00907020" w:rsidP="00907020">
            <w:pPr>
              <w:spacing w:after="0" w:line="240" w:lineRule="auto"/>
              <w:jc w:val="center"/>
              <w:rPr>
                <w:rFonts w:ascii="Arial" w:eastAsia="Times New Roman" w:hAnsi="Arial" w:cs="Arial"/>
                <w:sz w:val="24"/>
                <w:szCs w:val="24"/>
              </w:rPr>
            </w:pPr>
            <w:r w:rsidRPr="00907020">
              <w:rPr>
                <w:rFonts w:ascii="Arial" w:eastAsia="Times New Roman" w:hAnsi="Arial" w:cs="Arial"/>
                <w:sz w:val="24"/>
                <w:szCs w:val="24"/>
              </w:rPr>
              <w:t>£</w:t>
            </w:r>
            <w:r w:rsidR="00047E7F">
              <w:rPr>
                <w:rFonts w:ascii="Arial" w:eastAsia="Times New Roman" w:hAnsi="Arial" w:cs="Arial"/>
                <w:sz w:val="24"/>
                <w:szCs w:val="24"/>
              </w:rPr>
              <w:t>100</w:t>
            </w:r>
          </w:p>
        </w:tc>
      </w:tr>
      <w:tr w:rsidR="00907020" w:rsidRPr="00907020" w14:paraId="239E55FD" w14:textId="77777777" w:rsidTr="00907020">
        <w:trPr>
          <w:trHeight w:val="312"/>
        </w:trPr>
        <w:tc>
          <w:tcPr>
            <w:tcW w:w="5816" w:type="dxa"/>
            <w:tcBorders>
              <w:top w:val="nil"/>
              <w:left w:val="single" w:sz="4" w:space="0" w:color="auto"/>
              <w:bottom w:val="single" w:sz="4" w:space="0" w:color="auto"/>
              <w:right w:val="single" w:sz="4" w:space="0" w:color="auto"/>
            </w:tcBorders>
            <w:shd w:val="clear" w:color="000000" w:fill="FCD5B4"/>
            <w:noWrap/>
            <w:vAlign w:val="center"/>
            <w:hideMark/>
          </w:tcPr>
          <w:p w14:paraId="329D70BE" w14:textId="59D0A2A1" w:rsidR="00907020" w:rsidRPr="00907020" w:rsidRDefault="00907020" w:rsidP="00907020">
            <w:pPr>
              <w:spacing w:after="0" w:line="240" w:lineRule="auto"/>
              <w:rPr>
                <w:rFonts w:ascii="Arial" w:eastAsia="Times New Roman" w:hAnsi="Arial" w:cs="Arial"/>
                <w:b/>
                <w:bCs/>
                <w:sz w:val="24"/>
                <w:szCs w:val="24"/>
              </w:rPr>
            </w:pPr>
          </w:p>
        </w:tc>
        <w:tc>
          <w:tcPr>
            <w:tcW w:w="3816" w:type="dxa"/>
            <w:tcBorders>
              <w:top w:val="nil"/>
              <w:left w:val="nil"/>
              <w:bottom w:val="single" w:sz="4" w:space="0" w:color="auto"/>
              <w:right w:val="single" w:sz="4" w:space="0" w:color="auto"/>
            </w:tcBorders>
            <w:shd w:val="clear" w:color="000000" w:fill="FCD5B4"/>
            <w:noWrap/>
            <w:vAlign w:val="center"/>
            <w:hideMark/>
          </w:tcPr>
          <w:p w14:paraId="5CFAFBE5" w14:textId="6B073CE7" w:rsidR="00907020" w:rsidRPr="00907020" w:rsidRDefault="00907020" w:rsidP="00047E7F">
            <w:pPr>
              <w:spacing w:after="0" w:line="240" w:lineRule="auto"/>
              <w:rPr>
                <w:rFonts w:ascii="Arial" w:eastAsia="Times New Roman" w:hAnsi="Arial" w:cs="Arial"/>
                <w:sz w:val="24"/>
                <w:szCs w:val="24"/>
              </w:rPr>
            </w:pPr>
          </w:p>
        </w:tc>
      </w:tr>
      <w:tr w:rsidR="00907020" w:rsidRPr="00907020" w14:paraId="211A52CF" w14:textId="77777777" w:rsidTr="00907020">
        <w:trPr>
          <w:trHeight w:val="312"/>
        </w:trPr>
        <w:tc>
          <w:tcPr>
            <w:tcW w:w="5816" w:type="dxa"/>
            <w:tcBorders>
              <w:top w:val="nil"/>
              <w:left w:val="single" w:sz="4" w:space="0" w:color="auto"/>
              <w:bottom w:val="single" w:sz="4" w:space="0" w:color="auto"/>
              <w:right w:val="single" w:sz="4" w:space="0" w:color="auto"/>
            </w:tcBorders>
            <w:shd w:val="clear" w:color="000000" w:fill="FCD5B4"/>
            <w:noWrap/>
            <w:vAlign w:val="center"/>
            <w:hideMark/>
          </w:tcPr>
          <w:p w14:paraId="0C557D91" w14:textId="11042344" w:rsidR="00907020" w:rsidRPr="00907020" w:rsidRDefault="00907020" w:rsidP="00907020">
            <w:pPr>
              <w:spacing w:after="0" w:line="240" w:lineRule="auto"/>
              <w:rPr>
                <w:rFonts w:ascii="Arial" w:eastAsia="Times New Roman" w:hAnsi="Arial" w:cs="Arial"/>
                <w:b/>
                <w:bCs/>
                <w:sz w:val="24"/>
                <w:szCs w:val="24"/>
              </w:rPr>
            </w:pPr>
          </w:p>
        </w:tc>
        <w:tc>
          <w:tcPr>
            <w:tcW w:w="3816" w:type="dxa"/>
            <w:tcBorders>
              <w:top w:val="nil"/>
              <w:left w:val="nil"/>
              <w:bottom w:val="single" w:sz="4" w:space="0" w:color="auto"/>
              <w:right w:val="single" w:sz="4" w:space="0" w:color="auto"/>
            </w:tcBorders>
            <w:shd w:val="clear" w:color="000000" w:fill="FCD5B4"/>
            <w:noWrap/>
            <w:vAlign w:val="center"/>
            <w:hideMark/>
          </w:tcPr>
          <w:p w14:paraId="46BECF0F" w14:textId="593CE8C4" w:rsidR="00907020" w:rsidRPr="00907020" w:rsidRDefault="00907020" w:rsidP="00907020">
            <w:pPr>
              <w:spacing w:after="0" w:line="240" w:lineRule="auto"/>
              <w:jc w:val="center"/>
              <w:rPr>
                <w:rFonts w:ascii="Arial" w:eastAsia="Times New Roman" w:hAnsi="Arial" w:cs="Arial"/>
                <w:sz w:val="24"/>
                <w:szCs w:val="24"/>
              </w:rPr>
            </w:pPr>
          </w:p>
        </w:tc>
      </w:tr>
      <w:tr w:rsidR="00907020" w:rsidRPr="00907020" w14:paraId="7F37CAAF" w14:textId="77777777" w:rsidTr="00907020">
        <w:trPr>
          <w:trHeight w:val="375"/>
        </w:trPr>
        <w:tc>
          <w:tcPr>
            <w:tcW w:w="5816" w:type="dxa"/>
            <w:tcBorders>
              <w:top w:val="nil"/>
              <w:left w:val="single" w:sz="8" w:space="0" w:color="808080"/>
              <w:bottom w:val="single" w:sz="8" w:space="0" w:color="808080"/>
              <w:right w:val="nil"/>
            </w:tcBorders>
            <w:shd w:val="clear" w:color="000000" w:fill="BFBFBF"/>
            <w:noWrap/>
            <w:vAlign w:val="center"/>
            <w:hideMark/>
          </w:tcPr>
          <w:p w14:paraId="09E7994F" w14:textId="77777777" w:rsidR="00907020" w:rsidRPr="00907020" w:rsidRDefault="00907020" w:rsidP="00907020">
            <w:pPr>
              <w:spacing w:after="0" w:line="240" w:lineRule="auto"/>
              <w:rPr>
                <w:rFonts w:ascii="Arial" w:eastAsia="Times New Roman" w:hAnsi="Arial" w:cs="Arial"/>
                <w:b/>
                <w:bCs/>
              </w:rPr>
            </w:pPr>
            <w:r w:rsidRPr="00907020">
              <w:rPr>
                <w:rFonts w:ascii="Arial" w:eastAsia="Times New Roman" w:hAnsi="Arial" w:cs="Arial"/>
                <w:b/>
                <w:bCs/>
              </w:rPr>
              <w:t>Total cash out-flows (B)</w:t>
            </w:r>
          </w:p>
        </w:tc>
        <w:tc>
          <w:tcPr>
            <w:tcW w:w="3816" w:type="dxa"/>
            <w:tcBorders>
              <w:top w:val="nil"/>
              <w:left w:val="single" w:sz="4" w:space="0" w:color="595959"/>
              <w:bottom w:val="single" w:sz="8" w:space="0" w:color="808080"/>
              <w:right w:val="single" w:sz="4" w:space="0" w:color="595959"/>
            </w:tcBorders>
            <w:shd w:val="clear" w:color="000000" w:fill="D8E4BC"/>
            <w:noWrap/>
            <w:vAlign w:val="center"/>
            <w:hideMark/>
          </w:tcPr>
          <w:p w14:paraId="14F11177" w14:textId="0C68E218" w:rsidR="00907020" w:rsidRPr="00907020" w:rsidRDefault="00907020" w:rsidP="00907020">
            <w:pPr>
              <w:spacing w:after="0" w:line="240" w:lineRule="auto"/>
              <w:jc w:val="center"/>
              <w:rPr>
                <w:rFonts w:ascii="Arial" w:eastAsia="Times New Roman" w:hAnsi="Arial" w:cs="Arial"/>
                <w:b/>
                <w:bCs/>
                <w:color w:val="000000"/>
                <w:sz w:val="24"/>
                <w:szCs w:val="24"/>
              </w:rPr>
            </w:pPr>
            <w:r w:rsidRPr="00907020">
              <w:rPr>
                <w:rFonts w:ascii="Arial" w:eastAsia="Times New Roman" w:hAnsi="Arial" w:cs="Arial"/>
                <w:b/>
                <w:bCs/>
                <w:color w:val="000000"/>
                <w:sz w:val="24"/>
                <w:szCs w:val="24"/>
              </w:rPr>
              <w:t>£</w:t>
            </w:r>
            <w:r w:rsidR="007F72B8">
              <w:rPr>
                <w:rFonts w:ascii="Arial" w:eastAsia="Times New Roman" w:hAnsi="Arial" w:cs="Arial"/>
                <w:b/>
                <w:bCs/>
                <w:color w:val="000000"/>
                <w:sz w:val="24"/>
                <w:szCs w:val="24"/>
              </w:rPr>
              <w:t>6,</w:t>
            </w:r>
            <w:r w:rsidR="00B451E4">
              <w:rPr>
                <w:rFonts w:ascii="Arial" w:eastAsia="Times New Roman" w:hAnsi="Arial" w:cs="Arial"/>
                <w:b/>
                <w:bCs/>
                <w:color w:val="000000"/>
                <w:sz w:val="24"/>
                <w:szCs w:val="24"/>
              </w:rPr>
              <w:t>20</w:t>
            </w:r>
            <w:r w:rsidR="007F72B8">
              <w:rPr>
                <w:rFonts w:ascii="Arial" w:eastAsia="Times New Roman" w:hAnsi="Arial" w:cs="Arial"/>
                <w:b/>
                <w:bCs/>
                <w:color w:val="000000"/>
                <w:sz w:val="24"/>
                <w:szCs w:val="24"/>
              </w:rPr>
              <w:t>0</w:t>
            </w:r>
          </w:p>
        </w:tc>
      </w:tr>
      <w:tr w:rsidR="00907020" w:rsidRPr="00907020" w14:paraId="33E5A8A7" w14:textId="77777777" w:rsidTr="00907020">
        <w:trPr>
          <w:trHeight w:val="405"/>
        </w:trPr>
        <w:tc>
          <w:tcPr>
            <w:tcW w:w="5816" w:type="dxa"/>
            <w:tcBorders>
              <w:top w:val="nil"/>
              <w:left w:val="nil"/>
              <w:bottom w:val="nil"/>
              <w:right w:val="nil"/>
            </w:tcBorders>
            <w:shd w:val="clear" w:color="000000" w:fill="FFFFFF"/>
            <w:noWrap/>
            <w:vAlign w:val="bottom"/>
            <w:hideMark/>
          </w:tcPr>
          <w:p w14:paraId="1A678E38" w14:textId="77777777" w:rsidR="00907020" w:rsidRPr="00907020" w:rsidRDefault="00907020" w:rsidP="00907020">
            <w:pPr>
              <w:spacing w:after="0" w:line="240" w:lineRule="auto"/>
              <w:rPr>
                <w:rFonts w:ascii="Arial" w:eastAsia="Times New Roman" w:hAnsi="Arial" w:cs="Arial"/>
                <w:color w:val="000000"/>
              </w:rPr>
            </w:pPr>
            <w:r w:rsidRPr="00907020">
              <w:rPr>
                <w:rFonts w:ascii="Arial" w:eastAsia="Times New Roman" w:hAnsi="Arial" w:cs="Arial"/>
                <w:color w:val="000000"/>
              </w:rPr>
              <w:t> </w:t>
            </w:r>
          </w:p>
        </w:tc>
        <w:tc>
          <w:tcPr>
            <w:tcW w:w="3816" w:type="dxa"/>
            <w:tcBorders>
              <w:top w:val="nil"/>
              <w:left w:val="nil"/>
              <w:bottom w:val="nil"/>
              <w:right w:val="nil"/>
            </w:tcBorders>
            <w:shd w:val="clear" w:color="000000" w:fill="FFFFFF"/>
            <w:noWrap/>
            <w:vAlign w:val="center"/>
            <w:hideMark/>
          </w:tcPr>
          <w:p w14:paraId="11C7AA87" w14:textId="77777777" w:rsidR="00907020" w:rsidRPr="00907020" w:rsidRDefault="00907020" w:rsidP="00907020">
            <w:pPr>
              <w:spacing w:after="0" w:line="240" w:lineRule="auto"/>
              <w:jc w:val="center"/>
              <w:rPr>
                <w:rFonts w:ascii="Arial" w:eastAsia="Times New Roman" w:hAnsi="Arial" w:cs="Arial"/>
                <w:color w:val="000000"/>
                <w:sz w:val="24"/>
                <w:szCs w:val="24"/>
              </w:rPr>
            </w:pPr>
            <w:r w:rsidRPr="00907020">
              <w:rPr>
                <w:rFonts w:ascii="Arial" w:eastAsia="Times New Roman" w:hAnsi="Arial" w:cs="Arial"/>
                <w:color w:val="000000"/>
                <w:sz w:val="24"/>
                <w:szCs w:val="24"/>
              </w:rPr>
              <w:t> </w:t>
            </w:r>
          </w:p>
        </w:tc>
      </w:tr>
      <w:tr w:rsidR="00907020" w:rsidRPr="00907020" w14:paraId="2AE3B0E9" w14:textId="77777777" w:rsidTr="00907020">
        <w:trPr>
          <w:trHeight w:val="630"/>
        </w:trPr>
        <w:tc>
          <w:tcPr>
            <w:tcW w:w="5816"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0C83DD92" w14:textId="77777777" w:rsidR="00907020" w:rsidRPr="00907020" w:rsidRDefault="00907020" w:rsidP="00907020">
            <w:pPr>
              <w:spacing w:after="0" w:line="240" w:lineRule="auto"/>
              <w:jc w:val="right"/>
              <w:rPr>
                <w:rFonts w:ascii="Arial" w:eastAsia="Times New Roman" w:hAnsi="Arial" w:cs="Arial"/>
                <w:b/>
                <w:bCs/>
                <w:color w:val="FFFFFF"/>
              </w:rPr>
            </w:pPr>
            <w:r w:rsidRPr="00907020">
              <w:rPr>
                <w:rFonts w:ascii="Arial" w:eastAsia="Times New Roman" w:hAnsi="Arial" w:cs="Arial"/>
                <w:b/>
                <w:bCs/>
                <w:color w:val="FFFFFF"/>
              </w:rPr>
              <w:t>Your net cash flow (A-B)</w:t>
            </w:r>
          </w:p>
        </w:tc>
        <w:tc>
          <w:tcPr>
            <w:tcW w:w="3816"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39D7E7C8" w14:textId="26503FC7" w:rsidR="00907020" w:rsidRPr="00907020" w:rsidRDefault="00907020" w:rsidP="00907020">
            <w:pPr>
              <w:spacing w:after="0" w:line="240" w:lineRule="auto"/>
              <w:jc w:val="center"/>
              <w:rPr>
                <w:rFonts w:ascii="Arial" w:eastAsia="Times New Roman" w:hAnsi="Arial" w:cs="Arial"/>
                <w:b/>
                <w:bCs/>
                <w:color w:val="000000"/>
                <w:sz w:val="20"/>
                <w:szCs w:val="20"/>
              </w:rPr>
            </w:pPr>
            <w:r w:rsidRPr="00907020">
              <w:rPr>
                <w:rFonts w:ascii="Arial" w:eastAsia="Times New Roman" w:hAnsi="Arial" w:cs="Arial"/>
                <w:b/>
                <w:bCs/>
                <w:color w:val="000000"/>
                <w:sz w:val="20"/>
                <w:szCs w:val="20"/>
              </w:rPr>
              <w:t>£</w:t>
            </w:r>
            <w:r w:rsidR="007F72B8">
              <w:rPr>
                <w:rFonts w:ascii="Arial" w:eastAsia="Times New Roman" w:hAnsi="Arial" w:cs="Arial"/>
                <w:b/>
                <w:bCs/>
                <w:color w:val="000000"/>
                <w:sz w:val="20"/>
                <w:szCs w:val="20"/>
              </w:rPr>
              <w:t>3,8</w:t>
            </w:r>
            <w:r w:rsidR="00B451E4">
              <w:rPr>
                <w:rFonts w:ascii="Arial" w:eastAsia="Times New Roman" w:hAnsi="Arial" w:cs="Arial"/>
                <w:b/>
                <w:bCs/>
                <w:color w:val="000000"/>
                <w:sz w:val="20"/>
                <w:szCs w:val="20"/>
              </w:rPr>
              <w:t>0</w:t>
            </w:r>
            <w:r w:rsidR="007F72B8">
              <w:rPr>
                <w:rFonts w:ascii="Arial" w:eastAsia="Times New Roman" w:hAnsi="Arial" w:cs="Arial"/>
                <w:b/>
                <w:bCs/>
                <w:color w:val="000000"/>
                <w:sz w:val="20"/>
                <w:szCs w:val="20"/>
              </w:rPr>
              <w:t>0</w:t>
            </w:r>
          </w:p>
        </w:tc>
      </w:tr>
    </w:tbl>
    <w:p w14:paraId="4AB7D280" w14:textId="77777777" w:rsidR="001025B5" w:rsidRDefault="001025B5" w:rsidP="001025B5">
      <w:pPr>
        <w:spacing w:before="100" w:beforeAutospacing="1" w:after="100" w:afterAutospacing="1" w:line="240" w:lineRule="auto"/>
        <w:outlineLvl w:val="1"/>
        <w:rPr>
          <w:rFonts w:ascii="Arial" w:eastAsia="Times New Roman" w:hAnsi="Arial" w:cs="Arial"/>
          <w:b/>
          <w:bCs/>
          <w:sz w:val="36"/>
          <w:szCs w:val="36"/>
        </w:rPr>
      </w:pPr>
    </w:p>
    <w:p w14:paraId="576B694D" w14:textId="69B6590F" w:rsidR="003836BE" w:rsidRPr="00C838E2" w:rsidRDefault="001025B5" w:rsidP="001025B5">
      <w:pPr>
        <w:spacing w:before="100" w:beforeAutospacing="1" w:after="100" w:afterAutospacing="1" w:line="240" w:lineRule="auto"/>
        <w:outlineLvl w:val="1"/>
        <w:rPr>
          <w:rFonts w:ascii="Arial" w:eastAsia="Times New Roman" w:hAnsi="Arial" w:cs="Arial"/>
          <w:b/>
          <w:bCs/>
          <w:sz w:val="36"/>
          <w:szCs w:val="36"/>
        </w:rPr>
      </w:pPr>
      <w:r w:rsidRPr="00C838E2">
        <w:rPr>
          <w:rFonts w:ascii="Arial" w:eastAsia="Times New Roman" w:hAnsi="Arial" w:cs="Arial"/>
          <w:b/>
          <w:bCs/>
          <w:sz w:val="36"/>
          <w:szCs w:val="36"/>
        </w:rPr>
        <w:t xml:space="preserve">Conclusion </w:t>
      </w:r>
      <w:r>
        <w:rPr>
          <w:rFonts w:ascii="Arial" w:eastAsia="Times New Roman" w:hAnsi="Arial" w:cs="Arial"/>
          <w:b/>
          <w:bCs/>
          <w:sz w:val="36"/>
          <w:szCs w:val="36"/>
        </w:rPr>
        <w:t xml:space="preserve">and </w:t>
      </w:r>
      <w:proofErr w:type="spellStart"/>
      <w:r>
        <w:rPr>
          <w:rFonts w:ascii="Arial" w:eastAsia="Times New Roman" w:hAnsi="Arial" w:cs="Arial"/>
          <w:b/>
          <w:bCs/>
          <w:sz w:val="36"/>
          <w:szCs w:val="36"/>
        </w:rPr>
        <w:t>Recommandations</w:t>
      </w:r>
      <w:proofErr w:type="spellEnd"/>
      <w:r>
        <w:rPr>
          <w:rFonts w:ascii="Arial" w:eastAsia="Times New Roman" w:hAnsi="Arial" w:cs="Arial"/>
          <w:b/>
          <w:bCs/>
          <w:sz w:val="36"/>
          <w:szCs w:val="36"/>
        </w:rPr>
        <w:t xml:space="preserve"> </w:t>
      </w:r>
    </w:p>
    <w:p w14:paraId="4EB38357" w14:textId="18C1FA84" w:rsidR="003836BE" w:rsidRPr="00C838E2" w:rsidRDefault="003836BE" w:rsidP="001025B5">
      <w:pPr>
        <w:spacing w:before="100" w:beforeAutospacing="1" w:after="100" w:afterAutospacing="1" w:line="360" w:lineRule="auto"/>
        <w:rPr>
          <w:rFonts w:ascii="Arial" w:eastAsia="Times New Roman" w:hAnsi="Arial" w:cs="Arial"/>
          <w:sz w:val="24"/>
          <w:szCs w:val="24"/>
        </w:rPr>
      </w:pPr>
      <w:r w:rsidRPr="00C838E2">
        <w:rPr>
          <w:rFonts w:ascii="Arial" w:eastAsia="Times New Roman" w:hAnsi="Arial" w:cs="Arial"/>
          <w:sz w:val="24"/>
          <w:szCs w:val="24"/>
        </w:rPr>
        <w:t>SIBERDA-STROLLERZ</w:t>
      </w:r>
      <w:r w:rsidR="0077391D">
        <w:rPr>
          <w:rFonts w:ascii="Arial" w:eastAsia="Times New Roman" w:hAnsi="Arial" w:cs="Arial"/>
          <w:sz w:val="24"/>
          <w:szCs w:val="24"/>
        </w:rPr>
        <w:t xml:space="preserve"> Ltd</w:t>
      </w:r>
      <w:r w:rsidR="00AC090B" w:rsidRPr="00C838E2">
        <w:rPr>
          <w:rFonts w:ascii="Arial" w:eastAsia="Times New Roman" w:hAnsi="Arial" w:cs="Arial"/>
          <w:sz w:val="24"/>
          <w:szCs w:val="24"/>
        </w:rPr>
        <w:t xml:space="preserve"> B</w:t>
      </w:r>
      <w:r w:rsidR="0077391D">
        <w:rPr>
          <w:rFonts w:ascii="Arial" w:eastAsia="Times New Roman" w:hAnsi="Arial" w:cs="Arial"/>
          <w:sz w:val="24"/>
          <w:szCs w:val="24"/>
        </w:rPr>
        <w:t>rand</w:t>
      </w:r>
      <w:r w:rsidRPr="00C838E2">
        <w:rPr>
          <w:rFonts w:ascii="Arial" w:eastAsia="Times New Roman" w:hAnsi="Arial" w:cs="Arial"/>
          <w:sz w:val="24"/>
          <w:szCs w:val="24"/>
        </w:rPr>
        <w:t xml:space="preserve"> presents a promising business concept that combines conventional stroller functionality with kinetic-energy recovery and </w:t>
      </w:r>
      <w:r w:rsidR="0077391D">
        <w:rPr>
          <w:rFonts w:ascii="Arial" w:eastAsia="Times New Roman" w:hAnsi="Arial" w:cs="Arial"/>
          <w:sz w:val="24"/>
          <w:szCs w:val="24"/>
        </w:rPr>
        <w:t xml:space="preserve">waterproof </w:t>
      </w:r>
      <w:r w:rsidRPr="00C838E2">
        <w:rPr>
          <w:rFonts w:ascii="Arial" w:eastAsia="Times New Roman" w:hAnsi="Arial" w:cs="Arial"/>
          <w:sz w:val="24"/>
          <w:szCs w:val="24"/>
        </w:rPr>
        <w:t>smartphone charging. By using a wheel-driven generator, protected battery storage and a handlebar-mounted phone cradle</w:t>
      </w:r>
      <w:r w:rsidR="0077391D">
        <w:rPr>
          <w:rFonts w:ascii="Arial" w:eastAsia="Times New Roman" w:hAnsi="Arial" w:cs="Arial"/>
          <w:sz w:val="24"/>
          <w:szCs w:val="24"/>
        </w:rPr>
        <w:t>.</w:t>
      </w:r>
      <w:r w:rsidRPr="00C838E2">
        <w:rPr>
          <w:rFonts w:ascii="Arial" w:eastAsia="Times New Roman" w:hAnsi="Arial" w:cs="Arial"/>
          <w:sz w:val="24"/>
          <w:szCs w:val="24"/>
        </w:rPr>
        <w:t xml:space="preserve"> </w:t>
      </w:r>
      <w:r w:rsidR="0077391D" w:rsidRPr="00C838E2">
        <w:rPr>
          <w:rFonts w:ascii="Arial" w:eastAsia="Times New Roman" w:hAnsi="Arial" w:cs="Arial"/>
          <w:sz w:val="24"/>
          <w:szCs w:val="24"/>
        </w:rPr>
        <w:t>The</w:t>
      </w:r>
      <w:r w:rsidRPr="00C838E2">
        <w:rPr>
          <w:rFonts w:ascii="Arial" w:eastAsia="Times New Roman" w:hAnsi="Arial" w:cs="Arial"/>
          <w:sz w:val="24"/>
          <w:szCs w:val="24"/>
        </w:rPr>
        <w:t xml:space="preserve"> proposed product could offer additional convenience to parents while encouraging awareness of energy efficiency.</w:t>
      </w:r>
    </w:p>
    <w:p w14:paraId="57C28EAD" w14:textId="32257179" w:rsidR="003836BE" w:rsidRPr="00C838E2" w:rsidRDefault="003836BE" w:rsidP="001025B5">
      <w:pPr>
        <w:spacing w:before="100" w:beforeAutospacing="1" w:after="100" w:afterAutospacing="1" w:line="360" w:lineRule="auto"/>
        <w:rPr>
          <w:rFonts w:ascii="Arial" w:eastAsia="Times New Roman" w:hAnsi="Arial" w:cs="Arial"/>
          <w:sz w:val="24"/>
          <w:szCs w:val="24"/>
        </w:rPr>
      </w:pPr>
      <w:r w:rsidRPr="00C838E2">
        <w:rPr>
          <w:rFonts w:ascii="Arial" w:eastAsia="Times New Roman" w:hAnsi="Arial" w:cs="Arial"/>
          <w:sz w:val="24"/>
          <w:szCs w:val="24"/>
        </w:rPr>
        <w:lastRenderedPageBreak/>
        <w:t xml:space="preserve">Its commercial success will depend on solving practical engineering challenges. </w:t>
      </w:r>
      <w:r w:rsidR="00AC090B" w:rsidRPr="00C838E2">
        <w:rPr>
          <w:rFonts w:ascii="Arial" w:eastAsia="Times New Roman" w:hAnsi="Arial" w:cs="Arial"/>
          <w:sz w:val="24"/>
          <w:szCs w:val="24"/>
        </w:rPr>
        <w:t>Generated</w:t>
      </w:r>
      <w:r w:rsidRPr="00C838E2">
        <w:rPr>
          <w:rFonts w:ascii="Arial" w:eastAsia="Times New Roman" w:hAnsi="Arial" w:cs="Arial"/>
          <w:sz w:val="24"/>
          <w:szCs w:val="24"/>
        </w:rPr>
        <w:t xml:space="preserve"> electricity must provide meaningful charging benefits without creating excessive pushing resistance, unnecessary weight or unacceptable safety risks.</w:t>
      </w:r>
    </w:p>
    <w:p w14:paraId="3D91F311" w14:textId="2B0972E4" w:rsidR="00CB212E" w:rsidRPr="00DB16A5" w:rsidRDefault="003836BE" w:rsidP="00664235">
      <w:pPr>
        <w:spacing w:before="100" w:beforeAutospacing="1" w:after="100" w:afterAutospacing="1" w:line="360" w:lineRule="auto"/>
        <w:rPr>
          <w:rFonts w:ascii="Arial" w:eastAsia="Times New Roman" w:hAnsi="Arial" w:cs="Arial"/>
          <w:sz w:val="24"/>
          <w:szCs w:val="24"/>
        </w:rPr>
      </w:pPr>
      <w:r w:rsidRPr="00C838E2">
        <w:rPr>
          <w:rFonts w:ascii="Arial" w:eastAsia="Times New Roman" w:hAnsi="Arial" w:cs="Arial"/>
          <w:sz w:val="24"/>
          <w:szCs w:val="24"/>
        </w:rPr>
        <w:t>Ultimately, SIBERDA-STROLLERZ</w:t>
      </w:r>
      <w:r w:rsidR="0077391D">
        <w:rPr>
          <w:rFonts w:ascii="Arial" w:eastAsia="Times New Roman" w:hAnsi="Arial" w:cs="Arial"/>
          <w:sz w:val="24"/>
          <w:szCs w:val="24"/>
        </w:rPr>
        <w:t xml:space="preserve"> Ltd</w:t>
      </w:r>
      <w:r w:rsidRPr="00C838E2">
        <w:rPr>
          <w:rFonts w:ascii="Arial" w:eastAsia="Times New Roman" w:hAnsi="Arial" w:cs="Arial"/>
          <w:sz w:val="24"/>
          <w:szCs w:val="24"/>
        </w:rPr>
        <w:t xml:space="preserve"> should be developed around three priorities: child safety, measurable customer value and commercial viability. With careful engineering, evidence-based marketing and a phased investment strategy, the business could establish a distinctive position within </w:t>
      </w:r>
      <w:r w:rsidRPr="0077391D">
        <w:rPr>
          <w:rFonts w:ascii="Arial" w:eastAsia="Times New Roman" w:hAnsi="Arial" w:cs="Arial"/>
          <w:b/>
          <w:bCs/>
          <w:sz w:val="24"/>
          <w:szCs w:val="24"/>
        </w:rPr>
        <w:t>the innovative</w:t>
      </w:r>
      <w:r w:rsidRPr="00C838E2">
        <w:rPr>
          <w:rFonts w:ascii="Arial" w:eastAsia="Times New Roman" w:hAnsi="Arial" w:cs="Arial"/>
          <w:sz w:val="24"/>
          <w:szCs w:val="24"/>
        </w:rPr>
        <w:t xml:space="preserve"> parenting-products market.</w:t>
      </w:r>
    </w:p>
    <w:p w14:paraId="1E9FDA6E" w14:textId="77777777" w:rsidR="00CB212E" w:rsidRDefault="00CB212E" w:rsidP="003836BE">
      <w:pPr>
        <w:rPr>
          <w:rFonts w:ascii="Arial" w:eastAsia="Times New Roman" w:hAnsi="Arial" w:cs="Arial"/>
          <w:b/>
          <w:bCs/>
          <w:sz w:val="36"/>
          <w:szCs w:val="36"/>
        </w:rPr>
      </w:pPr>
    </w:p>
    <w:p w14:paraId="353E88DD" w14:textId="25081009" w:rsidR="003836BE" w:rsidRDefault="00BE2A84" w:rsidP="003836BE">
      <w:pPr>
        <w:rPr>
          <w:rFonts w:ascii="Arial" w:eastAsia="Times New Roman" w:hAnsi="Arial" w:cs="Arial"/>
          <w:b/>
          <w:bCs/>
          <w:sz w:val="36"/>
          <w:szCs w:val="36"/>
        </w:rPr>
      </w:pPr>
      <w:r>
        <w:rPr>
          <w:rFonts w:ascii="Arial" w:eastAsia="Times New Roman" w:hAnsi="Arial" w:cs="Arial"/>
          <w:b/>
          <w:bCs/>
          <w:sz w:val="36"/>
          <w:szCs w:val="36"/>
        </w:rPr>
        <w:t xml:space="preserve">REFERENCE LIST </w:t>
      </w:r>
    </w:p>
    <w:p w14:paraId="00CDC7E9" w14:textId="77777777" w:rsidR="001E08AF" w:rsidRDefault="001E08AF" w:rsidP="003836BE">
      <w:pPr>
        <w:rPr>
          <w:rFonts w:ascii="Arial" w:eastAsia="Times New Roman" w:hAnsi="Arial" w:cs="Arial"/>
          <w:b/>
          <w:bCs/>
          <w:sz w:val="36"/>
          <w:szCs w:val="36"/>
        </w:rPr>
      </w:pPr>
    </w:p>
    <w:p w14:paraId="125F86AC" w14:textId="77777777" w:rsidR="001E08AF" w:rsidRDefault="001E08AF" w:rsidP="003836BE">
      <w:pPr>
        <w:rPr>
          <w:rFonts w:ascii="Arial" w:eastAsia="Times New Roman" w:hAnsi="Arial" w:cs="Arial"/>
          <w:b/>
          <w:bCs/>
          <w:sz w:val="36"/>
          <w:szCs w:val="36"/>
        </w:rPr>
      </w:pPr>
    </w:p>
    <w:p w14:paraId="5B9F7880" w14:textId="59EF5D44" w:rsidR="001E08AF" w:rsidRDefault="001E08AF" w:rsidP="003836BE">
      <w:pPr>
        <w:rPr>
          <w:rFonts w:ascii="Verdana" w:hAnsi="Verdana"/>
          <w:color w:val="555555"/>
          <w:sz w:val="18"/>
          <w:szCs w:val="18"/>
          <w:shd w:val="clear" w:color="auto" w:fill="FFFFFF"/>
        </w:rPr>
      </w:pPr>
      <w:r>
        <w:rPr>
          <w:rFonts w:ascii="Verdana" w:hAnsi="Verdana"/>
          <w:color w:val="555555"/>
          <w:sz w:val="18"/>
          <w:szCs w:val="18"/>
          <w:shd w:val="clear" w:color="auto" w:fill="FFFFFF"/>
        </w:rPr>
        <w:t xml:space="preserve">GHOSH, M., 2011. </w:t>
      </w:r>
      <w:r>
        <w:rPr>
          <w:rFonts w:ascii="Verdana" w:hAnsi="Verdana"/>
          <w:i/>
          <w:iCs/>
          <w:color w:val="555555"/>
          <w:sz w:val="18"/>
          <w:szCs w:val="18"/>
          <w:shd w:val="clear" w:color="auto" w:fill="FFFFFF"/>
        </w:rPr>
        <w:t xml:space="preserve">An Empirical Analysis of Consumer Buying </w:t>
      </w:r>
      <w:proofErr w:type="spellStart"/>
      <w:r>
        <w:rPr>
          <w:rFonts w:ascii="Verdana" w:hAnsi="Verdana"/>
          <w:i/>
          <w:iCs/>
          <w:color w:val="555555"/>
          <w:sz w:val="18"/>
          <w:szCs w:val="18"/>
          <w:shd w:val="clear" w:color="auto" w:fill="FFFFFF"/>
        </w:rPr>
        <w:t>Behaviour</w:t>
      </w:r>
      <w:proofErr w:type="spellEnd"/>
      <w:r>
        <w:rPr>
          <w:rFonts w:ascii="Verdana" w:hAnsi="Verdana"/>
          <w:i/>
          <w:iCs/>
          <w:color w:val="555555"/>
          <w:sz w:val="18"/>
          <w:szCs w:val="18"/>
          <w:shd w:val="clear" w:color="auto" w:fill="FFFFFF"/>
        </w:rPr>
        <w:t xml:space="preserve"> for Baby Care Products A Study with Special Reference to Bhopal City</w:t>
      </w:r>
      <w:r>
        <w:rPr>
          <w:rFonts w:ascii="Verdana" w:hAnsi="Verdana"/>
          <w:color w:val="555555"/>
          <w:sz w:val="18"/>
          <w:szCs w:val="18"/>
          <w:shd w:val="clear" w:color="auto" w:fill="FFFFFF"/>
        </w:rPr>
        <w:t>, Devi Ahilya Vishwavidyalaya.</w:t>
      </w:r>
      <w:r>
        <w:rPr>
          <w:rFonts w:ascii="Verdana" w:hAnsi="Verdana"/>
          <w:color w:val="555555"/>
          <w:sz w:val="18"/>
          <w:szCs w:val="18"/>
          <w:shd w:val="clear" w:color="auto" w:fill="FFFFFF"/>
        </w:rPr>
        <w:t xml:space="preserve"> </w:t>
      </w:r>
      <w:hyperlink r:id="rId11" w:history="1">
        <w:r w:rsidRPr="003E22B6">
          <w:rPr>
            <w:rStyle w:val="Hyperlink"/>
            <w:rFonts w:ascii="Verdana" w:hAnsi="Verdana"/>
            <w:sz w:val="18"/>
            <w:szCs w:val="18"/>
            <w:shd w:val="clear" w:color="auto" w:fill="FFFFFF"/>
          </w:rPr>
          <w:t>https://www-proquest-com.uwtsd.idm.oclc.org/dissertations-theses/empirical-analysis-consumer-buying-behaviour-baby/docview/2314605308/se-2?accountid=130472</w:t>
        </w:r>
      </w:hyperlink>
    </w:p>
    <w:p w14:paraId="6030817D" w14:textId="70670EE8" w:rsidR="00087640" w:rsidRDefault="00087640" w:rsidP="00087640">
      <w:pPr>
        <w:pStyle w:val="nuc-modal-bodycitation-content"/>
      </w:pPr>
      <w:r>
        <w:t>Seid, M.H. (</w:t>
      </w:r>
      <w:proofErr w:type="gramStart"/>
      <w:r>
        <w:t>1994) ‘</w:t>
      </w:r>
      <w:proofErr w:type="gramEnd"/>
      <w:r>
        <w:t xml:space="preserve">Creating and using the business plan’, </w:t>
      </w:r>
      <w:r>
        <w:rPr>
          <w:i/>
          <w:iCs/>
        </w:rPr>
        <w:t>Franchising World</w:t>
      </w:r>
      <w:r>
        <w:t xml:space="preserve">, 26(3), p. 12. Available at: </w:t>
      </w:r>
      <w:hyperlink r:id="rId12" w:history="1">
        <w:r w:rsidRPr="003E22B6">
          <w:rPr>
            <w:rStyle w:val="Hyperlink"/>
          </w:rPr>
          <w:t>https://research.ebsco.com/plink/09a8788a-6b6d-36ee-806b-03c0443f66c1</w:t>
        </w:r>
      </w:hyperlink>
    </w:p>
    <w:p w14:paraId="3C3ED102" w14:textId="78DD631E" w:rsidR="00087640" w:rsidRDefault="00087640" w:rsidP="00087640">
      <w:pPr>
        <w:pStyle w:val="nuc-modal-bodycitation-content"/>
      </w:pPr>
      <w:r>
        <w:t>(Accessed: 25 October 2026).</w:t>
      </w:r>
    </w:p>
    <w:p w14:paraId="2E7DAC0A" w14:textId="4BB4F6FC" w:rsidR="003836BE" w:rsidRPr="001025B5" w:rsidRDefault="00F1020D" w:rsidP="001025B5">
      <w:pPr>
        <w:pStyle w:val="nuc-modal-bodycitation-content"/>
        <w:rPr>
          <w:rFonts w:ascii="Verdana" w:hAnsi="Verdana"/>
          <w:color w:val="555555"/>
          <w:sz w:val="18"/>
          <w:szCs w:val="18"/>
          <w:shd w:val="clear" w:color="auto" w:fill="FFFFFF"/>
        </w:rPr>
      </w:pPr>
      <w:r>
        <w:rPr>
          <w:rFonts w:ascii="Verdana" w:hAnsi="Verdana"/>
          <w:color w:val="555555"/>
          <w:sz w:val="18"/>
          <w:szCs w:val="18"/>
          <w:shd w:val="clear" w:color="auto" w:fill="FFFFFF"/>
        </w:rPr>
        <w:t xml:space="preserve">CONSOLVO, V.N., 2026. </w:t>
      </w:r>
      <w:r>
        <w:rPr>
          <w:rFonts w:ascii="Verdana" w:hAnsi="Verdana"/>
          <w:i/>
          <w:iCs/>
          <w:color w:val="555555"/>
          <w:sz w:val="18"/>
          <w:szCs w:val="18"/>
          <w:shd w:val="clear" w:color="auto" w:fill="FFFFFF"/>
        </w:rPr>
        <w:t>Essays on Post-Pandemic Inflation: Behavior, Expectations, and Policy</w:t>
      </w:r>
      <w:r>
        <w:rPr>
          <w:rFonts w:ascii="Verdana" w:hAnsi="Verdana"/>
          <w:color w:val="555555"/>
          <w:sz w:val="18"/>
          <w:szCs w:val="18"/>
          <w:shd w:val="clear" w:color="auto" w:fill="FFFFFF"/>
        </w:rPr>
        <w:t>, University of Notre Dame.</w:t>
      </w:r>
      <w:r>
        <w:rPr>
          <w:rFonts w:ascii="Verdana" w:hAnsi="Verdana"/>
          <w:color w:val="555555"/>
          <w:sz w:val="18"/>
          <w:szCs w:val="18"/>
          <w:shd w:val="clear" w:color="auto" w:fill="FFFFFF"/>
        </w:rPr>
        <w:t xml:space="preserve"> </w:t>
      </w:r>
      <w:hyperlink r:id="rId13" w:history="1">
        <w:r w:rsidRPr="003E22B6">
          <w:rPr>
            <w:rStyle w:val="Hyperlink"/>
            <w:rFonts w:ascii="Verdana" w:hAnsi="Verdana"/>
            <w:sz w:val="18"/>
            <w:szCs w:val="18"/>
            <w:shd w:val="clear" w:color="auto" w:fill="FFFFFF"/>
          </w:rPr>
          <w:t>https://www-proquest-com.uwtsd.idm.oclc.org/dissertations-theses/essays-on-post-pandemic-inflation-behavior/docview/3346740323/se-2?accountid=130472</w:t>
        </w:r>
      </w:hyperlink>
    </w:p>
    <w:p w14:paraId="565F0EDA" w14:textId="77777777" w:rsidR="009C6821" w:rsidRDefault="00497F76" w:rsidP="009C6821">
      <w:pPr>
        <w:rPr>
          <w:rFonts w:ascii="Times New Roman" w:eastAsia="Times New Roman" w:hAnsi="Times New Roman" w:cs="Times New Roman"/>
          <w:sz w:val="24"/>
          <w:szCs w:val="24"/>
        </w:rPr>
      </w:pPr>
      <w:r w:rsidRPr="00497F76">
        <w:rPr>
          <w:rFonts w:ascii="Arial" w:eastAsia="Times New Roman" w:hAnsi="Arial" w:cs="Arial"/>
          <w:sz w:val="24"/>
          <w:szCs w:val="24"/>
        </w:rPr>
        <w:t xml:space="preserve">Auxier, B., Anderson, M., </w:t>
      </w:r>
      <w:proofErr w:type="spellStart"/>
      <w:r w:rsidRPr="00497F76">
        <w:rPr>
          <w:rFonts w:ascii="Arial" w:eastAsia="Times New Roman" w:hAnsi="Arial" w:cs="Arial"/>
          <w:sz w:val="24"/>
          <w:szCs w:val="24"/>
        </w:rPr>
        <w:t>Perribn</w:t>
      </w:r>
      <w:proofErr w:type="spellEnd"/>
      <w:r w:rsidRPr="00497F76">
        <w:rPr>
          <w:rFonts w:ascii="Arial" w:eastAsia="Times New Roman" w:hAnsi="Arial" w:cs="Arial"/>
          <w:sz w:val="24"/>
          <w:szCs w:val="24"/>
        </w:rPr>
        <w:t xml:space="preserve">, </w:t>
      </w:r>
      <w:proofErr w:type="spellStart"/>
      <w:r w:rsidRPr="00497F76">
        <w:rPr>
          <w:rFonts w:ascii="Arial" w:eastAsia="Times New Roman" w:hAnsi="Arial" w:cs="Arial"/>
          <w:sz w:val="24"/>
          <w:szCs w:val="24"/>
        </w:rPr>
        <w:t>A.and</w:t>
      </w:r>
      <w:proofErr w:type="spellEnd"/>
      <w:r w:rsidRPr="00497F76">
        <w:rPr>
          <w:rFonts w:ascii="Arial" w:eastAsia="Times New Roman" w:hAnsi="Arial" w:cs="Arial"/>
          <w:sz w:val="24"/>
          <w:szCs w:val="24"/>
        </w:rPr>
        <w:t xml:space="preserve"> Turn</w:t>
      </w:r>
      <w:r>
        <w:rPr>
          <w:rFonts w:ascii="Arial" w:eastAsia="Times New Roman" w:hAnsi="Arial" w:cs="Arial"/>
          <w:sz w:val="24"/>
          <w:szCs w:val="24"/>
        </w:rPr>
        <w:t xml:space="preserve">er, E. (2020) Parenting Children in the Age of Screens. Pew Research Center. </w:t>
      </w:r>
      <w:proofErr w:type="spellStart"/>
      <w:r>
        <w:rPr>
          <w:rFonts w:ascii="Arial" w:eastAsia="Times New Roman" w:hAnsi="Arial" w:cs="Arial"/>
          <w:sz w:val="24"/>
          <w:szCs w:val="24"/>
        </w:rPr>
        <w:t>Aavilable</w:t>
      </w:r>
      <w:proofErr w:type="spellEnd"/>
      <w:r>
        <w:rPr>
          <w:rFonts w:ascii="Arial" w:eastAsia="Times New Roman" w:hAnsi="Arial" w:cs="Arial"/>
          <w:sz w:val="24"/>
          <w:szCs w:val="24"/>
        </w:rPr>
        <w:t xml:space="preserve"> a</w:t>
      </w:r>
      <w:r w:rsidR="00335612">
        <w:rPr>
          <w:rFonts w:ascii="Arial" w:eastAsia="Times New Roman" w:hAnsi="Arial" w:cs="Arial"/>
          <w:sz w:val="24"/>
          <w:szCs w:val="24"/>
        </w:rPr>
        <w:t xml:space="preserve">t </w:t>
      </w:r>
      <w:hyperlink r:id="rId14" w:history="1">
        <w:r w:rsidR="00335612" w:rsidRPr="008B7FAB">
          <w:rPr>
            <w:rStyle w:val="Hyperlink"/>
            <w:rFonts w:ascii="Arial" w:eastAsia="Times New Roman" w:hAnsi="Arial" w:cs="Arial"/>
            <w:sz w:val="24"/>
            <w:szCs w:val="24"/>
          </w:rPr>
          <w:t>https://www.pewresearch.org/internet/2020/07/28/parenting-children-in-the-age-of-screens/</w:t>
        </w:r>
      </w:hyperlink>
      <w:r w:rsidR="00335612">
        <w:rPr>
          <w:rFonts w:ascii="Arial" w:eastAsia="Times New Roman" w:hAnsi="Arial" w:cs="Arial"/>
          <w:sz w:val="24"/>
          <w:szCs w:val="24"/>
        </w:rPr>
        <w:t xml:space="preserve"> (Accessed: 22 October 2026).</w:t>
      </w:r>
      <w:r w:rsidR="009C6821" w:rsidRPr="009C6821">
        <w:rPr>
          <w:rFonts w:ascii="Times New Roman" w:eastAsia="Times New Roman" w:hAnsi="Times New Roman" w:cs="Times New Roman"/>
          <w:sz w:val="24"/>
          <w:szCs w:val="24"/>
        </w:rPr>
        <w:t xml:space="preserve"> </w:t>
      </w:r>
    </w:p>
    <w:p w14:paraId="56A6FE8D" w14:textId="77777777" w:rsidR="00AB4A95" w:rsidRDefault="009C6821" w:rsidP="009C6821">
      <w:pPr>
        <w:rPr>
          <w:rFonts w:ascii="Arial" w:eastAsia="Times New Roman" w:hAnsi="Arial" w:cs="Arial"/>
          <w:sz w:val="24"/>
          <w:szCs w:val="24"/>
        </w:rPr>
      </w:pPr>
      <w:r w:rsidRPr="009C6821">
        <w:rPr>
          <w:rFonts w:ascii="Times New Roman" w:eastAsia="Times New Roman" w:hAnsi="Times New Roman" w:cs="Times New Roman"/>
          <w:sz w:val="24"/>
          <w:szCs w:val="24"/>
        </w:rPr>
        <w:t xml:space="preserve">Pastore, A. (2022) “In Focus: Business Insights: Consumer Behavior: Inflation Has Immediate Impact </w:t>
      </w:r>
      <w:proofErr w:type="gramStart"/>
      <w:r w:rsidRPr="009C6821">
        <w:rPr>
          <w:rFonts w:ascii="Times New Roman" w:eastAsia="Times New Roman" w:hAnsi="Times New Roman" w:cs="Times New Roman"/>
          <w:sz w:val="24"/>
          <w:szCs w:val="24"/>
        </w:rPr>
        <w:t>On</w:t>
      </w:r>
      <w:proofErr w:type="gramEnd"/>
      <w:r w:rsidRPr="009C6821">
        <w:rPr>
          <w:rFonts w:ascii="Times New Roman" w:eastAsia="Times New Roman" w:hAnsi="Times New Roman" w:cs="Times New Roman"/>
          <w:sz w:val="24"/>
          <w:szCs w:val="24"/>
        </w:rPr>
        <w:t xml:space="preserve"> Consumer Behavior,” </w:t>
      </w:r>
      <w:r w:rsidRPr="009C6821">
        <w:rPr>
          <w:rFonts w:ascii="Times New Roman" w:eastAsia="Times New Roman" w:hAnsi="Times New Roman" w:cs="Times New Roman"/>
          <w:i/>
          <w:iCs/>
          <w:sz w:val="24"/>
          <w:szCs w:val="24"/>
        </w:rPr>
        <w:t>WWD</w:t>
      </w:r>
      <w:r w:rsidRPr="009C6821">
        <w:rPr>
          <w:rFonts w:ascii="Times New Roman" w:eastAsia="Times New Roman" w:hAnsi="Times New Roman" w:cs="Times New Roman"/>
          <w:sz w:val="24"/>
          <w:szCs w:val="24"/>
        </w:rPr>
        <w:t>, p. 24</w:t>
      </w:r>
      <w:proofErr w:type="gramStart"/>
      <w:r w:rsidRPr="009C6821">
        <w:rPr>
          <w:rFonts w:ascii="Times New Roman" w:eastAsia="Times New Roman" w:hAnsi="Times New Roman" w:cs="Times New Roman"/>
          <w:sz w:val="24"/>
          <w:szCs w:val="24"/>
        </w:rPr>
        <w:t>.</w:t>
      </w:r>
      <w:r w:rsidR="00AB4A95" w:rsidRPr="00AB4A95">
        <w:rPr>
          <w:rFonts w:ascii="Arial" w:eastAsia="Times New Roman" w:hAnsi="Arial" w:cs="Arial"/>
          <w:sz w:val="24"/>
          <w:szCs w:val="24"/>
        </w:rPr>
        <w:t xml:space="preserve"> </w:t>
      </w:r>
      <w:r w:rsidR="00AB4A95" w:rsidRPr="00C846CD">
        <w:rPr>
          <w:rFonts w:ascii="Arial" w:eastAsia="Times New Roman" w:hAnsi="Arial" w:cs="Arial"/>
          <w:sz w:val="24"/>
          <w:szCs w:val="24"/>
        </w:rPr>
        <w:t>.</w:t>
      </w:r>
      <w:proofErr w:type="gramEnd"/>
      <w:r w:rsidR="00AB4A95">
        <w:rPr>
          <w:rFonts w:ascii="Arial" w:eastAsia="Times New Roman" w:hAnsi="Arial" w:cs="Arial"/>
          <w:sz w:val="24"/>
          <w:szCs w:val="24"/>
        </w:rPr>
        <w:t xml:space="preserve"> </w:t>
      </w:r>
    </w:p>
    <w:p w14:paraId="49105295" w14:textId="47BE52DE" w:rsidR="009C6821" w:rsidRDefault="00AB4A95" w:rsidP="009C6821">
      <w:pPr>
        <w:rPr>
          <w:rFonts w:ascii="Verdana" w:hAnsi="Verdana"/>
          <w:color w:val="555555"/>
          <w:sz w:val="18"/>
          <w:szCs w:val="18"/>
          <w:shd w:val="clear" w:color="auto" w:fill="FFFFFF"/>
        </w:rPr>
      </w:pPr>
      <w:r>
        <w:rPr>
          <w:rFonts w:ascii="Verdana" w:hAnsi="Verdana"/>
          <w:color w:val="555555"/>
          <w:sz w:val="18"/>
          <w:szCs w:val="18"/>
          <w:shd w:val="clear" w:color="auto" w:fill="FFFFFF"/>
        </w:rPr>
        <w:t xml:space="preserve">New Evidence of Causal Relationships Between Government Spending and Economic Growth in the United Kingdom. 2024. </w:t>
      </w:r>
      <w:r>
        <w:rPr>
          <w:rFonts w:ascii="Verdana" w:hAnsi="Verdana"/>
          <w:i/>
          <w:iCs/>
          <w:color w:val="555555"/>
          <w:sz w:val="18"/>
          <w:szCs w:val="18"/>
          <w:shd w:val="clear" w:color="auto" w:fill="FFFFFF"/>
        </w:rPr>
        <w:t xml:space="preserve">Atlantic Economic Journal, </w:t>
      </w:r>
      <w:r>
        <w:rPr>
          <w:rFonts w:ascii="Verdana" w:hAnsi="Verdana"/>
          <w:b/>
          <w:bCs/>
          <w:color w:val="555555"/>
          <w:sz w:val="18"/>
          <w:szCs w:val="18"/>
          <w:shd w:val="clear" w:color="auto" w:fill="FFFFFF"/>
        </w:rPr>
        <w:t>52</w:t>
      </w:r>
      <w:r>
        <w:rPr>
          <w:rFonts w:ascii="Verdana" w:hAnsi="Verdana"/>
          <w:color w:val="555555"/>
          <w:sz w:val="18"/>
          <w:szCs w:val="18"/>
          <w:shd w:val="clear" w:color="auto" w:fill="FFFFFF"/>
        </w:rPr>
        <w:t>(4), pp. 187-200.</w:t>
      </w:r>
      <w:r>
        <w:rPr>
          <w:rFonts w:ascii="Verdana" w:hAnsi="Verdana"/>
          <w:color w:val="555555"/>
          <w:sz w:val="18"/>
          <w:szCs w:val="18"/>
          <w:shd w:val="clear" w:color="auto" w:fill="FFFFFF"/>
        </w:rPr>
        <w:t xml:space="preserve"> </w:t>
      </w:r>
      <w:hyperlink r:id="rId15" w:history="1">
        <w:r w:rsidRPr="003E22B6">
          <w:rPr>
            <w:rStyle w:val="Hyperlink"/>
            <w:rFonts w:ascii="Verdana" w:hAnsi="Verdana"/>
            <w:sz w:val="18"/>
            <w:szCs w:val="18"/>
            <w:shd w:val="clear" w:color="auto" w:fill="FFFFFF"/>
          </w:rPr>
          <w:t>https://www-proquest-com.uwtsd.idm.oclc.org/scholarly-journals/new-evidence-causal-relationships-between/docview/3152332283/se-2?accountid=130472</w:t>
        </w:r>
      </w:hyperlink>
    </w:p>
    <w:p w14:paraId="5DEB977A" w14:textId="77777777" w:rsidR="00AB4A95" w:rsidRDefault="00AB4A95" w:rsidP="009C6821">
      <w:pPr>
        <w:rPr>
          <w:rFonts w:ascii="Verdana" w:hAnsi="Verdana"/>
          <w:color w:val="555555"/>
          <w:sz w:val="18"/>
          <w:szCs w:val="18"/>
          <w:shd w:val="clear" w:color="auto" w:fill="FFFFFF"/>
        </w:rPr>
      </w:pPr>
    </w:p>
    <w:p w14:paraId="588BBA9E" w14:textId="77777777" w:rsidR="00AB4A95" w:rsidRDefault="00AB4A95" w:rsidP="009C6821">
      <w:pPr>
        <w:rPr>
          <w:rFonts w:ascii="Times New Roman" w:eastAsia="Times New Roman" w:hAnsi="Times New Roman" w:cs="Times New Roman"/>
          <w:sz w:val="24"/>
          <w:szCs w:val="24"/>
        </w:rPr>
      </w:pPr>
    </w:p>
    <w:p w14:paraId="73F72DF5" w14:textId="77777777" w:rsidR="00AB4A95" w:rsidRDefault="00AB4A95" w:rsidP="009C6821">
      <w:pPr>
        <w:rPr>
          <w:rFonts w:ascii="Times New Roman" w:eastAsia="Times New Roman" w:hAnsi="Times New Roman" w:cs="Times New Roman"/>
          <w:sz w:val="24"/>
          <w:szCs w:val="24"/>
        </w:rPr>
      </w:pPr>
    </w:p>
    <w:p w14:paraId="2E8F3FF3" w14:textId="77777777" w:rsidR="009C6821" w:rsidRPr="009C6821" w:rsidRDefault="009C6821" w:rsidP="009C6821">
      <w:pPr>
        <w:rPr>
          <w:rFonts w:ascii="Times New Roman" w:eastAsia="Times New Roman" w:hAnsi="Times New Roman" w:cs="Times New Roman"/>
          <w:sz w:val="24"/>
          <w:szCs w:val="24"/>
        </w:rPr>
      </w:pPr>
    </w:p>
    <w:p w14:paraId="3A75C7FF" w14:textId="123CFDF7" w:rsidR="00497F76" w:rsidRDefault="00497F76" w:rsidP="003836BE">
      <w:pPr>
        <w:spacing w:before="100" w:beforeAutospacing="1" w:after="100" w:afterAutospacing="1" w:line="240" w:lineRule="auto"/>
        <w:rPr>
          <w:rFonts w:ascii="Arial" w:eastAsia="Times New Roman" w:hAnsi="Arial" w:cs="Arial"/>
          <w:sz w:val="24"/>
          <w:szCs w:val="24"/>
        </w:rPr>
      </w:pPr>
    </w:p>
    <w:p w14:paraId="59794527" w14:textId="77777777" w:rsidR="009C6821" w:rsidRPr="00497F76" w:rsidRDefault="009C6821" w:rsidP="003836BE">
      <w:pPr>
        <w:spacing w:before="100" w:beforeAutospacing="1" w:after="100" w:afterAutospacing="1" w:line="240" w:lineRule="auto"/>
        <w:rPr>
          <w:rFonts w:ascii="Arial" w:eastAsia="Times New Roman" w:hAnsi="Arial" w:cs="Arial"/>
          <w:sz w:val="24"/>
          <w:szCs w:val="24"/>
        </w:rPr>
      </w:pPr>
    </w:p>
    <w:p w14:paraId="47F582E7" w14:textId="77777777" w:rsidR="00BF6E9C" w:rsidRPr="00497F76" w:rsidRDefault="00BF6E9C" w:rsidP="00515D80">
      <w:pPr>
        <w:pStyle w:val="Title"/>
        <w:jc w:val="center"/>
        <w:rPr>
          <w:rFonts w:ascii="Arial" w:hAnsi="Arial" w:cs="Arial"/>
          <w:sz w:val="44"/>
          <w:szCs w:val="44"/>
        </w:rPr>
      </w:pPr>
    </w:p>
    <w:p w14:paraId="460E6E4E" w14:textId="77777777" w:rsidR="00BF6E9C" w:rsidRPr="00497F76" w:rsidRDefault="00BF6E9C" w:rsidP="00515D80">
      <w:pPr>
        <w:pStyle w:val="Title"/>
        <w:jc w:val="center"/>
        <w:rPr>
          <w:rFonts w:ascii="Arial" w:hAnsi="Arial" w:cs="Arial"/>
          <w:sz w:val="44"/>
          <w:szCs w:val="44"/>
        </w:rPr>
      </w:pPr>
    </w:p>
    <w:p w14:paraId="4FDC28D9" w14:textId="77777777" w:rsidR="00BF6E9C" w:rsidRPr="00497F76" w:rsidRDefault="00BF6E9C" w:rsidP="00515D80">
      <w:pPr>
        <w:pStyle w:val="Title"/>
        <w:jc w:val="center"/>
        <w:rPr>
          <w:rFonts w:ascii="Arial" w:hAnsi="Arial" w:cs="Arial"/>
          <w:sz w:val="44"/>
          <w:szCs w:val="44"/>
        </w:rPr>
      </w:pPr>
    </w:p>
    <w:p w14:paraId="4F7FBD8C" w14:textId="77777777" w:rsidR="00BF6E9C" w:rsidRPr="00497F76" w:rsidRDefault="00BF6E9C" w:rsidP="00515D80">
      <w:pPr>
        <w:pStyle w:val="Title"/>
        <w:jc w:val="center"/>
        <w:rPr>
          <w:rFonts w:ascii="Arial" w:hAnsi="Arial" w:cs="Arial"/>
          <w:sz w:val="44"/>
          <w:szCs w:val="44"/>
        </w:rPr>
      </w:pPr>
    </w:p>
    <w:p w14:paraId="3A397CA1" w14:textId="77777777" w:rsidR="00BF6E9C" w:rsidRPr="00497F76" w:rsidRDefault="00BF6E9C" w:rsidP="00515D80">
      <w:pPr>
        <w:pStyle w:val="Title"/>
        <w:jc w:val="center"/>
        <w:rPr>
          <w:rFonts w:ascii="Arial" w:hAnsi="Arial" w:cs="Arial"/>
          <w:sz w:val="44"/>
          <w:szCs w:val="44"/>
        </w:rPr>
      </w:pPr>
    </w:p>
    <w:p w14:paraId="3EE6756C" w14:textId="24F6ADAA" w:rsidR="00BF6E9C" w:rsidRPr="00497F76" w:rsidRDefault="00BF6E9C" w:rsidP="00BF6E9C">
      <w:pPr>
        <w:pStyle w:val="isselectedend"/>
        <w:spacing w:line="360" w:lineRule="auto"/>
        <w:rPr>
          <w:rFonts w:ascii="Arial" w:hAnsi="Arial" w:cs="Arial"/>
        </w:rPr>
      </w:pPr>
    </w:p>
    <w:p w14:paraId="2A33819C" w14:textId="44E2FB43" w:rsidR="00BF6E9C" w:rsidRPr="00497F76" w:rsidRDefault="00BF6E9C" w:rsidP="00BF6E9C">
      <w:pPr>
        <w:pStyle w:val="isselectedend"/>
        <w:spacing w:line="360" w:lineRule="auto"/>
        <w:rPr>
          <w:rFonts w:ascii="Arial" w:hAnsi="Arial" w:cs="Arial"/>
        </w:rPr>
      </w:pPr>
    </w:p>
    <w:sectPr w:rsidR="00BF6E9C" w:rsidRPr="00497F76">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1234FC" w14:textId="77777777" w:rsidR="00AE2885" w:rsidRDefault="00AE2885" w:rsidP="00F0362E">
      <w:pPr>
        <w:spacing w:after="0" w:line="240" w:lineRule="auto"/>
      </w:pPr>
      <w:r>
        <w:separator/>
      </w:r>
    </w:p>
  </w:endnote>
  <w:endnote w:type="continuationSeparator" w:id="0">
    <w:p w14:paraId="0A78D048" w14:textId="77777777" w:rsidR="00AE2885" w:rsidRDefault="00AE2885" w:rsidP="00F036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2633571"/>
      <w:docPartObj>
        <w:docPartGallery w:val="Page Numbers (Bottom of Page)"/>
        <w:docPartUnique/>
      </w:docPartObj>
    </w:sdtPr>
    <w:sdtEndPr>
      <w:rPr>
        <w:noProof/>
      </w:rPr>
    </w:sdtEndPr>
    <w:sdtContent>
      <w:p w14:paraId="5ACCEDD8" w14:textId="495A4F2D" w:rsidR="00CC3E0B" w:rsidRDefault="00CC3E0B">
        <w:pPr>
          <w:pStyle w:val="Footer"/>
        </w:pPr>
        <w:r>
          <w:fldChar w:fldCharType="begin"/>
        </w:r>
        <w:r>
          <w:instrText xml:space="preserve"> PAGE   \* MERGEFORMAT </w:instrText>
        </w:r>
        <w:r>
          <w:fldChar w:fldCharType="separate"/>
        </w:r>
        <w:r>
          <w:rPr>
            <w:noProof/>
          </w:rPr>
          <w:t>2</w:t>
        </w:r>
        <w:r>
          <w:rPr>
            <w:noProof/>
          </w:rPr>
          <w:fldChar w:fldCharType="end"/>
        </w:r>
      </w:p>
    </w:sdtContent>
  </w:sdt>
  <w:p w14:paraId="61B01B2C" w14:textId="03331C2F" w:rsidR="007C3750" w:rsidRDefault="007C37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40C8E1" w14:textId="77777777" w:rsidR="00AE2885" w:rsidRDefault="00AE2885" w:rsidP="00F0362E">
      <w:pPr>
        <w:spacing w:after="0" w:line="240" w:lineRule="auto"/>
      </w:pPr>
      <w:r>
        <w:separator/>
      </w:r>
    </w:p>
  </w:footnote>
  <w:footnote w:type="continuationSeparator" w:id="0">
    <w:p w14:paraId="2ED9A2CB" w14:textId="77777777" w:rsidR="00AE2885" w:rsidRDefault="00AE2885" w:rsidP="00F036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91FF7"/>
    <w:multiLevelType w:val="multilevel"/>
    <w:tmpl w:val="DA06A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0E7550"/>
    <w:multiLevelType w:val="multilevel"/>
    <w:tmpl w:val="B7A0F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8C680F"/>
    <w:multiLevelType w:val="hybridMultilevel"/>
    <w:tmpl w:val="9B3A8D4A"/>
    <w:lvl w:ilvl="0" w:tplc="04090001">
      <w:start w:val="1"/>
      <w:numFmt w:val="bullet"/>
      <w:lvlText w:val=""/>
      <w:lvlJc w:val="left"/>
      <w:pPr>
        <w:ind w:left="816" w:hanging="360"/>
      </w:pPr>
      <w:rPr>
        <w:rFonts w:ascii="Symbol" w:hAnsi="Symbol" w:hint="default"/>
      </w:rPr>
    </w:lvl>
    <w:lvl w:ilvl="1" w:tplc="04090003" w:tentative="1">
      <w:start w:val="1"/>
      <w:numFmt w:val="bullet"/>
      <w:lvlText w:val="o"/>
      <w:lvlJc w:val="left"/>
      <w:pPr>
        <w:ind w:left="1536" w:hanging="360"/>
      </w:pPr>
      <w:rPr>
        <w:rFonts w:ascii="Courier New" w:hAnsi="Courier New" w:cs="Courier New" w:hint="default"/>
      </w:rPr>
    </w:lvl>
    <w:lvl w:ilvl="2" w:tplc="04090005" w:tentative="1">
      <w:start w:val="1"/>
      <w:numFmt w:val="bullet"/>
      <w:lvlText w:val=""/>
      <w:lvlJc w:val="left"/>
      <w:pPr>
        <w:ind w:left="2256" w:hanging="360"/>
      </w:pPr>
      <w:rPr>
        <w:rFonts w:ascii="Wingdings" w:hAnsi="Wingdings" w:hint="default"/>
      </w:rPr>
    </w:lvl>
    <w:lvl w:ilvl="3" w:tplc="04090001" w:tentative="1">
      <w:start w:val="1"/>
      <w:numFmt w:val="bullet"/>
      <w:lvlText w:val=""/>
      <w:lvlJc w:val="left"/>
      <w:pPr>
        <w:ind w:left="2976" w:hanging="360"/>
      </w:pPr>
      <w:rPr>
        <w:rFonts w:ascii="Symbol" w:hAnsi="Symbol" w:hint="default"/>
      </w:rPr>
    </w:lvl>
    <w:lvl w:ilvl="4" w:tplc="04090003" w:tentative="1">
      <w:start w:val="1"/>
      <w:numFmt w:val="bullet"/>
      <w:lvlText w:val="o"/>
      <w:lvlJc w:val="left"/>
      <w:pPr>
        <w:ind w:left="3696" w:hanging="360"/>
      </w:pPr>
      <w:rPr>
        <w:rFonts w:ascii="Courier New" w:hAnsi="Courier New" w:cs="Courier New" w:hint="default"/>
      </w:rPr>
    </w:lvl>
    <w:lvl w:ilvl="5" w:tplc="04090005" w:tentative="1">
      <w:start w:val="1"/>
      <w:numFmt w:val="bullet"/>
      <w:lvlText w:val=""/>
      <w:lvlJc w:val="left"/>
      <w:pPr>
        <w:ind w:left="4416" w:hanging="360"/>
      </w:pPr>
      <w:rPr>
        <w:rFonts w:ascii="Wingdings" w:hAnsi="Wingdings" w:hint="default"/>
      </w:rPr>
    </w:lvl>
    <w:lvl w:ilvl="6" w:tplc="04090001" w:tentative="1">
      <w:start w:val="1"/>
      <w:numFmt w:val="bullet"/>
      <w:lvlText w:val=""/>
      <w:lvlJc w:val="left"/>
      <w:pPr>
        <w:ind w:left="5136" w:hanging="360"/>
      </w:pPr>
      <w:rPr>
        <w:rFonts w:ascii="Symbol" w:hAnsi="Symbol" w:hint="default"/>
      </w:rPr>
    </w:lvl>
    <w:lvl w:ilvl="7" w:tplc="04090003" w:tentative="1">
      <w:start w:val="1"/>
      <w:numFmt w:val="bullet"/>
      <w:lvlText w:val="o"/>
      <w:lvlJc w:val="left"/>
      <w:pPr>
        <w:ind w:left="5856" w:hanging="360"/>
      </w:pPr>
      <w:rPr>
        <w:rFonts w:ascii="Courier New" w:hAnsi="Courier New" w:cs="Courier New" w:hint="default"/>
      </w:rPr>
    </w:lvl>
    <w:lvl w:ilvl="8" w:tplc="04090005" w:tentative="1">
      <w:start w:val="1"/>
      <w:numFmt w:val="bullet"/>
      <w:lvlText w:val=""/>
      <w:lvlJc w:val="left"/>
      <w:pPr>
        <w:ind w:left="6576" w:hanging="360"/>
      </w:pPr>
      <w:rPr>
        <w:rFonts w:ascii="Wingdings" w:hAnsi="Wingdings" w:hint="default"/>
      </w:rPr>
    </w:lvl>
  </w:abstractNum>
  <w:abstractNum w:abstractNumId="3" w15:restartNumberingAfterBreak="0">
    <w:nsid w:val="5F5A5B98"/>
    <w:multiLevelType w:val="multilevel"/>
    <w:tmpl w:val="4992E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EDA0089"/>
    <w:multiLevelType w:val="multilevel"/>
    <w:tmpl w:val="8B0E2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7128744">
    <w:abstractNumId w:val="4"/>
  </w:num>
  <w:num w:numId="2" w16cid:durableId="578442375">
    <w:abstractNumId w:val="1"/>
  </w:num>
  <w:num w:numId="3" w16cid:durableId="1207794848">
    <w:abstractNumId w:val="0"/>
  </w:num>
  <w:num w:numId="4" w16cid:durableId="938875160">
    <w:abstractNumId w:val="3"/>
  </w:num>
  <w:num w:numId="5" w16cid:durableId="13199187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D80"/>
    <w:rsid w:val="00021D46"/>
    <w:rsid w:val="00047E7F"/>
    <w:rsid w:val="00060968"/>
    <w:rsid w:val="00074BB0"/>
    <w:rsid w:val="00082817"/>
    <w:rsid w:val="000853B3"/>
    <w:rsid w:val="00087640"/>
    <w:rsid w:val="000A0713"/>
    <w:rsid w:val="000B4A22"/>
    <w:rsid w:val="000B6942"/>
    <w:rsid w:val="000C4DC4"/>
    <w:rsid w:val="000C4ED5"/>
    <w:rsid w:val="000F7E71"/>
    <w:rsid w:val="001025B5"/>
    <w:rsid w:val="001027E0"/>
    <w:rsid w:val="0012154E"/>
    <w:rsid w:val="00124D0A"/>
    <w:rsid w:val="00144758"/>
    <w:rsid w:val="00153426"/>
    <w:rsid w:val="00166914"/>
    <w:rsid w:val="001774CA"/>
    <w:rsid w:val="00190165"/>
    <w:rsid w:val="001E08AF"/>
    <w:rsid w:val="001E2DC6"/>
    <w:rsid w:val="00207438"/>
    <w:rsid w:val="002327EA"/>
    <w:rsid w:val="002369CD"/>
    <w:rsid w:val="00274F9E"/>
    <w:rsid w:val="002A06B8"/>
    <w:rsid w:val="002A4334"/>
    <w:rsid w:val="002B538B"/>
    <w:rsid w:val="003303D9"/>
    <w:rsid w:val="00335612"/>
    <w:rsid w:val="0035332F"/>
    <w:rsid w:val="00361EA2"/>
    <w:rsid w:val="00377803"/>
    <w:rsid w:val="003836BE"/>
    <w:rsid w:val="003B6747"/>
    <w:rsid w:val="003F1F54"/>
    <w:rsid w:val="00431552"/>
    <w:rsid w:val="0044346C"/>
    <w:rsid w:val="004714D2"/>
    <w:rsid w:val="0049680B"/>
    <w:rsid w:val="00497F76"/>
    <w:rsid w:val="004B5DED"/>
    <w:rsid w:val="0050308B"/>
    <w:rsid w:val="00515D80"/>
    <w:rsid w:val="005405D1"/>
    <w:rsid w:val="00561DC5"/>
    <w:rsid w:val="00580989"/>
    <w:rsid w:val="00664235"/>
    <w:rsid w:val="00666B9F"/>
    <w:rsid w:val="006730C2"/>
    <w:rsid w:val="006947E1"/>
    <w:rsid w:val="006A7180"/>
    <w:rsid w:val="006D29FA"/>
    <w:rsid w:val="0077391D"/>
    <w:rsid w:val="007B013B"/>
    <w:rsid w:val="007B78F0"/>
    <w:rsid w:val="007C3750"/>
    <w:rsid w:val="007D0B3F"/>
    <w:rsid w:val="007D4908"/>
    <w:rsid w:val="007E0C88"/>
    <w:rsid w:val="007F72B8"/>
    <w:rsid w:val="007F758B"/>
    <w:rsid w:val="008012E9"/>
    <w:rsid w:val="0080431D"/>
    <w:rsid w:val="00864493"/>
    <w:rsid w:val="0088080E"/>
    <w:rsid w:val="008B7FD8"/>
    <w:rsid w:val="00907020"/>
    <w:rsid w:val="009164E5"/>
    <w:rsid w:val="00946793"/>
    <w:rsid w:val="00975EB9"/>
    <w:rsid w:val="00980AD1"/>
    <w:rsid w:val="00985FAA"/>
    <w:rsid w:val="0099560E"/>
    <w:rsid w:val="0099774C"/>
    <w:rsid w:val="009A311B"/>
    <w:rsid w:val="009C6821"/>
    <w:rsid w:val="009E1F49"/>
    <w:rsid w:val="009E2B79"/>
    <w:rsid w:val="00A1148E"/>
    <w:rsid w:val="00A15E54"/>
    <w:rsid w:val="00A25159"/>
    <w:rsid w:val="00A57D9F"/>
    <w:rsid w:val="00AB2A16"/>
    <w:rsid w:val="00AB4A95"/>
    <w:rsid w:val="00AC090B"/>
    <w:rsid w:val="00AE2885"/>
    <w:rsid w:val="00B10D80"/>
    <w:rsid w:val="00B11D0D"/>
    <w:rsid w:val="00B378B0"/>
    <w:rsid w:val="00B412F7"/>
    <w:rsid w:val="00B451E4"/>
    <w:rsid w:val="00B45A6D"/>
    <w:rsid w:val="00B474CB"/>
    <w:rsid w:val="00B567A9"/>
    <w:rsid w:val="00B61457"/>
    <w:rsid w:val="00BB5D64"/>
    <w:rsid w:val="00BC4C9B"/>
    <w:rsid w:val="00BE2A84"/>
    <w:rsid w:val="00BE385F"/>
    <w:rsid w:val="00BE67F9"/>
    <w:rsid w:val="00BF6E9C"/>
    <w:rsid w:val="00C0362C"/>
    <w:rsid w:val="00C572A8"/>
    <w:rsid w:val="00C838E2"/>
    <w:rsid w:val="00C846CD"/>
    <w:rsid w:val="00CB212E"/>
    <w:rsid w:val="00CC3E0B"/>
    <w:rsid w:val="00D03231"/>
    <w:rsid w:val="00D428D2"/>
    <w:rsid w:val="00D533B0"/>
    <w:rsid w:val="00D60877"/>
    <w:rsid w:val="00DB16A5"/>
    <w:rsid w:val="00DB7DF9"/>
    <w:rsid w:val="00DD445D"/>
    <w:rsid w:val="00DE4BD2"/>
    <w:rsid w:val="00DE7277"/>
    <w:rsid w:val="00DF364B"/>
    <w:rsid w:val="00DF5B13"/>
    <w:rsid w:val="00E07595"/>
    <w:rsid w:val="00E166C1"/>
    <w:rsid w:val="00E26B02"/>
    <w:rsid w:val="00E95E7E"/>
    <w:rsid w:val="00EE6299"/>
    <w:rsid w:val="00EF335B"/>
    <w:rsid w:val="00F0362E"/>
    <w:rsid w:val="00F050FF"/>
    <w:rsid w:val="00F1020D"/>
    <w:rsid w:val="00F176B5"/>
    <w:rsid w:val="00F445B8"/>
    <w:rsid w:val="00FB397A"/>
    <w:rsid w:val="00FE5C85"/>
    <w:rsid w:val="00FF2674"/>
    <w:rsid w:val="00FF48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61D27"/>
  <w15:chartTrackingRefBased/>
  <w15:docId w15:val="{C21EF045-ED68-4F68-B5FA-E6E28FE4E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5159"/>
  </w:style>
  <w:style w:type="paragraph" w:styleId="Heading1">
    <w:name w:val="heading 1"/>
    <w:basedOn w:val="Normal"/>
    <w:next w:val="Normal"/>
    <w:link w:val="Heading1Char"/>
    <w:uiPriority w:val="9"/>
    <w:qFormat/>
    <w:rsid w:val="00A25159"/>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A25159"/>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5159"/>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5159"/>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A25159"/>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A25159"/>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A25159"/>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A25159"/>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A25159"/>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159"/>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A251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5159"/>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5159"/>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A25159"/>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A25159"/>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A25159"/>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A25159"/>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A25159"/>
    <w:rPr>
      <w:rFonts w:asciiTheme="majorHAnsi" w:eastAsiaTheme="majorEastAsia" w:hAnsiTheme="majorHAnsi" w:cstheme="majorBidi"/>
      <w:i/>
      <w:iCs/>
      <w:color w:val="0A2F41" w:themeColor="accent1" w:themeShade="80"/>
    </w:rPr>
  </w:style>
  <w:style w:type="paragraph" w:styleId="Caption">
    <w:name w:val="caption"/>
    <w:basedOn w:val="Normal"/>
    <w:next w:val="Normal"/>
    <w:uiPriority w:val="35"/>
    <w:semiHidden/>
    <w:unhideWhenUsed/>
    <w:qFormat/>
    <w:rsid w:val="00A25159"/>
    <w:pPr>
      <w:spacing w:line="240" w:lineRule="auto"/>
    </w:pPr>
    <w:rPr>
      <w:b/>
      <w:bCs/>
      <w:smallCaps/>
      <w:color w:val="0E2841" w:themeColor="text2"/>
    </w:rPr>
  </w:style>
  <w:style w:type="paragraph" w:styleId="Title">
    <w:name w:val="Title"/>
    <w:basedOn w:val="Normal"/>
    <w:next w:val="Normal"/>
    <w:link w:val="TitleChar"/>
    <w:uiPriority w:val="10"/>
    <w:qFormat/>
    <w:rsid w:val="00A25159"/>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A25159"/>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A25159"/>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A25159"/>
    <w:rPr>
      <w:rFonts w:asciiTheme="majorHAnsi" w:eastAsiaTheme="majorEastAsia" w:hAnsiTheme="majorHAnsi" w:cstheme="majorBidi"/>
      <w:color w:val="156082" w:themeColor="accent1"/>
      <w:sz w:val="28"/>
      <w:szCs w:val="28"/>
    </w:rPr>
  </w:style>
  <w:style w:type="character" w:styleId="Strong">
    <w:name w:val="Strong"/>
    <w:basedOn w:val="DefaultParagraphFont"/>
    <w:uiPriority w:val="22"/>
    <w:qFormat/>
    <w:rsid w:val="00A25159"/>
    <w:rPr>
      <w:b/>
      <w:bCs/>
    </w:rPr>
  </w:style>
  <w:style w:type="character" w:styleId="Emphasis">
    <w:name w:val="Emphasis"/>
    <w:basedOn w:val="DefaultParagraphFont"/>
    <w:uiPriority w:val="20"/>
    <w:qFormat/>
    <w:rsid w:val="00A25159"/>
    <w:rPr>
      <w:i/>
      <w:iCs/>
    </w:rPr>
  </w:style>
  <w:style w:type="paragraph" w:styleId="NoSpacing">
    <w:name w:val="No Spacing"/>
    <w:uiPriority w:val="1"/>
    <w:qFormat/>
    <w:rsid w:val="00A25159"/>
    <w:pPr>
      <w:spacing w:after="0" w:line="240" w:lineRule="auto"/>
    </w:pPr>
  </w:style>
  <w:style w:type="paragraph" w:styleId="ListParagraph">
    <w:name w:val="List Paragraph"/>
    <w:basedOn w:val="Normal"/>
    <w:uiPriority w:val="34"/>
    <w:qFormat/>
    <w:rsid w:val="00A25159"/>
    <w:pPr>
      <w:ind w:left="720"/>
      <w:contextualSpacing/>
    </w:pPr>
  </w:style>
  <w:style w:type="paragraph" w:styleId="Quote">
    <w:name w:val="Quote"/>
    <w:basedOn w:val="Normal"/>
    <w:next w:val="Normal"/>
    <w:link w:val="QuoteChar"/>
    <w:uiPriority w:val="29"/>
    <w:qFormat/>
    <w:rsid w:val="00A25159"/>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A25159"/>
    <w:rPr>
      <w:color w:val="0E2841" w:themeColor="text2"/>
      <w:sz w:val="24"/>
      <w:szCs w:val="24"/>
    </w:rPr>
  </w:style>
  <w:style w:type="paragraph" w:styleId="IntenseQuote">
    <w:name w:val="Intense Quote"/>
    <w:basedOn w:val="Normal"/>
    <w:next w:val="Normal"/>
    <w:link w:val="IntenseQuoteChar"/>
    <w:uiPriority w:val="30"/>
    <w:qFormat/>
    <w:rsid w:val="00A25159"/>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A25159"/>
    <w:rPr>
      <w:rFonts w:asciiTheme="majorHAnsi" w:eastAsiaTheme="majorEastAsia" w:hAnsiTheme="majorHAnsi" w:cstheme="majorBidi"/>
      <w:color w:val="0E2841" w:themeColor="text2"/>
      <w:spacing w:val="-6"/>
      <w:sz w:val="32"/>
      <w:szCs w:val="32"/>
    </w:rPr>
  </w:style>
  <w:style w:type="character" w:styleId="SubtleEmphasis">
    <w:name w:val="Subtle Emphasis"/>
    <w:basedOn w:val="DefaultParagraphFont"/>
    <w:uiPriority w:val="19"/>
    <w:qFormat/>
    <w:rsid w:val="00A25159"/>
    <w:rPr>
      <w:i/>
      <w:iCs/>
      <w:color w:val="595959" w:themeColor="text1" w:themeTint="A6"/>
    </w:rPr>
  </w:style>
  <w:style w:type="character" w:styleId="IntenseEmphasis">
    <w:name w:val="Intense Emphasis"/>
    <w:basedOn w:val="DefaultParagraphFont"/>
    <w:uiPriority w:val="21"/>
    <w:qFormat/>
    <w:rsid w:val="00A25159"/>
    <w:rPr>
      <w:b/>
      <w:bCs/>
      <w:i/>
      <w:iCs/>
    </w:rPr>
  </w:style>
  <w:style w:type="character" w:styleId="SubtleReference">
    <w:name w:val="Subtle Reference"/>
    <w:basedOn w:val="DefaultParagraphFont"/>
    <w:uiPriority w:val="31"/>
    <w:qFormat/>
    <w:rsid w:val="00A25159"/>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A25159"/>
    <w:rPr>
      <w:b/>
      <w:bCs/>
      <w:smallCaps/>
      <w:color w:val="0E2841" w:themeColor="text2"/>
      <w:u w:val="single"/>
    </w:rPr>
  </w:style>
  <w:style w:type="character" w:styleId="BookTitle">
    <w:name w:val="Book Title"/>
    <w:basedOn w:val="DefaultParagraphFont"/>
    <w:uiPriority w:val="33"/>
    <w:qFormat/>
    <w:rsid w:val="00A25159"/>
    <w:rPr>
      <w:b/>
      <w:bCs/>
      <w:smallCaps/>
      <w:spacing w:val="10"/>
    </w:rPr>
  </w:style>
  <w:style w:type="paragraph" w:styleId="TOCHeading">
    <w:name w:val="TOC Heading"/>
    <w:basedOn w:val="Heading1"/>
    <w:next w:val="Normal"/>
    <w:uiPriority w:val="39"/>
    <w:semiHidden/>
    <w:unhideWhenUsed/>
    <w:qFormat/>
    <w:rsid w:val="00A25159"/>
    <w:pPr>
      <w:outlineLvl w:val="9"/>
    </w:pPr>
  </w:style>
  <w:style w:type="paragraph" w:styleId="NormalWeb">
    <w:name w:val="Normal (Web)"/>
    <w:basedOn w:val="Normal"/>
    <w:uiPriority w:val="99"/>
    <w:unhideWhenUsed/>
    <w:rsid w:val="00A57D9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dq2pgselectionanchorcontainer">
    <w:name w:val="pdq2pg_selectionanchorcontainer"/>
    <w:basedOn w:val="Normal"/>
    <w:rsid w:val="00A57D9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sselectedend">
    <w:name w:val="isselectedend"/>
    <w:basedOn w:val="Normal"/>
    <w:rsid w:val="00A57D9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97F76"/>
    <w:rPr>
      <w:color w:val="0000FF"/>
      <w:u w:val="single"/>
    </w:rPr>
  </w:style>
  <w:style w:type="character" w:styleId="UnresolvedMention">
    <w:name w:val="Unresolved Mention"/>
    <w:basedOn w:val="DefaultParagraphFont"/>
    <w:uiPriority w:val="99"/>
    <w:semiHidden/>
    <w:unhideWhenUsed/>
    <w:rsid w:val="00335612"/>
    <w:rPr>
      <w:color w:val="605E5C"/>
      <w:shd w:val="clear" w:color="auto" w:fill="E1DFDD"/>
    </w:rPr>
  </w:style>
  <w:style w:type="paragraph" w:styleId="Header">
    <w:name w:val="header"/>
    <w:basedOn w:val="Normal"/>
    <w:link w:val="HeaderChar"/>
    <w:uiPriority w:val="99"/>
    <w:unhideWhenUsed/>
    <w:rsid w:val="00F036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362E"/>
  </w:style>
  <w:style w:type="paragraph" w:styleId="Footer">
    <w:name w:val="footer"/>
    <w:basedOn w:val="Normal"/>
    <w:link w:val="FooterChar"/>
    <w:uiPriority w:val="99"/>
    <w:unhideWhenUsed/>
    <w:rsid w:val="00F036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362E"/>
  </w:style>
  <w:style w:type="paragraph" w:customStyle="1" w:styleId="nuc-modal-bodycitation-content">
    <w:name w:val="nuc-modal-body__citation-content"/>
    <w:basedOn w:val="Normal"/>
    <w:rsid w:val="0008764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quest-com.uwtsd.idm.oclc.org/dissertations-theses/essays-on-post-pandemic-inflation-behavior/docview/3346740323/se-2?accountid=130472"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search.ebsco.com/plink/09a8788a-6b6d-36ee-806b-03c0443f66c1"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quest-com.uwtsd.idm.oclc.org/dissertations-theses/empirical-analysis-consumer-buying-behaviour-baby/docview/2314605308/se-2?accountid=130472" TargetMode="External"/><Relationship Id="rId5" Type="http://schemas.openxmlformats.org/officeDocument/2006/relationships/webSettings" Target="webSettings.xml"/><Relationship Id="rId15" Type="http://schemas.openxmlformats.org/officeDocument/2006/relationships/hyperlink" Target="https://www-proquest-com.uwtsd.idm.oclc.org/scholarly-journals/new-evidence-causal-relationships-between/docview/3152332283/se-2?accountid=130472" TargetMode="Externa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ewresearch.org/internet/2020/07/28/parenting-children-in-the-age-of-scree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9B4517-92CB-4DE6-867B-98E3AD288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2818</Words>
  <Characters>16068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Delphine Ngah Epse Mouteu (24144638)</dc:creator>
  <cp:keywords/>
  <dc:description/>
  <cp:lastModifiedBy>Delphine Ngah Epse Mouteu (24144638)</cp:lastModifiedBy>
  <cp:revision>2</cp:revision>
  <dcterms:created xsi:type="dcterms:W3CDTF">2026-10-25T23:31:00Z</dcterms:created>
  <dcterms:modified xsi:type="dcterms:W3CDTF">2026-10-25T23:31:00Z</dcterms:modified>
</cp:coreProperties>
</file>