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22350" w14:textId="77777777" w:rsidR="00E701E0" w:rsidRPr="00E701E0" w:rsidRDefault="00E701E0" w:rsidP="00E701E0">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b/>
          <w:bCs/>
          <w:color w:val="000000"/>
          <w:sz w:val="22"/>
          <w:szCs w:val="22"/>
        </w:rPr>
        <w:t>Case Study Report</w:t>
      </w:r>
      <w:r w:rsidRPr="00E701E0">
        <w:rPr>
          <w:rStyle w:val="eop"/>
          <w:rFonts w:ascii="Arial" w:hAnsi="Arial" w:cs="Arial"/>
          <w:color w:val="000000"/>
          <w:sz w:val="22"/>
          <w:szCs w:val="22"/>
        </w:rPr>
        <w:t> </w:t>
      </w:r>
    </w:p>
    <w:p w14:paraId="0C91770D" w14:textId="77777777" w:rsidR="00E701E0" w:rsidRPr="00E701E0" w:rsidRDefault="00E701E0" w:rsidP="00E701E0">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color w:val="000000"/>
          <w:sz w:val="22"/>
          <w:szCs w:val="22"/>
        </w:rPr>
        <w:t>Student Name: Aleah Khan</w:t>
      </w:r>
      <w:r w:rsidRPr="00E701E0">
        <w:rPr>
          <w:rStyle w:val="eop"/>
          <w:rFonts w:ascii="Arial" w:hAnsi="Arial" w:cs="Arial"/>
          <w:color w:val="000000"/>
          <w:sz w:val="22"/>
          <w:szCs w:val="22"/>
        </w:rPr>
        <w:t> </w:t>
      </w:r>
    </w:p>
    <w:p w14:paraId="4390F009" w14:textId="77777777" w:rsidR="00E701E0" w:rsidRPr="00E701E0" w:rsidRDefault="00E701E0" w:rsidP="00E701E0">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color w:val="000000"/>
          <w:sz w:val="22"/>
          <w:szCs w:val="22"/>
        </w:rPr>
        <w:t>Student Number: 2119469</w:t>
      </w:r>
      <w:r w:rsidRPr="00E701E0">
        <w:rPr>
          <w:rStyle w:val="eop"/>
          <w:rFonts w:ascii="Arial" w:hAnsi="Arial" w:cs="Arial"/>
          <w:color w:val="000000"/>
          <w:sz w:val="22"/>
          <w:szCs w:val="22"/>
        </w:rPr>
        <w:t> </w:t>
      </w:r>
    </w:p>
    <w:p w14:paraId="2A555998" w14:textId="77777777" w:rsidR="00E701E0" w:rsidRPr="00E701E0" w:rsidRDefault="00E701E0" w:rsidP="00E701E0">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color w:val="000000"/>
          <w:sz w:val="22"/>
          <w:szCs w:val="22"/>
        </w:rPr>
        <w:t>Lecturer Name: Alice Clayton</w:t>
      </w:r>
      <w:r w:rsidRPr="00E701E0">
        <w:rPr>
          <w:rStyle w:val="eop"/>
          <w:rFonts w:ascii="Arial" w:hAnsi="Arial" w:cs="Arial"/>
          <w:color w:val="000000"/>
          <w:sz w:val="22"/>
          <w:szCs w:val="22"/>
        </w:rPr>
        <w:t> </w:t>
      </w:r>
    </w:p>
    <w:p w14:paraId="275AEB45" w14:textId="77777777" w:rsidR="00E701E0" w:rsidRPr="00E701E0" w:rsidRDefault="00E701E0" w:rsidP="00E701E0">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b/>
          <w:bCs/>
          <w:color w:val="000000"/>
          <w:sz w:val="22"/>
          <w:szCs w:val="22"/>
        </w:rPr>
        <w:t>BMHP4003_BIRM</w:t>
      </w:r>
      <w:r w:rsidRPr="00E701E0">
        <w:rPr>
          <w:rStyle w:val="eop"/>
          <w:rFonts w:ascii="Arial" w:hAnsi="Arial" w:cs="Arial"/>
          <w:color w:val="000000"/>
          <w:sz w:val="22"/>
          <w:szCs w:val="22"/>
        </w:rPr>
        <w:t> </w:t>
      </w:r>
    </w:p>
    <w:p w14:paraId="660081BE" w14:textId="77777777" w:rsidR="00E701E0" w:rsidRPr="00E701E0" w:rsidRDefault="00E701E0" w:rsidP="00E701E0">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b/>
          <w:bCs/>
          <w:color w:val="000000"/>
          <w:sz w:val="22"/>
          <w:szCs w:val="22"/>
        </w:rPr>
        <w:t>Psychology for Health and Social Care</w:t>
      </w:r>
      <w:r w:rsidRPr="00E701E0">
        <w:rPr>
          <w:rStyle w:val="eop"/>
          <w:rFonts w:ascii="Arial" w:hAnsi="Arial" w:cs="Arial"/>
          <w:color w:val="000000"/>
          <w:sz w:val="22"/>
          <w:szCs w:val="22"/>
        </w:rPr>
        <w:t> </w:t>
      </w:r>
    </w:p>
    <w:p w14:paraId="1E3ED608" w14:textId="517E14CF" w:rsidR="00E701E0" w:rsidRPr="00E701E0" w:rsidRDefault="00E701E0" w:rsidP="00E701E0">
      <w:pPr>
        <w:spacing w:line="360" w:lineRule="auto"/>
        <w:rPr>
          <w:rFonts w:ascii="Arial" w:hAnsi="Arial" w:cs="Arial"/>
          <w:sz w:val="22"/>
          <w:szCs w:val="22"/>
        </w:rPr>
      </w:pPr>
    </w:p>
    <w:p w14:paraId="6CF1225D" w14:textId="77777777" w:rsidR="00E701E0" w:rsidRPr="00E701E0" w:rsidRDefault="00E701E0" w:rsidP="00E701E0">
      <w:pPr>
        <w:spacing w:line="360" w:lineRule="auto"/>
        <w:rPr>
          <w:rFonts w:ascii="Arial" w:hAnsi="Arial" w:cs="Arial"/>
          <w:sz w:val="22"/>
          <w:szCs w:val="22"/>
        </w:rPr>
      </w:pPr>
      <w:r w:rsidRPr="00E701E0">
        <w:rPr>
          <w:rFonts w:ascii="Arial" w:hAnsi="Arial" w:cs="Arial"/>
          <w:sz w:val="22"/>
          <w:szCs w:val="22"/>
        </w:rPr>
        <w:br w:type="page"/>
      </w:r>
    </w:p>
    <w:p w14:paraId="529FA4B2" w14:textId="622ADE0F" w:rsidR="00E701E0" w:rsidRPr="00E701E0" w:rsidRDefault="00E701E0" w:rsidP="00E701E0">
      <w:pPr>
        <w:spacing w:line="360" w:lineRule="auto"/>
        <w:rPr>
          <w:rFonts w:ascii="Arial" w:hAnsi="Arial" w:cs="Arial"/>
          <w:b/>
          <w:bCs/>
          <w:sz w:val="22"/>
          <w:szCs w:val="22"/>
        </w:rPr>
      </w:pPr>
      <w:r>
        <w:rPr>
          <w:rFonts w:ascii="Arial" w:hAnsi="Arial" w:cs="Arial"/>
          <w:b/>
          <w:bCs/>
          <w:sz w:val="22"/>
          <w:szCs w:val="22"/>
        </w:rPr>
        <w:lastRenderedPageBreak/>
        <w:t>Contents</w:t>
      </w:r>
      <w:r>
        <w:rPr>
          <w:rFonts w:ascii="Arial" w:hAnsi="Arial" w:cs="Arial"/>
          <w:b/>
          <w:bCs/>
          <w:sz w:val="22"/>
          <w:szCs w:val="22"/>
        </w:rPr>
        <w:br/>
      </w:r>
      <w:r>
        <w:rPr>
          <w:rFonts w:ascii="Arial" w:hAnsi="Arial" w:cs="Arial"/>
          <w:b/>
          <w:bCs/>
          <w:sz w:val="22"/>
          <w:szCs w:val="22"/>
        </w:rPr>
        <w:br/>
      </w:r>
      <w:r w:rsidR="00362418">
        <w:rPr>
          <w:rStyle w:val="normaltextrun"/>
          <w:rFonts w:ascii="Arial" w:hAnsi="Arial" w:cs="Arial"/>
          <w:b/>
          <w:bCs/>
          <w:color w:val="000000"/>
          <w:sz w:val="22"/>
          <w:szCs w:val="22"/>
          <w:shd w:val="clear" w:color="auto" w:fill="FFFFFF"/>
        </w:rPr>
        <w:t>Introduction</w:t>
      </w:r>
      <w:r w:rsidR="00362418">
        <w:rPr>
          <w:rStyle w:val="normaltextrun"/>
          <w:rFonts w:ascii="Arial" w:hAnsi="Arial" w:cs="Arial"/>
          <w:color w:val="000000"/>
          <w:sz w:val="22"/>
          <w:szCs w:val="22"/>
          <w:shd w:val="clear" w:color="auto" w:fill="FFFFFF"/>
        </w:rPr>
        <w:t>………………………………………………………………………………………..</w:t>
      </w:r>
      <w:r w:rsidR="00362418">
        <w:rPr>
          <w:rStyle w:val="normaltextrun"/>
          <w:rFonts w:ascii="Arial" w:hAnsi="Arial" w:cs="Arial"/>
          <w:b/>
          <w:bCs/>
          <w:color w:val="000000"/>
          <w:sz w:val="22"/>
          <w:szCs w:val="22"/>
          <w:shd w:val="clear" w:color="auto" w:fill="FFFFFF"/>
        </w:rPr>
        <w:t>3</w:t>
      </w:r>
      <w:r w:rsidR="00362418">
        <w:rPr>
          <w:rFonts w:ascii="Arial" w:hAnsi="Arial" w:cs="Arial"/>
          <w:color w:val="000000"/>
          <w:sz w:val="22"/>
          <w:szCs w:val="22"/>
          <w:shd w:val="clear" w:color="auto" w:fill="FFFFFF"/>
        </w:rPr>
        <w:br/>
      </w:r>
      <w:r w:rsidR="00362418" w:rsidRPr="00362418">
        <w:rPr>
          <w:rStyle w:val="normaltextrun"/>
          <w:rFonts w:ascii="Arial" w:hAnsi="Arial" w:cs="Arial"/>
          <w:b/>
          <w:bCs/>
          <w:color w:val="000000"/>
          <w:sz w:val="22"/>
          <w:szCs w:val="22"/>
          <w:shd w:val="clear" w:color="auto" w:fill="FFFFFF"/>
        </w:rPr>
        <w:t>Social Identity Theory</w:t>
      </w:r>
      <w:r w:rsidR="00362418">
        <w:rPr>
          <w:rStyle w:val="normaltextrun"/>
          <w:rFonts w:ascii="Arial" w:hAnsi="Arial" w:cs="Arial"/>
          <w:color w:val="000000"/>
          <w:sz w:val="22"/>
          <w:szCs w:val="22"/>
          <w:shd w:val="clear" w:color="auto" w:fill="FFFFFF"/>
        </w:rPr>
        <w:t>…………………………………………………………………………</w:t>
      </w:r>
      <w:r w:rsidR="00362418">
        <w:rPr>
          <w:rStyle w:val="normaltextrun"/>
          <w:rFonts w:ascii="Arial" w:hAnsi="Arial" w:cs="Arial"/>
          <w:color w:val="000000"/>
          <w:sz w:val="22"/>
          <w:szCs w:val="22"/>
          <w:shd w:val="clear" w:color="auto" w:fill="FFFFFF"/>
        </w:rPr>
        <w:t>………..</w:t>
      </w:r>
      <w:r w:rsidR="00362418">
        <w:rPr>
          <w:rStyle w:val="normaltextrun"/>
          <w:rFonts w:ascii="Arial" w:hAnsi="Arial" w:cs="Arial"/>
          <w:color w:val="000000"/>
          <w:sz w:val="22"/>
          <w:szCs w:val="22"/>
          <w:shd w:val="clear" w:color="auto" w:fill="FFFFFF"/>
        </w:rPr>
        <w:t>………..</w:t>
      </w:r>
      <w:r w:rsidR="00362418">
        <w:rPr>
          <w:rStyle w:val="normaltextrun"/>
          <w:rFonts w:ascii="Arial" w:hAnsi="Arial" w:cs="Arial"/>
          <w:b/>
          <w:bCs/>
          <w:color w:val="000000"/>
          <w:sz w:val="22"/>
          <w:szCs w:val="22"/>
          <w:shd w:val="clear" w:color="auto" w:fill="FFFFFF"/>
        </w:rPr>
        <w:t>4</w:t>
      </w:r>
      <w:r w:rsidR="00362418">
        <w:rPr>
          <w:rStyle w:val="scxw88721018"/>
          <w:rFonts w:ascii="Arial" w:hAnsi="Arial" w:cs="Arial"/>
          <w:color w:val="000000"/>
          <w:sz w:val="22"/>
          <w:szCs w:val="22"/>
          <w:shd w:val="clear" w:color="auto" w:fill="FFFFFF"/>
        </w:rPr>
        <w:t>-</w:t>
      </w:r>
      <w:r w:rsidR="00362418" w:rsidRPr="00362418">
        <w:rPr>
          <w:rStyle w:val="scxw88721018"/>
          <w:rFonts w:ascii="Arial" w:hAnsi="Arial" w:cs="Arial"/>
          <w:b/>
          <w:bCs/>
          <w:color w:val="000000"/>
          <w:sz w:val="22"/>
          <w:szCs w:val="22"/>
          <w:shd w:val="clear" w:color="auto" w:fill="FFFFFF"/>
        </w:rPr>
        <w:t>5</w:t>
      </w:r>
      <w:r w:rsidR="00362418">
        <w:rPr>
          <w:rFonts w:ascii="Arial" w:hAnsi="Arial" w:cs="Arial"/>
          <w:color w:val="000000"/>
          <w:sz w:val="22"/>
          <w:szCs w:val="22"/>
          <w:shd w:val="clear" w:color="auto" w:fill="FFFFFF"/>
        </w:rPr>
        <w:br/>
      </w:r>
      <w:r w:rsidR="00362418">
        <w:rPr>
          <w:rStyle w:val="normaltextrun"/>
          <w:rFonts w:ascii="Arial" w:hAnsi="Arial" w:cs="Arial"/>
          <w:b/>
          <w:bCs/>
          <w:color w:val="000000"/>
          <w:sz w:val="22"/>
          <w:szCs w:val="22"/>
          <w:shd w:val="clear" w:color="auto" w:fill="FFFFFF"/>
        </w:rPr>
        <w:t>Theory of planned behaviour</w:t>
      </w:r>
      <w:r w:rsidR="00362418">
        <w:rPr>
          <w:rStyle w:val="normaltextrun"/>
          <w:rFonts w:ascii="Arial" w:hAnsi="Arial" w:cs="Arial"/>
          <w:color w:val="000000"/>
          <w:sz w:val="22"/>
          <w:szCs w:val="22"/>
          <w:shd w:val="clear" w:color="auto" w:fill="FFFFFF"/>
        </w:rPr>
        <w:t>…………………………………………………………………</w:t>
      </w:r>
      <w:r w:rsidR="00362418">
        <w:rPr>
          <w:rStyle w:val="normaltextrun"/>
          <w:rFonts w:ascii="Arial" w:hAnsi="Arial" w:cs="Arial"/>
          <w:color w:val="000000"/>
          <w:sz w:val="22"/>
          <w:szCs w:val="22"/>
          <w:shd w:val="clear" w:color="auto" w:fill="FFFFFF"/>
        </w:rPr>
        <w:t>………...</w:t>
      </w:r>
      <w:r w:rsidR="00362418">
        <w:rPr>
          <w:rStyle w:val="normaltextrun"/>
          <w:rFonts w:ascii="Arial" w:hAnsi="Arial" w:cs="Arial"/>
          <w:color w:val="000000"/>
          <w:sz w:val="22"/>
          <w:szCs w:val="22"/>
          <w:shd w:val="clear" w:color="auto" w:fill="FFFFFF"/>
        </w:rPr>
        <w:t>…………...</w:t>
      </w:r>
      <w:r w:rsidR="00362418">
        <w:rPr>
          <w:rStyle w:val="normaltextrun"/>
          <w:rFonts w:ascii="Arial" w:hAnsi="Arial" w:cs="Arial"/>
          <w:b/>
          <w:bCs/>
          <w:color w:val="000000"/>
          <w:sz w:val="22"/>
          <w:szCs w:val="22"/>
          <w:shd w:val="clear" w:color="auto" w:fill="FFFFFF"/>
        </w:rPr>
        <w:t>5-6</w:t>
      </w:r>
      <w:r w:rsidR="00362418">
        <w:rPr>
          <w:rStyle w:val="scxw88721018"/>
          <w:rFonts w:ascii="Arial" w:hAnsi="Arial" w:cs="Arial"/>
          <w:color w:val="000000"/>
          <w:sz w:val="22"/>
          <w:szCs w:val="22"/>
          <w:shd w:val="clear" w:color="auto" w:fill="FFFFFF"/>
        </w:rPr>
        <w:t> </w:t>
      </w:r>
      <w:r w:rsidR="00362418">
        <w:rPr>
          <w:rFonts w:ascii="Arial" w:hAnsi="Arial" w:cs="Arial"/>
          <w:color w:val="000000"/>
          <w:sz w:val="22"/>
          <w:szCs w:val="22"/>
          <w:shd w:val="clear" w:color="auto" w:fill="FFFFFF"/>
        </w:rPr>
        <w:br/>
      </w:r>
      <w:r w:rsidR="00362418">
        <w:rPr>
          <w:rStyle w:val="normaltextrun"/>
          <w:rFonts w:ascii="Arial" w:hAnsi="Arial" w:cs="Arial"/>
          <w:b/>
          <w:bCs/>
          <w:color w:val="000000"/>
          <w:sz w:val="22"/>
          <w:szCs w:val="22"/>
          <w:shd w:val="clear" w:color="auto" w:fill="FFFFFF"/>
        </w:rPr>
        <w:t>Frustration Aggression Hypothesis</w:t>
      </w:r>
      <w:r w:rsidR="00362418">
        <w:rPr>
          <w:rStyle w:val="normaltextrun"/>
          <w:rFonts w:ascii="Arial" w:hAnsi="Arial" w:cs="Arial"/>
          <w:color w:val="000000"/>
          <w:sz w:val="22"/>
          <w:szCs w:val="22"/>
          <w:shd w:val="clear" w:color="auto" w:fill="FFFFFF"/>
        </w:rPr>
        <w:t>……………………………………………………………………………………….</w:t>
      </w:r>
      <w:r w:rsidR="00362418">
        <w:rPr>
          <w:rStyle w:val="normaltextrun"/>
          <w:rFonts w:ascii="Arial" w:hAnsi="Arial" w:cs="Arial"/>
          <w:b/>
          <w:bCs/>
          <w:color w:val="000000"/>
          <w:sz w:val="22"/>
          <w:szCs w:val="22"/>
          <w:shd w:val="clear" w:color="auto" w:fill="FFFFFF"/>
        </w:rPr>
        <w:t>6</w:t>
      </w:r>
      <w:r w:rsidR="00362418">
        <w:rPr>
          <w:rStyle w:val="normaltextrun"/>
          <w:rFonts w:ascii="Arial" w:hAnsi="Arial" w:cs="Arial"/>
          <w:b/>
          <w:bCs/>
          <w:color w:val="000000"/>
          <w:sz w:val="22"/>
          <w:szCs w:val="22"/>
          <w:shd w:val="clear" w:color="auto" w:fill="FFFFFF"/>
        </w:rPr>
        <w:t>-</w:t>
      </w:r>
      <w:r w:rsidR="00362418">
        <w:rPr>
          <w:rStyle w:val="normaltextrun"/>
          <w:rFonts w:ascii="Arial" w:hAnsi="Arial" w:cs="Arial"/>
          <w:b/>
          <w:bCs/>
          <w:color w:val="000000"/>
          <w:sz w:val="22"/>
          <w:szCs w:val="22"/>
          <w:shd w:val="clear" w:color="auto" w:fill="FFFFFF"/>
        </w:rPr>
        <w:t>7</w:t>
      </w:r>
      <w:r w:rsidR="00362418">
        <w:rPr>
          <w:rStyle w:val="scxw88721018"/>
          <w:rFonts w:ascii="Arial" w:hAnsi="Arial" w:cs="Arial"/>
          <w:color w:val="000000"/>
          <w:sz w:val="22"/>
          <w:szCs w:val="22"/>
          <w:shd w:val="clear" w:color="auto" w:fill="FFFFFF"/>
        </w:rPr>
        <w:t> </w:t>
      </w:r>
      <w:r w:rsidR="00362418">
        <w:rPr>
          <w:rFonts w:ascii="Arial" w:hAnsi="Arial" w:cs="Arial"/>
          <w:color w:val="000000"/>
          <w:sz w:val="22"/>
          <w:szCs w:val="22"/>
          <w:shd w:val="clear" w:color="auto" w:fill="FFFFFF"/>
        </w:rPr>
        <w:br/>
      </w:r>
      <w:r w:rsidR="00362418">
        <w:rPr>
          <w:rStyle w:val="normaltextrun"/>
          <w:rFonts w:ascii="Arial" w:hAnsi="Arial" w:cs="Arial"/>
          <w:b/>
          <w:bCs/>
          <w:color w:val="000000"/>
          <w:sz w:val="22"/>
          <w:szCs w:val="22"/>
          <w:shd w:val="clear" w:color="auto" w:fill="FFFFFF"/>
        </w:rPr>
        <w:t>Conclusion</w:t>
      </w:r>
      <w:r w:rsidR="00362418">
        <w:rPr>
          <w:rStyle w:val="normaltextrun"/>
          <w:rFonts w:ascii="Arial" w:hAnsi="Arial" w:cs="Arial"/>
          <w:color w:val="000000"/>
          <w:sz w:val="22"/>
          <w:szCs w:val="22"/>
          <w:shd w:val="clear" w:color="auto" w:fill="FFFFFF"/>
        </w:rPr>
        <w:t>………………………………………………………………………………</w:t>
      </w:r>
      <w:r w:rsidR="00362418">
        <w:rPr>
          <w:rStyle w:val="normaltextrun"/>
          <w:rFonts w:ascii="Arial" w:hAnsi="Arial" w:cs="Arial"/>
          <w:color w:val="000000"/>
          <w:sz w:val="22"/>
          <w:szCs w:val="22"/>
          <w:shd w:val="clear" w:color="auto" w:fill="FFFFFF"/>
        </w:rPr>
        <w:t>….</w:t>
      </w:r>
      <w:r w:rsidR="00362418">
        <w:rPr>
          <w:rStyle w:val="normaltextrun"/>
          <w:rFonts w:ascii="Arial" w:hAnsi="Arial" w:cs="Arial"/>
          <w:color w:val="000000"/>
          <w:sz w:val="22"/>
          <w:szCs w:val="22"/>
          <w:shd w:val="clear" w:color="auto" w:fill="FFFFFF"/>
        </w:rPr>
        <w:t>…….</w:t>
      </w:r>
      <w:r w:rsidR="00362418">
        <w:rPr>
          <w:rStyle w:val="normaltextrun"/>
          <w:rFonts w:ascii="Arial" w:hAnsi="Arial" w:cs="Arial"/>
          <w:b/>
          <w:bCs/>
          <w:color w:val="000000"/>
          <w:sz w:val="22"/>
          <w:szCs w:val="22"/>
          <w:shd w:val="clear" w:color="auto" w:fill="FFFFFF"/>
        </w:rPr>
        <w:t>8</w:t>
      </w:r>
      <w:r w:rsidR="00362418">
        <w:rPr>
          <w:rFonts w:ascii="Arial" w:hAnsi="Arial" w:cs="Arial"/>
          <w:color w:val="000000"/>
          <w:sz w:val="22"/>
          <w:szCs w:val="22"/>
          <w:shd w:val="clear" w:color="auto" w:fill="FFFFFF"/>
        </w:rPr>
        <w:br/>
      </w:r>
      <w:r w:rsidR="00362418">
        <w:rPr>
          <w:rStyle w:val="normaltextrun"/>
          <w:rFonts w:ascii="Arial" w:hAnsi="Arial" w:cs="Arial"/>
          <w:b/>
          <w:bCs/>
          <w:color w:val="000000"/>
          <w:sz w:val="22"/>
          <w:szCs w:val="22"/>
          <w:shd w:val="clear" w:color="auto" w:fill="FFFFFF"/>
        </w:rPr>
        <w:t>Reference list</w:t>
      </w:r>
      <w:r w:rsidR="00362418">
        <w:rPr>
          <w:rStyle w:val="normaltextrun"/>
          <w:rFonts w:ascii="Arial" w:hAnsi="Arial" w:cs="Arial"/>
          <w:color w:val="000000"/>
          <w:sz w:val="22"/>
          <w:szCs w:val="22"/>
          <w:shd w:val="clear" w:color="auto" w:fill="FFFFFF"/>
        </w:rPr>
        <w:t>………………………………………………………………………………….</w:t>
      </w:r>
      <w:r w:rsidR="00362418">
        <w:rPr>
          <w:rStyle w:val="normaltextrun"/>
          <w:rFonts w:ascii="Arial" w:hAnsi="Arial" w:cs="Arial"/>
          <w:b/>
          <w:bCs/>
          <w:color w:val="000000"/>
          <w:sz w:val="22"/>
          <w:szCs w:val="22"/>
          <w:shd w:val="clear" w:color="auto" w:fill="FFFFFF"/>
        </w:rPr>
        <w:t>9-10</w:t>
      </w:r>
      <w:r w:rsidR="00362418">
        <w:rPr>
          <w:rFonts w:ascii="Arial" w:hAnsi="Arial" w:cs="Arial"/>
          <w:color w:val="000000"/>
          <w:sz w:val="22"/>
          <w:szCs w:val="22"/>
          <w:shd w:val="clear" w:color="auto" w:fill="FFFFFF"/>
        </w:rPr>
        <w:br/>
      </w:r>
    </w:p>
    <w:p w14:paraId="747C45B4" w14:textId="77777777" w:rsidR="00E701E0" w:rsidRPr="00E701E0" w:rsidRDefault="00E701E0" w:rsidP="00E701E0">
      <w:pPr>
        <w:spacing w:line="360" w:lineRule="auto"/>
        <w:rPr>
          <w:rFonts w:ascii="Arial" w:hAnsi="Arial" w:cs="Arial"/>
          <w:sz w:val="22"/>
          <w:szCs w:val="22"/>
        </w:rPr>
      </w:pPr>
      <w:r w:rsidRPr="00E701E0">
        <w:rPr>
          <w:rFonts w:ascii="Arial" w:hAnsi="Arial" w:cs="Arial"/>
          <w:sz w:val="22"/>
          <w:szCs w:val="22"/>
        </w:rPr>
        <w:br w:type="page"/>
      </w:r>
    </w:p>
    <w:p w14:paraId="63ABB917" w14:textId="279B2BE9" w:rsidR="00E701E0" w:rsidRPr="00E701E0" w:rsidRDefault="00E701E0" w:rsidP="00362418">
      <w:pPr>
        <w:spacing w:line="360" w:lineRule="auto"/>
        <w:rPr>
          <w:rStyle w:val="normaltextrun"/>
          <w:rFonts w:ascii="Arial" w:hAnsi="Arial" w:cs="Arial"/>
          <w:b/>
          <w:bCs/>
          <w:color w:val="000000"/>
          <w:sz w:val="22"/>
          <w:szCs w:val="22"/>
          <w:shd w:val="clear" w:color="auto" w:fill="FFFFFF"/>
        </w:rPr>
      </w:pPr>
      <w:r w:rsidRPr="00E701E0">
        <w:rPr>
          <w:rStyle w:val="normaltextrun"/>
          <w:rFonts w:ascii="Arial" w:hAnsi="Arial" w:cs="Arial"/>
          <w:b/>
          <w:bCs/>
          <w:color w:val="000000"/>
          <w:sz w:val="22"/>
          <w:szCs w:val="22"/>
          <w:shd w:val="clear" w:color="auto" w:fill="FFFFFF"/>
        </w:rPr>
        <w:lastRenderedPageBreak/>
        <w:t>Introduction</w:t>
      </w:r>
      <w:r w:rsidRPr="00E701E0">
        <w:rPr>
          <w:rStyle w:val="scxw196407539"/>
          <w:rFonts w:ascii="Arial" w:hAnsi="Arial" w:cs="Arial"/>
          <w:color w:val="000000"/>
          <w:sz w:val="22"/>
          <w:szCs w:val="22"/>
          <w:shd w:val="clear" w:color="auto" w:fill="FFFFFF"/>
        </w:rPr>
        <w:t> </w:t>
      </w:r>
      <w:r w:rsidRPr="00E701E0">
        <w:rPr>
          <w:rFonts w:ascii="Arial" w:hAnsi="Arial" w:cs="Arial"/>
          <w:color w:val="000000"/>
          <w:sz w:val="22"/>
          <w:szCs w:val="22"/>
          <w:shd w:val="clear" w:color="auto" w:fill="FFFFFF"/>
        </w:rPr>
        <w:br/>
      </w:r>
      <w:r w:rsidRPr="00E701E0">
        <w:rPr>
          <w:rStyle w:val="scxw196407539"/>
          <w:rFonts w:ascii="Arial" w:hAnsi="Arial" w:cs="Arial"/>
          <w:color w:val="000000"/>
          <w:sz w:val="22"/>
          <w:szCs w:val="22"/>
          <w:shd w:val="clear" w:color="auto" w:fill="FFFFFF"/>
        </w:rPr>
        <w:t> </w:t>
      </w:r>
      <w:r w:rsidRPr="00E701E0">
        <w:rPr>
          <w:rFonts w:ascii="Arial" w:hAnsi="Arial" w:cs="Arial"/>
          <w:color w:val="000000"/>
          <w:sz w:val="22"/>
          <w:szCs w:val="22"/>
          <w:shd w:val="clear" w:color="auto" w:fill="FFFFFF"/>
        </w:rPr>
        <w:br/>
      </w:r>
      <w:r w:rsidRPr="00E701E0">
        <w:rPr>
          <w:rStyle w:val="normaltextrun"/>
          <w:rFonts w:ascii="Arial" w:hAnsi="Arial" w:cs="Arial"/>
          <w:b/>
          <w:bCs/>
          <w:color w:val="000000"/>
          <w:sz w:val="22"/>
          <w:szCs w:val="22"/>
          <w:shd w:val="clear" w:color="auto" w:fill="FFFFFF"/>
        </w:rPr>
        <w:t xml:space="preserve">In this report, it will introduce the Social Identity Theory, Theory </w:t>
      </w:r>
      <w:proofErr w:type="gramStart"/>
      <w:r w:rsidRPr="00E701E0">
        <w:rPr>
          <w:rStyle w:val="normaltextrun"/>
          <w:rFonts w:ascii="Arial" w:hAnsi="Arial" w:cs="Arial"/>
          <w:b/>
          <w:bCs/>
          <w:color w:val="000000"/>
          <w:sz w:val="22"/>
          <w:szCs w:val="22"/>
          <w:shd w:val="clear" w:color="auto" w:fill="FFFFFF"/>
        </w:rPr>
        <w:t>Of</w:t>
      </w:r>
      <w:proofErr w:type="gramEnd"/>
      <w:r w:rsidRPr="00E701E0">
        <w:rPr>
          <w:rStyle w:val="normaltextrun"/>
          <w:rFonts w:ascii="Arial" w:hAnsi="Arial" w:cs="Arial"/>
          <w:b/>
          <w:bCs/>
          <w:color w:val="000000"/>
          <w:sz w:val="22"/>
          <w:szCs w:val="22"/>
          <w:shd w:val="clear" w:color="auto" w:fill="FFFFFF"/>
        </w:rPr>
        <w:t xml:space="preserve"> Planned Behaviour, and the Frustration Aggression Hypothesis and apply them to the case study.</w:t>
      </w:r>
      <w:r w:rsidRPr="00E701E0">
        <w:rPr>
          <w:rStyle w:val="scxw196407539"/>
          <w:rFonts w:ascii="Arial" w:hAnsi="Arial" w:cs="Arial"/>
          <w:color w:val="000000"/>
          <w:sz w:val="22"/>
          <w:szCs w:val="22"/>
          <w:shd w:val="clear" w:color="auto" w:fill="FFFFFF"/>
        </w:rPr>
        <w:t> </w:t>
      </w:r>
      <w:r w:rsidRPr="00E701E0">
        <w:rPr>
          <w:rFonts w:ascii="Arial" w:hAnsi="Arial" w:cs="Arial"/>
          <w:color w:val="000000"/>
          <w:sz w:val="22"/>
          <w:szCs w:val="22"/>
          <w:shd w:val="clear" w:color="auto" w:fill="FFFFFF"/>
        </w:rPr>
        <w:br/>
      </w:r>
      <w:r w:rsidRPr="00E701E0">
        <w:rPr>
          <w:rStyle w:val="normaltextrun"/>
          <w:rFonts w:ascii="Arial" w:hAnsi="Arial" w:cs="Arial"/>
          <w:b/>
          <w:bCs/>
          <w:color w:val="000000"/>
          <w:sz w:val="22"/>
          <w:szCs w:val="22"/>
          <w:shd w:val="clear" w:color="auto" w:fill="FFFFFF"/>
        </w:rPr>
        <w:t>A conclusion will be included to conclude the report.</w:t>
      </w:r>
      <w:r w:rsidRPr="00E701E0">
        <w:rPr>
          <w:rStyle w:val="scxw196407539"/>
          <w:rFonts w:ascii="Arial" w:hAnsi="Arial" w:cs="Arial"/>
          <w:color w:val="000000"/>
          <w:sz w:val="22"/>
          <w:szCs w:val="22"/>
          <w:shd w:val="clear" w:color="auto" w:fill="FFFFFF"/>
        </w:rPr>
        <w:t> </w:t>
      </w:r>
      <w:r w:rsidRPr="00E701E0">
        <w:rPr>
          <w:rFonts w:ascii="Arial" w:hAnsi="Arial" w:cs="Arial"/>
          <w:color w:val="000000"/>
          <w:sz w:val="22"/>
          <w:szCs w:val="22"/>
          <w:shd w:val="clear" w:color="auto" w:fill="FFFFFF"/>
        </w:rPr>
        <w:br/>
      </w:r>
      <w:r w:rsidRPr="00E701E0">
        <w:rPr>
          <w:rStyle w:val="normaltextrun"/>
          <w:rFonts w:ascii="Arial" w:hAnsi="Arial" w:cs="Arial"/>
          <w:b/>
          <w:bCs/>
          <w:color w:val="000000"/>
          <w:sz w:val="22"/>
          <w:szCs w:val="22"/>
          <w:shd w:val="clear" w:color="auto" w:fill="FFFFFF"/>
        </w:rPr>
        <w:t>Citations are included in this report and a reference list is added with the useful links needed to provide with further information</w:t>
      </w:r>
      <w:r>
        <w:rPr>
          <w:rStyle w:val="normaltextrun"/>
          <w:rFonts w:ascii="Arial" w:hAnsi="Arial" w:cs="Arial"/>
          <w:b/>
          <w:bCs/>
          <w:color w:val="000000"/>
          <w:sz w:val="22"/>
          <w:szCs w:val="22"/>
          <w:shd w:val="clear" w:color="auto" w:fill="FFFFFF"/>
        </w:rPr>
        <w:t>.</w:t>
      </w:r>
    </w:p>
    <w:p w14:paraId="6EEA3EB8" w14:textId="77777777" w:rsidR="00E701E0" w:rsidRPr="00E701E0" w:rsidRDefault="00E701E0" w:rsidP="00362418">
      <w:pPr>
        <w:spacing w:line="360" w:lineRule="auto"/>
        <w:rPr>
          <w:rStyle w:val="normaltextrun"/>
          <w:rFonts w:ascii="Arial" w:hAnsi="Arial" w:cs="Arial"/>
          <w:b/>
          <w:bCs/>
          <w:color w:val="000000"/>
          <w:sz w:val="22"/>
          <w:szCs w:val="22"/>
          <w:shd w:val="clear" w:color="auto" w:fill="FFFFFF"/>
        </w:rPr>
      </w:pPr>
      <w:r w:rsidRPr="00E701E0">
        <w:rPr>
          <w:rStyle w:val="normaltextrun"/>
          <w:rFonts w:ascii="Arial" w:hAnsi="Arial" w:cs="Arial"/>
          <w:b/>
          <w:bCs/>
          <w:color w:val="000000"/>
          <w:sz w:val="22"/>
          <w:szCs w:val="22"/>
          <w:shd w:val="clear" w:color="auto" w:fill="FFFFFF"/>
        </w:rPr>
        <w:br w:type="page"/>
      </w:r>
    </w:p>
    <w:p w14:paraId="78B2C991" w14:textId="7AAB9381" w:rsidR="00E701E0" w:rsidRPr="00E701E0" w:rsidRDefault="00E701E0" w:rsidP="00362418">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b/>
          <w:bCs/>
          <w:color w:val="000000"/>
          <w:sz w:val="22"/>
          <w:szCs w:val="22"/>
        </w:rPr>
        <w:lastRenderedPageBreak/>
        <w:t>Social Identity Theory</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 xml:space="preserve">The Social Identity Theory is a theory was developed by Tajfel and Turner (1979). </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Leaper (2011) states that: ‘Social identity refers to the ways that people’s self-concepts are based on their membership in social groups and how social identities affect people’s attitudes and behaviours regarding their in-group and the out-group.’.</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 xml:space="preserve">There are three stages in the Social Identity Theory, which are: Social Categorisation, Social Identification and Social Comparison. </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Social categorisation is the categorisation of people to help make sense of and to understand the social environment.</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White, Black, and Brown are examples of social categorisations.</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It then branches out into the in-group and out-group.</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The in-group is the group that we see ourselves belonging to and which we are tied to.</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The out-group is the opposite as it is another group that we do not see ourselves belonging to.</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(Bernstein, 2015).</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The second stage of the Social Identity Theory is Social Identification.</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Everybody has a personal and a social identity.</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The personal identity involves personal characteristics, personality, and unique qualities.</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The social identity is from having links to certain social groups.</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A person can obtain a positive identity through social identification as having a positive identity can increase self-esteem, which is important for mental health.</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The last stage of the Social Identity Theory is Social Comparison.</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This is where the in-group and the out-group are compared, which helps to give a positive social identity.</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This happens as the in-group seems to be superior in the minds of others and helps to enhance the personal identity and increase self-esteem.</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scxw241408957"/>
          <w:rFonts w:ascii="Arial" w:hAnsi="Arial" w:cs="Arial"/>
          <w:color w:val="000000"/>
          <w:sz w:val="22"/>
          <w:szCs w:val="22"/>
        </w:rPr>
        <w:t> </w:t>
      </w:r>
      <w:r w:rsidRPr="00E701E0">
        <w:rPr>
          <w:rFonts w:ascii="Arial" w:hAnsi="Arial" w:cs="Arial"/>
          <w:color w:val="000000"/>
          <w:sz w:val="22"/>
          <w:szCs w:val="22"/>
        </w:rPr>
        <w:br/>
      </w:r>
      <w:proofErr w:type="gramStart"/>
      <w:r w:rsidRPr="00E701E0">
        <w:rPr>
          <w:rStyle w:val="normaltextrun"/>
          <w:rFonts w:ascii="Arial" w:hAnsi="Arial" w:cs="Arial"/>
          <w:color w:val="000000"/>
          <w:sz w:val="22"/>
          <w:szCs w:val="22"/>
        </w:rPr>
        <w:t>Referring back</w:t>
      </w:r>
      <w:proofErr w:type="gramEnd"/>
      <w:r w:rsidRPr="00E701E0">
        <w:rPr>
          <w:rStyle w:val="normaltextrun"/>
          <w:rFonts w:ascii="Arial" w:hAnsi="Arial" w:cs="Arial"/>
          <w:color w:val="000000"/>
          <w:sz w:val="22"/>
          <w:szCs w:val="22"/>
        </w:rPr>
        <w:t xml:space="preserve"> to the case study and according to social identity theory, Gareth is using social categorisation to make sense of the factors surrounding him. </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He categorises his social world in terms of the in-group and the out-group.</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Gareth sees his in-group as ‘thrilling,’ ‘cool’ and ‘gangster’.</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 xml:space="preserve">Gareth sees the out-group as ‘annoying,’ ‘snitches,’ and ‘inferior.’ </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Gareth’s</w:t>
      </w:r>
      <w:r w:rsidRPr="00E701E0">
        <w:rPr>
          <w:rStyle w:val="normaltextrun"/>
          <w:rFonts w:ascii="Arial" w:hAnsi="Arial" w:cs="Arial"/>
          <w:color w:val="000000"/>
          <w:sz w:val="22"/>
          <w:szCs w:val="22"/>
        </w:rPr>
        <w:t xml:space="preserve"> personal identity could include things like having an enthusiasm for automotives, being aggressive and hostile.</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lastRenderedPageBreak/>
        <w:t xml:space="preserve">Gareth’s social identity is gained from having a membership to certain social groups, for example, being enrolled in college, hanging around the individuals he was chilling with prior to the conviction and indulging into committing crimes. </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Having this social identity helps to enhance Gareth's personal identity and increase his self-esteem.</w:t>
      </w:r>
      <w:r w:rsidRPr="00E701E0">
        <w:rPr>
          <w:rStyle w:val="scxw241408957"/>
          <w:rFonts w:ascii="Arial" w:hAnsi="Arial" w:cs="Arial"/>
          <w:color w:val="000000"/>
          <w:sz w:val="22"/>
          <w:szCs w:val="22"/>
        </w:rPr>
        <w:t> </w:t>
      </w:r>
      <w:r w:rsidRPr="00E701E0">
        <w:rPr>
          <w:rFonts w:ascii="Arial" w:hAnsi="Arial" w:cs="Arial"/>
          <w:color w:val="000000"/>
          <w:sz w:val="22"/>
          <w:szCs w:val="22"/>
        </w:rPr>
        <w:br/>
      </w:r>
      <w:proofErr w:type="gramStart"/>
      <w:r w:rsidRPr="00E701E0">
        <w:rPr>
          <w:rStyle w:val="normaltextrun"/>
          <w:rFonts w:ascii="Arial" w:hAnsi="Arial" w:cs="Arial"/>
          <w:color w:val="000000"/>
          <w:sz w:val="22"/>
          <w:szCs w:val="22"/>
        </w:rPr>
        <w:t>In order to</w:t>
      </w:r>
      <w:proofErr w:type="gramEnd"/>
      <w:r w:rsidRPr="00E701E0">
        <w:rPr>
          <w:rStyle w:val="normaltextrun"/>
          <w:rFonts w:ascii="Arial" w:hAnsi="Arial" w:cs="Arial"/>
          <w:color w:val="000000"/>
          <w:sz w:val="22"/>
          <w:szCs w:val="22"/>
        </w:rPr>
        <w:t xml:space="preserve"> increase his self-esteem and feelings of self-worth further, Gareth will use social comparison.</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This is when he compares members of his in-group to members of the out-group.</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Gareth will see members of his in-group as ‘blood,’ ‘brothers’ and ‘loyal’.</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 xml:space="preserve">Gareth will see members of the out-group as a threat, and he may think that they will be there to sanction him. </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This can explain why Gareth acted in a hostile and aggressive way to members of the Youth Offending Team.</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The Youth Offending Team can use the Social Identity Theory to try and change Gareth’s behaviour by trying to separate him from his current in-group and to help encourage him to belong to a different in-group.</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It is possible to do this as Gareth was doing well for himself prior to indulging in activities again.</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 xml:space="preserve">As he was attending college that he was enthusiastic and positive about, they should find a way to remotivate him to stick to that and use positive reinforcement. </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The Youth Offending Team should help to change Gareth’s social identity as personal identity and social identity are linked together, and if his self-esteem is boosted with a different in-group and social identity, he would be less compelled to acting hostile, aggressive and committing crimes as he will not have the same in-group to influence his actions.</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Gareth sees his outgroup as not being superior.</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(McLeod, 2019).</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b/>
          <w:bCs/>
          <w:color w:val="000000"/>
          <w:sz w:val="22"/>
          <w:szCs w:val="22"/>
        </w:rPr>
        <w:t>Theory of Planned Behaviour</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Ajzen’s (1991) theory of planned behaviour is a theory that suggests there are several varied factors that shape whether our attitudes are reflected in our behaviour.</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 xml:space="preserve">The first factor of the theory is ‘attitudes towards the behaviour,’ which is how we react to the behaviour itself. </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The second factor of the theory is subjective norms, which is the beliefs of the people that matter the most to you and what their overview is on the perceived behaviour.</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lastRenderedPageBreak/>
        <w:t>The third factor of the theory is perceived control, which is where the person believes if they have the resources and opportunity to engage in this behaviour.</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These three factors then branch into the intention category, and this should be specific to one behaviour for it to carry through.</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 xml:space="preserve">Last, it is the behaviour itself, whether they can disengage the behaviour or not. </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(Brookes, 2021).</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scxw241408957"/>
          <w:rFonts w:ascii="Arial" w:hAnsi="Arial" w:cs="Arial"/>
          <w:color w:val="000000"/>
          <w:sz w:val="22"/>
          <w:szCs w:val="22"/>
        </w:rPr>
        <w:t> </w:t>
      </w:r>
      <w:r w:rsidRPr="00E701E0">
        <w:rPr>
          <w:rFonts w:ascii="Arial" w:hAnsi="Arial" w:cs="Arial"/>
          <w:color w:val="000000"/>
          <w:sz w:val="22"/>
          <w:szCs w:val="22"/>
        </w:rPr>
        <w:br/>
      </w:r>
      <w:proofErr w:type="gramStart"/>
      <w:r w:rsidRPr="00E701E0">
        <w:rPr>
          <w:rStyle w:val="normaltextrun"/>
          <w:rFonts w:ascii="Arial" w:hAnsi="Arial" w:cs="Arial"/>
          <w:color w:val="000000"/>
          <w:sz w:val="22"/>
          <w:szCs w:val="22"/>
        </w:rPr>
        <w:t>Referring back</w:t>
      </w:r>
      <w:proofErr w:type="gramEnd"/>
      <w:r w:rsidRPr="00E701E0">
        <w:rPr>
          <w:rStyle w:val="normaltextrun"/>
          <w:rFonts w:ascii="Arial" w:hAnsi="Arial" w:cs="Arial"/>
          <w:color w:val="000000"/>
          <w:sz w:val="22"/>
          <w:szCs w:val="22"/>
        </w:rPr>
        <w:t xml:space="preserve"> to the case study and applying the theory of planned behaviour, Gareth’s attitude towards his behaviour would be perceived by him as ‘thrilling’, ‘being unstoppable’, and ‘good’. </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In the subjective norms, the people surrounding Gareth, it would be mixed opinions as his friends would support his behaviour, but his parents and family would want him to change and would support him in doing so.</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Gareth does have the resources that is needed for him to get out of trouble as the Youth Offending Team are there to help him and support him in any shape possible.</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Gareth can also reduce the opportunity to engage in the behaviour by distracting himself and attending the automotive maintenance and repair course.</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For the drug offences, there are many services that can offer their support to Gareth and to educate him on the dangers of drug use and supply.</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Support groups like ‘Narcotics Anonymous’ are helpful in these situations.</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(NHS, 2022).</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If Gareth has the intention to change and to have a better life, the outcome will be into his and his loved one's favour.</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b/>
          <w:bCs/>
          <w:color w:val="000000"/>
          <w:sz w:val="22"/>
          <w:szCs w:val="22"/>
        </w:rPr>
        <w:t>Frustration Aggression Hypothesis</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The frustration aggression hypothesis implies that aggression is a result of frustration.</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It is a theory developed by Dollard et al., (1939) and was one of the first to explain aggression in humans.</w:t>
      </w:r>
      <w:r w:rsidRPr="00E701E0">
        <w:rPr>
          <w:rStyle w:val="eop"/>
          <w:rFonts w:ascii="Arial" w:hAnsi="Arial" w:cs="Arial"/>
          <w:color w:val="000000"/>
          <w:sz w:val="22"/>
          <w:szCs w:val="22"/>
        </w:rPr>
        <w:t> </w:t>
      </w:r>
    </w:p>
    <w:p w14:paraId="7DEBC485" w14:textId="1EB80866" w:rsidR="00E701E0" w:rsidRPr="00E701E0" w:rsidRDefault="00E701E0" w:rsidP="00362418">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color w:val="000000"/>
          <w:sz w:val="22"/>
          <w:szCs w:val="22"/>
          <w:lang w:val="en"/>
        </w:rPr>
        <w:t>Study.com (2019) state that: ‘If a goal is being blocked, people often become frustrated. If we're feeling very angry at the source of that frustration, we may become aggressive. The frustration-aggression theory states that frustration often leads to aggressive behavior. This theory was proposed by Dollard, Doob, Miller, Mower, and Sears in 1939.’.</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scxw241408957"/>
          <w:rFonts w:ascii="Arial" w:hAnsi="Arial" w:cs="Arial"/>
          <w:color w:val="000000"/>
          <w:sz w:val="22"/>
          <w:szCs w:val="22"/>
        </w:rPr>
        <w:t> </w:t>
      </w:r>
      <w:r w:rsidRPr="00E701E0">
        <w:rPr>
          <w:rFonts w:ascii="Arial" w:hAnsi="Arial" w:cs="Arial"/>
          <w:color w:val="000000"/>
          <w:sz w:val="22"/>
          <w:szCs w:val="22"/>
        </w:rPr>
        <w:br/>
      </w:r>
      <w:proofErr w:type="gramStart"/>
      <w:r w:rsidRPr="00E701E0">
        <w:rPr>
          <w:rStyle w:val="normaltextrun"/>
          <w:rFonts w:ascii="Arial" w:hAnsi="Arial" w:cs="Arial"/>
          <w:color w:val="000000"/>
          <w:sz w:val="22"/>
          <w:szCs w:val="22"/>
        </w:rPr>
        <w:t>Referring back</w:t>
      </w:r>
      <w:proofErr w:type="gramEnd"/>
      <w:r w:rsidRPr="00E701E0">
        <w:rPr>
          <w:rStyle w:val="normaltextrun"/>
          <w:rFonts w:ascii="Arial" w:hAnsi="Arial" w:cs="Arial"/>
          <w:color w:val="000000"/>
          <w:sz w:val="22"/>
          <w:szCs w:val="22"/>
        </w:rPr>
        <w:t xml:space="preserve"> to the case study and applying the frustration aggression hypothesis, the Youth Offending Team can have more of an understanding to why Gareth was becoming verbally aggressive towards them.</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lastRenderedPageBreak/>
        <w:t>Defence</w:t>
      </w:r>
      <w:r w:rsidRPr="00E701E0">
        <w:rPr>
          <w:rStyle w:val="normaltextrun"/>
          <w:rFonts w:ascii="Arial" w:hAnsi="Arial" w:cs="Arial"/>
          <w:color w:val="000000"/>
          <w:sz w:val="22"/>
          <w:szCs w:val="22"/>
        </w:rPr>
        <w:t xml:space="preserve"> mechanisms are unconscious strategies people use to cope with unacceptable feelings. Unlike the conscious coping strategies that we use to manage daily stress, </w:t>
      </w:r>
      <w:r w:rsidRPr="00E701E0">
        <w:rPr>
          <w:rStyle w:val="normaltextrun"/>
          <w:rFonts w:ascii="Arial" w:hAnsi="Arial" w:cs="Arial"/>
          <w:color w:val="000000"/>
          <w:sz w:val="22"/>
          <w:szCs w:val="22"/>
        </w:rPr>
        <w:t>defence</w:t>
      </w:r>
      <w:r w:rsidRPr="00E701E0">
        <w:rPr>
          <w:rStyle w:val="normaltextrun"/>
          <w:rFonts w:ascii="Arial" w:hAnsi="Arial" w:cs="Arial"/>
          <w:color w:val="000000"/>
          <w:sz w:val="22"/>
          <w:szCs w:val="22"/>
        </w:rPr>
        <w:t xml:space="preserve"> mechanisms operate on an entirely unconscious level.</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(Cherry, 2019).</w:t>
      </w:r>
      <w:r w:rsidRPr="00E701E0">
        <w:rPr>
          <w:rStyle w:val="eop"/>
          <w:rFonts w:ascii="Arial" w:hAnsi="Arial" w:cs="Arial"/>
          <w:color w:val="000000"/>
          <w:sz w:val="22"/>
          <w:szCs w:val="22"/>
        </w:rPr>
        <w:t> </w:t>
      </w:r>
    </w:p>
    <w:p w14:paraId="58DF2477" w14:textId="14499CA6" w:rsidR="00E701E0" w:rsidRPr="00E701E0" w:rsidRDefault="00E701E0" w:rsidP="00362418">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color w:val="000000"/>
          <w:sz w:val="22"/>
          <w:szCs w:val="22"/>
        </w:rPr>
        <w:t>Defence</w:t>
      </w:r>
      <w:r w:rsidRPr="00E701E0">
        <w:rPr>
          <w:rStyle w:val="normaltextrun"/>
          <w:rFonts w:ascii="Arial" w:hAnsi="Arial" w:cs="Arial"/>
          <w:color w:val="000000"/>
          <w:sz w:val="22"/>
          <w:szCs w:val="22"/>
        </w:rPr>
        <w:t xml:space="preserve"> mechanisms are one way the mind unconsciously attempts to reduce anxiety and </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Another reason could be due to Gareth being unable to express his frustration, therefore the aggressive behaviour may be directed to a different situation, which may be why he directed his aggression to the Youth Offending Team</w:t>
      </w: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This is referred to as displaced aggression.</w:t>
      </w:r>
      <w:r w:rsidRPr="00E701E0">
        <w:rPr>
          <w:rStyle w:val="eop"/>
          <w:rFonts w:ascii="Arial" w:hAnsi="Arial" w:cs="Arial"/>
          <w:color w:val="000000"/>
          <w:sz w:val="22"/>
          <w:szCs w:val="22"/>
        </w:rPr>
        <w:t> </w:t>
      </w:r>
    </w:p>
    <w:p w14:paraId="0386D6B4" w14:textId="062A80C8" w:rsidR="00E701E0" w:rsidRPr="00E701E0" w:rsidRDefault="00E701E0" w:rsidP="00362418">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color w:val="000000"/>
          <w:sz w:val="22"/>
          <w:szCs w:val="22"/>
        </w:rPr>
        <w:t>Defence</w:t>
      </w:r>
      <w:r w:rsidRPr="00E701E0">
        <w:rPr>
          <w:rStyle w:val="normaltextrun"/>
          <w:rFonts w:ascii="Arial" w:hAnsi="Arial" w:cs="Arial"/>
          <w:color w:val="000000"/>
          <w:sz w:val="22"/>
          <w:szCs w:val="22"/>
        </w:rPr>
        <w:t xml:space="preserve"> mechanisms are one way the mind unconsciously attempts to reduce anxiety and restore emotional balance.</w:t>
      </w:r>
      <w:r w:rsidRPr="00E701E0">
        <w:rPr>
          <w:rStyle w:val="eop"/>
          <w:rFonts w:ascii="Arial" w:hAnsi="Arial" w:cs="Arial"/>
          <w:color w:val="000000"/>
          <w:sz w:val="22"/>
          <w:szCs w:val="22"/>
        </w:rPr>
        <w:t> </w:t>
      </w:r>
    </w:p>
    <w:p w14:paraId="66E77953" w14:textId="2A115D79" w:rsidR="00E701E0" w:rsidRPr="00E701E0" w:rsidRDefault="00E701E0" w:rsidP="00362418">
      <w:pPr>
        <w:pStyle w:val="paragraph"/>
        <w:spacing w:before="0" w:beforeAutospacing="0" w:after="0" w:afterAutospacing="0" w:line="360" w:lineRule="auto"/>
        <w:jc w:val="center"/>
        <w:textAlignment w:val="baseline"/>
        <w:rPr>
          <w:rFonts w:ascii="Arial" w:hAnsi="Arial" w:cs="Arial"/>
          <w:sz w:val="22"/>
          <w:szCs w:val="22"/>
        </w:rPr>
      </w:pPr>
      <w:r w:rsidRPr="00E701E0">
        <w:rPr>
          <w:rStyle w:val="scxw241408957"/>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 xml:space="preserve">(Baumeister and </w:t>
      </w:r>
      <w:proofErr w:type="spellStart"/>
      <w:r w:rsidRPr="00E701E0">
        <w:rPr>
          <w:rStyle w:val="normaltextrun"/>
          <w:rFonts w:ascii="Arial" w:hAnsi="Arial" w:cs="Arial"/>
          <w:color w:val="000000"/>
          <w:sz w:val="22"/>
          <w:szCs w:val="22"/>
        </w:rPr>
        <w:t>Vohs</w:t>
      </w:r>
      <w:proofErr w:type="spellEnd"/>
      <w:r w:rsidRPr="00E701E0">
        <w:rPr>
          <w:rStyle w:val="normaltextrun"/>
          <w:rFonts w:ascii="Arial" w:hAnsi="Arial" w:cs="Arial"/>
          <w:color w:val="000000"/>
          <w:sz w:val="22"/>
          <w:szCs w:val="22"/>
        </w:rPr>
        <w:t>, 2007</w:t>
      </w:r>
      <w:r w:rsidRPr="00E701E0">
        <w:rPr>
          <w:rStyle w:val="eop"/>
          <w:rFonts w:ascii="Arial" w:hAnsi="Arial" w:cs="Arial"/>
          <w:color w:val="000000"/>
          <w:sz w:val="22"/>
          <w:szCs w:val="22"/>
        </w:rPr>
        <w:t>).</w:t>
      </w:r>
    </w:p>
    <w:p w14:paraId="665B999A" w14:textId="4EF78919" w:rsidR="00E701E0" w:rsidRPr="00E701E0" w:rsidRDefault="00E701E0" w:rsidP="00362418">
      <w:pPr>
        <w:spacing w:line="360" w:lineRule="auto"/>
        <w:rPr>
          <w:rFonts w:ascii="Arial" w:hAnsi="Arial" w:cs="Arial"/>
          <w:sz w:val="22"/>
          <w:szCs w:val="22"/>
        </w:rPr>
      </w:pPr>
    </w:p>
    <w:p w14:paraId="09535AB4" w14:textId="77777777" w:rsidR="00E701E0" w:rsidRPr="00E701E0" w:rsidRDefault="00E701E0" w:rsidP="00362418">
      <w:pPr>
        <w:spacing w:line="360" w:lineRule="auto"/>
        <w:rPr>
          <w:rFonts w:ascii="Arial" w:hAnsi="Arial" w:cs="Arial"/>
          <w:sz w:val="22"/>
          <w:szCs w:val="22"/>
        </w:rPr>
      </w:pPr>
      <w:r w:rsidRPr="00E701E0">
        <w:rPr>
          <w:rFonts w:ascii="Arial" w:hAnsi="Arial" w:cs="Arial"/>
          <w:sz w:val="22"/>
          <w:szCs w:val="22"/>
        </w:rPr>
        <w:br w:type="page"/>
      </w:r>
    </w:p>
    <w:p w14:paraId="48B7D1C7" w14:textId="3F1C5722" w:rsidR="00E701E0" w:rsidRPr="00E701E0" w:rsidRDefault="00E701E0" w:rsidP="00362418">
      <w:pPr>
        <w:spacing w:line="360" w:lineRule="auto"/>
        <w:rPr>
          <w:rStyle w:val="eop"/>
          <w:rFonts w:ascii="Arial" w:hAnsi="Arial" w:cs="Arial"/>
          <w:color w:val="000000"/>
          <w:sz w:val="22"/>
          <w:szCs w:val="22"/>
          <w:shd w:val="clear" w:color="auto" w:fill="FFFFFF"/>
        </w:rPr>
      </w:pPr>
      <w:r w:rsidRPr="00E701E0">
        <w:rPr>
          <w:rStyle w:val="normaltextrun"/>
          <w:rFonts w:ascii="Arial" w:hAnsi="Arial" w:cs="Arial"/>
          <w:b/>
          <w:bCs/>
          <w:color w:val="000000"/>
          <w:sz w:val="22"/>
          <w:szCs w:val="22"/>
          <w:shd w:val="clear" w:color="auto" w:fill="FFFFFF"/>
        </w:rPr>
        <w:lastRenderedPageBreak/>
        <w:t>Conclusion</w:t>
      </w:r>
      <w:r w:rsidRPr="00E701E0">
        <w:rPr>
          <w:rStyle w:val="scxw220501191"/>
          <w:rFonts w:ascii="Arial" w:hAnsi="Arial" w:cs="Arial"/>
          <w:color w:val="000000"/>
          <w:sz w:val="22"/>
          <w:szCs w:val="22"/>
          <w:shd w:val="clear" w:color="auto" w:fill="FFFFFF"/>
        </w:rPr>
        <w:t> </w:t>
      </w:r>
      <w:r w:rsidRPr="00E701E0">
        <w:rPr>
          <w:rFonts w:ascii="Arial" w:hAnsi="Arial" w:cs="Arial"/>
          <w:color w:val="000000"/>
          <w:sz w:val="22"/>
          <w:szCs w:val="22"/>
          <w:shd w:val="clear" w:color="auto" w:fill="FFFFFF"/>
        </w:rPr>
        <w:br/>
      </w:r>
      <w:r w:rsidRPr="00E701E0">
        <w:rPr>
          <w:rStyle w:val="scxw220501191"/>
          <w:rFonts w:ascii="Arial" w:hAnsi="Arial" w:cs="Arial"/>
          <w:color w:val="000000"/>
          <w:sz w:val="22"/>
          <w:szCs w:val="22"/>
          <w:shd w:val="clear" w:color="auto" w:fill="FFFFFF"/>
        </w:rPr>
        <w:t> </w:t>
      </w:r>
      <w:r w:rsidRPr="00E701E0">
        <w:rPr>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t>To conclude this report, the Youth Offending Team can use the three psychological theories stated in this report, to understand the probable causes of Gareth’s behaviour.</w:t>
      </w:r>
      <w:r w:rsidRPr="00E701E0">
        <w:rPr>
          <w:rStyle w:val="scxw220501191"/>
          <w:rFonts w:ascii="Arial" w:hAnsi="Arial" w:cs="Arial"/>
          <w:color w:val="000000"/>
          <w:sz w:val="22"/>
          <w:szCs w:val="22"/>
          <w:shd w:val="clear" w:color="auto" w:fill="FFFFFF"/>
        </w:rPr>
        <w:t> </w:t>
      </w:r>
      <w:r w:rsidRPr="00E701E0">
        <w:rPr>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t>This report will help to develop a support plan for Gareth in the coming weeks.</w:t>
      </w:r>
      <w:r w:rsidRPr="00E701E0">
        <w:rPr>
          <w:rStyle w:val="scxw220501191"/>
          <w:rFonts w:ascii="Arial" w:hAnsi="Arial" w:cs="Arial"/>
          <w:color w:val="000000"/>
          <w:sz w:val="22"/>
          <w:szCs w:val="22"/>
          <w:shd w:val="clear" w:color="auto" w:fill="FFFFFF"/>
        </w:rPr>
        <w:t> </w:t>
      </w:r>
      <w:r w:rsidRPr="00E701E0">
        <w:rPr>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t>The Social Identity Theory will help to alter Gareth’s social identity by helping him to belong to a different ingroup that will boost his self-esteem.</w:t>
      </w:r>
      <w:r w:rsidRPr="00E701E0">
        <w:rPr>
          <w:rStyle w:val="scxw220501191"/>
          <w:rFonts w:ascii="Arial" w:hAnsi="Arial" w:cs="Arial"/>
          <w:color w:val="000000"/>
          <w:sz w:val="22"/>
          <w:szCs w:val="22"/>
          <w:shd w:val="clear" w:color="auto" w:fill="FFFFFF"/>
        </w:rPr>
        <w:t> </w:t>
      </w:r>
      <w:r w:rsidRPr="00E701E0">
        <w:rPr>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t>The theory of planned behaviour will help to understand the several varied factors that are reflecting onto his behaviour.</w:t>
      </w:r>
      <w:r w:rsidRPr="00E701E0">
        <w:rPr>
          <w:rStyle w:val="scxw220501191"/>
          <w:rFonts w:ascii="Arial" w:hAnsi="Arial" w:cs="Arial"/>
          <w:color w:val="000000"/>
          <w:sz w:val="22"/>
          <w:szCs w:val="22"/>
          <w:shd w:val="clear" w:color="auto" w:fill="FFFFFF"/>
        </w:rPr>
        <w:t> </w:t>
      </w:r>
      <w:r w:rsidRPr="00E701E0">
        <w:rPr>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t>The frustration aggression hypothesis can give the Youth Offending Team an insight to why Gareth is acting in a hostile manner and what the cause of his displaced aggression is.</w:t>
      </w:r>
      <w:r w:rsidRPr="00E701E0">
        <w:rPr>
          <w:rStyle w:val="eop"/>
          <w:rFonts w:ascii="Arial" w:hAnsi="Arial" w:cs="Arial"/>
          <w:color w:val="000000"/>
          <w:sz w:val="22"/>
          <w:szCs w:val="22"/>
          <w:shd w:val="clear" w:color="auto" w:fill="FFFFFF"/>
        </w:rPr>
        <w:t> </w:t>
      </w:r>
    </w:p>
    <w:p w14:paraId="3D477FC7" w14:textId="77777777" w:rsidR="00E701E0" w:rsidRPr="00E701E0" w:rsidRDefault="00E701E0" w:rsidP="00362418">
      <w:pPr>
        <w:spacing w:line="360" w:lineRule="auto"/>
        <w:rPr>
          <w:rStyle w:val="eop"/>
          <w:rFonts w:ascii="Arial" w:hAnsi="Arial" w:cs="Arial"/>
          <w:color w:val="000000"/>
          <w:sz w:val="22"/>
          <w:szCs w:val="22"/>
          <w:shd w:val="clear" w:color="auto" w:fill="FFFFFF"/>
        </w:rPr>
      </w:pPr>
      <w:r w:rsidRPr="00E701E0">
        <w:rPr>
          <w:rStyle w:val="eop"/>
          <w:rFonts w:ascii="Arial" w:hAnsi="Arial" w:cs="Arial"/>
          <w:color w:val="000000"/>
          <w:sz w:val="22"/>
          <w:szCs w:val="22"/>
          <w:shd w:val="clear" w:color="auto" w:fill="FFFFFF"/>
        </w:rPr>
        <w:br w:type="page"/>
      </w:r>
    </w:p>
    <w:p w14:paraId="1C6F6A8D" w14:textId="4AF1A1F9" w:rsidR="00E701E0" w:rsidRPr="00E701E0" w:rsidRDefault="00E701E0" w:rsidP="00E701E0">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color w:val="000000"/>
          <w:sz w:val="22"/>
          <w:szCs w:val="22"/>
          <w:shd w:val="clear" w:color="auto" w:fill="FFFFFF"/>
        </w:rPr>
        <w:lastRenderedPageBreak/>
        <w:t>‌</w:t>
      </w:r>
      <w:r w:rsidRPr="00E701E0">
        <w:rPr>
          <w:rStyle w:val="scxw246018740"/>
          <w:rFonts w:ascii="Arial" w:hAnsi="Arial" w:cs="Arial"/>
          <w:color w:val="000000"/>
          <w:sz w:val="22"/>
          <w:szCs w:val="22"/>
          <w:shd w:val="clear" w:color="auto" w:fill="FFFFFF"/>
        </w:rPr>
        <w:t> </w:t>
      </w:r>
      <w:r w:rsidRPr="00E701E0">
        <w:rPr>
          <w:rStyle w:val="scxw246018740"/>
          <w:rFonts w:ascii="Arial" w:hAnsi="Arial" w:cs="Arial"/>
          <w:color w:val="000000"/>
          <w:sz w:val="22"/>
          <w:szCs w:val="22"/>
          <w:shd w:val="clear" w:color="auto" w:fill="FFFFFF"/>
        </w:rPr>
        <w:t>References</w:t>
      </w:r>
      <w:r w:rsidRPr="00E701E0">
        <w:rPr>
          <w:rStyle w:val="scxw246018740"/>
          <w:rFonts w:ascii="Arial" w:hAnsi="Arial" w:cs="Arial"/>
          <w:color w:val="000000"/>
          <w:sz w:val="22"/>
          <w:szCs w:val="22"/>
          <w:shd w:val="clear" w:color="auto" w:fill="FFFFFF"/>
        </w:rPr>
        <w:br/>
      </w:r>
      <w:r w:rsidRPr="00E701E0">
        <w:rPr>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t xml:space="preserve">Baumeister, R. and </w:t>
      </w:r>
      <w:proofErr w:type="spellStart"/>
      <w:r w:rsidRPr="00E701E0">
        <w:rPr>
          <w:rStyle w:val="normaltextrun"/>
          <w:rFonts w:ascii="Arial" w:hAnsi="Arial" w:cs="Arial"/>
          <w:color w:val="000000"/>
          <w:sz w:val="22"/>
          <w:szCs w:val="22"/>
          <w:shd w:val="clear" w:color="auto" w:fill="FFFFFF"/>
        </w:rPr>
        <w:t>Vohs</w:t>
      </w:r>
      <w:proofErr w:type="spellEnd"/>
      <w:r w:rsidRPr="00E701E0">
        <w:rPr>
          <w:rStyle w:val="normaltextrun"/>
          <w:rFonts w:ascii="Arial" w:hAnsi="Arial" w:cs="Arial"/>
          <w:color w:val="000000"/>
          <w:sz w:val="22"/>
          <w:szCs w:val="22"/>
          <w:shd w:val="clear" w:color="auto" w:fill="FFFFFF"/>
        </w:rPr>
        <w:t>, K. (2007). </w:t>
      </w:r>
      <w:r w:rsidRPr="00E701E0">
        <w:rPr>
          <w:rStyle w:val="normaltextrun"/>
          <w:rFonts w:ascii="Arial" w:hAnsi="Arial" w:cs="Arial"/>
          <w:i/>
          <w:iCs/>
          <w:color w:val="000000"/>
          <w:sz w:val="22"/>
          <w:szCs w:val="22"/>
          <w:shd w:val="clear" w:color="auto" w:fill="FFFFFF"/>
        </w:rPr>
        <w:t>Displaced Aggression</w:t>
      </w:r>
      <w:r w:rsidRPr="00E701E0">
        <w:rPr>
          <w:rStyle w:val="normaltextrun"/>
          <w:rFonts w:ascii="Arial" w:hAnsi="Arial" w:cs="Arial"/>
          <w:color w:val="000000"/>
          <w:sz w:val="22"/>
          <w:szCs w:val="22"/>
          <w:shd w:val="clear" w:color="auto" w:fill="FFFFFF"/>
        </w:rPr>
        <w:t xml:space="preserve">. [online] SAGE Knowledge. Available at: </w:t>
      </w:r>
      <w:hyperlink r:id="rId6" w:anchor=":~:text=In%20displaced%20aggression%2C%20an%20aggressive" w:tgtFrame="_blank" w:history="1">
        <w:r w:rsidRPr="00E701E0">
          <w:rPr>
            <w:rStyle w:val="normaltextrun"/>
            <w:rFonts w:ascii="Arial" w:hAnsi="Arial" w:cs="Arial"/>
            <w:color w:val="0563C1"/>
            <w:sz w:val="22"/>
            <w:szCs w:val="22"/>
            <w:u w:val="single"/>
            <w:shd w:val="clear" w:color="auto" w:fill="FFFFFF"/>
          </w:rPr>
          <w:t>https://sk.sagepub.com/reference/socialpsychology/n155.xml#:~:text=In%20displaced%20aggression%2C%20an%20aggressive</w:t>
        </w:r>
      </w:hyperlink>
      <w:r w:rsidRPr="00E701E0">
        <w:rPr>
          <w:rStyle w:val="normaltextrun"/>
          <w:rFonts w:ascii="Arial" w:hAnsi="Arial" w:cs="Arial"/>
          <w:color w:val="000000"/>
          <w:sz w:val="22"/>
          <w:szCs w:val="22"/>
          <w:shd w:val="clear" w:color="auto" w:fill="FFFFFF"/>
        </w:rPr>
        <w:t>.</w:t>
      </w:r>
      <w:r w:rsidRPr="00E701E0">
        <w:rPr>
          <w:rStyle w:val="eop"/>
          <w:rFonts w:ascii="Arial" w:hAnsi="Arial" w:cs="Arial"/>
          <w:color w:val="000000"/>
          <w:sz w:val="22"/>
          <w:szCs w:val="22"/>
          <w:shd w:val="clear" w:color="auto" w:fill="FFFFFF"/>
        </w:rPr>
        <w:t> </w:t>
      </w:r>
      <w:r>
        <w:rPr>
          <w:rStyle w:val="eop"/>
          <w:rFonts w:ascii="Arial" w:hAnsi="Arial" w:cs="Arial"/>
          <w:color w:val="000000"/>
          <w:sz w:val="22"/>
          <w:szCs w:val="22"/>
          <w:shd w:val="clear" w:color="auto" w:fill="FFFFFF"/>
        </w:rPr>
        <w:br/>
        <w:t>[Accessed 22 Nov. 2022]</w:t>
      </w:r>
      <w:r w:rsidRPr="00E701E0">
        <w:rPr>
          <w:rStyle w:val="eop"/>
          <w:rFonts w:ascii="Arial" w:hAnsi="Arial" w:cs="Arial"/>
          <w:color w:val="000000"/>
          <w:sz w:val="22"/>
          <w:szCs w:val="22"/>
          <w:shd w:val="clear" w:color="auto" w:fill="FFFFFF"/>
        </w:rPr>
        <w:br/>
      </w:r>
      <w:r w:rsidRPr="00E701E0">
        <w:rPr>
          <w:rStyle w:val="eop"/>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t>Bernstein, M.J. (2015). Ingroups and Outgroups. </w:t>
      </w:r>
      <w:r w:rsidRPr="00E701E0">
        <w:rPr>
          <w:rStyle w:val="normaltextrun"/>
          <w:rFonts w:ascii="Arial" w:hAnsi="Arial" w:cs="Arial"/>
          <w:i/>
          <w:iCs/>
          <w:color w:val="000000"/>
          <w:sz w:val="22"/>
          <w:szCs w:val="22"/>
          <w:shd w:val="clear" w:color="auto" w:fill="FFFFFF"/>
        </w:rPr>
        <w:t xml:space="preserve">The Wiley Blackwell </w:t>
      </w:r>
      <w:proofErr w:type="spellStart"/>
      <w:r w:rsidRPr="00E701E0">
        <w:rPr>
          <w:rStyle w:val="normaltextrun"/>
          <w:rFonts w:ascii="Arial" w:hAnsi="Arial" w:cs="Arial"/>
          <w:i/>
          <w:iCs/>
          <w:color w:val="000000"/>
          <w:sz w:val="22"/>
          <w:szCs w:val="22"/>
          <w:shd w:val="clear" w:color="auto" w:fill="FFFFFF"/>
        </w:rPr>
        <w:t>Encyclopedia</w:t>
      </w:r>
      <w:proofErr w:type="spellEnd"/>
      <w:r w:rsidRPr="00E701E0">
        <w:rPr>
          <w:rStyle w:val="normaltextrun"/>
          <w:rFonts w:ascii="Arial" w:hAnsi="Arial" w:cs="Arial"/>
          <w:i/>
          <w:iCs/>
          <w:color w:val="000000"/>
          <w:sz w:val="22"/>
          <w:szCs w:val="22"/>
          <w:shd w:val="clear" w:color="auto" w:fill="FFFFFF"/>
        </w:rPr>
        <w:t xml:space="preserve"> of Race, Ethnicity, and Nationalism</w:t>
      </w:r>
      <w:r w:rsidRPr="00E701E0">
        <w:rPr>
          <w:rStyle w:val="normaltextrun"/>
          <w:rFonts w:ascii="Arial" w:hAnsi="Arial" w:cs="Arial"/>
          <w:color w:val="000000"/>
          <w:sz w:val="22"/>
          <w:szCs w:val="22"/>
          <w:shd w:val="clear" w:color="auto" w:fill="FFFFFF"/>
        </w:rPr>
        <w:t>, pp.1–3. doi:10.1002/9781118663202.wberen482.</w:t>
      </w:r>
      <w:r>
        <w:rPr>
          <w:rStyle w:val="normaltextrun"/>
          <w:rFonts w:ascii="Arial" w:hAnsi="Arial" w:cs="Arial"/>
          <w:color w:val="000000"/>
          <w:sz w:val="22"/>
          <w:szCs w:val="22"/>
          <w:shd w:val="clear" w:color="auto" w:fill="FFFFFF"/>
        </w:rPr>
        <w:br/>
      </w:r>
      <w:r>
        <w:rPr>
          <w:rStyle w:val="eop"/>
          <w:rFonts w:ascii="Arial" w:hAnsi="Arial" w:cs="Arial"/>
          <w:color w:val="000000"/>
          <w:sz w:val="22"/>
          <w:szCs w:val="22"/>
          <w:shd w:val="clear" w:color="auto" w:fill="FFFFFF"/>
        </w:rPr>
        <w:t>[Accessed 22 Nov. 2022]</w:t>
      </w:r>
      <w:r w:rsidRPr="00E701E0">
        <w:rPr>
          <w:rStyle w:val="normaltextrun"/>
          <w:rFonts w:ascii="Arial" w:hAnsi="Arial" w:cs="Arial"/>
          <w:color w:val="000000"/>
          <w:sz w:val="22"/>
          <w:szCs w:val="22"/>
          <w:shd w:val="clear" w:color="auto" w:fill="FFFFFF"/>
        </w:rPr>
        <w:br/>
      </w:r>
      <w:r w:rsidRPr="00E701E0">
        <w:rPr>
          <w:rStyle w:val="scxw91722112"/>
          <w:rFonts w:ascii="Arial" w:hAnsi="Arial" w:cs="Arial"/>
          <w:color w:val="000000"/>
          <w:sz w:val="22"/>
          <w:szCs w:val="22"/>
          <w:shd w:val="clear" w:color="auto" w:fill="FFFFFF"/>
        </w:rPr>
        <w:t> </w:t>
      </w:r>
      <w:r w:rsidRPr="00E701E0">
        <w:rPr>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t>Brookes, E. (2021). </w:t>
      </w:r>
      <w:r w:rsidRPr="00E701E0">
        <w:rPr>
          <w:rStyle w:val="normaltextrun"/>
          <w:rFonts w:ascii="Arial" w:hAnsi="Arial" w:cs="Arial"/>
          <w:i/>
          <w:iCs/>
          <w:color w:val="000000"/>
          <w:sz w:val="22"/>
          <w:szCs w:val="22"/>
          <w:shd w:val="clear" w:color="auto" w:fill="FFFFFF"/>
        </w:rPr>
        <w:t xml:space="preserve">The Theory of Planned </w:t>
      </w:r>
      <w:proofErr w:type="spellStart"/>
      <w:r w:rsidRPr="00E701E0">
        <w:rPr>
          <w:rStyle w:val="normaltextrun"/>
          <w:rFonts w:ascii="Arial" w:hAnsi="Arial" w:cs="Arial"/>
          <w:i/>
          <w:iCs/>
          <w:color w:val="000000"/>
          <w:sz w:val="22"/>
          <w:szCs w:val="22"/>
          <w:shd w:val="clear" w:color="auto" w:fill="FFFFFF"/>
        </w:rPr>
        <w:t>Behavior</w:t>
      </w:r>
      <w:proofErr w:type="spellEnd"/>
      <w:r w:rsidRPr="00E701E0">
        <w:rPr>
          <w:rStyle w:val="normaltextrun"/>
          <w:rFonts w:ascii="Arial" w:hAnsi="Arial" w:cs="Arial"/>
          <w:i/>
          <w:iCs/>
          <w:color w:val="000000"/>
          <w:sz w:val="22"/>
          <w:szCs w:val="22"/>
          <w:shd w:val="clear" w:color="auto" w:fill="FFFFFF"/>
        </w:rPr>
        <w:t xml:space="preserve"> - Simply Psychology</w:t>
      </w:r>
      <w:r w:rsidRPr="00E701E0">
        <w:rPr>
          <w:rStyle w:val="normaltextrun"/>
          <w:rFonts w:ascii="Arial" w:hAnsi="Arial" w:cs="Arial"/>
          <w:color w:val="000000"/>
          <w:sz w:val="22"/>
          <w:szCs w:val="22"/>
          <w:shd w:val="clear" w:color="auto" w:fill="FFFFFF"/>
        </w:rPr>
        <w:t xml:space="preserve">. [online] </w:t>
      </w:r>
      <w:hyperlink r:id="rId7" w:tgtFrame="_blank" w:history="1">
        <w:r w:rsidRPr="00E701E0">
          <w:rPr>
            <w:rStyle w:val="normaltextrun"/>
            <w:rFonts w:ascii="Arial" w:hAnsi="Arial" w:cs="Arial"/>
            <w:color w:val="0563C1"/>
            <w:sz w:val="22"/>
            <w:szCs w:val="22"/>
            <w:u w:val="single"/>
            <w:shd w:val="clear" w:color="auto" w:fill="FFFFFF"/>
          </w:rPr>
          <w:t>www.simplypsychology.org</w:t>
        </w:r>
      </w:hyperlink>
      <w:r w:rsidRPr="00E701E0">
        <w:rPr>
          <w:rStyle w:val="normaltextrun"/>
          <w:rFonts w:ascii="Arial" w:hAnsi="Arial" w:cs="Arial"/>
          <w:color w:val="000000"/>
          <w:sz w:val="22"/>
          <w:szCs w:val="22"/>
          <w:shd w:val="clear" w:color="auto" w:fill="FFFFFF"/>
        </w:rPr>
        <w:t xml:space="preserve">. Available at: </w:t>
      </w:r>
      <w:hyperlink r:id="rId8" w:tgtFrame="_blank" w:history="1">
        <w:r w:rsidRPr="00E701E0">
          <w:rPr>
            <w:rStyle w:val="normaltextrun"/>
            <w:rFonts w:ascii="Arial" w:hAnsi="Arial" w:cs="Arial"/>
            <w:color w:val="0563C1"/>
            <w:sz w:val="22"/>
            <w:szCs w:val="22"/>
            <w:u w:val="single"/>
            <w:shd w:val="clear" w:color="auto" w:fill="FFFFFF"/>
          </w:rPr>
          <w:t>https://www.simplypsychology.org/theory-of-planned-behavior.html</w:t>
        </w:r>
      </w:hyperlink>
      <w:r w:rsidRPr="00E701E0">
        <w:rPr>
          <w:rStyle w:val="normaltextrun"/>
          <w:rFonts w:ascii="Arial" w:hAnsi="Arial" w:cs="Arial"/>
          <w:color w:val="000000"/>
          <w:sz w:val="22"/>
          <w:szCs w:val="22"/>
          <w:shd w:val="clear" w:color="auto" w:fill="FFFFFF"/>
        </w:rPr>
        <w:t>.</w:t>
      </w:r>
      <w:r w:rsidRPr="00E701E0">
        <w:rPr>
          <w:rStyle w:val="normaltextrun"/>
          <w:rFonts w:ascii="Arial" w:hAnsi="Arial" w:cs="Arial"/>
          <w:color w:val="000000"/>
          <w:sz w:val="22"/>
          <w:szCs w:val="22"/>
          <w:shd w:val="clear" w:color="auto" w:fill="FFFFFF"/>
        </w:rPr>
        <w:br/>
      </w:r>
      <w:r>
        <w:rPr>
          <w:rStyle w:val="eop"/>
          <w:rFonts w:ascii="Arial" w:hAnsi="Arial" w:cs="Arial"/>
          <w:color w:val="000000"/>
          <w:sz w:val="22"/>
          <w:szCs w:val="22"/>
          <w:shd w:val="clear" w:color="auto" w:fill="FFFFFF"/>
        </w:rPr>
        <w:t>[Accessed 22 Nov. 2022]</w:t>
      </w:r>
      <w:r>
        <w:rPr>
          <w:rStyle w:val="eop"/>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t>Cherry, K. (2019). </w:t>
      </w:r>
      <w:r w:rsidRPr="00E701E0">
        <w:rPr>
          <w:rStyle w:val="normaltextrun"/>
          <w:rFonts w:ascii="Arial" w:hAnsi="Arial" w:cs="Arial"/>
          <w:i/>
          <w:iCs/>
          <w:color w:val="000000"/>
          <w:sz w:val="22"/>
          <w:szCs w:val="22"/>
          <w:shd w:val="clear" w:color="auto" w:fill="FFFFFF"/>
        </w:rPr>
        <w:t>What Is Displacement in Psychology?</w:t>
      </w:r>
      <w:r w:rsidRPr="00E701E0">
        <w:rPr>
          <w:rStyle w:val="normaltextrun"/>
          <w:rFonts w:ascii="Arial" w:hAnsi="Arial" w:cs="Arial"/>
          <w:color w:val="000000"/>
          <w:sz w:val="22"/>
          <w:szCs w:val="22"/>
          <w:shd w:val="clear" w:color="auto" w:fill="FFFFFF"/>
        </w:rPr>
        <w:t xml:space="preserve"> [online] </w:t>
      </w:r>
      <w:proofErr w:type="spellStart"/>
      <w:r w:rsidRPr="00E701E0">
        <w:rPr>
          <w:rStyle w:val="normaltextrun"/>
          <w:rFonts w:ascii="Arial" w:hAnsi="Arial" w:cs="Arial"/>
          <w:color w:val="000000"/>
          <w:sz w:val="22"/>
          <w:szCs w:val="22"/>
          <w:shd w:val="clear" w:color="auto" w:fill="FFFFFF"/>
        </w:rPr>
        <w:t>Verywell</w:t>
      </w:r>
      <w:proofErr w:type="spellEnd"/>
      <w:r w:rsidRPr="00E701E0">
        <w:rPr>
          <w:rStyle w:val="normaltextrun"/>
          <w:rFonts w:ascii="Arial" w:hAnsi="Arial" w:cs="Arial"/>
          <w:color w:val="000000"/>
          <w:sz w:val="22"/>
          <w:szCs w:val="22"/>
          <w:shd w:val="clear" w:color="auto" w:fill="FFFFFF"/>
        </w:rPr>
        <w:t xml:space="preserve"> Mind. Available at: </w:t>
      </w:r>
      <w:hyperlink r:id="rId9" w:tgtFrame="_blank" w:history="1">
        <w:r w:rsidRPr="00E701E0">
          <w:rPr>
            <w:rStyle w:val="normaltextrun"/>
            <w:rFonts w:ascii="Arial" w:hAnsi="Arial" w:cs="Arial"/>
            <w:color w:val="0563C1"/>
            <w:sz w:val="22"/>
            <w:szCs w:val="22"/>
            <w:u w:val="single"/>
            <w:shd w:val="clear" w:color="auto" w:fill="FFFFFF"/>
          </w:rPr>
          <w:t>https://www.verywellmind.com/what-is-displacement-in-psychology-4587375</w:t>
        </w:r>
      </w:hyperlink>
      <w:r w:rsidRPr="00E701E0">
        <w:rPr>
          <w:rStyle w:val="normaltextrun"/>
          <w:rFonts w:ascii="Arial" w:hAnsi="Arial" w:cs="Arial"/>
          <w:color w:val="000000"/>
          <w:sz w:val="22"/>
          <w:szCs w:val="22"/>
          <w:shd w:val="clear" w:color="auto" w:fill="FFFFFF"/>
        </w:rPr>
        <w:t>.</w:t>
      </w:r>
      <w:r>
        <w:rPr>
          <w:rStyle w:val="normaltextrun"/>
          <w:rFonts w:ascii="Arial" w:hAnsi="Arial" w:cs="Arial"/>
          <w:color w:val="000000"/>
          <w:sz w:val="22"/>
          <w:szCs w:val="22"/>
          <w:shd w:val="clear" w:color="auto" w:fill="FFFFFF"/>
        </w:rPr>
        <w:br/>
      </w:r>
      <w:r>
        <w:rPr>
          <w:rStyle w:val="eop"/>
          <w:rFonts w:ascii="Arial" w:hAnsi="Arial" w:cs="Arial"/>
          <w:color w:val="000000"/>
          <w:sz w:val="22"/>
          <w:szCs w:val="22"/>
          <w:shd w:val="clear" w:color="auto" w:fill="FFFFFF"/>
        </w:rPr>
        <w:t>[Accessed 22 Nov. 2022]</w:t>
      </w:r>
      <w:r w:rsidRPr="00E701E0">
        <w:rPr>
          <w:rStyle w:val="normaltextrun"/>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t>Leaper, C. (2011). </w:t>
      </w:r>
      <w:r w:rsidRPr="00E701E0">
        <w:rPr>
          <w:rStyle w:val="normaltextrun"/>
          <w:rFonts w:ascii="Arial" w:hAnsi="Arial" w:cs="Arial"/>
          <w:i/>
          <w:iCs/>
          <w:color w:val="000000"/>
          <w:sz w:val="22"/>
          <w:szCs w:val="22"/>
          <w:shd w:val="clear" w:color="auto" w:fill="FFFFFF"/>
        </w:rPr>
        <w:t>Social Identity Theory - an overview | ScienceDirect Topics</w:t>
      </w:r>
      <w:r w:rsidRPr="00E701E0">
        <w:rPr>
          <w:rStyle w:val="normaltextrun"/>
          <w:rFonts w:ascii="Arial" w:hAnsi="Arial" w:cs="Arial"/>
          <w:color w:val="000000"/>
          <w:sz w:val="22"/>
          <w:szCs w:val="22"/>
          <w:shd w:val="clear" w:color="auto" w:fill="FFFFFF"/>
        </w:rPr>
        <w:t xml:space="preserve">. [online] Sciencedirect.com. Available at: </w:t>
      </w:r>
      <w:hyperlink r:id="rId10" w:tgtFrame="_blank" w:history="1">
        <w:r w:rsidRPr="00E701E0">
          <w:rPr>
            <w:rStyle w:val="normaltextrun"/>
            <w:rFonts w:ascii="Arial" w:hAnsi="Arial" w:cs="Arial"/>
            <w:color w:val="0563C1"/>
            <w:sz w:val="22"/>
            <w:szCs w:val="22"/>
            <w:u w:val="single"/>
            <w:shd w:val="clear" w:color="auto" w:fill="FFFFFF"/>
          </w:rPr>
          <w:t>https://www.sciencedirect.com/topics/psychology/social-identity-theory</w:t>
        </w:r>
      </w:hyperlink>
      <w:r w:rsidRPr="00E701E0">
        <w:rPr>
          <w:rStyle w:val="normaltextrun"/>
          <w:rFonts w:ascii="Arial" w:hAnsi="Arial" w:cs="Arial"/>
          <w:color w:val="000000"/>
          <w:sz w:val="22"/>
          <w:szCs w:val="22"/>
          <w:shd w:val="clear" w:color="auto" w:fill="FFFFFF"/>
        </w:rPr>
        <w:t>.</w:t>
      </w:r>
      <w:r>
        <w:rPr>
          <w:rStyle w:val="normaltextrun"/>
          <w:rFonts w:ascii="Arial" w:hAnsi="Arial" w:cs="Arial"/>
          <w:color w:val="000000"/>
          <w:sz w:val="22"/>
          <w:szCs w:val="22"/>
          <w:shd w:val="clear" w:color="auto" w:fill="FFFFFF"/>
        </w:rPr>
        <w:br/>
      </w:r>
      <w:r>
        <w:rPr>
          <w:rStyle w:val="eop"/>
          <w:rFonts w:ascii="Arial" w:hAnsi="Arial" w:cs="Arial"/>
          <w:color w:val="000000"/>
          <w:sz w:val="22"/>
          <w:szCs w:val="22"/>
          <w:shd w:val="clear" w:color="auto" w:fill="FFFFFF"/>
        </w:rPr>
        <w:t>[Accessed 22 Nov. 2022]</w:t>
      </w:r>
      <w:r w:rsidRPr="00E701E0">
        <w:rPr>
          <w:rStyle w:val="normaltextrun"/>
          <w:rFonts w:ascii="Arial" w:hAnsi="Arial" w:cs="Arial"/>
          <w:color w:val="000000"/>
          <w:sz w:val="22"/>
          <w:szCs w:val="22"/>
          <w:shd w:val="clear" w:color="auto" w:fill="FFFFFF"/>
        </w:rPr>
        <w:br/>
      </w:r>
      <w:r w:rsidRPr="00E701E0">
        <w:rPr>
          <w:rStyle w:val="scxw70450886"/>
          <w:rFonts w:ascii="Arial" w:hAnsi="Arial" w:cs="Arial"/>
          <w:color w:val="000000"/>
          <w:sz w:val="22"/>
          <w:szCs w:val="22"/>
          <w:shd w:val="clear" w:color="auto" w:fill="FFFFFF"/>
        </w:rPr>
        <w:t> </w:t>
      </w:r>
      <w:r w:rsidRPr="00E701E0">
        <w:rPr>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t>McLeod, S. (2019). </w:t>
      </w:r>
      <w:r w:rsidRPr="00E701E0">
        <w:rPr>
          <w:rStyle w:val="normaltextrun"/>
          <w:rFonts w:ascii="Arial" w:hAnsi="Arial" w:cs="Arial"/>
          <w:i/>
          <w:iCs/>
          <w:color w:val="000000"/>
          <w:sz w:val="22"/>
          <w:szCs w:val="22"/>
          <w:shd w:val="clear" w:color="auto" w:fill="FFFFFF"/>
        </w:rPr>
        <w:t>Social identity theory</w:t>
      </w:r>
      <w:r w:rsidRPr="00E701E0">
        <w:rPr>
          <w:rStyle w:val="normaltextrun"/>
          <w:rFonts w:ascii="Arial" w:hAnsi="Arial" w:cs="Arial"/>
          <w:color w:val="000000"/>
          <w:sz w:val="22"/>
          <w:szCs w:val="22"/>
          <w:shd w:val="clear" w:color="auto" w:fill="FFFFFF"/>
        </w:rPr>
        <w:t xml:space="preserve">. [online] Simply Psychology. Available at: </w:t>
      </w:r>
      <w:hyperlink r:id="rId11" w:tgtFrame="_blank" w:history="1">
        <w:r w:rsidRPr="00E701E0">
          <w:rPr>
            <w:rStyle w:val="normaltextrun"/>
            <w:rFonts w:ascii="Arial" w:hAnsi="Arial" w:cs="Arial"/>
            <w:color w:val="0563C1"/>
            <w:sz w:val="22"/>
            <w:szCs w:val="22"/>
            <w:u w:val="single"/>
            <w:shd w:val="clear" w:color="auto" w:fill="FFFFFF"/>
          </w:rPr>
          <w:t>https://www.simplypsychology.org/social-identity-theory.html</w:t>
        </w:r>
      </w:hyperlink>
      <w:r w:rsidRPr="00E701E0">
        <w:rPr>
          <w:rStyle w:val="normaltextrun"/>
          <w:rFonts w:ascii="Arial" w:hAnsi="Arial" w:cs="Arial"/>
          <w:color w:val="000000"/>
          <w:sz w:val="22"/>
          <w:szCs w:val="22"/>
          <w:shd w:val="clear" w:color="auto" w:fill="FFFFFF"/>
        </w:rPr>
        <w:t>.</w:t>
      </w:r>
      <w:r>
        <w:rPr>
          <w:rStyle w:val="normaltextrun"/>
          <w:rFonts w:ascii="Arial" w:hAnsi="Arial" w:cs="Arial"/>
          <w:color w:val="000000"/>
          <w:sz w:val="22"/>
          <w:szCs w:val="22"/>
          <w:shd w:val="clear" w:color="auto" w:fill="FFFFFF"/>
        </w:rPr>
        <w:br/>
      </w:r>
      <w:r>
        <w:rPr>
          <w:rStyle w:val="eop"/>
          <w:rFonts w:ascii="Arial" w:hAnsi="Arial" w:cs="Arial"/>
          <w:color w:val="000000"/>
          <w:sz w:val="22"/>
          <w:szCs w:val="22"/>
          <w:shd w:val="clear" w:color="auto" w:fill="FFFFFF"/>
        </w:rPr>
        <w:t>[Accessed 22 Nov. 2022]</w:t>
      </w:r>
      <w:r w:rsidRPr="00E701E0">
        <w:rPr>
          <w:rStyle w:val="normaltextrun"/>
          <w:rFonts w:ascii="Arial" w:hAnsi="Arial" w:cs="Arial"/>
          <w:color w:val="000000"/>
          <w:sz w:val="22"/>
          <w:szCs w:val="22"/>
          <w:shd w:val="clear" w:color="auto" w:fill="FFFFFF"/>
        </w:rPr>
        <w:br/>
      </w:r>
      <w:r w:rsidRPr="00E701E0">
        <w:rPr>
          <w:rStyle w:val="normaltextrun"/>
          <w:rFonts w:ascii="Arial" w:hAnsi="Arial" w:cs="Arial"/>
          <w:color w:val="000000"/>
          <w:sz w:val="22"/>
          <w:szCs w:val="22"/>
          <w:shd w:val="clear" w:color="auto" w:fill="FFFFFF"/>
        </w:rPr>
        <w:br/>
      </w:r>
      <w:r w:rsidRPr="00E701E0">
        <w:rPr>
          <w:rStyle w:val="normaltextrun"/>
          <w:rFonts w:ascii="Arial" w:hAnsi="Arial" w:cs="Arial"/>
          <w:color w:val="000000"/>
          <w:sz w:val="22"/>
          <w:szCs w:val="22"/>
        </w:rPr>
        <w:t>NHS (2022). </w:t>
      </w:r>
      <w:r w:rsidRPr="00E701E0">
        <w:rPr>
          <w:rStyle w:val="normaltextrun"/>
          <w:rFonts w:ascii="Arial" w:hAnsi="Arial" w:cs="Arial"/>
          <w:i/>
          <w:iCs/>
          <w:color w:val="000000"/>
          <w:sz w:val="22"/>
          <w:szCs w:val="22"/>
        </w:rPr>
        <w:t>Drug addiction: getting help</w:t>
      </w:r>
      <w:r w:rsidRPr="00E701E0">
        <w:rPr>
          <w:rStyle w:val="normaltextrun"/>
          <w:rFonts w:ascii="Arial" w:hAnsi="Arial" w:cs="Arial"/>
          <w:color w:val="000000"/>
          <w:sz w:val="22"/>
          <w:szCs w:val="22"/>
        </w:rPr>
        <w:t xml:space="preserve">. [online] nhs.uk. Available at: </w:t>
      </w:r>
      <w:hyperlink r:id="rId12" w:tgtFrame="_blank" w:history="1">
        <w:r w:rsidRPr="00E701E0">
          <w:rPr>
            <w:rStyle w:val="normaltextrun"/>
            <w:rFonts w:ascii="Arial" w:hAnsi="Arial" w:cs="Arial"/>
            <w:color w:val="0563C1"/>
            <w:sz w:val="22"/>
            <w:szCs w:val="22"/>
            <w:u w:val="single"/>
          </w:rPr>
          <w:t>https://www.nhs.uk/live-well/addiction-support/drug-addiction-getting-help/</w:t>
        </w:r>
      </w:hyperlink>
      <w:r w:rsidRPr="00E701E0">
        <w:rPr>
          <w:rStyle w:val="normaltextrun"/>
          <w:rFonts w:ascii="Arial" w:hAnsi="Arial" w:cs="Arial"/>
          <w:color w:val="000000"/>
          <w:sz w:val="22"/>
          <w:szCs w:val="22"/>
        </w:rPr>
        <w:t>.</w:t>
      </w:r>
      <w:r w:rsidRPr="00E701E0">
        <w:rPr>
          <w:rStyle w:val="eop"/>
          <w:rFonts w:ascii="Arial" w:hAnsi="Arial" w:cs="Arial"/>
          <w:color w:val="000000"/>
          <w:sz w:val="22"/>
          <w:szCs w:val="22"/>
        </w:rPr>
        <w:t> </w:t>
      </w:r>
      <w:r>
        <w:rPr>
          <w:rStyle w:val="eop"/>
          <w:rFonts w:ascii="Arial" w:hAnsi="Arial" w:cs="Arial"/>
          <w:color w:val="000000"/>
          <w:sz w:val="22"/>
          <w:szCs w:val="22"/>
        </w:rPr>
        <w:br/>
      </w:r>
      <w:r>
        <w:rPr>
          <w:rStyle w:val="eop"/>
          <w:rFonts w:ascii="Arial" w:hAnsi="Arial" w:cs="Arial"/>
          <w:color w:val="000000"/>
          <w:sz w:val="22"/>
          <w:szCs w:val="22"/>
          <w:shd w:val="clear" w:color="auto" w:fill="FFFFFF"/>
        </w:rPr>
        <w:t>[Accessed 22 Nov. 2022]</w:t>
      </w:r>
    </w:p>
    <w:p w14:paraId="79576B60" w14:textId="77777777" w:rsidR="00E701E0" w:rsidRPr="00E701E0" w:rsidRDefault="00E701E0" w:rsidP="00E701E0">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color w:val="000000"/>
          <w:sz w:val="22"/>
          <w:szCs w:val="22"/>
        </w:rPr>
        <w:t>‌</w:t>
      </w:r>
      <w:r w:rsidRPr="00E701E0">
        <w:rPr>
          <w:rStyle w:val="eop"/>
          <w:rFonts w:ascii="Arial" w:hAnsi="Arial" w:cs="Arial"/>
          <w:color w:val="000000"/>
          <w:sz w:val="22"/>
          <w:szCs w:val="22"/>
        </w:rPr>
        <w:t> </w:t>
      </w:r>
    </w:p>
    <w:p w14:paraId="29BF3F02" w14:textId="5B4F1DA6" w:rsidR="00E701E0" w:rsidRPr="00E701E0" w:rsidRDefault="00E701E0" w:rsidP="00E701E0">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color w:val="000000"/>
          <w:sz w:val="22"/>
          <w:szCs w:val="22"/>
        </w:rPr>
        <w:t>Nickerson, C. (2021). </w:t>
      </w:r>
      <w:r w:rsidRPr="00E701E0">
        <w:rPr>
          <w:rStyle w:val="normaltextrun"/>
          <w:rFonts w:ascii="Arial" w:hAnsi="Arial" w:cs="Arial"/>
          <w:i/>
          <w:iCs/>
          <w:color w:val="000000"/>
          <w:sz w:val="22"/>
          <w:szCs w:val="22"/>
        </w:rPr>
        <w:t>Frustration-Aggression Hypothesis - Simply Psychology</w:t>
      </w:r>
      <w:r w:rsidRPr="00E701E0">
        <w:rPr>
          <w:rStyle w:val="normaltextrun"/>
          <w:rFonts w:ascii="Arial" w:hAnsi="Arial" w:cs="Arial"/>
          <w:color w:val="000000"/>
          <w:sz w:val="22"/>
          <w:szCs w:val="22"/>
        </w:rPr>
        <w:t xml:space="preserve">. [online] </w:t>
      </w:r>
      <w:hyperlink r:id="rId13" w:tgtFrame="_blank" w:history="1">
        <w:r w:rsidRPr="00E701E0">
          <w:rPr>
            <w:rStyle w:val="normaltextrun"/>
            <w:rFonts w:ascii="Arial" w:hAnsi="Arial" w:cs="Arial"/>
            <w:color w:val="0563C1"/>
            <w:sz w:val="22"/>
            <w:szCs w:val="22"/>
            <w:u w:val="single"/>
          </w:rPr>
          <w:t>www.simplypsychology.org</w:t>
        </w:r>
      </w:hyperlink>
      <w:r w:rsidRPr="00E701E0">
        <w:rPr>
          <w:rStyle w:val="normaltextrun"/>
          <w:rFonts w:ascii="Arial" w:hAnsi="Arial" w:cs="Arial"/>
          <w:color w:val="000000"/>
          <w:sz w:val="22"/>
          <w:szCs w:val="22"/>
        </w:rPr>
        <w:t xml:space="preserve">. Available at: </w:t>
      </w:r>
      <w:hyperlink r:id="rId14" w:tgtFrame="_blank" w:history="1">
        <w:r w:rsidRPr="00E701E0">
          <w:rPr>
            <w:rStyle w:val="normaltextrun"/>
            <w:rFonts w:ascii="Arial" w:hAnsi="Arial" w:cs="Arial"/>
            <w:color w:val="0563C1"/>
            <w:sz w:val="22"/>
            <w:szCs w:val="22"/>
            <w:u w:val="single"/>
          </w:rPr>
          <w:t>https://www.simplypsychology.org/frustration-</w:t>
        </w:r>
        <w:r w:rsidRPr="00E701E0">
          <w:rPr>
            <w:rStyle w:val="normaltextrun"/>
            <w:rFonts w:ascii="Arial" w:hAnsi="Arial" w:cs="Arial"/>
            <w:color w:val="0563C1"/>
            <w:sz w:val="22"/>
            <w:szCs w:val="22"/>
            <w:u w:val="single"/>
          </w:rPr>
          <w:lastRenderedPageBreak/>
          <w:t>aggression-hypothesis.html</w:t>
        </w:r>
      </w:hyperlink>
      <w:r w:rsidRPr="00E701E0">
        <w:rPr>
          <w:rStyle w:val="normaltextrun"/>
          <w:rFonts w:ascii="Arial" w:hAnsi="Arial" w:cs="Arial"/>
          <w:color w:val="000000"/>
          <w:sz w:val="22"/>
          <w:szCs w:val="22"/>
        </w:rPr>
        <w:t>.</w:t>
      </w:r>
      <w:r w:rsidRPr="00E701E0">
        <w:rPr>
          <w:rStyle w:val="eop"/>
          <w:rFonts w:ascii="Arial" w:hAnsi="Arial" w:cs="Arial"/>
          <w:color w:val="000000"/>
          <w:sz w:val="22"/>
          <w:szCs w:val="22"/>
        </w:rPr>
        <w:t> </w:t>
      </w:r>
      <w:r>
        <w:rPr>
          <w:rStyle w:val="eop"/>
          <w:rFonts w:ascii="Arial" w:hAnsi="Arial" w:cs="Arial"/>
          <w:color w:val="000000"/>
          <w:sz w:val="22"/>
          <w:szCs w:val="22"/>
        </w:rPr>
        <w:br/>
      </w:r>
      <w:r>
        <w:rPr>
          <w:rStyle w:val="eop"/>
          <w:rFonts w:ascii="Arial" w:hAnsi="Arial" w:cs="Arial"/>
          <w:color w:val="000000"/>
          <w:sz w:val="22"/>
          <w:szCs w:val="22"/>
          <w:shd w:val="clear" w:color="auto" w:fill="FFFFFF"/>
        </w:rPr>
        <w:t>[Accessed 22 Nov. 2022]</w:t>
      </w:r>
    </w:p>
    <w:p w14:paraId="28E0F064" w14:textId="77777777" w:rsidR="00E701E0" w:rsidRPr="00E701E0" w:rsidRDefault="00E701E0" w:rsidP="00E701E0">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color w:val="000000"/>
          <w:sz w:val="22"/>
          <w:szCs w:val="22"/>
        </w:rPr>
        <w:t>‌</w:t>
      </w:r>
      <w:r w:rsidRPr="00E701E0">
        <w:rPr>
          <w:rStyle w:val="eop"/>
          <w:rFonts w:ascii="Arial" w:hAnsi="Arial" w:cs="Arial"/>
          <w:color w:val="000000"/>
          <w:sz w:val="22"/>
          <w:szCs w:val="22"/>
        </w:rPr>
        <w:t> </w:t>
      </w:r>
    </w:p>
    <w:p w14:paraId="5872FCCD" w14:textId="6A6BC918" w:rsidR="00E701E0" w:rsidRPr="00E701E0" w:rsidRDefault="00E701E0" w:rsidP="00E701E0">
      <w:pPr>
        <w:pStyle w:val="paragraph"/>
        <w:spacing w:before="0" w:beforeAutospacing="0" w:after="0" w:afterAutospacing="0" w:line="360" w:lineRule="auto"/>
        <w:jc w:val="center"/>
        <w:textAlignment w:val="baseline"/>
        <w:rPr>
          <w:rFonts w:ascii="Arial" w:hAnsi="Arial" w:cs="Arial"/>
          <w:sz w:val="22"/>
          <w:szCs w:val="22"/>
        </w:rPr>
      </w:pPr>
      <w:r w:rsidRPr="00E701E0">
        <w:rPr>
          <w:rStyle w:val="scxw194826878"/>
          <w:rFonts w:ascii="Arial" w:hAnsi="Arial" w:cs="Arial"/>
          <w:color w:val="000000"/>
          <w:sz w:val="22"/>
          <w:szCs w:val="22"/>
        </w:rPr>
        <w:t>  </w:t>
      </w:r>
      <w:r w:rsidRPr="00E701E0">
        <w:rPr>
          <w:rFonts w:ascii="Arial" w:hAnsi="Arial" w:cs="Arial"/>
          <w:color w:val="000000"/>
          <w:sz w:val="22"/>
          <w:szCs w:val="22"/>
        </w:rPr>
        <w:br/>
      </w:r>
      <w:r w:rsidRPr="00E701E0">
        <w:rPr>
          <w:rStyle w:val="normaltextrun"/>
          <w:rFonts w:ascii="Arial" w:hAnsi="Arial" w:cs="Arial"/>
          <w:color w:val="000000"/>
          <w:sz w:val="22"/>
          <w:szCs w:val="22"/>
        </w:rPr>
        <w:t>Study.com. (2019). </w:t>
      </w:r>
      <w:r w:rsidRPr="00E701E0">
        <w:rPr>
          <w:rStyle w:val="normaltextrun"/>
          <w:rFonts w:ascii="Arial" w:hAnsi="Arial" w:cs="Arial"/>
          <w:i/>
          <w:iCs/>
          <w:color w:val="000000"/>
          <w:sz w:val="22"/>
          <w:szCs w:val="22"/>
        </w:rPr>
        <w:t>Frustration-Aggression Theory: Definition &amp; Principle - Video &amp; Lesson Transcript | Study.com</w:t>
      </w:r>
      <w:r w:rsidRPr="00E701E0">
        <w:rPr>
          <w:rStyle w:val="normaltextrun"/>
          <w:rFonts w:ascii="Arial" w:hAnsi="Arial" w:cs="Arial"/>
          <w:color w:val="000000"/>
          <w:sz w:val="22"/>
          <w:szCs w:val="22"/>
        </w:rPr>
        <w:t xml:space="preserve">. [online] Available at: </w:t>
      </w:r>
      <w:hyperlink r:id="rId15" w:tgtFrame="_blank" w:history="1">
        <w:r w:rsidRPr="00E701E0">
          <w:rPr>
            <w:rStyle w:val="normaltextrun"/>
            <w:rFonts w:ascii="Arial" w:hAnsi="Arial" w:cs="Arial"/>
            <w:color w:val="0563C1"/>
            <w:sz w:val="22"/>
            <w:szCs w:val="22"/>
            <w:u w:val="single"/>
          </w:rPr>
          <w:t>https://study.com/academy/lesson/frustration-aggression-theory-definition-principle.html</w:t>
        </w:r>
      </w:hyperlink>
      <w:r w:rsidRPr="00E701E0">
        <w:rPr>
          <w:rStyle w:val="normaltextrun"/>
          <w:rFonts w:ascii="Arial" w:hAnsi="Arial" w:cs="Arial"/>
          <w:color w:val="000000"/>
          <w:sz w:val="22"/>
          <w:szCs w:val="22"/>
        </w:rPr>
        <w:t>.</w:t>
      </w:r>
      <w:r w:rsidRPr="00E701E0">
        <w:rPr>
          <w:rStyle w:val="eop"/>
          <w:rFonts w:ascii="Arial" w:hAnsi="Arial" w:cs="Arial"/>
          <w:color w:val="000000"/>
          <w:sz w:val="22"/>
          <w:szCs w:val="22"/>
        </w:rPr>
        <w:t> </w:t>
      </w:r>
    </w:p>
    <w:p w14:paraId="4E592175" w14:textId="05315F52" w:rsidR="00E701E0" w:rsidRPr="00E701E0" w:rsidRDefault="00E701E0" w:rsidP="00E701E0">
      <w:pPr>
        <w:pStyle w:val="paragraph"/>
        <w:spacing w:before="0" w:beforeAutospacing="0" w:after="0" w:afterAutospacing="0" w:line="360" w:lineRule="auto"/>
        <w:jc w:val="center"/>
        <w:textAlignment w:val="baseline"/>
        <w:rPr>
          <w:rFonts w:ascii="Arial" w:hAnsi="Arial" w:cs="Arial"/>
          <w:sz w:val="22"/>
          <w:szCs w:val="22"/>
        </w:rPr>
      </w:pPr>
      <w:r w:rsidRPr="00E701E0">
        <w:rPr>
          <w:rStyle w:val="normaltextrun"/>
          <w:rFonts w:ascii="Arial" w:hAnsi="Arial" w:cs="Arial"/>
          <w:color w:val="000000"/>
          <w:sz w:val="22"/>
          <w:szCs w:val="22"/>
        </w:rPr>
        <w:t>‌</w:t>
      </w:r>
      <w:r w:rsidRPr="00E701E0">
        <w:rPr>
          <w:rStyle w:val="eop"/>
          <w:rFonts w:ascii="Arial" w:hAnsi="Arial" w:cs="Arial"/>
          <w:color w:val="000000"/>
          <w:sz w:val="22"/>
          <w:szCs w:val="22"/>
        </w:rPr>
        <w:t> </w:t>
      </w:r>
      <w:r>
        <w:rPr>
          <w:rStyle w:val="eop"/>
          <w:rFonts w:ascii="Arial" w:hAnsi="Arial" w:cs="Arial"/>
          <w:color w:val="000000"/>
          <w:sz w:val="22"/>
          <w:szCs w:val="22"/>
          <w:shd w:val="clear" w:color="auto" w:fill="FFFFFF"/>
        </w:rPr>
        <w:t>[Accessed 22 Nov. 2022]</w:t>
      </w:r>
    </w:p>
    <w:p w14:paraId="346FC66F" w14:textId="4C656F4D" w:rsidR="00E701E0" w:rsidRPr="00E701E0" w:rsidRDefault="00E701E0" w:rsidP="00E701E0">
      <w:pPr>
        <w:spacing w:line="360" w:lineRule="auto"/>
        <w:rPr>
          <w:rFonts w:ascii="Arial" w:hAnsi="Arial" w:cs="Arial"/>
          <w:sz w:val="22"/>
          <w:szCs w:val="22"/>
        </w:rPr>
      </w:pPr>
    </w:p>
    <w:sectPr w:rsidR="00E701E0" w:rsidRPr="00E701E0">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53DBA" w14:textId="77777777" w:rsidR="00755684" w:rsidRDefault="00755684" w:rsidP="00E701E0">
      <w:r>
        <w:separator/>
      </w:r>
    </w:p>
  </w:endnote>
  <w:endnote w:type="continuationSeparator" w:id="0">
    <w:p w14:paraId="1767EE2C" w14:textId="77777777" w:rsidR="00755684" w:rsidRDefault="00755684" w:rsidP="00E70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2930307"/>
      <w:docPartObj>
        <w:docPartGallery w:val="Page Numbers (Bottom of Page)"/>
        <w:docPartUnique/>
      </w:docPartObj>
    </w:sdtPr>
    <w:sdtContent>
      <w:p w14:paraId="41C6D097" w14:textId="2C1EDD21" w:rsidR="00E701E0" w:rsidRDefault="00E701E0" w:rsidP="005D32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3AC3DAC" w14:textId="77777777" w:rsidR="00E701E0" w:rsidRDefault="00E701E0" w:rsidP="00E701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3039750"/>
      <w:docPartObj>
        <w:docPartGallery w:val="Page Numbers (Bottom of Page)"/>
        <w:docPartUnique/>
      </w:docPartObj>
    </w:sdtPr>
    <w:sdtContent>
      <w:p w14:paraId="7354E6D2" w14:textId="5E14B24A" w:rsidR="00E701E0" w:rsidRDefault="00E701E0" w:rsidP="005D32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6582BB" w14:textId="77777777" w:rsidR="00E701E0" w:rsidRDefault="00E701E0" w:rsidP="00E701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E23E9" w14:textId="77777777" w:rsidR="00755684" w:rsidRDefault="00755684" w:rsidP="00E701E0">
      <w:r>
        <w:separator/>
      </w:r>
    </w:p>
  </w:footnote>
  <w:footnote w:type="continuationSeparator" w:id="0">
    <w:p w14:paraId="24EA9A60" w14:textId="77777777" w:rsidR="00755684" w:rsidRDefault="00755684" w:rsidP="00E701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1E0"/>
    <w:rsid w:val="00362418"/>
    <w:rsid w:val="00755684"/>
    <w:rsid w:val="00E70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748BB0"/>
  <w15:chartTrackingRefBased/>
  <w15:docId w15:val="{B18A56FE-61A3-3540-9405-8D0095D20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701E0"/>
    <w:pPr>
      <w:tabs>
        <w:tab w:val="center" w:pos="4513"/>
        <w:tab w:val="right" w:pos="9026"/>
      </w:tabs>
    </w:pPr>
  </w:style>
  <w:style w:type="character" w:customStyle="1" w:styleId="FooterChar">
    <w:name w:val="Footer Char"/>
    <w:basedOn w:val="DefaultParagraphFont"/>
    <w:link w:val="Footer"/>
    <w:uiPriority w:val="99"/>
    <w:rsid w:val="00E701E0"/>
  </w:style>
  <w:style w:type="character" w:styleId="PageNumber">
    <w:name w:val="page number"/>
    <w:basedOn w:val="DefaultParagraphFont"/>
    <w:uiPriority w:val="99"/>
    <w:semiHidden/>
    <w:unhideWhenUsed/>
    <w:rsid w:val="00E701E0"/>
  </w:style>
  <w:style w:type="paragraph" w:customStyle="1" w:styleId="paragraph">
    <w:name w:val="paragraph"/>
    <w:basedOn w:val="Normal"/>
    <w:rsid w:val="00E701E0"/>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701E0"/>
  </w:style>
  <w:style w:type="character" w:customStyle="1" w:styleId="eop">
    <w:name w:val="eop"/>
    <w:basedOn w:val="DefaultParagraphFont"/>
    <w:rsid w:val="00E701E0"/>
  </w:style>
  <w:style w:type="paragraph" w:styleId="Header">
    <w:name w:val="header"/>
    <w:basedOn w:val="Normal"/>
    <w:link w:val="HeaderChar"/>
    <w:uiPriority w:val="99"/>
    <w:unhideWhenUsed/>
    <w:rsid w:val="00E701E0"/>
    <w:pPr>
      <w:tabs>
        <w:tab w:val="center" w:pos="4513"/>
        <w:tab w:val="right" w:pos="9026"/>
      </w:tabs>
    </w:pPr>
  </w:style>
  <w:style w:type="character" w:customStyle="1" w:styleId="HeaderChar">
    <w:name w:val="Header Char"/>
    <w:basedOn w:val="DefaultParagraphFont"/>
    <w:link w:val="Header"/>
    <w:uiPriority w:val="99"/>
    <w:rsid w:val="00E701E0"/>
  </w:style>
  <w:style w:type="character" w:customStyle="1" w:styleId="scxw196407539">
    <w:name w:val="scxw196407539"/>
    <w:basedOn w:val="DefaultParagraphFont"/>
    <w:rsid w:val="00E701E0"/>
  </w:style>
  <w:style w:type="character" w:customStyle="1" w:styleId="scxw241408957">
    <w:name w:val="scxw241408957"/>
    <w:basedOn w:val="DefaultParagraphFont"/>
    <w:rsid w:val="00E701E0"/>
  </w:style>
  <w:style w:type="character" w:customStyle="1" w:styleId="scxw220501191">
    <w:name w:val="scxw220501191"/>
    <w:basedOn w:val="DefaultParagraphFont"/>
    <w:rsid w:val="00E701E0"/>
  </w:style>
  <w:style w:type="character" w:customStyle="1" w:styleId="scxw246018740">
    <w:name w:val="scxw246018740"/>
    <w:basedOn w:val="DefaultParagraphFont"/>
    <w:rsid w:val="00E701E0"/>
  </w:style>
  <w:style w:type="character" w:customStyle="1" w:styleId="scxw91722112">
    <w:name w:val="scxw91722112"/>
    <w:basedOn w:val="DefaultParagraphFont"/>
    <w:rsid w:val="00E701E0"/>
  </w:style>
  <w:style w:type="character" w:customStyle="1" w:styleId="scxw70450886">
    <w:name w:val="scxw70450886"/>
    <w:basedOn w:val="DefaultParagraphFont"/>
    <w:rsid w:val="00E701E0"/>
  </w:style>
  <w:style w:type="character" w:customStyle="1" w:styleId="scxw194826878">
    <w:name w:val="scxw194826878"/>
    <w:basedOn w:val="DefaultParagraphFont"/>
    <w:rsid w:val="00E701E0"/>
  </w:style>
  <w:style w:type="character" w:customStyle="1" w:styleId="scxw88721018">
    <w:name w:val="scxw88721018"/>
    <w:basedOn w:val="DefaultParagraphFont"/>
    <w:rsid w:val="00362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450957">
      <w:bodyDiv w:val="1"/>
      <w:marLeft w:val="0"/>
      <w:marRight w:val="0"/>
      <w:marTop w:val="0"/>
      <w:marBottom w:val="0"/>
      <w:divBdr>
        <w:top w:val="none" w:sz="0" w:space="0" w:color="auto"/>
        <w:left w:val="none" w:sz="0" w:space="0" w:color="auto"/>
        <w:bottom w:val="none" w:sz="0" w:space="0" w:color="auto"/>
        <w:right w:val="none" w:sz="0" w:space="0" w:color="auto"/>
      </w:divBdr>
      <w:divsChild>
        <w:div w:id="1838957150">
          <w:marLeft w:val="0"/>
          <w:marRight w:val="0"/>
          <w:marTop w:val="0"/>
          <w:marBottom w:val="0"/>
          <w:divBdr>
            <w:top w:val="none" w:sz="0" w:space="0" w:color="auto"/>
            <w:left w:val="none" w:sz="0" w:space="0" w:color="auto"/>
            <w:bottom w:val="none" w:sz="0" w:space="0" w:color="auto"/>
            <w:right w:val="none" w:sz="0" w:space="0" w:color="auto"/>
          </w:divBdr>
        </w:div>
        <w:div w:id="495800978">
          <w:marLeft w:val="0"/>
          <w:marRight w:val="0"/>
          <w:marTop w:val="0"/>
          <w:marBottom w:val="0"/>
          <w:divBdr>
            <w:top w:val="none" w:sz="0" w:space="0" w:color="auto"/>
            <w:left w:val="none" w:sz="0" w:space="0" w:color="auto"/>
            <w:bottom w:val="none" w:sz="0" w:space="0" w:color="auto"/>
            <w:right w:val="none" w:sz="0" w:space="0" w:color="auto"/>
          </w:divBdr>
        </w:div>
        <w:div w:id="1267424447">
          <w:marLeft w:val="0"/>
          <w:marRight w:val="0"/>
          <w:marTop w:val="0"/>
          <w:marBottom w:val="0"/>
          <w:divBdr>
            <w:top w:val="none" w:sz="0" w:space="0" w:color="auto"/>
            <w:left w:val="none" w:sz="0" w:space="0" w:color="auto"/>
            <w:bottom w:val="none" w:sz="0" w:space="0" w:color="auto"/>
            <w:right w:val="none" w:sz="0" w:space="0" w:color="auto"/>
          </w:divBdr>
        </w:div>
        <w:div w:id="834609075">
          <w:marLeft w:val="0"/>
          <w:marRight w:val="0"/>
          <w:marTop w:val="0"/>
          <w:marBottom w:val="0"/>
          <w:divBdr>
            <w:top w:val="none" w:sz="0" w:space="0" w:color="auto"/>
            <w:left w:val="none" w:sz="0" w:space="0" w:color="auto"/>
            <w:bottom w:val="none" w:sz="0" w:space="0" w:color="auto"/>
            <w:right w:val="none" w:sz="0" w:space="0" w:color="auto"/>
          </w:divBdr>
        </w:div>
        <w:div w:id="672101675">
          <w:marLeft w:val="0"/>
          <w:marRight w:val="0"/>
          <w:marTop w:val="0"/>
          <w:marBottom w:val="0"/>
          <w:divBdr>
            <w:top w:val="none" w:sz="0" w:space="0" w:color="auto"/>
            <w:left w:val="none" w:sz="0" w:space="0" w:color="auto"/>
            <w:bottom w:val="none" w:sz="0" w:space="0" w:color="auto"/>
            <w:right w:val="none" w:sz="0" w:space="0" w:color="auto"/>
          </w:divBdr>
        </w:div>
        <w:div w:id="773866211">
          <w:marLeft w:val="0"/>
          <w:marRight w:val="0"/>
          <w:marTop w:val="0"/>
          <w:marBottom w:val="0"/>
          <w:divBdr>
            <w:top w:val="none" w:sz="0" w:space="0" w:color="auto"/>
            <w:left w:val="none" w:sz="0" w:space="0" w:color="auto"/>
            <w:bottom w:val="none" w:sz="0" w:space="0" w:color="auto"/>
            <w:right w:val="none" w:sz="0" w:space="0" w:color="auto"/>
          </w:divBdr>
        </w:div>
      </w:divsChild>
    </w:div>
    <w:div w:id="1468432069">
      <w:bodyDiv w:val="1"/>
      <w:marLeft w:val="0"/>
      <w:marRight w:val="0"/>
      <w:marTop w:val="0"/>
      <w:marBottom w:val="0"/>
      <w:divBdr>
        <w:top w:val="none" w:sz="0" w:space="0" w:color="auto"/>
        <w:left w:val="none" w:sz="0" w:space="0" w:color="auto"/>
        <w:bottom w:val="none" w:sz="0" w:space="0" w:color="auto"/>
        <w:right w:val="none" w:sz="0" w:space="0" w:color="auto"/>
      </w:divBdr>
      <w:divsChild>
        <w:div w:id="351148933">
          <w:marLeft w:val="0"/>
          <w:marRight w:val="0"/>
          <w:marTop w:val="0"/>
          <w:marBottom w:val="0"/>
          <w:divBdr>
            <w:top w:val="none" w:sz="0" w:space="0" w:color="auto"/>
            <w:left w:val="none" w:sz="0" w:space="0" w:color="auto"/>
            <w:bottom w:val="none" w:sz="0" w:space="0" w:color="auto"/>
            <w:right w:val="none" w:sz="0" w:space="0" w:color="auto"/>
          </w:divBdr>
        </w:div>
        <w:div w:id="1613786277">
          <w:marLeft w:val="0"/>
          <w:marRight w:val="0"/>
          <w:marTop w:val="0"/>
          <w:marBottom w:val="0"/>
          <w:divBdr>
            <w:top w:val="none" w:sz="0" w:space="0" w:color="auto"/>
            <w:left w:val="none" w:sz="0" w:space="0" w:color="auto"/>
            <w:bottom w:val="none" w:sz="0" w:space="0" w:color="auto"/>
            <w:right w:val="none" w:sz="0" w:space="0" w:color="auto"/>
          </w:divBdr>
        </w:div>
        <w:div w:id="387265121">
          <w:marLeft w:val="0"/>
          <w:marRight w:val="0"/>
          <w:marTop w:val="0"/>
          <w:marBottom w:val="0"/>
          <w:divBdr>
            <w:top w:val="none" w:sz="0" w:space="0" w:color="auto"/>
            <w:left w:val="none" w:sz="0" w:space="0" w:color="auto"/>
            <w:bottom w:val="none" w:sz="0" w:space="0" w:color="auto"/>
            <w:right w:val="none" w:sz="0" w:space="0" w:color="auto"/>
          </w:divBdr>
        </w:div>
        <w:div w:id="1564683993">
          <w:marLeft w:val="0"/>
          <w:marRight w:val="0"/>
          <w:marTop w:val="0"/>
          <w:marBottom w:val="0"/>
          <w:divBdr>
            <w:top w:val="none" w:sz="0" w:space="0" w:color="auto"/>
            <w:left w:val="none" w:sz="0" w:space="0" w:color="auto"/>
            <w:bottom w:val="none" w:sz="0" w:space="0" w:color="auto"/>
            <w:right w:val="none" w:sz="0" w:space="0" w:color="auto"/>
          </w:divBdr>
        </w:div>
        <w:div w:id="1503813376">
          <w:marLeft w:val="0"/>
          <w:marRight w:val="0"/>
          <w:marTop w:val="0"/>
          <w:marBottom w:val="0"/>
          <w:divBdr>
            <w:top w:val="none" w:sz="0" w:space="0" w:color="auto"/>
            <w:left w:val="none" w:sz="0" w:space="0" w:color="auto"/>
            <w:bottom w:val="none" w:sz="0" w:space="0" w:color="auto"/>
            <w:right w:val="none" w:sz="0" w:space="0" w:color="auto"/>
          </w:divBdr>
        </w:div>
        <w:div w:id="972831360">
          <w:marLeft w:val="0"/>
          <w:marRight w:val="0"/>
          <w:marTop w:val="0"/>
          <w:marBottom w:val="0"/>
          <w:divBdr>
            <w:top w:val="none" w:sz="0" w:space="0" w:color="auto"/>
            <w:left w:val="none" w:sz="0" w:space="0" w:color="auto"/>
            <w:bottom w:val="none" w:sz="0" w:space="0" w:color="auto"/>
            <w:right w:val="none" w:sz="0" w:space="0" w:color="auto"/>
          </w:divBdr>
        </w:div>
      </w:divsChild>
    </w:div>
    <w:div w:id="1537692570">
      <w:bodyDiv w:val="1"/>
      <w:marLeft w:val="0"/>
      <w:marRight w:val="0"/>
      <w:marTop w:val="0"/>
      <w:marBottom w:val="0"/>
      <w:divBdr>
        <w:top w:val="none" w:sz="0" w:space="0" w:color="auto"/>
        <w:left w:val="none" w:sz="0" w:space="0" w:color="auto"/>
        <w:bottom w:val="none" w:sz="0" w:space="0" w:color="auto"/>
        <w:right w:val="none" w:sz="0" w:space="0" w:color="auto"/>
      </w:divBdr>
      <w:divsChild>
        <w:div w:id="423184966">
          <w:marLeft w:val="0"/>
          <w:marRight w:val="0"/>
          <w:marTop w:val="0"/>
          <w:marBottom w:val="0"/>
          <w:divBdr>
            <w:top w:val="none" w:sz="0" w:space="0" w:color="auto"/>
            <w:left w:val="none" w:sz="0" w:space="0" w:color="auto"/>
            <w:bottom w:val="none" w:sz="0" w:space="0" w:color="auto"/>
            <w:right w:val="none" w:sz="0" w:space="0" w:color="auto"/>
          </w:divBdr>
        </w:div>
        <w:div w:id="2041274359">
          <w:marLeft w:val="0"/>
          <w:marRight w:val="0"/>
          <w:marTop w:val="0"/>
          <w:marBottom w:val="0"/>
          <w:divBdr>
            <w:top w:val="none" w:sz="0" w:space="0" w:color="auto"/>
            <w:left w:val="none" w:sz="0" w:space="0" w:color="auto"/>
            <w:bottom w:val="none" w:sz="0" w:space="0" w:color="auto"/>
            <w:right w:val="none" w:sz="0" w:space="0" w:color="auto"/>
          </w:divBdr>
        </w:div>
        <w:div w:id="788545515">
          <w:marLeft w:val="0"/>
          <w:marRight w:val="0"/>
          <w:marTop w:val="0"/>
          <w:marBottom w:val="0"/>
          <w:divBdr>
            <w:top w:val="none" w:sz="0" w:space="0" w:color="auto"/>
            <w:left w:val="none" w:sz="0" w:space="0" w:color="auto"/>
            <w:bottom w:val="none" w:sz="0" w:space="0" w:color="auto"/>
            <w:right w:val="none" w:sz="0" w:space="0" w:color="auto"/>
          </w:divBdr>
        </w:div>
        <w:div w:id="600798976">
          <w:marLeft w:val="0"/>
          <w:marRight w:val="0"/>
          <w:marTop w:val="0"/>
          <w:marBottom w:val="0"/>
          <w:divBdr>
            <w:top w:val="none" w:sz="0" w:space="0" w:color="auto"/>
            <w:left w:val="none" w:sz="0" w:space="0" w:color="auto"/>
            <w:bottom w:val="none" w:sz="0" w:space="0" w:color="auto"/>
            <w:right w:val="none" w:sz="0" w:space="0" w:color="auto"/>
          </w:divBdr>
        </w:div>
        <w:div w:id="14097628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theory-of-planned-behavior.html" TargetMode="External"/><Relationship Id="rId13" Type="http://schemas.openxmlformats.org/officeDocument/2006/relationships/hyperlink" Target="http://www.simplypsychology.org/"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implypsychology.org/" TargetMode="External"/><Relationship Id="rId12" Type="http://schemas.openxmlformats.org/officeDocument/2006/relationships/hyperlink" Target="https://www.nhs.uk/live-well/addiction-support/drug-addiction-getting-help/"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sk.sagepub.com/reference/socialpsychology/n155.xml" TargetMode="External"/><Relationship Id="rId11" Type="http://schemas.openxmlformats.org/officeDocument/2006/relationships/hyperlink" Target="https://www.simplypsychology.org/social-identity-theory.html" TargetMode="External"/><Relationship Id="rId5" Type="http://schemas.openxmlformats.org/officeDocument/2006/relationships/endnotes" Target="endnotes.xml"/><Relationship Id="rId15" Type="http://schemas.openxmlformats.org/officeDocument/2006/relationships/hyperlink" Target="https://study.com/academy/lesson/frustration-aggression-theory-definition-principle.html" TargetMode="External"/><Relationship Id="rId10" Type="http://schemas.openxmlformats.org/officeDocument/2006/relationships/hyperlink" Target="https://www.sciencedirect.com/topics/psychology/social-identity-theory"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verywellmind.com/what-is-displacement-in-psychology-4587375" TargetMode="External"/><Relationship Id="rId14" Type="http://schemas.openxmlformats.org/officeDocument/2006/relationships/hyperlink" Target="https://www.simplypsychology.org/frustration-aggression-hypothes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1787</Words>
  <Characters>10189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Aleah Khan (2119469)</dc:creator>
  <cp:keywords/>
  <dc:description/>
  <cp:lastModifiedBy>Aleah Khan (2119469)</cp:lastModifiedBy>
  <cp:revision>1</cp:revision>
  <dcterms:created xsi:type="dcterms:W3CDTF">2022-11-27T04:48:00Z</dcterms:created>
  <dcterms:modified xsi:type="dcterms:W3CDTF">2022-11-27T05:05:00Z</dcterms:modified>
</cp:coreProperties>
</file>