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21C8" w:rsidRPr="00D55357" w:rsidRDefault="007421C8" w:rsidP="00D55357">
      <w:pPr>
        <w:spacing w:line="360" w:lineRule="auto"/>
        <w:jc w:val="both"/>
        <w:rPr>
          <w:rFonts w:ascii="Times New Roman" w:hAnsi="Times New Roman" w:cs="Times New Roman"/>
          <w:b/>
          <w:sz w:val="24"/>
          <w:szCs w:val="24"/>
          <w:lang w:val="cy-GB"/>
        </w:rPr>
      </w:pPr>
      <w:r w:rsidRPr="00D55357">
        <w:rPr>
          <w:rFonts w:ascii="Times New Roman" w:hAnsi="Times New Roman" w:cs="Times New Roman"/>
          <w:b/>
          <w:sz w:val="24"/>
          <w:szCs w:val="24"/>
          <w:lang w:val="cy-GB"/>
        </w:rPr>
        <w:t>Adran 1</w:t>
      </w:r>
    </w:p>
    <w:p w:rsidR="00E84310" w:rsidRPr="00D55357" w:rsidRDefault="00967487"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Ar draws y byd gwelwn wahanol </w:t>
      </w:r>
      <w:r w:rsidR="0007489D" w:rsidRPr="00D55357">
        <w:rPr>
          <w:rFonts w:ascii="Times New Roman" w:hAnsi="Times New Roman" w:cs="Times New Roman"/>
          <w:sz w:val="24"/>
          <w:szCs w:val="24"/>
          <w:lang w:val="cy-GB"/>
        </w:rPr>
        <w:t>d</w:t>
      </w:r>
      <w:r w:rsidRPr="00D55357">
        <w:rPr>
          <w:rFonts w:ascii="Times New Roman" w:hAnsi="Times New Roman" w:cs="Times New Roman"/>
          <w:sz w:val="24"/>
          <w:szCs w:val="24"/>
          <w:lang w:val="cy-GB"/>
        </w:rPr>
        <w:t>dadleuon am beth yw’r cwricwla gorau yn y blynyddoedd cynnar.</w:t>
      </w:r>
      <w:r w:rsidR="0007489D" w:rsidRPr="00D55357">
        <w:rPr>
          <w:rFonts w:ascii="Times New Roman" w:hAnsi="Times New Roman" w:cs="Times New Roman"/>
          <w:sz w:val="24"/>
          <w:szCs w:val="24"/>
          <w:lang w:val="cy-GB"/>
        </w:rPr>
        <w:t xml:space="preserve"> Dadleuai</w:t>
      </w:r>
      <w:r w:rsidR="00E84310" w:rsidRPr="00D55357">
        <w:rPr>
          <w:rFonts w:ascii="Times New Roman" w:hAnsi="Times New Roman" w:cs="Times New Roman"/>
          <w:sz w:val="24"/>
          <w:szCs w:val="24"/>
          <w:lang w:val="cy-GB"/>
        </w:rPr>
        <w:t xml:space="preserve"> gwefannau a damcaniaethwyr yr hyn sy’</w:t>
      </w:r>
      <w:r w:rsidR="002D2F9D" w:rsidRPr="00D55357">
        <w:rPr>
          <w:rFonts w:ascii="Times New Roman" w:hAnsi="Times New Roman" w:cs="Times New Roman"/>
          <w:sz w:val="24"/>
          <w:szCs w:val="24"/>
          <w:lang w:val="cy-GB"/>
        </w:rPr>
        <w:t>n cael ei weld fel y ffordd f</w:t>
      </w:r>
      <w:r w:rsidR="00E84310" w:rsidRPr="00D55357">
        <w:rPr>
          <w:rFonts w:ascii="Times New Roman" w:hAnsi="Times New Roman" w:cs="Times New Roman"/>
          <w:sz w:val="24"/>
          <w:szCs w:val="24"/>
          <w:lang w:val="cy-GB"/>
        </w:rPr>
        <w:t xml:space="preserve">wyaf </w:t>
      </w:r>
      <w:bookmarkStart w:id="0" w:name="_GoBack"/>
      <w:bookmarkEnd w:id="0"/>
      <w:r w:rsidR="00E84310" w:rsidRPr="00D55357">
        <w:rPr>
          <w:rFonts w:ascii="Times New Roman" w:hAnsi="Times New Roman" w:cs="Times New Roman"/>
          <w:sz w:val="24"/>
          <w:szCs w:val="24"/>
          <w:lang w:val="cy-GB"/>
        </w:rPr>
        <w:t>effeithiol wrth</w:t>
      </w:r>
      <w:r w:rsidR="00D45D95" w:rsidRPr="00D55357">
        <w:rPr>
          <w:rFonts w:ascii="Times New Roman" w:hAnsi="Times New Roman" w:cs="Times New Roman"/>
          <w:sz w:val="24"/>
          <w:szCs w:val="24"/>
          <w:lang w:val="cy-GB"/>
        </w:rPr>
        <w:t xml:space="preserve"> </w:t>
      </w:r>
      <w:r w:rsidR="00E84310" w:rsidRPr="00D55357">
        <w:rPr>
          <w:rFonts w:ascii="Times New Roman" w:hAnsi="Times New Roman" w:cs="Times New Roman"/>
          <w:sz w:val="24"/>
          <w:szCs w:val="24"/>
          <w:lang w:val="cy-GB"/>
        </w:rPr>
        <w:t>i blant blynyddoedd cynnar dysgu trwy’r cyfnod sylfa</w:t>
      </w:r>
      <w:r w:rsidR="002D2F9D" w:rsidRPr="00D55357">
        <w:rPr>
          <w:rFonts w:ascii="Times New Roman" w:hAnsi="Times New Roman" w:cs="Times New Roman"/>
          <w:sz w:val="24"/>
          <w:szCs w:val="24"/>
          <w:lang w:val="cy-GB"/>
        </w:rPr>
        <w:t>en. Mae chwarae yn dod yn rhan f</w:t>
      </w:r>
      <w:r w:rsidR="00E84310" w:rsidRPr="00D55357">
        <w:rPr>
          <w:rFonts w:ascii="Times New Roman" w:hAnsi="Times New Roman" w:cs="Times New Roman"/>
          <w:sz w:val="24"/>
          <w:szCs w:val="24"/>
          <w:lang w:val="cy-GB"/>
        </w:rPr>
        <w:t>wy pwysig o cwricwlai ar draw</w:t>
      </w:r>
      <w:r w:rsidR="002D2F9D" w:rsidRPr="00D55357">
        <w:rPr>
          <w:rFonts w:ascii="Times New Roman" w:hAnsi="Times New Roman" w:cs="Times New Roman"/>
          <w:sz w:val="24"/>
          <w:szCs w:val="24"/>
          <w:lang w:val="cy-GB"/>
        </w:rPr>
        <w:t>s y byd</w:t>
      </w:r>
      <w:r w:rsidR="00E84310" w:rsidRPr="00D55357">
        <w:rPr>
          <w:rFonts w:ascii="Times New Roman" w:hAnsi="Times New Roman" w:cs="Times New Roman"/>
          <w:sz w:val="24"/>
          <w:szCs w:val="24"/>
          <w:lang w:val="cy-GB"/>
        </w:rPr>
        <w:t xml:space="preserve"> ac yn datblygu mewn i’r ffordd scandanafia o feddwl.</w:t>
      </w:r>
      <w:r w:rsidRPr="00D55357">
        <w:rPr>
          <w:rFonts w:ascii="Times New Roman" w:hAnsi="Times New Roman" w:cs="Times New Roman"/>
          <w:sz w:val="24"/>
          <w:szCs w:val="24"/>
          <w:lang w:val="cy-GB"/>
        </w:rPr>
        <w:t xml:space="preserve"> </w:t>
      </w:r>
    </w:p>
    <w:p w:rsidR="007421C8"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Foddbynnag</w:t>
      </w:r>
      <w:r w:rsidR="00D45D95" w:rsidRPr="00D55357">
        <w:rPr>
          <w:rFonts w:ascii="Times New Roman" w:hAnsi="Times New Roman" w:cs="Times New Roman"/>
          <w:sz w:val="24"/>
          <w:szCs w:val="24"/>
          <w:lang w:val="cy-GB"/>
        </w:rPr>
        <w:t>,</w:t>
      </w:r>
      <w:r w:rsidRPr="00D55357">
        <w:rPr>
          <w:rFonts w:ascii="Times New Roman" w:hAnsi="Times New Roman" w:cs="Times New Roman"/>
          <w:sz w:val="24"/>
          <w:szCs w:val="24"/>
          <w:lang w:val="cy-GB"/>
        </w:rPr>
        <w:t xml:space="preserve"> nodir</w:t>
      </w:r>
      <w:r w:rsidR="00EF5A44" w:rsidRPr="00D55357">
        <w:rPr>
          <w:rFonts w:ascii="Times New Roman" w:hAnsi="Times New Roman" w:cs="Times New Roman"/>
          <w:sz w:val="24"/>
          <w:szCs w:val="24"/>
          <w:lang w:val="cy-GB"/>
        </w:rPr>
        <w:t xml:space="preserve"> gwefan y llywodraeth (2021) taw nod canllawiau Cwricwlwm i Gymru yw i helpu pob ysgol i d</w:t>
      </w:r>
      <w:r w:rsidRPr="00D55357">
        <w:rPr>
          <w:rFonts w:ascii="Times New Roman" w:hAnsi="Times New Roman" w:cs="Times New Roman"/>
          <w:sz w:val="24"/>
          <w:szCs w:val="24"/>
          <w:lang w:val="cy-GB"/>
        </w:rPr>
        <w:t>datblygu ei chwricwlwm ei hun. Ymhellach m</w:t>
      </w:r>
      <w:r w:rsidR="00EF5A44" w:rsidRPr="00D55357">
        <w:rPr>
          <w:rFonts w:ascii="Times New Roman" w:hAnsi="Times New Roman" w:cs="Times New Roman"/>
          <w:sz w:val="24"/>
          <w:szCs w:val="24"/>
          <w:lang w:val="cy-GB"/>
        </w:rPr>
        <w:t>ae’n nhw’n gwneud hyn wrth alluogi eu dysgwyr i ddatblygu tu</w:t>
      </w:r>
      <w:r w:rsidR="00EF3C9A" w:rsidRPr="00D55357">
        <w:rPr>
          <w:rFonts w:ascii="Times New Roman" w:hAnsi="Times New Roman" w:cs="Times New Roman"/>
          <w:sz w:val="24"/>
          <w:szCs w:val="24"/>
          <w:lang w:val="cy-GB"/>
        </w:rPr>
        <w:t>ag at bedwar diben y cwricwlwm</w:t>
      </w:r>
      <w:r w:rsidR="00D45D95" w:rsidRPr="00D55357">
        <w:rPr>
          <w:rFonts w:ascii="Times New Roman" w:hAnsi="Times New Roman" w:cs="Times New Roman"/>
          <w:sz w:val="24"/>
          <w:szCs w:val="24"/>
          <w:lang w:val="cy-GB"/>
        </w:rPr>
        <w:t xml:space="preserve">, </w:t>
      </w:r>
      <w:r w:rsidR="00EF3C9A" w:rsidRPr="00D55357">
        <w:rPr>
          <w:rFonts w:ascii="Times New Roman" w:hAnsi="Times New Roman" w:cs="Times New Roman"/>
          <w:sz w:val="24"/>
          <w:szCs w:val="24"/>
          <w:lang w:val="cy-GB"/>
        </w:rPr>
        <w:t>sef</w:t>
      </w:r>
      <w:r w:rsidR="00EF5A44" w:rsidRPr="00D55357">
        <w:rPr>
          <w:rFonts w:ascii="Times New Roman" w:hAnsi="Times New Roman" w:cs="Times New Roman"/>
          <w:sz w:val="24"/>
          <w:szCs w:val="24"/>
          <w:lang w:val="cy-GB"/>
        </w:rPr>
        <w:t xml:space="preserve"> man cychwyn a dyhead pob plentyn a pherson ifanc yng Nghymru.</w:t>
      </w:r>
      <w:r w:rsidR="00436C05" w:rsidRPr="00D55357">
        <w:rPr>
          <w:rFonts w:ascii="Times New Roman" w:hAnsi="Times New Roman" w:cs="Times New Roman"/>
          <w:sz w:val="24"/>
          <w:szCs w:val="24"/>
          <w:lang w:val="cy-GB"/>
        </w:rPr>
        <w:t xml:space="preserve"> Wrth ddweud hyn, nid yw pob un yn cytuno gyda’r cwricwlai ar draws y Deyrnas Unedig. Fel y nodir yng ngofynion diogelu a lles y Cyfnod Sylfaen Blynyddoedd Cynnar (EYFS)</w:t>
      </w:r>
      <w:r w:rsidR="00442B2E" w:rsidRPr="00D55357">
        <w:rPr>
          <w:rFonts w:ascii="Times New Roman" w:hAnsi="Times New Roman" w:cs="Times New Roman"/>
          <w:sz w:val="24"/>
          <w:szCs w:val="24"/>
          <w:lang w:val="cy-GB"/>
        </w:rPr>
        <w:t xml:space="preserve"> (gov.uk, date unknown) </w:t>
      </w:r>
      <w:r w:rsidR="00436C05" w:rsidRPr="00D55357">
        <w:rPr>
          <w:rFonts w:ascii="Times New Roman" w:hAnsi="Times New Roman" w:cs="Times New Roman"/>
          <w:sz w:val="24"/>
          <w:szCs w:val="24"/>
          <w:lang w:val="cy-GB"/>
        </w:rPr>
        <w:t xml:space="preserve">, mae'n </w:t>
      </w:r>
      <w:r w:rsidR="00556C88" w:rsidRPr="00D55357">
        <w:rPr>
          <w:rFonts w:ascii="Times New Roman" w:hAnsi="Times New Roman" w:cs="Times New Roman"/>
          <w:sz w:val="24"/>
          <w:szCs w:val="24"/>
          <w:lang w:val="cy-GB"/>
        </w:rPr>
        <w:t xml:space="preserve">cael i weld fel </w:t>
      </w:r>
      <w:r w:rsidR="002D2F9D" w:rsidRPr="00D55357">
        <w:rPr>
          <w:rFonts w:ascii="Times New Roman" w:hAnsi="Times New Roman" w:cs="Times New Roman"/>
          <w:sz w:val="24"/>
          <w:szCs w:val="24"/>
          <w:lang w:val="cy-GB"/>
        </w:rPr>
        <w:t>d</w:t>
      </w:r>
      <w:r w:rsidR="00436C05" w:rsidRPr="00D55357">
        <w:rPr>
          <w:rFonts w:ascii="Times New Roman" w:hAnsi="Times New Roman" w:cs="Times New Roman"/>
          <w:sz w:val="24"/>
          <w:szCs w:val="24"/>
          <w:lang w:val="cy-GB"/>
        </w:rPr>
        <w:t>yletswydd ar ddarparwyr gofal plant i sicrhau bod unrhyw oedolion sy'n gofalu am y plant ifanc yn addas i wneud hynny. Ymhellach</w:t>
      </w:r>
      <w:r w:rsidR="00556C88" w:rsidRPr="00D55357">
        <w:rPr>
          <w:rFonts w:ascii="Times New Roman" w:hAnsi="Times New Roman" w:cs="Times New Roman"/>
          <w:sz w:val="24"/>
          <w:szCs w:val="24"/>
          <w:lang w:val="cy-GB"/>
        </w:rPr>
        <w:t>, gall trefniadau staffio sicrhau bod plant blynyddoedd cyn</w:t>
      </w:r>
      <w:r w:rsidR="00D45D95" w:rsidRPr="00D55357">
        <w:rPr>
          <w:rFonts w:ascii="Times New Roman" w:hAnsi="Times New Roman" w:cs="Times New Roman"/>
          <w:sz w:val="24"/>
          <w:szCs w:val="24"/>
          <w:lang w:val="cy-GB"/>
        </w:rPr>
        <w:t>nar yn cael eu goruchwylio i safan uchel</w:t>
      </w:r>
      <w:r w:rsidR="00556C88" w:rsidRPr="00D55357">
        <w:rPr>
          <w:rFonts w:ascii="Times New Roman" w:hAnsi="Times New Roman" w:cs="Times New Roman"/>
          <w:sz w:val="24"/>
          <w:szCs w:val="24"/>
          <w:lang w:val="cy-GB"/>
        </w:rPr>
        <w:t>. Hefyd dylai canolbwyntio</w:t>
      </w:r>
      <w:r w:rsidR="00D45D95" w:rsidRPr="00D55357">
        <w:rPr>
          <w:rFonts w:ascii="Times New Roman" w:hAnsi="Times New Roman" w:cs="Times New Roman"/>
          <w:sz w:val="24"/>
          <w:szCs w:val="24"/>
          <w:lang w:val="cy-GB"/>
        </w:rPr>
        <w:t xml:space="preserve"> bod eu </w:t>
      </w:r>
      <w:r w:rsidR="00436C05" w:rsidRPr="00D55357">
        <w:rPr>
          <w:rFonts w:ascii="Times New Roman" w:hAnsi="Times New Roman" w:cs="Times New Roman"/>
          <w:sz w:val="24"/>
          <w:szCs w:val="24"/>
          <w:lang w:val="cy-GB"/>
        </w:rPr>
        <w:t>ang</w:t>
      </w:r>
      <w:r w:rsidR="002D2F9D" w:rsidRPr="00D55357">
        <w:rPr>
          <w:rFonts w:ascii="Times New Roman" w:hAnsi="Times New Roman" w:cs="Times New Roman"/>
          <w:sz w:val="24"/>
          <w:szCs w:val="24"/>
          <w:lang w:val="cy-GB"/>
        </w:rPr>
        <w:t>h</w:t>
      </w:r>
      <w:r w:rsidR="00436C05" w:rsidRPr="00D55357">
        <w:rPr>
          <w:rFonts w:ascii="Times New Roman" w:hAnsi="Times New Roman" w:cs="Times New Roman"/>
          <w:sz w:val="24"/>
          <w:szCs w:val="24"/>
          <w:lang w:val="cy-GB"/>
        </w:rPr>
        <w:t>enion</w:t>
      </w:r>
      <w:r w:rsidR="00556C88" w:rsidRPr="00D55357">
        <w:rPr>
          <w:rFonts w:ascii="Times New Roman" w:hAnsi="Times New Roman" w:cs="Times New Roman"/>
          <w:sz w:val="24"/>
          <w:szCs w:val="24"/>
          <w:lang w:val="cy-GB"/>
        </w:rPr>
        <w:t xml:space="preserve"> yn cael ei c</w:t>
      </w:r>
      <w:r w:rsidR="002D2F9D" w:rsidRPr="00D55357">
        <w:rPr>
          <w:rFonts w:ascii="Times New Roman" w:hAnsi="Times New Roman" w:cs="Times New Roman"/>
          <w:sz w:val="24"/>
          <w:szCs w:val="24"/>
          <w:lang w:val="cy-GB"/>
        </w:rPr>
        <w:t>h</w:t>
      </w:r>
      <w:r w:rsidR="00556C88" w:rsidRPr="00D55357">
        <w:rPr>
          <w:rFonts w:ascii="Times New Roman" w:hAnsi="Times New Roman" w:cs="Times New Roman"/>
          <w:sz w:val="24"/>
          <w:szCs w:val="24"/>
          <w:lang w:val="cy-GB"/>
        </w:rPr>
        <w:t xml:space="preserve">yrraedd a bod plant blynyddoedd cynnar </w:t>
      </w:r>
      <w:r w:rsidR="002D2F9D" w:rsidRPr="00D55357">
        <w:rPr>
          <w:rFonts w:ascii="Times New Roman" w:hAnsi="Times New Roman" w:cs="Times New Roman"/>
          <w:sz w:val="24"/>
          <w:szCs w:val="24"/>
          <w:lang w:val="cy-GB"/>
        </w:rPr>
        <w:t>yn cael eu c</w:t>
      </w:r>
      <w:r w:rsidR="00436C05" w:rsidRPr="00D55357">
        <w:rPr>
          <w:rFonts w:ascii="Times New Roman" w:hAnsi="Times New Roman" w:cs="Times New Roman"/>
          <w:sz w:val="24"/>
          <w:szCs w:val="24"/>
          <w:lang w:val="cy-GB"/>
        </w:rPr>
        <w:t xml:space="preserve">adw'n ddiogel trwy gydol y weithgaredd </w:t>
      </w:r>
      <w:r w:rsidR="002D2F9D" w:rsidRPr="00D55357">
        <w:rPr>
          <w:rFonts w:ascii="Times New Roman" w:hAnsi="Times New Roman" w:cs="Times New Roman"/>
          <w:sz w:val="24"/>
          <w:szCs w:val="24"/>
          <w:lang w:val="cy-GB"/>
        </w:rPr>
        <w:t>o fewn unrhyw g</w:t>
      </w:r>
      <w:r w:rsidR="00556C88" w:rsidRPr="00D55357">
        <w:rPr>
          <w:rFonts w:ascii="Times New Roman" w:hAnsi="Times New Roman" w:cs="Times New Roman"/>
          <w:sz w:val="24"/>
          <w:szCs w:val="24"/>
          <w:lang w:val="cy-GB"/>
        </w:rPr>
        <w:t>wricwlwm</w:t>
      </w:r>
      <w:r w:rsidR="00436C05" w:rsidRPr="00D55357">
        <w:rPr>
          <w:rFonts w:ascii="Times New Roman" w:hAnsi="Times New Roman" w:cs="Times New Roman"/>
          <w:sz w:val="24"/>
          <w:szCs w:val="24"/>
          <w:lang w:val="cy-GB"/>
        </w:rPr>
        <w:t>. At hynny, rhaid dil</w:t>
      </w:r>
      <w:r w:rsidR="00556C88" w:rsidRPr="00D55357">
        <w:rPr>
          <w:rFonts w:ascii="Times New Roman" w:hAnsi="Times New Roman" w:cs="Times New Roman"/>
          <w:sz w:val="24"/>
          <w:szCs w:val="24"/>
          <w:lang w:val="cy-GB"/>
        </w:rPr>
        <w:t>yn proses recri</w:t>
      </w:r>
      <w:r w:rsidR="002D2F9D" w:rsidRPr="00D55357">
        <w:rPr>
          <w:rFonts w:ascii="Times New Roman" w:hAnsi="Times New Roman" w:cs="Times New Roman"/>
          <w:sz w:val="24"/>
          <w:szCs w:val="24"/>
          <w:lang w:val="cy-GB"/>
        </w:rPr>
        <w:t>wtio ddiogel tra bod ysgol neu f</w:t>
      </w:r>
      <w:r w:rsidR="00556C88" w:rsidRPr="00D55357">
        <w:rPr>
          <w:rFonts w:ascii="Times New Roman" w:hAnsi="Times New Roman" w:cs="Times New Roman"/>
          <w:sz w:val="24"/>
          <w:szCs w:val="24"/>
          <w:lang w:val="cy-GB"/>
        </w:rPr>
        <w:t>eithrinfa yn</w:t>
      </w:r>
      <w:r w:rsidR="00436C05" w:rsidRPr="00D55357">
        <w:rPr>
          <w:rFonts w:ascii="Times New Roman" w:hAnsi="Times New Roman" w:cs="Times New Roman"/>
          <w:sz w:val="24"/>
          <w:szCs w:val="24"/>
          <w:lang w:val="cy-GB"/>
        </w:rPr>
        <w:t xml:space="preserve"> recriwtio oedolion i weithio i'r lleoliad</w:t>
      </w:r>
      <w:r w:rsidR="00556C88" w:rsidRPr="00D55357">
        <w:rPr>
          <w:rFonts w:ascii="Times New Roman" w:hAnsi="Times New Roman" w:cs="Times New Roman"/>
          <w:sz w:val="24"/>
          <w:szCs w:val="24"/>
          <w:lang w:val="cy-GB"/>
        </w:rPr>
        <w:t xml:space="preserve"> neu’r ysgol. At hynny, gall hyn cael ei wneud </w:t>
      </w:r>
      <w:r w:rsidR="00436C05" w:rsidRPr="00D55357">
        <w:rPr>
          <w:rFonts w:ascii="Times New Roman" w:hAnsi="Times New Roman" w:cs="Times New Roman"/>
          <w:sz w:val="24"/>
          <w:szCs w:val="24"/>
          <w:lang w:val="cy-GB"/>
        </w:rPr>
        <w:t xml:space="preserve">gan sicrhau bod gwiriadau cefndir yn cael eu cynnal ar bob </w:t>
      </w:r>
      <w:r w:rsidR="00D45D95" w:rsidRPr="00D55357">
        <w:rPr>
          <w:rFonts w:ascii="Times New Roman" w:hAnsi="Times New Roman" w:cs="Times New Roman"/>
          <w:sz w:val="24"/>
          <w:szCs w:val="24"/>
          <w:lang w:val="cy-GB"/>
        </w:rPr>
        <w:t>aelod o staff</w:t>
      </w:r>
      <w:r w:rsidR="00436C05" w:rsidRPr="00D55357">
        <w:rPr>
          <w:rFonts w:ascii="Times New Roman" w:hAnsi="Times New Roman" w:cs="Times New Roman"/>
          <w:sz w:val="24"/>
          <w:szCs w:val="24"/>
          <w:lang w:val="cy-GB"/>
        </w:rPr>
        <w:t xml:space="preserve"> newydd, a bod ganddynt y tystlythyrau, cymwysterau, gwybodaeth a phrofiad priodol ar gyfer eu rôl. (early years alliance, 2019). Ymhellach, </w:t>
      </w:r>
      <w:r w:rsidR="00556C88" w:rsidRPr="00D55357">
        <w:rPr>
          <w:rFonts w:ascii="Times New Roman" w:hAnsi="Times New Roman" w:cs="Times New Roman"/>
          <w:sz w:val="24"/>
          <w:szCs w:val="24"/>
          <w:lang w:val="cy-GB"/>
        </w:rPr>
        <w:t xml:space="preserve">pwysleisiau </w:t>
      </w:r>
      <w:r w:rsidR="00436C05" w:rsidRPr="00D55357">
        <w:rPr>
          <w:rFonts w:ascii="Times New Roman" w:hAnsi="Times New Roman" w:cs="Times New Roman"/>
          <w:sz w:val="24"/>
          <w:szCs w:val="24"/>
          <w:lang w:val="cy-GB"/>
        </w:rPr>
        <w:t>Helen Bilton (2020)</w:t>
      </w:r>
      <w:r w:rsidR="00556C88" w:rsidRPr="00D55357">
        <w:rPr>
          <w:rFonts w:ascii="Times New Roman" w:hAnsi="Times New Roman" w:cs="Times New Roman"/>
          <w:sz w:val="24"/>
          <w:szCs w:val="24"/>
          <w:lang w:val="cy-GB"/>
        </w:rPr>
        <w:t xml:space="preserve"> er mwyn bod yn effeithiol,</w:t>
      </w:r>
      <w:r w:rsidR="00D45D95" w:rsidRPr="00D55357">
        <w:rPr>
          <w:rFonts w:ascii="Times New Roman" w:hAnsi="Times New Roman" w:cs="Times New Roman"/>
          <w:sz w:val="24"/>
          <w:szCs w:val="24"/>
          <w:lang w:val="cy-GB"/>
        </w:rPr>
        <w:t xml:space="preserve"> f</w:t>
      </w:r>
      <w:r w:rsidR="00436C05" w:rsidRPr="00D55357">
        <w:rPr>
          <w:rFonts w:ascii="Times New Roman" w:hAnsi="Times New Roman" w:cs="Times New Roman"/>
          <w:sz w:val="24"/>
          <w:szCs w:val="24"/>
          <w:lang w:val="cy-GB"/>
        </w:rPr>
        <w:t xml:space="preserve">od yn rhaid </w:t>
      </w:r>
      <w:r w:rsidR="00556C88" w:rsidRPr="00D55357">
        <w:rPr>
          <w:rFonts w:ascii="Times New Roman" w:hAnsi="Times New Roman" w:cs="Times New Roman"/>
          <w:sz w:val="24"/>
          <w:szCs w:val="24"/>
          <w:lang w:val="cy-GB"/>
        </w:rPr>
        <w:t>blaenoriaethu</w:t>
      </w:r>
      <w:r w:rsidR="00436C05" w:rsidRPr="00D55357">
        <w:rPr>
          <w:rFonts w:ascii="Times New Roman" w:hAnsi="Times New Roman" w:cs="Times New Roman"/>
          <w:sz w:val="24"/>
          <w:szCs w:val="24"/>
          <w:lang w:val="cy-GB"/>
        </w:rPr>
        <w:t xml:space="preserve"> chwarae awyr agored i blant cyn-ysgol </w:t>
      </w:r>
      <w:r w:rsidR="00556C88" w:rsidRPr="00D55357">
        <w:rPr>
          <w:rFonts w:ascii="Times New Roman" w:hAnsi="Times New Roman" w:cs="Times New Roman"/>
          <w:sz w:val="24"/>
          <w:szCs w:val="24"/>
          <w:lang w:val="cy-GB"/>
        </w:rPr>
        <w:t>o fewn cwricwlwm</w:t>
      </w:r>
      <w:r w:rsidR="00436C05" w:rsidRPr="00D55357">
        <w:rPr>
          <w:rFonts w:ascii="Times New Roman" w:hAnsi="Times New Roman" w:cs="Times New Roman"/>
          <w:sz w:val="24"/>
          <w:szCs w:val="24"/>
          <w:lang w:val="cy-GB"/>
        </w:rPr>
        <w:t>. Ym</w:t>
      </w:r>
      <w:r w:rsidR="002D2F9D" w:rsidRPr="00D55357">
        <w:rPr>
          <w:rFonts w:ascii="Times New Roman" w:hAnsi="Times New Roman" w:cs="Times New Roman"/>
          <w:sz w:val="24"/>
          <w:szCs w:val="24"/>
          <w:lang w:val="cy-GB"/>
        </w:rPr>
        <w:t xml:space="preserve">hellach </w:t>
      </w:r>
      <w:r w:rsidR="00556C88" w:rsidRPr="00D55357">
        <w:rPr>
          <w:rFonts w:ascii="Times New Roman" w:hAnsi="Times New Roman" w:cs="Times New Roman"/>
          <w:sz w:val="24"/>
          <w:szCs w:val="24"/>
          <w:lang w:val="cy-GB"/>
        </w:rPr>
        <w:t>nad yw’n unig yn pwysleisio bod angen i blant chwarae yn yr awyr agored, ond hefyd yn pwysleisio bod angen yr un pwysigr</w:t>
      </w:r>
      <w:r w:rsidR="002D2F9D" w:rsidRPr="00D55357">
        <w:rPr>
          <w:rFonts w:ascii="Times New Roman" w:hAnsi="Times New Roman" w:cs="Times New Roman"/>
          <w:sz w:val="24"/>
          <w:szCs w:val="24"/>
          <w:lang w:val="cy-GB"/>
        </w:rPr>
        <w:t>w</w:t>
      </w:r>
      <w:r w:rsidR="00556C88" w:rsidRPr="00D55357">
        <w:rPr>
          <w:rFonts w:ascii="Times New Roman" w:hAnsi="Times New Roman" w:cs="Times New Roman"/>
          <w:sz w:val="24"/>
          <w:szCs w:val="24"/>
          <w:lang w:val="cy-GB"/>
        </w:rPr>
        <w:t>ydd ar chwarae yn gyffredinol, yn cynnwys cwricwlwm chwarae dan do</w:t>
      </w:r>
      <w:r w:rsidR="00436C05" w:rsidRPr="00D55357">
        <w:rPr>
          <w:rFonts w:ascii="Times New Roman" w:hAnsi="Times New Roman" w:cs="Times New Roman"/>
          <w:sz w:val="24"/>
          <w:szCs w:val="24"/>
          <w:lang w:val="cy-GB"/>
        </w:rPr>
        <w:t xml:space="preserve">. Felly os </w:t>
      </w:r>
      <w:r w:rsidR="00D45D95" w:rsidRPr="00D55357">
        <w:rPr>
          <w:rFonts w:ascii="Times New Roman" w:hAnsi="Times New Roman" w:cs="Times New Roman"/>
          <w:sz w:val="24"/>
          <w:szCs w:val="24"/>
          <w:lang w:val="cy-GB"/>
        </w:rPr>
        <w:t xml:space="preserve">oes athrawes, </w:t>
      </w:r>
      <w:r w:rsidR="00556C88" w:rsidRPr="00D55357">
        <w:rPr>
          <w:rFonts w:ascii="Times New Roman" w:hAnsi="Times New Roman" w:cs="Times New Roman"/>
          <w:sz w:val="24"/>
          <w:szCs w:val="24"/>
          <w:lang w:val="cy-GB"/>
        </w:rPr>
        <w:t>athro neu ymarferwr yn dilyn y tref</w:t>
      </w:r>
      <w:r w:rsidR="002D2F9D" w:rsidRPr="00D55357">
        <w:rPr>
          <w:rFonts w:ascii="Times New Roman" w:hAnsi="Times New Roman" w:cs="Times New Roman"/>
          <w:sz w:val="24"/>
          <w:szCs w:val="24"/>
          <w:lang w:val="cy-GB"/>
        </w:rPr>
        <w:t xml:space="preserve">niadau yma, mae disgwyl iddynt ganolbwyntio ar </w:t>
      </w:r>
      <w:r w:rsidR="00556C88" w:rsidRPr="00D55357">
        <w:rPr>
          <w:rFonts w:ascii="Times New Roman" w:hAnsi="Times New Roman" w:cs="Times New Roman"/>
          <w:sz w:val="24"/>
          <w:szCs w:val="24"/>
          <w:lang w:val="cy-GB"/>
        </w:rPr>
        <w:t>weithgareddau chwarae o dan do ac yn yr awyr agored</w:t>
      </w:r>
      <w:r w:rsidR="00436C05" w:rsidRPr="00D55357">
        <w:rPr>
          <w:rFonts w:ascii="Times New Roman" w:hAnsi="Times New Roman" w:cs="Times New Roman"/>
          <w:sz w:val="24"/>
          <w:szCs w:val="24"/>
          <w:lang w:val="cy-GB"/>
        </w:rPr>
        <w:t>, fel mater o drefn. At hynny</w:t>
      </w:r>
      <w:r w:rsidR="00556C88" w:rsidRPr="00D55357">
        <w:rPr>
          <w:rFonts w:ascii="Times New Roman" w:hAnsi="Times New Roman" w:cs="Times New Roman"/>
          <w:sz w:val="24"/>
          <w:szCs w:val="24"/>
          <w:lang w:val="cy-GB"/>
        </w:rPr>
        <w:t xml:space="preserve"> pwysleisiau bod ymarferwyr yn defnyddio ei amser i ddysgu plant blynyddoedd cynnar i chwarae tu fewn a thu allan. Dylant gwe</w:t>
      </w:r>
      <w:r w:rsidR="002D2F9D" w:rsidRPr="00D55357">
        <w:rPr>
          <w:rFonts w:ascii="Times New Roman" w:hAnsi="Times New Roman" w:cs="Times New Roman"/>
          <w:sz w:val="24"/>
          <w:szCs w:val="24"/>
          <w:lang w:val="cy-GB"/>
        </w:rPr>
        <w:t>ld hyn fel rhan o g</w:t>
      </w:r>
      <w:r w:rsidR="00556C88" w:rsidRPr="00D55357">
        <w:rPr>
          <w:rFonts w:ascii="Times New Roman" w:hAnsi="Times New Roman" w:cs="Times New Roman"/>
          <w:sz w:val="24"/>
          <w:szCs w:val="24"/>
          <w:lang w:val="cy-GB"/>
        </w:rPr>
        <w:t>wricwlwm yn hytrach na defnyddio’r awyr agored fel toriad</w:t>
      </w:r>
      <w:r w:rsidR="00436C05" w:rsidRPr="00D55357">
        <w:rPr>
          <w:rFonts w:ascii="Times New Roman" w:hAnsi="Times New Roman" w:cs="Times New Roman"/>
          <w:sz w:val="24"/>
          <w:szCs w:val="24"/>
          <w:lang w:val="cy-GB"/>
        </w:rPr>
        <w:t>. Bilton (2010).</w:t>
      </w:r>
    </w:p>
    <w:p w:rsidR="009467EC" w:rsidRPr="00D55357" w:rsidRDefault="006E63A5"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Dadleuau gwledydd Scandanafia bod plant yn dysgu mwy wrth fynychu ysgolion goedwig</w:t>
      </w:r>
      <w:r w:rsidR="00164EF0" w:rsidRPr="00D55357">
        <w:rPr>
          <w:rFonts w:ascii="Times New Roman" w:hAnsi="Times New Roman" w:cs="Times New Roman"/>
          <w:sz w:val="24"/>
          <w:szCs w:val="24"/>
          <w:lang w:val="cy-GB"/>
        </w:rPr>
        <w:t xml:space="preserve"> a dilyn cwricwla awyr agored neu cwricwla dysgu trwy chwarae</w:t>
      </w:r>
      <w:r w:rsidR="00354238" w:rsidRPr="00D55357">
        <w:rPr>
          <w:rFonts w:ascii="Times New Roman" w:hAnsi="Times New Roman" w:cs="Times New Roman"/>
          <w:sz w:val="24"/>
          <w:szCs w:val="24"/>
          <w:lang w:val="cy-GB"/>
        </w:rPr>
        <w:t xml:space="preserve"> yn y blynyddoedd cynnar</w:t>
      </w:r>
      <w:r w:rsidRPr="00D55357">
        <w:rPr>
          <w:rFonts w:ascii="Times New Roman" w:hAnsi="Times New Roman" w:cs="Times New Roman"/>
          <w:sz w:val="24"/>
          <w:szCs w:val="24"/>
          <w:lang w:val="cy-GB"/>
        </w:rPr>
        <w:t>.</w:t>
      </w:r>
      <w:r w:rsidR="00542DA4" w:rsidRPr="00D55357">
        <w:rPr>
          <w:rFonts w:ascii="Times New Roman" w:hAnsi="Times New Roman" w:cs="Times New Roman"/>
          <w:sz w:val="24"/>
          <w:szCs w:val="24"/>
          <w:lang w:val="cy-GB"/>
        </w:rPr>
        <w:t xml:space="preserve"> </w:t>
      </w:r>
      <w:r w:rsidR="009467EC" w:rsidRPr="00D55357">
        <w:rPr>
          <w:rFonts w:ascii="Times New Roman" w:hAnsi="Times New Roman" w:cs="Times New Roman"/>
          <w:sz w:val="24"/>
          <w:szCs w:val="24"/>
          <w:lang w:val="cy-GB"/>
        </w:rPr>
        <w:lastRenderedPageBreak/>
        <w:t xml:space="preserve">Friedrich Froebel oedd sylfaenydd y Kindergarten ac mae’n pwysleisio </w:t>
      </w:r>
      <w:r w:rsidR="00542DA4" w:rsidRPr="00D55357">
        <w:rPr>
          <w:rFonts w:ascii="Times New Roman" w:hAnsi="Times New Roman" w:cs="Times New Roman"/>
          <w:sz w:val="24"/>
          <w:szCs w:val="24"/>
          <w:lang w:val="cy-GB"/>
        </w:rPr>
        <w:t xml:space="preserve">arwyddocâd chwarae awyr agored yn gryf. </w:t>
      </w:r>
      <w:r w:rsidR="009467EC" w:rsidRPr="00D55357">
        <w:rPr>
          <w:rFonts w:ascii="Times New Roman" w:hAnsi="Times New Roman" w:cs="Times New Roman"/>
          <w:sz w:val="24"/>
          <w:szCs w:val="24"/>
          <w:lang w:val="cy-GB"/>
        </w:rPr>
        <w:t>Ysgogai ei syniadau o weithgareddau awyr agored ymwybyddiaeth plant blynyddoedd cynnar</w:t>
      </w:r>
      <w:r w:rsidR="00542DA4" w:rsidRPr="00D55357">
        <w:rPr>
          <w:rFonts w:ascii="Times New Roman" w:hAnsi="Times New Roman" w:cs="Times New Roman"/>
          <w:sz w:val="24"/>
          <w:szCs w:val="24"/>
          <w:lang w:val="cy-GB"/>
        </w:rPr>
        <w:t xml:space="preserve"> o'r byd naturiol. Roeddent yn dysgu'r cysylltiadau presennol rhwng</w:t>
      </w:r>
      <w:r w:rsidR="00FF6980" w:rsidRPr="00D55357">
        <w:rPr>
          <w:rFonts w:ascii="Times New Roman" w:hAnsi="Times New Roman" w:cs="Times New Roman"/>
          <w:sz w:val="24"/>
          <w:szCs w:val="24"/>
          <w:lang w:val="cy-GB"/>
        </w:rPr>
        <w:t xml:space="preserve"> yr amgylchedd naturiol, bwyd a</w:t>
      </w:r>
      <w:r w:rsidR="00542DA4" w:rsidRPr="00D55357">
        <w:rPr>
          <w:rFonts w:ascii="Times New Roman" w:hAnsi="Times New Roman" w:cs="Times New Roman"/>
          <w:sz w:val="24"/>
          <w:szCs w:val="24"/>
          <w:lang w:val="cy-GB"/>
        </w:rPr>
        <w:t xml:space="preserve"> iechyd (Froebelweb 2015).  Ar y llaw arall</w:t>
      </w:r>
      <w:r w:rsidR="009467EC" w:rsidRPr="00D55357">
        <w:rPr>
          <w:rFonts w:ascii="Times New Roman" w:hAnsi="Times New Roman" w:cs="Times New Roman"/>
          <w:sz w:val="24"/>
          <w:szCs w:val="24"/>
          <w:lang w:val="cy-GB"/>
        </w:rPr>
        <w:t>, gallwn ystyried theori Piaget. A</w:t>
      </w:r>
      <w:r w:rsidR="00542DA4" w:rsidRPr="00D55357">
        <w:rPr>
          <w:rFonts w:ascii="Times New Roman" w:hAnsi="Times New Roman" w:cs="Times New Roman"/>
          <w:sz w:val="24"/>
          <w:szCs w:val="24"/>
          <w:lang w:val="cy-GB"/>
        </w:rPr>
        <w:t xml:space="preserve">r y cyfan </w:t>
      </w:r>
      <w:r w:rsidR="009467EC" w:rsidRPr="00D55357">
        <w:rPr>
          <w:rFonts w:ascii="Times New Roman" w:hAnsi="Times New Roman" w:cs="Times New Roman"/>
          <w:sz w:val="24"/>
          <w:szCs w:val="24"/>
          <w:lang w:val="cy-GB"/>
        </w:rPr>
        <w:t xml:space="preserve">mae theory Piaget </w:t>
      </w:r>
      <w:r w:rsidR="00542DA4" w:rsidRPr="00D55357">
        <w:rPr>
          <w:rFonts w:ascii="Times New Roman" w:hAnsi="Times New Roman" w:cs="Times New Roman"/>
          <w:sz w:val="24"/>
          <w:szCs w:val="24"/>
          <w:lang w:val="cy-GB"/>
        </w:rPr>
        <w:t xml:space="preserve">yn debyg iawn i theori Vygotsky. At hynny, </w:t>
      </w:r>
      <w:r w:rsidR="009467EC" w:rsidRPr="00D55357">
        <w:rPr>
          <w:rFonts w:ascii="Times New Roman" w:hAnsi="Times New Roman" w:cs="Times New Roman"/>
          <w:sz w:val="24"/>
          <w:szCs w:val="24"/>
          <w:lang w:val="cy-GB"/>
        </w:rPr>
        <w:t xml:space="preserve"> dadleuau </w:t>
      </w:r>
      <w:r w:rsidR="00542DA4" w:rsidRPr="00D55357">
        <w:rPr>
          <w:rFonts w:ascii="Times New Roman" w:hAnsi="Times New Roman" w:cs="Times New Roman"/>
          <w:sz w:val="24"/>
          <w:szCs w:val="24"/>
          <w:lang w:val="cy-GB"/>
        </w:rPr>
        <w:t xml:space="preserve">prif theori Piaget </w:t>
      </w:r>
      <w:r w:rsidR="009467EC" w:rsidRPr="00D55357">
        <w:rPr>
          <w:rFonts w:ascii="Times New Roman" w:hAnsi="Times New Roman" w:cs="Times New Roman"/>
          <w:sz w:val="24"/>
          <w:szCs w:val="24"/>
          <w:lang w:val="cy-GB"/>
        </w:rPr>
        <w:t xml:space="preserve"> </w:t>
      </w:r>
      <w:r w:rsidR="00542DA4" w:rsidRPr="00D55357">
        <w:rPr>
          <w:rFonts w:ascii="Times New Roman" w:hAnsi="Times New Roman" w:cs="Times New Roman"/>
          <w:sz w:val="24"/>
          <w:szCs w:val="24"/>
          <w:lang w:val="cy-GB"/>
        </w:rPr>
        <w:t xml:space="preserve">dylai </w:t>
      </w:r>
      <w:r w:rsidR="009467EC" w:rsidRPr="00D55357">
        <w:rPr>
          <w:rFonts w:ascii="Times New Roman" w:hAnsi="Times New Roman" w:cs="Times New Roman"/>
          <w:sz w:val="24"/>
          <w:szCs w:val="24"/>
          <w:lang w:val="cy-GB"/>
        </w:rPr>
        <w:t xml:space="preserve"> plant blynyddoedd cynnar datblygu yn seicolegol wrth aeddfedu trwy dysgu gyda cwricwla sy’n seiliedig ar chwarae. Mae’n bosib i cwricwlwm sy’n seiliedig ar chwarae ymgorffori pob maes dysgu. At hynny, mae’n bosib i’r cwricwlwm </w:t>
      </w:r>
      <w:r w:rsidR="00542DA4" w:rsidRPr="00D55357">
        <w:rPr>
          <w:rFonts w:ascii="Times New Roman" w:hAnsi="Times New Roman" w:cs="Times New Roman"/>
          <w:sz w:val="24"/>
          <w:szCs w:val="24"/>
          <w:lang w:val="cy-GB"/>
        </w:rPr>
        <w:t xml:space="preserve">helpu plant i ddod yn fwy ymwybodol o'u hamgylchedd (Softsurfaces, date unknown). </w:t>
      </w:r>
      <w:r w:rsidR="00B03F28" w:rsidRPr="00D55357">
        <w:rPr>
          <w:rFonts w:ascii="Times New Roman" w:hAnsi="Times New Roman" w:cs="Times New Roman"/>
          <w:sz w:val="24"/>
          <w:szCs w:val="24"/>
          <w:lang w:val="cy-GB"/>
        </w:rPr>
        <w:t>Ymhellach, heddiw mae cwricwlai ar draws y byd y</w:t>
      </w:r>
      <w:r w:rsidR="00FF6980" w:rsidRPr="00D55357">
        <w:rPr>
          <w:rFonts w:ascii="Times New Roman" w:hAnsi="Times New Roman" w:cs="Times New Roman"/>
          <w:sz w:val="24"/>
          <w:szCs w:val="24"/>
          <w:lang w:val="cy-GB"/>
        </w:rPr>
        <w:t>n cymryd mewn ffordd scandinafia</w:t>
      </w:r>
      <w:r w:rsidR="00B03F28" w:rsidRPr="00D55357">
        <w:rPr>
          <w:rFonts w:ascii="Times New Roman" w:hAnsi="Times New Roman" w:cs="Times New Roman"/>
          <w:sz w:val="24"/>
          <w:szCs w:val="24"/>
          <w:lang w:val="cy-GB"/>
        </w:rPr>
        <w:t xml:space="preserve"> o ddysgu</w:t>
      </w:r>
      <w:r w:rsidR="00FF6980" w:rsidRPr="00D55357">
        <w:rPr>
          <w:rFonts w:ascii="Times New Roman" w:hAnsi="Times New Roman" w:cs="Times New Roman"/>
          <w:sz w:val="24"/>
          <w:szCs w:val="24"/>
          <w:lang w:val="cy-GB"/>
        </w:rPr>
        <w:t>,</w:t>
      </w:r>
      <w:r w:rsidR="00B03F28" w:rsidRPr="00D55357">
        <w:rPr>
          <w:rFonts w:ascii="Times New Roman" w:hAnsi="Times New Roman" w:cs="Times New Roman"/>
          <w:sz w:val="24"/>
          <w:szCs w:val="24"/>
          <w:lang w:val="cy-GB"/>
        </w:rPr>
        <w:t xml:space="preserve"> trwy cyflwyno ysgolion goedwig o fewn lleoliadau</w:t>
      </w:r>
      <w:r w:rsidR="00FF6980" w:rsidRPr="00D55357">
        <w:rPr>
          <w:rFonts w:ascii="Times New Roman" w:hAnsi="Times New Roman" w:cs="Times New Roman"/>
          <w:sz w:val="24"/>
          <w:szCs w:val="24"/>
          <w:lang w:val="cy-GB"/>
        </w:rPr>
        <w:t xml:space="preserve"> addysg tebyg i meithrinfa</w:t>
      </w:r>
      <w:r w:rsidR="00B03F28" w:rsidRPr="00D55357">
        <w:rPr>
          <w:rFonts w:ascii="Times New Roman" w:hAnsi="Times New Roman" w:cs="Times New Roman"/>
          <w:sz w:val="24"/>
          <w:szCs w:val="24"/>
          <w:lang w:val="cy-GB"/>
        </w:rPr>
        <w:t>. Mae tua 89% o'r holl blant un i bum mlwydd oed, a 97% o blant yn y grŵp oedran tair i bump oed (Ystadegau Norwy, 2010), wedi'u cofrestru yn Kindergartens</w:t>
      </w:r>
      <w:r w:rsidR="00FF6980" w:rsidRPr="00D55357">
        <w:rPr>
          <w:rFonts w:ascii="Times New Roman" w:hAnsi="Times New Roman" w:cs="Times New Roman"/>
          <w:sz w:val="24"/>
          <w:szCs w:val="24"/>
          <w:lang w:val="cy-GB"/>
        </w:rPr>
        <w:t>. Sydd yn</w:t>
      </w:r>
      <w:r w:rsidR="00B03F28" w:rsidRPr="00D55357">
        <w:rPr>
          <w:rFonts w:ascii="Times New Roman" w:hAnsi="Times New Roman" w:cs="Times New Roman"/>
          <w:sz w:val="24"/>
          <w:szCs w:val="24"/>
          <w:lang w:val="cy-GB"/>
        </w:rPr>
        <w:t xml:space="preserve"> pwysleisio ar cwricwlwm sy’n seiliedig ar chwarae. </w:t>
      </w:r>
      <w:r w:rsidR="00AA0E8F" w:rsidRPr="00D55357">
        <w:rPr>
          <w:rFonts w:ascii="Times New Roman" w:hAnsi="Times New Roman" w:cs="Times New Roman"/>
          <w:sz w:val="24"/>
          <w:szCs w:val="24"/>
          <w:lang w:val="cy-GB"/>
        </w:rPr>
        <w:t xml:space="preserve">Foddbynnag, caiff ymchwiliad i wneud a gofynnir Moser a Martinsen (2010) i arweinwyr yr ymchwiliad </w:t>
      </w:r>
      <w:r w:rsidR="00FF6980" w:rsidRPr="00D55357">
        <w:rPr>
          <w:rFonts w:ascii="Times New Roman" w:hAnsi="Times New Roman" w:cs="Times New Roman"/>
          <w:sz w:val="24"/>
          <w:szCs w:val="24"/>
          <w:lang w:val="cy-GB"/>
        </w:rPr>
        <w:t>addysg</w:t>
      </w:r>
      <w:r w:rsidR="00AA0E8F" w:rsidRPr="00D55357">
        <w:rPr>
          <w:rFonts w:ascii="Times New Roman" w:hAnsi="Times New Roman" w:cs="Times New Roman"/>
          <w:sz w:val="24"/>
          <w:szCs w:val="24"/>
          <w:lang w:val="cy-GB"/>
        </w:rPr>
        <w:t xml:space="preserve"> roi amcangyfrif o faint o amser y mae plant yn eu sefydliadau yn ei dreulio trwy hybu cwricwlwm awyr agore neu chwarae</w:t>
      </w:r>
      <w:r w:rsidR="00FF6980" w:rsidRPr="00D55357">
        <w:rPr>
          <w:rFonts w:ascii="Times New Roman" w:hAnsi="Times New Roman" w:cs="Times New Roman"/>
          <w:sz w:val="24"/>
          <w:szCs w:val="24"/>
          <w:lang w:val="cy-GB"/>
        </w:rPr>
        <w:t>, yn ystod tymor</w:t>
      </w:r>
      <w:r w:rsidR="00AA0E8F" w:rsidRPr="00D55357">
        <w:rPr>
          <w:rFonts w:ascii="Times New Roman" w:hAnsi="Times New Roman" w:cs="Times New Roman"/>
          <w:sz w:val="24"/>
          <w:szCs w:val="24"/>
          <w:lang w:val="cy-GB"/>
        </w:rPr>
        <w:t xml:space="preserve"> yr haf a'r gaeaf yn y drefn honno. Gofynnwyd i'r ymatebwyr ysgrifennu amcangyfrif o'r ganran o chwarae awyr agored. Ni wnaed unrhyw wahaniaethu o ran oedran y plant. Nodai bod y plant ieuengaf yn ysgolion meithrin Norwy fel arfer yn mynd â'u cewynnau y tu allan, yn ystod yr haf a'r gaeaf, yn eu strollers. </w:t>
      </w:r>
      <w:r w:rsidR="00FF6980" w:rsidRPr="00D55357">
        <w:rPr>
          <w:rFonts w:ascii="Times New Roman" w:hAnsi="Times New Roman" w:cs="Times New Roman"/>
          <w:sz w:val="24"/>
          <w:szCs w:val="24"/>
          <w:lang w:val="cy-GB"/>
        </w:rPr>
        <w:t>Felly wrth ystyried hyn, mae e’n</w:t>
      </w:r>
      <w:r w:rsidR="00AA0E8F" w:rsidRPr="00D55357">
        <w:rPr>
          <w:rFonts w:ascii="Times New Roman" w:hAnsi="Times New Roman" w:cs="Times New Roman"/>
          <w:sz w:val="24"/>
          <w:szCs w:val="24"/>
          <w:lang w:val="cy-GB"/>
        </w:rPr>
        <w:t xml:space="preserve"> amlwg bod yma</w:t>
      </w:r>
      <w:r w:rsidR="00FF6980" w:rsidRPr="00D55357">
        <w:rPr>
          <w:rFonts w:ascii="Times New Roman" w:hAnsi="Times New Roman" w:cs="Times New Roman"/>
          <w:sz w:val="24"/>
          <w:szCs w:val="24"/>
          <w:lang w:val="cy-GB"/>
        </w:rPr>
        <w:t>rferwyr gwledydd fel scandinafia</w:t>
      </w:r>
      <w:r w:rsidR="00AA0E8F" w:rsidRPr="00D55357">
        <w:rPr>
          <w:rFonts w:ascii="Times New Roman" w:hAnsi="Times New Roman" w:cs="Times New Roman"/>
          <w:sz w:val="24"/>
          <w:szCs w:val="24"/>
          <w:lang w:val="cy-GB"/>
        </w:rPr>
        <w:t xml:space="preserve"> yn gwybod sut i hyrwyddo cwricwlwm chwarae yn yr awyr agored ac mae’n cael i weld fel peth da</w:t>
      </w:r>
      <w:r w:rsidR="00FF6980" w:rsidRPr="00D55357">
        <w:rPr>
          <w:rFonts w:ascii="Times New Roman" w:hAnsi="Times New Roman" w:cs="Times New Roman"/>
          <w:sz w:val="24"/>
          <w:szCs w:val="24"/>
          <w:lang w:val="cy-GB"/>
        </w:rPr>
        <w:t xml:space="preserve"> iawn</w:t>
      </w:r>
      <w:r w:rsidR="00AA0E8F" w:rsidRPr="00D55357">
        <w:rPr>
          <w:rFonts w:ascii="Times New Roman" w:hAnsi="Times New Roman" w:cs="Times New Roman"/>
          <w:sz w:val="24"/>
          <w:szCs w:val="24"/>
          <w:lang w:val="cy-GB"/>
        </w:rPr>
        <w:t xml:space="preserve"> i’r plant. Nid yn unig yw’r plant yn chwarae tu allan ond mae’n nhw’</w:t>
      </w:r>
      <w:r w:rsidR="00FF6980" w:rsidRPr="00D55357">
        <w:rPr>
          <w:rFonts w:ascii="Times New Roman" w:hAnsi="Times New Roman" w:cs="Times New Roman"/>
          <w:sz w:val="24"/>
          <w:szCs w:val="24"/>
          <w:lang w:val="cy-GB"/>
        </w:rPr>
        <w:t>n dysgu trwy gydol y dydd drwy</w:t>
      </w:r>
      <w:r w:rsidR="00AA0E8F" w:rsidRPr="00D55357">
        <w:rPr>
          <w:rFonts w:ascii="Times New Roman" w:hAnsi="Times New Roman" w:cs="Times New Roman"/>
          <w:sz w:val="24"/>
          <w:szCs w:val="24"/>
          <w:lang w:val="cy-GB"/>
        </w:rPr>
        <w:t xml:space="preserve"> chwarae gyda’</w:t>
      </w:r>
      <w:r w:rsidR="00FF6980" w:rsidRPr="00D55357">
        <w:rPr>
          <w:rFonts w:ascii="Times New Roman" w:hAnsi="Times New Roman" w:cs="Times New Roman"/>
          <w:sz w:val="24"/>
          <w:szCs w:val="24"/>
          <w:lang w:val="cy-GB"/>
        </w:rPr>
        <w:t>r plant ara</w:t>
      </w:r>
      <w:r w:rsidR="00AA0E8F" w:rsidRPr="00D55357">
        <w:rPr>
          <w:rFonts w:ascii="Times New Roman" w:hAnsi="Times New Roman" w:cs="Times New Roman"/>
          <w:sz w:val="24"/>
          <w:szCs w:val="24"/>
          <w:lang w:val="cy-GB"/>
        </w:rPr>
        <w:t xml:space="preserve">ll yn y dosbarth. Mae’r Deyrnas Unedig yn dadlau nad yw hyn yn pwysleisio digon ar </w:t>
      </w:r>
      <w:r w:rsidR="00FF6980" w:rsidRPr="00D55357">
        <w:rPr>
          <w:rFonts w:ascii="Times New Roman" w:hAnsi="Times New Roman" w:cs="Times New Roman"/>
          <w:sz w:val="24"/>
          <w:szCs w:val="24"/>
          <w:lang w:val="cy-GB"/>
        </w:rPr>
        <w:t>d</w:t>
      </w:r>
      <w:r w:rsidR="00AA0E8F" w:rsidRPr="00D55357">
        <w:rPr>
          <w:rFonts w:ascii="Times New Roman" w:hAnsi="Times New Roman" w:cs="Times New Roman"/>
          <w:sz w:val="24"/>
          <w:szCs w:val="24"/>
          <w:lang w:val="cy-GB"/>
        </w:rPr>
        <w:t>dysgu i blant ac felly yn ca</w:t>
      </w:r>
      <w:r w:rsidR="00FF6980" w:rsidRPr="00D55357">
        <w:rPr>
          <w:rFonts w:ascii="Times New Roman" w:hAnsi="Times New Roman" w:cs="Times New Roman"/>
          <w:sz w:val="24"/>
          <w:szCs w:val="24"/>
          <w:lang w:val="cy-GB"/>
        </w:rPr>
        <w:t>nolbwyntio yn fwy manwl ar addyg</w:t>
      </w:r>
      <w:r w:rsidR="00AA0E8F" w:rsidRPr="00D55357">
        <w:rPr>
          <w:rFonts w:ascii="Times New Roman" w:hAnsi="Times New Roman" w:cs="Times New Roman"/>
          <w:sz w:val="24"/>
          <w:szCs w:val="24"/>
          <w:lang w:val="cy-GB"/>
        </w:rPr>
        <w:t xml:space="preserve"> tu fewn trwy llethrennedd a rhifau.</w:t>
      </w:r>
      <w:r w:rsidR="00AA0E8F" w:rsidRPr="00D55357">
        <w:rPr>
          <w:rFonts w:ascii="Times New Roman" w:hAnsi="Times New Roman" w:cs="Times New Roman"/>
          <w:sz w:val="24"/>
          <w:szCs w:val="24"/>
        </w:rPr>
        <w:t xml:space="preserve"> </w:t>
      </w:r>
    </w:p>
    <w:p w:rsidR="00354238" w:rsidRPr="00D55357" w:rsidRDefault="006E63A5"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Dy</w:t>
      </w:r>
      <w:r w:rsidR="009467EC" w:rsidRPr="00D55357">
        <w:rPr>
          <w:rFonts w:ascii="Times New Roman" w:hAnsi="Times New Roman" w:cs="Times New Roman"/>
          <w:sz w:val="24"/>
          <w:szCs w:val="24"/>
          <w:lang w:val="cy-GB"/>
        </w:rPr>
        <w:t>wed earlyyearscareers (2016) gall</w:t>
      </w:r>
      <w:r w:rsidRPr="00D55357">
        <w:rPr>
          <w:rFonts w:ascii="Times New Roman" w:hAnsi="Times New Roman" w:cs="Times New Roman"/>
          <w:sz w:val="24"/>
          <w:szCs w:val="24"/>
          <w:lang w:val="cy-GB"/>
        </w:rPr>
        <w:t xml:space="preserve"> ysgolion goedw</w:t>
      </w:r>
      <w:r w:rsidR="009467EC" w:rsidRPr="00D55357">
        <w:rPr>
          <w:rFonts w:ascii="Times New Roman" w:hAnsi="Times New Roman" w:cs="Times New Roman"/>
          <w:sz w:val="24"/>
          <w:szCs w:val="24"/>
          <w:lang w:val="cy-GB"/>
        </w:rPr>
        <w:t xml:space="preserve">ig </w:t>
      </w:r>
      <w:r w:rsidRPr="00D55357">
        <w:rPr>
          <w:rFonts w:ascii="Times New Roman" w:hAnsi="Times New Roman" w:cs="Times New Roman"/>
          <w:sz w:val="24"/>
          <w:szCs w:val="24"/>
          <w:lang w:val="cy-GB"/>
        </w:rPr>
        <w:t>cynnig</w:t>
      </w:r>
      <w:r w:rsidR="009467EC" w:rsidRPr="00D55357">
        <w:rPr>
          <w:rFonts w:ascii="Times New Roman" w:hAnsi="Times New Roman" w:cs="Times New Roman"/>
          <w:sz w:val="24"/>
          <w:szCs w:val="24"/>
          <w:lang w:val="cy-GB"/>
        </w:rPr>
        <w:t xml:space="preserve"> llawer o bethau i blant. Un o’r pethau mwyaf amlwg yw’r pwysl</w:t>
      </w:r>
      <w:r w:rsidR="00FF6980" w:rsidRPr="00D55357">
        <w:rPr>
          <w:rFonts w:ascii="Times New Roman" w:hAnsi="Times New Roman" w:cs="Times New Roman"/>
          <w:sz w:val="24"/>
          <w:szCs w:val="24"/>
          <w:lang w:val="cy-GB"/>
        </w:rPr>
        <w:t>eisia</w:t>
      </w:r>
      <w:r w:rsidR="009467EC" w:rsidRPr="00D55357">
        <w:rPr>
          <w:rFonts w:ascii="Times New Roman" w:hAnsi="Times New Roman" w:cs="Times New Roman"/>
          <w:sz w:val="24"/>
          <w:szCs w:val="24"/>
          <w:lang w:val="cy-GB"/>
        </w:rPr>
        <w:t xml:space="preserve">d ar ei </w:t>
      </w:r>
      <w:r w:rsidR="00FF6980" w:rsidRPr="00D55357">
        <w:rPr>
          <w:rFonts w:ascii="Times New Roman" w:hAnsi="Times New Roman" w:cs="Times New Roman"/>
          <w:sz w:val="24"/>
          <w:szCs w:val="24"/>
          <w:lang w:val="cy-GB"/>
        </w:rPr>
        <w:t>d</w:t>
      </w:r>
      <w:r w:rsidR="009467EC" w:rsidRPr="00D55357">
        <w:rPr>
          <w:rFonts w:ascii="Times New Roman" w:hAnsi="Times New Roman" w:cs="Times New Roman"/>
          <w:sz w:val="24"/>
          <w:szCs w:val="24"/>
          <w:lang w:val="cy-GB"/>
        </w:rPr>
        <w:t xml:space="preserve">datblygiad. </w:t>
      </w:r>
      <w:r w:rsidRPr="00D55357">
        <w:rPr>
          <w:rFonts w:ascii="Times New Roman" w:hAnsi="Times New Roman" w:cs="Times New Roman"/>
          <w:sz w:val="24"/>
          <w:szCs w:val="24"/>
          <w:lang w:val="cy-GB"/>
        </w:rPr>
        <w:t xml:space="preserve">Foddbynnag, mae Early Childhood Education (2018) </w:t>
      </w:r>
      <w:r w:rsidR="009467EC" w:rsidRPr="00D55357">
        <w:rPr>
          <w:rFonts w:ascii="Times New Roman" w:hAnsi="Times New Roman" w:cs="Times New Roman"/>
          <w:sz w:val="24"/>
          <w:szCs w:val="24"/>
          <w:lang w:val="cy-GB"/>
        </w:rPr>
        <w:t xml:space="preserve">yn agor hyn trwy weud bod yr awyr agored yn caniatau i’r plant i ddangos ei egni ac i chwarae trwy defnyddio’r egni hyn trwy gydol y dydd. Galluogai hyrwyddiant o cwricwlwa awyr agored </w:t>
      </w:r>
      <w:r w:rsidR="002417F9" w:rsidRPr="00D55357">
        <w:rPr>
          <w:rFonts w:ascii="Times New Roman" w:hAnsi="Times New Roman" w:cs="Times New Roman"/>
          <w:sz w:val="24"/>
          <w:szCs w:val="24"/>
          <w:lang w:val="cy-GB"/>
        </w:rPr>
        <w:t>a chwricwla chwarae i blant archwilio eu hamgylchedd yn drylwr. Mae dysgu ymarferol fel hyn yn galluogi plant gwella eu synhwyrau, rhannau rhydd, yr awyr agored a’r amgylchedd naturiol. At hynny gall cwricwlai fel hyn o fewn blynyddoedd cynnar ysgogi synhwyrau’</w:t>
      </w:r>
      <w:r w:rsidR="00FF6980" w:rsidRPr="00D55357">
        <w:rPr>
          <w:rFonts w:ascii="Times New Roman" w:hAnsi="Times New Roman" w:cs="Times New Roman"/>
          <w:sz w:val="24"/>
          <w:szCs w:val="24"/>
          <w:lang w:val="cy-GB"/>
        </w:rPr>
        <w:t>r plant, Gallan</w:t>
      </w:r>
      <w:r w:rsidR="002417F9" w:rsidRPr="00D55357">
        <w:rPr>
          <w:rFonts w:ascii="Times New Roman" w:hAnsi="Times New Roman" w:cs="Times New Roman"/>
          <w:sz w:val="24"/>
          <w:szCs w:val="24"/>
          <w:lang w:val="cy-GB"/>
        </w:rPr>
        <w:t>t</w:t>
      </w:r>
      <w:r w:rsidR="00FF6980" w:rsidRPr="00D55357">
        <w:rPr>
          <w:rFonts w:ascii="Times New Roman" w:hAnsi="Times New Roman" w:cs="Times New Roman"/>
          <w:sz w:val="24"/>
          <w:szCs w:val="24"/>
          <w:lang w:val="cy-GB"/>
        </w:rPr>
        <w:t xml:space="preserve"> </w:t>
      </w:r>
      <w:r w:rsidR="002417F9" w:rsidRPr="00D55357">
        <w:rPr>
          <w:rFonts w:ascii="Times New Roman" w:hAnsi="Times New Roman" w:cs="Times New Roman"/>
          <w:sz w:val="24"/>
          <w:szCs w:val="24"/>
          <w:lang w:val="cy-GB"/>
        </w:rPr>
        <w:t>clywed, cyffwrdd, gweld a t</w:t>
      </w:r>
      <w:r w:rsidR="00FF6980" w:rsidRPr="00D55357">
        <w:rPr>
          <w:rFonts w:ascii="Times New Roman" w:hAnsi="Times New Roman" w:cs="Times New Roman"/>
          <w:sz w:val="24"/>
          <w:szCs w:val="24"/>
          <w:lang w:val="cy-GB"/>
        </w:rPr>
        <w:t>h</w:t>
      </w:r>
      <w:r w:rsidR="002417F9" w:rsidRPr="00D55357">
        <w:rPr>
          <w:rFonts w:ascii="Times New Roman" w:hAnsi="Times New Roman" w:cs="Times New Roman"/>
          <w:sz w:val="24"/>
          <w:szCs w:val="24"/>
          <w:lang w:val="cy-GB"/>
        </w:rPr>
        <w:t xml:space="preserve">eimlo pethau gwahanol yn yr </w:t>
      </w:r>
      <w:r w:rsidR="002417F9" w:rsidRPr="00D55357">
        <w:rPr>
          <w:rFonts w:ascii="Times New Roman" w:hAnsi="Times New Roman" w:cs="Times New Roman"/>
          <w:sz w:val="24"/>
          <w:szCs w:val="24"/>
          <w:lang w:val="cy-GB"/>
        </w:rPr>
        <w:lastRenderedPageBreak/>
        <w:t>awyr agored</w:t>
      </w:r>
      <w:r w:rsidR="00FF6980" w:rsidRPr="00D55357">
        <w:rPr>
          <w:rFonts w:ascii="Times New Roman" w:hAnsi="Times New Roman" w:cs="Times New Roman"/>
          <w:sz w:val="24"/>
          <w:szCs w:val="24"/>
          <w:lang w:val="cy-GB"/>
        </w:rPr>
        <w:t>,</w:t>
      </w:r>
      <w:r w:rsidR="002F33D3" w:rsidRPr="00D55357">
        <w:rPr>
          <w:rFonts w:ascii="Times New Roman" w:hAnsi="Times New Roman" w:cs="Times New Roman"/>
          <w:sz w:val="24"/>
          <w:szCs w:val="24"/>
          <w:lang w:val="cy-GB"/>
        </w:rPr>
        <w:t xml:space="preserve"> pethau</w:t>
      </w:r>
      <w:r w:rsidR="002417F9" w:rsidRPr="00D55357">
        <w:rPr>
          <w:rFonts w:ascii="Times New Roman" w:hAnsi="Times New Roman" w:cs="Times New Roman"/>
          <w:sz w:val="24"/>
          <w:szCs w:val="24"/>
          <w:lang w:val="cy-GB"/>
        </w:rPr>
        <w:t xml:space="preserve"> na gallant </w:t>
      </w:r>
      <w:r w:rsidR="002F33D3" w:rsidRPr="00D55357">
        <w:rPr>
          <w:rFonts w:ascii="Times New Roman" w:hAnsi="Times New Roman" w:cs="Times New Roman"/>
          <w:sz w:val="24"/>
          <w:szCs w:val="24"/>
          <w:lang w:val="cy-GB"/>
        </w:rPr>
        <w:t xml:space="preserve">datblygu a </w:t>
      </w:r>
      <w:r w:rsidR="002417F9" w:rsidRPr="00D55357">
        <w:rPr>
          <w:rFonts w:ascii="Times New Roman" w:hAnsi="Times New Roman" w:cs="Times New Roman"/>
          <w:sz w:val="24"/>
          <w:szCs w:val="24"/>
          <w:lang w:val="cy-GB"/>
        </w:rPr>
        <w:t>c</w:t>
      </w:r>
      <w:r w:rsidR="002F33D3" w:rsidRPr="00D55357">
        <w:rPr>
          <w:rFonts w:ascii="Times New Roman" w:hAnsi="Times New Roman" w:cs="Times New Roman"/>
          <w:sz w:val="24"/>
          <w:szCs w:val="24"/>
          <w:lang w:val="cy-GB"/>
        </w:rPr>
        <w:t>h</w:t>
      </w:r>
      <w:r w:rsidR="002417F9" w:rsidRPr="00D55357">
        <w:rPr>
          <w:rFonts w:ascii="Times New Roman" w:hAnsi="Times New Roman" w:cs="Times New Roman"/>
          <w:sz w:val="24"/>
          <w:szCs w:val="24"/>
          <w:lang w:val="cy-GB"/>
        </w:rPr>
        <w:t xml:space="preserve">ael </w:t>
      </w:r>
      <w:r w:rsidR="002F33D3" w:rsidRPr="00D55357">
        <w:rPr>
          <w:rFonts w:ascii="Times New Roman" w:hAnsi="Times New Roman" w:cs="Times New Roman"/>
          <w:sz w:val="24"/>
          <w:szCs w:val="24"/>
          <w:lang w:val="cy-GB"/>
        </w:rPr>
        <w:t xml:space="preserve">myndediad iddo </w:t>
      </w:r>
      <w:r w:rsidR="002417F9" w:rsidRPr="00D55357">
        <w:rPr>
          <w:rFonts w:ascii="Times New Roman" w:hAnsi="Times New Roman" w:cs="Times New Roman"/>
          <w:sz w:val="24"/>
          <w:szCs w:val="24"/>
          <w:lang w:val="cy-GB"/>
        </w:rPr>
        <w:t>o fewn dosbarth. Foddbynnag, mae’n hawdd gweld y dadl wrth ystyried y cynllunio sy’n gorfod mynd mewn i gael cwricwla fel yma. Gall gweithgareddau sy’n addas am chwarae yn yr awyr agored dod a llawer o heriau i myfyrwyr.</w:t>
      </w:r>
      <w:r w:rsidR="00526AF8" w:rsidRPr="00D55357">
        <w:rPr>
          <w:rFonts w:ascii="Times New Roman" w:hAnsi="Times New Roman" w:cs="Times New Roman"/>
          <w:sz w:val="24"/>
          <w:szCs w:val="24"/>
          <w:lang w:val="cy-GB"/>
        </w:rPr>
        <w:t xml:space="preserve"> </w:t>
      </w:r>
      <w:r w:rsidR="00AD590D" w:rsidRPr="00D55357">
        <w:rPr>
          <w:rFonts w:ascii="Times New Roman" w:hAnsi="Times New Roman" w:cs="Times New Roman"/>
          <w:sz w:val="24"/>
          <w:szCs w:val="24"/>
          <w:lang w:val="cy-GB"/>
        </w:rPr>
        <w:t>Ymhellach mae’r gwefan</w:t>
      </w:r>
      <w:r w:rsidRPr="00D55357">
        <w:rPr>
          <w:rFonts w:ascii="Times New Roman" w:hAnsi="Times New Roman" w:cs="Times New Roman"/>
          <w:sz w:val="24"/>
          <w:szCs w:val="24"/>
          <w:lang w:val="cy-GB"/>
        </w:rPr>
        <w:t xml:space="preserve"> YPO (2020) y</w:t>
      </w:r>
      <w:r w:rsidR="00AD590D" w:rsidRPr="00D55357">
        <w:rPr>
          <w:rFonts w:ascii="Times New Roman" w:hAnsi="Times New Roman" w:cs="Times New Roman"/>
          <w:sz w:val="24"/>
          <w:szCs w:val="24"/>
          <w:lang w:val="cy-GB"/>
        </w:rPr>
        <w:t>n rhestri’r heriau fwyaf amlwyg. Dywed bod lle cyfyngiedig yn effeitho ar gael cwricwlwm sy’n seiliedig ar chwarae effeithiol,</w:t>
      </w:r>
      <w:r w:rsidRPr="00D55357">
        <w:rPr>
          <w:rFonts w:ascii="Times New Roman" w:hAnsi="Times New Roman" w:cs="Times New Roman"/>
          <w:sz w:val="24"/>
          <w:szCs w:val="24"/>
          <w:lang w:val="cy-GB"/>
        </w:rPr>
        <w:t xml:space="preserve"> </w:t>
      </w:r>
      <w:r w:rsidR="00526AF8" w:rsidRPr="00D55357">
        <w:rPr>
          <w:rFonts w:ascii="Times New Roman" w:hAnsi="Times New Roman" w:cs="Times New Roman"/>
          <w:sz w:val="24"/>
          <w:szCs w:val="24"/>
          <w:lang w:val="cy-GB"/>
        </w:rPr>
        <w:t xml:space="preserve">pryderon diogelwch, pryderon rhieni, </w:t>
      </w:r>
      <w:r w:rsidRPr="00D55357">
        <w:rPr>
          <w:rFonts w:ascii="Times New Roman" w:hAnsi="Times New Roman" w:cs="Times New Roman"/>
          <w:sz w:val="24"/>
          <w:szCs w:val="24"/>
          <w:lang w:val="cy-GB"/>
        </w:rPr>
        <w:t>tywydd a</w:t>
      </w:r>
      <w:r w:rsidR="00526AF8" w:rsidRPr="00D55357">
        <w:rPr>
          <w:rFonts w:ascii="Times New Roman" w:hAnsi="Times New Roman" w:cs="Times New Roman"/>
          <w:sz w:val="24"/>
          <w:szCs w:val="24"/>
          <w:lang w:val="cy-GB"/>
        </w:rPr>
        <w:t>nrhagweladwy</w:t>
      </w:r>
      <w:r w:rsidRPr="00D55357">
        <w:rPr>
          <w:rFonts w:ascii="Times New Roman" w:hAnsi="Times New Roman" w:cs="Times New Roman"/>
          <w:sz w:val="24"/>
          <w:szCs w:val="24"/>
          <w:lang w:val="cy-GB"/>
        </w:rPr>
        <w:t xml:space="preserve">, adnoddau costus, </w:t>
      </w:r>
      <w:r w:rsidR="00526AF8" w:rsidRPr="00D55357">
        <w:rPr>
          <w:rFonts w:ascii="Times New Roman" w:hAnsi="Times New Roman" w:cs="Times New Roman"/>
          <w:sz w:val="24"/>
          <w:szCs w:val="24"/>
          <w:lang w:val="cy-GB"/>
        </w:rPr>
        <w:t xml:space="preserve">gwneud llanast, lle i storio adnoddau </w:t>
      </w:r>
      <w:r w:rsidRPr="00D55357">
        <w:rPr>
          <w:rFonts w:ascii="Times New Roman" w:hAnsi="Times New Roman" w:cs="Times New Roman"/>
          <w:sz w:val="24"/>
          <w:szCs w:val="24"/>
          <w:lang w:val="cy-GB"/>
        </w:rPr>
        <w:t xml:space="preserve">a chymhelliant staff. </w:t>
      </w:r>
    </w:p>
    <w:p w:rsidR="00526AF8" w:rsidRPr="00D55357" w:rsidRDefault="00526AF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At hynny, mae </w:t>
      </w:r>
      <w:r w:rsidR="006E63A5" w:rsidRPr="00D55357">
        <w:rPr>
          <w:rFonts w:ascii="Times New Roman" w:hAnsi="Times New Roman" w:cs="Times New Roman"/>
          <w:sz w:val="24"/>
          <w:szCs w:val="24"/>
          <w:lang w:val="cy-GB"/>
        </w:rPr>
        <w:t xml:space="preserve">Johnson, Christie and Wardle (2021) </w:t>
      </w:r>
      <w:r w:rsidRPr="00D55357">
        <w:rPr>
          <w:rFonts w:ascii="Times New Roman" w:hAnsi="Times New Roman" w:cs="Times New Roman"/>
          <w:sz w:val="24"/>
          <w:szCs w:val="24"/>
          <w:lang w:val="cy-GB"/>
        </w:rPr>
        <w:t xml:space="preserve">yn nodi wrth ddilyn cwricwla chwarae yn yr awyr agored, mae amrywiaeth o bethau sydd yn gallu helpu plentyn o fewn y blynyddoedd cynnar i ddatblygu ei cydbwysedd ar wahanol arwynebau. Felly, mae’n bwysig i ymarferwyr annog sgiliau echddygol penodol </w:t>
      </w:r>
      <w:r w:rsidR="006E63A5" w:rsidRPr="00D55357">
        <w:rPr>
          <w:rFonts w:ascii="Times New Roman" w:hAnsi="Times New Roman" w:cs="Times New Roman"/>
          <w:sz w:val="24"/>
          <w:szCs w:val="24"/>
          <w:lang w:val="cy-GB"/>
        </w:rPr>
        <w:t xml:space="preserve">fel datblygiad echddygol manwl a gros, </w:t>
      </w:r>
      <w:r w:rsidRPr="00D55357">
        <w:rPr>
          <w:rFonts w:ascii="Times New Roman" w:hAnsi="Times New Roman" w:cs="Times New Roman"/>
          <w:sz w:val="24"/>
          <w:szCs w:val="24"/>
          <w:lang w:val="cy-GB"/>
        </w:rPr>
        <w:t>ond mae’n dadlau ei fod yn</w:t>
      </w:r>
      <w:r w:rsidR="006E63A5" w:rsidRPr="00D55357">
        <w:rPr>
          <w:rFonts w:ascii="Times New Roman" w:hAnsi="Times New Roman" w:cs="Times New Roman"/>
          <w:sz w:val="24"/>
          <w:szCs w:val="24"/>
          <w:lang w:val="cy-GB"/>
        </w:rPr>
        <w:t xml:space="preserve"> bwysicach cefnogi datblygiad swyddogaethau a thwf yr ymennydd a'r nerfau. </w:t>
      </w:r>
      <w:r w:rsidR="002F33D3" w:rsidRPr="00D55357">
        <w:rPr>
          <w:rFonts w:ascii="Times New Roman" w:hAnsi="Times New Roman" w:cs="Times New Roman"/>
          <w:sz w:val="24"/>
          <w:szCs w:val="24"/>
          <w:lang w:val="cy-GB"/>
        </w:rPr>
        <w:t>Cy</w:t>
      </w:r>
      <w:r w:rsidR="00C7504A" w:rsidRPr="00D55357">
        <w:rPr>
          <w:rFonts w:ascii="Times New Roman" w:hAnsi="Times New Roman" w:cs="Times New Roman"/>
          <w:sz w:val="24"/>
          <w:szCs w:val="24"/>
          <w:lang w:val="cy-GB"/>
        </w:rPr>
        <w:t>tunai</w:t>
      </w:r>
      <w:r w:rsidR="006E63A5" w:rsidRPr="00D55357">
        <w:rPr>
          <w:rFonts w:ascii="Times New Roman" w:hAnsi="Times New Roman" w:cs="Times New Roman"/>
          <w:sz w:val="24"/>
          <w:szCs w:val="24"/>
          <w:lang w:val="cy-GB"/>
        </w:rPr>
        <w:t xml:space="preserve"> Danae Lund (2018) bod chwarae awyr agored </w:t>
      </w:r>
      <w:r w:rsidR="00C7504A" w:rsidRPr="00D55357">
        <w:rPr>
          <w:rFonts w:ascii="Times New Roman" w:hAnsi="Times New Roman" w:cs="Times New Roman"/>
          <w:sz w:val="24"/>
          <w:szCs w:val="24"/>
          <w:lang w:val="cy-GB"/>
        </w:rPr>
        <w:t>yn dysgu llawer i blant ond mae’n dadlau</w:t>
      </w:r>
      <w:r w:rsidR="002F33D3" w:rsidRPr="00D55357">
        <w:rPr>
          <w:rFonts w:ascii="Times New Roman" w:hAnsi="Times New Roman" w:cs="Times New Roman"/>
          <w:sz w:val="24"/>
          <w:szCs w:val="24"/>
          <w:lang w:val="cy-GB"/>
        </w:rPr>
        <w:t xml:space="preserve"> y</w:t>
      </w:r>
      <w:r w:rsidR="00C7504A" w:rsidRPr="00D55357">
        <w:rPr>
          <w:rFonts w:ascii="Times New Roman" w:hAnsi="Times New Roman" w:cs="Times New Roman"/>
          <w:sz w:val="24"/>
          <w:szCs w:val="24"/>
          <w:lang w:val="cy-GB"/>
        </w:rPr>
        <w:t xml:space="preserve"> byddai plant yn gweld hi’n anodd i ddysgu o fewn cwriciwla heb strwythur. Awgryma bod strwythur </w:t>
      </w:r>
      <w:r w:rsidR="006E63A5" w:rsidRPr="00D55357">
        <w:rPr>
          <w:rFonts w:ascii="Times New Roman" w:hAnsi="Times New Roman" w:cs="Times New Roman"/>
          <w:sz w:val="24"/>
          <w:szCs w:val="24"/>
          <w:lang w:val="cy-GB"/>
        </w:rPr>
        <w:t>yn helpu</w:t>
      </w:r>
      <w:r w:rsidRPr="00D55357">
        <w:rPr>
          <w:rFonts w:ascii="Times New Roman" w:hAnsi="Times New Roman" w:cs="Times New Roman"/>
          <w:sz w:val="24"/>
          <w:szCs w:val="24"/>
          <w:lang w:val="cy-GB"/>
        </w:rPr>
        <w:t xml:space="preserve"> plant blynyddoedd cynnar rhannu, </w:t>
      </w:r>
      <w:r w:rsidR="006E63A5" w:rsidRPr="00D55357">
        <w:rPr>
          <w:rFonts w:ascii="Times New Roman" w:hAnsi="Times New Roman" w:cs="Times New Roman"/>
          <w:sz w:val="24"/>
          <w:szCs w:val="24"/>
          <w:lang w:val="cy-GB"/>
        </w:rPr>
        <w:t>datblygu sgiliau ymddygiad cadarnhaol</w:t>
      </w:r>
      <w:r w:rsidRPr="00D55357">
        <w:rPr>
          <w:rFonts w:ascii="Times New Roman" w:hAnsi="Times New Roman" w:cs="Times New Roman"/>
          <w:sz w:val="24"/>
          <w:szCs w:val="24"/>
          <w:lang w:val="cy-GB"/>
        </w:rPr>
        <w:t xml:space="preserve"> a dysgu cymryd ei tro</w:t>
      </w:r>
      <w:r w:rsidR="006E63A5"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Dadleuai bod fwy o debygolrwydd i blentyn archwilio a dysgu am yr hyn sydd o’i c</w:t>
      </w:r>
      <w:r w:rsidR="002F33D3" w:rsidRPr="00D55357">
        <w:rPr>
          <w:rFonts w:ascii="Times New Roman" w:hAnsi="Times New Roman" w:cs="Times New Roman"/>
          <w:sz w:val="24"/>
          <w:szCs w:val="24"/>
          <w:lang w:val="cy-GB"/>
        </w:rPr>
        <w:t>h</w:t>
      </w:r>
      <w:r w:rsidRPr="00D55357">
        <w:rPr>
          <w:rFonts w:ascii="Times New Roman" w:hAnsi="Times New Roman" w:cs="Times New Roman"/>
          <w:sz w:val="24"/>
          <w:szCs w:val="24"/>
          <w:lang w:val="cy-GB"/>
        </w:rPr>
        <w:t>wmpas.</w:t>
      </w:r>
    </w:p>
    <w:p w:rsidR="009E0269" w:rsidRPr="00D55357" w:rsidRDefault="009E026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Mae'r astudiaethau a gasglwyd gyda European Early Childhood Education Research Journal (2018) wedi darganfod canlyniadau gwybyddol sy’n talu mwy o sylw i'r </w:t>
      </w:r>
      <w:r w:rsidR="0017249A" w:rsidRPr="00D55357">
        <w:rPr>
          <w:rFonts w:ascii="Times New Roman" w:hAnsi="Times New Roman" w:cs="Times New Roman"/>
          <w:sz w:val="24"/>
          <w:szCs w:val="24"/>
          <w:lang w:val="cy-GB"/>
        </w:rPr>
        <w:t>datblygiadau fel</w:t>
      </w:r>
      <w:r w:rsidRPr="00D55357">
        <w:rPr>
          <w:rFonts w:ascii="Times New Roman" w:hAnsi="Times New Roman" w:cs="Times New Roman"/>
          <w:sz w:val="24"/>
          <w:szCs w:val="24"/>
          <w:lang w:val="cy-GB"/>
        </w:rPr>
        <w:t xml:space="preserve"> sgi</w:t>
      </w:r>
      <w:r w:rsidR="00A965A0" w:rsidRPr="00D55357">
        <w:rPr>
          <w:rFonts w:ascii="Times New Roman" w:hAnsi="Times New Roman" w:cs="Times New Roman"/>
          <w:sz w:val="24"/>
          <w:szCs w:val="24"/>
          <w:lang w:val="cy-GB"/>
        </w:rPr>
        <w:t xml:space="preserve">liau caffael a datrys problemau, gan fod </w:t>
      </w:r>
      <w:r w:rsidRPr="00D55357">
        <w:rPr>
          <w:rFonts w:ascii="Times New Roman" w:hAnsi="Times New Roman" w:cs="Times New Roman"/>
          <w:sz w:val="24"/>
          <w:szCs w:val="24"/>
          <w:lang w:val="cy-GB"/>
        </w:rPr>
        <w:t xml:space="preserve">y ddau sgil hyn </w:t>
      </w:r>
      <w:r w:rsidR="00A965A0" w:rsidRPr="00D55357">
        <w:rPr>
          <w:rFonts w:ascii="Times New Roman" w:hAnsi="Times New Roman" w:cs="Times New Roman"/>
          <w:sz w:val="24"/>
          <w:szCs w:val="24"/>
          <w:lang w:val="cy-GB"/>
        </w:rPr>
        <w:t xml:space="preserve">gyda </w:t>
      </w:r>
      <w:r w:rsidRPr="00D55357">
        <w:rPr>
          <w:rFonts w:ascii="Times New Roman" w:hAnsi="Times New Roman" w:cs="Times New Roman"/>
          <w:sz w:val="24"/>
          <w:szCs w:val="24"/>
          <w:lang w:val="cy-GB"/>
        </w:rPr>
        <w:t>berthynas gref â dysgu demig. Mae creadigrwydd yn caniatáu i bobl ddatrys problem gyda datrysiad arloesol. Mae'r rhan fwyaf o</w:t>
      </w:r>
      <w:r w:rsidR="00A965A0" w:rsidRPr="00D55357">
        <w:rPr>
          <w:rFonts w:ascii="Times New Roman" w:hAnsi="Times New Roman" w:cs="Times New Roman"/>
          <w:sz w:val="24"/>
          <w:szCs w:val="24"/>
          <w:lang w:val="cy-GB"/>
        </w:rPr>
        <w:t xml:space="preserve">'r astudiaethau a gasglwyd gyda </w:t>
      </w:r>
      <w:r w:rsidRPr="00D55357">
        <w:rPr>
          <w:rFonts w:ascii="Times New Roman" w:hAnsi="Times New Roman" w:cs="Times New Roman"/>
          <w:sz w:val="24"/>
          <w:szCs w:val="24"/>
          <w:lang w:val="cy-GB"/>
        </w:rPr>
        <w:t xml:space="preserve">chanlyniadau creadigrwydd yn annog dysgu chwareus. Ar gyfer datblygu sgiliau llythrennedd, roedd mwyafrif yr astudiaethau a gasglwyd yn tueddu defnyddio'r dull hapchwarae traddodiadol, sy'n caniatáu cyfathrebu wyneb yn wyneb a llaw ymarferion ysgrifennu. </w:t>
      </w:r>
    </w:p>
    <w:p w:rsidR="00967487" w:rsidRPr="00D55357" w:rsidRDefault="005E671D"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Foddbynnag, </w:t>
      </w:r>
      <w:r w:rsidR="003109A9" w:rsidRPr="00D55357">
        <w:rPr>
          <w:rFonts w:ascii="Times New Roman" w:hAnsi="Times New Roman" w:cs="Times New Roman"/>
          <w:sz w:val="24"/>
          <w:szCs w:val="24"/>
          <w:lang w:val="cy-GB"/>
        </w:rPr>
        <w:t xml:space="preserve">mae cyfnod sylfaen cymru yn cynnig golwg fwy modern ar gwricwlwm sy'n seiliedig ar chwarae. At hynny dywed y cyfnod sylfaen (2008) dylai cynllunio a strwythuro cwricwlwm a'r amgylchedd galluogi plant i fod yn ddysgwyr gweithredol. Dylai plant dysgu o'r newydd a chael cyfleoedd i archwilio eu hamgylchedd. Gall cwricwlwm yn seiliedig ar chwarae hybu sgiliau ynghyd ag ailadrodd, ymarfer a mireinio sgiliau sydd ganddyn nhw cyn mynychu unrhyw lleoliad neu ysgol. Ymhellach mae'r cyfnos sylfaen yn dweud mae'n bwysig bod plant yn cael digon o achlysuron i arbrofi gydag adnoddau. Mae hyn yn galluiogi plentyn </w:t>
      </w:r>
      <w:r w:rsidR="003109A9" w:rsidRPr="00D55357">
        <w:rPr>
          <w:rFonts w:ascii="Times New Roman" w:hAnsi="Times New Roman" w:cs="Times New Roman"/>
          <w:sz w:val="24"/>
          <w:szCs w:val="24"/>
          <w:lang w:val="cy-GB"/>
        </w:rPr>
        <w:lastRenderedPageBreak/>
        <w:t>yn y blynyddoedd cynnar i geisio datrys problemau yn ogystal â dewis eu deunyddiau eu hunain ar gyfer gweithgaredd. Felly, dylai pob ymarferwr strwythu</w:t>
      </w:r>
      <w:r w:rsidR="002F33D3" w:rsidRPr="00D55357">
        <w:rPr>
          <w:rFonts w:ascii="Times New Roman" w:hAnsi="Times New Roman" w:cs="Times New Roman"/>
          <w:sz w:val="24"/>
          <w:szCs w:val="24"/>
          <w:lang w:val="cy-GB"/>
        </w:rPr>
        <w:t>r</w:t>
      </w:r>
      <w:r w:rsidR="003109A9" w:rsidRPr="00D55357">
        <w:rPr>
          <w:rFonts w:ascii="Times New Roman" w:hAnsi="Times New Roman" w:cs="Times New Roman"/>
          <w:sz w:val="24"/>
          <w:szCs w:val="24"/>
          <w:lang w:val="cy-GB"/>
        </w:rPr>
        <w:t>o ch</w:t>
      </w:r>
      <w:r w:rsidR="002F33D3" w:rsidRPr="00D55357">
        <w:rPr>
          <w:rFonts w:ascii="Times New Roman" w:hAnsi="Times New Roman" w:cs="Times New Roman"/>
          <w:sz w:val="24"/>
          <w:szCs w:val="24"/>
          <w:lang w:val="cy-GB"/>
        </w:rPr>
        <w:t>w</w:t>
      </w:r>
      <w:r w:rsidR="003109A9" w:rsidRPr="00D55357">
        <w:rPr>
          <w:rFonts w:ascii="Times New Roman" w:hAnsi="Times New Roman" w:cs="Times New Roman"/>
          <w:sz w:val="24"/>
          <w:szCs w:val="24"/>
          <w:lang w:val="cy-GB"/>
        </w:rPr>
        <w:t>arae yn glir a'i werthfawrogi wrth anelu at ddysgu plant. Dylid ei strwythuro yn y fath fodd fel bod plant blynyddoedd cynnar yn cael cyfleoedd i gynllun</w:t>
      </w:r>
      <w:r w:rsidR="003109A9" w:rsidRPr="00D55357">
        <w:rPr>
          <w:rFonts w:ascii="Times New Roman" w:hAnsi="Times New Roman" w:cs="Times New Roman"/>
          <w:sz w:val="24"/>
          <w:szCs w:val="24"/>
          <w:lang w:val="cy-GB"/>
        </w:rPr>
        <w:t xml:space="preserve">io, i gymryd rhan yn y ffocws a </w:t>
      </w:r>
      <w:r w:rsidR="003C4AC2" w:rsidRPr="00D55357">
        <w:rPr>
          <w:rFonts w:ascii="Times New Roman" w:hAnsi="Times New Roman" w:cs="Times New Roman"/>
          <w:sz w:val="24"/>
          <w:szCs w:val="24"/>
          <w:lang w:val="cy-GB"/>
        </w:rPr>
        <w:t>sefydlu ardaloedd chwarae y tu f</w:t>
      </w:r>
      <w:r w:rsidR="003109A9" w:rsidRPr="00D55357">
        <w:rPr>
          <w:rFonts w:ascii="Times New Roman" w:hAnsi="Times New Roman" w:cs="Times New Roman"/>
          <w:sz w:val="24"/>
          <w:szCs w:val="24"/>
          <w:lang w:val="cy-GB"/>
        </w:rPr>
        <w:t>e</w:t>
      </w:r>
      <w:r w:rsidR="003C4AC2" w:rsidRPr="00D55357">
        <w:rPr>
          <w:rFonts w:ascii="Times New Roman" w:hAnsi="Times New Roman" w:cs="Times New Roman"/>
          <w:sz w:val="24"/>
          <w:szCs w:val="24"/>
          <w:lang w:val="cy-GB"/>
        </w:rPr>
        <w:t>wn a'r tu allan. Gall hyn rhoi pwyslais</w:t>
      </w:r>
      <w:r w:rsidR="003109A9" w:rsidRPr="00D55357">
        <w:rPr>
          <w:rFonts w:ascii="Times New Roman" w:hAnsi="Times New Roman" w:cs="Times New Roman"/>
          <w:sz w:val="24"/>
          <w:szCs w:val="24"/>
          <w:lang w:val="cy-GB"/>
        </w:rPr>
        <w:t xml:space="preserve"> ar ei dysgu. Mae angen cyfleoedd ar blant i ryngweithio â'u cyfoedion a gyda</w:t>
      </w:r>
      <w:r w:rsidR="003C4AC2" w:rsidRPr="00D55357">
        <w:rPr>
          <w:rFonts w:ascii="Times New Roman" w:hAnsi="Times New Roman" w:cs="Times New Roman"/>
          <w:sz w:val="24"/>
          <w:szCs w:val="24"/>
          <w:lang w:val="cy-GB"/>
        </w:rPr>
        <w:t>g</w:t>
      </w:r>
      <w:r w:rsidR="003109A9" w:rsidRPr="00D55357">
        <w:rPr>
          <w:rFonts w:ascii="Times New Roman" w:hAnsi="Times New Roman" w:cs="Times New Roman"/>
          <w:sz w:val="24"/>
          <w:szCs w:val="24"/>
          <w:lang w:val="cy-GB"/>
        </w:rPr>
        <w:t xml:space="preserve"> ymarferwyr sy'n eu cefnogi a'r bobl </w:t>
      </w:r>
      <w:r w:rsidR="003109A9" w:rsidRPr="00D55357">
        <w:rPr>
          <w:rFonts w:ascii="Times New Roman" w:hAnsi="Times New Roman" w:cs="Times New Roman"/>
          <w:sz w:val="24"/>
          <w:szCs w:val="24"/>
          <w:lang w:val="cy-GB"/>
        </w:rPr>
        <w:t>sy</w:t>
      </w:r>
      <w:r w:rsidR="003C4AC2" w:rsidRPr="00D55357">
        <w:rPr>
          <w:rFonts w:ascii="Times New Roman" w:hAnsi="Times New Roman" w:cs="Times New Roman"/>
          <w:sz w:val="24"/>
          <w:szCs w:val="24"/>
          <w:lang w:val="cy-GB"/>
        </w:rPr>
        <w:t>’n</w:t>
      </w:r>
      <w:r w:rsidR="003109A9" w:rsidRPr="00D55357">
        <w:rPr>
          <w:rFonts w:ascii="Times New Roman" w:hAnsi="Times New Roman" w:cs="Times New Roman"/>
          <w:sz w:val="24"/>
          <w:szCs w:val="24"/>
          <w:lang w:val="cy-GB"/>
        </w:rPr>
        <w:t xml:space="preserve"> ymddangos yn eu hamgylchedd. </w:t>
      </w:r>
      <w:r w:rsidR="003109A9" w:rsidRPr="00D55357">
        <w:rPr>
          <w:rFonts w:ascii="Times New Roman" w:hAnsi="Times New Roman" w:cs="Times New Roman"/>
          <w:sz w:val="24"/>
          <w:szCs w:val="24"/>
          <w:lang w:val="cy-GB"/>
        </w:rPr>
        <w:t>Mae'n bwysig nad yw plant blynyddoedd cynnar yn aml yn cael eu cyflwyno i ddulliau ffurfiol o ddysgu</w:t>
      </w:r>
      <w:r w:rsidR="003C4AC2" w:rsidRPr="00D55357">
        <w:rPr>
          <w:rFonts w:ascii="Times New Roman" w:hAnsi="Times New Roman" w:cs="Times New Roman"/>
          <w:sz w:val="24"/>
          <w:szCs w:val="24"/>
          <w:lang w:val="cy-GB"/>
        </w:rPr>
        <w:t>, sy’n newydd iddyn nhw</w:t>
      </w:r>
      <w:r w:rsidR="003109A9" w:rsidRPr="00D55357">
        <w:rPr>
          <w:rFonts w:ascii="Times New Roman" w:hAnsi="Times New Roman" w:cs="Times New Roman"/>
          <w:sz w:val="24"/>
          <w:szCs w:val="24"/>
          <w:lang w:val="cy-GB"/>
        </w:rPr>
        <w:t>. Gall hyn gael effaith niw</w:t>
      </w:r>
      <w:r w:rsidR="003109A9" w:rsidRPr="00D55357">
        <w:rPr>
          <w:rFonts w:ascii="Times New Roman" w:hAnsi="Times New Roman" w:cs="Times New Roman"/>
          <w:sz w:val="24"/>
          <w:szCs w:val="24"/>
          <w:lang w:val="cy-GB"/>
        </w:rPr>
        <w:t xml:space="preserve">eidiol a negyddol ar eu dyfodol </w:t>
      </w:r>
      <w:r w:rsidR="003109A9" w:rsidRPr="00D55357">
        <w:rPr>
          <w:rFonts w:ascii="Times New Roman" w:hAnsi="Times New Roman" w:cs="Times New Roman"/>
          <w:sz w:val="24"/>
          <w:szCs w:val="24"/>
          <w:lang w:val="cy-GB"/>
        </w:rPr>
        <w:t>dysgu a d</w:t>
      </w:r>
      <w:r w:rsidR="003C4AC2" w:rsidRPr="00D55357">
        <w:rPr>
          <w:rFonts w:ascii="Times New Roman" w:hAnsi="Times New Roman" w:cs="Times New Roman"/>
          <w:sz w:val="24"/>
          <w:szCs w:val="24"/>
          <w:lang w:val="cy-GB"/>
        </w:rPr>
        <w:t>d</w:t>
      </w:r>
      <w:r w:rsidR="003109A9" w:rsidRPr="00D55357">
        <w:rPr>
          <w:rFonts w:ascii="Times New Roman" w:hAnsi="Times New Roman" w:cs="Times New Roman"/>
          <w:sz w:val="24"/>
          <w:szCs w:val="24"/>
          <w:lang w:val="cy-GB"/>
        </w:rPr>
        <w:t>atblygu os bod dulliau ffurfiol yn cael i gyflwyno yn rhy gynnar.</w:t>
      </w:r>
    </w:p>
    <w:p w:rsidR="00E84310" w:rsidRPr="00D55357" w:rsidRDefault="00E84310" w:rsidP="00D55357">
      <w:pPr>
        <w:spacing w:line="360" w:lineRule="auto"/>
        <w:jc w:val="both"/>
        <w:rPr>
          <w:rFonts w:ascii="Times New Roman" w:hAnsi="Times New Roman" w:cs="Times New Roman"/>
          <w:sz w:val="24"/>
          <w:szCs w:val="24"/>
          <w:lang w:val="cy-GB"/>
        </w:rPr>
      </w:pPr>
    </w:p>
    <w:p w:rsidR="00967487" w:rsidRPr="00D55357" w:rsidRDefault="00967487" w:rsidP="00D55357">
      <w:pPr>
        <w:spacing w:line="360" w:lineRule="auto"/>
        <w:jc w:val="both"/>
        <w:rPr>
          <w:rFonts w:ascii="Times New Roman" w:hAnsi="Times New Roman" w:cs="Times New Roman"/>
          <w:b/>
          <w:sz w:val="24"/>
          <w:szCs w:val="24"/>
          <w:lang w:val="cy-GB"/>
        </w:rPr>
      </w:pPr>
      <w:r w:rsidRPr="00D55357">
        <w:rPr>
          <w:rFonts w:ascii="Times New Roman" w:hAnsi="Times New Roman" w:cs="Times New Roman"/>
          <w:b/>
          <w:sz w:val="24"/>
          <w:szCs w:val="24"/>
          <w:lang w:val="cy-GB"/>
        </w:rPr>
        <w:t>Adran 2</w:t>
      </w:r>
    </w:p>
    <w:p w:rsidR="00264CD5" w:rsidRPr="00D55357" w:rsidRDefault="00C7504A"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Dadleuau damcaniaethwyr led led y byd bod hi’n bwysig i ystyried y plentyn </w:t>
      </w:r>
      <w:r w:rsidR="003C4AC2" w:rsidRPr="00D55357">
        <w:rPr>
          <w:rFonts w:ascii="Times New Roman" w:hAnsi="Times New Roman" w:cs="Times New Roman"/>
          <w:sz w:val="24"/>
          <w:szCs w:val="24"/>
          <w:lang w:val="cy-GB"/>
        </w:rPr>
        <w:t xml:space="preserve">yn un </w:t>
      </w:r>
      <w:r w:rsidRPr="00D55357">
        <w:rPr>
          <w:rFonts w:ascii="Times New Roman" w:hAnsi="Times New Roman" w:cs="Times New Roman"/>
          <w:sz w:val="24"/>
          <w:szCs w:val="24"/>
          <w:lang w:val="cy-GB"/>
        </w:rPr>
        <w:t>unigryw. Wrth ddeall cynnydd plentyn a’</w:t>
      </w:r>
      <w:r w:rsidR="00F04639" w:rsidRPr="00D55357">
        <w:rPr>
          <w:rFonts w:ascii="Times New Roman" w:hAnsi="Times New Roman" w:cs="Times New Roman"/>
          <w:sz w:val="24"/>
          <w:szCs w:val="24"/>
          <w:lang w:val="cy-GB"/>
        </w:rPr>
        <w:t xml:space="preserve">r oedran neu gyfnod mae’r plentyn unigryw </w:t>
      </w:r>
      <w:r w:rsidRPr="00D55357">
        <w:rPr>
          <w:rFonts w:ascii="Times New Roman" w:hAnsi="Times New Roman" w:cs="Times New Roman"/>
          <w:sz w:val="24"/>
          <w:szCs w:val="24"/>
          <w:lang w:val="cy-GB"/>
        </w:rPr>
        <w:t xml:space="preserve">ynddi o fewn y cwricwla yn seiliedig ar chwarae, gall ymarferwyr darganfod y ddulliau gorau o asesu plant o fewn y blynyddoedd cynnar. </w:t>
      </w:r>
    </w:p>
    <w:p w:rsidR="00DB03C9" w:rsidRPr="00D55357" w:rsidRDefault="00DB03C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Mae asesu parhaus yn rhan annatod o'r broses ddysgu a datblygu. Nodai’r Childmindingcafe (2013) yr hyn dylai ymarferwyr dilyn wrth ases</w:t>
      </w:r>
      <w:r w:rsidR="00316E2D" w:rsidRPr="00D55357">
        <w:rPr>
          <w:rFonts w:ascii="Times New Roman" w:hAnsi="Times New Roman" w:cs="Times New Roman"/>
          <w:sz w:val="24"/>
          <w:szCs w:val="24"/>
          <w:lang w:val="cy-GB"/>
        </w:rPr>
        <w:t>u</w:t>
      </w:r>
      <w:r w:rsidRPr="00D55357">
        <w:rPr>
          <w:rFonts w:ascii="Times New Roman" w:hAnsi="Times New Roman" w:cs="Times New Roman"/>
          <w:sz w:val="24"/>
          <w:szCs w:val="24"/>
          <w:lang w:val="cy-GB"/>
        </w:rPr>
        <w:t xml:space="preserve"> trwy ddilyn y cyfnod sylfaen. Dylai ymarferydd sicrhau ei fod yn arsylwi plant ac yn ymateb yn briodol i'w helpu i wneud cynnydd tuag at y nodau dysgu cynnar. Ymhellach dylai ymarferydd gynnal asesiad yn fuan ar ôl i'w berthynas dechrau wrth warchod plentyn unigryw. Fel hyn, gallant ddal cofnod o'u mannau cychwyn datblygiadol. Foddbynnag, bydd yr asesiadau'n seiliedig ar arsylwadau'r ymarferydd unigol o gyflawniadau, diddordebau a arddulliau dysgu yn eu gweithgareddau o ddydd i ddydd. Casglai rhain o ystod eang o gyd-destunau dysgu ac addysgu. Dylent wneud taflenni cofnod o arsylwadau o fewn dysgu'r plentyn unigryw a’i rhoi mewn ffolder ar ol yr asesiad </w:t>
      </w:r>
      <w:r w:rsidR="00316E2D" w:rsidRPr="00D55357">
        <w:rPr>
          <w:rFonts w:ascii="Times New Roman" w:hAnsi="Times New Roman" w:cs="Times New Roman"/>
          <w:sz w:val="24"/>
          <w:szCs w:val="24"/>
          <w:lang w:val="cy-GB"/>
        </w:rPr>
        <w:t>do</w:t>
      </w:r>
      <w:r w:rsidRPr="00D55357">
        <w:rPr>
          <w:rFonts w:ascii="Times New Roman" w:hAnsi="Times New Roman" w:cs="Times New Roman"/>
          <w:sz w:val="24"/>
          <w:szCs w:val="24"/>
          <w:lang w:val="cy-GB"/>
        </w:rPr>
        <w:t>d</w:t>
      </w:r>
      <w:r w:rsidR="00316E2D"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i ben. At hynny gallai ymarferydd gofnodi arsylwadau ac asesiadau ffurfiol mewn cofnod arsylwi, asesu a chynllunio. Bydd recordio'r arsylwadau ar sail yr asesiad yn seiliedig ar y tabl Dysgu a Datblygu yn y  dogfen “Canllawiau Ymarfer ar gyfer y Cyfnod Sylfaen o fewn y Blynyddoedd cynnar” gan yr Adran Addysg a Sgiliau. (foundationyears 2008)</w:t>
      </w:r>
      <w:r w:rsidR="00311271"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Gofynnir am arsylwadau gan r</w:t>
      </w:r>
      <w:r w:rsidR="00316E2D" w:rsidRPr="00D55357">
        <w:rPr>
          <w:rFonts w:ascii="Times New Roman" w:hAnsi="Times New Roman" w:cs="Times New Roman"/>
          <w:sz w:val="24"/>
          <w:szCs w:val="24"/>
          <w:lang w:val="cy-GB"/>
        </w:rPr>
        <w:t>h</w:t>
      </w:r>
      <w:r w:rsidRPr="00D55357">
        <w:rPr>
          <w:rFonts w:ascii="Times New Roman" w:hAnsi="Times New Roman" w:cs="Times New Roman"/>
          <w:sz w:val="24"/>
          <w:szCs w:val="24"/>
          <w:lang w:val="cy-GB"/>
        </w:rPr>
        <w:t>ieni a'u nodi yn y taflenn</w:t>
      </w:r>
      <w:r w:rsidR="00311271" w:rsidRPr="00D55357">
        <w:rPr>
          <w:rFonts w:ascii="Times New Roman" w:hAnsi="Times New Roman" w:cs="Times New Roman"/>
          <w:sz w:val="24"/>
          <w:szCs w:val="24"/>
          <w:lang w:val="cy-GB"/>
        </w:rPr>
        <w:t>i arsylwi gyda ffolder taith d</w:t>
      </w:r>
      <w:r w:rsidRPr="00D55357">
        <w:rPr>
          <w:rFonts w:ascii="Times New Roman" w:hAnsi="Times New Roman" w:cs="Times New Roman"/>
          <w:sz w:val="24"/>
          <w:szCs w:val="24"/>
          <w:lang w:val="cy-GB"/>
        </w:rPr>
        <w:t>ysgu plentyn neu o fewn y cofnod</w:t>
      </w:r>
      <w:r w:rsidR="00311271" w:rsidRPr="00D55357">
        <w:rPr>
          <w:rFonts w:ascii="Times New Roman" w:hAnsi="Times New Roman" w:cs="Times New Roman"/>
          <w:sz w:val="24"/>
          <w:szCs w:val="24"/>
          <w:lang w:val="cy-GB"/>
        </w:rPr>
        <w:t>ion</w:t>
      </w:r>
      <w:r w:rsidRPr="00D55357">
        <w:rPr>
          <w:rFonts w:ascii="Times New Roman" w:hAnsi="Times New Roman" w:cs="Times New Roman"/>
          <w:sz w:val="24"/>
          <w:szCs w:val="24"/>
          <w:lang w:val="cy-GB"/>
        </w:rPr>
        <w:t xml:space="preserve"> </w:t>
      </w:r>
      <w:r w:rsidR="00311271" w:rsidRPr="00D55357">
        <w:rPr>
          <w:rFonts w:ascii="Times New Roman" w:hAnsi="Times New Roman" w:cs="Times New Roman"/>
          <w:sz w:val="24"/>
          <w:szCs w:val="24"/>
          <w:lang w:val="cy-GB"/>
        </w:rPr>
        <w:t>ar gyfer arsylwi, asesu a c</w:t>
      </w:r>
      <w:r w:rsidRPr="00D55357">
        <w:rPr>
          <w:rFonts w:ascii="Times New Roman" w:hAnsi="Times New Roman" w:cs="Times New Roman"/>
          <w:sz w:val="24"/>
          <w:szCs w:val="24"/>
          <w:lang w:val="cy-GB"/>
        </w:rPr>
        <w:t>hynllunio os yn fwy priodol.</w:t>
      </w:r>
      <w:r w:rsidR="00311271" w:rsidRPr="00D55357">
        <w:rPr>
          <w:rFonts w:ascii="Times New Roman" w:hAnsi="Times New Roman" w:cs="Times New Roman"/>
          <w:sz w:val="24"/>
          <w:szCs w:val="24"/>
          <w:lang w:val="cy-GB"/>
        </w:rPr>
        <w:t xml:space="preserve"> </w:t>
      </w:r>
      <w:r w:rsidR="00F04639" w:rsidRPr="00D55357">
        <w:rPr>
          <w:rFonts w:ascii="Times New Roman" w:hAnsi="Times New Roman" w:cs="Times New Roman"/>
          <w:sz w:val="24"/>
          <w:szCs w:val="24"/>
          <w:lang w:val="cy-GB"/>
        </w:rPr>
        <w:t>Ymhellach d</w:t>
      </w:r>
      <w:r w:rsidRPr="00D55357">
        <w:rPr>
          <w:rFonts w:ascii="Times New Roman" w:hAnsi="Times New Roman" w:cs="Times New Roman"/>
          <w:sz w:val="24"/>
          <w:szCs w:val="24"/>
          <w:lang w:val="cy-GB"/>
        </w:rPr>
        <w:t xml:space="preserve">ylid defnyddio'r wybodaeth a gesglir o'r </w:t>
      </w:r>
      <w:r w:rsidR="00311271" w:rsidRPr="00D55357">
        <w:rPr>
          <w:rFonts w:ascii="Times New Roman" w:hAnsi="Times New Roman" w:cs="Times New Roman"/>
          <w:sz w:val="24"/>
          <w:szCs w:val="24"/>
          <w:lang w:val="cy-GB"/>
        </w:rPr>
        <w:t>cofnodion arsylwi, asesu a c</w:t>
      </w:r>
      <w:r w:rsidRPr="00D55357">
        <w:rPr>
          <w:rFonts w:ascii="Times New Roman" w:hAnsi="Times New Roman" w:cs="Times New Roman"/>
          <w:sz w:val="24"/>
          <w:szCs w:val="24"/>
          <w:lang w:val="cy-GB"/>
        </w:rPr>
        <w:t>hynllunio i ffurfio cynllun personol y plentyn</w:t>
      </w:r>
      <w:r w:rsidR="00311271"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w:t>
      </w:r>
      <w:r w:rsidR="00311271" w:rsidRPr="00D55357">
        <w:rPr>
          <w:rFonts w:ascii="Times New Roman" w:hAnsi="Times New Roman" w:cs="Times New Roman"/>
          <w:sz w:val="24"/>
          <w:szCs w:val="24"/>
          <w:lang w:val="cy-GB"/>
        </w:rPr>
        <w:t xml:space="preserve"> </w:t>
      </w:r>
      <w:r w:rsidR="00F04639" w:rsidRPr="00D55357">
        <w:rPr>
          <w:rFonts w:ascii="Times New Roman" w:hAnsi="Times New Roman" w:cs="Times New Roman"/>
          <w:sz w:val="24"/>
          <w:szCs w:val="24"/>
          <w:lang w:val="cy-GB"/>
        </w:rPr>
        <w:t>At hynny, b</w:t>
      </w:r>
      <w:r w:rsidRPr="00D55357">
        <w:rPr>
          <w:rFonts w:ascii="Times New Roman" w:hAnsi="Times New Roman" w:cs="Times New Roman"/>
          <w:sz w:val="24"/>
          <w:szCs w:val="24"/>
          <w:lang w:val="cy-GB"/>
        </w:rPr>
        <w:t xml:space="preserve">ydd cynllun personol y plentyn </w:t>
      </w:r>
      <w:r w:rsidR="00311271" w:rsidRPr="00D55357">
        <w:rPr>
          <w:rFonts w:ascii="Times New Roman" w:hAnsi="Times New Roman" w:cs="Times New Roman"/>
          <w:sz w:val="24"/>
          <w:szCs w:val="24"/>
          <w:lang w:val="cy-GB"/>
        </w:rPr>
        <w:t xml:space="preserve">unigryw </w:t>
      </w:r>
      <w:r w:rsidRPr="00D55357">
        <w:rPr>
          <w:rFonts w:ascii="Times New Roman" w:hAnsi="Times New Roman" w:cs="Times New Roman"/>
          <w:sz w:val="24"/>
          <w:szCs w:val="24"/>
          <w:lang w:val="cy-GB"/>
        </w:rPr>
        <w:t xml:space="preserve">yn nodi'r blaenoriaethau dysgu a'r dulliau </w:t>
      </w:r>
      <w:r w:rsidRPr="00D55357">
        <w:rPr>
          <w:rFonts w:ascii="Times New Roman" w:hAnsi="Times New Roman" w:cs="Times New Roman"/>
          <w:sz w:val="24"/>
          <w:szCs w:val="24"/>
          <w:lang w:val="cy-GB"/>
        </w:rPr>
        <w:lastRenderedPageBreak/>
        <w:t>chwarae arfaethedig</w:t>
      </w:r>
      <w:r w:rsidR="00311271" w:rsidRPr="00D55357">
        <w:rPr>
          <w:rFonts w:ascii="Times New Roman" w:hAnsi="Times New Roman" w:cs="Times New Roman"/>
          <w:sz w:val="24"/>
          <w:szCs w:val="24"/>
          <w:lang w:val="cy-GB"/>
        </w:rPr>
        <w:t xml:space="preserve"> a</w:t>
      </w:r>
      <w:r w:rsidRPr="00D55357">
        <w:rPr>
          <w:rFonts w:ascii="Times New Roman" w:hAnsi="Times New Roman" w:cs="Times New Roman"/>
          <w:sz w:val="24"/>
          <w:szCs w:val="24"/>
          <w:lang w:val="cy-GB"/>
        </w:rPr>
        <w:t xml:space="preserve"> c</w:t>
      </w:r>
      <w:r w:rsidR="00311271" w:rsidRPr="00D55357">
        <w:rPr>
          <w:rFonts w:ascii="Times New Roman" w:hAnsi="Times New Roman" w:cs="Times New Roman"/>
          <w:sz w:val="24"/>
          <w:szCs w:val="24"/>
          <w:lang w:val="cy-GB"/>
        </w:rPr>
        <w:t>h</w:t>
      </w:r>
      <w:r w:rsidR="00316E2D" w:rsidRPr="00D55357">
        <w:rPr>
          <w:rFonts w:ascii="Times New Roman" w:hAnsi="Times New Roman" w:cs="Times New Roman"/>
          <w:sz w:val="24"/>
          <w:szCs w:val="24"/>
          <w:lang w:val="cy-GB"/>
        </w:rPr>
        <w:t>yflawni</w:t>
      </w:r>
      <w:r w:rsidRPr="00D55357">
        <w:rPr>
          <w:rFonts w:ascii="Times New Roman" w:hAnsi="Times New Roman" w:cs="Times New Roman"/>
          <w:sz w:val="24"/>
          <w:szCs w:val="24"/>
          <w:lang w:val="cy-GB"/>
        </w:rPr>
        <w:t xml:space="preserve">r </w:t>
      </w:r>
      <w:r w:rsidR="00311271" w:rsidRPr="00D55357">
        <w:rPr>
          <w:rFonts w:ascii="Times New Roman" w:hAnsi="Times New Roman" w:cs="Times New Roman"/>
          <w:sz w:val="24"/>
          <w:szCs w:val="24"/>
          <w:lang w:val="cy-GB"/>
        </w:rPr>
        <w:t xml:space="preserve">gyda’r </w:t>
      </w:r>
      <w:r w:rsidRPr="00D55357">
        <w:rPr>
          <w:rFonts w:ascii="Times New Roman" w:hAnsi="Times New Roman" w:cs="Times New Roman"/>
          <w:sz w:val="24"/>
          <w:szCs w:val="24"/>
          <w:lang w:val="cy-GB"/>
        </w:rPr>
        <w:t>blaenoriaethau hyn.</w:t>
      </w:r>
      <w:r w:rsidR="00311271"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 xml:space="preserve">Defnyddir cynllun personol y plentyn </w:t>
      </w:r>
      <w:r w:rsidR="00311271" w:rsidRPr="00D55357">
        <w:rPr>
          <w:rFonts w:ascii="Times New Roman" w:hAnsi="Times New Roman" w:cs="Times New Roman"/>
          <w:sz w:val="24"/>
          <w:szCs w:val="24"/>
          <w:lang w:val="cy-GB"/>
        </w:rPr>
        <w:t xml:space="preserve">unigryw </w:t>
      </w:r>
      <w:r w:rsidRPr="00D55357">
        <w:rPr>
          <w:rFonts w:ascii="Times New Roman" w:hAnsi="Times New Roman" w:cs="Times New Roman"/>
          <w:sz w:val="24"/>
          <w:szCs w:val="24"/>
          <w:lang w:val="cy-GB"/>
        </w:rPr>
        <w:t>i lunio'r cynlluniwr wythnosol ar gyfer pob plentyn, i sicrhau bod gweithgareddau grŵp yn helpu tuag at y plentyn</w:t>
      </w:r>
      <w:r w:rsidR="00311271"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 xml:space="preserve"> i gyflawni ei flaenoriaethau dysgu.</w:t>
      </w:r>
      <w:r w:rsidR="00311271"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Bydd enghreifftiau o'r gweithgareddau hyn</w:t>
      </w:r>
      <w:r w:rsidR="00311271" w:rsidRPr="00D55357">
        <w:rPr>
          <w:rFonts w:ascii="Times New Roman" w:hAnsi="Times New Roman" w:cs="Times New Roman"/>
          <w:sz w:val="24"/>
          <w:szCs w:val="24"/>
          <w:lang w:val="cy-GB"/>
        </w:rPr>
        <w:t xml:space="preserve"> yn cael eu cynnwys yn ffolder taith dysgu'r plentyn. </w:t>
      </w:r>
      <w:r w:rsidR="00F04639" w:rsidRPr="00D55357">
        <w:rPr>
          <w:rFonts w:ascii="Times New Roman" w:hAnsi="Times New Roman" w:cs="Times New Roman"/>
          <w:sz w:val="24"/>
          <w:szCs w:val="24"/>
          <w:lang w:val="cy-GB"/>
        </w:rPr>
        <w:t>Felly d</w:t>
      </w:r>
      <w:r w:rsidRPr="00D55357">
        <w:rPr>
          <w:rFonts w:ascii="Times New Roman" w:hAnsi="Times New Roman" w:cs="Times New Roman"/>
          <w:sz w:val="24"/>
          <w:szCs w:val="24"/>
          <w:lang w:val="cy-GB"/>
        </w:rPr>
        <w:t>yla</w:t>
      </w:r>
      <w:r w:rsidR="00311271" w:rsidRPr="00D55357">
        <w:rPr>
          <w:rFonts w:ascii="Times New Roman" w:hAnsi="Times New Roman" w:cs="Times New Roman"/>
          <w:sz w:val="24"/>
          <w:szCs w:val="24"/>
          <w:lang w:val="cy-GB"/>
        </w:rPr>
        <w:t>i ymarferydd ddatblygu ffolder taith d</w:t>
      </w:r>
      <w:r w:rsidRPr="00D55357">
        <w:rPr>
          <w:rFonts w:ascii="Times New Roman" w:hAnsi="Times New Roman" w:cs="Times New Roman"/>
          <w:sz w:val="24"/>
          <w:szCs w:val="24"/>
          <w:lang w:val="cy-GB"/>
        </w:rPr>
        <w:t xml:space="preserve">ysgu </w:t>
      </w:r>
      <w:r w:rsidR="00311271" w:rsidRPr="00D55357">
        <w:rPr>
          <w:rFonts w:ascii="Times New Roman" w:hAnsi="Times New Roman" w:cs="Times New Roman"/>
          <w:sz w:val="24"/>
          <w:szCs w:val="24"/>
          <w:lang w:val="cy-GB"/>
        </w:rPr>
        <w:t xml:space="preserve">y </w:t>
      </w:r>
      <w:r w:rsidRPr="00D55357">
        <w:rPr>
          <w:rFonts w:ascii="Times New Roman" w:hAnsi="Times New Roman" w:cs="Times New Roman"/>
          <w:sz w:val="24"/>
          <w:szCs w:val="24"/>
          <w:lang w:val="cy-GB"/>
        </w:rPr>
        <w:t>plentyn</w:t>
      </w:r>
      <w:r w:rsidR="00311271"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 xml:space="preserve"> ar gyfer pob plentyn </w:t>
      </w:r>
      <w:r w:rsidR="00311271" w:rsidRPr="00D55357">
        <w:rPr>
          <w:rFonts w:ascii="Times New Roman" w:hAnsi="Times New Roman" w:cs="Times New Roman"/>
          <w:sz w:val="24"/>
          <w:szCs w:val="24"/>
          <w:lang w:val="cy-GB"/>
        </w:rPr>
        <w:t xml:space="preserve">o fewn </w:t>
      </w:r>
      <w:r w:rsidRPr="00D55357">
        <w:rPr>
          <w:rFonts w:ascii="Times New Roman" w:hAnsi="Times New Roman" w:cs="Times New Roman"/>
          <w:sz w:val="24"/>
          <w:szCs w:val="24"/>
          <w:lang w:val="cy-GB"/>
        </w:rPr>
        <w:t>oed</w:t>
      </w:r>
      <w:r w:rsidR="00311271" w:rsidRPr="00D55357">
        <w:rPr>
          <w:rFonts w:ascii="Times New Roman" w:hAnsi="Times New Roman" w:cs="Times New Roman"/>
          <w:sz w:val="24"/>
          <w:szCs w:val="24"/>
          <w:lang w:val="cy-GB"/>
        </w:rPr>
        <w:t xml:space="preserve">ran y cyfnod sylfaen </w:t>
      </w:r>
      <w:r w:rsidRPr="00D55357">
        <w:rPr>
          <w:rFonts w:ascii="Times New Roman" w:hAnsi="Times New Roman" w:cs="Times New Roman"/>
          <w:sz w:val="24"/>
          <w:szCs w:val="24"/>
          <w:lang w:val="cy-GB"/>
        </w:rPr>
        <w:t>sydd yn ei ofal</w:t>
      </w:r>
      <w:r w:rsidR="00311271" w:rsidRPr="00D55357">
        <w:rPr>
          <w:rFonts w:ascii="Times New Roman" w:hAnsi="Times New Roman" w:cs="Times New Roman"/>
          <w:sz w:val="24"/>
          <w:szCs w:val="24"/>
          <w:lang w:val="cy-GB"/>
        </w:rPr>
        <w:t xml:space="preserve">. </w:t>
      </w:r>
    </w:p>
    <w:p w:rsidR="000A6A6B" w:rsidRPr="00D55357" w:rsidRDefault="000A6A6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Mae ymarferwyr blynyddoedd cynnar yn cael llawer o wybodaeth allan o arsylwi</w:t>
      </w:r>
      <w:r w:rsidR="00F04639" w:rsidRPr="00D55357">
        <w:rPr>
          <w:rFonts w:ascii="Times New Roman" w:hAnsi="Times New Roman" w:cs="Times New Roman"/>
          <w:sz w:val="24"/>
          <w:szCs w:val="24"/>
          <w:lang w:val="cy-GB"/>
        </w:rPr>
        <w:t xml:space="preserve">’r plentyn unigryw </w:t>
      </w:r>
      <w:r w:rsidRPr="00D55357">
        <w:rPr>
          <w:rFonts w:ascii="Times New Roman" w:hAnsi="Times New Roman" w:cs="Times New Roman"/>
          <w:sz w:val="24"/>
          <w:szCs w:val="24"/>
          <w:lang w:val="cy-GB"/>
        </w:rPr>
        <w:t>o fewn</w:t>
      </w:r>
      <w:r w:rsidR="00F04639" w:rsidRPr="00D55357">
        <w:rPr>
          <w:rFonts w:ascii="Times New Roman" w:hAnsi="Times New Roman" w:cs="Times New Roman"/>
          <w:sz w:val="24"/>
          <w:szCs w:val="24"/>
          <w:lang w:val="cy-GB"/>
        </w:rPr>
        <w:t xml:space="preserve"> cwricwla chwarae</w:t>
      </w:r>
      <w:r w:rsidRPr="00D55357">
        <w:rPr>
          <w:rFonts w:ascii="Times New Roman" w:hAnsi="Times New Roman" w:cs="Times New Roman"/>
          <w:sz w:val="24"/>
          <w:szCs w:val="24"/>
          <w:lang w:val="cy-GB"/>
        </w:rPr>
        <w:t xml:space="preserve"> y lleoliad. Wrth arsylwi, gall ymarferwr deall yr hyn mae gwahanol plant yn hoffi </w:t>
      </w:r>
      <w:r w:rsidR="00A3269A" w:rsidRPr="00D55357">
        <w:rPr>
          <w:rFonts w:ascii="Times New Roman" w:hAnsi="Times New Roman" w:cs="Times New Roman"/>
          <w:sz w:val="24"/>
          <w:szCs w:val="24"/>
          <w:lang w:val="cy-GB"/>
        </w:rPr>
        <w:t>a beth mae’n nhw’n sefyll oddi bant iddo,</w:t>
      </w:r>
      <w:r w:rsidR="00FE04B7" w:rsidRPr="00D55357">
        <w:rPr>
          <w:rFonts w:ascii="Times New Roman" w:hAnsi="Times New Roman" w:cs="Times New Roman"/>
          <w:sz w:val="24"/>
          <w:szCs w:val="24"/>
          <w:lang w:val="cy-GB"/>
        </w:rPr>
        <w:t xml:space="preserve"> wrth weithio o fewn cwricwla chwarae neu cwricwla yn seiliedig ar</w:t>
      </w:r>
      <w:r w:rsidRPr="00D55357">
        <w:rPr>
          <w:rFonts w:ascii="Times New Roman" w:hAnsi="Times New Roman" w:cs="Times New Roman"/>
          <w:sz w:val="24"/>
          <w:szCs w:val="24"/>
          <w:lang w:val="cy-GB"/>
        </w:rPr>
        <w:t xml:space="preserve"> yr awyr agored. Mae </w:t>
      </w:r>
      <w:r w:rsidR="00264CD5" w:rsidRPr="00D55357">
        <w:rPr>
          <w:rFonts w:ascii="Times New Roman" w:hAnsi="Times New Roman" w:cs="Times New Roman"/>
          <w:sz w:val="24"/>
          <w:szCs w:val="24"/>
          <w:lang w:val="cy-GB"/>
        </w:rPr>
        <w:t xml:space="preserve">llawer o ffyrdd i arsylwi plentyn unigryw </w:t>
      </w:r>
      <w:r w:rsidRPr="00D55357">
        <w:rPr>
          <w:rFonts w:ascii="Times New Roman" w:hAnsi="Times New Roman" w:cs="Times New Roman"/>
          <w:sz w:val="24"/>
          <w:szCs w:val="24"/>
          <w:lang w:val="cy-GB"/>
        </w:rPr>
        <w:t>yn yr awyr agored er mwyn darganfod sut mae plant yn datblygu trwy fod tu allan. Gall ymarferwr gwneud cofnodion ysgrifenedig, recordiadau tap neu recordiad fideo wrth arsylwi</w:t>
      </w:r>
      <w:r w:rsidR="00A3269A" w:rsidRPr="00D55357">
        <w:rPr>
          <w:rFonts w:ascii="Times New Roman" w:hAnsi="Times New Roman" w:cs="Times New Roman"/>
          <w:sz w:val="24"/>
          <w:szCs w:val="24"/>
          <w:lang w:val="cy-GB"/>
        </w:rPr>
        <w:t xml:space="preserve"> cynnydd neu</w:t>
      </w:r>
      <w:r w:rsidR="00FE04B7" w:rsidRPr="00D55357">
        <w:rPr>
          <w:rFonts w:ascii="Times New Roman" w:hAnsi="Times New Roman" w:cs="Times New Roman"/>
          <w:sz w:val="24"/>
          <w:szCs w:val="24"/>
          <w:lang w:val="cy-GB"/>
        </w:rPr>
        <w:t xml:space="preserve"> oedran plentyn o fewn cwricwla chwarae yn y blynyddoedd chwarae</w:t>
      </w:r>
      <w:r w:rsidRPr="00D55357">
        <w:rPr>
          <w:rFonts w:ascii="Times New Roman" w:hAnsi="Times New Roman" w:cs="Times New Roman"/>
          <w:sz w:val="24"/>
          <w:szCs w:val="24"/>
          <w:lang w:val="cy-GB"/>
        </w:rPr>
        <w:t>.</w:t>
      </w:r>
      <w:r w:rsidR="00FE04B7" w:rsidRPr="00D55357">
        <w:rPr>
          <w:rFonts w:ascii="Times New Roman" w:hAnsi="Times New Roman" w:cs="Times New Roman"/>
          <w:sz w:val="24"/>
          <w:szCs w:val="24"/>
          <w:lang w:val="cy-GB"/>
        </w:rPr>
        <w:t xml:space="preserve"> Foddbynnag, </w:t>
      </w:r>
      <w:r w:rsidR="00A3269A" w:rsidRPr="00D55357">
        <w:rPr>
          <w:rFonts w:ascii="Times New Roman" w:hAnsi="Times New Roman" w:cs="Times New Roman"/>
          <w:sz w:val="24"/>
          <w:szCs w:val="24"/>
          <w:lang w:val="cy-GB"/>
        </w:rPr>
        <w:t xml:space="preserve">dywed </w:t>
      </w:r>
      <w:r w:rsidRPr="00D55357">
        <w:rPr>
          <w:rFonts w:ascii="Times New Roman" w:hAnsi="Times New Roman" w:cs="Times New Roman"/>
          <w:sz w:val="24"/>
          <w:szCs w:val="24"/>
          <w:lang w:val="cy-GB"/>
        </w:rPr>
        <w:t xml:space="preserve">Kathy Brodie (2020) ei fod yn syniad da i ymarferwr cael cynllun o </w:t>
      </w:r>
      <w:r w:rsidR="00414DED" w:rsidRPr="00D55357">
        <w:rPr>
          <w:rFonts w:ascii="Times New Roman" w:hAnsi="Times New Roman" w:cs="Times New Roman"/>
          <w:sz w:val="24"/>
          <w:szCs w:val="24"/>
          <w:lang w:val="cy-GB"/>
        </w:rPr>
        <w:t>sut sefydlwyd tu fewn a thu allan y lleoliad er mwyn iddynt nodi</w:t>
      </w:r>
      <w:r w:rsidRPr="00D55357">
        <w:rPr>
          <w:rFonts w:ascii="Times New Roman" w:hAnsi="Times New Roman" w:cs="Times New Roman"/>
          <w:sz w:val="24"/>
          <w:szCs w:val="24"/>
          <w:lang w:val="cy-GB"/>
        </w:rPr>
        <w:t xml:space="preserve"> ar y cynllun ble mae’r plentyn</w:t>
      </w:r>
      <w:r w:rsidR="00414DED"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 xml:space="preserve"> yn gwario ei amser. Gallant nodi </w:t>
      </w:r>
      <w:r w:rsidR="00414DED" w:rsidRPr="00D55357">
        <w:rPr>
          <w:rFonts w:ascii="Times New Roman" w:hAnsi="Times New Roman" w:cs="Times New Roman"/>
          <w:sz w:val="24"/>
          <w:szCs w:val="24"/>
          <w:lang w:val="cy-GB"/>
        </w:rPr>
        <w:t>os ma’r plentyn unigryw yn hoffi un man yn fwy nag eraill, a</w:t>
      </w:r>
      <w:r w:rsidR="00A3269A" w:rsidRPr="00D55357">
        <w:rPr>
          <w:rFonts w:ascii="Times New Roman" w:hAnsi="Times New Roman" w:cs="Times New Roman"/>
          <w:sz w:val="24"/>
          <w:szCs w:val="24"/>
          <w:lang w:val="cy-GB"/>
        </w:rPr>
        <w:t>c</w:t>
      </w:r>
      <w:r w:rsidR="00414DED" w:rsidRPr="00D55357">
        <w:rPr>
          <w:rFonts w:ascii="Times New Roman" w:hAnsi="Times New Roman" w:cs="Times New Roman"/>
          <w:sz w:val="24"/>
          <w:szCs w:val="24"/>
          <w:lang w:val="cy-GB"/>
        </w:rPr>
        <w:t xml:space="preserve"> os bod y</w:t>
      </w:r>
      <w:r w:rsidRPr="00D55357">
        <w:rPr>
          <w:rFonts w:ascii="Times New Roman" w:hAnsi="Times New Roman" w:cs="Times New Roman"/>
          <w:sz w:val="24"/>
          <w:szCs w:val="24"/>
          <w:lang w:val="cy-GB"/>
        </w:rPr>
        <w:t xml:space="preserve"> plentyn </w:t>
      </w:r>
      <w:r w:rsidR="00414DED" w:rsidRPr="00D55357">
        <w:rPr>
          <w:rFonts w:ascii="Times New Roman" w:hAnsi="Times New Roman" w:cs="Times New Roman"/>
          <w:sz w:val="24"/>
          <w:szCs w:val="24"/>
          <w:lang w:val="cy-GB"/>
        </w:rPr>
        <w:t xml:space="preserve">unigryw </w:t>
      </w:r>
      <w:r w:rsidRPr="00D55357">
        <w:rPr>
          <w:rFonts w:ascii="Times New Roman" w:hAnsi="Times New Roman" w:cs="Times New Roman"/>
          <w:sz w:val="24"/>
          <w:szCs w:val="24"/>
          <w:lang w:val="cy-GB"/>
        </w:rPr>
        <w:t>yn mynd yn ôl i'r un lle</w:t>
      </w:r>
      <w:r w:rsidR="00A3269A" w:rsidRPr="00D55357">
        <w:rPr>
          <w:rFonts w:ascii="Times New Roman" w:hAnsi="Times New Roman" w:cs="Times New Roman"/>
          <w:sz w:val="24"/>
          <w:szCs w:val="24"/>
          <w:lang w:val="cy-GB"/>
        </w:rPr>
        <w:t xml:space="preserve"> mwy nag unwaith, galler wedyn</w:t>
      </w:r>
      <w:r w:rsidRPr="00D55357">
        <w:rPr>
          <w:rFonts w:ascii="Times New Roman" w:hAnsi="Times New Roman" w:cs="Times New Roman"/>
          <w:sz w:val="24"/>
          <w:szCs w:val="24"/>
          <w:lang w:val="cy-GB"/>
        </w:rPr>
        <w:t xml:space="preserve"> ystyried a oes gan y plentyn </w:t>
      </w:r>
      <w:r w:rsidR="00264CD5" w:rsidRPr="00D55357">
        <w:rPr>
          <w:rFonts w:ascii="Times New Roman" w:hAnsi="Times New Roman" w:cs="Times New Roman"/>
          <w:sz w:val="24"/>
          <w:szCs w:val="24"/>
          <w:lang w:val="cy-GB"/>
        </w:rPr>
        <w:t xml:space="preserve">unigryw </w:t>
      </w:r>
      <w:r w:rsidRPr="00D55357">
        <w:rPr>
          <w:rFonts w:ascii="Times New Roman" w:hAnsi="Times New Roman" w:cs="Times New Roman"/>
          <w:sz w:val="24"/>
          <w:szCs w:val="24"/>
          <w:lang w:val="cy-GB"/>
        </w:rPr>
        <w:t>hoff le i chwarae a pham</w:t>
      </w:r>
      <w:r w:rsidR="00A3269A" w:rsidRPr="00D55357">
        <w:rPr>
          <w:rFonts w:ascii="Times New Roman" w:hAnsi="Times New Roman" w:cs="Times New Roman"/>
          <w:sz w:val="24"/>
          <w:szCs w:val="24"/>
          <w:lang w:val="cy-GB"/>
        </w:rPr>
        <w:t xml:space="preserve"> maent yn hoff o’r ardal hwnnw</w:t>
      </w:r>
      <w:r w:rsidRPr="00D55357">
        <w:rPr>
          <w:rFonts w:ascii="Times New Roman" w:hAnsi="Times New Roman" w:cs="Times New Roman"/>
          <w:sz w:val="24"/>
          <w:szCs w:val="24"/>
          <w:lang w:val="cy-GB"/>
        </w:rPr>
        <w:t>. Mae hyn yn gweithio’n dda wrth ddarganfod datblygiad plentyn yn yr awyr agored gan fod plant yn dueddol yn symud o gwmpas l</w:t>
      </w:r>
      <w:r w:rsidR="00264CD5" w:rsidRPr="00D55357">
        <w:rPr>
          <w:rFonts w:ascii="Times New Roman" w:hAnsi="Times New Roman" w:cs="Times New Roman"/>
          <w:sz w:val="24"/>
          <w:szCs w:val="24"/>
          <w:lang w:val="cy-GB"/>
        </w:rPr>
        <w:t xml:space="preserve">lawer </w:t>
      </w:r>
      <w:r w:rsidR="00A3269A" w:rsidRPr="00D55357">
        <w:rPr>
          <w:rFonts w:ascii="Times New Roman" w:hAnsi="Times New Roman" w:cs="Times New Roman"/>
          <w:sz w:val="24"/>
          <w:szCs w:val="24"/>
          <w:lang w:val="cy-GB"/>
        </w:rPr>
        <w:t>fwy pan yn mwynha</w:t>
      </w:r>
      <w:r w:rsidR="00264CD5" w:rsidRPr="00D55357">
        <w:rPr>
          <w:rFonts w:ascii="Times New Roman" w:hAnsi="Times New Roman" w:cs="Times New Roman"/>
          <w:sz w:val="24"/>
          <w:szCs w:val="24"/>
          <w:lang w:val="cy-GB"/>
        </w:rPr>
        <w:t>u tu allan.</w:t>
      </w:r>
    </w:p>
    <w:p w:rsidR="00454131" w:rsidRPr="00D55357" w:rsidRDefault="000A6A6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Byddai rhai ymarferwyr yn gofyn sut mae </w:t>
      </w:r>
      <w:r w:rsidR="00A3269A" w:rsidRPr="00D55357">
        <w:rPr>
          <w:rFonts w:ascii="Times New Roman" w:hAnsi="Times New Roman" w:cs="Times New Roman"/>
          <w:sz w:val="24"/>
          <w:szCs w:val="24"/>
          <w:lang w:val="cy-GB"/>
        </w:rPr>
        <w:t xml:space="preserve">ei </w:t>
      </w:r>
      <w:r w:rsidRPr="00D55357">
        <w:rPr>
          <w:rFonts w:ascii="Times New Roman" w:hAnsi="Times New Roman" w:cs="Times New Roman"/>
          <w:sz w:val="24"/>
          <w:szCs w:val="24"/>
          <w:lang w:val="cy-GB"/>
        </w:rPr>
        <w:t>arsylwi</w:t>
      </w:r>
      <w:r w:rsidR="00A3269A" w:rsidRPr="00D55357">
        <w:rPr>
          <w:rFonts w:ascii="Times New Roman" w:hAnsi="Times New Roman" w:cs="Times New Roman"/>
          <w:sz w:val="24"/>
          <w:szCs w:val="24"/>
          <w:lang w:val="cy-GB"/>
        </w:rPr>
        <w:t>,</w:t>
      </w:r>
      <w:r w:rsidRPr="00D55357">
        <w:rPr>
          <w:rFonts w:ascii="Times New Roman" w:hAnsi="Times New Roman" w:cs="Times New Roman"/>
          <w:sz w:val="24"/>
          <w:szCs w:val="24"/>
          <w:lang w:val="cy-GB"/>
        </w:rPr>
        <w:t xml:space="preserve"> felly mae Jane Drake (2006) yn awgrymu sut i wneud hyn wrth nodi i ddechrau ein</w:t>
      </w:r>
      <w:r w:rsidR="00E42739" w:rsidRPr="00D55357">
        <w:rPr>
          <w:rFonts w:ascii="Times New Roman" w:hAnsi="Times New Roman" w:cs="Times New Roman"/>
          <w:sz w:val="24"/>
          <w:szCs w:val="24"/>
          <w:lang w:val="cy-GB"/>
        </w:rPr>
        <w:t xml:space="preserve"> bod ni yn arsylwi ym mhobman. Dylid sicrhau n</w:t>
      </w:r>
      <w:r w:rsidRPr="00D55357">
        <w:rPr>
          <w:rFonts w:ascii="Times New Roman" w:hAnsi="Times New Roman" w:cs="Times New Roman"/>
          <w:sz w:val="24"/>
          <w:szCs w:val="24"/>
          <w:lang w:val="cy-GB"/>
        </w:rPr>
        <w:t>ad oes lle o gwmpas y lleoliad ble na all ymarferwr arsylwi</w:t>
      </w:r>
      <w:r w:rsidR="00264CD5" w:rsidRPr="00D55357">
        <w:rPr>
          <w:rFonts w:ascii="Times New Roman" w:hAnsi="Times New Roman" w:cs="Times New Roman"/>
          <w:sz w:val="24"/>
          <w:szCs w:val="24"/>
          <w:lang w:val="cy-GB"/>
        </w:rPr>
        <w:t>’r</w:t>
      </w:r>
      <w:r w:rsidRPr="00D55357">
        <w:rPr>
          <w:rFonts w:ascii="Times New Roman" w:hAnsi="Times New Roman" w:cs="Times New Roman"/>
          <w:sz w:val="24"/>
          <w:szCs w:val="24"/>
          <w:lang w:val="cy-GB"/>
        </w:rPr>
        <w:t xml:space="preserve"> plentyn</w:t>
      </w:r>
      <w:r w:rsidR="00264CD5"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 xml:space="preserve">. </w:t>
      </w:r>
      <w:r w:rsidR="00E42739" w:rsidRPr="00D55357">
        <w:rPr>
          <w:rFonts w:ascii="Times New Roman" w:hAnsi="Times New Roman" w:cs="Times New Roman"/>
          <w:sz w:val="24"/>
          <w:szCs w:val="24"/>
          <w:lang w:val="cy-GB"/>
        </w:rPr>
        <w:t xml:space="preserve">At hynny, dylent </w:t>
      </w:r>
      <w:r w:rsidR="00A3269A" w:rsidRPr="00D55357">
        <w:rPr>
          <w:rFonts w:ascii="Times New Roman" w:hAnsi="Times New Roman" w:cs="Times New Roman"/>
          <w:sz w:val="24"/>
          <w:szCs w:val="24"/>
          <w:lang w:val="cy-GB"/>
        </w:rPr>
        <w:t>d</w:t>
      </w:r>
      <w:r w:rsidR="00E42739" w:rsidRPr="00D55357">
        <w:rPr>
          <w:rFonts w:ascii="Times New Roman" w:hAnsi="Times New Roman" w:cs="Times New Roman"/>
          <w:sz w:val="24"/>
          <w:szCs w:val="24"/>
          <w:lang w:val="cy-GB"/>
        </w:rPr>
        <w:t>datblygu’r sgil o gofrestru gwybodaeth arwyddocaol ac atodol trwy gydol amser y plentyn unigryw</w:t>
      </w:r>
      <w:r w:rsidR="00A3269A" w:rsidRPr="00D55357">
        <w:rPr>
          <w:rFonts w:ascii="Times New Roman" w:hAnsi="Times New Roman" w:cs="Times New Roman"/>
          <w:sz w:val="24"/>
          <w:szCs w:val="24"/>
          <w:lang w:val="cy-GB"/>
        </w:rPr>
        <w:t xml:space="preserve"> yn y lleoliad, hyd </w:t>
      </w:r>
      <w:r w:rsidR="00E42739" w:rsidRPr="00D55357">
        <w:rPr>
          <w:rFonts w:ascii="Times New Roman" w:hAnsi="Times New Roman" w:cs="Times New Roman"/>
          <w:sz w:val="24"/>
          <w:szCs w:val="24"/>
          <w:lang w:val="cy-GB"/>
        </w:rPr>
        <w:t xml:space="preserve">yn oed os nad yw ymarferwr yn gallu digfennu pob peth mae’n nhw wedi arsylwi. </w:t>
      </w:r>
      <w:r w:rsidR="00327E7E" w:rsidRPr="00D55357">
        <w:rPr>
          <w:rFonts w:ascii="Times New Roman" w:hAnsi="Times New Roman" w:cs="Times New Roman"/>
          <w:sz w:val="24"/>
          <w:szCs w:val="24"/>
          <w:lang w:val="cy-GB"/>
        </w:rPr>
        <w:t>Foddbynnag, d</w:t>
      </w:r>
      <w:r w:rsidRPr="00D55357">
        <w:rPr>
          <w:rFonts w:ascii="Times New Roman" w:hAnsi="Times New Roman" w:cs="Times New Roman"/>
          <w:sz w:val="24"/>
          <w:szCs w:val="24"/>
          <w:lang w:val="cy-GB"/>
        </w:rPr>
        <w:t xml:space="preserve">ywed Ron Spreeuwenberg (2020) </w:t>
      </w:r>
      <w:r w:rsidR="00E42739" w:rsidRPr="00D55357">
        <w:rPr>
          <w:rFonts w:ascii="Times New Roman" w:hAnsi="Times New Roman" w:cs="Times New Roman"/>
          <w:sz w:val="24"/>
          <w:szCs w:val="24"/>
          <w:lang w:val="cy-GB"/>
        </w:rPr>
        <w:t>wrth asesu plant ifanc</w:t>
      </w:r>
      <w:r w:rsidR="00264CD5" w:rsidRPr="00D55357">
        <w:rPr>
          <w:rFonts w:ascii="Times New Roman" w:hAnsi="Times New Roman" w:cs="Times New Roman"/>
          <w:sz w:val="24"/>
          <w:szCs w:val="24"/>
          <w:lang w:val="cy-GB"/>
        </w:rPr>
        <w:t xml:space="preserve"> a’r plentyn unigryw</w:t>
      </w:r>
      <w:r w:rsidR="00E42739" w:rsidRPr="00D55357">
        <w:rPr>
          <w:rFonts w:ascii="Times New Roman" w:hAnsi="Times New Roman" w:cs="Times New Roman"/>
          <w:sz w:val="24"/>
          <w:szCs w:val="24"/>
          <w:lang w:val="cy-GB"/>
        </w:rPr>
        <w:t xml:space="preserve"> wrth iddynt datblygu, y ffordd mwyaf syml ond </w:t>
      </w:r>
      <w:r w:rsidR="00A3269A" w:rsidRPr="00D55357">
        <w:rPr>
          <w:rFonts w:ascii="Times New Roman" w:hAnsi="Times New Roman" w:cs="Times New Roman"/>
          <w:sz w:val="24"/>
          <w:szCs w:val="24"/>
          <w:lang w:val="cy-GB"/>
        </w:rPr>
        <w:t xml:space="preserve">fwyaf </w:t>
      </w:r>
      <w:r w:rsidR="00E42739" w:rsidRPr="00D55357">
        <w:rPr>
          <w:rFonts w:ascii="Times New Roman" w:hAnsi="Times New Roman" w:cs="Times New Roman"/>
          <w:sz w:val="24"/>
          <w:szCs w:val="24"/>
          <w:lang w:val="cy-GB"/>
        </w:rPr>
        <w:t xml:space="preserve">effeithiol o’i asesu yw arsylwi hyd yn oed ei fod </w:t>
      </w:r>
      <w:r w:rsidRPr="00D55357">
        <w:rPr>
          <w:rFonts w:ascii="Times New Roman" w:hAnsi="Times New Roman" w:cs="Times New Roman"/>
          <w:sz w:val="24"/>
          <w:szCs w:val="24"/>
          <w:lang w:val="cy-GB"/>
        </w:rPr>
        <w:t>yn aml yn cael ei ystyried fel un o</w:t>
      </w:r>
      <w:r w:rsidR="00E42739" w:rsidRPr="00D55357">
        <w:rPr>
          <w:rFonts w:ascii="Times New Roman" w:hAnsi="Times New Roman" w:cs="Times New Roman"/>
          <w:sz w:val="24"/>
          <w:szCs w:val="24"/>
          <w:lang w:val="cy-GB"/>
        </w:rPr>
        <w:t>’r dulliau moeseg mwyaf syml</w:t>
      </w:r>
      <w:r w:rsidRPr="00D55357">
        <w:rPr>
          <w:rFonts w:ascii="Times New Roman" w:hAnsi="Times New Roman" w:cs="Times New Roman"/>
          <w:sz w:val="24"/>
          <w:szCs w:val="24"/>
          <w:lang w:val="cy-GB"/>
        </w:rPr>
        <w:t xml:space="preserve">. </w:t>
      </w:r>
      <w:r w:rsidR="00E42739" w:rsidRPr="00D55357">
        <w:rPr>
          <w:rFonts w:ascii="Times New Roman" w:hAnsi="Times New Roman" w:cs="Times New Roman"/>
          <w:sz w:val="24"/>
          <w:szCs w:val="24"/>
          <w:lang w:val="cy-GB"/>
        </w:rPr>
        <w:t xml:space="preserve">I ymareferwr yn y blynyddoedd cynnar </w:t>
      </w:r>
      <w:r w:rsidRPr="00D55357">
        <w:rPr>
          <w:rFonts w:ascii="Times New Roman" w:hAnsi="Times New Roman" w:cs="Times New Roman"/>
          <w:sz w:val="24"/>
          <w:szCs w:val="24"/>
          <w:lang w:val="cy-GB"/>
        </w:rPr>
        <w:t>mae arsylwi plentyn</w:t>
      </w:r>
      <w:r w:rsidR="00264CD5" w:rsidRPr="00D55357">
        <w:rPr>
          <w:rFonts w:ascii="Times New Roman" w:hAnsi="Times New Roman" w:cs="Times New Roman"/>
          <w:sz w:val="24"/>
          <w:szCs w:val="24"/>
          <w:lang w:val="cy-GB"/>
        </w:rPr>
        <w:t xml:space="preserve"> unigryw</w:t>
      </w:r>
      <w:r w:rsidRPr="00D55357">
        <w:rPr>
          <w:rFonts w:ascii="Times New Roman" w:hAnsi="Times New Roman" w:cs="Times New Roman"/>
          <w:sz w:val="24"/>
          <w:szCs w:val="24"/>
          <w:lang w:val="cy-GB"/>
        </w:rPr>
        <w:t xml:space="preserve"> yn </w:t>
      </w:r>
      <w:r w:rsidR="00E42739" w:rsidRPr="00D55357">
        <w:rPr>
          <w:rFonts w:ascii="Times New Roman" w:hAnsi="Times New Roman" w:cs="Times New Roman"/>
          <w:sz w:val="24"/>
          <w:szCs w:val="24"/>
          <w:lang w:val="cy-GB"/>
        </w:rPr>
        <w:t xml:space="preserve">aml yn </w:t>
      </w:r>
      <w:r w:rsidRPr="00D55357">
        <w:rPr>
          <w:rFonts w:ascii="Times New Roman" w:hAnsi="Times New Roman" w:cs="Times New Roman"/>
          <w:sz w:val="24"/>
          <w:szCs w:val="24"/>
          <w:lang w:val="cy-GB"/>
        </w:rPr>
        <w:t>dechrau trwy nodi sut mae pob plentyn yn</w:t>
      </w:r>
      <w:r w:rsidR="00E42739" w:rsidRPr="00D55357">
        <w:rPr>
          <w:rFonts w:ascii="Times New Roman" w:hAnsi="Times New Roman" w:cs="Times New Roman"/>
          <w:sz w:val="24"/>
          <w:szCs w:val="24"/>
          <w:lang w:val="cy-GB"/>
        </w:rPr>
        <w:t xml:space="preserve"> dysgu,  ymddwyn,</w:t>
      </w:r>
      <w:r w:rsidRPr="00D55357">
        <w:rPr>
          <w:rFonts w:ascii="Times New Roman" w:hAnsi="Times New Roman" w:cs="Times New Roman"/>
          <w:sz w:val="24"/>
          <w:szCs w:val="24"/>
          <w:lang w:val="cy-GB"/>
        </w:rPr>
        <w:t xml:space="preserve"> yn rhyngweithio gyda plant ac ymarferwyr eraill</w:t>
      </w:r>
      <w:r w:rsidR="00E42739" w:rsidRPr="00D55357">
        <w:rPr>
          <w:rFonts w:ascii="Times New Roman" w:hAnsi="Times New Roman" w:cs="Times New Roman"/>
          <w:sz w:val="24"/>
          <w:szCs w:val="24"/>
          <w:lang w:val="cy-GB"/>
        </w:rPr>
        <w:t xml:space="preserve"> a sut mae’n nhw’n ymateb i sefyllfaoedd newydd</w:t>
      </w:r>
      <w:r w:rsidRPr="00D55357">
        <w:rPr>
          <w:rFonts w:ascii="Times New Roman" w:hAnsi="Times New Roman" w:cs="Times New Roman"/>
          <w:sz w:val="24"/>
          <w:szCs w:val="24"/>
          <w:lang w:val="cy-GB"/>
        </w:rPr>
        <w:t>. Yna gall ymarferwr cymryd y wybodaeth maen</w:t>
      </w:r>
      <w:r w:rsidR="00A3269A" w:rsidRPr="00D55357">
        <w:rPr>
          <w:rFonts w:ascii="Times New Roman" w:hAnsi="Times New Roman" w:cs="Times New Roman"/>
          <w:sz w:val="24"/>
          <w:szCs w:val="24"/>
          <w:lang w:val="cy-GB"/>
        </w:rPr>
        <w:t>t</w:t>
      </w:r>
      <w:r w:rsidRPr="00D55357">
        <w:rPr>
          <w:rFonts w:ascii="Times New Roman" w:hAnsi="Times New Roman" w:cs="Times New Roman"/>
          <w:sz w:val="24"/>
          <w:szCs w:val="24"/>
          <w:lang w:val="cy-GB"/>
        </w:rPr>
        <w:t xml:space="preserve"> wedi casglu o arsylwi ac yna creu gweithgareddau i hyrwyddo twf ar sgiliau, </w:t>
      </w:r>
      <w:r w:rsidRPr="00D55357">
        <w:rPr>
          <w:rFonts w:ascii="Times New Roman" w:hAnsi="Times New Roman" w:cs="Times New Roman"/>
          <w:sz w:val="24"/>
          <w:szCs w:val="24"/>
          <w:lang w:val="cy-GB"/>
        </w:rPr>
        <w:lastRenderedPageBreak/>
        <w:t>dogfennu llwyddiant y sgiliau’r plant. Mae Spreeuwenberg (2020) yn gorffen trwy awgrymu bod ymarferwr yn adlewyrchu ac asesu.</w:t>
      </w:r>
    </w:p>
    <w:p w:rsidR="00EF3C9A" w:rsidRPr="00D55357" w:rsidRDefault="00EE455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Ar y llaw arall</w:t>
      </w:r>
      <w:r w:rsidR="007948B4" w:rsidRPr="00D55357">
        <w:rPr>
          <w:rFonts w:ascii="Times New Roman" w:hAnsi="Times New Roman" w:cs="Times New Roman"/>
          <w:sz w:val="24"/>
          <w:szCs w:val="24"/>
          <w:lang w:val="cy-GB"/>
        </w:rPr>
        <w:t>, yn Seland Newydd mae plant yn dysgu trwy cwricwlwm y</w:t>
      </w:r>
      <w:r w:rsidR="00AE163C" w:rsidRPr="00D55357">
        <w:rPr>
          <w:rFonts w:ascii="Times New Roman" w:hAnsi="Times New Roman" w:cs="Times New Roman"/>
          <w:sz w:val="24"/>
          <w:szCs w:val="24"/>
          <w:lang w:val="cy-GB"/>
        </w:rPr>
        <w:t xml:space="preserve"> </w:t>
      </w:r>
      <w:r w:rsidR="007948B4" w:rsidRPr="00D55357">
        <w:rPr>
          <w:rFonts w:ascii="Times New Roman" w:hAnsi="Times New Roman" w:cs="Times New Roman"/>
          <w:sz w:val="24"/>
          <w:szCs w:val="24"/>
          <w:lang w:val="cy-GB"/>
        </w:rPr>
        <w:t xml:space="preserve">Te Whāriki. Yno, </w:t>
      </w:r>
      <w:r w:rsidR="00AE163C" w:rsidRPr="00D55357">
        <w:rPr>
          <w:rFonts w:ascii="Times New Roman" w:hAnsi="Times New Roman" w:cs="Times New Roman"/>
          <w:sz w:val="24"/>
          <w:szCs w:val="24"/>
          <w:lang w:val="cy-GB"/>
        </w:rPr>
        <w:t xml:space="preserve">mae plant yn cael eu gosod fel dysgwyr hyderus cymwys o'u genedigaeth. </w:t>
      </w:r>
      <w:r w:rsidR="00847B78" w:rsidRPr="00D55357">
        <w:rPr>
          <w:rFonts w:ascii="Times New Roman" w:hAnsi="Times New Roman" w:cs="Times New Roman"/>
          <w:sz w:val="24"/>
          <w:szCs w:val="24"/>
          <w:lang w:val="cy-GB"/>
        </w:rPr>
        <w:t>Yn wahanol i Gymru, m</w:t>
      </w:r>
      <w:r w:rsidR="00AE163C" w:rsidRPr="00D55357">
        <w:rPr>
          <w:rFonts w:ascii="Times New Roman" w:hAnsi="Times New Roman" w:cs="Times New Roman"/>
          <w:sz w:val="24"/>
          <w:szCs w:val="24"/>
          <w:lang w:val="cy-GB"/>
        </w:rPr>
        <w:t xml:space="preserve">aent yn dysgu gan cymryd rhan mewn rhyngweithio ystyrlon â phobl, lleoliadau a nwyddau. Mae’n nhw’n gweld hyn fel proses sy'n parhau trwy gydol eu hoes yn ogystal a’i pwysigrwydd yn y blynyddoedd cynnar. </w:t>
      </w:r>
      <w:r w:rsidR="00847B78" w:rsidRPr="00D55357">
        <w:rPr>
          <w:rFonts w:ascii="Times New Roman" w:hAnsi="Times New Roman" w:cs="Times New Roman"/>
          <w:sz w:val="24"/>
          <w:szCs w:val="24"/>
          <w:lang w:val="cy-GB"/>
        </w:rPr>
        <w:t xml:space="preserve">Cydnabyddir </w:t>
      </w:r>
      <w:r w:rsidR="003D4B3B" w:rsidRPr="00D55357">
        <w:rPr>
          <w:rFonts w:ascii="Times New Roman" w:hAnsi="Times New Roman" w:cs="Times New Roman"/>
          <w:sz w:val="24"/>
          <w:szCs w:val="24"/>
          <w:lang w:val="cy-GB"/>
        </w:rPr>
        <w:t xml:space="preserve">y cwricwlwm hwn </w:t>
      </w:r>
      <w:r w:rsidR="00AE163C" w:rsidRPr="00D55357">
        <w:rPr>
          <w:rFonts w:ascii="Times New Roman" w:hAnsi="Times New Roman" w:cs="Times New Roman"/>
          <w:sz w:val="24"/>
          <w:szCs w:val="24"/>
          <w:lang w:val="cy-GB"/>
        </w:rPr>
        <w:t xml:space="preserve">bod </w:t>
      </w:r>
      <w:r w:rsidR="003D4B3B" w:rsidRPr="00D55357">
        <w:rPr>
          <w:rFonts w:ascii="Times New Roman" w:hAnsi="Times New Roman" w:cs="Times New Roman"/>
          <w:sz w:val="24"/>
          <w:szCs w:val="24"/>
          <w:lang w:val="cy-GB"/>
        </w:rPr>
        <w:t>gan pob plentyn</w:t>
      </w:r>
      <w:r w:rsidR="00AE163C" w:rsidRPr="00D55357">
        <w:rPr>
          <w:rFonts w:ascii="Times New Roman" w:hAnsi="Times New Roman" w:cs="Times New Roman"/>
          <w:sz w:val="24"/>
          <w:szCs w:val="24"/>
          <w:lang w:val="cy-GB"/>
        </w:rPr>
        <w:t xml:space="preserve"> hawliau i </w:t>
      </w:r>
      <w:r w:rsidR="003D4B3B" w:rsidRPr="00D55357">
        <w:rPr>
          <w:rFonts w:ascii="Times New Roman" w:hAnsi="Times New Roman" w:cs="Times New Roman"/>
          <w:sz w:val="24"/>
          <w:szCs w:val="24"/>
          <w:lang w:val="cy-GB"/>
        </w:rPr>
        <w:t xml:space="preserve">gydnabod eu iaith, </w:t>
      </w:r>
      <w:r w:rsidR="00AE163C" w:rsidRPr="00D55357">
        <w:rPr>
          <w:rFonts w:ascii="Times New Roman" w:hAnsi="Times New Roman" w:cs="Times New Roman"/>
          <w:sz w:val="24"/>
          <w:szCs w:val="24"/>
          <w:lang w:val="cy-GB"/>
        </w:rPr>
        <w:t xml:space="preserve">amddiffyn a hyrwyddo eu iechyd a lles, diwylliant a hunaniaeth ac, yn gynyddol, </w:t>
      </w:r>
      <w:r w:rsidR="003D4B3B" w:rsidRPr="00D55357">
        <w:rPr>
          <w:rFonts w:ascii="Times New Roman" w:hAnsi="Times New Roman" w:cs="Times New Roman"/>
          <w:sz w:val="24"/>
          <w:szCs w:val="24"/>
          <w:lang w:val="cy-GB"/>
        </w:rPr>
        <w:t xml:space="preserve">y gallu i gael fynediad teg i gyfleoedd dysgu ac </w:t>
      </w:r>
      <w:r w:rsidR="00AE163C" w:rsidRPr="00D55357">
        <w:rPr>
          <w:rFonts w:ascii="Times New Roman" w:hAnsi="Times New Roman" w:cs="Times New Roman"/>
          <w:sz w:val="24"/>
          <w:szCs w:val="24"/>
          <w:lang w:val="cy-GB"/>
        </w:rPr>
        <w:t>i asiantaeth yn eu bywydau eu hunain.</w:t>
      </w:r>
      <w:r w:rsidR="003D4B3B" w:rsidRPr="00D55357">
        <w:rPr>
          <w:rFonts w:ascii="Times New Roman" w:hAnsi="Times New Roman" w:cs="Times New Roman"/>
          <w:sz w:val="24"/>
          <w:szCs w:val="24"/>
          <w:lang w:val="cy-GB"/>
        </w:rPr>
        <w:t xml:space="preserve"> </w:t>
      </w:r>
      <w:r w:rsidR="00AE163C" w:rsidRPr="00D55357">
        <w:rPr>
          <w:rFonts w:ascii="Times New Roman" w:hAnsi="Times New Roman" w:cs="Times New Roman"/>
          <w:sz w:val="24"/>
          <w:szCs w:val="24"/>
          <w:lang w:val="cy-GB"/>
        </w:rPr>
        <w:t>Mae'r hawliau hyn yn cyd-fynd yn agos gyda'r cy</w:t>
      </w:r>
      <w:r w:rsidR="007948B4" w:rsidRPr="00D55357">
        <w:rPr>
          <w:rFonts w:ascii="Times New Roman" w:hAnsi="Times New Roman" w:cs="Times New Roman"/>
          <w:sz w:val="24"/>
          <w:szCs w:val="24"/>
          <w:lang w:val="cy-GB"/>
        </w:rPr>
        <w:t>d</w:t>
      </w:r>
      <w:r w:rsidR="00AE163C" w:rsidRPr="00D55357">
        <w:rPr>
          <w:rFonts w:ascii="Times New Roman" w:hAnsi="Times New Roman" w:cs="Times New Roman"/>
          <w:sz w:val="24"/>
          <w:szCs w:val="24"/>
          <w:lang w:val="cy-GB"/>
        </w:rPr>
        <w:t xml:space="preserve">syniad o mana. Mae'r adran hon yn nodi disgwyliadau cynhwysol ac arfer ymatebol sy'n cydnabod amrywiaeth. </w:t>
      </w:r>
      <w:r w:rsidR="003D4B3B" w:rsidRPr="00D55357">
        <w:rPr>
          <w:rFonts w:ascii="Times New Roman" w:hAnsi="Times New Roman" w:cs="Times New Roman"/>
          <w:sz w:val="24"/>
          <w:szCs w:val="24"/>
          <w:lang w:val="cy-GB"/>
        </w:rPr>
        <w:t>B</w:t>
      </w:r>
      <w:r w:rsidR="00AE163C" w:rsidRPr="00D55357">
        <w:rPr>
          <w:rFonts w:ascii="Times New Roman" w:hAnsi="Times New Roman" w:cs="Times New Roman"/>
          <w:sz w:val="24"/>
          <w:szCs w:val="24"/>
          <w:lang w:val="cy-GB"/>
        </w:rPr>
        <w:t>ydd pob gwasanaeth yn cynnig cwricwlwm sydd yn cydnabod yr hawliau hyn ac yn galluogi'r cyfranogiad o bob plentyn, gan gynnwys y rheini a allai fod angen cymorth dysgu ychwanegol.</w:t>
      </w:r>
      <w:r w:rsidR="003D4B3B" w:rsidRPr="00D55357">
        <w:rPr>
          <w:rFonts w:ascii="Times New Roman" w:hAnsi="Times New Roman" w:cs="Times New Roman"/>
          <w:sz w:val="24"/>
          <w:szCs w:val="24"/>
          <w:lang w:val="cy-GB"/>
        </w:rPr>
        <w:t xml:space="preserve"> Mae hyn yn cael ei wled fel disgwyliad sylfaenol yn Te Whariki.</w:t>
      </w:r>
      <w:r w:rsidR="00AE163C" w:rsidRPr="00D55357">
        <w:rPr>
          <w:rFonts w:ascii="Times New Roman" w:hAnsi="Times New Roman" w:cs="Times New Roman"/>
          <w:sz w:val="24"/>
          <w:szCs w:val="24"/>
          <w:lang w:val="cy-GB"/>
        </w:rPr>
        <w:t xml:space="preserve"> (Ministry of Education, 2017)</w:t>
      </w:r>
    </w:p>
    <w:p w:rsidR="005E671D" w:rsidRPr="00D55357" w:rsidRDefault="005E671D"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Foddbynnag, mae cwricwlwm Yr Alban yn dweud </w:t>
      </w:r>
      <w:r w:rsidR="00847B78" w:rsidRPr="00D55357">
        <w:rPr>
          <w:rFonts w:ascii="Times New Roman" w:hAnsi="Times New Roman" w:cs="Times New Roman"/>
          <w:sz w:val="24"/>
          <w:szCs w:val="24"/>
          <w:lang w:val="cy-GB"/>
        </w:rPr>
        <w:t xml:space="preserve">mai </w:t>
      </w:r>
      <w:r w:rsidRPr="00D55357">
        <w:rPr>
          <w:rFonts w:ascii="Times New Roman" w:hAnsi="Times New Roman" w:cs="Times New Roman"/>
          <w:sz w:val="24"/>
          <w:szCs w:val="24"/>
          <w:lang w:val="cy-GB"/>
        </w:rPr>
        <w:t>cynnal profio</w:t>
      </w:r>
      <w:r w:rsidR="003A1138" w:rsidRPr="00D55357">
        <w:rPr>
          <w:rFonts w:ascii="Times New Roman" w:hAnsi="Times New Roman" w:cs="Times New Roman"/>
          <w:sz w:val="24"/>
          <w:szCs w:val="24"/>
          <w:lang w:val="cy-GB"/>
        </w:rPr>
        <w:t>n fel ffordd o asesu</w:t>
      </w:r>
      <w:r w:rsidR="00847B78" w:rsidRPr="00D55357">
        <w:rPr>
          <w:rFonts w:ascii="Times New Roman" w:hAnsi="Times New Roman" w:cs="Times New Roman"/>
          <w:sz w:val="24"/>
          <w:szCs w:val="24"/>
          <w:lang w:val="cy-GB"/>
        </w:rPr>
        <w:t xml:space="preserve"> yw’</w:t>
      </w:r>
      <w:r w:rsidR="007948B4" w:rsidRPr="00D55357">
        <w:rPr>
          <w:rFonts w:ascii="Times New Roman" w:hAnsi="Times New Roman" w:cs="Times New Roman"/>
          <w:sz w:val="24"/>
          <w:szCs w:val="24"/>
          <w:lang w:val="cy-GB"/>
        </w:rPr>
        <w:t>r ffo</w:t>
      </w:r>
      <w:r w:rsidR="00847B78" w:rsidRPr="00D55357">
        <w:rPr>
          <w:rFonts w:ascii="Times New Roman" w:hAnsi="Times New Roman" w:cs="Times New Roman"/>
          <w:sz w:val="24"/>
          <w:szCs w:val="24"/>
          <w:lang w:val="cy-GB"/>
        </w:rPr>
        <w:t>rdd gorau o asesu</w:t>
      </w:r>
      <w:r w:rsidR="003A1138" w:rsidRPr="00D55357">
        <w:rPr>
          <w:rFonts w:ascii="Times New Roman" w:hAnsi="Times New Roman" w:cs="Times New Roman"/>
          <w:sz w:val="24"/>
          <w:szCs w:val="24"/>
          <w:lang w:val="cy-GB"/>
        </w:rPr>
        <w:t>. At hynny</w:t>
      </w:r>
      <w:r w:rsidRPr="00D55357">
        <w:rPr>
          <w:rFonts w:ascii="Times New Roman" w:hAnsi="Times New Roman" w:cs="Times New Roman"/>
          <w:sz w:val="24"/>
          <w:szCs w:val="24"/>
          <w:lang w:val="cy-GB"/>
        </w:rPr>
        <w:t xml:space="preserve"> mae’n nhw’n dweud bod cynnydd plentyn </w:t>
      </w:r>
      <w:r w:rsidR="00264CD5" w:rsidRPr="00D55357">
        <w:rPr>
          <w:rFonts w:ascii="Times New Roman" w:hAnsi="Times New Roman" w:cs="Times New Roman"/>
          <w:sz w:val="24"/>
          <w:szCs w:val="24"/>
          <w:lang w:val="cy-GB"/>
        </w:rPr>
        <w:t xml:space="preserve">unigryw </w:t>
      </w:r>
      <w:r w:rsidRPr="00D55357">
        <w:rPr>
          <w:rFonts w:ascii="Times New Roman" w:hAnsi="Times New Roman" w:cs="Times New Roman"/>
          <w:sz w:val="24"/>
          <w:szCs w:val="24"/>
          <w:lang w:val="cy-GB"/>
        </w:rPr>
        <w:t xml:space="preserve">nid yn unig yn seiliedig ar 'brofion' ond ar y dysgu sy'n digwydd yn yr ystafell ddosbarth ac mewn gwahanol leoliadau y tu allan i'r ystafell ddosbarth. </w:t>
      </w:r>
      <w:r w:rsidR="003A1138" w:rsidRPr="00D55357">
        <w:rPr>
          <w:rFonts w:ascii="Times New Roman" w:hAnsi="Times New Roman" w:cs="Times New Roman"/>
          <w:sz w:val="24"/>
          <w:szCs w:val="24"/>
          <w:lang w:val="cy-GB"/>
        </w:rPr>
        <w:t>Foddbynnag, b</w:t>
      </w:r>
      <w:r w:rsidRPr="00D55357">
        <w:rPr>
          <w:rFonts w:ascii="Times New Roman" w:hAnsi="Times New Roman" w:cs="Times New Roman"/>
          <w:sz w:val="24"/>
          <w:szCs w:val="24"/>
          <w:lang w:val="cy-GB"/>
        </w:rPr>
        <w:t>ydd tystiolaeth o gynnydd a chyflawniadau plant a phobl ifanc yn dod o ddysgu o ddydd i ddydd a thrwy'r pethau y gallant eu hysgrifennu, eu dweud, eu gwneud neu eu gwneud. Er enghraifft, gall tystiolaeth ddod i'r amlwg o ganlyniad i blant a phobl ifanc yn cymryd rhan mewn cyflwyniad, trafodaeth, perfformiad neu ymchwiliad ymarferol. Gallai tystiolaeth hefyd fod yn ddarlun, adroddiad, neu ddarn o waith celf y maen nhw wedi'i gynhyrchu. Gellir dal tystiolaeth fel ffotograff, fideo neu glip sain fel rhan o brofiad dysgu penodol. (Education Scotland 2021)</w:t>
      </w:r>
    </w:p>
    <w:p w:rsidR="003A1138" w:rsidRPr="00D55357" w:rsidRDefault="003A113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Foddbynnag, mae Seland Newydd yn dysgu trwy cwricwlwm yn seiliedig ar chwarae. At hynny mae’n nhw dal yn asesu plant o’r blynyddoedd cynnar ac yn dweud bod asesu yn gwneud dysgu gwerthfawr yn weladwy. Mae Kaiako yn defnyddio asesiad i ddarganfod beth mae plant yn ei wybod ac yn gallu ei wneud, beth sydd o ddiddordeb iddyn nhw, sut mae eu dysgu'n dod yn ei flaen, beth allai fod y cam nesaf, ac i nodi meysydd lle bydd angen cefnogaeth ychwanegol arnyn nhw. Gall asesiad ffurfiannol, asesiad sy'n cryfhau dysgu, fod yn digwyddiad neu digwyddiad wedi'i ddogfennu. (Te Whariki Online. Unknown) </w:t>
      </w:r>
    </w:p>
    <w:p w:rsidR="00EF3C9A" w:rsidRPr="00D55357" w:rsidRDefault="003A113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Foddbynnag mae cwricwlm Lloegr yn asesu mewn ffyrdd gwahanol. Y disgwyl yn Lloegr yw y bydd plant yn symud gyda'u cyfoedion felly dim ond unwaith y cânt eu hasesu yn erbyn proffil EYFS. Mewn amgylchiadau eithriadol, ar ôl trafod ac mewn cytundeb â rhieni, gallai plentyn aros yn narpariaeth EYFS y tu hwnt i ddiwedd y blwyddyn academaidd pan fyddant yn cyrraedd 5 oed. Dylai darparwyr gymryd gofal i sicrhau nad yw'r penderfyniad hwn yn rhagfarnu datblygiad personol, cymdeithasol ac emosiynol y plentyn. Yn yr achosion eithriadol hyn, dylai'r asesiad barhau trwy gydol amser y plentyn</w:t>
      </w:r>
      <w:r w:rsidR="00B03D30"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o fewn darpariaeth EYFS. Dim ond ar ddiwedd y flwyddyn y dylid cwblhau proffil EYFS cyn i'r plentyn symud i CA1. Dylai'r darparwr drafod ei fwriad i ohirio asesiad statudol y plentyn gyda rheolwr c</w:t>
      </w:r>
      <w:r w:rsidR="00B03D30" w:rsidRPr="00D55357">
        <w:rPr>
          <w:rFonts w:ascii="Times New Roman" w:hAnsi="Times New Roman" w:cs="Times New Roman"/>
          <w:sz w:val="24"/>
          <w:szCs w:val="24"/>
          <w:lang w:val="cy-GB"/>
        </w:rPr>
        <w:t>ymedroli proffil EYFS.</w:t>
      </w:r>
      <w:r w:rsidRPr="00D55357">
        <w:rPr>
          <w:rFonts w:ascii="Times New Roman" w:hAnsi="Times New Roman" w:cs="Times New Roman"/>
          <w:sz w:val="24"/>
          <w:szCs w:val="24"/>
          <w:lang w:val="cy-GB"/>
        </w:rPr>
        <w:t xml:space="preserve"> </w:t>
      </w:r>
      <w:r w:rsidR="00B03D30" w:rsidRPr="00D55357">
        <w:rPr>
          <w:rFonts w:ascii="Times New Roman" w:hAnsi="Times New Roman" w:cs="Times New Roman"/>
          <w:sz w:val="24"/>
          <w:szCs w:val="24"/>
          <w:lang w:val="cy-GB"/>
        </w:rPr>
        <w:t>(gov.uk, 2020)</w:t>
      </w:r>
      <w:r w:rsidR="00294B89" w:rsidRPr="00D55357">
        <w:rPr>
          <w:rFonts w:ascii="Times New Roman" w:hAnsi="Times New Roman" w:cs="Times New Roman"/>
          <w:sz w:val="24"/>
          <w:szCs w:val="24"/>
          <w:lang w:val="cy-GB"/>
        </w:rPr>
        <w:t xml:space="preserve"> Felly mae Llogr yn canolbwyntio mwy ar sut mae lleoliad a rhieni yn gallu sicrhau bod plentyn yn cyd perfformio gyda’i cyfoedion. </w:t>
      </w:r>
    </w:p>
    <w:p w:rsidR="00AA3E84" w:rsidRPr="00D55357" w:rsidRDefault="006647C2" w:rsidP="00D55357">
      <w:pPr>
        <w:spacing w:line="360" w:lineRule="auto"/>
        <w:jc w:val="both"/>
        <w:rPr>
          <w:rFonts w:ascii="Times New Roman" w:eastAsia="Times New Roman" w:hAnsi="Times New Roman" w:cs="Times New Roman"/>
          <w:color w:val="000000"/>
          <w:sz w:val="24"/>
          <w:szCs w:val="24"/>
          <w:lang w:eastAsia="en-GB"/>
        </w:rPr>
      </w:pPr>
      <w:r w:rsidRPr="00D55357">
        <w:rPr>
          <w:rFonts w:ascii="Times New Roman" w:hAnsi="Times New Roman" w:cs="Times New Roman"/>
          <w:sz w:val="24"/>
          <w:szCs w:val="24"/>
          <w:lang w:val="cy-GB"/>
        </w:rPr>
        <w:t>Foddbynnag, mae</w:t>
      </w:r>
      <w:r w:rsidR="00BB3397" w:rsidRPr="00D55357">
        <w:rPr>
          <w:rFonts w:ascii="Times New Roman" w:hAnsi="Times New Roman" w:cs="Times New Roman"/>
          <w:sz w:val="24"/>
          <w:szCs w:val="24"/>
          <w:lang w:val="cy-GB"/>
        </w:rPr>
        <w:t xml:space="preserve"> cwricwlwm Cymru yn canolbwyntio</w:t>
      </w:r>
      <w:r w:rsidRPr="00D55357">
        <w:rPr>
          <w:rFonts w:ascii="Times New Roman" w:hAnsi="Times New Roman" w:cs="Times New Roman"/>
          <w:sz w:val="24"/>
          <w:szCs w:val="24"/>
          <w:lang w:val="cy-GB"/>
        </w:rPr>
        <w:t xml:space="preserve"> mwy ar ddysgu trwy ddefnyddio 4 diben, Y pedwar diben yn syml yw y disgwyl i blentyn i fod yn dysgwyr galluog, uchelgeisiol. I fod yn cyfranwyr creadigol mentrus, dinasyddion gwybodus moesegol, ac unigolion iach hyderus. (Llywodraeth Cymru, 2021)</w:t>
      </w:r>
      <w:r w:rsidR="00454131" w:rsidRPr="00D55357">
        <w:rPr>
          <w:rFonts w:ascii="Times New Roman" w:hAnsi="Times New Roman" w:cs="Times New Roman"/>
          <w:sz w:val="24"/>
          <w:szCs w:val="24"/>
          <w:lang w:val="cy-GB"/>
        </w:rPr>
        <w:t>.</w:t>
      </w:r>
      <w:r w:rsidR="00AA3E84" w:rsidRPr="00D55357">
        <w:rPr>
          <w:rFonts w:ascii="Times New Roman" w:hAnsi="Times New Roman" w:cs="Times New Roman"/>
          <w:sz w:val="24"/>
          <w:szCs w:val="24"/>
          <w:lang w:val="cy-GB"/>
        </w:rPr>
        <w:t xml:space="preserve"> </w:t>
      </w:r>
      <w:r w:rsidR="00AA3E84" w:rsidRPr="00D55357">
        <w:rPr>
          <w:rFonts w:ascii="Times New Roman" w:hAnsi="Times New Roman" w:cs="Times New Roman"/>
          <w:sz w:val="24"/>
          <w:szCs w:val="24"/>
          <w:lang w:val="cy-GB"/>
        </w:rPr>
        <w:t xml:space="preserve">Mae Successful </w:t>
      </w:r>
      <w:r w:rsidR="00AA3E84" w:rsidRPr="00D55357">
        <w:rPr>
          <w:rFonts w:ascii="Times New Roman" w:hAnsi="Times New Roman" w:cs="Times New Roman"/>
          <w:sz w:val="24"/>
          <w:szCs w:val="24"/>
        </w:rPr>
        <w:t xml:space="preserve">Futures (2015) </w:t>
      </w:r>
      <w:r w:rsidR="00AA3E84" w:rsidRPr="00D55357">
        <w:rPr>
          <w:rFonts w:ascii="Times New Roman" w:hAnsi="Times New Roman" w:cs="Times New Roman"/>
          <w:sz w:val="24"/>
          <w:szCs w:val="24"/>
          <w:lang w:val="cy-GB" w:eastAsia="en-GB"/>
        </w:rPr>
        <w:t>yn awgrymu gweithdrefnau asesu symlach yn ogystal a chael rôl gryfach ar gyfer asesu i gefnogi dysgu. Mae asesu yn bwysig ar gyfer hybu dysgu effeithiol. Gwelir y trefniadau asesu cyfredol fel bod yn ddryslyd. Ymhellach, mae gofynion am gael asesiad da. Yr hyn sydd angen yw dealltwriaeth glir o'r hyn sydd i'w ddysgu a ffyrdd o gasglu tystiolaeth am gyflawniad. Bydd</w:t>
      </w:r>
      <w:r w:rsidR="00AA3E84" w:rsidRPr="00D55357">
        <w:rPr>
          <w:rFonts w:ascii="Times New Roman" w:eastAsia="Times New Roman" w:hAnsi="Times New Roman" w:cs="Times New Roman"/>
          <w:color w:val="000000"/>
          <w:sz w:val="24"/>
          <w:szCs w:val="24"/>
          <w:lang w:val="cy-GB" w:eastAsia="en-GB"/>
        </w:rPr>
        <w:t xml:space="preserve"> cynnwys plant blynyddoedd cynnar a phobl ifanc mewn asesiad yn eu hannog i gymryd mwy o gyfrifoldeb am y ffordd mae’n nhw’n dysgu. Mae'r adroddiad yn awgrymu y dylai Llywodraeth Cymru ddatblygu fframwaith asesu a gwerthuso cyffredinol. Ni ddylai wneud hynny</w:t>
      </w:r>
      <w:r w:rsidR="00BB3397" w:rsidRPr="00D55357">
        <w:rPr>
          <w:rFonts w:ascii="Times New Roman" w:eastAsia="Times New Roman" w:hAnsi="Times New Roman" w:cs="Times New Roman"/>
          <w:color w:val="000000"/>
          <w:sz w:val="24"/>
          <w:szCs w:val="24"/>
          <w:lang w:val="cy-GB" w:eastAsia="en-GB"/>
        </w:rPr>
        <w:t>,</w:t>
      </w:r>
      <w:r w:rsidR="00AA3E84" w:rsidRPr="00D55357">
        <w:rPr>
          <w:rFonts w:ascii="Times New Roman" w:eastAsia="Times New Roman" w:hAnsi="Times New Roman" w:cs="Times New Roman"/>
          <w:color w:val="000000"/>
          <w:sz w:val="24"/>
          <w:szCs w:val="24"/>
          <w:lang w:val="cy-GB" w:eastAsia="en-GB"/>
        </w:rPr>
        <w:t xml:space="preserve"> dibynnu ar brofion allanol neu fewnol sy'n methu ag adlewyrchu'r cwricwlwm. Dylai'r trefniadau ar gyfer asesu fod mor ysgafn â bosibl.</w:t>
      </w:r>
      <w:r w:rsidR="00AA3E84" w:rsidRPr="007A4543">
        <w:rPr>
          <w:rFonts w:ascii="Times New Roman" w:eastAsia="Times New Roman" w:hAnsi="Times New Roman" w:cs="Times New Roman"/>
          <w:color w:val="000000"/>
          <w:sz w:val="24"/>
          <w:szCs w:val="24"/>
          <w:lang w:eastAsia="en-GB"/>
        </w:rPr>
        <w:t xml:space="preserve"> </w:t>
      </w:r>
    </w:p>
    <w:p w:rsidR="00264CD5" w:rsidRPr="007A4543" w:rsidRDefault="00264CD5" w:rsidP="00D55357">
      <w:pPr>
        <w:spacing w:line="360" w:lineRule="auto"/>
        <w:jc w:val="both"/>
        <w:rPr>
          <w:rFonts w:ascii="Times New Roman" w:eastAsia="Times New Roman" w:hAnsi="Times New Roman" w:cs="Times New Roman"/>
          <w:color w:val="5F6368"/>
          <w:sz w:val="24"/>
          <w:szCs w:val="24"/>
          <w:lang w:eastAsia="en-GB"/>
        </w:rPr>
      </w:pPr>
    </w:p>
    <w:p w:rsidR="00EF3C9A" w:rsidRPr="00D55357" w:rsidRDefault="00EF3C9A" w:rsidP="00D55357">
      <w:pPr>
        <w:spacing w:line="360" w:lineRule="auto"/>
        <w:jc w:val="both"/>
        <w:rPr>
          <w:rFonts w:ascii="Times New Roman" w:hAnsi="Times New Roman" w:cs="Times New Roman"/>
          <w:b/>
          <w:sz w:val="24"/>
          <w:szCs w:val="24"/>
          <w:lang w:val="cy-GB"/>
        </w:rPr>
      </w:pPr>
      <w:r w:rsidRPr="00D55357">
        <w:rPr>
          <w:rFonts w:ascii="Times New Roman" w:hAnsi="Times New Roman" w:cs="Times New Roman"/>
          <w:b/>
          <w:sz w:val="24"/>
          <w:szCs w:val="24"/>
          <w:lang w:val="cy-GB"/>
        </w:rPr>
        <w:t>Adran 3</w:t>
      </w:r>
    </w:p>
    <w:p w:rsidR="00FD6808" w:rsidRPr="00D55357" w:rsidRDefault="00100BA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Mae’r blog yma yn cynnwys ymchwil mewn i wahanol barnau am bw</w:t>
      </w:r>
      <w:r w:rsidR="00BB3397" w:rsidRPr="00D55357">
        <w:rPr>
          <w:rFonts w:ascii="Times New Roman" w:hAnsi="Times New Roman" w:cs="Times New Roman"/>
          <w:sz w:val="24"/>
          <w:szCs w:val="24"/>
          <w:lang w:val="cy-GB"/>
        </w:rPr>
        <w:t>ysigrwydd yr awyr agored, pwysig</w:t>
      </w:r>
      <w:r w:rsidRPr="00D55357">
        <w:rPr>
          <w:rFonts w:ascii="Times New Roman" w:hAnsi="Times New Roman" w:cs="Times New Roman"/>
          <w:sz w:val="24"/>
          <w:szCs w:val="24"/>
          <w:lang w:val="cy-GB"/>
        </w:rPr>
        <w:t xml:space="preserve">rwydd chwarae </w:t>
      </w:r>
      <w:r w:rsidR="001E71B7" w:rsidRPr="00D55357">
        <w:rPr>
          <w:rFonts w:ascii="Times New Roman" w:hAnsi="Times New Roman" w:cs="Times New Roman"/>
          <w:sz w:val="24"/>
          <w:szCs w:val="24"/>
          <w:lang w:val="cy-GB"/>
        </w:rPr>
        <w:t xml:space="preserve">a sut i ddysgu trwy </w:t>
      </w:r>
      <w:r w:rsidRPr="00D55357">
        <w:rPr>
          <w:rFonts w:ascii="Times New Roman" w:hAnsi="Times New Roman" w:cs="Times New Roman"/>
          <w:sz w:val="24"/>
          <w:szCs w:val="24"/>
          <w:lang w:val="cy-GB"/>
        </w:rPr>
        <w:t xml:space="preserve">chwarae o fewn y blynyddoedd cynnar. Yn gyfan gwbwl mae’r rhan fwyaf o leoliadau ar draws y byd yn cytuno bod yr awyr agored yn dod gyda llawer o fuddion i blant. </w:t>
      </w:r>
      <w:r w:rsidR="00EF3C9A" w:rsidRPr="00D55357">
        <w:rPr>
          <w:rFonts w:ascii="Times New Roman" w:hAnsi="Times New Roman" w:cs="Times New Roman"/>
          <w:sz w:val="24"/>
          <w:szCs w:val="24"/>
          <w:lang w:val="cy-GB"/>
        </w:rPr>
        <w:t xml:space="preserve">Fel gwlad mae Cymru yn dueddol o ganolbwyntio ar ddysgu tu fewn. Wrth edrych ar ffyrdd o ddysgu gwledydd eraill yn y blynyddoedd cynnar </w:t>
      </w:r>
      <w:r w:rsidR="00847D09" w:rsidRPr="00D55357">
        <w:rPr>
          <w:rFonts w:ascii="Times New Roman" w:hAnsi="Times New Roman" w:cs="Times New Roman"/>
          <w:sz w:val="24"/>
          <w:szCs w:val="24"/>
          <w:lang w:val="cy-GB"/>
        </w:rPr>
        <w:t>gallwn dadlau bod dysgu yn yr awyr agored yn well i blant.</w:t>
      </w:r>
    </w:p>
    <w:p w:rsidR="00327E7E" w:rsidRPr="00D55357" w:rsidRDefault="00FD680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Dywed Cyngor Sir Ceredigon (2020)</w:t>
      </w:r>
      <w:r w:rsidR="009821EF" w:rsidRPr="00D55357">
        <w:rPr>
          <w:rFonts w:ascii="Times New Roman" w:hAnsi="Times New Roman" w:cs="Times New Roman"/>
          <w:sz w:val="24"/>
          <w:szCs w:val="24"/>
          <w:lang w:val="cy-GB"/>
        </w:rPr>
        <w:t xml:space="preserve"> </w:t>
      </w:r>
      <w:r w:rsidR="003D4B3B" w:rsidRPr="00D55357">
        <w:rPr>
          <w:rFonts w:ascii="Times New Roman" w:hAnsi="Times New Roman" w:cs="Times New Roman"/>
          <w:sz w:val="24"/>
          <w:szCs w:val="24"/>
          <w:lang w:val="cy-GB"/>
        </w:rPr>
        <w:t>dysgai rhan fwyaf o</w:t>
      </w:r>
      <w:r w:rsidR="00BB3397" w:rsidRPr="00D55357">
        <w:rPr>
          <w:rFonts w:ascii="Times New Roman" w:hAnsi="Times New Roman" w:cs="Times New Roman"/>
          <w:sz w:val="24"/>
          <w:szCs w:val="24"/>
          <w:lang w:val="cy-GB"/>
        </w:rPr>
        <w:t xml:space="preserve"> blant yn y blynyddoedd am ei hu</w:t>
      </w:r>
      <w:r w:rsidR="003D4B3B" w:rsidRPr="00D55357">
        <w:rPr>
          <w:rFonts w:ascii="Times New Roman" w:hAnsi="Times New Roman" w:cs="Times New Roman"/>
          <w:sz w:val="24"/>
          <w:szCs w:val="24"/>
          <w:lang w:val="cy-GB"/>
        </w:rPr>
        <w:t>n trwy chwarae</w:t>
      </w:r>
      <w:r w:rsidR="009821EF" w:rsidRPr="00D55357">
        <w:rPr>
          <w:rFonts w:ascii="Times New Roman" w:hAnsi="Times New Roman" w:cs="Times New Roman"/>
          <w:sz w:val="24"/>
          <w:szCs w:val="24"/>
          <w:lang w:val="cy-GB"/>
        </w:rPr>
        <w:t xml:space="preserve">. </w:t>
      </w:r>
      <w:r w:rsidR="003D4B3B" w:rsidRPr="00D55357">
        <w:rPr>
          <w:rFonts w:ascii="Times New Roman" w:hAnsi="Times New Roman" w:cs="Times New Roman"/>
          <w:sz w:val="24"/>
          <w:szCs w:val="24"/>
          <w:lang w:val="cy-GB"/>
        </w:rPr>
        <w:t>At hynny maent yn nodi dysgai plant blynyddoedd cynnar am y p</w:t>
      </w:r>
      <w:r w:rsidR="00BB3397" w:rsidRPr="00D55357">
        <w:rPr>
          <w:rFonts w:ascii="Times New Roman" w:hAnsi="Times New Roman" w:cs="Times New Roman"/>
          <w:sz w:val="24"/>
          <w:szCs w:val="24"/>
          <w:lang w:val="cy-GB"/>
        </w:rPr>
        <w:t>obl o’u g</w:t>
      </w:r>
      <w:r w:rsidRPr="00D55357">
        <w:rPr>
          <w:rFonts w:ascii="Times New Roman" w:hAnsi="Times New Roman" w:cs="Times New Roman"/>
          <w:sz w:val="24"/>
          <w:szCs w:val="24"/>
          <w:lang w:val="cy-GB"/>
        </w:rPr>
        <w:t>wmpas, eu hamgylchedd a’</w:t>
      </w:r>
      <w:r w:rsidR="009821EF" w:rsidRPr="00D55357">
        <w:rPr>
          <w:rFonts w:ascii="Times New Roman" w:hAnsi="Times New Roman" w:cs="Times New Roman"/>
          <w:sz w:val="24"/>
          <w:szCs w:val="24"/>
          <w:lang w:val="cy-GB"/>
        </w:rPr>
        <w:t xml:space="preserve">r gymuned y maent yn byw ynddi. Maent yn mynd ymlaen i awgrymu bod chwarae yn hanfodol ar gyfer twf </w:t>
      </w:r>
      <w:r w:rsidR="003D4B3B" w:rsidRPr="00D55357">
        <w:rPr>
          <w:rFonts w:ascii="Times New Roman" w:hAnsi="Times New Roman" w:cs="Times New Roman"/>
          <w:sz w:val="24"/>
          <w:szCs w:val="24"/>
          <w:lang w:val="cy-GB"/>
        </w:rPr>
        <w:t xml:space="preserve">emosiynnol, ysbrydol a chorfforol. </w:t>
      </w:r>
      <w:r w:rsidR="009821EF" w:rsidRPr="00D55357">
        <w:rPr>
          <w:rFonts w:ascii="Times New Roman" w:hAnsi="Times New Roman" w:cs="Times New Roman"/>
          <w:sz w:val="24"/>
          <w:szCs w:val="24"/>
          <w:lang w:val="cy-GB"/>
        </w:rPr>
        <w:t xml:space="preserve">Gall plant datblygu’n ddeallusol ac addysgol </w:t>
      </w:r>
      <w:r w:rsidR="00166610" w:rsidRPr="00D55357">
        <w:rPr>
          <w:rFonts w:ascii="Times New Roman" w:hAnsi="Times New Roman" w:cs="Times New Roman"/>
          <w:sz w:val="24"/>
          <w:szCs w:val="24"/>
          <w:lang w:val="cy-GB"/>
        </w:rPr>
        <w:t>a chynnal</w:t>
      </w:r>
      <w:r w:rsidR="009821EF" w:rsidRPr="00D55357">
        <w:rPr>
          <w:rFonts w:ascii="Times New Roman" w:hAnsi="Times New Roman" w:cs="Times New Roman"/>
          <w:sz w:val="24"/>
          <w:szCs w:val="24"/>
          <w:lang w:val="cy-GB"/>
        </w:rPr>
        <w:t xml:space="preserve"> sgiliau cymdeithasol ac ymddygiadol. </w:t>
      </w:r>
      <w:r w:rsidR="00670240" w:rsidRPr="00D55357">
        <w:rPr>
          <w:rFonts w:ascii="Times New Roman" w:hAnsi="Times New Roman" w:cs="Times New Roman"/>
          <w:sz w:val="24"/>
          <w:szCs w:val="24"/>
          <w:lang w:val="cy-GB"/>
        </w:rPr>
        <w:t>Foddbynnag, a</w:t>
      </w:r>
      <w:r w:rsidR="00100BAB" w:rsidRPr="00D55357">
        <w:rPr>
          <w:rFonts w:ascii="Times New Roman" w:hAnsi="Times New Roman" w:cs="Times New Roman"/>
          <w:sz w:val="24"/>
          <w:szCs w:val="24"/>
          <w:lang w:val="cy-GB"/>
        </w:rPr>
        <w:t>wgryma Bottrill (2018)</w:t>
      </w:r>
      <w:r w:rsidRPr="00D55357">
        <w:rPr>
          <w:rFonts w:ascii="Times New Roman" w:hAnsi="Times New Roman" w:cs="Times New Roman"/>
          <w:sz w:val="24"/>
          <w:szCs w:val="24"/>
          <w:lang w:val="cy-GB"/>
        </w:rPr>
        <w:t xml:space="preserve"> </w:t>
      </w:r>
      <w:r w:rsidR="00100BAB" w:rsidRPr="00D55357">
        <w:rPr>
          <w:rFonts w:ascii="Times New Roman" w:hAnsi="Times New Roman" w:cs="Times New Roman"/>
          <w:sz w:val="24"/>
          <w:szCs w:val="24"/>
          <w:lang w:val="cy-GB"/>
        </w:rPr>
        <w:t>dylai chwarae fod yn benagored. Wrth wneud hyn gall plentyn cael cyfleoedd ar gyfer heriau hunan-ddewisol, cynnig posibiliadau di-derfyn a dehongliadau diddiwedd. Mae o'n mynd ymlaen i barni taw chwarae yw bod yn greadigol. Mae'n risg, cydweithio, dehongli.</w:t>
      </w:r>
      <w:r w:rsidR="00F61EEE" w:rsidRPr="00D55357">
        <w:rPr>
          <w:rFonts w:ascii="Times New Roman" w:hAnsi="Times New Roman" w:cs="Times New Roman"/>
          <w:sz w:val="24"/>
          <w:szCs w:val="24"/>
          <w:lang w:val="cy-GB"/>
        </w:rPr>
        <w:t xml:space="preserve"> Awgrymau’r gwefan ‘Miracle’ (2021)</w:t>
      </w:r>
      <w:r w:rsidR="003D4B3B" w:rsidRPr="00D55357">
        <w:rPr>
          <w:rFonts w:ascii="Times New Roman" w:hAnsi="Times New Roman" w:cs="Times New Roman"/>
          <w:sz w:val="24"/>
          <w:szCs w:val="24"/>
          <w:lang w:val="cy-GB"/>
        </w:rPr>
        <w:t xml:space="preserve"> Mae tebygolrwydd uwch ar blant sy’n dysgu yn yr awyr agored i </w:t>
      </w:r>
      <w:r w:rsidR="00F61EEE" w:rsidRPr="00D55357">
        <w:rPr>
          <w:rFonts w:ascii="Times New Roman" w:hAnsi="Times New Roman" w:cs="Times New Roman"/>
          <w:sz w:val="24"/>
          <w:szCs w:val="24"/>
          <w:lang w:val="cy-GB"/>
        </w:rPr>
        <w:t xml:space="preserve">ddatblygu sgiliau rhesymu ac arsylwi cryfach. </w:t>
      </w:r>
      <w:r w:rsidR="003D4B3B" w:rsidRPr="00D55357">
        <w:rPr>
          <w:rFonts w:ascii="Times New Roman" w:hAnsi="Times New Roman" w:cs="Times New Roman"/>
          <w:sz w:val="24"/>
          <w:szCs w:val="24"/>
          <w:lang w:val="cy-GB"/>
        </w:rPr>
        <w:t>Mae’r wefan yn parhau i bwysleisio ar b</w:t>
      </w:r>
      <w:r w:rsidR="00F61EEE" w:rsidRPr="00D55357">
        <w:rPr>
          <w:rFonts w:ascii="Times New Roman" w:hAnsi="Times New Roman" w:cs="Times New Roman"/>
          <w:sz w:val="24"/>
          <w:szCs w:val="24"/>
          <w:lang w:val="cy-GB"/>
        </w:rPr>
        <w:t xml:space="preserve">a mor bwysig mae’r awyr agored i blant o ran buddion corfforol trwy enghreifftio bod siglo ar siglen yn galluogi </w:t>
      </w:r>
      <w:r w:rsidR="003D4B3B" w:rsidRPr="00D55357">
        <w:rPr>
          <w:rFonts w:ascii="Times New Roman" w:hAnsi="Times New Roman" w:cs="Times New Roman"/>
          <w:sz w:val="24"/>
          <w:szCs w:val="24"/>
          <w:lang w:val="cy-GB"/>
        </w:rPr>
        <w:t>plentyn i cael y cyfle i</w:t>
      </w:r>
      <w:r w:rsidR="00F61EEE" w:rsidRPr="00D55357">
        <w:rPr>
          <w:rFonts w:ascii="Times New Roman" w:hAnsi="Times New Roman" w:cs="Times New Roman"/>
          <w:sz w:val="24"/>
          <w:szCs w:val="24"/>
          <w:lang w:val="cy-GB"/>
        </w:rPr>
        <w:t xml:space="preserve"> arch</w:t>
      </w:r>
      <w:r w:rsidR="003D4B3B" w:rsidRPr="00D55357">
        <w:rPr>
          <w:rFonts w:ascii="Times New Roman" w:hAnsi="Times New Roman" w:cs="Times New Roman"/>
          <w:sz w:val="24"/>
          <w:szCs w:val="24"/>
          <w:lang w:val="cy-GB"/>
        </w:rPr>
        <w:t>wilio’r byd o safbwynt gwahanol a</w:t>
      </w:r>
      <w:r w:rsidR="00BB3397" w:rsidRPr="00D55357">
        <w:rPr>
          <w:rFonts w:ascii="Times New Roman" w:hAnsi="Times New Roman" w:cs="Times New Roman"/>
          <w:sz w:val="24"/>
          <w:szCs w:val="24"/>
          <w:lang w:val="cy-GB"/>
        </w:rPr>
        <w:t>c i</w:t>
      </w:r>
      <w:r w:rsidR="003D4B3B" w:rsidRPr="00D55357">
        <w:rPr>
          <w:rFonts w:ascii="Times New Roman" w:hAnsi="Times New Roman" w:cs="Times New Roman"/>
          <w:sz w:val="24"/>
          <w:szCs w:val="24"/>
          <w:lang w:val="cy-GB"/>
        </w:rPr>
        <w:t xml:space="preserve"> </w:t>
      </w:r>
      <w:r w:rsidR="00BB3397" w:rsidRPr="00D55357">
        <w:rPr>
          <w:rFonts w:ascii="Times New Roman" w:hAnsi="Times New Roman" w:cs="Times New Roman"/>
          <w:sz w:val="24"/>
          <w:szCs w:val="24"/>
          <w:lang w:val="cy-GB"/>
        </w:rPr>
        <w:t>d</w:t>
      </w:r>
      <w:r w:rsidR="003D4B3B" w:rsidRPr="00D55357">
        <w:rPr>
          <w:rFonts w:ascii="Times New Roman" w:hAnsi="Times New Roman" w:cs="Times New Roman"/>
          <w:sz w:val="24"/>
          <w:szCs w:val="24"/>
          <w:lang w:val="cy-GB"/>
        </w:rPr>
        <w:t>datblygu’n corfforol.</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Wrth gynllunio cwricwlwm blynyddoedd cynnar yn seiliedig ar chwarae, gall llawer o bethau cael ei ystyried i hybu chwarae. Mae darllen stori i b</w:t>
      </w:r>
      <w:r w:rsidR="00BB3397" w:rsidRPr="00D55357">
        <w:rPr>
          <w:rFonts w:ascii="Times New Roman" w:hAnsi="Times New Roman" w:cs="Times New Roman"/>
          <w:sz w:val="24"/>
          <w:szCs w:val="24"/>
          <w:lang w:val="cy-GB"/>
        </w:rPr>
        <w:t xml:space="preserve">lant yn ffordd dda o </w:t>
      </w:r>
      <w:r w:rsidRPr="00D55357">
        <w:rPr>
          <w:rFonts w:ascii="Times New Roman" w:hAnsi="Times New Roman" w:cs="Times New Roman"/>
          <w:sz w:val="24"/>
          <w:szCs w:val="24"/>
          <w:lang w:val="cy-GB"/>
        </w:rPr>
        <w:t>dysgu llethrennedd ond hefyd yn ffordd d</w:t>
      </w:r>
      <w:r w:rsidR="00BB3397" w:rsidRPr="00D55357">
        <w:rPr>
          <w:rFonts w:ascii="Times New Roman" w:hAnsi="Times New Roman" w:cs="Times New Roman"/>
          <w:sz w:val="24"/>
          <w:szCs w:val="24"/>
          <w:lang w:val="cy-GB"/>
        </w:rPr>
        <w:t>d</w:t>
      </w:r>
      <w:r w:rsidRPr="00D55357">
        <w:rPr>
          <w:rFonts w:ascii="Times New Roman" w:hAnsi="Times New Roman" w:cs="Times New Roman"/>
          <w:sz w:val="24"/>
          <w:szCs w:val="24"/>
          <w:lang w:val="cy-GB"/>
        </w:rPr>
        <w:t xml:space="preserve">a o hybu chwarae yn y blynyddoedd cynnar. Gall plentyn cael propiau i chwarae gyda wrth ddarllen llyfr er mwyn iddynt dod a’r llyfr yn fyw a gall dod o dan cwricwla chwarae. Wrth ystyried cynnwys storiau penodol, gall </w:t>
      </w:r>
      <w:r w:rsidR="00ED025D" w:rsidRPr="00D55357">
        <w:rPr>
          <w:rFonts w:ascii="Times New Roman" w:hAnsi="Times New Roman" w:cs="Times New Roman"/>
          <w:sz w:val="24"/>
          <w:szCs w:val="24"/>
          <w:lang w:val="cy-GB"/>
        </w:rPr>
        <w:t>ymarferwr</w:t>
      </w:r>
      <w:r w:rsidRPr="00D55357">
        <w:rPr>
          <w:rFonts w:ascii="Times New Roman" w:hAnsi="Times New Roman" w:cs="Times New Roman"/>
          <w:sz w:val="24"/>
          <w:szCs w:val="24"/>
          <w:lang w:val="cy-GB"/>
        </w:rPr>
        <w:t xml:space="preserve"> neu athro/athrawes penderfynu adrodd y stori o wahanol lefydd o gwmpas y lleoliad er mwyn</w:t>
      </w:r>
      <w:r w:rsidR="00ED025D" w:rsidRPr="00D55357">
        <w:rPr>
          <w:rFonts w:ascii="Times New Roman" w:hAnsi="Times New Roman" w:cs="Times New Roman"/>
          <w:sz w:val="24"/>
          <w:szCs w:val="24"/>
          <w:lang w:val="cy-GB"/>
        </w:rPr>
        <w:t xml:space="preserve"> hybu rhan o cwricwlwm chwarae. Ymhellach gall hyn hybu chwarae yn gryf trwy adio propiau.</w:t>
      </w:r>
      <w:r w:rsidRPr="00D55357">
        <w:rPr>
          <w:rFonts w:ascii="Times New Roman" w:hAnsi="Times New Roman" w:cs="Times New Roman"/>
          <w:sz w:val="24"/>
          <w:szCs w:val="24"/>
          <w:lang w:val="cy-GB"/>
        </w:rPr>
        <w:t xml:space="preserve"> </w:t>
      </w:r>
      <w:r w:rsidR="00ED025D" w:rsidRPr="00D55357">
        <w:rPr>
          <w:rFonts w:ascii="Times New Roman" w:hAnsi="Times New Roman" w:cs="Times New Roman"/>
          <w:sz w:val="24"/>
          <w:szCs w:val="24"/>
          <w:lang w:val="cy-GB"/>
        </w:rPr>
        <w:t>Awgrymai</w:t>
      </w:r>
      <w:r w:rsidRPr="00D55357">
        <w:rPr>
          <w:rFonts w:ascii="Times New Roman" w:hAnsi="Times New Roman" w:cs="Times New Roman"/>
          <w:sz w:val="24"/>
          <w:szCs w:val="24"/>
          <w:lang w:val="cy-GB"/>
        </w:rPr>
        <w:t xml:space="preserve"> Toddlers Tales (2017)</w:t>
      </w:r>
      <w:r w:rsidR="00ED025D" w:rsidRPr="00D55357">
        <w:rPr>
          <w:rFonts w:ascii="Times New Roman" w:hAnsi="Times New Roman" w:cs="Times New Roman"/>
          <w:sz w:val="24"/>
          <w:szCs w:val="24"/>
          <w:lang w:val="cy-GB"/>
        </w:rPr>
        <w:t xml:space="preserve"> trwy ddweud</w:t>
      </w:r>
      <w:r w:rsidRPr="00D55357">
        <w:rPr>
          <w:rFonts w:ascii="Times New Roman" w:hAnsi="Times New Roman" w:cs="Times New Roman"/>
          <w:sz w:val="24"/>
          <w:szCs w:val="24"/>
          <w:lang w:val="cy-GB"/>
        </w:rPr>
        <w:t xml:space="preserve"> </w:t>
      </w:r>
      <w:r w:rsidR="00ED025D" w:rsidRPr="00D55357">
        <w:rPr>
          <w:rFonts w:ascii="Times New Roman" w:hAnsi="Times New Roman" w:cs="Times New Roman"/>
          <w:sz w:val="24"/>
          <w:szCs w:val="24"/>
          <w:lang w:val="cy-GB"/>
        </w:rPr>
        <w:t>g</w:t>
      </w:r>
      <w:r w:rsidRPr="00D55357">
        <w:rPr>
          <w:rFonts w:ascii="Times New Roman" w:hAnsi="Times New Roman" w:cs="Times New Roman"/>
          <w:sz w:val="24"/>
          <w:szCs w:val="24"/>
          <w:lang w:val="cy-GB"/>
        </w:rPr>
        <w:t xml:space="preserve">all defnyddio propiau wrth adrodd straeon wir gyfoethogi'r profiad ac annog ymglymiad dymunol gyda llyfrau a straeon i blant iau. </w:t>
      </w:r>
      <w:r w:rsidR="00ED025D" w:rsidRPr="00D55357">
        <w:rPr>
          <w:rFonts w:ascii="Times New Roman" w:hAnsi="Times New Roman" w:cs="Times New Roman"/>
          <w:sz w:val="24"/>
          <w:szCs w:val="24"/>
          <w:lang w:val="cy-GB"/>
        </w:rPr>
        <w:t>Ymhellach g</w:t>
      </w:r>
      <w:r w:rsidRPr="00D55357">
        <w:rPr>
          <w:rFonts w:ascii="Times New Roman" w:hAnsi="Times New Roman" w:cs="Times New Roman"/>
          <w:sz w:val="24"/>
          <w:szCs w:val="24"/>
          <w:lang w:val="cy-GB"/>
        </w:rPr>
        <w:t>all</w:t>
      </w:r>
      <w:r w:rsidR="00ED025D" w:rsidRPr="00D55357">
        <w:rPr>
          <w:rFonts w:ascii="Times New Roman" w:hAnsi="Times New Roman" w:cs="Times New Roman"/>
          <w:sz w:val="24"/>
          <w:szCs w:val="24"/>
          <w:lang w:val="cy-GB"/>
        </w:rPr>
        <w:t xml:space="preserve"> hyn</w:t>
      </w:r>
      <w:r w:rsidRPr="00D55357">
        <w:rPr>
          <w:rFonts w:ascii="Times New Roman" w:hAnsi="Times New Roman" w:cs="Times New Roman"/>
          <w:sz w:val="24"/>
          <w:szCs w:val="24"/>
          <w:lang w:val="cy-GB"/>
        </w:rPr>
        <w:t xml:space="preserve"> helpu i dynnu sylw'r plant i'r straeon a chyfoethogi eu dealltwriaeth o'r stori. </w:t>
      </w:r>
      <w:r w:rsidR="00ED025D" w:rsidRPr="00D55357">
        <w:rPr>
          <w:rFonts w:ascii="Times New Roman" w:hAnsi="Times New Roman" w:cs="Times New Roman"/>
          <w:sz w:val="24"/>
          <w:szCs w:val="24"/>
          <w:lang w:val="cy-GB"/>
        </w:rPr>
        <w:t xml:space="preserve">Felly, yn ogystal a propiau, gall ymarferwyr </w:t>
      </w:r>
      <w:r w:rsidRPr="00D55357">
        <w:rPr>
          <w:rFonts w:ascii="Times New Roman" w:hAnsi="Times New Roman" w:cs="Times New Roman"/>
          <w:sz w:val="24"/>
          <w:szCs w:val="24"/>
          <w:lang w:val="cy-GB"/>
        </w:rPr>
        <w:t>defnyddio lleisiau gwahanol i bob cymeriad</w:t>
      </w:r>
      <w:r w:rsidR="00ED025D" w:rsidRPr="00D55357">
        <w:rPr>
          <w:rFonts w:ascii="Times New Roman" w:hAnsi="Times New Roman" w:cs="Times New Roman"/>
          <w:sz w:val="24"/>
          <w:szCs w:val="24"/>
          <w:lang w:val="cy-GB"/>
        </w:rPr>
        <w:t>.</w:t>
      </w:r>
      <w:r w:rsidRPr="00D55357">
        <w:rPr>
          <w:rFonts w:ascii="Times New Roman" w:hAnsi="Times New Roman" w:cs="Times New Roman"/>
          <w:sz w:val="24"/>
          <w:szCs w:val="24"/>
          <w:lang w:val="cy-GB"/>
        </w:rPr>
        <w:t xml:space="preserve"> </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Yn gyffredinol, mae ad</w:t>
      </w:r>
      <w:r w:rsidR="00444D11" w:rsidRPr="00D55357">
        <w:rPr>
          <w:rFonts w:ascii="Times New Roman" w:hAnsi="Times New Roman" w:cs="Times New Roman"/>
          <w:sz w:val="24"/>
          <w:szCs w:val="24"/>
          <w:lang w:val="cy-GB"/>
        </w:rPr>
        <w:t>rodd stori a siarad gyda plant</w:t>
      </w:r>
      <w:r w:rsidRPr="00D55357">
        <w:rPr>
          <w:rFonts w:ascii="Times New Roman" w:hAnsi="Times New Roman" w:cs="Times New Roman"/>
          <w:sz w:val="24"/>
          <w:szCs w:val="24"/>
          <w:lang w:val="cy-GB"/>
        </w:rPr>
        <w:t xml:space="preserve"> yn fuddiol. Mae Wilkinson (2019) yn </w:t>
      </w:r>
      <w:r w:rsidR="00383994" w:rsidRPr="00D55357">
        <w:rPr>
          <w:rFonts w:ascii="Times New Roman" w:hAnsi="Times New Roman" w:cs="Times New Roman"/>
          <w:sz w:val="24"/>
          <w:szCs w:val="24"/>
          <w:lang w:val="cy-GB"/>
        </w:rPr>
        <w:t>cytuno trwy nodi fod babi’s</w:t>
      </w:r>
      <w:r w:rsidR="00444D11" w:rsidRPr="00D55357">
        <w:rPr>
          <w:rFonts w:ascii="Times New Roman" w:hAnsi="Times New Roman" w:cs="Times New Roman"/>
          <w:sz w:val="24"/>
          <w:szCs w:val="24"/>
          <w:lang w:val="cy-GB"/>
        </w:rPr>
        <w:t xml:space="preserve"> yn caru</w:t>
      </w:r>
      <w:r w:rsidR="00383994" w:rsidRPr="00D55357">
        <w:rPr>
          <w:rFonts w:ascii="Times New Roman" w:hAnsi="Times New Roman" w:cs="Times New Roman"/>
          <w:sz w:val="24"/>
          <w:szCs w:val="24"/>
          <w:lang w:val="cy-GB"/>
        </w:rPr>
        <w:t>’r</w:t>
      </w:r>
      <w:r w:rsidR="00444D11" w:rsidRPr="00D55357">
        <w:rPr>
          <w:rFonts w:ascii="Times New Roman" w:hAnsi="Times New Roman" w:cs="Times New Roman"/>
          <w:sz w:val="24"/>
          <w:szCs w:val="24"/>
          <w:lang w:val="cy-GB"/>
        </w:rPr>
        <w:t xml:space="preserve"> sŵn o lleisiau rhieni, ymarferwyr a phobl yn gyffredinol gan bod i</w:t>
      </w:r>
      <w:r w:rsidR="00383994" w:rsidRPr="00D55357">
        <w:rPr>
          <w:rFonts w:ascii="Times New Roman" w:hAnsi="Times New Roman" w:cs="Times New Roman"/>
          <w:sz w:val="24"/>
          <w:szCs w:val="24"/>
          <w:lang w:val="cy-GB"/>
        </w:rPr>
        <w:t>ai</w:t>
      </w:r>
      <w:r w:rsidR="00444D11" w:rsidRPr="00D55357">
        <w:rPr>
          <w:rFonts w:ascii="Times New Roman" w:hAnsi="Times New Roman" w:cs="Times New Roman"/>
          <w:sz w:val="24"/>
          <w:szCs w:val="24"/>
          <w:lang w:val="cy-GB"/>
        </w:rPr>
        <w:t>th y</w:t>
      </w:r>
      <w:r w:rsidR="00383994" w:rsidRPr="00D55357">
        <w:rPr>
          <w:rFonts w:ascii="Times New Roman" w:hAnsi="Times New Roman" w:cs="Times New Roman"/>
          <w:sz w:val="24"/>
          <w:szCs w:val="24"/>
          <w:lang w:val="cy-GB"/>
        </w:rPr>
        <w:t>n cael ei siarad gyda rhythm. Ni</w:t>
      </w:r>
      <w:r w:rsidR="00444D11" w:rsidRPr="00D55357">
        <w:rPr>
          <w:rFonts w:ascii="Times New Roman" w:hAnsi="Times New Roman" w:cs="Times New Roman"/>
          <w:sz w:val="24"/>
          <w:szCs w:val="24"/>
          <w:lang w:val="cy-GB"/>
        </w:rPr>
        <w:t xml:space="preserve">d ydynt yn medru deall yr hyn sy’n cael ei ddweud ond mae’n nhw’n datblygu trwy gwrando ar </w:t>
      </w:r>
      <w:r w:rsidR="00383994" w:rsidRPr="00D55357">
        <w:rPr>
          <w:rFonts w:ascii="Times New Roman" w:hAnsi="Times New Roman" w:cs="Times New Roman"/>
          <w:sz w:val="24"/>
          <w:szCs w:val="24"/>
          <w:lang w:val="cy-GB"/>
        </w:rPr>
        <w:t xml:space="preserve">y </w:t>
      </w:r>
      <w:r w:rsidR="00444D11" w:rsidRPr="00D55357">
        <w:rPr>
          <w:rFonts w:ascii="Times New Roman" w:hAnsi="Times New Roman" w:cs="Times New Roman"/>
          <w:sz w:val="24"/>
          <w:szCs w:val="24"/>
          <w:lang w:val="cy-GB"/>
        </w:rPr>
        <w:t>lleisiau yn codi a thaweli. Wrth ystyried hyn, m</w:t>
      </w:r>
      <w:r w:rsidR="00383994" w:rsidRPr="00D55357">
        <w:rPr>
          <w:rFonts w:ascii="Times New Roman" w:hAnsi="Times New Roman" w:cs="Times New Roman"/>
          <w:sz w:val="24"/>
          <w:szCs w:val="24"/>
          <w:lang w:val="cy-GB"/>
        </w:rPr>
        <w:t>ae llawer o fuddion i</w:t>
      </w:r>
      <w:r w:rsidR="00444D11" w:rsidRPr="00D55357">
        <w:rPr>
          <w:rFonts w:ascii="Times New Roman" w:hAnsi="Times New Roman" w:cs="Times New Roman"/>
          <w:sz w:val="24"/>
          <w:szCs w:val="24"/>
          <w:lang w:val="cy-GB"/>
        </w:rPr>
        <w:t xml:space="preserve"> </w:t>
      </w:r>
      <w:r w:rsidRPr="00D55357">
        <w:rPr>
          <w:rFonts w:ascii="Times New Roman" w:hAnsi="Times New Roman" w:cs="Times New Roman"/>
          <w:sz w:val="24"/>
          <w:szCs w:val="24"/>
          <w:lang w:val="cy-GB"/>
        </w:rPr>
        <w:t>adrodd stori i blant</w:t>
      </w:r>
      <w:r w:rsidR="00383994" w:rsidRPr="00D55357">
        <w:rPr>
          <w:rFonts w:ascii="Times New Roman" w:hAnsi="Times New Roman" w:cs="Times New Roman"/>
          <w:sz w:val="24"/>
          <w:szCs w:val="24"/>
          <w:lang w:val="cy-GB"/>
        </w:rPr>
        <w:t>, dylem cynnwys hyn</w:t>
      </w:r>
      <w:r w:rsidR="00444D11" w:rsidRPr="00D55357">
        <w:rPr>
          <w:rFonts w:ascii="Times New Roman" w:hAnsi="Times New Roman" w:cs="Times New Roman"/>
          <w:sz w:val="24"/>
          <w:szCs w:val="24"/>
          <w:lang w:val="cy-GB"/>
        </w:rPr>
        <w:t xml:space="preserve"> mewn i chwricwlwm blynyddoedd cynnar</w:t>
      </w:r>
      <w:r w:rsidRPr="00D55357">
        <w:rPr>
          <w:rFonts w:ascii="Times New Roman" w:hAnsi="Times New Roman" w:cs="Times New Roman"/>
          <w:sz w:val="24"/>
          <w:szCs w:val="24"/>
          <w:lang w:val="cy-GB"/>
        </w:rPr>
        <w:t>. Yn syml, mae healthl</w:t>
      </w:r>
      <w:r w:rsidR="00444D11" w:rsidRPr="00D55357">
        <w:rPr>
          <w:rFonts w:ascii="Times New Roman" w:hAnsi="Times New Roman" w:cs="Times New Roman"/>
          <w:sz w:val="24"/>
          <w:szCs w:val="24"/>
          <w:lang w:val="cy-GB"/>
        </w:rPr>
        <w:t>ine (2020) yn rhestri’r buddion. Mae’r pwyntiau hyn yn cael ei chynnal pob tro mae llyfr yn cael i ddarllen i plentyn.</w:t>
      </w:r>
    </w:p>
    <w:p w:rsidR="00383994" w:rsidRPr="00D55357" w:rsidRDefault="00383994" w:rsidP="00D55357">
      <w:pPr>
        <w:spacing w:line="360" w:lineRule="auto"/>
        <w:jc w:val="both"/>
        <w:rPr>
          <w:rFonts w:ascii="Times New Roman" w:hAnsi="Times New Roman" w:cs="Times New Roman"/>
          <w:sz w:val="24"/>
          <w:szCs w:val="24"/>
          <w:lang w:val="cy-GB"/>
        </w:rPr>
      </w:pP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1. Bondio</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2. Sgiliau gwrando</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3. Datblygiad gwybyddol ac iaith</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4. Geirfa estynedig</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5. Rhychwant sylw</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6. Creadigrwydd</w:t>
      </w:r>
    </w:p>
    <w:p w:rsidR="00327E7E"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7. Gwers bywyd</w:t>
      </w:r>
    </w:p>
    <w:p w:rsidR="00444D11"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8. Datblygiad cymdeithasol ac emosiynol.</w:t>
      </w:r>
    </w:p>
    <w:p w:rsidR="00327E7E" w:rsidRPr="00D55357" w:rsidRDefault="005D3C22"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Foddbynnag, nodai</w:t>
      </w:r>
      <w:r w:rsidR="00327E7E" w:rsidRPr="00D55357">
        <w:rPr>
          <w:rFonts w:ascii="Times New Roman" w:hAnsi="Times New Roman" w:cs="Times New Roman"/>
          <w:sz w:val="24"/>
          <w:szCs w:val="24"/>
          <w:lang w:val="cy-GB"/>
        </w:rPr>
        <w:t xml:space="preserve"> Oxford Brookes University (2020) bod plant yn elwa'n fawr trwy gael eu cyflwyno i lyfrau o oedran ifanc. Darperir llawer o gyfleoedd i'r plant ymgysylltu â llyfrau sy'n tanio eu dychymyg a'u diddordeb. Gallant ddarllen llyfrau yn rhydd yn ogystal â'u rhannu ag oedolyn. Mae hyn yn eu cymell i werthfawrogi darllen a datblygu cariad gydol oes at lyfrau. </w:t>
      </w:r>
      <w:r w:rsidRPr="00D55357">
        <w:rPr>
          <w:rFonts w:ascii="Times New Roman" w:hAnsi="Times New Roman" w:cs="Times New Roman"/>
          <w:sz w:val="24"/>
          <w:szCs w:val="24"/>
          <w:lang w:val="cy-GB"/>
        </w:rPr>
        <w:t>Felly aiff y brifys</w:t>
      </w:r>
      <w:r w:rsidR="00327E7E" w:rsidRPr="00D55357">
        <w:rPr>
          <w:rFonts w:ascii="Times New Roman" w:hAnsi="Times New Roman" w:cs="Times New Roman"/>
          <w:sz w:val="24"/>
          <w:szCs w:val="24"/>
          <w:lang w:val="cy-GB"/>
        </w:rPr>
        <w:t xml:space="preserve">gol ymlaen i weud bod darllen yn arbennig o werthfawr wrth adrodd stori mewn </w:t>
      </w:r>
      <w:r w:rsidRPr="00D55357">
        <w:rPr>
          <w:rFonts w:ascii="Times New Roman" w:hAnsi="Times New Roman" w:cs="Times New Roman"/>
          <w:sz w:val="24"/>
          <w:szCs w:val="24"/>
          <w:lang w:val="cy-GB"/>
        </w:rPr>
        <w:t>iaith gartref. Foddbynnag mae b</w:t>
      </w:r>
      <w:r w:rsidR="00327E7E" w:rsidRPr="00D55357">
        <w:rPr>
          <w:rFonts w:ascii="Times New Roman" w:hAnsi="Times New Roman" w:cs="Times New Roman"/>
          <w:sz w:val="24"/>
          <w:szCs w:val="24"/>
          <w:lang w:val="cy-GB"/>
        </w:rPr>
        <w:t>u</w:t>
      </w:r>
      <w:r w:rsidRPr="00D55357">
        <w:rPr>
          <w:rFonts w:ascii="Times New Roman" w:hAnsi="Times New Roman" w:cs="Times New Roman"/>
          <w:sz w:val="24"/>
          <w:szCs w:val="24"/>
          <w:lang w:val="cy-GB"/>
        </w:rPr>
        <w:t>d</w:t>
      </w:r>
      <w:r w:rsidR="00327E7E" w:rsidRPr="00D55357">
        <w:rPr>
          <w:rFonts w:ascii="Times New Roman" w:hAnsi="Times New Roman" w:cs="Times New Roman"/>
          <w:sz w:val="24"/>
          <w:szCs w:val="24"/>
          <w:lang w:val="cy-GB"/>
        </w:rPr>
        <w:t xml:space="preserve">dion ar gael wrth ddarllen llyfrau o fewn iaith gwahanol, fel enghraifft saesneg. Mae hyn yn agor meddyliau plant. Mae darllen yn ei mamiaeth yn ffordd da o gwerthfawrogi iaith y plentyn ei hun a gall y plant eraill wrando ar synau newydd wrth barhau i ddilyn stori gyfarwydd trwy'r lluniau. </w:t>
      </w:r>
      <w:r w:rsidRPr="00D55357">
        <w:rPr>
          <w:rFonts w:ascii="Times New Roman" w:hAnsi="Times New Roman" w:cs="Times New Roman"/>
          <w:sz w:val="24"/>
          <w:szCs w:val="24"/>
          <w:lang w:val="cy-GB"/>
        </w:rPr>
        <w:t>Trwy wneud y synau gwahanol gall plant cael hwyl yn dynwared lleisiau gwahanol y cymeriadau o fewn cwricwlwm yn seiliedig ar chwarae.</w:t>
      </w:r>
    </w:p>
    <w:p w:rsidR="00327E7E" w:rsidRPr="00D55357" w:rsidRDefault="005D3C22"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Foddbynnag, m</w:t>
      </w:r>
      <w:r w:rsidR="00327E7E" w:rsidRPr="00D55357">
        <w:rPr>
          <w:rFonts w:ascii="Times New Roman" w:hAnsi="Times New Roman" w:cs="Times New Roman"/>
          <w:sz w:val="24"/>
          <w:szCs w:val="24"/>
          <w:lang w:val="cy-GB"/>
        </w:rPr>
        <w:t xml:space="preserve">ae Vygotsky (1978) wedi pwysleisio bod plant yn dysgu orau pan fydd yr hyn sydd i'w ddysgu yn swyddogaethol ac yn berthnasol, gan nodi y byddai'n well ymdrin â dysgu darllen fel proses iaith gyfan neu ran-gyfan sy'n annog dealltwriaeth a phleser yn ysgrifenedig.  (Weaver, 1988). </w:t>
      </w:r>
      <w:r w:rsidRPr="00D55357">
        <w:rPr>
          <w:rFonts w:ascii="Times New Roman" w:hAnsi="Times New Roman" w:cs="Times New Roman"/>
          <w:sz w:val="24"/>
          <w:szCs w:val="24"/>
          <w:lang w:val="cy-GB"/>
        </w:rPr>
        <w:t>At hynny, m</w:t>
      </w:r>
      <w:r w:rsidR="00327E7E" w:rsidRPr="00D55357">
        <w:rPr>
          <w:rFonts w:ascii="Times New Roman" w:hAnsi="Times New Roman" w:cs="Times New Roman"/>
          <w:sz w:val="24"/>
          <w:szCs w:val="24"/>
          <w:lang w:val="cy-GB"/>
        </w:rPr>
        <w:t>ae Piaget hefyd yn dieddol o gytuno gyda Vygotsky. Yn ol Friedman (2019) damcaniaeth Piaget yn gryno oedd bod plant yn de</w:t>
      </w:r>
      <w:r w:rsidR="00383994" w:rsidRPr="00D55357">
        <w:rPr>
          <w:rFonts w:ascii="Times New Roman" w:hAnsi="Times New Roman" w:cs="Times New Roman"/>
          <w:sz w:val="24"/>
          <w:szCs w:val="24"/>
          <w:lang w:val="cy-GB"/>
        </w:rPr>
        <w:t>chrau'r broses o ddarllen a cha</w:t>
      </w:r>
      <w:r w:rsidR="00327E7E" w:rsidRPr="00D55357">
        <w:rPr>
          <w:rFonts w:ascii="Times New Roman" w:hAnsi="Times New Roman" w:cs="Times New Roman"/>
          <w:sz w:val="24"/>
          <w:szCs w:val="24"/>
          <w:lang w:val="cy-GB"/>
        </w:rPr>
        <w:t>fael iaith trwy gasglu gwybodaeth synhwyr</w:t>
      </w:r>
      <w:r w:rsidRPr="00D55357">
        <w:rPr>
          <w:rFonts w:ascii="Times New Roman" w:hAnsi="Times New Roman" w:cs="Times New Roman"/>
          <w:sz w:val="24"/>
          <w:szCs w:val="24"/>
          <w:lang w:val="cy-GB"/>
        </w:rPr>
        <w:t>aidd a modur yn gyntaf. O fewn llawer o lyfrau</w:t>
      </w:r>
      <w:r w:rsidR="00327E7E" w:rsidRPr="00D55357">
        <w:rPr>
          <w:rFonts w:ascii="Times New Roman" w:hAnsi="Times New Roman" w:cs="Times New Roman"/>
          <w:sz w:val="24"/>
          <w:szCs w:val="24"/>
          <w:lang w:val="cy-GB"/>
        </w:rPr>
        <w:t xml:space="preserve"> mae ailadrodd yn cael </w:t>
      </w:r>
      <w:r w:rsidR="00383994" w:rsidRPr="00D55357">
        <w:rPr>
          <w:rFonts w:ascii="Times New Roman" w:hAnsi="Times New Roman" w:cs="Times New Roman"/>
          <w:sz w:val="24"/>
          <w:szCs w:val="24"/>
          <w:lang w:val="cy-GB"/>
        </w:rPr>
        <w:t>e</w:t>
      </w:r>
      <w:r w:rsidR="00327E7E" w:rsidRPr="00D55357">
        <w:rPr>
          <w:rFonts w:ascii="Times New Roman" w:hAnsi="Times New Roman" w:cs="Times New Roman"/>
          <w:sz w:val="24"/>
          <w:szCs w:val="24"/>
          <w:lang w:val="cy-GB"/>
        </w:rPr>
        <w:t xml:space="preserve">i ddefnyddio. Yn ol Piaget mae ailadrodd o fewn bywyd plentyn yn bwysig iawn wrth iddynt ddysgu sgiliau bywyd. </w:t>
      </w:r>
      <w:r w:rsidRPr="00D55357">
        <w:rPr>
          <w:rFonts w:ascii="Times New Roman" w:hAnsi="Times New Roman" w:cs="Times New Roman"/>
          <w:sz w:val="24"/>
          <w:szCs w:val="24"/>
          <w:lang w:val="cy-GB"/>
        </w:rPr>
        <w:t>Ymhellach, aiff Friedman (2019) eto i</w:t>
      </w:r>
      <w:r w:rsidR="00327E7E" w:rsidRPr="00D55357">
        <w:rPr>
          <w:rFonts w:ascii="Times New Roman" w:hAnsi="Times New Roman" w:cs="Times New Roman"/>
          <w:sz w:val="24"/>
          <w:szCs w:val="24"/>
          <w:lang w:val="cy-GB"/>
        </w:rPr>
        <w:t xml:space="preserve"> symud ymlaen i gyflwyno syniadau Piaget wrth esbonio bod yr ail gam yn </w:t>
      </w:r>
      <w:r w:rsidR="00383994" w:rsidRPr="00D55357">
        <w:rPr>
          <w:rFonts w:ascii="Times New Roman" w:hAnsi="Times New Roman" w:cs="Times New Roman"/>
          <w:sz w:val="24"/>
          <w:szCs w:val="24"/>
          <w:lang w:val="cy-GB"/>
        </w:rPr>
        <w:t xml:space="preserve">ei </w:t>
      </w:r>
      <w:r w:rsidR="00327E7E" w:rsidRPr="00D55357">
        <w:rPr>
          <w:rFonts w:ascii="Times New Roman" w:hAnsi="Times New Roman" w:cs="Times New Roman"/>
          <w:sz w:val="24"/>
          <w:szCs w:val="24"/>
          <w:lang w:val="cy-GB"/>
        </w:rPr>
        <w:t xml:space="preserve">theori darllen yn digwydd pan fydd y plentyn rhwng dwy a saith oed. Yn ôl Piaget, gelwir hyn yn gam cyn-weithredol bywyd. Yn ystod y cyfnod hwn, mae'r plentyn yn dechrau deall syniadau gorffennol a dyfodol </w:t>
      </w:r>
      <w:r w:rsidR="00327E7E" w:rsidRPr="00D55357">
        <w:rPr>
          <w:rFonts w:ascii="Times New Roman" w:hAnsi="Times New Roman" w:cs="Times New Roman"/>
          <w:sz w:val="24"/>
          <w:szCs w:val="24"/>
          <w:lang w:val="cy-GB"/>
        </w:rPr>
        <w:lastRenderedPageBreak/>
        <w:t>ond mae angen ei ailadrodd er mwyn deall y cysyniad o ddilyniant. Mae darllen yr un stori drosodd a throsodd yn ei helpu i ddysgu hyn.</w:t>
      </w:r>
    </w:p>
    <w:p w:rsidR="005D3C22" w:rsidRPr="00D55357" w:rsidRDefault="00327E7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Foddbynnag, yn hytrach na darllen storiau yn unig, mae hwiangerddi hefyd yn help mawr yn natblygiad llafaredd, darllen ac ysgrifennu yn plant ifanc</w:t>
      </w:r>
      <w:r w:rsidR="00383994" w:rsidRPr="00D55357">
        <w:rPr>
          <w:rFonts w:ascii="Times New Roman" w:hAnsi="Times New Roman" w:cs="Times New Roman"/>
          <w:sz w:val="24"/>
          <w:szCs w:val="24"/>
          <w:lang w:val="cy-GB"/>
        </w:rPr>
        <w:t xml:space="preserve"> a gall gael ei</w:t>
      </w:r>
      <w:r w:rsidR="005D3C22" w:rsidRPr="00D55357">
        <w:rPr>
          <w:rFonts w:ascii="Times New Roman" w:hAnsi="Times New Roman" w:cs="Times New Roman"/>
          <w:sz w:val="24"/>
          <w:szCs w:val="24"/>
          <w:lang w:val="cy-GB"/>
        </w:rPr>
        <w:t xml:space="preserve"> gyflwyno o fewn cwricwla yn seiliedig ar chwarae</w:t>
      </w:r>
      <w:r w:rsidRPr="00D55357">
        <w:rPr>
          <w:rFonts w:ascii="Times New Roman" w:hAnsi="Times New Roman" w:cs="Times New Roman"/>
          <w:sz w:val="24"/>
          <w:szCs w:val="24"/>
          <w:lang w:val="cy-GB"/>
        </w:rPr>
        <w:t>. Sonai’r gwefan ‘the morning basket’ (2019) Mae hwiangerddi yn bwysig ar gyfer caffael iaith ac yn helpu gyda datblygu lleferydd. Maen nhw'n helpu plant i ddatblygu sgiliau clywedol fel gwahaniaethu rhwng synau a datblygu'r glust ar gyfer cerddoriaeth geiriau.</w:t>
      </w:r>
      <w:r w:rsidR="005D3C22" w:rsidRPr="00D55357">
        <w:rPr>
          <w:rFonts w:ascii="Times New Roman" w:hAnsi="Times New Roman" w:cs="Times New Roman"/>
          <w:sz w:val="24"/>
          <w:szCs w:val="24"/>
          <w:lang w:val="cy-GB"/>
        </w:rPr>
        <w:t xml:space="preserve"> At hynny, nodai’r</w:t>
      </w:r>
      <w:r w:rsidRPr="00D55357">
        <w:rPr>
          <w:rFonts w:ascii="Times New Roman" w:hAnsi="Times New Roman" w:cs="Times New Roman"/>
          <w:sz w:val="24"/>
          <w:szCs w:val="24"/>
          <w:lang w:val="cy-GB"/>
        </w:rPr>
        <w:t xml:space="preserve"> gwefan y</w:t>
      </w:r>
      <w:r w:rsidR="005D3C22" w:rsidRPr="00D55357">
        <w:rPr>
          <w:rFonts w:ascii="Times New Roman" w:hAnsi="Times New Roman" w:cs="Times New Roman"/>
          <w:sz w:val="24"/>
          <w:szCs w:val="24"/>
          <w:lang w:val="cy-GB"/>
        </w:rPr>
        <w:t>mhellach</w:t>
      </w:r>
      <w:r w:rsidRPr="00D55357">
        <w:rPr>
          <w:rFonts w:ascii="Times New Roman" w:hAnsi="Times New Roman" w:cs="Times New Roman"/>
          <w:sz w:val="24"/>
          <w:szCs w:val="24"/>
          <w:lang w:val="cy-GB"/>
        </w:rPr>
        <w:t xml:space="preserve"> bod rhigymau fel y rhain yn helpu plant i fynegi geiriau, modiwleiddio lleisiau (ymarfer traw, cyfaint a ffurfdro) ac ynganu'n glir trwy eu dweud drosodd a throsodd heb ofni beirniadaeth. Datblygir cyhyrau'r geg a'r tafod wrth i'r plant ddweud yr odlau hyn. Mae gwrando a deall yn sgil sylfaenol sy'n aml yn cael ei hepgor, ond gall hwiangerddi sicrhau bod y gallu hanfodol hwn </w:t>
      </w:r>
      <w:r w:rsidR="005D3C22" w:rsidRPr="00D55357">
        <w:rPr>
          <w:rFonts w:ascii="Times New Roman" w:hAnsi="Times New Roman" w:cs="Times New Roman"/>
          <w:sz w:val="24"/>
          <w:szCs w:val="24"/>
          <w:lang w:val="cy-GB"/>
        </w:rPr>
        <w:t xml:space="preserve">i fwynahu trwy fath o chwarae </w:t>
      </w:r>
      <w:r w:rsidRPr="00D55357">
        <w:rPr>
          <w:rFonts w:ascii="Times New Roman" w:hAnsi="Times New Roman" w:cs="Times New Roman"/>
          <w:sz w:val="24"/>
          <w:szCs w:val="24"/>
          <w:lang w:val="cy-GB"/>
        </w:rPr>
        <w:t>yn cael sylw.</w:t>
      </w:r>
      <w:r w:rsidR="005D3C22" w:rsidRPr="00D55357">
        <w:rPr>
          <w:rFonts w:ascii="Times New Roman" w:hAnsi="Times New Roman" w:cs="Times New Roman"/>
          <w:sz w:val="24"/>
          <w:szCs w:val="24"/>
          <w:lang w:val="cy-GB"/>
        </w:rPr>
        <w:t xml:space="preserve"> Ymhellach mae’r</w:t>
      </w:r>
      <w:r w:rsidRPr="00D55357">
        <w:rPr>
          <w:rFonts w:ascii="Times New Roman" w:hAnsi="Times New Roman" w:cs="Times New Roman"/>
          <w:sz w:val="24"/>
          <w:szCs w:val="24"/>
          <w:lang w:val="cy-GB"/>
        </w:rPr>
        <w:t xml:space="preserve"> gwefan yn mynd ymlaen i son am fuddion hwiangerddi o fewn darllen ac o fewn iaith.  </w:t>
      </w:r>
    </w:p>
    <w:p w:rsidR="005D3C22" w:rsidRPr="00D55357" w:rsidRDefault="005D3C22"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Foddbynnag, d</w:t>
      </w:r>
      <w:r w:rsidR="00327E7E" w:rsidRPr="00D55357">
        <w:rPr>
          <w:rFonts w:ascii="Times New Roman" w:hAnsi="Times New Roman" w:cs="Times New Roman"/>
          <w:sz w:val="24"/>
          <w:szCs w:val="24"/>
          <w:lang w:val="cy-GB"/>
        </w:rPr>
        <w:t>ywed The Morning Basket (20</w:t>
      </w:r>
      <w:r w:rsidR="00383994" w:rsidRPr="00D55357">
        <w:rPr>
          <w:rFonts w:ascii="Times New Roman" w:hAnsi="Times New Roman" w:cs="Times New Roman"/>
          <w:sz w:val="24"/>
          <w:szCs w:val="24"/>
          <w:lang w:val="cy-GB"/>
        </w:rPr>
        <w:t>19) o fewn yr adran ‘Reading’ a</w:t>
      </w:r>
      <w:r w:rsidR="00327E7E" w:rsidRPr="00D55357">
        <w:rPr>
          <w:rFonts w:ascii="Times New Roman" w:hAnsi="Times New Roman" w:cs="Times New Roman"/>
          <w:sz w:val="24"/>
          <w:szCs w:val="24"/>
          <w:lang w:val="cy-GB"/>
        </w:rPr>
        <w:t xml:space="preserve"> ‘Language’ bod odl o fewn hwiangerddi yn darparu sylfaen ragorol ar gyfer gweithiau llenyddol diweddarach. Maent yn gyflwyniad gwych i straeon gan fod llawer yn cynnwys dechrau, canol a diwedd (dilyniant). Mae bod yn gyfarwydd â hwiangerddi yn gwneud darllenwyr da, hyd yn oed er gwaethaf gwahaniaethau mewn cefndir cymdeithasol (Bryant, </w:t>
      </w:r>
      <w:r w:rsidR="00A6422B" w:rsidRPr="00D55357">
        <w:rPr>
          <w:rFonts w:ascii="Times New Roman" w:hAnsi="Times New Roman" w:cs="Times New Roman"/>
          <w:sz w:val="24"/>
          <w:szCs w:val="24"/>
          <w:lang w:val="cy-GB"/>
        </w:rPr>
        <w:t>et al.</w:t>
      </w:r>
      <w:r w:rsidR="00327E7E" w:rsidRPr="00D55357">
        <w:rPr>
          <w:rFonts w:ascii="Times New Roman" w:hAnsi="Times New Roman" w:cs="Times New Roman"/>
          <w:sz w:val="24"/>
          <w:szCs w:val="24"/>
          <w:lang w:val="cy-GB"/>
        </w:rPr>
        <w:t xml:space="preserve"> 1989). Mae gweithio gyda'r penillion hyn yn helpu plant i ganfod y segmentau ffonetig o eiriau.</w:t>
      </w:r>
    </w:p>
    <w:p w:rsidR="00B87C08" w:rsidRPr="00D55357" w:rsidRDefault="005D3C22"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Felly, mae llawer o fuddion i chwricwlwm yn seiliedig ar wahanol fathau o chwarae o fe</w:t>
      </w:r>
      <w:r w:rsidR="00F04639" w:rsidRPr="00D55357">
        <w:rPr>
          <w:rFonts w:ascii="Times New Roman" w:hAnsi="Times New Roman" w:cs="Times New Roman"/>
          <w:sz w:val="24"/>
          <w:szCs w:val="24"/>
          <w:lang w:val="cy-GB"/>
        </w:rPr>
        <w:t>w</w:t>
      </w:r>
      <w:r w:rsidRPr="00D55357">
        <w:rPr>
          <w:rFonts w:ascii="Times New Roman" w:hAnsi="Times New Roman" w:cs="Times New Roman"/>
          <w:sz w:val="24"/>
          <w:szCs w:val="24"/>
          <w:lang w:val="cy-GB"/>
        </w:rPr>
        <w:t>n y blynyddoedd cynnar. Mae’r blog yma wedi nodi gwahanol bethau gall ymarferwr cyflwyno wrth ddysgu plant trwy defnyddio cwricwlwm o gwmpas chwarae.</w:t>
      </w:r>
    </w:p>
    <w:p w:rsidR="00B87C08" w:rsidRPr="00D55357" w:rsidRDefault="00B87C08" w:rsidP="00D55357">
      <w:pPr>
        <w:spacing w:line="360" w:lineRule="auto"/>
        <w:jc w:val="both"/>
        <w:rPr>
          <w:rFonts w:ascii="Times New Roman" w:hAnsi="Times New Roman" w:cs="Times New Roman"/>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E84310" w:rsidRPr="00D55357" w:rsidRDefault="00E84310" w:rsidP="00D55357">
      <w:pPr>
        <w:spacing w:line="360" w:lineRule="auto"/>
        <w:jc w:val="both"/>
        <w:rPr>
          <w:rFonts w:ascii="Times New Roman" w:hAnsi="Times New Roman" w:cs="Times New Roman"/>
          <w:b/>
          <w:sz w:val="24"/>
          <w:szCs w:val="24"/>
          <w:lang w:val="cy-GB"/>
        </w:rPr>
      </w:pPr>
    </w:p>
    <w:p w:rsidR="00847D09" w:rsidRPr="00D55357" w:rsidRDefault="00847D09" w:rsidP="00D55357">
      <w:pPr>
        <w:spacing w:line="360" w:lineRule="auto"/>
        <w:jc w:val="both"/>
        <w:rPr>
          <w:rFonts w:ascii="Times New Roman" w:hAnsi="Times New Roman" w:cs="Times New Roman"/>
          <w:b/>
          <w:sz w:val="24"/>
          <w:szCs w:val="24"/>
          <w:lang w:val="cy-GB"/>
        </w:rPr>
      </w:pPr>
      <w:r w:rsidRPr="00D55357">
        <w:rPr>
          <w:rFonts w:ascii="Times New Roman" w:hAnsi="Times New Roman" w:cs="Times New Roman"/>
          <w:b/>
          <w:sz w:val="24"/>
          <w:szCs w:val="24"/>
          <w:lang w:val="cy-GB"/>
        </w:rPr>
        <w:lastRenderedPageBreak/>
        <w:t>Rhestr Cyfeirnodi</w:t>
      </w:r>
    </w:p>
    <w:p w:rsidR="00436C05" w:rsidRPr="00D55357" w:rsidRDefault="00436C05"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Bilton, H. (2010) Outdoor Learning in the Early Years. London: Routledge.</w:t>
      </w:r>
    </w:p>
    <w:p w:rsidR="00436C05" w:rsidRPr="00D55357" w:rsidRDefault="00436C05"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Bilton, H. (2020) Playworker: The adult role in outdoor play and learning. Available at: </w:t>
      </w:r>
      <w:hyperlink r:id="rId8" w:anchor=":~:text=Whilst%20it%20is%20true%20that%20the%20majority%20of,situations%20where%20such%20interventions%20will%20benefit%20the%20child." w:history="1">
        <w:r w:rsidRPr="00D55357">
          <w:rPr>
            <w:rStyle w:val="Hyperlink"/>
            <w:rFonts w:ascii="Times New Roman" w:hAnsi="Times New Roman" w:cs="Times New Roman"/>
            <w:sz w:val="24"/>
            <w:szCs w:val="24"/>
            <w:lang w:val="cy-GB"/>
          </w:rPr>
          <w:t>Playworker: The Adult Role in Outdoor Play and Learning (firstdiscoverers.co.uk)</w:t>
        </w:r>
      </w:hyperlink>
      <w:r w:rsidRPr="00D55357">
        <w:rPr>
          <w:rFonts w:ascii="Times New Roman" w:hAnsi="Times New Roman" w:cs="Times New Roman"/>
          <w:sz w:val="24"/>
          <w:szCs w:val="24"/>
          <w:lang w:val="cy-GB"/>
        </w:rPr>
        <w:t xml:space="preserve"> (Accessed: May 12th 2021) </w:t>
      </w:r>
    </w:p>
    <w:p w:rsidR="006F6361" w:rsidRPr="00D55357" w:rsidRDefault="000004F6"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Bottrill, G. (2018) Can I Go Play Now? Rethinking The Early Years. Available at: </w:t>
      </w:r>
      <w:hyperlink r:id="rId9" w:history="1">
        <w:r w:rsidRPr="00D55357">
          <w:rPr>
            <w:rStyle w:val="Hyperlink"/>
            <w:rFonts w:ascii="Times New Roman" w:hAnsi="Times New Roman" w:cs="Times New Roman"/>
            <w:sz w:val="24"/>
            <w:szCs w:val="24"/>
            <w:lang w:val="cy-GB"/>
          </w:rPr>
          <w:t>https://daynurseries.bham.ac.uk/blog/can-i-go-and-play-now-meet-author-greg-bottrill/</w:t>
        </w:r>
      </w:hyperlink>
      <w:r w:rsidRPr="00D55357">
        <w:rPr>
          <w:rFonts w:ascii="Times New Roman" w:hAnsi="Times New Roman" w:cs="Times New Roman"/>
          <w:sz w:val="24"/>
          <w:szCs w:val="24"/>
          <w:lang w:val="cy-GB"/>
        </w:rPr>
        <w:t xml:space="preserve"> (Accessed: 15th October 2021)</w:t>
      </w:r>
    </w:p>
    <w:p w:rsidR="006F6361"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Brodie, K. (2020) Making Observations Available at: </w:t>
      </w:r>
      <w:hyperlink r:id="rId10" w:history="1">
        <w:r w:rsidRPr="00D55357">
          <w:rPr>
            <w:rStyle w:val="Hyperlink"/>
            <w:rFonts w:ascii="Times New Roman" w:hAnsi="Times New Roman" w:cs="Times New Roman"/>
            <w:sz w:val="24"/>
            <w:szCs w:val="24"/>
            <w:lang w:val="cy-GB"/>
          </w:rPr>
          <w:t>https://www.teachearlyyears.com/nursery-management/view/making-observations</w:t>
        </w:r>
      </w:hyperlink>
      <w:r w:rsidRPr="00D55357">
        <w:rPr>
          <w:rFonts w:ascii="Times New Roman" w:hAnsi="Times New Roman" w:cs="Times New Roman"/>
          <w:sz w:val="24"/>
          <w:szCs w:val="24"/>
          <w:lang w:val="cy-GB"/>
        </w:rPr>
        <w:t xml:space="preserve"> (Accessed 18th January 2021) </w:t>
      </w:r>
    </w:p>
    <w:p w:rsidR="00FF117C" w:rsidRPr="00D55357" w:rsidRDefault="00A6422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Bryant, P.E., Bradley, L., Maclean, M., and Crossland, J. (1989). Nursery rhymes, phonological skills</w:t>
      </w:r>
      <w:r w:rsidRPr="00D55357">
        <w:rPr>
          <w:rFonts w:ascii="Times New Roman" w:hAnsi="Times New Roman" w:cs="Times New Roman"/>
          <w:sz w:val="24"/>
          <w:szCs w:val="24"/>
          <w:lang w:val="cy-GB"/>
        </w:rPr>
        <w:br/>
        <w:t>and reading. Journal of Child Language [Online], Jun; 16(2), 407-28.</w:t>
      </w:r>
    </w:p>
    <w:p w:rsidR="00DB03C9" w:rsidRPr="00D55357" w:rsidRDefault="00DB03C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Childmindingcafe (2013) </w:t>
      </w:r>
      <w:r w:rsidRPr="00D55357">
        <w:rPr>
          <w:rFonts w:ascii="Times New Roman" w:hAnsi="Times New Roman" w:cs="Times New Roman"/>
          <w:i/>
          <w:sz w:val="24"/>
          <w:szCs w:val="24"/>
          <w:lang w:val="cy-GB"/>
        </w:rPr>
        <w:t xml:space="preserve">A guide to EYFS Observations, Assessment &amp; Planning. </w:t>
      </w:r>
      <w:r w:rsidRPr="00D55357">
        <w:rPr>
          <w:rFonts w:ascii="Times New Roman" w:hAnsi="Times New Roman" w:cs="Times New Roman"/>
          <w:sz w:val="24"/>
          <w:szCs w:val="24"/>
          <w:lang w:val="cy-GB"/>
        </w:rPr>
        <w:t xml:space="preserve">Available at: </w:t>
      </w:r>
      <w:hyperlink r:id="rId11" w:history="1">
        <w:r w:rsidRPr="00D55357">
          <w:rPr>
            <w:rStyle w:val="Hyperlink"/>
            <w:rFonts w:ascii="Times New Roman" w:hAnsi="Times New Roman" w:cs="Times New Roman"/>
            <w:sz w:val="24"/>
            <w:szCs w:val="24"/>
          </w:rPr>
          <w:t>Microsoft Word - A guide to EYFS Observation, Assessment &amp; Planning.docx (thechildmindingcafe.co.uk)</w:t>
        </w:r>
      </w:hyperlink>
      <w:r w:rsidRPr="00D55357">
        <w:rPr>
          <w:rFonts w:ascii="Times New Roman" w:hAnsi="Times New Roman" w:cs="Times New Roman"/>
          <w:sz w:val="24"/>
          <w:szCs w:val="24"/>
        </w:rPr>
        <w:t xml:space="preserve"> (Accessed: 23</w:t>
      </w:r>
      <w:r w:rsidRPr="00D55357">
        <w:rPr>
          <w:rFonts w:ascii="Times New Roman" w:hAnsi="Times New Roman" w:cs="Times New Roman"/>
          <w:sz w:val="24"/>
          <w:szCs w:val="24"/>
          <w:vertAlign w:val="superscript"/>
        </w:rPr>
        <w:t>rd</w:t>
      </w:r>
      <w:r w:rsidRPr="00D55357">
        <w:rPr>
          <w:rFonts w:ascii="Times New Roman" w:hAnsi="Times New Roman" w:cs="Times New Roman"/>
          <w:sz w:val="24"/>
          <w:szCs w:val="24"/>
        </w:rPr>
        <w:t xml:space="preserve"> October 2021) </w:t>
      </w:r>
    </w:p>
    <w:p w:rsidR="00FD6808" w:rsidRPr="00D55357" w:rsidRDefault="00FD680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Cyngor Sir Ceredigion. (2020) Chwarae. Available at: </w:t>
      </w:r>
      <w:hyperlink r:id="rId12" w:history="1">
        <w:r w:rsidRPr="00D55357">
          <w:rPr>
            <w:rStyle w:val="Hyperlink"/>
            <w:rFonts w:ascii="Times New Roman" w:hAnsi="Times New Roman" w:cs="Times New Roman"/>
            <w:sz w:val="24"/>
            <w:szCs w:val="24"/>
            <w:lang w:val="cy-GB"/>
          </w:rPr>
          <w:t>https://www.ceredigion.gov.uk/preswyliwr/plant-a-phobl-ifanc/chwarae/</w:t>
        </w:r>
      </w:hyperlink>
      <w:r w:rsidRPr="00D55357">
        <w:rPr>
          <w:rFonts w:ascii="Times New Roman" w:hAnsi="Times New Roman" w:cs="Times New Roman"/>
          <w:sz w:val="24"/>
          <w:szCs w:val="24"/>
          <w:lang w:val="cy-GB"/>
        </w:rPr>
        <w:t xml:space="preserve"> (Accessed: 15</w:t>
      </w:r>
      <w:r w:rsidR="000004F6" w:rsidRPr="00D55357">
        <w:rPr>
          <w:rFonts w:ascii="Times New Roman" w:hAnsi="Times New Roman" w:cs="Times New Roman"/>
          <w:sz w:val="24"/>
          <w:szCs w:val="24"/>
          <w:lang w:val="cy-GB"/>
        </w:rPr>
        <w:t>th</w:t>
      </w:r>
      <w:r w:rsidRPr="00D55357">
        <w:rPr>
          <w:rFonts w:ascii="Times New Roman" w:hAnsi="Times New Roman" w:cs="Times New Roman"/>
          <w:sz w:val="24"/>
          <w:szCs w:val="24"/>
          <w:lang w:val="cy-GB"/>
        </w:rPr>
        <w:t xml:space="preserve"> October 2021)</w:t>
      </w:r>
    </w:p>
    <w:p w:rsidR="004C0F8E" w:rsidRPr="00D55357" w:rsidRDefault="004C0F8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Drake, J (2006) Observing Children. Available at: </w:t>
      </w:r>
      <w:hyperlink r:id="rId13" w:history="1">
        <w:r w:rsidRPr="00D55357">
          <w:rPr>
            <w:rStyle w:val="Hyperlink"/>
            <w:rFonts w:ascii="Times New Roman" w:hAnsi="Times New Roman" w:cs="Times New Roman"/>
            <w:sz w:val="24"/>
            <w:szCs w:val="24"/>
            <w:lang w:val="cy-GB"/>
          </w:rPr>
          <w:t>https://www.nurseryworld.co.uk/news/article/observing-children</w:t>
        </w:r>
      </w:hyperlink>
      <w:r w:rsidR="00442B2E" w:rsidRPr="00D55357">
        <w:rPr>
          <w:rFonts w:ascii="Times New Roman" w:hAnsi="Times New Roman" w:cs="Times New Roman"/>
          <w:sz w:val="24"/>
          <w:szCs w:val="24"/>
          <w:lang w:val="cy-GB"/>
        </w:rPr>
        <w:t xml:space="preserve"> (Accessed: 15</w:t>
      </w:r>
      <w:r w:rsidRPr="00D55357">
        <w:rPr>
          <w:rFonts w:ascii="Times New Roman" w:hAnsi="Times New Roman" w:cs="Times New Roman"/>
          <w:sz w:val="24"/>
          <w:szCs w:val="24"/>
          <w:lang w:val="cy-GB"/>
        </w:rPr>
        <w:t>th</w:t>
      </w:r>
      <w:r w:rsidR="00442B2E" w:rsidRPr="00D55357">
        <w:rPr>
          <w:rFonts w:ascii="Times New Roman" w:hAnsi="Times New Roman" w:cs="Times New Roman"/>
          <w:sz w:val="24"/>
          <w:szCs w:val="24"/>
          <w:lang w:val="cy-GB"/>
        </w:rPr>
        <w:t xml:space="preserve"> October</w:t>
      </w:r>
      <w:r w:rsidRPr="00D55357">
        <w:rPr>
          <w:rFonts w:ascii="Times New Roman" w:hAnsi="Times New Roman" w:cs="Times New Roman"/>
          <w:sz w:val="24"/>
          <w:szCs w:val="24"/>
          <w:lang w:val="cy-GB"/>
        </w:rPr>
        <w:t xml:space="preserve"> 2021) </w:t>
      </w:r>
    </w:p>
    <w:p w:rsidR="006F6361"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Early Childhood Edcuation (2018) Why outdoor play is Important to childhood development. Available at: </w:t>
      </w:r>
      <w:hyperlink r:id="rId14" w:history="1">
        <w:r w:rsidRPr="00D55357">
          <w:rPr>
            <w:rStyle w:val="Hyperlink"/>
            <w:rFonts w:ascii="Times New Roman" w:hAnsi="Times New Roman" w:cs="Times New Roman"/>
            <w:sz w:val="24"/>
            <w:szCs w:val="24"/>
            <w:lang w:val="cy-GB"/>
          </w:rPr>
          <w:t>https://blog.himama.com/outdoor-play-and-childhood-development/</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15th October 2021</w:t>
      </w:r>
      <w:r w:rsidRPr="00D55357">
        <w:rPr>
          <w:rFonts w:ascii="Times New Roman" w:hAnsi="Times New Roman" w:cs="Times New Roman"/>
          <w:sz w:val="24"/>
          <w:szCs w:val="24"/>
          <w:lang w:val="cy-GB"/>
        </w:rPr>
        <w:t xml:space="preserve">) </w:t>
      </w:r>
    </w:p>
    <w:p w:rsidR="00FF117C" w:rsidRPr="00D55357" w:rsidRDefault="00644936"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Early Years Alliance (2019) Available at: </w:t>
      </w:r>
      <w:hyperlink r:id="rId15" w:history="1">
        <w:r w:rsidRPr="00D55357">
          <w:rPr>
            <w:rStyle w:val="Hyperlink"/>
            <w:rFonts w:ascii="Times New Roman" w:hAnsi="Times New Roman" w:cs="Times New Roman"/>
            <w:sz w:val="24"/>
            <w:szCs w:val="24"/>
            <w:lang w:val="cy-GB"/>
          </w:rPr>
          <w:t>https://www.eyalliance.org.uk/employing-and-managing-early-years-staff</w:t>
        </w:r>
      </w:hyperlink>
      <w:r w:rsidRPr="00D55357">
        <w:rPr>
          <w:rFonts w:ascii="Times New Roman" w:hAnsi="Times New Roman" w:cs="Times New Roman"/>
          <w:sz w:val="24"/>
          <w:szCs w:val="24"/>
          <w:lang w:val="cy-GB"/>
        </w:rPr>
        <w:t xml:space="preserve"> (Accessed: 20th October</w:t>
      </w:r>
      <w:r w:rsidR="00FF117C" w:rsidRPr="00D55357">
        <w:rPr>
          <w:rFonts w:ascii="Times New Roman" w:hAnsi="Times New Roman" w:cs="Times New Roman"/>
          <w:sz w:val="24"/>
          <w:szCs w:val="24"/>
          <w:lang w:val="cy-GB"/>
        </w:rPr>
        <w:t xml:space="preserve"> 2021)</w:t>
      </w:r>
    </w:p>
    <w:p w:rsidR="006F6361"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 xml:space="preserve">Earlyyearscareers (2016) The benefits of Risky Play. Available at: </w:t>
      </w:r>
      <w:hyperlink r:id="rId16" w:history="1">
        <w:r w:rsidRPr="00D55357">
          <w:rPr>
            <w:rStyle w:val="Hyperlink"/>
            <w:rFonts w:ascii="Times New Roman" w:hAnsi="Times New Roman" w:cs="Times New Roman"/>
            <w:sz w:val="24"/>
            <w:szCs w:val="24"/>
            <w:lang w:val="cy-GB"/>
          </w:rPr>
          <w:t>http://www.earlyyearscareers.com/eyc/latest-news/the-benefits-of-risky-play/</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15th October 2021</w:t>
      </w:r>
      <w:r w:rsidRPr="00D55357">
        <w:rPr>
          <w:rFonts w:ascii="Times New Roman" w:hAnsi="Times New Roman" w:cs="Times New Roman"/>
          <w:sz w:val="24"/>
          <w:szCs w:val="24"/>
          <w:lang w:val="cy-GB"/>
        </w:rPr>
        <w:t>)</w:t>
      </w:r>
    </w:p>
    <w:p w:rsidR="005E671D" w:rsidRPr="00D55357" w:rsidRDefault="005E671D"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Education Scotland (2021) What is assessment and when and how does it take place? Available at: </w:t>
      </w:r>
      <w:hyperlink r:id="rId17" w:history="1">
        <w:r w:rsidRPr="00D55357">
          <w:rPr>
            <w:rStyle w:val="Hyperlink"/>
            <w:rFonts w:ascii="Times New Roman" w:hAnsi="Times New Roman" w:cs="Times New Roman"/>
            <w:sz w:val="24"/>
            <w:szCs w:val="24"/>
            <w:lang w:val="cy-GB"/>
          </w:rPr>
          <w:t>What is assessment, and when and how does it take place? | Assessment and achievement | Learning in Scotland | Parent Zone (education.gov.scot)</w:t>
        </w:r>
      </w:hyperlink>
      <w:r w:rsidRPr="00D55357">
        <w:rPr>
          <w:rFonts w:ascii="Times New Roman" w:hAnsi="Times New Roman" w:cs="Times New Roman"/>
          <w:sz w:val="24"/>
          <w:szCs w:val="24"/>
          <w:lang w:val="cy-GB"/>
        </w:rPr>
        <w:t xml:space="preserve"> (Accessed 23rd October 2021)</w:t>
      </w:r>
    </w:p>
    <w:p w:rsidR="00A6422B" w:rsidRPr="00D55357" w:rsidRDefault="009E026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European Early Childhood Education Research Journal (2018). The impact of play on child development – a literature review. Available at: </w:t>
      </w:r>
      <w:hyperlink r:id="rId18" w:history="1">
        <w:r w:rsidRPr="00D55357">
          <w:rPr>
            <w:rStyle w:val="Hyperlink"/>
            <w:rFonts w:ascii="Times New Roman" w:hAnsi="Times New Roman" w:cs="Times New Roman"/>
            <w:sz w:val="24"/>
            <w:szCs w:val="24"/>
            <w:lang w:val="cy-GB"/>
          </w:rPr>
          <w:t>The impact of play on child development.pdf</w:t>
        </w:r>
      </w:hyperlink>
      <w:r w:rsidRPr="00D55357">
        <w:rPr>
          <w:rFonts w:ascii="Times New Roman" w:hAnsi="Times New Roman" w:cs="Times New Roman"/>
          <w:sz w:val="24"/>
          <w:szCs w:val="24"/>
          <w:lang w:val="cy-GB"/>
        </w:rPr>
        <w:t xml:space="preserve"> (Accessed: 20th October 2021) </w:t>
      </w:r>
    </w:p>
    <w:p w:rsidR="00DB03C9" w:rsidRPr="00D55357" w:rsidRDefault="00DB03C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Foundationyears (2008) </w:t>
      </w:r>
      <w:r w:rsidR="00311271" w:rsidRPr="00D55357">
        <w:rPr>
          <w:rFonts w:ascii="Times New Roman" w:hAnsi="Times New Roman" w:cs="Times New Roman"/>
          <w:i/>
          <w:sz w:val="24"/>
          <w:szCs w:val="24"/>
          <w:lang w:val="cy-GB"/>
        </w:rPr>
        <w:t xml:space="preserve">Practice Guidance for the early years foundation stage. </w:t>
      </w:r>
      <w:r w:rsidR="00311271" w:rsidRPr="00D55357">
        <w:rPr>
          <w:rFonts w:ascii="Times New Roman" w:hAnsi="Times New Roman" w:cs="Times New Roman"/>
          <w:sz w:val="24"/>
          <w:szCs w:val="24"/>
          <w:lang w:val="cy-GB"/>
        </w:rPr>
        <w:t xml:space="preserve">Available at: </w:t>
      </w:r>
      <w:hyperlink r:id="rId19" w:history="1">
        <w:r w:rsidR="00311271" w:rsidRPr="00D55357">
          <w:rPr>
            <w:rStyle w:val="Hyperlink"/>
            <w:rFonts w:ascii="Times New Roman" w:hAnsi="Times New Roman" w:cs="Times New Roman"/>
            <w:sz w:val="24"/>
            <w:szCs w:val="24"/>
          </w:rPr>
          <w:t>Practice Guidance for the Early Years Foundation Stage (foundationyears.org.uk)</w:t>
        </w:r>
      </w:hyperlink>
      <w:r w:rsidR="00311271" w:rsidRPr="00D55357">
        <w:rPr>
          <w:rFonts w:ascii="Times New Roman" w:hAnsi="Times New Roman" w:cs="Times New Roman"/>
          <w:sz w:val="24"/>
          <w:szCs w:val="24"/>
        </w:rPr>
        <w:t xml:space="preserve"> (Accessed: 23</w:t>
      </w:r>
      <w:r w:rsidR="00311271" w:rsidRPr="00D55357">
        <w:rPr>
          <w:rFonts w:ascii="Times New Roman" w:hAnsi="Times New Roman" w:cs="Times New Roman"/>
          <w:sz w:val="24"/>
          <w:szCs w:val="24"/>
          <w:vertAlign w:val="superscript"/>
        </w:rPr>
        <w:t>rd</w:t>
      </w:r>
      <w:r w:rsidR="00311271" w:rsidRPr="00D55357">
        <w:rPr>
          <w:rFonts w:ascii="Times New Roman" w:hAnsi="Times New Roman" w:cs="Times New Roman"/>
          <w:sz w:val="24"/>
          <w:szCs w:val="24"/>
        </w:rPr>
        <w:t xml:space="preserve"> October 2021)</w:t>
      </w:r>
    </w:p>
    <w:p w:rsidR="00FF117C" w:rsidRPr="00D55357" w:rsidRDefault="00A6422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Friedman, Ashley (2019) Learning theories about reading developments. Available at: </w:t>
      </w:r>
      <w:hyperlink r:id="rId20" w:history="1">
        <w:r w:rsidRPr="00D55357">
          <w:rPr>
            <w:rStyle w:val="Hyperlink"/>
            <w:rFonts w:ascii="Times New Roman" w:hAnsi="Times New Roman" w:cs="Times New Roman"/>
            <w:sz w:val="24"/>
            <w:szCs w:val="24"/>
            <w:lang w:val="cy-GB"/>
          </w:rPr>
          <w:t>https://www.theclassroom.com/learning-theories-reading-development-7346958.html</w:t>
        </w:r>
      </w:hyperlink>
      <w:r w:rsidRPr="00D55357">
        <w:rPr>
          <w:rFonts w:ascii="Times New Roman" w:hAnsi="Times New Roman" w:cs="Times New Roman"/>
          <w:sz w:val="24"/>
          <w:szCs w:val="24"/>
          <w:lang w:val="cy-GB"/>
        </w:rPr>
        <w:t xml:space="preserve"> (Accessed: 20th October 2021)</w:t>
      </w:r>
    </w:p>
    <w:p w:rsidR="00542DA4" w:rsidRPr="00D55357" w:rsidRDefault="00542DA4"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Froebelweb (2015). Friedrich Froebel created Kindergarten. Available at:  </w:t>
      </w:r>
      <w:hyperlink r:id="rId21" w:history="1">
        <w:r w:rsidRPr="00D55357">
          <w:rPr>
            <w:rStyle w:val="Hyperlink"/>
            <w:rFonts w:ascii="Times New Roman" w:hAnsi="Times New Roman" w:cs="Times New Roman"/>
            <w:sz w:val="24"/>
            <w:szCs w:val="24"/>
            <w:lang w:val="cy-GB"/>
          </w:rPr>
          <w:t>https://www.froebelweb.org/</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15th October 2021</w:t>
      </w:r>
      <w:r w:rsidRPr="00D55357">
        <w:rPr>
          <w:rFonts w:ascii="Times New Roman" w:hAnsi="Times New Roman" w:cs="Times New Roman"/>
          <w:sz w:val="24"/>
          <w:szCs w:val="24"/>
          <w:lang w:val="cy-GB"/>
        </w:rPr>
        <w:t>)</w:t>
      </w:r>
    </w:p>
    <w:p w:rsidR="00B03D30" w:rsidRPr="00D55357" w:rsidRDefault="00B03D30"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Gov.uk (2020) Early Years Foundation Stage assessments and reporting arrangements. Available at: </w:t>
      </w:r>
      <w:hyperlink r:id="rId22" w:history="1">
        <w:r w:rsidRPr="00D55357">
          <w:rPr>
            <w:rStyle w:val="Hyperlink"/>
            <w:rFonts w:ascii="Times New Roman" w:hAnsi="Times New Roman" w:cs="Times New Roman"/>
            <w:sz w:val="24"/>
            <w:szCs w:val="24"/>
            <w:lang w:val="cy-GB"/>
          </w:rPr>
          <w:t>2021 Early years foundation stage assessment and reporting arrangements (publishing.service.gov.uk)</w:t>
        </w:r>
      </w:hyperlink>
      <w:r w:rsidRPr="00D55357">
        <w:rPr>
          <w:rFonts w:ascii="Times New Roman" w:hAnsi="Times New Roman" w:cs="Times New Roman"/>
          <w:sz w:val="24"/>
          <w:szCs w:val="24"/>
          <w:lang w:val="cy-GB"/>
        </w:rPr>
        <w:t xml:space="preserve"> (Accessed 23rd October) </w:t>
      </w:r>
    </w:p>
    <w:p w:rsidR="00B03D30" w:rsidRPr="00D55357" w:rsidRDefault="00442B2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Gov.uk (unknown) Early Years Foundation Stage. Available at: </w:t>
      </w:r>
      <w:hyperlink r:id="rId23" w:history="1">
        <w:r w:rsidRPr="00D55357">
          <w:rPr>
            <w:rStyle w:val="Hyperlink"/>
            <w:rFonts w:ascii="Times New Roman" w:hAnsi="Times New Roman" w:cs="Times New Roman"/>
            <w:sz w:val="24"/>
            <w:szCs w:val="24"/>
            <w:lang w:val="cy-GB"/>
          </w:rPr>
          <w:t>Early years foundation stage - GOV.UK (www.gov.uk)</w:t>
        </w:r>
      </w:hyperlink>
      <w:r w:rsidRPr="00D55357">
        <w:rPr>
          <w:rFonts w:ascii="Times New Roman" w:hAnsi="Times New Roman" w:cs="Times New Roman"/>
          <w:sz w:val="24"/>
          <w:szCs w:val="24"/>
          <w:lang w:val="cy-GB"/>
        </w:rPr>
        <w:t xml:space="preserve"> (Accessed: 15th October 2021)</w:t>
      </w:r>
    </w:p>
    <w:p w:rsidR="00AE08D3" w:rsidRPr="00D55357" w:rsidRDefault="00AE08D3"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Healthline (2020) Reading to children: Why it’s so important and how to start. Available at: </w:t>
      </w:r>
      <w:hyperlink r:id="rId24" w:history="1">
        <w:r w:rsidRPr="00D55357">
          <w:rPr>
            <w:rStyle w:val="Hyperlink"/>
            <w:rFonts w:ascii="Times New Roman" w:hAnsi="Times New Roman" w:cs="Times New Roman"/>
            <w:sz w:val="24"/>
            <w:szCs w:val="24"/>
            <w:lang w:val="cy-GB"/>
          </w:rPr>
          <w:t>Reading to Children: Why It’s So Important and How to Start (healthline.com)</w:t>
        </w:r>
      </w:hyperlink>
      <w:r w:rsidRPr="00D55357">
        <w:rPr>
          <w:rFonts w:ascii="Times New Roman" w:hAnsi="Times New Roman" w:cs="Times New Roman"/>
          <w:sz w:val="24"/>
          <w:szCs w:val="24"/>
          <w:lang w:val="cy-GB"/>
        </w:rPr>
        <w:t xml:space="preserve"> (Accessed: 22nd October 2021)</w:t>
      </w:r>
    </w:p>
    <w:p w:rsidR="00FF117C"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Johnson, Christie and Wardle (2021) Outdoor Play for Children. Available at: </w:t>
      </w:r>
      <w:hyperlink r:id="rId25" w:history="1">
        <w:r w:rsidRPr="00D55357">
          <w:rPr>
            <w:rStyle w:val="Hyperlink"/>
            <w:rFonts w:ascii="Times New Roman" w:hAnsi="Times New Roman" w:cs="Times New Roman"/>
            <w:sz w:val="24"/>
            <w:szCs w:val="24"/>
            <w:lang w:val="cy-GB"/>
          </w:rPr>
          <w:t>https://www.communityplaythings.co.uk/learning-library/articles/outdoor-play-for-children</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20th October</w:t>
      </w:r>
      <w:r w:rsidRPr="00D55357">
        <w:rPr>
          <w:rFonts w:ascii="Times New Roman" w:hAnsi="Times New Roman" w:cs="Times New Roman"/>
          <w:sz w:val="24"/>
          <w:szCs w:val="24"/>
          <w:lang w:val="cy-GB"/>
        </w:rPr>
        <w:t xml:space="preserve"> 2021)  </w:t>
      </w:r>
    </w:p>
    <w:p w:rsidR="00FF117C"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Lund, D (2018) Top 5 benefits of children playing outside. Available at: </w:t>
      </w:r>
      <w:hyperlink r:id="rId26" w:history="1">
        <w:r w:rsidRPr="00D55357">
          <w:rPr>
            <w:rStyle w:val="Hyperlink"/>
            <w:rFonts w:ascii="Times New Roman" w:hAnsi="Times New Roman" w:cs="Times New Roman"/>
            <w:sz w:val="24"/>
            <w:szCs w:val="24"/>
            <w:lang w:val="cy-GB"/>
          </w:rPr>
          <w:t>https://news.sanfordhealth.org/childrens/play-outside/</w:t>
        </w:r>
      </w:hyperlink>
      <w:r w:rsidRPr="00D55357">
        <w:rPr>
          <w:rFonts w:ascii="Times New Roman" w:hAnsi="Times New Roman" w:cs="Times New Roman"/>
          <w:sz w:val="24"/>
          <w:szCs w:val="24"/>
          <w:lang w:val="cy-GB"/>
        </w:rPr>
        <w:t xml:space="preserve"> (Accessed: January 18th 2021)</w:t>
      </w:r>
    </w:p>
    <w:p w:rsidR="006647C2" w:rsidRPr="00D55357" w:rsidRDefault="006647C2"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 xml:space="preserve">Llywodraeth Cymru (2021) Developing a vision for curriculum design. Available at: </w:t>
      </w:r>
      <w:hyperlink r:id="rId27" w:history="1">
        <w:r w:rsidR="00454131" w:rsidRPr="00D55357">
          <w:rPr>
            <w:rStyle w:val="Hyperlink"/>
            <w:rFonts w:ascii="Times New Roman" w:hAnsi="Times New Roman" w:cs="Times New Roman"/>
            <w:sz w:val="24"/>
            <w:szCs w:val="24"/>
            <w:lang w:val="cy-GB"/>
          </w:rPr>
          <w:t>Developing a vision for curriculum design - Hwb (gov.wales)</w:t>
        </w:r>
      </w:hyperlink>
      <w:r w:rsidR="00454131" w:rsidRPr="00D55357">
        <w:rPr>
          <w:rFonts w:ascii="Times New Roman" w:hAnsi="Times New Roman" w:cs="Times New Roman"/>
          <w:sz w:val="24"/>
          <w:szCs w:val="24"/>
          <w:lang w:val="cy-GB"/>
        </w:rPr>
        <w:t xml:space="preserve"> (Accessed: 23rd October 2021)</w:t>
      </w:r>
    </w:p>
    <w:p w:rsidR="00FF117C" w:rsidRPr="00D55357" w:rsidRDefault="00847D09"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Llywodraeth Cymru (2021) Introduction to Curriculum for Wales guidance. Available at: </w:t>
      </w:r>
      <w:hyperlink r:id="rId28" w:history="1">
        <w:r w:rsidRPr="00D55357">
          <w:rPr>
            <w:rStyle w:val="Hyperlink"/>
            <w:rFonts w:ascii="Times New Roman" w:hAnsi="Times New Roman" w:cs="Times New Roman"/>
            <w:sz w:val="24"/>
            <w:szCs w:val="24"/>
            <w:lang w:val="cy-GB"/>
          </w:rPr>
          <w:t>Introduction - Hwb (gov.wales)</w:t>
        </w:r>
      </w:hyperlink>
      <w:r w:rsidRPr="00D55357">
        <w:rPr>
          <w:rFonts w:ascii="Times New Roman" w:hAnsi="Times New Roman" w:cs="Times New Roman"/>
          <w:sz w:val="24"/>
          <w:szCs w:val="24"/>
          <w:lang w:val="cy-GB"/>
        </w:rPr>
        <w:t xml:space="preserve"> (Accessed: 15th October 2021)</w:t>
      </w:r>
    </w:p>
    <w:p w:rsidR="00FF117C" w:rsidRPr="00D55357" w:rsidRDefault="00AE163C"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Ministry of Education (2017) Te Whariki: Early childhood curriculum. Available at: </w:t>
      </w:r>
      <w:hyperlink r:id="rId29" w:history="1">
        <w:r w:rsidRPr="00D55357">
          <w:rPr>
            <w:rStyle w:val="Hyperlink"/>
            <w:rFonts w:ascii="Times New Roman" w:hAnsi="Times New Roman" w:cs="Times New Roman"/>
            <w:sz w:val="24"/>
            <w:szCs w:val="24"/>
            <w:lang w:val="cy-GB"/>
          </w:rPr>
          <w:t>Te-Whariki-Early-Childhood-Curriculum.pdf (amazonaws.com)</w:t>
        </w:r>
      </w:hyperlink>
      <w:r w:rsidRPr="00D55357">
        <w:rPr>
          <w:rFonts w:ascii="Times New Roman" w:hAnsi="Times New Roman" w:cs="Times New Roman"/>
          <w:sz w:val="24"/>
          <w:szCs w:val="24"/>
          <w:lang w:val="cy-GB"/>
        </w:rPr>
        <w:t xml:space="preserve"> (Accessed 20th October 2021)</w:t>
      </w:r>
    </w:p>
    <w:p w:rsidR="004C0F8E" w:rsidRPr="00D55357" w:rsidRDefault="00F61EE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Miracle (2021) Why should my child play outside? Benefits of outdoor play for kids. Available at: </w:t>
      </w:r>
      <w:hyperlink r:id="rId30" w:anchor=":~:text=Kids%20who%20play%20outdoors%20are,world%20from%20a%20different%20perspective" w:history="1">
        <w:r w:rsidRPr="00D55357">
          <w:rPr>
            <w:rStyle w:val="Hyperlink"/>
            <w:rFonts w:ascii="Times New Roman" w:hAnsi="Times New Roman" w:cs="Times New Roman"/>
            <w:sz w:val="24"/>
            <w:szCs w:val="24"/>
            <w:lang w:val="cy-GB"/>
          </w:rPr>
          <w:t>https://www.miracle-recreation.com/blog/why-should-my-child-play-outside-benefits-of-outdoor-play-for-kids/?lang=can#:~:text=Kids%20who%20play%20outdoors%20are,world%20from%20a%20different%20perspective</w:t>
        </w:r>
      </w:hyperlink>
      <w:r w:rsidRPr="00D55357">
        <w:rPr>
          <w:rFonts w:ascii="Times New Roman" w:hAnsi="Times New Roman" w:cs="Times New Roman"/>
          <w:sz w:val="24"/>
          <w:szCs w:val="24"/>
          <w:lang w:val="cy-GB"/>
        </w:rPr>
        <w:t xml:space="preserve">. (Accessed: 15th October 2020) </w:t>
      </w:r>
    </w:p>
    <w:p w:rsidR="00AA0E8F" w:rsidRPr="00D55357" w:rsidRDefault="00AA0E8F" w:rsidP="00D55357">
      <w:pPr>
        <w:spacing w:line="360" w:lineRule="auto"/>
        <w:jc w:val="both"/>
        <w:rPr>
          <w:rFonts w:ascii="Times New Roman" w:hAnsi="Times New Roman" w:cs="Times New Roman"/>
          <w:sz w:val="24"/>
          <w:szCs w:val="24"/>
        </w:rPr>
      </w:pPr>
      <w:r w:rsidRPr="00D55357">
        <w:rPr>
          <w:rFonts w:ascii="Times New Roman" w:hAnsi="Times New Roman" w:cs="Times New Roman"/>
          <w:sz w:val="24"/>
          <w:szCs w:val="24"/>
        </w:rPr>
        <w:t xml:space="preserve">Moser, Thomas and Martinsen, Marianne Torve (2010) </w:t>
      </w:r>
      <w:proofErr w:type="gramStart"/>
      <w:r w:rsidRPr="00D55357">
        <w:rPr>
          <w:rFonts w:ascii="Times New Roman" w:hAnsi="Times New Roman" w:cs="Times New Roman"/>
          <w:i/>
          <w:sz w:val="24"/>
          <w:szCs w:val="24"/>
        </w:rPr>
        <w:t>The</w:t>
      </w:r>
      <w:proofErr w:type="gramEnd"/>
      <w:r w:rsidRPr="00D55357">
        <w:rPr>
          <w:rFonts w:ascii="Times New Roman" w:hAnsi="Times New Roman" w:cs="Times New Roman"/>
          <w:i/>
          <w:sz w:val="24"/>
          <w:szCs w:val="24"/>
        </w:rPr>
        <w:t xml:space="preserve"> outdoor environment in Norwegian kindergartens as pedagogical space for toddlers' play, learning and development. </w:t>
      </w:r>
      <w:r w:rsidRPr="00D55357">
        <w:rPr>
          <w:rFonts w:ascii="Times New Roman" w:hAnsi="Times New Roman" w:cs="Times New Roman"/>
          <w:sz w:val="24"/>
          <w:szCs w:val="24"/>
        </w:rPr>
        <w:t xml:space="preserve">Available at: </w:t>
      </w:r>
      <w:hyperlink r:id="rId31" w:history="1">
        <w:r w:rsidR="00E84310" w:rsidRPr="00D55357">
          <w:rPr>
            <w:rStyle w:val="Hyperlink"/>
            <w:rFonts w:ascii="Times New Roman" w:hAnsi="Times New Roman" w:cs="Times New Roman"/>
            <w:sz w:val="24"/>
            <w:szCs w:val="24"/>
          </w:rPr>
          <w:t>(PDF) The outdoor environment in Norwegian kindergartens as pedagogical space for toddlers' play, learning and development (researchgate.net)</w:t>
        </w:r>
      </w:hyperlink>
      <w:r w:rsidR="00E84310" w:rsidRPr="00D55357">
        <w:rPr>
          <w:rFonts w:ascii="Times New Roman" w:hAnsi="Times New Roman" w:cs="Times New Roman"/>
          <w:sz w:val="24"/>
          <w:szCs w:val="24"/>
        </w:rPr>
        <w:t xml:space="preserve"> (Accessed: 23</w:t>
      </w:r>
      <w:r w:rsidR="00E84310" w:rsidRPr="00D55357">
        <w:rPr>
          <w:rFonts w:ascii="Times New Roman" w:hAnsi="Times New Roman" w:cs="Times New Roman"/>
          <w:sz w:val="24"/>
          <w:szCs w:val="24"/>
          <w:vertAlign w:val="superscript"/>
        </w:rPr>
        <w:t>rd</w:t>
      </w:r>
      <w:r w:rsidR="00E84310" w:rsidRPr="00D55357">
        <w:rPr>
          <w:rFonts w:ascii="Times New Roman" w:hAnsi="Times New Roman" w:cs="Times New Roman"/>
          <w:sz w:val="24"/>
          <w:szCs w:val="24"/>
        </w:rPr>
        <w:t xml:space="preserve"> October 2021)</w:t>
      </w:r>
    </w:p>
    <w:p w:rsidR="00AA0E8F" w:rsidRPr="00D55357" w:rsidRDefault="00AA0E8F" w:rsidP="00D55357">
      <w:pPr>
        <w:spacing w:line="360" w:lineRule="auto"/>
        <w:jc w:val="both"/>
        <w:rPr>
          <w:rFonts w:ascii="Times New Roman" w:hAnsi="Times New Roman" w:cs="Times New Roman"/>
          <w:sz w:val="24"/>
          <w:szCs w:val="24"/>
          <w:lang w:val="cy-GB"/>
        </w:rPr>
      </w:pPr>
    </w:p>
    <w:p w:rsidR="00FF117C" w:rsidRPr="00D55357" w:rsidRDefault="00A6422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Oxford Brookes University (2020) Promoting Reading and Writing Skills. Available at: </w:t>
      </w:r>
      <w:hyperlink r:id="rId32" w:history="1">
        <w:r w:rsidRPr="00D55357">
          <w:rPr>
            <w:rStyle w:val="Hyperlink"/>
            <w:rFonts w:ascii="Times New Roman" w:hAnsi="Times New Roman" w:cs="Times New Roman"/>
            <w:sz w:val="24"/>
            <w:szCs w:val="24"/>
            <w:lang w:val="cy-GB"/>
          </w:rPr>
          <w:t>https://www.brookes.ac.uk/nursery/policies/promoting-reading-and-writing-skills/</w:t>
        </w:r>
      </w:hyperlink>
      <w:r w:rsidRPr="00D55357">
        <w:rPr>
          <w:rFonts w:ascii="Times New Roman" w:hAnsi="Times New Roman" w:cs="Times New Roman"/>
          <w:sz w:val="24"/>
          <w:szCs w:val="24"/>
          <w:lang w:val="cy-GB"/>
        </w:rPr>
        <w:t xml:space="preserve"> (Accessed: 22nd October 2020)</w:t>
      </w:r>
    </w:p>
    <w:p w:rsidR="00FF117C" w:rsidRPr="00D55357" w:rsidRDefault="00542DA4"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Softsurfaces (unknown) Learning through play - psychology and theories. Available at: </w:t>
      </w:r>
      <w:hyperlink r:id="rId33" w:anchor=":~:text=Piaget%E2%80%99s%20main%20theory%20was%20that%20play%20should%20encourage,upon%20through%20outdoor%20activities%2C%20some%20of%20these%20include%3A" w:history="1">
        <w:r w:rsidRPr="00D55357">
          <w:rPr>
            <w:rStyle w:val="Hyperlink"/>
            <w:rFonts w:ascii="Times New Roman" w:hAnsi="Times New Roman" w:cs="Times New Roman"/>
            <w:sz w:val="24"/>
            <w:szCs w:val="24"/>
            <w:lang w:val="cy-GB"/>
          </w:rPr>
          <w:t>Learning Through Play - Psychology and Theories | Benefits of Play (softsurfaces.co.uk)</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20th October</w:t>
      </w:r>
      <w:r w:rsidRPr="00D55357">
        <w:rPr>
          <w:rFonts w:ascii="Times New Roman" w:hAnsi="Times New Roman" w:cs="Times New Roman"/>
          <w:sz w:val="24"/>
          <w:szCs w:val="24"/>
          <w:lang w:val="cy-GB"/>
        </w:rPr>
        <w:t xml:space="preserve"> 2021)</w:t>
      </w:r>
    </w:p>
    <w:p w:rsidR="00A6422B" w:rsidRPr="00D55357" w:rsidRDefault="004C0F8E"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Spreeuwenberg, R (2020) The Importance of Observation in Early Childhood Education, Available at: </w:t>
      </w:r>
      <w:hyperlink r:id="rId34" w:history="1">
        <w:r w:rsidRPr="00D55357">
          <w:rPr>
            <w:rStyle w:val="Hyperlink"/>
            <w:rFonts w:ascii="Times New Roman" w:hAnsi="Times New Roman" w:cs="Times New Roman"/>
            <w:sz w:val="24"/>
            <w:szCs w:val="24"/>
            <w:lang w:val="cy-GB"/>
          </w:rPr>
          <w:t>https://blog.himama.com/assessing-toddler-development-through-observation/</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20th October</w:t>
      </w:r>
      <w:r w:rsidRPr="00D55357">
        <w:rPr>
          <w:rFonts w:ascii="Times New Roman" w:hAnsi="Times New Roman" w:cs="Times New Roman"/>
          <w:sz w:val="24"/>
          <w:szCs w:val="24"/>
          <w:lang w:val="cy-GB"/>
        </w:rPr>
        <w:t xml:space="preserve"> 2021) </w:t>
      </w:r>
    </w:p>
    <w:p w:rsidR="00AA3E84" w:rsidRPr="00D55357" w:rsidRDefault="00AA3E84"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Successful Futures (2015) </w:t>
      </w:r>
      <w:r w:rsidRPr="00D55357">
        <w:rPr>
          <w:rFonts w:ascii="Times New Roman" w:hAnsi="Times New Roman" w:cs="Times New Roman"/>
          <w:i/>
          <w:sz w:val="24"/>
          <w:szCs w:val="24"/>
          <w:lang w:val="cy-GB"/>
        </w:rPr>
        <w:t xml:space="preserve">Looking at curriculum and assessment arrangements in Wales. </w:t>
      </w:r>
      <w:r w:rsidRPr="00D55357">
        <w:rPr>
          <w:rFonts w:ascii="Times New Roman" w:hAnsi="Times New Roman" w:cs="Times New Roman"/>
          <w:sz w:val="24"/>
          <w:szCs w:val="24"/>
          <w:lang w:val="cy-GB"/>
        </w:rPr>
        <w:t xml:space="preserve">Available at: </w:t>
      </w:r>
      <w:hyperlink r:id="rId35" w:history="1">
        <w:r w:rsidRPr="00D55357">
          <w:rPr>
            <w:rStyle w:val="Hyperlink"/>
            <w:rFonts w:ascii="Times New Roman" w:hAnsi="Times New Roman" w:cs="Times New Roman"/>
            <w:sz w:val="24"/>
            <w:szCs w:val="24"/>
          </w:rPr>
          <w:t>succesful-futures-a-summary-of-professor-graham-donaldsons-report.pdf</w:t>
        </w:r>
      </w:hyperlink>
      <w:r w:rsidRPr="00D55357">
        <w:rPr>
          <w:rFonts w:ascii="Times New Roman" w:hAnsi="Times New Roman" w:cs="Times New Roman"/>
          <w:sz w:val="24"/>
          <w:szCs w:val="24"/>
        </w:rPr>
        <w:t xml:space="preserve"> (Acceessed: 23</w:t>
      </w:r>
      <w:r w:rsidRPr="00D55357">
        <w:rPr>
          <w:rFonts w:ascii="Times New Roman" w:hAnsi="Times New Roman" w:cs="Times New Roman"/>
          <w:sz w:val="24"/>
          <w:szCs w:val="24"/>
          <w:vertAlign w:val="superscript"/>
        </w:rPr>
        <w:t>rd</w:t>
      </w:r>
      <w:r w:rsidRPr="00D55357">
        <w:rPr>
          <w:rFonts w:ascii="Times New Roman" w:hAnsi="Times New Roman" w:cs="Times New Roman"/>
          <w:sz w:val="24"/>
          <w:szCs w:val="24"/>
        </w:rPr>
        <w:t xml:space="preserve"> October 2021) </w:t>
      </w:r>
    </w:p>
    <w:p w:rsidR="003A1138" w:rsidRPr="00D55357" w:rsidRDefault="003A113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lastRenderedPageBreak/>
        <w:t xml:space="preserve">Te Whariki Online. (Unknown) Assessments for Learning. Available at: </w:t>
      </w:r>
      <w:hyperlink r:id="rId36" w:history="1">
        <w:r w:rsidRPr="00D55357">
          <w:rPr>
            <w:rStyle w:val="Hyperlink"/>
            <w:rFonts w:ascii="Times New Roman" w:hAnsi="Times New Roman" w:cs="Times New Roman"/>
            <w:sz w:val="24"/>
            <w:szCs w:val="24"/>
            <w:lang w:val="cy-GB"/>
          </w:rPr>
          <w:t>Assessment for learning | Te Whāriki Online (tki.org.nz)</w:t>
        </w:r>
      </w:hyperlink>
      <w:r w:rsidRPr="00D55357">
        <w:rPr>
          <w:rFonts w:ascii="Times New Roman" w:hAnsi="Times New Roman" w:cs="Times New Roman"/>
          <w:sz w:val="24"/>
          <w:szCs w:val="24"/>
          <w:lang w:val="cy-GB"/>
        </w:rPr>
        <w:t xml:space="preserve"> (Accessed: 23rd October)</w:t>
      </w:r>
    </w:p>
    <w:p w:rsidR="00A6422B" w:rsidRPr="00D55357" w:rsidRDefault="00A6422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The Morning Basket (2019) The Benefits of Nursery Rhymes on Preschool Development: Language. Available at: </w:t>
      </w:r>
      <w:hyperlink r:id="rId37" w:anchor=":~:text=Nursery%20rhymes%20are%20important%20for,for%20the%20music%20of%20words" w:history="1">
        <w:r w:rsidRPr="00D55357">
          <w:rPr>
            <w:rStyle w:val="Hyperlink"/>
            <w:rFonts w:ascii="Times New Roman" w:hAnsi="Times New Roman" w:cs="Times New Roman"/>
            <w:sz w:val="24"/>
            <w:szCs w:val="24"/>
            <w:lang w:val="cy-GB"/>
          </w:rPr>
          <w:t>https://pambarnhill.com/nursery-rhyme-benefits/#:~:text=Nursery%20rhymes%20are%20important%20for,for%20the%20music%20of%20words</w:t>
        </w:r>
      </w:hyperlink>
      <w:r w:rsidRPr="00D55357">
        <w:rPr>
          <w:rFonts w:ascii="Times New Roman" w:hAnsi="Times New Roman" w:cs="Times New Roman"/>
          <w:sz w:val="24"/>
          <w:szCs w:val="24"/>
          <w:lang w:val="cy-GB"/>
        </w:rPr>
        <w:t xml:space="preserve"> (Accessed: 22nd October 2021)</w:t>
      </w:r>
    </w:p>
    <w:p w:rsidR="00FF117C" w:rsidRPr="00D55357" w:rsidRDefault="00A6422B"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The Morning Basket (2019) The Benefits of Nursery Rhymes on Preschool Development: Reading. Available at: </w:t>
      </w:r>
      <w:hyperlink r:id="rId38" w:anchor=":~:text=Nursery%20rhymes%20are%20important%20for,for%20the%20music%20of%20words" w:history="1">
        <w:r w:rsidRPr="00D55357">
          <w:rPr>
            <w:rStyle w:val="Hyperlink"/>
            <w:rFonts w:ascii="Times New Roman" w:hAnsi="Times New Roman" w:cs="Times New Roman"/>
            <w:sz w:val="24"/>
            <w:szCs w:val="24"/>
            <w:lang w:val="cy-GB"/>
          </w:rPr>
          <w:t>https://pambarnhill.com/nursery-rhyme-benefits/#:~:text=Nursery%20rhymes%20are%20important%20for,for%20the%20music%20of%20words</w:t>
        </w:r>
      </w:hyperlink>
      <w:r w:rsidRPr="00D55357">
        <w:rPr>
          <w:rFonts w:ascii="Times New Roman" w:hAnsi="Times New Roman" w:cs="Times New Roman"/>
          <w:sz w:val="24"/>
          <w:szCs w:val="24"/>
          <w:lang w:val="cy-GB"/>
        </w:rPr>
        <w:t xml:space="preserve"> (Accessed: 22nd October 2021)</w:t>
      </w:r>
    </w:p>
    <w:p w:rsidR="00FF117C" w:rsidRPr="00D55357" w:rsidRDefault="00FF117C"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Toddlers Tales (2017) Use of Props in Story Starter Sessions. Available at: </w:t>
      </w:r>
      <w:hyperlink r:id="rId39" w:anchor=":~:text=Using%20props%20in%20storytelling%20can,Source%3A%20Learning%20and%20Teaching" w:history="1">
        <w:r w:rsidRPr="00D55357">
          <w:rPr>
            <w:rStyle w:val="Hyperlink"/>
            <w:rFonts w:ascii="Times New Roman" w:hAnsi="Times New Roman" w:cs="Times New Roman"/>
            <w:sz w:val="24"/>
            <w:szCs w:val="24"/>
            <w:lang w:val="cy-GB"/>
          </w:rPr>
          <w:t>https://www.beanstalkcharity.org.uk/blog/toddlertales-use-of-props-in-story-starter-sessions#:~:text=Using%20props%20in%20storytelling%20can,Source%3A%20Learning%20and%20Teaching</w:t>
        </w:r>
      </w:hyperlink>
      <w:r w:rsidRPr="00D55357">
        <w:rPr>
          <w:rFonts w:ascii="Times New Roman" w:hAnsi="Times New Roman" w:cs="Times New Roman"/>
          <w:sz w:val="24"/>
          <w:szCs w:val="24"/>
          <w:lang w:val="cy-GB"/>
        </w:rPr>
        <w:t xml:space="preserve"> (Accessed: 22nd October 2021)</w:t>
      </w:r>
    </w:p>
    <w:p w:rsidR="00FF117C" w:rsidRPr="00D55357" w:rsidRDefault="00FF117C"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Weaver, C. (1988) Reading process and practice: From socio-psycholinguistics to whole language. Portsmouth, NH: Heinemann</w:t>
      </w:r>
    </w:p>
    <w:p w:rsidR="00FF117C" w:rsidRPr="00D55357" w:rsidRDefault="00FF117C"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Wilkinson, Karen (2019) What makes a good storyteller. Available at: </w:t>
      </w:r>
      <w:hyperlink r:id="rId40" w:history="1">
        <w:r w:rsidRPr="00D55357">
          <w:rPr>
            <w:rStyle w:val="Hyperlink"/>
            <w:rFonts w:ascii="Times New Roman" w:hAnsi="Times New Roman" w:cs="Times New Roman"/>
            <w:sz w:val="24"/>
            <w:szCs w:val="24"/>
            <w:lang w:val="cy-GB"/>
          </w:rPr>
          <w:t>https://www.booktrust.org.uk/news-and-features/features/2019/december/what-makes-a-good-storyteller/</w:t>
        </w:r>
      </w:hyperlink>
      <w:r w:rsidRPr="00D55357">
        <w:rPr>
          <w:rFonts w:ascii="Times New Roman" w:hAnsi="Times New Roman" w:cs="Times New Roman"/>
          <w:sz w:val="24"/>
          <w:szCs w:val="24"/>
          <w:lang w:val="cy-GB"/>
        </w:rPr>
        <w:t xml:space="preserve"> (Accessed: 22nd October 2021)</w:t>
      </w:r>
    </w:p>
    <w:p w:rsidR="007A4543" w:rsidRPr="00D55357" w:rsidRDefault="007A4543"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Y Cyfnod Sylfaen (2008) </w:t>
      </w:r>
      <w:r w:rsidRPr="00D55357">
        <w:rPr>
          <w:rFonts w:ascii="Times New Roman" w:hAnsi="Times New Roman" w:cs="Times New Roman"/>
          <w:i/>
          <w:sz w:val="24"/>
          <w:szCs w:val="24"/>
          <w:lang w:val="cy-GB"/>
        </w:rPr>
        <w:t xml:space="preserve">Play/Active Learning. </w:t>
      </w:r>
      <w:r w:rsidRPr="00D55357">
        <w:rPr>
          <w:rFonts w:ascii="Times New Roman" w:hAnsi="Times New Roman" w:cs="Times New Roman"/>
          <w:sz w:val="24"/>
          <w:szCs w:val="24"/>
          <w:lang w:val="cy-GB"/>
        </w:rPr>
        <w:t>Available at:</w:t>
      </w:r>
      <w:r w:rsidRPr="00D55357">
        <w:rPr>
          <w:rFonts w:ascii="Times New Roman" w:hAnsi="Times New Roman" w:cs="Times New Roman"/>
          <w:sz w:val="24"/>
          <w:szCs w:val="24"/>
        </w:rPr>
        <w:t xml:space="preserve"> </w:t>
      </w:r>
      <w:hyperlink r:id="rId41" w:history="1">
        <w:r w:rsidRPr="00D55357">
          <w:rPr>
            <w:rStyle w:val="Hyperlink"/>
            <w:rFonts w:ascii="Times New Roman" w:hAnsi="Times New Roman" w:cs="Times New Roman"/>
            <w:sz w:val="24"/>
            <w:szCs w:val="24"/>
          </w:rPr>
          <w:t>untitled (gov.wales)</w:t>
        </w:r>
      </w:hyperlink>
      <w:r w:rsidRPr="00D55357">
        <w:rPr>
          <w:rFonts w:ascii="Times New Roman" w:hAnsi="Times New Roman" w:cs="Times New Roman"/>
          <w:sz w:val="24"/>
          <w:szCs w:val="24"/>
        </w:rPr>
        <w:t xml:space="preserve"> (Accessed: 23</w:t>
      </w:r>
      <w:r w:rsidRPr="00D55357">
        <w:rPr>
          <w:rFonts w:ascii="Times New Roman" w:hAnsi="Times New Roman" w:cs="Times New Roman"/>
          <w:sz w:val="24"/>
          <w:szCs w:val="24"/>
          <w:vertAlign w:val="superscript"/>
        </w:rPr>
        <w:t>rd</w:t>
      </w:r>
      <w:r w:rsidRPr="00D55357">
        <w:rPr>
          <w:rFonts w:ascii="Times New Roman" w:hAnsi="Times New Roman" w:cs="Times New Roman"/>
          <w:sz w:val="24"/>
          <w:szCs w:val="24"/>
        </w:rPr>
        <w:t xml:space="preserve"> October 2021)</w:t>
      </w:r>
    </w:p>
    <w:p w:rsidR="00FF117C" w:rsidRPr="00D55357" w:rsidRDefault="006F6361"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YPO (2020) Removing the barriers to outdoor play. Available at: </w:t>
      </w:r>
      <w:hyperlink r:id="rId42" w:history="1">
        <w:r w:rsidR="00B03F28" w:rsidRPr="00D55357">
          <w:rPr>
            <w:rStyle w:val="Hyperlink"/>
            <w:rFonts w:ascii="Times New Roman" w:hAnsi="Times New Roman" w:cs="Times New Roman"/>
            <w:sz w:val="24"/>
            <w:szCs w:val="24"/>
            <w:lang w:val="cy-GB"/>
          </w:rPr>
          <w:t>https://www.ypo.co.uk/news-and-events/blog/barriers</w:t>
        </w:r>
        <w:r w:rsidR="00B03F28" w:rsidRPr="00D55357">
          <w:rPr>
            <w:rStyle w:val="Hyperlink"/>
            <w:rFonts w:ascii="Times New Roman" w:hAnsi="Times New Roman" w:cs="Times New Roman"/>
            <w:sz w:val="24"/>
            <w:szCs w:val="24"/>
            <w:lang w:val="cy-GB"/>
          </w:rPr>
          <w:t>-to-outdoor-play-and-how-to-tackle-them</w:t>
        </w:r>
      </w:hyperlink>
      <w:r w:rsidRPr="00D55357">
        <w:rPr>
          <w:rFonts w:ascii="Times New Roman" w:hAnsi="Times New Roman" w:cs="Times New Roman"/>
          <w:sz w:val="24"/>
          <w:szCs w:val="24"/>
          <w:lang w:val="cy-GB"/>
        </w:rPr>
        <w:t xml:space="preserve"> (Accessed: </w:t>
      </w:r>
      <w:r w:rsidR="00442B2E" w:rsidRPr="00D55357">
        <w:rPr>
          <w:rFonts w:ascii="Times New Roman" w:hAnsi="Times New Roman" w:cs="Times New Roman"/>
          <w:sz w:val="24"/>
          <w:szCs w:val="24"/>
          <w:lang w:val="cy-GB"/>
        </w:rPr>
        <w:t>20th October</w:t>
      </w:r>
      <w:r w:rsidRPr="00D55357">
        <w:rPr>
          <w:rFonts w:ascii="Times New Roman" w:hAnsi="Times New Roman" w:cs="Times New Roman"/>
          <w:sz w:val="24"/>
          <w:szCs w:val="24"/>
          <w:lang w:val="cy-GB"/>
        </w:rPr>
        <w:t xml:space="preserve"> 2021)  </w:t>
      </w:r>
    </w:p>
    <w:p w:rsidR="00B03F28" w:rsidRPr="00D55357" w:rsidRDefault="00B03F28"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 xml:space="preserve">Ystadegau Norwy (2010) </w:t>
      </w:r>
      <w:r w:rsidRPr="00D55357">
        <w:rPr>
          <w:rFonts w:ascii="Times New Roman" w:hAnsi="Times New Roman" w:cs="Times New Roman"/>
          <w:i/>
          <w:sz w:val="24"/>
          <w:szCs w:val="24"/>
          <w:lang w:val="cy-GB"/>
        </w:rPr>
        <w:t xml:space="preserve">Barnehager. </w:t>
      </w:r>
      <w:r w:rsidRPr="00D55357">
        <w:rPr>
          <w:rFonts w:ascii="Times New Roman" w:hAnsi="Times New Roman" w:cs="Times New Roman"/>
          <w:sz w:val="24"/>
          <w:szCs w:val="24"/>
          <w:lang w:val="cy-GB"/>
        </w:rPr>
        <w:t xml:space="preserve">Available at: </w:t>
      </w:r>
      <w:hyperlink r:id="rId43" w:history="1">
        <w:r w:rsidRPr="00D55357">
          <w:rPr>
            <w:rStyle w:val="Hyperlink"/>
            <w:rFonts w:ascii="Times New Roman" w:hAnsi="Times New Roman" w:cs="Times New Roman"/>
            <w:sz w:val="24"/>
            <w:szCs w:val="24"/>
          </w:rPr>
          <w:t>Barnehager (ssb.no)</w:t>
        </w:r>
      </w:hyperlink>
      <w:r w:rsidRPr="00D55357">
        <w:rPr>
          <w:rFonts w:ascii="Times New Roman" w:hAnsi="Times New Roman" w:cs="Times New Roman"/>
          <w:sz w:val="24"/>
          <w:szCs w:val="24"/>
        </w:rPr>
        <w:t xml:space="preserve"> (Accessed: 23</w:t>
      </w:r>
      <w:r w:rsidRPr="00D55357">
        <w:rPr>
          <w:rFonts w:ascii="Times New Roman" w:hAnsi="Times New Roman" w:cs="Times New Roman"/>
          <w:sz w:val="24"/>
          <w:szCs w:val="24"/>
          <w:vertAlign w:val="superscript"/>
        </w:rPr>
        <w:t>rd</w:t>
      </w:r>
      <w:r w:rsidRPr="00D55357">
        <w:rPr>
          <w:rFonts w:ascii="Times New Roman" w:hAnsi="Times New Roman" w:cs="Times New Roman"/>
          <w:sz w:val="24"/>
          <w:szCs w:val="24"/>
        </w:rPr>
        <w:t xml:space="preserve"> October 2021)</w:t>
      </w:r>
    </w:p>
    <w:p w:rsidR="00F61EEE" w:rsidRPr="00D55357" w:rsidRDefault="00FF117C" w:rsidP="00D55357">
      <w:pPr>
        <w:spacing w:line="360" w:lineRule="auto"/>
        <w:jc w:val="both"/>
        <w:rPr>
          <w:rFonts w:ascii="Times New Roman" w:hAnsi="Times New Roman" w:cs="Times New Roman"/>
          <w:sz w:val="24"/>
          <w:szCs w:val="24"/>
          <w:lang w:val="cy-GB"/>
        </w:rPr>
      </w:pPr>
      <w:r w:rsidRPr="00D55357">
        <w:rPr>
          <w:rFonts w:ascii="Times New Roman" w:hAnsi="Times New Roman" w:cs="Times New Roman"/>
          <w:sz w:val="24"/>
          <w:szCs w:val="24"/>
          <w:lang w:val="cy-GB"/>
        </w:rPr>
        <w:t>Vygotsky, I. S. (1978). Mind in society: The development of higher psychological processes. Cambridge, MA: Harvard University Press</w:t>
      </w:r>
    </w:p>
    <w:p w:rsidR="000004F6" w:rsidRPr="00D55357" w:rsidRDefault="000004F6" w:rsidP="00D55357">
      <w:pPr>
        <w:spacing w:line="360" w:lineRule="auto"/>
        <w:jc w:val="both"/>
        <w:rPr>
          <w:rFonts w:ascii="Times New Roman" w:hAnsi="Times New Roman" w:cs="Times New Roman"/>
          <w:sz w:val="24"/>
          <w:szCs w:val="24"/>
          <w:lang w:val="cy-GB"/>
        </w:rPr>
      </w:pPr>
    </w:p>
    <w:sectPr w:rsidR="000004F6" w:rsidRPr="00D55357">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18FF" w:rsidRDefault="00FD18FF" w:rsidP="002568ED">
      <w:pPr>
        <w:spacing w:after="0" w:line="240" w:lineRule="auto"/>
      </w:pPr>
      <w:r>
        <w:separator/>
      </w:r>
    </w:p>
  </w:endnote>
  <w:endnote w:type="continuationSeparator" w:id="0">
    <w:p w:rsidR="00FD18FF" w:rsidRDefault="00FD18FF" w:rsidP="00256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7EC" w:rsidRPr="00CE632D" w:rsidRDefault="009467EC">
    <w:pPr>
      <w:pStyle w:val="Footer"/>
      <w:jc w:val="center"/>
      <w:rPr>
        <w:caps/>
        <w:noProof/>
      </w:rPr>
    </w:pPr>
    <w:r w:rsidRPr="00CE632D">
      <w:rPr>
        <w:caps/>
      </w:rPr>
      <w:fldChar w:fldCharType="begin"/>
    </w:r>
    <w:r w:rsidRPr="00CE632D">
      <w:rPr>
        <w:caps/>
      </w:rPr>
      <w:instrText xml:space="preserve"> PAGE   \* MERGEFORMAT </w:instrText>
    </w:r>
    <w:r w:rsidRPr="00CE632D">
      <w:rPr>
        <w:caps/>
      </w:rPr>
      <w:fldChar w:fldCharType="separate"/>
    </w:r>
    <w:r w:rsidR="00D55357">
      <w:rPr>
        <w:caps/>
        <w:noProof/>
      </w:rPr>
      <w:t>14</w:t>
    </w:r>
    <w:r w:rsidRPr="00CE632D">
      <w:rPr>
        <w:caps/>
        <w:noProof/>
      </w:rPr>
      <w:fldChar w:fldCharType="end"/>
    </w:r>
  </w:p>
  <w:p w:rsidR="009467EC" w:rsidRDefault="00946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18FF" w:rsidRDefault="00FD18FF" w:rsidP="002568ED">
      <w:pPr>
        <w:spacing w:after="0" w:line="240" w:lineRule="auto"/>
      </w:pPr>
      <w:r>
        <w:separator/>
      </w:r>
    </w:p>
  </w:footnote>
  <w:footnote w:type="continuationSeparator" w:id="0">
    <w:p w:rsidR="00FD18FF" w:rsidRDefault="00FD18FF" w:rsidP="00256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7EC" w:rsidRPr="002568ED" w:rsidRDefault="009467EC">
    <w:pPr>
      <w:pStyle w:val="Header"/>
      <w:rPr>
        <w:rFonts w:ascii="Arial" w:hAnsi="Arial" w:cs="Arial"/>
        <w:sz w:val="24"/>
        <w:szCs w:val="24"/>
      </w:rPr>
    </w:pPr>
    <w:r w:rsidRPr="002568ED">
      <w:rPr>
        <w:rFonts w:ascii="Arial" w:hAnsi="Arial" w:cs="Arial"/>
        <w:sz w:val="24"/>
        <w:szCs w:val="24"/>
      </w:rPr>
      <w:t>ECEY6007C</w:t>
    </w:r>
    <w:r>
      <w:rPr>
        <w:rFonts w:ascii="Arial" w:hAnsi="Arial" w:cs="Arial"/>
        <w:sz w:val="24"/>
        <w:szCs w:val="24"/>
      </w:rPr>
      <w:tab/>
    </w:r>
    <w:r w:rsidRPr="002568ED">
      <w:rPr>
        <w:rFonts w:ascii="Arial" w:hAnsi="Arial" w:cs="Arial"/>
        <w:sz w:val="24"/>
        <w:szCs w:val="24"/>
      </w:rPr>
      <w:t>1505017</w:t>
    </w:r>
    <w:r>
      <w:rPr>
        <w:rFonts w:ascii="Arial" w:hAnsi="Arial" w:cs="Arial"/>
        <w:sz w:val="24"/>
        <w:szCs w:val="24"/>
      </w:rPr>
      <w:tab/>
    </w:r>
    <w:r w:rsidR="00D55357">
      <w:rPr>
        <w:rFonts w:ascii="Arial" w:hAnsi="Arial" w:cs="Arial"/>
        <w:sz w:val="24"/>
        <w:szCs w:val="24"/>
      </w:rPr>
      <w:t>4227</w:t>
    </w:r>
  </w:p>
  <w:p w:rsidR="009467EC" w:rsidRDefault="009467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5A08B8"/>
    <w:multiLevelType w:val="multilevel"/>
    <w:tmpl w:val="5ED8F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8ED"/>
    <w:rsid w:val="000004F6"/>
    <w:rsid w:val="00054B02"/>
    <w:rsid w:val="00067E8C"/>
    <w:rsid w:val="0007489D"/>
    <w:rsid w:val="000A6A6B"/>
    <w:rsid w:val="00100BAB"/>
    <w:rsid w:val="00120B5A"/>
    <w:rsid w:val="00160B37"/>
    <w:rsid w:val="00164EF0"/>
    <w:rsid w:val="00166610"/>
    <w:rsid w:val="0017249A"/>
    <w:rsid w:val="00194483"/>
    <w:rsid w:val="001E71B7"/>
    <w:rsid w:val="002417F9"/>
    <w:rsid w:val="002568ED"/>
    <w:rsid w:val="00264CD5"/>
    <w:rsid w:val="00294B89"/>
    <w:rsid w:val="002D2F9D"/>
    <w:rsid w:val="002F33D3"/>
    <w:rsid w:val="003109A9"/>
    <w:rsid w:val="00311271"/>
    <w:rsid w:val="00316E2D"/>
    <w:rsid w:val="00327E7E"/>
    <w:rsid w:val="0033095A"/>
    <w:rsid w:val="00340721"/>
    <w:rsid w:val="00354238"/>
    <w:rsid w:val="00383994"/>
    <w:rsid w:val="003A1138"/>
    <w:rsid w:val="003C4AC2"/>
    <w:rsid w:val="003D4B3B"/>
    <w:rsid w:val="00414DED"/>
    <w:rsid w:val="00436C05"/>
    <w:rsid w:val="00442B2E"/>
    <w:rsid w:val="00444D11"/>
    <w:rsid w:val="00454131"/>
    <w:rsid w:val="004C0F8E"/>
    <w:rsid w:val="004C73B4"/>
    <w:rsid w:val="00526AF8"/>
    <w:rsid w:val="00542DA4"/>
    <w:rsid w:val="00556C88"/>
    <w:rsid w:val="005D3C22"/>
    <w:rsid w:val="005E671D"/>
    <w:rsid w:val="00644936"/>
    <w:rsid w:val="006647C2"/>
    <w:rsid w:val="00670240"/>
    <w:rsid w:val="006E63A5"/>
    <w:rsid w:val="006F6361"/>
    <w:rsid w:val="00701726"/>
    <w:rsid w:val="007421C8"/>
    <w:rsid w:val="0078107F"/>
    <w:rsid w:val="007948B4"/>
    <w:rsid w:val="007A4543"/>
    <w:rsid w:val="007B2498"/>
    <w:rsid w:val="0081251A"/>
    <w:rsid w:val="00812738"/>
    <w:rsid w:val="00841ADC"/>
    <w:rsid w:val="00847B78"/>
    <w:rsid w:val="00847D09"/>
    <w:rsid w:val="0087539E"/>
    <w:rsid w:val="008C7B52"/>
    <w:rsid w:val="00925103"/>
    <w:rsid w:val="009467EC"/>
    <w:rsid w:val="00967487"/>
    <w:rsid w:val="009821EF"/>
    <w:rsid w:val="009E0269"/>
    <w:rsid w:val="00A3269A"/>
    <w:rsid w:val="00A33E6A"/>
    <w:rsid w:val="00A54C8C"/>
    <w:rsid w:val="00A6422B"/>
    <w:rsid w:val="00A965A0"/>
    <w:rsid w:val="00A974B9"/>
    <w:rsid w:val="00AA0E8F"/>
    <w:rsid w:val="00AA3E84"/>
    <w:rsid w:val="00AB7B60"/>
    <w:rsid w:val="00AD590D"/>
    <w:rsid w:val="00AE08D3"/>
    <w:rsid w:val="00AE163C"/>
    <w:rsid w:val="00B03D30"/>
    <w:rsid w:val="00B03F28"/>
    <w:rsid w:val="00B14DB5"/>
    <w:rsid w:val="00B4373F"/>
    <w:rsid w:val="00B87C08"/>
    <w:rsid w:val="00BB0E55"/>
    <w:rsid w:val="00BB3397"/>
    <w:rsid w:val="00C23814"/>
    <w:rsid w:val="00C7504A"/>
    <w:rsid w:val="00CB0FE7"/>
    <w:rsid w:val="00CE632D"/>
    <w:rsid w:val="00D43DFA"/>
    <w:rsid w:val="00D45D95"/>
    <w:rsid w:val="00D55357"/>
    <w:rsid w:val="00DB03C9"/>
    <w:rsid w:val="00DE0FA0"/>
    <w:rsid w:val="00DE6BE4"/>
    <w:rsid w:val="00E42739"/>
    <w:rsid w:val="00E53B51"/>
    <w:rsid w:val="00E84310"/>
    <w:rsid w:val="00ED025D"/>
    <w:rsid w:val="00EE4558"/>
    <w:rsid w:val="00EF169B"/>
    <w:rsid w:val="00EF3C9A"/>
    <w:rsid w:val="00EF5A44"/>
    <w:rsid w:val="00F04639"/>
    <w:rsid w:val="00F61EEE"/>
    <w:rsid w:val="00FD18FF"/>
    <w:rsid w:val="00FD6808"/>
    <w:rsid w:val="00FE04B7"/>
    <w:rsid w:val="00FF117C"/>
    <w:rsid w:val="00FF6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6A0E7"/>
  <w15:chartTrackingRefBased/>
  <w15:docId w15:val="{D36D891E-0455-4AA7-A2D6-C1DA58CEE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0E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A45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8ED"/>
  </w:style>
  <w:style w:type="paragraph" w:styleId="Footer">
    <w:name w:val="footer"/>
    <w:basedOn w:val="Normal"/>
    <w:link w:val="FooterChar"/>
    <w:uiPriority w:val="99"/>
    <w:unhideWhenUsed/>
    <w:rsid w:val="00256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8ED"/>
  </w:style>
  <w:style w:type="character" w:styleId="Hyperlink">
    <w:name w:val="Hyperlink"/>
    <w:basedOn w:val="DefaultParagraphFont"/>
    <w:uiPriority w:val="99"/>
    <w:unhideWhenUsed/>
    <w:rsid w:val="00847D09"/>
    <w:rPr>
      <w:color w:val="0000FF"/>
      <w:u w:val="single"/>
    </w:rPr>
  </w:style>
  <w:style w:type="paragraph" w:styleId="NormalWeb">
    <w:name w:val="Normal (Web)"/>
    <w:basedOn w:val="Normal"/>
    <w:uiPriority w:val="99"/>
    <w:semiHidden/>
    <w:unhideWhenUsed/>
    <w:rsid w:val="00FD6808"/>
    <w:rPr>
      <w:rFonts w:ascii="Times New Roman" w:hAnsi="Times New Roman" w:cs="Times New Roman"/>
      <w:sz w:val="24"/>
      <w:szCs w:val="24"/>
    </w:rPr>
  </w:style>
  <w:style w:type="paragraph" w:styleId="NoSpacing">
    <w:name w:val="No Spacing"/>
    <w:uiPriority w:val="1"/>
    <w:qFormat/>
    <w:rsid w:val="000A6A6B"/>
    <w:pPr>
      <w:spacing w:after="0" w:line="240" w:lineRule="auto"/>
    </w:pPr>
  </w:style>
  <w:style w:type="character" w:styleId="Emphasis">
    <w:name w:val="Emphasis"/>
    <w:basedOn w:val="DefaultParagraphFont"/>
    <w:uiPriority w:val="20"/>
    <w:qFormat/>
    <w:rsid w:val="00436C05"/>
    <w:rPr>
      <w:i/>
      <w:iCs/>
    </w:rPr>
  </w:style>
  <w:style w:type="character" w:customStyle="1" w:styleId="jlqj4b">
    <w:name w:val="jlqj4b"/>
    <w:basedOn w:val="DefaultParagraphFont"/>
    <w:rsid w:val="00E53B51"/>
  </w:style>
  <w:style w:type="character" w:customStyle="1" w:styleId="viiyi">
    <w:name w:val="viiyi"/>
    <w:basedOn w:val="DefaultParagraphFont"/>
    <w:rsid w:val="00AE163C"/>
  </w:style>
  <w:style w:type="character" w:styleId="FollowedHyperlink">
    <w:name w:val="FollowedHyperlink"/>
    <w:basedOn w:val="DefaultParagraphFont"/>
    <w:uiPriority w:val="99"/>
    <w:semiHidden/>
    <w:unhideWhenUsed/>
    <w:rsid w:val="00FF117C"/>
    <w:rPr>
      <w:color w:val="954F72" w:themeColor="followedHyperlink"/>
      <w:u w:val="single"/>
    </w:rPr>
  </w:style>
  <w:style w:type="character" w:customStyle="1" w:styleId="Heading2Char">
    <w:name w:val="Heading 2 Char"/>
    <w:basedOn w:val="DefaultParagraphFont"/>
    <w:link w:val="Heading2"/>
    <w:uiPriority w:val="9"/>
    <w:rsid w:val="007A4543"/>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AA0E8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265065">
      <w:bodyDiv w:val="1"/>
      <w:marLeft w:val="0"/>
      <w:marRight w:val="0"/>
      <w:marTop w:val="0"/>
      <w:marBottom w:val="0"/>
      <w:divBdr>
        <w:top w:val="none" w:sz="0" w:space="0" w:color="auto"/>
        <w:left w:val="none" w:sz="0" w:space="0" w:color="auto"/>
        <w:bottom w:val="none" w:sz="0" w:space="0" w:color="auto"/>
        <w:right w:val="none" w:sz="0" w:space="0" w:color="auto"/>
      </w:divBdr>
    </w:div>
    <w:div w:id="1218936006">
      <w:bodyDiv w:val="1"/>
      <w:marLeft w:val="0"/>
      <w:marRight w:val="0"/>
      <w:marTop w:val="0"/>
      <w:marBottom w:val="0"/>
      <w:divBdr>
        <w:top w:val="none" w:sz="0" w:space="0" w:color="auto"/>
        <w:left w:val="none" w:sz="0" w:space="0" w:color="auto"/>
        <w:bottom w:val="none" w:sz="0" w:space="0" w:color="auto"/>
        <w:right w:val="none" w:sz="0" w:space="0" w:color="auto"/>
      </w:divBdr>
      <w:divsChild>
        <w:div w:id="848327677">
          <w:marLeft w:val="0"/>
          <w:marRight w:val="0"/>
          <w:marTop w:val="0"/>
          <w:marBottom w:val="0"/>
          <w:divBdr>
            <w:top w:val="none" w:sz="0" w:space="0" w:color="auto"/>
            <w:left w:val="none" w:sz="0" w:space="0" w:color="auto"/>
            <w:bottom w:val="none" w:sz="0" w:space="0" w:color="auto"/>
            <w:right w:val="none" w:sz="0" w:space="0" w:color="auto"/>
          </w:divBdr>
        </w:div>
        <w:div w:id="1471167097">
          <w:marLeft w:val="0"/>
          <w:marRight w:val="0"/>
          <w:marTop w:val="0"/>
          <w:marBottom w:val="0"/>
          <w:divBdr>
            <w:top w:val="none" w:sz="0" w:space="0" w:color="auto"/>
            <w:left w:val="none" w:sz="0" w:space="0" w:color="auto"/>
            <w:bottom w:val="none" w:sz="0" w:space="0" w:color="auto"/>
            <w:right w:val="none" w:sz="0" w:space="0" w:color="auto"/>
          </w:divBdr>
        </w:div>
        <w:div w:id="1588343343">
          <w:marLeft w:val="0"/>
          <w:marRight w:val="0"/>
          <w:marTop w:val="0"/>
          <w:marBottom w:val="0"/>
          <w:divBdr>
            <w:top w:val="none" w:sz="0" w:space="0" w:color="auto"/>
            <w:left w:val="none" w:sz="0" w:space="0" w:color="auto"/>
            <w:bottom w:val="none" w:sz="0" w:space="0" w:color="auto"/>
            <w:right w:val="none" w:sz="0" w:space="0" w:color="auto"/>
          </w:divBdr>
        </w:div>
        <w:div w:id="1394348892">
          <w:marLeft w:val="0"/>
          <w:marRight w:val="0"/>
          <w:marTop w:val="0"/>
          <w:marBottom w:val="0"/>
          <w:divBdr>
            <w:top w:val="none" w:sz="0" w:space="0" w:color="auto"/>
            <w:left w:val="none" w:sz="0" w:space="0" w:color="auto"/>
            <w:bottom w:val="none" w:sz="0" w:space="0" w:color="auto"/>
            <w:right w:val="none" w:sz="0" w:space="0" w:color="auto"/>
          </w:divBdr>
        </w:div>
      </w:divsChild>
    </w:div>
    <w:div w:id="1694065129">
      <w:bodyDiv w:val="1"/>
      <w:marLeft w:val="0"/>
      <w:marRight w:val="0"/>
      <w:marTop w:val="0"/>
      <w:marBottom w:val="0"/>
      <w:divBdr>
        <w:top w:val="none" w:sz="0" w:space="0" w:color="auto"/>
        <w:left w:val="none" w:sz="0" w:space="0" w:color="auto"/>
        <w:bottom w:val="none" w:sz="0" w:space="0" w:color="auto"/>
        <w:right w:val="none" w:sz="0" w:space="0" w:color="auto"/>
      </w:divBdr>
      <w:divsChild>
        <w:div w:id="608321014">
          <w:marLeft w:val="0"/>
          <w:marRight w:val="0"/>
          <w:marTop w:val="100"/>
          <w:marBottom w:val="0"/>
          <w:divBdr>
            <w:top w:val="none" w:sz="0" w:space="0" w:color="auto"/>
            <w:left w:val="none" w:sz="0" w:space="0" w:color="auto"/>
            <w:bottom w:val="none" w:sz="0" w:space="0" w:color="auto"/>
            <w:right w:val="none" w:sz="0" w:space="0" w:color="auto"/>
          </w:divBdr>
          <w:divsChild>
            <w:div w:id="1675690775">
              <w:marLeft w:val="0"/>
              <w:marRight w:val="0"/>
              <w:marTop w:val="60"/>
              <w:marBottom w:val="0"/>
              <w:divBdr>
                <w:top w:val="none" w:sz="0" w:space="0" w:color="auto"/>
                <w:left w:val="none" w:sz="0" w:space="0" w:color="auto"/>
                <w:bottom w:val="none" w:sz="0" w:space="0" w:color="auto"/>
                <w:right w:val="none" w:sz="0" w:space="0" w:color="auto"/>
              </w:divBdr>
            </w:div>
          </w:divsChild>
        </w:div>
        <w:div w:id="1946881791">
          <w:marLeft w:val="0"/>
          <w:marRight w:val="0"/>
          <w:marTop w:val="0"/>
          <w:marBottom w:val="0"/>
          <w:divBdr>
            <w:top w:val="none" w:sz="0" w:space="0" w:color="auto"/>
            <w:left w:val="none" w:sz="0" w:space="0" w:color="auto"/>
            <w:bottom w:val="none" w:sz="0" w:space="0" w:color="auto"/>
            <w:right w:val="none" w:sz="0" w:space="0" w:color="auto"/>
          </w:divBdr>
          <w:divsChild>
            <w:div w:id="1374113253">
              <w:marLeft w:val="0"/>
              <w:marRight w:val="0"/>
              <w:marTop w:val="0"/>
              <w:marBottom w:val="0"/>
              <w:divBdr>
                <w:top w:val="none" w:sz="0" w:space="0" w:color="auto"/>
                <w:left w:val="none" w:sz="0" w:space="0" w:color="auto"/>
                <w:bottom w:val="none" w:sz="0" w:space="0" w:color="auto"/>
                <w:right w:val="none" w:sz="0" w:space="0" w:color="auto"/>
              </w:divBdr>
              <w:divsChild>
                <w:div w:id="25113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510783">
      <w:bodyDiv w:val="1"/>
      <w:marLeft w:val="0"/>
      <w:marRight w:val="0"/>
      <w:marTop w:val="0"/>
      <w:marBottom w:val="0"/>
      <w:divBdr>
        <w:top w:val="none" w:sz="0" w:space="0" w:color="auto"/>
        <w:left w:val="none" w:sz="0" w:space="0" w:color="auto"/>
        <w:bottom w:val="none" w:sz="0" w:space="0" w:color="auto"/>
        <w:right w:val="none" w:sz="0" w:space="0" w:color="auto"/>
      </w:divBdr>
      <w:divsChild>
        <w:div w:id="2147044595">
          <w:marLeft w:val="0"/>
          <w:marRight w:val="0"/>
          <w:marTop w:val="0"/>
          <w:marBottom w:val="0"/>
          <w:divBdr>
            <w:top w:val="none" w:sz="0" w:space="0" w:color="auto"/>
            <w:left w:val="none" w:sz="0" w:space="0" w:color="auto"/>
            <w:bottom w:val="none" w:sz="0" w:space="0" w:color="auto"/>
            <w:right w:val="none" w:sz="0" w:space="0" w:color="auto"/>
          </w:divBdr>
          <w:divsChild>
            <w:div w:id="1904633378">
              <w:marLeft w:val="0"/>
              <w:marRight w:val="0"/>
              <w:marTop w:val="0"/>
              <w:marBottom w:val="0"/>
              <w:divBdr>
                <w:top w:val="none" w:sz="0" w:space="0" w:color="auto"/>
                <w:left w:val="none" w:sz="0" w:space="0" w:color="auto"/>
                <w:bottom w:val="none" w:sz="0" w:space="0" w:color="auto"/>
                <w:right w:val="none" w:sz="0" w:space="0" w:color="auto"/>
              </w:divBdr>
              <w:divsChild>
                <w:div w:id="1499345673">
                  <w:marLeft w:val="0"/>
                  <w:marRight w:val="0"/>
                  <w:marTop w:val="0"/>
                  <w:marBottom w:val="0"/>
                  <w:divBdr>
                    <w:top w:val="none" w:sz="0" w:space="0" w:color="auto"/>
                    <w:left w:val="none" w:sz="0" w:space="0" w:color="auto"/>
                    <w:bottom w:val="none" w:sz="0" w:space="0" w:color="auto"/>
                    <w:right w:val="none" w:sz="0" w:space="0" w:color="auto"/>
                  </w:divBdr>
                  <w:divsChild>
                    <w:div w:id="1755473062">
                      <w:marLeft w:val="0"/>
                      <w:marRight w:val="0"/>
                      <w:marTop w:val="0"/>
                      <w:marBottom w:val="0"/>
                      <w:divBdr>
                        <w:top w:val="none" w:sz="0" w:space="0" w:color="auto"/>
                        <w:left w:val="none" w:sz="0" w:space="0" w:color="auto"/>
                        <w:bottom w:val="none" w:sz="0" w:space="0" w:color="auto"/>
                        <w:right w:val="none" w:sz="0" w:space="0" w:color="auto"/>
                      </w:divBdr>
                      <w:divsChild>
                        <w:div w:id="515198821">
                          <w:marLeft w:val="0"/>
                          <w:marRight w:val="0"/>
                          <w:marTop w:val="0"/>
                          <w:marBottom w:val="0"/>
                          <w:divBdr>
                            <w:top w:val="none" w:sz="0" w:space="0" w:color="auto"/>
                            <w:left w:val="none" w:sz="0" w:space="0" w:color="auto"/>
                            <w:bottom w:val="none" w:sz="0" w:space="0" w:color="auto"/>
                            <w:right w:val="none" w:sz="0" w:space="0" w:color="auto"/>
                          </w:divBdr>
                          <w:divsChild>
                            <w:div w:id="198781068">
                              <w:marLeft w:val="0"/>
                              <w:marRight w:val="0"/>
                              <w:marTop w:val="0"/>
                              <w:marBottom w:val="0"/>
                              <w:divBdr>
                                <w:top w:val="none" w:sz="0" w:space="0" w:color="auto"/>
                                <w:left w:val="none" w:sz="0" w:space="0" w:color="auto"/>
                                <w:bottom w:val="none" w:sz="0" w:space="0" w:color="auto"/>
                                <w:right w:val="none" w:sz="0" w:space="0" w:color="auto"/>
                              </w:divBdr>
                              <w:divsChild>
                                <w:div w:id="1107433940">
                                  <w:marLeft w:val="0"/>
                                  <w:marRight w:val="0"/>
                                  <w:marTop w:val="0"/>
                                  <w:marBottom w:val="0"/>
                                  <w:divBdr>
                                    <w:top w:val="none" w:sz="0" w:space="0" w:color="auto"/>
                                    <w:left w:val="none" w:sz="0" w:space="0" w:color="auto"/>
                                    <w:bottom w:val="none" w:sz="0" w:space="0" w:color="auto"/>
                                    <w:right w:val="none" w:sz="0" w:space="0" w:color="auto"/>
                                  </w:divBdr>
                                </w:div>
                                <w:div w:id="346954284">
                                  <w:marLeft w:val="0"/>
                                  <w:marRight w:val="0"/>
                                  <w:marTop w:val="0"/>
                                  <w:marBottom w:val="0"/>
                                  <w:divBdr>
                                    <w:top w:val="none" w:sz="0" w:space="0" w:color="auto"/>
                                    <w:left w:val="none" w:sz="0" w:space="0" w:color="auto"/>
                                    <w:bottom w:val="none" w:sz="0" w:space="0" w:color="auto"/>
                                    <w:right w:val="none" w:sz="0" w:space="0" w:color="auto"/>
                                  </w:divBdr>
                                  <w:divsChild>
                                    <w:div w:id="1723094079">
                                      <w:marLeft w:val="0"/>
                                      <w:marRight w:val="0"/>
                                      <w:marTop w:val="0"/>
                                      <w:marBottom w:val="0"/>
                                      <w:divBdr>
                                        <w:top w:val="none" w:sz="0" w:space="0" w:color="auto"/>
                                        <w:left w:val="none" w:sz="0" w:space="0" w:color="auto"/>
                                        <w:bottom w:val="none" w:sz="0" w:space="0" w:color="auto"/>
                                        <w:right w:val="none" w:sz="0" w:space="0" w:color="auto"/>
                                      </w:divBdr>
                                      <w:divsChild>
                                        <w:div w:id="330763317">
                                          <w:marLeft w:val="0"/>
                                          <w:marRight w:val="0"/>
                                          <w:marTop w:val="0"/>
                                          <w:marBottom w:val="0"/>
                                          <w:divBdr>
                                            <w:top w:val="none" w:sz="0" w:space="0" w:color="auto"/>
                                            <w:left w:val="none" w:sz="0" w:space="0" w:color="auto"/>
                                            <w:bottom w:val="none" w:sz="0" w:space="0" w:color="auto"/>
                                            <w:right w:val="none" w:sz="0" w:space="0" w:color="auto"/>
                                          </w:divBdr>
                                          <w:divsChild>
                                            <w:div w:id="186289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0864">
                                      <w:marLeft w:val="0"/>
                                      <w:marRight w:val="0"/>
                                      <w:marTop w:val="0"/>
                                      <w:marBottom w:val="0"/>
                                      <w:divBdr>
                                        <w:top w:val="none" w:sz="0" w:space="0" w:color="auto"/>
                                        <w:left w:val="none" w:sz="0" w:space="0" w:color="auto"/>
                                        <w:bottom w:val="none" w:sz="0" w:space="0" w:color="auto"/>
                                        <w:right w:val="none" w:sz="0" w:space="0" w:color="auto"/>
                                      </w:divBdr>
                                      <w:divsChild>
                                        <w:div w:id="688990875">
                                          <w:marLeft w:val="0"/>
                                          <w:marRight w:val="0"/>
                                          <w:marTop w:val="0"/>
                                          <w:marBottom w:val="0"/>
                                          <w:divBdr>
                                            <w:top w:val="none" w:sz="0" w:space="0" w:color="auto"/>
                                            <w:left w:val="none" w:sz="0" w:space="0" w:color="auto"/>
                                            <w:bottom w:val="none" w:sz="0" w:space="0" w:color="auto"/>
                                            <w:right w:val="none" w:sz="0" w:space="0" w:color="auto"/>
                                          </w:divBdr>
                                        </w:div>
                                      </w:divsChild>
                                    </w:div>
                                    <w:div w:id="1198737967">
                                      <w:marLeft w:val="0"/>
                                      <w:marRight w:val="0"/>
                                      <w:marTop w:val="0"/>
                                      <w:marBottom w:val="0"/>
                                      <w:divBdr>
                                        <w:top w:val="none" w:sz="0" w:space="0" w:color="auto"/>
                                        <w:left w:val="none" w:sz="0" w:space="0" w:color="auto"/>
                                        <w:bottom w:val="none" w:sz="0" w:space="0" w:color="auto"/>
                                        <w:right w:val="none" w:sz="0" w:space="0" w:color="auto"/>
                                      </w:divBdr>
                                      <w:divsChild>
                                        <w:div w:id="915430915">
                                          <w:marLeft w:val="0"/>
                                          <w:marRight w:val="0"/>
                                          <w:marTop w:val="0"/>
                                          <w:marBottom w:val="0"/>
                                          <w:divBdr>
                                            <w:top w:val="none" w:sz="0" w:space="0" w:color="auto"/>
                                            <w:left w:val="none" w:sz="0" w:space="0" w:color="auto"/>
                                            <w:bottom w:val="none" w:sz="0" w:space="0" w:color="auto"/>
                                            <w:right w:val="none" w:sz="0" w:space="0" w:color="auto"/>
                                          </w:divBdr>
                                          <w:divsChild>
                                            <w:div w:id="1602227289">
                                              <w:marLeft w:val="0"/>
                                              <w:marRight w:val="0"/>
                                              <w:marTop w:val="0"/>
                                              <w:marBottom w:val="0"/>
                                              <w:divBdr>
                                                <w:top w:val="none" w:sz="0" w:space="0" w:color="auto"/>
                                                <w:left w:val="none" w:sz="0" w:space="0" w:color="auto"/>
                                                <w:bottom w:val="none" w:sz="0" w:space="0" w:color="auto"/>
                                                <w:right w:val="none" w:sz="0" w:space="0" w:color="auto"/>
                                              </w:divBdr>
                                              <w:divsChild>
                                                <w:div w:id="23070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6166721">
              <w:marLeft w:val="0"/>
              <w:marRight w:val="0"/>
              <w:marTop w:val="0"/>
              <w:marBottom w:val="0"/>
              <w:divBdr>
                <w:top w:val="none" w:sz="0" w:space="0" w:color="auto"/>
                <w:left w:val="none" w:sz="0" w:space="0" w:color="auto"/>
                <w:bottom w:val="none" w:sz="0" w:space="0" w:color="auto"/>
                <w:right w:val="none" w:sz="0" w:space="0" w:color="auto"/>
              </w:divBdr>
              <w:divsChild>
                <w:div w:id="120752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269913">
          <w:marLeft w:val="18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discoverers.co.uk/playworker-outdoor-learning/" TargetMode="External"/><Relationship Id="rId13" Type="http://schemas.openxmlformats.org/officeDocument/2006/relationships/hyperlink" Target="https://www.nurseryworld.co.uk/news/article/observing-children" TargetMode="External"/><Relationship Id="rId18" Type="http://schemas.openxmlformats.org/officeDocument/2006/relationships/hyperlink" Target="file:///C:\Users\Sara\Downloads\The%20impact%20of%20play%20on%20child%20development.pdf" TargetMode="External"/><Relationship Id="rId26" Type="http://schemas.openxmlformats.org/officeDocument/2006/relationships/hyperlink" Target="https://news.sanfordhealth.org/childrens/play-outside/" TargetMode="External"/><Relationship Id="rId39" Type="http://schemas.openxmlformats.org/officeDocument/2006/relationships/hyperlink" Target="https://www.beanstalkcharity.org.uk/blog/toddlertales-use-of-props-in-story-starter-sessions" TargetMode="External"/><Relationship Id="rId3" Type="http://schemas.openxmlformats.org/officeDocument/2006/relationships/styles" Target="styles.xml"/><Relationship Id="rId21" Type="http://schemas.openxmlformats.org/officeDocument/2006/relationships/hyperlink" Target="https://www.froebelweb.org/" TargetMode="External"/><Relationship Id="rId34" Type="http://schemas.openxmlformats.org/officeDocument/2006/relationships/hyperlink" Target="https://blog.himama.com/assessing-toddler-development-through-observation/" TargetMode="External"/><Relationship Id="rId42" Type="http://schemas.openxmlformats.org/officeDocument/2006/relationships/hyperlink" Target="https://www.ypo.co.uk/news-and-events/blog/barriers-to-outdoor-play-and-how-to-tackle-the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eredigion.gov.uk/preswyliwr/plant-a-phobl-ifanc/chwarae/" TargetMode="External"/><Relationship Id="rId17" Type="http://schemas.openxmlformats.org/officeDocument/2006/relationships/hyperlink" Target="https://education.gov.scot/parentzone/learning-in-scotland/assessment-and-achievement/what-is-assessment-and-when-and-how-does-it-take-place/" TargetMode="External"/><Relationship Id="rId25" Type="http://schemas.openxmlformats.org/officeDocument/2006/relationships/hyperlink" Target="https://www.communityplaythings.co.uk/learning-library/articles/outdoor-play-for-children" TargetMode="External"/><Relationship Id="rId33" Type="http://schemas.openxmlformats.org/officeDocument/2006/relationships/hyperlink" Target="https://www.softsurfaces.co.uk/blog/learning-through-play-psychology-and-theories/" TargetMode="External"/><Relationship Id="rId38" Type="http://schemas.openxmlformats.org/officeDocument/2006/relationships/hyperlink" Target="https://pambarnhill.com/nursery-rhyme-benefits/"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arlyyearscareers.com/eyc/latest-news/the-benefits-of-risky-play/" TargetMode="External"/><Relationship Id="rId20" Type="http://schemas.openxmlformats.org/officeDocument/2006/relationships/hyperlink" Target="https://www.theclassroom.com/learning-theories-reading-development-7346958.html" TargetMode="External"/><Relationship Id="rId29" Type="http://schemas.openxmlformats.org/officeDocument/2006/relationships/hyperlink" Target="https://tewhariki.s3.ap-southeast-2.amazonaws.com/public/Key-documents/Files/Te-Whariki-Early-Childhood-Curriculum.pdf" TargetMode="External"/><Relationship Id="rId41" Type="http://schemas.openxmlformats.org/officeDocument/2006/relationships/hyperlink" Target="https://hwb.gov.wales/storage/52aae98d-65ed-4065-9222-1a7876e150de/play-active-learning-overview-for-3-to-7-year-old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childmindingcafe.co.uk/wp-content/uploads/2013/03/A-guide-to-EYFS-Observation-Assessment-Planning.pdf" TargetMode="External"/><Relationship Id="rId24" Type="http://schemas.openxmlformats.org/officeDocument/2006/relationships/hyperlink" Target="https://www.healthline.com/health/childrens-health/reading-to-children" TargetMode="External"/><Relationship Id="rId32" Type="http://schemas.openxmlformats.org/officeDocument/2006/relationships/hyperlink" Target="https://www.brookes.ac.uk/nursery/policies/promoting-reading-and-writing-skills/" TargetMode="External"/><Relationship Id="rId37" Type="http://schemas.openxmlformats.org/officeDocument/2006/relationships/hyperlink" Target="https://pambarnhill.com/nursery-rhyme-benefits/" TargetMode="External"/><Relationship Id="rId40" Type="http://schemas.openxmlformats.org/officeDocument/2006/relationships/hyperlink" Target="https://www.booktrust.org.uk/news-and-features/features/2019/december/what-makes-a-good-storyteller/"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yalliance.org.uk/employing-and-managing-early-years-staff" TargetMode="External"/><Relationship Id="rId23" Type="http://schemas.openxmlformats.org/officeDocument/2006/relationships/hyperlink" Target="https://www.gov.uk/early-years-foundation-stage" TargetMode="External"/><Relationship Id="rId28" Type="http://schemas.openxmlformats.org/officeDocument/2006/relationships/hyperlink" Target="https://hwb.gov.wales/curriculum-for-wales/introduction/" TargetMode="External"/><Relationship Id="rId36" Type="http://schemas.openxmlformats.org/officeDocument/2006/relationships/hyperlink" Target="https://tewhariki.tki.org.nz/en/assessment-for-learning/" TargetMode="External"/><Relationship Id="rId10" Type="http://schemas.openxmlformats.org/officeDocument/2006/relationships/hyperlink" Target="https://www.teachearlyyears.com/nursery-management/view/making-observations" TargetMode="External"/><Relationship Id="rId19" Type="http://schemas.openxmlformats.org/officeDocument/2006/relationships/hyperlink" Target="https://foundationyears.org.uk/files/2011/10/EYFS_Practice_Guide1.pdf" TargetMode="External"/><Relationship Id="rId31" Type="http://schemas.openxmlformats.org/officeDocument/2006/relationships/hyperlink" Target="https://www.researchgate.net/publication/233242374_The_outdoor_environment_in_Norwegian_kindergartens_as_pedagogical_space_for_toddlers'_play_learning_and_development"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aynurseries.bham.ac.uk/blog/can-i-go-and-play-now-meet-author-greg-bottrill/" TargetMode="External"/><Relationship Id="rId14" Type="http://schemas.openxmlformats.org/officeDocument/2006/relationships/hyperlink" Target="https://blog.himama.com/outdoor-play-and-childhood-development/" TargetMode="External"/><Relationship Id="rId22" Type="http://schemas.openxmlformats.org/officeDocument/2006/relationships/hyperlink" Target="https://assets.publishing.service.gov.uk/government/uploads/system/uploads/attachment_data/file/940833/2021_EYFS_ARA_V1.0.pdf"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www.miracle-recreation.com/blog/why-should-my-child-play-outside-benefits-of-outdoor-play-for-kids/?lang=can" TargetMode="External"/><Relationship Id="rId35" Type="http://schemas.openxmlformats.org/officeDocument/2006/relationships/hyperlink" Target="file:///C:\Users\Sara\Downloads\succesful-futures-a-summary-of-professor-graham-donaldsons-report.pdf" TargetMode="External"/><Relationship Id="rId43" Type="http://schemas.openxmlformats.org/officeDocument/2006/relationships/hyperlink" Target="https://www.ssb.no/utdanning/barnehager/statistikk/barneh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E0312-CEAC-4CFC-AC95-A20B938A1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6938</TotalTime>
  <Pages>14</Pages>
  <Words>5583</Words>
  <Characters>31826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Sara</cp:lastModifiedBy>
  <cp:revision>45</cp:revision>
  <dcterms:created xsi:type="dcterms:W3CDTF">2021-10-14T08:52:00Z</dcterms:created>
  <dcterms:modified xsi:type="dcterms:W3CDTF">2021-10-24T22:19:00Z</dcterms:modified>
</cp:coreProperties>
</file>