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E2B1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B21D1">
              <w:rPr>
                <w:rFonts w:ascii="Times New Roman" w:hAnsi="Times New Roman" w:cs="Times New Roman"/>
                <w:b/>
                <w:color w:val="auto"/>
                <w:sz w:val="48"/>
              </w:rPr>
              <w:t xml:space="preserve">Joanne Millar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4746DF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B21D1">
              <w:rPr>
                <w:rFonts w:ascii="Times New Roman" w:hAnsi="Times New Roman" w:cs="Times New Roman"/>
                <w:b/>
                <w:color w:val="auto"/>
                <w:sz w:val="48"/>
              </w:rPr>
              <w:t xml:space="preserve"> joanne.millar@flintshire.gov.uk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C0F629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A2466" w:rsidRPr="00DA2466">
              <w:rPr>
                <w:rFonts w:ascii="Times New Roman" w:hAnsi="Times New Roman" w:cs="Times New Roman"/>
                <w:b/>
                <w:color w:val="auto"/>
                <w:sz w:val="28"/>
                <w:szCs w:val="28"/>
              </w:rPr>
              <w:t>2222013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1F795B3D" w14:textId="77777777" w:rsidR="00616B8E" w:rsidRDefault="00616B8E" w:rsidP="00064063">
            <w:pPr>
              <w:jc w:val="both"/>
              <w:rPr>
                <w:sz w:val="24"/>
                <w:szCs w:val="24"/>
              </w:rPr>
            </w:pPr>
          </w:p>
          <w:p w14:paraId="15CECDA3" w14:textId="38010CD4" w:rsidR="00616B8E" w:rsidRDefault="00616B8E" w:rsidP="00616B8E">
            <w:pPr>
              <w:spacing w:line="360" w:lineRule="auto"/>
              <w:jc w:val="both"/>
              <w:rPr>
                <w:sz w:val="24"/>
                <w:szCs w:val="24"/>
              </w:rPr>
            </w:pPr>
            <w:r w:rsidRPr="003B5BF7">
              <w:rPr>
                <w:sz w:val="24"/>
                <w:szCs w:val="24"/>
              </w:rPr>
              <w:t>This case study is based on an assessment with Parents relating to the care and safety afforded to their chil</w:t>
            </w:r>
            <w:r w:rsidR="00217BA5">
              <w:rPr>
                <w:sz w:val="24"/>
                <w:szCs w:val="24"/>
              </w:rPr>
              <w:t xml:space="preserve">d </w:t>
            </w:r>
            <w:r w:rsidRPr="003B5BF7">
              <w:rPr>
                <w:sz w:val="24"/>
                <w:szCs w:val="24"/>
              </w:rPr>
              <w:t xml:space="preserve">during child protection procedures. It will look at the rational surrounding why the assessment was undertaken and the strategies, policies and procedures that are adhered to during the child protection process. It will explore the safeguarding legislation which has been implemented in Wales that underpins the child protection processes and how </w:t>
            </w:r>
            <w:r>
              <w:rPr>
                <w:sz w:val="24"/>
                <w:szCs w:val="24"/>
              </w:rPr>
              <w:t xml:space="preserve">I </w:t>
            </w:r>
            <w:r w:rsidRPr="003B5BF7">
              <w:rPr>
                <w:sz w:val="24"/>
                <w:szCs w:val="24"/>
              </w:rPr>
              <w:t xml:space="preserve">ensure that I adhere to the Code of Professional Practice, social care Wales (2015). </w:t>
            </w:r>
            <w:r>
              <w:rPr>
                <w:sz w:val="24"/>
                <w:szCs w:val="24"/>
              </w:rPr>
              <w:t>I will explore the procedures and Legislation in Wales (United Kingdom), European Union and Worldwide that contributed to the decision-making process. I will evidence the theories I applied which enabled me to reflect upon the case</w:t>
            </w:r>
            <w:r w:rsidR="00C7685D">
              <w:rPr>
                <w:sz w:val="24"/>
                <w:szCs w:val="24"/>
              </w:rPr>
              <w:t xml:space="preserve"> and </w:t>
            </w:r>
            <w:r w:rsidR="00217BA5">
              <w:rPr>
                <w:sz w:val="24"/>
                <w:szCs w:val="24"/>
              </w:rPr>
              <w:t>supported me</w:t>
            </w:r>
            <w:r>
              <w:rPr>
                <w:sz w:val="24"/>
                <w:szCs w:val="24"/>
              </w:rPr>
              <w:t xml:space="preserve"> to identify the risk of harm to the child and supported me to work with the family. I will refer to the child as 1, the mother as 2 and the father as 3 and 1’s adult sibling as 4.</w:t>
            </w:r>
          </w:p>
          <w:p w14:paraId="39B3B531" w14:textId="77777777" w:rsidR="00616B8E" w:rsidRDefault="00616B8E" w:rsidP="00616B8E">
            <w:pPr>
              <w:spacing w:line="360" w:lineRule="auto"/>
              <w:jc w:val="both"/>
              <w:rPr>
                <w:sz w:val="24"/>
                <w:szCs w:val="24"/>
              </w:rPr>
            </w:pPr>
          </w:p>
          <w:p w14:paraId="3E3ADD83" w14:textId="68A0FDA3" w:rsidR="00616B8E" w:rsidRDefault="00616B8E" w:rsidP="00616B8E">
            <w:pPr>
              <w:spacing w:line="360" w:lineRule="auto"/>
              <w:jc w:val="both"/>
              <w:rPr>
                <w:rFonts w:eastAsia="MS Mincho"/>
                <w:sz w:val="24"/>
                <w:szCs w:val="24"/>
                <w:lang w:val="en-US"/>
              </w:rPr>
            </w:pPr>
            <w:r>
              <w:rPr>
                <w:sz w:val="24"/>
                <w:szCs w:val="24"/>
              </w:rPr>
              <w:t xml:space="preserve">Concerns were initially received through a child protection referral which was submitted by the child’s educational provision. It is a specialist setting for children who cannot attend mainstream school as they present with significantly challenging behaviours. Section 130 of The Social Services Well- being (Wales) Act 2014 states that agencies and individuals have </w:t>
            </w:r>
            <w:r>
              <w:rPr>
                <w:sz w:val="24"/>
                <w:szCs w:val="24"/>
              </w:rPr>
              <w:lastRenderedPageBreak/>
              <w:t xml:space="preserve">a duty to report concerns to the Local </w:t>
            </w:r>
            <w:r w:rsidRPr="00500CF9">
              <w:rPr>
                <w:sz w:val="24"/>
                <w:szCs w:val="24"/>
              </w:rPr>
              <w:t>Authority</w:t>
            </w:r>
            <w:r w:rsidR="00500CF9" w:rsidRPr="00500CF9">
              <w:rPr>
                <w:sz w:val="24"/>
                <w:szCs w:val="24"/>
              </w:rPr>
              <w:t xml:space="preserve"> a</w:t>
            </w:r>
            <w:r w:rsidR="00500CF9" w:rsidRPr="00500CF9">
              <w:rPr>
                <w:rStyle w:val="cf01"/>
                <w:rFonts w:ascii="Arial" w:hAnsi="Arial" w:cs="Arial"/>
                <w:sz w:val="24"/>
                <w:szCs w:val="24"/>
              </w:rPr>
              <w:t>nd part 7 of the SSWBWA lays out the requirements around safeguarding for adults and children</w:t>
            </w:r>
            <w:r w:rsidRPr="00500CF9">
              <w:rPr>
                <w:sz w:val="24"/>
                <w:szCs w:val="24"/>
              </w:rPr>
              <w:t>.</w:t>
            </w:r>
            <w:r>
              <w:rPr>
                <w:sz w:val="24"/>
                <w:szCs w:val="24"/>
              </w:rPr>
              <w:t xml:space="preserve"> The referral outlined concerns consisting of the 1’s extensive knowledge around drugs misuse such as describing how to smoke crack and heroin, 1s sexualised behaviours and knowledge around sex acts. 1s behaviours and knowledge was evident </w:t>
            </w:r>
            <w:proofErr w:type="gramStart"/>
            <w:r>
              <w:rPr>
                <w:sz w:val="24"/>
                <w:szCs w:val="24"/>
              </w:rPr>
              <w:t>on a daily basis</w:t>
            </w:r>
            <w:proofErr w:type="gramEnd"/>
            <w:r>
              <w:rPr>
                <w:sz w:val="24"/>
                <w:szCs w:val="24"/>
              </w:rPr>
              <w:t xml:space="preserve"> within school. Due to the concerns a section 47 investigation was conducted </w:t>
            </w:r>
            <w:r>
              <w:rPr>
                <w:rFonts w:eastAsia="MS Mincho"/>
                <w:sz w:val="24"/>
                <w:szCs w:val="24"/>
                <w:lang w:val="en-US"/>
              </w:rPr>
              <w:t>in accordance with the Children Act (1989), that requires a Local Authority to carry out enquires to establish whether the child is at risk of harm. I was not part of that investigation as the case was allocated to the Local Authorities “Front Door Team” at that point.</w:t>
            </w:r>
          </w:p>
          <w:p w14:paraId="7350B3B8" w14:textId="77777777" w:rsidR="00616B8E" w:rsidRDefault="00616B8E" w:rsidP="00616B8E">
            <w:pPr>
              <w:spacing w:line="360" w:lineRule="auto"/>
              <w:jc w:val="both"/>
              <w:rPr>
                <w:rFonts w:eastAsia="MS Mincho"/>
                <w:sz w:val="24"/>
                <w:szCs w:val="24"/>
                <w:lang w:val="en-US"/>
              </w:rPr>
            </w:pPr>
          </w:p>
          <w:p w14:paraId="7A0B7E78" w14:textId="77777777" w:rsidR="00616B8E" w:rsidRDefault="00616B8E" w:rsidP="00616B8E">
            <w:pPr>
              <w:spacing w:line="360" w:lineRule="auto"/>
              <w:jc w:val="both"/>
              <w:rPr>
                <w:rFonts w:eastAsia="MS Mincho"/>
                <w:sz w:val="24"/>
                <w:szCs w:val="24"/>
                <w:lang w:val="en-US"/>
              </w:rPr>
            </w:pPr>
            <w:r>
              <w:rPr>
                <w:rFonts w:eastAsia="MS Mincho"/>
                <w:sz w:val="24"/>
                <w:szCs w:val="24"/>
                <w:lang w:val="en-US"/>
              </w:rPr>
              <w:t xml:space="preserve">The investigation has a multi-agency, child focused approach All Wales Safeguarding procedures (2020). The social worker completes checks with various agencies such as the Police, Education, Health, children’s services own records as well as any other Local Authority records that the child may have resided in. The social worker will speak to the family and the child as part of the investigation. The Section 47 led to a multiagency decision that 1 was at risk of significant harm and recommended that an Initial Child Protection Conference should be convened, </w:t>
            </w:r>
            <w:proofErr w:type="gramStart"/>
            <w:r>
              <w:rPr>
                <w:rFonts w:eastAsia="MS Mincho"/>
                <w:sz w:val="24"/>
                <w:szCs w:val="24"/>
                <w:lang w:val="en-US"/>
              </w:rPr>
              <w:t>in order to</w:t>
            </w:r>
            <w:proofErr w:type="gramEnd"/>
            <w:r>
              <w:rPr>
                <w:rFonts w:eastAsia="MS Mincho"/>
                <w:sz w:val="24"/>
                <w:szCs w:val="24"/>
                <w:lang w:val="en-US"/>
              </w:rPr>
              <w:t xml:space="preserve"> safeguard 1 and promote their wellbeing. The meeting was held in accordance with the All-Wales Wales Safeguarding Procedures (2020). </w:t>
            </w:r>
          </w:p>
          <w:p w14:paraId="25FFBFB3" w14:textId="77777777" w:rsidR="00616B8E" w:rsidRDefault="00616B8E" w:rsidP="00616B8E">
            <w:pPr>
              <w:spacing w:line="360" w:lineRule="auto"/>
              <w:jc w:val="both"/>
              <w:rPr>
                <w:rFonts w:eastAsia="MS Mincho"/>
                <w:sz w:val="24"/>
                <w:szCs w:val="24"/>
                <w:lang w:val="en-US"/>
              </w:rPr>
            </w:pPr>
          </w:p>
          <w:p w14:paraId="5F6A047A" w14:textId="032F4D5B" w:rsidR="00616B8E" w:rsidRPr="00B13C88" w:rsidRDefault="00616B8E" w:rsidP="00616B8E">
            <w:pPr>
              <w:spacing w:line="360" w:lineRule="auto"/>
              <w:jc w:val="both"/>
              <w:rPr>
                <w:rFonts w:eastAsia="MS Mincho"/>
                <w:sz w:val="24"/>
                <w:szCs w:val="24"/>
                <w:lang w:val="en-US"/>
              </w:rPr>
            </w:pPr>
            <w:r>
              <w:rPr>
                <w:rFonts w:eastAsia="MS Mincho"/>
                <w:sz w:val="24"/>
                <w:szCs w:val="24"/>
                <w:lang w:val="en-US"/>
              </w:rPr>
              <w:t xml:space="preserve">As part of my Local Authorities policy and procedures I attended the conference to gain full knowledge and understanding of the case, parent’s views regarding the safeguarding concerns and to meet the parents should it be decided that 1’s name was placed on the Child Protection Register. The Child Protection Register is a list of children which is confidential who have been acknowledged as being at risk of significant harm </w:t>
            </w:r>
            <w:r w:rsidRPr="008B6E6A">
              <w:rPr>
                <w:rFonts w:eastAsia="MS Mincho"/>
                <w:color w:val="auto"/>
                <w:sz w:val="24"/>
                <w:szCs w:val="24"/>
                <w:lang w:val="en-US"/>
              </w:rPr>
              <w:t xml:space="preserve">(Ferguson, 2011). </w:t>
            </w:r>
            <w:r w:rsidRPr="00C81DB1">
              <w:rPr>
                <w:rFonts w:eastAsia="MS Mincho"/>
                <w:color w:val="auto"/>
                <w:sz w:val="24"/>
                <w:szCs w:val="24"/>
                <w:lang w:val="en-US"/>
              </w:rPr>
              <w:t xml:space="preserve">There are five categories which a child is registered under these are Physical Abuse, </w:t>
            </w:r>
            <w:r>
              <w:rPr>
                <w:rFonts w:eastAsia="MS Mincho"/>
                <w:color w:val="auto"/>
                <w:sz w:val="24"/>
                <w:szCs w:val="24"/>
                <w:lang w:val="en-US"/>
              </w:rPr>
              <w:t>E</w:t>
            </w:r>
            <w:r w:rsidRPr="00C81DB1">
              <w:rPr>
                <w:rFonts w:eastAsia="MS Mincho"/>
                <w:color w:val="auto"/>
                <w:sz w:val="24"/>
                <w:szCs w:val="24"/>
                <w:lang w:val="en-US"/>
              </w:rPr>
              <w:t>motional or Psychological Abuse, Sexual Abuse, and Neglect.</w:t>
            </w:r>
            <w:r w:rsidRPr="00960C09">
              <w:rPr>
                <w:rFonts w:eastAsia="MS Mincho"/>
                <w:color w:val="FF0000"/>
                <w:sz w:val="24"/>
                <w:szCs w:val="24"/>
                <w:lang w:val="en-US"/>
              </w:rPr>
              <w:t xml:space="preserve"> </w:t>
            </w:r>
            <w:r>
              <w:rPr>
                <w:rFonts w:eastAsia="MS Mincho"/>
                <w:sz w:val="24"/>
                <w:szCs w:val="24"/>
                <w:lang w:val="en-US"/>
              </w:rPr>
              <w:t xml:space="preserve">A child protection plan is formulated within the conference, each plan is unique to the family, and it is formed in collaboration with parents and professionals during the conference. The plan </w:t>
            </w:r>
            <w:proofErr w:type="gramStart"/>
            <w:r>
              <w:rPr>
                <w:rFonts w:eastAsia="MS Mincho"/>
                <w:sz w:val="24"/>
                <w:szCs w:val="24"/>
                <w:lang w:val="en-US"/>
              </w:rPr>
              <w:t>takes into account</w:t>
            </w:r>
            <w:proofErr w:type="gramEnd"/>
            <w:r>
              <w:rPr>
                <w:rFonts w:eastAsia="MS Mincho"/>
                <w:sz w:val="24"/>
                <w:szCs w:val="24"/>
                <w:lang w:val="en-US"/>
              </w:rPr>
              <w:t xml:space="preserve"> the family’s support needs and aims to promote the well-being and safeguarding of the child. It outlines actions that both professionals and parents are required to complete. </w:t>
            </w:r>
            <w:r w:rsidRPr="008B6E6A">
              <w:rPr>
                <w:rFonts w:eastAsia="MS Mincho"/>
                <w:color w:val="auto"/>
                <w:sz w:val="24"/>
                <w:szCs w:val="24"/>
                <w:lang w:val="en-US"/>
              </w:rPr>
              <w:t>(NSPCC,2021).</w:t>
            </w:r>
          </w:p>
          <w:p w14:paraId="013A9CFB" w14:textId="77777777" w:rsidR="00616B8E" w:rsidRDefault="00616B8E" w:rsidP="00616B8E">
            <w:pPr>
              <w:spacing w:line="360" w:lineRule="auto"/>
              <w:jc w:val="both"/>
              <w:rPr>
                <w:rFonts w:eastAsia="MS Mincho"/>
                <w:sz w:val="24"/>
                <w:szCs w:val="24"/>
                <w:lang w:val="en-US"/>
              </w:rPr>
            </w:pPr>
          </w:p>
          <w:p w14:paraId="40A508CC" w14:textId="77777777" w:rsidR="00616B8E" w:rsidRDefault="00616B8E" w:rsidP="00616B8E">
            <w:pPr>
              <w:spacing w:line="360" w:lineRule="auto"/>
              <w:jc w:val="both"/>
              <w:rPr>
                <w:rFonts w:eastAsia="MS Mincho"/>
                <w:sz w:val="24"/>
                <w:szCs w:val="24"/>
                <w:lang w:val="en-US"/>
              </w:rPr>
            </w:pPr>
            <w:r>
              <w:rPr>
                <w:rFonts w:eastAsia="MS Mincho"/>
                <w:sz w:val="24"/>
                <w:szCs w:val="24"/>
                <w:lang w:val="en-US"/>
              </w:rPr>
              <w:lastRenderedPageBreak/>
              <w:t xml:space="preserve">During the conference I learnt that the family resided </w:t>
            </w:r>
            <w:r w:rsidRPr="00DE7735">
              <w:rPr>
                <w:sz w:val="24"/>
                <w:szCs w:val="24"/>
              </w:rPr>
              <w:t>in an area of deprivation within Wales (Welsh Index of Multiple Deprivation 20</w:t>
            </w:r>
            <w:r>
              <w:rPr>
                <w:sz w:val="24"/>
                <w:szCs w:val="24"/>
              </w:rPr>
              <w:t>23</w:t>
            </w:r>
            <w:r w:rsidRPr="00DE7735">
              <w:rPr>
                <w:sz w:val="24"/>
                <w:szCs w:val="24"/>
              </w:rPr>
              <w:t>)</w:t>
            </w:r>
            <w:r>
              <w:rPr>
                <w:sz w:val="24"/>
                <w:szCs w:val="24"/>
              </w:rPr>
              <w:t xml:space="preserve"> they had been made homeless due to non-payment of rent and had been placed in a supported living facility for families (individual flats). The </w:t>
            </w:r>
            <w:r>
              <w:rPr>
                <w:rFonts w:eastAsia="MS Mincho"/>
                <w:sz w:val="24"/>
                <w:szCs w:val="24"/>
                <w:lang w:val="en-US"/>
              </w:rPr>
              <w:t xml:space="preserve">Initial Child Protection Case Conference highlighted concerns surrounding parent’s behaviors such as, shoplifting, unusual activity from the property throughout the night, unknown individuals visiting the property, poor home conditions, domestic abuse incidents and suspected drugs misuse by parents. 3 had informed social workers during the Section 47 investigation that they had previously been a heroin user who was working with drugs and alcohol services. Professionals raised concerns regarding the family’s engagement with services and parent’s capacity to recognize professional’s concerns and the risk of significant harm to 1. </w:t>
            </w:r>
          </w:p>
          <w:p w14:paraId="164F5C1F" w14:textId="77777777" w:rsidR="00616B8E" w:rsidRDefault="00616B8E" w:rsidP="00616B8E">
            <w:pPr>
              <w:spacing w:line="360" w:lineRule="auto"/>
              <w:jc w:val="both"/>
              <w:rPr>
                <w:rFonts w:eastAsia="MS Mincho"/>
                <w:sz w:val="24"/>
                <w:szCs w:val="24"/>
                <w:lang w:val="en-US"/>
              </w:rPr>
            </w:pPr>
          </w:p>
          <w:p w14:paraId="7D8DC050" w14:textId="77777777" w:rsidR="00616B8E" w:rsidRDefault="00616B8E" w:rsidP="00616B8E">
            <w:pPr>
              <w:spacing w:line="360" w:lineRule="auto"/>
              <w:jc w:val="both"/>
              <w:rPr>
                <w:sz w:val="24"/>
                <w:szCs w:val="24"/>
              </w:rPr>
            </w:pPr>
            <w:r>
              <w:rPr>
                <w:rFonts w:eastAsia="MS Mincho"/>
                <w:sz w:val="24"/>
                <w:szCs w:val="24"/>
                <w:lang w:val="en-US"/>
              </w:rPr>
              <w:t xml:space="preserve">2 was the only parent present at the meeting and gave reasonings and rationales to professionals regarding the concerns raised. 2 denied all the concerns and stated that 1’s knowledge regarding drugs and sex had derived from other pupils with whom they would sit with when they were transported to school. Professionals noted that 2 also appeared to fall asleep towards the end of the meeting and the safeguarding chair enquired if they were feeling well which 2 confirmed they were. </w:t>
            </w:r>
            <w:r>
              <w:rPr>
                <w:sz w:val="24"/>
                <w:szCs w:val="24"/>
              </w:rPr>
              <w:t>1’s name was placed on the register under the categories of Neglect and Emotional Harm, as such the case would now pass to myself</w:t>
            </w:r>
            <w:r>
              <w:rPr>
                <w:rFonts w:eastAsia="MS Mincho"/>
                <w:sz w:val="24"/>
                <w:szCs w:val="24"/>
                <w:lang w:val="en-US"/>
              </w:rPr>
              <w:t xml:space="preserve">. </w:t>
            </w:r>
            <w:r>
              <w:rPr>
                <w:sz w:val="24"/>
                <w:szCs w:val="24"/>
              </w:rPr>
              <w:t>T</w:t>
            </w:r>
            <w:r w:rsidRPr="001E7865">
              <w:rPr>
                <w:sz w:val="24"/>
                <w:szCs w:val="24"/>
              </w:rPr>
              <w:t xml:space="preserve">he United Nations Convention of the Rights of the Child (1992) Article 18 state when working with families any </w:t>
            </w:r>
            <w:r w:rsidRPr="001E7865">
              <w:rPr>
                <w:i/>
                <w:sz w:val="24"/>
                <w:szCs w:val="24"/>
              </w:rPr>
              <w:t xml:space="preserve">intervention “should be child centred; holistic in approach and “governments must support Parents by creating support services for children and giving Parents the help they need to raise their children”. </w:t>
            </w:r>
            <w:r>
              <w:rPr>
                <w:sz w:val="24"/>
                <w:szCs w:val="24"/>
              </w:rPr>
              <w:t xml:space="preserve">This statement is in line with the values </w:t>
            </w:r>
            <w:r w:rsidRPr="001E7865">
              <w:rPr>
                <w:sz w:val="24"/>
                <w:szCs w:val="24"/>
              </w:rPr>
              <w:t xml:space="preserve">of the SSW (W) Act, 2014 and the Children Act (1989) </w:t>
            </w:r>
            <w:r>
              <w:rPr>
                <w:sz w:val="24"/>
                <w:szCs w:val="24"/>
              </w:rPr>
              <w:t xml:space="preserve">which highlights the value </w:t>
            </w:r>
            <w:r w:rsidRPr="001E7865">
              <w:rPr>
                <w:sz w:val="24"/>
                <w:szCs w:val="24"/>
              </w:rPr>
              <w:t>of empowerment, co-production and collaborative working.</w:t>
            </w:r>
          </w:p>
          <w:p w14:paraId="4217BFF6" w14:textId="77777777" w:rsidR="00616B8E" w:rsidRPr="00847B13" w:rsidRDefault="00616B8E" w:rsidP="00616B8E">
            <w:pPr>
              <w:spacing w:line="360" w:lineRule="auto"/>
              <w:jc w:val="both"/>
              <w:rPr>
                <w:sz w:val="24"/>
                <w:szCs w:val="24"/>
              </w:rPr>
            </w:pPr>
          </w:p>
          <w:p w14:paraId="49F332D9" w14:textId="77777777" w:rsidR="00217BA5" w:rsidRDefault="00616B8E" w:rsidP="00616B8E">
            <w:pPr>
              <w:spacing w:line="360" w:lineRule="auto"/>
              <w:jc w:val="both"/>
              <w:rPr>
                <w:rFonts w:eastAsia="MS Mincho"/>
                <w:sz w:val="24"/>
                <w:szCs w:val="24"/>
                <w:shd w:val="clear" w:color="auto" w:fill="FFFFFF"/>
                <w:lang w:val="en-US"/>
              </w:rPr>
            </w:pPr>
            <w:r>
              <w:rPr>
                <w:rFonts w:eastAsia="MS Mincho"/>
                <w:sz w:val="24"/>
                <w:szCs w:val="24"/>
                <w:lang w:val="en-US"/>
              </w:rPr>
              <w:t xml:space="preserve">Within the Local Authority I work for, my team’s procedure determines that I visit the parents to give them a copy of the Child Protection Plan, discuss the child protection process and speak with them surrounding what support they feel would be best suited for them, that would enable them to work with the child protection plan efficiently. My conversation generally follows the guidelines of a What Matters Conversation, derived from the Social Services part </w:t>
            </w:r>
            <w:r>
              <w:rPr>
                <w:rFonts w:eastAsia="MS Mincho"/>
                <w:sz w:val="24"/>
                <w:szCs w:val="24"/>
                <w:lang w:val="en-US"/>
              </w:rPr>
              <w:lastRenderedPageBreak/>
              <w:t>2 Well Being (Wales) Act (2014).</w:t>
            </w:r>
            <w:r>
              <w:rPr>
                <w:rFonts w:eastAsia="MS Mincho"/>
                <w:sz w:val="24"/>
                <w:szCs w:val="24"/>
                <w:shd w:val="clear" w:color="auto" w:fill="FFFFFF"/>
                <w:lang w:val="en-US"/>
              </w:rPr>
              <w:t xml:space="preserve"> During my initial visit 1 was not present when I explained the child protection processes to parents as they are not of an age </w:t>
            </w:r>
            <w:r w:rsidR="00076E7C">
              <w:rPr>
                <w:rFonts w:eastAsia="MS Mincho"/>
                <w:sz w:val="24"/>
                <w:szCs w:val="24"/>
                <w:shd w:val="clear" w:color="auto" w:fill="FFFFFF"/>
                <w:lang w:val="en-US"/>
              </w:rPr>
              <w:t>whereby,</w:t>
            </w:r>
            <w:r>
              <w:rPr>
                <w:rFonts w:eastAsia="MS Mincho"/>
                <w:sz w:val="24"/>
                <w:szCs w:val="24"/>
                <w:shd w:val="clear" w:color="auto" w:fill="FFFFFF"/>
                <w:lang w:val="en-US"/>
              </w:rPr>
              <w:t xml:space="preserve"> they could understand the processes. </w:t>
            </w:r>
          </w:p>
          <w:p w14:paraId="1E137B72" w14:textId="77777777" w:rsidR="00217BA5" w:rsidRDefault="00217BA5" w:rsidP="00616B8E">
            <w:pPr>
              <w:spacing w:line="360" w:lineRule="auto"/>
              <w:jc w:val="both"/>
              <w:rPr>
                <w:rFonts w:eastAsia="MS Mincho"/>
                <w:sz w:val="24"/>
                <w:szCs w:val="24"/>
                <w:shd w:val="clear" w:color="auto" w:fill="FFFFFF"/>
                <w:lang w:val="en-US"/>
              </w:rPr>
            </w:pPr>
          </w:p>
          <w:p w14:paraId="242C26CC" w14:textId="44EA765E" w:rsidR="00616B8E" w:rsidRPr="00E275D1" w:rsidRDefault="00E275D1" w:rsidP="00E275D1">
            <w:pPr>
              <w:spacing w:line="360" w:lineRule="auto"/>
              <w:jc w:val="both"/>
              <w:rPr>
                <w:color w:val="auto"/>
                <w:sz w:val="24"/>
                <w:szCs w:val="24"/>
                <w:shd w:val="clear" w:color="auto" w:fill="FFFFFF"/>
              </w:rPr>
            </w:pPr>
            <w:r>
              <w:rPr>
                <w:color w:val="auto"/>
                <w:sz w:val="24"/>
                <w:szCs w:val="24"/>
              </w:rPr>
              <w:t xml:space="preserve">When working in Wales it is important to be aware that </w:t>
            </w:r>
            <w:r w:rsidR="00217BA5" w:rsidRPr="007F4286">
              <w:rPr>
                <w:color w:val="auto"/>
                <w:sz w:val="24"/>
                <w:szCs w:val="24"/>
              </w:rPr>
              <w:t>Wales has its own</w:t>
            </w:r>
            <w:r>
              <w:rPr>
                <w:color w:val="auto"/>
                <w:sz w:val="24"/>
                <w:szCs w:val="24"/>
              </w:rPr>
              <w:t xml:space="preserve"> </w:t>
            </w:r>
            <w:r w:rsidR="00217BA5" w:rsidRPr="007F4286">
              <w:rPr>
                <w:color w:val="auto"/>
                <w:sz w:val="24"/>
                <w:szCs w:val="24"/>
              </w:rPr>
              <w:t>language</w:t>
            </w:r>
            <w:r>
              <w:rPr>
                <w:color w:val="auto"/>
                <w:sz w:val="24"/>
                <w:szCs w:val="24"/>
              </w:rPr>
              <w:t xml:space="preserve"> and </w:t>
            </w:r>
            <w:r w:rsidR="00217BA5" w:rsidRPr="007F4286">
              <w:rPr>
                <w:color w:val="auto"/>
                <w:sz w:val="24"/>
                <w:szCs w:val="24"/>
              </w:rPr>
              <w:t xml:space="preserve">Under </w:t>
            </w:r>
            <w:r w:rsidR="00217BA5" w:rsidRPr="007F4286">
              <w:rPr>
                <w:color w:val="auto"/>
                <w:sz w:val="24"/>
                <w:szCs w:val="24"/>
                <w:shd w:val="clear" w:color="auto" w:fill="FFFFFF"/>
              </w:rPr>
              <w:t xml:space="preserve">Welsh Language (Wales) Measure (2011) I ensure </w:t>
            </w:r>
            <w:r>
              <w:rPr>
                <w:color w:val="auto"/>
                <w:sz w:val="24"/>
                <w:szCs w:val="24"/>
                <w:shd w:val="clear" w:color="auto" w:fill="FFFFFF"/>
              </w:rPr>
              <w:t xml:space="preserve">I make an active offer to the family regarding whether they wish to converse in the </w:t>
            </w:r>
            <w:r w:rsidR="00217BA5" w:rsidRPr="007F4286">
              <w:rPr>
                <w:color w:val="auto"/>
                <w:sz w:val="24"/>
                <w:szCs w:val="24"/>
                <w:shd w:val="clear" w:color="auto" w:fill="FFFFFF"/>
              </w:rPr>
              <w:t>Welsh language</w:t>
            </w:r>
            <w:r>
              <w:rPr>
                <w:color w:val="auto"/>
                <w:sz w:val="24"/>
                <w:szCs w:val="24"/>
                <w:shd w:val="clear" w:color="auto" w:fill="FFFFFF"/>
              </w:rPr>
              <w:t xml:space="preserve">. </w:t>
            </w:r>
            <w:r w:rsidR="00217BA5" w:rsidRPr="007F4286">
              <w:rPr>
                <w:color w:val="auto"/>
                <w:sz w:val="24"/>
                <w:szCs w:val="24"/>
                <w:shd w:val="clear" w:color="auto" w:fill="FFFFFF"/>
              </w:rPr>
              <w:t>This is done via the More than Just words Welsh government (2015) framework. While I ensure this offer is made, it</w:t>
            </w:r>
            <w:r>
              <w:rPr>
                <w:color w:val="auto"/>
                <w:sz w:val="24"/>
                <w:szCs w:val="24"/>
                <w:shd w:val="clear" w:color="auto" w:fill="FFFFFF"/>
              </w:rPr>
              <w:t xml:space="preserve"> would</w:t>
            </w:r>
            <w:r w:rsidR="00217BA5" w:rsidRPr="007F4286">
              <w:rPr>
                <w:color w:val="auto"/>
                <w:sz w:val="24"/>
                <w:szCs w:val="24"/>
                <w:shd w:val="clear" w:color="auto" w:fill="FFFFFF"/>
              </w:rPr>
              <w:t xml:space="preserve"> present as a challenge to me</w:t>
            </w:r>
            <w:r>
              <w:rPr>
                <w:color w:val="auto"/>
                <w:sz w:val="24"/>
                <w:szCs w:val="24"/>
                <w:shd w:val="clear" w:color="auto" w:fill="FFFFFF"/>
              </w:rPr>
              <w:t xml:space="preserve"> if they wished to speak Welsh as</w:t>
            </w:r>
            <w:r w:rsidR="00217BA5" w:rsidRPr="007F4286">
              <w:rPr>
                <w:color w:val="auto"/>
                <w:sz w:val="24"/>
                <w:szCs w:val="24"/>
                <w:shd w:val="clear" w:color="auto" w:fill="FFFFFF"/>
              </w:rPr>
              <w:t xml:space="preserve"> I do not speak Welsh</w:t>
            </w:r>
            <w:r>
              <w:rPr>
                <w:color w:val="auto"/>
                <w:sz w:val="24"/>
                <w:szCs w:val="24"/>
                <w:shd w:val="clear" w:color="auto" w:fill="FFFFFF"/>
              </w:rPr>
              <w:t>.</w:t>
            </w:r>
            <w:r w:rsidR="00217BA5" w:rsidRPr="007F4286">
              <w:rPr>
                <w:color w:val="auto"/>
                <w:sz w:val="24"/>
                <w:szCs w:val="24"/>
                <w:shd w:val="clear" w:color="auto" w:fill="FFFFFF"/>
              </w:rPr>
              <w:t xml:space="preserve"> </w:t>
            </w:r>
            <w:r>
              <w:rPr>
                <w:color w:val="auto"/>
                <w:sz w:val="24"/>
                <w:szCs w:val="24"/>
                <w:shd w:val="clear" w:color="auto" w:fill="FFFFFF"/>
              </w:rPr>
              <w:t>T</w:t>
            </w:r>
            <w:r w:rsidR="00217BA5" w:rsidRPr="007F4286">
              <w:rPr>
                <w:color w:val="auto"/>
                <w:sz w:val="24"/>
                <w:szCs w:val="24"/>
                <w:shd w:val="clear" w:color="auto" w:fill="FFFFFF"/>
              </w:rPr>
              <w:t>herefore</w:t>
            </w:r>
            <w:r>
              <w:rPr>
                <w:color w:val="auto"/>
                <w:sz w:val="24"/>
                <w:szCs w:val="24"/>
                <w:shd w:val="clear" w:color="auto" w:fill="FFFFFF"/>
              </w:rPr>
              <w:t>,</w:t>
            </w:r>
            <w:r w:rsidR="00217BA5" w:rsidRPr="007F4286">
              <w:rPr>
                <w:color w:val="auto"/>
                <w:sz w:val="24"/>
                <w:szCs w:val="24"/>
                <w:shd w:val="clear" w:color="auto" w:fill="FFFFFF"/>
              </w:rPr>
              <w:t xml:space="preserve"> if a family wished to</w:t>
            </w:r>
            <w:r>
              <w:rPr>
                <w:color w:val="auto"/>
                <w:sz w:val="24"/>
                <w:szCs w:val="24"/>
                <w:shd w:val="clear" w:color="auto" w:fill="FFFFFF"/>
              </w:rPr>
              <w:t xml:space="preserve"> converse in </w:t>
            </w:r>
            <w:proofErr w:type="gramStart"/>
            <w:r>
              <w:rPr>
                <w:color w:val="auto"/>
                <w:sz w:val="24"/>
                <w:szCs w:val="24"/>
                <w:shd w:val="clear" w:color="auto" w:fill="FFFFFF"/>
              </w:rPr>
              <w:t xml:space="preserve">Welsh </w:t>
            </w:r>
            <w:r w:rsidR="00217BA5" w:rsidRPr="007F4286">
              <w:rPr>
                <w:color w:val="auto"/>
                <w:sz w:val="24"/>
                <w:szCs w:val="24"/>
                <w:shd w:val="clear" w:color="auto" w:fill="FFFFFF"/>
              </w:rPr>
              <w:t>,</w:t>
            </w:r>
            <w:proofErr w:type="gramEnd"/>
            <w:r w:rsidR="00217BA5" w:rsidRPr="007F4286">
              <w:rPr>
                <w:color w:val="auto"/>
                <w:sz w:val="24"/>
                <w:szCs w:val="24"/>
                <w:shd w:val="clear" w:color="auto" w:fill="FFFFFF"/>
              </w:rPr>
              <w:t xml:space="preserve"> I would either seek an interpreter or </w:t>
            </w:r>
            <w:r>
              <w:rPr>
                <w:color w:val="auto"/>
                <w:sz w:val="24"/>
                <w:szCs w:val="24"/>
                <w:shd w:val="clear" w:color="auto" w:fill="FFFFFF"/>
              </w:rPr>
              <w:t xml:space="preserve">discus </w:t>
            </w:r>
            <w:r w:rsidRPr="007F4286">
              <w:rPr>
                <w:color w:val="auto"/>
                <w:sz w:val="24"/>
                <w:szCs w:val="24"/>
                <w:shd w:val="clear" w:color="auto" w:fill="FFFFFF"/>
              </w:rPr>
              <w:t>with</w:t>
            </w:r>
            <w:r w:rsidR="00217BA5" w:rsidRPr="007F4286">
              <w:rPr>
                <w:color w:val="auto"/>
                <w:sz w:val="24"/>
                <w:szCs w:val="24"/>
                <w:shd w:val="clear" w:color="auto" w:fill="FFFFFF"/>
              </w:rPr>
              <w:t xml:space="preserve"> the family, if they </w:t>
            </w:r>
            <w:r>
              <w:rPr>
                <w:color w:val="auto"/>
                <w:sz w:val="24"/>
                <w:szCs w:val="24"/>
                <w:shd w:val="clear" w:color="auto" w:fill="FFFFFF"/>
              </w:rPr>
              <w:t xml:space="preserve">would prefer </w:t>
            </w:r>
            <w:r w:rsidR="00217BA5" w:rsidRPr="007F4286">
              <w:rPr>
                <w:color w:val="auto"/>
                <w:sz w:val="24"/>
                <w:szCs w:val="24"/>
                <w:shd w:val="clear" w:color="auto" w:fill="FFFFFF"/>
              </w:rPr>
              <w:t>to transfer to a Welsh speaking colleague.</w:t>
            </w:r>
            <w:r>
              <w:rPr>
                <w:color w:val="auto"/>
                <w:sz w:val="24"/>
                <w:szCs w:val="24"/>
                <w:shd w:val="clear" w:color="auto" w:fill="FFFFFF"/>
              </w:rPr>
              <w:t xml:space="preserve"> </w:t>
            </w:r>
            <w:r w:rsidR="009F51D4">
              <w:rPr>
                <w:color w:val="auto"/>
                <w:sz w:val="24"/>
                <w:szCs w:val="24"/>
                <w:shd w:val="clear" w:color="auto" w:fill="FFFFFF"/>
              </w:rPr>
              <w:t xml:space="preserve">In this case the family stated that they do not speak Welsh. </w:t>
            </w:r>
            <w:r w:rsidR="00616B8E">
              <w:rPr>
                <w:bCs/>
                <w:sz w:val="24"/>
                <w:szCs w:val="24"/>
              </w:rPr>
              <w:t xml:space="preserve">I also discuss and offer the advocacy service explaining to families that an advocate could support them to share their voices and understand information. </w:t>
            </w:r>
            <w:r w:rsidR="00616B8E" w:rsidRPr="00076E7C">
              <w:rPr>
                <w:color w:val="auto"/>
                <w:sz w:val="24"/>
                <w:szCs w:val="24"/>
                <w:lang w:val="en-US"/>
              </w:rPr>
              <w:t xml:space="preserve">Dalrymple &amp; Boylan, </w:t>
            </w:r>
            <w:r w:rsidR="00076E7C" w:rsidRPr="00076E7C">
              <w:rPr>
                <w:color w:val="auto"/>
                <w:sz w:val="24"/>
                <w:szCs w:val="24"/>
                <w:lang w:val="en-US"/>
              </w:rPr>
              <w:t>(</w:t>
            </w:r>
            <w:r w:rsidR="00616B8E" w:rsidRPr="00076E7C">
              <w:rPr>
                <w:color w:val="auto"/>
                <w:sz w:val="24"/>
                <w:szCs w:val="24"/>
                <w:lang w:val="en-US"/>
              </w:rPr>
              <w:t>2013</w:t>
            </w:r>
            <w:r w:rsidR="00076E7C" w:rsidRPr="00076E7C">
              <w:rPr>
                <w:color w:val="auto"/>
                <w:sz w:val="24"/>
                <w:szCs w:val="24"/>
                <w:lang w:val="en-US"/>
              </w:rPr>
              <w:t>)</w:t>
            </w:r>
            <w:r w:rsidR="00076E7C" w:rsidRPr="00076E7C">
              <w:rPr>
                <w:color w:val="auto"/>
                <w:sz w:val="24"/>
                <w:szCs w:val="24"/>
              </w:rPr>
              <w:t xml:space="preserve">, </w:t>
            </w:r>
            <w:r w:rsidR="00076E7C">
              <w:rPr>
                <w:bCs/>
                <w:sz w:val="24"/>
                <w:szCs w:val="24"/>
              </w:rPr>
              <w:t>s</w:t>
            </w:r>
            <w:r w:rsidR="00616B8E">
              <w:rPr>
                <w:bCs/>
                <w:sz w:val="24"/>
                <w:szCs w:val="24"/>
              </w:rPr>
              <w:t xml:space="preserve">tates that families with an advocate may not experience the same feelings of power imbalance between themselves and Childrens Services as parents without an advocate. However, with this case the family declined the service. </w:t>
            </w:r>
          </w:p>
          <w:p w14:paraId="4CD91F33" w14:textId="77777777" w:rsidR="00616B8E" w:rsidRDefault="00616B8E" w:rsidP="00616B8E">
            <w:pPr>
              <w:spacing w:line="360" w:lineRule="auto"/>
              <w:jc w:val="both"/>
              <w:rPr>
                <w:b/>
                <w:bCs/>
                <w:i/>
                <w:iCs/>
                <w:color w:val="FF0000"/>
                <w:sz w:val="24"/>
                <w:szCs w:val="24"/>
              </w:rPr>
            </w:pPr>
          </w:p>
          <w:p w14:paraId="198E5CF6" w14:textId="5A763EA6" w:rsidR="00616B8E" w:rsidRPr="004D764D" w:rsidRDefault="00616B8E" w:rsidP="00616B8E">
            <w:pPr>
              <w:spacing w:line="360" w:lineRule="auto"/>
              <w:jc w:val="both"/>
              <w:rPr>
                <w:b/>
                <w:bCs/>
                <w:i/>
                <w:iCs/>
                <w:color w:val="FF0000"/>
                <w:sz w:val="24"/>
                <w:szCs w:val="24"/>
              </w:rPr>
            </w:pPr>
            <w:r>
              <w:rPr>
                <w:rFonts w:eastAsia="MS Mincho"/>
                <w:sz w:val="24"/>
                <w:szCs w:val="24"/>
                <w:lang w:val="en-US"/>
              </w:rPr>
              <w:t xml:space="preserve">During the time I have been a Social Worker on my team whereby we work with families whose children have been placed on the Child Protection Register I am aware that parents can be very anxious and that this could be due to their feelings around an imbalance of power </w:t>
            </w:r>
            <w:r w:rsidRPr="008E2244">
              <w:rPr>
                <w:color w:val="auto"/>
                <w:sz w:val="24"/>
                <w:szCs w:val="24"/>
              </w:rPr>
              <w:t>(</w:t>
            </w:r>
            <w:proofErr w:type="spellStart"/>
            <w:r w:rsidRPr="008E2244">
              <w:rPr>
                <w:color w:val="auto"/>
                <w:sz w:val="24"/>
                <w:szCs w:val="24"/>
              </w:rPr>
              <w:t>Maiter</w:t>
            </w:r>
            <w:proofErr w:type="spellEnd"/>
            <w:r w:rsidRPr="008E2244">
              <w:rPr>
                <w:color w:val="auto"/>
                <w:sz w:val="24"/>
                <w:szCs w:val="24"/>
              </w:rPr>
              <w:t xml:space="preserve">, et al., 2006). </w:t>
            </w:r>
            <w:r>
              <w:rPr>
                <w:rFonts w:eastAsia="MS Mincho"/>
                <w:sz w:val="24"/>
                <w:szCs w:val="24"/>
                <w:lang w:val="en-US"/>
              </w:rPr>
              <w:t xml:space="preserve">After conversations with many parents, it becomes transparent that their nervousness is for several factors, one being that they are not aware of the processes or “what happens next”. I explain to the parents and </w:t>
            </w:r>
            <w:r w:rsidR="00C620B4">
              <w:rPr>
                <w:rFonts w:eastAsia="MS Mincho"/>
                <w:sz w:val="24"/>
                <w:szCs w:val="24"/>
                <w:lang w:val="en-US"/>
              </w:rPr>
              <w:t xml:space="preserve">use my professional judgment to determine whether </w:t>
            </w:r>
            <w:r>
              <w:rPr>
                <w:rFonts w:eastAsia="MS Mincho"/>
                <w:sz w:val="24"/>
                <w:szCs w:val="24"/>
                <w:lang w:val="en-US"/>
              </w:rPr>
              <w:t xml:space="preserve">it is appropriate to </w:t>
            </w:r>
            <w:r w:rsidR="00C620B4">
              <w:rPr>
                <w:rFonts w:eastAsia="MS Mincho"/>
                <w:sz w:val="24"/>
                <w:szCs w:val="24"/>
                <w:lang w:val="en-US"/>
              </w:rPr>
              <w:t xml:space="preserve">inform the child of </w:t>
            </w:r>
            <w:r>
              <w:rPr>
                <w:rFonts w:eastAsia="MS Mincho"/>
                <w:sz w:val="24"/>
                <w:szCs w:val="24"/>
                <w:lang w:val="en-US"/>
              </w:rPr>
              <w:t>the processes</w:t>
            </w:r>
            <w:r w:rsidR="00C620B4">
              <w:rPr>
                <w:rFonts w:eastAsia="MS Mincho"/>
                <w:sz w:val="24"/>
                <w:szCs w:val="24"/>
                <w:lang w:val="en-US"/>
              </w:rPr>
              <w:t xml:space="preserve"> surrounding </w:t>
            </w:r>
            <w:r>
              <w:rPr>
                <w:rFonts w:eastAsia="MS Mincho"/>
                <w:sz w:val="24"/>
                <w:szCs w:val="24"/>
                <w:lang w:val="en-US"/>
              </w:rPr>
              <w:t xml:space="preserve">when a child is on the child protection register. </w:t>
            </w:r>
            <w:r w:rsidR="004D764D">
              <w:rPr>
                <w:b/>
                <w:bCs/>
                <w:i/>
                <w:iCs/>
                <w:color w:val="FF0000"/>
                <w:sz w:val="24"/>
                <w:szCs w:val="24"/>
              </w:rPr>
              <w:t xml:space="preserve"> </w:t>
            </w:r>
            <w:r>
              <w:rPr>
                <w:rFonts w:eastAsia="MS Mincho"/>
                <w:sz w:val="24"/>
                <w:szCs w:val="24"/>
                <w:lang w:val="en-US"/>
              </w:rPr>
              <w:t xml:space="preserve">The social workers practice is guided by the Wales Safeguarding Procedures (2020). I advise that The Wales Safeguarding procedures state that the social worker must carry out a statutory visit every ten days, ensuring that they see the child either at home or in school. Visits maybe announced or unannounced.  </w:t>
            </w:r>
            <w:r>
              <w:rPr>
                <w:color w:val="auto"/>
                <w:sz w:val="24"/>
                <w:szCs w:val="24"/>
                <w:shd w:val="clear" w:color="auto" w:fill="FFFFFF"/>
              </w:rPr>
              <w:t>Statutory visits adhere to one</w:t>
            </w:r>
            <w:r w:rsidRPr="005071ED">
              <w:rPr>
                <w:color w:val="auto"/>
                <w:sz w:val="24"/>
                <w:szCs w:val="24"/>
                <w:shd w:val="clear" w:color="auto" w:fill="FFFFFF"/>
              </w:rPr>
              <w:t xml:space="preserve"> of the core principles</w:t>
            </w:r>
            <w:r>
              <w:rPr>
                <w:color w:val="auto"/>
                <w:sz w:val="24"/>
                <w:szCs w:val="24"/>
                <w:shd w:val="clear" w:color="auto" w:fill="FFFFFF"/>
              </w:rPr>
              <w:t xml:space="preserve"> within</w:t>
            </w:r>
            <w:r w:rsidRPr="005071ED">
              <w:rPr>
                <w:color w:val="auto"/>
                <w:sz w:val="24"/>
                <w:szCs w:val="24"/>
                <w:shd w:val="clear" w:color="auto" w:fill="FFFFFF"/>
              </w:rPr>
              <w:t xml:space="preserve"> part 3 of the Social Services and Well Being Act (Wales) 2014 act as </w:t>
            </w:r>
            <w:r>
              <w:rPr>
                <w:color w:val="auto"/>
                <w:sz w:val="24"/>
                <w:szCs w:val="24"/>
                <w:shd w:val="clear" w:color="auto" w:fill="FFFFFF"/>
              </w:rPr>
              <w:t xml:space="preserve">they </w:t>
            </w:r>
            <w:r w:rsidRPr="005071ED">
              <w:rPr>
                <w:color w:val="auto"/>
                <w:sz w:val="24"/>
                <w:szCs w:val="24"/>
                <w:shd w:val="clear" w:color="auto" w:fill="FFFFFF"/>
              </w:rPr>
              <w:t xml:space="preserve">aim to promote wellbeing by protecting people from harm and abuse (Social Care </w:t>
            </w:r>
            <w:r w:rsidRPr="005071ED">
              <w:rPr>
                <w:color w:val="auto"/>
                <w:sz w:val="24"/>
                <w:szCs w:val="24"/>
                <w:shd w:val="clear" w:color="auto" w:fill="FFFFFF"/>
              </w:rPr>
              <w:lastRenderedPageBreak/>
              <w:t>Wales, 2014).</w:t>
            </w:r>
            <w:r>
              <w:rPr>
                <w:color w:val="auto"/>
                <w:sz w:val="24"/>
                <w:szCs w:val="24"/>
                <w:shd w:val="clear" w:color="auto" w:fill="FFFFFF"/>
              </w:rPr>
              <w:t xml:space="preserve"> I explain Core Groups, stating that they will take place every 4-6 weeks. However, the first meeting takes place within 10 days of the Child Protection Conference and these meetings consist of all professionals</w:t>
            </w:r>
            <w:r w:rsidR="004A5C06">
              <w:rPr>
                <w:color w:val="auto"/>
                <w:sz w:val="24"/>
                <w:szCs w:val="24"/>
                <w:shd w:val="clear" w:color="auto" w:fill="FFFFFF"/>
              </w:rPr>
              <w:t xml:space="preserve"> working collaboratively </w:t>
            </w:r>
            <w:r>
              <w:rPr>
                <w:color w:val="auto"/>
                <w:sz w:val="24"/>
                <w:szCs w:val="24"/>
                <w:shd w:val="clear" w:color="auto" w:fill="FFFFFF"/>
              </w:rPr>
              <w:t xml:space="preserve">with the family such as education, health and any other individuals from services that have been identified to work with the family and support them. </w:t>
            </w:r>
          </w:p>
          <w:p w14:paraId="05910C5B" w14:textId="77777777" w:rsidR="00616B8E" w:rsidRDefault="00616B8E" w:rsidP="00616B8E">
            <w:pPr>
              <w:spacing w:line="360" w:lineRule="auto"/>
              <w:jc w:val="both"/>
              <w:rPr>
                <w:color w:val="auto"/>
                <w:sz w:val="24"/>
                <w:szCs w:val="24"/>
                <w:shd w:val="clear" w:color="auto" w:fill="FFFFFF"/>
              </w:rPr>
            </w:pPr>
          </w:p>
          <w:p w14:paraId="2893C15F" w14:textId="7C88937F"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Many of the parents ask if the meetings will be </w:t>
            </w:r>
            <w:proofErr w:type="gramStart"/>
            <w:r>
              <w:rPr>
                <w:color w:val="auto"/>
                <w:sz w:val="24"/>
                <w:szCs w:val="24"/>
                <w:shd w:val="clear" w:color="auto" w:fill="FFFFFF"/>
              </w:rPr>
              <w:t>similar to</w:t>
            </w:r>
            <w:proofErr w:type="gramEnd"/>
            <w:r>
              <w:rPr>
                <w:color w:val="auto"/>
                <w:sz w:val="24"/>
                <w:szCs w:val="24"/>
                <w:shd w:val="clear" w:color="auto" w:fill="FFFFFF"/>
              </w:rPr>
              <w:t xml:space="preserve"> the Initial Child Protection Case Conference as they had found that experience “scary” with so many people present. </w:t>
            </w:r>
            <w:r w:rsidR="005B21D1">
              <w:rPr>
                <w:color w:val="auto"/>
                <w:sz w:val="24"/>
                <w:szCs w:val="24"/>
                <w:shd w:val="clear" w:color="auto" w:fill="FFFFFF"/>
              </w:rPr>
              <w:t xml:space="preserve">Using my communication </w:t>
            </w:r>
            <w:r w:rsidR="004F08BE">
              <w:rPr>
                <w:color w:val="auto"/>
                <w:sz w:val="24"/>
                <w:szCs w:val="24"/>
                <w:shd w:val="clear" w:color="auto" w:fill="FFFFFF"/>
              </w:rPr>
              <w:t>skills,</w:t>
            </w:r>
            <w:r w:rsidR="005B21D1">
              <w:rPr>
                <w:color w:val="auto"/>
                <w:sz w:val="24"/>
                <w:szCs w:val="24"/>
                <w:shd w:val="clear" w:color="auto" w:fill="FFFFFF"/>
              </w:rPr>
              <w:t xml:space="preserve"> I </w:t>
            </w:r>
            <w:r>
              <w:rPr>
                <w:color w:val="auto"/>
                <w:sz w:val="24"/>
                <w:szCs w:val="24"/>
                <w:shd w:val="clear" w:color="auto" w:fill="FFFFFF"/>
              </w:rPr>
              <w:t xml:space="preserve">attempt to reassure them that the meetings are much smaller and that everybody who attends the meeting is focused on supporting the family to make the positive changes needed within their </w:t>
            </w:r>
            <w:r w:rsidR="004A5C06">
              <w:rPr>
                <w:color w:val="auto"/>
                <w:sz w:val="24"/>
                <w:szCs w:val="24"/>
                <w:shd w:val="clear" w:color="auto" w:fill="FFFFFF"/>
              </w:rPr>
              <w:t>lives, so</w:t>
            </w:r>
            <w:r>
              <w:rPr>
                <w:color w:val="auto"/>
                <w:sz w:val="24"/>
                <w:szCs w:val="24"/>
                <w:shd w:val="clear" w:color="auto" w:fill="FFFFFF"/>
              </w:rPr>
              <w:t xml:space="preserve"> that the worries around the children experiencing risk of harm reduces. I advise that the next Case Conference is convened three months later, and it is very unusual within my Local Authority that a child is removed from the register at this meeting. This is due to three months being a relatively short period of time for the family to work with services and evidence that they have been able to maintain any changes which have been made. I explain that if </w:t>
            </w:r>
            <w:r w:rsidR="004A5C06">
              <w:rPr>
                <w:color w:val="auto"/>
                <w:sz w:val="24"/>
                <w:szCs w:val="24"/>
                <w:shd w:val="clear" w:color="auto" w:fill="FFFFFF"/>
              </w:rPr>
              <w:t xml:space="preserve">my professional judgment and other </w:t>
            </w:r>
            <w:r>
              <w:rPr>
                <w:color w:val="auto"/>
                <w:sz w:val="24"/>
                <w:szCs w:val="24"/>
                <w:shd w:val="clear" w:color="auto" w:fill="FFFFFF"/>
              </w:rPr>
              <w:t xml:space="preserve">professionals are of the opinion that the child should be removed from the register at the three-month review, my Local Authority’s procedures are that the social worker must complete an assessment and have agreement from the service manager. </w:t>
            </w:r>
          </w:p>
          <w:p w14:paraId="476E29D6" w14:textId="77777777" w:rsidR="00616B8E" w:rsidRDefault="00616B8E" w:rsidP="00616B8E">
            <w:pPr>
              <w:spacing w:line="360" w:lineRule="auto"/>
              <w:jc w:val="both"/>
              <w:rPr>
                <w:color w:val="auto"/>
                <w:sz w:val="24"/>
                <w:szCs w:val="24"/>
                <w:shd w:val="clear" w:color="auto" w:fill="FFFFFF"/>
              </w:rPr>
            </w:pPr>
          </w:p>
          <w:p w14:paraId="6847C5CA" w14:textId="3B6FDA6E"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I explain what a service manager is, advising that after the three-month case conference if professionals conclude and vote that a further period of registration is required then another meeting is convened 6 months later. Whereby it is hoped that the intensive support the family have received over a 9-month period has enabled the family to make positive changes and the risk of harm to the child has significantly reduced. I ensure that </w:t>
            </w:r>
            <w:r w:rsidR="00156789">
              <w:rPr>
                <w:color w:val="auto"/>
                <w:sz w:val="24"/>
                <w:szCs w:val="24"/>
              </w:rPr>
              <w:t xml:space="preserve">I </w:t>
            </w:r>
            <w:r w:rsidR="00156789" w:rsidRPr="007F4286">
              <w:rPr>
                <w:color w:val="auto"/>
                <w:sz w:val="24"/>
                <w:szCs w:val="24"/>
              </w:rPr>
              <w:t xml:space="preserve">use a person-centred approach in my practice which </w:t>
            </w:r>
            <w:r w:rsidR="00156789">
              <w:rPr>
                <w:color w:val="auto"/>
                <w:sz w:val="24"/>
                <w:szCs w:val="24"/>
              </w:rPr>
              <w:t xml:space="preserve">enables me to </w:t>
            </w:r>
            <w:r w:rsidR="00156789" w:rsidRPr="007F4286">
              <w:rPr>
                <w:color w:val="auto"/>
                <w:sz w:val="24"/>
                <w:szCs w:val="24"/>
              </w:rPr>
              <w:t xml:space="preserve">recognise that everyone has </w:t>
            </w:r>
            <w:proofErr w:type="gramStart"/>
            <w:r w:rsidR="00156789" w:rsidRPr="007F4286">
              <w:rPr>
                <w:color w:val="auto"/>
                <w:sz w:val="24"/>
                <w:szCs w:val="24"/>
              </w:rPr>
              <w:t>strengths</w:t>
            </w:r>
            <w:proofErr w:type="gramEnd"/>
            <w:r w:rsidR="00156789">
              <w:rPr>
                <w:color w:val="auto"/>
                <w:sz w:val="24"/>
                <w:szCs w:val="24"/>
              </w:rPr>
              <w:t xml:space="preserve"> and they</w:t>
            </w:r>
            <w:r w:rsidR="00156789" w:rsidRPr="007F4286">
              <w:rPr>
                <w:color w:val="auto"/>
                <w:sz w:val="24"/>
                <w:szCs w:val="24"/>
              </w:rPr>
              <w:t xml:space="preserve"> </w:t>
            </w:r>
            <w:r w:rsidR="00156789">
              <w:rPr>
                <w:color w:val="auto"/>
                <w:sz w:val="24"/>
                <w:szCs w:val="24"/>
              </w:rPr>
              <w:t>are</w:t>
            </w:r>
            <w:r w:rsidR="00156789" w:rsidRPr="007F4286">
              <w:rPr>
                <w:color w:val="auto"/>
                <w:sz w:val="24"/>
                <w:szCs w:val="24"/>
              </w:rPr>
              <w:t xml:space="preserve"> capable of change (</w:t>
            </w:r>
            <w:r w:rsidR="00156789" w:rsidRPr="00500CF9">
              <w:rPr>
                <w:color w:val="auto"/>
                <w:sz w:val="24"/>
                <w:szCs w:val="24"/>
              </w:rPr>
              <w:t xml:space="preserve">Lindsay 2013), </w:t>
            </w:r>
            <w:r w:rsidR="00156789">
              <w:rPr>
                <w:color w:val="auto"/>
                <w:sz w:val="24"/>
                <w:szCs w:val="24"/>
              </w:rPr>
              <w:t xml:space="preserve">this ties into the </w:t>
            </w:r>
            <w:r w:rsidR="00156789" w:rsidRPr="007F4286">
              <w:rPr>
                <w:color w:val="auto"/>
                <w:sz w:val="24"/>
                <w:szCs w:val="24"/>
              </w:rPr>
              <w:t xml:space="preserve">social work codes of practice, </w:t>
            </w:r>
            <w:r w:rsidR="00156789">
              <w:rPr>
                <w:color w:val="auto"/>
                <w:sz w:val="24"/>
                <w:szCs w:val="24"/>
              </w:rPr>
              <w:t xml:space="preserve">that outlines the importance of </w:t>
            </w:r>
            <w:r w:rsidR="00156789" w:rsidRPr="007F4286">
              <w:rPr>
                <w:color w:val="auto"/>
                <w:sz w:val="24"/>
                <w:szCs w:val="24"/>
              </w:rPr>
              <w:t xml:space="preserve">listening, respect and understanding (social care Wales 2017).  </w:t>
            </w:r>
            <w:r>
              <w:rPr>
                <w:color w:val="auto"/>
                <w:sz w:val="24"/>
                <w:szCs w:val="24"/>
                <w:shd w:val="clear" w:color="auto" w:fill="FFFFFF"/>
              </w:rPr>
              <w:t>whilst answering any questions parents have, I am open, honest and transparent.</w:t>
            </w:r>
            <w:r w:rsidR="00156789">
              <w:rPr>
                <w:color w:val="auto"/>
                <w:sz w:val="24"/>
                <w:szCs w:val="24"/>
                <w:shd w:val="clear" w:color="auto" w:fill="FFFFFF"/>
              </w:rPr>
              <w:t xml:space="preserve"> </w:t>
            </w:r>
            <w:r>
              <w:rPr>
                <w:color w:val="auto"/>
                <w:sz w:val="24"/>
                <w:szCs w:val="24"/>
                <w:shd w:val="clear" w:color="auto" w:fill="FFFFFF"/>
              </w:rPr>
              <w:t xml:space="preserve"> I have reflected that parents understanding the processes usually reduces their anxiety’s and this is </w:t>
            </w:r>
            <w:r>
              <w:rPr>
                <w:color w:val="auto"/>
                <w:sz w:val="24"/>
                <w:szCs w:val="24"/>
                <w:shd w:val="clear" w:color="auto" w:fill="FFFFFF"/>
              </w:rPr>
              <w:lastRenderedPageBreak/>
              <w:t xml:space="preserve">evident during </w:t>
            </w:r>
            <w:proofErr w:type="gramStart"/>
            <w:r>
              <w:rPr>
                <w:color w:val="auto"/>
                <w:sz w:val="24"/>
                <w:szCs w:val="24"/>
                <w:shd w:val="clear" w:color="auto" w:fill="FFFFFF"/>
              </w:rPr>
              <w:t>the majority of</w:t>
            </w:r>
            <w:proofErr w:type="gramEnd"/>
            <w:r>
              <w:rPr>
                <w:color w:val="auto"/>
                <w:sz w:val="24"/>
                <w:szCs w:val="24"/>
                <w:shd w:val="clear" w:color="auto" w:fill="FFFFFF"/>
              </w:rPr>
              <w:t xml:space="preserve"> my initial visits whereby parents feedback to me that they feel “much better”. </w:t>
            </w:r>
          </w:p>
          <w:p w14:paraId="247BC86D" w14:textId="77777777" w:rsidR="00616B8E" w:rsidRDefault="00616B8E" w:rsidP="00616B8E">
            <w:pPr>
              <w:spacing w:line="360" w:lineRule="auto"/>
              <w:jc w:val="both"/>
              <w:rPr>
                <w:color w:val="auto"/>
                <w:sz w:val="24"/>
                <w:szCs w:val="24"/>
                <w:shd w:val="clear" w:color="auto" w:fill="FFFFFF"/>
              </w:rPr>
            </w:pPr>
          </w:p>
          <w:p w14:paraId="3BC4C29B" w14:textId="075B22A0"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After I had explained the processes to 2 and </w:t>
            </w:r>
            <w:proofErr w:type="gramStart"/>
            <w:r>
              <w:rPr>
                <w:color w:val="auto"/>
                <w:sz w:val="24"/>
                <w:szCs w:val="24"/>
                <w:shd w:val="clear" w:color="auto" w:fill="FFFFFF"/>
              </w:rPr>
              <w:t>3</w:t>
            </w:r>
            <w:proofErr w:type="gramEnd"/>
            <w:r>
              <w:rPr>
                <w:color w:val="auto"/>
                <w:sz w:val="24"/>
                <w:szCs w:val="24"/>
                <w:shd w:val="clear" w:color="auto" w:fill="FFFFFF"/>
              </w:rPr>
              <w:t xml:space="preserve"> I arranged a time to visit the property and meet with 1. My first initial visit with the family appeared positive,</w:t>
            </w:r>
            <w:r w:rsidR="004F08BE">
              <w:rPr>
                <w:color w:val="auto"/>
                <w:sz w:val="24"/>
                <w:szCs w:val="24"/>
                <w:shd w:val="clear" w:color="auto" w:fill="FFFFFF"/>
              </w:rPr>
              <w:t xml:space="preserve"> I used my communication skills to converse with 1 and there was plenty of relaxed conversation between everyone.</w:t>
            </w:r>
            <w:r>
              <w:rPr>
                <w:color w:val="auto"/>
                <w:sz w:val="24"/>
                <w:szCs w:val="24"/>
                <w:shd w:val="clear" w:color="auto" w:fill="FFFFFF"/>
              </w:rPr>
              <w:t xml:space="preserve"> </w:t>
            </w:r>
            <w:r w:rsidR="004F08BE">
              <w:rPr>
                <w:color w:val="auto"/>
                <w:sz w:val="24"/>
                <w:szCs w:val="24"/>
                <w:shd w:val="clear" w:color="auto" w:fill="FFFFFF"/>
              </w:rPr>
              <w:t>T</w:t>
            </w:r>
            <w:r>
              <w:rPr>
                <w:color w:val="auto"/>
                <w:sz w:val="24"/>
                <w:szCs w:val="24"/>
                <w:shd w:val="clear" w:color="auto" w:fill="FFFFFF"/>
              </w:rPr>
              <w:t xml:space="preserve">he home conditions were adequate, and I had positive conversations with each family member. I met with 1 and explained in an age-appropriate way my name and my role. Although 2, 3 and 4 had confirmed that they prefer to be conversed with in English, as 1 attends an educational provision where they learn Welsh I ensured I explored the Active Offer with 1, who confirmed they prefer to converse in English. </w:t>
            </w:r>
          </w:p>
          <w:p w14:paraId="066A9951" w14:textId="77777777" w:rsidR="00616B8E" w:rsidRDefault="00616B8E" w:rsidP="00616B8E">
            <w:pPr>
              <w:spacing w:line="360" w:lineRule="auto"/>
              <w:jc w:val="both"/>
              <w:rPr>
                <w:color w:val="auto"/>
                <w:sz w:val="24"/>
                <w:szCs w:val="24"/>
                <w:shd w:val="clear" w:color="auto" w:fill="FFFFFF"/>
              </w:rPr>
            </w:pPr>
          </w:p>
          <w:p w14:paraId="42886635" w14:textId="6C198A63"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Throughout the child protection process within a short space of time that 1 was registered, concerns and referrals from 1s school continued to be raised. </w:t>
            </w:r>
            <w:r w:rsidR="00280DF8">
              <w:rPr>
                <w:color w:val="auto"/>
                <w:sz w:val="24"/>
                <w:szCs w:val="24"/>
                <w:shd w:val="clear" w:color="auto" w:fill="FFFFFF"/>
              </w:rPr>
              <w:t xml:space="preserve">Referrals such as police reports indicated a chaotic lifestyle and potentially significant substance misuse. </w:t>
            </w:r>
            <w:r>
              <w:rPr>
                <w:color w:val="auto"/>
                <w:sz w:val="24"/>
                <w:szCs w:val="24"/>
                <w:shd w:val="clear" w:color="auto" w:fill="FFFFFF"/>
              </w:rPr>
              <w:t xml:space="preserve">1 presented </w:t>
            </w:r>
            <w:proofErr w:type="gramStart"/>
            <w:r>
              <w:rPr>
                <w:color w:val="auto"/>
                <w:sz w:val="24"/>
                <w:szCs w:val="24"/>
                <w:shd w:val="clear" w:color="auto" w:fill="FFFFFF"/>
              </w:rPr>
              <w:t>on a daily basis</w:t>
            </w:r>
            <w:proofErr w:type="gramEnd"/>
            <w:r>
              <w:rPr>
                <w:color w:val="auto"/>
                <w:sz w:val="24"/>
                <w:szCs w:val="24"/>
                <w:shd w:val="clear" w:color="auto" w:fill="FFFFFF"/>
              </w:rPr>
              <w:t xml:space="preserve"> with challenging behaviours presenting as 1 flipping table’s screaming “where’s the crack and heroin”. 1 would describe how to smoke crack and heroin, the prices of drugs and 1 acting out scenarios of drug deals. 1 also presented in school with sexual knowledge and behaviours such as mimicking masturbation and making sexual noises. 1 attempted to self-harm in school, strangling themselves, drawing lines on their neck and stating they wanted to die as their life is “shit”.  Parents continued to state that 1 was receiving the information from school and that 1 did not present in this way at home. However, information gathered from 1s transport buddy and Education regarding 1 “picking up” on these behaviours from school did not collaborate 1s parents’ account. 2 denied any substance misuse and 3 stated that they were working with drugs misuse services. Both parents stated that 1 did not watch inappropriate programs on television as they were continuously supervised. </w:t>
            </w:r>
          </w:p>
          <w:p w14:paraId="05C5D86C" w14:textId="77777777" w:rsidR="00616B8E" w:rsidRDefault="00616B8E" w:rsidP="00616B8E">
            <w:pPr>
              <w:spacing w:line="360" w:lineRule="auto"/>
              <w:jc w:val="both"/>
              <w:rPr>
                <w:color w:val="auto"/>
                <w:sz w:val="24"/>
                <w:szCs w:val="24"/>
                <w:shd w:val="clear" w:color="auto" w:fill="FFFFFF"/>
              </w:rPr>
            </w:pPr>
          </w:p>
          <w:p w14:paraId="75BE673E" w14:textId="7AE211BA"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Due to concerns I </w:t>
            </w:r>
            <w:r w:rsidR="00710D31">
              <w:rPr>
                <w:color w:val="auto"/>
                <w:sz w:val="24"/>
                <w:szCs w:val="24"/>
                <w:shd w:val="clear" w:color="auto" w:fill="FFFFFF"/>
              </w:rPr>
              <w:t xml:space="preserve">used my professional judgment and </w:t>
            </w:r>
            <w:r>
              <w:rPr>
                <w:color w:val="auto"/>
                <w:sz w:val="24"/>
                <w:szCs w:val="24"/>
                <w:shd w:val="clear" w:color="auto" w:fill="FFFFFF"/>
              </w:rPr>
              <w:t xml:space="preserve">spoke with my manager in an unplanned supervision, it was decided to increase my statutory visits to both the school </w:t>
            </w:r>
            <w:proofErr w:type="gramStart"/>
            <w:r>
              <w:rPr>
                <w:color w:val="auto"/>
                <w:sz w:val="24"/>
                <w:szCs w:val="24"/>
                <w:shd w:val="clear" w:color="auto" w:fill="FFFFFF"/>
              </w:rPr>
              <w:t>in order to</w:t>
            </w:r>
            <w:proofErr w:type="gramEnd"/>
            <w:r>
              <w:rPr>
                <w:color w:val="auto"/>
                <w:sz w:val="24"/>
                <w:szCs w:val="24"/>
                <w:shd w:val="clear" w:color="auto" w:fill="FFFFFF"/>
              </w:rPr>
              <w:t xml:space="preserve"> obtain the child’s lived experience and also ask permission to speak with 4 who was a mainstream high achieving individual. </w:t>
            </w:r>
            <w:r w:rsidRPr="008E2244">
              <w:rPr>
                <w:color w:val="auto"/>
                <w:sz w:val="24"/>
                <w:szCs w:val="24"/>
              </w:rPr>
              <w:t xml:space="preserve">Munro (2011) </w:t>
            </w:r>
            <w:r>
              <w:rPr>
                <w:sz w:val="24"/>
                <w:szCs w:val="24"/>
              </w:rPr>
              <w:t>reports</w:t>
            </w:r>
            <w:r w:rsidRPr="00001EEA">
              <w:rPr>
                <w:sz w:val="24"/>
                <w:szCs w:val="24"/>
              </w:rPr>
              <w:t xml:space="preserve"> that </w:t>
            </w:r>
            <w:r>
              <w:rPr>
                <w:sz w:val="24"/>
                <w:szCs w:val="24"/>
              </w:rPr>
              <w:t xml:space="preserve">it is essential within the </w:t>
            </w:r>
            <w:r w:rsidRPr="00001EEA">
              <w:rPr>
                <w:sz w:val="24"/>
                <w:szCs w:val="24"/>
              </w:rPr>
              <w:lastRenderedPageBreak/>
              <w:t xml:space="preserve">child protection </w:t>
            </w:r>
            <w:r>
              <w:rPr>
                <w:sz w:val="24"/>
                <w:szCs w:val="24"/>
              </w:rPr>
              <w:t xml:space="preserve">process for professionals to gain an insight into the child’s </w:t>
            </w:r>
            <w:r w:rsidRPr="00001EEA">
              <w:rPr>
                <w:sz w:val="24"/>
                <w:szCs w:val="24"/>
              </w:rPr>
              <w:t xml:space="preserve">lived experiences </w:t>
            </w:r>
            <w:r>
              <w:rPr>
                <w:sz w:val="24"/>
                <w:szCs w:val="24"/>
              </w:rPr>
              <w:t xml:space="preserve">and gather their views </w:t>
            </w:r>
            <w:proofErr w:type="gramStart"/>
            <w:r w:rsidRPr="00001EEA">
              <w:rPr>
                <w:sz w:val="24"/>
                <w:szCs w:val="24"/>
              </w:rPr>
              <w:t>in order to</w:t>
            </w:r>
            <w:proofErr w:type="gramEnd"/>
            <w:r w:rsidRPr="00001EEA">
              <w:rPr>
                <w:sz w:val="24"/>
                <w:szCs w:val="24"/>
              </w:rPr>
              <w:t xml:space="preserve"> safeguard efficiently.</w:t>
            </w:r>
            <w:r w:rsidR="005529FE">
              <w:rPr>
                <w:sz w:val="24"/>
                <w:szCs w:val="24"/>
              </w:rPr>
              <w:t xml:space="preserve"> </w:t>
            </w:r>
            <w:r>
              <w:rPr>
                <w:color w:val="auto"/>
                <w:sz w:val="24"/>
                <w:szCs w:val="24"/>
                <w:shd w:val="clear" w:color="auto" w:fill="FFFFFF"/>
              </w:rPr>
              <w:t xml:space="preserve">Further referrals were received from the police surrounding parents shoplifting and during one incident it appeared 1 was present, not during the shoplifting incident itself but shortly afterwards. 1 appeared distressed upon the police’s arrival. During an unannounced statutory visit, I observed poor home conditions and 2 was present with another individual who appeared to be under the influence and falling asleep. I observed two silver pipes on the living room table. I challenged 2 asking what they were? and asked if their friend was ok. 2 informed me that the pipes were for tobacco and their friend had taken pain relief medication which was why they were sleepy. 1 was present playing on games in the bedroom. 2 did not present under the influence and after speaking with my manager it was decided to complete a further visit later that day and speak with 2 regarding Childrens Services concerns. At this point in the process 3 did not appear to be living at the property and 2 had stated that they could not get in touch with them. </w:t>
            </w:r>
          </w:p>
          <w:p w14:paraId="248BA10C" w14:textId="77777777" w:rsidR="00616B8E" w:rsidRDefault="00616B8E" w:rsidP="00616B8E">
            <w:pPr>
              <w:spacing w:line="360" w:lineRule="auto"/>
              <w:jc w:val="both"/>
              <w:rPr>
                <w:color w:val="auto"/>
                <w:sz w:val="24"/>
                <w:szCs w:val="24"/>
                <w:shd w:val="clear" w:color="auto" w:fill="FFFFFF"/>
              </w:rPr>
            </w:pPr>
          </w:p>
          <w:p w14:paraId="1BAE1603" w14:textId="760F95B1"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Despite significant concerns raised with 2 and further referrals indicating a chaotic lifestyle such as shoplifting, 2 coming and going from the property during the night. 2 consistently stated they did not need support, there were no issues and 4 was at the property when they left during the night. After gaining permission from 2 and 3 to speak with 4, 4 raised no concerns. </w:t>
            </w:r>
            <w:r w:rsidR="00331F36">
              <w:rPr>
                <w:color w:val="auto"/>
                <w:sz w:val="24"/>
                <w:szCs w:val="24"/>
                <w:shd w:val="clear" w:color="auto" w:fill="FFFFFF"/>
              </w:rPr>
              <w:t xml:space="preserve">I continually used my professional judgment and sought managerial oversight when each referral would be made. </w:t>
            </w:r>
            <w:r>
              <w:rPr>
                <w:color w:val="auto"/>
                <w:sz w:val="24"/>
                <w:szCs w:val="24"/>
                <w:shd w:val="clear" w:color="auto" w:fill="FFFFFF"/>
              </w:rPr>
              <w:t xml:space="preserve">As part of the child protection process Core Group meetings are convened every 4-6 weeks. During multiagency Core Group meeting professionals would inform children’s services and parents of their concerns and Education would share the difficult information regarding how 1 had been presenting in school and what they had been saying. Parents would often minimise concerns and did not show any insight into the issues raised during meetings.  I found their lack of engagement frustrating and applied the systems theory to the case during supervision, whereby I explored other areas of support within their own system that they could work with. However, parents would not engage with the housing facility support, and I became aware that the individuals who were within the family’s system were people who brought more risk to 1 as many were known drug uses. Neither 2 </w:t>
            </w:r>
            <w:proofErr w:type="gramStart"/>
            <w:r>
              <w:rPr>
                <w:color w:val="auto"/>
                <w:sz w:val="24"/>
                <w:szCs w:val="24"/>
                <w:shd w:val="clear" w:color="auto" w:fill="FFFFFF"/>
              </w:rPr>
              <w:t>or</w:t>
            </w:r>
            <w:proofErr w:type="gramEnd"/>
            <w:r>
              <w:rPr>
                <w:color w:val="auto"/>
                <w:sz w:val="24"/>
                <w:szCs w:val="24"/>
                <w:shd w:val="clear" w:color="auto" w:fill="FFFFFF"/>
              </w:rPr>
              <w:t xml:space="preserve"> 3 wished to have a family group meeting as they stated they were no longer in contact with family members. </w:t>
            </w:r>
          </w:p>
          <w:p w14:paraId="008F43F7" w14:textId="77777777" w:rsidR="00616B8E" w:rsidRDefault="00616B8E" w:rsidP="00616B8E">
            <w:pPr>
              <w:spacing w:line="360" w:lineRule="auto"/>
              <w:jc w:val="both"/>
              <w:rPr>
                <w:color w:val="auto"/>
                <w:sz w:val="24"/>
                <w:szCs w:val="24"/>
                <w:shd w:val="clear" w:color="auto" w:fill="FFFFFF"/>
              </w:rPr>
            </w:pPr>
          </w:p>
          <w:p w14:paraId="132F0A2A" w14:textId="14489762" w:rsidR="00616B8E" w:rsidRDefault="00616B8E" w:rsidP="00616B8E">
            <w:pPr>
              <w:spacing w:line="360" w:lineRule="auto"/>
              <w:jc w:val="both"/>
              <w:rPr>
                <w:color w:val="auto"/>
                <w:sz w:val="24"/>
                <w:szCs w:val="24"/>
                <w:shd w:val="clear" w:color="auto" w:fill="FFFFFF"/>
              </w:rPr>
            </w:pPr>
            <w:r>
              <w:rPr>
                <w:color w:val="auto"/>
                <w:sz w:val="24"/>
                <w:szCs w:val="24"/>
                <w:shd w:val="clear" w:color="auto" w:fill="FFFFFF"/>
              </w:rPr>
              <w:t xml:space="preserve">During a statutory visit to school, I was planning to complete direct work. 1 came into the room stating their life was “shit”. I applied learning from my Achieving Best Evidence training and I asked 1 open ended question’s such as “tell me about that”. 1 made comments of a sexual nature involving 3. </w:t>
            </w:r>
            <w:r w:rsidR="005529FE">
              <w:rPr>
                <w:color w:val="auto"/>
                <w:sz w:val="24"/>
                <w:szCs w:val="24"/>
                <w:shd w:val="clear" w:color="auto" w:fill="FFFFFF"/>
              </w:rPr>
              <w:t xml:space="preserve">I used my professional judgment and informed my manager immediately. </w:t>
            </w:r>
            <w:r>
              <w:rPr>
                <w:color w:val="auto"/>
                <w:sz w:val="24"/>
                <w:szCs w:val="24"/>
                <w:shd w:val="clear" w:color="auto" w:fill="FFFFFF"/>
              </w:rPr>
              <w:t>Th</w:t>
            </w:r>
            <w:r w:rsidR="005529FE">
              <w:rPr>
                <w:color w:val="auto"/>
                <w:sz w:val="24"/>
                <w:szCs w:val="24"/>
                <w:shd w:val="clear" w:color="auto" w:fill="FFFFFF"/>
              </w:rPr>
              <w:t>e</w:t>
            </w:r>
            <w:r>
              <w:rPr>
                <w:color w:val="auto"/>
                <w:sz w:val="24"/>
                <w:szCs w:val="24"/>
                <w:shd w:val="clear" w:color="auto" w:fill="FFFFFF"/>
              </w:rPr>
              <w:t xml:space="preserve"> comment triggered a strategy meeting whereby it was decided that a joint section 47 investigation was required. During joint section 47 police have the lead for criminal enquires and the Local Authority are responsible for the child’s well-being. Wales safeguarding procedures (2019) and guidance from the </w:t>
            </w:r>
            <w:r w:rsidRPr="008E2244">
              <w:rPr>
                <w:color w:val="auto"/>
                <w:sz w:val="24"/>
                <w:szCs w:val="24"/>
                <w:shd w:val="clear" w:color="auto" w:fill="FFFFFF"/>
              </w:rPr>
              <w:t xml:space="preserve">Regional Safeguarding Board </w:t>
            </w:r>
            <w:r>
              <w:rPr>
                <w:color w:val="auto"/>
                <w:sz w:val="24"/>
                <w:szCs w:val="24"/>
                <w:shd w:val="clear" w:color="auto" w:fill="FFFFFF"/>
              </w:rPr>
              <w:t xml:space="preserve">was followed. Police attended the school the same day, 1 did not inform the police of the information that they had given me earlier that day and as such police stated that they could not take the matter further. A legal advice meeting was held within children’s services to gain advice surrounding whether the Local Authority had threshold to issue legal proceedings. The meeting concluded that the case should begin the Public Law Outline (PLO) process and 1 should return home to reside with 2. 2 was made aware of the comments 1 had made and stated they were “lying” and that they would not keep 3 away from the property. I found this process very challenging as I had significant concerns surrounding 1’s safety. I </w:t>
            </w:r>
            <w:r w:rsidR="00BE1FF2">
              <w:rPr>
                <w:color w:val="auto"/>
                <w:sz w:val="24"/>
                <w:szCs w:val="24"/>
                <w:shd w:val="clear" w:color="auto" w:fill="FFFFFF"/>
              </w:rPr>
              <w:t xml:space="preserve">asserted myself within the Legal Advice Meeting and ensured that </w:t>
            </w:r>
            <w:r>
              <w:rPr>
                <w:color w:val="auto"/>
                <w:sz w:val="24"/>
                <w:szCs w:val="24"/>
                <w:shd w:val="clear" w:color="auto" w:fill="FFFFFF"/>
              </w:rPr>
              <w:t xml:space="preserve">other professionals </w:t>
            </w:r>
            <w:r w:rsidR="00BE1FF2">
              <w:rPr>
                <w:color w:val="auto"/>
                <w:sz w:val="24"/>
                <w:szCs w:val="24"/>
                <w:shd w:val="clear" w:color="auto" w:fill="FFFFFF"/>
              </w:rPr>
              <w:t xml:space="preserve">were aware </w:t>
            </w:r>
            <w:r>
              <w:rPr>
                <w:color w:val="auto"/>
                <w:sz w:val="24"/>
                <w:szCs w:val="24"/>
                <w:shd w:val="clear" w:color="auto" w:fill="FFFFFF"/>
              </w:rPr>
              <w:t>of my views</w:t>
            </w:r>
            <w:r w:rsidR="00BE1FF2">
              <w:rPr>
                <w:color w:val="auto"/>
                <w:sz w:val="24"/>
                <w:szCs w:val="24"/>
                <w:shd w:val="clear" w:color="auto" w:fill="FFFFFF"/>
              </w:rPr>
              <w:t xml:space="preserve"> and concerns surrounding the risk of harm to 1</w:t>
            </w:r>
            <w:r>
              <w:rPr>
                <w:color w:val="auto"/>
                <w:sz w:val="24"/>
                <w:szCs w:val="24"/>
                <w:shd w:val="clear" w:color="auto" w:fill="FFFFFF"/>
              </w:rPr>
              <w:t xml:space="preserve">. </w:t>
            </w:r>
          </w:p>
          <w:p w14:paraId="0EA59FEA" w14:textId="77777777" w:rsidR="00616B8E" w:rsidRDefault="00616B8E" w:rsidP="00616B8E">
            <w:pPr>
              <w:spacing w:line="360" w:lineRule="auto"/>
              <w:jc w:val="both"/>
              <w:rPr>
                <w:color w:val="auto"/>
                <w:sz w:val="24"/>
                <w:szCs w:val="24"/>
                <w:shd w:val="clear" w:color="auto" w:fill="FFFFFF"/>
              </w:rPr>
            </w:pPr>
          </w:p>
          <w:p w14:paraId="0FF3AEC3" w14:textId="0901F60D" w:rsidR="00FB4273" w:rsidRDefault="00616B8E" w:rsidP="006C6C63">
            <w:pPr>
              <w:spacing w:line="360" w:lineRule="auto"/>
              <w:jc w:val="both"/>
              <w:rPr>
                <w:color w:val="auto"/>
                <w:sz w:val="24"/>
                <w:szCs w:val="24"/>
                <w:shd w:val="clear" w:color="auto" w:fill="FFFFFF"/>
              </w:rPr>
            </w:pPr>
            <w:r>
              <w:rPr>
                <w:color w:val="auto"/>
                <w:sz w:val="24"/>
                <w:szCs w:val="24"/>
                <w:shd w:val="clear" w:color="auto" w:fill="FFFFFF"/>
              </w:rPr>
              <w:t xml:space="preserve">The PLO process in Wales derives from the Childrens Act </w:t>
            </w:r>
            <w:r w:rsidR="006877EC">
              <w:rPr>
                <w:color w:val="auto"/>
                <w:sz w:val="24"/>
                <w:szCs w:val="24"/>
                <w:shd w:val="clear" w:color="auto" w:fill="FFFFFF"/>
              </w:rPr>
              <w:t>(</w:t>
            </w:r>
            <w:r>
              <w:rPr>
                <w:color w:val="auto"/>
                <w:sz w:val="24"/>
                <w:szCs w:val="24"/>
                <w:shd w:val="clear" w:color="auto" w:fill="FFFFFF"/>
              </w:rPr>
              <w:t>1989</w:t>
            </w:r>
            <w:r w:rsidR="006877EC">
              <w:rPr>
                <w:color w:val="auto"/>
                <w:sz w:val="24"/>
                <w:szCs w:val="24"/>
                <w:shd w:val="clear" w:color="auto" w:fill="FFFFFF"/>
              </w:rPr>
              <w:t>)</w:t>
            </w:r>
            <w:r>
              <w:rPr>
                <w:color w:val="auto"/>
                <w:sz w:val="24"/>
                <w:szCs w:val="24"/>
                <w:shd w:val="clear" w:color="auto" w:fill="FFFFFF"/>
              </w:rPr>
              <w:t xml:space="preserve"> it is the final stage before the Local Authority issues court proceedings. It is hoped that parents will begin to engage with the Local Authority, receive support and address any concerns raised by children’s services.</w:t>
            </w:r>
            <w:r w:rsidR="003E1DC3">
              <w:rPr>
                <w:color w:val="auto"/>
                <w:sz w:val="24"/>
                <w:szCs w:val="24"/>
                <w:shd w:val="clear" w:color="auto" w:fill="FFFFFF"/>
              </w:rPr>
              <w:t xml:space="preserve"> Prior to the PLO meeting taking place I ensured that I followed my Local Authorities processes whereby I informed parents </w:t>
            </w:r>
            <w:r w:rsidR="005F326D">
              <w:rPr>
                <w:color w:val="auto"/>
                <w:sz w:val="24"/>
                <w:szCs w:val="24"/>
                <w:shd w:val="clear" w:color="auto" w:fill="FFFFFF"/>
              </w:rPr>
              <w:t xml:space="preserve">of the PLO process and what it means. I took them out a letter which outlined the Local Authorities concerns and a list of solicitors that they should contact, advising that their legal would be paid for by the Local Authority. I ensured that I went through </w:t>
            </w:r>
            <w:proofErr w:type="gramStart"/>
            <w:r w:rsidR="005F326D">
              <w:rPr>
                <w:color w:val="auto"/>
                <w:sz w:val="24"/>
                <w:szCs w:val="24"/>
                <w:shd w:val="clear" w:color="auto" w:fill="FFFFFF"/>
              </w:rPr>
              <w:t>all of</w:t>
            </w:r>
            <w:proofErr w:type="gramEnd"/>
            <w:r w:rsidR="005F326D">
              <w:rPr>
                <w:color w:val="auto"/>
                <w:sz w:val="24"/>
                <w:szCs w:val="24"/>
                <w:shd w:val="clear" w:color="auto" w:fill="FFFFFF"/>
              </w:rPr>
              <w:t xml:space="preserve"> the concerns with them in detail. Parents did not accept the concerns raised and I advised them to speak with their solicitor who would represent them in the meeting. </w:t>
            </w:r>
            <w:r>
              <w:rPr>
                <w:color w:val="auto"/>
                <w:sz w:val="24"/>
                <w:szCs w:val="24"/>
                <w:shd w:val="clear" w:color="auto" w:fill="FFFFFF"/>
              </w:rPr>
              <w:t xml:space="preserve"> During th</w:t>
            </w:r>
            <w:r w:rsidR="005F326D">
              <w:rPr>
                <w:color w:val="auto"/>
                <w:sz w:val="24"/>
                <w:szCs w:val="24"/>
                <w:shd w:val="clear" w:color="auto" w:fill="FFFFFF"/>
              </w:rPr>
              <w:t xml:space="preserve">e PLO process </w:t>
            </w:r>
            <w:r>
              <w:rPr>
                <w:color w:val="auto"/>
                <w:sz w:val="24"/>
                <w:szCs w:val="24"/>
                <w:shd w:val="clear" w:color="auto" w:fill="FFFFFF"/>
              </w:rPr>
              <w:t xml:space="preserve">the Local Authority may also outline assessments that the social worker should complete. One being a parenting assessment. </w:t>
            </w:r>
            <w:r w:rsidR="005F326D">
              <w:rPr>
                <w:color w:val="auto"/>
                <w:sz w:val="24"/>
                <w:szCs w:val="24"/>
                <w:shd w:val="clear" w:color="auto" w:fill="FFFFFF"/>
              </w:rPr>
              <w:t xml:space="preserve">This was made clear to parents within </w:t>
            </w:r>
            <w:r w:rsidR="005F326D">
              <w:rPr>
                <w:color w:val="auto"/>
                <w:sz w:val="24"/>
                <w:szCs w:val="24"/>
                <w:shd w:val="clear" w:color="auto" w:fill="FFFFFF"/>
              </w:rPr>
              <w:lastRenderedPageBreak/>
              <w:t xml:space="preserve">the </w:t>
            </w:r>
            <w:r w:rsidR="006C6C63">
              <w:rPr>
                <w:color w:val="auto"/>
                <w:sz w:val="24"/>
                <w:szCs w:val="24"/>
                <w:shd w:val="clear" w:color="auto" w:fill="FFFFFF"/>
              </w:rPr>
              <w:t>meeting,</w:t>
            </w:r>
            <w:r w:rsidR="005F326D">
              <w:rPr>
                <w:color w:val="auto"/>
                <w:sz w:val="24"/>
                <w:szCs w:val="24"/>
                <w:shd w:val="clear" w:color="auto" w:fill="FFFFFF"/>
              </w:rPr>
              <w:t xml:space="preserve"> and they</w:t>
            </w:r>
            <w:r>
              <w:rPr>
                <w:color w:val="auto"/>
                <w:sz w:val="24"/>
                <w:szCs w:val="24"/>
                <w:shd w:val="clear" w:color="auto" w:fill="FFFFFF"/>
              </w:rPr>
              <w:t xml:space="preserve"> were also requested to take part in hair strand drug tests, which they agreed, the results of which would inform my parenting assessment</w:t>
            </w:r>
            <w:r w:rsidR="00E65CBF">
              <w:rPr>
                <w:color w:val="auto"/>
                <w:sz w:val="24"/>
                <w:szCs w:val="24"/>
                <w:shd w:val="clear" w:color="auto" w:fill="FFFFFF"/>
              </w:rPr>
              <w:t>. A parenting assessment follows the assessment framework or triangle</w:t>
            </w:r>
            <w:r w:rsidR="00500CF9">
              <w:rPr>
                <w:color w:val="auto"/>
                <w:sz w:val="24"/>
                <w:szCs w:val="24"/>
                <w:shd w:val="clear" w:color="auto" w:fill="FFFFFF"/>
              </w:rPr>
              <w:t xml:space="preserve"> (Symonds, 2019)</w:t>
            </w:r>
            <w:r w:rsidR="00B61F88">
              <w:rPr>
                <w:color w:val="auto"/>
                <w:sz w:val="24"/>
                <w:szCs w:val="24"/>
                <w:shd w:val="clear" w:color="auto" w:fill="FFFFFF"/>
              </w:rPr>
              <w:t xml:space="preserve">. It </w:t>
            </w:r>
            <w:r w:rsidR="00E65CBF">
              <w:rPr>
                <w:color w:val="auto"/>
                <w:sz w:val="24"/>
                <w:szCs w:val="24"/>
                <w:shd w:val="clear" w:color="auto" w:fill="FFFFFF"/>
              </w:rPr>
              <w:t>aids</w:t>
            </w:r>
            <w:r w:rsidR="00331F36">
              <w:rPr>
                <w:color w:val="auto"/>
                <w:sz w:val="24"/>
                <w:szCs w:val="24"/>
                <w:shd w:val="clear" w:color="auto" w:fill="FFFFFF"/>
              </w:rPr>
              <w:t xml:space="preserve"> the professional judgment and decision making around </w:t>
            </w:r>
            <w:r w:rsidR="000708CF">
              <w:rPr>
                <w:color w:val="auto"/>
                <w:sz w:val="24"/>
                <w:szCs w:val="24"/>
                <w:shd w:val="clear" w:color="auto" w:fill="FFFFFF"/>
              </w:rPr>
              <w:t xml:space="preserve">whether a parent </w:t>
            </w:r>
            <w:proofErr w:type="gramStart"/>
            <w:r w:rsidR="000708CF">
              <w:rPr>
                <w:color w:val="auto"/>
                <w:sz w:val="24"/>
                <w:szCs w:val="24"/>
                <w:shd w:val="clear" w:color="auto" w:fill="FFFFFF"/>
              </w:rPr>
              <w:t>is capable of caring</w:t>
            </w:r>
            <w:proofErr w:type="gramEnd"/>
            <w:r w:rsidR="000708CF">
              <w:rPr>
                <w:color w:val="auto"/>
                <w:sz w:val="24"/>
                <w:szCs w:val="24"/>
                <w:shd w:val="clear" w:color="auto" w:fill="FFFFFF"/>
              </w:rPr>
              <w:t xml:space="preserve"> for their child</w:t>
            </w:r>
            <w:r w:rsidR="00B61F88">
              <w:rPr>
                <w:color w:val="auto"/>
                <w:sz w:val="24"/>
                <w:szCs w:val="24"/>
                <w:shd w:val="clear" w:color="auto" w:fill="FFFFFF"/>
              </w:rPr>
              <w:t xml:space="preserve"> and it r</w:t>
            </w:r>
            <w:r w:rsidR="00034026">
              <w:rPr>
                <w:color w:val="auto"/>
                <w:sz w:val="24"/>
                <w:szCs w:val="24"/>
                <w:shd w:val="clear" w:color="auto" w:fill="FFFFFF"/>
              </w:rPr>
              <w:t xml:space="preserve">equires a social worker to gather information from various services such as police, other Local Authorities, education and health. </w:t>
            </w:r>
            <w:r w:rsidR="00EB330B">
              <w:rPr>
                <w:color w:val="auto"/>
                <w:sz w:val="24"/>
                <w:szCs w:val="24"/>
                <w:shd w:val="clear" w:color="auto" w:fill="FFFFFF"/>
              </w:rPr>
              <w:t>The assessment explores</w:t>
            </w:r>
            <w:r w:rsidR="006C6C63">
              <w:rPr>
                <w:color w:val="auto"/>
                <w:sz w:val="24"/>
                <w:szCs w:val="24"/>
                <w:shd w:val="clear" w:color="auto" w:fill="FFFFFF"/>
              </w:rPr>
              <w:t xml:space="preserve"> </w:t>
            </w:r>
            <w:r w:rsidR="009A6D9F">
              <w:rPr>
                <w:color w:val="auto"/>
                <w:sz w:val="24"/>
                <w:szCs w:val="24"/>
                <w:shd w:val="clear" w:color="auto" w:fill="FFFFFF"/>
              </w:rPr>
              <w:t>parent’s</w:t>
            </w:r>
            <w:r w:rsidR="006C6C63">
              <w:rPr>
                <w:color w:val="auto"/>
                <w:sz w:val="24"/>
                <w:szCs w:val="24"/>
                <w:shd w:val="clear" w:color="auto" w:fill="FFFFFF"/>
              </w:rPr>
              <w:t xml:space="preserve"> own childhood experiences and whether they </w:t>
            </w:r>
            <w:proofErr w:type="gramStart"/>
            <w:r w:rsidR="006C6C63">
              <w:rPr>
                <w:color w:val="auto"/>
                <w:sz w:val="24"/>
                <w:szCs w:val="24"/>
                <w:shd w:val="clear" w:color="auto" w:fill="FFFFFF"/>
              </w:rPr>
              <w:t>are able to</w:t>
            </w:r>
            <w:proofErr w:type="gramEnd"/>
            <w:r w:rsidR="006C6C63">
              <w:rPr>
                <w:color w:val="auto"/>
                <w:sz w:val="24"/>
                <w:szCs w:val="24"/>
                <w:shd w:val="clear" w:color="auto" w:fill="FFFFFF"/>
              </w:rPr>
              <w:t xml:space="preserve"> meet the </w:t>
            </w:r>
            <w:r w:rsidR="006C6C63" w:rsidRPr="006C6C63">
              <w:rPr>
                <w:color w:val="auto"/>
                <w:sz w:val="24"/>
                <w:szCs w:val="24"/>
                <w:shd w:val="clear" w:color="auto" w:fill="FFFFFF"/>
              </w:rPr>
              <w:t>basic car</w:t>
            </w:r>
            <w:r w:rsidR="006C6C63">
              <w:rPr>
                <w:color w:val="auto"/>
                <w:sz w:val="24"/>
                <w:szCs w:val="24"/>
                <w:shd w:val="clear" w:color="auto" w:fill="FFFFFF"/>
              </w:rPr>
              <w:t xml:space="preserve">e needs of their child by </w:t>
            </w:r>
            <w:r w:rsidR="006C6C63" w:rsidRPr="006C6C63">
              <w:rPr>
                <w:color w:val="auto"/>
                <w:sz w:val="24"/>
                <w:szCs w:val="24"/>
                <w:shd w:val="clear" w:color="auto" w:fill="FFFFFF"/>
              </w:rPr>
              <w:t>ensuring safety;</w:t>
            </w:r>
            <w:r w:rsidR="006C6C63">
              <w:rPr>
                <w:color w:val="auto"/>
                <w:sz w:val="24"/>
                <w:szCs w:val="24"/>
                <w:shd w:val="clear" w:color="auto" w:fill="FFFFFF"/>
              </w:rPr>
              <w:t xml:space="preserve"> </w:t>
            </w:r>
            <w:r w:rsidR="006C6C63" w:rsidRPr="006C6C63">
              <w:rPr>
                <w:color w:val="auto"/>
                <w:sz w:val="24"/>
                <w:szCs w:val="24"/>
                <w:shd w:val="clear" w:color="auto" w:fill="FFFFFF"/>
              </w:rPr>
              <w:t>emotional warmth;</w:t>
            </w:r>
            <w:r w:rsidR="006C6C63">
              <w:rPr>
                <w:color w:val="auto"/>
                <w:sz w:val="24"/>
                <w:szCs w:val="24"/>
                <w:shd w:val="clear" w:color="auto" w:fill="FFFFFF"/>
              </w:rPr>
              <w:t xml:space="preserve"> </w:t>
            </w:r>
            <w:r w:rsidR="006C6C63" w:rsidRPr="006C6C63">
              <w:rPr>
                <w:color w:val="auto"/>
                <w:sz w:val="24"/>
                <w:szCs w:val="24"/>
                <w:shd w:val="clear" w:color="auto" w:fill="FFFFFF"/>
              </w:rPr>
              <w:t>stimulation;</w:t>
            </w:r>
            <w:r w:rsidR="006C6C63">
              <w:rPr>
                <w:color w:val="auto"/>
                <w:sz w:val="24"/>
                <w:szCs w:val="24"/>
                <w:shd w:val="clear" w:color="auto" w:fill="FFFFFF"/>
              </w:rPr>
              <w:t xml:space="preserve"> </w:t>
            </w:r>
            <w:r w:rsidR="006C6C63" w:rsidRPr="006C6C63">
              <w:rPr>
                <w:color w:val="auto"/>
                <w:sz w:val="24"/>
                <w:szCs w:val="24"/>
                <w:shd w:val="clear" w:color="auto" w:fill="FFFFFF"/>
              </w:rPr>
              <w:t>guidance and boundaries</w:t>
            </w:r>
            <w:r w:rsidR="006C6C63">
              <w:rPr>
                <w:color w:val="auto"/>
                <w:sz w:val="24"/>
                <w:szCs w:val="24"/>
                <w:shd w:val="clear" w:color="auto" w:fill="FFFFFF"/>
              </w:rPr>
              <w:t xml:space="preserve"> and </w:t>
            </w:r>
            <w:r w:rsidR="006C6C63" w:rsidRPr="006C6C63">
              <w:rPr>
                <w:color w:val="auto"/>
                <w:sz w:val="24"/>
                <w:szCs w:val="24"/>
                <w:shd w:val="clear" w:color="auto" w:fill="FFFFFF"/>
              </w:rPr>
              <w:t>stability</w:t>
            </w:r>
            <w:r w:rsidR="006C6C63">
              <w:rPr>
                <w:color w:val="auto"/>
                <w:sz w:val="24"/>
                <w:szCs w:val="24"/>
                <w:shd w:val="clear" w:color="auto" w:fill="FFFFFF"/>
              </w:rPr>
              <w:t xml:space="preserve"> (Symonds, 2019)</w:t>
            </w:r>
            <w:r w:rsidR="006C6C63" w:rsidRPr="006C6C63">
              <w:rPr>
                <w:color w:val="auto"/>
                <w:sz w:val="24"/>
                <w:szCs w:val="24"/>
                <w:shd w:val="clear" w:color="auto" w:fill="FFFFFF"/>
              </w:rPr>
              <w:t>.</w:t>
            </w:r>
            <w:r w:rsidR="006C6C63">
              <w:rPr>
                <w:color w:val="auto"/>
                <w:sz w:val="24"/>
                <w:szCs w:val="24"/>
                <w:shd w:val="clear" w:color="auto" w:fill="FFFFFF"/>
              </w:rPr>
              <w:t xml:space="preserve"> </w:t>
            </w:r>
            <w:r w:rsidR="00EB330B">
              <w:rPr>
                <w:color w:val="auto"/>
                <w:sz w:val="24"/>
                <w:szCs w:val="24"/>
                <w:shd w:val="clear" w:color="auto" w:fill="FFFFFF"/>
              </w:rPr>
              <w:t xml:space="preserve"> </w:t>
            </w:r>
            <w:r w:rsidR="00034026">
              <w:rPr>
                <w:color w:val="auto"/>
                <w:sz w:val="24"/>
                <w:szCs w:val="24"/>
                <w:shd w:val="clear" w:color="auto" w:fill="FFFFFF"/>
              </w:rPr>
              <w:t xml:space="preserve">The parent is part of the </w:t>
            </w:r>
            <w:r w:rsidR="00156789">
              <w:rPr>
                <w:color w:val="auto"/>
                <w:sz w:val="24"/>
                <w:szCs w:val="24"/>
                <w:shd w:val="clear" w:color="auto" w:fill="FFFFFF"/>
              </w:rPr>
              <w:t>assessment,</w:t>
            </w:r>
            <w:r w:rsidR="00034026">
              <w:rPr>
                <w:color w:val="auto"/>
                <w:sz w:val="24"/>
                <w:szCs w:val="24"/>
                <w:shd w:val="clear" w:color="auto" w:fill="FFFFFF"/>
              </w:rPr>
              <w:t xml:space="preserve"> and it is crucial that the social worker has the </w:t>
            </w:r>
            <w:r w:rsidR="00034026" w:rsidRPr="00034026">
              <w:rPr>
                <w:color w:val="auto"/>
                <w:sz w:val="24"/>
                <w:szCs w:val="24"/>
                <w:shd w:val="clear" w:color="auto" w:fill="FFFFFF"/>
              </w:rPr>
              <w:t xml:space="preserve">skills needed to engage parents, </w:t>
            </w:r>
            <w:r w:rsidR="00F57D39">
              <w:rPr>
                <w:color w:val="auto"/>
                <w:sz w:val="24"/>
                <w:szCs w:val="24"/>
                <w:shd w:val="clear" w:color="auto" w:fill="FFFFFF"/>
              </w:rPr>
              <w:t xml:space="preserve">some questions within a parenting assessment maybe </w:t>
            </w:r>
            <w:r w:rsidR="00034026" w:rsidRPr="00034026">
              <w:rPr>
                <w:color w:val="auto"/>
                <w:sz w:val="24"/>
                <w:szCs w:val="24"/>
                <w:shd w:val="clear" w:color="auto" w:fill="FFFFFF"/>
              </w:rPr>
              <w:t>challeng</w:t>
            </w:r>
            <w:r w:rsidR="00B61F88">
              <w:rPr>
                <w:color w:val="auto"/>
                <w:sz w:val="24"/>
                <w:szCs w:val="24"/>
                <w:shd w:val="clear" w:color="auto" w:fill="FFFFFF"/>
              </w:rPr>
              <w:t>ing</w:t>
            </w:r>
            <w:r w:rsidR="00034026" w:rsidRPr="00034026">
              <w:rPr>
                <w:color w:val="auto"/>
                <w:sz w:val="24"/>
                <w:szCs w:val="24"/>
                <w:shd w:val="clear" w:color="auto" w:fill="FFFFFF"/>
              </w:rPr>
              <w:t xml:space="preserve"> </w:t>
            </w:r>
            <w:r w:rsidR="00F57D39">
              <w:rPr>
                <w:color w:val="auto"/>
                <w:sz w:val="24"/>
                <w:szCs w:val="24"/>
                <w:shd w:val="clear" w:color="auto" w:fill="FFFFFF"/>
              </w:rPr>
              <w:t xml:space="preserve">for parents to answer however if parents engage </w:t>
            </w:r>
            <w:r w:rsidR="00EA31F4">
              <w:rPr>
                <w:color w:val="auto"/>
                <w:sz w:val="24"/>
                <w:szCs w:val="24"/>
                <w:shd w:val="clear" w:color="auto" w:fill="FFFFFF"/>
              </w:rPr>
              <w:t>meaningfully,</w:t>
            </w:r>
            <w:r w:rsidR="00156789">
              <w:rPr>
                <w:color w:val="auto"/>
                <w:sz w:val="24"/>
                <w:szCs w:val="24"/>
                <w:shd w:val="clear" w:color="auto" w:fill="FFFFFF"/>
              </w:rPr>
              <w:t xml:space="preserve"> </w:t>
            </w:r>
            <w:r w:rsidR="00156789" w:rsidRPr="00034026">
              <w:rPr>
                <w:color w:val="auto"/>
                <w:sz w:val="24"/>
                <w:szCs w:val="24"/>
                <w:shd w:val="clear" w:color="auto" w:fill="FFFFFF"/>
              </w:rPr>
              <w:t>they</w:t>
            </w:r>
            <w:r w:rsidR="00F57D39">
              <w:rPr>
                <w:color w:val="auto"/>
                <w:sz w:val="24"/>
                <w:szCs w:val="24"/>
                <w:shd w:val="clear" w:color="auto" w:fill="FFFFFF"/>
              </w:rPr>
              <w:t xml:space="preserve"> can disclose </w:t>
            </w:r>
            <w:r w:rsidR="00034026" w:rsidRPr="00034026">
              <w:rPr>
                <w:color w:val="auto"/>
                <w:sz w:val="24"/>
                <w:szCs w:val="24"/>
                <w:shd w:val="clear" w:color="auto" w:fill="FFFFFF"/>
              </w:rPr>
              <w:t>useful information</w:t>
            </w:r>
            <w:r w:rsidR="00156789">
              <w:rPr>
                <w:color w:val="auto"/>
                <w:sz w:val="24"/>
                <w:szCs w:val="24"/>
                <w:shd w:val="clear" w:color="auto" w:fill="FFFFFF"/>
              </w:rPr>
              <w:t>.</w:t>
            </w:r>
            <w:r w:rsidR="00034026" w:rsidRPr="00034026">
              <w:rPr>
                <w:color w:val="auto"/>
                <w:sz w:val="24"/>
                <w:szCs w:val="24"/>
                <w:shd w:val="clear" w:color="auto" w:fill="FFFFFF"/>
              </w:rPr>
              <w:t xml:space="preserve"> (Dickens et al, 2022).</w:t>
            </w:r>
            <w:r w:rsidR="00EA31F4">
              <w:rPr>
                <w:color w:val="auto"/>
                <w:sz w:val="24"/>
                <w:szCs w:val="24"/>
                <w:shd w:val="clear" w:color="auto" w:fill="FFFFFF"/>
              </w:rPr>
              <w:t xml:space="preserve"> </w:t>
            </w:r>
            <w:r w:rsidR="009A6D9F">
              <w:rPr>
                <w:color w:val="auto"/>
                <w:sz w:val="24"/>
                <w:szCs w:val="24"/>
                <w:shd w:val="clear" w:color="auto" w:fill="FFFFFF"/>
              </w:rPr>
              <w:t xml:space="preserve">I ensured that parents were aware of the importance in attending the assessment sessions and discussed what appointment times which were best suited for </w:t>
            </w:r>
            <w:proofErr w:type="gramStart"/>
            <w:r w:rsidR="009A6D9F">
              <w:rPr>
                <w:color w:val="auto"/>
                <w:sz w:val="24"/>
                <w:szCs w:val="24"/>
                <w:shd w:val="clear" w:color="auto" w:fill="FFFFFF"/>
              </w:rPr>
              <w:t>the them</w:t>
            </w:r>
            <w:proofErr w:type="gramEnd"/>
            <w:r w:rsidR="009A6D9F">
              <w:rPr>
                <w:color w:val="auto"/>
                <w:sz w:val="24"/>
                <w:szCs w:val="24"/>
                <w:shd w:val="clear" w:color="auto" w:fill="FFFFFF"/>
              </w:rPr>
              <w:t xml:space="preserve">. The times were given to them and </w:t>
            </w:r>
            <w:proofErr w:type="gramStart"/>
            <w:r w:rsidR="009A6D9F">
              <w:rPr>
                <w:color w:val="auto"/>
                <w:sz w:val="24"/>
                <w:szCs w:val="24"/>
                <w:shd w:val="clear" w:color="auto" w:fill="FFFFFF"/>
              </w:rPr>
              <w:t>in order to</w:t>
            </w:r>
            <w:proofErr w:type="gramEnd"/>
            <w:r w:rsidR="009A6D9F">
              <w:rPr>
                <w:color w:val="auto"/>
                <w:sz w:val="24"/>
                <w:szCs w:val="24"/>
                <w:shd w:val="clear" w:color="auto" w:fill="FFFFFF"/>
              </w:rPr>
              <w:t xml:space="preserve"> make access to the sessions easier I booked a room at the facility w</w:t>
            </w:r>
            <w:r w:rsidR="00B97BAB">
              <w:rPr>
                <w:color w:val="auto"/>
                <w:sz w:val="24"/>
                <w:szCs w:val="24"/>
                <w:shd w:val="clear" w:color="auto" w:fill="FFFFFF"/>
              </w:rPr>
              <w:t>h</w:t>
            </w:r>
            <w:r w:rsidR="009A6D9F">
              <w:rPr>
                <w:color w:val="auto"/>
                <w:sz w:val="24"/>
                <w:szCs w:val="24"/>
                <w:shd w:val="clear" w:color="auto" w:fill="FFFFFF"/>
              </w:rPr>
              <w:t>ere they resided which ensured they could walk to the sessions.</w:t>
            </w:r>
            <w:r w:rsidR="009F7036" w:rsidRPr="007F4286">
              <w:rPr>
                <w:iCs/>
                <w:color w:val="auto"/>
                <w:sz w:val="24"/>
                <w:szCs w:val="24"/>
              </w:rPr>
              <w:t xml:space="preserve"> </w:t>
            </w:r>
            <w:r w:rsidR="009F7036">
              <w:rPr>
                <w:iCs/>
                <w:color w:val="auto"/>
                <w:sz w:val="24"/>
                <w:szCs w:val="24"/>
              </w:rPr>
              <w:t xml:space="preserve">I considered my Local Authorities Lone working </w:t>
            </w:r>
            <w:r w:rsidR="009F7036" w:rsidRPr="007F4286">
              <w:rPr>
                <w:iCs/>
                <w:color w:val="auto"/>
                <w:sz w:val="24"/>
                <w:szCs w:val="24"/>
              </w:rPr>
              <w:t xml:space="preserve">Policy (XX, 2020) which </w:t>
            </w:r>
            <w:r w:rsidR="009F7036">
              <w:rPr>
                <w:iCs/>
                <w:color w:val="auto"/>
                <w:sz w:val="24"/>
                <w:szCs w:val="24"/>
              </w:rPr>
              <w:t xml:space="preserve">states </w:t>
            </w:r>
            <w:r w:rsidR="009F7036" w:rsidRPr="007F4286">
              <w:rPr>
                <w:iCs/>
                <w:color w:val="auto"/>
                <w:sz w:val="24"/>
                <w:szCs w:val="24"/>
              </w:rPr>
              <w:t xml:space="preserve">that I </w:t>
            </w:r>
            <w:r w:rsidR="009F7036">
              <w:rPr>
                <w:iCs/>
                <w:color w:val="auto"/>
                <w:sz w:val="24"/>
                <w:szCs w:val="24"/>
              </w:rPr>
              <w:t xml:space="preserve">should </w:t>
            </w:r>
            <w:r w:rsidR="009F7036" w:rsidRPr="007F4286">
              <w:rPr>
                <w:iCs/>
                <w:color w:val="auto"/>
                <w:sz w:val="24"/>
                <w:szCs w:val="24"/>
              </w:rPr>
              <w:t>take some responsibility for my own safety</w:t>
            </w:r>
            <w:r w:rsidR="002D06F8">
              <w:rPr>
                <w:iCs/>
                <w:color w:val="auto"/>
                <w:sz w:val="24"/>
                <w:szCs w:val="24"/>
              </w:rPr>
              <w:t xml:space="preserve"> and conclude that as the venue is within a facility the sessions should be safe for myself</w:t>
            </w:r>
            <w:r w:rsidR="009F7036" w:rsidRPr="007F4286">
              <w:rPr>
                <w:iCs/>
                <w:color w:val="auto"/>
                <w:sz w:val="24"/>
                <w:szCs w:val="24"/>
              </w:rPr>
              <w:t xml:space="preserve">. </w:t>
            </w:r>
            <w:r w:rsidR="009A6D9F">
              <w:rPr>
                <w:color w:val="auto"/>
                <w:sz w:val="24"/>
                <w:szCs w:val="24"/>
                <w:shd w:val="clear" w:color="auto" w:fill="FFFFFF"/>
              </w:rPr>
              <w:t xml:space="preserve"> </w:t>
            </w:r>
            <w:r w:rsidR="0020258A">
              <w:rPr>
                <w:color w:val="auto"/>
                <w:sz w:val="24"/>
                <w:szCs w:val="24"/>
                <w:shd w:val="clear" w:color="auto" w:fill="FFFFFF"/>
              </w:rPr>
              <w:t>Unfortunately,</w:t>
            </w:r>
            <w:r w:rsidR="008D63E7">
              <w:rPr>
                <w:color w:val="auto"/>
                <w:sz w:val="24"/>
                <w:szCs w:val="24"/>
                <w:shd w:val="clear" w:color="auto" w:fill="FFFFFF"/>
              </w:rPr>
              <w:t xml:space="preserve"> throughout the course of the assessment </w:t>
            </w:r>
            <w:r w:rsidR="009A6D9F">
              <w:rPr>
                <w:color w:val="auto"/>
                <w:sz w:val="24"/>
                <w:szCs w:val="24"/>
                <w:shd w:val="clear" w:color="auto" w:fill="FFFFFF"/>
              </w:rPr>
              <w:t xml:space="preserve">parents did not attend several sessions </w:t>
            </w:r>
            <w:r w:rsidR="009F7036">
              <w:rPr>
                <w:color w:val="auto"/>
                <w:sz w:val="24"/>
                <w:szCs w:val="24"/>
                <w:shd w:val="clear" w:color="auto" w:fill="FFFFFF"/>
              </w:rPr>
              <w:t xml:space="preserve">and it appeared after discussions with them that this was due to their poor mental health and chaotic lifestyle. </w:t>
            </w:r>
          </w:p>
          <w:p w14:paraId="75B765F8" w14:textId="77777777" w:rsidR="00FB4273" w:rsidRDefault="00FB4273" w:rsidP="00616B8E">
            <w:pPr>
              <w:spacing w:line="360" w:lineRule="auto"/>
              <w:jc w:val="both"/>
              <w:rPr>
                <w:color w:val="auto"/>
                <w:sz w:val="24"/>
                <w:szCs w:val="24"/>
                <w:shd w:val="clear" w:color="auto" w:fill="FFFFFF"/>
              </w:rPr>
            </w:pPr>
          </w:p>
          <w:p w14:paraId="02F48AE6" w14:textId="5154E6FC" w:rsidR="00616B8E" w:rsidRDefault="00001286" w:rsidP="00616B8E">
            <w:pPr>
              <w:spacing w:line="360" w:lineRule="auto"/>
              <w:jc w:val="both"/>
              <w:rPr>
                <w:color w:val="auto"/>
                <w:sz w:val="24"/>
                <w:szCs w:val="24"/>
                <w:shd w:val="clear" w:color="auto" w:fill="FFFFFF"/>
              </w:rPr>
            </w:pPr>
            <w:r>
              <w:rPr>
                <w:color w:val="auto"/>
                <w:sz w:val="24"/>
                <w:szCs w:val="24"/>
                <w:shd w:val="clear" w:color="auto" w:fill="FFFFFF"/>
              </w:rPr>
              <w:t xml:space="preserve">Whilst completing the parenting assessment I utilised </w:t>
            </w:r>
            <w:r w:rsidR="00EA31F4" w:rsidRPr="007F4286">
              <w:rPr>
                <w:color w:val="auto"/>
                <w:sz w:val="24"/>
                <w:szCs w:val="24"/>
                <w:shd w:val="clear" w:color="auto" w:fill="FFFFFF"/>
              </w:rPr>
              <w:t xml:space="preserve">Prochaska and Di Clemente’s cycle of change </w:t>
            </w:r>
            <w:r w:rsidR="00EA31F4" w:rsidRPr="007F4286">
              <w:rPr>
                <w:color w:val="auto"/>
                <w:sz w:val="24"/>
                <w:szCs w:val="24"/>
              </w:rPr>
              <w:t>(</w:t>
            </w:r>
            <w:r w:rsidR="00EA31F4" w:rsidRPr="00500CF9">
              <w:rPr>
                <w:color w:val="auto"/>
                <w:sz w:val="24"/>
                <w:szCs w:val="24"/>
              </w:rPr>
              <w:t>Maclean, S. &amp; Harrison, R.</w:t>
            </w:r>
            <w:r w:rsidR="006C6C63" w:rsidRPr="00500CF9">
              <w:rPr>
                <w:color w:val="auto"/>
                <w:sz w:val="24"/>
                <w:szCs w:val="24"/>
              </w:rPr>
              <w:t xml:space="preserve"> </w:t>
            </w:r>
            <w:r w:rsidR="00EA31F4" w:rsidRPr="00500CF9">
              <w:rPr>
                <w:color w:val="auto"/>
                <w:sz w:val="24"/>
                <w:szCs w:val="24"/>
              </w:rPr>
              <w:t xml:space="preserve">2015) </w:t>
            </w:r>
            <w:r>
              <w:rPr>
                <w:color w:val="auto"/>
                <w:sz w:val="24"/>
                <w:szCs w:val="24"/>
                <w:shd w:val="clear" w:color="auto" w:fill="FFFFFF"/>
              </w:rPr>
              <w:t xml:space="preserve">which supported me to understand whether parents were able to understand the concerns raised by children’s services and what stage they were at with the cycle of change. </w:t>
            </w:r>
            <w:r w:rsidR="00EA31F4" w:rsidRPr="007F4286">
              <w:rPr>
                <w:color w:val="auto"/>
                <w:sz w:val="24"/>
                <w:szCs w:val="24"/>
                <w:shd w:val="clear" w:color="auto" w:fill="FFFFFF"/>
              </w:rPr>
              <w:t xml:space="preserve">This model </w:t>
            </w:r>
            <w:r>
              <w:rPr>
                <w:color w:val="auto"/>
                <w:sz w:val="24"/>
                <w:szCs w:val="24"/>
                <w:shd w:val="clear" w:color="auto" w:fill="FFFFFF"/>
              </w:rPr>
              <w:t xml:space="preserve">outlines </w:t>
            </w:r>
            <w:r w:rsidR="00EA31F4" w:rsidRPr="007F4286">
              <w:rPr>
                <w:color w:val="auto"/>
                <w:sz w:val="24"/>
                <w:szCs w:val="24"/>
                <w:shd w:val="clear" w:color="auto" w:fill="FFFFFF"/>
              </w:rPr>
              <w:t xml:space="preserve">there are </w:t>
            </w:r>
            <w:proofErr w:type="gramStart"/>
            <w:r>
              <w:rPr>
                <w:color w:val="auto"/>
                <w:sz w:val="24"/>
                <w:szCs w:val="24"/>
                <w:shd w:val="clear" w:color="auto" w:fill="FFFFFF"/>
              </w:rPr>
              <w:t>a number of</w:t>
            </w:r>
            <w:proofErr w:type="gramEnd"/>
            <w:r>
              <w:rPr>
                <w:color w:val="auto"/>
                <w:sz w:val="24"/>
                <w:szCs w:val="24"/>
                <w:shd w:val="clear" w:color="auto" w:fill="FFFFFF"/>
              </w:rPr>
              <w:t xml:space="preserve"> </w:t>
            </w:r>
            <w:r w:rsidR="00EA31F4" w:rsidRPr="007F4286">
              <w:rPr>
                <w:color w:val="auto"/>
                <w:sz w:val="24"/>
                <w:szCs w:val="24"/>
                <w:shd w:val="clear" w:color="auto" w:fill="FFFFFF"/>
              </w:rPr>
              <w:t xml:space="preserve">stages to change.  These are pre-contemplation, contemplation, Preparation, Action, maintenance, and relapse </w:t>
            </w:r>
            <w:r w:rsidR="00EA31F4" w:rsidRPr="007F4286">
              <w:rPr>
                <w:color w:val="auto"/>
                <w:sz w:val="24"/>
                <w:szCs w:val="24"/>
              </w:rPr>
              <w:t>(Maclean, S. &amp; Harrison, R. (2015)</w:t>
            </w:r>
            <w:r w:rsidR="00EA31F4" w:rsidRPr="007F4286">
              <w:rPr>
                <w:color w:val="auto"/>
                <w:sz w:val="24"/>
                <w:szCs w:val="24"/>
                <w:shd w:val="clear" w:color="auto" w:fill="FFFFFF"/>
              </w:rPr>
              <w:t xml:space="preserve">.  My assessment </w:t>
            </w:r>
            <w:r w:rsidR="00C40AA0">
              <w:rPr>
                <w:color w:val="auto"/>
                <w:sz w:val="24"/>
                <w:szCs w:val="24"/>
                <w:shd w:val="clear" w:color="auto" w:fill="FFFFFF"/>
              </w:rPr>
              <w:t>enables me to conclude</w:t>
            </w:r>
            <w:r w:rsidR="00EA31F4" w:rsidRPr="007F4286">
              <w:rPr>
                <w:color w:val="auto"/>
                <w:sz w:val="24"/>
                <w:szCs w:val="24"/>
                <w:shd w:val="clear" w:color="auto" w:fill="FFFFFF"/>
              </w:rPr>
              <w:t xml:space="preserve"> </w:t>
            </w:r>
            <w:r w:rsidR="00C40AA0">
              <w:rPr>
                <w:color w:val="auto"/>
                <w:sz w:val="24"/>
                <w:szCs w:val="24"/>
                <w:shd w:val="clear" w:color="auto" w:fill="FFFFFF"/>
              </w:rPr>
              <w:t xml:space="preserve">that regarding their </w:t>
            </w:r>
            <w:r w:rsidR="00EA31F4" w:rsidRPr="007F4286">
              <w:rPr>
                <w:color w:val="auto"/>
                <w:sz w:val="24"/>
                <w:szCs w:val="24"/>
                <w:shd w:val="clear" w:color="auto" w:fill="FFFFFF"/>
              </w:rPr>
              <w:t xml:space="preserve">substance misuse and </w:t>
            </w:r>
            <w:r w:rsidR="00C40AA0">
              <w:rPr>
                <w:color w:val="auto"/>
                <w:sz w:val="24"/>
                <w:szCs w:val="24"/>
                <w:shd w:val="clear" w:color="auto" w:fill="FFFFFF"/>
              </w:rPr>
              <w:t xml:space="preserve">mental health parents were stuck in the pre contemplation as whilst they were aware their mental health was an issue for </w:t>
            </w:r>
            <w:r w:rsidR="008C1AC9">
              <w:rPr>
                <w:color w:val="auto"/>
                <w:sz w:val="24"/>
                <w:szCs w:val="24"/>
                <w:shd w:val="clear" w:color="auto" w:fill="FFFFFF"/>
              </w:rPr>
              <w:t>them,</w:t>
            </w:r>
            <w:r w:rsidR="00C40AA0">
              <w:rPr>
                <w:color w:val="auto"/>
                <w:sz w:val="24"/>
                <w:szCs w:val="24"/>
                <w:shd w:val="clear" w:color="auto" w:fill="FFFFFF"/>
              </w:rPr>
              <w:t xml:space="preserve"> they did not wish to actively engage with services. They were not open and honest around their substance misuse</w:t>
            </w:r>
            <w:r w:rsidR="008C1AC9">
              <w:rPr>
                <w:color w:val="auto"/>
                <w:sz w:val="24"/>
                <w:szCs w:val="24"/>
                <w:shd w:val="clear" w:color="auto" w:fill="FFFFFF"/>
              </w:rPr>
              <w:t xml:space="preserve"> stating they did not have an issue with substances, which was later evidenced to be dishonest </w:t>
            </w:r>
            <w:r w:rsidR="008C1AC9">
              <w:rPr>
                <w:color w:val="auto"/>
                <w:sz w:val="24"/>
                <w:szCs w:val="24"/>
                <w:shd w:val="clear" w:color="auto" w:fill="FFFFFF"/>
              </w:rPr>
              <w:lastRenderedPageBreak/>
              <w:t xml:space="preserve">through hair strand drug tests. </w:t>
            </w:r>
            <w:r w:rsidR="00EA31F4" w:rsidRPr="007F4286">
              <w:rPr>
                <w:color w:val="auto"/>
                <w:sz w:val="24"/>
                <w:szCs w:val="24"/>
                <w:shd w:val="clear" w:color="auto" w:fill="FFFFFF"/>
              </w:rPr>
              <w:t xml:space="preserve"> Th</w:t>
            </w:r>
            <w:r w:rsidR="00200618">
              <w:rPr>
                <w:color w:val="auto"/>
                <w:sz w:val="24"/>
                <w:szCs w:val="24"/>
                <w:shd w:val="clear" w:color="auto" w:fill="FFFFFF"/>
              </w:rPr>
              <w:t xml:space="preserve">e information gathered within the parenting assessment supported </w:t>
            </w:r>
            <w:r w:rsidR="009F7036">
              <w:rPr>
                <w:color w:val="auto"/>
                <w:sz w:val="24"/>
                <w:szCs w:val="24"/>
                <w:shd w:val="clear" w:color="auto" w:fill="FFFFFF"/>
              </w:rPr>
              <w:t>me</w:t>
            </w:r>
            <w:r w:rsidR="00200618">
              <w:rPr>
                <w:color w:val="auto"/>
                <w:sz w:val="24"/>
                <w:szCs w:val="24"/>
                <w:shd w:val="clear" w:color="auto" w:fill="FFFFFF"/>
              </w:rPr>
              <w:t xml:space="preserve"> </w:t>
            </w:r>
            <w:r w:rsidR="0020258A">
              <w:rPr>
                <w:color w:val="auto"/>
                <w:sz w:val="24"/>
                <w:szCs w:val="24"/>
                <w:shd w:val="clear" w:color="auto" w:fill="FFFFFF"/>
              </w:rPr>
              <w:t xml:space="preserve">to analyse </w:t>
            </w:r>
            <w:r w:rsidR="00500CF9">
              <w:rPr>
                <w:color w:val="auto"/>
                <w:sz w:val="24"/>
                <w:szCs w:val="24"/>
                <w:shd w:val="clear" w:color="auto" w:fill="FFFFFF"/>
              </w:rPr>
              <w:t>parent’s</w:t>
            </w:r>
            <w:r w:rsidR="0020258A">
              <w:rPr>
                <w:color w:val="auto"/>
                <w:sz w:val="24"/>
                <w:szCs w:val="24"/>
                <w:shd w:val="clear" w:color="auto" w:fill="FFFFFF"/>
              </w:rPr>
              <w:t xml:space="preserve"> parental capacity which enabled myself </w:t>
            </w:r>
            <w:r w:rsidR="00200618">
              <w:rPr>
                <w:color w:val="auto"/>
                <w:sz w:val="24"/>
                <w:szCs w:val="24"/>
                <w:shd w:val="clear" w:color="auto" w:fill="FFFFFF"/>
              </w:rPr>
              <w:t xml:space="preserve">and other </w:t>
            </w:r>
            <w:r w:rsidR="006C6C63">
              <w:rPr>
                <w:color w:val="auto"/>
                <w:sz w:val="24"/>
                <w:szCs w:val="24"/>
                <w:shd w:val="clear" w:color="auto" w:fill="FFFFFF"/>
              </w:rPr>
              <w:t>professionals</w:t>
            </w:r>
            <w:r w:rsidR="00200618">
              <w:rPr>
                <w:color w:val="auto"/>
                <w:sz w:val="24"/>
                <w:szCs w:val="24"/>
                <w:shd w:val="clear" w:color="auto" w:fill="FFFFFF"/>
              </w:rPr>
              <w:t xml:space="preserve"> to make a professional judgment that parents were </w:t>
            </w:r>
            <w:r w:rsidR="006C6C63">
              <w:rPr>
                <w:color w:val="auto"/>
                <w:sz w:val="24"/>
                <w:szCs w:val="24"/>
                <w:shd w:val="clear" w:color="auto" w:fill="FFFFFF"/>
              </w:rPr>
              <w:t xml:space="preserve">not </w:t>
            </w:r>
            <w:r w:rsidR="006C6C63" w:rsidRPr="007F4286">
              <w:rPr>
                <w:color w:val="auto"/>
                <w:sz w:val="24"/>
                <w:szCs w:val="24"/>
                <w:shd w:val="clear" w:color="auto" w:fill="FFFFFF"/>
              </w:rPr>
              <w:t>prepared</w:t>
            </w:r>
            <w:r w:rsidR="00200618">
              <w:rPr>
                <w:color w:val="auto"/>
                <w:sz w:val="24"/>
                <w:szCs w:val="24"/>
                <w:shd w:val="clear" w:color="auto" w:fill="FFFFFF"/>
              </w:rPr>
              <w:t xml:space="preserve"> to make the necessary changes needed </w:t>
            </w:r>
            <w:proofErr w:type="gramStart"/>
            <w:r w:rsidR="00200618">
              <w:rPr>
                <w:color w:val="auto"/>
                <w:sz w:val="24"/>
                <w:szCs w:val="24"/>
                <w:shd w:val="clear" w:color="auto" w:fill="FFFFFF"/>
              </w:rPr>
              <w:t>in order to</w:t>
            </w:r>
            <w:proofErr w:type="gramEnd"/>
            <w:r w:rsidR="00200618">
              <w:rPr>
                <w:color w:val="auto"/>
                <w:sz w:val="24"/>
                <w:szCs w:val="24"/>
                <w:shd w:val="clear" w:color="auto" w:fill="FFFFFF"/>
              </w:rPr>
              <w:t xml:space="preserve"> care for their son safely</w:t>
            </w:r>
            <w:r w:rsidR="009A6D9F">
              <w:rPr>
                <w:color w:val="auto"/>
                <w:sz w:val="24"/>
                <w:szCs w:val="24"/>
                <w:shd w:val="clear" w:color="auto" w:fill="FFFFFF"/>
              </w:rPr>
              <w:t xml:space="preserve">. Due to the outcome of the parenting </w:t>
            </w:r>
            <w:r w:rsidR="009F7036">
              <w:rPr>
                <w:color w:val="auto"/>
                <w:sz w:val="24"/>
                <w:szCs w:val="24"/>
                <w:shd w:val="clear" w:color="auto" w:fill="FFFFFF"/>
              </w:rPr>
              <w:t xml:space="preserve">assessment, it was decided within the PLO process that the Local Authority were going to make an application to the courts to obtain an Interim Care order </w:t>
            </w:r>
            <w:proofErr w:type="gramStart"/>
            <w:r w:rsidR="009F7036">
              <w:rPr>
                <w:color w:val="auto"/>
                <w:sz w:val="24"/>
                <w:szCs w:val="24"/>
                <w:shd w:val="clear" w:color="auto" w:fill="FFFFFF"/>
              </w:rPr>
              <w:t xml:space="preserve">for </w:t>
            </w:r>
            <w:r w:rsidR="00500CF9">
              <w:rPr>
                <w:color w:val="auto"/>
                <w:sz w:val="24"/>
                <w:szCs w:val="24"/>
                <w:shd w:val="clear" w:color="auto" w:fill="FFFFFF"/>
              </w:rPr>
              <w:t>.</w:t>
            </w:r>
            <w:proofErr w:type="gramEnd"/>
            <w:r w:rsidR="00500CF9">
              <w:rPr>
                <w:color w:val="auto"/>
                <w:sz w:val="24"/>
                <w:szCs w:val="24"/>
                <w:shd w:val="clear" w:color="auto" w:fill="FFFFFF"/>
              </w:rPr>
              <w:t xml:space="preserve"> During the process </w:t>
            </w:r>
            <w:r w:rsidR="00500CF9" w:rsidRPr="00500CF9">
              <w:rPr>
                <w:rStyle w:val="cf01"/>
                <w:rFonts w:ascii="Arial" w:hAnsi="Arial" w:cs="Arial"/>
                <w:sz w:val="24"/>
                <w:szCs w:val="24"/>
              </w:rPr>
              <w:t xml:space="preserve">everything was recorded on the electronic system and in compliance with the DPA and in a way that if any of the family wished to see the information stored about them it was written in </w:t>
            </w:r>
            <w:proofErr w:type="gramStart"/>
            <w:r w:rsidR="00500CF9" w:rsidRPr="00500CF9">
              <w:rPr>
                <w:rStyle w:val="cf01"/>
                <w:rFonts w:ascii="Arial" w:hAnsi="Arial" w:cs="Arial"/>
                <w:sz w:val="24"/>
                <w:szCs w:val="24"/>
              </w:rPr>
              <w:t>a</w:t>
            </w:r>
            <w:proofErr w:type="gramEnd"/>
            <w:r w:rsidR="00500CF9" w:rsidRPr="00500CF9">
              <w:rPr>
                <w:rStyle w:val="cf01"/>
                <w:rFonts w:ascii="Arial" w:hAnsi="Arial" w:cs="Arial"/>
                <w:sz w:val="24"/>
                <w:szCs w:val="24"/>
              </w:rPr>
              <w:t xml:space="preserve"> accessible way without jargon and or abbreviations</w:t>
            </w:r>
            <w:r w:rsidR="00500CF9" w:rsidRPr="00500CF9">
              <w:rPr>
                <w:color w:val="auto"/>
                <w:sz w:val="24"/>
                <w:szCs w:val="24"/>
                <w:shd w:val="clear" w:color="auto" w:fill="FFFFFF"/>
              </w:rPr>
              <w:t>.</w:t>
            </w:r>
          </w:p>
          <w:p w14:paraId="1C539FBF" w14:textId="77777777" w:rsidR="00794A71" w:rsidRDefault="00794A71" w:rsidP="00616B8E">
            <w:pPr>
              <w:spacing w:line="360" w:lineRule="auto"/>
              <w:jc w:val="both"/>
              <w:rPr>
                <w:color w:val="auto"/>
                <w:sz w:val="24"/>
                <w:szCs w:val="24"/>
                <w:shd w:val="clear" w:color="auto" w:fill="FFFFFF"/>
              </w:rPr>
            </w:pPr>
          </w:p>
          <w:p w14:paraId="5D0A9301" w14:textId="0D308F08" w:rsidR="00794A71" w:rsidRPr="007F4286" w:rsidRDefault="00794A71" w:rsidP="00D44B29">
            <w:pPr>
              <w:spacing w:line="360" w:lineRule="auto"/>
              <w:jc w:val="both"/>
              <w:rPr>
                <w:color w:val="auto"/>
                <w:sz w:val="24"/>
                <w:szCs w:val="24"/>
              </w:rPr>
            </w:pPr>
            <w:r>
              <w:rPr>
                <w:color w:val="auto"/>
                <w:sz w:val="24"/>
                <w:szCs w:val="24"/>
              </w:rPr>
              <w:t xml:space="preserve">On the </w:t>
            </w:r>
            <w:r w:rsidRPr="007F4286">
              <w:rPr>
                <w:color w:val="auto"/>
                <w:sz w:val="24"/>
                <w:szCs w:val="24"/>
              </w:rPr>
              <w:t>reflect</w:t>
            </w:r>
            <w:r>
              <w:rPr>
                <w:color w:val="auto"/>
                <w:sz w:val="24"/>
                <w:szCs w:val="24"/>
              </w:rPr>
              <w:t>ion of my</w:t>
            </w:r>
            <w:r w:rsidRPr="007F4286">
              <w:rPr>
                <w:color w:val="auto"/>
                <w:sz w:val="24"/>
                <w:szCs w:val="24"/>
              </w:rPr>
              <w:t xml:space="preserve"> journey with </w:t>
            </w:r>
            <w:r>
              <w:rPr>
                <w:color w:val="auto"/>
                <w:sz w:val="24"/>
                <w:szCs w:val="24"/>
              </w:rPr>
              <w:t xml:space="preserve">1 </w:t>
            </w:r>
            <w:r w:rsidRPr="007F4286">
              <w:rPr>
                <w:color w:val="auto"/>
                <w:sz w:val="24"/>
                <w:szCs w:val="24"/>
              </w:rPr>
              <w:t xml:space="preserve">and </w:t>
            </w:r>
            <w:r w:rsidR="00D44B29">
              <w:rPr>
                <w:color w:val="auto"/>
                <w:sz w:val="24"/>
                <w:szCs w:val="24"/>
              </w:rPr>
              <w:t>their</w:t>
            </w:r>
            <w:r w:rsidRPr="007F4286">
              <w:rPr>
                <w:color w:val="auto"/>
                <w:sz w:val="24"/>
                <w:szCs w:val="24"/>
              </w:rPr>
              <w:t xml:space="preserve"> family, I</w:t>
            </w:r>
            <w:r>
              <w:rPr>
                <w:color w:val="auto"/>
                <w:sz w:val="24"/>
                <w:szCs w:val="24"/>
              </w:rPr>
              <w:t xml:space="preserve"> was disappointed that parents did not wish to engage with support services</w:t>
            </w:r>
            <w:r w:rsidR="00D44B29">
              <w:rPr>
                <w:color w:val="auto"/>
                <w:sz w:val="24"/>
                <w:szCs w:val="24"/>
              </w:rPr>
              <w:t>. T</w:t>
            </w:r>
            <w:r>
              <w:rPr>
                <w:color w:val="auto"/>
                <w:sz w:val="24"/>
                <w:szCs w:val="24"/>
              </w:rPr>
              <w:t>hroughout the process I utilised various models, researched and implemented strategies with the hope they would engage open and honestly with me to achieve the necessary changes. However, whilst the outcome of the child protection process le</w:t>
            </w:r>
            <w:r w:rsidR="00875B75">
              <w:rPr>
                <w:color w:val="auto"/>
                <w:sz w:val="24"/>
                <w:szCs w:val="24"/>
              </w:rPr>
              <w:t>d</w:t>
            </w:r>
            <w:r>
              <w:rPr>
                <w:color w:val="auto"/>
                <w:sz w:val="24"/>
                <w:szCs w:val="24"/>
              </w:rPr>
              <w:t xml:space="preserve"> to court, I was able to </w:t>
            </w:r>
            <w:r w:rsidRPr="007F4286">
              <w:rPr>
                <w:color w:val="auto"/>
                <w:sz w:val="24"/>
                <w:szCs w:val="24"/>
              </w:rPr>
              <w:t xml:space="preserve">consider </w:t>
            </w:r>
            <w:r>
              <w:rPr>
                <w:color w:val="auto"/>
                <w:sz w:val="24"/>
                <w:szCs w:val="24"/>
              </w:rPr>
              <w:t>the</w:t>
            </w:r>
            <w:r w:rsidRPr="007F4286">
              <w:rPr>
                <w:color w:val="auto"/>
                <w:sz w:val="24"/>
                <w:szCs w:val="24"/>
              </w:rPr>
              <w:t xml:space="preserve"> legislation</w:t>
            </w:r>
            <w:r>
              <w:rPr>
                <w:color w:val="auto"/>
                <w:sz w:val="24"/>
                <w:szCs w:val="24"/>
              </w:rPr>
              <w:t>,</w:t>
            </w:r>
            <w:r w:rsidRPr="007F4286">
              <w:rPr>
                <w:color w:val="auto"/>
                <w:sz w:val="24"/>
                <w:szCs w:val="24"/>
              </w:rPr>
              <w:t xml:space="preserve"> social work values, </w:t>
            </w:r>
            <w:r>
              <w:rPr>
                <w:color w:val="auto"/>
                <w:sz w:val="24"/>
                <w:szCs w:val="24"/>
              </w:rPr>
              <w:t xml:space="preserve">and </w:t>
            </w:r>
            <w:r w:rsidRPr="007F4286">
              <w:rPr>
                <w:color w:val="auto"/>
                <w:sz w:val="24"/>
                <w:szCs w:val="24"/>
              </w:rPr>
              <w:t>research</w:t>
            </w:r>
            <w:r>
              <w:rPr>
                <w:color w:val="auto"/>
                <w:sz w:val="24"/>
                <w:szCs w:val="24"/>
              </w:rPr>
              <w:t xml:space="preserve"> which progressed the case to that level. </w:t>
            </w:r>
            <w:r w:rsidRPr="007F4286">
              <w:rPr>
                <w:color w:val="auto"/>
                <w:sz w:val="24"/>
                <w:szCs w:val="24"/>
              </w:rPr>
              <w:t>I also recognise</w:t>
            </w:r>
            <w:r>
              <w:rPr>
                <w:color w:val="auto"/>
                <w:sz w:val="24"/>
                <w:szCs w:val="24"/>
              </w:rPr>
              <w:t>d</w:t>
            </w:r>
            <w:r w:rsidRPr="007F4286">
              <w:rPr>
                <w:color w:val="auto"/>
                <w:sz w:val="24"/>
                <w:szCs w:val="24"/>
              </w:rPr>
              <w:t xml:space="preserve"> the</w:t>
            </w:r>
            <w:r>
              <w:rPr>
                <w:color w:val="auto"/>
                <w:sz w:val="24"/>
                <w:szCs w:val="24"/>
              </w:rPr>
              <w:t xml:space="preserve"> </w:t>
            </w:r>
            <w:r w:rsidR="00D44B29">
              <w:rPr>
                <w:color w:val="auto"/>
                <w:sz w:val="24"/>
                <w:szCs w:val="24"/>
              </w:rPr>
              <w:t>importance</w:t>
            </w:r>
            <w:r w:rsidR="00D44B29" w:rsidRPr="007F4286">
              <w:rPr>
                <w:color w:val="auto"/>
                <w:sz w:val="24"/>
                <w:szCs w:val="24"/>
              </w:rPr>
              <w:t xml:space="preserve"> of</w:t>
            </w:r>
            <w:r w:rsidRPr="007F4286">
              <w:rPr>
                <w:color w:val="auto"/>
                <w:sz w:val="24"/>
                <w:szCs w:val="24"/>
              </w:rPr>
              <w:t xml:space="preserve"> working collaboratively with profession</w:t>
            </w:r>
            <w:r>
              <w:rPr>
                <w:color w:val="auto"/>
                <w:sz w:val="24"/>
                <w:szCs w:val="24"/>
              </w:rPr>
              <w:t>als</w:t>
            </w:r>
            <w:r w:rsidR="00D44B29">
              <w:rPr>
                <w:color w:val="auto"/>
                <w:sz w:val="24"/>
                <w:szCs w:val="24"/>
              </w:rPr>
              <w:t xml:space="preserve"> </w:t>
            </w:r>
            <w:r w:rsidR="00500CF9">
              <w:rPr>
                <w:color w:val="auto"/>
                <w:sz w:val="24"/>
                <w:szCs w:val="24"/>
              </w:rPr>
              <w:t>surrounding information</w:t>
            </w:r>
            <w:r>
              <w:rPr>
                <w:color w:val="auto"/>
                <w:sz w:val="24"/>
                <w:szCs w:val="24"/>
              </w:rPr>
              <w:t xml:space="preserve"> sharing, which </w:t>
            </w:r>
            <w:r w:rsidR="00D44B29">
              <w:rPr>
                <w:color w:val="auto"/>
                <w:sz w:val="24"/>
                <w:szCs w:val="24"/>
              </w:rPr>
              <w:t xml:space="preserve">supported myself and the family to be aware of the changes which needed to be made </w:t>
            </w:r>
            <w:proofErr w:type="gramStart"/>
            <w:r w:rsidR="00D44B29">
              <w:rPr>
                <w:color w:val="auto"/>
                <w:sz w:val="24"/>
                <w:szCs w:val="24"/>
              </w:rPr>
              <w:t>in order to</w:t>
            </w:r>
            <w:proofErr w:type="gramEnd"/>
            <w:r w:rsidR="00D44B29">
              <w:rPr>
                <w:color w:val="auto"/>
                <w:sz w:val="24"/>
                <w:szCs w:val="24"/>
              </w:rPr>
              <w:t xml:space="preserve"> ensure 1 was safe from harm. </w:t>
            </w:r>
          </w:p>
          <w:p w14:paraId="79B67882" w14:textId="77777777" w:rsidR="00794A71" w:rsidRPr="007F4286" w:rsidRDefault="00794A71" w:rsidP="00794A71">
            <w:pPr>
              <w:jc w:val="both"/>
              <w:rPr>
                <w:color w:val="auto"/>
                <w:sz w:val="24"/>
                <w:szCs w:val="24"/>
              </w:rPr>
            </w:pPr>
          </w:p>
          <w:p w14:paraId="68019FEB" w14:textId="3BED22A7" w:rsidR="008E39CC" w:rsidRDefault="00500CF9" w:rsidP="00616B8E">
            <w:pPr>
              <w:spacing w:line="360" w:lineRule="auto"/>
              <w:jc w:val="both"/>
              <w:rPr>
                <w:sz w:val="24"/>
                <w:szCs w:val="24"/>
              </w:rPr>
            </w:pPr>
            <w:r>
              <w:rPr>
                <w:sz w:val="24"/>
                <w:szCs w:val="24"/>
              </w:rPr>
              <w:t>3805 WORDS</w:t>
            </w:r>
          </w:p>
          <w:p w14:paraId="70B04363" w14:textId="77777777" w:rsidR="00500CF9" w:rsidRDefault="00500CF9" w:rsidP="00616B8E">
            <w:pPr>
              <w:spacing w:line="360" w:lineRule="auto"/>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89586" w14:textId="77777777" w:rsidR="00772762" w:rsidRDefault="00772762">
      <w:r>
        <w:separator/>
      </w:r>
    </w:p>
  </w:endnote>
  <w:endnote w:type="continuationSeparator" w:id="0">
    <w:p w14:paraId="62DC680D" w14:textId="77777777" w:rsidR="00772762" w:rsidRDefault="00772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497A7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338BD" w14:textId="77777777" w:rsidR="00772762" w:rsidRDefault="00772762">
      <w:r>
        <w:separator/>
      </w:r>
    </w:p>
  </w:footnote>
  <w:footnote w:type="continuationSeparator" w:id="0">
    <w:p w14:paraId="1F7044EE" w14:textId="77777777" w:rsidR="00772762" w:rsidRDefault="007727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68143164">
    <w:abstractNumId w:val="1"/>
    <w:lvlOverride w:ilvl="0">
      <w:lvl w:ilvl="0">
        <w:start w:val="1"/>
        <w:numFmt w:val="bullet"/>
        <w:lvlText w:val=""/>
        <w:lvlJc w:val="left"/>
        <w:pPr>
          <w:ind w:left="720" w:hanging="360"/>
        </w:pPr>
        <w:rPr>
          <w:rFonts w:ascii="Symbol" w:hAnsi="Symbol" w:hint="default"/>
        </w:rPr>
      </w:lvl>
    </w:lvlOverride>
  </w:num>
  <w:num w:numId="2" w16cid:durableId="372921451">
    <w:abstractNumId w:val="22"/>
  </w:num>
  <w:num w:numId="3" w16cid:durableId="1666736471">
    <w:abstractNumId w:val="45"/>
  </w:num>
  <w:num w:numId="4" w16cid:durableId="1005939006">
    <w:abstractNumId w:val="47"/>
  </w:num>
  <w:num w:numId="5" w16cid:durableId="242221648">
    <w:abstractNumId w:val="34"/>
  </w:num>
  <w:num w:numId="6" w16cid:durableId="787355229">
    <w:abstractNumId w:val="32"/>
  </w:num>
  <w:num w:numId="7" w16cid:durableId="285740987">
    <w:abstractNumId w:val="29"/>
  </w:num>
  <w:num w:numId="8" w16cid:durableId="1957639081">
    <w:abstractNumId w:val="30"/>
  </w:num>
  <w:num w:numId="9" w16cid:durableId="1168716052">
    <w:abstractNumId w:val="10"/>
  </w:num>
  <w:num w:numId="10" w16cid:durableId="1268611753">
    <w:abstractNumId w:val="33"/>
  </w:num>
  <w:num w:numId="11" w16cid:durableId="578179643">
    <w:abstractNumId w:val="17"/>
  </w:num>
  <w:num w:numId="12" w16cid:durableId="1270822059">
    <w:abstractNumId w:val="16"/>
  </w:num>
  <w:num w:numId="13" w16cid:durableId="1109936490">
    <w:abstractNumId w:val="27"/>
  </w:num>
  <w:num w:numId="14" w16cid:durableId="1587375319">
    <w:abstractNumId w:val="8"/>
  </w:num>
  <w:num w:numId="15" w16cid:durableId="146626816">
    <w:abstractNumId w:val="26"/>
  </w:num>
  <w:num w:numId="16" w16cid:durableId="1036277659">
    <w:abstractNumId w:val="15"/>
  </w:num>
  <w:num w:numId="17" w16cid:durableId="1663893968">
    <w:abstractNumId w:val="13"/>
  </w:num>
  <w:num w:numId="18" w16cid:durableId="52660534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524747">
    <w:abstractNumId w:val="23"/>
  </w:num>
  <w:num w:numId="20" w16cid:durableId="1961567470">
    <w:abstractNumId w:val="18"/>
  </w:num>
  <w:num w:numId="21" w16cid:durableId="2047363995">
    <w:abstractNumId w:val="14"/>
  </w:num>
  <w:num w:numId="22" w16cid:durableId="1939949951">
    <w:abstractNumId w:val="11"/>
  </w:num>
  <w:num w:numId="23" w16cid:durableId="268900078">
    <w:abstractNumId w:val="28"/>
  </w:num>
  <w:num w:numId="24" w16cid:durableId="1556699459">
    <w:abstractNumId w:val="19"/>
  </w:num>
  <w:num w:numId="25" w16cid:durableId="781725062">
    <w:abstractNumId w:val="41"/>
  </w:num>
  <w:num w:numId="26" w16cid:durableId="1432775257">
    <w:abstractNumId w:val="35"/>
  </w:num>
  <w:num w:numId="27" w16cid:durableId="1611664393">
    <w:abstractNumId w:val="40"/>
  </w:num>
  <w:num w:numId="28" w16cid:durableId="1908375058">
    <w:abstractNumId w:val="20"/>
  </w:num>
  <w:num w:numId="29" w16cid:durableId="2089494213">
    <w:abstractNumId w:val="43"/>
  </w:num>
  <w:num w:numId="30" w16cid:durableId="261305157">
    <w:abstractNumId w:val="31"/>
  </w:num>
  <w:num w:numId="31" w16cid:durableId="294801762">
    <w:abstractNumId w:val="12"/>
  </w:num>
  <w:num w:numId="32" w16cid:durableId="51000694">
    <w:abstractNumId w:val="44"/>
  </w:num>
  <w:num w:numId="33" w16cid:durableId="989791230">
    <w:abstractNumId w:val="39"/>
  </w:num>
  <w:num w:numId="34" w16cid:durableId="1596086666">
    <w:abstractNumId w:val="5"/>
  </w:num>
  <w:num w:numId="35" w16cid:durableId="518395820">
    <w:abstractNumId w:val="46"/>
  </w:num>
  <w:num w:numId="36" w16cid:durableId="1248731714">
    <w:abstractNumId w:val="42"/>
  </w:num>
  <w:num w:numId="37" w16cid:durableId="198275043">
    <w:abstractNumId w:val="36"/>
  </w:num>
  <w:num w:numId="38" w16cid:durableId="1827746548">
    <w:abstractNumId w:val="37"/>
  </w:num>
  <w:num w:numId="39" w16cid:durableId="310671488">
    <w:abstractNumId w:val="4"/>
  </w:num>
  <w:num w:numId="40" w16cid:durableId="167528217">
    <w:abstractNumId w:val="6"/>
  </w:num>
  <w:num w:numId="41" w16cid:durableId="1743596503">
    <w:abstractNumId w:val="25"/>
  </w:num>
  <w:num w:numId="42" w16cid:durableId="1154835363">
    <w:abstractNumId w:val="7"/>
  </w:num>
  <w:num w:numId="43" w16cid:durableId="595754086">
    <w:abstractNumId w:val="3"/>
  </w:num>
  <w:num w:numId="44" w16cid:durableId="936786990">
    <w:abstractNumId w:val="38"/>
  </w:num>
  <w:num w:numId="45" w16cid:durableId="656375137">
    <w:abstractNumId w:val="0"/>
  </w:num>
  <w:num w:numId="46" w16cid:durableId="227304793">
    <w:abstractNumId w:val="14"/>
  </w:num>
  <w:num w:numId="47" w16cid:durableId="1512139416">
    <w:abstractNumId w:val="48"/>
  </w:num>
  <w:num w:numId="48" w16cid:durableId="4953881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02924795">
    <w:abstractNumId w:val="11"/>
  </w:num>
  <w:num w:numId="50" w16cid:durableId="1178037561">
    <w:abstractNumId w:val="28"/>
  </w:num>
  <w:num w:numId="51" w16cid:durableId="1898272367">
    <w:abstractNumId w:val="24"/>
  </w:num>
  <w:num w:numId="52" w16cid:durableId="223301563">
    <w:abstractNumId w:val="21"/>
  </w:num>
  <w:num w:numId="53" w16cid:durableId="1918586670">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86"/>
    <w:rsid w:val="0000138E"/>
    <w:rsid w:val="00002C7A"/>
    <w:rsid w:val="000045B8"/>
    <w:rsid w:val="00012B16"/>
    <w:rsid w:val="00020EEC"/>
    <w:rsid w:val="0002440E"/>
    <w:rsid w:val="0002759A"/>
    <w:rsid w:val="00027B1F"/>
    <w:rsid w:val="0003088B"/>
    <w:rsid w:val="000325D9"/>
    <w:rsid w:val="00034026"/>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684D"/>
    <w:rsid w:val="000708CF"/>
    <w:rsid w:val="00074461"/>
    <w:rsid w:val="000766EC"/>
    <w:rsid w:val="00076E7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CF0"/>
    <w:rsid w:val="000B6ED8"/>
    <w:rsid w:val="000C378F"/>
    <w:rsid w:val="000C6892"/>
    <w:rsid w:val="000C6FFE"/>
    <w:rsid w:val="000D0BB6"/>
    <w:rsid w:val="000D2ED2"/>
    <w:rsid w:val="000D3B8B"/>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789"/>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0618"/>
    <w:rsid w:val="002019EB"/>
    <w:rsid w:val="0020258A"/>
    <w:rsid w:val="00204B58"/>
    <w:rsid w:val="00205051"/>
    <w:rsid w:val="00211F65"/>
    <w:rsid w:val="00214047"/>
    <w:rsid w:val="00216563"/>
    <w:rsid w:val="0021792F"/>
    <w:rsid w:val="00217BA5"/>
    <w:rsid w:val="00220D06"/>
    <w:rsid w:val="002246A0"/>
    <w:rsid w:val="00230439"/>
    <w:rsid w:val="00232A09"/>
    <w:rsid w:val="00234BB2"/>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DF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6F8"/>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1F36"/>
    <w:rsid w:val="00332426"/>
    <w:rsid w:val="00335C41"/>
    <w:rsid w:val="00335FC5"/>
    <w:rsid w:val="0033771E"/>
    <w:rsid w:val="00337FEF"/>
    <w:rsid w:val="003459B3"/>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0970"/>
    <w:rsid w:val="003E16D7"/>
    <w:rsid w:val="003E197E"/>
    <w:rsid w:val="003E1DC3"/>
    <w:rsid w:val="003E4B70"/>
    <w:rsid w:val="003E54CF"/>
    <w:rsid w:val="003E5FBA"/>
    <w:rsid w:val="003F1233"/>
    <w:rsid w:val="003F67A4"/>
    <w:rsid w:val="00400786"/>
    <w:rsid w:val="00401FDA"/>
    <w:rsid w:val="004046F0"/>
    <w:rsid w:val="0040668F"/>
    <w:rsid w:val="00411BB3"/>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368"/>
    <w:rsid w:val="00497A7C"/>
    <w:rsid w:val="004A2A49"/>
    <w:rsid w:val="004A5A64"/>
    <w:rsid w:val="004A5C06"/>
    <w:rsid w:val="004B5553"/>
    <w:rsid w:val="004B600B"/>
    <w:rsid w:val="004B6822"/>
    <w:rsid w:val="004B69F6"/>
    <w:rsid w:val="004C2D3A"/>
    <w:rsid w:val="004D03C4"/>
    <w:rsid w:val="004D0BF1"/>
    <w:rsid w:val="004D0F4E"/>
    <w:rsid w:val="004D3278"/>
    <w:rsid w:val="004D35A4"/>
    <w:rsid w:val="004D445F"/>
    <w:rsid w:val="004D764D"/>
    <w:rsid w:val="004E087B"/>
    <w:rsid w:val="004E44A4"/>
    <w:rsid w:val="004E7B8B"/>
    <w:rsid w:val="004E7BDD"/>
    <w:rsid w:val="004F08BE"/>
    <w:rsid w:val="004F1966"/>
    <w:rsid w:val="004F1E21"/>
    <w:rsid w:val="004F2542"/>
    <w:rsid w:val="004F4E33"/>
    <w:rsid w:val="004F740D"/>
    <w:rsid w:val="004F7B8F"/>
    <w:rsid w:val="00500748"/>
    <w:rsid w:val="00500CF9"/>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9F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1D1"/>
    <w:rsid w:val="005B271A"/>
    <w:rsid w:val="005B3A2D"/>
    <w:rsid w:val="005C1567"/>
    <w:rsid w:val="005C28D3"/>
    <w:rsid w:val="005C6CE5"/>
    <w:rsid w:val="005D3F07"/>
    <w:rsid w:val="005D4A1E"/>
    <w:rsid w:val="005D4F72"/>
    <w:rsid w:val="005E13EA"/>
    <w:rsid w:val="005E17F1"/>
    <w:rsid w:val="005F326D"/>
    <w:rsid w:val="005F64AA"/>
    <w:rsid w:val="005F7851"/>
    <w:rsid w:val="00606E27"/>
    <w:rsid w:val="006108C9"/>
    <w:rsid w:val="00614DF7"/>
    <w:rsid w:val="00616B8E"/>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7EC"/>
    <w:rsid w:val="0069625A"/>
    <w:rsid w:val="00696A88"/>
    <w:rsid w:val="00696F65"/>
    <w:rsid w:val="00697572"/>
    <w:rsid w:val="006B4496"/>
    <w:rsid w:val="006B5E67"/>
    <w:rsid w:val="006B6612"/>
    <w:rsid w:val="006C2EB5"/>
    <w:rsid w:val="006C6C63"/>
    <w:rsid w:val="006D18A3"/>
    <w:rsid w:val="006D4B2A"/>
    <w:rsid w:val="006D5970"/>
    <w:rsid w:val="006E481E"/>
    <w:rsid w:val="006E795F"/>
    <w:rsid w:val="006F0862"/>
    <w:rsid w:val="006F1438"/>
    <w:rsid w:val="006F2A9E"/>
    <w:rsid w:val="006F5ED3"/>
    <w:rsid w:val="00700249"/>
    <w:rsid w:val="007069CD"/>
    <w:rsid w:val="00706BB5"/>
    <w:rsid w:val="00710D31"/>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762"/>
    <w:rsid w:val="00772924"/>
    <w:rsid w:val="0078112D"/>
    <w:rsid w:val="007872F2"/>
    <w:rsid w:val="007873F9"/>
    <w:rsid w:val="007908E0"/>
    <w:rsid w:val="007939A9"/>
    <w:rsid w:val="00793EB3"/>
    <w:rsid w:val="00794205"/>
    <w:rsid w:val="0079422A"/>
    <w:rsid w:val="00794A71"/>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B75"/>
    <w:rsid w:val="00877BC8"/>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6E6A"/>
    <w:rsid w:val="008C14C7"/>
    <w:rsid w:val="008C1AC9"/>
    <w:rsid w:val="008C2FFB"/>
    <w:rsid w:val="008C633F"/>
    <w:rsid w:val="008C6EEA"/>
    <w:rsid w:val="008C7770"/>
    <w:rsid w:val="008C79C7"/>
    <w:rsid w:val="008D03B0"/>
    <w:rsid w:val="008D2150"/>
    <w:rsid w:val="008D5813"/>
    <w:rsid w:val="008D5999"/>
    <w:rsid w:val="008D634E"/>
    <w:rsid w:val="008D63E7"/>
    <w:rsid w:val="008D778A"/>
    <w:rsid w:val="008D78C9"/>
    <w:rsid w:val="008E2244"/>
    <w:rsid w:val="008E3195"/>
    <w:rsid w:val="008E39CC"/>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D9F"/>
    <w:rsid w:val="009A6F87"/>
    <w:rsid w:val="009A79B6"/>
    <w:rsid w:val="009B0B61"/>
    <w:rsid w:val="009B28C0"/>
    <w:rsid w:val="009B3178"/>
    <w:rsid w:val="009B3E46"/>
    <w:rsid w:val="009B4A04"/>
    <w:rsid w:val="009B7136"/>
    <w:rsid w:val="009C337F"/>
    <w:rsid w:val="009C53E7"/>
    <w:rsid w:val="009C6092"/>
    <w:rsid w:val="009C7342"/>
    <w:rsid w:val="009D4365"/>
    <w:rsid w:val="009D477B"/>
    <w:rsid w:val="009D4E3B"/>
    <w:rsid w:val="009D59C2"/>
    <w:rsid w:val="009D7BC9"/>
    <w:rsid w:val="009E0B2C"/>
    <w:rsid w:val="009E122F"/>
    <w:rsid w:val="009E1982"/>
    <w:rsid w:val="009E4D2C"/>
    <w:rsid w:val="009F0978"/>
    <w:rsid w:val="009F3AEC"/>
    <w:rsid w:val="009F51D4"/>
    <w:rsid w:val="009F6801"/>
    <w:rsid w:val="009F7036"/>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702"/>
    <w:rsid w:val="00A54D67"/>
    <w:rsid w:val="00A55A3F"/>
    <w:rsid w:val="00A5656A"/>
    <w:rsid w:val="00A60103"/>
    <w:rsid w:val="00A652F6"/>
    <w:rsid w:val="00A65861"/>
    <w:rsid w:val="00A732EA"/>
    <w:rsid w:val="00A7489E"/>
    <w:rsid w:val="00A8015F"/>
    <w:rsid w:val="00A85039"/>
    <w:rsid w:val="00A906AA"/>
    <w:rsid w:val="00A9318B"/>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184"/>
    <w:rsid w:val="00B3747F"/>
    <w:rsid w:val="00B4191C"/>
    <w:rsid w:val="00B42E76"/>
    <w:rsid w:val="00B43194"/>
    <w:rsid w:val="00B436BF"/>
    <w:rsid w:val="00B47734"/>
    <w:rsid w:val="00B50FBA"/>
    <w:rsid w:val="00B558EB"/>
    <w:rsid w:val="00B577D3"/>
    <w:rsid w:val="00B60466"/>
    <w:rsid w:val="00B61F88"/>
    <w:rsid w:val="00B6548F"/>
    <w:rsid w:val="00B71A32"/>
    <w:rsid w:val="00B7502A"/>
    <w:rsid w:val="00B77305"/>
    <w:rsid w:val="00B774BD"/>
    <w:rsid w:val="00B82CC2"/>
    <w:rsid w:val="00B84A89"/>
    <w:rsid w:val="00B9256C"/>
    <w:rsid w:val="00B92BEF"/>
    <w:rsid w:val="00B94443"/>
    <w:rsid w:val="00B9689A"/>
    <w:rsid w:val="00B97056"/>
    <w:rsid w:val="00B97BAB"/>
    <w:rsid w:val="00BA531E"/>
    <w:rsid w:val="00BA5980"/>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1FF2"/>
    <w:rsid w:val="00BE43B7"/>
    <w:rsid w:val="00BF0D6C"/>
    <w:rsid w:val="00C019C2"/>
    <w:rsid w:val="00C01D14"/>
    <w:rsid w:val="00C01D97"/>
    <w:rsid w:val="00C025B4"/>
    <w:rsid w:val="00C029EC"/>
    <w:rsid w:val="00C03FB4"/>
    <w:rsid w:val="00C161FD"/>
    <w:rsid w:val="00C17C9F"/>
    <w:rsid w:val="00C23F17"/>
    <w:rsid w:val="00C246F2"/>
    <w:rsid w:val="00C26D0D"/>
    <w:rsid w:val="00C27C95"/>
    <w:rsid w:val="00C300D2"/>
    <w:rsid w:val="00C3270F"/>
    <w:rsid w:val="00C3278B"/>
    <w:rsid w:val="00C33375"/>
    <w:rsid w:val="00C34C23"/>
    <w:rsid w:val="00C368FA"/>
    <w:rsid w:val="00C40AA0"/>
    <w:rsid w:val="00C42005"/>
    <w:rsid w:val="00C4664D"/>
    <w:rsid w:val="00C472AA"/>
    <w:rsid w:val="00C50A05"/>
    <w:rsid w:val="00C54AED"/>
    <w:rsid w:val="00C555FC"/>
    <w:rsid w:val="00C55E9B"/>
    <w:rsid w:val="00C56D09"/>
    <w:rsid w:val="00C57D24"/>
    <w:rsid w:val="00C604D6"/>
    <w:rsid w:val="00C620B4"/>
    <w:rsid w:val="00C63CAB"/>
    <w:rsid w:val="00C63D00"/>
    <w:rsid w:val="00C6441B"/>
    <w:rsid w:val="00C65921"/>
    <w:rsid w:val="00C7108B"/>
    <w:rsid w:val="00C75883"/>
    <w:rsid w:val="00C7685D"/>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E7EC6"/>
    <w:rsid w:val="00CF2F8A"/>
    <w:rsid w:val="00CF3DB3"/>
    <w:rsid w:val="00D0274B"/>
    <w:rsid w:val="00D0503D"/>
    <w:rsid w:val="00D052BC"/>
    <w:rsid w:val="00D07026"/>
    <w:rsid w:val="00D146AE"/>
    <w:rsid w:val="00D20D7B"/>
    <w:rsid w:val="00D22C8F"/>
    <w:rsid w:val="00D3203C"/>
    <w:rsid w:val="00D33491"/>
    <w:rsid w:val="00D3442D"/>
    <w:rsid w:val="00D36F00"/>
    <w:rsid w:val="00D44B29"/>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2466"/>
    <w:rsid w:val="00DA46B9"/>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6E7"/>
    <w:rsid w:val="00E15751"/>
    <w:rsid w:val="00E17160"/>
    <w:rsid w:val="00E17D41"/>
    <w:rsid w:val="00E231D1"/>
    <w:rsid w:val="00E275D1"/>
    <w:rsid w:val="00E3288D"/>
    <w:rsid w:val="00E35112"/>
    <w:rsid w:val="00E35BEC"/>
    <w:rsid w:val="00E41A6A"/>
    <w:rsid w:val="00E50821"/>
    <w:rsid w:val="00E51F91"/>
    <w:rsid w:val="00E5498A"/>
    <w:rsid w:val="00E559CE"/>
    <w:rsid w:val="00E609CD"/>
    <w:rsid w:val="00E60F42"/>
    <w:rsid w:val="00E65CBF"/>
    <w:rsid w:val="00E6746C"/>
    <w:rsid w:val="00E7086E"/>
    <w:rsid w:val="00E71248"/>
    <w:rsid w:val="00E7251A"/>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5FB5"/>
    <w:rsid w:val="00E97171"/>
    <w:rsid w:val="00EA31F4"/>
    <w:rsid w:val="00EA4D48"/>
    <w:rsid w:val="00EA7ADF"/>
    <w:rsid w:val="00EB2173"/>
    <w:rsid w:val="00EB330B"/>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D39"/>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273"/>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f01">
    <w:name w:val="cf01"/>
    <w:basedOn w:val="DefaultParagraphFont"/>
    <w:rsid w:val="00500CF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2808A098-3B16-406E-A4B0-7B548CEE9514}">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3678</Words>
  <Characters>20969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Millar</cp:lastModifiedBy>
  <cp:revision>2</cp:revision>
  <cp:lastPrinted>2020-02-11T19:20:00Z</cp:lastPrinted>
  <dcterms:created xsi:type="dcterms:W3CDTF">2025-02-18T19:46:00Z</dcterms:created>
  <dcterms:modified xsi:type="dcterms:W3CDTF">2025-02-18T19:46:00Z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