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23572" w14:textId="1851E472" w:rsidR="00DA3BFC" w:rsidRPr="002A7C5E" w:rsidRDefault="00DA3BFC" w:rsidP="00DA3BFC">
      <w:pPr>
        <w:rPr>
          <w:lang w:val="en-US"/>
        </w:rPr>
      </w:pPr>
      <w:proofErr w:type="spellStart"/>
      <w:r w:rsidRPr="002A7C5E">
        <w:rPr>
          <w:lang w:val="en-US"/>
        </w:rPr>
        <w:t>Mamasir</w:t>
      </w:r>
      <w:proofErr w:type="spellEnd"/>
      <w:r w:rsidRPr="002A7C5E">
        <w:rPr>
          <w:lang w:val="en-US"/>
        </w:rPr>
        <w:t xml:space="preserve"> Miah </w:t>
      </w:r>
      <w:r w:rsidRPr="002A7C5E">
        <w:rPr>
          <w:lang w:val="en-US"/>
        </w:rPr>
        <w:tab/>
      </w:r>
      <w:r w:rsidRPr="002A7C5E">
        <w:rPr>
          <w:lang w:val="en-US"/>
        </w:rPr>
        <w:tab/>
      </w:r>
      <w:r w:rsidRPr="002A7C5E">
        <w:rPr>
          <w:lang w:val="en-US"/>
        </w:rPr>
        <w:tab/>
      </w:r>
      <w:r w:rsidRPr="002A7C5E">
        <w:rPr>
          <w:lang w:val="en-US"/>
        </w:rPr>
        <w:tab/>
        <w:t>Student: 1805953</w:t>
      </w:r>
      <w:r w:rsidRPr="002A7C5E">
        <w:rPr>
          <w:lang w:val="en-US"/>
        </w:rPr>
        <w:tab/>
      </w:r>
      <w:r w:rsidRPr="002A7C5E">
        <w:rPr>
          <w:lang w:val="en-US"/>
        </w:rPr>
        <w:tab/>
      </w:r>
      <w:r w:rsidRPr="002A7C5E">
        <w:rPr>
          <w:lang w:val="en-US"/>
        </w:rPr>
        <w:tab/>
        <w:t>Date: 1</w:t>
      </w:r>
      <w:r>
        <w:rPr>
          <w:lang w:val="en-US"/>
        </w:rPr>
        <w:t>4</w:t>
      </w:r>
      <w:r w:rsidRPr="002A7C5E">
        <w:rPr>
          <w:lang w:val="en-US"/>
        </w:rPr>
        <w:t>/</w:t>
      </w:r>
      <w:r>
        <w:rPr>
          <w:lang w:val="en-US"/>
        </w:rPr>
        <w:t>1</w:t>
      </w:r>
      <w:r>
        <w:rPr>
          <w:lang w:val="en-US"/>
        </w:rPr>
        <w:t>1</w:t>
      </w:r>
      <w:r w:rsidRPr="002A7C5E">
        <w:rPr>
          <w:lang w:val="en-US"/>
        </w:rPr>
        <w:t>/2019</w:t>
      </w:r>
    </w:p>
    <w:p w14:paraId="11E735C8" w14:textId="77777777" w:rsidR="00DA3BFC" w:rsidRDefault="00DA3BFC"/>
    <w:p w14:paraId="4BDCC3AA" w14:textId="6D36B9CA" w:rsidR="00493E9E" w:rsidRDefault="00804AD2">
      <w:r>
        <w:t>Poster:</w:t>
      </w:r>
      <w:r w:rsidR="0035199E">
        <w:t xml:space="preserve"> Organisational examples of</w:t>
      </w:r>
      <w:r>
        <w:t xml:space="preserve"> </w:t>
      </w:r>
      <w:r w:rsidR="00D30874">
        <w:t>B</w:t>
      </w:r>
      <w:r>
        <w:t xml:space="preserve">eliefs, </w:t>
      </w:r>
      <w:r w:rsidR="00D30874">
        <w:t>A</w:t>
      </w:r>
      <w:r>
        <w:t xml:space="preserve">ttitudes and </w:t>
      </w:r>
      <w:r w:rsidR="00D30874">
        <w:t>V</w:t>
      </w:r>
      <w:r>
        <w:t>alues</w:t>
      </w:r>
    </w:p>
    <w:p w14:paraId="33144519" w14:textId="5A30F42E" w:rsidR="00D30874" w:rsidRDefault="00D30874" w:rsidP="00D30874">
      <w:pPr>
        <w:pStyle w:val="ListParagraph"/>
        <w:numPr>
          <w:ilvl w:val="0"/>
          <w:numId w:val="1"/>
        </w:numPr>
      </w:pPr>
      <w:r>
        <w:t xml:space="preserve">Beliefs, Attitudes and Values will change from organisation to organisation. This will be due to the different aims and objectives within each organisation. For example, within the finance industry the main aim is to make as much money as possible regardless of how this may affect the customer. Whereas within the social services industry is it more about the individual </w:t>
      </w:r>
      <w:r w:rsidR="00340253">
        <w:t xml:space="preserve">that is </w:t>
      </w:r>
      <w:r>
        <w:t>being looked after.</w:t>
      </w:r>
    </w:p>
    <w:p w14:paraId="2DE61316" w14:textId="5AFEDC6A" w:rsidR="00340253" w:rsidRDefault="000C6DF4" w:rsidP="00340253">
      <w:pPr>
        <w:pStyle w:val="ListParagraph"/>
        <w:numPr>
          <w:ilvl w:val="0"/>
          <w:numId w:val="1"/>
        </w:numPr>
      </w:pPr>
      <w:r>
        <w:t>O</w:t>
      </w:r>
      <w:r w:rsidR="000D5E57">
        <w:t>rganisational values</w:t>
      </w:r>
      <w:r>
        <w:t xml:space="preserve"> are things that a company must show through its daily practice and not just have on paper. (Dirmal and Sirca, 2018)</w:t>
      </w:r>
    </w:p>
    <w:p w14:paraId="1638F5CA" w14:textId="08A4C472" w:rsidR="00340253" w:rsidRDefault="00340253" w:rsidP="00340253">
      <w:pPr>
        <w:pStyle w:val="ListParagraph"/>
        <w:numPr>
          <w:ilvl w:val="0"/>
          <w:numId w:val="1"/>
        </w:numPr>
      </w:pPr>
      <w:r>
        <w:t>Sometimes an individual may have a rethink about their own beliefs and values and decide to change the industry in which they work.</w:t>
      </w:r>
      <w:r w:rsidRPr="00340253">
        <w:t xml:space="preserve"> </w:t>
      </w:r>
      <w:r>
        <w:t>For example</w:t>
      </w:r>
      <w:r w:rsidR="001655AE">
        <w:t>,</w:t>
      </w:r>
      <w:r>
        <w:t xml:space="preserve"> s</w:t>
      </w:r>
      <w:r>
        <w:t xml:space="preserve">omeone </w:t>
      </w:r>
      <w:r>
        <w:t xml:space="preserve">who </w:t>
      </w:r>
      <w:r>
        <w:t xml:space="preserve">works in the financial industry may become disaffected with the common practices within it and choose to change their career path. </w:t>
      </w:r>
      <w:r w:rsidR="000C6DF4">
        <w:t>T</w:t>
      </w:r>
      <w:r>
        <w:t>his could be</w:t>
      </w:r>
      <w:r w:rsidR="000C6DF4">
        <w:t xml:space="preserve"> due to</w:t>
      </w:r>
      <w:r>
        <w:t xml:space="preserve"> the utmost priority of profit over values of empathy and sympathy. This sort of action will come fro</w:t>
      </w:r>
      <w:r w:rsidR="000C6DF4">
        <w:t>m</w:t>
      </w:r>
      <w:r>
        <w:t xml:space="preserve"> </w:t>
      </w:r>
      <w:r w:rsidR="000C6DF4">
        <w:t>a</w:t>
      </w:r>
      <w:r>
        <w:t xml:space="preserve"> person who </w:t>
      </w:r>
      <w:r w:rsidR="000C6DF4">
        <w:t>finds that they cannot compromise</w:t>
      </w:r>
      <w:r>
        <w:t xml:space="preserve"> </w:t>
      </w:r>
      <w:r w:rsidR="000C6DF4">
        <w:t>on</w:t>
      </w:r>
      <w:r>
        <w:t xml:space="preserve"> their </w:t>
      </w:r>
      <w:r w:rsidR="000C6DF4">
        <w:t xml:space="preserve">personal </w:t>
      </w:r>
      <w:r>
        <w:t xml:space="preserve">values and </w:t>
      </w:r>
      <w:r w:rsidR="000C6DF4">
        <w:t>beliefs as an individual.</w:t>
      </w:r>
      <w:r w:rsidR="00B40F89">
        <w:t xml:space="preserve"> This person may unknowingly use a critical thinking model such Pearson’s RED critical thinking model</w:t>
      </w:r>
      <w:r w:rsidR="00DC0838">
        <w:t>. It states that critical thinking must follow a three step process. These are: Recognise Assumptions, Evaluate Arguments and Draw Conclusions. (Pearson North America, 2015)</w:t>
      </w:r>
    </w:p>
    <w:p w14:paraId="469093B3" w14:textId="2D26C20C" w:rsidR="00573EF9" w:rsidRDefault="00573EF9" w:rsidP="00340253">
      <w:pPr>
        <w:pStyle w:val="ListParagraph"/>
        <w:numPr>
          <w:ilvl w:val="0"/>
          <w:numId w:val="1"/>
        </w:numPr>
      </w:pPr>
      <w:r>
        <w:t>On the other hand, some individuals may seek specific organisations to work for due to their core practices. An organisation such as Google for example. This may be due to the excellent facilities they have available for members of staff.</w:t>
      </w:r>
    </w:p>
    <w:p w14:paraId="76C96DD2" w14:textId="77777777" w:rsidR="004770CE" w:rsidRDefault="001655AE" w:rsidP="004770CE">
      <w:pPr>
        <w:pStyle w:val="ListParagraph"/>
        <w:numPr>
          <w:ilvl w:val="0"/>
          <w:numId w:val="1"/>
        </w:numPr>
      </w:pPr>
      <w:r>
        <w:t>I would like to use three personal organisational examples to demonstrate these practices. Firstly</w:t>
      </w:r>
      <w:r w:rsidR="004F3936">
        <w:t>,</w:t>
      </w:r>
      <w:r>
        <w:t xml:space="preserve"> that of The University of Wales Trinity St David and their beliefs. </w:t>
      </w:r>
      <w:r w:rsidR="004F3936">
        <w:t>The university aims to “</w:t>
      </w:r>
      <w:r w:rsidR="004F3936" w:rsidRPr="004F3936">
        <w:t>deliver clear, tangible benefits for learners, employers, industry and communities by offering a vocational approach from entry level to post-doctoral research</w:t>
      </w:r>
      <w:r w:rsidR="004F3936">
        <w:t>”</w:t>
      </w:r>
      <w:r w:rsidR="000C6DF4">
        <w:t>, (uwtsd.ac.uk, 2019)</w:t>
      </w:r>
    </w:p>
    <w:p w14:paraId="055A4846" w14:textId="7FCDD5D8" w:rsidR="004770CE" w:rsidRDefault="004770CE" w:rsidP="004770CE">
      <w:pPr>
        <w:pStyle w:val="ListParagraph"/>
        <w:numPr>
          <w:ilvl w:val="0"/>
          <w:numId w:val="1"/>
        </w:numPr>
      </w:pPr>
      <w:r>
        <w:t>Secondly I would like to use the example of my son’s school, Alway Primay</w:t>
      </w:r>
      <w:bookmarkStart w:id="0" w:name="_GoBack"/>
      <w:bookmarkEnd w:id="0"/>
      <w:r>
        <w:t xml:space="preserve"> School. </w:t>
      </w:r>
      <w:r w:rsidR="002E2EF4">
        <w:t>Just like all schools they operate with certain core values. These include: being proud of achievements, promoting positivity, wellbeing and responsibility. (alwayprimarychool.co.uk, 2019)</w:t>
      </w:r>
    </w:p>
    <w:p w14:paraId="6B063A81" w14:textId="174E643D" w:rsidR="004770CE" w:rsidRDefault="00573EF9" w:rsidP="004770CE">
      <w:pPr>
        <w:pStyle w:val="ListParagraph"/>
        <w:numPr>
          <w:ilvl w:val="0"/>
          <w:numId w:val="1"/>
        </w:numPr>
      </w:pPr>
      <w:r>
        <w:t>Lastly I will use the example of the taxi company that I work with.</w:t>
      </w:r>
      <w:r w:rsidR="004770CE">
        <w:t xml:space="preserve"> </w:t>
      </w:r>
      <w:r>
        <w:t>C</w:t>
      </w:r>
      <w:r w:rsidR="004770CE">
        <w:t xml:space="preserve">apital </w:t>
      </w:r>
      <w:r>
        <w:t>C</w:t>
      </w:r>
      <w:r w:rsidR="004770CE">
        <w:t>abs</w:t>
      </w:r>
      <w:r>
        <w:t xml:space="preserve"> overall attitude is fairly relaxed. They let you get on with your work without much interference.</w:t>
      </w:r>
      <w:r w:rsidR="004770CE">
        <w:t xml:space="preserve"> </w:t>
      </w:r>
      <w:r>
        <w:t>H</w:t>
      </w:r>
      <w:r w:rsidR="004770CE">
        <w:t>ow does affect me? I feel comfortable doing my job in my own style and time. Working my own hours and not having to adhere to a strict timetable</w:t>
      </w:r>
      <w:r>
        <w:t>. This</w:t>
      </w:r>
      <w:r w:rsidR="004770CE">
        <w:t xml:space="preserve"> really suits me due to my family and academic responsibilities. </w:t>
      </w:r>
      <w:r w:rsidR="00B40F89">
        <w:t>However, Capital Cabs is careful about the drivers it works with as it wants to provide safety for the customer. Compare this with Uber who have had a bad rep with many customers recently as well as with certain authorities for being irresponsible with local laws and not doing background checks for drivers. But this has changed more recently.</w:t>
      </w:r>
    </w:p>
    <w:p w14:paraId="79EF59FF" w14:textId="02553161" w:rsidR="008E2E5E" w:rsidRDefault="008E2E5E" w:rsidP="00B40F89">
      <w:pPr>
        <w:pStyle w:val="ListParagraph"/>
      </w:pPr>
    </w:p>
    <w:p w14:paraId="6E5C7DE6" w14:textId="77777777" w:rsidR="00FE7B5B" w:rsidRDefault="00FE7B5B"/>
    <w:p w14:paraId="6D56E0E8" w14:textId="242790FB" w:rsidR="00804AD2" w:rsidRDefault="00804AD2"/>
    <w:p w14:paraId="0AB14948" w14:textId="77777777" w:rsidR="00DC0838" w:rsidRDefault="00DC0838"/>
    <w:p w14:paraId="70DB2A51" w14:textId="3410FC71" w:rsidR="000C6DF4" w:rsidRDefault="000C6DF4">
      <w:pPr>
        <w:rPr>
          <w:sz w:val="28"/>
          <w:szCs w:val="28"/>
        </w:rPr>
      </w:pPr>
      <w:r w:rsidRPr="000C6DF4">
        <w:rPr>
          <w:sz w:val="28"/>
          <w:szCs w:val="28"/>
        </w:rPr>
        <w:lastRenderedPageBreak/>
        <w:t xml:space="preserve">References </w:t>
      </w:r>
    </w:p>
    <w:p w14:paraId="0C524FFB" w14:textId="56B8C317" w:rsidR="000C6DF4" w:rsidRDefault="000C6DF4">
      <w:pPr>
        <w:rPr>
          <w:sz w:val="24"/>
          <w:szCs w:val="24"/>
        </w:rPr>
      </w:pPr>
      <w:hyperlink r:id="rId6" w:history="1">
        <w:r w:rsidRPr="00625C6F">
          <w:rPr>
            <w:rStyle w:val="Hyperlink"/>
            <w:sz w:val="24"/>
            <w:szCs w:val="24"/>
          </w:rPr>
          <w:t>www.alwayprimaryschool.co.uk</w:t>
        </w:r>
      </w:hyperlink>
    </w:p>
    <w:p w14:paraId="0AAE0135" w14:textId="4E880E7A" w:rsidR="00021444" w:rsidRDefault="000C6DF4">
      <w:pPr>
        <w:rPr>
          <w:sz w:val="24"/>
          <w:szCs w:val="24"/>
        </w:rPr>
      </w:pPr>
      <w:r w:rsidRPr="000C6DF4">
        <w:rPr>
          <w:sz w:val="24"/>
          <w:szCs w:val="24"/>
        </w:rPr>
        <w:t xml:space="preserve">Dermol, V., </w:t>
      </w:r>
      <w:r w:rsidR="00021444">
        <w:rPr>
          <w:sz w:val="24"/>
          <w:szCs w:val="24"/>
        </w:rPr>
        <w:t>and</w:t>
      </w:r>
      <w:r w:rsidRPr="000C6DF4">
        <w:rPr>
          <w:sz w:val="24"/>
          <w:szCs w:val="24"/>
        </w:rPr>
        <w:t xml:space="preserve"> Širca, N. (2018) </w:t>
      </w:r>
      <w:r w:rsidR="00021444">
        <w:rPr>
          <w:sz w:val="24"/>
          <w:szCs w:val="24"/>
        </w:rPr>
        <w:t>‘</w:t>
      </w:r>
      <w:r w:rsidRPr="000C6DF4">
        <w:rPr>
          <w:sz w:val="24"/>
          <w:szCs w:val="24"/>
        </w:rPr>
        <w:t>Communication, Company Mission, Organizational Values, and Company Performance</w:t>
      </w:r>
      <w:r w:rsidR="00021444">
        <w:rPr>
          <w:sz w:val="24"/>
          <w:szCs w:val="24"/>
        </w:rPr>
        <w:t>’</w:t>
      </w:r>
      <w:r w:rsidRPr="000C6DF4">
        <w:rPr>
          <w:sz w:val="24"/>
          <w:szCs w:val="24"/>
        </w:rPr>
        <w:t>. </w:t>
      </w:r>
      <w:r w:rsidRPr="000C6DF4">
        <w:rPr>
          <w:i/>
          <w:iCs/>
          <w:sz w:val="24"/>
          <w:szCs w:val="24"/>
        </w:rPr>
        <w:t>Procedia - Social and Behavioral Sciences,</w:t>
      </w:r>
      <w:r w:rsidRPr="000C6DF4">
        <w:rPr>
          <w:sz w:val="24"/>
          <w:szCs w:val="24"/>
        </w:rPr>
        <w:t> </w:t>
      </w:r>
      <w:r w:rsidRPr="000C6DF4">
        <w:rPr>
          <w:i/>
          <w:iCs/>
          <w:sz w:val="24"/>
          <w:szCs w:val="24"/>
        </w:rPr>
        <w:t>238</w:t>
      </w:r>
      <w:r w:rsidRPr="000C6DF4">
        <w:rPr>
          <w:sz w:val="24"/>
          <w:szCs w:val="24"/>
        </w:rPr>
        <w:t>, 542-551.</w:t>
      </w:r>
      <w:r w:rsidR="00021444">
        <w:rPr>
          <w:sz w:val="24"/>
          <w:szCs w:val="24"/>
        </w:rPr>
        <w:t xml:space="preserve"> [Online] Available at: </w:t>
      </w:r>
      <w:hyperlink r:id="rId7" w:history="1">
        <w:r w:rsidR="00021444" w:rsidRPr="00021444">
          <w:rPr>
            <w:rStyle w:val="Hyperlink"/>
            <w:sz w:val="24"/>
            <w:szCs w:val="24"/>
          </w:rPr>
          <w:t>https://www.sciencedirect.com/science/article/pii/S1877042818300648</w:t>
        </w:r>
      </w:hyperlink>
      <w:r w:rsidR="00021444">
        <w:rPr>
          <w:sz w:val="24"/>
          <w:szCs w:val="24"/>
        </w:rPr>
        <w:t xml:space="preserve"> (Accessed: 17 November 2019)</w:t>
      </w:r>
    </w:p>
    <w:p w14:paraId="3AB82C34" w14:textId="79E96AAA" w:rsidR="00DC0838" w:rsidRPr="00DC0838" w:rsidRDefault="00DC0838">
      <w:pPr>
        <w:rPr>
          <w:sz w:val="24"/>
          <w:szCs w:val="24"/>
        </w:rPr>
      </w:pPr>
      <w:r>
        <w:rPr>
          <w:sz w:val="24"/>
          <w:szCs w:val="24"/>
        </w:rPr>
        <w:t xml:space="preserve">Pearson North America (2015) </w:t>
      </w:r>
      <w:r>
        <w:rPr>
          <w:i/>
          <w:iCs/>
          <w:sz w:val="24"/>
          <w:szCs w:val="24"/>
        </w:rPr>
        <w:t xml:space="preserve">Pearson’s RED Model of Critical Thinking. </w:t>
      </w:r>
      <w:r>
        <w:rPr>
          <w:sz w:val="24"/>
          <w:szCs w:val="24"/>
        </w:rPr>
        <w:t xml:space="preserve">Available at: </w:t>
      </w:r>
      <w:hyperlink r:id="rId8" w:history="1">
        <w:r w:rsidRPr="00DC0838">
          <w:rPr>
            <w:rStyle w:val="Hyperlink"/>
            <w:sz w:val="24"/>
            <w:szCs w:val="24"/>
          </w:rPr>
          <w:t>https://www.youtube.com/watch?v=8-V4voD_E5A</w:t>
        </w:r>
      </w:hyperlink>
      <w:r>
        <w:rPr>
          <w:sz w:val="24"/>
          <w:szCs w:val="24"/>
        </w:rPr>
        <w:t xml:space="preserve"> (Accessed </w:t>
      </w:r>
      <w:r w:rsidR="00021444">
        <w:rPr>
          <w:sz w:val="24"/>
          <w:szCs w:val="24"/>
        </w:rPr>
        <w:t>16 November 2019)</w:t>
      </w:r>
    </w:p>
    <w:p w14:paraId="2B08D8C9" w14:textId="77777777" w:rsidR="00021444" w:rsidRPr="00021444" w:rsidRDefault="00021444" w:rsidP="00021444">
      <w:pPr>
        <w:rPr>
          <w:sz w:val="24"/>
          <w:szCs w:val="24"/>
        </w:rPr>
      </w:pPr>
      <w:hyperlink r:id="rId9" w:history="1">
        <w:r w:rsidRPr="00625C6F">
          <w:rPr>
            <w:rStyle w:val="Hyperlink"/>
            <w:sz w:val="24"/>
            <w:szCs w:val="24"/>
          </w:rPr>
          <w:t>www.uwtsd.co.uk</w:t>
        </w:r>
      </w:hyperlink>
      <w:r>
        <w:rPr>
          <w:sz w:val="24"/>
          <w:szCs w:val="24"/>
        </w:rPr>
        <w:t xml:space="preserve"> </w:t>
      </w:r>
    </w:p>
    <w:p w14:paraId="510E2146" w14:textId="4BBAC232" w:rsidR="000C6DF4" w:rsidRPr="000C6DF4" w:rsidRDefault="000C6DF4">
      <w:pPr>
        <w:rPr>
          <w:sz w:val="24"/>
          <w:szCs w:val="24"/>
        </w:rPr>
      </w:pPr>
    </w:p>
    <w:sectPr w:rsidR="000C6DF4" w:rsidRPr="000C6D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8E48F8"/>
    <w:multiLevelType w:val="hybridMultilevel"/>
    <w:tmpl w:val="2804A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AD2"/>
    <w:rsid w:val="00021444"/>
    <w:rsid w:val="000C6DF4"/>
    <w:rsid w:val="000D5E57"/>
    <w:rsid w:val="001655AE"/>
    <w:rsid w:val="002E2EF4"/>
    <w:rsid w:val="00340253"/>
    <w:rsid w:val="0035199E"/>
    <w:rsid w:val="004770CE"/>
    <w:rsid w:val="0048683D"/>
    <w:rsid w:val="00493E9E"/>
    <w:rsid w:val="004D662D"/>
    <w:rsid w:val="004F3936"/>
    <w:rsid w:val="00553E1C"/>
    <w:rsid w:val="00573EF9"/>
    <w:rsid w:val="00617858"/>
    <w:rsid w:val="00641328"/>
    <w:rsid w:val="006E17AD"/>
    <w:rsid w:val="007B0DEC"/>
    <w:rsid w:val="007D6D88"/>
    <w:rsid w:val="00804AD2"/>
    <w:rsid w:val="008E2E5E"/>
    <w:rsid w:val="009B22AD"/>
    <w:rsid w:val="009D40D9"/>
    <w:rsid w:val="00A01F8F"/>
    <w:rsid w:val="00AC0656"/>
    <w:rsid w:val="00B40F89"/>
    <w:rsid w:val="00CA06A8"/>
    <w:rsid w:val="00D30874"/>
    <w:rsid w:val="00D542AF"/>
    <w:rsid w:val="00DA3BFC"/>
    <w:rsid w:val="00DB4EC6"/>
    <w:rsid w:val="00DC0838"/>
    <w:rsid w:val="00F801A9"/>
    <w:rsid w:val="00FE7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7F2EC"/>
  <w15:chartTrackingRefBased/>
  <w15:docId w15:val="{EF4F55DE-2857-6E4A-851F-C2CF15658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0874"/>
    <w:pPr>
      <w:ind w:left="720"/>
      <w:contextualSpacing/>
    </w:pPr>
  </w:style>
  <w:style w:type="character" w:styleId="Hyperlink">
    <w:name w:val="Hyperlink"/>
    <w:basedOn w:val="DefaultParagraphFont"/>
    <w:uiPriority w:val="99"/>
    <w:unhideWhenUsed/>
    <w:rsid w:val="000C6DF4"/>
    <w:rPr>
      <w:color w:val="0563C1" w:themeColor="hyperlink"/>
      <w:u w:val="single"/>
    </w:rPr>
  </w:style>
  <w:style w:type="character" w:styleId="UnresolvedMention">
    <w:name w:val="Unresolved Mention"/>
    <w:basedOn w:val="DefaultParagraphFont"/>
    <w:uiPriority w:val="99"/>
    <w:semiHidden/>
    <w:unhideWhenUsed/>
    <w:rsid w:val="000C6D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8-V4voD_E5A" TargetMode="External"/><Relationship Id="rId3" Type="http://schemas.openxmlformats.org/officeDocument/2006/relationships/styles" Target="styles.xml"/><Relationship Id="rId7" Type="http://schemas.openxmlformats.org/officeDocument/2006/relationships/hyperlink" Target="https://www.sciencedirect.com/science/article/pii/S18770428183006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lwayprimaryschool.co.uk"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wts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0D23E-431B-4564-9E1E-142C344A5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Pages>
  <Words>569</Words>
  <Characters>3246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Momashir Miah</dc:creator>
  <cp:keywords/>
  <dc:description/>
  <cp:lastModifiedBy>Momashir Miah</cp:lastModifiedBy>
  <cp:revision>3</cp:revision>
  <dcterms:created xsi:type="dcterms:W3CDTF">2019-11-17T20:26:00Z</dcterms:created>
  <dcterms:modified xsi:type="dcterms:W3CDTF">2019-11-17T23:06:00Z</dcterms:modified>
</cp:coreProperties>
</file>