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Pr="00F530AC" w:rsidRDefault="00B21F2E" w:rsidP="00A551C6">
      <w:pPr>
        <w:jc w:val="center"/>
        <w:rPr>
          <w:rStyle w:val="Strong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0DE8197B" w:rsidR="00301AD0" w:rsidRDefault="009B52E9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Student Journal</w:t>
      </w:r>
    </w:p>
    <w:p w14:paraId="21B8D9FF" w14:textId="0166FEE9" w:rsidR="00301AD0" w:rsidRDefault="00301AD0">
      <w:pPr>
        <w:rPr>
          <w:rFonts w:ascii="Tahoma" w:hAnsi="Tahoma" w:cs="Tahoma"/>
        </w:rPr>
      </w:pPr>
    </w:p>
    <w:p w14:paraId="674DE1F2" w14:textId="77777777" w:rsidR="009B52E9" w:rsidRPr="003C3341" w:rsidRDefault="009B52E9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00B8F973" w:rsidR="00B21F2E" w:rsidRPr="00E055EE" w:rsidRDefault="00F530AC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E055EE">
              <w:rPr>
                <w:rFonts w:ascii="Arial" w:hAnsi="Arial" w:cs="Arial"/>
                <w:b/>
              </w:rPr>
              <w:t xml:space="preserve">Student Name: </w:t>
            </w:r>
            <w:r w:rsidRPr="00E055EE">
              <w:rPr>
                <w:rFonts w:ascii="Arial" w:hAnsi="Arial" w:cs="Arial"/>
                <w:bCs/>
              </w:rPr>
              <w:t>Ioana Geanina Soare</w:t>
            </w:r>
          </w:p>
          <w:p w14:paraId="498F0B10" w14:textId="77777777" w:rsidR="001B69C8" w:rsidRPr="00E055EE" w:rsidRDefault="001B69C8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69E1F0CF" w14:textId="58F2B0C9" w:rsidR="00B21F2E" w:rsidRPr="00E055EE" w:rsidRDefault="00F530AC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E055EE">
              <w:rPr>
                <w:rFonts w:ascii="Arial" w:hAnsi="Arial" w:cs="Arial"/>
                <w:b/>
              </w:rPr>
              <w:t xml:space="preserve">Student Number: </w:t>
            </w:r>
            <w:r w:rsidRPr="00E055EE">
              <w:rPr>
                <w:rFonts w:ascii="Arial" w:hAnsi="Arial" w:cs="Arial"/>
                <w:bCs/>
              </w:rPr>
              <w:t>2028168</w:t>
            </w:r>
          </w:p>
          <w:p w14:paraId="1BE02E96" w14:textId="77777777" w:rsidR="00B21F2E" w:rsidRPr="00E055EE" w:rsidRDefault="00B21F2E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0036175C" w:rsidR="00B21F2E" w:rsidRPr="00E055EE" w:rsidRDefault="00F530AC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E055EE">
              <w:rPr>
                <w:rFonts w:ascii="Arial" w:hAnsi="Arial" w:cs="Arial"/>
                <w:b/>
              </w:rPr>
              <w:t xml:space="preserve">Module: </w:t>
            </w:r>
            <w:r w:rsidRPr="00E055EE">
              <w:rPr>
                <w:rFonts w:ascii="Arial" w:hAnsi="Arial" w:cs="Arial"/>
                <w:bCs/>
              </w:rPr>
              <w:t>Food &amp; Beverage Operations (BMIH4002)</w:t>
            </w:r>
          </w:p>
          <w:p w14:paraId="2019D1B6" w14:textId="77777777" w:rsidR="00B21F2E" w:rsidRPr="00E055EE" w:rsidRDefault="00B21F2E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1FEB3808" w14:textId="77777777" w:rsidR="00E055EE" w:rsidRDefault="00E055EE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450FE136" w14:textId="51FADC88" w:rsidR="001B69C8" w:rsidRPr="00E055EE" w:rsidRDefault="00F530AC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E055EE">
              <w:rPr>
                <w:rFonts w:ascii="Arial" w:hAnsi="Arial" w:cs="Arial"/>
                <w:b/>
              </w:rPr>
              <w:t xml:space="preserve">Lecturer: </w:t>
            </w:r>
            <w:r w:rsidRPr="00E055EE">
              <w:rPr>
                <w:rFonts w:ascii="Arial" w:hAnsi="Arial" w:cs="Arial"/>
                <w:bCs/>
              </w:rPr>
              <w:t>Mary Needham</w:t>
            </w:r>
            <w:r w:rsidR="003478CE" w:rsidRPr="00E055EE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24987F6" w:rsidR="00B21F2E" w:rsidRPr="00E055EE" w:rsidRDefault="00F530AC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E055EE">
              <w:rPr>
                <w:rFonts w:ascii="Arial" w:hAnsi="Arial" w:cs="Arial"/>
                <w:b/>
              </w:rPr>
              <w:t xml:space="preserve">Topic of choice: </w:t>
            </w:r>
            <w:r w:rsidRPr="00E055EE">
              <w:rPr>
                <w:rFonts w:ascii="Arial" w:hAnsi="Arial" w:cs="Arial"/>
                <w:bCs/>
              </w:rPr>
              <w:t>Allergies and Intolerances</w:t>
            </w:r>
            <w:r w:rsidR="00B60FDF" w:rsidRPr="00E055EE">
              <w:rPr>
                <w:rFonts w:ascii="Arial" w:hAnsi="Arial" w:cs="Arial"/>
                <w:bCs/>
              </w:rPr>
              <w:t xml:space="preserve"> </w:t>
            </w:r>
            <w:r w:rsidRPr="00E055EE">
              <w:rPr>
                <w:rFonts w:ascii="Arial" w:hAnsi="Arial" w:cs="Arial"/>
                <w:bCs/>
              </w:rPr>
              <w:t xml:space="preserve">and the </w:t>
            </w:r>
            <w:r w:rsidR="00C0122A" w:rsidRPr="00E055EE">
              <w:rPr>
                <w:rFonts w:ascii="Arial" w:hAnsi="Arial" w:cs="Arial"/>
                <w:bCs/>
              </w:rPr>
              <w:t>importance within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26AD16CE" w:rsidR="00B21F2E" w:rsidRPr="00E055EE" w:rsidRDefault="00734559" w:rsidP="00E055EE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E055EE">
              <w:rPr>
                <w:rFonts w:ascii="Arial" w:hAnsi="Arial" w:cs="Arial"/>
                <w:b/>
              </w:rPr>
              <w:t xml:space="preserve">Date completed: </w:t>
            </w:r>
            <w:r w:rsidRPr="00E055EE">
              <w:rPr>
                <w:rFonts w:ascii="Arial" w:hAnsi="Arial" w:cs="Arial"/>
                <w:bCs/>
              </w:rPr>
              <w:t>05. 02. 2022</w:t>
            </w:r>
          </w:p>
          <w:p w14:paraId="36F1B310" w14:textId="77777777" w:rsidR="00B21F2E" w:rsidRPr="00E055EE" w:rsidRDefault="00B21F2E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  <w:p w14:paraId="5A58C08D" w14:textId="0CB28053" w:rsidR="00B21F2E" w:rsidRPr="00E055EE" w:rsidRDefault="00B21F2E" w:rsidP="00E055EE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3EFF2B6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DF13C0D" w14:textId="2449C298" w:rsidR="00130A69" w:rsidRPr="00E06618" w:rsidRDefault="000B1711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2BFC">
              <w:rPr>
                <w:rFonts w:ascii="Arial" w:hAnsi="Arial" w:cs="Arial"/>
              </w:rPr>
              <w:t xml:space="preserve">The immune system’s reaction </w:t>
            </w:r>
            <w:r w:rsidR="002A638C" w:rsidRPr="00E02BFC">
              <w:rPr>
                <w:rFonts w:ascii="Arial" w:hAnsi="Arial" w:cs="Arial"/>
              </w:rPr>
              <w:t>to food</w:t>
            </w:r>
            <w:r w:rsidRPr="00E02BFC">
              <w:rPr>
                <w:rFonts w:ascii="Arial" w:hAnsi="Arial" w:cs="Arial"/>
              </w:rPr>
              <w:t xml:space="preserve"> is known as food allergy</w:t>
            </w:r>
            <w:r w:rsidR="00F923C4" w:rsidRPr="00E06618">
              <w:rPr>
                <w:rFonts w:ascii="Arial" w:hAnsi="Arial" w:cs="Arial"/>
              </w:rPr>
              <w:t xml:space="preserve">. To protect itself, the body </w:t>
            </w:r>
            <w:r w:rsidR="00EB053A" w:rsidRPr="00E06618">
              <w:rPr>
                <w:rFonts w:ascii="Arial" w:hAnsi="Arial" w:cs="Arial"/>
              </w:rPr>
              <w:t>produces</w:t>
            </w:r>
            <w:r w:rsidR="00F923C4" w:rsidRPr="00E06618">
              <w:rPr>
                <w:rFonts w:ascii="Arial" w:hAnsi="Arial" w:cs="Arial"/>
              </w:rPr>
              <w:t xml:space="preserve"> </w:t>
            </w:r>
            <w:r w:rsidR="00194532" w:rsidRPr="00E06618">
              <w:rPr>
                <w:rFonts w:ascii="Arial" w:hAnsi="Arial" w:cs="Arial"/>
              </w:rPr>
              <w:t>substances that cause allergic reactions in the respiratory, gastrointestinal, and cardiovascular systems</w:t>
            </w:r>
            <w:r w:rsidR="00B16612" w:rsidRPr="00E06618">
              <w:rPr>
                <w:rFonts w:ascii="Arial" w:hAnsi="Arial" w:cs="Arial"/>
              </w:rPr>
              <w:t xml:space="preserve">. Reactions can range </w:t>
            </w:r>
            <w:r w:rsidR="00EB053A" w:rsidRPr="00E06618">
              <w:rPr>
                <w:rFonts w:ascii="Arial" w:hAnsi="Arial" w:cs="Arial"/>
              </w:rPr>
              <w:t>from low-grade fever</w:t>
            </w:r>
            <w:r w:rsidR="00B16612" w:rsidRPr="00E06618">
              <w:rPr>
                <w:rFonts w:ascii="Arial" w:hAnsi="Arial" w:cs="Arial"/>
              </w:rPr>
              <w:t xml:space="preserve"> </w:t>
            </w:r>
            <w:r w:rsidR="00454BF2" w:rsidRPr="00E06618">
              <w:rPr>
                <w:rFonts w:ascii="Arial" w:hAnsi="Arial" w:cs="Arial"/>
              </w:rPr>
              <w:t>to more serious disorders like anaphylactic shock, which can lead to death (NHS, 2019).</w:t>
            </w:r>
            <w:r w:rsidR="0006543D" w:rsidRPr="00E06618">
              <w:rPr>
                <w:rFonts w:ascii="Arial" w:hAnsi="Arial" w:cs="Arial"/>
              </w:rPr>
              <w:t xml:space="preserve"> Over the last 20 years, </w:t>
            </w:r>
            <w:r w:rsidR="009F10D4" w:rsidRPr="00E06618">
              <w:rPr>
                <w:rFonts w:ascii="Arial" w:hAnsi="Arial" w:cs="Arial"/>
              </w:rPr>
              <w:t>the number of allergy sufferers has quadrupled</w:t>
            </w:r>
            <w:r w:rsidR="00E055EE" w:rsidRPr="00E06618">
              <w:rPr>
                <w:rFonts w:ascii="Arial" w:hAnsi="Arial" w:cs="Arial"/>
              </w:rPr>
              <w:t xml:space="preserve"> </w:t>
            </w:r>
            <w:r w:rsidR="00635CCC" w:rsidRPr="00E06618">
              <w:rPr>
                <w:rFonts w:ascii="Arial" w:hAnsi="Arial" w:cs="Arial"/>
              </w:rPr>
              <w:t>(BBC, 2001).</w:t>
            </w:r>
          </w:p>
          <w:p w14:paraId="61A2363D" w14:textId="2707B660" w:rsidR="00635CCC" w:rsidRPr="00E06618" w:rsidRDefault="00635CCC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4DF4FDE" w14:textId="32C9F024" w:rsidR="00181EAF" w:rsidRDefault="00C80B97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>Because avoiding allergens is the only method to avoid food allergy reactions, the hospitality business plays a crucial role in protecting</w:t>
            </w:r>
            <w:r w:rsidR="0059636C" w:rsidRPr="00E06618">
              <w:rPr>
                <w:rFonts w:ascii="Arial" w:hAnsi="Arial" w:cs="Arial"/>
              </w:rPr>
              <w:t xml:space="preserve"> customers health. </w:t>
            </w:r>
            <w:r w:rsidR="00BA7EAF" w:rsidRPr="00E06618">
              <w:rPr>
                <w:rFonts w:ascii="Arial" w:hAnsi="Arial" w:cs="Arial"/>
              </w:rPr>
              <w:t xml:space="preserve">According to Food Standards Agency (2020), </w:t>
            </w:r>
            <w:r w:rsidR="00232C4C">
              <w:rPr>
                <w:rFonts w:ascii="Arial" w:hAnsi="Arial" w:cs="Arial"/>
              </w:rPr>
              <w:t>in 2018</w:t>
            </w:r>
            <w:r w:rsidR="003E407B">
              <w:rPr>
                <w:rFonts w:ascii="Arial" w:hAnsi="Arial" w:cs="Arial"/>
              </w:rPr>
              <w:t xml:space="preserve">, there were </w:t>
            </w:r>
            <w:r w:rsidR="00C923E1">
              <w:rPr>
                <w:rFonts w:ascii="Arial" w:hAnsi="Arial" w:cs="Arial"/>
              </w:rPr>
              <w:t>2.4 million cases of foodborne illness in the United Kingdom,</w:t>
            </w:r>
            <w:r w:rsidR="00BA7EAF" w:rsidRPr="00E06618">
              <w:rPr>
                <w:rFonts w:ascii="Arial" w:hAnsi="Arial" w:cs="Arial"/>
              </w:rPr>
              <w:t xml:space="preserve"> while 10 people die every year in the country as </w:t>
            </w:r>
            <w:r w:rsidR="005042EE" w:rsidRPr="00E06618">
              <w:rPr>
                <w:rFonts w:ascii="Arial" w:hAnsi="Arial" w:cs="Arial"/>
              </w:rPr>
              <w:t xml:space="preserve">a result of allergic reactions to food. </w:t>
            </w:r>
          </w:p>
          <w:p w14:paraId="53901E34" w14:textId="77777777" w:rsidR="00E06618" w:rsidRPr="00E06618" w:rsidRDefault="00E06618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51658EB" w14:textId="2A6CF707" w:rsidR="00181EAF" w:rsidRPr="00E06618" w:rsidRDefault="00181EAF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>During the lecture, we discussed the 14 most common food aller</w:t>
            </w:r>
            <w:r w:rsidR="00117A9F" w:rsidRPr="00E06618">
              <w:rPr>
                <w:rFonts w:ascii="Arial" w:hAnsi="Arial" w:cs="Arial"/>
              </w:rPr>
              <w:t>gens and how customers should be informed about their presence in foods (</w:t>
            </w:r>
            <w:r w:rsidR="0004466D" w:rsidRPr="00E06618">
              <w:rPr>
                <w:rFonts w:ascii="Arial" w:hAnsi="Arial" w:cs="Arial"/>
              </w:rPr>
              <w:t>Food Standards Agency, 2021</w:t>
            </w:r>
            <w:r w:rsidR="001A1F3A" w:rsidRPr="00E06618">
              <w:rPr>
                <w:rFonts w:ascii="Arial" w:hAnsi="Arial" w:cs="Arial"/>
              </w:rPr>
              <w:t>). F</w:t>
            </w:r>
            <w:r w:rsidR="00197E62" w:rsidRPr="00E06618">
              <w:rPr>
                <w:rFonts w:ascii="Arial" w:hAnsi="Arial" w:cs="Arial"/>
              </w:rPr>
              <w:t xml:space="preserve">ood service companies must disclose allergen information and adhere to labelling regulations established by food legislation (European </w:t>
            </w:r>
            <w:r w:rsidR="00EF3E78" w:rsidRPr="00E06618">
              <w:rPr>
                <w:rFonts w:ascii="Arial" w:hAnsi="Arial" w:cs="Arial"/>
              </w:rPr>
              <w:t>Parliament</w:t>
            </w:r>
            <w:r w:rsidR="00197E62" w:rsidRPr="00E06618">
              <w:rPr>
                <w:rFonts w:ascii="Arial" w:hAnsi="Arial" w:cs="Arial"/>
              </w:rPr>
              <w:t xml:space="preserve"> </w:t>
            </w:r>
            <w:r w:rsidR="00EF3E78" w:rsidRPr="00E06618">
              <w:rPr>
                <w:rFonts w:ascii="Arial" w:hAnsi="Arial" w:cs="Arial"/>
              </w:rPr>
              <w:t xml:space="preserve">and of the Council, 2011). </w:t>
            </w:r>
            <w:r w:rsidR="00227E6C" w:rsidRPr="00E06618">
              <w:rPr>
                <w:rFonts w:ascii="Arial" w:hAnsi="Arial" w:cs="Arial"/>
              </w:rPr>
              <w:t xml:space="preserve">In my opinion, </w:t>
            </w:r>
            <w:r w:rsidR="00B72C57" w:rsidRPr="00E06618">
              <w:rPr>
                <w:rFonts w:ascii="Arial" w:hAnsi="Arial" w:cs="Arial"/>
              </w:rPr>
              <w:t xml:space="preserve">the new labelling </w:t>
            </w:r>
            <w:r w:rsidR="007C2B13">
              <w:rPr>
                <w:rFonts w:ascii="Arial" w:hAnsi="Arial" w:cs="Arial"/>
              </w:rPr>
              <w:t>requirements</w:t>
            </w:r>
            <w:r w:rsidR="00B72C57" w:rsidRPr="00E06618">
              <w:rPr>
                <w:rFonts w:ascii="Arial" w:hAnsi="Arial" w:cs="Arial"/>
              </w:rPr>
              <w:t>, however, may not be all bad news: if the menu is well-labelled, with lots of options</w:t>
            </w:r>
            <w:r w:rsidR="0098514E" w:rsidRPr="00E06618">
              <w:rPr>
                <w:rFonts w:ascii="Arial" w:hAnsi="Arial" w:cs="Arial"/>
              </w:rPr>
              <w:t xml:space="preserve"> for those who must avoid, the restaurant may be able to attract more guests as a result.</w:t>
            </w:r>
          </w:p>
          <w:p w14:paraId="31E6843A" w14:textId="77777777" w:rsidR="005042EE" w:rsidRPr="00E06618" w:rsidRDefault="005042EE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CFFB932" w14:textId="20D481D7" w:rsidR="00C36484" w:rsidRPr="00E06618" w:rsidRDefault="007575F6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>The Food Allergen Labelling and Consumer Protection Act (FALCPA) is the major federal statute</w:t>
            </w:r>
            <w:r w:rsidR="00E9353C" w:rsidRPr="00E06618">
              <w:rPr>
                <w:rFonts w:ascii="Arial" w:hAnsi="Arial" w:cs="Arial"/>
              </w:rPr>
              <w:t xml:space="preserve"> in the Unites States, that governs how allergens are represented on packaged foods (FARE, 2022).</w:t>
            </w:r>
            <w:r w:rsidR="00B32290" w:rsidRPr="00E06618">
              <w:rPr>
                <w:rFonts w:ascii="Arial" w:hAnsi="Arial" w:cs="Arial"/>
              </w:rPr>
              <w:t xml:space="preserve"> Every time allergenic components occur in the ingredients list, they must be highlighted </w:t>
            </w:r>
            <w:r w:rsidR="00C32F3B" w:rsidRPr="00E06618">
              <w:rPr>
                <w:rFonts w:ascii="Arial" w:hAnsi="Arial" w:cs="Arial"/>
              </w:rPr>
              <w:t>in some way (</w:t>
            </w:r>
            <w:r w:rsidR="00A20920" w:rsidRPr="00103E20">
              <w:rPr>
                <w:rFonts w:ascii="Arial" w:hAnsi="Arial" w:cs="Arial"/>
              </w:rPr>
              <w:t>they can b</w:t>
            </w:r>
            <w:r w:rsidR="00103E20" w:rsidRPr="00103E20">
              <w:rPr>
                <w:rFonts w:ascii="Arial" w:hAnsi="Arial" w:cs="Arial"/>
              </w:rPr>
              <w:t>e</w:t>
            </w:r>
            <w:r w:rsidR="00A20920" w:rsidRPr="00103E20">
              <w:rPr>
                <w:rFonts w:ascii="Arial" w:hAnsi="Arial" w:cs="Arial"/>
              </w:rPr>
              <w:t xml:space="preserve"> </w:t>
            </w:r>
            <w:r w:rsidR="00A20920" w:rsidRPr="00103E20">
              <w:rPr>
                <w:rFonts w:ascii="Arial" w:hAnsi="Arial" w:cs="Arial"/>
              </w:rPr>
              <w:lastRenderedPageBreak/>
              <w:t>listed</w:t>
            </w:r>
            <w:r w:rsidR="00103E20" w:rsidRPr="00103E20">
              <w:rPr>
                <w:rFonts w:ascii="Arial" w:hAnsi="Arial" w:cs="Arial"/>
              </w:rPr>
              <w:t xml:space="preserve"> in strong, contrasting colours or underlined, for example</w:t>
            </w:r>
            <w:r w:rsidR="00C32F3B" w:rsidRPr="00E06618">
              <w:rPr>
                <w:rFonts w:ascii="Arial" w:hAnsi="Arial" w:cs="Arial"/>
              </w:rPr>
              <w:t>)</w:t>
            </w:r>
            <w:r w:rsidR="00BE41D7" w:rsidRPr="00E06618">
              <w:rPr>
                <w:rFonts w:ascii="Arial" w:hAnsi="Arial" w:cs="Arial"/>
              </w:rPr>
              <w:t xml:space="preserve">. </w:t>
            </w:r>
            <w:r w:rsidR="00F84919" w:rsidRPr="00BE7CEB">
              <w:rPr>
                <w:rFonts w:ascii="Arial" w:hAnsi="Arial" w:cs="Arial"/>
              </w:rPr>
              <w:t>The statement ‘contains’ followed by the allergen’s name can be used to disclose allergens on alcoholic drinks</w:t>
            </w:r>
            <w:r w:rsidR="00BE7CEB" w:rsidRPr="00BE7CEB">
              <w:rPr>
                <w:rFonts w:ascii="Arial" w:hAnsi="Arial" w:cs="Arial"/>
              </w:rPr>
              <w:t xml:space="preserve"> that do not have an ingredients list </w:t>
            </w:r>
            <w:r w:rsidR="00036FA8" w:rsidRPr="00E06618">
              <w:rPr>
                <w:rFonts w:ascii="Arial" w:hAnsi="Arial" w:cs="Arial"/>
              </w:rPr>
              <w:t>(Food Standards Agency, 2017).</w:t>
            </w:r>
          </w:p>
          <w:p w14:paraId="5463B6F7" w14:textId="106F11C0" w:rsidR="00853216" w:rsidRPr="00E06618" w:rsidRDefault="00853216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08BB6F" w14:textId="65920CEA" w:rsidR="00853216" w:rsidRPr="00E06618" w:rsidRDefault="00661309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70384">
              <w:rPr>
                <w:rFonts w:ascii="Arial" w:hAnsi="Arial" w:cs="Arial"/>
              </w:rPr>
              <w:t xml:space="preserve">Natasha’s legacy, known as Natasha’s Law, </w:t>
            </w:r>
            <w:r w:rsidR="00D70384" w:rsidRPr="00D70384">
              <w:rPr>
                <w:rFonts w:ascii="Arial" w:hAnsi="Arial" w:cs="Arial"/>
              </w:rPr>
              <w:t>was established in parliament in September 2019</w:t>
            </w:r>
            <w:r w:rsidR="00313063" w:rsidRPr="00D70384">
              <w:rPr>
                <w:rFonts w:ascii="Arial" w:hAnsi="Arial" w:cs="Arial"/>
              </w:rPr>
              <w:t xml:space="preserve"> </w:t>
            </w:r>
            <w:r w:rsidR="00313063" w:rsidRPr="00E06618">
              <w:rPr>
                <w:rFonts w:ascii="Arial" w:hAnsi="Arial" w:cs="Arial"/>
              </w:rPr>
              <w:t>(</w:t>
            </w:r>
            <w:r w:rsidR="00B55E65" w:rsidRPr="00E06618">
              <w:rPr>
                <w:rFonts w:ascii="Arial" w:hAnsi="Arial" w:cs="Arial"/>
              </w:rPr>
              <w:t>Natasha Allergy Research Foundation, 2019)</w:t>
            </w:r>
            <w:r w:rsidR="00CC453C" w:rsidRPr="00E06618">
              <w:rPr>
                <w:rFonts w:ascii="Arial" w:hAnsi="Arial" w:cs="Arial"/>
              </w:rPr>
              <w:t xml:space="preserve">. </w:t>
            </w:r>
            <w:r w:rsidR="00DA69EA">
              <w:rPr>
                <w:rFonts w:ascii="Arial" w:hAnsi="Arial" w:cs="Arial"/>
              </w:rPr>
              <w:t xml:space="preserve">It has strict requirements for pre-packaged </w:t>
            </w:r>
            <w:r w:rsidR="00313878">
              <w:rPr>
                <w:rFonts w:ascii="Arial" w:hAnsi="Arial" w:cs="Arial"/>
              </w:rPr>
              <w:t xml:space="preserve">items to include </w:t>
            </w:r>
            <w:r w:rsidR="00F6624B">
              <w:rPr>
                <w:rFonts w:ascii="Arial" w:hAnsi="Arial" w:cs="Arial"/>
              </w:rPr>
              <w:t xml:space="preserve">a complete ingredient list. </w:t>
            </w:r>
            <w:r w:rsidR="00E04BAE" w:rsidRPr="00E06618">
              <w:rPr>
                <w:rFonts w:ascii="Arial" w:hAnsi="Arial" w:cs="Arial"/>
              </w:rPr>
              <w:t xml:space="preserve">The impact that the videos about this subject made on me while I was </w:t>
            </w:r>
            <w:r w:rsidR="002749F8" w:rsidRPr="00E06618">
              <w:rPr>
                <w:rFonts w:ascii="Arial" w:hAnsi="Arial" w:cs="Arial"/>
              </w:rPr>
              <w:t>watching</w:t>
            </w:r>
            <w:r w:rsidR="00E04BAE" w:rsidRPr="00E06618">
              <w:rPr>
                <w:rFonts w:ascii="Arial" w:hAnsi="Arial" w:cs="Arial"/>
              </w:rPr>
              <w:t xml:space="preserve"> them</w:t>
            </w:r>
            <w:r w:rsidR="002749F8" w:rsidRPr="00E06618">
              <w:rPr>
                <w:rFonts w:ascii="Arial" w:hAnsi="Arial" w:cs="Arial"/>
              </w:rPr>
              <w:t xml:space="preserve"> during the lecture, was enormous. I will never understand why terrible things must happen before a legislation may be enforced.</w:t>
            </w:r>
          </w:p>
          <w:p w14:paraId="3D91FC73" w14:textId="77777777" w:rsidR="00E06618" w:rsidRDefault="00E06618" w:rsidP="00A65C1D">
            <w:pPr>
              <w:rPr>
                <w:rFonts w:ascii="Tahoma" w:hAnsi="Tahoma" w:cs="Tahoma"/>
              </w:rPr>
            </w:pPr>
          </w:p>
          <w:p w14:paraId="4BDB0306" w14:textId="7B606F12" w:rsidR="00B06B1A" w:rsidRPr="00E06618" w:rsidRDefault="00B06B1A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I watched a webinar hosted by Lorraine </w:t>
            </w:r>
            <w:r w:rsidR="00D1535D" w:rsidRPr="00E06618">
              <w:rPr>
                <w:rFonts w:ascii="Arial" w:hAnsi="Arial" w:cs="Arial"/>
              </w:rPr>
              <w:t xml:space="preserve">Wood (Arena, 2021), the director of the Hospitality Networking Organisation, where manufacturers </w:t>
            </w:r>
            <w:r w:rsidR="00253727" w:rsidRPr="00E06618">
              <w:rPr>
                <w:rFonts w:ascii="Arial" w:hAnsi="Arial" w:cs="Arial"/>
              </w:rPr>
              <w:t xml:space="preserve">explored the </w:t>
            </w:r>
            <w:r w:rsidR="006C7EE0" w:rsidRPr="00E06618">
              <w:rPr>
                <w:rFonts w:ascii="Arial" w:hAnsi="Arial" w:cs="Arial"/>
              </w:rPr>
              <w:t xml:space="preserve">impact </w:t>
            </w:r>
            <w:r w:rsidR="00253727" w:rsidRPr="00E06618">
              <w:rPr>
                <w:rFonts w:ascii="Arial" w:hAnsi="Arial" w:cs="Arial"/>
              </w:rPr>
              <w:t>of Natasha’s law on the food business. The experts</w:t>
            </w:r>
            <w:r w:rsidR="006C7EE0" w:rsidRPr="00E06618">
              <w:rPr>
                <w:rFonts w:ascii="Arial" w:hAnsi="Arial" w:cs="Arial"/>
              </w:rPr>
              <w:t xml:space="preserve"> were analysing the challenges </w:t>
            </w:r>
            <w:r w:rsidR="005B618F" w:rsidRPr="00E06618">
              <w:rPr>
                <w:rFonts w:ascii="Arial" w:hAnsi="Arial" w:cs="Arial"/>
              </w:rPr>
              <w:t>that businesses would face in implementing this new rule</w:t>
            </w:r>
            <w:r w:rsidR="00474CEF" w:rsidRPr="00E06618">
              <w:rPr>
                <w:rFonts w:ascii="Arial" w:hAnsi="Arial" w:cs="Arial"/>
              </w:rPr>
              <w:t>. They were discussing how they needed to educate and help customers in understanding what Natasha’s legislation is. Implementing an allergen control matrix on the premises</w:t>
            </w:r>
            <w:r w:rsidR="004A1E5E" w:rsidRPr="00E06618">
              <w:rPr>
                <w:rFonts w:ascii="Arial" w:hAnsi="Arial" w:cs="Arial"/>
              </w:rPr>
              <w:t xml:space="preserve"> (Food Standards Agency, 2021)</w:t>
            </w:r>
            <w:r w:rsidR="00474CEF" w:rsidRPr="00E06618">
              <w:rPr>
                <w:rFonts w:ascii="Arial" w:hAnsi="Arial" w:cs="Arial"/>
              </w:rPr>
              <w:t>, using fresh ingredients</w:t>
            </w:r>
            <w:r w:rsidR="00CF5CF6" w:rsidRPr="00E06618">
              <w:rPr>
                <w:rFonts w:ascii="Arial" w:hAnsi="Arial" w:cs="Arial"/>
              </w:rPr>
              <w:t>, and increasing customer communication are all approaches to ensure that their products are compliant with existing legislation.</w:t>
            </w:r>
          </w:p>
          <w:p w14:paraId="7E533A56" w14:textId="77777777" w:rsidR="003A2AD0" w:rsidRPr="00E06618" w:rsidRDefault="003A2AD0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892A30" w14:textId="525FBDEA" w:rsidR="00B50AA0" w:rsidRPr="00E06618" w:rsidRDefault="00893D31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Staff training is critical, in my opinion, </w:t>
            </w:r>
            <w:r w:rsidR="002878CD" w:rsidRPr="00E06618">
              <w:rPr>
                <w:rFonts w:ascii="Arial" w:hAnsi="Arial" w:cs="Arial"/>
              </w:rPr>
              <w:t xml:space="preserve">because it is the </w:t>
            </w:r>
            <w:r w:rsidR="00E52931" w:rsidRPr="00E06618">
              <w:rPr>
                <w:rFonts w:ascii="Arial" w:hAnsi="Arial" w:cs="Arial"/>
              </w:rPr>
              <w:t>responsibility</w:t>
            </w:r>
            <w:r w:rsidR="002878CD" w:rsidRPr="00E06618">
              <w:rPr>
                <w:rFonts w:ascii="Arial" w:hAnsi="Arial" w:cs="Arial"/>
              </w:rPr>
              <w:t xml:space="preserve"> of the business owner to provide useful information to clients. Staff must be taught</w:t>
            </w:r>
            <w:r w:rsidR="00A94DD0" w:rsidRPr="00E06618">
              <w:rPr>
                <w:rFonts w:ascii="Arial" w:hAnsi="Arial" w:cs="Arial"/>
              </w:rPr>
              <w:t xml:space="preserve"> in how to respond to questions about allergies in the food they serve. Also, staff must have easy </w:t>
            </w:r>
            <w:r w:rsidR="00E52931" w:rsidRPr="00E06618">
              <w:rPr>
                <w:rFonts w:ascii="Arial" w:hAnsi="Arial" w:cs="Arial"/>
              </w:rPr>
              <w:t>access</w:t>
            </w:r>
            <w:r w:rsidR="00A94DD0" w:rsidRPr="00E06618">
              <w:rPr>
                <w:rFonts w:ascii="Arial" w:hAnsi="Arial" w:cs="Arial"/>
              </w:rPr>
              <w:t xml:space="preserve"> to food content information </w:t>
            </w:r>
            <w:r w:rsidR="004E0E1B" w:rsidRPr="00E06618">
              <w:rPr>
                <w:rFonts w:ascii="Arial" w:hAnsi="Arial" w:cs="Arial"/>
              </w:rPr>
              <w:t xml:space="preserve">and be aware of where to find it. </w:t>
            </w:r>
          </w:p>
          <w:p w14:paraId="1E0BAFFE" w14:textId="6DF5A777" w:rsidR="00EF6DF5" w:rsidRPr="00E06618" w:rsidRDefault="00EF6DF5" w:rsidP="00E06618">
            <w:pPr>
              <w:spacing w:line="360" w:lineRule="auto"/>
              <w:jc w:val="both"/>
              <w:rPr>
                <w:rFonts w:ascii="Arial" w:hAnsi="Arial" w:cs="Arial"/>
                <w:color w:val="C0504D" w:themeColor="accent2"/>
              </w:rPr>
            </w:pPr>
            <w:r w:rsidRPr="00E06618">
              <w:rPr>
                <w:rFonts w:ascii="Arial" w:hAnsi="Arial" w:cs="Arial"/>
              </w:rPr>
              <w:t xml:space="preserve">Restaurants and bars must also warn customers that allergy information regarding the </w:t>
            </w:r>
            <w:r w:rsidR="00E6512A" w:rsidRPr="00E06618">
              <w:rPr>
                <w:rFonts w:ascii="Arial" w:hAnsi="Arial" w:cs="Arial"/>
              </w:rPr>
              <w:t>drinks served by the glass. A notice at the bar, according to the</w:t>
            </w:r>
            <w:r w:rsidR="00AD7D80" w:rsidRPr="00E06618">
              <w:rPr>
                <w:rFonts w:ascii="Arial" w:hAnsi="Arial" w:cs="Arial"/>
              </w:rPr>
              <w:t xml:space="preserve"> B</w:t>
            </w:r>
            <w:r w:rsidR="00797B9C" w:rsidRPr="00E06618">
              <w:rPr>
                <w:rFonts w:ascii="Arial" w:hAnsi="Arial" w:cs="Arial"/>
              </w:rPr>
              <w:t xml:space="preserve">ritish </w:t>
            </w:r>
            <w:r w:rsidR="00AD7D80" w:rsidRPr="00E06618">
              <w:rPr>
                <w:rFonts w:ascii="Arial" w:hAnsi="Arial" w:cs="Arial"/>
              </w:rPr>
              <w:t>B</w:t>
            </w:r>
            <w:r w:rsidR="00797B9C" w:rsidRPr="00E06618">
              <w:rPr>
                <w:rFonts w:ascii="Arial" w:hAnsi="Arial" w:cs="Arial"/>
              </w:rPr>
              <w:t xml:space="preserve">eer and </w:t>
            </w:r>
            <w:r w:rsidR="00AD7D80" w:rsidRPr="00E06618">
              <w:rPr>
                <w:rFonts w:ascii="Arial" w:hAnsi="Arial" w:cs="Arial"/>
              </w:rPr>
              <w:t>P</w:t>
            </w:r>
            <w:r w:rsidR="00797B9C" w:rsidRPr="00E06618">
              <w:rPr>
                <w:rFonts w:ascii="Arial" w:hAnsi="Arial" w:cs="Arial"/>
              </w:rPr>
              <w:t xml:space="preserve">ub </w:t>
            </w:r>
            <w:r w:rsidR="00AD7D80" w:rsidRPr="00E06618">
              <w:rPr>
                <w:rFonts w:ascii="Arial" w:hAnsi="Arial" w:cs="Arial"/>
              </w:rPr>
              <w:t>A</w:t>
            </w:r>
            <w:r w:rsidR="00797B9C" w:rsidRPr="00E06618">
              <w:rPr>
                <w:rFonts w:ascii="Arial" w:hAnsi="Arial" w:cs="Arial"/>
              </w:rPr>
              <w:t>ssociation (2018)</w:t>
            </w:r>
            <w:r w:rsidR="00AD7D80" w:rsidRPr="00E06618">
              <w:rPr>
                <w:rFonts w:ascii="Arial" w:hAnsi="Arial" w:cs="Arial"/>
              </w:rPr>
              <w:t xml:space="preserve">, is a </w:t>
            </w:r>
            <w:r w:rsidR="00EB053A" w:rsidRPr="00E06618">
              <w:rPr>
                <w:rFonts w:ascii="Arial" w:hAnsi="Arial" w:cs="Arial"/>
              </w:rPr>
              <w:t>practicable</w:t>
            </w:r>
            <w:r w:rsidR="00AD7D80" w:rsidRPr="00E06618">
              <w:rPr>
                <w:rFonts w:ascii="Arial" w:hAnsi="Arial" w:cs="Arial"/>
              </w:rPr>
              <w:t xml:space="preserve"> idea. Allergen information might be printed on the pump clip on the wine menu so that staff is aware of the allergen presence</w:t>
            </w:r>
            <w:r w:rsidR="00797B9C" w:rsidRPr="00E06618">
              <w:rPr>
                <w:rFonts w:ascii="Arial" w:hAnsi="Arial" w:cs="Arial"/>
              </w:rPr>
              <w:t>.</w:t>
            </w:r>
          </w:p>
          <w:p w14:paraId="4294C402" w14:textId="14B1F717" w:rsidR="00C83B83" w:rsidRPr="00E06618" w:rsidRDefault="00C83B83" w:rsidP="00E06618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C0504D" w:themeColor="accent2"/>
              </w:rPr>
            </w:pPr>
          </w:p>
          <w:p w14:paraId="58A6EEAB" w14:textId="6525757F" w:rsidR="005113E2" w:rsidRPr="00E06618" w:rsidRDefault="00454B88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D7243">
              <w:rPr>
                <w:rFonts w:ascii="Arial" w:hAnsi="Arial" w:cs="Arial"/>
              </w:rPr>
              <w:t xml:space="preserve">Food service workers must be informed </w:t>
            </w:r>
            <w:r w:rsidR="001858A2" w:rsidRPr="002D7243">
              <w:rPr>
                <w:rFonts w:ascii="Arial" w:hAnsi="Arial" w:cs="Arial"/>
              </w:rPr>
              <w:t>of the severity of food allergies and how to avoid negative outcomes. Foo</w:t>
            </w:r>
            <w:r w:rsidR="00350E2B">
              <w:rPr>
                <w:rFonts w:ascii="Arial" w:hAnsi="Arial" w:cs="Arial"/>
              </w:rPr>
              <w:t>d</w:t>
            </w:r>
            <w:r w:rsidR="001858A2" w:rsidRPr="002D7243">
              <w:rPr>
                <w:rFonts w:ascii="Arial" w:hAnsi="Arial" w:cs="Arial"/>
              </w:rPr>
              <w:t xml:space="preserve"> Allergy Canada</w:t>
            </w:r>
            <w:r w:rsidR="00E04CDF" w:rsidRPr="002D7243">
              <w:rPr>
                <w:rFonts w:ascii="Arial" w:hAnsi="Arial" w:cs="Arial"/>
              </w:rPr>
              <w:t xml:space="preserve"> and other</w:t>
            </w:r>
            <w:r w:rsidR="00A42E9F" w:rsidRPr="002D7243">
              <w:rPr>
                <w:rFonts w:ascii="Arial" w:hAnsi="Arial" w:cs="Arial"/>
              </w:rPr>
              <w:t xml:space="preserve"> organisations have developed training and education programmes to help a department manager design </w:t>
            </w:r>
            <w:r w:rsidR="002D7243" w:rsidRPr="002D7243">
              <w:rPr>
                <w:rFonts w:ascii="Arial" w:hAnsi="Arial" w:cs="Arial"/>
              </w:rPr>
              <w:t>effective programme (Food Allergy Canada, 2018)</w:t>
            </w:r>
            <w:r w:rsidR="001E10A7" w:rsidRPr="00E06618">
              <w:rPr>
                <w:rFonts w:ascii="Arial" w:hAnsi="Arial" w:cs="Arial"/>
              </w:rPr>
              <w:t xml:space="preserve">. Those with allergies, in my opinion, need to know if the chefs can provide appropriate meals </w:t>
            </w:r>
            <w:r w:rsidR="00E82C82" w:rsidRPr="00E06618">
              <w:rPr>
                <w:rFonts w:ascii="Arial" w:hAnsi="Arial" w:cs="Arial"/>
              </w:rPr>
              <w:t>and if the waiting staff is sufficiently trained to listen to the demands and relay them to the kitchens.</w:t>
            </w:r>
          </w:p>
          <w:p w14:paraId="1FB6F37A" w14:textId="48A74651" w:rsidR="007E755A" w:rsidRPr="00E06618" w:rsidRDefault="007E755A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E91052" w14:textId="3EEBE01D" w:rsidR="00E45953" w:rsidRPr="00E06618" w:rsidRDefault="0085414F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lastRenderedPageBreak/>
              <w:t xml:space="preserve">An effective cleaning is one of the most crucial </w:t>
            </w:r>
            <w:r w:rsidR="00DC6E72" w:rsidRPr="00E06618">
              <w:rPr>
                <w:rFonts w:ascii="Arial" w:hAnsi="Arial" w:cs="Arial"/>
              </w:rPr>
              <w:t>stages</w:t>
            </w:r>
            <w:r w:rsidRPr="00E06618">
              <w:rPr>
                <w:rFonts w:ascii="Arial" w:hAnsi="Arial" w:cs="Arial"/>
              </w:rPr>
              <w:t xml:space="preserve"> in reducing allergen cross-contamination</w:t>
            </w:r>
            <w:r w:rsidR="002352DC" w:rsidRPr="00E06618">
              <w:rPr>
                <w:rFonts w:ascii="Arial" w:hAnsi="Arial" w:cs="Arial"/>
              </w:rPr>
              <w:t xml:space="preserve">. Cleaning methods that are considered effective may not be sufficient </w:t>
            </w:r>
            <w:r w:rsidR="006944E0" w:rsidRPr="00E06618">
              <w:rPr>
                <w:rFonts w:ascii="Arial" w:hAnsi="Arial" w:cs="Arial"/>
              </w:rPr>
              <w:t xml:space="preserve">to remove allergy residues. </w:t>
            </w:r>
            <w:r w:rsidR="009D5672">
              <w:rPr>
                <w:rFonts w:ascii="Arial" w:hAnsi="Arial" w:cs="Arial"/>
              </w:rPr>
              <w:t>As a result</w:t>
            </w:r>
            <w:r w:rsidR="00640A39">
              <w:rPr>
                <w:rFonts w:ascii="Arial" w:hAnsi="Arial" w:cs="Arial"/>
              </w:rPr>
              <w:t xml:space="preserve">, particular chemistry, equipment, and time protocols are required, and they must be documented and made available to all professionals </w:t>
            </w:r>
            <w:r w:rsidR="00631E34" w:rsidRPr="00E06618">
              <w:rPr>
                <w:rFonts w:ascii="Arial" w:hAnsi="Arial" w:cs="Arial"/>
              </w:rPr>
              <w:t>(Diversey, 2019)</w:t>
            </w:r>
            <w:r w:rsidR="00CF2FAB" w:rsidRPr="00E06618">
              <w:rPr>
                <w:rFonts w:ascii="Arial" w:hAnsi="Arial" w:cs="Arial"/>
              </w:rPr>
              <w:t xml:space="preserve">. </w:t>
            </w:r>
          </w:p>
          <w:p w14:paraId="7D06B918" w14:textId="68C36C4C" w:rsidR="00832B53" w:rsidRPr="00E06618" w:rsidRDefault="00832B53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C1E9CF7" w14:textId="458ABE73" w:rsidR="003A5A87" w:rsidRPr="00E06618" w:rsidRDefault="003A5A87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>I discovered that May is Food Allergy Awareness Month, while doing research for this assignment (</w:t>
            </w:r>
            <w:r w:rsidR="00253774" w:rsidRPr="00E06618">
              <w:rPr>
                <w:rFonts w:ascii="Arial" w:hAnsi="Arial" w:cs="Arial"/>
              </w:rPr>
              <w:t xml:space="preserve">May, </w:t>
            </w:r>
            <w:r w:rsidRPr="00E06618">
              <w:rPr>
                <w:rFonts w:ascii="Arial" w:hAnsi="Arial" w:cs="Arial"/>
              </w:rPr>
              <w:t>2019).</w:t>
            </w:r>
            <w:r w:rsidR="00707B07" w:rsidRPr="00E06618">
              <w:rPr>
                <w:rFonts w:ascii="Arial" w:hAnsi="Arial" w:cs="Arial"/>
              </w:rPr>
              <w:t xml:space="preserve"> Many of us know someone who has a food allergy, or we may have one ourselves. This campaign aims to raise public awareness about food allergies while also emphasising critical behaviours </w:t>
            </w:r>
            <w:r w:rsidR="00A04F04" w:rsidRPr="00E06618">
              <w:rPr>
                <w:rFonts w:ascii="Arial" w:hAnsi="Arial" w:cs="Arial"/>
              </w:rPr>
              <w:t>that can help lower the chance of a food allergy episode.</w:t>
            </w:r>
          </w:p>
          <w:p w14:paraId="1AD54C1E" w14:textId="0D1AE5E3" w:rsidR="00A04F04" w:rsidRPr="00E06618" w:rsidRDefault="00A04F04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BF1FF7E" w14:textId="3201F296" w:rsidR="00A04F04" w:rsidRPr="00E06618" w:rsidRDefault="00A04F04" w:rsidP="00E06618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E06618">
              <w:rPr>
                <w:rFonts w:ascii="Arial" w:hAnsi="Arial" w:cs="Arial"/>
              </w:rPr>
              <w:t xml:space="preserve">To summarise, people with food allergies must be able to </w:t>
            </w:r>
            <w:r w:rsidR="00145A08" w:rsidRPr="00E06618">
              <w:rPr>
                <w:rFonts w:ascii="Arial" w:hAnsi="Arial" w:cs="Arial"/>
              </w:rPr>
              <w:t>easily and precisely identify potential allergens. In theory, this should not be difficult, but in practise,</w:t>
            </w:r>
            <w:r w:rsidR="00040E50" w:rsidRPr="00E06618">
              <w:rPr>
                <w:rFonts w:ascii="Arial" w:hAnsi="Arial" w:cs="Arial"/>
              </w:rPr>
              <w:t xml:space="preserve"> it is highly dependent on the quality and training of the personnel involved.</w:t>
            </w:r>
          </w:p>
          <w:p w14:paraId="0BF76EE1" w14:textId="013328A5" w:rsidR="000B3D90" w:rsidRPr="00F1400E" w:rsidRDefault="000B3D90" w:rsidP="00F1400E">
            <w:pPr>
              <w:jc w:val="both"/>
              <w:rPr>
                <w:rFonts w:ascii="Tahoma" w:hAnsi="Tahoma" w:cs="Tahoma"/>
                <w:color w:val="FF0000"/>
                <w:sz w:val="20"/>
                <w:szCs w:val="20"/>
              </w:rPr>
            </w:pPr>
          </w:p>
          <w:p w14:paraId="0B3A6F97" w14:textId="77777777" w:rsidR="00F1400E" w:rsidRPr="003D6458" w:rsidRDefault="00F1400E" w:rsidP="00447AEC">
            <w:pPr>
              <w:jc w:val="both"/>
              <w:rPr>
                <w:rFonts w:ascii="Tahoma" w:hAnsi="Tahoma" w:cs="Tahoma"/>
                <w:color w:val="FF0000"/>
                <w:sz w:val="20"/>
                <w:szCs w:val="20"/>
              </w:rPr>
            </w:pPr>
          </w:p>
          <w:p w14:paraId="0514EA32" w14:textId="77777777" w:rsidR="00375882" w:rsidRPr="003D6458" w:rsidRDefault="00375882" w:rsidP="00447AEC">
            <w:pPr>
              <w:jc w:val="both"/>
              <w:rPr>
                <w:rFonts w:ascii="Tahoma" w:hAnsi="Tahoma" w:cs="Tahoma"/>
                <w:color w:val="FF0000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658"/>
        <w:gridCol w:w="524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716AEBF3" w:rsidR="00375882" w:rsidRPr="00946B23" w:rsidRDefault="00EB053A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REFERENCE LIST</w:t>
            </w:r>
            <w:r w:rsidR="00375882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357EDC" w14:textId="23DE6306" w:rsidR="00481A7E" w:rsidRPr="00E06618" w:rsidRDefault="00481A7E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Arena </w:t>
            </w:r>
            <w:r w:rsidR="005118E6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2021</w:t>
            </w:r>
            <w:r w:rsidR="005118E6" w:rsidRPr="00E06618">
              <w:rPr>
                <w:rFonts w:ascii="Arial" w:hAnsi="Arial" w:cs="Arial"/>
              </w:rPr>
              <w:t>)</w:t>
            </w:r>
            <w:r w:rsidR="00985BF0" w:rsidRPr="00E06618">
              <w:rPr>
                <w:rFonts w:ascii="Arial" w:hAnsi="Arial" w:cs="Arial"/>
              </w:rPr>
              <w:t xml:space="preserve"> </w:t>
            </w:r>
            <w:r w:rsidR="00985BF0" w:rsidRPr="00E06618">
              <w:rPr>
                <w:rFonts w:ascii="Arial" w:hAnsi="Arial" w:cs="Arial"/>
                <w:i/>
                <w:iCs/>
              </w:rPr>
              <w:t>Natasha’s Law Understanding the Implications for Foodservice and Hospitality</w:t>
            </w:r>
            <w:r w:rsidR="000C0BAC" w:rsidRPr="00E06618">
              <w:rPr>
                <w:rFonts w:ascii="Arial" w:hAnsi="Arial" w:cs="Arial"/>
              </w:rPr>
              <w:t xml:space="preserve"> [video]</w:t>
            </w:r>
            <w:r w:rsidR="007975BB" w:rsidRPr="00E06618">
              <w:rPr>
                <w:rFonts w:ascii="Arial" w:hAnsi="Arial" w:cs="Arial"/>
              </w:rPr>
              <w:t>. Available at: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0" w:history="1">
              <w:r w:rsidR="00A51E48" w:rsidRPr="00E06618">
                <w:rPr>
                  <w:rStyle w:val="Hyperlink"/>
                  <w:rFonts w:ascii="Arial" w:hAnsi="Arial" w:cs="Arial"/>
                </w:rPr>
                <w:t>https://www.youtube.com/watch?v=93dgnZ4U0L4</w:t>
              </w:r>
            </w:hyperlink>
            <w:r w:rsidR="001252E7" w:rsidRPr="00E06618">
              <w:rPr>
                <w:rStyle w:val="Hyperlink"/>
                <w:rFonts w:ascii="Arial" w:hAnsi="Arial" w:cs="Arial"/>
              </w:rPr>
              <w:t xml:space="preserve"> </w:t>
            </w:r>
            <w:r w:rsidR="007975BB" w:rsidRPr="00E06618">
              <w:rPr>
                <w:rStyle w:val="Hyperlink"/>
                <w:rFonts w:ascii="Arial" w:hAnsi="Arial" w:cs="Arial"/>
              </w:rPr>
              <w:t xml:space="preserve"> </w:t>
            </w:r>
            <w:r w:rsidR="007975BB" w:rsidRPr="00E06618">
              <w:rPr>
                <w:rStyle w:val="Hyperlink"/>
                <w:rFonts w:ascii="Arial" w:hAnsi="Arial" w:cs="Arial"/>
                <w:color w:val="auto"/>
                <w:u w:val="none"/>
              </w:rPr>
              <w:t>(Accessed</w:t>
            </w:r>
            <w:r w:rsidR="001252E7" w:rsidRPr="00E06618">
              <w:rPr>
                <w:rStyle w:val="Hyperlink"/>
                <w:rFonts w:ascii="Arial" w:hAnsi="Arial" w:cs="Arial"/>
                <w:color w:val="auto"/>
                <w:u w:val="none"/>
              </w:rPr>
              <w:t xml:space="preserve">: </w:t>
            </w:r>
            <w:r w:rsidR="00337A7C" w:rsidRPr="00E06618">
              <w:rPr>
                <w:rStyle w:val="Hyperlink"/>
                <w:rFonts w:ascii="Arial" w:hAnsi="Arial" w:cs="Arial"/>
                <w:color w:val="auto"/>
                <w:u w:val="none"/>
              </w:rPr>
              <w:t>4 February 2022).</w:t>
            </w:r>
            <w:r w:rsidR="00A51E48" w:rsidRPr="00E06618">
              <w:rPr>
                <w:rFonts w:ascii="Arial" w:hAnsi="Arial" w:cs="Arial"/>
              </w:rPr>
              <w:t xml:space="preserve"> </w:t>
            </w:r>
          </w:p>
          <w:p w14:paraId="2589B153" w14:textId="77777777" w:rsidR="00A52BAC" w:rsidRPr="00E06618" w:rsidRDefault="00A52BAC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20B730D" w14:textId="77777777" w:rsidR="00EB053A" w:rsidRPr="00EB053A" w:rsidRDefault="00EB053A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B053A">
              <w:rPr>
                <w:rFonts w:ascii="Arial" w:hAnsi="Arial" w:cs="Arial"/>
              </w:rPr>
              <w:t xml:space="preserve">BBC (2001) </w:t>
            </w:r>
            <w:r w:rsidRPr="00EB053A">
              <w:rPr>
                <w:rFonts w:ascii="Arial" w:hAnsi="Arial" w:cs="Arial"/>
                <w:i/>
                <w:iCs/>
              </w:rPr>
              <w:t>Living with allergies</w:t>
            </w:r>
            <w:r w:rsidRPr="00EB053A">
              <w:rPr>
                <w:rFonts w:ascii="Arial" w:hAnsi="Arial" w:cs="Arial"/>
              </w:rPr>
              <w:t xml:space="preserve">. Available at: </w:t>
            </w:r>
            <w:hyperlink r:id="rId11" w:history="1">
              <w:r w:rsidRPr="00EB053A">
                <w:rPr>
                  <w:rStyle w:val="Hyperlink"/>
                  <w:rFonts w:ascii="Arial" w:hAnsi="Arial" w:cs="Arial"/>
                </w:rPr>
                <w:t>http://newsimg.bbc.co.uk/1/hi/health/440610.stm</w:t>
              </w:r>
            </w:hyperlink>
            <w:r w:rsidRPr="00EB053A">
              <w:rPr>
                <w:rFonts w:ascii="Arial" w:hAnsi="Arial" w:cs="Arial"/>
              </w:rPr>
              <w:t xml:space="preserve"> (Accessed: 2 February 2022).</w:t>
            </w:r>
          </w:p>
          <w:p w14:paraId="7A7D9543" w14:textId="7409FC35" w:rsidR="006744D6" w:rsidRPr="00E06618" w:rsidRDefault="006744D6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AA2576E" w14:textId="77777777" w:rsidR="00EB053A" w:rsidRPr="00EB053A" w:rsidRDefault="00EB053A" w:rsidP="00E0661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B053A">
              <w:rPr>
                <w:rFonts w:ascii="Arial" w:hAnsi="Arial" w:cs="Arial"/>
              </w:rPr>
              <w:t xml:space="preserve">British Beer and Pub Association (2018) </w:t>
            </w:r>
            <w:r w:rsidRPr="00EB053A">
              <w:rPr>
                <w:rFonts w:ascii="Arial" w:hAnsi="Arial" w:cs="Arial"/>
                <w:i/>
                <w:iCs/>
              </w:rPr>
              <w:t>Alcohol Policy</w:t>
            </w:r>
            <w:r w:rsidRPr="00EB053A">
              <w:rPr>
                <w:rFonts w:ascii="Arial" w:hAnsi="Arial" w:cs="Arial"/>
              </w:rPr>
              <w:t xml:space="preserve">. Available at: </w:t>
            </w:r>
            <w:hyperlink r:id="rId12" w:history="1">
              <w:r w:rsidRPr="00EB053A">
                <w:rPr>
                  <w:rStyle w:val="Hyperlink"/>
                  <w:rFonts w:ascii="Arial" w:hAnsi="Arial" w:cs="Arial"/>
                </w:rPr>
                <w:t>https://beerandpub.com/policies/responsibility/alcohol-policy/</w:t>
              </w:r>
            </w:hyperlink>
            <w:r w:rsidRPr="00EB053A">
              <w:rPr>
                <w:rFonts w:ascii="Arial" w:hAnsi="Arial" w:cs="Arial"/>
              </w:rPr>
              <w:t xml:space="preserve"> (Accessed: 3 February 2022).  </w:t>
            </w:r>
          </w:p>
          <w:p w14:paraId="3F60CBB6" w14:textId="77777777" w:rsidR="00EB053A" w:rsidRDefault="00EB053A" w:rsidP="00556F77">
            <w:pPr>
              <w:spacing w:line="360" w:lineRule="auto"/>
              <w:rPr>
                <w:rFonts w:ascii="Arial" w:hAnsi="Arial" w:cs="Arial"/>
              </w:rPr>
            </w:pPr>
          </w:p>
          <w:p w14:paraId="305BEA33" w14:textId="77777777" w:rsidR="00ED074D" w:rsidRPr="00E06618" w:rsidRDefault="008F6E5C" w:rsidP="007F6692">
            <w:pPr>
              <w:spacing w:line="360" w:lineRule="auto"/>
              <w:jc w:val="both"/>
              <w:rPr>
                <w:rStyle w:val="Hyperlink"/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Diversey </w:t>
            </w:r>
            <w:r w:rsidR="006744D6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2019</w:t>
            </w:r>
            <w:r w:rsidR="006744D6" w:rsidRPr="00E06618">
              <w:rPr>
                <w:rFonts w:ascii="Arial" w:hAnsi="Arial" w:cs="Arial"/>
              </w:rPr>
              <w:t xml:space="preserve">) </w:t>
            </w:r>
            <w:r w:rsidR="00CB4874" w:rsidRPr="00E06618">
              <w:rPr>
                <w:rFonts w:ascii="Arial" w:hAnsi="Arial" w:cs="Arial"/>
                <w:i/>
                <w:iCs/>
              </w:rPr>
              <w:t>The Importance of Allergen Management and Control in Food Processing and Manufacturing</w:t>
            </w:r>
            <w:r w:rsidR="00CE7CDA" w:rsidRPr="00E06618">
              <w:rPr>
                <w:rFonts w:ascii="Arial" w:hAnsi="Arial" w:cs="Arial"/>
                <w:i/>
                <w:iCs/>
              </w:rPr>
              <w:t>.</w:t>
            </w:r>
            <w:r w:rsidR="00CE7CDA" w:rsidRPr="00E06618">
              <w:rPr>
                <w:rFonts w:ascii="Arial" w:hAnsi="Arial" w:cs="Arial"/>
              </w:rPr>
              <w:t xml:space="preserve"> Available at: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3" w:history="1">
              <w:r w:rsidR="00434718" w:rsidRPr="00E06618">
                <w:rPr>
                  <w:rStyle w:val="Hyperlink"/>
                  <w:rFonts w:ascii="Arial" w:hAnsi="Arial" w:cs="Arial"/>
                </w:rPr>
                <w:t>https://cpduk.co.uk/news/importance-of-allergen-management-control-food-processing-and-manufacturing?fbclid=IwAR1xkITbQElF-xaVyfUHFiplh3mMc3HcHrtz3-8o_OeXEpCpwPkCIVuLHxE</w:t>
              </w:r>
            </w:hyperlink>
            <w:r w:rsidR="00CE7CDA" w:rsidRPr="00E06618">
              <w:rPr>
                <w:rStyle w:val="Hyperlink"/>
                <w:rFonts w:ascii="Arial" w:hAnsi="Arial" w:cs="Arial"/>
              </w:rPr>
              <w:t xml:space="preserve"> </w:t>
            </w:r>
            <w:r w:rsidR="00CE7CDA" w:rsidRPr="00E06618">
              <w:rPr>
                <w:rStyle w:val="Hyperlink"/>
                <w:rFonts w:ascii="Arial" w:hAnsi="Arial" w:cs="Arial"/>
                <w:color w:val="auto"/>
              </w:rPr>
              <w:t>(</w:t>
            </w:r>
            <w:r w:rsidR="00CE7CDA" w:rsidRPr="00E06618">
              <w:rPr>
                <w:rStyle w:val="Hyperlink"/>
                <w:rFonts w:ascii="Arial" w:hAnsi="Arial" w:cs="Arial"/>
                <w:color w:val="auto"/>
                <w:u w:val="none"/>
              </w:rPr>
              <w:t>Accessed:</w:t>
            </w:r>
            <w:r w:rsidR="00ED074D" w:rsidRPr="00E06618">
              <w:rPr>
                <w:rStyle w:val="Hyperlink"/>
                <w:rFonts w:ascii="Arial" w:hAnsi="Arial" w:cs="Arial"/>
                <w:color w:val="auto"/>
                <w:u w:val="none"/>
              </w:rPr>
              <w:t xml:space="preserve"> 3 February 2022).</w:t>
            </w:r>
          </w:p>
          <w:p w14:paraId="1EC42FD9" w14:textId="15D16B33" w:rsidR="00963AAA" w:rsidRPr="00E06618" w:rsidRDefault="00434718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 </w:t>
            </w:r>
          </w:p>
          <w:p w14:paraId="2549CC46" w14:textId="21EA7842" w:rsidR="007C1C3A" w:rsidRPr="00E06618" w:rsidRDefault="007C1C3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European Parliament and of the Council </w:t>
            </w:r>
            <w:r w:rsidR="00963AAA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2011</w:t>
            </w:r>
            <w:r w:rsidR="00963AAA" w:rsidRPr="00E06618">
              <w:rPr>
                <w:rFonts w:ascii="Arial" w:hAnsi="Arial" w:cs="Arial"/>
              </w:rPr>
              <w:t xml:space="preserve">) </w:t>
            </w:r>
            <w:r w:rsidR="006C6FA8" w:rsidRPr="00E06618">
              <w:rPr>
                <w:rFonts w:ascii="Arial" w:hAnsi="Arial" w:cs="Arial"/>
                <w:i/>
                <w:iCs/>
              </w:rPr>
              <w:t>Re</w:t>
            </w:r>
            <w:r w:rsidR="00DB4CD8" w:rsidRPr="00E06618">
              <w:rPr>
                <w:rFonts w:ascii="Arial" w:hAnsi="Arial" w:cs="Arial"/>
                <w:i/>
                <w:iCs/>
              </w:rPr>
              <w:t>gulation (EU) No 1169/2011 of the European Parliament and of the Council</w:t>
            </w:r>
            <w:r w:rsidR="00E13BCF" w:rsidRPr="00E06618">
              <w:rPr>
                <w:rFonts w:ascii="Arial" w:hAnsi="Arial" w:cs="Arial"/>
              </w:rPr>
              <w:t>. Available at: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4" w:history="1">
              <w:r w:rsidRPr="00E06618">
                <w:rPr>
                  <w:rStyle w:val="Hyperlink"/>
                  <w:rFonts w:ascii="Arial" w:hAnsi="Arial" w:cs="Arial"/>
                </w:rPr>
                <w:t>https://www.legislation.gov.uk/eur/2011/1169/contents#</w:t>
              </w:r>
            </w:hyperlink>
            <w:r w:rsidRPr="00E06618">
              <w:rPr>
                <w:rFonts w:ascii="Arial" w:hAnsi="Arial" w:cs="Arial"/>
              </w:rPr>
              <w:t xml:space="preserve"> </w:t>
            </w:r>
            <w:r w:rsidR="00E13BCF" w:rsidRPr="00E06618">
              <w:rPr>
                <w:rFonts w:ascii="Arial" w:hAnsi="Arial" w:cs="Arial"/>
              </w:rPr>
              <w:t>(Accessed: 4 February 2022).</w:t>
            </w:r>
          </w:p>
          <w:p w14:paraId="2F2D306E" w14:textId="73A7C559" w:rsidR="00076AE1" w:rsidRPr="00E06618" w:rsidRDefault="00076AE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64ADBED" w14:textId="2AC13112" w:rsidR="00076AE1" w:rsidRPr="00E06618" w:rsidRDefault="00076AE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>FARE</w:t>
            </w:r>
            <w:r w:rsidR="00E13BCF" w:rsidRPr="00E06618">
              <w:rPr>
                <w:rFonts w:ascii="Arial" w:hAnsi="Arial" w:cs="Arial"/>
              </w:rPr>
              <w:t xml:space="preserve"> (</w:t>
            </w:r>
            <w:r w:rsidRPr="00E06618">
              <w:rPr>
                <w:rFonts w:ascii="Arial" w:hAnsi="Arial" w:cs="Arial"/>
              </w:rPr>
              <w:t>2022</w:t>
            </w:r>
            <w:r w:rsidR="00E13BCF" w:rsidRPr="00E06618">
              <w:rPr>
                <w:rFonts w:ascii="Arial" w:hAnsi="Arial" w:cs="Arial"/>
              </w:rPr>
              <w:t xml:space="preserve">) </w:t>
            </w:r>
            <w:r w:rsidR="00784086" w:rsidRPr="00E06618">
              <w:rPr>
                <w:rFonts w:ascii="Arial" w:hAnsi="Arial" w:cs="Arial"/>
                <w:i/>
                <w:iCs/>
              </w:rPr>
              <w:t>Food Aller</w:t>
            </w:r>
            <w:r w:rsidR="0091776D" w:rsidRPr="00E06618">
              <w:rPr>
                <w:rFonts w:ascii="Arial" w:hAnsi="Arial" w:cs="Arial"/>
                <w:i/>
                <w:iCs/>
              </w:rPr>
              <w:t>g</w:t>
            </w:r>
            <w:r w:rsidR="00784086" w:rsidRPr="00E06618">
              <w:rPr>
                <w:rFonts w:ascii="Arial" w:hAnsi="Arial" w:cs="Arial"/>
                <w:i/>
                <w:iCs/>
              </w:rPr>
              <w:t>y Awareness</w:t>
            </w:r>
            <w:r w:rsidR="00784086" w:rsidRPr="00E06618">
              <w:rPr>
                <w:rFonts w:ascii="Arial" w:hAnsi="Arial" w:cs="Arial"/>
              </w:rPr>
              <w:t>. Available at: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5" w:anchor=":~:text=The%20Food%20Allergen%20Labeling%20and%20Consumer%20Protection%20Act,to%20identify%20potential%20allergens%20quickly%2C%20easily%20and%20accurately" w:history="1">
              <w:r w:rsidR="00784086" w:rsidRPr="00E06618">
                <w:rPr>
                  <w:rStyle w:val="Hyperlink"/>
                  <w:rFonts w:ascii="Arial" w:hAnsi="Arial" w:cs="Arial"/>
                </w:rPr>
                <w:t>https://www.foodallergy.org/education-awareness/advocacy-resources/food- labels#:~:text=The%20Food%20Allergen%20Labeling%20and%20Consumer%20Protection%20Act,to%20identify%20potential%20allergens%20quickly%2C%20easily%20and%20accurately</w:t>
              </w:r>
            </w:hyperlink>
            <w:r w:rsidR="002515C1" w:rsidRPr="00E06618">
              <w:rPr>
                <w:rFonts w:ascii="Arial" w:hAnsi="Arial" w:cs="Arial"/>
              </w:rPr>
              <w:t xml:space="preserve">. </w:t>
            </w:r>
            <w:r w:rsidR="00784086" w:rsidRPr="00E06618">
              <w:rPr>
                <w:rFonts w:ascii="Arial" w:hAnsi="Arial" w:cs="Arial"/>
              </w:rPr>
              <w:t xml:space="preserve">(Accessed: </w:t>
            </w:r>
            <w:r w:rsidR="0091776D" w:rsidRPr="00E06618">
              <w:rPr>
                <w:rFonts w:ascii="Arial" w:hAnsi="Arial" w:cs="Arial"/>
              </w:rPr>
              <w:t>4 February 2022).</w:t>
            </w:r>
          </w:p>
          <w:p w14:paraId="5C38605F" w14:textId="77777777" w:rsidR="00626567" w:rsidRPr="00E06618" w:rsidRDefault="00626567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1F0DA01" w14:textId="6B815B43" w:rsidR="00626567" w:rsidRPr="00E06618" w:rsidRDefault="00626567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Food Allergy Canada </w:t>
            </w:r>
            <w:r w:rsidR="0091776D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2018</w:t>
            </w:r>
            <w:r w:rsidR="0091776D" w:rsidRPr="00E06618">
              <w:rPr>
                <w:rFonts w:ascii="Arial" w:hAnsi="Arial" w:cs="Arial"/>
              </w:rPr>
              <w:t>)</w:t>
            </w:r>
            <w:r w:rsidR="00D07DB8" w:rsidRPr="00E06618">
              <w:rPr>
                <w:rFonts w:ascii="Arial" w:hAnsi="Arial" w:cs="Arial"/>
              </w:rPr>
              <w:t xml:space="preserve"> </w:t>
            </w:r>
            <w:r w:rsidR="00D07DB8" w:rsidRPr="00E06618">
              <w:rPr>
                <w:rFonts w:ascii="Arial" w:hAnsi="Arial" w:cs="Arial"/>
                <w:i/>
                <w:iCs/>
              </w:rPr>
              <w:t>Food Allergy Awareness Month: Driving awareness with a new campaign</w:t>
            </w:r>
            <w:r w:rsidR="00FE214A" w:rsidRPr="00E06618">
              <w:rPr>
                <w:rFonts w:ascii="Arial" w:hAnsi="Arial" w:cs="Arial"/>
              </w:rPr>
              <w:t>. Available at: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6" w:history="1">
              <w:r w:rsidR="0038135C" w:rsidRPr="00E06618">
                <w:rPr>
                  <w:rStyle w:val="Hyperlink"/>
                  <w:rFonts w:ascii="Arial" w:hAnsi="Arial" w:cs="Arial"/>
                </w:rPr>
                <w:t>https://foodallergycanada.ca/food-allergy-awareness-month-driving-awareness-with-a-new-campaign/</w:t>
              </w:r>
            </w:hyperlink>
            <w:r w:rsidR="00FE214A" w:rsidRPr="00E06618">
              <w:rPr>
                <w:rStyle w:val="Hyperlink"/>
                <w:rFonts w:ascii="Arial" w:hAnsi="Arial" w:cs="Arial"/>
              </w:rPr>
              <w:t xml:space="preserve"> </w:t>
            </w:r>
            <w:r w:rsidR="00FE214A" w:rsidRPr="00E06618">
              <w:rPr>
                <w:rStyle w:val="Hyperlink"/>
                <w:rFonts w:ascii="Arial" w:hAnsi="Arial" w:cs="Arial"/>
                <w:color w:val="auto"/>
                <w:u w:val="none"/>
              </w:rPr>
              <w:t>(Accessed: 4 February 2022).</w:t>
            </w:r>
            <w:r w:rsidR="0038135C" w:rsidRPr="00E06618">
              <w:rPr>
                <w:rFonts w:ascii="Arial" w:hAnsi="Arial" w:cs="Arial"/>
              </w:rPr>
              <w:t xml:space="preserve"> </w:t>
            </w:r>
          </w:p>
          <w:p w14:paraId="1745AE14" w14:textId="6733E0A6" w:rsidR="006C1F24" w:rsidRPr="00E06618" w:rsidRDefault="006C1F24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3E20A9" w14:textId="17E4D067" w:rsidR="006C1F24" w:rsidRPr="00E06618" w:rsidRDefault="006C1F24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>Food S</w:t>
            </w:r>
            <w:r w:rsidR="00FE214A" w:rsidRPr="00E06618">
              <w:rPr>
                <w:rFonts w:ascii="Arial" w:hAnsi="Arial" w:cs="Arial"/>
              </w:rPr>
              <w:t>t</w:t>
            </w:r>
            <w:r w:rsidRPr="00E06618">
              <w:rPr>
                <w:rFonts w:ascii="Arial" w:hAnsi="Arial" w:cs="Arial"/>
              </w:rPr>
              <w:t xml:space="preserve">andards Agency </w:t>
            </w:r>
            <w:r w:rsidR="00FE214A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2017</w:t>
            </w:r>
            <w:r w:rsidR="00FE214A" w:rsidRPr="00E06618">
              <w:rPr>
                <w:rFonts w:ascii="Arial" w:hAnsi="Arial" w:cs="Arial"/>
              </w:rPr>
              <w:t xml:space="preserve">) </w:t>
            </w:r>
            <w:r w:rsidR="00623ABB" w:rsidRPr="00E06618">
              <w:rPr>
                <w:rFonts w:ascii="Arial" w:hAnsi="Arial" w:cs="Arial"/>
                <w:i/>
                <w:iCs/>
              </w:rPr>
              <w:t>Allergen labelling for food manufacturing</w:t>
            </w:r>
            <w:r w:rsidR="00623ABB" w:rsidRPr="00E06618">
              <w:rPr>
                <w:rFonts w:ascii="Arial" w:hAnsi="Arial" w:cs="Arial"/>
              </w:rPr>
              <w:t>. Available at: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7" w:history="1">
              <w:r w:rsidRPr="00E06618">
                <w:rPr>
                  <w:rStyle w:val="Hyperlink"/>
                  <w:rFonts w:ascii="Arial" w:hAnsi="Arial" w:cs="Arial"/>
                </w:rPr>
                <w:t>https://www.food.gov.uk/business-guidance/allergen-labelling-for-food-manufacturers</w:t>
              </w:r>
            </w:hyperlink>
            <w:r w:rsidRPr="00E06618">
              <w:rPr>
                <w:rFonts w:ascii="Arial" w:hAnsi="Arial" w:cs="Arial"/>
              </w:rPr>
              <w:t xml:space="preserve"> </w:t>
            </w:r>
            <w:r w:rsidR="00623ABB" w:rsidRPr="00E06618">
              <w:rPr>
                <w:rFonts w:ascii="Arial" w:hAnsi="Arial" w:cs="Arial"/>
              </w:rPr>
              <w:t>(Accessed: 2 February 2022).</w:t>
            </w:r>
          </w:p>
          <w:p w14:paraId="401BAEA0" w14:textId="77777777" w:rsidR="00623ABB" w:rsidRPr="00E06618" w:rsidRDefault="00623ABB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B0EB0CC" w14:textId="182B3FB3" w:rsidR="00C82260" w:rsidRPr="00E06618" w:rsidRDefault="00C82260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Food Standards Agency </w:t>
            </w:r>
            <w:r w:rsidR="00623ABB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2020</w:t>
            </w:r>
            <w:r w:rsidR="00623ABB" w:rsidRPr="00E06618">
              <w:rPr>
                <w:rFonts w:ascii="Arial" w:hAnsi="Arial" w:cs="Arial"/>
              </w:rPr>
              <w:t xml:space="preserve">) </w:t>
            </w:r>
            <w:r w:rsidR="00505999" w:rsidRPr="00E06618">
              <w:rPr>
                <w:rFonts w:ascii="Arial" w:hAnsi="Arial" w:cs="Arial"/>
                <w:i/>
                <w:iCs/>
              </w:rPr>
              <w:t>Foodborne Disease Estimated for the United Kingdom in 2018</w:t>
            </w:r>
            <w:r w:rsidR="00505999" w:rsidRPr="00E06618">
              <w:rPr>
                <w:rFonts w:ascii="Arial" w:hAnsi="Arial" w:cs="Arial"/>
              </w:rPr>
              <w:t>. Available at: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8" w:history="1">
              <w:r w:rsidR="00506870" w:rsidRPr="00E06618">
                <w:rPr>
                  <w:rStyle w:val="Hyperlink"/>
                  <w:rFonts w:ascii="Arial" w:hAnsi="Arial" w:cs="Arial"/>
                </w:rPr>
                <w:t>https://www.food.gov.uk/research/foodborne-diseases/foodborne-disease-estimates-for-the-united-kingdom-in-2018</w:t>
              </w:r>
            </w:hyperlink>
            <w:r w:rsidR="00505999" w:rsidRPr="00E06618">
              <w:rPr>
                <w:rStyle w:val="Hyperlink"/>
                <w:rFonts w:ascii="Arial" w:hAnsi="Arial" w:cs="Arial"/>
              </w:rPr>
              <w:t xml:space="preserve"> </w:t>
            </w:r>
            <w:r w:rsidR="00505999" w:rsidRPr="00E06618">
              <w:rPr>
                <w:rStyle w:val="Hyperlink"/>
                <w:rFonts w:ascii="Arial" w:hAnsi="Arial" w:cs="Arial"/>
                <w:color w:val="auto"/>
                <w:u w:val="none"/>
              </w:rPr>
              <w:t>(Accessed: 2 February 2022).</w:t>
            </w:r>
          </w:p>
          <w:p w14:paraId="6CA34831" w14:textId="027474D3" w:rsidR="00506870" w:rsidRPr="00E06618" w:rsidRDefault="00506870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8B26B0A" w14:textId="2E98F5E8" w:rsidR="00B32329" w:rsidRPr="00E06618" w:rsidRDefault="00B32329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>Food S</w:t>
            </w:r>
            <w:r w:rsidR="006C1F24" w:rsidRPr="00E06618">
              <w:rPr>
                <w:rFonts w:ascii="Arial" w:hAnsi="Arial" w:cs="Arial"/>
              </w:rPr>
              <w:t xml:space="preserve">tandards </w:t>
            </w:r>
            <w:r w:rsidRPr="00E06618">
              <w:rPr>
                <w:rFonts w:ascii="Arial" w:hAnsi="Arial" w:cs="Arial"/>
              </w:rPr>
              <w:t xml:space="preserve">Agency </w:t>
            </w:r>
            <w:r w:rsidR="00505999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2021</w:t>
            </w:r>
            <w:r w:rsidR="00505999" w:rsidRPr="00E06618">
              <w:rPr>
                <w:rFonts w:ascii="Arial" w:hAnsi="Arial" w:cs="Arial"/>
              </w:rPr>
              <w:t>)</w:t>
            </w:r>
            <w:r w:rsidR="00C94870" w:rsidRPr="00E06618">
              <w:rPr>
                <w:rFonts w:ascii="Arial" w:hAnsi="Arial" w:cs="Arial"/>
              </w:rPr>
              <w:t xml:space="preserve"> </w:t>
            </w:r>
            <w:r w:rsidR="00C94870" w:rsidRPr="00E06618">
              <w:rPr>
                <w:rFonts w:ascii="Arial" w:hAnsi="Arial" w:cs="Arial"/>
                <w:i/>
                <w:iCs/>
              </w:rPr>
              <w:t>Food allergy and intolerance</w:t>
            </w:r>
            <w:r w:rsidR="00C94870" w:rsidRPr="00E06618">
              <w:rPr>
                <w:rFonts w:ascii="Arial" w:hAnsi="Arial" w:cs="Arial"/>
              </w:rPr>
              <w:t>. Available at:</w:t>
            </w:r>
            <w:r w:rsidR="00505999" w:rsidRPr="00E06618">
              <w:rPr>
                <w:rFonts w:ascii="Arial" w:hAnsi="Arial" w:cs="Arial"/>
              </w:rPr>
              <w:t xml:space="preserve"> </w:t>
            </w:r>
            <w:r w:rsidRPr="00E06618">
              <w:rPr>
                <w:rFonts w:ascii="Arial" w:hAnsi="Arial" w:cs="Arial"/>
              </w:rPr>
              <w:t xml:space="preserve"> </w:t>
            </w:r>
            <w:hyperlink r:id="rId19" w:history="1">
              <w:r w:rsidRPr="00E06618">
                <w:rPr>
                  <w:rStyle w:val="Hyperlink"/>
                  <w:rFonts w:ascii="Arial" w:hAnsi="Arial" w:cs="Arial"/>
                </w:rPr>
                <w:t>https://www.food.gov.uk/safety-hygiene/food-allergy-and-intolerance</w:t>
              </w:r>
            </w:hyperlink>
            <w:r w:rsidRPr="00E06618">
              <w:rPr>
                <w:rFonts w:ascii="Arial" w:hAnsi="Arial" w:cs="Arial"/>
              </w:rPr>
              <w:t xml:space="preserve"> </w:t>
            </w:r>
            <w:r w:rsidR="00C94870" w:rsidRPr="00E06618">
              <w:rPr>
                <w:rFonts w:ascii="Arial" w:hAnsi="Arial" w:cs="Arial"/>
              </w:rPr>
              <w:t>(Accessed: 3 February 2022).</w:t>
            </w:r>
          </w:p>
          <w:p w14:paraId="72562F8E" w14:textId="77777777" w:rsidR="007E161C" w:rsidRPr="00E06618" w:rsidRDefault="007E161C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60AAAD99" w:rsidR="00375882" w:rsidRPr="00E06618" w:rsidRDefault="001B4CCC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06618">
              <w:rPr>
                <w:rFonts w:ascii="Arial" w:hAnsi="Arial" w:cs="Arial"/>
              </w:rPr>
              <w:t xml:space="preserve">Food Standards Agency </w:t>
            </w:r>
            <w:r w:rsidR="00C94870" w:rsidRPr="00E06618">
              <w:rPr>
                <w:rFonts w:ascii="Arial" w:hAnsi="Arial" w:cs="Arial"/>
              </w:rPr>
              <w:t>(</w:t>
            </w:r>
            <w:r w:rsidRPr="00E06618">
              <w:rPr>
                <w:rFonts w:ascii="Arial" w:hAnsi="Arial" w:cs="Arial"/>
              </w:rPr>
              <w:t>2021</w:t>
            </w:r>
            <w:r w:rsidR="00C94870" w:rsidRPr="00E06618">
              <w:rPr>
                <w:rFonts w:ascii="Arial" w:hAnsi="Arial" w:cs="Arial"/>
              </w:rPr>
              <w:t xml:space="preserve">) </w:t>
            </w:r>
            <w:r w:rsidR="007E161C" w:rsidRPr="00E06618">
              <w:rPr>
                <w:rFonts w:ascii="Arial" w:hAnsi="Arial" w:cs="Arial"/>
                <w:i/>
                <w:iCs/>
              </w:rPr>
              <w:t>Allergen guidance for food businesses</w:t>
            </w:r>
            <w:r w:rsidR="007E161C" w:rsidRPr="00E06618">
              <w:rPr>
                <w:rFonts w:ascii="Arial" w:hAnsi="Arial" w:cs="Arial"/>
              </w:rPr>
              <w:t>. Available at:</w:t>
            </w:r>
            <w:r w:rsidR="00EB053A" w:rsidRPr="00E06618">
              <w:rPr>
                <w:rFonts w:ascii="Arial" w:hAnsi="Arial" w:cs="Arial"/>
              </w:rPr>
              <w:t xml:space="preserve"> </w:t>
            </w:r>
            <w:hyperlink r:id="rId20" w:history="1">
              <w:r w:rsidR="00EB053A" w:rsidRPr="00E06618">
                <w:rPr>
                  <w:rStyle w:val="Hyperlink"/>
                  <w:rFonts w:ascii="Arial" w:hAnsi="Arial" w:cs="Arial"/>
                </w:rPr>
                <w:t>Allergen guidance for food businesses | Food Standards Agency</w:t>
              </w:r>
            </w:hyperlink>
            <w:r w:rsidR="00EB053A" w:rsidRPr="00E06618">
              <w:rPr>
                <w:rFonts w:ascii="Arial" w:hAnsi="Arial" w:cs="Arial"/>
              </w:rPr>
              <w:t xml:space="preserve"> </w:t>
            </w:r>
            <w:r w:rsidRPr="00E06618">
              <w:rPr>
                <w:rFonts w:ascii="Arial" w:hAnsi="Arial" w:cs="Arial"/>
              </w:rPr>
              <w:t xml:space="preserve"> </w:t>
            </w:r>
            <w:r w:rsidR="007E161C" w:rsidRPr="00E06618">
              <w:rPr>
                <w:rFonts w:ascii="Arial" w:hAnsi="Arial" w:cs="Arial"/>
              </w:rPr>
              <w:t>(Accessed: 3 February 2022).</w:t>
            </w:r>
          </w:p>
          <w:p w14:paraId="233BFC6C" w14:textId="77777777" w:rsidR="00446FEF" w:rsidRDefault="00446FEF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0B3CAAF" w14:textId="18F9D73B" w:rsidR="002F5DD7" w:rsidRDefault="004049D7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</w:t>
            </w:r>
            <w:r w:rsidR="0042361A">
              <w:rPr>
                <w:rFonts w:ascii="Arial" w:hAnsi="Arial" w:cs="Arial"/>
              </w:rPr>
              <w:t>, M.</w:t>
            </w:r>
            <w:r>
              <w:rPr>
                <w:rFonts w:ascii="Arial" w:hAnsi="Arial" w:cs="Arial"/>
              </w:rPr>
              <w:t xml:space="preserve"> </w:t>
            </w:r>
            <w:r w:rsidR="0042361A">
              <w:rPr>
                <w:rFonts w:ascii="Arial" w:hAnsi="Arial" w:cs="Arial"/>
              </w:rPr>
              <w:t>(</w:t>
            </w:r>
            <w:r>
              <w:rPr>
                <w:rFonts w:ascii="Arial" w:hAnsi="Arial" w:cs="Arial"/>
              </w:rPr>
              <w:t>2019</w:t>
            </w:r>
            <w:r w:rsidR="0042361A">
              <w:rPr>
                <w:rFonts w:ascii="Arial" w:hAnsi="Arial" w:cs="Arial"/>
              </w:rPr>
              <w:t xml:space="preserve">) </w:t>
            </w:r>
            <w:r w:rsidR="0086089A" w:rsidRPr="00157C37">
              <w:rPr>
                <w:rFonts w:ascii="Arial" w:hAnsi="Arial" w:cs="Arial"/>
                <w:i/>
                <w:iCs/>
              </w:rPr>
              <w:t>The Importance of Understanding Food Allergies to a Food Service Manager</w:t>
            </w:r>
            <w:r w:rsidR="0086089A">
              <w:rPr>
                <w:rFonts w:ascii="Arial" w:hAnsi="Arial" w:cs="Arial"/>
              </w:rPr>
              <w:t>. Available at:</w:t>
            </w:r>
            <w:r w:rsidR="00175D56">
              <w:rPr>
                <w:rFonts w:ascii="Arial" w:hAnsi="Arial" w:cs="Arial"/>
              </w:rPr>
              <w:t xml:space="preserve"> </w:t>
            </w:r>
            <w:hyperlink r:id="rId21" w:history="1">
              <w:r w:rsidR="00175D56" w:rsidRPr="00175D56">
                <w:rPr>
                  <w:rStyle w:val="Hyperlink"/>
                  <w:rFonts w:ascii="Arial" w:hAnsi="Arial" w:cs="Arial"/>
                </w:rPr>
                <w:t>The Importance of Understanding Food Allergies to a Food Service Manager - CHA Learning</w:t>
              </w:r>
            </w:hyperlink>
            <w:r w:rsidR="00175D56">
              <w:rPr>
                <w:rFonts w:ascii="Arial" w:hAnsi="Arial" w:cs="Arial"/>
              </w:rPr>
              <w:t xml:space="preserve">  </w:t>
            </w:r>
            <w:r w:rsidR="0086089A">
              <w:rPr>
                <w:rFonts w:ascii="Arial" w:hAnsi="Arial" w:cs="Arial"/>
              </w:rPr>
              <w:t>(Accessed:</w:t>
            </w:r>
            <w:r w:rsidR="00157C37">
              <w:rPr>
                <w:rFonts w:ascii="Arial" w:hAnsi="Arial" w:cs="Arial"/>
              </w:rPr>
              <w:t xml:space="preserve"> 4 February 2022).</w:t>
            </w:r>
          </w:p>
          <w:p w14:paraId="604BBA50" w14:textId="77777777" w:rsidR="00EB053A" w:rsidRDefault="00EB053A" w:rsidP="00EB337E">
            <w:pPr>
              <w:spacing w:line="360" w:lineRule="auto"/>
              <w:rPr>
                <w:rFonts w:ascii="Arial" w:hAnsi="Arial" w:cs="Arial"/>
              </w:rPr>
            </w:pPr>
          </w:p>
          <w:p w14:paraId="6944CF61" w14:textId="0D827193" w:rsidR="00375882" w:rsidRDefault="00487AFB" w:rsidP="00EB337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Natasha Allergy Research Foundation </w:t>
            </w:r>
            <w:r w:rsidR="00437A47">
              <w:rPr>
                <w:rFonts w:ascii="Arial" w:hAnsi="Arial" w:cs="Arial"/>
              </w:rPr>
              <w:t>(</w:t>
            </w:r>
            <w:r>
              <w:rPr>
                <w:rFonts w:ascii="Arial" w:hAnsi="Arial" w:cs="Arial"/>
              </w:rPr>
              <w:t>2019</w:t>
            </w:r>
            <w:r w:rsidR="00437A47">
              <w:rPr>
                <w:rFonts w:ascii="Arial" w:hAnsi="Arial" w:cs="Arial"/>
              </w:rPr>
              <w:t xml:space="preserve">) </w:t>
            </w:r>
            <w:r w:rsidR="00437A47" w:rsidRPr="00AA21BF">
              <w:rPr>
                <w:rFonts w:ascii="Arial" w:hAnsi="Arial" w:cs="Arial"/>
                <w:i/>
                <w:iCs/>
              </w:rPr>
              <w:t xml:space="preserve">Natasha’s Law came into effect </w:t>
            </w:r>
            <w:r w:rsidR="00ED5DF8" w:rsidRPr="00AA21BF">
              <w:rPr>
                <w:rFonts w:ascii="Arial" w:hAnsi="Arial" w:cs="Arial"/>
                <w:i/>
                <w:iCs/>
              </w:rPr>
              <w:t>on the 1</w:t>
            </w:r>
            <w:r w:rsidR="00ED5DF8" w:rsidRPr="00AA21BF">
              <w:rPr>
                <w:rFonts w:ascii="Arial" w:hAnsi="Arial" w:cs="Arial"/>
                <w:i/>
                <w:iCs/>
                <w:vertAlign w:val="superscript"/>
              </w:rPr>
              <w:t>st</w:t>
            </w:r>
            <w:r w:rsidR="00ED5DF8" w:rsidRPr="00AA21BF">
              <w:rPr>
                <w:rFonts w:ascii="Arial" w:hAnsi="Arial" w:cs="Arial"/>
                <w:i/>
                <w:iCs/>
              </w:rPr>
              <w:t xml:space="preserve"> October 2021</w:t>
            </w:r>
            <w:r w:rsidR="00ED5DF8">
              <w:rPr>
                <w:rFonts w:ascii="Arial" w:hAnsi="Arial" w:cs="Arial"/>
              </w:rPr>
              <w:t xml:space="preserve">. Available at: </w:t>
            </w:r>
            <w:hyperlink r:id="rId22" w:history="1">
              <w:r w:rsidR="00AA21BF" w:rsidRPr="00B60199">
                <w:rPr>
                  <w:rStyle w:val="Hyperlink"/>
                  <w:rFonts w:ascii="Arial" w:hAnsi="Arial" w:cs="Arial"/>
                </w:rPr>
                <w:t>https://www.narf.org.uk/natashaslaw</w:t>
              </w:r>
            </w:hyperlink>
            <w:r w:rsidR="00AA21BF">
              <w:rPr>
                <w:rFonts w:ascii="Arial" w:hAnsi="Arial" w:cs="Arial"/>
              </w:rPr>
              <w:t xml:space="preserve"> (Accessed: 3 February 2022).</w:t>
            </w: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75A4557" w14:textId="77777777" w:rsidR="00EB053A" w:rsidRPr="00EB053A" w:rsidRDefault="00EB053A" w:rsidP="00EB053A">
            <w:pPr>
              <w:spacing w:line="360" w:lineRule="auto"/>
              <w:jc w:val="both"/>
              <w:rPr>
                <w:rFonts w:ascii="Arial" w:hAnsi="Arial" w:cs="Arial"/>
                <w:u w:val="single"/>
              </w:rPr>
            </w:pPr>
            <w:r w:rsidRPr="00EB053A">
              <w:rPr>
                <w:rFonts w:ascii="Arial" w:hAnsi="Arial" w:cs="Arial"/>
              </w:rPr>
              <w:t xml:space="preserve">NHS (2019) </w:t>
            </w:r>
            <w:r w:rsidRPr="00EB053A">
              <w:rPr>
                <w:rFonts w:ascii="Arial" w:hAnsi="Arial" w:cs="Arial"/>
                <w:i/>
                <w:iCs/>
              </w:rPr>
              <w:t>Food allergy</w:t>
            </w:r>
            <w:r w:rsidRPr="00EB053A">
              <w:rPr>
                <w:rFonts w:ascii="Arial" w:hAnsi="Arial" w:cs="Arial"/>
              </w:rPr>
              <w:t xml:space="preserve">. Available at: </w:t>
            </w:r>
            <w:hyperlink r:id="rId23" w:history="1">
              <w:r w:rsidRPr="00EB053A">
                <w:rPr>
                  <w:rStyle w:val="Hyperlink"/>
                  <w:rFonts w:ascii="Arial" w:hAnsi="Arial" w:cs="Arial"/>
                </w:rPr>
                <w:t>https://www.nhs.uk/conditions/food-allergy/?fbclid=IwAR2q8lDEx8uqxDWMcXfm_iDpy5g_dpVba20aMMOCgXm626B29ghK2H4hM8U</w:t>
              </w:r>
            </w:hyperlink>
            <w:r w:rsidRPr="00EB053A">
              <w:rPr>
                <w:rFonts w:ascii="Arial" w:hAnsi="Arial" w:cs="Arial"/>
                <w:u w:val="single"/>
              </w:rPr>
              <w:t xml:space="preserve"> (</w:t>
            </w:r>
            <w:r w:rsidRPr="00EB053A">
              <w:rPr>
                <w:rFonts w:ascii="Arial" w:hAnsi="Arial" w:cs="Arial"/>
              </w:rPr>
              <w:t>Accessed: 2 February 2022).</w:t>
            </w: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24"/>
      <w:footerReference w:type="default" r:id="rId25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C68C13" w14:textId="77777777" w:rsidR="00B24DBA" w:rsidRDefault="00B24DBA">
      <w:r>
        <w:separator/>
      </w:r>
    </w:p>
  </w:endnote>
  <w:endnote w:type="continuationSeparator" w:id="0">
    <w:p w14:paraId="613D4A82" w14:textId="77777777" w:rsidR="00B24DBA" w:rsidRDefault="00B24D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B0928" w14:textId="77777777" w:rsidR="00B24DBA" w:rsidRDefault="00B24DBA">
      <w:r>
        <w:separator/>
      </w:r>
    </w:p>
  </w:footnote>
  <w:footnote w:type="continuationSeparator" w:id="0">
    <w:p w14:paraId="2609D237" w14:textId="77777777" w:rsidR="00B24DBA" w:rsidRDefault="00B24DB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596C"/>
    <w:rsid w:val="00007EA5"/>
    <w:rsid w:val="00021EDE"/>
    <w:rsid w:val="000304DF"/>
    <w:rsid w:val="00034184"/>
    <w:rsid w:val="00036FA8"/>
    <w:rsid w:val="00040CE8"/>
    <w:rsid w:val="00040E50"/>
    <w:rsid w:val="0004466D"/>
    <w:rsid w:val="000459D4"/>
    <w:rsid w:val="0004729E"/>
    <w:rsid w:val="0006543D"/>
    <w:rsid w:val="00075CAC"/>
    <w:rsid w:val="00076AE1"/>
    <w:rsid w:val="00076F40"/>
    <w:rsid w:val="00077E55"/>
    <w:rsid w:val="00084A23"/>
    <w:rsid w:val="00085CFD"/>
    <w:rsid w:val="00086208"/>
    <w:rsid w:val="000A0C53"/>
    <w:rsid w:val="000B1711"/>
    <w:rsid w:val="000B2F4F"/>
    <w:rsid w:val="000B3D90"/>
    <w:rsid w:val="000C0BAC"/>
    <w:rsid w:val="000C4C7E"/>
    <w:rsid w:val="000E7DF0"/>
    <w:rsid w:val="000F2E7C"/>
    <w:rsid w:val="000F699C"/>
    <w:rsid w:val="00103E20"/>
    <w:rsid w:val="0011049C"/>
    <w:rsid w:val="001111E3"/>
    <w:rsid w:val="001122B1"/>
    <w:rsid w:val="00112CE0"/>
    <w:rsid w:val="00117A9F"/>
    <w:rsid w:val="001252E7"/>
    <w:rsid w:val="00130A69"/>
    <w:rsid w:val="00145A08"/>
    <w:rsid w:val="00150ECC"/>
    <w:rsid w:val="00151E9D"/>
    <w:rsid w:val="00157C37"/>
    <w:rsid w:val="0016040D"/>
    <w:rsid w:val="00162FE2"/>
    <w:rsid w:val="001703BD"/>
    <w:rsid w:val="00170A02"/>
    <w:rsid w:val="00170A87"/>
    <w:rsid w:val="00175D56"/>
    <w:rsid w:val="00181EAF"/>
    <w:rsid w:val="0018449A"/>
    <w:rsid w:val="00184C06"/>
    <w:rsid w:val="001858A2"/>
    <w:rsid w:val="00194532"/>
    <w:rsid w:val="00197E62"/>
    <w:rsid w:val="00197F4A"/>
    <w:rsid w:val="001A1F3A"/>
    <w:rsid w:val="001A59E7"/>
    <w:rsid w:val="001B4CCC"/>
    <w:rsid w:val="001B69C8"/>
    <w:rsid w:val="001B6DB4"/>
    <w:rsid w:val="001C5C4E"/>
    <w:rsid w:val="001D4719"/>
    <w:rsid w:val="001E0180"/>
    <w:rsid w:val="001E10A7"/>
    <w:rsid w:val="001E720E"/>
    <w:rsid w:val="001E7BEF"/>
    <w:rsid w:val="001F502E"/>
    <w:rsid w:val="00202878"/>
    <w:rsid w:val="00211897"/>
    <w:rsid w:val="0022231F"/>
    <w:rsid w:val="00227257"/>
    <w:rsid w:val="00227E6C"/>
    <w:rsid w:val="002314D4"/>
    <w:rsid w:val="00232C4C"/>
    <w:rsid w:val="00233B45"/>
    <w:rsid w:val="002352DC"/>
    <w:rsid w:val="002430D4"/>
    <w:rsid w:val="00244B89"/>
    <w:rsid w:val="00244F84"/>
    <w:rsid w:val="002462D2"/>
    <w:rsid w:val="002515C1"/>
    <w:rsid w:val="00253727"/>
    <w:rsid w:val="00253774"/>
    <w:rsid w:val="002659F5"/>
    <w:rsid w:val="00270CF3"/>
    <w:rsid w:val="002749F8"/>
    <w:rsid w:val="00282C34"/>
    <w:rsid w:val="00283BE2"/>
    <w:rsid w:val="002878CD"/>
    <w:rsid w:val="00294842"/>
    <w:rsid w:val="002A638C"/>
    <w:rsid w:val="002D7243"/>
    <w:rsid w:val="002E127C"/>
    <w:rsid w:val="002F23CB"/>
    <w:rsid w:val="002F5DD7"/>
    <w:rsid w:val="002F7DD0"/>
    <w:rsid w:val="00301AD0"/>
    <w:rsid w:val="003036C9"/>
    <w:rsid w:val="00306D31"/>
    <w:rsid w:val="00313063"/>
    <w:rsid w:val="00313878"/>
    <w:rsid w:val="00316329"/>
    <w:rsid w:val="0032684A"/>
    <w:rsid w:val="00332099"/>
    <w:rsid w:val="00337A7C"/>
    <w:rsid w:val="00340C62"/>
    <w:rsid w:val="003478CE"/>
    <w:rsid w:val="00350E2B"/>
    <w:rsid w:val="00351A53"/>
    <w:rsid w:val="003605B1"/>
    <w:rsid w:val="003617CF"/>
    <w:rsid w:val="00364940"/>
    <w:rsid w:val="00365786"/>
    <w:rsid w:val="00366D9C"/>
    <w:rsid w:val="00375882"/>
    <w:rsid w:val="0038135C"/>
    <w:rsid w:val="00382DB9"/>
    <w:rsid w:val="00396412"/>
    <w:rsid w:val="003A2AD0"/>
    <w:rsid w:val="003A5A87"/>
    <w:rsid w:val="003C3341"/>
    <w:rsid w:val="003C46D2"/>
    <w:rsid w:val="003C7C45"/>
    <w:rsid w:val="003D6458"/>
    <w:rsid w:val="003E01E5"/>
    <w:rsid w:val="003E36D1"/>
    <w:rsid w:val="003E407B"/>
    <w:rsid w:val="003E46A6"/>
    <w:rsid w:val="003F52F1"/>
    <w:rsid w:val="004024E3"/>
    <w:rsid w:val="004049D7"/>
    <w:rsid w:val="00412B70"/>
    <w:rsid w:val="00413473"/>
    <w:rsid w:val="00414F02"/>
    <w:rsid w:val="0042361A"/>
    <w:rsid w:val="004325B5"/>
    <w:rsid w:val="00433DBF"/>
    <w:rsid w:val="004341F2"/>
    <w:rsid w:val="00434718"/>
    <w:rsid w:val="00435698"/>
    <w:rsid w:val="00437A47"/>
    <w:rsid w:val="00442F02"/>
    <w:rsid w:val="0044343A"/>
    <w:rsid w:val="00444EC9"/>
    <w:rsid w:val="00445A58"/>
    <w:rsid w:val="00446FEF"/>
    <w:rsid w:val="00447AEC"/>
    <w:rsid w:val="00451947"/>
    <w:rsid w:val="00454B88"/>
    <w:rsid w:val="00454BF2"/>
    <w:rsid w:val="00454EEF"/>
    <w:rsid w:val="00456590"/>
    <w:rsid w:val="004639B7"/>
    <w:rsid w:val="00471EEF"/>
    <w:rsid w:val="00473878"/>
    <w:rsid w:val="00474A29"/>
    <w:rsid w:val="00474CEF"/>
    <w:rsid w:val="004766E0"/>
    <w:rsid w:val="00476751"/>
    <w:rsid w:val="00481A7E"/>
    <w:rsid w:val="00486E62"/>
    <w:rsid w:val="00487AFB"/>
    <w:rsid w:val="004A1E5E"/>
    <w:rsid w:val="004B10EB"/>
    <w:rsid w:val="004B113B"/>
    <w:rsid w:val="004B48F3"/>
    <w:rsid w:val="004C08E2"/>
    <w:rsid w:val="004C7E23"/>
    <w:rsid w:val="004E0E1B"/>
    <w:rsid w:val="004E3ED7"/>
    <w:rsid w:val="004E52AA"/>
    <w:rsid w:val="004F3A3F"/>
    <w:rsid w:val="004F62E1"/>
    <w:rsid w:val="005036DE"/>
    <w:rsid w:val="005042EE"/>
    <w:rsid w:val="00505999"/>
    <w:rsid w:val="00506870"/>
    <w:rsid w:val="005113E2"/>
    <w:rsid w:val="005118E6"/>
    <w:rsid w:val="00517154"/>
    <w:rsid w:val="00522B05"/>
    <w:rsid w:val="00537F2F"/>
    <w:rsid w:val="00542C5B"/>
    <w:rsid w:val="00552EED"/>
    <w:rsid w:val="00554889"/>
    <w:rsid w:val="00556F77"/>
    <w:rsid w:val="00563A0C"/>
    <w:rsid w:val="00564EA2"/>
    <w:rsid w:val="00566333"/>
    <w:rsid w:val="00586F07"/>
    <w:rsid w:val="00591AEE"/>
    <w:rsid w:val="0059636C"/>
    <w:rsid w:val="005A7C4F"/>
    <w:rsid w:val="005B618F"/>
    <w:rsid w:val="005C6352"/>
    <w:rsid w:val="005C65CD"/>
    <w:rsid w:val="005C7FCF"/>
    <w:rsid w:val="005D0DDE"/>
    <w:rsid w:val="005D5D0B"/>
    <w:rsid w:val="0060278C"/>
    <w:rsid w:val="00613EB6"/>
    <w:rsid w:val="00615A5E"/>
    <w:rsid w:val="0062012D"/>
    <w:rsid w:val="00623ABB"/>
    <w:rsid w:val="00626567"/>
    <w:rsid w:val="006276D5"/>
    <w:rsid w:val="00631E34"/>
    <w:rsid w:val="00635CCC"/>
    <w:rsid w:val="00636CC1"/>
    <w:rsid w:val="00640A39"/>
    <w:rsid w:val="00643CB9"/>
    <w:rsid w:val="00645863"/>
    <w:rsid w:val="00661309"/>
    <w:rsid w:val="00661F68"/>
    <w:rsid w:val="0066732A"/>
    <w:rsid w:val="006720A8"/>
    <w:rsid w:val="006744D6"/>
    <w:rsid w:val="00677D1F"/>
    <w:rsid w:val="006944E0"/>
    <w:rsid w:val="00697481"/>
    <w:rsid w:val="006A2F30"/>
    <w:rsid w:val="006A4F97"/>
    <w:rsid w:val="006C1F24"/>
    <w:rsid w:val="006C4640"/>
    <w:rsid w:val="006C6FA8"/>
    <w:rsid w:val="006C7EE0"/>
    <w:rsid w:val="006F1433"/>
    <w:rsid w:val="006F4FB6"/>
    <w:rsid w:val="006F501B"/>
    <w:rsid w:val="006F7A0A"/>
    <w:rsid w:val="00702077"/>
    <w:rsid w:val="00702D67"/>
    <w:rsid w:val="007050BE"/>
    <w:rsid w:val="00707B07"/>
    <w:rsid w:val="00725F0E"/>
    <w:rsid w:val="00734189"/>
    <w:rsid w:val="00734559"/>
    <w:rsid w:val="00735BB1"/>
    <w:rsid w:val="00744482"/>
    <w:rsid w:val="007451E8"/>
    <w:rsid w:val="00752C53"/>
    <w:rsid w:val="007575F6"/>
    <w:rsid w:val="00765046"/>
    <w:rsid w:val="0077324D"/>
    <w:rsid w:val="00773C2F"/>
    <w:rsid w:val="00784086"/>
    <w:rsid w:val="0078654A"/>
    <w:rsid w:val="0079230B"/>
    <w:rsid w:val="00797115"/>
    <w:rsid w:val="007975BB"/>
    <w:rsid w:val="00797B9C"/>
    <w:rsid w:val="007A5236"/>
    <w:rsid w:val="007A5E44"/>
    <w:rsid w:val="007A6A8C"/>
    <w:rsid w:val="007A73BB"/>
    <w:rsid w:val="007C1C3A"/>
    <w:rsid w:val="007C2B13"/>
    <w:rsid w:val="007D18CA"/>
    <w:rsid w:val="007D2761"/>
    <w:rsid w:val="007E068D"/>
    <w:rsid w:val="007E0F48"/>
    <w:rsid w:val="007E161C"/>
    <w:rsid w:val="007E500C"/>
    <w:rsid w:val="007E755A"/>
    <w:rsid w:val="007E7BB4"/>
    <w:rsid w:val="007F055A"/>
    <w:rsid w:val="007F418B"/>
    <w:rsid w:val="00814801"/>
    <w:rsid w:val="00821A53"/>
    <w:rsid w:val="00821D39"/>
    <w:rsid w:val="0082407E"/>
    <w:rsid w:val="00826699"/>
    <w:rsid w:val="00832B53"/>
    <w:rsid w:val="00853216"/>
    <w:rsid w:val="0085414F"/>
    <w:rsid w:val="0086089A"/>
    <w:rsid w:val="00862381"/>
    <w:rsid w:val="0086726C"/>
    <w:rsid w:val="008706D9"/>
    <w:rsid w:val="00887E8A"/>
    <w:rsid w:val="008908E6"/>
    <w:rsid w:val="00893D31"/>
    <w:rsid w:val="00895843"/>
    <w:rsid w:val="008B4B9C"/>
    <w:rsid w:val="008B534C"/>
    <w:rsid w:val="008C6C20"/>
    <w:rsid w:val="008E0804"/>
    <w:rsid w:val="008E2A5A"/>
    <w:rsid w:val="008F0B0D"/>
    <w:rsid w:val="008F0D83"/>
    <w:rsid w:val="008F4F88"/>
    <w:rsid w:val="008F6E5C"/>
    <w:rsid w:val="009061F1"/>
    <w:rsid w:val="00911C43"/>
    <w:rsid w:val="009139BF"/>
    <w:rsid w:val="00916330"/>
    <w:rsid w:val="0091776D"/>
    <w:rsid w:val="00923E76"/>
    <w:rsid w:val="009448FE"/>
    <w:rsid w:val="00946B23"/>
    <w:rsid w:val="00951272"/>
    <w:rsid w:val="009531D9"/>
    <w:rsid w:val="00963AAA"/>
    <w:rsid w:val="00976DB6"/>
    <w:rsid w:val="0098514E"/>
    <w:rsid w:val="00985BF0"/>
    <w:rsid w:val="00985CF1"/>
    <w:rsid w:val="009B0F40"/>
    <w:rsid w:val="009B1D87"/>
    <w:rsid w:val="009B52E9"/>
    <w:rsid w:val="009C19D8"/>
    <w:rsid w:val="009C438C"/>
    <w:rsid w:val="009C4D46"/>
    <w:rsid w:val="009C6CAE"/>
    <w:rsid w:val="009D0DDA"/>
    <w:rsid w:val="009D5672"/>
    <w:rsid w:val="009E6AC4"/>
    <w:rsid w:val="009F10D4"/>
    <w:rsid w:val="009F6DA9"/>
    <w:rsid w:val="00A02728"/>
    <w:rsid w:val="00A04F04"/>
    <w:rsid w:val="00A138AA"/>
    <w:rsid w:val="00A14DA0"/>
    <w:rsid w:val="00A20920"/>
    <w:rsid w:val="00A221AC"/>
    <w:rsid w:val="00A33FF7"/>
    <w:rsid w:val="00A42E9F"/>
    <w:rsid w:val="00A43B8E"/>
    <w:rsid w:val="00A44FA9"/>
    <w:rsid w:val="00A45D42"/>
    <w:rsid w:val="00A51E48"/>
    <w:rsid w:val="00A52BAC"/>
    <w:rsid w:val="00A551C6"/>
    <w:rsid w:val="00A5520C"/>
    <w:rsid w:val="00A626AE"/>
    <w:rsid w:val="00A63E0F"/>
    <w:rsid w:val="00A656E2"/>
    <w:rsid w:val="00A65C1D"/>
    <w:rsid w:val="00A77C7A"/>
    <w:rsid w:val="00A8432F"/>
    <w:rsid w:val="00A90107"/>
    <w:rsid w:val="00A90E12"/>
    <w:rsid w:val="00A94DD0"/>
    <w:rsid w:val="00AA11D8"/>
    <w:rsid w:val="00AA1309"/>
    <w:rsid w:val="00AA1380"/>
    <w:rsid w:val="00AA21BF"/>
    <w:rsid w:val="00AC67EF"/>
    <w:rsid w:val="00AD310F"/>
    <w:rsid w:val="00AD7D80"/>
    <w:rsid w:val="00AE467F"/>
    <w:rsid w:val="00AE799D"/>
    <w:rsid w:val="00B00678"/>
    <w:rsid w:val="00B03469"/>
    <w:rsid w:val="00B0435C"/>
    <w:rsid w:val="00B06B1A"/>
    <w:rsid w:val="00B10EAB"/>
    <w:rsid w:val="00B11E4B"/>
    <w:rsid w:val="00B12AB2"/>
    <w:rsid w:val="00B16612"/>
    <w:rsid w:val="00B2085A"/>
    <w:rsid w:val="00B21F2E"/>
    <w:rsid w:val="00B24DBA"/>
    <w:rsid w:val="00B266A5"/>
    <w:rsid w:val="00B32290"/>
    <w:rsid w:val="00B32329"/>
    <w:rsid w:val="00B44B68"/>
    <w:rsid w:val="00B50AA0"/>
    <w:rsid w:val="00B55E65"/>
    <w:rsid w:val="00B561C7"/>
    <w:rsid w:val="00B60FDF"/>
    <w:rsid w:val="00B61256"/>
    <w:rsid w:val="00B72C57"/>
    <w:rsid w:val="00B73A1C"/>
    <w:rsid w:val="00B945EA"/>
    <w:rsid w:val="00B949BC"/>
    <w:rsid w:val="00BA53CD"/>
    <w:rsid w:val="00BA7EAF"/>
    <w:rsid w:val="00BB5FB3"/>
    <w:rsid w:val="00BC4D17"/>
    <w:rsid w:val="00BC7F1B"/>
    <w:rsid w:val="00BE2584"/>
    <w:rsid w:val="00BE32E3"/>
    <w:rsid w:val="00BE4045"/>
    <w:rsid w:val="00BE41D7"/>
    <w:rsid w:val="00BE7CEB"/>
    <w:rsid w:val="00BF082B"/>
    <w:rsid w:val="00C0122A"/>
    <w:rsid w:val="00C10069"/>
    <w:rsid w:val="00C21568"/>
    <w:rsid w:val="00C221A0"/>
    <w:rsid w:val="00C32F3B"/>
    <w:rsid w:val="00C34D09"/>
    <w:rsid w:val="00C35AEF"/>
    <w:rsid w:val="00C36484"/>
    <w:rsid w:val="00C414B0"/>
    <w:rsid w:val="00C421F0"/>
    <w:rsid w:val="00C44B74"/>
    <w:rsid w:val="00C50AE7"/>
    <w:rsid w:val="00C6009E"/>
    <w:rsid w:val="00C70EEA"/>
    <w:rsid w:val="00C72708"/>
    <w:rsid w:val="00C76757"/>
    <w:rsid w:val="00C80B97"/>
    <w:rsid w:val="00C82260"/>
    <w:rsid w:val="00C83B83"/>
    <w:rsid w:val="00C85B9B"/>
    <w:rsid w:val="00C923E1"/>
    <w:rsid w:val="00C94870"/>
    <w:rsid w:val="00CA1BF5"/>
    <w:rsid w:val="00CB4874"/>
    <w:rsid w:val="00CB67B6"/>
    <w:rsid w:val="00CC3464"/>
    <w:rsid w:val="00CC453C"/>
    <w:rsid w:val="00CC557E"/>
    <w:rsid w:val="00CC63E6"/>
    <w:rsid w:val="00CC6DCB"/>
    <w:rsid w:val="00CD008D"/>
    <w:rsid w:val="00CD40C2"/>
    <w:rsid w:val="00CD461B"/>
    <w:rsid w:val="00CE7CDA"/>
    <w:rsid w:val="00CF2FAB"/>
    <w:rsid w:val="00CF3B7A"/>
    <w:rsid w:val="00CF5CF6"/>
    <w:rsid w:val="00D014DE"/>
    <w:rsid w:val="00D07DB8"/>
    <w:rsid w:val="00D1535D"/>
    <w:rsid w:val="00D1657F"/>
    <w:rsid w:val="00D30948"/>
    <w:rsid w:val="00D340ED"/>
    <w:rsid w:val="00D5789E"/>
    <w:rsid w:val="00D63CD3"/>
    <w:rsid w:val="00D70384"/>
    <w:rsid w:val="00D7624B"/>
    <w:rsid w:val="00D80D6E"/>
    <w:rsid w:val="00D833FD"/>
    <w:rsid w:val="00D95816"/>
    <w:rsid w:val="00DA09FA"/>
    <w:rsid w:val="00DA69EA"/>
    <w:rsid w:val="00DB4CD8"/>
    <w:rsid w:val="00DC6E72"/>
    <w:rsid w:val="00DD00CB"/>
    <w:rsid w:val="00DE22CC"/>
    <w:rsid w:val="00DE6434"/>
    <w:rsid w:val="00E00580"/>
    <w:rsid w:val="00E02BFC"/>
    <w:rsid w:val="00E04BAE"/>
    <w:rsid w:val="00E04CDF"/>
    <w:rsid w:val="00E055EE"/>
    <w:rsid w:val="00E06618"/>
    <w:rsid w:val="00E06792"/>
    <w:rsid w:val="00E13BCF"/>
    <w:rsid w:val="00E17CC6"/>
    <w:rsid w:val="00E20887"/>
    <w:rsid w:val="00E20C1C"/>
    <w:rsid w:val="00E26639"/>
    <w:rsid w:val="00E30C3C"/>
    <w:rsid w:val="00E42568"/>
    <w:rsid w:val="00E45953"/>
    <w:rsid w:val="00E52931"/>
    <w:rsid w:val="00E6512A"/>
    <w:rsid w:val="00E65E0F"/>
    <w:rsid w:val="00E672A4"/>
    <w:rsid w:val="00E82C82"/>
    <w:rsid w:val="00E90A49"/>
    <w:rsid w:val="00E9353C"/>
    <w:rsid w:val="00E97E3D"/>
    <w:rsid w:val="00EA1A05"/>
    <w:rsid w:val="00EB053A"/>
    <w:rsid w:val="00EB0FD6"/>
    <w:rsid w:val="00EB1AD3"/>
    <w:rsid w:val="00EB337E"/>
    <w:rsid w:val="00EB4BAF"/>
    <w:rsid w:val="00EC294D"/>
    <w:rsid w:val="00EC5787"/>
    <w:rsid w:val="00ED074D"/>
    <w:rsid w:val="00ED52B6"/>
    <w:rsid w:val="00ED5DF8"/>
    <w:rsid w:val="00EE0C17"/>
    <w:rsid w:val="00EF3E78"/>
    <w:rsid w:val="00EF41E3"/>
    <w:rsid w:val="00EF6DF5"/>
    <w:rsid w:val="00F007E2"/>
    <w:rsid w:val="00F118EC"/>
    <w:rsid w:val="00F1400E"/>
    <w:rsid w:val="00F34E01"/>
    <w:rsid w:val="00F37A71"/>
    <w:rsid w:val="00F43CED"/>
    <w:rsid w:val="00F51904"/>
    <w:rsid w:val="00F530AC"/>
    <w:rsid w:val="00F537E9"/>
    <w:rsid w:val="00F64D80"/>
    <w:rsid w:val="00F6624B"/>
    <w:rsid w:val="00F720CF"/>
    <w:rsid w:val="00F750B8"/>
    <w:rsid w:val="00F76B04"/>
    <w:rsid w:val="00F84919"/>
    <w:rsid w:val="00F87BDF"/>
    <w:rsid w:val="00F923C4"/>
    <w:rsid w:val="00FB2CA9"/>
    <w:rsid w:val="00FB3B29"/>
    <w:rsid w:val="00FC7773"/>
    <w:rsid w:val="00FD0ECE"/>
    <w:rsid w:val="00FE214A"/>
    <w:rsid w:val="00FE2B7D"/>
    <w:rsid w:val="00FE2C83"/>
    <w:rsid w:val="00FF1C5B"/>
    <w:rsid w:val="00FF2DCB"/>
    <w:rsid w:val="00FF6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Strong">
    <w:name w:val="Strong"/>
    <w:basedOn w:val="DefaultParagraphFont"/>
    <w:qFormat/>
    <w:rsid w:val="00F530AC"/>
    <w:rPr>
      <w:b/>
      <w:bCs/>
    </w:rPr>
  </w:style>
  <w:style w:type="character" w:styleId="Hyperlink">
    <w:name w:val="Hyperlink"/>
    <w:basedOn w:val="DefaultParagraphFont"/>
    <w:unhideWhenUsed/>
    <w:rsid w:val="00C8226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22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5118E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69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7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9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9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4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19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8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cpduk.co.uk/news/importance-of-allergen-management-control-food-processing-and-manufacturing?fbclid=IwAR1xkITbQElF-xaVyfUHFiplh3mMc3HcHrtz3-8o_OeXEpCpwPkCIVuLHxE" TargetMode="External"/><Relationship Id="rId18" Type="http://schemas.openxmlformats.org/officeDocument/2006/relationships/hyperlink" Target="https://www.food.gov.uk/research/foodborne-diseases/foodborne-disease-estimates-for-the-united-kingdom-in-2018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chalearning.ca/news/the-importance-of-understanding-food-allergies-to-a-food-service-manager/?fbclid=IwAR29uhrfSGNa0YMLicZz8x7syeUHNiPlBstaqgPxEvVQo9-I4Y01pRZHIWs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beerandpub.com/policies/responsibility/alcohol-policy/" TargetMode="External"/><Relationship Id="rId17" Type="http://schemas.openxmlformats.org/officeDocument/2006/relationships/hyperlink" Target="https://www.food.gov.uk/business-guidance/allergen-labelling-for-food-manufacturers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foodallergycanada.ca/food-allergy-awareness-month-driving-awareness-with-a-new-campaign/" TargetMode="External"/><Relationship Id="rId20" Type="http://schemas.openxmlformats.org/officeDocument/2006/relationships/hyperlink" Target="https://www.food.gov.uk/business-guidance/allergen-guidance-for-food-businesse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newsimg.bbc.co.uk/1/hi/health/440610.stm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www.foodallergy.org/education-awareness/advocacy-resources/food-%20labels" TargetMode="External"/><Relationship Id="rId23" Type="http://schemas.openxmlformats.org/officeDocument/2006/relationships/hyperlink" Target="https://www.nhs.uk/conditions/food-allergy/?fbclid=IwAR2q8lDEx8uqxDWMcXfm_iDpy5g_dpVba20aMMOCgXm626B29ghK2H4hM8U" TargetMode="External"/><Relationship Id="rId10" Type="http://schemas.openxmlformats.org/officeDocument/2006/relationships/hyperlink" Target="https://www.youtube.com/watch?v=93dgnZ4U0L4" TargetMode="External"/><Relationship Id="rId19" Type="http://schemas.openxmlformats.org/officeDocument/2006/relationships/hyperlink" Target="https://www.food.gov.uk/safety-hygiene/food-allergy-and-intoleranc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eur/2011/1169/contents" TargetMode="External"/><Relationship Id="rId22" Type="http://schemas.openxmlformats.org/officeDocument/2006/relationships/hyperlink" Target="https://www.narf.org.uk/natashaslaw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8" ma:contentTypeDescription="Create a new document." ma:contentTypeScope="" ma:versionID="30ac42ee58fe8595d2bf9227d7a584d8">
  <xsd:schema xmlns:xsd="http://www.w3.org/2001/XMLSchema" xmlns:xs="http://www.w3.org/2001/XMLSchema" xmlns:p="http://schemas.microsoft.com/office/2006/metadata/properties" xmlns:ns3="ba6c36b3-aaa0-4c81-9b28-778ff2f838f2" targetNamespace="http://schemas.microsoft.com/office/2006/metadata/properties" ma:root="true" ma:fieldsID="f0f118a903894077f724b37a4932ed5a" ns3:_="">
    <xsd:import namespace="ba6c36b3-aaa0-4c81-9b28-778ff2f838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585F92C-A9B3-4082-9FEB-86D3CC711CA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FA563CB-89FF-497E-8F4D-3443A09745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03577B-31B4-4B50-BAEB-6FE3C648468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403</TotalTime>
  <Pages>5</Pages>
  <Words>1491</Words>
  <Characters>8504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9976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Ioana Soare (2028168)</cp:lastModifiedBy>
  <cp:revision>292</cp:revision>
  <cp:lastPrinted>2020-09-28T20:53:00Z</cp:lastPrinted>
  <dcterms:created xsi:type="dcterms:W3CDTF">2022-02-09T08:16:00Z</dcterms:created>
  <dcterms:modified xsi:type="dcterms:W3CDTF">2022-02-11T09:41:00Z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