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625DD9C" w14:textId="7705267A" w:rsidR="003C60A5" w:rsidRDefault="003C60A5">
      <w:pPr>
        <w:rPr>
          <w:b/>
          <w:bCs/>
          <w:u w:val="single"/>
        </w:rPr>
      </w:pPr>
      <w:bookmarkStart w:id="0" w:name="_Hlk25951795"/>
      <w:r w:rsidRPr="003C60A5">
        <w:rPr>
          <w:b/>
          <w:bCs/>
          <w:u w:val="single"/>
        </w:rPr>
        <w:t xml:space="preserve">Supporting and improving the mental health and well- being of students in higher education from the perspective of university  support staff. </w:t>
      </w:r>
    </w:p>
    <w:bookmarkEnd w:id="0"/>
    <w:p w14:paraId="5AA6AD1C" w14:textId="543FA1D2" w:rsidR="003C60A5" w:rsidRDefault="003C60A5">
      <w:pPr>
        <w:rPr>
          <w:b/>
          <w:bCs/>
          <w:u w:val="single"/>
        </w:rPr>
      </w:pPr>
      <w:r w:rsidRPr="003C60A5">
        <w:rPr>
          <w:b/>
          <w:bCs/>
          <w:u w:val="single"/>
        </w:rPr>
        <w:t xml:space="preserve">Background </w:t>
      </w:r>
    </w:p>
    <w:p w14:paraId="7EA915E2" w14:textId="3A95D0CE" w:rsidR="007A6517" w:rsidRDefault="003C60A5" w:rsidP="003C53AB">
      <w:pPr>
        <w:spacing w:line="360" w:lineRule="auto"/>
      </w:pPr>
      <w:r>
        <w:t>The following research project will be investigating the support that is provided to students</w:t>
      </w:r>
      <w:r w:rsidR="0069786A">
        <w:t xml:space="preserve"> suffering with mental health issues </w:t>
      </w:r>
      <w:r>
        <w:t xml:space="preserve"> in higher education through the </w:t>
      </w:r>
      <w:r w:rsidR="0069786A">
        <w:t xml:space="preserve">services provided by the university </w:t>
      </w:r>
      <w:r>
        <w:t xml:space="preserve">. Also, this research project will be from the perspective of university support staff. </w:t>
      </w:r>
      <w:r w:rsidR="00BB154E">
        <w:t xml:space="preserve">The perspective of university staff was chosen because </w:t>
      </w:r>
      <w:r w:rsidR="007A6517">
        <w:t xml:space="preserve">I believe it is vital to gain an insight from those who work in at the institution to see how they are supporting students with mental health issues. </w:t>
      </w:r>
    </w:p>
    <w:p w14:paraId="2AD1A4A8" w14:textId="12370606" w:rsidR="00A42A20" w:rsidRDefault="0069786A" w:rsidP="003C53AB">
      <w:pPr>
        <w:spacing w:line="360" w:lineRule="auto"/>
      </w:pPr>
      <w:r w:rsidRPr="0069786A">
        <w:t>The topic of mental health</w:t>
      </w:r>
      <w:r w:rsidR="007F709E">
        <w:t xml:space="preserve"> and well – being </w:t>
      </w:r>
      <w:r w:rsidRPr="0069786A">
        <w:t>was chosen because of a personal interest in this subject</w:t>
      </w:r>
      <w:r w:rsidR="007F709E">
        <w:t xml:space="preserve">. As a student  and having been in higher education for four years </w:t>
      </w:r>
      <w:r w:rsidR="00957988">
        <w:t xml:space="preserve">, I am interested in investigating the services that universities provide in order to </w:t>
      </w:r>
      <w:r w:rsidR="00A42A20">
        <w:t>en</w:t>
      </w:r>
      <w:r w:rsidR="00957988">
        <w:t>sure that student’s well- being is supported throughout their education. In addition to this ,</w:t>
      </w:r>
      <w:r w:rsidR="007A6517">
        <w:t xml:space="preserve"> I am interested in discovering how effective these services are for students with poor mental health and how they can be improved in the future . </w:t>
      </w:r>
    </w:p>
    <w:p w14:paraId="1E7E6429" w14:textId="4AFDCBD9" w:rsidR="00D31501" w:rsidRDefault="007A6517" w:rsidP="003C53AB">
      <w:pPr>
        <w:spacing w:line="360" w:lineRule="auto"/>
      </w:pPr>
      <w:r>
        <w:t xml:space="preserve">The rationale behind choosing to focus on mental health in higher education is because of the huge amount of stigma surrounding mental </w:t>
      </w:r>
      <w:r w:rsidR="00D31501">
        <w:t xml:space="preserve">health. Personally, I feel that students in higher education are increasingly more vulnerable when it comes to mental health  because it is the first time  for many of them that they are living away from home and having to deal with a lot of responsibility and this can cause a huge amount of stress. Students also experience an increased amount of pressure both academically and personally and without the right amount of support there could be disastrous consequences.  Another reason for choosing to research mental health is because of the limited amount of research. Mental health is an upcoming research area and more needs to be done to improve understanding . </w:t>
      </w:r>
    </w:p>
    <w:p w14:paraId="7A4973E4" w14:textId="1E321D49" w:rsidR="007F709E" w:rsidRDefault="00A42A20" w:rsidP="003C53AB">
      <w:pPr>
        <w:spacing w:line="360" w:lineRule="auto"/>
      </w:pPr>
      <w:r w:rsidRPr="00A42A20">
        <w:t xml:space="preserve">Firstly, a brief description of mental health can be given by </w:t>
      </w:r>
      <w:r w:rsidRPr="00F67808">
        <w:t>Barden and Caleb (2019).</w:t>
      </w:r>
      <w:r w:rsidRPr="00A42A20">
        <w:t xml:space="preserve">  Barden and Caleb (2019) explains </w:t>
      </w:r>
      <w:r w:rsidR="004F43ED">
        <w:t xml:space="preserve">that </w:t>
      </w:r>
      <w:r w:rsidRPr="00A42A20">
        <w:t xml:space="preserve"> someone has good mental health this means that are emotionally resilient and this means they can enjoy life , survive pain and any issues with their own self- belief. Additionally , mental health encompasses an individual’s feelings , experiences and life events</w:t>
      </w:r>
      <w:r w:rsidRPr="00F67808">
        <w:t>.</w:t>
      </w:r>
      <w:r w:rsidR="005F2E28">
        <w:t xml:space="preserve"> Furthermore, </w:t>
      </w:r>
      <w:r w:rsidR="003C53AB" w:rsidRPr="00F67808">
        <w:t>Mind</w:t>
      </w:r>
      <w:r w:rsidRPr="00F67808">
        <w:t xml:space="preserve"> (2016)</w:t>
      </w:r>
      <w:r w:rsidRPr="00A42A20">
        <w:t xml:space="preserve"> adds that mental health problems affects around one in four people in Britain </w:t>
      </w:r>
      <w:r w:rsidR="003C53AB" w:rsidRPr="00A42A20">
        <w:t>and the</w:t>
      </w:r>
      <w:r w:rsidRPr="00A42A20">
        <w:t xml:space="preserve"> most common mental health problems are depression and anxiety</w:t>
      </w:r>
      <w:r>
        <w:t xml:space="preserve">. </w:t>
      </w:r>
    </w:p>
    <w:p w14:paraId="34ECB4AA" w14:textId="039A3F22" w:rsidR="003C53AB" w:rsidRDefault="003C53AB" w:rsidP="003C53AB">
      <w:pPr>
        <w:spacing w:line="360" w:lineRule="auto"/>
      </w:pPr>
    </w:p>
    <w:p w14:paraId="4F74A503" w14:textId="77777777" w:rsidR="003C53AB" w:rsidRDefault="003C53AB" w:rsidP="003C53AB">
      <w:pPr>
        <w:spacing w:line="360" w:lineRule="auto"/>
      </w:pPr>
    </w:p>
    <w:p w14:paraId="4B922607" w14:textId="3D03924A" w:rsidR="00CF7171" w:rsidRDefault="009467BB" w:rsidP="003C53AB">
      <w:pPr>
        <w:spacing w:line="360" w:lineRule="auto"/>
      </w:pPr>
      <w:r>
        <w:lastRenderedPageBreak/>
        <w:t xml:space="preserve"> As mentioned previously, mental health amongst students is a topical area with limited research and this is supported by </w:t>
      </w:r>
      <w:r w:rsidR="00A42A20" w:rsidRPr="00A42A20">
        <w:t>Universities UK</w:t>
      </w:r>
      <w:r>
        <w:t xml:space="preserve"> (2018) </w:t>
      </w:r>
      <w:r w:rsidR="00A42A20" w:rsidRPr="00A42A20">
        <w:t xml:space="preserve"> </w:t>
      </w:r>
      <w:r w:rsidR="00A42A20" w:rsidRPr="00F67808">
        <w:t>. Universities UK (2018)</w:t>
      </w:r>
      <w:r w:rsidR="00A42A20" w:rsidRPr="00A42A20">
        <w:t xml:space="preserve"> explains there are twenty-three million students  studying at university in the United Kingdom and they have distinctive characteristics and vulnerabilities ; there is limited direct evidence on student mental health.  In relation , to young people with mental health issues </w:t>
      </w:r>
      <w:r w:rsidR="00A42A20" w:rsidRPr="00F67808">
        <w:t>Young Minds (2019</w:t>
      </w:r>
      <w:r w:rsidR="00A42A20" w:rsidRPr="00A42A20">
        <w:t>) suggests  1 in 6 young people aged 16-24 has symptoms of a common mental disorder such as depression or an anxiety disorder.</w:t>
      </w:r>
      <w:r w:rsidR="00CF7171">
        <w:t xml:space="preserve"> Furthermore, Hubble (2019) explains reports of students declaring a mental health condition or reporting issues with stress and poor mental wellbeing has increased ; it is suggested that student mental health is in ‘‘ crisis ‘’.</w:t>
      </w:r>
    </w:p>
    <w:p w14:paraId="39E0EF3E" w14:textId="08BED57F" w:rsidR="004F0286" w:rsidRDefault="007425C4" w:rsidP="003C53AB">
      <w:pPr>
        <w:spacing w:line="360" w:lineRule="auto"/>
      </w:pPr>
      <w:r>
        <w:t>Office for students (2019</w:t>
      </w:r>
      <w:r w:rsidR="004F0286">
        <w:t>) adds students with mental health conditions have needs and experiences that differ from the general population. Furthermore, students may be living away from home for the first time and may experience stress or isolation caused by long hours of studying. More importantly, some students might have to balance employment alongside their studies and worry about how to manage their money .  Office for students (2019) suggests  even if students are experiencing good mental health the transition from school to university could affect their wellbeing . Furthermore</w:t>
      </w:r>
      <w:r w:rsidR="008F3E92">
        <w:t xml:space="preserve">, it is vital that universities and colleges put systems and initiatives in place to support students through such challenges as mental health is a longstanding concern for universities . </w:t>
      </w:r>
    </w:p>
    <w:p w14:paraId="5806F409" w14:textId="6BECB95F" w:rsidR="00190C5D" w:rsidRDefault="005F2E28" w:rsidP="003C53AB">
      <w:pPr>
        <w:tabs>
          <w:tab w:val="left" w:pos="1350"/>
        </w:tabs>
        <w:spacing w:line="360" w:lineRule="auto"/>
      </w:pPr>
      <w:r>
        <w:t xml:space="preserve">As this research project will be focusing on student support services . </w:t>
      </w:r>
      <w:r w:rsidR="00190C5D">
        <w:t>In relation to student</w:t>
      </w:r>
      <w:r>
        <w:t xml:space="preserve"> support </w:t>
      </w:r>
      <w:r w:rsidR="00190C5D">
        <w:t xml:space="preserve"> services, Morgan (2012) explains</w:t>
      </w:r>
      <w:r w:rsidR="00296E09">
        <w:t xml:space="preserve"> </w:t>
      </w:r>
      <w:r w:rsidR="00190C5D">
        <w:t xml:space="preserve"> student services </w:t>
      </w:r>
      <w:r w:rsidR="006C62B1">
        <w:t xml:space="preserve">can  be </w:t>
      </w:r>
      <w:r w:rsidR="00190C5D">
        <w:t>broadly defined a</w:t>
      </w:r>
      <w:r w:rsidR="006C62B1">
        <w:t xml:space="preserve">s all the services that support students with their learning.  Morgan (2012) adds that student services provides the following services some of which include providing advice for international students, dyslexia and disability support , financial  advice, health and counselling . </w:t>
      </w:r>
    </w:p>
    <w:p w14:paraId="0411AB65" w14:textId="04CCF7CD" w:rsidR="002360C3" w:rsidRDefault="00C331BE" w:rsidP="003C53AB">
      <w:pPr>
        <w:tabs>
          <w:tab w:val="left" w:pos="1350"/>
        </w:tabs>
        <w:spacing w:line="360" w:lineRule="auto"/>
      </w:pPr>
      <w:r>
        <w:t xml:space="preserve">Similarly, to the description provided by Morgan (2012) in relation to what student services provide.  The </w:t>
      </w:r>
      <w:r w:rsidR="002360C3">
        <w:t xml:space="preserve"> University of Wales Trinity Saint David (2019 ) , the student services </w:t>
      </w:r>
      <w:r>
        <w:t>help</w:t>
      </w:r>
      <w:r w:rsidR="002360C3">
        <w:t xml:space="preserve"> to provide </w:t>
      </w:r>
      <w:r>
        <w:t xml:space="preserve">a professional support service that provides high quality information , advice , guidance and emotional support to enable all students reach their full potential.   </w:t>
      </w:r>
      <w:r w:rsidR="007B7BD3">
        <w:t xml:space="preserve">The </w:t>
      </w:r>
      <w:bookmarkStart w:id="1" w:name="_Hlk26123360"/>
      <w:r w:rsidR="007B7BD3">
        <w:t xml:space="preserve">University of Wales Trinity Saint David </w:t>
      </w:r>
      <w:bookmarkEnd w:id="1"/>
      <w:r w:rsidR="007B7BD3">
        <w:t xml:space="preserve">prides itself on being a truly supportive university. Additionally, the </w:t>
      </w:r>
      <w:r w:rsidR="007B7BD3" w:rsidRPr="007B7BD3">
        <w:t>University of Wales Trinity Saint David</w:t>
      </w:r>
      <w:r w:rsidR="007B7BD3">
        <w:t xml:space="preserve"> is ranked first out of forty-five institutions for counselling services and second out of forty-five institutions for student services . </w:t>
      </w:r>
    </w:p>
    <w:p w14:paraId="23D88E2C" w14:textId="70725596" w:rsidR="00296E09" w:rsidRDefault="00854E91" w:rsidP="003C53AB">
      <w:pPr>
        <w:tabs>
          <w:tab w:val="left" w:pos="1350"/>
        </w:tabs>
        <w:spacing w:line="360" w:lineRule="auto"/>
      </w:pPr>
      <w:r>
        <w:t xml:space="preserve">Thorley </w:t>
      </w:r>
      <w:r w:rsidR="00296E09">
        <w:t xml:space="preserve"> (2017) explains if a student is suffering with poor mental health and wellbeing this can have a traumatic affect on students’ academic performance in higher education. The higher education sector </w:t>
      </w:r>
      <w:r w:rsidR="00826398">
        <w:t xml:space="preserve">and the government are actively trying to improve the mental health and wellbeing of </w:t>
      </w:r>
      <w:r w:rsidR="00826398">
        <w:lastRenderedPageBreak/>
        <w:t xml:space="preserve">students. </w:t>
      </w:r>
      <w:r>
        <w:t xml:space="preserve">Thorley </w:t>
      </w:r>
      <w:r w:rsidR="00826398">
        <w:t xml:space="preserve"> (2017) suggests the following recommendations to help and improve the mental health of students in higher education. For instance</w:t>
      </w:r>
      <w:r>
        <w:t>,</w:t>
      </w:r>
      <w:r w:rsidR="00826398">
        <w:t xml:space="preserve">  the higher education sector should adopt student mental health and wellbeing as a priority issue and  the higher education sector should </w:t>
      </w:r>
      <w:r>
        <w:t xml:space="preserve">increase funding dedicated to services that aim to promote and support the mental health and wellbeing of students.   </w:t>
      </w:r>
    </w:p>
    <w:p w14:paraId="79AD95E4" w14:textId="135C533A" w:rsidR="00CF7171" w:rsidRDefault="006F311D" w:rsidP="003C53AB">
      <w:pPr>
        <w:tabs>
          <w:tab w:val="left" w:pos="1350"/>
        </w:tabs>
        <w:spacing w:line="360" w:lineRule="auto"/>
      </w:pPr>
      <w:r>
        <w:t xml:space="preserve">Furthermore, </w:t>
      </w:r>
      <w:r w:rsidR="006F6F4F">
        <w:t xml:space="preserve"> Universities UK ( 2015) </w:t>
      </w:r>
      <w:r>
        <w:t xml:space="preserve">adds  other recommendations include there should be a wide range of policies to ensure the diverse needs of their students for the students to progress through their course more effectively. Additionally, relevant staff should be trained on mental health awareness </w:t>
      </w:r>
      <w:r w:rsidR="00CD054C">
        <w:t xml:space="preserve">and this includes departments , support areas and personal tutors. Universities UK (2015) adds the other recommendation for higher education is that they should consult and collaborate with student’s unions and students with mental health difficulties when implementing student mental health related policies and procedures when identifying areas for improvement. </w:t>
      </w:r>
    </w:p>
    <w:p w14:paraId="64CE6304" w14:textId="505BB7EA" w:rsidR="00CC1AC4" w:rsidRDefault="008270C1" w:rsidP="003C53AB">
      <w:pPr>
        <w:tabs>
          <w:tab w:val="left" w:pos="1350"/>
        </w:tabs>
        <w:spacing w:line="360" w:lineRule="auto"/>
      </w:pPr>
      <w:r>
        <w:t xml:space="preserve">Doran (2014) </w:t>
      </w:r>
      <w:r w:rsidR="007B1754">
        <w:t xml:space="preserve"> explains </w:t>
      </w:r>
      <w:r w:rsidR="00296E09">
        <w:t xml:space="preserve"> </w:t>
      </w:r>
      <w:r w:rsidR="007B1754">
        <w:t xml:space="preserve">higher education spends considerable amount of money on physical areas to accommodate </w:t>
      </w:r>
      <w:r>
        <w:t xml:space="preserve">students with </w:t>
      </w:r>
      <w:r w:rsidR="00441904">
        <w:t>disabilities,</w:t>
      </w:r>
      <w:r>
        <w:t xml:space="preserve"> but it can be remarked that little attention is paid to the range of psychological access issues encountered by people with mental health issues.</w:t>
      </w:r>
      <w:r w:rsidR="00652F54">
        <w:t xml:space="preserve"> Doran (2014) adds tha</w:t>
      </w:r>
      <w:r w:rsidR="00441904">
        <w:t xml:space="preserve">t students with mental health disabilities should be considered when it comes to designing physical spaces . In relation to legislation , the equality and human rights commission ( 2019 ) explains that Equality act (2010) means that higher education institutions have a duty to make ‘’ reasonable adjustments ‘’ </w:t>
      </w:r>
      <w:r w:rsidR="001F6A02">
        <w:t xml:space="preserve">consider the needs and circumstances of the students disabilities and make suitable adjustments hat respond to the student’s needs . </w:t>
      </w:r>
    </w:p>
    <w:p w14:paraId="3E44F529" w14:textId="6DA6949B" w:rsidR="006A161D" w:rsidRDefault="006A161D" w:rsidP="003C53AB">
      <w:pPr>
        <w:tabs>
          <w:tab w:val="left" w:pos="1350"/>
        </w:tabs>
        <w:spacing w:line="360" w:lineRule="auto"/>
      </w:pPr>
      <w:r>
        <w:t xml:space="preserve">Doran (2014) suggests  in higher education students are expected to manage their studies and their mental health </w:t>
      </w:r>
      <w:r w:rsidR="0080576D">
        <w:t xml:space="preserve"> which could result in students experience mental health difficulties such as stigma , anxiety and paranoia . Additionally, if a student is experiencing a mental health issue this could lead to access issues which means access to these services are minimised . </w:t>
      </w:r>
    </w:p>
    <w:p w14:paraId="03B52AE6" w14:textId="4E92CFCD" w:rsidR="007B1754" w:rsidRDefault="0080576D" w:rsidP="003C53AB">
      <w:pPr>
        <w:tabs>
          <w:tab w:val="left" w:pos="1350"/>
        </w:tabs>
        <w:spacing w:line="360" w:lineRule="auto"/>
      </w:pPr>
      <w:r>
        <w:t xml:space="preserve">As Doran (2014) explained </w:t>
      </w:r>
      <w:r w:rsidR="002360C3">
        <w:t xml:space="preserve">students in higher education must overcome stigma in relation to their mental health issues. Another, fundamental reason why mental health is an area of interest because of the stigma commonly associated with mental health . </w:t>
      </w:r>
      <w:r w:rsidRPr="0080576D">
        <w:t>Martin (2010) suggests  stigma is very powerful with students in higher education and many students go to considerable efforts to hide their mental health condition. Only a minority disclose information about their mental health condition which means they are then able to get assistance with their studies and managing their mental health condition. Considerable, lengths need to be taken to enable students to speak about their mental health to help break the stigma.</w:t>
      </w:r>
    </w:p>
    <w:p w14:paraId="713ACEAD" w14:textId="1186F584" w:rsidR="00940815" w:rsidRDefault="00940815" w:rsidP="003C53AB">
      <w:pPr>
        <w:tabs>
          <w:tab w:val="left" w:pos="1350"/>
        </w:tabs>
        <w:spacing w:line="360" w:lineRule="auto"/>
      </w:pPr>
      <w:r>
        <w:lastRenderedPageBreak/>
        <w:t xml:space="preserve">In relation , to the support provisions that are available in higher education . Hubble (2015) explains in higher education students can receive support through the student support department. The support that can be provided is wellbeing service , counselling service and universities tend to work </w:t>
      </w:r>
      <w:r w:rsidR="00EF0EA3">
        <w:t xml:space="preserve">closely with the NHS  so the students can receive  the care they need. Hubble (2015) adds students </w:t>
      </w:r>
      <w:r w:rsidR="00762332">
        <w:t xml:space="preserve">can also receive support from the  students </w:t>
      </w:r>
      <w:r w:rsidR="00EF0EA3">
        <w:t xml:space="preserve"> </w:t>
      </w:r>
      <w:r w:rsidR="00762332">
        <w:t xml:space="preserve">union that might provide student- led services which could consist of peer support groups and advice lines. </w:t>
      </w:r>
    </w:p>
    <w:p w14:paraId="1CAF4247" w14:textId="739066D9" w:rsidR="00940815" w:rsidRDefault="00762332" w:rsidP="003C53AB">
      <w:pPr>
        <w:tabs>
          <w:tab w:val="left" w:pos="1350"/>
        </w:tabs>
        <w:spacing w:line="360" w:lineRule="auto"/>
      </w:pPr>
      <w:r>
        <w:t xml:space="preserve">Student minds (n/d) </w:t>
      </w:r>
      <w:r w:rsidR="008F766D">
        <w:t xml:space="preserve">explains there are many challenges that students </w:t>
      </w:r>
      <w:r w:rsidR="00782C44">
        <w:t>must</w:t>
      </w:r>
      <w:r w:rsidR="008F766D">
        <w:t xml:space="preserve"> overcome in order to receive the support they need </w:t>
      </w:r>
      <w:r w:rsidR="00782C44">
        <w:t xml:space="preserve">the fear of being judged and not being able to find someone to talk to easily and not having the confidence to tell people they are suffering with a mental health issues. Additionally, Student minds (n/d) adds </w:t>
      </w:r>
      <w:r w:rsidR="00692D81">
        <w:t xml:space="preserve">students feel that people view mental health as being a weakness . </w:t>
      </w:r>
    </w:p>
    <w:p w14:paraId="05C67E0F" w14:textId="70E3658D" w:rsidR="005F2E28" w:rsidRDefault="005F2E28" w:rsidP="003C53AB">
      <w:pPr>
        <w:tabs>
          <w:tab w:val="left" w:pos="1350"/>
        </w:tabs>
        <w:spacing w:line="360" w:lineRule="auto"/>
      </w:pPr>
      <w:r>
        <w:t>On a regional level in Wales</w:t>
      </w:r>
      <w:r w:rsidR="00960E31">
        <w:t xml:space="preserve"> </w:t>
      </w:r>
      <w:r>
        <w:t xml:space="preserve"> in March 2019 </w:t>
      </w:r>
      <w:r w:rsidR="00960E31">
        <w:t>,</w:t>
      </w:r>
      <w:r>
        <w:t xml:space="preserve"> the Welsh Government (2019) announced that they were going  to give two million pounds to </w:t>
      </w:r>
      <w:r w:rsidR="00960E31">
        <w:t xml:space="preserve">help fund and improve the support that students and staff  receive. The funding will help staff in key things such as well- being and mental health awareness and help to promote health information on campus. Additionally, funding will help to safeguard students who are at risk. </w:t>
      </w:r>
    </w:p>
    <w:p w14:paraId="50C24E0A" w14:textId="678AC1B6" w:rsidR="00940815" w:rsidRDefault="00692D81" w:rsidP="003C53AB">
      <w:pPr>
        <w:tabs>
          <w:tab w:val="left" w:pos="1350"/>
        </w:tabs>
        <w:spacing w:line="360" w:lineRule="auto"/>
      </w:pPr>
      <w:r>
        <w:t xml:space="preserve">To conclude, the appropriate literature indicates that mental health in higher education is a topic that needs researching . The literature indicates that there are clear gaps in </w:t>
      </w:r>
      <w:r w:rsidR="009C5A1F">
        <w:t xml:space="preserve">this research area and that mental health is an area that needs to be researched. After reading the appropriate literature , it is the aim that this research project will fill current gaps and help to create new knowledge. This research project will be focusing on the </w:t>
      </w:r>
      <w:r w:rsidR="003C53AB">
        <w:t>following areas</w:t>
      </w:r>
      <w:r w:rsidR="009C5A1F">
        <w:t xml:space="preserve"> the effectiveness of support </w:t>
      </w:r>
      <w:r w:rsidR="003C53AB">
        <w:t>services,</w:t>
      </w:r>
      <w:r w:rsidR="009C5A1F">
        <w:t xml:space="preserve"> improving current support services and investigating the provision available at the university that I </w:t>
      </w:r>
      <w:r w:rsidR="003C53AB">
        <w:t>attend.</w:t>
      </w:r>
      <w:r w:rsidR="009C5A1F">
        <w:t xml:space="preserve"> </w:t>
      </w:r>
    </w:p>
    <w:p w14:paraId="03A825A7" w14:textId="64B93B2D" w:rsidR="003C53AB" w:rsidRDefault="003C53AB" w:rsidP="003C53AB">
      <w:pPr>
        <w:tabs>
          <w:tab w:val="left" w:pos="1350"/>
        </w:tabs>
        <w:spacing w:line="360" w:lineRule="auto"/>
      </w:pPr>
    </w:p>
    <w:p w14:paraId="31202070" w14:textId="38894287" w:rsidR="003C53AB" w:rsidRDefault="003C53AB" w:rsidP="003C53AB">
      <w:pPr>
        <w:tabs>
          <w:tab w:val="left" w:pos="1350"/>
        </w:tabs>
        <w:spacing w:line="360" w:lineRule="auto"/>
      </w:pPr>
    </w:p>
    <w:p w14:paraId="04CA06B8" w14:textId="557073DE" w:rsidR="003C53AB" w:rsidRDefault="003C53AB" w:rsidP="003C53AB">
      <w:pPr>
        <w:tabs>
          <w:tab w:val="left" w:pos="1350"/>
        </w:tabs>
        <w:spacing w:line="360" w:lineRule="auto"/>
      </w:pPr>
    </w:p>
    <w:p w14:paraId="561A003C" w14:textId="3E87EFEA" w:rsidR="003C53AB" w:rsidRDefault="003C53AB" w:rsidP="003C53AB">
      <w:pPr>
        <w:tabs>
          <w:tab w:val="left" w:pos="1350"/>
        </w:tabs>
        <w:spacing w:line="360" w:lineRule="auto"/>
      </w:pPr>
    </w:p>
    <w:p w14:paraId="000BAFFD" w14:textId="5B6B376E" w:rsidR="003C53AB" w:rsidRDefault="003C53AB" w:rsidP="003C53AB">
      <w:pPr>
        <w:tabs>
          <w:tab w:val="left" w:pos="1350"/>
        </w:tabs>
        <w:spacing w:line="360" w:lineRule="auto"/>
      </w:pPr>
    </w:p>
    <w:p w14:paraId="3B3A4B7B" w14:textId="466E90F7" w:rsidR="003C53AB" w:rsidRDefault="003C53AB" w:rsidP="003C53AB">
      <w:pPr>
        <w:tabs>
          <w:tab w:val="left" w:pos="1350"/>
        </w:tabs>
        <w:spacing w:line="360" w:lineRule="auto"/>
      </w:pPr>
    </w:p>
    <w:p w14:paraId="1ABC210F" w14:textId="77777777" w:rsidR="003C53AB" w:rsidRDefault="003C53AB" w:rsidP="003C53AB">
      <w:pPr>
        <w:tabs>
          <w:tab w:val="left" w:pos="1350"/>
        </w:tabs>
        <w:spacing w:line="360" w:lineRule="auto"/>
      </w:pPr>
    </w:p>
    <w:p w14:paraId="4128ED90" w14:textId="4D43A243" w:rsidR="00811DC6" w:rsidRDefault="005C7FB1" w:rsidP="003C53AB">
      <w:pPr>
        <w:spacing w:line="360" w:lineRule="auto"/>
        <w:rPr>
          <w:b/>
          <w:bCs/>
          <w:u w:val="single"/>
        </w:rPr>
      </w:pPr>
      <w:r>
        <w:rPr>
          <w:b/>
          <w:bCs/>
          <w:u w:val="single"/>
        </w:rPr>
        <w:lastRenderedPageBreak/>
        <w:t xml:space="preserve">Aim and objectives </w:t>
      </w:r>
    </w:p>
    <w:p w14:paraId="6917BF30" w14:textId="281EFBF1" w:rsidR="005C7FB1" w:rsidRDefault="005C7FB1" w:rsidP="003C53AB">
      <w:pPr>
        <w:spacing w:line="360" w:lineRule="auto"/>
      </w:pPr>
      <w:r>
        <w:t xml:space="preserve">This section of the research proposal will be exploring the possible aims and objectives that I intend to achieve with this research project. The overall aim of this research project is to investigate </w:t>
      </w:r>
      <w:r w:rsidR="004F422B">
        <w:t xml:space="preserve">support services and provisions available to students in  higher education  at the university that I am currently attending regarding mental health and well- being. This research project will be seeing how student services are promoting , supporting and helping to improve the mental health and well -being of students in higher education. </w:t>
      </w:r>
    </w:p>
    <w:p w14:paraId="47B410CF" w14:textId="75D91F55" w:rsidR="004F422B" w:rsidRDefault="004F422B" w:rsidP="003C53AB">
      <w:pPr>
        <w:spacing w:line="360" w:lineRule="auto"/>
      </w:pPr>
      <w:r>
        <w:t xml:space="preserve">After reading , the appropriate literature concerning mental health , wellbeing and higher education. The objective of this research project is to help to fill in any gaps in current research and create new knowledge . As a researcher, mental health is a new research area for me </w:t>
      </w:r>
      <w:r w:rsidR="00E27CAA">
        <w:t xml:space="preserve"> and by carrying out this research project I will be able to improve my own understanding and knowledge surrounding mental health . </w:t>
      </w:r>
    </w:p>
    <w:p w14:paraId="2593F1B2" w14:textId="189BFCD4" w:rsidR="00E27CAA" w:rsidRDefault="00E27CAA" w:rsidP="003C53AB">
      <w:pPr>
        <w:spacing w:line="360" w:lineRule="auto"/>
      </w:pPr>
      <w:r>
        <w:t xml:space="preserve">The objective for this research project is to conduct between two to three semi- structured interviews with either the student support staffs or staff from the student union. The  purpose of this research project is to collect data from the participants and add to current research concerning higher education and mental health. The data collected will help to highlight any current issues concerning mental health provision  and help to create </w:t>
      </w:r>
      <w:r w:rsidR="00F735F2">
        <w:t xml:space="preserve">suitable improvements for the future . </w:t>
      </w:r>
    </w:p>
    <w:p w14:paraId="57602654" w14:textId="0C81B34D" w:rsidR="005C7FB1" w:rsidRDefault="00F735F2" w:rsidP="003C53AB">
      <w:pPr>
        <w:spacing w:line="360" w:lineRule="auto"/>
      </w:pPr>
      <w:r>
        <w:t xml:space="preserve">To be able to successfully complete the aim and objectives . This research project will have to spilt into three research questions. The following research questions were selected because  researching </w:t>
      </w:r>
      <w:r w:rsidR="00F33C0B">
        <w:t>these areas</w:t>
      </w:r>
      <w:r>
        <w:t xml:space="preserve"> will help to </w:t>
      </w:r>
      <w:r w:rsidR="00F33C0B">
        <w:t xml:space="preserve">fill in current gaps in the research . These three research questions were developed after reading key literature and will help to develop research into the subject area of mental health . </w:t>
      </w:r>
    </w:p>
    <w:p w14:paraId="66C84BDD" w14:textId="77777777" w:rsidR="00F33C0B" w:rsidRDefault="00F33C0B" w:rsidP="003C53AB">
      <w:pPr>
        <w:spacing w:line="360" w:lineRule="auto"/>
      </w:pPr>
    </w:p>
    <w:p w14:paraId="5B3E6654" w14:textId="77777777" w:rsidR="00817640" w:rsidRDefault="005C7FB1" w:rsidP="003C53AB">
      <w:pPr>
        <w:spacing w:line="360" w:lineRule="auto"/>
      </w:pPr>
      <w:r w:rsidRPr="00F33C0B">
        <w:t>1)How effective are the services that the university provides to support/ improve the mental health and well- being of students ?</w:t>
      </w:r>
    </w:p>
    <w:p w14:paraId="5E9BA9F8" w14:textId="3C13B61E" w:rsidR="005C7FB1" w:rsidRPr="00F33C0B" w:rsidRDefault="00F33C0B" w:rsidP="003C53AB">
      <w:pPr>
        <w:spacing w:line="360" w:lineRule="auto"/>
      </w:pPr>
      <w:r>
        <w:t xml:space="preserve">To answer this question , the participants will be asked to reflect on the services that the university provides and how they feel it is helping to supporting students with mental health and well- being issues. The participants will be asked to reflect on how they feel these services are improving student’s mental health and wellbeing. Participants will have to reflect on </w:t>
      </w:r>
      <w:r w:rsidR="00817640">
        <w:t xml:space="preserve">their own job role and how they are  helping to improve and supporting mental health and wellbeing. </w:t>
      </w:r>
    </w:p>
    <w:p w14:paraId="094FBA37" w14:textId="77777777" w:rsidR="00817640" w:rsidRDefault="005C7FB1" w:rsidP="003C53AB">
      <w:pPr>
        <w:spacing w:line="360" w:lineRule="auto"/>
      </w:pPr>
      <w:r w:rsidRPr="00F33C0B">
        <w:lastRenderedPageBreak/>
        <w:t>2)How can these services be improved in the future ?</w:t>
      </w:r>
    </w:p>
    <w:p w14:paraId="14D487F5" w14:textId="16437A10" w:rsidR="005C7FB1" w:rsidRDefault="00817640" w:rsidP="003C53AB">
      <w:pPr>
        <w:spacing w:line="360" w:lineRule="auto"/>
      </w:pPr>
      <w:r>
        <w:t xml:space="preserve"> I intend to answer this research question by getting the participants to discuss current provision. Participants will be asked to make predictions on how they feel these services can be improved in the future . The participants will be asked to make recommendations for services in the future and this will be done to see if it corresponds with the recommendations indicated in the literature . This question gives the participants a chance to </w:t>
      </w:r>
      <w:r w:rsidR="00664C0E">
        <w:t xml:space="preserve">see how they would want to improve current provision to ensure more students benefit from the provision. This will also allow participants to see how they will overcome challenges concerning mental health in higher education </w:t>
      </w:r>
    </w:p>
    <w:p w14:paraId="71860D04" w14:textId="77777777" w:rsidR="003C53AB" w:rsidRPr="00F33C0B" w:rsidRDefault="003C53AB" w:rsidP="003C53AB">
      <w:pPr>
        <w:spacing w:line="360" w:lineRule="auto"/>
      </w:pPr>
    </w:p>
    <w:p w14:paraId="2ADFF698" w14:textId="2D1354A6" w:rsidR="005C7FB1" w:rsidRDefault="005C7FB1" w:rsidP="003C53AB">
      <w:pPr>
        <w:spacing w:line="360" w:lineRule="auto"/>
      </w:pPr>
      <w:r w:rsidRPr="00F33C0B">
        <w:t>3) What services are available to support student’s mental health and wellbeing in higher education?</w:t>
      </w:r>
    </w:p>
    <w:p w14:paraId="59A32557" w14:textId="09D04502" w:rsidR="00F33C0B" w:rsidRPr="00F33C0B" w:rsidRDefault="008C290D" w:rsidP="003C53AB">
      <w:pPr>
        <w:spacing w:line="360" w:lineRule="auto"/>
      </w:pPr>
      <w:r>
        <w:t xml:space="preserve">I intend to answer this research question I will be asking participants to discuss current support provisions. </w:t>
      </w:r>
      <w:r w:rsidR="004209E4">
        <w:t>Participants will be asked to review what  is currently available for students suffering with a mental health or well-being issue.  T</w:t>
      </w:r>
      <w:r w:rsidR="00B7652D">
        <w:t>he current literature suggested a few available services to students in higher education who may be suffering with a mental health or well- being issue . It will be interesting to see what is available at my current university and any similarities with the literature</w:t>
      </w:r>
      <w:r w:rsidR="003C53AB">
        <w:t>.</w:t>
      </w:r>
      <w:r w:rsidR="00B7652D">
        <w:t xml:space="preserve"> This question will also help to explore student led provision and the difference between ‘in house’ provision. </w:t>
      </w:r>
    </w:p>
    <w:p w14:paraId="0640BB84" w14:textId="3EECB6F8" w:rsidR="00E04BFD" w:rsidRDefault="00E04BFD" w:rsidP="003C53AB">
      <w:pPr>
        <w:spacing w:line="360" w:lineRule="auto"/>
        <w:rPr>
          <w:b/>
          <w:bCs/>
          <w:u w:val="single"/>
        </w:rPr>
      </w:pPr>
      <w:r w:rsidRPr="00E04BFD">
        <w:rPr>
          <w:b/>
          <w:bCs/>
          <w:u w:val="single"/>
        </w:rPr>
        <w:t>Methodology</w:t>
      </w:r>
    </w:p>
    <w:p w14:paraId="2B5B596D" w14:textId="198D0734" w:rsidR="0037577C" w:rsidRDefault="00B7652D" w:rsidP="003C53AB">
      <w:pPr>
        <w:spacing w:line="360" w:lineRule="auto"/>
      </w:pPr>
      <w:r>
        <w:t xml:space="preserve">This section of the research project will be discussing the proposed methodology </w:t>
      </w:r>
      <w:r w:rsidR="009A19AD">
        <w:t xml:space="preserve">for this research project.  </w:t>
      </w:r>
      <w:r w:rsidR="0037577C">
        <w:t>To be able to successfully complete this research task a qualitative approach to research will have to be used</w:t>
      </w:r>
      <w:r w:rsidR="0037577C" w:rsidRPr="00205167">
        <w:t xml:space="preserve">. </w:t>
      </w:r>
      <w:proofErr w:type="spellStart"/>
      <w:r w:rsidR="0037577C" w:rsidRPr="00205167">
        <w:t>Hamm</w:t>
      </w:r>
      <w:r w:rsidR="00F8682A" w:rsidRPr="00205167">
        <w:t>arberg</w:t>
      </w:r>
      <w:proofErr w:type="spellEnd"/>
      <w:r w:rsidR="00F8682A" w:rsidRPr="00205167">
        <w:t xml:space="preserve"> and De Lacey (2016</w:t>
      </w:r>
      <w:r w:rsidR="00F8682A">
        <w:t xml:space="preserve">) explains a qualitative approach to research is required when the result to a research question involves experience , meaning , perspective and an account from the participant. Additionally, </w:t>
      </w:r>
      <w:proofErr w:type="spellStart"/>
      <w:r w:rsidR="00F8682A">
        <w:t>Hammarberg</w:t>
      </w:r>
      <w:proofErr w:type="spellEnd"/>
      <w:r w:rsidR="00F8682A">
        <w:t xml:space="preserve"> and De Lacey (2016)  the techniques used in qualitative research is semi- structured interviews to investigate views </w:t>
      </w:r>
      <w:r w:rsidR="00D62801">
        <w:t>from key figures or institutional perspective .</w:t>
      </w:r>
      <w:r w:rsidR="009A19AD">
        <w:t xml:space="preserve"> Denzin and Lincoln (1994) explains  qualitative research </w:t>
      </w:r>
      <w:r w:rsidR="001837C4">
        <w:t xml:space="preserve">is multimethod and takes into consideration focus , interpretive and adopts a more naturalistic approach to the subject. Denzin and Lincoln (1994) adds qualitative research takes place in a natural setting to make sense or interpret an event. </w:t>
      </w:r>
      <w:r w:rsidR="00C0247F">
        <w:t xml:space="preserve"> </w:t>
      </w:r>
    </w:p>
    <w:p w14:paraId="0D0DD320" w14:textId="1C1119D8" w:rsidR="009A19AD" w:rsidRDefault="00C0247F" w:rsidP="003C53AB">
      <w:pPr>
        <w:spacing w:line="360" w:lineRule="auto"/>
      </w:pPr>
      <w:r>
        <w:t>Seers ( 2012) explains good qualitative research uses</w:t>
      </w:r>
      <w:r w:rsidR="008D6308">
        <w:t xml:space="preserve"> a systematic and rigorous approach that aims to answer questions that concerns what people think or feel . Furthermore, qualitative data takes </w:t>
      </w:r>
      <w:r w:rsidR="008D6308">
        <w:lastRenderedPageBreak/>
        <w:t>the form of words and can sometimes include images .</w:t>
      </w:r>
      <w:r w:rsidR="00754C2D">
        <w:t xml:space="preserve"> Additionally , Seers (2012) adds qualitative research covers a broad range of philosophical and methodological approaches </w:t>
      </w:r>
      <w:r w:rsidR="002D2C94">
        <w:t>.</w:t>
      </w:r>
    </w:p>
    <w:p w14:paraId="0E7A797A" w14:textId="01646B8B" w:rsidR="00F8682A" w:rsidRDefault="00D62801" w:rsidP="003C53AB">
      <w:pPr>
        <w:spacing w:line="360" w:lineRule="auto"/>
      </w:pPr>
      <w:r>
        <w:t xml:space="preserve">The advantages of conducting qualitative research is as follows . </w:t>
      </w:r>
      <w:r w:rsidRPr="00205167">
        <w:t>Denzin (1989)</w:t>
      </w:r>
      <w:r>
        <w:t xml:space="preserve"> explains qualitative research helps to produce a detailed account of the feelings, opinion and experience of the participants</w:t>
      </w:r>
      <w:r w:rsidR="00B865E9">
        <w:t xml:space="preserve">. Another key advantage to conducting qualitative research is there is a flexible structure as explained by Maxwell (2012) . </w:t>
      </w:r>
      <w:r w:rsidR="00B865E9" w:rsidRPr="00205167">
        <w:t>Maxwell (2012)</w:t>
      </w:r>
      <w:r w:rsidR="00B865E9">
        <w:t xml:space="preserve"> explains that qualitative research is more interactive approach and can be constructed and </w:t>
      </w:r>
      <w:r w:rsidR="009A4DB0">
        <w:t xml:space="preserve">reconstructed. </w:t>
      </w:r>
    </w:p>
    <w:p w14:paraId="28A67E2E" w14:textId="5136413A" w:rsidR="003C53AB" w:rsidRDefault="009A4DB0" w:rsidP="003C53AB">
      <w:pPr>
        <w:spacing w:line="360" w:lineRule="auto"/>
      </w:pPr>
      <w:r>
        <w:t xml:space="preserve">However , the disadvantages of using qualitative research must be considered also. As mentioned previously , qualitative research focuses on experience and </w:t>
      </w:r>
      <w:r w:rsidRPr="00205167">
        <w:t>Silverman (2010)</w:t>
      </w:r>
      <w:r>
        <w:t xml:space="preserve"> believes qualitative research tends to forget about context and therefore focuses more on meaning and experience. </w:t>
      </w:r>
      <w:r w:rsidR="00402078">
        <w:t xml:space="preserve"> </w:t>
      </w:r>
      <w:proofErr w:type="spellStart"/>
      <w:r w:rsidR="00402078" w:rsidRPr="00205167">
        <w:t>Atieno</w:t>
      </w:r>
      <w:proofErr w:type="spellEnd"/>
      <w:r w:rsidR="00402078" w:rsidRPr="00205167">
        <w:t xml:space="preserve"> (2009)</w:t>
      </w:r>
      <w:r w:rsidR="00402078">
        <w:t xml:space="preserve"> adds that the main disadvantage of qualitative research is some of the findings cannot be extended to wider populations and may be at risk of causing generalisation. </w:t>
      </w:r>
    </w:p>
    <w:p w14:paraId="55BA0B79" w14:textId="2417F161" w:rsidR="00E04BFD" w:rsidRDefault="00402078" w:rsidP="003C53AB">
      <w:pPr>
        <w:spacing w:line="360" w:lineRule="auto"/>
        <w:rPr>
          <w:b/>
          <w:bCs/>
          <w:u w:val="single"/>
        </w:rPr>
      </w:pPr>
      <w:r>
        <w:rPr>
          <w:b/>
          <w:bCs/>
          <w:u w:val="single"/>
        </w:rPr>
        <w:t>Re</w:t>
      </w:r>
      <w:r w:rsidR="00E04BFD" w:rsidRPr="00E04BFD">
        <w:rPr>
          <w:b/>
          <w:bCs/>
          <w:u w:val="single"/>
        </w:rPr>
        <w:t>search method</w:t>
      </w:r>
      <w:r>
        <w:rPr>
          <w:b/>
          <w:bCs/>
          <w:u w:val="single"/>
        </w:rPr>
        <w:t>s</w:t>
      </w:r>
    </w:p>
    <w:p w14:paraId="31F23F39" w14:textId="71282D34" w:rsidR="001367CD" w:rsidRDefault="00550545" w:rsidP="003C53AB">
      <w:pPr>
        <w:spacing w:line="360" w:lineRule="auto"/>
      </w:pPr>
      <w:r>
        <w:t xml:space="preserve">The chosen research methods that will be used in this research project are as follows .  As this project will be using the qualitative research approach. So,  the chosen data collection method will be semi – structured interviews and the aim is to conduct at least two interviews with university student support staff . </w:t>
      </w:r>
      <w:r w:rsidR="00854E87">
        <w:t xml:space="preserve">Additionally, these interviews will be recorded and later transcribed. </w:t>
      </w:r>
    </w:p>
    <w:p w14:paraId="56D30ECF" w14:textId="5C77B3E2" w:rsidR="00854E87" w:rsidRDefault="00854E87" w:rsidP="003C53AB">
      <w:pPr>
        <w:spacing w:line="360" w:lineRule="auto"/>
      </w:pPr>
      <w:r>
        <w:t xml:space="preserve">The interviews will be recorded because as a researcher I want the participant to feel at ease and note taking during the interview might distract the participant and </w:t>
      </w:r>
      <w:r w:rsidR="00E81558">
        <w:t xml:space="preserve">defer the focus of the interview. If the participant is against being recorded, I will then have to take notes . </w:t>
      </w:r>
    </w:p>
    <w:p w14:paraId="14ECB998" w14:textId="4A90C2DE" w:rsidR="001367CD" w:rsidRDefault="00550545" w:rsidP="003C53AB">
      <w:pPr>
        <w:spacing w:line="360" w:lineRule="auto"/>
      </w:pPr>
      <w:bookmarkStart w:id="2" w:name="_Hlk25677145"/>
      <w:r>
        <w:t>The purpose the semi- structured interviews is to allow the participants to discuss the provisions that are made available to students in higher education , how these provisions could be improved in the future and how effective they believe these provisions are to ensure the well-being and mental health of students is improved , promoted and supported .</w:t>
      </w:r>
      <w:r w:rsidR="001367CD">
        <w:t xml:space="preserve"> </w:t>
      </w:r>
    </w:p>
    <w:bookmarkEnd w:id="2"/>
    <w:p w14:paraId="5954469D" w14:textId="77777777" w:rsidR="00417C55" w:rsidRDefault="001367CD" w:rsidP="003C53AB">
      <w:pPr>
        <w:spacing w:line="360" w:lineRule="auto"/>
      </w:pPr>
      <w:r>
        <w:t xml:space="preserve">I will conduct at least two semi- structured interviews with university student support staff. To begin, I will send the participants a copy of a permission slip </w:t>
      </w:r>
      <w:r w:rsidR="00550545">
        <w:t xml:space="preserve"> </w:t>
      </w:r>
      <w:r>
        <w:t xml:space="preserve">along with a copy of the interview questions . Participants cannot participate until they have signed and returned the permission slip. Furthermore, providing each participant with </w:t>
      </w:r>
      <w:r w:rsidR="008F07BF">
        <w:t>the interview questions in advance means they will be able to plan their answers in advance . Also, means the participant can change any questions that they do not want to answer .</w:t>
      </w:r>
    </w:p>
    <w:p w14:paraId="2FF31A20" w14:textId="722663A6" w:rsidR="00417C55" w:rsidRDefault="00417C55" w:rsidP="003C53AB">
      <w:pPr>
        <w:spacing w:line="360" w:lineRule="auto"/>
      </w:pPr>
      <w:r>
        <w:lastRenderedPageBreak/>
        <w:t xml:space="preserve">The participants will be asked a series of questions with the purpose to  </w:t>
      </w:r>
      <w:r w:rsidRPr="00417C55">
        <w:t xml:space="preserve"> allow the participants to discuss the provisions that are made available to students in higher education , how these provisions could be improved in the future and how effective they believe these provisions are to ensure the well-being and mental health of students is improved , promoted and supported .</w:t>
      </w:r>
      <w:r>
        <w:t xml:space="preserve"> </w:t>
      </w:r>
      <w:r w:rsidRPr="00417C55">
        <w:t>The semi- structured interviews will also allow the participants to reflect on their role within the service and see how they are helping to improve the mental health and well- being of students in higher education.</w:t>
      </w:r>
    </w:p>
    <w:p w14:paraId="00F2C534" w14:textId="07EB56ED" w:rsidR="00811DC6" w:rsidRDefault="00417C55" w:rsidP="003C53AB">
      <w:pPr>
        <w:spacing w:line="360" w:lineRule="auto"/>
      </w:pPr>
      <w:r>
        <w:t xml:space="preserve">Interviews is the chosen data collection method because this will allow the participants will be able to give </w:t>
      </w:r>
      <w:r w:rsidR="00811DC6">
        <w:t>lengthier</w:t>
      </w:r>
      <w:r>
        <w:t xml:space="preserve"> and </w:t>
      </w:r>
      <w:r w:rsidR="00811DC6">
        <w:t>in-depth</w:t>
      </w:r>
      <w:r>
        <w:t xml:space="preserve"> responses in comparison to other data collection methods such as questionnaires .</w:t>
      </w:r>
      <w:r w:rsidR="00811DC6">
        <w:t xml:space="preserve"> In relation to literature </w:t>
      </w:r>
      <w:r w:rsidR="00811DC6" w:rsidRPr="00205167">
        <w:t xml:space="preserve">, </w:t>
      </w:r>
      <w:proofErr w:type="spellStart"/>
      <w:r w:rsidR="00811DC6" w:rsidRPr="00205167">
        <w:t>Drever</w:t>
      </w:r>
      <w:proofErr w:type="spellEnd"/>
      <w:r w:rsidR="00811DC6" w:rsidRPr="00205167">
        <w:t xml:space="preserve"> (1995)</w:t>
      </w:r>
      <w:r w:rsidR="00811DC6">
        <w:t xml:space="preserve"> suggest that interviews are the most popular method of data collection as it allows a researcher to get information and exchange ideas .</w:t>
      </w:r>
    </w:p>
    <w:p w14:paraId="5553CEC1" w14:textId="77777777" w:rsidR="00582518" w:rsidRDefault="00811DC6" w:rsidP="003C53AB">
      <w:pPr>
        <w:spacing w:line="360" w:lineRule="auto"/>
      </w:pPr>
      <w:r>
        <w:t xml:space="preserve">As explained previously,  semi – structured interviews will be used in this research project . </w:t>
      </w:r>
      <w:r w:rsidR="00555D32" w:rsidRPr="00205167">
        <w:t>Longhurst (2016)</w:t>
      </w:r>
      <w:r w:rsidR="00555D32">
        <w:t>explains that semi- structured interviews  are a formal verbal exchange which allows the interviewer to ask the participant a series of questions in a conversational manner which allows  the participant to explore different issues .</w:t>
      </w:r>
      <w:r w:rsidR="00FE1ECC">
        <w:t xml:space="preserve"> </w:t>
      </w:r>
    </w:p>
    <w:p w14:paraId="337546F6" w14:textId="6DA431AF" w:rsidR="00582518" w:rsidRDefault="00FE1ECC" w:rsidP="003C53AB">
      <w:pPr>
        <w:spacing w:line="360" w:lineRule="auto"/>
      </w:pPr>
      <w:r w:rsidRPr="00205167">
        <w:t>Adams ( 2015 )</w:t>
      </w:r>
      <w:r w:rsidR="00555D32">
        <w:t xml:space="preserve"> </w:t>
      </w:r>
      <w:r>
        <w:t xml:space="preserve">explains that the possible disadvantages of conducting semi- structured interviews is they can take a lot of effort  and  require a sophisticated interviewer . Additionally, Adams (2015) adds that semi – structured interviews </w:t>
      </w:r>
      <w:r w:rsidR="003A0129">
        <w:t>takes a lot of  preparing and transcribing interviews can be time consuming . However</w:t>
      </w:r>
      <w:r w:rsidR="003A0129" w:rsidRPr="00205167">
        <w:t>, The Robert Wood Johnson Foundation (2008)</w:t>
      </w:r>
      <w:r w:rsidR="003A0129">
        <w:t xml:space="preserve"> explains that the benefits of conducting semi- structured interviews is  the researcher can prepare questions ahead of time which means that the researcher is prepared and appears capable du</w:t>
      </w:r>
      <w:r w:rsidR="00854E87">
        <w:t xml:space="preserve">ring the interview . Additionally, </w:t>
      </w:r>
      <w:r w:rsidR="00854E87" w:rsidRPr="00854E87">
        <w:t>The Robert Wood Johnson Foundation (2008)</w:t>
      </w:r>
      <w:r w:rsidR="00854E87">
        <w:t xml:space="preserve">  explains another benefit is the participant is given the freedom to express their views in their own way . Finally, semi – structured interviews help to create reliable qualitative data . </w:t>
      </w:r>
    </w:p>
    <w:p w14:paraId="0F6CF6D0" w14:textId="2626D4FB" w:rsidR="001A2EBB" w:rsidRDefault="00854E87" w:rsidP="003C53AB">
      <w:pPr>
        <w:spacing w:line="360" w:lineRule="auto"/>
        <w:rPr>
          <w:b/>
          <w:bCs/>
          <w:u w:val="single"/>
        </w:rPr>
      </w:pPr>
      <w:r w:rsidRPr="00854E87">
        <w:rPr>
          <w:b/>
          <w:bCs/>
          <w:u w:val="single"/>
        </w:rPr>
        <w:t xml:space="preserve">Ethical considerations </w:t>
      </w:r>
    </w:p>
    <w:p w14:paraId="4E4CD954" w14:textId="167DE6B9" w:rsidR="00687408" w:rsidRDefault="001A2EBB" w:rsidP="003C53AB">
      <w:pPr>
        <w:spacing w:line="360" w:lineRule="auto"/>
      </w:pPr>
      <w:r>
        <w:t xml:space="preserve">To successfully complete this research project , I will have to consider different ethical research . Denscombe (2002) explains ethics takes into consideration the duties and responsibility of the researcher and considers rules of conduct. </w:t>
      </w:r>
      <w:r w:rsidRPr="001A2EBB">
        <w:t xml:space="preserve">Before , beginning  the research project I will have to gain consent from the relevant people . The people that I must gain permission from are my university  and the participants before any research can take place </w:t>
      </w:r>
      <w:r w:rsidR="00687408">
        <w:t>.</w:t>
      </w:r>
    </w:p>
    <w:p w14:paraId="02E461B5" w14:textId="664DC736" w:rsidR="00687408" w:rsidRDefault="001A2EBB" w:rsidP="003C53AB">
      <w:pPr>
        <w:spacing w:line="360" w:lineRule="auto"/>
      </w:pPr>
      <w:r w:rsidRPr="001A2EBB">
        <w:lastRenderedPageBreak/>
        <w:t xml:space="preserve"> To  gain permission  from the university I will fill out an ethics form which will inform the  university about the research project and  the proposed methods. After, the university has granted permission I can then carry out the research activity.  I must gain permission from the university because  The University of Wales  Trinity ST. David (2017) states  ethical approval  is needed before a project can begin if it implicates the involvement of other humans and has the potential to  make a difference to their lives. Additionally, this ensures that good practice is followed.</w:t>
      </w:r>
      <w:r w:rsidR="00687408" w:rsidRPr="00687408">
        <w:t xml:space="preserve"> </w:t>
      </w:r>
      <w:r w:rsidR="00687408">
        <w:t xml:space="preserve"> </w:t>
      </w:r>
    </w:p>
    <w:p w14:paraId="7FE1DD23" w14:textId="77777777" w:rsidR="002F4163" w:rsidRDefault="00687408" w:rsidP="003C53AB">
      <w:pPr>
        <w:spacing w:line="360" w:lineRule="auto"/>
      </w:pPr>
      <w:r w:rsidRPr="00687408">
        <w:t>Furthermore</w:t>
      </w:r>
      <w:r>
        <w:t>,</w:t>
      </w:r>
      <w:r w:rsidRPr="00687408">
        <w:t xml:space="preserve"> after gaining permission from the university I will arrange to meet with student services to explain the project to them in person</w:t>
      </w:r>
      <w:r>
        <w:t xml:space="preserve">. </w:t>
      </w:r>
      <w:r w:rsidRPr="00687408">
        <w:t>For the interviews , all the participants will be sent a copy of a consent form which they will have to sign and return by a certain date before they can participate in the study .</w:t>
      </w:r>
    </w:p>
    <w:p w14:paraId="0C7EA370" w14:textId="10036222" w:rsidR="000218A9" w:rsidRDefault="00687408" w:rsidP="003C53AB">
      <w:pPr>
        <w:spacing w:line="360" w:lineRule="auto"/>
      </w:pPr>
      <w:r>
        <w:t xml:space="preserve"> In relation to literature, </w:t>
      </w:r>
      <w:proofErr w:type="spellStart"/>
      <w:r>
        <w:t>Cohana</w:t>
      </w:r>
      <w:proofErr w:type="spellEnd"/>
      <w:r>
        <w:t xml:space="preserve"> and Hurst (2008) suggests  obtaining consent from participants </w:t>
      </w:r>
      <w:r w:rsidR="002758BB">
        <w:t xml:space="preserve">which means all participants have a voluntary choice to participate and can refuse to participate.  </w:t>
      </w:r>
      <w:proofErr w:type="spellStart"/>
      <w:r w:rsidR="002758BB">
        <w:t>Cohana</w:t>
      </w:r>
      <w:proofErr w:type="spellEnd"/>
      <w:r w:rsidR="002758BB">
        <w:t xml:space="preserve"> and Hurst (2008) adds that informed consent involves  the participants giving permission , understanding decision making and voluntariness.  Israel and Hay (2006) adds  it is important to protect individuals and make sure that good practice is </w:t>
      </w:r>
      <w:r w:rsidR="002F4163">
        <w:t>performed</w:t>
      </w:r>
      <w:r w:rsidR="002758BB">
        <w:t xml:space="preserve">. It is vital that </w:t>
      </w:r>
      <w:r w:rsidR="002F4163">
        <w:t xml:space="preserve">as a researcher all participants are respected, and no harm will come to the participants. </w:t>
      </w:r>
    </w:p>
    <w:p w14:paraId="2D543CA7" w14:textId="0B7D67F3" w:rsidR="008F2E64" w:rsidRDefault="00AB5204" w:rsidP="003C53AB">
      <w:pPr>
        <w:spacing w:line="360" w:lineRule="auto"/>
      </w:pPr>
      <w:r>
        <w:t>In relation,  to creating no harm to the participant</w:t>
      </w:r>
      <w:r w:rsidR="008F2E64">
        <w:t xml:space="preserve">s .As  the participants will be discussing mental health of the students that they work with this could influence their own mental health . However, the participants will not be talking about their own mental health and well- being . During, the debrief each participant </w:t>
      </w:r>
      <w:r w:rsidR="00C2654A">
        <w:t xml:space="preserve">will receive links to charities such as Mind , Young Minds, SANE and PAPYRUS. These links are being provided in case the participants need to talk to a </w:t>
      </w:r>
      <w:r w:rsidR="003C53AB">
        <w:t>professional.</w:t>
      </w:r>
      <w:r w:rsidR="00C2654A">
        <w:t xml:space="preserve"> </w:t>
      </w:r>
    </w:p>
    <w:p w14:paraId="1E3C3AD2" w14:textId="38185993" w:rsidR="008F2E64" w:rsidRDefault="008F2E64" w:rsidP="003C53AB">
      <w:pPr>
        <w:spacing w:line="360" w:lineRule="auto"/>
      </w:pPr>
      <w:r w:rsidRPr="008F2E64">
        <w:t xml:space="preserve">Additionally, as the participants will be discussing their place of work and this will affect their responses as they would be worried about their responses affecting their </w:t>
      </w:r>
      <w:r w:rsidR="003C53AB" w:rsidRPr="008F2E64">
        <w:t>employment.</w:t>
      </w:r>
      <w:r w:rsidRPr="008F2E64">
        <w:t xml:space="preserve"> The participants will be informed their responses will have no effect with employment and they don’t have to answer any questions that they feel will affect their employment .</w:t>
      </w:r>
    </w:p>
    <w:p w14:paraId="2D902E45" w14:textId="20D2645D" w:rsidR="0060328F" w:rsidRDefault="00E81558" w:rsidP="003C53AB">
      <w:pPr>
        <w:spacing w:line="360" w:lineRule="auto"/>
      </w:pPr>
      <w:r>
        <w:t xml:space="preserve"> </w:t>
      </w:r>
      <w:r w:rsidR="0060328F">
        <w:t xml:space="preserve">The participants will be reminded that they can withdraw from the research project at any time and they will be given a variety of instructions to help them end their participation from the study easily . Each participant will be given contact information for the researcher in case they have any questions, concerns or wish to withdraw from the study.  For the interviews , the participants will be told that they have until the research project is published in 2020 to withdraw from the study . </w:t>
      </w:r>
    </w:p>
    <w:p w14:paraId="28037E22" w14:textId="2457EC1E" w:rsidR="00CD054C" w:rsidRDefault="0060328F" w:rsidP="003C53AB">
      <w:pPr>
        <w:spacing w:line="360" w:lineRule="auto"/>
      </w:pPr>
      <w:r>
        <w:lastRenderedPageBreak/>
        <w:t>In terms of confidentiality and anonymity, the participants will be informed that  the only people that will listen to the recordings are myself and the person that marks my wo</w:t>
      </w:r>
      <w:r w:rsidR="005B7400">
        <w:t xml:space="preserve">rk . They will be given the option to have a copy of the recording to if they wish . Participants will be told that their names or the university will not appear in the research project .  Names  and places will be altered to protect confidentiality and anonymity . </w:t>
      </w:r>
    </w:p>
    <w:p w14:paraId="24178BD1" w14:textId="4A4AFFC5" w:rsidR="00C2654A" w:rsidRDefault="00266395" w:rsidP="003C53AB">
      <w:pPr>
        <w:spacing w:line="360" w:lineRule="auto"/>
      </w:pPr>
      <w:r>
        <w:t>To debrief the participants, I will end the semi- structure interviews I will thank the participants  for agreeing to participate in the research project. I will thank the participants for their responses and how these responses will impact the study .  At the end of the semi – structured  interview , I will provide each participant with a debrief sheet . This debrief sheet, will explain  the stu</w:t>
      </w:r>
      <w:r w:rsidR="003806C6">
        <w:t>dy again and explain how the key literature has guided the research project. The debrief sheet will also allow the participants another chance to say whether they want to receive the results from the study.</w:t>
      </w:r>
    </w:p>
    <w:p w14:paraId="755F3E6E" w14:textId="77777777" w:rsidR="003C53AB" w:rsidRDefault="003C53AB" w:rsidP="003C53AB">
      <w:pPr>
        <w:spacing w:line="360" w:lineRule="auto"/>
      </w:pPr>
    </w:p>
    <w:p w14:paraId="0291A989" w14:textId="72F66CAB" w:rsidR="00E04BFD" w:rsidRDefault="00E04BFD" w:rsidP="003C53AB">
      <w:pPr>
        <w:spacing w:line="360" w:lineRule="auto"/>
        <w:rPr>
          <w:b/>
          <w:bCs/>
          <w:u w:val="single"/>
        </w:rPr>
      </w:pPr>
      <w:r w:rsidRPr="00E04BFD">
        <w:rPr>
          <w:b/>
          <w:bCs/>
          <w:u w:val="single"/>
        </w:rPr>
        <w:t>Timetable</w:t>
      </w:r>
    </w:p>
    <w:p w14:paraId="72B3E3F7" w14:textId="17DDF25D" w:rsidR="005B7400" w:rsidRPr="005B7400" w:rsidRDefault="005B7400" w:rsidP="003C53AB">
      <w:pPr>
        <w:spacing w:line="360" w:lineRule="auto"/>
      </w:pPr>
      <w:r>
        <w:t>Below, is a proposed timetable for this research activity . This is just a proposed time scale  and timetable of th</w:t>
      </w:r>
      <w:r w:rsidR="00804967">
        <w:t xml:space="preserve">is </w:t>
      </w:r>
      <w:r>
        <w:t xml:space="preserve">research activity as things could be subject to change. </w:t>
      </w:r>
    </w:p>
    <w:tbl>
      <w:tblPr>
        <w:tblStyle w:val="TableGrid"/>
        <w:tblW w:w="9316" w:type="dxa"/>
        <w:tblLook w:val="04A0" w:firstRow="1" w:lastRow="0" w:firstColumn="1" w:lastColumn="0" w:noHBand="0" w:noVBand="1"/>
      </w:tblPr>
      <w:tblGrid>
        <w:gridCol w:w="4658"/>
        <w:gridCol w:w="4658"/>
      </w:tblGrid>
      <w:tr w:rsidR="005B7400" w14:paraId="52E8606E" w14:textId="77777777" w:rsidTr="009E4557">
        <w:trPr>
          <w:trHeight w:val="303"/>
        </w:trPr>
        <w:tc>
          <w:tcPr>
            <w:tcW w:w="4658" w:type="dxa"/>
          </w:tcPr>
          <w:p w14:paraId="1CC25344" w14:textId="2E850EF1" w:rsidR="005B7400" w:rsidRDefault="005B7400" w:rsidP="003C53AB">
            <w:pPr>
              <w:spacing w:line="360" w:lineRule="auto"/>
              <w:rPr>
                <w:b/>
                <w:bCs/>
                <w:u w:val="single"/>
              </w:rPr>
            </w:pPr>
            <w:r>
              <w:rPr>
                <w:b/>
                <w:bCs/>
                <w:u w:val="single"/>
              </w:rPr>
              <w:t xml:space="preserve">Date </w:t>
            </w:r>
          </w:p>
        </w:tc>
        <w:tc>
          <w:tcPr>
            <w:tcW w:w="4658" w:type="dxa"/>
          </w:tcPr>
          <w:p w14:paraId="66011751" w14:textId="50E7CCA6" w:rsidR="005B7400" w:rsidRDefault="005B7400" w:rsidP="003C53AB">
            <w:pPr>
              <w:spacing w:line="360" w:lineRule="auto"/>
              <w:rPr>
                <w:b/>
                <w:bCs/>
                <w:u w:val="single"/>
              </w:rPr>
            </w:pPr>
            <w:r>
              <w:rPr>
                <w:b/>
                <w:bCs/>
                <w:u w:val="single"/>
              </w:rPr>
              <w:t xml:space="preserve">Activity </w:t>
            </w:r>
          </w:p>
        </w:tc>
      </w:tr>
      <w:tr w:rsidR="005B7400" w14:paraId="51363B07" w14:textId="77777777" w:rsidTr="009E4557">
        <w:trPr>
          <w:trHeight w:val="893"/>
        </w:trPr>
        <w:tc>
          <w:tcPr>
            <w:tcW w:w="4658" w:type="dxa"/>
          </w:tcPr>
          <w:p w14:paraId="37C84C47" w14:textId="3CD38CA7" w:rsidR="005B7400" w:rsidRPr="000D6D0E" w:rsidRDefault="000D6D0E" w:rsidP="003C53AB">
            <w:pPr>
              <w:spacing w:line="360" w:lineRule="auto"/>
            </w:pPr>
            <w:r>
              <w:t xml:space="preserve">September 2019 </w:t>
            </w:r>
            <w:r w:rsidR="009B4E26">
              <w:t xml:space="preserve">– October 2019 </w:t>
            </w:r>
          </w:p>
        </w:tc>
        <w:tc>
          <w:tcPr>
            <w:tcW w:w="4658" w:type="dxa"/>
          </w:tcPr>
          <w:p w14:paraId="1A232459" w14:textId="44DF4C0F" w:rsidR="005B7400" w:rsidRPr="000D6D0E" w:rsidRDefault="000D6D0E" w:rsidP="003C53AB">
            <w:pPr>
              <w:spacing w:line="360" w:lineRule="auto"/>
            </w:pPr>
            <w:r>
              <w:t xml:space="preserve">Choose  research area and begin reading about the chosen topic area . </w:t>
            </w:r>
            <w:r w:rsidR="0077740F">
              <w:t xml:space="preserve">Read </w:t>
            </w:r>
            <w:r>
              <w:t xml:space="preserve">up to date literature concerning this area </w:t>
            </w:r>
          </w:p>
        </w:tc>
      </w:tr>
      <w:tr w:rsidR="005B7400" w14:paraId="7F64B7B8" w14:textId="77777777" w:rsidTr="009E4557">
        <w:trPr>
          <w:trHeight w:val="893"/>
        </w:trPr>
        <w:tc>
          <w:tcPr>
            <w:tcW w:w="4658" w:type="dxa"/>
          </w:tcPr>
          <w:p w14:paraId="28836D70" w14:textId="022B3878" w:rsidR="005B7400" w:rsidRPr="000D6D0E" w:rsidRDefault="000D6D0E" w:rsidP="003C53AB">
            <w:pPr>
              <w:spacing w:line="360" w:lineRule="auto"/>
            </w:pPr>
            <w:r>
              <w:t xml:space="preserve">October 2019 </w:t>
            </w:r>
            <w:r w:rsidR="009B4E26">
              <w:t xml:space="preserve">– November 2019 </w:t>
            </w:r>
          </w:p>
        </w:tc>
        <w:tc>
          <w:tcPr>
            <w:tcW w:w="4658" w:type="dxa"/>
          </w:tcPr>
          <w:p w14:paraId="550A18C2" w14:textId="196C41D1" w:rsidR="005B7400" w:rsidRPr="000D6D0E" w:rsidRDefault="000D6D0E" w:rsidP="003C53AB">
            <w:pPr>
              <w:spacing w:line="360" w:lineRule="auto"/>
            </w:pPr>
            <w:r>
              <w:t xml:space="preserve">Continue reading </w:t>
            </w:r>
            <w:r w:rsidR="009B4E26">
              <w:t>about the  chosen  research topic area . Begin to consider possible research  methods and  sampling methods .</w:t>
            </w:r>
          </w:p>
        </w:tc>
      </w:tr>
      <w:tr w:rsidR="005B7400" w14:paraId="047EBD93" w14:textId="77777777" w:rsidTr="009E4557">
        <w:trPr>
          <w:trHeight w:val="1517"/>
        </w:trPr>
        <w:tc>
          <w:tcPr>
            <w:tcW w:w="4658" w:type="dxa"/>
          </w:tcPr>
          <w:p w14:paraId="55E9079A" w14:textId="79B3AB12" w:rsidR="005B7400" w:rsidRPr="009B4E26" w:rsidRDefault="009B4E26" w:rsidP="003C53AB">
            <w:pPr>
              <w:spacing w:line="360" w:lineRule="auto"/>
            </w:pPr>
            <w:r>
              <w:t xml:space="preserve">November 2019 – December 2019 </w:t>
            </w:r>
          </w:p>
        </w:tc>
        <w:tc>
          <w:tcPr>
            <w:tcW w:w="4658" w:type="dxa"/>
          </w:tcPr>
          <w:p w14:paraId="67D57F3A" w14:textId="55EC4330" w:rsidR="005B7400" w:rsidRPr="009B4E26" w:rsidRDefault="009B4E26" w:rsidP="003C53AB">
            <w:pPr>
              <w:spacing w:line="360" w:lineRule="auto"/>
            </w:pPr>
            <w:r>
              <w:t xml:space="preserve">Select a research method and read literature about the chosen research method . Begin to consider ethical considerations and read literature concerning ethics </w:t>
            </w:r>
            <w:r w:rsidR="0014566F">
              <w:t xml:space="preserve">. Begin drafting copies of ethics forms </w:t>
            </w:r>
          </w:p>
        </w:tc>
      </w:tr>
      <w:tr w:rsidR="005B7400" w14:paraId="58DD2387" w14:textId="77777777" w:rsidTr="009E4557">
        <w:trPr>
          <w:trHeight w:val="1500"/>
        </w:trPr>
        <w:tc>
          <w:tcPr>
            <w:tcW w:w="4658" w:type="dxa"/>
          </w:tcPr>
          <w:p w14:paraId="0D3B5A4A" w14:textId="24E0CA6F" w:rsidR="005B7400" w:rsidRPr="0014566F" w:rsidRDefault="0014566F" w:rsidP="003C53AB">
            <w:pPr>
              <w:spacing w:line="360" w:lineRule="auto"/>
            </w:pPr>
            <w:r>
              <w:t xml:space="preserve">December 2019 -January 2020 </w:t>
            </w:r>
          </w:p>
        </w:tc>
        <w:tc>
          <w:tcPr>
            <w:tcW w:w="4658" w:type="dxa"/>
          </w:tcPr>
          <w:p w14:paraId="390390F7" w14:textId="3E4BC0D1" w:rsidR="005B7400" w:rsidRPr="0014566F" w:rsidRDefault="0014566F" w:rsidP="003C53AB">
            <w:pPr>
              <w:spacing w:line="360" w:lineRule="auto"/>
            </w:pPr>
            <w:r>
              <w:t xml:space="preserve">Finalise ethical considerations and finalise ethics form ahead of submission . Show ethics form to </w:t>
            </w:r>
            <w:r w:rsidR="003C53AB">
              <w:t>supervisor for</w:t>
            </w:r>
            <w:r>
              <w:t xml:space="preserve"> approval in case changes needs to </w:t>
            </w:r>
            <w:r w:rsidR="003C53AB">
              <w:t>made before</w:t>
            </w:r>
            <w:r>
              <w:t xml:space="preserve"> the final copy is </w:t>
            </w:r>
            <w:r w:rsidR="003C53AB">
              <w:t>submitted.</w:t>
            </w:r>
            <w:r>
              <w:t xml:space="preserve">  </w:t>
            </w:r>
          </w:p>
        </w:tc>
      </w:tr>
      <w:tr w:rsidR="005B7400" w14:paraId="0B7D3449" w14:textId="77777777" w:rsidTr="009E4557">
        <w:trPr>
          <w:trHeight w:val="1500"/>
        </w:trPr>
        <w:tc>
          <w:tcPr>
            <w:tcW w:w="4658" w:type="dxa"/>
          </w:tcPr>
          <w:p w14:paraId="36A8DD0B" w14:textId="4231EBDB" w:rsidR="005B7400" w:rsidRPr="0014566F" w:rsidRDefault="0014566F" w:rsidP="003C53AB">
            <w:pPr>
              <w:spacing w:line="360" w:lineRule="auto"/>
            </w:pPr>
            <w:r>
              <w:lastRenderedPageBreak/>
              <w:t>January 2020- February 2020</w:t>
            </w:r>
          </w:p>
        </w:tc>
        <w:tc>
          <w:tcPr>
            <w:tcW w:w="4658" w:type="dxa"/>
          </w:tcPr>
          <w:p w14:paraId="0734B129" w14:textId="7167AA23" w:rsidR="005B7400" w:rsidRPr="009E4557" w:rsidRDefault="009E4557" w:rsidP="003C53AB">
            <w:pPr>
              <w:spacing w:line="360" w:lineRule="auto"/>
            </w:pPr>
            <w:r>
              <w:t xml:space="preserve">*After permission is granted * contact possible participants and explain the project and their role. Provide each participant will be given a consent form and a copy of my contact details in case of enquiry. </w:t>
            </w:r>
          </w:p>
        </w:tc>
      </w:tr>
      <w:tr w:rsidR="005B7400" w14:paraId="267086CF" w14:textId="77777777" w:rsidTr="009E4557">
        <w:trPr>
          <w:trHeight w:val="893"/>
        </w:trPr>
        <w:tc>
          <w:tcPr>
            <w:tcW w:w="4658" w:type="dxa"/>
          </w:tcPr>
          <w:p w14:paraId="5D4B8572" w14:textId="06BC37BF" w:rsidR="005B7400" w:rsidRPr="009E4557" w:rsidRDefault="009E4557" w:rsidP="003C53AB">
            <w:pPr>
              <w:spacing w:line="360" w:lineRule="auto"/>
            </w:pPr>
            <w:r>
              <w:t xml:space="preserve">February 2020 – March 2020 </w:t>
            </w:r>
          </w:p>
        </w:tc>
        <w:tc>
          <w:tcPr>
            <w:tcW w:w="4658" w:type="dxa"/>
          </w:tcPr>
          <w:p w14:paraId="354B57B5" w14:textId="4D8DF455" w:rsidR="009E4557" w:rsidRPr="009E4557" w:rsidRDefault="009E4557" w:rsidP="003C53AB">
            <w:pPr>
              <w:spacing w:line="360" w:lineRule="auto"/>
            </w:pPr>
            <w:r>
              <w:t xml:space="preserve">Participants will have to return the permission slips by mid-March . Begin conducting interviews  and begin  transcribing interviews </w:t>
            </w:r>
          </w:p>
        </w:tc>
      </w:tr>
      <w:tr w:rsidR="009E4557" w14:paraId="2CD3AE15" w14:textId="77777777" w:rsidTr="009E4557">
        <w:trPr>
          <w:trHeight w:val="893"/>
        </w:trPr>
        <w:tc>
          <w:tcPr>
            <w:tcW w:w="4658" w:type="dxa"/>
          </w:tcPr>
          <w:p w14:paraId="24DD540F" w14:textId="167DECF4" w:rsidR="009E4557" w:rsidRDefault="009E4557" w:rsidP="003C53AB">
            <w:pPr>
              <w:spacing w:line="360" w:lineRule="auto"/>
            </w:pPr>
            <w:r>
              <w:t xml:space="preserve">March 2020 – April 2020 </w:t>
            </w:r>
          </w:p>
        </w:tc>
        <w:tc>
          <w:tcPr>
            <w:tcW w:w="4658" w:type="dxa"/>
          </w:tcPr>
          <w:p w14:paraId="59EE7A38" w14:textId="73C8CC2A" w:rsidR="009E4557" w:rsidRDefault="009E4557" w:rsidP="003C53AB">
            <w:pPr>
              <w:spacing w:line="360" w:lineRule="auto"/>
            </w:pPr>
            <w:r>
              <w:t xml:space="preserve">Finish transcribing interviews and begin to analyse the findings from these interviews .  Begin to highlight links between the literature and the findings  from the interviews </w:t>
            </w:r>
          </w:p>
        </w:tc>
      </w:tr>
      <w:tr w:rsidR="009E4557" w14:paraId="2E859779" w14:textId="77777777" w:rsidTr="009E4557">
        <w:trPr>
          <w:trHeight w:val="893"/>
        </w:trPr>
        <w:tc>
          <w:tcPr>
            <w:tcW w:w="4658" w:type="dxa"/>
          </w:tcPr>
          <w:p w14:paraId="2E9A1768" w14:textId="603697DA" w:rsidR="009E4557" w:rsidRDefault="009E4557" w:rsidP="003C53AB">
            <w:pPr>
              <w:spacing w:line="360" w:lineRule="auto"/>
            </w:pPr>
            <w:r>
              <w:t xml:space="preserve">April 2020- May 2020 </w:t>
            </w:r>
          </w:p>
        </w:tc>
        <w:tc>
          <w:tcPr>
            <w:tcW w:w="4658" w:type="dxa"/>
          </w:tcPr>
          <w:p w14:paraId="6880C154" w14:textId="7A813BBC" w:rsidR="009E4557" w:rsidRDefault="00205167" w:rsidP="003C53AB">
            <w:pPr>
              <w:spacing w:line="360" w:lineRule="auto"/>
            </w:pPr>
            <w:r>
              <w:t xml:space="preserve">Continuing to analyse results and finalise other aspects of the dissertation </w:t>
            </w:r>
          </w:p>
        </w:tc>
      </w:tr>
      <w:tr w:rsidR="009E4557" w14:paraId="7E6FB2CA" w14:textId="77777777" w:rsidTr="009E4557">
        <w:trPr>
          <w:trHeight w:val="893"/>
        </w:trPr>
        <w:tc>
          <w:tcPr>
            <w:tcW w:w="4658" w:type="dxa"/>
          </w:tcPr>
          <w:p w14:paraId="6AE14ED1" w14:textId="74B1D63C" w:rsidR="009E4557" w:rsidRDefault="00205167" w:rsidP="003C53AB">
            <w:pPr>
              <w:spacing w:line="360" w:lineRule="auto"/>
            </w:pPr>
            <w:r>
              <w:t xml:space="preserve">May 2020 – June 2020 </w:t>
            </w:r>
          </w:p>
        </w:tc>
        <w:tc>
          <w:tcPr>
            <w:tcW w:w="4658" w:type="dxa"/>
          </w:tcPr>
          <w:p w14:paraId="60999180" w14:textId="4EFA6518" w:rsidR="009E4557" w:rsidRDefault="00205167" w:rsidP="003C53AB">
            <w:pPr>
              <w:spacing w:line="360" w:lineRule="auto"/>
            </w:pPr>
            <w:r>
              <w:t xml:space="preserve">Aim to finish  the dissertation by the end of June </w:t>
            </w:r>
          </w:p>
        </w:tc>
      </w:tr>
    </w:tbl>
    <w:p w14:paraId="1522144C" w14:textId="77777777" w:rsidR="0077740F" w:rsidRPr="00E04BFD" w:rsidRDefault="0077740F" w:rsidP="003C53AB">
      <w:pPr>
        <w:spacing w:line="360" w:lineRule="auto"/>
        <w:rPr>
          <w:b/>
          <w:bCs/>
          <w:u w:val="single"/>
        </w:rPr>
      </w:pPr>
    </w:p>
    <w:p w14:paraId="447043F7" w14:textId="08CEA021" w:rsidR="00854E87" w:rsidRDefault="00854E87" w:rsidP="003C53AB">
      <w:pPr>
        <w:spacing w:line="360" w:lineRule="auto"/>
        <w:rPr>
          <w:b/>
          <w:bCs/>
          <w:u w:val="single"/>
        </w:rPr>
      </w:pPr>
      <w:r>
        <w:rPr>
          <w:b/>
          <w:bCs/>
          <w:u w:val="single"/>
        </w:rPr>
        <w:t xml:space="preserve">Examples of empirical data collection tools </w:t>
      </w:r>
    </w:p>
    <w:p w14:paraId="79E1DA5E" w14:textId="28305360" w:rsidR="00205167" w:rsidRDefault="00205167" w:rsidP="003C53AB">
      <w:pPr>
        <w:spacing w:line="360" w:lineRule="auto"/>
        <w:rPr>
          <w:b/>
          <w:bCs/>
          <w:u w:val="single"/>
        </w:rPr>
      </w:pPr>
      <w:r>
        <w:rPr>
          <w:b/>
          <w:bCs/>
          <w:u w:val="single"/>
        </w:rPr>
        <w:t xml:space="preserve">Interview consent form </w:t>
      </w:r>
    </w:p>
    <w:p w14:paraId="60FB496A" w14:textId="2880EF6F" w:rsidR="00A26F5A" w:rsidRDefault="00A26F5A" w:rsidP="003C53AB">
      <w:pPr>
        <w:spacing w:line="360" w:lineRule="auto"/>
      </w:pPr>
      <w:r>
        <w:t>Below is an example of a consent form for participants that will be taking part in the</w:t>
      </w:r>
      <w:r w:rsidR="00DE6C85">
        <w:t xml:space="preserve"> semi structured </w:t>
      </w:r>
      <w:r>
        <w:t xml:space="preserve"> interviews. When the  consent forms are sent to the </w:t>
      </w:r>
      <w:r w:rsidR="00DF1B94">
        <w:t>participants a copy of interview questions will also be attached so the participants have a reasonable amount of time to prepare for the interviews</w:t>
      </w:r>
      <w:r w:rsidR="00DE6C85">
        <w:t xml:space="preserve">. Allowing the participants to see the questions in advance means the participants can  prepare in advance and  they can contact me with any potential issues  such as changing the questions.  </w:t>
      </w:r>
    </w:p>
    <w:p w14:paraId="1F756881" w14:textId="4B1299D3" w:rsidR="003C53AB" w:rsidRDefault="00DE6C85" w:rsidP="003C53AB">
      <w:pPr>
        <w:spacing w:line="360" w:lineRule="auto"/>
      </w:pPr>
      <w:r>
        <w:t xml:space="preserve"> The purpose of the consent form is to inform the participant about the research project in writing. The consent form informs the participant about who I am and why I am conducting this research project and the participants role in this research project . </w:t>
      </w:r>
      <w:r w:rsidR="00C427F2">
        <w:t>All</w:t>
      </w:r>
      <w:r w:rsidR="0077740F">
        <w:t xml:space="preserve"> the participants must sign and return a copy of the consent form before any research </w:t>
      </w:r>
      <w:r w:rsidR="003C53AB">
        <w:t>can take</w:t>
      </w:r>
      <w:r w:rsidR="0077740F">
        <w:t xml:space="preserve"> </w:t>
      </w:r>
      <w:r w:rsidR="003C53AB">
        <w:t>place.</w:t>
      </w:r>
    </w:p>
    <w:p w14:paraId="34DFB1DC" w14:textId="23A4155C" w:rsidR="003C53AB" w:rsidRDefault="003C53AB" w:rsidP="003C53AB">
      <w:pPr>
        <w:spacing w:line="360" w:lineRule="auto"/>
      </w:pPr>
    </w:p>
    <w:p w14:paraId="68D43EDD" w14:textId="317C9953" w:rsidR="003C53AB" w:rsidRDefault="003C53AB" w:rsidP="003C53AB">
      <w:pPr>
        <w:spacing w:line="360" w:lineRule="auto"/>
      </w:pPr>
    </w:p>
    <w:p w14:paraId="1412D45B" w14:textId="77777777" w:rsidR="003C53AB" w:rsidRPr="00A26F5A" w:rsidRDefault="003C53AB" w:rsidP="003C53AB">
      <w:pPr>
        <w:spacing w:line="360" w:lineRule="auto"/>
      </w:pPr>
      <w:bookmarkStart w:id="3" w:name="_GoBack"/>
      <w:bookmarkEnd w:id="3"/>
    </w:p>
    <w:p w14:paraId="5A99745A" w14:textId="28643A78" w:rsidR="00205167" w:rsidRDefault="00205167" w:rsidP="003C53AB">
      <w:pPr>
        <w:spacing w:line="360" w:lineRule="auto"/>
      </w:pPr>
      <w:r>
        <w:t xml:space="preserve">Dear participant </w:t>
      </w:r>
    </w:p>
    <w:p w14:paraId="2823C51E" w14:textId="0D921669" w:rsidR="00205167" w:rsidRDefault="00205167" w:rsidP="003C53AB">
      <w:pPr>
        <w:spacing w:line="360" w:lineRule="auto"/>
      </w:pPr>
      <w:r>
        <w:t xml:space="preserve">RE: </w:t>
      </w:r>
      <w:r w:rsidRPr="00205167">
        <w:t>Supporting and improving the mental health and well- being of students in higher education from the perspective of university  support staff.</w:t>
      </w:r>
    </w:p>
    <w:p w14:paraId="38726920" w14:textId="72CB9124" w:rsidR="00205167" w:rsidRDefault="00205167" w:rsidP="003C53AB">
      <w:pPr>
        <w:spacing w:line="360" w:lineRule="auto"/>
      </w:pPr>
      <w:r>
        <w:t xml:space="preserve">My name is Ayesha Perrin and I am studying MA Education Studies . I am doing a project on </w:t>
      </w:r>
      <w:r w:rsidR="00200B1F">
        <w:t xml:space="preserve">mental health in higher education and  the support given to students when they are suffering with a mental health issue or a well- being issue  from the perspective of university student support staff . </w:t>
      </w:r>
    </w:p>
    <w:p w14:paraId="068C02D9" w14:textId="1CE0C2FC" w:rsidR="00200B1F" w:rsidRDefault="00200B1F" w:rsidP="003C53AB">
      <w:pPr>
        <w:spacing w:line="360" w:lineRule="auto"/>
      </w:pPr>
      <w:r>
        <w:t xml:space="preserve">I would really appreciate your help with this project by allowing me to interview you . The interview will </w:t>
      </w:r>
      <w:r w:rsidR="009C6730">
        <w:t>be discussing how</w:t>
      </w:r>
      <w:r>
        <w:t xml:space="preserve">  the university supports students in higher education with mental health issues, how these services can be improved in the future to ensure more student utilise these services  and what type of provision is in place for students in higher education. </w:t>
      </w:r>
    </w:p>
    <w:p w14:paraId="7B94F15E" w14:textId="2B567C3D" w:rsidR="00585420" w:rsidRDefault="009C6730" w:rsidP="003C53AB">
      <w:pPr>
        <w:spacing w:line="360" w:lineRule="auto"/>
      </w:pPr>
      <w:r>
        <w:t xml:space="preserve">The interviews will be recorded and can be arranged to fit with your schedule . </w:t>
      </w:r>
      <w:r w:rsidR="00585420">
        <w:t xml:space="preserve">However, the recordings of the interviews will be confidential and anonymous . Each participants identity will be disguised to protect anonymity . The only people that will hear the recording are myself , my supervisors and the examiner  who will be checking my work . There will also be an option for the participant to have a copy of the recording if they wish too . No- one will be named in  the finished work. </w:t>
      </w:r>
    </w:p>
    <w:p w14:paraId="05A49106" w14:textId="290FB783" w:rsidR="00585420" w:rsidRDefault="00585420" w:rsidP="003C53AB">
      <w:pPr>
        <w:spacing w:line="360" w:lineRule="auto"/>
      </w:pPr>
      <w:r>
        <w:t xml:space="preserve">If you are happy to participate, I would be grateful if you could sign the attached form </w:t>
      </w:r>
    </w:p>
    <w:p w14:paraId="5AFFE3A8" w14:textId="5931647D" w:rsidR="00585420" w:rsidRDefault="00585420" w:rsidP="003C53AB">
      <w:pPr>
        <w:spacing w:line="360" w:lineRule="auto"/>
      </w:pPr>
      <w:r>
        <w:t xml:space="preserve">If you would like to know more about the </w:t>
      </w:r>
      <w:r w:rsidR="003C53AB">
        <w:t>study,</w:t>
      </w:r>
      <w:r>
        <w:t xml:space="preserve"> please contact me at ………</w:t>
      </w:r>
      <w:r w:rsidR="003C53AB">
        <w:t>….</w:t>
      </w:r>
    </w:p>
    <w:p w14:paraId="17437417" w14:textId="19D4049A" w:rsidR="00585420" w:rsidRDefault="00585420" w:rsidP="003C53AB">
      <w:pPr>
        <w:spacing w:line="360" w:lineRule="auto"/>
      </w:pPr>
      <w:r>
        <w:t xml:space="preserve">Many thanks for taking the time to read this letter and for your help with this study </w:t>
      </w:r>
    </w:p>
    <w:p w14:paraId="75C14D1A" w14:textId="41000FD7" w:rsidR="00585420" w:rsidRDefault="00585420" w:rsidP="003C53AB">
      <w:pPr>
        <w:spacing w:line="360" w:lineRule="auto"/>
      </w:pPr>
      <w:r>
        <w:t xml:space="preserve">Yours Sincerely </w:t>
      </w:r>
    </w:p>
    <w:p w14:paraId="0C67D9E1" w14:textId="2FE8FE3D" w:rsidR="00205167" w:rsidRPr="00585420" w:rsidRDefault="00585420" w:rsidP="003C53AB">
      <w:pPr>
        <w:spacing w:line="360" w:lineRule="auto"/>
      </w:pPr>
      <w:r>
        <w:t>……………..</w:t>
      </w:r>
    </w:p>
    <w:p w14:paraId="01D6B66C" w14:textId="2E85B645" w:rsidR="00205167" w:rsidRDefault="00205167" w:rsidP="003C53AB">
      <w:pPr>
        <w:spacing w:line="360" w:lineRule="auto"/>
      </w:pPr>
      <w:r w:rsidRPr="00585420">
        <w:t xml:space="preserve">If you have any further questions about the above, or if you have any problems or issues regarding the procedure or content, please contact </w:t>
      </w:r>
      <w:r w:rsidR="00585420">
        <w:t>University of Wales Trinity St David (Swansea campus ) directly on .</w:t>
      </w:r>
    </w:p>
    <w:p w14:paraId="0793CC52" w14:textId="700239FE" w:rsidR="00585420" w:rsidRPr="00585420" w:rsidRDefault="00585420" w:rsidP="003C53AB">
      <w:pPr>
        <w:spacing w:line="360" w:lineRule="auto"/>
      </w:pPr>
      <w:r>
        <w:t>{ insert university and supervisor contact information}</w:t>
      </w:r>
    </w:p>
    <w:p w14:paraId="7DA3BD9C" w14:textId="2077B990" w:rsidR="00205167" w:rsidRDefault="00205167" w:rsidP="003C53AB">
      <w:pPr>
        <w:spacing w:line="360" w:lineRule="auto"/>
      </w:pPr>
      <w:r w:rsidRPr="00585420">
        <w:t xml:space="preserve">I am happy to participate * [print name] …………………………………………………………………………….                In the project </w:t>
      </w:r>
    </w:p>
    <w:p w14:paraId="2C169F8E" w14:textId="07625B48" w:rsidR="00585420" w:rsidRPr="00BB79EE" w:rsidRDefault="00585420" w:rsidP="003C53AB">
      <w:pPr>
        <w:spacing w:line="360" w:lineRule="auto"/>
        <w:rPr>
          <w:b/>
          <w:bCs/>
        </w:rPr>
      </w:pPr>
      <w:r w:rsidRPr="00BB79EE">
        <w:rPr>
          <w:b/>
          <w:bCs/>
        </w:rPr>
        <w:lastRenderedPageBreak/>
        <w:t>Supporting and improving the mental health and well- being of students in higher education from the perspective of university  support staff.</w:t>
      </w:r>
    </w:p>
    <w:p w14:paraId="58FDCA89" w14:textId="186E27FB" w:rsidR="00F67808" w:rsidRPr="00F67808" w:rsidRDefault="00585420" w:rsidP="003C53AB">
      <w:pPr>
        <w:spacing w:line="360" w:lineRule="auto"/>
        <w:rPr>
          <w:b/>
          <w:bCs/>
        </w:rPr>
      </w:pPr>
      <w:r>
        <w:rPr>
          <w:b/>
          <w:bCs/>
        </w:rPr>
        <w:t>By agreeing to participate , I have read and understood the following:</w:t>
      </w:r>
    </w:p>
    <w:p w14:paraId="4D7D1DFC" w14:textId="002AE48B" w:rsidR="00205167" w:rsidRPr="00585420" w:rsidRDefault="00205167" w:rsidP="003C53AB">
      <w:pPr>
        <w:spacing w:line="360" w:lineRule="auto"/>
      </w:pPr>
      <w:r w:rsidRPr="00585420">
        <w:t>•</w:t>
      </w:r>
      <w:r w:rsidRPr="00585420">
        <w:tab/>
        <w:t xml:space="preserve">I agree that the interview   can be recorded. </w:t>
      </w:r>
    </w:p>
    <w:p w14:paraId="53F41AD9" w14:textId="3ACA2C0A" w:rsidR="00205167" w:rsidRPr="00585420" w:rsidRDefault="00205167" w:rsidP="003C53AB">
      <w:pPr>
        <w:spacing w:line="360" w:lineRule="auto"/>
      </w:pPr>
      <w:r w:rsidRPr="00585420">
        <w:t>•</w:t>
      </w:r>
      <w:r w:rsidRPr="00585420">
        <w:tab/>
        <w:t>I understand that the  interview will be confidential</w:t>
      </w:r>
      <w:r w:rsidR="00F67808">
        <w:t xml:space="preserve"> and anonymous </w:t>
      </w:r>
    </w:p>
    <w:p w14:paraId="56B6C98D" w14:textId="77777777" w:rsidR="00205167" w:rsidRPr="00585420" w:rsidRDefault="00205167" w:rsidP="003C53AB">
      <w:pPr>
        <w:spacing w:line="360" w:lineRule="auto"/>
      </w:pPr>
      <w:r w:rsidRPr="00585420">
        <w:t>•</w:t>
      </w:r>
      <w:r w:rsidRPr="00585420">
        <w:tab/>
        <w:t>I understand that I can stop the activity at any time.</w:t>
      </w:r>
    </w:p>
    <w:p w14:paraId="03A01450" w14:textId="2E9ECCF3" w:rsidR="00205167" w:rsidRDefault="00205167" w:rsidP="003C53AB">
      <w:pPr>
        <w:spacing w:line="360" w:lineRule="auto"/>
      </w:pPr>
      <w:r w:rsidRPr="00585420">
        <w:t>•</w:t>
      </w:r>
      <w:r w:rsidRPr="00585420">
        <w:tab/>
        <w:t xml:space="preserve">I understand I have till </w:t>
      </w:r>
      <w:r w:rsidR="00F67808">
        <w:t xml:space="preserve"> the day the project is published </w:t>
      </w:r>
      <w:r w:rsidRPr="00585420">
        <w:t xml:space="preserve"> to withdraw</w:t>
      </w:r>
      <w:r w:rsidR="00C427F2">
        <w:t xml:space="preserve"> (June 2020) </w:t>
      </w:r>
      <w:r w:rsidRPr="00585420">
        <w:t xml:space="preserve"> and no data will be used </w:t>
      </w:r>
      <w:r w:rsidR="00C427F2">
        <w:t xml:space="preserve">. </w:t>
      </w:r>
    </w:p>
    <w:p w14:paraId="6CE47DD9" w14:textId="04B11915" w:rsidR="00015BC5" w:rsidRDefault="005C4FC4" w:rsidP="003C53AB">
      <w:pPr>
        <w:spacing w:line="360" w:lineRule="auto"/>
      </w:pPr>
      <w:r>
        <w:t xml:space="preserve">Do you wish to receive </w:t>
      </w:r>
      <w:r w:rsidR="00015BC5">
        <w:t>a copy of the results from the study ?</w:t>
      </w:r>
    </w:p>
    <w:p w14:paraId="191BEB2F" w14:textId="0946837A" w:rsidR="00015BC5" w:rsidRDefault="00015BC5" w:rsidP="003C53AB">
      <w:pPr>
        <w:spacing w:line="360" w:lineRule="auto"/>
        <w:rPr>
          <w:b/>
          <w:bCs/>
        </w:rPr>
      </w:pPr>
      <w:r>
        <w:rPr>
          <w:b/>
          <w:bCs/>
        </w:rPr>
        <w:t xml:space="preserve">Please tick the appropriate box </w:t>
      </w:r>
    </w:p>
    <w:p w14:paraId="712EA620" w14:textId="60C70D04" w:rsidR="00015BC5" w:rsidRPr="00015BC5" w:rsidRDefault="00015BC5" w:rsidP="003C53AB">
      <w:pPr>
        <w:spacing w:line="360" w:lineRule="auto"/>
        <w:rPr>
          <w:b/>
          <w:bCs/>
        </w:rPr>
      </w:pPr>
      <w:r>
        <w:rPr>
          <w:b/>
          <w:bCs/>
          <w:noProof/>
        </w:rPr>
        <mc:AlternateContent>
          <mc:Choice Requires="wps">
            <w:drawing>
              <wp:anchor distT="0" distB="0" distL="114300" distR="114300" simplePos="0" relativeHeight="251660288" behindDoc="0" locked="0" layoutInCell="1" allowOverlap="1" wp14:anchorId="4F4B4A43" wp14:editId="5AD6E390">
                <wp:simplePos x="0" y="0"/>
                <wp:positionH relativeFrom="column">
                  <wp:posOffset>1466850</wp:posOffset>
                </wp:positionH>
                <wp:positionV relativeFrom="paragraph">
                  <wp:posOffset>48895</wp:posOffset>
                </wp:positionV>
                <wp:extent cx="438150" cy="152400"/>
                <wp:effectExtent l="0" t="0" r="19050" b="19050"/>
                <wp:wrapNone/>
                <wp:docPr id="3" name="Rectangle 3"/>
                <wp:cNvGraphicFramePr/>
                <a:graphic xmlns:a="http://schemas.openxmlformats.org/drawingml/2006/main">
                  <a:graphicData uri="http://schemas.microsoft.com/office/word/2010/wordprocessingShape">
                    <wps:wsp>
                      <wps:cNvSpPr/>
                      <wps:spPr>
                        <a:xfrm>
                          <a:off x="0" y="0"/>
                          <a:ext cx="438150" cy="152400"/>
                        </a:xfrm>
                        <a:prstGeom prst="rect">
                          <a:avLst/>
                        </a:prstGeom>
                      </wps:spPr>
                      <wps:style>
                        <a:lnRef idx="2">
                          <a:schemeClr val="accent6"/>
                        </a:lnRef>
                        <a:fillRef idx="1">
                          <a:schemeClr val="lt1"/>
                        </a:fillRef>
                        <a:effectRef idx="0">
                          <a:schemeClr val="accent6"/>
                        </a:effectRef>
                        <a:fontRef idx="minor">
                          <a:schemeClr val="dk1"/>
                        </a:fontRef>
                      </wps:style>
                      <wps:txbx>
                        <w:txbxContent>
                          <w:p w14:paraId="13951F1A" w14:textId="77777777" w:rsidR="003C53AB" w:rsidRDefault="003C53AB" w:rsidP="003C53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F4B4A43" id="Rectangle 3" o:spid="_x0000_s1026" style="position:absolute;margin-left:115.5pt;margin-top:3.85pt;width:34.5pt;height:12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" fillcolor="white [3201]" strokecolor="#70ad47 [3209]" strokeweight="1pt">
                <v:textbox>
                  <w:txbxContent>
                    <w:p w14:paraId="13951F1A" w14:textId="77777777" w:rsidR="003C53AB" w:rsidRDefault="003C53AB" w:rsidP="003C53AB">
                      <w:pPr>
                        <w:jc w:val="center"/>
                      </w:pPr>
                    </w:p>
                  </w:txbxContent>
                </v:textbox>
              </v:rect>
            </w:pict>
          </mc:Fallback>
        </mc:AlternateContent>
      </w:r>
      <w:r>
        <w:rPr>
          <w:b/>
          <w:bCs/>
          <w:noProof/>
        </w:rPr>
        <mc:AlternateContent>
          <mc:Choice Requires="wps">
            <w:drawing>
              <wp:anchor distT="0" distB="0" distL="114300" distR="114300" simplePos="0" relativeHeight="251659264" behindDoc="0" locked="0" layoutInCell="1" allowOverlap="1" wp14:anchorId="496F48A0" wp14:editId="5B8CACA3">
                <wp:simplePos x="0" y="0"/>
                <wp:positionH relativeFrom="column">
                  <wp:posOffset>352425</wp:posOffset>
                </wp:positionH>
                <wp:positionV relativeFrom="paragraph">
                  <wp:posOffset>39370</wp:posOffset>
                </wp:positionV>
                <wp:extent cx="352425" cy="161925"/>
                <wp:effectExtent l="0" t="0" r="28575" b="28575"/>
                <wp:wrapNone/>
                <wp:docPr id="2" name="Rectangle 2"/>
                <wp:cNvGraphicFramePr/>
                <a:graphic xmlns:a="http://schemas.openxmlformats.org/drawingml/2006/main">
                  <a:graphicData uri="http://schemas.microsoft.com/office/word/2010/wordprocessingShape">
                    <wps:wsp>
                      <wps:cNvSpPr/>
                      <wps:spPr>
                        <a:xfrm>
                          <a:off x="0" y="0"/>
                          <a:ext cx="352425" cy="161925"/>
                        </a:xfrm>
                        <a:prstGeom prst="rect">
                          <a:avLst/>
                        </a:prstGeom>
                      </wps:spPr>
                      <wps:style>
                        <a:lnRef idx="2">
                          <a:schemeClr val="accent6"/>
                        </a:lnRef>
                        <a:fillRef idx="1">
                          <a:schemeClr val="lt1"/>
                        </a:fillRef>
                        <a:effectRef idx="0">
                          <a:schemeClr val="accent6"/>
                        </a:effectRef>
                        <a:fontRef idx="minor">
                          <a:schemeClr val="dk1"/>
                        </a:fontRef>
                      </wps:style>
                      <wps:txbx>
                        <w:txbxContent>
                          <w:p w14:paraId="455EA92B" w14:textId="77777777" w:rsidR="003C53AB" w:rsidRDefault="003C53AB" w:rsidP="003C53A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96F48A0" id="Rectangle 2" o:spid="_x0000_s1027" style="position:absolute;margin-left:27.75pt;margin-top:3.1pt;width:27.75pt;height:12.75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" fillcolor="white [3201]" strokecolor="#70ad47 [3209]" strokeweight="1pt">
                <v:textbox>
                  <w:txbxContent>
                    <w:p w14:paraId="455EA92B" w14:textId="77777777" w:rsidR="003C53AB" w:rsidRDefault="003C53AB" w:rsidP="003C53AB">
                      <w:pPr>
                        <w:jc w:val="center"/>
                      </w:pPr>
                    </w:p>
                  </w:txbxContent>
                </v:textbox>
              </v:rect>
            </w:pict>
          </mc:Fallback>
        </mc:AlternateContent>
      </w:r>
      <w:r>
        <w:rPr>
          <w:b/>
          <w:bCs/>
          <w:noProof/>
        </w:rPr>
        <w:t xml:space="preserve">Yes                               no </w:t>
      </w:r>
    </w:p>
    <w:p w14:paraId="2F37EBB3" w14:textId="77777777" w:rsidR="00205167" w:rsidRPr="00585420" w:rsidRDefault="00205167" w:rsidP="003C53AB">
      <w:pPr>
        <w:spacing w:line="360" w:lineRule="auto"/>
      </w:pPr>
      <w:r w:rsidRPr="00585420">
        <w:t>Signed…………………………………………</w:t>
      </w:r>
    </w:p>
    <w:p w14:paraId="5F194351" w14:textId="16BD0AD7" w:rsidR="00B7652D" w:rsidRDefault="00205167" w:rsidP="003C53AB">
      <w:pPr>
        <w:spacing w:line="360" w:lineRule="auto"/>
      </w:pPr>
      <w:r w:rsidRPr="00585420">
        <w:t>Please print your name…………………………</w:t>
      </w:r>
    </w:p>
    <w:p w14:paraId="6D5593DF" w14:textId="77777777" w:rsidR="003C53AB" w:rsidRDefault="003C53AB" w:rsidP="003C53AB">
      <w:pPr>
        <w:spacing w:line="360" w:lineRule="auto"/>
      </w:pPr>
    </w:p>
    <w:p w14:paraId="27372EE8" w14:textId="0E94D5C5" w:rsidR="0077740F" w:rsidRDefault="0077740F" w:rsidP="003C53AB">
      <w:pPr>
        <w:spacing w:line="360" w:lineRule="auto"/>
        <w:rPr>
          <w:b/>
          <w:bCs/>
          <w:u w:val="single"/>
        </w:rPr>
      </w:pPr>
      <w:r w:rsidRPr="0077740F">
        <w:rPr>
          <w:b/>
          <w:bCs/>
          <w:u w:val="single"/>
        </w:rPr>
        <w:t xml:space="preserve">Research impact </w:t>
      </w:r>
    </w:p>
    <w:p w14:paraId="0E459E45" w14:textId="5EBBD439" w:rsidR="003806C6" w:rsidRPr="00D6294D" w:rsidRDefault="00D6294D" w:rsidP="003C53AB">
      <w:pPr>
        <w:spacing w:line="360" w:lineRule="auto"/>
      </w:pPr>
      <w:r>
        <w:t xml:space="preserve">Even though , this research project has the potential to have an impact and contribute to current research .However, this is not a necessarily relevant consideration for this research project. </w:t>
      </w:r>
    </w:p>
    <w:p w14:paraId="446A3CE5" w14:textId="449C4AB6" w:rsidR="00BB79EE" w:rsidRDefault="00BB79EE" w:rsidP="003C53AB">
      <w:pPr>
        <w:spacing w:line="360" w:lineRule="auto"/>
        <w:rPr>
          <w:b/>
          <w:bCs/>
          <w:u w:val="single"/>
        </w:rPr>
      </w:pPr>
      <w:r w:rsidRPr="00BB79EE">
        <w:rPr>
          <w:b/>
          <w:bCs/>
          <w:u w:val="single"/>
        </w:rPr>
        <w:t xml:space="preserve">Dissemination </w:t>
      </w:r>
    </w:p>
    <w:p w14:paraId="3EF4FE91" w14:textId="5EA866CE" w:rsidR="00D6294D" w:rsidRDefault="00BB79EE" w:rsidP="003C53AB">
      <w:pPr>
        <w:spacing w:line="360" w:lineRule="auto"/>
      </w:pPr>
      <w:r>
        <w:t xml:space="preserve">After the research project is complete, I intend to share the results of the research </w:t>
      </w:r>
      <w:r w:rsidR="005C4FC4">
        <w:t xml:space="preserve">project . I intend to share the results with the participants of the study. </w:t>
      </w:r>
      <w:r w:rsidR="00015BC5">
        <w:t>In the consent form,  each participant will be given the option to receive results from the study</w:t>
      </w:r>
      <w:r w:rsidR="00D6294D">
        <w:t xml:space="preserve"> and the participants can make this decision on  the consent form. The participant can change their mind </w:t>
      </w:r>
      <w:r w:rsidR="00D222AD">
        <w:t xml:space="preserve">throughout the study concerning whether or they want to receive the results. Receiving the results is completely  optional and there is no pressure to receive the results. </w:t>
      </w:r>
    </w:p>
    <w:p w14:paraId="2C4CCEC1" w14:textId="1575976C" w:rsidR="00205167" w:rsidRPr="00615645" w:rsidRDefault="00D222AD" w:rsidP="003C53AB">
      <w:pPr>
        <w:spacing w:line="360" w:lineRule="auto"/>
      </w:pPr>
      <w:r>
        <w:t xml:space="preserve">If the participants choose to receive the results from the study. They will receive a short summary that will summarise the project and  the key findings from the research project. </w:t>
      </w:r>
      <w:r w:rsidR="00615645">
        <w:t xml:space="preserve">I feel it is important </w:t>
      </w:r>
      <w:r w:rsidR="00615645">
        <w:lastRenderedPageBreak/>
        <w:t xml:space="preserve">for the participants to receive a copy of the results so they can see how their participation has guided the research . </w:t>
      </w:r>
    </w:p>
    <w:p w14:paraId="4C56AC0B" w14:textId="534D8BFC" w:rsidR="003C53AB" w:rsidRDefault="00E04BFD" w:rsidP="003C53AB">
      <w:pPr>
        <w:spacing w:line="360" w:lineRule="auto"/>
      </w:pPr>
      <w:r w:rsidRPr="00E04BFD">
        <w:rPr>
          <w:b/>
          <w:bCs/>
          <w:u w:val="single"/>
        </w:rPr>
        <w:t>References and bibliography</w:t>
      </w:r>
      <w:r>
        <w:t xml:space="preserve"> </w:t>
      </w:r>
    </w:p>
    <w:p w14:paraId="3412FEFC" w14:textId="77777777" w:rsidR="003C53AB" w:rsidRDefault="003C53AB" w:rsidP="003C53AB">
      <w:pPr>
        <w:pStyle w:val="ListParagraph"/>
        <w:spacing w:line="360" w:lineRule="auto"/>
      </w:pPr>
    </w:p>
    <w:p w14:paraId="57CCCCFB" w14:textId="77777777" w:rsidR="003C53AB" w:rsidRDefault="003C53AB" w:rsidP="003C53AB">
      <w:pPr>
        <w:pStyle w:val="ListParagraph"/>
        <w:numPr>
          <w:ilvl w:val="0"/>
          <w:numId w:val="4"/>
        </w:numPr>
        <w:spacing w:line="360" w:lineRule="auto"/>
      </w:pPr>
      <w:proofErr w:type="spellStart"/>
      <w:proofErr w:type="gramStart"/>
      <w:r>
        <w:t>Adams,C.W</w:t>
      </w:r>
      <w:proofErr w:type="spellEnd"/>
      <w:r>
        <w:t>.</w:t>
      </w:r>
      <w:proofErr w:type="gramEnd"/>
      <w:r>
        <w:t xml:space="preserve"> (2015) ‘</w:t>
      </w:r>
      <w:r w:rsidRPr="00AB7A2E">
        <w:t>Conducting Semi‐Structured Interviews</w:t>
      </w:r>
      <w:r>
        <w:t xml:space="preserve">’. In Newcomer ,E.K , </w:t>
      </w:r>
      <w:proofErr w:type="spellStart"/>
      <w:r>
        <w:t>Hatry.P.H</w:t>
      </w:r>
      <w:proofErr w:type="spellEnd"/>
      <w:r>
        <w:t xml:space="preserve"> and </w:t>
      </w:r>
      <w:proofErr w:type="spellStart"/>
      <w:r>
        <w:t>Wholey.S.J</w:t>
      </w:r>
      <w:proofErr w:type="spellEnd"/>
      <w:r>
        <w:t xml:space="preserve"> .(Eds) </w:t>
      </w:r>
      <w:r w:rsidRPr="006A161D">
        <w:rPr>
          <w:i/>
          <w:iCs/>
        </w:rPr>
        <w:t>Handbook of Practical Program Evaluation 4</w:t>
      </w:r>
      <w:r w:rsidRPr="006A161D">
        <w:rPr>
          <w:i/>
          <w:iCs/>
          <w:vertAlign w:val="superscript"/>
        </w:rPr>
        <w:t>th</w:t>
      </w:r>
      <w:r w:rsidRPr="006A161D">
        <w:rPr>
          <w:i/>
          <w:iCs/>
        </w:rPr>
        <w:t xml:space="preserve"> edition .</w:t>
      </w:r>
      <w:r>
        <w:t xml:space="preserve"> New Jersey : Wiley </w:t>
      </w:r>
    </w:p>
    <w:p w14:paraId="66E0A54E" w14:textId="77777777" w:rsidR="003C53AB" w:rsidRPr="006A161D" w:rsidRDefault="003C53AB" w:rsidP="003C53AB">
      <w:pPr>
        <w:pStyle w:val="ListParagraph"/>
        <w:numPr>
          <w:ilvl w:val="0"/>
          <w:numId w:val="4"/>
        </w:numPr>
        <w:spacing w:line="360" w:lineRule="auto"/>
        <w:rPr>
          <w:i/>
          <w:iCs/>
        </w:rPr>
      </w:pPr>
      <w:proofErr w:type="spellStart"/>
      <w:r>
        <w:t>Atieno</w:t>
      </w:r>
      <w:proofErr w:type="spellEnd"/>
      <w:r>
        <w:t>. O. P. (2009) ‘</w:t>
      </w:r>
      <w:r w:rsidRPr="004C683A">
        <w:t>AN ANALYSIS OF THE STRENGTHS AND LIMITATION OF QUALITATIVE AND QUANTITATIVE RESEARCH PARADIGMS</w:t>
      </w:r>
      <w:r>
        <w:t xml:space="preserve"> ‘ , </w:t>
      </w:r>
      <w:r w:rsidRPr="006A161D">
        <w:rPr>
          <w:i/>
          <w:iCs/>
        </w:rPr>
        <w:t>Studies in problems of education in the 21</w:t>
      </w:r>
      <w:r w:rsidRPr="006A161D">
        <w:rPr>
          <w:i/>
          <w:iCs/>
          <w:vertAlign w:val="superscript"/>
        </w:rPr>
        <w:t>st</w:t>
      </w:r>
      <w:r w:rsidRPr="006A161D">
        <w:rPr>
          <w:i/>
          <w:iCs/>
        </w:rPr>
        <w:t xml:space="preserve"> century , vol 13</w:t>
      </w:r>
    </w:p>
    <w:p w14:paraId="53327F4C" w14:textId="77777777" w:rsidR="003C53AB" w:rsidRDefault="003C53AB" w:rsidP="003C53AB">
      <w:pPr>
        <w:pStyle w:val="ListParagraph"/>
        <w:numPr>
          <w:ilvl w:val="0"/>
          <w:numId w:val="4"/>
        </w:numPr>
        <w:spacing w:line="360" w:lineRule="auto"/>
      </w:pPr>
      <w:proofErr w:type="spellStart"/>
      <w:proofErr w:type="gramStart"/>
      <w:r w:rsidRPr="0052194B">
        <w:t>Barden,B</w:t>
      </w:r>
      <w:proofErr w:type="spellEnd"/>
      <w:r w:rsidRPr="0052194B">
        <w:t>.</w:t>
      </w:r>
      <w:proofErr w:type="gramEnd"/>
      <w:r w:rsidRPr="0052194B">
        <w:t xml:space="preserve"> and </w:t>
      </w:r>
      <w:proofErr w:type="spellStart"/>
      <w:r w:rsidRPr="0052194B">
        <w:t>Caleb,R</w:t>
      </w:r>
      <w:proofErr w:type="spellEnd"/>
      <w:r w:rsidRPr="0052194B">
        <w:t>.(2019</w:t>
      </w:r>
      <w:r w:rsidRPr="006A161D">
        <w:rPr>
          <w:i/>
          <w:iCs/>
        </w:rPr>
        <w:t>). Student  mental health and wellbeing in higher education : a practical guide</w:t>
      </w:r>
      <w:r w:rsidRPr="0052194B">
        <w:t>. Sage publishing</w:t>
      </w:r>
    </w:p>
    <w:p w14:paraId="534A57E8" w14:textId="77777777" w:rsidR="003C53AB" w:rsidRDefault="003C53AB" w:rsidP="003C53AB">
      <w:pPr>
        <w:pStyle w:val="ListParagraph"/>
        <w:numPr>
          <w:ilvl w:val="0"/>
          <w:numId w:val="4"/>
        </w:numPr>
        <w:spacing w:line="360" w:lineRule="auto"/>
      </w:pPr>
      <w:proofErr w:type="spellStart"/>
      <w:r w:rsidRPr="002F4163">
        <w:t>Cahana</w:t>
      </w:r>
      <w:proofErr w:type="spellEnd"/>
      <w:r w:rsidRPr="002F4163">
        <w:t xml:space="preserve">. A and Hurst. S (2008) </w:t>
      </w:r>
      <w:r w:rsidRPr="002F4163">
        <w:rPr>
          <w:i/>
          <w:iCs/>
        </w:rPr>
        <w:t>Voluntary informed consent in research and clinical care: An update research in practice.</w:t>
      </w:r>
      <w:r w:rsidRPr="002F4163">
        <w:t xml:space="preserve"> Volume 8, issue 6</w:t>
      </w:r>
    </w:p>
    <w:p w14:paraId="661B3C31" w14:textId="77777777" w:rsidR="003C53AB" w:rsidRDefault="003C53AB" w:rsidP="003C53AB">
      <w:pPr>
        <w:pStyle w:val="ListParagraph"/>
        <w:numPr>
          <w:ilvl w:val="0"/>
          <w:numId w:val="4"/>
        </w:numPr>
        <w:spacing w:line="360" w:lineRule="auto"/>
      </w:pPr>
      <w:r w:rsidRPr="002F4163">
        <w:t xml:space="preserve">Denscombe. M (2002) </w:t>
      </w:r>
      <w:r w:rsidRPr="002F4163">
        <w:rPr>
          <w:i/>
          <w:iCs/>
        </w:rPr>
        <w:t>Ground rules for good research</w:t>
      </w:r>
      <w:r w:rsidRPr="002F4163">
        <w:t>. Buckingham: Open university</w:t>
      </w:r>
    </w:p>
    <w:p w14:paraId="3DE106A2" w14:textId="77777777" w:rsidR="003C53AB" w:rsidRDefault="003C53AB" w:rsidP="003C53AB">
      <w:pPr>
        <w:pStyle w:val="ListParagraph"/>
        <w:numPr>
          <w:ilvl w:val="0"/>
          <w:numId w:val="4"/>
        </w:numPr>
        <w:spacing w:line="360" w:lineRule="auto"/>
      </w:pPr>
      <w:r w:rsidRPr="00B865E9">
        <w:t xml:space="preserve">Denzin, N. K. (1989). </w:t>
      </w:r>
      <w:r w:rsidRPr="006A161D">
        <w:rPr>
          <w:i/>
          <w:iCs/>
        </w:rPr>
        <w:t>Interpretive interactionism</w:t>
      </w:r>
      <w:r w:rsidRPr="00B865E9">
        <w:t>. Newbury Park, CA: Sage.</w:t>
      </w:r>
    </w:p>
    <w:p w14:paraId="7CC83EBA" w14:textId="77777777" w:rsidR="003C53AB" w:rsidRDefault="003C53AB" w:rsidP="003C53AB">
      <w:pPr>
        <w:pStyle w:val="ListParagraph"/>
        <w:numPr>
          <w:ilvl w:val="0"/>
          <w:numId w:val="4"/>
        </w:numPr>
        <w:spacing w:line="360" w:lineRule="auto"/>
      </w:pPr>
      <w:r w:rsidRPr="009A19AD">
        <w:t xml:space="preserve">Denzin, N., &amp; Lincoln. Y. (1994). </w:t>
      </w:r>
      <w:r w:rsidRPr="009A19AD">
        <w:rPr>
          <w:i/>
          <w:iCs/>
        </w:rPr>
        <w:t>Handbook of Qualitative Research</w:t>
      </w:r>
      <w:r w:rsidRPr="009A19AD">
        <w:t>. Thousand Oaks, CA, US: Sage Publications Inc.</w:t>
      </w:r>
    </w:p>
    <w:p w14:paraId="291B6985" w14:textId="77777777" w:rsidR="003C53AB" w:rsidRDefault="003C53AB" w:rsidP="003C53AB">
      <w:pPr>
        <w:pStyle w:val="ListParagraph"/>
        <w:numPr>
          <w:ilvl w:val="0"/>
          <w:numId w:val="4"/>
        </w:numPr>
        <w:spacing w:line="360" w:lineRule="auto"/>
      </w:pPr>
      <w:r>
        <w:t xml:space="preserve">Doran. D (2014). Access arrangements for HE mental health provision . [ online ] available at </w:t>
      </w:r>
      <w:hyperlink r:id="rId7" w:history="1">
        <w:r w:rsidRPr="00965FC3">
          <w:rPr>
            <w:rStyle w:val="Hyperlink"/>
          </w:rPr>
          <w:t>https://www.umhan.com/resources/11-access-arrangements-for-he-mental-health-provision</w:t>
        </w:r>
      </w:hyperlink>
      <w:r>
        <w:t xml:space="preserve"> [ accessed on 01/12/19] </w:t>
      </w:r>
    </w:p>
    <w:p w14:paraId="1BABE836" w14:textId="77777777" w:rsidR="003C53AB" w:rsidRDefault="003C53AB" w:rsidP="003C53AB">
      <w:pPr>
        <w:pStyle w:val="ListParagraph"/>
        <w:numPr>
          <w:ilvl w:val="0"/>
          <w:numId w:val="4"/>
        </w:numPr>
        <w:spacing w:line="360" w:lineRule="auto"/>
      </w:pPr>
      <w:proofErr w:type="spellStart"/>
      <w:r w:rsidRPr="00FE1ECC">
        <w:t>Drever.E</w:t>
      </w:r>
      <w:proofErr w:type="spellEnd"/>
      <w:r w:rsidRPr="00FE1ECC">
        <w:t xml:space="preserve"> (1995) </w:t>
      </w:r>
      <w:r w:rsidRPr="006A161D">
        <w:rPr>
          <w:i/>
          <w:iCs/>
        </w:rPr>
        <w:t>Using Semi – Structured interviews in small scale research: A teachers guide. The SCRE centre.</w:t>
      </w:r>
      <w:r w:rsidRPr="00FE1ECC">
        <w:t xml:space="preserve"> University of Glasgow</w:t>
      </w:r>
    </w:p>
    <w:p w14:paraId="2CF831BD" w14:textId="77777777" w:rsidR="003C53AB" w:rsidRPr="003C60A5" w:rsidRDefault="003C53AB" w:rsidP="003C53AB">
      <w:pPr>
        <w:pStyle w:val="ListParagraph"/>
        <w:numPr>
          <w:ilvl w:val="0"/>
          <w:numId w:val="4"/>
        </w:numPr>
        <w:spacing w:line="360" w:lineRule="auto"/>
      </w:pPr>
      <w:r>
        <w:t xml:space="preserve">Equality and human rights commission (2019). </w:t>
      </w:r>
      <w:r w:rsidRPr="001F6A02">
        <w:t>The further and higher education institutions provisions of the Act</w:t>
      </w:r>
      <w:r>
        <w:t xml:space="preserve">.[ online] available at </w:t>
      </w:r>
      <w:hyperlink r:id="rId8" w:history="1">
        <w:r w:rsidRPr="00965FC3">
          <w:rPr>
            <w:rStyle w:val="Hyperlink"/>
          </w:rPr>
          <w:t>https://www.equalityhumanrights.com/en/advice-and-guidance/further-and-higher-education-institutions-provisions-act</w:t>
        </w:r>
      </w:hyperlink>
      <w:r>
        <w:t xml:space="preserve">  [accessed on 01/12/19] </w:t>
      </w:r>
    </w:p>
    <w:p w14:paraId="4898FC7F" w14:textId="77777777" w:rsidR="003C53AB" w:rsidRDefault="003C53AB" w:rsidP="003C53AB">
      <w:pPr>
        <w:pStyle w:val="ListParagraph"/>
        <w:spacing w:line="360" w:lineRule="auto"/>
      </w:pPr>
      <w:hyperlink r:id="rId9" w:history="1">
        <w:r w:rsidRPr="00CC2D3A">
          <w:rPr>
            <w:rStyle w:val="Hyperlink"/>
          </w:rPr>
          <w:t>https://www.officeforstudents.org.uk/media/b3e6669e-5337-4caa-9553-049b3e8e7803/insight-brief-mental-health-are-all-students-being-properly-supported.pdf</w:t>
        </w:r>
      </w:hyperlink>
      <w:r>
        <w:t xml:space="preserve"> [ accessed on 03/12/19] </w:t>
      </w:r>
    </w:p>
    <w:p w14:paraId="301B7000" w14:textId="77777777" w:rsidR="003C53AB" w:rsidRDefault="003C53AB" w:rsidP="003C53AB">
      <w:pPr>
        <w:pStyle w:val="ListParagraph"/>
        <w:numPr>
          <w:ilvl w:val="0"/>
          <w:numId w:val="4"/>
        </w:numPr>
        <w:spacing w:line="360" w:lineRule="auto"/>
      </w:pPr>
      <w:r w:rsidRPr="002F4163">
        <w:t xml:space="preserve">Israel. M and Hay. L (2006) </w:t>
      </w:r>
      <w:r w:rsidRPr="002F4163">
        <w:rPr>
          <w:i/>
          <w:iCs/>
        </w:rPr>
        <w:t>Research ethics for social scientists</w:t>
      </w:r>
      <w:r w:rsidRPr="002F4163">
        <w:t>. London: Sage publications</w:t>
      </w:r>
    </w:p>
    <w:p w14:paraId="27A47E01" w14:textId="77777777" w:rsidR="003C53AB" w:rsidRDefault="003C53AB" w:rsidP="003C53AB">
      <w:pPr>
        <w:pStyle w:val="ListParagraph"/>
        <w:numPr>
          <w:ilvl w:val="0"/>
          <w:numId w:val="4"/>
        </w:numPr>
        <w:spacing w:line="360" w:lineRule="auto"/>
      </w:pPr>
      <w:proofErr w:type="gramStart"/>
      <w:r w:rsidRPr="0052194B">
        <w:lastRenderedPageBreak/>
        <w:t>K.</w:t>
      </w:r>
      <w:proofErr w:type="spellStart"/>
      <w:r w:rsidRPr="0052194B">
        <w:t>Hammarberg</w:t>
      </w:r>
      <w:proofErr w:type="spellEnd"/>
      <w:r w:rsidRPr="0052194B">
        <w:t>,,</w:t>
      </w:r>
      <w:proofErr w:type="spellStart"/>
      <w:proofErr w:type="gramEnd"/>
      <w:r w:rsidRPr="0052194B">
        <w:t>M.Kirkman,and</w:t>
      </w:r>
      <w:proofErr w:type="spellEnd"/>
      <w:r>
        <w:t xml:space="preserve"> </w:t>
      </w:r>
      <w:proofErr w:type="spellStart"/>
      <w:r w:rsidRPr="0052194B">
        <w:t>S.</w:t>
      </w:r>
      <w:r>
        <w:t>D</w:t>
      </w:r>
      <w:r w:rsidRPr="0052194B">
        <w:t>e</w:t>
      </w:r>
      <w:proofErr w:type="spellEnd"/>
      <w:r>
        <w:t xml:space="preserve"> </w:t>
      </w:r>
      <w:r w:rsidRPr="0052194B">
        <w:t>Lacey</w:t>
      </w:r>
      <w:r>
        <w:t>. ( 2016) ‘</w:t>
      </w:r>
      <w:r w:rsidRPr="0052194B">
        <w:t>Qualitative</w:t>
      </w:r>
      <w:r>
        <w:t xml:space="preserve"> </w:t>
      </w:r>
      <w:r w:rsidRPr="0052194B">
        <w:t>research</w:t>
      </w:r>
      <w:r>
        <w:t xml:space="preserve">  </w:t>
      </w:r>
      <w:r w:rsidRPr="0052194B">
        <w:t>methods</w:t>
      </w:r>
      <w:r>
        <w:t xml:space="preserve"> </w:t>
      </w:r>
      <w:r w:rsidRPr="0052194B">
        <w:t>:when</w:t>
      </w:r>
      <w:r>
        <w:t xml:space="preserve"> </w:t>
      </w:r>
      <w:r w:rsidRPr="0052194B">
        <w:t>to use</w:t>
      </w:r>
      <w:r>
        <w:t xml:space="preserve"> </w:t>
      </w:r>
      <w:r w:rsidRPr="0052194B">
        <w:t>them</w:t>
      </w:r>
      <w:r>
        <w:t xml:space="preserve"> </w:t>
      </w:r>
      <w:r w:rsidRPr="0052194B">
        <w:t>and</w:t>
      </w:r>
      <w:r>
        <w:t xml:space="preserve"> </w:t>
      </w:r>
      <w:r w:rsidRPr="0052194B">
        <w:t>how</w:t>
      </w:r>
      <w:r>
        <w:t xml:space="preserve"> </w:t>
      </w:r>
      <w:r w:rsidRPr="0052194B">
        <w:t>to</w:t>
      </w:r>
      <w:r>
        <w:t xml:space="preserve"> </w:t>
      </w:r>
      <w:r w:rsidRPr="0052194B">
        <w:t>judge</w:t>
      </w:r>
      <w:r>
        <w:t xml:space="preserve"> </w:t>
      </w:r>
      <w:r w:rsidRPr="0052194B">
        <w:t>them</w:t>
      </w:r>
      <w:r>
        <w:t>’ ,</w:t>
      </w:r>
      <w:r w:rsidRPr="006A161D">
        <w:rPr>
          <w:i/>
          <w:iCs/>
        </w:rPr>
        <w:t xml:space="preserve"> Studies in Human reproduction ,</w:t>
      </w:r>
      <w:r>
        <w:t xml:space="preserve"> Vol ,31, no , 3 , pp.498-501 </w:t>
      </w:r>
    </w:p>
    <w:p w14:paraId="6C82A335" w14:textId="77777777" w:rsidR="003C53AB" w:rsidRDefault="003C53AB" w:rsidP="003C53AB">
      <w:pPr>
        <w:pStyle w:val="ListParagraph"/>
        <w:numPr>
          <w:ilvl w:val="0"/>
          <w:numId w:val="4"/>
        </w:numPr>
        <w:spacing w:line="360" w:lineRule="auto"/>
      </w:pPr>
      <w:proofErr w:type="spellStart"/>
      <w:r>
        <w:t>L</w:t>
      </w:r>
      <w:r w:rsidRPr="00FE1ECC">
        <w:t>onghurst.R</w:t>
      </w:r>
      <w:proofErr w:type="spellEnd"/>
      <w:r w:rsidRPr="00FE1ECC">
        <w:t xml:space="preserve"> (2016)’ Semi- structured interviews and focus groups ‘. In Clifford. N, Cope. M, Gillespie. T and French. S. (eds) </w:t>
      </w:r>
      <w:r w:rsidRPr="006A161D">
        <w:rPr>
          <w:i/>
          <w:iCs/>
        </w:rPr>
        <w:t>Key methods in Geography</w:t>
      </w:r>
      <w:r w:rsidRPr="00FE1ECC">
        <w:t>. London: Sage publications</w:t>
      </w:r>
    </w:p>
    <w:p w14:paraId="6ABC26F5" w14:textId="77777777" w:rsidR="003C53AB" w:rsidRDefault="003C53AB" w:rsidP="003C53AB">
      <w:pPr>
        <w:pStyle w:val="ListParagraph"/>
        <w:numPr>
          <w:ilvl w:val="0"/>
          <w:numId w:val="4"/>
        </w:numPr>
        <w:spacing w:line="360" w:lineRule="auto"/>
      </w:pPr>
      <w:proofErr w:type="spellStart"/>
      <w:proofErr w:type="gramStart"/>
      <w:r w:rsidRPr="002360C3">
        <w:t>Martin,J</w:t>
      </w:r>
      <w:proofErr w:type="spellEnd"/>
      <w:r w:rsidRPr="002360C3">
        <w:t>.</w:t>
      </w:r>
      <w:proofErr w:type="gramEnd"/>
      <w:r w:rsidRPr="002360C3">
        <w:t xml:space="preserve"> (2010)’ Stigma and student mental health in higher education’, </w:t>
      </w:r>
      <w:r w:rsidRPr="002360C3">
        <w:rPr>
          <w:i/>
          <w:iCs/>
        </w:rPr>
        <w:t>Studies in Higher Education Research &amp; Development</w:t>
      </w:r>
      <w:r w:rsidRPr="002360C3">
        <w:t>, Vol. 2 ,no,3, pp.259-274,</w:t>
      </w:r>
    </w:p>
    <w:p w14:paraId="4F2F64D6" w14:textId="77777777" w:rsidR="003C53AB" w:rsidRDefault="003C53AB" w:rsidP="003C53AB">
      <w:pPr>
        <w:pStyle w:val="ListParagraph"/>
        <w:numPr>
          <w:ilvl w:val="0"/>
          <w:numId w:val="4"/>
        </w:numPr>
        <w:spacing w:line="360" w:lineRule="auto"/>
      </w:pPr>
      <w:r w:rsidRPr="009A4DB0">
        <w:t xml:space="preserve">Maxwell, J. A. (2012). </w:t>
      </w:r>
      <w:r w:rsidRPr="006A161D">
        <w:rPr>
          <w:i/>
          <w:iCs/>
        </w:rPr>
        <w:t>Qualitative research design: An interactive approach</w:t>
      </w:r>
      <w:r w:rsidRPr="009A4DB0">
        <w:t>. London: Sage.</w:t>
      </w:r>
    </w:p>
    <w:p w14:paraId="683C4BCB" w14:textId="77777777" w:rsidR="003C53AB" w:rsidRDefault="003C53AB" w:rsidP="003C53AB">
      <w:pPr>
        <w:pStyle w:val="ListParagraph"/>
        <w:numPr>
          <w:ilvl w:val="0"/>
          <w:numId w:val="4"/>
        </w:numPr>
        <w:spacing w:line="360" w:lineRule="auto"/>
      </w:pPr>
      <w:r>
        <w:t xml:space="preserve">Mind (2016). Understanding  mental health problems .[ online ] Available at </w:t>
      </w:r>
      <w:hyperlink r:id="rId10" w:history="1">
        <w:r w:rsidRPr="00F57959">
          <w:rPr>
            <w:rStyle w:val="Hyperlink"/>
          </w:rPr>
          <w:t>https://www.mind.org.uk/media/3244655/understanding-mental-health-problems-2016.pdf</w:t>
        </w:r>
      </w:hyperlink>
      <w:r>
        <w:t xml:space="preserve"> </w:t>
      </w:r>
      <w:r w:rsidRPr="0052194B">
        <w:t xml:space="preserve"> </w:t>
      </w:r>
      <w:r>
        <w:t xml:space="preserve"> [accessed on  </w:t>
      </w:r>
      <w:r w:rsidRPr="0052194B">
        <w:t>20/10/19</w:t>
      </w:r>
      <w:r>
        <w:t xml:space="preserve">] </w:t>
      </w:r>
    </w:p>
    <w:p w14:paraId="6C3493B8" w14:textId="77777777" w:rsidR="003C53AB" w:rsidRDefault="003C53AB" w:rsidP="003C53AB">
      <w:pPr>
        <w:pStyle w:val="ListParagraph"/>
        <w:numPr>
          <w:ilvl w:val="0"/>
          <w:numId w:val="4"/>
        </w:numPr>
        <w:spacing w:line="360" w:lineRule="auto"/>
      </w:pPr>
      <w:proofErr w:type="gramStart"/>
      <w:r w:rsidRPr="001F6A02">
        <w:t xml:space="preserve">Morgan </w:t>
      </w:r>
      <w:r>
        <w:t>.</w:t>
      </w:r>
      <w:proofErr w:type="gramEnd"/>
      <w:r>
        <w:t xml:space="preserve"> </w:t>
      </w:r>
      <w:proofErr w:type="gramStart"/>
      <w:r>
        <w:t>M</w:t>
      </w:r>
      <w:r w:rsidRPr="001F6A02">
        <w:t>(</w:t>
      </w:r>
      <w:proofErr w:type="gramEnd"/>
      <w:r w:rsidRPr="001F6A02">
        <w:t>2012)</w:t>
      </w:r>
      <w:r>
        <w:t xml:space="preserve"> ‘</w:t>
      </w:r>
      <w:r w:rsidRPr="001F6A02">
        <w:t xml:space="preserve"> The evolution of student services in the UK</w:t>
      </w:r>
      <w:r>
        <w:t>’,</w:t>
      </w:r>
      <w:r w:rsidRPr="001F6A02">
        <w:t xml:space="preserve"> </w:t>
      </w:r>
      <w:r>
        <w:t xml:space="preserve"> </w:t>
      </w:r>
      <w:r w:rsidRPr="006A161D">
        <w:rPr>
          <w:i/>
          <w:iCs/>
        </w:rPr>
        <w:t>Studies In Perspectives: Policy and Practice in Higher Education</w:t>
      </w:r>
      <w:r w:rsidRPr="001F6A02">
        <w:t xml:space="preserve">, </w:t>
      </w:r>
      <w:r>
        <w:t xml:space="preserve">volume </w:t>
      </w:r>
      <w:r w:rsidRPr="001F6A02">
        <w:t>16</w:t>
      </w:r>
      <w:r>
        <w:t xml:space="preserve"> , no</w:t>
      </w:r>
      <w:r w:rsidRPr="001F6A02">
        <w:t xml:space="preserve">3, </w:t>
      </w:r>
      <w:r>
        <w:t xml:space="preserve"> pp</w:t>
      </w:r>
      <w:r w:rsidRPr="001F6A02">
        <w:t>77-84,</w:t>
      </w:r>
    </w:p>
    <w:p w14:paraId="3813E60A" w14:textId="77777777" w:rsidR="003C53AB" w:rsidRDefault="003C53AB" w:rsidP="003C53AB">
      <w:pPr>
        <w:pStyle w:val="ListParagraph"/>
        <w:numPr>
          <w:ilvl w:val="0"/>
          <w:numId w:val="4"/>
        </w:numPr>
        <w:spacing w:line="360" w:lineRule="auto"/>
      </w:pPr>
      <w:r>
        <w:t>Office for students (2019)</w:t>
      </w:r>
      <w:r w:rsidRPr="00582518">
        <w:t xml:space="preserve"> Are all students being properly </w:t>
      </w:r>
      <w:proofErr w:type="gramStart"/>
      <w:r w:rsidRPr="00582518">
        <w:t>supported?</w:t>
      </w:r>
      <w:r>
        <w:t>[</w:t>
      </w:r>
      <w:proofErr w:type="gramEnd"/>
      <w:r>
        <w:t xml:space="preserve"> online] available at </w:t>
      </w:r>
    </w:p>
    <w:p w14:paraId="6E6CF28F" w14:textId="77777777" w:rsidR="003C53AB" w:rsidRDefault="003C53AB" w:rsidP="003C53AB">
      <w:pPr>
        <w:pStyle w:val="ListParagraph"/>
        <w:numPr>
          <w:ilvl w:val="0"/>
          <w:numId w:val="4"/>
        </w:numPr>
        <w:spacing w:line="360" w:lineRule="auto"/>
      </w:pPr>
      <w:r>
        <w:t xml:space="preserve">Robert Wood </w:t>
      </w:r>
      <w:proofErr w:type="gramStart"/>
      <w:r>
        <w:t>Johnson  Foundation</w:t>
      </w:r>
      <w:proofErr w:type="gramEnd"/>
      <w:r>
        <w:t xml:space="preserve"> (2008) </w:t>
      </w:r>
      <w:r w:rsidRPr="000D6D0E">
        <w:t>Semi-structured Interviews</w:t>
      </w:r>
      <w:r>
        <w:t xml:space="preserve"> . [ online] available at </w:t>
      </w:r>
      <w:hyperlink r:id="rId11" w:history="1">
        <w:r w:rsidRPr="00F57959">
          <w:rPr>
            <w:rStyle w:val="Hyperlink"/>
          </w:rPr>
          <w:t>http://www.qualres.org/HomeSemi-3629.html</w:t>
        </w:r>
      </w:hyperlink>
      <w:r>
        <w:t xml:space="preserve"> [ accessed on 29/11/19] </w:t>
      </w:r>
    </w:p>
    <w:p w14:paraId="64A24B7D" w14:textId="77777777" w:rsidR="003C53AB" w:rsidRDefault="003C53AB" w:rsidP="003C53AB">
      <w:pPr>
        <w:pStyle w:val="ListParagraph"/>
        <w:numPr>
          <w:ilvl w:val="0"/>
          <w:numId w:val="4"/>
        </w:numPr>
        <w:spacing w:line="360" w:lineRule="auto"/>
      </w:pPr>
      <w:proofErr w:type="spellStart"/>
      <w:r>
        <w:t>Seers.K</w:t>
      </w:r>
      <w:proofErr w:type="spellEnd"/>
      <w:r>
        <w:t xml:space="preserve"> (2012) </w:t>
      </w:r>
      <w:proofErr w:type="gramStart"/>
      <w:r>
        <w:t xml:space="preserve">‘ </w:t>
      </w:r>
      <w:r w:rsidRPr="002D2C94">
        <w:t>Qualitative</w:t>
      </w:r>
      <w:proofErr w:type="gramEnd"/>
      <w:r w:rsidRPr="002D2C94">
        <w:t xml:space="preserve"> data analysis</w:t>
      </w:r>
      <w:r>
        <w:t>’ ,</w:t>
      </w:r>
      <w:r>
        <w:rPr>
          <w:i/>
          <w:iCs/>
        </w:rPr>
        <w:t xml:space="preserve">Studies in evidence based nursing , </w:t>
      </w:r>
      <w:r>
        <w:t xml:space="preserve">vol 15 , no 1 </w:t>
      </w:r>
    </w:p>
    <w:p w14:paraId="4136D7D9" w14:textId="77777777" w:rsidR="003C53AB" w:rsidRDefault="003C53AB" w:rsidP="003C53AB">
      <w:pPr>
        <w:pStyle w:val="ListParagraph"/>
        <w:numPr>
          <w:ilvl w:val="0"/>
          <w:numId w:val="4"/>
        </w:numPr>
        <w:spacing w:line="360" w:lineRule="auto"/>
      </w:pPr>
      <w:r w:rsidRPr="009A4DB0">
        <w:t xml:space="preserve">Silverman, D. (2010). </w:t>
      </w:r>
      <w:r w:rsidRPr="006A161D">
        <w:rPr>
          <w:i/>
          <w:iCs/>
        </w:rPr>
        <w:t>Qualitative research</w:t>
      </w:r>
      <w:r w:rsidRPr="009A4DB0">
        <w:t>. London: Sage.</w:t>
      </w:r>
    </w:p>
    <w:p w14:paraId="700366B6" w14:textId="77777777" w:rsidR="003C53AB" w:rsidRDefault="003C53AB" w:rsidP="003C53AB">
      <w:pPr>
        <w:pStyle w:val="ListParagraph"/>
        <w:numPr>
          <w:ilvl w:val="0"/>
          <w:numId w:val="4"/>
        </w:numPr>
        <w:spacing w:line="360" w:lineRule="auto"/>
      </w:pPr>
      <w:r>
        <w:t xml:space="preserve">Student minds (n/d) </w:t>
      </w:r>
      <w:r w:rsidRPr="002D2C94">
        <w:t>Grand Challenges in Student Mental Health</w:t>
      </w:r>
      <w:r>
        <w:t xml:space="preserve"> .[online] available at </w:t>
      </w:r>
      <w:hyperlink r:id="rId12" w:history="1">
        <w:r w:rsidRPr="00FD2D3D">
          <w:rPr>
            <w:rStyle w:val="Hyperlink"/>
          </w:rPr>
          <w:t>https://www.studentminds.org.uk/uploads/3/7/8/4/3784584/grand_challenges_report_for_public.pdf</w:t>
        </w:r>
      </w:hyperlink>
      <w:r>
        <w:t xml:space="preserve">  [ accessed on 04/12/19]</w:t>
      </w:r>
    </w:p>
    <w:p w14:paraId="4D884DE0" w14:textId="77777777" w:rsidR="003C53AB" w:rsidRDefault="003C53AB" w:rsidP="003C53AB">
      <w:pPr>
        <w:pStyle w:val="ListParagraph"/>
        <w:numPr>
          <w:ilvl w:val="0"/>
          <w:numId w:val="4"/>
        </w:numPr>
        <w:spacing w:line="360" w:lineRule="auto"/>
      </w:pPr>
      <w:r>
        <w:t xml:space="preserve">  The University of Wales Trinity Saint David (2019</w:t>
      </w:r>
      <w:proofErr w:type="gramStart"/>
      <w:r>
        <w:t xml:space="preserve">)  </w:t>
      </w:r>
      <w:r w:rsidRPr="00C331BE">
        <w:t>Welcome</w:t>
      </w:r>
      <w:proofErr w:type="gramEnd"/>
      <w:r w:rsidRPr="00C331BE">
        <w:t xml:space="preserve"> to Student Services</w:t>
      </w:r>
      <w:r>
        <w:t xml:space="preserve"> . [ online ] available at </w:t>
      </w:r>
      <w:hyperlink r:id="rId13" w:history="1">
        <w:r w:rsidRPr="00CB1F5C">
          <w:rPr>
            <w:rStyle w:val="Hyperlink"/>
          </w:rPr>
          <w:t>https://www.uwtsd.ac.uk/student-services/</w:t>
        </w:r>
      </w:hyperlink>
      <w:r>
        <w:t xml:space="preserve"> [ accessed on 01/12/19] </w:t>
      </w:r>
    </w:p>
    <w:p w14:paraId="01206AA9" w14:textId="77777777" w:rsidR="003C53AB" w:rsidRDefault="003C53AB" w:rsidP="003C53AB">
      <w:pPr>
        <w:pStyle w:val="ListParagraph"/>
        <w:numPr>
          <w:ilvl w:val="0"/>
          <w:numId w:val="4"/>
        </w:numPr>
        <w:spacing w:line="360" w:lineRule="auto"/>
      </w:pPr>
      <w:proofErr w:type="gramStart"/>
      <w:r w:rsidRPr="00854E91">
        <w:t xml:space="preserve">Thorley </w:t>
      </w:r>
      <w:r>
        <w:t>,</w:t>
      </w:r>
      <w:r w:rsidRPr="00854E91">
        <w:t>C</w:t>
      </w:r>
      <w:proofErr w:type="gramEnd"/>
      <w:r w:rsidRPr="00854E91">
        <w:t xml:space="preserve"> (2017) Not by Degrees: Not by degrees: Improving student mental health in the UK’s universities, IPPR.  </w:t>
      </w:r>
      <w:hyperlink r:id="rId14" w:history="1">
        <w:r w:rsidRPr="00CC2D3A">
          <w:rPr>
            <w:rStyle w:val="Hyperlink"/>
          </w:rPr>
          <w:t>www.ippr.org/publications/not-by-degrees</w:t>
        </w:r>
      </w:hyperlink>
      <w:r>
        <w:t xml:space="preserve"> </w:t>
      </w:r>
    </w:p>
    <w:p w14:paraId="53A89888" w14:textId="77777777" w:rsidR="003C53AB" w:rsidRDefault="003C53AB" w:rsidP="003C53AB">
      <w:pPr>
        <w:pStyle w:val="ListParagraph"/>
        <w:numPr>
          <w:ilvl w:val="0"/>
          <w:numId w:val="4"/>
        </w:numPr>
        <w:spacing w:line="360" w:lineRule="auto"/>
      </w:pPr>
      <w:r>
        <w:t xml:space="preserve">Universities UK (2015) </w:t>
      </w:r>
      <w:r w:rsidRPr="004F43ED">
        <w:t>Student mental wellbeing in higher education Good practice guide</w:t>
      </w:r>
      <w:r>
        <w:t xml:space="preserve"> .[ online]  available at </w:t>
      </w:r>
      <w:hyperlink r:id="rId15" w:history="1">
        <w:r w:rsidRPr="000A29D2">
          <w:rPr>
            <w:rStyle w:val="Hyperlink"/>
          </w:rPr>
          <w:t>https://www.universitiesuk.ac.uk/policy-and-analysis/reports/Documents/2015/student-mental-wellbeing-in-he.pdf</w:t>
        </w:r>
      </w:hyperlink>
      <w:r>
        <w:t xml:space="preserve"> [accessed 03/12/19] </w:t>
      </w:r>
    </w:p>
    <w:p w14:paraId="05F069A9" w14:textId="77777777" w:rsidR="003C53AB" w:rsidRDefault="003C53AB" w:rsidP="003C53AB">
      <w:pPr>
        <w:pStyle w:val="ListParagraph"/>
        <w:numPr>
          <w:ilvl w:val="0"/>
          <w:numId w:val="4"/>
        </w:numPr>
        <w:spacing w:line="360" w:lineRule="auto"/>
      </w:pPr>
      <w:r w:rsidRPr="0052194B">
        <w:t xml:space="preserve">Universities </w:t>
      </w:r>
      <w:proofErr w:type="gramStart"/>
      <w:r w:rsidRPr="0052194B">
        <w:t>UK .</w:t>
      </w:r>
      <w:proofErr w:type="gramEnd"/>
      <w:r w:rsidRPr="0052194B">
        <w:t xml:space="preserve"> (2018) Minding our future : starting a conv</w:t>
      </w:r>
      <w:r>
        <w:t xml:space="preserve">ersation </w:t>
      </w:r>
      <w:r w:rsidRPr="0052194B">
        <w:t xml:space="preserve">about the support of student mental health. [online ] available at </w:t>
      </w:r>
      <w:hyperlink r:id="rId16" w:history="1">
        <w:r w:rsidRPr="00F57959">
          <w:rPr>
            <w:rStyle w:val="Hyperlink"/>
          </w:rPr>
          <w:t>https://www.universitiesuk.ac.uk/policy-and-analysis/reports/Documents/2018/minding-our-future-starting-conversation-student-mental-health.pdf</w:t>
        </w:r>
      </w:hyperlink>
      <w:r>
        <w:t xml:space="preserve"> </w:t>
      </w:r>
      <w:r w:rsidRPr="0052194B">
        <w:t xml:space="preserve">  [ accessed on 12/10/19]</w:t>
      </w:r>
    </w:p>
    <w:p w14:paraId="73122593" w14:textId="77777777" w:rsidR="003C53AB" w:rsidRPr="00A26F5A" w:rsidRDefault="003C53AB" w:rsidP="003C53AB">
      <w:pPr>
        <w:pStyle w:val="ListParagraph"/>
        <w:numPr>
          <w:ilvl w:val="0"/>
          <w:numId w:val="4"/>
        </w:numPr>
        <w:spacing w:line="360" w:lineRule="auto"/>
      </w:pPr>
      <w:r w:rsidRPr="00A26F5A">
        <w:t xml:space="preserve">University of Wales Trinity ST. David (2017) Research Ethics &amp; Integrity Code of Practice. Available at </w:t>
      </w:r>
      <w:hyperlink r:id="rId17" w:history="1">
        <w:r w:rsidRPr="006D1CCD">
          <w:rPr>
            <w:rStyle w:val="Hyperlink"/>
          </w:rPr>
          <w:t>file:///F:/MA%20Education%20Studies/Philosophy%20and%20Practice%20of%20Research/research-ethics-integrity-code-practice.pdf</w:t>
        </w:r>
      </w:hyperlink>
      <w:r>
        <w:t xml:space="preserve"> </w:t>
      </w:r>
      <w:r w:rsidRPr="00A26F5A">
        <w:t xml:space="preserve">[ accessed on 16/11/19] </w:t>
      </w:r>
    </w:p>
    <w:p w14:paraId="1A38668D" w14:textId="77777777" w:rsidR="003C53AB" w:rsidRDefault="003C53AB" w:rsidP="003C53AB">
      <w:pPr>
        <w:pStyle w:val="ListParagraph"/>
        <w:numPr>
          <w:ilvl w:val="0"/>
          <w:numId w:val="4"/>
        </w:numPr>
        <w:spacing w:line="360" w:lineRule="auto"/>
      </w:pPr>
      <w:r>
        <w:t xml:space="preserve">Welsh government (2019) </w:t>
      </w:r>
      <w:r w:rsidRPr="00960E31">
        <w:t>£2 million to improve mental health and well-being at Welsh universities</w:t>
      </w:r>
      <w:r>
        <w:t xml:space="preserve">. [ online ]available at  </w:t>
      </w:r>
      <w:hyperlink r:id="rId18" w:history="1">
        <w:r w:rsidRPr="007D5134">
          <w:rPr>
            <w:rStyle w:val="Hyperlink"/>
          </w:rPr>
          <w:t>https://gov.wales/ps2m-improve-mental-health-and-well-being-welsh-universities</w:t>
        </w:r>
      </w:hyperlink>
      <w:r>
        <w:t xml:space="preserve"> [ accessed on 04/12/19] </w:t>
      </w:r>
    </w:p>
    <w:p w14:paraId="00C2E34D" w14:textId="77777777" w:rsidR="003C53AB" w:rsidRDefault="003C53AB" w:rsidP="003C53AB">
      <w:pPr>
        <w:pStyle w:val="ListParagraph"/>
        <w:numPr>
          <w:ilvl w:val="0"/>
          <w:numId w:val="4"/>
        </w:numPr>
        <w:spacing w:line="360" w:lineRule="auto"/>
      </w:pPr>
      <w:r w:rsidRPr="0052194B">
        <w:t xml:space="preserve">Young </w:t>
      </w:r>
      <w:proofErr w:type="gramStart"/>
      <w:r w:rsidRPr="0052194B">
        <w:t>Minds .</w:t>
      </w:r>
      <w:proofErr w:type="gramEnd"/>
      <w:r w:rsidRPr="0052194B">
        <w:t xml:space="preserve">(2019) Mental Health Statistics. [online] available at </w:t>
      </w:r>
      <w:hyperlink r:id="rId19" w:history="1">
        <w:r w:rsidRPr="00F57959">
          <w:rPr>
            <w:rStyle w:val="Hyperlink"/>
          </w:rPr>
          <w:t>https://youngminds.org.uk/about-us/media-centre/mental-health-stats/?gclid=Cj0KCQjw84XtBRDWARIsAAU1aM3-MNxcWKkcxBFxR0i-tpad6_mX8bXcpgujpb5gvqGm8zj86hXGDx0aAs8gEALw_wcB</w:t>
        </w:r>
      </w:hyperlink>
      <w:r>
        <w:t xml:space="preserve"> </w:t>
      </w:r>
      <w:r w:rsidRPr="0052194B">
        <w:t xml:space="preserve"> [ Accessed on  12/10/19 ]</w:t>
      </w:r>
    </w:p>
    <w:sectPr w:rsidR="003C53AB" w:rsidSect="000401D4">
      <w:headerReference w:type="even" r:id="rId20"/>
      <w:headerReference w:type="default" r:id="rId21"/>
      <w:footerReference w:type="even" r:id="rId22"/>
      <w:footerReference w:type="default" r:id="rId23"/>
      <w:headerReference w:type="first" r:id="rId24"/>
      <w:footerReference w:type="firs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481071" w14:textId="77777777" w:rsidR="005F2E28" w:rsidRDefault="005F2E28" w:rsidP="00E04BFD">
      <w:pPr>
        <w:spacing w:after="0" w:line="240" w:lineRule="auto"/>
      </w:pPr>
      <w:r>
        <w:separator/>
      </w:r>
    </w:p>
  </w:endnote>
  <w:endnote w:type="continuationSeparator" w:id="0">
    <w:p w14:paraId="7497DDAC" w14:textId="77777777" w:rsidR="005F2E28" w:rsidRDefault="005F2E28" w:rsidP="00E04B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2146FE9" w14:textId="77777777" w:rsidR="003C53AB" w:rsidRDefault="003C53A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71967418"/>
      <w:docPartObj>
        <w:docPartGallery w:val="Page Numbers (Bottom of Page)"/>
        <w:docPartUnique/>
      </w:docPartObj>
    </w:sdtPr>
    <w:sdtEndPr>
      <w:rPr>
        <w:noProof/>
      </w:rPr>
    </w:sdtEndPr>
    <w:sdtContent>
      <w:p w14:paraId="058D055C" w14:textId="139AD982" w:rsidR="003C53AB" w:rsidRDefault="003C53AB">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E42308" w14:textId="77777777" w:rsidR="003C53AB" w:rsidRDefault="003C53A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C9CC70C" w14:textId="77777777" w:rsidR="003C53AB" w:rsidRDefault="003C53A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8C4953F" w14:textId="77777777" w:rsidR="005F2E28" w:rsidRDefault="005F2E28" w:rsidP="00E04BFD">
      <w:pPr>
        <w:spacing w:after="0" w:line="240" w:lineRule="auto"/>
      </w:pPr>
      <w:r>
        <w:separator/>
      </w:r>
    </w:p>
  </w:footnote>
  <w:footnote w:type="continuationSeparator" w:id="0">
    <w:p w14:paraId="1B230B90" w14:textId="77777777" w:rsidR="005F2E28" w:rsidRDefault="005F2E28" w:rsidP="00E04BF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7AAC1A8" w14:textId="77777777" w:rsidR="003C53AB" w:rsidRDefault="003C53A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22342AA" w14:textId="6ACD2708" w:rsidR="003C53AB" w:rsidRDefault="003C53AB">
    <w:pPr>
      <w:pStyle w:val="Header"/>
    </w:pPr>
    <w:r>
      <w:t>1600013</w:t>
    </w:r>
  </w:p>
  <w:p w14:paraId="5B5F4F6C" w14:textId="0122B080" w:rsidR="003C53AB" w:rsidRDefault="003C53AB">
    <w:pPr>
      <w:pStyle w:val="Header"/>
    </w:pPr>
    <w:r>
      <w:t xml:space="preserve">MA Education Studies </w:t>
    </w:r>
  </w:p>
  <w:p w14:paraId="028AC640" w14:textId="47445838" w:rsidR="003C53AB" w:rsidRDefault="003C53AB">
    <w:pPr>
      <w:pStyle w:val="Header"/>
    </w:pPr>
    <w:r>
      <w:t xml:space="preserve">Research Proposal – 5000 words </w:t>
    </w:r>
  </w:p>
  <w:p w14:paraId="23F94013" w14:textId="4747D114" w:rsidR="003C53AB" w:rsidRDefault="003C53AB">
    <w:pPr>
      <w:pStyle w:val="Header"/>
    </w:pPr>
    <w:r w:rsidRPr="003C53AB">
      <w:t>ECGE7004P</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B9E5AA0" w14:textId="77777777" w:rsidR="003C53AB" w:rsidRDefault="003C53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0143E5F"/>
    <w:multiLevelType w:val="hybridMultilevel"/>
    <w:tmpl w:val="0B30A5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53B34B8"/>
    <w:multiLevelType w:val="hybridMultilevel"/>
    <w:tmpl w:val="AE4882D6"/>
    <w:lvl w:ilvl="0" w:tplc="104EC344">
      <w:start w:val="1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5A68F1"/>
    <w:multiLevelType w:val="hybridMultilevel"/>
    <w:tmpl w:val="68AE5FA6"/>
    <w:lvl w:ilvl="0" w:tplc="F82C483A">
      <w:start w:val="11"/>
      <w:numFmt w:val="bullet"/>
      <w:lvlText w:val=""/>
      <w:lvlJc w:val="left"/>
      <w:pPr>
        <w:ind w:left="720" w:hanging="360"/>
      </w:pPr>
      <w:rPr>
        <w:rFonts w:ascii="Symbol" w:eastAsiaTheme="minorHAnsi" w:hAnsi="Symbol"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2B0274"/>
    <w:multiLevelType w:val="hybridMultilevel"/>
    <w:tmpl w:val="B65A0E3E"/>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0A5"/>
    <w:rsid w:val="00015BC5"/>
    <w:rsid w:val="000218A9"/>
    <w:rsid w:val="000401D4"/>
    <w:rsid w:val="000B5D88"/>
    <w:rsid w:val="000C6CBE"/>
    <w:rsid w:val="000D6D0E"/>
    <w:rsid w:val="001367CD"/>
    <w:rsid w:val="0014566F"/>
    <w:rsid w:val="001837C4"/>
    <w:rsid w:val="00190C5D"/>
    <w:rsid w:val="001A2EBB"/>
    <w:rsid w:val="001F6A02"/>
    <w:rsid w:val="00200B1F"/>
    <w:rsid w:val="00205167"/>
    <w:rsid w:val="002360C3"/>
    <w:rsid w:val="00266395"/>
    <w:rsid w:val="002758BB"/>
    <w:rsid w:val="00296E09"/>
    <w:rsid w:val="002D2C94"/>
    <w:rsid w:val="002F4163"/>
    <w:rsid w:val="00357FB6"/>
    <w:rsid w:val="0037577C"/>
    <w:rsid w:val="003806C6"/>
    <w:rsid w:val="003879F2"/>
    <w:rsid w:val="003A0129"/>
    <w:rsid w:val="003A242F"/>
    <w:rsid w:val="003C53AB"/>
    <w:rsid w:val="003C60A5"/>
    <w:rsid w:val="00402078"/>
    <w:rsid w:val="00417C55"/>
    <w:rsid w:val="004209E4"/>
    <w:rsid w:val="004356E0"/>
    <w:rsid w:val="00441904"/>
    <w:rsid w:val="004C683A"/>
    <w:rsid w:val="004F0286"/>
    <w:rsid w:val="004F3FA0"/>
    <w:rsid w:val="004F422B"/>
    <w:rsid w:val="004F43ED"/>
    <w:rsid w:val="0052194B"/>
    <w:rsid w:val="00550545"/>
    <w:rsid w:val="005512B9"/>
    <w:rsid w:val="00555D32"/>
    <w:rsid w:val="005722A8"/>
    <w:rsid w:val="00582518"/>
    <w:rsid w:val="00585420"/>
    <w:rsid w:val="005B7400"/>
    <w:rsid w:val="005C4FC4"/>
    <w:rsid w:val="005C7FB1"/>
    <w:rsid w:val="005F2E28"/>
    <w:rsid w:val="0060328F"/>
    <w:rsid w:val="00615645"/>
    <w:rsid w:val="00652F54"/>
    <w:rsid w:val="00664C0E"/>
    <w:rsid w:val="00687408"/>
    <w:rsid w:val="00692D81"/>
    <w:rsid w:val="0069786A"/>
    <w:rsid w:val="006A161D"/>
    <w:rsid w:val="006C512A"/>
    <w:rsid w:val="006C62B1"/>
    <w:rsid w:val="006F311D"/>
    <w:rsid w:val="006F6F4F"/>
    <w:rsid w:val="007425C4"/>
    <w:rsid w:val="00754C2D"/>
    <w:rsid w:val="00762332"/>
    <w:rsid w:val="0077740F"/>
    <w:rsid w:val="00782C44"/>
    <w:rsid w:val="007A6517"/>
    <w:rsid w:val="007B1754"/>
    <w:rsid w:val="007B68BE"/>
    <w:rsid w:val="007B7BD3"/>
    <w:rsid w:val="007F709E"/>
    <w:rsid w:val="00804967"/>
    <w:rsid w:val="0080576D"/>
    <w:rsid w:val="00811DC6"/>
    <w:rsid w:val="00812DA8"/>
    <w:rsid w:val="00817640"/>
    <w:rsid w:val="00826398"/>
    <w:rsid w:val="008270C1"/>
    <w:rsid w:val="00854E87"/>
    <w:rsid w:val="00854E91"/>
    <w:rsid w:val="008C290D"/>
    <w:rsid w:val="008D6308"/>
    <w:rsid w:val="008F07BF"/>
    <w:rsid w:val="008F2E64"/>
    <w:rsid w:val="008F3E92"/>
    <w:rsid w:val="008F766D"/>
    <w:rsid w:val="00940815"/>
    <w:rsid w:val="009467BB"/>
    <w:rsid w:val="00957988"/>
    <w:rsid w:val="00960E31"/>
    <w:rsid w:val="009A19AD"/>
    <w:rsid w:val="009A4DB0"/>
    <w:rsid w:val="009B4E26"/>
    <w:rsid w:val="009C5A1F"/>
    <w:rsid w:val="009C6730"/>
    <w:rsid w:val="009E4557"/>
    <w:rsid w:val="009F726B"/>
    <w:rsid w:val="00A26F5A"/>
    <w:rsid w:val="00A42A20"/>
    <w:rsid w:val="00AB5204"/>
    <w:rsid w:val="00AB7A2E"/>
    <w:rsid w:val="00B7652D"/>
    <w:rsid w:val="00B865E9"/>
    <w:rsid w:val="00BB154E"/>
    <w:rsid w:val="00BB79EE"/>
    <w:rsid w:val="00C0247F"/>
    <w:rsid w:val="00C170BF"/>
    <w:rsid w:val="00C2654A"/>
    <w:rsid w:val="00C31EB6"/>
    <w:rsid w:val="00C331BE"/>
    <w:rsid w:val="00C427F2"/>
    <w:rsid w:val="00C54FBC"/>
    <w:rsid w:val="00C914A5"/>
    <w:rsid w:val="00CC1AC4"/>
    <w:rsid w:val="00CD054C"/>
    <w:rsid w:val="00CF7171"/>
    <w:rsid w:val="00D222AD"/>
    <w:rsid w:val="00D31501"/>
    <w:rsid w:val="00D62801"/>
    <w:rsid w:val="00D6294D"/>
    <w:rsid w:val="00D67788"/>
    <w:rsid w:val="00DE6C85"/>
    <w:rsid w:val="00DF1B94"/>
    <w:rsid w:val="00E04BFD"/>
    <w:rsid w:val="00E1710B"/>
    <w:rsid w:val="00E27CAA"/>
    <w:rsid w:val="00E81558"/>
    <w:rsid w:val="00ED49AD"/>
    <w:rsid w:val="00EF0EA3"/>
    <w:rsid w:val="00F201AE"/>
    <w:rsid w:val="00F33C0B"/>
    <w:rsid w:val="00F67808"/>
    <w:rsid w:val="00F735F2"/>
    <w:rsid w:val="00F8682A"/>
    <w:rsid w:val="00FE1ECC"/>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486FC6"/>
  <w15:chartTrackingRefBased/>
  <w15:docId w15:val="{2D8ECB15-2167-4C80-B854-2EC163C18F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04BF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04BFD"/>
  </w:style>
  <w:style w:type="paragraph" w:styleId="Footer">
    <w:name w:val="footer"/>
    <w:basedOn w:val="Normal"/>
    <w:link w:val="FooterChar"/>
    <w:uiPriority w:val="99"/>
    <w:unhideWhenUsed/>
    <w:rsid w:val="00E04BF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04BFD"/>
  </w:style>
  <w:style w:type="character" w:styleId="Hyperlink">
    <w:name w:val="Hyperlink"/>
    <w:basedOn w:val="DefaultParagraphFont"/>
    <w:uiPriority w:val="99"/>
    <w:unhideWhenUsed/>
    <w:rsid w:val="00D62801"/>
    <w:rPr>
      <w:color w:val="0563C1" w:themeColor="hyperlink"/>
      <w:u w:val="single"/>
    </w:rPr>
  </w:style>
  <w:style w:type="character" w:styleId="UnresolvedMention">
    <w:name w:val="Unresolved Mention"/>
    <w:basedOn w:val="DefaultParagraphFont"/>
    <w:uiPriority w:val="99"/>
    <w:semiHidden/>
    <w:unhideWhenUsed/>
    <w:rsid w:val="00D62801"/>
    <w:rPr>
      <w:color w:val="605E5C"/>
      <w:shd w:val="clear" w:color="auto" w:fill="E1DFDD"/>
    </w:rPr>
  </w:style>
  <w:style w:type="table" w:styleId="TableGrid">
    <w:name w:val="Table Grid"/>
    <w:basedOn w:val="TableNormal"/>
    <w:uiPriority w:val="39"/>
    <w:rsid w:val="005B74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52194B"/>
    <w:rPr>
      <w:color w:val="954F72" w:themeColor="followedHyperlink"/>
      <w:u w:val="single"/>
    </w:rPr>
  </w:style>
  <w:style w:type="paragraph" w:styleId="ListParagraph">
    <w:name w:val="List Paragraph"/>
    <w:basedOn w:val="Normal"/>
    <w:uiPriority w:val="34"/>
    <w:qFormat/>
    <w:rsid w:val="009E4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qualityhumanrights.com/en/advice-and-guidance/further-and-higher-education-institutions-provisions-act" TargetMode="External"/><Relationship Id="rId13" Type="http://schemas.openxmlformats.org/officeDocument/2006/relationships/hyperlink" Target="https://www.uwtsd.ac.uk/student-services/" TargetMode="External"/><Relationship Id="rId18" Type="http://schemas.openxmlformats.org/officeDocument/2006/relationships/hyperlink" Target="https://gov.wales/ps2m-improve-mental-health-and-well-being-welsh-universitie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eader" Target="header2.xml"/><Relationship Id="rId7" Type="http://schemas.openxmlformats.org/officeDocument/2006/relationships/hyperlink" Target="https://www.umhan.com/resources/11-access-arrangements-for-he-mental-health-provision" TargetMode="External"/><Relationship Id="rId12" Type="http://schemas.openxmlformats.org/officeDocument/2006/relationships/hyperlink" Target="https://www.studentminds.org.uk/uploads/3/7/8/4/3784584/grand_challenges_report_for_public.pdf" TargetMode="External"/><Relationship Id="rId17" Type="http://schemas.openxmlformats.org/officeDocument/2006/relationships/hyperlink" Target="file:///F:/MA%20Education%20Studies/Philosophy%20and%20Practice%20of%20Research/research-ethics-integrity-code-practice.pdf" TargetMode="External"/><Relationship Id="rId25" Type="http://schemas.openxmlformats.org/officeDocument/2006/relationships/footer" Target="footer3.xml"/><Relationship Id="rId2" Type="http://schemas.openxmlformats.org/officeDocument/2006/relationships/styles" Target="styles.xml"/><Relationship Id="rId16" Type="http://schemas.openxmlformats.org/officeDocument/2006/relationships/hyperlink" Target="https://www.universitiesuk.ac.uk/policy-and-analysis/reports/Documents/2018/minding-our-future-starting-conversation-student-mental-health.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qualres.org/HomeSemi-3629.html" TargetMode="External"/><Relationship Id="rId24"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hyperlink" Target="https://www.universitiesuk.ac.uk/policy-and-analysis/reports/Documents/2015/student-mental-wellbeing-in-he.pdf" TargetMode="External"/><Relationship Id="rId23" Type="http://schemas.openxmlformats.org/officeDocument/2006/relationships/footer" Target="footer2.xml"/><Relationship Id="rId10" Type="http://schemas.openxmlformats.org/officeDocument/2006/relationships/hyperlink" Target="https://www.mind.org.uk/media/3244655/understanding-mental-health-problems-2016.pdf" TargetMode="External"/><Relationship Id="rId19" Type="http://schemas.openxmlformats.org/officeDocument/2006/relationships/hyperlink" Target="https://youngminds.org.uk/about-us/media-centre/mental-health-stats/?gclid=Cj0KCQjw84XtBRDWARIsAAU1aM3-MNxcWKkcxBFxR0i-tpad6_mX8bXcpgujpb5gvqGm8zj86hXGDx0aAs8gEALw_wcB" TargetMode="External"/><Relationship Id="rId4" Type="http://schemas.openxmlformats.org/officeDocument/2006/relationships/webSettings" Target="webSettings.xml"/><Relationship Id="rId9" Type="http://schemas.openxmlformats.org/officeDocument/2006/relationships/hyperlink" Target="https://www.officeforstudents.org.uk/media/b3e6669e-5337-4caa-9553-049b3e8e7803/insight-brief-mental-health-are-all-students-being-properly-supported.pdf" TargetMode="External"/><Relationship Id="rId14" Type="http://schemas.openxmlformats.org/officeDocument/2006/relationships/hyperlink" Target="http://www.ippr.org/publications/not-by-degrees" TargetMode="External"/><Relationship Id="rId22" Type="http://schemas.openxmlformats.org/officeDocument/2006/relationships/footer" Target="footer1.xm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1379</TotalTime>
  <Pages>16</Pages>
  <Words>5616</Words>
  <Characters>32012</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laisely perrin</dc:creator>
  <cp:keywords/>
  <dc:description/>
  <cp:lastModifiedBy>Ayesha Perrin (1600013)</cp:lastModifiedBy>
  <cp:revision>18</cp:revision>
  <dcterms:created xsi:type="dcterms:W3CDTF">2019-11-24T17:15:00Z</dcterms:created>
  <dcterms:modified xsi:type="dcterms:W3CDTF">2020-01-08T12:56:00Z</dcterms:modified>
</cp:coreProperties>
</file>