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BE31" w14:textId="7C310113" w:rsidR="00AF1606" w:rsidRPr="00F4536C" w:rsidRDefault="00B61B46" w:rsidP="00AF1606">
      <w:pPr>
        <w:spacing w:before="0" w:after="160" w:line="256" w:lineRule="auto"/>
        <w:ind w:firstLine="0"/>
        <w:jc w:val="left"/>
        <w:rPr>
          <w:rFonts w:ascii="Arial" w:hAnsi="Arial" w:cs="Arial"/>
          <w:sz w:val="28"/>
          <w:szCs w:val="28"/>
        </w:rPr>
      </w:pPr>
      <w:r>
        <w:rPr>
          <w:noProof/>
        </w:rPr>
        <w:drawing>
          <wp:inline distT="0" distB="0" distL="0" distR="0" wp14:anchorId="7F034085" wp14:editId="3CC0A1DA">
            <wp:extent cx="5731510" cy="2865755"/>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429346A" w14:textId="77777777" w:rsidR="00AF1606" w:rsidRPr="00F4536C" w:rsidRDefault="00AF1606" w:rsidP="00AF1606">
      <w:pPr>
        <w:spacing w:before="0" w:after="160" w:line="256" w:lineRule="auto"/>
        <w:ind w:firstLine="0"/>
        <w:jc w:val="left"/>
        <w:rPr>
          <w:rFonts w:ascii="Arial" w:hAnsi="Arial" w:cs="Arial"/>
          <w:sz w:val="28"/>
          <w:szCs w:val="28"/>
        </w:rPr>
      </w:pPr>
    </w:p>
    <w:p w14:paraId="6BCCC5CF" w14:textId="77777777" w:rsidR="00AF1606" w:rsidRPr="00F4536C" w:rsidRDefault="00AF1606" w:rsidP="00AF1606">
      <w:pPr>
        <w:spacing w:before="0" w:after="160" w:line="256" w:lineRule="auto"/>
        <w:ind w:firstLine="0"/>
        <w:jc w:val="left"/>
        <w:rPr>
          <w:rFonts w:ascii="Arial" w:hAnsi="Arial" w:cs="Arial"/>
          <w:sz w:val="28"/>
          <w:szCs w:val="28"/>
        </w:rPr>
      </w:pPr>
    </w:p>
    <w:p w14:paraId="29CD876B" w14:textId="77777777" w:rsidR="00AF1606" w:rsidRPr="00F4536C" w:rsidRDefault="00AF1606" w:rsidP="00AF1606">
      <w:pPr>
        <w:spacing w:before="0" w:after="160" w:line="256" w:lineRule="auto"/>
        <w:ind w:firstLine="0"/>
        <w:jc w:val="left"/>
        <w:rPr>
          <w:rFonts w:ascii="Arial" w:hAnsi="Arial" w:cs="Arial"/>
          <w:sz w:val="28"/>
          <w:szCs w:val="28"/>
        </w:rPr>
      </w:pPr>
    </w:p>
    <w:p w14:paraId="4CD0D908" w14:textId="77777777" w:rsidR="00AF1606" w:rsidRPr="00F4536C" w:rsidRDefault="00AF1606" w:rsidP="00AF1606">
      <w:pPr>
        <w:spacing w:before="0" w:after="160" w:line="256" w:lineRule="auto"/>
        <w:ind w:firstLine="0"/>
        <w:jc w:val="left"/>
        <w:rPr>
          <w:rFonts w:ascii="Arial" w:hAnsi="Arial" w:cs="Arial"/>
          <w:sz w:val="28"/>
          <w:szCs w:val="28"/>
        </w:rPr>
      </w:pPr>
    </w:p>
    <w:p w14:paraId="0322D47D" w14:textId="77777777" w:rsidR="00AF1606" w:rsidRPr="00B61B46" w:rsidRDefault="00AF1606" w:rsidP="00AF1606">
      <w:pPr>
        <w:spacing w:before="0" w:after="160" w:line="256" w:lineRule="auto"/>
        <w:ind w:firstLine="0"/>
        <w:jc w:val="left"/>
        <w:rPr>
          <w:rFonts w:ascii="Arial" w:hAnsi="Arial" w:cs="Arial"/>
          <w:b/>
          <w:bCs/>
          <w:sz w:val="32"/>
          <w:szCs w:val="32"/>
        </w:rPr>
      </w:pPr>
    </w:p>
    <w:p w14:paraId="6A3E64F2" w14:textId="1B222C7F" w:rsidR="00AF1606" w:rsidRPr="00B61B46" w:rsidRDefault="00B61B46" w:rsidP="00AF1606">
      <w:pPr>
        <w:spacing w:before="0" w:after="160" w:line="256" w:lineRule="auto"/>
        <w:ind w:firstLine="0"/>
        <w:jc w:val="center"/>
        <w:rPr>
          <w:rFonts w:ascii="Arial" w:hAnsi="Arial" w:cs="Arial"/>
          <w:b/>
          <w:bCs/>
          <w:sz w:val="32"/>
          <w:szCs w:val="32"/>
        </w:rPr>
      </w:pPr>
      <w:r w:rsidRPr="00B61B46">
        <w:rPr>
          <w:rFonts w:ascii="Arial" w:hAnsi="Arial" w:cs="Arial"/>
          <w:b/>
          <w:bCs/>
          <w:sz w:val="32"/>
          <w:szCs w:val="32"/>
        </w:rPr>
        <w:t xml:space="preserve">Problem solving and decision making </w:t>
      </w:r>
    </w:p>
    <w:p w14:paraId="76B39831" w14:textId="662BDF6A" w:rsidR="00AF1606" w:rsidRPr="00B61B46" w:rsidRDefault="00F4536C" w:rsidP="00AF1606">
      <w:pPr>
        <w:spacing w:before="0" w:after="160" w:line="256" w:lineRule="auto"/>
        <w:ind w:firstLine="0"/>
        <w:jc w:val="center"/>
        <w:rPr>
          <w:rFonts w:ascii="Arial" w:hAnsi="Arial" w:cs="Arial"/>
          <w:b/>
          <w:bCs/>
          <w:sz w:val="32"/>
          <w:szCs w:val="32"/>
        </w:rPr>
      </w:pPr>
      <w:proofErr w:type="spellStart"/>
      <w:r w:rsidRPr="00B61B46">
        <w:rPr>
          <w:rFonts w:ascii="Arial" w:hAnsi="Arial" w:cs="Arial"/>
          <w:b/>
          <w:bCs/>
          <w:sz w:val="32"/>
          <w:szCs w:val="32"/>
        </w:rPr>
        <w:t>Imene</w:t>
      </w:r>
      <w:proofErr w:type="spellEnd"/>
      <w:r w:rsidRPr="00B61B46">
        <w:rPr>
          <w:rFonts w:ascii="Arial" w:hAnsi="Arial" w:cs="Arial"/>
          <w:b/>
          <w:bCs/>
          <w:sz w:val="32"/>
          <w:szCs w:val="32"/>
        </w:rPr>
        <w:t xml:space="preserve"> </w:t>
      </w:r>
      <w:proofErr w:type="spellStart"/>
      <w:r w:rsidRPr="00B61B46">
        <w:rPr>
          <w:rFonts w:ascii="Arial" w:hAnsi="Arial" w:cs="Arial"/>
          <w:b/>
          <w:bCs/>
          <w:sz w:val="32"/>
          <w:szCs w:val="32"/>
        </w:rPr>
        <w:t>Lyna</w:t>
      </w:r>
      <w:proofErr w:type="spellEnd"/>
      <w:r w:rsidRPr="00B61B46">
        <w:rPr>
          <w:rFonts w:ascii="Arial" w:hAnsi="Arial" w:cs="Arial"/>
          <w:b/>
          <w:bCs/>
          <w:sz w:val="32"/>
          <w:szCs w:val="32"/>
        </w:rPr>
        <w:t xml:space="preserve"> </w:t>
      </w:r>
      <w:proofErr w:type="spellStart"/>
      <w:r w:rsidRPr="00B61B46">
        <w:rPr>
          <w:rFonts w:ascii="Arial" w:hAnsi="Arial" w:cs="Arial"/>
          <w:b/>
          <w:bCs/>
          <w:sz w:val="32"/>
          <w:szCs w:val="32"/>
        </w:rPr>
        <w:t>Dahmani</w:t>
      </w:r>
      <w:proofErr w:type="spellEnd"/>
      <w:r w:rsidRPr="00B61B46">
        <w:rPr>
          <w:rFonts w:ascii="Arial" w:hAnsi="Arial" w:cs="Arial"/>
          <w:b/>
          <w:bCs/>
          <w:sz w:val="32"/>
          <w:szCs w:val="32"/>
        </w:rPr>
        <w:t xml:space="preserve"> </w:t>
      </w:r>
    </w:p>
    <w:p w14:paraId="62E27F71" w14:textId="4C631B89" w:rsidR="00AF1606" w:rsidRPr="00B61B46" w:rsidRDefault="00B61B46" w:rsidP="00AF1606">
      <w:pPr>
        <w:spacing w:before="0" w:after="160" w:line="256" w:lineRule="auto"/>
        <w:ind w:firstLine="0"/>
        <w:jc w:val="center"/>
        <w:rPr>
          <w:rFonts w:ascii="Arial" w:hAnsi="Arial" w:cs="Arial"/>
          <w:b/>
          <w:bCs/>
          <w:sz w:val="32"/>
          <w:szCs w:val="32"/>
        </w:rPr>
      </w:pPr>
      <w:r w:rsidRPr="00B61B46">
        <w:rPr>
          <w:rFonts w:ascii="Arial" w:hAnsi="Arial" w:cs="Arial"/>
          <w:b/>
          <w:bCs/>
          <w:sz w:val="32"/>
          <w:szCs w:val="32"/>
        </w:rPr>
        <w:t xml:space="preserve">Rita </w:t>
      </w:r>
      <w:proofErr w:type="spellStart"/>
      <w:r w:rsidRPr="00B61B46">
        <w:rPr>
          <w:rFonts w:ascii="Arial" w:hAnsi="Arial" w:cs="Arial"/>
          <w:b/>
          <w:bCs/>
          <w:sz w:val="32"/>
          <w:szCs w:val="32"/>
        </w:rPr>
        <w:t>Ukashi</w:t>
      </w:r>
      <w:proofErr w:type="spellEnd"/>
      <w:r w:rsidRPr="00B61B46">
        <w:rPr>
          <w:rFonts w:ascii="Arial" w:hAnsi="Arial" w:cs="Arial"/>
          <w:b/>
          <w:bCs/>
          <w:sz w:val="32"/>
          <w:szCs w:val="32"/>
        </w:rPr>
        <w:t xml:space="preserve">-Lois </w:t>
      </w:r>
    </w:p>
    <w:p w14:paraId="264004C5" w14:textId="77777777" w:rsidR="00AF1606" w:rsidRPr="00B61B46" w:rsidRDefault="00AF1606" w:rsidP="00AF1606">
      <w:pPr>
        <w:spacing w:before="0" w:after="160" w:line="256" w:lineRule="auto"/>
        <w:ind w:firstLine="0"/>
        <w:jc w:val="left"/>
        <w:rPr>
          <w:rFonts w:ascii="Arial" w:hAnsi="Arial" w:cs="Arial"/>
          <w:b/>
          <w:bCs/>
          <w:sz w:val="32"/>
          <w:szCs w:val="32"/>
        </w:rPr>
      </w:pPr>
      <w:r w:rsidRPr="00B61B46">
        <w:rPr>
          <w:rFonts w:ascii="Arial" w:hAnsi="Arial" w:cs="Arial"/>
          <w:b/>
          <w:bCs/>
          <w:sz w:val="32"/>
          <w:szCs w:val="32"/>
        </w:rPr>
        <w:br w:type="page"/>
      </w:r>
    </w:p>
    <w:sdt>
      <w:sdtPr>
        <w:rPr>
          <w:rFonts w:ascii="Arial" w:eastAsiaTheme="minorHAnsi" w:hAnsi="Arial" w:cs="Arial"/>
          <w:color w:val="auto"/>
          <w:sz w:val="28"/>
          <w:szCs w:val="28"/>
          <w:lang w:val="en-GB"/>
        </w:rPr>
        <w:id w:val="1768188469"/>
        <w:docPartObj>
          <w:docPartGallery w:val="Table of Contents"/>
          <w:docPartUnique/>
        </w:docPartObj>
      </w:sdtPr>
      <w:sdtContent>
        <w:p w14:paraId="0103B091" w14:textId="77777777" w:rsidR="00AF1606" w:rsidRPr="00F4536C" w:rsidRDefault="00AF1606" w:rsidP="00AF1606">
          <w:pPr>
            <w:pStyle w:val="TOCHeading"/>
            <w:rPr>
              <w:rFonts w:ascii="Arial" w:hAnsi="Arial" w:cs="Arial"/>
              <w:color w:val="auto"/>
              <w:sz w:val="28"/>
              <w:szCs w:val="28"/>
            </w:rPr>
          </w:pPr>
          <w:r w:rsidRPr="00F4536C">
            <w:rPr>
              <w:rFonts w:ascii="Arial" w:hAnsi="Arial" w:cs="Arial"/>
              <w:color w:val="auto"/>
              <w:sz w:val="28"/>
              <w:szCs w:val="28"/>
            </w:rPr>
            <w:t>Table of Contents</w:t>
          </w:r>
        </w:p>
        <w:p w14:paraId="05996A98" w14:textId="77777777" w:rsidR="00AF1606" w:rsidRPr="00F4536C" w:rsidRDefault="00AF1606" w:rsidP="00AF1606">
          <w:pPr>
            <w:pStyle w:val="TOC1"/>
            <w:tabs>
              <w:tab w:val="right" w:leader="dot" w:pos="9016"/>
            </w:tabs>
            <w:rPr>
              <w:rFonts w:ascii="Arial" w:hAnsi="Arial" w:cs="Arial"/>
              <w:noProof/>
              <w:sz w:val="28"/>
              <w:szCs w:val="28"/>
            </w:rPr>
          </w:pPr>
          <w:r w:rsidRPr="00F4536C">
            <w:rPr>
              <w:rFonts w:ascii="Arial" w:hAnsi="Arial" w:cs="Arial"/>
              <w:sz w:val="28"/>
              <w:szCs w:val="28"/>
            </w:rPr>
            <w:fldChar w:fldCharType="begin"/>
          </w:r>
          <w:r w:rsidRPr="00F4536C">
            <w:rPr>
              <w:rFonts w:ascii="Arial" w:hAnsi="Arial" w:cs="Arial"/>
              <w:sz w:val="28"/>
              <w:szCs w:val="28"/>
            </w:rPr>
            <w:instrText xml:space="preserve"> TOC \o "1-3" \h \z \u </w:instrText>
          </w:r>
          <w:r w:rsidRPr="00F4536C">
            <w:rPr>
              <w:rFonts w:ascii="Arial" w:hAnsi="Arial" w:cs="Arial"/>
              <w:sz w:val="28"/>
              <w:szCs w:val="28"/>
            </w:rPr>
            <w:fldChar w:fldCharType="separate"/>
          </w:r>
          <w:hyperlink r:id="rId5" w:anchor="_Toc91685402" w:history="1">
            <w:r w:rsidRPr="00F4536C">
              <w:rPr>
                <w:rStyle w:val="Hyperlink"/>
                <w:noProof/>
                <w:sz w:val="28"/>
                <w:szCs w:val="28"/>
              </w:rPr>
              <w:t>Introduction</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_Toc91685402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3</w:t>
            </w:r>
            <w:r w:rsidRPr="00F4536C">
              <w:rPr>
                <w:rStyle w:val="Hyperlink"/>
                <w:noProof/>
                <w:webHidden/>
                <w:sz w:val="28"/>
                <w:szCs w:val="28"/>
              </w:rPr>
              <w:fldChar w:fldCharType="end"/>
            </w:r>
          </w:hyperlink>
        </w:p>
        <w:p w14:paraId="699AFA5F" w14:textId="77777777" w:rsidR="00AF1606" w:rsidRPr="00F4536C" w:rsidRDefault="00AF1606" w:rsidP="00AF1606">
          <w:pPr>
            <w:pStyle w:val="TOC1"/>
            <w:tabs>
              <w:tab w:val="right" w:leader="dot" w:pos="9016"/>
            </w:tabs>
            <w:rPr>
              <w:rFonts w:ascii="Arial" w:hAnsi="Arial" w:cs="Arial"/>
              <w:noProof/>
              <w:sz w:val="28"/>
              <w:szCs w:val="28"/>
            </w:rPr>
          </w:pPr>
          <w:hyperlink r:id="rId6" w:anchor="_Toc91685403" w:history="1">
            <w:r w:rsidRPr="00F4536C">
              <w:rPr>
                <w:rStyle w:val="Hyperlink"/>
                <w:noProof/>
                <w:sz w:val="28"/>
                <w:szCs w:val="28"/>
              </w:rPr>
              <w:t>Complex Problem in the Workplace</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_Toc91685403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3</w:t>
            </w:r>
            <w:r w:rsidRPr="00F4536C">
              <w:rPr>
                <w:rStyle w:val="Hyperlink"/>
                <w:noProof/>
                <w:webHidden/>
                <w:sz w:val="28"/>
                <w:szCs w:val="28"/>
              </w:rPr>
              <w:fldChar w:fldCharType="end"/>
            </w:r>
          </w:hyperlink>
        </w:p>
        <w:p w14:paraId="7983F9D7" w14:textId="77777777" w:rsidR="00AF1606" w:rsidRPr="00F4536C" w:rsidRDefault="00AF1606" w:rsidP="00AF1606">
          <w:pPr>
            <w:pStyle w:val="TOC1"/>
            <w:tabs>
              <w:tab w:val="right" w:leader="dot" w:pos="9016"/>
            </w:tabs>
            <w:rPr>
              <w:rFonts w:ascii="Arial" w:hAnsi="Arial" w:cs="Arial"/>
              <w:noProof/>
              <w:sz w:val="28"/>
              <w:szCs w:val="28"/>
            </w:rPr>
          </w:pPr>
          <w:hyperlink r:id="rId7" w:anchor="_Toc91685404" w:history="1">
            <w:r w:rsidRPr="00F4536C">
              <w:rPr>
                <w:rStyle w:val="Hyperlink"/>
                <w:noProof/>
                <w:sz w:val="28"/>
                <w:szCs w:val="28"/>
              </w:rPr>
              <w:t>Analysis of Problem</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_Toc91685404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4</w:t>
            </w:r>
            <w:r w:rsidRPr="00F4536C">
              <w:rPr>
                <w:rStyle w:val="Hyperlink"/>
                <w:noProof/>
                <w:webHidden/>
                <w:sz w:val="28"/>
                <w:szCs w:val="28"/>
              </w:rPr>
              <w:fldChar w:fldCharType="end"/>
            </w:r>
          </w:hyperlink>
        </w:p>
        <w:p w14:paraId="57149A33" w14:textId="77777777" w:rsidR="00AF1606" w:rsidRPr="00F4536C" w:rsidRDefault="00AF1606" w:rsidP="00AF1606">
          <w:pPr>
            <w:pStyle w:val="TOC1"/>
            <w:tabs>
              <w:tab w:val="right" w:leader="dot" w:pos="9016"/>
            </w:tabs>
            <w:rPr>
              <w:rFonts w:ascii="Arial" w:hAnsi="Arial" w:cs="Arial"/>
              <w:noProof/>
              <w:sz w:val="28"/>
              <w:szCs w:val="28"/>
            </w:rPr>
          </w:pPr>
          <w:hyperlink r:id="rId8" w:anchor="_Toc91685405" w:history="1">
            <w:r w:rsidRPr="00F4536C">
              <w:rPr>
                <w:rStyle w:val="Hyperlink"/>
                <w:noProof/>
                <w:sz w:val="28"/>
                <w:szCs w:val="28"/>
              </w:rPr>
              <w:t>Alternative Solutions</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_Toc91685405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6</w:t>
            </w:r>
            <w:r w:rsidRPr="00F4536C">
              <w:rPr>
                <w:rStyle w:val="Hyperlink"/>
                <w:noProof/>
                <w:webHidden/>
                <w:sz w:val="28"/>
                <w:szCs w:val="28"/>
              </w:rPr>
              <w:fldChar w:fldCharType="end"/>
            </w:r>
          </w:hyperlink>
        </w:p>
        <w:p w14:paraId="4C6C8259" w14:textId="77777777" w:rsidR="00AF1606" w:rsidRPr="00F4536C" w:rsidRDefault="00AF1606" w:rsidP="00AF1606">
          <w:pPr>
            <w:pStyle w:val="TOC2"/>
            <w:tabs>
              <w:tab w:val="right" w:leader="dot" w:pos="9016"/>
            </w:tabs>
            <w:rPr>
              <w:rFonts w:ascii="Arial" w:hAnsi="Arial" w:cs="Arial"/>
              <w:noProof/>
              <w:sz w:val="28"/>
              <w:szCs w:val="28"/>
            </w:rPr>
          </w:pPr>
          <w:hyperlink r:id="rId9" w:anchor="_Toc91685406" w:history="1">
            <w:r w:rsidRPr="00F4536C">
              <w:rPr>
                <w:rStyle w:val="Hyperlink"/>
                <w:noProof/>
                <w:sz w:val="28"/>
                <w:szCs w:val="28"/>
              </w:rPr>
              <w:t>Discussion with Manager</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_Toc91685406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6</w:t>
            </w:r>
            <w:r w:rsidRPr="00F4536C">
              <w:rPr>
                <w:rStyle w:val="Hyperlink"/>
                <w:noProof/>
                <w:webHidden/>
                <w:sz w:val="28"/>
                <w:szCs w:val="28"/>
              </w:rPr>
              <w:fldChar w:fldCharType="end"/>
            </w:r>
          </w:hyperlink>
        </w:p>
        <w:p w14:paraId="79D178C7" w14:textId="77777777" w:rsidR="00AF1606" w:rsidRPr="00F4536C" w:rsidRDefault="00AF1606" w:rsidP="00AF1606">
          <w:pPr>
            <w:pStyle w:val="TOC2"/>
            <w:tabs>
              <w:tab w:val="right" w:leader="dot" w:pos="9016"/>
            </w:tabs>
            <w:rPr>
              <w:rFonts w:ascii="Arial" w:hAnsi="Arial" w:cs="Arial"/>
              <w:noProof/>
              <w:sz w:val="28"/>
              <w:szCs w:val="28"/>
            </w:rPr>
          </w:pPr>
          <w:hyperlink r:id="rId10" w:anchor="_Toc91685407" w:history="1">
            <w:r w:rsidRPr="00F4536C">
              <w:rPr>
                <w:rStyle w:val="Hyperlink"/>
                <w:noProof/>
                <w:sz w:val="28"/>
                <w:szCs w:val="28"/>
              </w:rPr>
              <w:t>Compromise</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_Toc91685407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6</w:t>
            </w:r>
            <w:r w:rsidRPr="00F4536C">
              <w:rPr>
                <w:rStyle w:val="Hyperlink"/>
                <w:noProof/>
                <w:webHidden/>
                <w:sz w:val="28"/>
                <w:szCs w:val="28"/>
              </w:rPr>
              <w:fldChar w:fldCharType="end"/>
            </w:r>
          </w:hyperlink>
        </w:p>
        <w:p w14:paraId="7413726F" w14:textId="77777777" w:rsidR="00AF1606" w:rsidRPr="00F4536C" w:rsidRDefault="00AF1606" w:rsidP="00AF1606">
          <w:pPr>
            <w:pStyle w:val="TOC2"/>
            <w:tabs>
              <w:tab w:val="right" w:leader="dot" w:pos="9016"/>
            </w:tabs>
            <w:rPr>
              <w:rFonts w:ascii="Arial" w:hAnsi="Arial" w:cs="Arial"/>
              <w:noProof/>
              <w:sz w:val="28"/>
              <w:szCs w:val="28"/>
            </w:rPr>
          </w:pPr>
          <w:hyperlink r:id="rId11" w:anchor="_Toc91685408" w:history="1">
            <w:r w:rsidRPr="00F4536C">
              <w:rPr>
                <w:rStyle w:val="Hyperlink"/>
                <w:noProof/>
                <w:sz w:val="28"/>
                <w:szCs w:val="28"/>
              </w:rPr>
              <w:t>Training</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_Toc91685408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6</w:t>
            </w:r>
            <w:r w:rsidRPr="00F4536C">
              <w:rPr>
                <w:rStyle w:val="Hyperlink"/>
                <w:noProof/>
                <w:webHidden/>
                <w:sz w:val="28"/>
                <w:szCs w:val="28"/>
              </w:rPr>
              <w:fldChar w:fldCharType="end"/>
            </w:r>
          </w:hyperlink>
        </w:p>
        <w:p w14:paraId="291A0E2D" w14:textId="77777777" w:rsidR="00AF1606" w:rsidRPr="00F4536C" w:rsidRDefault="00AF1606" w:rsidP="00AF1606">
          <w:pPr>
            <w:pStyle w:val="TOC1"/>
            <w:tabs>
              <w:tab w:val="right" w:leader="dot" w:pos="9016"/>
            </w:tabs>
            <w:rPr>
              <w:rFonts w:ascii="Arial" w:hAnsi="Arial" w:cs="Arial"/>
              <w:noProof/>
              <w:sz w:val="28"/>
              <w:szCs w:val="28"/>
            </w:rPr>
          </w:pPr>
          <w:hyperlink r:id="rId12" w:anchor="_Toc91685409" w:history="1">
            <w:r w:rsidRPr="00F4536C">
              <w:rPr>
                <w:rStyle w:val="Hyperlink"/>
                <w:noProof/>
                <w:sz w:val="28"/>
                <w:szCs w:val="28"/>
              </w:rPr>
              <w:t>Decision making Technique for Most Appropriate Alternative</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_Toc91685409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7</w:t>
            </w:r>
            <w:r w:rsidRPr="00F4536C">
              <w:rPr>
                <w:rStyle w:val="Hyperlink"/>
                <w:noProof/>
                <w:webHidden/>
                <w:sz w:val="28"/>
                <w:szCs w:val="28"/>
              </w:rPr>
              <w:fldChar w:fldCharType="end"/>
            </w:r>
          </w:hyperlink>
        </w:p>
        <w:p w14:paraId="679EA5F1" w14:textId="77777777" w:rsidR="00AF1606" w:rsidRPr="00F4536C" w:rsidRDefault="00AF1606" w:rsidP="00AF1606">
          <w:pPr>
            <w:pStyle w:val="TOC1"/>
            <w:tabs>
              <w:tab w:val="right" w:leader="dot" w:pos="9016"/>
            </w:tabs>
            <w:rPr>
              <w:rFonts w:ascii="Arial" w:hAnsi="Arial" w:cs="Arial"/>
              <w:noProof/>
              <w:sz w:val="28"/>
              <w:szCs w:val="28"/>
            </w:rPr>
          </w:pPr>
          <w:hyperlink r:id="rId13" w:anchor="_Toc91685410" w:history="1">
            <w:r w:rsidRPr="00F4536C">
              <w:rPr>
                <w:rStyle w:val="Hyperlink"/>
                <w:noProof/>
                <w:sz w:val="28"/>
                <w:szCs w:val="28"/>
              </w:rPr>
              <w:t>Plan Development for Solution Implementation</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_Toc91685410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8</w:t>
            </w:r>
            <w:r w:rsidRPr="00F4536C">
              <w:rPr>
                <w:rStyle w:val="Hyperlink"/>
                <w:noProof/>
                <w:webHidden/>
                <w:sz w:val="28"/>
                <w:szCs w:val="28"/>
              </w:rPr>
              <w:fldChar w:fldCharType="end"/>
            </w:r>
          </w:hyperlink>
        </w:p>
        <w:p w14:paraId="4C510756" w14:textId="77777777" w:rsidR="00AF1606" w:rsidRPr="00F4536C" w:rsidRDefault="00AF1606" w:rsidP="00AF1606">
          <w:pPr>
            <w:pStyle w:val="TOC2"/>
            <w:tabs>
              <w:tab w:val="right" w:leader="dot" w:pos="9016"/>
            </w:tabs>
            <w:rPr>
              <w:rFonts w:ascii="Arial" w:hAnsi="Arial" w:cs="Arial"/>
              <w:noProof/>
              <w:sz w:val="28"/>
              <w:szCs w:val="28"/>
            </w:rPr>
          </w:pPr>
          <w:hyperlink r:id="rId14" w:anchor="_Toc91685411" w:history="1">
            <w:r w:rsidRPr="00F4536C">
              <w:rPr>
                <w:rStyle w:val="Hyperlink"/>
                <w:rFonts w:eastAsia="Times New Roman"/>
                <w:noProof/>
                <w:sz w:val="28"/>
                <w:szCs w:val="28"/>
              </w:rPr>
              <w:t>Assessing Needs</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_Toc91685411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8</w:t>
            </w:r>
            <w:r w:rsidRPr="00F4536C">
              <w:rPr>
                <w:rStyle w:val="Hyperlink"/>
                <w:noProof/>
                <w:webHidden/>
                <w:sz w:val="28"/>
                <w:szCs w:val="28"/>
              </w:rPr>
              <w:fldChar w:fldCharType="end"/>
            </w:r>
          </w:hyperlink>
        </w:p>
        <w:p w14:paraId="5B934096" w14:textId="77777777" w:rsidR="00AF1606" w:rsidRPr="00F4536C" w:rsidRDefault="00AF1606" w:rsidP="00AF1606">
          <w:pPr>
            <w:pStyle w:val="TOC2"/>
            <w:tabs>
              <w:tab w:val="right" w:leader="dot" w:pos="9016"/>
            </w:tabs>
            <w:rPr>
              <w:rFonts w:ascii="Arial" w:hAnsi="Arial" w:cs="Arial"/>
              <w:noProof/>
              <w:sz w:val="28"/>
              <w:szCs w:val="28"/>
            </w:rPr>
          </w:pPr>
          <w:hyperlink r:id="rId15" w:anchor="_Toc91685412" w:history="1">
            <w:r w:rsidRPr="00F4536C">
              <w:rPr>
                <w:rStyle w:val="Hyperlink"/>
                <w:rFonts w:eastAsia="Times New Roman"/>
                <w:noProof/>
                <w:sz w:val="28"/>
                <w:szCs w:val="28"/>
              </w:rPr>
              <w:t>Setting Objectives</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_Toc91685412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8</w:t>
            </w:r>
            <w:r w:rsidRPr="00F4536C">
              <w:rPr>
                <w:rStyle w:val="Hyperlink"/>
                <w:noProof/>
                <w:webHidden/>
                <w:sz w:val="28"/>
                <w:szCs w:val="28"/>
              </w:rPr>
              <w:fldChar w:fldCharType="end"/>
            </w:r>
          </w:hyperlink>
        </w:p>
        <w:p w14:paraId="3B21AC3C" w14:textId="77777777" w:rsidR="00AF1606" w:rsidRPr="00F4536C" w:rsidRDefault="00AF1606" w:rsidP="00AF1606">
          <w:pPr>
            <w:pStyle w:val="TOC2"/>
            <w:tabs>
              <w:tab w:val="right" w:leader="dot" w:pos="9016"/>
            </w:tabs>
            <w:rPr>
              <w:rFonts w:ascii="Arial" w:hAnsi="Arial" w:cs="Arial"/>
              <w:noProof/>
              <w:sz w:val="28"/>
              <w:szCs w:val="28"/>
            </w:rPr>
          </w:pPr>
          <w:hyperlink r:id="rId16" w:anchor="_Toc91685413" w:history="1">
            <w:r w:rsidRPr="00F4536C">
              <w:rPr>
                <w:rStyle w:val="Hyperlink"/>
                <w:rFonts w:eastAsia="Times New Roman"/>
                <w:noProof/>
                <w:sz w:val="28"/>
                <w:szCs w:val="28"/>
              </w:rPr>
              <w:t>Creating Action Plan</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_Toc91685413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8</w:t>
            </w:r>
            <w:r w:rsidRPr="00F4536C">
              <w:rPr>
                <w:rStyle w:val="Hyperlink"/>
                <w:noProof/>
                <w:webHidden/>
                <w:sz w:val="28"/>
                <w:szCs w:val="28"/>
              </w:rPr>
              <w:fldChar w:fldCharType="end"/>
            </w:r>
          </w:hyperlink>
        </w:p>
        <w:p w14:paraId="15D9494C" w14:textId="77777777" w:rsidR="00AF1606" w:rsidRPr="00F4536C" w:rsidRDefault="00AF1606" w:rsidP="00AF1606">
          <w:pPr>
            <w:pStyle w:val="TOC2"/>
            <w:tabs>
              <w:tab w:val="right" w:leader="dot" w:pos="9016"/>
            </w:tabs>
            <w:rPr>
              <w:rFonts w:ascii="Arial" w:hAnsi="Arial" w:cs="Arial"/>
              <w:noProof/>
              <w:sz w:val="28"/>
              <w:szCs w:val="28"/>
            </w:rPr>
          </w:pPr>
          <w:hyperlink r:id="rId17" w:anchor="_Toc91685414" w:history="1">
            <w:r w:rsidRPr="00F4536C">
              <w:rPr>
                <w:rStyle w:val="Hyperlink"/>
                <w:rFonts w:eastAsia="Times New Roman"/>
                <w:noProof/>
                <w:sz w:val="28"/>
                <w:szCs w:val="28"/>
              </w:rPr>
              <w:t>Implementing Initiatives</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_Toc91685414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8</w:t>
            </w:r>
            <w:r w:rsidRPr="00F4536C">
              <w:rPr>
                <w:rStyle w:val="Hyperlink"/>
                <w:noProof/>
                <w:webHidden/>
                <w:sz w:val="28"/>
                <w:szCs w:val="28"/>
              </w:rPr>
              <w:fldChar w:fldCharType="end"/>
            </w:r>
          </w:hyperlink>
        </w:p>
        <w:p w14:paraId="4BDDB7BC" w14:textId="77777777" w:rsidR="00AF1606" w:rsidRPr="00F4536C" w:rsidRDefault="00AF1606" w:rsidP="00AF1606">
          <w:pPr>
            <w:pStyle w:val="TOC1"/>
            <w:tabs>
              <w:tab w:val="right" w:leader="dot" w:pos="9016"/>
            </w:tabs>
            <w:rPr>
              <w:rFonts w:ascii="Arial" w:hAnsi="Arial" w:cs="Arial"/>
              <w:noProof/>
              <w:sz w:val="28"/>
              <w:szCs w:val="28"/>
            </w:rPr>
          </w:pPr>
          <w:hyperlink r:id="rId18" w:anchor="_Toc91685415" w:history="1">
            <w:r w:rsidRPr="00F4536C">
              <w:rPr>
                <w:rStyle w:val="Hyperlink"/>
                <w:noProof/>
                <w:sz w:val="28"/>
                <w:szCs w:val="28"/>
              </w:rPr>
              <w:t>Communication Plan to Stakeholders</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_Toc91685415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9</w:t>
            </w:r>
            <w:r w:rsidRPr="00F4536C">
              <w:rPr>
                <w:rStyle w:val="Hyperlink"/>
                <w:noProof/>
                <w:webHidden/>
                <w:sz w:val="28"/>
                <w:szCs w:val="28"/>
              </w:rPr>
              <w:fldChar w:fldCharType="end"/>
            </w:r>
          </w:hyperlink>
        </w:p>
        <w:p w14:paraId="13DE79F2" w14:textId="77777777" w:rsidR="00AF1606" w:rsidRPr="00F4536C" w:rsidRDefault="00AF1606" w:rsidP="00AF1606">
          <w:pPr>
            <w:pStyle w:val="TOC1"/>
            <w:tabs>
              <w:tab w:val="right" w:leader="dot" w:pos="9016"/>
            </w:tabs>
            <w:rPr>
              <w:rFonts w:ascii="Arial" w:hAnsi="Arial" w:cs="Arial"/>
              <w:noProof/>
              <w:sz w:val="28"/>
              <w:szCs w:val="28"/>
            </w:rPr>
          </w:pPr>
          <w:hyperlink r:id="rId19" w:anchor="_Toc91685416" w:history="1">
            <w:r w:rsidRPr="00F4536C">
              <w:rPr>
                <w:rStyle w:val="Hyperlink"/>
                <w:noProof/>
                <w:sz w:val="28"/>
                <w:szCs w:val="28"/>
              </w:rPr>
              <w:t>Monitoring and Reviewing of Plan</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_Toc91685416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9</w:t>
            </w:r>
            <w:r w:rsidRPr="00F4536C">
              <w:rPr>
                <w:rStyle w:val="Hyperlink"/>
                <w:noProof/>
                <w:webHidden/>
                <w:sz w:val="28"/>
                <w:szCs w:val="28"/>
              </w:rPr>
              <w:fldChar w:fldCharType="end"/>
            </w:r>
          </w:hyperlink>
        </w:p>
        <w:p w14:paraId="58F8F9CD" w14:textId="77777777" w:rsidR="00AF1606" w:rsidRPr="00F4536C" w:rsidRDefault="00AF1606" w:rsidP="00AF1606">
          <w:pPr>
            <w:pStyle w:val="TOC1"/>
            <w:tabs>
              <w:tab w:val="right" w:leader="dot" w:pos="9016"/>
            </w:tabs>
            <w:rPr>
              <w:rFonts w:ascii="Arial" w:hAnsi="Arial" w:cs="Arial"/>
              <w:noProof/>
              <w:sz w:val="28"/>
              <w:szCs w:val="28"/>
            </w:rPr>
          </w:pPr>
          <w:hyperlink r:id="rId20" w:anchor="_Toc91685417" w:history="1">
            <w:r w:rsidRPr="00F4536C">
              <w:rPr>
                <w:rStyle w:val="Hyperlink"/>
                <w:noProof/>
                <w:sz w:val="28"/>
                <w:szCs w:val="28"/>
              </w:rPr>
              <w:t>Conclusion</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_Toc91685417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9</w:t>
            </w:r>
            <w:r w:rsidRPr="00F4536C">
              <w:rPr>
                <w:rStyle w:val="Hyperlink"/>
                <w:noProof/>
                <w:webHidden/>
                <w:sz w:val="28"/>
                <w:szCs w:val="28"/>
              </w:rPr>
              <w:fldChar w:fldCharType="end"/>
            </w:r>
          </w:hyperlink>
        </w:p>
        <w:p w14:paraId="629412D9" w14:textId="77777777" w:rsidR="00AF1606" w:rsidRPr="00F4536C" w:rsidRDefault="00AF1606" w:rsidP="00AF1606">
          <w:pPr>
            <w:pStyle w:val="TOC1"/>
            <w:tabs>
              <w:tab w:val="right" w:leader="dot" w:pos="9016"/>
            </w:tabs>
            <w:rPr>
              <w:rFonts w:ascii="Arial" w:hAnsi="Arial" w:cs="Arial"/>
              <w:noProof/>
              <w:sz w:val="28"/>
              <w:szCs w:val="28"/>
            </w:rPr>
          </w:pPr>
          <w:hyperlink r:id="rId21" w:anchor="_Toc91685418" w:history="1">
            <w:r w:rsidRPr="00F4536C">
              <w:rPr>
                <w:rStyle w:val="Hyperlink"/>
                <w:noProof/>
                <w:sz w:val="28"/>
                <w:szCs w:val="28"/>
              </w:rPr>
              <w:t>References</w:t>
            </w:r>
            <w:r w:rsidRPr="00F4536C">
              <w:rPr>
                <w:rStyle w:val="Hyperlink"/>
                <w:noProof/>
                <w:webHidden/>
                <w:sz w:val="28"/>
                <w:szCs w:val="28"/>
              </w:rPr>
              <w:tab/>
            </w:r>
            <w:r w:rsidRPr="00F4536C">
              <w:rPr>
                <w:rStyle w:val="Hyperlink"/>
                <w:noProof/>
                <w:webHidden/>
                <w:sz w:val="28"/>
                <w:szCs w:val="28"/>
              </w:rPr>
              <w:fldChar w:fldCharType="begin"/>
            </w:r>
            <w:r w:rsidRPr="00F4536C">
              <w:rPr>
                <w:rStyle w:val="Hyperlink"/>
                <w:noProof/>
                <w:webHidden/>
                <w:sz w:val="28"/>
                <w:szCs w:val="28"/>
              </w:rPr>
              <w:instrText xml:space="preserve"> PAGEREF _Toc91685418 \h </w:instrText>
            </w:r>
            <w:r w:rsidRPr="00F4536C">
              <w:rPr>
                <w:rStyle w:val="Hyperlink"/>
                <w:noProof/>
                <w:webHidden/>
                <w:sz w:val="28"/>
                <w:szCs w:val="28"/>
              </w:rPr>
            </w:r>
            <w:r w:rsidRPr="00F4536C">
              <w:rPr>
                <w:rStyle w:val="Hyperlink"/>
                <w:noProof/>
                <w:webHidden/>
                <w:sz w:val="28"/>
                <w:szCs w:val="28"/>
              </w:rPr>
              <w:fldChar w:fldCharType="separate"/>
            </w:r>
            <w:r w:rsidRPr="00F4536C">
              <w:rPr>
                <w:rStyle w:val="Hyperlink"/>
                <w:noProof/>
                <w:webHidden/>
                <w:sz w:val="28"/>
                <w:szCs w:val="28"/>
              </w:rPr>
              <w:t>11</w:t>
            </w:r>
            <w:r w:rsidRPr="00F4536C">
              <w:rPr>
                <w:rStyle w:val="Hyperlink"/>
                <w:noProof/>
                <w:webHidden/>
                <w:sz w:val="28"/>
                <w:szCs w:val="28"/>
              </w:rPr>
              <w:fldChar w:fldCharType="end"/>
            </w:r>
          </w:hyperlink>
        </w:p>
        <w:p w14:paraId="65A405D1" w14:textId="77777777" w:rsidR="00AF1606" w:rsidRPr="00F4536C" w:rsidRDefault="00AF1606" w:rsidP="00AF1606">
          <w:pPr>
            <w:rPr>
              <w:rFonts w:ascii="Arial" w:hAnsi="Arial" w:cs="Arial"/>
              <w:sz w:val="28"/>
              <w:szCs w:val="28"/>
            </w:rPr>
          </w:pPr>
          <w:r w:rsidRPr="00F4536C">
            <w:rPr>
              <w:rFonts w:ascii="Arial" w:hAnsi="Arial" w:cs="Arial"/>
              <w:b/>
              <w:bCs/>
              <w:noProof/>
              <w:sz w:val="28"/>
              <w:szCs w:val="28"/>
            </w:rPr>
            <w:fldChar w:fldCharType="end"/>
          </w:r>
        </w:p>
      </w:sdtContent>
    </w:sdt>
    <w:p w14:paraId="60800DD9" w14:textId="77777777" w:rsidR="00AF1606" w:rsidRPr="00F4536C" w:rsidRDefault="00AF1606" w:rsidP="00AF1606">
      <w:pPr>
        <w:spacing w:before="0" w:after="160" w:line="256" w:lineRule="auto"/>
        <w:ind w:firstLine="0"/>
        <w:rPr>
          <w:rFonts w:ascii="Arial" w:hAnsi="Arial" w:cs="Arial"/>
          <w:b/>
          <w:sz w:val="28"/>
          <w:szCs w:val="28"/>
        </w:rPr>
      </w:pPr>
      <w:r w:rsidRPr="00F4536C">
        <w:rPr>
          <w:rFonts w:ascii="Arial" w:hAnsi="Arial" w:cs="Arial"/>
          <w:sz w:val="28"/>
          <w:szCs w:val="28"/>
        </w:rPr>
        <w:br w:type="page"/>
      </w:r>
    </w:p>
    <w:p w14:paraId="2BA01F64" w14:textId="77777777" w:rsidR="00AF1606" w:rsidRPr="00F4536C" w:rsidRDefault="00AF1606" w:rsidP="00AF1606">
      <w:pPr>
        <w:pStyle w:val="Heading1"/>
        <w:rPr>
          <w:i w:val="0"/>
          <w:sz w:val="28"/>
          <w:szCs w:val="28"/>
        </w:rPr>
      </w:pPr>
      <w:bookmarkStart w:id="0" w:name="_Toc91685402"/>
      <w:r w:rsidRPr="00F4536C">
        <w:rPr>
          <w:i w:val="0"/>
          <w:sz w:val="28"/>
          <w:szCs w:val="28"/>
        </w:rPr>
        <w:lastRenderedPageBreak/>
        <w:t>Introduction</w:t>
      </w:r>
      <w:bookmarkEnd w:id="0"/>
      <w:r w:rsidRPr="00F4536C">
        <w:rPr>
          <w:i w:val="0"/>
          <w:sz w:val="28"/>
          <w:szCs w:val="28"/>
        </w:rPr>
        <w:t xml:space="preserve"> </w:t>
      </w:r>
    </w:p>
    <w:p w14:paraId="38E105D6" w14:textId="40837692" w:rsidR="00AF1606" w:rsidRPr="00F4536C" w:rsidRDefault="00AF1606" w:rsidP="00AF1606">
      <w:pPr>
        <w:spacing w:before="0" w:after="0" w:line="480" w:lineRule="auto"/>
        <w:rPr>
          <w:rFonts w:ascii="Arial" w:hAnsi="Arial" w:cs="Arial"/>
          <w:sz w:val="28"/>
          <w:szCs w:val="28"/>
          <w:shd w:val="clear" w:color="auto" w:fill="FFFFFF"/>
        </w:rPr>
      </w:pPr>
      <w:r w:rsidRPr="00F4536C">
        <w:rPr>
          <w:rFonts w:ascii="Arial" w:hAnsi="Arial" w:cs="Arial"/>
          <w:sz w:val="28"/>
          <w:szCs w:val="28"/>
          <w:shd w:val="clear" w:color="auto" w:fill="FFFFFF"/>
        </w:rPr>
        <w:t xml:space="preserve">Managers exercise the greatest direct control over the employees they manage. They are responsible for aligning the success of their department and workforce with the bigger company's </w:t>
      </w:r>
      <w:proofErr w:type="gramStart"/>
      <w:r w:rsidRPr="00F4536C">
        <w:rPr>
          <w:rFonts w:ascii="Arial" w:hAnsi="Arial" w:cs="Arial"/>
          <w:sz w:val="28"/>
          <w:szCs w:val="28"/>
          <w:shd w:val="clear" w:color="auto" w:fill="FFFFFF"/>
        </w:rPr>
        <w:t>goals .</w:t>
      </w:r>
      <w:proofErr w:type="gramEnd"/>
      <w:r w:rsidRPr="00F4536C">
        <w:rPr>
          <w:rFonts w:ascii="Arial" w:hAnsi="Arial" w:cs="Arial"/>
          <w:sz w:val="28"/>
          <w:szCs w:val="28"/>
          <w:shd w:val="clear" w:color="auto" w:fill="FFFFFF"/>
        </w:rPr>
        <w:t xml:space="preserve"> They provide a substantial contribution to the company's cultural growth. Ineffective management may have a detrimental influence on the budget, employee turnover, and total sales of a business. Ineffective management will also repel fresh </w:t>
      </w:r>
      <w:proofErr w:type="gramStart"/>
      <w:r w:rsidRPr="00F4536C">
        <w:rPr>
          <w:rFonts w:ascii="Arial" w:hAnsi="Arial" w:cs="Arial"/>
          <w:sz w:val="28"/>
          <w:szCs w:val="28"/>
          <w:shd w:val="clear" w:color="auto" w:fill="FFFFFF"/>
        </w:rPr>
        <w:t>talent .</w:t>
      </w:r>
      <w:proofErr w:type="gramEnd"/>
      <w:r w:rsidRPr="00F4536C">
        <w:rPr>
          <w:rFonts w:ascii="Arial" w:hAnsi="Arial" w:cs="Arial"/>
          <w:sz w:val="28"/>
          <w:szCs w:val="28"/>
          <w:shd w:val="clear" w:color="auto" w:fill="FFFFFF"/>
        </w:rPr>
        <w:t xml:space="preserve"> Employees' emotional and physical health may worsen </w:t>
      </w:r>
      <w:proofErr w:type="gramStart"/>
      <w:r w:rsidRPr="00F4536C">
        <w:rPr>
          <w:rFonts w:ascii="Arial" w:hAnsi="Arial" w:cs="Arial"/>
          <w:sz w:val="28"/>
          <w:szCs w:val="28"/>
          <w:shd w:val="clear" w:color="auto" w:fill="FFFFFF"/>
        </w:rPr>
        <w:t>as a result of</w:t>
      </w:r>
      <w:proofErr w:type="gramEnd"/>
      <w:r w:rsidRPr="00F4536C">
        <w:rPr>
          <w:rFonts w:ascii="Arial" w:hAnsi="Arial" w:cs="Arial"/>
          <w:sz w:val="28"/>
          <w:szCs w:val="28"/>
          <w:shd w:val="clear" w:color="auto" w:fill="FFFFFF"/>
        </w:rPr>
        <w:t xml:space="preserve"> increased sick leave. It may be frustrating and distressing to work under an inefficient manager. Ineffective managers are to blame for poor participation rates. Inadequate participation leads to decreased output and increased </w:t>
      </w:r>
      <w:proofErr w:type="gramStart"/>
      <w:r w:rsidRPr="00F4536C">
        <w:rPr>
          <w:rFonts w:ascii="Arial" w:hAnsi="Arial" w:cs="Arial"/>
          <w:sz w:val="28"/>
          <w:szCs w:val="28"/>
          <w:shd w:val="clear" w:color="auto" w:fill="FFFFFF"/>
        </w:rPr>
        <w:t>turnover .</w:t>
      </w:r>
      <w:proofErr w:type="gramEnd"/>
      <w:r w:rsidRPr="00F4536C">
        <w:rPr>
          <w:rFonts w:ascii="Arial" w:hAnsi="Arial" w:cs="Arial"/>
          <w:sz w:val="28"/>
          <w:szCs w:val="28"/>
          <w:shd w:val="clear" w:color="auto" w:fill="FFFFFF"/>
        </w:rPr>
        <w:t xml:space="preserve"> This report will evaluate the complex problem of bad management in the workplace and how it can be overcome effectively for improving employee satisfaction through reflection on the experience. </w:t>
      </w:r>
    </w:p>
    <w:p w14:paraId="2BA9B9A9" w14:textId="77777777" w:rsidR="00AF1606" w:rsidRPr="00F4536C" w:rsidRDefault="00AF1606" w:rsidP="00AF1606">
      <w:pPr>
        <w:spacing w:before="0" w:after="0" w:line="480" w:lineRule="auto"/>
        <w:rPr>
          <w:rFonts w:ascii="Arial" w:hAnsi="Arial" w:cs="Arial"/>
          <w:sz w:val="28"/>
          <w:szCs w:val="28"/>
          <w:shd w:val="clear" w:color="auto" w:fill="FFFFFF"/>
        </w:rPr>
      </w:pPr>
    </w:p>
    <w:p w14:paraId="294456D9" w14:textId="77777777" w:rsidR="00AF1606" w:rsidRPr="00F4536C" w:rsidRDefault="00AF1606" w:rsidP="00AF1606">
      <w:pPr>
        <w:pStyle w:val="Heading1"/>
        <w:rPr>
          <w:i w:val="0"/>
          <w:sz w:val="28"/>
          <w:szCs w:val="28"/>
        </w:rPr>
      </w:pPr>
      <w:bookmarkStart w:id="1" w:name="_Toc91685403"/>
      <w:r w:rsidRPr="00F4536C">
        <w:rPr>
          <w:i w:val="0"/>
          <w:sz w:val="28"/>
          <w:szCs w:val="28"/>
        </w:rPr>
        <w:t>Complex Problem in the Workplace</w:t>
      </w:r>
      <w:bookmarkEnd w:id="1"/>
      <w:r w:rsidRPr="00F4536C">
        <w:rPr>
          <w:i w:val="0"/>
          <w:sz w:val="28"/>
          <w:szCs w:val="28"/>
        </w:rPr>
        <w:t xml:space="preserve"> </w:t>
      </w:r>
    </w:p>
    <w:p w14:paraId="3DC47D20" w14:textId="35F6C79F"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As a manager, it is important to realise that losing the best employees has a detrimental effect on the organisation. It is in the manager’s best interests to respect the employees and their specific </w:t>
      </w:r>
      <w:proofErr w:type="gramStart"/>
      <w:r w:rsidRPr="00F4536C">
        <w:rPr>
          <w:rFonts w:ascii="Arial" w:hAnsi="Arial" w:cs="Arial"/>
          <w:sz w:val="28"/>
          <w:szCs w:val="28"/>
        </w:rPr>
        <w:t>requirements .</w:t>
      </w:r>
      <w:proofErr w:type="gramEnd"/>
      <w:r w:rsidRPr="00F4536C">
        <w:rPr>
          <w:rFonts w:ascii="Arial" w:hAnsi="Arial" w:cs="Arial"/>
          <w:sz w:val="28"/>
          <w:szCs w:val="28"/>
        </w:rPr>
        <w:t xml:space="preserve"> Ineffective leadership may have a range of negative consequences for employees, including lower productivity and increased </w:t>
      </w:r>
      <w:r w:rsidRPr="00F4536C">
        <w:rPr>
          <w:rFonts w:ascii="Arial" w:hAnsi="Arial" w:cs="Arial"/>
          <w:sz w:val="28"/>
          <w:szCs w:val="28"/>
        </w:rPr>
        <w:lastRenderedPageBreak/>
        <w:t xml:space="preserve">stress. Managers who do not listen to others place a low premium on communication, and management employees often get peer adulation, resulting in negative workplace attitudes. From the role-play situation, it can be observed that the manager was rude and had poor management and leadership skills, which has impacted the morale and satisfaction of the worker. Employees that are mentored by an experienced leader will maintain a high level of performance in the </w:t>
      </w:r>
      <w:proofErr w:type="gramStart"/>
      <w:r w:rsidRPr="00F4536C">
        <w:rPr>
          <w:rFonts w:ascii="Arial" w:hAnsi="Arial" w:cs="Arial"/>
          <w:sz w:val="28"/>
          <w:szCs w:val="28"/>
        </w:rPr>
        <w:t>workplace .</w:t>
      </w:r>
      <w:proofErr w:type="gramEnd"/>
      <w:r w:rsidRPr="00F4536C">
        <w:rPr>
          <w:rFonts w:ascii="Arial" w:hAnsi="Arial" w:cs="Arial"/>
          <w:sz w:val="28"/>
          <w:szCs w:val="28"/>
        </w:rPr>
        <w:t xml:space="preserve">  </w:t>
      </w:r>
    </w:p>
    <w:p w14:paraId="36011A9A" w14:textId="2F5117FA"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As a result of enhanced employee motivation, the team will be empowered, which will result in higher work satisfaction, loyalty, and a good mental attitude. A toxic work climate will ultimately spread across the whole organisation. A manager's behaviour has a direct effect on what is deemed acceptable and inappropriate inside an </w:t>
      </w:r>
      <w:proofErr w:type="gramStart"/>
      <w:r w:rsidRPr="00F4536C">
        <w:rPr>
          <w:rFonts w:ascii="Arial" w:hAnsi="Arial" w:cs="Arial"/>
          <w:sz w:val="28"/>
          <w:szCs w:val="28"/>
        </w:rPr>
        <w:t>organisation .</w:t>
      </w:r>
      <w:proofErr w:type="gramEnd"/>
      <w:r w:rsidRPr="00F4536C">
        <w:rPr>
          <w:rFonts w:ascii="Arial" w:hAnsi="Arial" w:cs="Arial"/>
          <w:sz w:val="28"/>
          <w:szCs w:val="28"/>
        </w:rPr>
        <w:t xml:space="preserve"> As seen from the situation, due to the bad behaviour of the manager, I was unable to maintain a work-life balance which had a detrimental impact on my physical as well as mental health.  In the long term, ineffective management may be detrimental to both the employees and the organisation. If not properly addressed, it may result in a toxic and unpleasant work </w:t>
      </w:r>
      <w:proofErr w:type="gramStart"/>
      <w:r w:rsidRPr="00F4536C">
        <w:rPr>
          <w:rFonts w:ascii="Arial" w:hAnsi="Arial" w:cs="Arial"/>
          <w:sz w:val="28"/>
          <w:szCs w:val="28"/>
        </w:rPr>
        <w:t>atmosphere .</w:t>
      </w:r>
      <w:proofErr w:type="gramEnd"/>
      <w:r w:rsidRPr="00F4536C">
        <w:rPr>
          <w:rFonts w:ascii="Arial" w:hAnsi="Arial" w:cs="Arial"/>
          <w:sz w:val="28"/>
          <w:szCs w:val="28"/>
        </w:rPr>
        <w:t xml:space="preserve"> </w:t>
      </w:r>
    </w:p>
    <w:p w14:paraId="636667F3" w14:textId="02B10EDC"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Employees often resent managers who disregard such information, and as a result, they lose trust in their employer. A similar situation has occurred when the manager has disregarded my concerns regarding the transport issue and how it was difficult for me to arrive on time.  Due to </w:t>
      </w:r>
      <w:r w:rsidRPr="00F4536C">
        <w:rPr>
          <w:rFonts w:ascii="Arial" w:hAnsi="Arial" w:cs="Arial"/>
          <w:sz w:val="28"/>
          <w:szCs w:val="28"/>
        </w:rPr>
        <w:lastRenderedPageBreak/>
        <w:t xml:space="preserve">this, it has become frustrating and distressing to work under an inefficient manager. Sleep deprivation has a significant negative influence on many workers' productivity. In my situation, I was unable to gain adequate sleep as I had to commute early and had skip lunches due to the clash between my classes and work shift hours. Such a situation not only impacts the employees' health but also increase absenteeism and turnover whilst reducing productivity which has a negative impact on organisational </w:t>
      </w:r>
      <w:proofErr w:type="gramStart"/>
      <w:r w:rsidRPr="00F4536C">
        <w:rPr>
          <w:rFonts w:ascii="Arial" w:hAnsi="Arial" w:cs="Arial"/>
          <w:sz w:val="28"/>
          <w:szCs w:val="28"/>
        </w:rPr>
        <w:t>performance .</w:t>
      </w:r>
      <w:proofErr w:type="gramEnd"/>
      <w:r w:rsidRPr="00F4536C">
        <w:rPr>
          <w:rFonts w:ascii="Arial" w:hAnsi="Arial" w:cs="Arial"/>
          <w:sz w:val="28"/>
          <w:szCs w:val="28"/>
        </w:rPr>
        <w:t xml:space="preserve"> </w:t>
      </w:r>
    </w:p>
    <w:p w14:paraId="6AAEC598" w14:textId="77777777" w:rsidR="00AF1606" w:rsidRPr="00F4536C" w:rsidRDefault="00AF1606" w:rsidP="00AF1606">
      <w:pPr>
        <w:spacing w:before="0" w:after="0" w:line="480" w:lineRule="auto"/>
        <w:ind w:firstLine="0"/>
        <w:rPr>
          <w:rFonts w:ascii="Arial" w:hAnsi="Arial" w:cs="Arial"/>
          <w:sz w:val="28"/>
          <w:szCs w:val="28"/>
        </w:rPr>
      </w:pPr>
    </w:p>
    <w:p w14:paraId="4DDF3CC6" w14:textId="77777777" w:rsidR="00AF1606" w:rsidRPr="00F4536C" w:rsidRDefault="00AF1606" w:rsidP="00AF1606">
      <w:pPr>
        <w:pStyle w:val="Heading1"/>
        <w:rPr>
          <w:i w:val="0"/>
          <w:sz w:val="28"/>
          <w:szCs w:val="28"/>
        </w:rPr>
      </w:pPr>
      <w:bookmarkStart w:id="2" w:name="_Toc91685404"/>
      <w:r w:rsidRPr="00F4536C">
        <w:rPr>
          <w:i w:val="0"/>
          <w:sz w:val="28"/>
          <w:szCs w:val="28"/>
        </w:rPr>
        <w:t>Analysis of Problem</w:t>
      </w:r>
      <w:bookmarkEnd w:id="2"/>
      <w:r w:rsidRPr="00F4536C">
        <w:rPr>
          <w:i w:val="0"/>
          <w:sz w:val="28"/>
          <w:szCs w:val="28"/>
        </w:rPr>
        <w:t xml:space="preserve"> </w:t>
      </w:r>
    </w:p>
    <w:p w14:paraId="7C4C1F78" w14:textId="457FC3A3" w:rsidR="00AD607B" w:rsidRDefault="00AF1606" w:rsidP="00AF1606">
      <w:pPr>
        <w:shd w:val="clear" w:color="auto" w:fill="FFFFFF"/>
        <w:spacing w:before="0" w:after="0" w:line="480" w:lineRule="auto"/>
        <w:jc w:val="left"/>
        <w:rPr>
          <w:rFonts w:ascii="Arial" w:hAnsi="Arial" w:cs="Arial"/>
          <w:sz w:val="28"/>
          <w:szCs w:val="28"/>
          <w:shd w:val="clear" w:color="auto" w:fill="FFFFFF"/>
        </w:rPr>
      </w:pPr>
      <w:r w:rsidRPr="00F4536C">
        <w:rPr>
          <w:rFonts w:ascii="Arial" w:eastAsia="Times New Roman" w:hAnsi="Arial" w:cs="Arial"/>
          <w:sz w:val="28"/>
          <w:szCs w:val="28"/>
          <w:lang w:eastAsia="en-GB"/>
        </w:rPr>
        <w:t xml:space="preserve">Individual managers may not be responsible for poor management; rather, the organisational culture may be at fault. A manager's capacity to bring out the best in employees is jeopardised if senior management does not have the resources necessary to reward, commend, and encourage </w:t>
      </w:r>
      <w:proofErr w:type="gramStart"/>
      <w:r w:rsidRPr="00F4536C">
        <w:rPr>
          <w:rFonts w:ascii="Arial" w:eastAsia="Times New Roman" w:hAnsi="Arial" w:cs="Arial"/>
          <w:sz w:val="28"/>
          <w:szCs w:val="28"/>
          <w:lang w:eastAsia="en-GB"/>
        </w:rPr>
        <w:t>them .</w:t>
      </w:r>
      <w:proofErr w:type="gramEnd"/>
      <w:r w:rsidRPr="00F4536C">
        <w:rPr>
          <w:rFonts w:ascii="Arial" w:eastAsia="Times New Roman" w:hAnsi="Arial" w:cs="Arial"/>
          <w:sz w:val="28"/>
          <w:szCs w:val="28"/>
          <w:lang w:eastAsia="en-GB"/>
        </w:rPr>
        <w:t xml:space="preserve"> Even if the business seems to be doing well, a manager can only do so much to motivate chronically underpaid employees to produce exceptional results. Even if employees are paid unfairly, a manager will have difficulty leading effectively if the organisation fails to manage their contributions and expectations. Poor management practises include terminating employees without providing sufficient feedback or following established procedures, as well as setting a deadline that disregards employee personal time</w:t>
      </w:r>
      <w:r w:rsidR="00AD607B">
        <w:rPr>
          <w:rFonts w:ascii="Arial" w:eastAsia="Times New Roman" w:hAnsi="Arial" w:cs="Arial"/>
          <w:sz w:val="28"/>
          <w:szCs w:val="28"/>
          <w:lang w:eastAsia="en-GB"/>
        </w:rPr>
        <w:t>.</w:t>
      </w:r>
      <w:r w:rsidRPr="00F4536C">
        <w:rPr>
          <w:rFonts w:ascii="Arial" w:eastAsia="Times New Roman" w:hAnsi="Arial" w:cs="Arial"/>
          <w:sz w:val="28"/>
          <w:szCs w:val="28"/>
          <w:lang w:eastAsia="en-GB"/>
        </w:rPr>
        <w:t xml:space="preserve"> </w:t>
      </w:r>
    </w:p>
    <w:p w14:paraId="082B48A2" w14:textId="77FD24F5"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r w:rsidRPr="00F4536C">
        <w:rPr>
          <w:rFonts w:ascii="Arial" w:eastAsia="Times New Roman" w:hAnsi="Arial" w:cs="Arial"/>
          <w:sz w:val="28"/>
          <w:szCs w:val="28"/>
          <w:lang w:eastAsia="en-GB"/>
        </w:rPr>
        <w:lastRenderedPageBreak/>
        <w:t xml:space="preserve">Due to the poor management of my manager, I was underpaid as compared to my colleagues who are responsible for the same job roles. </w:t>
      </w:r>
    </w:p>
    <w:p w14:paraId="7F8E1403" w14:textId="5061634A"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r w:rsidRPr="00F4536C">
        <w:rPr>
          <w:rFonts w:ascii="Arial" w:eastAsia="Times New Roman" w:hAnsi="Arial" w:cs="Arial"/>
          <w:sz w:val="28"/>
          <w:szCs w:val="28"/>
          <w:lang w:eastAsia="en-GB"/>
        </w:rPr>
        <w:t xml:space="preserve">Additionally, managerial challenges might arise </w:t>
      </w:r>
      <w:proofErr w:type="gramStart"/>
      <w:r w:rsidRPr="00F4536C">
        <w:rPr>
          <w:rFonts w:ascii="Arial" w:eastAsia="Times New Roman" w:hAnsi="Arial" w:cs="Arial"/>
          <w:sz w:val="28"/>
          <w:szCs w:val="28"/>
          <w:lang w:eastAsia="en-GB"/>
        </w:rPr>
        <w:t>as a result of</w:t>
      </w:r>
      <w:proofErr w:type="gramEnd"/>
      <w:r w:rsidRPr="00F4536C">
        <w:rPr>
          <w:rFonts w:ascii="Arial" w:eastAsia="Times New Roman" w:hAnsi="Arial" w:cs="Arial"/>
          <w:sz w:val="28"/>
          <w:szCs w:val="28"/>
          <w:lang w:eastAsia="en-GB"/>
        </w:rPr>
        <w:t xml:space="preserve"> a manager's management. Even a single unfavourable co-worker may have a significant impact on an organization's overall work experience, especially if the team is small and employees work closely together. Pessimistic managers have a bad effect on employee morale. A manager who never acknowledges his or her workers' efforts is unlikely to encourage </w:t>
      </w:r>
      <w:proofErr w:type="gramStart"/>
      <w:r w:rsidRPr="00F4536C">
        <w:rPr>
          <w:rFonts w:ascii="Arial" w:eastAsia="Times New Roman" w:hAnsi="Arial" w:cs="Arial"/>
          <w:sz w:val="28"/>
          <w:szCs w:val="28"/>
          <w:lang w:eastAsia="en-GB"/>
        </w:rPr>
        <w:t>them .</w:t>
      </w:r>
      <w:proofErr w:type="gramEnd"/>
      <w:r w:rsidRPr="00F4536C">
        <w:rPr>
          <w:rFonts w:ascii="Arial" w:eastAsia="Times New Roman" w:hAnsi="Arial" w:cs="Arial"/>
          <w:sz w:val="28"/>
          <w:szCs w:val="28"/>
          <w:lang w:eastAsia="en-GB"/>
        </w:rPr>
        <w:t xml:space="preserve">  Working under a bad manager is physically and psychologically exhausting, making it difficult for employees to perform their duties effectively. I was always stressed and exhausted which had resulted in me losing confidence, getting irritable, and withdrawing, all of which limit my productivity.</w:t>
      </w:r>
    </w:p>
    <w:p w14:paraId="08A2BAE4" w14:textId="7CD2B851"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r w:rsidRPr="00F4536C">
        <w:rPr>
          <w:rFonts w:ascii="Arial" w:eastAsia="Times New Roman" w:hAnsi="Arial" w:cs="Arial"/>
          <w:sz w:val="28"/>
          <w:szCs w:val="28"/>
          <w:lang w:eastAsia="en-GB"/>
        </w:rPr>
        <w:t xml:space="preserve">Additionally, it may progress from little incidents to aggressive, bullying behaviour. According to a study published in the “Academy of Management Journal”, rudeness may jeopardise team performance, restrict helpfulness and collaboration, and result in the dissolution of professional </w:t>
      </w:r>
      <w:proofErr w:type="gramStart"/>
      <w:r w:rsidRPr="00F4536C">
        <w:rPr>
          <w:rFonts w:ascii="Arial" w:eastAsia="Times New Roman" w:hAnsi="Arial" w:cs="Arial"/>
          <w:sz w:val="28"/>
          <w:szCs w:val="28"/>
          <w:lang w:eastAsia="en-GB"/>
        </w:rPr>
        <w:t>relationships .</w:t>
      </w:r>
      <w:proofErr w:type="gramEnd"/>
      <w:r w:rsidRPr="00F4536C">
        <w:rPr>
          <w:rFonts w:ascii="Arial" w:eastAsia="Times New Roman" w:hAnsi="Arial" w:cs="Arial"/>
          <w:sz w:val="28"/>
          <w:szCs w:val="28"/>
          <w:lang w:eastAsia="en-GB"/>
        </w:rPr>
        <w:t xml:space="preserve"> My manager always showed rude and disrespectful behaviour which make it difficult to approach him for any concerns. Flexibility in the workplace benefits both employers and employees by enabling them to negotiate for improved working conditions. As a result, employees will have a more balanced work-life </w:t>
      </w:r>
      <w:r w:rsidRPr="00F4536C">
        <w:rPr>
          <w:rFonts w:ascii="Arial" w:eastAsia="Times New Roman" w:hAnsi="Arial" w:cs="Arial"/>
          <w:sz w:val="28"/>
          <w:szCs w:val="28"/>
          <w:lang w:eastAsia="en-GB"/>
        </w:rPr>
        <w:lastRenderedPageBreak/>
        <w:t xml:space="preserve">balance, and companies will increase production and efficiency. Employee schedule conflicts may result in workplace stress, disagreement amongst </w:t>
      </w:r>
      <w:proofErr w:type="spellStart"/>
      <w:r w:rsidRPr="00F4536C">
        <w:rPr>
          <w:rFonts w:ascii="Arial" w:eastAsia="Times New Roman" w:hAnsi="Arial" w:cs="Arial"/>
          <w:sz w:val="28"/>
          <w:szCs w:val="28"/>
          <w:lang w:eastAsia="en-GB"/>
        </w:rPr>
        <w:t>coworkers</w:t>
      </w:r>
      <w:proofErr w:type="spellEnd"/>
      <w:r w:rsidRPr="00F4536C">
        <w:rPr>
          <w:rFonts w:ascii="Arial" w:eastAsia="Times New Roman" w:hAnsi="Arial" w:cs="Arial"/>
          <w:sz w:val="28"/>
          <w:szCs w:val="28"/>
          <w:lang w:eastAsia="en-GB"/>
        </w:rPr>
        <w:t>, decreased productivity, increased absenteeism, and, finally, poor skilled employee retention.</w:t>
      </w:r>
    </w:p>
    <w:p w14:paraId="65E883C9" w14:textId="77777777"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r w:rsidRPr="00F4536C">
        <w:rPr>
          <w:rFonts w:ascii="Arial" w:eastAsia="Times New Roman" w:hAnsi="Arial" w:cs="Arial"/>
          <w:sz w:val="28"/>
          <w:szCs w:val="28"/>
          <w:lang w:eastAsia="en-GB"/>
        </w:rPr>
        <w:t xml:space="preserve">This can be demonstrated from my experience with a bad manager who did not provide me with flexible shift hours. I had severe difficulty in being on time due to my commute as my bus arrives at a specific time for which I had to leave home early to arrive on time. In addition, my manager also </w:t>
      </w:r>
      <w:proofErr w:type="gramStart"/>
      <w:r w:rsidRPr="00F4536C">
        <w:rPr>
          <w:rFonts w:ascii="Arial" w:eastAsia="Times New Roman" w:hAnsi="Arial" w:cs="Arial"/>
          <w:sz w:val="28"/>
          <w:szCs w:val="28"/>
          <w:lang w:eastAsia="en-GB"/>
        </w:rPr>
        <w:t>disregard</w:t>
      </w:r>
      <w:proofErr w:type="gramEnd"/>
      <w:r w:rsidRPr="00F4536C">
        <w:rPr>
          <w:rFonts w:ascii="Arial" w:eastAsia="Times New Roman" w:hAnsi="Arial" w:cs="Arial"/>
          <w:sz w:val="28"/>
          <w:szCs w:val="28"/>
          <w:lang w:eastAsia="en-GB"/>
        </w:rPr>
        <w:t xml:space="preserve"> my concern for providing me appropriate shift hours as I was also taking academic classes and I had to eat between my class. Most of the time, I arrive at work without having lunch which had a negative impact on my physical and mental health. I was unable to complete any work due to stress and had a poor balance with my personal life. </w:t>
      </w:r>
    </w:p>
    <w:p w14:paraId="24149063" w14:textId="77777777" w:rsidR="00AF1606" w:rsidRPr="00F4536C" w:rsidRDefault="00AF1606" w:rsidP="00AF1606">
      <w:pPr>
        <w:spacing w:before="0" w:after="0" w:line="480" w:lineRule="auto"/>
        <w:ind w:firstLine="0"/>
        <w:rPr>
          <w:rFonts w:ascii="Arial" w:hAnsi="Arial" w:cs="Arial"/>
          <w:sz w:val="28"/>
          <w:szCs w:val="28"/>
        </w:rPr>
      </w:pPr>
    </w:p>
    <w:p w14:paraId="43F3DBB0" w14:textId="77777777" w:rsidR="00AF1606" w:rsidRPr="00F4536C" w:rsidRDefault="00AF1606" w:rsidP="00AF1606">
      <w:pPr>
        <w:pStyle w:val="Heading1"/>
        <w:rPr>
          <w:i w:val="0"/>
          <w:sz w:val="28"/>
          <w:szCs w:val="28"/>
        </w:rPr>
      </w:pPr>
      <w:bookmarkStart w:id="3" w:name="_Toc91685405"/>
      <w:r w:rsidRPr="00F4536C">
        <w:rPr>
          <w:i w:val="0"/>
          <w:sz w:val="28"/>
          <w:szCs w:val="28"/>
        </w:rPr>
        <w:t>Alternative Solutions</w:t>
      </w:r>
      <w:bookmarkEnd w:id="3"/>
      <w:r w:rsidRPr="00F4536C">
        <w:rPr>
          <w:i w:val="0"/>
          <w:sz w:val="28"/>
          <w:szCs w:val="28"/>
        </w:rPr>
        <w:t xml:space="preserve"> </w:t>
      </w:r>
    </w:p>
    <w:p w14:paraId="7D3FD1D7" w14:textId="77777777" w:rsidR="00AF1606" w:rsidRPr="00F4536C" w:rsidRDefault="00AF1606" w:rsidP="00F4536C">
      <w:pPr>
        <w:pStyle w:val="Heading2"/>
        <w:rPr>
          <w:rStyle w:val="Strong"/>
          <w:sz w:val="28"/>
          <w:szCs w:val="28"/>
        </w:rPr>
      </w:pPr>
      <w:bookmarkStart w:id="4" w:name="_Toc91685406"/>
      <w:r w:rsidRPr="00F4536C">
        <w:rPr>
          <w:rStyle w:val="Strong"/>
          <w:sz w:val="28"/>
          <w:szCs w:val="28"/>
        </w:rPr>
        <w:t>Discussion with Manager</w:t>
      </w:r>
      <w:bookmarkEnd w:id="4"/>
      <w:r w:rsidRPr="00F4536C">
        <w:rPr>
          <w:rStyle w:val="Strong"/>
          <w:sz w:val="28"/>
          <w:szCs w:val="28"/>
        </w:rPr>
        <w:t xml:space="preserve"> </w:t>
      </w:r>
    </w:p>
    <w:p w14:paraId="14621C52" w14:textId="575AA01E" w:rsidR="00AF1606" w:rsidRPr="00F4536C" w:rsidRDefault="00AF1606" w:rsidP="00AF1606">
      <w:pPr>
        <w:pStyle w:val="NormalWeb"/>
        <w:shd w:val="clear" w:color="auto" w:fill="FFFFFF"/>
        <w:spacing w:before="0" w:beforeAutospacing="0" w:after="0" w:afterAutospacing="0" w:line="480" w:lineRule="auto"/>
        <w:ind w:firstLine="720"/>
        <w:contextualSpacing/>
        <w:rPr>
          <w:rFonts w:ascii="Arial" w:hAnsi="Arial" w:cs="Arial"/>
          <w:sz w:val="28"/>
          <w:szCs w:val="28"/>
        </w:rPr>
      </w:pPr>
      <w:r w:rsidRPr="00F4536C">
        <w:rPr>
          <w:rFonts w:ascii="Arial" w:hAnsi="Arial" w:cs="Arial"/>
          <w:sz w:val="28"/>
          <w:szCs w:val="28"/>
        </w:rPr>
        <w:t xml:space="preserve">The first step is to arrange an in-person meeting with the manager. There is no evading it. It is important to never jeopardise the authority of the manager and avoid passive-aggressive </w:t>
      </w:r>
      <w:proofErr w:type="gramStart"/>
      <w:r w:rsidRPr="00F4536C">
        <w:rPr>
          <w:rFonts w:ascii="Arial" w:hAnsi="Arial" w:cs="Arial"/>
          <w:sz w:val="28"/>
          <w:szCs w:val="28"/>
        </w:rPr>
        <w:t>behaviour .</w:t>
      </w:r>
      <w:proofErr w:type="gramEnd"/>
      <w:r w:rsidRPr="00F4536C">
        <w:rPr>
          <w:rFonts w:ascii="Arial" w:hAnsi="Arial" w:cs="Arial"/>
          <w:sz w:val="28"/>
          <w:szCs w:val="28"/>
        </w:rPr>
        <w:t xml:space="preserve"> Each of these strategies has been shown to be futile. For this purpose, the individual can make an appointment with your manager to communicate </w:t>
      </w:r>
      <w:r w:rsidRPr="00F4536C">
        <w:rPr>
          <w:rFonts w:ascii="Arial" w:hAnsi="Arial" w:cs="Arial"/>
          <w:sz w:val="28"/>
          <w:szCs w:val="28"/>
        </w:rPr>
        <w:lastRenderedPageBreak/>
        <w:t xml:space="preserve">perceptions and opinions about the situation. Whilst discussing the situation, avoid being arrogant or personal in the criticism of the manager. Concentrate instead on the professional expectations and his or her ability to achieve or exceed them. Discuss specific issues with the manager based on real-world </w:t>
      </w:r>
      <w:proofErr w:type="gramStart"/>
      <w:r w:rsidRPr="00F4536C">
        <w:rPr>
          <w:rFonts w:ascii="Arial" w:hAnsi="Arial" w:cs="Arial"/>
          <w:sz w:val="28"/>
          <w:szCs w:val="28"/>
        </w:rPr>
        <w:t>situations, and</w:t>
      </w:r>
      <w:proofErr w:type="gramEnd"/>
      <w:r w:rsidRPr="00F4536C">
        <w:rPr>
          <w:rFonts w:ascii="Arial" w:hAnsi="Arial" w:cs="Arial"/>
          <w:sz w:val="28"/>
          <w:szCs w:val="28"/>
        </w:rPr>
        <w:t xml:space="preserve"> pay attention to how he or she responds. Fortunately, the manager will be able to throw fresh light on these concerns and will be willing to implement any necessary adjustments in the </w:t>
      </w:r>
      <w:proofErr w:type="gramStart"/>
      <w:r w:rsidRPr="00F4536C">
        <w:rPr>
          <w:rFonts w:ascii="Arial" w:hAnsi="Arial" w:cs="Arial"/>
          <w:sz w:val="28"/>
          <w:szCs w:val="28"/>
        </w:rPr>
        <w:t>future .</w:t>
      </w:r>
      <w:proofErr w:type="gramEnd"/>
    </w:p>
    <w:p w14:paraId="12E528F8" w14:textId="77777777" w:rsidR="00AF1606" w:rsidRPr="00F4536C" w:rsidRDefault="00AF1606" w:rsidP="00F4536C">
      <w:pPr>
        <w:pStyle w:val="Heading2"/>
        <w:rPr>
          <w:sz w:val="28"/>
          <w:szCs w:val="28"/>
        </w:rPr>
      </w:pPr>
      <w:bookmarkStart w:id="5" w:name="_Toc91685407"/>
      <w:r w:rsidRPr="00F4536C">
        <w:rPr>
          <w:sz w:val="28"/>
          <w:szCs w:val="28"/>
        </w:rPr>
        <w:t>Compromise</w:t>
      </w:r>
      <w:bookmarkEnd w:id="5"/>
      <w:r w:rsidRPr="00F4536C">
        <w:rPr>
          <w:sz w:val="28"/>
          <w:szCs w:val="28"/>
        </w:rPr>
        <w:t xml:space="preserve"> </w:t>
      </w:r>
    </w:p>
    <w:p w14:paraId="7C6167E4" w14:textId="0EB3171C"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Any issue never has just one or two solutions. If not essential, a manager may anticipate his or her employees arriving a half-hour early each day. Eliminating this practice may seem to be the worker's most sensible course of action. On the other hand, finding a happy medium may aid the manager in comprehending and reacting to the concerns without jeopardising his or her core objective. For example, coming ten minutes early once a week may be sufficient, whereas arriving half an hour early twice a week may </w:t>
      </w:r>
      <w:proofErr w:type="gramStart"/>
      <w:r w:rsidRPr="00F4536C">
        <w:rPr>
          <w:rFonts w:ascii="Arial" w:hAnsi="Arial" w:cs="Arial"/>
          <w:sz w:val="28"/>
          <w:szCs w:val="28"/>
        </w:rPr>
        <w:t>suffice .</w:t>
      </w:r>
      <w:proofErr w:type="gramEnd"/>
    </w:p>
    <w:p w14:paraId="3FDB7FB4" w14:textId="77777777" w:rsidR="00AF1606" w:rsidRPr="00F4536C" w:rsidRDefault="00AF1606" w:rsidP="00AF1606">
      <w:pPr>
        <w:spacing w:before="0" w:after="0" w:line="480" w:lineRule="auto"/>
        <w:ind w:firstLine="0"/>
        <w:rPr>
          <w:rFonts w:ascii="Arial" w:hAnsi="Arial" w:cs="Arial"/>
          <w:sz w:val="28"/>
          <w:szCs w:val="28"/>
        </w:rPr>
      </w:pPr>
    </w:p>
    <w:p w14:paraId="62BEE931" w14:textId="77777777" w:rsidR="00AF1606" w:rsidRPr="00F4536C" w:rsidRDefault="00AF1606" w:rsidP="00F4536C">
      <w:pPr>
        <w:pStyle w:val="Heading2"/>
        <w:rPr>
          <w:sz w:val="28"/>
          <w:szCs w:val="28"/>
        </w:rPr>
      </w:pPr>
      <w:bookmarkStart w:id="6" w:name="_Toc91685408"/>
      <w:r w:rsidRPr="00F4536C">
        <w:rPr>
          <w:sz w:val="28"/>
          <w:szCs w:val="28"/>
        </w:rPr>
        <w:t>Training</w:t>
      </w:r>
      <w:bookmarkEnd w:id="6"/>
      <w:r w:rsidRPr="00F4536C">
        <w:rPr>
          <w:sz w:val="28"/>
          <w:szCs w:val="28"/>
        </w:rPr>
        <w:t xml:space="preserve"> </w:t>
      </w:r>
    </w:p>
    <w:p w14:paraId="5104DD9B" w14:textId="6E1D2FAC"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Management is the term used to describe the relationship between ordinary employees and the company's management. Successful managers are critical to the success of a business because they serve as </w:t>
      </w:r>
      <w:r w:rsidRPr="00F4536C">
        <w:rPr>
          <w:rFonts w:ascii="Arial" w:hAnsi="Arial" w:cs="Arial"/>
          <w:sz w:val="28"/>
          <w:szCs w:val="28"/>
        </w:rPr>
        <w:lastRenderedPageBreak/>
        <w:t xml:space="preserve">the link between successful leadership and productive employees. An individual may become a manager via a variety of different paths, including promotion and external </w:t>
      </w:r>
      <w:proofErr w:type="gramStart"/>
      <w:r w:rsidRPr="00F4536C">
        <w:rPr>
          <w:rFonts w:ascii="Arial" w:hAnsi="Arial" w:cs="Arial"/>
          <w:sz w:val="28"/>
          <w:szCs w:val="28"/>
        </w:rPr>
        <w:t>accomplishments .</w:t>
      </w:r>
      <w:proofErr w:type="gramEnd"/>
      <w:r w:rsidRPr="00F4536C">
        <w:rPr>
          <w:rFonts w:ascii="Arial" w:hAnsi="Arial" w:cs="Arial"/>
          <w:sz w:val="28"/>
          <w:szCs w:val="28"/>
        </w:rPr>
        <w:t xml:space="preserve"> Managers must possess a certain set of “knowledge, skills, and abilities (KSAs)” </w:t>
      </w:r>
      <w:proofErr w:type="gramStart"/>
      <w:r w:rsidRPr="00F4536C">
        <w:rPr>
          <w:rFonts w:ascii="Arial" w:hAnsi="Arial" w:cs="Arial"/>
          <w:sz w:val="28"/>
          <w:szCs w:val="28"/>
        </w:rPr>
        <w:t>in order to</w:t>
      </w:r>
      <w:proofErr w:type="gramEnd"/>
      <w:r w:rsidRPr="00F4536C">
        <w:rPr>
          <w:rFonts w:ascii="Arial" w:hAnsi="Arial" w:cs="Arial"/>
          <w:sz w:val="28"/>
          <w:szCs w:val="28"/>
        </w:rPr>
        <w:t xml:space="preserve"> accomplish organisational goals and engage employees. Managers who do not possess these KSAs will need either basic or advanced training, depending on their degree of responsibility within the organisation. Managers should be educated on a regular basis, even if they have a firm grasp of the organization's fundamentals. All managers should prioritise professional management </w:t>
      </w:r>
      <w:proofErr w:type="gramStart"/>
      <w:r w:rsidRPr="00F4536C">
        <w:rPr>
          <w:rFonts w:ascii="Arial" w:hAnsi="Arial" w:cs="Arial"/>
          <w:sz w:val="28"/>
          <w:szCs w:val="28"/>
        </w:rPr>
        <w:t>in order to</w:t>
      </w:r>
      <w:proofErr w:type="gramEnd"/>
      <w:r w:rsidRPr="00F4536C">
        <w:rPr>
          <w:rFonts w:ascii="Arial" w:hAnsi="Arial" w:cs="Arial"/>
          <w:sz w:val="28"/>
          <w:szCs w:val="28"/>
        </w:rPr>
        <w:t xml:space="preserve"> advance both themselves and their employees. While all human resource professionals should have a basic understanding of management development, some individuals will be required to perform at a higher level.</w:t>
      </w:r>
    </w:p>
    <w:p w14:paraId="42B67739" w14:textId="77777777" w:rsidR="00AF1606" w:rsidRPr="00F4536C" w:rsidRDefault="00AF1606" w:rsidP="00AF1606">
      <w:pPr>
        <w:spacing w:before="0" w:after="0" w:line="480" w:lineRule="auto"/>
        <w:ind w:firstLine="0"/>
        <w:rPr>
          <w:rFonts w:ascii="Arial" w:hAnsi="Arial" w:cs="Arial"/>
          <w:bCs/>
          <w:sz w:val="28"/>
          <w:szCs w:val="28"/>
          <w:shd w:val="clear" w:color="auto" w:fill="FFFFFF"/>
        </w:rPr>
      </w:pPr>
    </w:p>
    <w:p w14:paraId="6D089F78" w14:textId="77777777" w:rsidR="00AF1606" w:rsidRPr="00F4536C" w:rsidRDefault="00AF1606" w:rsidP="00AF1606">
      <w:pPr>
        <w:pStyle w:val="Heading1"/>
        <w:rPr>
          <w:i w:val="0"/>
          <w:sz w:val="28"/>
          <w:szCs w:val="28"/>
        </w:rPr>
      </w:pPr>
      <w:bookmarkStart w:id="7" w:name="_Toc91685409"/>
      <w:r w:rsidRPr="00F4536C">
        <w:rPr>
          <w:i w:val="0"/>
          <w:sz w:val="28"/>
          <w:szCs w:val="28"/>
        </w:rPr>
        <w:t>Decision making Technique for Most Appropriate Alternative</w:t>
      </w:r>
      <w:bookmarkEnd w:id="7"/>
      <w:r w:rsidRPr="00F4536C">
        <w:rPr>
          <w:i w:val="0"/>
          <w:sz w:val="28"/>
          <w:szCs w:val="28"/>
        </w:rPr>
        <w:t xml:space="preserve"> </w:t>
      </w:r>
    </w:p>
    <w:p w14:paraId="7EDAAFA8" w14:textId="708E53F1"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The term "decision-making" refers to the act of compiling a list of viable alternatives and choosing one. Making choices is a necessary component of the planning process. Employees may profit from game theory by seeing themselves in the shoes of a third party, such as a bad manager, and predicting their behaviours, emotions, and ambitions. One of the appropriate decision-making techniques which can be adapted for selecting an effective solution is the game theory approach. Game theory </w:t>
      </w:r>
      <w:r w:rsidRPr="00F4536C">
        <w:rPr>
          <w:rFonts w:ascii="Arial" w:hAnsi="Arial" w:cs="Arial"/>
          <w:sz w:val="28"/>
          <w:szCs w:val="28"/>
        </w:rPr>
        <w:lastRenderedPageBreak/>
        <w:t xml:space="preserve">simulates the strategic interplay of two or more players within a particular framework. Cooperative and non-cooperative games are the most prevalent game types. Players devise tactics to boost their </w:t>
      </w:r>
      <w:proofErr w:type="gramStart"/>
      <w:r w:rsidRPr="00F4536C">
        <w:rPr>
          <w:rFonts w:ascii="Arial" w:hAnsi="Arial" w:cs="Arial"/>
          <w:sz w:val="28"/>
          <w:szCs w:val="28"/>
        </w:rPr>
        <w:t>profits .</w:t>
      </w:r>
      <w:proofErr w:type="gramEnd"/>
      <w:r w:rsidRPr="00F4536C">
        <w:rPr>
          <w:rFonts w:ascii="Arial" w:hAnsi="Arial" w:cs="Arial"/>
          <w:sz w:val="28"/>
          <w:szCs w:val="28"/>
        </w:rPr>
        <w:t xml:space="preserve"> </w:t>
      </w:r>
    </w:p>
    <w:p w14:paraId="2691C3FB" w14:textId="08A4EF32"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Using this technique, the most effective solution identified for overcoming the situation of bad management is the training of the manager. </w:t>
      </w:r>
      <w:proofErr w:type="gramStart"/>
      <w:r w:rsidRPr="00F4536C">
        <w:rPr>
          <w:rFonts w:ascii="Arial" w:hAnsi="Arial" w:cs="Arial"/>
          <w:sz w:val="28"/>
          <w:szCs w:val="28"/>
        </w:rPr>
        <w:t>The majority of</w:t>
      </w:r>
      <w:proofErr w:type="gramEnd"/>
      <w:r w:rsidRPr="00F4536C">
        <w:rPr>
          <w:rFonts w:ascii="Arial" w:hAnsi="Arial" w:cs="Arial"/>
          <w:sz w:val="28"/>
          <w:szCs w:val="28"/>
        </w:rPr>
        <w:t xml:space="preserve"> organisations face significant challenges as a result of a lack of management and employee development. Even little efforts by human resource professionals in management and employee development may have a major influence on this situation. Having something is preferable to possessing nothing. Management training is a kind of training that focuses on honing an individual's leadership and management </w:t>
      </w:r>
      <w:proofErr w:type="gramStart"/>
      <w:r w:rsidRPr="00F4536C">
        <w:rPr>
          <w:rFonts w:ascii="Arial" w:hAnsi="Arial" w:cs="Arial"/>
          <w:sz w:val="28"/>
          <w:szCs w:val="28"/>
        </w:rPr>
        <w:t>skills .</w:t>
      </w:r>
      <w:proofErr w:type="gramEnd"/>
      <w:r w:rsidRPr="00F4536C">
        <w:rPr>
          <w:rFonts w:ascii="Arial" w:hAnsi="Arial" w:cs="Arial"/>
          <w:sz w:val="28"/>
          <w:szCs w:val="28"/>
        </w:rPr>
        <w:t xml:space="preserve"> </w:t>
      </w:r>
    </w:p>
    <w:p w14:paraId="41184914" w14:textId="77777777" w:rsidR="00AF1606" w:rsidRPr="00F4536C" w:rsidRDefault="00AF1606" w:rsidP="00AF1606">
      <w:pPr>
        <w:spacing w:before="0" w:after="0" w:line="480" w:lineRule="auto"/>
        <w:ind w:firstLine="0"/>
        <w:rPr>
          <w:rFonts w:ascii="Arial" w:hAnsi="Arial" w:cs="Arial"/>
          <w:sz w:val="28"/>
          <w:szCs w:val="28"/>
          <w:shd w:val="clear" w:color="auto" w:fill="FFFFFF"/>
        </w:rPr>
      </w:pPr>
    </w:p>
    <w:p w14:paraId="5BB85663" w14:textId="77777777" w:rsidR="00AF1606" w:rsidRPr="00F4536C" w:rsidRDefault="00AF1606" w:rsidP="00AF1606">
      <w:pPr>
        <w:pStyle w:val="Heading1"/>
        <w:rPr>
          <w:i w:val="0"/>
          <w:sz w:val="28"/>
          <w:szCs w:val="28"/>
        </w:rPr>
      </w:pPr>
      <w:bookmarkStart w:id="8" w:name="_Toc91685410"/>
      <w:r w:rsidRPr="00F4536C">
        <w:rPr>
          <w:i w:val="0"/>
          <w:sz w:val="28"/>
          <w:szCs w:val="28"/>
        </w:rPr>
        <w:t>Plan Development for Solution Implementation</w:t>
      </w:r>
      <w:bookmarkEnd w:id="8"/>
      <w:r w:rsidRPr="00F4536C">
        <w:rPr>
          <w:i w:val="0"/>
          <w:sz w:val="28"/>
          <w:szCs w:val="28"/>
        </w:rPr>
        <w:t xml:space="preserve"> </w:t>
      </w:r>
    </w:p>
    <w:p w14:paraId="49D6F0CD" w14:textId="77777777" w:rsidR="00AF1606" w:rsidRPr="00F4536C" w:rsidRDefault="00AF1606" w:rsidP="00F4536C">
      <w:pPr>
        <w:pStyle w:val="Heading2"/>
        <w:rPr>
          <w:sz w:val="28"/>
          <w:szCs w:val="28"/>
        </w:rPr>
      </w:pPr>
      <w:bookmarkStart w:id="9" w:name="_Toc91685411"/>
      <w:r w:rsidRPr="00F4536C">
        <w:rPr>
          <w:sz w:val="28"/>
          <w:szCs w:val="28"/>
        </w:rPr>
        <w:t>Assessing Needs</w:t>
      </w:r>
      <w:bookmarkEnd w:id="9"/>
    </w:p>
    <w:p w14:paraId="55E0C455" w14:textId="78B5D0E2" w:rsidR="00AF1606" w:rsidRDefault="00AF1606" w:rsidP="00AF1606">
      <w:pPr>
        <w:shd w:val="clear" w:color="auto" w:fill="FFFFFF"/>
        <w:spacing w:before="0" w:after="0" w:line="480" w:lineRule="auto"/>
        <w:jc w:val="left"/>
        <w:rPr>
          <w:rFonts w:ascii="Arial" w:eastAsia="Times New Roman" w:hAnsi="Arial" w:cs="Arial"/>
          <w:bCs/>
          <w:sz w:val="28"/>
          <w:szCs w:val="28"/>
          <w:lang w:eastAsia="en-GB"/>
        </w:rPr>
      </w:pPr>
      <w:r w:rsidRPr="00F4536C">
        <w:rPr>
          <w:rFonts w:ascii="Arial" w:eastAsia="Times New Roman" w:hAnsi="Arial" w:cs="Arial"/>
          <w:bCs/>
          <w:sz w:val="28"/>
          <w:szCs w:val="28"/>
          <w:lang w:eastAsia="en-GB"/>
        </w:rPr>
        <w:t xml:space="preserve">It is vital to identify and analyse requirements before developing a training plan for the managers. Manager development may already be included in an organization's strategy, human resource training, or personal development </w:t>
      </w:r>
      <w:proofErr w:type="gramStart"/>
      <w:r w:rsidRPr="00F4536C">
        <w:rPr>
          <w:rFonts w:ascii="Arial" w:eastAsia="Times New Roman" w:hAnsi="Arial" w:cs="Arial"/>
          <w:bCs/>
          <w:sz w:val="28"/>
          <w:szCs w:val="28"/>
          <w:lang w:eastAsia="en-GB"/>
        </w:rPr>
        <w:t>resources .</w:t>
      </w:r>
      <w:proofErr w:type="gramEnd"/>
    </w:p>
    <w:p w14:paraId="721B7891" w14:textId="22ED464B" w:rsidR="00AD607B" w:rsidRDefault="00AD607B" w:rsidP="00AF1606">
      <w:pPr>
        <w:shd w:val="clear" w:color="auto" w:fill="FFFFFF"/>
        <w:spacing w:before="0" w:after="0" w:line="480" w:lineRule="auto"/>
        <w:jc w:val="left"/>
        <w:rPr>
          <w:rFonts w:ascii="Arial" w:eastAsia="Times New Roman" w:hAnsi="Arial" w:cs="Arial"/>
          <w:bCs/>
          <w:sz w:val="28"/>
          <w:szCs w:val="28"/>
          <w:lang w:eastAsia="en-GB"/>
        </w:rPr>
      </w:pPr>
    </w:p>
    <w:p w14:paraId="03AE6937" w14:textId="77777777" w:rsidR="00AD607B" w:rsidRPr="00F4536C" w:rsidRDefault="00AD607B" w:rsidP="00AF1606">
      <w:pPr>
        <w:shd w:val="clear" w:color="auto" w:fill="FFFFFF"/>
        <w:spacing w:before="0" w:after="0" w:line="480" w:lineRule="auto"/>
        <w:jc w:val="left"/>
        <w:rPr>
          <w:rFonts w:ascii="Arial" w:eastAsia="Times New Roman" w:hAnsi="Arial" w:cs="Arial"/>
          <w:sz w:val="28"/>
          <w:szCs w:val="28"/>
          <w:lang w:eastAsia="en-GB"/>
        </w:rPr>
      </w:pPr>
    </w:p>
    <w:p w14:paraId="2AD8E53F" w14:textId="77777777"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p>
    <w:p w14:paraId="5DDF58BC" w14:textId="77777777" w:rsidR="00AF1606" w:rsidRPr="00F4536C" w:rsidRDefault="00AF1606" w:rsidP="00F4536C">
      <w:pPr>
        <w:pStyle w:val="Heading2"/>
        <w:rPr>
          <w:sz w:val="28"/>
          <w:szCs w:val="28"/>
        </w:rPr>
      </w:pPr>
      <w:bookmarkStart w:id="10" w:name="_Toc91685412"/>
      <w:r w:rsidRPr="00F4536C">
        <w:rPr>
          <w:sz w:val="28"/>
          <w:szCs w:val="28"/>
        </w:rPr>
        <w:lastRenderedPageBreak/>
        <w:t>Setting Objectives</w:t>
      </w:r>
      <w:bookmarkEnd w:id="10"/>
      <w:r w:rsidRPr="00F4536C">
        <w:rPr>
          <w:sz w:val="28"/>
          <w:szCs w:val="28"/>
        </w:rPr>
        <w:t xml:space="preserve"> </w:t>
      </w:r>
    </w:p>
    <w:p w14:paraId="5C5BFCA3" w14:textId="7D089B1A"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r w:rsidRPr="00F4536C">
        <w:rPr>
          <w:rFonts w:ascii="Arial" w:eastAsia="Times New Roman" w:hAnsi="Arial" w:cs="Arial"/>
          <w:sz w:val="28"/>
          <w:szCs w:val="28"/>
          <w:lang w:eastAsia="en-GB"/>
        </w:rPr>
        <w:t xml:space="preserve">The evaluation of training needs identifies any gaps in the current training activities and employee skill sets (organisational, task, and individual). These skill shortages should be identified, prioritised, and incorporated into the broader training goals of the organisation. The ultimate goal is to develop a training programme that prioritises business goals in order to close the gap between performance and </w:t>
      </w:r>
      <w:proofErr w:type="gramStart"/>
      <w:r w:rsidRPr="00F4536C">
        <w:rPr>
          <w:rFonts w:ascii="Arial" w:eastAsia="Times New Roman" w:hAnsi="Arial" w:cs="Arial"/>
          <w:sz w:val="28"/>
          <w:szCs w:val="28"/>
          <w:lang w:eastAsia="en-GB"/>
        </w:rPr>
        <w:t>knowledge .</w:t>
      </w:r>
      <w:proofErr w:type="gramEnd"/>
    </w:p>
    <w:p w14:paraId="4FF7D8F9" w14:textId="77777777" w:rsidR="00AF1606" w:rsidRPr="00F4536C" w:rsidRDefault="00AF1606" w:rsidP="00AF1606">
      <w:pPr>
        <w:shd w:val="clear" w:color="auto" w:fill="FFFFFF"/>
        <w:spacing w:before="0" w:after="0" w:line="480" w:lineRule="auto"/>
        <w:ind w:firstLine="0"/>
        <w:jc w:val="left"/>
        <w:rPr>
          <w:rFonts w:ascii="Arial" w:eastAsia="Times New Roman" w:hAnsi="Arial" w:cs="Arial"/>
          <w:bCs/>
          <w:sz w:val="28"/>
          <w:szCs w:val="28"/>
          <w:lang w:eastAsia="en-GB"/>
        </w:rPr>
      </w:pPr>
    </w:p>
    <w:p w14:paraId="724BA78A" w14:textId="77777777" w:rsidR="00AF1606" w:rsidRPr="00F4536C" w:rsidRDefault="00AF1606" w:rsidP="00F4536C">
      <w:pPr>
        <w:pStyle w:val="Heading2"/>
        <w:rPr>
          <w:sz w:val="28"/>
          <w:szCs w:val="28"/>
        </w:rPr>
      </w:pPr>
      <w:bookmarkStart w:id="11" w:name="_Toc91685413"/>
      <w:r w:rsidRPr="00F4536C">
        <w:rPr>
          <w:sz w:val="28"/>
          <w:szCs w:val="28"/>
        </w:rPr>
        <w:t>Creating Action Plan</w:t>
      </w:r>
      <w:bookmarkEnd w:id="11"/>
      <w:r w:rsidRPr="00F4536C">
        <w:rPr>
          <w:sz w:val="28"/>
          <w:szCs w:val="28"/>
        </w:rPr>
        <w:t xml:space="preserve"> </w:t>
      </w:r>
    </w:p>
    <w:p w14:paraId="5B67463A" w14:textId="2A229CE2"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r w:rsidRPr="00F4536C">
        <w:rPr>
          <w:rFonts w:ascii="Arial" w:eastAsia="Times New Roman" w:hAnsi="Arial" w:cs="Arial"/>
          <w:bCs/>
          <w:sz w:val="28"/>
          <w:szCs w:val="28"/>
          <w:lang w:eastAsia="en-GB"/>
        </w:rPr>
        <w:t xml:space="preserve">The next step will be the creation of a comprehensive action plan for managers that </w:t>
      </w:r>
      <w:proofErr w:type="gramStart"/>
      <w:r w:rsidRPr="00F4536C">
        <w:rPr>
          <w:rFonts w:ascii="Arial" w:eastAsia="Times New Roman" w:hAnsi="Arial" w:cs="Arial"/>
          <w:bCs/>
          <w:sz w:val="28"/>
          <w:szCs w:val="28"/>
          <w:lang w:eastAsia="en-GB"/>
        </w:rPr>
        <w:t>takes into account</w:t>
      </w:r>
      <w:proofErr w:type="gramEnd"/>
      <w:r w:rsidRPr="00F4536C">
        <w:rPr>
          <w:rFonts w:ascii="Arial" w:eastAsia="Times New Roman" w:hAnsi="Arial" w:cs="Arial"/>
          <w:bCs/>
          <w:sz w:val="28"/>
          <w:szCs w:val="28"/>
          <w:lang w:eastAsia="en-GB"/>
        </w:rPr>
        <w:t xml:space="preserve"> learning theories, instructional design, content, and resources. Additionally, resources and methods of training delivery should be made accessible. It is vital to take into consideration both the participants' learning styles and their level of training while constructing the </w:t>
      </w:r>
      <w:proofErr w:type="gramStart"/>
      <w:r w:rsidRPr="00F4536C">
        <w:rPr>
          <w:rFonts w:ascii="Arial" w:eastAsia="Times New Roman" w:hAnsi="Arial" w:cs="Arial"/>
          <w:bCs/>
          <w:sz w:val="28"/>
          <w:szCs w:val="28"/>
          <w:lang w:eastAsia="en-GB"/>
        </w:rPr>
        <w:t>curriculum .</w:t>
      </w:r>
      <w:proofErr w:type="gramEnd"/>
    </w:p>
    <w:p w14:paraId="23FE0AE5" w14:textId="77777777" w:rsidR="00AF1606" w:rsidRPr="00F4536C" w:rsidRDefault="00AF1606" w:rsidP="00AF1606">
      <w:pPr>
        <w:shd w:val="clear" w:color="auto" w:fill="FFFFFF"/>
        <w:spacing w:before="0" w:after="0" w:line="480" w:lineRule="auto"/>
        <w:jc w:val="left"/>
        <w:rPr>
          <w:rFonts w:ascii="Arial" w:eastAsia="Times New Roman" w:hAnsi="Arial" w:cs="Arial"/>
          <w:sz w:val="28"/>
          <w:szCs w:val="28"/>
          <w:lang w:eastAsia="en-GB"/>
        </w:rPr>
      </w:pPr>
    </w:p>
    <w:p w14:paraId="63F4B547" w14:textId="77777777" w:rsidR="00AF1606" w:rsidRPr="00F4536C" w:rsidRDefault="00AF1606" w:rsidP="00F4536C">
      <w:pPr>
        <w:pStyle w:val="Heading2"/>
        <w:rPr>
          <w:sz w:val="28"/>
          <w:szCs w:val="28"/>
          <w:highlight w:val="yellow"/>
        </w:rPr>
      </w:pPr>
      <w:bookmarkStart w:id="12" w:name="_Toc91685414"/>
      <w:r w:rsidRPr="00F4536C">
        <w:rPr>
          <w:sz w:val="28"/>
          <w:szCs w:val="28"/>
        </w:rPr>
        <w:t>Implementing Initiatives</w:t>
      </w:r>
      <w:bookmarkEnd w:id="12"/>
    </w:p>
    <w:p w14:paraId="3DDB4693" w14:textId="0B08C338" w:rsidR="00AF1606" w:rsidRPr="00F4536C" w:rsidRDefault="00AF1606" w:rsidP="00AF1606">
      <w:pPr>
        <w:shd w:val="clear" w:color="auto" w:fill="FFFFFF"/>
        <w:spacing w:before="0" w:after="0" w:line="480" w:lineRule="auto"/>
        <w:jc w:val="left"/>
        <w:rPr>
          <w:rFonts w:ascii="Arial" w:eastAsia="Times New Roman" w:hAnsi="Arial" w:cs="Arial"/>
          <w:bCs/>
          <w:sz w:val="28"/>
          <w:szCs w:val="28"/>
          <w:lang w:eastAsia="en-GB"/>
        </w:rPr>
      </w:pPr>
      <w:r w:rsidRPr="00F4536C">
        <w:rPr>
          <w:rFonts w:ascii="Arial" w:eastAsia="Times New Roman" w:hAnsi="Arial" w:cs="Arial"/>
          <w:bCs/>
          <w:sz w:val="28"/>
          <w:szCs w:val="28"/>
          <w:lang w:eastAsia="en-GB"/>
        </w:rPr>
        <w:t xml:space="preserve">Businesses must decide whether to do training internally or via third-party coordination. Manager involvement and learning KPIs should be addressed throughout the manager's implementation, as well as a complete training programme design and any additional resources (facilities, equipment, create questionnaire process etc.). The training </w:t>
      </w:r>
      <w:r w:rsidRPr="00F4536C">
        <w:rPr>
          <w:rFonts w:ascii="Arial" w:eastAsia="Times New Roman" w:hAnsi="Arial" w:cs="Arial"/>
          <w:bCs/>
          <w:sz w:val="28"/>
          <w:szCs w:val="28"/>
          <w:lang w:eastAsia="en-GB"/>
        </w:rPr>
        <w:lastRenderedPageBreak/>
        <w:t xml:space="preserve">programme is then devised, publicised, and formalised. Analysing participants' improvement during the training period is critical for determining the program's </w:t>
      </w:r>
      <w:proofErr w:type="gramStart"/>
      <w:r w:rsidRPr="00F4536C">
        <w:rPr>
          <w:rFonts w:ascii="Arial" w:eastAsia="Times New Roman" w:hAnsi="Arial" w:cs="Arial"/>
          <w:bCs/>
          <w:sz w:val="28"/>
          <w:szCs w:val="28"/>
          <w:lang w:eastAsia="en-GB"/>
        </w:rPr>
        <w:t>efficacy .</w:t>
      </w:r>
      <w:proofErr w:type="gramEnd"/>
    </w:p>
    <w:p w14:paraId="202F50D1" w14:textId="77777777" w:rsidR="00AF1606" w:rsidRPr="00F4536C" w:rsidRDefault="00AF1606" w:rsidP="00AF1606">
      <w:pPr>
        <w:spacing w:before="0" w:after="0" w:line="480" w:lineRule="auto"/>
        <w:ind w:firstLine="0"/>
        <w:rPr>
          <w:rFonts w:ascii="Arial" w:hAnsi="Arial" w:cs="Arial"/>
          <w:sz w:val="28"/>
          <w:szCs w:val="28"/>
        </w:rPr>
      </w:pPr>
    </w:p>
    <w:p w14:paraId="523C2C7B" w14:textId="77777777" w:rsidR="00AF1606" w:rsidRPr="00F4536C" w:rsidRDefault="00AF1606" w:rsidP="00AF1606">
      <w:pPr>
        <w:pStyle w:val="Heading1"/>
        <w:rPr>
          <w:i w:val="0"/>
          <w:sz w:val="28"/>
          <w:szCs w:val="28"/>
        </w:rPr>
      </w:pPr>
      <w:bookmarkStart w:id="13" w:name="_Toc91685415"/>
      <w:r w:rsidRPr="00F4536C">
        <w:rPr>
          <w:i w:val="0"/>
          <w:sz w:val="28"/>
          <w:szCs w:val="28"/>
        </w:rPr>
        <w:t>Communication Plan to Stakeholders</w:t>
      </w:r>
      <w:bookmarkEnd w:id="13"/>
      <w:r w:rsidRPr="00F4536C">
        <w:rPr>
          <w:i w:val="0"/>
          <w:sz w:val="28"/>
          <w:szCs w:val="28"/>
        </w:rPr>
        <w:t xml:space="preserve"> </w:t>
      </w:r>
    </w:p>
    <w:p w14:paraId="69833A41" w14:textId="7BA42727" w:rsidR="00AF1606"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A communication plan for project management defines how critical information will be delivered to stakeholders during the duration of the project. Additionally, it outlines who will get communication, how the communication will be delivered, and how often they will be </w:t>
      </w:r>
      <w:proofErr w:type="gramStart"/>
      <w:r w:rsidRPr="00F4536C">
        <w:rPr>
          <w:rFonts w:ascii="Arial" w:hAnsi="Arial" w:cs="Arial"/>
          <w:sz w:val="28"/>
          <w:szCs w:val="28"/>
        </w:rPr>
        <w:t>contacted .</w:t>
      </w:r>
      <w:proofErr w:type="gramEnd"/>
      <w:r w:rsidRPr="00F4536C">
        <w:rPr>
          <w:rFonts w:ascii="Arial" w:hAnsi="Arial" w:cs="Arial"/>
          <w:sz w:val="28"/>
          <w:szCs w:val="28"/>
        </w:rPr>
        <w:t xml:space="preserve"> When working with stakeholders, email is the recommended mode of communication. Among the benefits are enhanced “information delivery, document distribution, stakeholder management, and the ability to manage engagement and open communication”. Another popular method of communicating with stakeholders is via a presentation. This may be accomplished in person or remotely through virtual platforms like Zoom or Skype. While online, one may make use of video presentation software. There are various options for video presentation systems, the most of them are entirely free to use. Video presentations can be used to communicate with and manage </w:t>
      </w:r>
      <w:proofErr w:type="gramStart"/>
      <w:r w:rsidRPr="00F4536C">
        <w:rPr>
          <w:rFonts w:ascii="Arial" w:hAnsi="Arial" w:cs="Arial"/>
          <w:sz w:val="28"/>
          <w:szCs w:val="28"/>
        </w:rPr>
        <w:t>stakeholders .</w:t>
      </w:r>
      <w:proofErr w:type="gramEnd"/>
    </w:p>
    <w:p w14:paraId="637F0FA8" w14:textId="1C88900D" w:rsidR="00AD607B" w:rsidRDefault="00AD607B" w:rsidP="00AF1606">
      <w:pPr>
        <w:spacing w:before="0" w:after="0" w:line="480" w:lineRule="auto"/>
        <w:rPr>
          <w:rFonts w:ascii="Arial" w:hAnsi="Arial" w:cs="Arial"/>
          <w:sz w:val="28"/>
          <w:szCs w:val="28"/>
        </w:rPr>
      </w:pPr>
    </w:p>
    <w:p w14:paraId="3E0B0B67" w14:textId="77777777" w:rsidR="00AD607B" w:rsidRPr="00F4536C" w:rsidRDefault="00AD607B" w:rsidP="00AF1606">
      <w:pPr>
        <w:spacing w:before="0" w:after="0" w:line="480" w:lineRule="auto"/>
        <w:rPr>
          <w:rFonts w:ascii="Arial" w:hAnsi="Arial" w:cs="Arial"/>
          <w:sz w:val="28"/>
          <w:szCs w:val="28"/>
        </w:rPr>
      </w:pPr>
    </w:p>
    <w:p w14:paraId="6A5ECC11" w14:textId="77777777" w:rsidR="00AF1606" w:rsidRPr="00F4536C" w:rsidRDefault="00AF1606" w:rsidP="00AF1606">
      <w:pPr>
        <w:spacing w:before="0" w:after="0" w:line="480" w:lineRule="auto"/>
        <w:rPr>
          <w:rFonts w:ascii="Arial" w:hAnsi="Arial" w:cs="Arial"/>
          <w:sz w:val="28"/>
          <w:szCs w:val="28"/>
        </w:rPr>
      </w:pPr>
    </w:p>
    <w:p w14:paraId="51C79D10" w14:textId="77777777" w:rsidR="00AF1606" w:rsidRPr="00F4536C" w:rsidRDefault="00AF1606" w:rsidP="00AF1606">
      <w:pPr>
        <w:pStyle w:val="Heading1"/>
        <w:rPr>
          <w:i w:val="0"/>
          <w:sz w:val="28"/>
          <w:szCs w:val="28"/>
        </w:rPr>
      </w:pPr>
      <w:bookmarkStart w:id="14" w:name="_Toc91685416"/>
      <w:r w:rsidRPr="00F4536C">
        <w:rPr>
          <w:i w:val="0"/>
          <w:sz w:val="28"/>
          <w:szCs w:val="28"/>
        </w:rPr>
        <w:lastRenderedPageBreak/>
        <w:t>Monitoring and Reviewing of Plan</w:t>
      </w:r>
      <w:bookmarkEnd w:id="14"/>
      <w:r w:rsidRPr="00F4536C">
        <w:rPr>
          <w:i w:val="0"/>
          <w:sz w:val="28"/>
          <w:szCs w:val="28"/>
        </w:rPr>
        <w:t xml:space="preserve"> </w:t>
      </w:r>
    </w:p>
    <w:p w14:paraId="71E15670" w14:textId="26E9FB10"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The training plan should be reviewed on a regular basis. Finally, the programme should be evaluated holistically for effectiveness and alignment with the training objectives. All stakeholders should provide feedback on the program's and instructors' performance, as well as on the acquisition of new information or skills. Combining this data with employee performance assessments may help the organisation discover programme gaps and develop a more successful “Employee Experience Management (EXM)” strategy. If the training programme or action plan does not fulfil the objectives or expectations at this point, it may be changed or re-</w:t>
      </w:r>
      <w:proofErr w:type="gramStart"/>
      <w:r w:rsidRPr="00F4536C">
        <w:rPr>
          <w:rFonts w:ascii="Arial" w:hAnsi="Arial" w:cs="Arial"/>
          <w:sz w:val="28"/>
          <w:szCs w:val="28"/>
        </w:rPr>
        <w:t>evaluated .</w:t>
      </w:r>
      <w:proofErr w:type="gramEnd"/>
    </w:p>
    <w:p w14:paraId="708E6089" w14:textId="77777777" w:rsidR="00F4536C" w:rsidRPr="00F4536C" w:rsidRDefault="00F4536C" w:rsidP="00AF1606">
      <w:pPr>
        <w:spacing w:before="0" w:after="0" w:line="480" w:lineRule="auto"/>
        <w:rPr>
          <w:rFonts w:ascii="Arial" w:hAnsi="Arial" w:cs="Arial"/>
          <w:sz w:val="28"/>
          <w:szCs w:val="28"/>
        </w:rPr>
      </w:pPr>
    </w:p>
    <w:p w14:paraId="6CBDE88B" w14:textId="77777777" w:rsidR="00AF1606" w:rsidRPr="00F4536C" w:rsidRDefault="00AF1606" w:rsidP="00AF1606">
      <w:pPr>
        <w:spacing w:before="0" w:after="0" w:line="480" w:lineRule="auto"/>
        <w:rPr>
          <w:rFonts w:ascii="Arial" w:hAnsi="Arial" w:cs="Arial"/>
          <w:sz w:val="28"/>
          <w:szCs w:val="28"/>
        </w:rPr>
      </w:pPr>
    </w:p>
    <w:p w14:paraId="4C8EFF07" w14:textId="77777777" w:rsidR="00AF1606" w:rsidRPr="00F4536C" w:rsidRDefault="00AF1606" w:rsidP="00AF1606">
      <w:pPr>
        <w:pStyle w:val="Heading1"/>
        <w:rPr>
          <w:i w:val="0"/>
          <w:sz w:val="28"/>
          <w:szCs w:val="28"/>
        </w:rPr>
      </w:pPr>
      <w:bookmarkStart w:id="15" w:name="_Toc91685417"/>
      <w:r w:rsidRPr="00F4536C">
        <w:rPr>
          <w:i w:val="0"/>
          <w:sz w:val="28"/>
          <w:szCs w:val="28"/>
        </w:rPr>
        <w:t>Conclusion</w:t>
      </w:r>
      <w:bookmarkEnd w:id="15"/>
      <w:r w:rsidRPr="00F4536C">
        <w:rPr>
          <w:i w:val="0"/>
          <w:sz w:val="28"/>
          <w:szCs w:val="28"/>
        </w:rPr>
        <w:t xml:space="preserve"> </w:t>
      </w:r>
    </w:p>
    <w:p w14:paraId="24DA83FD" w14:textId="77777777" w:rsidR="00AF1606" w:rsidRPr="00F4536C" w:rsidRDefault="00AF1606" w:rsidP="00AF1606">
      <w:pPr>
        <w:spacing w:before="0" w:after="0" w:line="480" w:lineRule="auto"/>
        <w:rPr>
          <w:rFonts w:ascii="Arial" w:hAnsi="Arial" w:cs="Arial"/>
          <w:sz w:val="28"/>
          <w:szCs w:val="28"/>
        </w:rPr>
      </w:pPr>
      <w:r w:rsidRPr="00F4536C">
        <w:rPr>
          <w:rFonts w:ascii="Arial" w:hAnsi="Arial" w:cs="Arial"/>
          <w:sz w:val="28"/>
          <w:szCs w:val="28"/>
        </w:rPr>
        <w:t xml:space="preserve">In conclusion, it can be demonstrated that having ineffective leadership and management in the workplace gives rise to numerous issues for both employees and the organisation. It is important for the business leader to have effective leadership and communication skills to maintain employee motivation and satisfaction in the workplace. It is the responsibility of the managers to address and fulfil the needs of the employees which not only improve employees' mental health but also productivity in the organisation. For overcoming the issue of poor </w:t>
      </w:r>
      <w:r w:rsidRPr="00F4536C">
        <w:rPr>
          <w:rFonts w:ascii="Arial" w:hAnsi="Arial" w:cs="Arial"/>
          <w:sz w:val="28"/>
          <w:szCs w:val="28"/>
        </w:rPr>
        <w:lastRenderedPageBreak/>
        <w:t>management, managers should be given proper training for improving their skills and behaviour in the organisation.</w:t>
      </w:r>
    </w:p>
    <w:p w14:paraId="6E064F95" w14:textId="77777777" w:rsidR="00AF1606" w:rsidRPr="00F4536C" w:rsidRDefault="00AF1606" w:rsidP="00AF1606">
      <w:pPr>
        <w:spacing w:before="0" w:after="0" w:line="480" w:lineRule="auto"/>
        <w:ind w:firstLine="0"/>
        <w:jc w:val="left"/>
        <w:rPr>
          <w:rFonts w:ascii="Arial" w:hAnsi="Arial" w:cs="Arial"/>
          <w:sz w:val="28"/>
          <w:szCs w:val="28"/>
        </w:rPr>
      </w:pPr>
      <w:r w:rsidRPr="00F4536C">
        <w:rPr>
          <w:rFonts w:ascii="Arial" w:hAnsi="Arial" w:cs="Arial"/>
          <w:sz w:val="28"/>
          <w:szCs w:val="28"/>
        </w:rPr>
        <w:br w:type="page"/>
      </w:r>
    </w:p>
    <w:p w14:paraId="0327FCB2" w14:textId="77777777" w:rsidR="00AF1606" w:rsidRPr="00F4536C" w:rsidRDefault="00AF1606" w:rsidP="00AF1606">
      <w:pPr>
        <w:pStyle w:val="Heading1"/>
        <w:rPr>
          <w:i w:val="0"/>
          <w:sz w:val="28"/>
          <w:szCs w:val="28"/>
        </w:rPr>
      </w:pPr>
      <w:bookmarkStart w:id="16" w:name="_Toc91685418"/>
      <w:r w:rsidRPr="00F4536C">
        <w:rPr>
          <w:i w:val="0"/>
          <w:sz w:val="28"/>
          <w:szCs w:val="28"/>
        </w:rPr>
        <w:lastRenderedPageBreak/>
        <w:t>References</w:t>
      </w:r>
      <w:bookmarkEnd w:id="16"/>
      <w:r w:rsidRPr="00F4536C">
        <w:rPr>
          <w:i w:val="0"/>
          <w:sz w:val="28"/>
          <w:szCs w:val="28"/>
        </w:rPr>
        <w:t xml:space="preserve"> </w:t>
      </w:r>
    </w:p>
    <w:p w14:paraId="3015EBFE"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proofErr w:type="spellStart"/>
      <w:r w:rsidRPr="00F4536C">
        <w:rPr>
          <w:rFonts w:ascii="Arial" w:hAnsi="Arial" w:cs="Arial"/>
          <w:sz w:val="28"/>
          <w:szCs w:val="28"/>
          <w:shd w:val="clear" w:color="auto" w:fill="FFFFFF"/>
        </w:rPr>
        <w:t>Brauner</w:t>
      </w:r>
      <w:proofErr w:type="spellEnd"/>
      <w:r w:rsidRPr="00F4536C">
        <w:rPr>
          <w:rFonts w:ascii="Arial" w:hAnsi="Arial" w:cs="Arial"/>
          <w:sz w:val="28"/>
          <w:szCs w:val="28"/>
          <w:shd w:val="clear" w:color="auto" w:fill="FFFFFF"/>
        </w:rPr>
        <w:t xml:space="preserve">, C., </w:t>
      </w:r>
      <w:proofErr w:type="spellStart"/>
      <w:r w:rsidRPr="00F4536C">
        <w:rPr>
          <w:rFonts w:ascii="Arial" w:hAnsi="Arial" w:cs="Arial"/>
          <w:sz w:val="28"/>
          <w:szCs w:val="28"/>
          <w:shd w:val="clear" w:color="auto" w:fill="FFFFFF"/>
        </w:rPr>
        <w:t>Wöhrmann</w:t>
      </w:r>
      <w:proofErr w:type="spellEnd"/>
      <w:r w:rsidRPr="00F4536C">
        <w:rPr>
          <w:rFonts w:ascii="Arial" w:hAnsi="Arial" w:cs="Arial"/>
          <w:sz w:val="28"/>
          <w:szCs w:val="28"/>
          <w:shd w:val="clear" w:color="auto" w:fill="FFFFFF"/>
        </w:rPr>
        <w:t>, A.M., Frank, K. and Michel, A., 2019. Health and work-life balance across types of work schedules: A latent class analysis. Applied Ergonomics, 81, p.102906.</w:t>
      </w:r>
    </w:p>
    <w:p w14:paraId="540B3303" w14:textId="77777777" w:rsidR="00AF1606" w:rsidRPr="00F4536C" w:rsidRDefault="00AF1606" w:rsidP="00AF1606">
      <w:pPr>
        <w:spacing w:before="0" w:after="0" w:line="480" w:lineRule="auto"/>
        <w:ind w:left="720" w:hanging="720"/>
        <w:rPr>
          <w:rFonts w:ascii="Arial" w:hAnsi="Arial" w:cs="Arial"/>
          <w:sz w:val="28"/>
          <w:szCs w:val="28"/>
        </w:rPr>
      </w:pPr>
      <w:r w:rsidRPr="00F4536C">
        <w:rPr>
          <w:rFonts w:ascii="Arial" w:eastAsia="Times New Roman" w:hAnsi="Arial" w:cs="Arial"/>
          <w:sz w:val="28"/>
          <w:szCs w:val="28"/>
          <w:lang w:eastAsia="en-GB"/>
        </w:rPr>
        <w:t>Ceschi, A., Demerouti, E., Sartori, R. and Weller, J., 2017. Decision-making processes in the workplace: how exhaustion, lack of resources and job demands impair them and affect performance. Frontiers in psychology, 8, p.313.</w:t>
      </w:r>
    </w:p>
    <w:p w14:paraId="4CB0CC5C" w14:textId="77777777" w:rsidR="00AF1606" w:rsidRPr="00F4536C" w:rsidRDefault="00AF1606" w:rsidP="00AF1606">
      <w:pPr>
        <w:spacing w:before="0" w:after="0" w:line="480" w:lineRule="auto"/>
        <w:ind w:left="720" w:hanging="720"/>
        <w:rPr>
          <w:rFonts w:ascii="Arial" w:hAnsi="Arial" w:cs="Arial"/>
          <w:sz w:val="28"/>
          <w:szCs w:val="28"/>
        </w:rPr>
      </w:pPr>
      <w:r w:rsidRPr="00F4536C">
        <w:rPr>
          <w:rFonts w:ascii="Arial" w:eastAsia="Times New Roman" w:hAnsi="Arial" w:cs="Arial"/>
          <w:sz w:val="28"/>
          <w:szCs w:val="28"/>
          <w:lang w:eastAsia="en-GB"/>
        </w:rPr>
        <w:t>Garcia, J.R. and Miles, D.A., 2021. Predictive Analytics of Workplace Bullying and Bad Leadership Practices: An Exploratory Empirical Study. In Handbook of Research on Innate Leadership Characteristics and Examinations of Successful First-Time Leaders (pp. 149-170). IGI Global.</w:t>
      </w:r>
    </w:p>
    <w:p w14:paraId="359CD032"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proofErr w:type="spellStart"/>
      <w:r w:rsidRPr="00F4536C">
        <w:rPr>
          <w:rFonts w:ascii="Arial" w:hAnsi="Arial" w:cs="Arial"/>
          <w:sz w:val="28"/>
          <w:szCs w:val="28"/>
          <w:shd w:val="clear" w:color="auto" w:fill="FFFFFF"/>
        </w:rPr>
        <w:t>Halawi</w:t>
      </w:r>
      <w:proofErr w:type="spellEnd"/>
      <w:r w:rsidRPr="00F4536C">
        <w:rPr>
          <w:rFonts w:ascii="Arial" w:hAnsi="Arial" w:cs="Arial"/>
          <w:sz w:val="28"/>
          <w:szCs w:val="28"/>
          <w:shd w:val="clear" w:color="auto" w:fill="FFFFFF"/>
        </w:rPr>
        <w:t xml:space="preserve">, A. and </w:t>
      </w:r>
      <w:proofErr w:type="spellStart"/>
      <w:r w:rsidRPr="00F4536C">
        <w:rPr>
          <w:rFonts w:ascii="Arial" w:hAnsi="Arial" w:cs="Arial"/>
          <w:sz w:val="28"/>
          <w:szCs w:val="28"/>
          <w:shd w:val="clear" w:color="auto" w:fill="FFFFFF"/>
        </w:rPr>
        <w:t>Haydar</w:t>
      </w:r>
      <w:proofErr w:type="spellEnd"/>
      <w:r w:rsidRPr="00F4536C">
        <w:rPr>
          <w:rFonts w:ascii="Arial" w:hAnsi="Arial" w:cs="Arial"/>
          <w:sz w:val="28"/>
          <w:szCs w:val="28"/>
          <w:shd w:val="clear" w:color="auto" w:fill="FFFFFF"/>
        </w:rPr>
        <w:t xml:space="preserve">, N., 2018. Effects of Training on Employee Performance: A Case Study of </w:t>
      </w:r>
      <w:proofErr w:type="spellStart"/>
      <w:r w:rsidRPr="00F4536C">
        <w:rPr>
          <w:rFonts w:ascii="Arial" w:hAnsi="Arial" w:cs="Arial"/>
          <w:sz w:val="28"/>
          <w:szCs w:val="28"/>
          <w:shd w:val="clear" w:color="auto" w:fill="FFFFFF"/>
        </w:rPr>
        <w:t>Bonjus</w:t>
      </w:r>
      <w:proofErr w:type="spellEnd"/>
      <w:r w:rsidRPr="00F4536C">
        <w:rPr>
          <w:rFonts w:ascii="Arial" w:hAnsi="Arial" w:cs="Arial"/>
          <w:sz w:val="28"/>
          <w:szCs w:val="28"/>
          <w:shd w:val="clear" w:color="auto" w:fill="FFFFFF"/>
        </w:rPr>
        <w:t xml:space="preserve"> and Khatib &amp; </w:t>
      </w:r>
      <w:proofErr w:type="spellStart"/>
      <w:r w:rsidRPr="00F4536C">
        <w:rPr>
          <w:rFonts w:ascii="Arial" w:hAnsi="Arial" w:cs="Arial"/>
          <w:sz w:val="28"/>
          <w:szCs w:val="28"/>
          <w:shd w:val="clear" w:color="auto" w:fill="FFFFFF"/>
        </w:rPr>
        <w:t>Alami</w:t>
      </w:r>
      <w:proofErr w:type="spellEnd"/>
      <w:r w:rsidRPr="00F4536C">
        <w:rPr>
          <w:rFonts w:ascii="Arial" w:hAnsi="Arial" w:cs="Arial"/>
          <w:sz w:val="28"/>
          <w:szCs w:val="28"/>
          <w:shd w:val="clear" w:color="auto" w:fill="FFFFFF"/>
        </w:rPr>
        <w:t xml:space="preserve"> Companies. International Humanities Studies, 5(2).</w:t>
      </w:r>
    </w:p>
    <w:p w14:paraId="5BEBE1C8"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r w:rsidRPr="00F4536C">
        <w:rPr>
          <w:rFonts w:ascii="Arial" w:hAnsi="Arial" w:cs="Arial"/>
          <w:sz w:val="28"/>
          <w:szCs w:val="28"/>
          <w:shd w:val="clear" w:color="auto" w:fill="FFFFFF"/>
        </w:rPr>
        <w:t xml:space="preserve">Magee, C., Gordon, R., Robinson, L., </w:t>
      </w:r>
      <w:proofErr w:type="spellStart"/>
      <w:r w:rsidRPr="00F4536C">
        <w:rPr>
          <w:rFonts w:ascii="Arial" w:hAnsi="Arial" w:cs="Arial"/>
          <w:sz w:val="28"/>
          <w:szCs w:val="28"/>
          <w:shd w:val="clear" w:color="auto" w:fill="FFFFFF"/>
        </w:rPr>
        <w:t>Caputi</w:t>
      </w:r>
      <w:proofErr w:type="spellEnd"/>
      <w:r w:rsidRPr="00F4536C">
        <w:rPr>
          <w:rFonts w:ascii="Arial" w:hAnsi="Arial" w:cs="Arial"/>
          <w:sz w:val="28"/>
          <w:szCs w:val="28"/>
          <w:shd w:val="clear" w:color="auto" w:fill="FFFFFF"/>
        </w:rPr>
        <w:t xml:space="preserve">, P. and </w:t>
      </w:r>
      <w:proofErr w:type="spellStart"/>
      <w:r w:rsidRPr="00F4536C">
        <w:rPr>
          <w:rFonts w:ascii="Arial" w:hAnsi="Arial" w:cs="Arial"/>
          <w:sz w:val="28"/>
          <w:szCs w:val="28"/>
          <w:shd w:val="clear" w:color="auto" w:fill="FFFFFF"/>
        </w:rPr>
        <w:t>Oades</w:t>
      </w:r>
      <w:proofErr w:type="spellEnd"/>
      <w:r w:rsidRPr="00F4536C">
        <w:rPr>
          <w:rFonts w:ascii="Arial" w:hAnsi="Arial" w:cs="Arial"/>
          <w:sz w:val="28"/>
          <w:szCs w:val="28"/>
          <w:shd w:val="clear" w:color="auto" w:fill="FFFFFF"/>
        </w:rPr>
        <w:t>, L., 2017. Workplace bullying and absenteeism: The mediating roles of poor health and work engagement. Human Resource Management Journal, 27(3), pp.319-334.</w:t>
      </w:r>
    </w:p>
    <w:p w14:paraId="0341AAC6"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r w:rsidRPr="00F4536C">
        <w:rPr>
          <w:rFonts w:ascii="Arial" w:hAnsi="Arial" w:cs="Arial"/>
          <w:sz w:val="28"/>
          <w:szCs w:val="28"/>
          <w:shd w:val="clear" w:color="auto" w:fill="FFFFFF"/>
        </w:rPr>
        <w:lastRenderedPageBreak/>
        <w:t>Malek, K., Kline, S.F. and DiPietro, R., 2018. The impact of manager training on employee turnover intentions. Journal of Hospitality and Tourism Insights.</w:t>
      </w:r>
    </w:p>
    <w:p w14:paraId="09411DBD"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proofErr w:type="spellStart"/>
      <w:r w:rsidRPr="00F4536C">
        <w:rPr>
          <w:rFonts w:ascii="Arial" w:hAnsi="Arial" w:cs="Arial"/>
          <w:sz w:val="28"/>
          <w:szCs w:val="28"/>
          <w:shd w:val="clear" w:color="auto" w:fill="FFFFFF"/>
        </w:rPr>
        <w:t>Maulik</w:t>
      </w:r>
      <w:proofErr w:type="spellEnd"/>
      <w:r w:rsidRPr="00F4536C">
        <w:rPr>
          <w:rFonts w:ascii="Arial" w:hAnsi="Arial" w:cs="Arial"/>
          <w:sz w:val="28"/>
          <w:szCs w:val="28"/>
          <w:shd w:val="clear" w:color="auto" w:fill="FFFFFF"/>
        </w:rPr>
        <w:t>, P.K., 2017. Workplace stress: A neglected aspect of mental health wellbeing. The Indian journal of medical research, 146(4), p.441.</w:t>
      </w:r>
    </w:p>
    <w:p w14:paraId="221E8ACB"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r w:rsidRPr="00F4536C">
        <w:rPr>
          <w:rFonts w:ascii="Arial" w:hAnsi="Arial" w:cs="Arial"/>
          <w:sz w:val="28"/>
          <w:szCs w:val="28"/>
          <w:shd w:val="clear" w:color="auto" w:fill="FFFFFF"/>
        </w:rPr>
        <w:t xml:space="preserve">Milligan-Saville, J.S., Tan, L., </w:t>
      </w:r>
      <w:proofErr w:type="spellStart"/>
      <w:r w:rsidRPr="00F4536C">
        <w:rPr>
          <w:rFonts w:ascii="Arial" w:hAnsi="Arial" w:cs="Arial"/>
          <w:sz w:val="28"/>
          <w:szCs w:val="28"/>
          <w:shd w:val="clear" w:color="auto" w:fill="FFFFFF"/>
        </w:rPr>
        <w:t>Gayed</w:t>
      </w:r>
      <w:proofErr w:type="spellEnd"/>
      <w:r w:rsidRPr="00F4536C">
        <w:rPr>
          <w:rFonts w:ascii="Arial" w:hAnsi="Arial" w:cs="Arial"/>
          <w:sz w:val="28"/>
          <w:szCs w:val="28"/>
          <w:shd w:val="clear" w:color="auto" w:fill="FFFFFF"/>
        </w:rPr>
        <w:t xml:space="preserve">, A., Barnes, C., Madan, I., Dobson, M., Bryant, R.A., Christensen, H., </w:t>
      </w:r>
      <w:proofErr w:type="spellStart"/>
      <w:r w:rsidRPr="00F4536C">
        <w:rPr>
          <w:rFonts w:ascii="Arial" w:hAnsi="Arial" w:cs="Arial"/>
          <w:sz w:val="28"/>
          <w:szCs w:val="28"/>
          <w:shd w:val="clear" w:color="auto" w:fill="FFFFFF"/>
        </w:rPr>
        <w:t>Mykletun</w:t>
      </w:r>
      <w:proofErr w:type="spellEnd"/>
      <w:r w:rsidRPr="00F4536C">
        <w:rPr>
          <w:rFonts w:ascii="Arial" w:hAnsi="Arial" w:cs="Arial"/>
          <w:sz w:val="28"/>
          <w:szCs w:val="28"/>
          <w:shd w:val="clear" w:color="auto" w:fill="FFFFFF"/>
        </w:rPr>
        <w:t>, A. and Harvey, S.B., 2017. Workplace mental health training for managers and its effect on sick leave in employees: a cluster randomised controlled trial. The Lancet Psychiatry, 4(11), pp.850-858.</w:t>
      </w:r>
    </w:p>
    <w:p w14:paraId="08BF61E3" w14:textId="77777777" w:rsidR="00AF1606" w:rsidRPr="00F4536C" w:rsidRDefault="00AF1606" w:rsidP="00AF1606">
      <w:pPr>
        <w:spacing w:before="0" w:after="0" w:line="480" w:lineRule="auto"/>
        <w:ind w:left="720" w:hanging="720"/>
        <w:rPr>
          <w:rFonts w:ascii="Arial" w:hAnsi="Arial" w:cs="Arial"/>
          <w:sz w:val="28"/>
          <w:szCs w:val="28"/>
        </w:rPr>
      </w:pPr>
      <w:r w:rsidRPr="00F4536C">
        <w:rPr>
          <w:rFonts w:ascii="Arial" w:eastAsia="Times New Roman" w:hAnsi="Arial" w:cs="Arial"/>
          <w:sz w:val="28"/>
          <w:szCs w:val="28"/>
          <w:lang w:eastAsia="en-GB"/>
        </w:rPr>
        <w:t xml:space="preserve">Mills, C.B., Keller, M., Chilcutt, A. and Nelson, M.D., 2019. No laughing matter: Workplace bullying, </w:t>
      </w:r>
      <w:proofErr w:type="spellStart"/>
      <w:r w:rsidRPr="00F4536C">
        <w:rPr>
          <w:rFonts w:ascii="Arial" w:eastAsia="Times New Roman" w:hAnsi="Arial" w:cs="Arial"/>
          <w:sz w:val="28"/>
          <w:szCs w:val="28"/>
          <w:lang w:eastAsia="en-GB"/>
        </w:rPr>
        <w:t>humor</w:t>
      </w:r>
      <w:proofErr w:type="spellEnd"/>
      <w:r w:rsidRPr="00F4536C">
        <w:rPr>
          <w:rFonts w:ascii="Arial" w:eastAsia="Times New Roman" w:hAnsi="Arial" w:cs="Arial"/>
          <w:sz w:val="28"/>
          <w:szCs w:val="28"/>
          <w:lang w:eastAsia="en-GB"/>
        </w:rPr>
        <w:t xml:space="preserve"> orientation, and leadership styles. Workplace health &amp; safety, 67(4), pp.159-167.</w:t>
      </w:r>
    </w:p>
    <w:p w14:paraId="311AE505"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r w:rsidRPr="00F4536C">
        <w:rPr>
          <w:rFonts w:ascii="Arial" w:hAnsi="Arial" w:cs="Arial"/>
          <w:sz w:val="28"/>
          <w:szCs w:val="28"/>
          <w:shd w:val="clear" w:color="auto" w:fill="FFFFFF"/>
        </w:rPr>
        <w:t>Patel, P., 2020. Identifying and Implementing Best Practices for Multi-Stakeholder Crisis Management and Communication.</w:t>
      </w:r>
    </w:p>
    <w:p w14:paraId="6FD0BEB4"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proofErr w:type="spellStart"/>
      <w:r w:rsidRPr="00F4536C">
        <w:rPr>
          <w:rFonts w:ascii="Arial" w:hAnsi="Arial" w:cs="Arial"/>
          <w:sz w:val="28"/>
          <w:szCs w:val="28"/>
          <w:shd w:val="clear" w:color="auto" w:fill="FFFFFF"/>
        </w:rPr>
        <w:t>Patro</w:t>
      </w:r>
      <w:proofErr w:type="spellEnd"/>
      <w:r w:rsidRPr="00F4536C">
        <w:rPr>
          <w:rFonts w:ascii="Arial" w:hAnsi="Arial" w:cs="Arial"/>
          <w:sz w:val="28"/>
          <w:szCs w:val="28"/>
          <w:shd w:val="clear" w:color="auto" w:fill="FFFFFF"/>
        </w:rPr>
        <w:t>, C.S. and Kumar, K.S., 2019. Effect of workplace stress management strategies on employees’ efficiency. International Journal of Scientific Development and Research, 4(5), pp.412-418.</w:t>
      </w:r>
    </w:p>
    <w:p w14:paraId="3630E555"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proofErr w:type="spellStart"/>
      <w:r w:rsidRPr="00F4536C">
        <w:rPr>
          <w:rFonts w:ascii="Arial" w:hAnsi="Arial" w:cs="Arial"/>
          <w:sz w:val="28"/>
          <w:szCs w:val="28"/>
          <w:shd w:val="clear" w:color="auto" w:fill="FFFFFF"/>
        </w:rPr>
        <w:t>Rajhans</w:t>
      </w:r>
      <w:proofErr w:type="spellEnd"/>
      <w:r w:rsidRPr="00F4536C">
        <w:rPr>
          <w:rFonts w:ascii="Arial" w:hAnsi="Arial" w:cs="Arial"/>
          <w:sz w:val="28"/>
          <w:szCs w:val="28"/>
          <w:shd w:val="clear" w:color="auto" w:fill="FFFFFF"/>
        </w:rPr>
        <w:t>, K., 2018. Effective communication management: A key to stakeholder relationship management in project-based organizations. IUP Journal of Soft Skills, 12(4), pp.47-66.</w:t>
      </w:r>
    </w:p>
    <w:p w14:paraId="0CDAB956"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proofErr w:type="spellStart"/>
      <w:r w:rsidRPr="00F4536C">
        <w:rPr>
          <w:rFonts w:ascii="Arial" w:hAnsi="Arial" w:cs="Arial"/>
          <w:sz w:val="28"/>
          <w:szCs w:val="28"/>
          <w:shd w:val="clear" w:color="auto" w:fill="FFFFFF"/>
        </w:rPr>
        <w:lastRenderedPageBreak/>
        <w:t>Schroth</w:t>
      </w:r>
      <w:proofErr w:type="spellEnd"/>
      <w:r w:rsidRPr="00F4536C">
        <w:rPr>
          <w:rFonts w:ascii="Arial" w:hAnsi="Arial" w:cs="Arial"/>
          <w:sz w:val="28"/>
          <w:szCs w:val="28"/>
          <w:shd w:val="clear" w:color="auto" w:fill="FFFFFF"/>
        </w:rPr>
        <w:t xml:space="preserve">, H., 2019. Are you ready for Gen Z in the </w:t>
      </w:r>
      <w:proofErr w:type="gramStart"/>
      <w:r w:rsidRPr="00F4536C">
        <w:rPr>
          <w:rFonts w:ascii="Arial" w:hAnsi="Arial" w:cs="Arial"/>
          <w:sz w:val="28"/>
          <w:szCs w:val="28"/>
          <w:shd w:val="clear" w:color="auto" w:fill="FFFFFF"/>
        </w:rPr>
        <w:t>workplace?.</w:t>
      </w:r>
      <w:proofErr w:type="gramEnd"/>
      <w:r w:rsidRPr="00F4536C">
        <w:rPr>
          <w:rFonts w:ascii="Arial" w:hAnsi="Arial" w:cs="Arial"/>
          <w:sz w:val="28"/>
          <w:szCs w:val="28"/>
          <w:shd w:val="clear" w:color="auto" w:fill="FFFFFF"/>
        </w:rPr>
        <w:t> California Management Review, 61(3), pp.5-18.</w:t>
      </w:r>
    </w:p>
    <w:p w14:paraId="3E04C859" w14:textId="77777777" w:rsidR="00AF1606" w:rsidRPr="00F4536C" w:rsidRDefault="00AF1606" w:rsidP="00AF1606">
      <w:pPr>
        <w:spacing w:before="0" w:after="0" w:line="480" w:lineRule="auto"/>
        <w:ind w:left="720" w:hanging="720"/>
        <w:rPr>
          <w:rFonts w:ascii="Arial" w:hAnsi="Arial" w:cs="Arial"/>
          <w:sz w:val="28"/>
          <w:szCs w:val="28"/>
          <w:shd w:val="clear" w:color="auto" w:fill="FFFFFF"/>
        </w:rPr>
      </w:pPr>
      <w:r w:rsidRPr="00F4536C">
        <w:rPr>
          <w:rFonts w:ascii="Arial" w:hAnsi="Arial" w:cs="Arial"/>
          <w:sz w:val="28"/>
          <w:szCs w:val="28"/>
          <w:shd w:val="clear" w:color="auto" w:fill="FFFFFF"/>
        </w:rPr>
        <w:t xml:space="preserve">Stephens, S., 2017. Workplace </w:t>
      </w:r>
      <w:proofErr w:type="spellStart"/>
      <w:proofErr w:type="gramStart"/>
      <w:r w:rsidRPr="00F4536C">
        <w:rPr>
          <w:rFonts w:ascii="Arial" w:hAnsi="Arial" w:cs="Arial"/>
          <w:sz w:val="28"/>
          <w:szCs w:val="28"/>
          <w:shd w:val="clear" w:color="auto" w:fill="FFFFFF"/>
        </w:rPr>
        <w:t>Culture:‘</w:t>
      </w:r>
      <w:proofErr w:type="gramEnd"/>
      <w:r w:rsidRPr="00F4536C">
        <w:rPr>
          <w:rFonts w:ascii="Arial" w:hAnsi="Arial" w:cs="Arial"/>
          <w:sz w:val="28"/>
          <w:szCs w:val="28"/>
          <w:shd w:val="clear" w:color="auto" w:fill="FFFFFF"/>
        </w:rPr>
        <w:t>Taking</w:t>
      </w:r>
      <w:proofErr w:type="spellEnd"/>
      <w:r w:rsidRPr="00F4536C">
        <w:rPr>
          <w:rFonts w:ascii="Arial" w:hAnsi="Arial" w:cs="Arial"/>
          <w:sz w:val="28"/>
          <w:szCs w:val="28"/>
          <w:shd w:val="clear" w:color="auto" w:fill="FFFFFF"/>
        </w:rPr>
        <w:t xml:space="preserve"> the Good with the </w:t>
      </w:r>
      <w:proofErr w:type="spellStart"/>
      <w:r w:rsidRPr="00F4536C">
        <w:rPr>
          <w:rFonts w:ascii="Arial" w:hAnsi="Arial" w:cs="Arial"/>
          <w:sz w:val="28"/>
          <w:szCs w:val="28"/>
          <w:shd w:val="clear" w:color="auto" w:fill="FFFFFF"/>
        </w:rPr>
        <w:t>Bad’Applies</w:t>
      </w:r>
      <w:proofErr w:type="spellEnd"/>
      <w:r w:rsidRPr="00F4536C">
        <w:rPr>
          <w:rFonts w:ascii="Arial" w:hAnsi="Arial" w:cs="Arial"/>
          <w:sz w:val="28"/>
          <w:szCs w:val="28"/>
          <w:shd w:val="clear" w:color="auto" w:fill="FFFFFF"/>
        </w:rPr>
        <w:t xml:space="preserve"> to Both Bosses and Employees. Biomedical instrumentation &amp; technology, 51(4), pp.318-321.</w:t>
      </w:r>
    </w:p>
    <w:p w14:paraId="5886C956" w14:textId="77777777" w:rsidR="00AF1606" w:rsidRPr="00F4536C" w:rsidRDefault="00AF1606" w:rsidP="00AF1606">
      <w:pPr>
        <w:spacing w:before="0" w:after="0" w:line="480" w:lineRule="auto"/>
        <w:ind w:firstLine="0"/>
        <w:rPr>
          <w:rFonts w:ascii="Arial" w:hAnsi="Arial" w:cs="Arial"/>
          <w:sz w:val="28"/>
          <w:szCs w:val="28"/>
          <w:shd w:val="clear" w:color="auto" w:fill="FFFFFF"/>
        </w:rPr>
      </w:pPr>
    </w:p>
    <w:p w14:paraId="45E6BB43" w14:textId="77777777" w:rsidR="00AF1606" w:rsidRPr="00F4536C" w:rsidRDefault="00AF1606" w:rsidP="00AF1606">
      <w:pPr>
        <w:spacing w:before="0" w:after="0" w:line="480" w:lineRule="auto"/>
        <w:ind w:firstLine="0"/>
        <w:rPr>
          <w:rFonts w:ascii="Arial" w:hAnsi="Arial" w:cs="Arial"/>
          <w:sz w:val="28"/>
          <w:szCs w:val="28"/>
          <w:shd w:val="clear" w:color="auto" w:fill="FFFFFF"/>
        </w:rPr>
      </w:pPr>
    </w:p>
    <w:p w14:paraId="3FAADD12" w14:textId="77777777" w:rsidR="00AF1606" w:rsidRPr="00F4536C" w:rsidRDefault="00AF1606" w:rsidP="00AF1606">
      <w:pPr>
        <w:spacing w:before="0" w:after="0" w:line="480" w:lineRule="auto"/>
        <w:ind w:firstLine="0"/>
        <w:rPr>
          <w:rFonts w:ascii="Arial" w:hAnsi="Arial" w:cs="Arial"/>
          <w:sz w:val="28"/>
          <w:szCs w:val="28"/>
          <w:shd w:val="clear" w:color="auto" w:fill="FFFFFF"/>
        </w:rPr>
      </w:pPr>
    </w:p>
    <w:p w14:paraId="18EFCC51" w14:textId="77777777" w:rsidR="00AF1606" w:rsidRPr="00F4536C" w:rsidRDefault="00AF1606" w:rsidP="00AF1606">
      <w:pPr>
        <w:spacing w:before="0" w:after="0" w:line="480" w:lineRule="auto"/>
        <w:ind w:firstLine="0"/>
        <w:rPr>
          <w:rFonts w:ascii="Arial" w:hAnsi="Arial" w:cs="Arial"/>
          <w:sz w:val="28"/>
          <w:szCs w:val="28"/>
          <w:shd w:val="clear" w:color="auto" w:fill="FFFFFF"/>
        </w:rPr>
      </w:pPr>
    </w:p>
    <w:p w14:paraId="427DEB8F" w14:textId="77777777" w:rsidR="00AF1606" w:rsidRPr="00F4536C" w:rsidRDefault="00AF1606" w:rsidP="00AF1606">
      <w:pPr>
        <w:spacing w:before="0" w:after="0" w:line="480" w:lineRule="auto"/>
        <w:ind w:firstLine="0"/>
        <w:rPr>
          <w:rFonts w:ascii="Arial" w:hAnsi="Arial" w:cs="Arial"/>
          <w:sz w:val="28"/>
          <w:szCs w:val="28"/>
        </w:rPr>
      </w:pPr>
    </w:p>
    <w:p w14:paraId="704DBFC6" w14:textId="77777777" w:rsidR="0039719E" w:rsidRPr="00F4536C" w:rsidRDefault="0039719E">
      <w:pPr>
        <w:rPr>
          <w:sz w:val="28"/>
          <w:szCs w:val="28"/>
        </w:rPr>
      </w:pPr>
    </w:p>
    <w:sectPr w:rsidR="0039719E" w:rsidRPr="00F45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606"/>
    <w:rsid w:val="0039719E"/>
    <w:rsid w:val="005872C2"/>
    <w:rsid w:val="00AD607B"/>
    <w:rsid w:val="00AF1606"/>
    <w:rsid w:val="00B61B46"/>
    <w:rsid w:val="00F45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23188"/>
  <w15:chartTrackingRefBased/>
  <w15:docId w15:val="{CFF25DE5-E6BF-41C2-BC0E-C373E30FE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606"/>
    <w:pPr>
      <w:spacing w:before="120" w:after="120" w:line="360" w:lineRule="auto"/>
      <w:ind w:firstLine="720"/>
      <w:contextualSpacing/>
      <w:jc w:val="both"/>
    </w:pPr>
    <w:rPr>
      <w:rFonts w:ascii="Times New Roman" w:hAnsi="Times New Roman"/>
      <w:sz w:val="24"/>
    </w:rPr>
  </w:style>
  <w:style w:type="paragraph" w:styleId="Heading1">
    <w:name w:val="heading 1"/>
    <w:basedOn w:val="Normal"/>
    <w:next w:val="Normal"/>
    <w:link w:val="Heading1Char"/>
    <w:autoRedefine/>
    <w:uiPriority w:val="9"/>
    <w:qFormat/>
    <w:rsid w:val="00AF1606"/>
    <w:pPr>
      <w:spacing w:before="0" w:after="0" w:line="480" w:lineRule="auto"/>
      <w:ind w:firstLine="0"/>
      <w:outlineLvl w:val="0"/>
    </w:pPr>
    <w:rPr>
      <w:rFonts w:ascii="Arial" w:hAnsi="Arial" w:cs="Arial"/>
      <w:b/>
      <w:i/>
      <w:sz w:val="22"/>
    </w:rPr>
  </w:style>
  <w:style w:type="paragraph" w:styleId="Heading2">
    <w:name w:val="heading 2"/>
    <w:basedOn w:val="NormalWeb"/>
    <w:next w:val="Normal"/>
    <w:link w:val="Heading2Char"/>
    <w:autoRedefine/>
    <w:uiPriority w:val="9"/>
    <w:unhideWhenUsed/>
    <w:qFormat/>
    <w:rsid w:val="00F4536C"/>
    <w:pPr>
      <w:shd w:val="clear" w:color="auto" w:fill="FFFFFF"/>
      <w:spacing w:before="0" w:beforeAutospacing="0" w:after="0" w:afterAutospacing="0" w:line="480" w:lineRule="auto"/>
      <w:contextualSpacing/>
      <w:outlineLvl w:val="1"/>
    </w:pPr>
    <w:rPr>
      <w:rFonts w:ascii="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606"/>
    <w:rPr>
      <w:rFonts w:ascii="Arial" w:hAnsi="Arial" w:cs="Arial"/>
      <w:b/>
      <w:i/>
    </w:rPr>
  </w:style>
  <w:style w:type="character" w:customStyle="1" w:styleId="Heading2Char">
    <w:name w:val="Heading 2 Char"/>
    <w:basedOn w:val="DefaultParagraphFont"/>
    <w:link w:val="Heading2"/>
    <w:uiPriority w:val="9"/>
    <w:rsid w:val="00F4536C"/>
    <w:rPr>
      <w:rFonts w:ascii="Arial" w:eastAsia="Times New Roman" w:hAnsi="Arial" w:cs="Arial"/>
      <w:b/>
      <w:bCs/>
      <w:sz w:val="20"/>
      <w:szCs w:val="20"/>
      <w:shd w:val="clear" w:color="auto" w:fill="FFFFFF"/>
      <w:lang w:eastAsia="en-GB"/>
    </w:rPr>
  </w:style>
  <w:style w:type="character" w:styleId="Hyperlink">
    <w:name w:val="Hyperlink"/>
    <w:basedOn w:val="DefaultParagraphFont"/>
    <w:uiPriority w:val="99"/>
    <w:semiHidden/>
    <w:unhideWhenUsed/>
    <w:rsid w:val="00AF1606"/>
    <w:rPr>
      <w:color w:val="0000FF"/>
      <w:u w:val="single"/>
    </w:rPr>
  </w:style>
  <w:style w:type="paragraph" w:styleId="NormalWeb">
    <w:name w:val="Normal (Web)"/>
    <w:basedOn w:val="Normal"/>
    <w:uiPriority w:val="99"/>
    <w:semiHidden/>
    <w:unhideWhenUsed/>
    <w:rsid w:val="00AF1606"/>
    <w:pPr>
      <w:spacing w:before="100" w:beforeAutospacing="1" w:after="100" w:afterAutospacing="1" w:line="240" w:lineRule="auto"/>
      <w:ind w:firstLine="0"/>
      <w:contextualSpacing w:val="0"/>
      <w:jc w:val="left"/>
    </w:pPr>
    <w:rPr>
      <w:rFonts w:eastAsia="Times New Roman" w:cs="Times New Roman"/>
      <w:szCs w:val="24"/>
      <w:lang w:eastAsia="en-GB"/>
    </w:rPr>
  </w:style>
  <w:style w:type="paragraph" w:styleId="TOC1">
    <w:name w:val="toc 1"/>
    <w:basedOn w:val="Normal"/>
    <w:next w:val="Normal"/>
    <w:autoRedefine/>
    <w:uiPriority w:val="39"/>
    <w:semiHidden/>
    <w:unhideWhenUsed/>
    <w:rsid w:val="00AF1606"/>
    <w:pPr>
      <w:spacing w:after="100"/>
    </w:pPr>
  </w:style>
  <w:style w:type="paragraph" w:styleId="TOC2">
    <w:name w:val="toc 2"/>
    <w:basedOn w:val="Normal"/>
    <w:next w:val="Normal"/>
    <w:autoRedefine/>
    <w:uiPriority w:val="39"/>
    <w:semiHidden/>
    <w:unhideWhenUsed/>
    <w:rsid w:val="00AF1606"/>
    <w:pPr>
      <w:spacing w:after="100"/>
      <w:ind w:left="240"/>
    </w:pPr>
  </w:style>
  <w:style w:type="paragraph" w:styleId="TOCHeading">
    <w:name w:val="TOC Heading"/>
    <w:basedOn w:val="Heading1"/>
    <w:next w:val="Normal"/>
    <w:uiPriority w:val="39"/>
    <w:semiHidden/>
    <w:unhideWhenUsed/>
    <w:qFormat/>
    <w:rsid w:val="00AF1606"/>
    <w:pPr>
      <w:keepNext/>
      <w:keepLines/>
      <w:spacing w:before="240" w:line="256" w:lineRule="auto"/>
      <w:contextualSpacing w:val="0"/>
      <w:jc w:val="left"/>
      <w:outlineLvl w:val="9"/>
    </w:pPr>
    <w:rPr>
      <w:rFonts w:asciiTheme="majorHAnsi" w:eastAsiaTheme="majorEastAsia" w:hAnsiTheme="majorHAnsi" w:cstheme="majorBidi"/>
      <w:b w:val="0"/>
      <w:i w:val="0"/>
      <w:color w:val="2F5496" w:themeColor="accent1" w:themeShade="BF"/>
      <w:sz w:val="32"/>
      <w:szCs w:val="32"/>
      <w:lang w:val="en-US"/>
    </w:rPr>
  </w:style>
  <w:style w:type="character" w:styleId="Strong">
    <w:name w:val="Strong"/>
    <w:basedOn w:val="DefaultParagraphFont"/>
    <w:uiPriority w:val="22"/>
    <w:qFormat/>
    <w:rsid w:val="00AF16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6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ebri\AppData\Local\Packages\microsoft.windowscommunicationsapps_8wekyb3d8bbwe\LocalState\Files\S0\3\Attachments\2241.edited%5b1779%5d.docx" TargetMode="External"/><Relationship Id="rId13" Type="http://schemas.openxmlformats.org/officeDocument/2006/relationships/hyperlink" Target="file:///C:\Users\hebri\AppData\Local\Packages\microsoft.windowscommunicationsapps_8wekyb3d8bbwe\LocalState\Files\S0\3\Attachments\2241.edited%5b1779%5d.docx" TargetMode="External"/><Relationship Id="rId18" Type="http://schemas.openxmlformats.org/officeDocument/2006/relationships/hyperlink" Target="file:///C:\Users\hebri\AppData\Local\Packages\microsoft.windowscommunicationsapps_8wekyb3d8bbwe\LocalState\Files\S0\3\Attachments\2241.edited%5b1779%5d.docx" TargetMode="External"/><Relationship Id="rId3" Type="http://schemas.openxmlformats.org/officeDocument/2006/relationships/webSettings" Target="webSettings.xml"/><Relationship Id="rId21" Type="http://schemas.openxmlformats.org/officeDocument/2006/relationships/hyperlink" Target="file:///C:\Users\hebri\AppData\Local\Packages\microsoft.windowscommunicationsapps_8wekyb3d8bbwe\LocalState\Files\S0\3\Attachments\2241.edited%5b1779%5d.docx" TargetMode="External"/><Relationship Id="rId7" Type="http://schemas.openxmlformats.org/officeDocument/2006/relationships/hyperlink" Target="file:///C:\Users\hebri\AppData\Local\Packages\microsoft.windowscommunicationsapps_8wekyb3d8bbwe\LocalState\Files\S0\3\Attachments\2241.edited%5b1779%5d.docx" TargetMode="External"/><Relationship Id="rId12" Type="http://schemas.openxmlformats.org/officeDocument/2006/relationships/hyperlink" Target="file:///C:\Users\hebri\AppData\Local\Packages\microsoft.windowscommunicationsapps_8wekyb3d8bbwe\LocalState\Files\S0\3\Attachments\2241.edited%5b1779%5d.docx" TargetMode="External"/><Relationship Id="rId17" Type="http://schemas.openxmlformats.org/officeDocument/2006/relationships/hyperlink" Target="file:///C:\Users\hebri\AppData\Local\Packages\microsoft.windowscommunicationsapps_8wekyb3d8bbwe\LocalState\Files\S0\3\Attachments\2241.edited%5b1779%5d.docx" TargetMode="External"/><Relationship Id="rId2" Type="http://schemas.openxmlformats.org/officeDocument/2006/relationships/settings" Target="settings.xml"/><Relationship Id="rId16" Type="http://schemas.openxmlformats.org/officeDocument/2006/relationships/hyperlink" Target="file:///C:\Users\hebri\AppData\Local\Packages\microsoft.windowscommunicationsapps_8wekyb3d8bbwe\LocalState\Files\S0\3\Attachments\2241.edited%5b1779%5d.docx" TargetMode="External"/><Relationship Id="rId20" Type="http://schemas.openxmlformats.org/officeDocument/2006/relationships/hyperlink" Target="file:///C:\Users\hebri\AppData\Local\Packages\microsoft.windowscommunicationsapps_8wekyb3d8bbwe\LocalState\Files\S0\3\Attachments\2241.edited%5b1779%5d.docx" TargetMode="External"/><Relationship Id="rId1" Type="http://schemas.openxmlformats.org/officeDocument/2006/relationships/styles" Target="styles.xml"/><Relationship Id="rId6" Type="http://schemas.openxmlformats.org/officeDocument/2006/relationships/hyperlink" Target="file:///C:\Users\hebri\AppData\Local\Packages\microsoft.windowscommunicationsapps_8wekyb3d8bbwe\LocalState\Files\S0\3\Attachments\2241.edited%5b1779%5d.docx" TargetMode="External"/><Relationship Id="rId11" Type="http://schemas.openxmlformats.org/officeDocument/2006/relationships/hyperlink" Target="file:///C:\Users\hebri\AppData\Local\Packages\microsoft.windowscommunicationsapps_8wekyb3d8bbwe\LocalState\Files\S0\3\Attachments\2241.edited%5b1779%5d.docx" TargetMode="External"/><Relationship Id="rId5" Type="http://schemas.openxmlformats.org/officeDocument/2006/relationships/hyperlink" Target="file:///C:\Users\hebri\AppData\Local\Packages\microsoft.windowscommunicationsapps_8wekyb3d8bbwe\LocalState\Files\S0\3\Attachments\2241.edited%5b1779%5d.docx" TargetMode="External"/><Relationship Id="rId15" Type="http://schemas.openxmlformats.org/officeDocument/2006/relationships/hyperlink" Target="file:///C:\Users\hebri\AppData\Local\Packages\microsoft.windowscommunicationsapps_8wekyb3d8bbwe\LocalState\Files\S0\3\Attachments\2241.edited%5b1779%5d.docx" TargetMode="External"/><Relationship Id="rId23" Type="http://schemas.openxmlformats.org/officeDocument/2006/relationships/theme" Target="theme/theme1.xml"/><Relationship Id="rId10" Type="http://schemas.openxmlformats.org/officeDocument/2006/relationships/hyperlink" Target="file:///C:\Users\hebri\AppData\Local\Packages\microsoft.windowscommunicationsapps_8wekyb3d8bbwe\LocalState\Files\S0\3\Attachments\2241.edited%5b1779%5d.docx" TargetMode="External"/><Relationship Id="rId19" Type="http://schemas.openxmlformats.org/officeDocument/2006/relationships/hyperlink" Target="file:///C:\Users\hebri\AppData\Local\Packages\microsoft.windowscommunicationsapps_8wekyb3d8bbwe\LocalState\Files\S0\3\Attachments\2241.edited%5b1779%5d.docx" TargetMode="External"/><Relationship Id="rId4" Type="http://schemas.openxmlformats.org/officeDocument/2006/relationships/image" Target="media/image1.jpeg"/><Relationship Id="rId9" Type="http://schemas.openxmlformats.org/officeDocument/2006/relationships/hyperlink" Target="file:///C:\Users\hebri\AppData\Local\Packages\microsoft.windowscommunicationsapps_8wekyb3d8bbwe\LocalState\Files\S0\3\Attachments\2241.edited%5b1779%5d.docx" TargetMode="External"/><Relationship Id="rId14" Type="http://schemas.openxmlformats.org/officeDocument/2006/relationships/hyperlink" Target="file:///C:\Users\hebri\AppData\Local\Packages\microsoft.windowscommunicationsapps_8wekyb3d8bbwe\LocalState\Files\S0\3\Attachments\2241.edited%5b1779%5d.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3221</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hebri mehdi</dc:creator>
  <cp:keywords/>
  <dc:description/>
  <cp:lastModifiedBy>hebri mehdi</cp:lastModifiedBy>
  <cp:revision>2</cp:revision>
  <dcterms:created xsi:type="dcterms:W3CDTF">2022-01-02T21:29:00Z</dcterms:created>
  <dcterms:modified xsi:type="dcterms:W3CDTF">2022-01-02T21:49:00Z</dcterms:modified>
</cp:coreProperties>
</file>