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F2BA5" w14:textId="288F8120" w:rsidR="005E6089" w:rsidRPr="004D4D1F" w:rsidRDefault="004D4D1F">
      <w:pPr>
        <w:rPr>
          <w:rFonts w:ascii="Arial" w:hAnsi="Arial" w:cs="Arial"/>
          <w:b/>
          <w:bCs/>
        </w:rPr>
      </w:pPr>
      <w:r w:rsidRPr="004D4D1F">
        <w:rPr>
          <w:rFonts w:ascii="Arial" w:hAnsi="Arial" w:cs="Arial"/>
          <w:b/>
          <w:bCs/>
        </w:rPr>
        <w:t>Allocated Topic for Assessment Part B</w:t>
      </w:r>
      <w:r w:rsidR="001E6125">
        <w:rPr>
          <w:rFonts w:ascii="Arial" w:hAnsi="Arial" w:cs="Arial"/>
          <w:b/>
          <w:bCs/>
        </w:rPr>
        <w:t xml:space="preserve"> </w:t>
      </w:r>
      <w:r w:rsidR="002E7724">
        <w:rPr>
          <w:rFonts w:ascii="Arial" w:hAnsi="Arial" w:cs="Arial"/>
          <w:b/>
          <w:bCs/>
        </w:rPr>
        <w:t>75</w:t>
      </w:r>
      <w:r w:rsidR="001E6125">
        <w:rPr>
          <w:rFonts w:ascii="Arial" w:hAnsi="Arial" w:cs="Arial"/>
          <w:b/>
          <w:bCs/>
        </w:rPr>
        <w:t xml:space="preserve"> Marks</w:t>
      </w:r>
      <w:r w:rsidRPr="004D4D1F">
        <w:rPr>
          <w:rFonts w:ascii="Arial" w:hAnsi="Arial" w:cs="Arial"/>
          <w:b/>
          <w:bCs/>
        </w:rPr>
        <w:t xml:space="preserve"> (Management theories)</w:t>
      </w:r>
      <w:r w:rsidR="001E6125">
        <w:rPr>
          <w:rFonts w:ascii="Arial" w:hAnsi="Arial" w:cs="Arial"/>
          <w:b/>
          <w:bCs/>
        </w:rPr>
        <w:t>.</w:t>
      </w:r>
    </w:p>
    <w:tbl>
      <w:tblPr>
        <w:tblW w:w="109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6"/>
        <w:gridCol w:w="3969"/>
        <w:gridCol w:w="283"/>
        <w:gridCol w:w="5812"/>
      </w:tblGrid>
      <w:tr w:rsidR="004D4D1F" w:rsidRPr="008C6C19" w14:paraId="0FF76710" w14:textId="77777777" w:rsidTr="004D4D1F">
        <w:trPr>
          <w:trHeight w:val="555"/>
        </w:trPr>
        <w:tc>
          <w:tcPr>
            <w:tcW w:w="5098" w:type="dxa"/>
            <w:gridSpan w:val="3"/>
            <w:shd w:val="clear" w:color="auto" w:fill="auto"/>
            <w:noWrap/>
            <w:vAlign w:val="bottom"/>
            <w:hideMark/>
          </w:tcPr>
          <w:p w14:paraId="561A5C17" w14:textId="77777777" w:rsidR="004D4D1F" w:rsidRPr="008C6C19" w:rsidRDefault="004D4D1F" w:rsidP="007D62D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8C6C19">
              <w:rPr>
                <w:rFonts w:ascii="Arial" w:eastAsia="Times New Roman" w:hAnsi="Arial" w:cs="Arial"/>
                <w:b/>
                <w:lang w:eastAsia="en-GB"/>
              </w:rPr>
              <w:t>NAMES</w:t>
            </w: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4C4BB8A5" w14:textId="77777777" w:rsidR="004D4D1F" w:rsidRPr="008C6C19" w:rsidRDefault="004D4D1F" w:rsidP="007D62D0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8C6C19">
              <w:rPr>
                <w:rFonts w:ascii="Arial" w:eastAsia="Times New Roman" w:hAnsi="Arial" w:cs="Arial"/>
                <w:b/>
                <w:lang w:eastAsia="en-GB"/>
              </w:rPr>
              <w:t>MANAGEMENT THEORY (assigned for part of task 2)</w:t>
            </w:r>
          </w:p>
        </w:tc>
      </w:tr>
      <w:tr w:rsidR="0040058A" w:rsidRPr="008C6C19" w14:paraId="1157260F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2139917A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</w:t>
            </w:r>
          </w:p>
        </w:tc>
        <w:tc>
          <w:tcPr>
            <w:tcW w:w="3969" w:type="dxa"/>
          </w:tcPr>
          <w:p w14:paraId="388EC5CB" w14:textId="2381B9B9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CHONKRIA VICKIE    </w:t>
            </w:r>
          </w:p>
        </w:tc>
        <w:tc>
          <w:tcPr>
            <w:tcW w:w="283" w:type="dxa"/>
            <w:shd w:val="clear" w:color="auto" w:fill="FFFFFF" w:themeFill="background1"/>
          </w:tcPr>
          <w:p w14:paraId="5846D9BB" w14:textId="7AA19564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311BC4BC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Theory X and Y</w:t>
            </w:r>
          </w:p>
        </w:tc>
      </w:tr>
      <w:tr w:rsidR="0040058A" w:rsidRPr="008C6C19" w14:paraId="158A708F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575BC50B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2</w:t>
            </w:r>
          </w:p>
        </w:tc>
        <w:tc>
          <w:tcPr>
            <w:tcW w:w="3969" w:type="dxa"/>
          </w:tcPr>
          <w:p w14:paraId="76A32EA7" w14:textId="289ACDBC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ARIF HUMIRA   </w:t>
            </w:r>
          </w:p>
        </w:tc>
        <w:tc>
          <w:tcPr>
            <w:tcW w:w="283" w:type="dxa"/>
            <w:shd w:val="clear" w:color="auto" w:fill="FFFFFF" w:themeFill="background1"/>
          </w:tcPr>
          <w:p w14:paraId="6D41BFF1" w14:textId="56CCE79B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0E6D6362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Management theory of Elton Mayo (Hawthorn Study)</w:t>
            </w:r>
          </w:p>
        </w:tc>
      </w:tr>
      <w:tr w:rsidR="0040058A" w:rsidRPr="008C6C19" w14:paraId="7C4CDB57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7B0CDC23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3</w:t>
            </w:r>
          </w:p>
        </w:tc>
        <w:tc>
          <w:tcPr>
            <w:tcW w:w="3969" w:type="dxa"/>
          </w:tcPr>
          <w:p w14:paraId="376621C7" w14:textId="2D905596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MIHOC ALINA GEORGIANA  </w:t>
            </w:r>
          </w:p>
        </w:tc>
        <w:tc>
          <w:tcPr>
            <w:tcW w:w="283" w:type="dxa"/>
            <w:shd w:val="clear" w:color="auto" w:fill="FFFFFF" w:themeFill="background1"/>
          </w:tcPr>
          <w:p w14:paraId="642A9AE5" w14:textId="1A163505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51852798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Herzberg’s Two-factor Theory</w:t>
            </w:r>
          </w:p>
        </w:tc>
      </w:tr>
      <w:tr w:rsidR="0040058A" w:rsidRPr="008C6C19" w14:paraId="0F97D437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2B8792BD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4</w:t>
            </w:r>
          </w:p>
        </w:tc>
        <w:tc>
          <w:tcPr>
            <w:tcW w:w="3969" w:type="dxa"/>
          </w:tcPr>
          <w:p w14:paraId="0B153980" w14:textId="7469BBD5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LOBBAN DEON ROSE  </w:t>
            </w:r>
          </w:p>
        </w:tc>
        <w:tc>
          <w:tcPr>
            <w:tcW w:w="283" w:type="dxa"/>
            <w:shd w:val="clear" w:color="auto" w:fill="FFFFFF" w:themeFill="background1"/>
          </w:tcPr>
          <w:p w14:paraId="484B9900" w14:textId="5C6932B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17396301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Administrative management theory</w:t>
            </w:r>
          </w:p>
        </w:tc>
      </w:tr>
      <w:tr w:rsidR="0040058A" w:rsidRPr="008C6C19" w14:paraId="0D61F2D7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4EB4F3F5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5</w:t>
            </w:r>
          </w:p>
        </w:tc>
        <w:tc>
          <w:tcPr>
            <w:tcW w:w="3969" w:type="dxa"/>
          </w:tcPr>
          <w:p w14:paraId="0EFFDDC4" w14:textId="2185EB26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TAMAS IOAN FRANCISC  </w:t>
            </w:r>
          </w:p>
        </w:tc>
        <w:tc>
          <w:tcPr>
            <w:tcW w:w="283" w:type="dxa"/>
            <w:shd w:val="clear" w:color="auto" w:fill="FFFFFF" w:themeFill="background1"/>
          </w:tcPr>
          <w:p w14:paraId="08EB60ED" w14:textId="7B025B8D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48F22AD4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Fiedler's Contingency Theory</w:t>
            </w:r>
          </w:p>
        </w:tc>
      </w:tr>
      <w:tr w:rsidR="0040058A" w:rsidRPr="008C6C19" w14:paraId="7544C994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01ADE432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6</w:t>
            </w:r>
          </w:p>
        </w:tc>
        <w:tc>
          <w:tcPr>
            <w:tcW w:w="3969" w:type="dxa"/>
          </w:tcPr>
          <w:p w14:paraId="07180D96" w14:textId="3587C05E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>LÂVERICK FAERYN MATTHEW KENNETH-TROY</w:t>
            </w:r>
          </w:p>
        </w:tc>
        <w:tc>
          <w:tcPr>
            <w:tcW w:w="283" w:type="dxa"/>
            <w:shd w:val="clear" w:color="auto" w:fill="FFFFFF" w:themeFill="background1"/>
          </w:tcPr>
          <w:p w14:paraId="40CDE88B" w14:textId="3D270624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365EFE0B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Maslow’s theory of motivation (Hierarchy of needs)</w:t>
            </w:r>
          </w:p>
        </w:tc>
      </w:tr>
      <w:tr w:rsidR="0040058A" w:rsidRPr="008C6C19" w14:paraId="4F03CAD6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6AF62DF2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7</w:t>
            </w:r>
          </w:p>
        </w:tc>
        <w:tc>
          <w:tcPr>
            <w:tcW w:w="3969" w:type="dxa"/>
          </w:tcPr>
          <w:p w14:paraId="014D8E6F" w14:textId="714A4B6B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KHAN SHIRAZ AHMED  </w:t>
            </w:r>
          </w:p>
        </w:tc>
        <w:tc>
          <w:tcPr>
            <w:tcW w:w="283" w:type="dxa"/>
            <w:shd w:val="clear" w:color="auto" w:fill="FFFFFF" w:themeFill="background1"/>
          </w:tcPr>
          <w:p w14:paraId="175DF2FF" w14:textId="750D4E68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0A3FDCBC" w14:textId="47E83AD1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Transactional theory of leadership</w:t>
            </w:r>
          </w:p>
        </w:tc>
      </w:tr>
      <w:tr w:rsidR="0040058A" w:rsidRPr="008C6C19" w14:paraId="497496E1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5F894E37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8</w:t>
            </w:r>
          </w:p>
        </w:tc>
        <w:tc>
          <w:tcPr>
            <w:tcW w:w="3969" w:type="dxa"/>
          </w:tcPr>
          <w:p w14:paraId="318A8DAA" w14:textId="0552767A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AHMED NAEEM    </w:t>
            </w:r>
          </w:p>
        </w:tc>
        <w:tc>
          <w:tcPr>
            <w:tcW w:w="283" w:type="dxa"/>
            <w:shd w:val="clear" w:color="auto" w:fill="FFFFFF" w:themeFill="background1"/>
          </w:tcPr>
          <w:p w14:paraId="2B698C00" w14:textId="1FD1C7AD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0B2C9C4B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Equity theory of motivation</w:t>
            </w:r>
          </w:p>
        </w:tc>
      </w:tr>
      <w:tr w:rsidR="0040058A" w:rsidRPr="008C6C19" w14:paraId="70FE8592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18CD00F8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9</w:t>
            </w:r>
          </w:p>
        </w:tc>
        <w:tc>
          <w:tcPr>
            <w:tcW w:w="3969" w:type="dxa"/>
          </w:tcPr>
          <w:p w14:paraId="0BAAEBA9" w14:textId="2A3A39E0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BUTOI LUIGI STEFAN  </w:t>
            </w:r>
          </w:p>
        </w:tc>
        <w:tc>
          <w:tcPr>
            <w:tcW w:w="283" w:type="dxa"/>
            <w:shd w:val="clear" w:color="auto" w:fill="FFFFFF" w:themeFill="background1"/>
          </w:tcPr>
          <w:p w14:paraId="371F6366" w14:textId="0BC61B32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4A3511F3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Trait theory of leadership</w:t>
            </w:r>
          </w:p>
        </w:tc>
      </w:tr>
      <w:tr w:rsidR="0040058A" w:rsidRPr="008C6C19" w14:paraId="7B03A946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6F571A43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10</w:t>
            </w:r>
          </w:p>
        </w:tc>
        <w:tc>
          <w:tcPr>
            <w:tcW w:w="3969" w:type="dxa"/>
          </w:tcPr>
          <w:p w14:paraId="7B976FA7" w14:textId="05AEBD0D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REID JERMAINE    </w:t>
            </w:r>
          </w:p>
        </w:tc>
        <w:tc>
          <w:tcPr>
            <w:tcW w:w="283" w:type="dxa"/>
            <w:shd w:val="clear" w:color="auto" w:fill="FFFFFF" w:themeFill="background1"/>
          </w:tcPr>
          <w:p w14:paraId="7BA3487C" w14:textId="14ABD73B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4220AFC3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Henri Mintzberg’s theory (Management roles)</w:t>
            </w:r>
          </w:p>
        </w:tc>
      </w:tr>
      <w:tr w:rsidR="0040058A" w:rsidRPr="008C6C19" w14:paraId="51714B14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5681CFAD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11</w:t>
            </w:r>
          </w:p>
        </w:tc>
        <w:tc>
          <w:tcPr>
            <w:tcW w:w="3969" w:type="dxa"/>
          </w:tcPr>
          <w:p w14:paraId="4D08F364" w14:textId="1502DD82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EXPOSITO HERAS ADOLFO RICARDO  </w:t>
            </w:r>
          </w:p>
        </w:tc>
        <w:tc>
          <w:tcPr>
            <w:tcW w:w="283" w:type="dxa"/>
            <w:shd w:val="clear" w:color="auto" w:fill="FFFFFF" w:themeFill="background1"/>
          </w:tcPr>
          <w:p w14:paraId="6B6E3178" w14:textId="25AFD29F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7D6CC93E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Chaos Theory</w:t>
            </w:r>
          </w:p>
        </w:tc>
      </w:tr>
      <w:tr w:rsidR="0040058A" w:rsidRPr="008C6C19" w14:paraId="658A77AA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025A2C57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12</w:t>
            </w:r>
          </w:p>
        </w:tc>
        <w:tc>
          <w:tcPr>
            <w:tcW w:w="3969" w:type="dxa"/>
          </w:tcPr>
          <w:p w14:paraId="5863B290" w14:textId="3B3D6FC3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KHAN AMJAD    </w:t>
            </w:r>
          </w:p>
        </w:tc>
        <w:tc>
          <w:tcPr>
            <w:tcW w:w="283" w:type="dxa"/>
            <w:shd w:val="clear" w:color="auto" w:fill="FFFFFF" w:themeFill="background1"/>
          </w:tcPr>
          <w:p w14:paraId="03C6178F" w14:textId="78BCA8D6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618279E0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Great-Man Theory of leadership</w:t>
            </w:r>
          </w:p>
        </w:tc>
      </w:tr>
      <w:tr w:rsidR="0040058A" w:rsidRPr="008C6C19" w14:paraId="5E8939A3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0C1DA72D" w14:textId="77777777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13</w:t>
            </w:r>
          </w:p>
        </w:tc>
        <w:tc>
          <w:tcPr>
            <w:tcW w:w="3969" w:type="dxa"/>
          </w:tcPr>
          <w:p w14:paraId="68A32AD5" w14:textId="678CB2E8" w:rsidR="0040058A" w:rsidRPr="008C6C19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JOHNSON JAY LEROY  </w:t>
            </w:r>
          </w:p>
        </w:tc>
        <w:tc>
          <w:tcPr>
            <w:tcW w:w="283" w:type="dxa"/>
            <w:shd w:val="clear" w:color="auto" w:fill="FFFFFF" w:themeFill="background1"/>
          </w:tcPr>
          <w:p w14:paraId="56AF2424" w14:textId="13C5F2B3" w:rsidR="0040058A" w:rsidRPr="008C6C19" w:rsidRDefault="0040058A" w:rsidP="0040058A">
            <w:pPr>
              <w:spacing w:after="0" w:line="24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180A4F19" w14:textId="77777777" w:rsidR="0040058A" w:rsidRPr="004D4D1F" w:rsidRDefault="0040058A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D4D1F">
              <w:rPr>
                <w:rFonts w:ascii="Arial" w:hAnsi="Arial" w:cs="Arial"/>
                <w:color w:val="222222"/>
                <w:highlight w:val="lightGray"/>
                <w:shd w:val="clear" w:color="auto" w:fill="FFFFFF"/>
              </w:rPr>
              <w:t>The Situational Leadership Theory</w:t>
            </w:r>
          </w:p>
        </w:tc>
      </w:tr>
      <w:tr w:rsidR="00B01782" w:rsidRPr="008C6C19" w14:paraId="3B28C965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51750DF6" w14:textId="77777777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14</w:t>
            </w:r>
          </w:p>
        </w:tc>
        <w:tc>
          <w:tcPr>
            <w:tcW w:w="3969" w:type="dxa"/>
          </w:tcPr>
          <w:p w14:paraId="12A577DA" w14:textId="0AAD5CAA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KANDER ELZBIETA DANUTA  </w:t>
            </w:r>
          </w:p>
        </w:tc>
        <w:tc>
          <w:tcPr>
            <w:tcW w:w="283" w:type="dxa"/>
            <w:shd w:val="clear" w:color="auto" w:fill="FFFFFF" w:themeFill="background1"/>
          </w:tcPr>
          <w:p w14:paraId="70F3A5BB" w14:textId="1199B254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4E29F856" w14:textId="67D3D48F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Action centred leadership by John Adair</w:t>
            </w:r>
          </w:p>
        </w:tc>
      </w:tr>
      <w:tr w:rsidR="00B01782" w:rsidRPr="008C6C19" w14:paraId="2999E01E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26C2EC7A" w14:textId="77777777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lastRenderedPageBreak/>
              <w:t>15</w:t>
            </w:r>
          </w:p>
        </w:tc>
        <w:tc>
          <w:tcPr>
            <w:tcW w:w="3969" w:type="dxa"/>
          </w:tcPr>
          <w:p w14:paraId="1EF6D46C" w14:textId="28AAE1F1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BALL ELLA   </w:t>
            </w:r>
          </w:p>
        </w:tc>
        <w:tc>
          <w:tcPr>
            <w:tcW w:w="283" w:type="dxa"/>
            <w:shd w:val="clear" w:color="auto" w:fill="FFFFFF" w:themeFill="background1"/>
          </w:tcPr>
          <w:p w14:paraId="7E3FED60" w14:textId="4BCAEEE5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75827A47" w14:textId="270EBBBB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C19">
              <w:rPr>
                <w:rFonts w:ascii="Arial" w:eastAsia="Times New Roman" w:hAnsi="Arial" w:cs="Arial"/>
                <w:color w:val="000000"/>
                <w:lang w:eastAsia="en-GB"/>
              </w:rPr>
              <w:t>The Path-Goal Theory</w:t>
            </w:r>
          </w:p>
        </w:tc>
      </w:tr>
      <w:tr w:rsidR="00B01782" w:rsidRPr="008C6C19" w14:paraId="55DA7CC4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0F37AF26" w14:textId="77777777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16</w:t>
            </w:r>
          </w:p>
        </w:tc>
        <w:tc>
          <w:tcPr>
            <w:tcW w:w="3969" w:type="dxa"/>
          </w:tcPr>
          <w:p w14:paraId="66470CE2" w14:textId="31DABFE9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sz w:val="16"/>
                <w:szCs w:val="16"/>
              </w:rPr>
              <w:t xml:space="preserve">GORDON CATHERINE ANN  </w:t>
            </w:r>
          </w:p>
        </w:tc>
        <w:tc>
          <w:tcPr>
            <w:tcW w:w="283" w:type="dxa"/>
            <w:shd w:val="clear" w:color="auto" w:fill="FFFFFF" w:themeFill="background1"/>
          </w:tcPr>
          <w:p w14:paraId="4EC63043" w14:textId="6136063B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24366557" w14:textId="1097B35D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Systems Management Theory</w:t>
            </w:r>
          </w:p>
        </w:tc>
      </w:tr>
      <w:tr w:rsidR="00B01782" w:rsidRPr="008C6C19" w14:paraId="56FC841B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39F153F4" w14:textId="77777777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17</w:t>
            </w:r>
          </w:p>
        </w:tc>
        <w:tc>
          <w:tcPr>
            <w:tcW w:w="3969" w:type="dxa"/>
          </w:tcPr>
          <w:p w14:paraId="7A2E8EEE" w14:textId="3809A992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Segoe UI" w:hAnsi="Segoe UI" w:cs="Segoe UI"/>
                <w:color w:val="000000"/>
                <w:sz w:val="16"/>
                <w:szCs w:val="16"/>
              </w:rPr>
              <w:t xml:space="preserve">HUSSAIN ALIYAH    </w:t>
            </w:r>
          </w:p>
        </w:tc>
        <w:tc>
          <w:tcPr>
            <w:tcW w:w="283" w:type="dxa"/>
            <w:shd w:val="clear" w:color="auto" w:fill="FFFFFF" w:themeFill="background1"/>
          </w:tcPr>
          <w:p w14:paraId="672E31C0" w14:textId="5F025975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  <w:hideMark/>
          </w:tcPr>
          <w:p w14:paraId="7237852A" w14:textId="5EC389D0" w:rsidR="00B01782" w:rsidRPr="008C6C19" w:rsidRDefault="00B01782" w:rsidP="004005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Contingency Management Theory</w:t>
            </w:r>
          </w:p>
        </w:tc>
      </w:tr>
      <w:tr w:rsidR="00B01782" w:rsidRPr="008C6C19" w14:paraId="2FF962B8" w14:textId="77777777" w:rsidTr="001974B9">
        <w:trPr>
          <w:trHeight w:val="555"/>
        </w:trPr>
        <w:tc>
          <w:tcPr>
            <w:tcW w:w="846" w:type="dxa"/>
            <w:shd w:val="clear" w:color="auto" w:fill="FFFFFF" w:themeFill="background1"/>
          </w:tcPr>
          <w:p w14:paraId="41DB9FE6" w14:textId="04C3E8C6" w:rsidR="00B01782" w:rsidRPr="004D4D1F" w:rsidRDefault="00B01782" w:rsidP="001974B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969" w:type="dxa"/>
          </w:tcPr>
          <w:p w14:paraId="21920602" w14:textId="1D70A057" w:rsidR="00B01782" w:rsidRPr="008C6C19" w:rsidRDefault="00B01782" w:rsidP="001974B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" w:type="dxa"/>
            <w:shd w:val="clear" w:color="auto" w:fill="FFFFFF" w:themeFill="background1"/>
          </w:tcPr>
          <w:p w14:paraId="79FD5131" w14:textId="77777777" w:rsidR="00B01782" w:rsidRPr="008C6C19" w:rsidRDefault="00B01782" w:rsidP="001974B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812" w:type="dxa"/>
            <w:shd w:val="clear" w:color="auto" w:fill="E7E6E6" w:themeFill="background2"/>
            <w:noWrap/>
            <w:vAlign w:val="bottom"/>
          </w:tcPr>
          <w:p w14:paraId="0620B62C" w14:textId="74E201EC" w:rsidR="00B01782" w:rsidRPr="008C6C19" w:rsidRDefault="00B01782" w:rsidP="001974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</w:tbl>
    <w:p w14:paraId="3376229B" w14:textId="0D4CF12F" w:rsidR="004D4D1F" w:rsidRDefault="004D4D1F">
      <w:pPr>
        <w:rPr>
          <w:rFonts w:ascii="Arial" w:hAnsi="Arial" w:cs="Arial"/>
        </w:rPr>
      </w:pPr>
    </w:p>
    <w:p w14:paraId="5BCD3E5C" w14:textId="6BDE48A7" w:rsidR="007D62D0" w:rsidRDefault="007D62D0">
      <w:pPr>
        <w:rPr>
          <w:rFonts w:ascii="Arial" w:hAnsi="Arial" w:cs="Arial"/>
        </w:rPr>
      </w:pPr>
    </w:p>
    <w:p w14:paraId="49962AD3" w14:textId="20F5B9BF" w:rsidR="007D62D0" w:rsidRDefault="007D62D0">
      <w:pPr>
        <w:rPr>
          <w:rFonts w:ascii="Arial" w:hAnsi="Arial" w:cs="Arial"/>
        </w:rPr>
      </w:pPr>
    </w:p>
    <w:p w14:paraId="0DE386BE" w14:textId="6CB4DCE5" w:rsidR="007D62D0" w:rsidRDefault="007D62D0">
      <w:pPr>
        <w:rPr>
          <w:rFonts w:ascii="Arial" w:hAnsi="Arial" w:cs="Arial"/>
        </w:rPr>
      </w:pPr>
    </w:p>
    <w:p w14:paraId="718B2E08" w14:textId="0F10F122" w:rsidR="007D62D0" w:rsidRDefault="007D62D0">
      <w:pPr>
        <w:rPr>
          <w:rFonts w:ascii="Arial" w:hAnsi="Arial" w:cs="Arial"/>
        </w:rPr>
      </w:pPr>
    </w:p>
    <w:p w14:paraId="17FF5F20" w14:textId="77777777" w:rsidR="008108AD" w:rsidRDefault="008108AD">
      <w:pPr>
        <w:rPr>
          <w:rFonts w:ascii="Arial" w:hAnsi="Arial" w:cs="Arial"/>
        </w:rPr>
      </w:pPr>
    </w:p>
    <w:p w14:paraId="41794668" w14:textId="648ED0A8" w:rsidR="007D62D0" w:rsidRDefault="007D62D0">
      <w:pPr>
        <w:rPr>
          <w:rFonts w:ascii="Arial" w:hAnsi="Arial" w:cs="Arial"/>
        </w:rPr>
      </w:pPr>
    </w:p>
    <w:p w14:paraId="3CF490C1" w14:textId="106D245D" w:rsidR="007D62D0" w:rsidRDefault="007D62D0">
      <w:pPr>
        <w:rPr>
          <w:rFonts w:ascii="Arial" w:hAnsi="Arial" w:cs="Arial"/>
        </w:rPr>
      </w:pPr>
    </w:p>
    <w:p w14:paraId="4618C7BF" w14:textId="77777777" w:rsidR="006A7DF2" w:rsidRPr="002B0B2D" w:rsidRDefault="006A7DF2">
      <w:pPr>
        <w:rPr>
          <w:rFonts w:ascii="Arial" w:hAnsi="Arial" w:cs="Arial"/>
        </w:rPr>
      </w:pPr>
    </w:p>
    <w:sectPr w:rsidR="006A7DF2" w:rsidRPr="002B0B2D" w:rsidSect="002B0B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F5186E"/>
    <w:multiLevelType w:val="multilevel"/>
    <w:tmpl w:val="D90A0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M3MDM2MrIwszQwMDZU0lEKTi0uzszPAykwrgUAN2TdGywAAAA="/>
  </w:docVars>
  <w:rsids>
    <w:rsidRoot w:val="002B0B2D"/>
    <w:rsid w:val="00053A8A"/>
    <w:rsid w:val="000652A9"/>
    <w:rsid w:val="000656EA"/>
    <w:rsid w:val="000C09B6"/>
    <w:rsid w:val="00122C85"/>
    <w:rsid w:val="0014738F"/>
    <w:rsid w:val="00152443"/>
    <w:rsid w:val="001700CF"/>
    <w:rsid w:val="00186D5C"/>
    <w:rsid w:val="001974B9"/>
    <w:rsid w:val="001A079E"/>
    <w:rsid w:val="001E0A52"/>
    <w:rsid w:val="001E6125"/>
    <w:rsid w:val="00221DAD"/>
    <w:rsid w:val="00275BD2"/>
    <w:rsid w:val="002B0B2D"/>
    <w:rsid w:val="002D5625"/>
    <w:rsid w:val="002D66B9"/>
    <w:rsid w:val="002E7724"/>
    <w:rsid w:val="00323B53"/>
    <w:rsid w:val="003530C3"/>
    <w:rsid w:val="003717D0"/>
    <w:rsid w:val="003C06B1"/>
    <w:rsid w:val="003D4331"/>
    <w:rsid w:val="0040058A"/>
    <w:rsid w:val="00426514"/>
    <w:rsid w:val="00482505"/>
    <w:rsid w:val="004843D8"/>
    <w:rsid w:val="004D26FF"/>
    <w:rsid w:val="004D4D1F"/>
    <w:rsid w:val="00511E35"/>
    <w:rsid w:val="0052460F"/>
    <w:rsid w:val="00577BF8"/>
    <w:rsid w:val="005E6089"/>
    <w:rsid w:val="0062517A"/>
    <w:rsid w:val="0064483E"/>
    <w:rsid w:val="006A7DF2"/>
    <w:rsid w:val="006E7FDC"/>
    <w:rsid w:val="007A53D6"/>
    <w:rsid w:val="007D62D0"/>
    <w:rsid w:val="008108AD"/>
    <w:rsid w:val="008111CF"/>
    <w:rsid w:val="008C6C19"/>
    <w:rsid w:val="00944DD8"/>
    <w:rsid w:val="00960C21"/>
    <w:rsid w:val="009A3299"/>
    <w:rsid w:val="009A4180"/>
    <w:rsid w:val="009C219E"/>
    <w:rsid w:val="009F197D"/>
    <w:rsid w:val="009F575D"/>
    <w:rsid w:val="00A2374A"/>
    <w:rsid w:val="00A31B55"/>
    <w:rsid w:val="00A570B5"/>
    <w:rsid w:val="00A71794"/>
    <w:rsid w:val="00AD1347"/>
    <w:rsid w:val="00B01782"/>
    <w:rsid w:val="00B75EF0"/>
    <w:rsid w:val="00BD5235"/>
    <w:rsid w:val="00BD66D6"/>
    <w:rsid w:val="00C15C3E"/>
    <w:rsid w:val="00C564E4"/>
    <w:rsid w:val="00C73E27"/>
    <w:rsid w:val="00C773C7"/>
    <w:rsid w:val="00CA5344"/>
    <w:rsid w:val="00CC454C"/>
    <w:rsid w:val="00CF0FA2"/>
    <w:rsid w:val="00D34BE5"/>
    <w:rsid w:val="00D61ADD"/>
    <w:rsid w:val="00D85199"/>
    <w:rsid w:val="00DE6759"/>
    <w:rsid w:val="00E241E7"/>
    <w:rsid w:val="00E40E31"/>
    <w:rsid w:val="00E57CD3"/>
    <w:rsid w:val="00EF547E"/>
    <w:rsid w:val="00EF7313"/>
    <w:rsid w:val="00F43384"/>
    <w:rsid w:val="00F86DD2"/>
    <w:rsid w:val="00FA4BE8"/>
    <w:rsid w:val="00FB2302"/>
    <w:rsid w:val="00FD11CA"/>
    <w:rsid w:val="00FF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D1781"/>
  <w15:chartTrackingRefBased/>
  <w15:docId w15:val="{A03FD3C3-6D93-4EC3-ACE5-7365778B1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A53D6"/>
    <w:rPr>
      <w:color w:val="0563C1"/>
      <w:u w:val="single"/>
    </w:rPr>
  </w:style>
  <w:style w:type="table" w:styleId="TableGrid">
    <w:name w:val="Table Grid"/>
    <w:basedOn w:val="TableNormal"/>
    <w:uiPriority w:val="39"/>
    <w:rsid w:val="001974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06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027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8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26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52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631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313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0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52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586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28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820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44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375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586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2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15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67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0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7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76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939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90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1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43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6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276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772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66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038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265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28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201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43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869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444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82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04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51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55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Ernest Ovia</dc:creator>
  <cp:keywords/>
  <dc:description/>
  <cp:lastModifiedBy>Nkwocha, Obinna</cp:lastModifiedBy>
  <cp:revision>2</cp:revision>
  <dcterms:created xsi:type="dcterms:W3CDTF">2021-10-21T08:32:00Z</dcterms:created>
  <dcterms:modified xsi:type="dcterms:W3CDTF">2021-10-21T08:32:00Z</dcterms:modified>
</cp:coreProperties>
</file>