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B6688" w14:textId="77777777" w:rsidR="00C74503" w:rsidRDefault="00C74503" w:rsidP="00C74503">
      <w:pPr>
        <w:pStyle w:val="Default"/>
      </w:pPr>
    </w:p>
    <w:tbl>
      <w:tblPr>
        <w:tblW w:w="0" w:type="auto"/>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9039"/>
      </w:tblGrid>
      <w:tr w:rsidR="00C74503" w:rsidRPr="008E093A" w14:paraId="6EBDB4AE" w14:textId="77777777" w:rsidTr="00251AD3">
        <w:trPr>
          <w:trHeight w:val="93"/>
        </w:trPr>
        <w:tc>
          <w:tcPr>
            <w:tcW w:w="9039" w:type="dxa"/>
            <w:tcBorders>
              <w:top w:val="none" w:sz="6" w:space="0" w:color="auto"/>
              <w:bottom w:val="none" w:sz="6" w:space="0" w:color="auto"/>
            </w:tcBorders>
          </w:tcPr>
          <w:p w14:paraId="7A3DBFDC" w14:textId="65A1BAA2" w:rsidR="00C74503" w:rsidRPr="00A9370D" w:rsidRDefault="00A9370D" w:rsidP="00A9370D">
            <w:pPr>
              <w:pStyle w:val="Default"/>
              <w:jc w:val="center"/>
              <w:rPr>
                <w:rFonts w:asciiTheme="majorHAnsi" w:hAnsiTheme="majorHAnsi" w:cstheme="majorHAnsi"/>
                <w:sz w:val="48"/>
                <w:szCs w:val="48"/>
              </w:rPr>
            </w:pPr>
            <w:r w:rsidRPr="0001071C">
              <w:rPr>
                <w:noProof/>
                <w:lang w:eastAsia="en-GB"/>
              </w:rPr>
              <w:drawing>
                <wp:inline distT="0" distB="0" distL="0" distR="0" wp14:anchorId="6807A7A2" wp14:editId="2D7B1357">
                  <wp:extent cx="3225310" cy="1352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34403" cy="1356363"/>
                          </a:xfrm>
                          <a:prstGeom prst="rect">
                            <a:avLst/>
                          </a:prstGeom>
                        </pic:spPr>
                      </pic:pic>
                    </a:graphicData>
                  </a:graphic>
                </wp:inline>
              </w:drawing>
            </w:r>
            <w:r>
              <w:rPr>
                <w:rFonts w:asciiTheme="majorHAnsi" w:hAnsiTheme="majorHAnsi" w:cstheme="majorHAnsi"/>
                <w:sz w:val="48"/>
                <w:szCs w:val="48"/>
              </w:rPr>
              <w:br/>
            </w:r>
          </w:p>
          <w:tbl>
            <w:tblPr>
              <w:tblW w:w="8811"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8811"/>
            </w:tblGrid>
            <w:tr w:rsidR="00C74503" w:rsidRPr="00A9370D" w14:paraId="60ECF6F5" w14:textId="77777777" w:rsidTr="00251AD3">
              <w:trPr>
                <w:trHeight w:val="103"/>
              </w:trPr>
              <w:tc>
                <w:tcPr>
                  <w:tcW w:w="8811" w:type="dxa"/>
                  <w:tcBorders>
                    <w:top w:val="none" w:sz="6" w:space="0" w:color="auto"/>
                    <w:bottom w:val="none" w:sz="6" w:space="0" w:color="auto"/>
                  </w:tcBorders>
                </w:tcPr>
                <w:p w14:paraId="2DF6677D" w14:textId="4B8A918F" w:rsidR="00C74503" w:rsidRPr="00A9370D" w:rsidRDefault="00C74503" w:rsidP="00A9370D">
                  <w:pPr>
                    <w:pStyle w:val="Default"/>
                    <w:jc w:val="center"/>
                    <w:rPr>
                      <w:sz w:val="48"/>
                      <w:szCs w:val="48"/>
                    </w:rPr>
                  </w:pPr>
                  <w:r w:rsidRPr="00A9370D">
                    <w:rPr>
                      <w:b/>
                      <w:bCs/>
                      <w:sz w:val="48"/>
                      <w:szCs w:val="48"/>
                    </w:rPr>
                    <w:t>Knowledge and Information Management Skills for the Workplace</w:t>
                  </w:r>
                </w:p>
              </w:tc>
            </w:tr>
          </w:tbl>
          <w:p w14:paraId="6B1C3E9C" w14:textId="77777777" w:rsidR="00C74503" w:rsidRPr="00A9370D" w:rsidRDefault="00C74503" w:rsidP="00A9370D">
            <w:pPr>
              <w:pStyle w:val="Default"/>
              <w:jc w:val="center"/>
              <w:rPr>
                <w:sz w:val="48"/>
                <w:szCs w:val="48"/>
              </w:rPr>
            </w:pPr>
          </w:p>
          <w:tbl>
            <w:tblPr>
              <w:tblW w:w="0" w:type="auto"/>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8385"/>
            </w:tblGrid>
            <w:tr w:rsidR="00C74503" w:rsidRPr="00A9370D" w14:paraId="12F6CCC8" w14:textId="77777777" w:rsidTr="00C74503">
              <w:trPr>
                <w:trHeight w:val="103"/>
              </w:trPr>
              <w:tc>
                <w:tcPr>
                  <w:tcW w:w="8385" w:type="dxa"/>
                  <w:tcBorders>
                    <w:top w:val="none" w:sz="6" w:space="0" w:color="auto"/>
                    <w:bottom w:val="none" w:sz="6" w:space="0" w:color="auto"/>
                  </w:tcBorders>
                </w:tcPr>
                <w:p w14:paraId="359AE959" w14:textId="3268B3E8" w:rsidR="00C74503" w:rsidRPr="00A9370D" w:rsidRDefault="00C74503" w:rsidP="00A9370D">
                  <w:pPr>
                    <w:pStyle w:val="Default"/>
                    <w:jc w:val="center"/>
                    <w:rPr>
                      <w:sz w:val="48"/>
                      <w:szCs w:val="48"/>
                    </w:rPr>
                  </w:pPr>
                  <w:r w:rsidRPr="00A9370D">
                    <w:rPr>
                      <w:b/>
                      <w:bCs/>
                      <w:sz w:val="48"/>
                      <w:szCs w:val="48"/>
                    </w:rPr>
                    <w:t>BMSW 5106</w:t>
                  </w:r>
                </w:p>
              </w:tc>
            </w:tr>
          </w:tbl>
          <w:p w14:paraId="7DCAF8F4" w14:textId="77777777" w:rsidR="00C74503" w:rsidRPr="00A9370D" w:rsidRDefault="00C74503" w:rsidP="00A9370D">
            <w:pPr>
              <w:pStyle w:val="Default"/>
              <w:jc w:val="center"/>
              <w:rPr>
                <w:rFonts w:asciiTheme="majorHAnsi" w:hAnsiTheme="majorHAnsi" w:cstheme="majorHAnsi"/>
                <w:sz w:val="48"/>
                <w:szCs w:val="48"/>
              </w:rPr>
            </w:pPr>
          </w:p>
        </w:tc>
      </w:tr>
    </w:tbl>
    <w:p w14:paraId="0A116631" w14:textId="77777777" w:rsidR="008E093A" w:rsidRPr="008E093A" w:rsidRDefault="008E093A" w:rsidP="00A9370D">
      <w:pPr>
        <w:pStyle w:val="Default"/>
        <w:jc w:val="center"/>
        <w:rPr>
          <w:rFonts w:asciiTheme="majorHAnsi" w:hAnsiTheme="majorHAnsi" w:cstheme="majorHAnsi"/>
        </w:rPr>
      </w:pPr>
    </w:p>
    <w:tbl>
      <w:tblPr>
        <w:tblW w:w="9464" w:type="dxa"/>
        <w:tblInd w:w="-168" w:type="dxa"/>
        <w:tblBorders>
          <w:top w:val="none" w:sz="6" w:space="0" w:color="auto"/>
          <w:left w:val="none" w:sz="6" w:space="0" w:color="auto"/>
          <w:bottom w:val="none" w:sz="6" w:space="0" w:color="auto"/>
          <w:right w:val="none" w:sz="6" w:space="0" w:color="auto"/>
        </w:tblBorders>
        <w:tblLayout w:type="fixed"/>
        <w:tblLook w:val="0000" w:firstRow="0" w:lastRow="0" w:firstColumn="0" w:lastColumn="0" w:noHBand="0" w:noVBand="0"/>
      </w:tblPr>
      <w:tblGrid>
        <w:gridCol w:w="9464"/>
      </w:tblGrid>
      <w:tr w:rsidR="008E093A" w:rsidRPr="0092317E" w14:paraId="48346538" w14:textId="77777777" w:rsidTr="008E093A">
        <w:trPr>
          <w:trHeight w:val="388"/>
        </w:trPr>
        <w:tc>
          <w:tcPr>
            <w:tcW w:w="9464" w:type="dxa"/>
            <w:tcBorders>
              <w:top w:val="none" w:sz="6" w:space="0" w:color="auto"/>
              <w:bottom w:val="none" w:sz="6" w:space="0" w:color="auto"/>
            </w:tcBorders>
          </w:tcPr>
          <w:p w14:paraId="37E0946F" w14:textId="1DFEFA56" w:rsidR="00454ECC" w:rsidRPr="0092317E" w:rsidRDefault="00454ECC" w:rsidP="00A9370D">
            <w:pPr>
              <w:pStyle w:val="Default"/>
              <w:jc w:val="center"/>
              <w:rPr>
                <w:i/>
                <w:iCs/>
              </w:rPr>
            </w:pPr>
          </w:p>
          <w:p w14:paraId="6DDD7C06" w14:textId="77777777" w:rsidR="00454ECC" w:rsidRPr="0092317E" w:rsidRDefault="00454ECC" w:rsidP="00A9370D">
            <w:pPr>
              <w:pStyle w:val="Default"/>
              <w:jc w:val="center"/>
              <w:rPr>
                <w:i/>
                <w:iCs/>
              </w:rPr>
            </w:pPr>
          </w:p>
          <w:p w14:paraId="465A7DD7" w14:textId="77777777" w:rsidR="00454ECC" w:rsidRPr="0092317E" w:rsidRDefault="00454ECC" w:rsidP="00A9370D">
            <w:pPr>
              <w:pStyle w:val="Default"/>
              <w:jc w:val="center"/>
              <w:rPr>
                <w:i/>
                <w:iCs/>
              </w:rPr>
            </w:pPr>
          </w:p>
          <w:p w14:paraId="795D083B" w14:textId="77777777" w:rsidR="00454ECC" w:rsidRPr="0092317E" w:rsidRDefault="00454ECC" w:rsidP="00A9370D">
            <w:pPr>
              <w:pStyle w:val="Default"/>
              <w:jc w:val="center"/>
              <w:rPr>
                <w:i/>
                <w:iCs/>
              </w:rPr>
            </w:pPr>
          </w:p>
          <w:p w14:paraId="1E372151" w14:textId="77777777" w:rsidR="00454ECC" w:rsidRPr="0092317E" w:rsidRDefault="00454ECC" w:rsidP="00A9370D">
            <w:pPr>
              <w:pStyle w:val="Default"/>
              <w:jc w:val="center"/>
              <w:rPr>
                <w:i/>
                <w:iCs/>
              </w:rPr>
            </w:pPr>
          </w:p>
          <w:p w14:paraId="2F263C04" w14:textId="12CC7D63" w:rsidR="00454ECC" w:rsidRDefault="00454ECC" w:rsidP="00A9370D">
            <w:pPr>
              <w:pStyle w:val="Default"/>
              <w:jc w:val="center"/>
              <w:rPr>
                <w:i/>
                <w:iCs/>
              </w:rPr>
            </w:pPr>
          </w:p>
          <w:p w14:paraId="49F3028D" w14:textId="0AB5AEEC" w:rsidR="00A9370D" w:rsidRDefault="00A9370D" w:rsidP="00A9370D">
            <w:pPr>
              <w:pStyle w:val="Default"/>
              <w:jc w:val="center"/>
              <w:rPr>
                <w:i/>
                <w:iCs/>
              </w:rPr>
            </w:pPr>
          </w:p>
          <w:p w14:paraId="77044316" w14:textId="77777777" w:rsidR="00A9370D" w:rsidRPr="0092317E" w:rsidRDefault="00A9370D" w:rsidP="00A9370D">
            <w:pPr>
              <w:pStyle w:val="Default"/>
              <w:jc w:val="center"/>
              <w:rPr>
                <w:i/>
                <w:iCs/>
              </w:rPr>
            </w:pPr>
          </w:p>
          <w:p w14:paraId="6D787ECB" w14:textId="77777777" w:rsidR="00454ECC" w:rsidRPr="0092317E" w:rsidRDefault="00454ECC" w:rsidP="00A9370D">
            <w:pPr>
              <w:pStyle w:val="Default"/>
              <w:jc w:val="center"/>
              <w:rPr>
                <w:i/>
                <w:iCs/>
              </w:rPr>
            </w:pPr>
          </w:p>
          <w:p w14:paraId="523E59DB" w14:textId="77777777" w:rsidR="00454ECC" w:rsidRPr="0092317E" w:rsidRDefault="00454ECC" w:rsidP="00A9370D">
            <w:pPr>
              <w:pStyle w:val="Default"/>
              <w:jc w:val="center"/>
              <w:rPr>
                <w:i/>
                <w:iCs/>
              </w:rPr>
            </w:pPr>
          </w:p>
          <w:p w14:paraId="42E0C4AF" w14:textId="77777777" w:rsidR="00454ECC" w:rsidRPr="0092317E" w:rsidRDefault="00454ECC" w:rsidP="00A9370D">
            <w:pPr>
              <w:pStyle w:val="Default"/>
              <w:jc w:val="center"/>
              <w:rPr>
                <w:i/>
                <w:iCs/>
              </w:rPr>
            </w:pPr>
          </w:p>
          <w:p w14:paraId="588A2EDB" w14:textId="59D6717C" w:rsidR="008E093A" w:rsidRPr="0092317E" w:rsidRDefault="008E093A" w:rsidP="00A9370D">
            <w:pPr>
              <w:pStyle w:val="Default"/>
              <w:jc w:val="center"/>
              <w:rPr>
                <w:i/>
                <w:iCs/>
                <w:sz w:val="40"/>
                <w:szCs w:val="40"/>
              </w:rPr>
            </w:pPr>
            <w:r w:rsidRPr="0092317E">
              <w:rPr>
                <w:b/>
                <w:bCs/>
                <w:i/>
                <w:iCs/>
                <w:sz w:val="40"/>
                <w:szCs w:val="40"/>
              </w:rPr>
              <w:t>Knowledge and Information Management of Amazon.com</w:t>
            </w:r>
          </w:p>
        </w:tc>
      </w:tr>
    </w:tbl>
    <w:p w14:paraId="16A78E0F" w14:textId="77777777" w:rsidR="00C74503" w:rsidRPr="0092317E" w:rsidRDefault="00C74503" w:rsidP="00C74503">
      <w:pPr>
        <w:spacing w:line="360" w:lineRule="auto"/>
        <w:jc w:val="both"/>
        <w:rPr>
          <w:rFonts w:ascii="Arial" w:hAnsi="Arial" w:cs="Arial"/>
        </w:rPr>
      </w:pPr>
    </w:p>
    <w:p w14:paraId="6DE0829D" w14:textId="77777777" w:rsidR="00041CD3" w:rsidRDefault="00041CD3" w:rsidP="008E093A">
      <w:pPr>
        <w:pStyle w:val="NormalWeb"/>
        <w:spacing w:before="200" w:beforeAutospacing="0" w:after="0" w:afterAutospacing="0" w:line="216" w:lineRule="auto"/>
        <w:jc w:val="center"/>
        <w:rPr>
          <w:rFonts w:ascii="Arial Rounded MT Bold" w:eastAsia="+mn-ea" w:hAnsi="Arial Rounded MT Bold" w:cs="+mn-cs"/>
          <w:b/>
          <w:bCs/>
          <w:color w:val="000000"/>
          <w:kern w:val="24"/>
          <w:sz w:val="32"/>
          <w:szCs w:val="32"/>
          <w:lang w:val="en-US"/>
        </w:rPr>
      </w:pPr>
    </w:p>
    <w:p w14:paraId="638E9665" w14:textId="77777777" w:rsidR="00041CD3" w:rsidRDefault="00041CD3" w:rsidP="008E093A">
      <w:pPr>
        <w:pStyle w:val="NormalWeb"/>
        <w:spacing w:before="200" w:beforeAutospacing="0" w:after="0" w:afterAutospacing="0" w:line="216" w:lineRule="auto"/>
        <w:jc w:val="center"/>
        <w:rPr>
          <w:rFonts w:ascii="Arial Rounded MT Bold" w:eastAsia="+mn-ea" w:hAnsi="Arial Rounded MT Bold" w:cs="+mn-cs"/>
          <w:b/>
          <w:bCs/>
          <w:color w:val="000000"/>
          <w:kern w:val="24"/>
          <w:sz w:val="32"/>
          <w:szCs w:val="32"/>
          <w:lang w:val="en-US"/>
        </w:rPr>
      </w:pPr>
    </w:p>
    <w:p w14:paraId="78708207" w14:textId="77777777" w:rsidR="00041CD3" w:rsidRDefault="00041CD3" w:rsidP="008E093A">
      <w:pPr>
        <w:pStyle w:val="NormalWeb"/>
        <w:spacing w:before="200" w:beforeAutospacing="0" w:after="0" w:afterAutospacing="0" w:line="216" w:lineRule="auto"/>
        <w:jc w:val="center"/>
        <w:rPr>
          <w:rFonts w:ascii="Arial Rounded MT Bold" w:eastAsia="+mn-ea" w:hAnsi="Arial Rounded MT Bold" w:cs="+mn-cs"/>
          <w:b/>
          <w:bCs/>
          <w:color w:val="000000"/>
          <w:kern w:val="24"/>
          <w:sz w:val="32"/>
          <w:szCs w:val="32"/>
          <w:lang w:val="en-US"/>
        </w:rPr>
      </w:pPr>
    </w:p>
    <w:p w14:paraId="22A9A727" w14:textId="77777777" w:rsidR="00041CD3" w:rsidRDefault="00041CD3" w:rsidP="008E093A">
      <w:pPr>
        <w:pStyle w:val="NormalWeb"/>
        <w:spacing w:before="200" w:beforeAutospacing="0" w:after="0" w:afterAutospacing="0" w:line="216" w:lineRule="auto"/>
        <w:jc w:val="center"/>
        <w:rPr>
          <w:rFonts w:ascii="Arial Rounded MT Bold" w:eastAsia="+mn-ea" w:hAnsi="Arial Rounded MT Bold" w:cs="+mn-cs"/>
          <w:b/>
          <w:bCs/>
          <w:color w:val="000000"/>
          <w:kern w:val="24"/>
          <w:sz w:val="32"/>
          <w:szCs w:val="32"/>
          <w:lang w:val="en-US"/>
        </w:rPr>
      </w:pPr>
    </w:p>
    <w:p w14:paraId="46C8D2A6" w14:textId="77777777" w:rsidR="00041CD3" w:rsidRDefault="00041CD3" w:rsidP="008E093A">
      <w:pPr>
        <w:pStyle w:val="NormalWeb"/>
        <w:spacing w:before="200" w:beforeAutospacing="0" w:after="0" w:afterAutospacing="0" w:line="216" w:lineRule="auto"/>
        <w:jc w:val="center"/>
        <w:rPr>
          <w:rFonts w:ascii="Arial Rounded MT Bold" w:eastAsia="+mn-ea" w:hAnsi="Arial Rounded MT Bold" w:cs="+mn-cs"/>
          <w:b/>
          <w:bCs/>
          <w:color w:val="000000"/>
          <w:kern w:val="24"/>
          <w:sz w:val="32"/>
          <w:szCs w:val="32"/>
          <w:lang w:val="en-US"/>
        </w:rPr>
      </w:pPr>
    </w:p>
    <w:p w14:paraId="18055B00" w14:textId="77777777" w:rsidR="00041CD3" w:rsidRDefault="00041CD3" w:rsidP="008E093A">
      <w:pPr>
        <w:pStyle w:val="NormalWeb"/>
        <w:spacing w:before="200" w:beforeAutospacing="0" w:after="0" w:afterAutospacing="0" w:line="216" w:lineRule="auto"/>
        <w:jc w:val="center"/>
        <w:rPr>
          <w:rFonts w:ascii="Arial Rounded MT Bold" w:eastAsia="+mn-ea" w:hAnsi="Arial Rounded MT Bold" w:cs="+mn-cs"/>
          <w:b/>
          <w:bCs/>
          <w:color w:val="000000"/>
          <w:kern w:val="24"/>
          <w:sz w:val="32"/>
          <w:szCs w:val="32"/>
          <w:lang w:val="en-US"/>
        </w:rPr>
      </w:pPr>
    </w:p>
    <w:p w14:paraId="634A6FEE" w14:textId="214610F5" w:rsidR="008E093A" w:rsidRPr="008E093A" w:rsidRDefault="008E093A" w:rsidP="008E093A">
      <w:pPr>
        <w:pStyle w:val="NormalWeb"/>
        <w:spacing w:before="200" w:beforeAutospacing="0" w:after="0" w:afterAutospacing="0" w:line="216" w:lineRule="auto"/>
        <w:jc w:val="center"/>
        <w:rPr>
          <w:rFonts w:ascii="Arial Rounded MT Bold" w:hAnsi="Arial Rounded MT Bold"/>
        </w:rPr>
      </w:pPr>
      <w:r w:rsidRPr="008E093A">
        <w:rPr>
          <w:rFonts w:ascii="Arial Rounded MT Bold" w:eastAsia="+mn-ea" w:hAnsi="Arial Rounded MT Bold" w:cs="+mn-cs"/>
          <w:b/>
          <w:bCs/>
          <w:color w:val="000000"/>
          <w:kern w:val="24"/>
          <w:sz w:val="32"/>
          <w:szCs w:val="32"/>
          <w:lang w:val="en-US"/>
        </w:rPr>
        <w:t xml:space="preserve">Student: </w:t>
      </w:r>
      <w:r w:rsidRPr="008E093A">
        <w:rPr>
          <w:rFonts w:ascii="Arial Rounded MT Bold" w:eastAsia="+mn-ea" w:hAnsi="Arial Rounded MT Bold" w:cs="+mn-cs"/>
          <w:b/>
          <w:bCs/>
          <w:color w:val="000000"/>
          <w:kern w:val="24"/>
          <w:sz w:val="32"/>
          <w:szCs w:val="32"/>
        </w:rPr>
        <w:t>Elena Chita (2010916)</w:t>
      </w:r>
    </w:p>
    <w:p w14:paraId="39B4E17E" w14:textId="59273CC0" w:rsidR="008E093A" w:rsidRPr="008E093A" w:rsidRDefault="008E093A" w:rsidP="008E093A">
      <w:pPr>
        <w:pStyle w:val="NormalWeb"/>
        <w:spacing w:before="200" w:beforeAutospacing="0" w:after="0" w:afterAutospacing="0" w:line="216" w:lineRule="auto"/>
        <w:jc w:val="center"/>
        <w:rPr>
          <w:rFonts w:ascii="Arial Rounded MT Bold" w:hAnsi="Arial Rounded MT Bold"/>
        </w:rPr>
      </w:pPr>
      <w:r w:rsidRPr="008E093A">
        <w:rPr>
          <w:rFonts w:ascii="Arial Rounded MT Bold" w:eastAsia="+mn-ea" w:hAnsi="Arial Rounded MT Bold" w:cs="+mn-cs"/>
          <w:b/>
          <w:bCs/>
          <w:color w:val="000000"/>
          <w:kern w:val="24"/>
          <w:sz w:val="32"/>
          <w:szCs w:val="32"/>
        </w:rPr>
        <w:t>Lecturer: Rejwan Bin Sulaiman</w:t>
      </w:r>
    </w:p>
    <w:p w14:paraId="1EA1F479" w14:textId="77777777" w:rsidR="00C74503" w:rsidRPr="008E093A" w:rsidRDefault="00C74503" w:rsidP="00C74503">
      <w:pPr>
        <w:spacing w:line="360" w:lineRule="auto"/>
        <w:jc w:val="both"/>
        <w:rPr>
          <w:rFonts w:ascii="Arial Rounded MT Bold" w:hAnsi="Arial Rounded MT Bold" w:cs="Arial"/>
        </w:rPr>
      </w:pPr>
    </w:p>
    <w:p w14:paraId="2414B31D" w14:textId="56862DDE" w:rsidR="00C74503" w:rsidRPr="00F64BC4" w:rsidRDefault="00C74503" w:rsidP="00C74503">
      <w:pPr>
        <w:spacing w:line="360" w:lineRule="auto"/>
        <w:jc w:val="both"/>
        <w:rPr>
          <w:rFonts w:ascii="Arial" w:hAnsi="Arial" w:cs="Arial"/>
          <w:b/>
          <w:sz w:val="28"/>
        </w:rPr>
      </w:pPr>
      <w:r w:rsidRPr="00F64BC4">
        <w:rPr>
          <w:rFonts w:ascii="Arial" w:hAnsi="Arial" w:cs="Arial"/>
          <w:b/>
          <w:sz w:val="28"/>
        </w:rPr>
        <w:lastRenderedPageBreak/>
        <w:t>Executive Summary</w:t>
      </w:r>
    </w:p>
    <w:p w14:paraId="49281269" w14:textId="05E36764" w:rsidR="00C74503" w:rsidRPr="00965B21" w:rsidRDefault="001841CA" w:rsidP="00C74503">
      <w:pPr>
        <w:spacing w:line="360" w:lineRule="auto"/>
        <w:jc w:val="both"/>
        <w:rPr>
          <w:rFonts w:ascii="Arial" w:hAnsi="Arial" w:cs="Arial"/>
        </w:rPr>
      </w:pPr>
      <w:r w:rsidRPr="001841CA">
        <w:rPr>
          <w:rFonts w:ascii="Arial" w:hAnsi="Arial" w:cs="Arial"/>
        </w:rPr>
        <w:t xml:space="preserve">Information and data in a company are generated, shared, employed, and managed using a variety of methodologies known as knowledge management. It pertains to a comprehensive approach that utilizes the most effective use of information to accomplish a particular task. Amazon Inc. has evolved into one of the most well-known companies in recent years. This e-commerce firm has grown to catch the attention of both investors and </w:t>
      </w:r>
      <w:proofErr w:type="gramStart"/>
      <w:r w:rsidRPr="001841CA">
        <w:rPr>
          <w:rFonts w:ascii="Arial" w:hAnsi="Arial" w:cs="Arial"/>
        </w:rPr>
        <w:t>a large number of</w:t>
      </w:r>
      <w:proofErr w:type="gramEnd"/>
      <w:r w:rsidRPr="001841CA">
        <w:rPr>
          <w:rFonts w:ascii="Arial" w:hAnsi="Arial" w:cs="Arial"/>
        </w:rPr>
        <w:t xml:space="preserve"> customers worldwide.</w:t>
      </w:r>
      <w:r w:rsidR="00C74503" w:rsidRPr="00193CEF">
        <w:rPr>
          <w:rFonts w:ascii="Arial" w:hAnsi="Arial" w:cs="Arial"/>
        </w:rPr>
        <w:t xml:space="preserve"> The research examines Amazon's knowledge management strategies and offers suggestions to help the corporation run more smoothly. The knowledge management strategies that the organisation uses have a big influence on operations.</w:t>
      </w:r>
      <w:r w:rsidR="00C74503">
        <w:rPr>
          <w:rFonts w:ascii="Arial" w:hAnsi="Arial" w:cs="Arial"/>
        </w:rPr>
        <w:t xml:space="preserve"> </w:t>
      </w:r>
    </w:p>
    <w:p w14:paraId="21572CCC" w14:textId="49245DC4" w:rsidR="00C74503" w:rsidRPr="00965B21" w:rsidRDefault="00C74503" w:rsidP="00C74503">
      <w:pPr>
        <w:spacing w:line="360" w:lineRule="auto"/>
        <w:jc w:val="both"/>
        <w:rPr>
          <w:rFonts w:ascii="Arial" w:hAnsi="Arial" w:cs="Arial"/>
        </w:rPr>
      </w:pPr>
      <w:r>
        <w:rPr>
          <w:rFonts w:ascii="Arial" w:hAnsi="Arial" w:cs="Arial"/>
        </w:rPr>
        <w:t xml:space="preserve">The following report demonstrates a brief introduction to Amazon organization and to knowledge management models and theories. </w:t>
      </w:r>
      <w:r w:rsidRPr="00C66915">
        <w:rPr>
          <w:rFonts w:ascii="Arial" w:hAnsi="Arial" w:cs="Arial"/>
        </w:rPr>
        <w:t>It also highlights how crucial it is to comprehend how information is effectively created, stored, shared, applie</w:t>
      </w:r>
      <w:r>
        <w:rPr>
          <w:rFonts w:ascii="Arial" w:hAnsi="Arial" w:cs="Arial"/>
        </w:rPr>
        <w:t xml:space="preserve">d, and integrated. Additionally, </w:t>
      </w:r>
      <w:r w:rsidRPr="00C66915">
        <w:rPr>
          <w:rFonts w:ascii="Arial" w:hAnsi="Arial" w:cs="Arial"/>
        </w:rPr>
        <w:t>a review of the recognised circumstance inside the specified organisation</w:t>
      </w:r>
      <w:r>
        <w:rPr>
          <w:rFonts w:ascii="Arial" w:hAnsi="Arial" w:cs="Arial"/>
        </w:rPr>
        <w:t xml:space="preserve"> is also discussed</w:t>
      </w:r>
      <w:r w:rsidRPr="00C66915">
        <w:rPr>
          <w:rFonts w:ascii="Arial" w:hAnsi="Arial" w:cs="Arial"/>
        </w:rPr>
        <w:t xml:space="preserve">. </w:t>
      </w:r>
      <w:r w:rsidR="00BC4F47" w:rsidRPr="00C66915">
        <w:rPr>
          <w:rFonts w:ascii="Arial" w:hAnsi="Arial" w:cs="Arial"/>
        </w:rPr>
        <w:t>To</w:t>
      </w:r>
      <w:r w:rsidRPr="00C66915">
        <w:rPr>
          <w:rFonts w:ascii="Arial" w:hAnsi="Arial" w:cs="Arial"/>
        </w:rPr>
        <w:t xml:space="preserve"> determine if the knowledge and information management culture inside the given organisation is effective, alternative academic ideas that are pertinent must be found and examined. Finally, it considers possible knowledge management difficulties for Amazon and makes suggestions for improving their knowledge management procedures.</w:t>
      </w:r>
    </w:p>
    <w:p w14:paraId="285E621B" w14:textId="77777777" w:rsidR="00C74503" w:rsidRPr="00965B21" w:rsidRDefault="00C74503" w:rsidP="00C74503">
      <w:pPr>
        <w:spacing w:line="360" w:lineRule="auto"/>
        <w:jc w:val="both"/>
        <w:rPr>
          <w:rFonts w:ascii="Arial" w:hAnsi="Arial" w:cs="Arial"/>
        </w:rPr>
      </w:pPr>
    </w:p>
    <w:p w14:paraId="47E67109" w14:textId="77777777" w:rsidR="00C74503" w:rsidRPr="00965B21" w:rsidRDefault="00C74503" w:rsidP="00C74503">
      <w:pPr>
        <w:spacing w:line="360" w:lineRule="auto"/>
        <w:jc w:val="both"/>
        <w:rPr>
          <w:rFonts w:ascii="Arial" w:hAnsi="Arial" w:cs="Arial"/>
        </w:rPr>
      </w:pPr>
    </w:p>
    <w:p w14:paraId="6E8B4E31" w14:textId="77777777" w:rsidR="00C74503" w:rsidRPr="00965B21" w:rsidRDefault="00C74503" w:rsidP="00C74503">
      <w:pPr>
        <w:spacing w:line="360" w:lineRule="auto"/>
        <w:jc w:val="both"/>
        <w:rPr>
          <w:rFonts w:ascii="Arial" w:hAnsi="Arial" w:cs="Arial"/>
        </w:rPr>
      </w:pPr>
    </w:p>
    <w:p w14:paraId="7143AB87" w14:textId="77777777" w:rsidR="00C74503" w:rsidRPr="00965B21" w:rsidRDefault="00C74503" w:rsidP="00C74503">
      <w:pPr>
        <w:spacing w:line="360" w:lineRule="auto"/>
        <w:jc w:val="both"/>
        <w:rPr>
          <w:rFonts w:ascii="Arial" w:hAnsi="Arial" w:cs="Arial"/>
        </w:rPr>
      </w:pPr>
    </w:p>
    <w:p w14:paraId="4C185274" w14:textId="0881C461" w:rsidR="00C74503" w:rsidRDefault="00C74503" w:rsidP="00C74503">
      <w:pPr>
        <w:spacing w:line="360" w:lineRule="auto"/>
        <w:jc w:val="both"/>
        <w:rPr>
          <w:rFonts w:ascii="Arial" w:hAnsi="Arial" w:cs="Arial"/>
        </w:rPr>
      </w:pPr>
    </w:p>
    <w:p w14:paraId="75576373" w14:textId="348F250B" w:rsidR="00A9370D" w:rsidRDefault="00A9370D" w:rsidP="00C74503">
      <w:pPr>
        <w:spacing w:line="360" w:lineRule="auto"/>
        <w:jc w:val="both"/>
        <w:rPr>
          <w:rFonts w:ascii="Arial" w:hAnsi="Arial" w:cs="Arial"/>
        </w:rPr>
      </w:pPr>
    </w:p>
    <w:p w14:paraId="728CF0FB" w14:textId="2405D328" w:rsidR="00A9370D" w:rsidRDefault="00A9370D" w:rsidP="00C74503">
      <w:pPr>
        <w:spacing w:line="360" w:lineRule="auto"/>
        <w:jc w:val="both"/>
        <w:rPr>
          <w:rFonts w:ascii="Arial" w:hAnsi="Arial" w:cs="Arial"/>
        </w:rPr>
      </w:pPr>
    </w:p>
    <w:p w14:paraId="0E8276AF" w14:textId="3E0FC030" w:rsidR="00A9370D" w:rsidRDefault="00A9370D" w:rsidP="00C74503">
      <w:pPr>
        <w:spacing w:line="360" w:lineRule="auto"/>
        <w:jc w:val="both"/>
        <w:rPr>
          <w:rFonts w:ascii="Arial" w:hAnsi="Arial" w:cs="Arial"/>
        </w:rPr>
      </w:pPr>
    </w:p>
    <w:p w14:paraId="7D4CB625" w14:textId="02F498F0" w:rsidR="00A9370D" w:rsidRDefault="00A9370D" w:rsidP="00C74503">
      <w:pPr>
        <w:spacing w:line="360" w:lineRule="auto"/>
        <w:jc w:val="both"/>
        <w:rPr>
          <w:rFonts w:ascii="Arial" w:hAnsi="Arial" w:cs="Arial"/>
        </w:rPr>
      </w:pPr>
    </w:p>
    <w:p w14:paraId="7C9BED73" w14:textId="04F152D0" w:rsidR="00A9370D" w:rsidRDefault="00A9370D" w:rsidP="00C74503">
      <w:pPr>
        <w:spacing w:line="360" w:lineRule="auto"/>
        <w:jc w:val="both"/>
        <w:rPr>
          <w:rFonts w:ascii="Arial" w:hAnsi="Arial" w:cs="Arial"/>
        </w:rPr>
      </w:pPr>
    </w:p>
    <w:p w14:paraId="3902ADAF" w14:textId="77777777" w:rsidR="00A9370D" w:rsidRPr="00965B21" w:rsidRDefault="00A9370D" w:rsidP="00C74503">
      <w:pPr>
        <w:spacing w:line="360" w:lineRule="auto"/>
        <w:jc w:val="both"/>
        <w:rPr>
          <w:rFonts w:ascii="Arial" w:hAnsi="Arial" w:cs="Arial"/>
        </w:rPr>
      </w:pPr>
    </w:p>
    <w:p w14:paraId="5C200215" w14:textId="77777777" w:rsidR="00C74503" w:rsidRPr="00965B21" w:rsidRDefault="00C74503" w:rsidP="00C74503">
      <w:pPr>
        <w:spacing w:line="360" w:lineRule="auto"/>
        <w:jc w:val="both"/>
        <w:rPr>
          <w:rFonts w:ascii="Arial" w:hAnsi="Arial" w:cs="Arial"/>
        </w:rPr>
      </w:pPr>
    </w:p>
    <w:p w14:paraId="52FCC694" w14:textId="77777777" w:rsidR="00C74503" w:rsidRPr="00965B21" w:rsidRDefault="00C74503" w:rsidP="00C74503">
      <w:pPr>
        <w:spacing w:line="360" w:lineRule="auto"/>
        <w:jc w:val="both"/>
        <w:rPr>
          <w:rFonts w:ascii="Arial" w:hAnsi="Arial" w:cs="Arial"/>
        </w:rPr>
      </w:pPr>
    </w:p>
    <w:p w14:paraId="13535D42" w14:textId="58F4F910" w:rsidR="00395BA3" w:rsidRDefault="00C74503" w:rsidP="00AB5B14">
      <w:pPr>
        <w:spacing w:line="360" w:lineRule="auto"/>
        <w:jc w:val="center"/>
        <w:rPr>
          <w:rFonts w:ascii="Arial" w:hAnsi="Arial" w:cs="Arial"/>
          <w:b/>
          <w:sz w:val="28"/>
        </w:rPr>
      </w:pPr>
      <w:r w:rsidRPr="00965B21">
        <w:rPr>
          <w:rFonts w:ascii="Arial" w:hAnsi="Arial" w:cs="Arial"/>
          <w:b/>
          <w:sz w:val="28"/>
        </w:rPr>
        <w:lastRenderedPageBreak/>
        <w:t>Table of Contents</w:t>
      </w:r>
      <w:r w:rsidR="00AB5B14">
        <w:rPr>
          <w:rFonts w:ascii="Arial" w:hAnsi="Arial" w:cs="Arial"/>
          <w:b/>
          <w:sz w:val="28"/>
        </w:rPr>
        <w:br/>
      </w:r>
      <w:r w:rsidR="00AB5B14">
        <w:rPr>
          <w:rFonts w:ascii="Arial" w:hAnsi="Arial" w:cs="Arial"/>
          <w:b/>
          <w:sz w:val="28"/>
        </w:rPr>
        <w:br/>
      </w:r>
      <w:r w:rsidR="0091278C">
        <w:rPr>
          <w:rFonts w:ascii="Arial" w:hAnsi="Arial" w:cs="Arial"/>
          <w:b/>
          <w:sz w:val="28"/>
        </w:rPr>
        <w:t>Task 1</w:t>
      </w:r>
    </w:p>
    <w:p w14:paraId="23040EDE" w14:textId="404BE90B" w:rsidR="0091278C" w:rsidRPr="00AB5B14" w:rsidRDefault="00395BA3" w:rsidP="00BC4F47">
      <w:pPr>
        <w:spacing w:line="360" w:lineRule="auto"/>
        <w:jc w:val="center"/>
        <w:rPr>
          <w:rFonts w:ascii="Arial" w:hAnsi="Arial" w:cs="Arial"/>
          <w:b/>
          <w:bCs/>
          <w:sz w:val="28"/>
          <w:szCs w:val="28"/>
        </w:rPr>
      </w:pPr>
      <w:r w:rsidRPr="00AB5B14">
        <w:rPr>
          <w:rFonts w:ascii="Arial" w:hAnsi="Arial" w:cs="Arial"/>
          <w:b/>
          <w:bCs/>
          <w:sz w:val="28"/>
          <w:szCs w:val="28"/>
        </w:rPr>
        <w:t>Individual Report</w:t>
      </w:r>
    </w:p>
    <w:p w14:paraId="3BB9FFFF" w14:textId="402C18AC" w:rsidR="00C74503" w:rsidRDefault="00C74503" w:rsidP="00C74503">
      <w:pPr>
        <w:pStyle w:val="ListParagraph"/>
        <w:numPr>
          <w:ilvl w:val="0"/>
          <w:numId w:val="1"/>
        </w:numPr>
        <w:spacing w:line="600" w:lineRule="auto"/>
        <w:jc w:val="both"/>
        <w:rPr>
          <w:rFonts w:ascii="Arial" w:hAnsi="Arial" w:cs="Arial"/>
        </w:rPr>
      </w:pPr>
      <w:r>
        <w:rPr>
          <w:rFonts w:ascii="Arial" w:hAnsi="Arial" w:cs="Arial"/>
        </w:rPr>
        <w:t>Introduction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A5523D">
        <w:rPr>
          <w:rFonts w:ascii="Arial" w:hAnsi="Arial" w:cs="Arial"/>
        </w:rPr>
        <w:t>4</w:t>
      </w:r>
    </w:p>
    <w:p w14:paraId="699EA1CA" w14:textId="0D7759DC" w:rsidR="00C74503" w:rsidRPr="00AF0A7D" w:rsidRDefault="00C74503" w:rsidP="00C74503">
      <w:pPr>
        <w:pStyle w:val="ListParagraph"/>
        <w:numPr>
          <w:ilvl w:val="1"/>
          <w:numId w:val="1"/>
        </w:numPr>
        <w:spacing w:line="600" w:lineRule="auto"/>
        <w:jc w:val="both"/>
        <w:rPr>
          <w:rFonts w:ascii="Arial" w:hAnsi="Arial" w:cs="Arial"/>
        </w:rPr>
      </w:pPr>
      <w:r w:rsidRPr="00AF0A7D">
        <w:rPr>
          <w:rFonts w:ascii="Arial" w:hAnsi="Arial" w:cs="Arial"/>
        </w:rPr>
        <w:t>Introduction to Amazon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A5523D">
        <w:rPr>
          <w:rFonts w:ascii="Arial" w:hAnsi="Arial" w:cs="Arial"/>
        </w:rPr>
        <w:t>4</w:t>
      </w:r>
    </w:p>
    <w:p w14:paraId="05B1BF84" w14:textId="2B8925B8" w:rsidR="00C74503" w:rsidRDefault="00C74503" w:rsidP="00C74503">
      <w:pPr>
        <w:pStyle w:val="ListParagraph"/>
        <w:numPr>
          <w:ilvl w:val="1"/>
          <w:numId w:val="1"/>
        </w:numPr>
        <w:spacing w:line="600" w:lineRule="auto"/>
        <w:jc w:val="both"/>
        <w:rPr>
          <w:rFonts w:ascii="Arial" w:hAnsi="Arial" w:cs="Arial"/>
        </w:rPr>
      </w:pPr>
      <w:r>
        <w:rPr>
          <w:rFonts w:ascii="Arial" w:hAnsi="Arial" w:cs="Arial"/>
        </w:rPr>
        <w:t>Introduction to key knowledge management theories</w:t>
      </w:r>
      <w:r>
        <w:rPr>
          <w:rFonts w:ascii="Arial" w:hAnsi="Arial" w:cs="Arial"/>
        </w:rPr>
        <w:tab/>
      </w:r>
      <w:r>
        <w:rPr>
          <w:rFonts w:ascii="Arial" w:hAnsi="Arial" w:cs="Arial"/>
        </w:rPr>
        <w:tab/>
      </w:r>
      <w:r>
        <w:rPr>
          <w:rFonts w:ascii="Arial" w:hAnsi="Arial" w:cs="Arial"/>
        </w:rPr>
        <w:tab/>
      </w:r>
      <w:r>
        <w:rPr>
          <w:rFonts w:ascii="Arial" w:hAnsi="Arial" w:cs="Arial"/>
        </w:rPr>
        <w:tab/>
      </w:r>
      <w:r w:rsidR="00A5523D">
        <w:rPr>
          <w:rFonts w:ascii="Arial" w:hAnsi="Arial" w:cs="Arial"/>
        </w:rPr>
        <w:t>5</w:t>
      </w:r>
    </w:p>
    <w:p w14:paraId="0F0CEB78" w14:textId="7DC16F16" w:rsidR="00C74503" w:rsidRDefault="00C74503" w:rsidP="00C74503">
      <w:pPr>
        <w:pStyle w:val="ListParagraph"/>
        <w:numPr>
          <w:ilvl w:val="0"/>
          <w:numId w:val="1"/>
        </w:numPr>
        <w:spacing w:line="600" w:lineRule="auto"/>
        <w:jc w:val="both"/>
        <w:rPr>
          <w:rFonts w:ascii="Arial" w:hAnsi="Arial" w:cs="Arial"/>
        </w:rPr>
      </w:pPr>
      <w:r>
        <w:rPr>
          <w:rFonts w:ascii="Arial" w:hAnsi="Arial" w:cs="Arial"/>
        </w:rPr>
        <w:t>I</w:t>
      </w:r>
      <w:r w:rsidRPr="00AF0A7D">
        <w:rPr>
          <w:rFonts w:ascii="Arial" w:hAnsi="Arial" w:cs="Arial"/>
        </w:rPr>
        <w:t>mpor</w:t>
      </w:r>
      <w:r>
        <w:rPr>
          <w:rFonts w:ascii="Arial" w:hAnsi="Arial" w:cs="Arial"/>
        </w:rPr>
        <w:t xml:space="preserve">tance of </w:t>
      </w:r>
      <w:r w:rsidRPr="00AF0A7D">
        <w:rPr>
          <w:rFonts w:ascii="Arial" w:hAnsi="Arial" w:cs="Arial"/>
        </w:rPr>
        <w:t>effective creation, storing, sharing, application</w:t>
      </w:r>
      <w:r>
        <w:rPr>
          <w:rFonts w:ascii="Arial" w:hAnsi="Arial" w:cs="Arial"/>
        </w:rPr>
        <w:t xml:space="preserve"> </w:t>
      </w:r>
      <w:r w:rsidRPr="00AF0A7D">
        <w:rPr>
          <w:rFonts w:ascii="Arial" w:hAnsi="Arial" w:cs="Arial"/>
        </w:rPr>
        <w:t xml:space="preserve">and integration </w:t>
      </w:r>
      <w:r>
        <w:rPr>
          <w:rFonts w:ascii="Arial" w:hAnsi="Arial" w:cs="Arial"/>
        </w:rPr>
        <w:tab/>
      </w:r>
      <w:r>
        <w:rPr>
          <w:rFonts w:ascii="Arial" w:hAnsi="Arial" w:cs="Arial"/>
        </w:rPr>
        <w:tab/>
      </w:r>
      <w:r w:rsidR="00A5523D">
        <w:rPr>
          <w:rFonts w:ascii="Arial" w:hAnsi="Arial" w:cs="Arial"/>
        </w:rPr>
        <w:t>6</w:t>
      </w:r>
    </w:p>
    <w:p w14:paraId="7DB21D20" w14:textId="77777777" w:rsidR="00C74503" w:rsidRDefault="00C74503" w:rsidP="00C74503">
      <w:pPr>
        <w:pStyle w:val="ListParagraph"/>
        <w:spacing w:line="600" w:lineRule="auto"/>
        <w:ind w:left="360"/>
        <w:jc w:val="both"/>
        <w:rPr>
          <w:rFonts w:ascii="Arial" w:hAnsi="Arial" w:cs="Arial"/>
        </w:rPr>
      </w:pPr>
      <w:r w:rsidRPr="00AF0A7D">
        <w:rPr>
          <w:rFonts w:ascii="Arial" w:hAnsi="Arial" w:cs="Arial"/>
        </w:rPr>
        <w:t>Of information knowledge management</w:t>
      </w:r>
      <w:r>
        <w:rPr>
          <w:rFonts w:ascii="Arial" w:hAnsi="Arial" w:cs="Arial"/>
        </w:rPr>
        <w:t xml:space="preserve"> at Amazon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35146038" w14:textId="3754BBE9" w:rsidR="00C74503" w:rsidRDefault="00C74503" w:rsidP="00C74503">
      <w:pPr>
        <w:pStyle w:val="ListParagraph"/>
        <w:numPr>
          <w:ilvl w:val="0"/>
          <w:numId w:val="1"/>
        </w:numPr>
        <w:spacing w:line="600" w:lineRule="auto"/>
        <w:jc w:val="both"/>
        <w:rPr>
          <w:rFonts w:ascii="Arial" w:hAnsi="Arial" w:cs="Arial"/>
        </w:rPr>
      </w:pPr>
      <w:r>
        <w:rPr>
          <w:rFonts w:ascii="Arial" w:hAnsi="Arial" w:cs="Arial"/>
        </w:rPr>
        <w:t>E</w:t>
      </w:r>
      <w:r w:rsidRPr="006F1905">
        <w:rPr>
          <w:rFonts w:ascii="Arial" w:hAnsi="Arial" w:cs="Arial"/>
        </w:rPr>
        <w:t>ffectiveness of</w:t>
      </w:r>
      <w:r>
        <w:rPr>
          <w:rFonts w:ascii="Arial" w:hAnsi="Arial" w:cs="Arial"/>
        </w:rPr>
        <w:t xml:space="preserve"> </w:t>
      </w:r>
      <w:r w:rsidRPr="006F1905">
        <w:rPr>
          <w:rFonts w:ascii="Arial" w:hAnsi="Arial" w:cs="Arial"/>
        </w:rPr>
        <w:t>Knowledge management culture within Amazon</w:t>
      </w:r>
      <w:r>
        <w:rPr>
          <w:rFonts w:ascii="Arial" w:hAnsi="Arial" w:cs="Arial"/>
        </w:rPr>
        <w:tab/>
        <w:t xml:space="preserve"> </w:t>
      </w:r>
      <w:r>
        <w:rPr>
          <w:rFonts w:ascii="Arial" w:hAnsi="Arial" w:cs="Arial"/>
        </w:rPr>
        <w:tab/>
      </w:r>
      <w:r>
        <w:rPr>
          <w:rFonts w:ascii="Arial" w:hAnsi="Arial" w:cs="Arial"/>
        </w:rPr>
        <w:tab/>
      </w:r>
      <w:r w:rsidR="00A5523D">
        <w:rPr>
          <w:rFonts w:ascii="Arial" w:hAnsi="Arial" w:cs="Arial"/>
        </w:rPr>
        <w:t>8</w:t>
      </w:r>
    </w:p>
    <w:p w14:paraId="69BC071A" w14:textId="0B6383BF" w:rsidR="00C74503" w:rsidRDefault="00C74503" w:rsidP="00C74503">
      <w:pPr>
        <w:pStyle w:val="ListParagraph"/>
        <w:numPr>
          <w:ilvl w:val="0"/>
          <w:numId w:val="1"/>
        </w:numPr>
        <w:spacing w:line="600" w:lineRule="auto"/>
        <w:jc w:val="both"/>
        <w:rPr>
          <w:rFonts w:ascii="Arial" w:hAnsi="Arial" w:cs="Arial"/>
        </w:rPr>
      </w:pPr>
      <w:r>
        <w:rPr>
          <w:rFonts w:ascii="Arial" w:hAnsi="Arial" w:cs="Arial"/>
        </w:rPr>
        <w:t>Potential management challenges and recommendations</w:t>
      </w:r>
      <w:r>
        <w:rPr>
          <w:rFonts w:ascii="Arial" w:hAnsi="Arial" w:cs="Arial"/>
        </w:rPr>
        <w:tab/>
      </w:r>
      <w:r>
        <w:rPr>
          <w:rFonts w:ascii="Arial" w:hAnsi="Arial" w:cs="Arial"/>
        </w:rPr>
        <w:tab/>
      </w:r>
      <w:r>
        <w:rPr>
          <w:rFonts w:ascii="Arial" w:hAnsi="Arial" w:cs="Arial"/>
        </w:rPr>
        <w:tab/>
      </w:r>
      <w:r>
        <w:rPr>
          <w:rFonts w:ascii="Arial" w:hAnsi="Arial" w:cs="Arial"/>
        </w:rPr>
        <w:tab/>
      </w:r>
      <w:r w:rsidR="00855186">
        <w:rPr>
          <w:rFonts w:ascii="Arial" w:hAnsi="Arial" w:cs="Arial"/>
        </w:rPr>
        <w:t>10</w:t>
      </w:r>
    </w:p>
    <w:p w14:paraId="6D696A93" w14:textId="0AC737DA" w:rsidR="00C74503" w:rsidRDefault="00C74503" w:rsidP="00C74503">
      <w:pPr>
        <w:pStyle w:val="ListParagraph"/>
        <w:numPr>
          <w:ilvl w:val="1"/>
          <w:numId w:val="1"/>
        </w:numPr>
        <w:spacing w:line="600" w:lineRule="auto"/>
        <w:jc w:val="both"/>
        <w:rPr>
          <w:rFonts w:ascii="Arial" w:hAnsi="Arial" w:cs="Arial"/>
        </w:rPr>
      </w:pPr>
      <w:r>
        <w:rPr>
          <w:rFonts w:ascii="Arial" w:hAnsi="Arial" w:cs="Arial"/>
        </w:rPr>
        <w:t>Potential Challenges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A5523D">
        <w:rPr>
          <w:rFonts w:ascii="Arial" w:hAnsi="Arial" w:cs="Arial"/>
        </w:rPr>
        <w:t>0</w:t>
      </w:r>
    </w:p>
    <w:p w14:paraId="002A8C75" w14:textId="023FBF4B" w:rsidR="00C74503" w:rsidRDefault="00C74503" w:rsidP="00C74503">
      <w:pPr>
        <w:pStyle w:val="ListParagraph"/>
        <w:numPr>
          <w:ilvl w:val="1"/>
          <w:numId w:val="1"/>
        </w:numPr>
        <w:spacing w:line="600" w:lineRule="auto"/>
        <w:jc w:val="both"/>
        <w:rPr>
          <w:rFonts w:ascii="Arial" w:hAnsi="Arial" w:cs="Arial"/>
        </w:rPr>
      </w:pPr>
      <w:r>
        <w:rPr>
          <w:rFonts w:ascii="Arial" w:hAnsi="Arial" w:cs="Arial"/>
        </w:rPr>
        <w:t>Recommendations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875E2F">
        <w:rPr>
          <w:rFonts w:ascii="Arial" w:hAnsi="Arial" w:cs="Arial"/>
        </w:rPr>
        <w:t>0</w:t>
      </w:r>
    </w:p>
    <w:p w14:paraId="7B5B0C23" w14:textId="543D40E2" w:rsidR="00C74503" w:rsidRDefault="00C74503" w:rsidP="00C74503">
      <w:pPr>
        <w:pStyle w:val="ListParagraph"/>
        <w:numPr>
          <w:ilvl w:val="0"/>
          <w:numId w:val="1"/>
        </w:numPr>
        <w:spacing w:line="600" w:lineRule="auto"/>
        <w:jc w:val="both"/>
        <w:rPr>
          <w:rFonts w:ascii="Arial" w:hAnsi="Arial" w:cs="Arial"/>
        </w:rPr>
      </w:pPr>
      <w:r>
        <w:rPr>
          <w:rFonts w:ascii="Arial" w:hAnsi="Arial" w:cs="Arial"/>
        </w:rPr>
        <w:t>Conclusion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875E2F">
        <w:rPr>
          <w:rFonts w:ascii="Arial" w:hAnsi="Arial" w:cs="Arial"/>
        </w:rPr>
        <w:t>1</w:t>
      </w:r>
    </w:p>
    <w:p w14:paraId="6EED9E4A" w14:textId="06F286FE" w:rsidR="00C74503" w:rsidRPr="00AF0A7D" w:rsidRDefault="00C74503" w:rsidP="00C74503">
      <w:pPr>
        <w:pStyle w:val="ListParagraph"/>
        <w:numPr>
          <w:ilvl w:val="0"/>
          <w:numId w:val="1"/>
        </w:numPr>
        <w:spacing w:line="600" w:lineRule="auto"/>
        <w:jc w:val="both"/>
        <w:rPr>
          <w:rFonts w:ascii="Arial" w:hAnsi="Arial" w:cs="Arial"/>
        </w:rPr>
      </w:pPr>
      <w:bookmarkStart w:id="0" w:name="_Hlk123643644"/>
      <w:r>
        <w:rPr>
          <w:rFonts w:ascii="Arial" w:hAnsi="Arial" w:cs="Arial"/>
        </w:rPr>
        <w:t>References</w:t>
      </w:r>
      <w:bookmarkEnd w:id="0"/>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r w:rsidR="00875E2F">
        <w:rPr>
          <w:rFonts w:ascii="Arial" w:hAnsi="Arial" w:cs="Arial"/>
        </w:rPr>
        <w:t>2</w:t>
      </w:r>
    </w:p>
    <w:p w14:paraId="153B4CF3" w14:textId="77777777" w:rsidR="00A9370D" w:rsidRDefault="00A9370D" w:rsidP="008701F5">
      <w:pPr>
        <w:spacing w:line="360" w:lineRule="auto"/>
        <w:jc w:val="center"/>
        <w:rPr>
          <w:rFonts w:ascii="Arial" w:hAnsi="Arial" w:cs="Arial"/>
          <w:b/>
          <w:bCs/>
          <w:sz w:val="28"/>
          <w:szCs w:val="28"/>
        </w:rPr>
      </w:pPr>
    </w:p>
    <w:p w14:paraId="6EB77EBD" w14:textId="77777777" w:rsidR="00A9370D" w:rsidRDefault="00A9370D" w:rsidP="008701F5">
      <w:pPr>
        <w:spacing w:line="360" w:lineRule="auto"/>
        <w:jc w:val="center"/>
        <w:rPr>
          <w:rFonts w:ascii="Arial" w:hAnsi="Arial" w:cs="Arial"/>
          <w:b/>
          <w:bCs/>
          <w:sz w:val="28"/>
          <w:szCs w:val="28"/>
        </w:rPr>
      </w:pPr>
    </w:p>
    <w:p w14:paraId="2CDE639C" w14:textId="1F03C55F" w:rsidR="00C74503" w:rsidRPr="0091278C" w:rsidRDefault="0091278C" w:rsidP="008701F5">
      <w:pPr>
        <w:spacing w:line="360" w:lineRule="auto"/>
        <w:jc w:val="center"/>
        <w:rPr>
          <w:rFonts w:ascii="Arial" w:hAnsi="Arial" w:cs="Arial"/>
          <w:b/>
          <w:bCs/>
          <w:sz w:val="28"/>
          <w:szCs w:val="28"/>
        </w:rPr>
      </w:pPr>
      <w:r w:rsidRPr="0091278C">
        <w:rPr>
          <w:rFonts w:ascii="Arial" w:hAnsi="Arial" w:cs="Arial"/>
          <w:b/>
          <w:bCs/>
          <w:sz w:val="28"/>
          <w:szCs w:val="28"/>
        </w:rPr>
        <w:t>Task 2</w:t>
      </w:r>
    </w:p>
    <w:p w14:paraId="568B9A05" w14:textId="6ACE27F4" w:rsidR="0091278C" w:rsidRPr="008701F5" w:rsidRDefault="00AB5B14" w:rsidP="0091278C">
      <w:pPr>
        <w:rPr>
          <w:rFonts w:ascii="Arial" w:hAnsi="Arial" w:cs="Arial"/>
        </w:rPr>
      </w:pPr>
      <w:r>
        <w:rPr>
          <w:rFonts w:ascii="Arial" w:hAnsi="Arial" w:cs="Arial"/>
        </w:rPr>
        <w:t xml:space="preserve">7.0 </w:t>
      </w:r>
      <w:r w:rsidR="0091278C" w:rsidRPr="008701F5">
        <w:rPr>
          <w:rFonts w:ascii="Arial" w:hAnsi="Arial" w:cs="Arial"/>
        </w:rPr>
        <w:t>Individual Poster</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14</w:t>
      </w:r>
    </w:p>
    <w:p w14:paraId="438E0D13" w14:textId="77777777" w:rsidR="0091278C" w:rsidRDefault="0091278C" w:rsidP="0091278C">
      <w:pPr>
        <w:rPr>
          <w:rFonts w:ascii="Arial" w:hAnsi="Arial" w:cs="Arial"/>
        </w:rPr>
      </w:pPr>
    </w:p>
    <w:p w14:paraId="0B09DC7F" w14:textId="77777777" w:rsidR="0091278C" w:rsidRDefault="0091278C" w:rsidP="0091278C">
      <w:pPr>
        <w:rPr>
          <w:rFonts w:ascii="Arial" w:hAnsi="Arial" w:cs="Arial"/>
        </w:rPr>
      </w:pPr>
    </w:p>
    <w:p w14:paraId="14537641" w14:textId="77777777" w:rsidR="0091278C" w:rsidRPr="00965B21" w:rsidRDefault="0091278C" w:rsidP="00C74503">
      <w:pPr>
        <w:spacing w:line="360" w:lineRule="auto"/>
        <w:jc w:val="both"/>
        <w:rPr>
          <w:rFonts w:ascii="Arial" w:hAnsi="Arial" w:cs="Arial"/>
        </w:rPr>
      </w:pPr>
    </w:p>
    <w:p w14:paraId="6AA032B5" w14:textId="77777777" w:rsidR="00C74503" w:rsidRPr="00965B21" w:rsidRDefault="00C74503" w:rsidP="00C74503">
      <w:pPr>
        <w:spacing w:line="360" w:lineRule="auto"/>
        <w:jc w:val="both"/>
        <w:rPr>
          <w:rFonts w:ascii="Arial" w:hAnsi="Arial" w:cs="Arial"/>
        </w:rPr>
      </w:pPr>
    </w:p>
    <w:p w14:paraId="1EC63E32" w14:textId="77777777" w:rsidR="00C74503" w:rsidRPr="00965B21" w:rsidRDefault="00C74503" w:rsidP="00C74503">
      <w:pPr>
        <w:spacing w:line="360" w:lineRule="auto"/>
        <w:jc w:val="both"/>
        <w:rPr>
          <w:rFonts w:ascii="Arial" w:hAnsi="Arial" w:cs="Arial"/>
        </w:rPr>
      </w:pPr>
    </w:p>
    <w:p w14:paraId="2557628A" w14:textId="77777777" w:rsidR="00C74503" w:rsidRPr="00A5523D" w:rsidRDefault="00C74503" w:rsidP="00C74503">
      <w:pPr>
        <w:pStyle w:val="ListParagraph"/>
        <w:numPr>
          <w:ilvl w:val="0"/>
          <w:numId w:val="2"/>
        </w:numPr>
        <w:spacing w:line="360" w:lineRule="auto"/>
        <w:jc w:val="both"/>
        <w:rPr>
          <w:rFonts w:ascii="Arial" w:hAnsi="Arial" w:cs="Arial"/>
          <w:b/>
          <w:sz w:val="24"/>
          <w:szCs w:val="24"/>
        </w:rPr>
      </w:pPr>
      <w:r w:rsidRPr="00A5523D">
        <w:rPr>
          <w:rFonts w:ascii="Arial" w:hAnsi="Arial" w:cs="Arial"/>
          <w:b/>
          <w:sz w:val="24"/>
          <w:szCs w:val="24"/>
        </w:rPr>
        <w:lastRenderedPageBreak/>
        <w:t>Introduction</w:t>
      </w:r>
    </w:p>
    <w:p w14:paraId="246C0341" w14:textId="77777777" w:rsidR="00C74503" w:rsidRPr="00A5523D" w:rsidRDefault="00C74503" w:rsidP="00C74503">
      <w:pPr>
        <w:pStyle w:val="ListParagraph"/>
        <w:numPr>
          <w:ilvl w:val="1"/>
          <w:numId w:val="2"/>
        </w:numPr>
        <w:spacing w:line="360" w:lineRule="auto"/>
        <w:jc w:val="both"/>
        <w:rPr>
          <w:rFonts w:ascii="Arial" w:hAnsi="Arial" w:cs="Arial"/>
          <w:b/>
        </w:rPr>
      </w:pPr>
      <w:r w:rsidRPr="00A5523D">
        <w:rPr>
          <w:rFonts w:ascii="Arial" w:hAnsi="Arial" w:cs="Arial"/>
          <w:b/>
        </w:rPr>
        <w:t xml:space="preserve"> Introduction to Amazon</w:t>
      </w:r>
    </w:p>
    <w:p w14:paraId="5EC59427" w14:textId="77777777" w:rsidR="00C74503" w:rsidRPr="00AB5B14" w:rsidRDefault="00C74503" w:rsidP="00AB5B14">
      <w:pPr>
        <w:spacing w:line="360" w:lineRule="auto"/>
        <w:jc w:val="both"/>
        <w:rPr>
          <w:rFonts w:ascii="Arial" w:hAnsi="Arial" w:cs="Arial"/>
        </w:rPr>
      </w:pPr>
      <w:r w:rsidRPr="00AB5B14">
        <w:rPr>
          <w:rFonts w:ascii="Arial" w:hAnsi="Arial" w:cs="Arial"/>
          <w:noProof/>
          <w:lang w:eastAsia="en-GB"/>
        </w:rPr>
        <w:drawing>
          <wp:anchor distT="0" distB="0" distL="114300" distR="114300" simplePos="0" relativeHeight="251659264" behindDoc="1" locked="0" layoutInCell="1" allowOverlap="1" wp14:anchorId="5F7324C7" wp14:editId="5F56C12E">
            <wp:simplePos x="0" y="0"/>
            <wp:positionH relativeFrom="column">
              <wp:posOffset>0</wp:posOffset>
            </wp:positionH>
            <wp:positionV relativeFrom="paragraph">
              <wp:posOffset>63500</wp:posOffset>
            </wp:positionV>
            <wp:extent cx="3335020" cy="2214245"/>
            <wp:effectExtent l="0" t="0" r="0" b="0"/>
            <wp:wrapTight wrapText="bothSides">
              <wp:wrapPolygon edited="0">
                <wp:start x="0" y="0"/>
                <wp:lineTo x="0" y="21371"/>
                <wp:lineTo x="21468" y="21371"/>
                <wp:lineTo x="21468" y="0"/>
                <wp:lineTo x="0" y="0"/>
              </wp:wrapPolygon>
            </wp:wrapTight>
            <wp:docPr id="1" name="Picture 1" descr="Amazon is Primed for online domination | TechCrun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is Primed for online domination | TechCrunc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5020" cy="22142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B5B14">
        <w:rPr>
          <w:rFonts w:ascii="Arial" w:hAnsi="Arial" w:cs="Arial"/>
        </w:rPr>
        <w:t xml:space="preserve">Amazon can be deemed as one of the players with huge recognition in terms could services while being the largest e-retailer or online retailer worldwide. The start of Amazon was through the sales of booking where it operated as an online bookstore. Yet, there has been a huge transformation since then where the organisation has now become an internet-based commercial enterprise of which the primary focus is on having e-commerce cloud service provision, AI technology and digital streaming services (Amazon, 2023). </w:t>
      </w:r>
    </w:p>
    <w:p w14:paraId="5CD17734" w14:textId="7E8E7EC9" w:rsidR="00C74503" w:rsidRPr="00AB5B14" w:rsidRDefault="00C74503" w:rsidP="00AB5B14">
      <w:pPr>
        <w:spacing w:line="360" w:lineRule="auto"/>
        <w:jc w:val="both"/>
        <w:rPr>
          <w:rFonts w:ascii="Arial" w:hAnsi="Arial" w:cs="Arial"/>
        </w:rPr>
      </w:pPr>
      <w:r w:rsidRPr="00AB5B14">
        <w:rPr>
          <w:rFonts w:ascii="Arial" w:hAnsi="Arial" w:cs="Arial"/>
        </w:rPr>
        <w:t xml:space="preserve">The business has a direct-to-consumer model </w:t>
      </w:r>
      <w:r w:rsidR="001D60DA" w:rsidRPr="00AB5B14">
        <w:rPr>
          <w:rFonts w:ascii="Arial" w:hAnsi="Arial" w:cs="Arial"/>
        </w:rPr>
        <w:t>like</w:t>
      </w:r>
      <w:r w:rsidRPr="00AB5B14">
        <w:rPr>
          <w:rFonts w:ascii="Arial" w:hAnsi="Arial" w:cs="Arial"/>
        </w:rPr>
        <w:t xml:space="preserve"> that of Amazon and stocks a vast array of items. Customers may shop for everything from clothes and accessories to gourmet foods and jewellery to home appliances and even their pets and children's playthings. Seattle is home to the headquarters of Amazon, a global company. Websites, software development centres, customer service centres, data centres, and fulfilment centres are all owned and operated by the corporation separately across a wide range of geographies.</w:t>
      </w:r>
    </w:p>
    <w:p w14:paraId="6AD6FA54" w14:textId="7382AA8D" w:rsidR="00C74503" w:rsidRPr="00AB5B14" w:rsidRDefault="00C74503" w:rsidP="00AB5B14">
      <w:pPr>
        <w:spacing w:line="360" w:lineRule="auto"/>
        <w:jc w:val="both"/>
        <w:rPr>
          <w:rFonts w:ascii="Arial" w:hAnsi="Arial" w:cs="Arial"/>
        </w:rPr>
      </w:pPr>
      <w:r w:rsidRPr="00AB5B14">
        <w:rPr>
          <w:rFonts w:ascii="Arial" w:hAnsi="Arial" w:cs="Arial"/>
        </w:rPr>
        <w:t xml:space="preserve">The establishment of the organisation has been in 1994 when the initiator was an ex-employee of the Wall Street hedge fund named Jeff Bezos </w:t>
      </w:r>
      <w:r w:rsidR="001D60DA" w:rsidRPr="00AB5B14">
        <w:rPr>
          <w:rFonts w:ascii="Arial" w:hAnsi="Arial" w:cs="Arial"/>
        </w:rPr>
        <w:t>in</w:t>
      </w:r>
      <w:r w:rsidRPr="00AB5B14">
        <w:rPr>
          <w:rFonts w:ascii="Arial" w:hAnsi="Arial" w:cs="Arial"/>
        </w:rPr>
        <w:t xml:space="preserve"> 1991, Computer Literacy, a Silicon Valley bookshop, started selling books online to its clientele of technically savvy individuals, years before Amazon.com. However, Amazon.com claimed to be able to send any book to almost any customer, no matter where they were (Yasar &amp; Wigmore, 2022).</w:t>
      </w:r>
    </w:p>
    <w:p w14:paraId="544E4CB2" w14:textId="241B801A" w:rsidR="00C74503" w:rsidRPr="00AB5B14" w:rsidRDefault="00C74503" w:rsidP="00AB5B14">
      <w:pPr>
        <w:spacing w:line="360" w:lineRule="auto"/>
        <w:jc w:val="both"/>
        <w:rPr>
          <w:rFonts w:ascii="Arial" w:hAnsi="Arial" w:cs="Arial"/>
        </w:rPr>
      </w:pPr>
      <w:r w:rsidRPr="00AB5B14">
        <w:rPr>
          <w:rFonts w:ascii="Arial" w:hAnsi="Arial" w:cs="Arial"/>
        </w:rPr>
        <w:t>Despite the company's more well-known beginnings as an online bookstore, Bezos has always maintained that Amazon.com is more than just another online shopping site. He said Amazon.com was a digital firm whose mission was to make internet shopping easier for customers. Many people were sceptical of Amazon.com's business model at first. Some in the financial press have derisively referred to Amazon as "</w:t>
      </w:r>
      <w:r w:rsidR="00041CD3" w:rsidRPr="00AB5B14">
        <w:rPr>
          <w:rFonts w:ascii="Arial" w:hAnsi="Arial" w:cs="Arial"/>
        </w:rPr>
        <w:t>Amazon. Bomb</w:t>
      </w:r>
      <w:r w:rsidRPr="00AB5B14">
        <w:rPr>
          <w:rFonts w:ascii="Arial" w:hAnsi="Arial" w:cs="Arial"/>
        </w:rPr>
        <w:t>," a term intended to evoke images of financial collapse. When competitors like Borders and Barnes &amp; Noble entered the e-commerce business, sceptics predicted Amazon.com would suffer. They had good reason to be critical of the firm since it didn't start turning a profit until the fourth quarter of 2001 (Hall, 2022).</w:t>
      </w:r>
    </w:p>
    <w:p w14:paraId="4E0E31DF" w14:textId="119C1C58" w:rsidR="00A9370D" w:rsidRPr="00AB5B14" w:rsidRDefault="00A9370D" w:rsidP="00AB5B14">
      <w:pPr>
        <w:spacing w:line="360" w:lineRule="auto"/>
        <w:jc w:val="both"/>
        <w:rPr>
          <w:rFonts w:ascii="Arial" w:hAnsi="Arial" w:cs="Arial"/>
        </w:rPr>
      </w:pPr>
    </w:p>
    <w:p w14:paraId="2CF817C3" w14:textId="77777777" w:rsidR="00A9370D" w:rsidRPr="00AB5B14" w:rsidRDefault="00A9370D" w:rsidP="00AB5B14">
      <w:pPr>
        <w:spacing w:line="360" w:lineRule="auto"/>
        <w:jc w:val="both"/>
        <w:rPr>
          <w:rFonts w:ascii="Arial" w:hAnsi="Arial" w:cs="Arial"/>
        </w:rPr>
      </w:pPr>
    </w:p>
    <w:p w14:paraId="5AE11CF5" w14:textId="77777777" w:rsidR="00C74503" w:rsidRPr="00AB5B14" w:rsidRDefault="00C74503" w:rsidP="00AB5B14">
      <w:pPr>
        <w:pStyle w:val="ListParagraph"/>
        <w:numPr>
          <w:ilvl w:val="1"/>
          <w:numId w:val="2"/>
        </w:numPr>
        <w:spacing w:line="360" w:lineRule="auto"/>
        <w:jc w:val="both"/>
        <w:rPr>
          <w:rFonts w:ascii="Arial" w:hAnsi="Arial" w:cs="Arial"/>
          <w:b/>
        </w:rPr>
      </w:pPr>
      <w:r w:rsidRPr="00AB5B14">
        <w:rPr>
          <w:rFonts w:ascii="Arial" w:hAnsi="Arial" w:cs="Arial"/>
          <w:b/>
        </w:rPr>
        <w:lastRenderedPageBreak/>
        <w:t xml:space="preserve"> Introduction to key knowledge management theories</w:t>
      </w:r>
    </w:p>
    <w:p w14:paraId="0920CA1C" w14:textId="77777777" w:rsidR="00C74503" w:rsidRPr="00AB5B14" w:rsidRDefault="00C74503" w:rsidP="00AB5B14">
      <w:pPr>
        <w:spacing w:line="360" w:lineRule="auto"/>
        <w:jc w:val="both"/>
        <w:rPr>
          <w:rFonts w:ascii="Arial" w:hAnsi="Arial" w:cs="Arial"/>
        </w:rPr>
      </w:pPr>
      <w:r w:rsidRPr="00AB5B14">
        <w:rPr>
          <w:rFonts w:ascii="Arial" w:hAnsi="Arial" w:cs="Arial"/>
        </w:rPr>
        <w:t>Management of knowledge is the deliberate action of capturing, organising, storing, and disseminating an organization's collective expertise. An organization's institutional knowledge grows in importance as it develops, expands into new sectors, and articulates its approach to doing business. The corporation would be foolish to miss out on this data. Keeping things running smoothly requires passing on knowledge to new hires and those with less expertise (Despres &amp; Chauve, 1999).</w:t>
      </w:r>
    </w:p>
    <w:p w14:paraId="49F64540" w14:textId="77777777" w:rsidR="00C74503" w:rsidRPr="00AB5B14" w:rsidRDefault="00C74503" w:rsidP="00AB5B14">
      <w:pPr>
        <w:spacing w:line="360" w:lineRule="auto"/>
        <w:jc w:val="both"/>
        <w:rPr>
          <w:rFonts w:ascii="Arial" w:hAnsi="Arial" w:cs="Arial"/>
        </w:rPr>
      </w:pPr>
      <w:r w:rsidRPr="00AB5B14">
        <w:rPr>
          <w:rFonts w:ascii="Arial" w:hAnsi="Arial" w:cs="Arial"/>
        </w:rPr>
        <w:t>Effective knowledge management allows organisations to share information and increase the degree of expertise possessed by certain people or teams, hence enhancing the effectiveness of business operations. In this context, "learning" usually means either internal training for employees or external education for consumers. It is a continuous process that involves developing, disseminating, organising, and checking the quality of the organization's accumulated knowledge. Knowledge management developed as a distinct academic field in the early nineties, with the backing of academics, professionals in business, and professional advisors. Knowledge management is an umbrella term for a wide range of techniques and practices that may be approached in many ways depending on the perspective of the researcher, writer, or practitioner. Knowledge management's primary tenets may be broken down into three camps: the organisational, the ecological, and the technological (Mårtensson, 2000).</w:t>
      </w:r>
    </w:p>
    <w:p w14:paraId="07CB811E" w14:textId="5B47D685" w:rsidR="00C74503" w:rsidRPr="00AB5B14" w:rsidRDefault="00C74503" w:rsidP="00AB5B14">
      <w:pPr>
        <w:spacing w:line="360" w:lineRule="auto"/>
        <w:jc w:val="both"/>
        <w:rPr>
          <w:rFonts w:ascii="Arial" w:hAnsi="Arial" w:cs="Arial"/>
        </w:rPr>
      </w:pPr>
      <w:r w:rsidRPr="00AB5B14">
        <w:rPr>
          <w:rFonts w:ascii="Arial" w:hAnsi="Arial" w:cs="Arial"/>
        </w:rPr>
        <w:t xml:space="preserve">There are three segregations of knowledge management which are basically sharing knowledge, accumulating </w:t>
      </w:r>
      <w:r w:rsidR="00454ECC" w:rsidRPr="00AB5B14">
        <w:rPr>
          <w:rFonts w:ascii="Arial" w:hAnsi="Arial" w:cs="Arial"/>
        </w:rPr>
        <w:t>knowledge,</w:t>
      </w:r>
      <w:r w:rsidRPr="00AB5B14">
        <w:rPr>
          <w:rFonts w:ascii="Arial" w:hAnsi="Arial" w:cs="Arial"/>
        </w:rPr>
        <w:t xml:space="preserve"> and storing knowledge. Businesses preserve their prior successes by having collected and archived the expertise of the workforce. Businesses can't realise the benefits of knowledge management unless they support and foster a culture of learning and growth, one in which workers are actively encouraged to exchange knowledge for the sake of the </w:t>
      </w:r>
      <w:r w:rsidR="00454ECC" w:rsidRPr="00AB5B14">
        <w:rPr>
          <w:rFonts w:ascii="Arial" w:hAnsi="Arial" w:cs="Arial"/>
        </w:rPr>
        <w:t>team</w:t>
      </w:r>
      <w:r w:rsidRPr="00AB5B14">
        <w:rPr>
          <w:rFonts w:ascii="Arial" w:hAnsi="Arial" w:cs="Arial"/>
        </w:rPr>
        <w:t>. When it comes to managing knowledge and knowledge processes, organisational KM theory is largely concerned with an organization's structure, culture, and hierarchy. The emphasis of ecological KM theory is on people, relationships, and learning communities; this includes both the connections between individuals and between organisations, as well as the internal and external variables that attract people together to exchange knowledge. When it comes to facilitating the sharing of information and the archiving of data, techno-centric philosophy is all about the technology and the process of building technological enablers. Knowledge management should consider how organisational factors such as procedure and technology affect the dissemination of information, irrespective of the guiding principle (Hislop, 2016).</w:t>
      </w:r>
    </w:p>
    <w:p w14:paraId="25251FB6" w14:textId="609E050A" w:rsidR="00C74503" w:rsidRPr="00AB5B14" w:rsidRDefault="00C74503" w:rsidP="00AB5B14">
      <w:pPr>
        <w:spacing w:line="360" w:lineRule="auto"/>
        <w:jc w:val="both"/>
        <w:rPr>
          <w:rFonts w:ascii="Arial" w:hAnsi="Arial" w:cs="Arial"/>
        </w:rPr>
      </w:pPr>
      <w:r w:rsidRPr="00AB5B14">
        <w:rPr>
          <w:rFonts w:ascii="Arial" w:hAnsi="Arial" w:cs="Arial"/>
        </w:rPr>
        <w:t xml:space="preserve">Moreover, under knowledge management theory, knowledge management strategies play a key role. When it comes to developing strategies and making important choices, strategic knowledge management (SKM) refers to the systems, procedures, and practices that businesses put in place to collect, </w:t>
      </w:r>
      <w:r w:rsidR="00454ECC" w:rsidRPr="00AB5B14">
        <w:rPr>
          <w:rFonts w:ascii="Arial" w:hAnsi="Arial" w:cs="Arial"/>
        </w:rPr>
        <w:t>generate,</w:t>
      </w:r>
      <w:r w:rsidRPr="00AB5B14">
        <w:rPr>
          <w:rFonts w:ascii="Arial" w:hAnsi="Arial" w:cs="Arial"/>
        </w:rPr>
        <w:t xml:space="preserve"> and disseminate relevant information. Aligning an organization's knowledge </w:t>
      </w:r>
      <w:r w:rsidRPr="00AB5B14">
        <w:rPr>
          <w:rFonts w:ascii="Arial" w:hAnsi="Arial" w:cs="Arial"/>
        </w:rPr>
        <w:lastRenderedPageBreak/>
        <w:t>resources and skills with strategic intellectual needs is the goal of any good knowledge strategy. Successfully maintaining a competitive edge over the long term requires adopting a strategic mindset.</w:t>
      </w:r>
    </w:p>
    <w:p w14:paraId="1C3E4B5B" w14:textId="517F136E" w:rsidR="00C74503" w:rsidRPr="00AB5B14" w:rsidRDefault="00454ECC" w:rsidP="00AB5B14">
      <w:pPr>
        <w:spacing w:line="360" w:lineRule="auto"/>
        <w:jc w:val="both"/>
        <w:rPr>
          <w:rFonts w:ascii="Arial" w:hAnsi="Arial" w:cs="Arial"/>
        </w:rPr>
      </w:pPr>
      <w:r w:rsidRPr="00AB5B14">
        <w:rPr>
          <w:rFonts w:ascii="Arial" w:hAnsi="Arial" w:cs="Arial"/>
        </w:rPr>
        <w:t>To</w:t>
      </w:r>
      <w:r w:rsidR="00C74503" w:rsidRPr="00AB5B14">
        <w:rPr>
          <w:rFonts w:ascii="Arial" w:hAnsi="Arial" w:cs="Arial"/>
        </w:rPr>
        <w:t xml:space="preserve"> stay competitive and expand, organisations are realising the need for knowledge management. As a result, businesses in all sectors are beginning to use dynamic approaches to managing their innovation and knowledge. The questions about when, how, and why to use one's knowledge remain, though. Now more than ever, information matters, and it does so in ways that are not always easy to foresee or even manage. Due to their dynamic nature, adaptability, and complexity, knowledge systems constitute a unique. Several fields of study, including strategy, management, organisation theory literature, and philosophers, provide a wide variety of perspectives on what constitutes knowledge. The foundation of our work is the idea of knowledge as a vital strategic asset. This is consistent with the resource-based view (RBV) of the company, which is a fundamental tenet of the concept of corporate strategy. The RBV's central thesis is that companies get an edge over the competition by developing and deploying differentiated skills and resources that are difficult for rivals to replicate (McInerney, 2002).</w:t>
      </w:r>
    </w:p>
    <w:p w14:paraId="1CDDAB6A" w14:textId="77777777" w:rsidR="00C74503" w:rsidRPr="00AB5B14" w:rsidRDefault="00C74503" w:rsidP="00AB5B14">
      <w:pPr>
        <w:spacing w:line="360" w:lineRule="auto"/>
        <w:jc w:val="both"/>
        <w:rPr>
          <w:rFonts w:ascii="Arial" w:hAnsi="Arial" w:cs="Arial"/>
        </w:rPr>
      </w:pPr>
    </w:p>
    <w:p w14:paraId="7F05D4AD" w14:textId="3A5E3E39" w:rsidR="00C74503" w:rsidRPr="00A5523D" w:rsidRDefault="00C74503" w:rsidP="00AB5B14">
      <w:pPr>
        <w:pStyle w:val="ListParagraph"/>
        <w:numPr>
          <w:ilvl w:val="0"/>
          <w:numId w:val="2"/>
        </w:numPr>
        <w:spacing w:line="360" w:lineRule="auto"/>
        <w:jc w:val="both"/>
        <w:rPr>
          <w:rFonts w:ascii="Arial" w:hAnsi="Arial" w:cs="Arial"/>
          <w:b/>
          <w:sz w:val="24"/>
          <w:szCs w:val="24"/>
        </w:rPr>
      </w:pPr>
      <w:r w:rsidRPr="00A5523D">
        <w:rPr>
          <w:rFonts w:ascii="Arial" w:hAnsi="Arial" w:cs="Arial"/>
          <w:b/>
          <w:sz w:val="24"/>
          <w:szCs w:val="24"/>
        </w:rPr>
        <w:t xml:space="preserve"> </w:t>
      </w:r>
      <w:r w:rsidR="00875E2F">
        <w:rPr>
          <w:rFonts w:ascii="Arial" w:hAnsi="Arial" w:cs="Arial"/>
          <w:b/>
          <w:sz w:val="24"/>
          <w:szCs w:val="24"/>
        </w:rPr>
        <w:t xml:space="preserve"> </w:t>
      </w:r>
      <w:r w:rsidRPr="00A5523D">
        <w:rPr>
          <w:rFonts w:ascii="Arial" w:hAnsi="Arial" w:cs="Arial"/>
          <w:b/>
          <w:sz w:val="24"/>
          <w:szCs w:val="24"/>
        </w:rPr>
        <w:t>Importance of effective creation, storing, sharing, application and integration of</w:t>
      </w:r>
      <w:r w:rsidR="00875E2F">
        <w:rPr>
          <w:rFonts w:ascii="Arial" w:hAnsi="Arial" w:cs="Arial"/>
          <w:b/>
          <w:sz w:val="24"/>
          <w:szCs w:val="24"/>
        </w:rPr>
        <w:br/>
      </w:r>
      <w:r w:rsidRPr="00A5523D">
        <w:rPr>
          <w:rFonts w:ascii="Arial" w:hAnsi="Arial" w:cs="Arial"/>
          <w:b/>
          <w:sz w:val="24"/>
          <w:szCs w:val="24"/>
        </w:rPr>
        <w:t>information knowledge management at Amazon</w:t>
      </w:r>
    </w:p>
    <w:p w14:paraId="1DBCE284" w14:textId="77777777" w:rsidR="00C74503" w:rsidRPr="00AB5B14" w:rsidRDefault="00C74503" w:rsidP="00AB5B14">
      <w:pPr>
        <w:spacing w:line="360" w:lineRule="auto"/>
        <w:jc w:val="both"/>
        <w:rPr>
          <w:rFonts w:ascii="Arial" w:hAnsi="Arial" w:cs="Arial"/>
        </w:rPr>
      </w:pPr>
      <w:r w:rsidRPr="00AB5B14">
        <w:rPr>
          <w:rFonts w:ascii="Arial" w:hAnsi="Arial" w:cs="Arial"/>
        </w:rPr>
        <w:t>Knowledge management systems could be defined as any kind of information technology (IT) system that stores gathered data with the intent of improving understanding, collaboration, and process alignment. Companies also could centralise their knowledge base for external stakeholders, like users or customers, by using an organization- or team-based knowledge management system. The software collects a company's wisdom and stores it where everyone may access it (Maier &amp; Hadrich, 2011). Finally, a Knowledge Management System ensures that current information may be accessed whenever needed, preventing the requirement to relearn transferable skills and expertise. Incorporating AI capabilities into knowledge management systems is a popular strategy for enhancing output. There are internal and external uses for the system, with the latter being more frequent nowadays (HubSpot, 2023).</w:t>
      </w:r>
    </w:p>
    <w:p w14:paraId="724AAA8E" w14:textId="3EE7ABE0" w:rsidR="00C74503" w:rsidRPr="00AB5B14" w:rsidRDefault="00C74503" w:rsidP="00AB5B14">
      <w:pPr>
        <w:spacing w:line="360" w:lineRule="auto"/>
        <w:jc w:val="both"/>
        <w:rPr>
          <w:rFonts w:ascii="Arial" w:hAnsi="Arial" w:cs="Arial"/>
        </w:rPr>
      </w:pPr>
      <w:r w:rsidRPr="00AB5B14">
        <w:rPr>
          <w:rFonts w:ascii="Arial" w:hAnsi="Arial" w:cs="Arial"/>
        </w:rPr>
        <w:t xml:space="preserve">The analysis of Amazon.com's IMS has shown the crucial role that information system plays in the company's operations. Given that it competes in the intense competition e-commerce market and maintains a dominant position, the firm recognises the need of using cutting-edge, efficient technology to manage all aspects of corporate operations. Information about a customer's searches, as well as their names, addresses, phone numbers, email addresses, credit card numbers, shipping addresses, delivery times, and dates, are all examples. There are two main reasons why Amazon </w:t>
      </w:r>
      <w:r w:rsidR="00041CD3" w:rsidRPr="00AB5B14">
        <w:rPr>
          <w:rFonts w:ascii="Arial" w:hAnsi="Arial" w:cs="Arial"/>
        </w:rPr>
        <w:t>must</w:t>
      </w:r>
      <w:r w:rsidRPr="00AB5B14">
        <w:rPr>
          <w:rFonts w:ascii="Arial" w:hAnsi="Arial" w:cs="Arial"/>
        </w:rPr>
        <w:t xml:space="preserve"> use IMS more often. To begin with, the company's diverse product offering necessitates close </w:t>
      </w:r>
      <w:r w:rsidRPr="00AB5B14">
        <w:rPr>
          <w:rFonts w:ascii="Arial" w:hAnsi="Arial" w:cs="Arial"/>
        </w:rPr>
        <w:lastRenderedPageBreak/>
        <w:t>cooperation with a broad variety of vendors. To that end, IMS is the backbone of a successful business operation for a major e-commerce firm such as Amazon.com (Smith &amp;Linden, 2017).</w:t>
      </w:r>
    </w:p>
    <w:p w14:paraId="357E0A2A" w14:textId="6211E4FA" w:rsidR="00C74503" w:rsidRPr="00AB5B14" w:rsidRDefault="00C74503" w:rsidP="00AB5B14">
      <w:pPr>
        <w:spacing w:line="360" w:lineRule="auto"/>
        <w:jc w:val="both"/>
        <w:rPr>
          <w:rFonts w:ascii="Arial" w:hAnsi="Arial" w:cs="Arial"/>
        </w:rPr>
      </w:pPr>
      <w:r w:rsidRPr="00AB5B14">
        <w:rPr>
          <w:rFonts w:ascii="Arial" w:hAnsi="Arial" w:cs="Arial"/>
        </w:rPr>
        <w:t xml:space="preserve">The ability Amazon has in terms of tracking orders against the experiences that the shopper will be having can be simplified with the use of IMS where it also has the potential of recommending and providing shoppers with personalised while tracking the online behaviour of customers. Data is examined and shared across departments to keep an eye on order processing and guarantee timely, precise deliveries. Customers who buy at Amazon's online store may choose to have their payment and order details saved for future use. They may also put off making a purchase while the data is stored in the company's system. The "Infomediary model of Management information systems" manages </w:t>
      </w:r>
      <w:r w:rsidR="00041CD3" w:rsidRPr="00AB5B14">
        <w:rPr>
          <w:rFonts w:ascii="Arial" w:hAnsi="Arial" w:cs="Arial"/>
        </w:rPr>
        <w:t>all</w:t>
      </w:r>
      <w:r w:rsidRPr="00AB5B14">
        <w:rPr>
          <w:rFonts w:ascii="Arial" w:hAnsi="Arial" w:cs="Arial"/>
        </w:rPr>
        <w:t xml:space="preserve"> these procedures and the firm's monitoring activities. Because of this, orders can be tracked more efficiently, and consumers get superior care (Al Imran, 2014).</w:t>
      </w:r>
    </w:p>
    <w:p w14:paraId="3F58BB69" w14:textId="77777777" w:rsidR="00C74503" w:rsidRPr="00AB5B14" w:rsidRDefault="00C74503" w:rsidP="00AB5B14">
      <w:pPr>
        <w:spacing w:line="360" w:lineRule="auto"/>
        <w:jc w:val="both"/>
        <w:rPr>
          <w:rFonts w:ascii="Arial" w:hAnsi="Arial" w:cs="Arial"/>
        </w:rPr>
      </w:pPr>
      <w:r w:rsidRPr="00AB5B14">
        <w:rPr>
          <w:rFonts w:ascii="Arial" w:hAnsi="Arial" w:cs="Arial"/>
        </w:rPr>
        <w:t>In a similar vein, IMS aids in controlling stock levels and moving items between storage facilities as required. Shipping alternatives are made available to customers through a plethora of logistical decision-making methods (Demir, 2017). After an order is made and a shipping method is assigned, it is sent to Amazon.com's IT infrastructure so it may be integrated with the company's logistics and delivery divisions. For Amazon's logistics team to "guarantee that the consumer gets the items within the given lead time," they need the data supplied by the customer (Demir, 2017, p. 14). Internet technologies such as "web service, middleware, groupware, and most crucially networking" are used to carry out this technologically advanced procedure (Demir, 2017, p. 14). To successfully coordinate distribution networks and handle inventories, networking is essential. It facilitates the instantaneous distribution of critical data, which in turn aids in the accomplishment of organisational objectives.</w:t>
      </w:r>
    </w:p>
    <w:p w14:paraId="4A1A6FEE" w14:textId="77777777" w:rsidR="00C74503" w:rsidRPr="00AB5B14" w:rsidRDefault="00C74503" w:rsidP="00AB5B14">
      <w:pPr>
        <w:spacing w:line="360" w:lineRule="auto"/>
        <w:jc w:val="both"/>
        <w:rPr>
          <w:rFonts w:ascii="Arial" w:hAnsi="Arial" w:cs="Arial"/>
        </w:rPr>
      </w:pPr>
      <w:r w:rsidRPr="00AB5B14">
        <w:rPr>
          <w:rFonts w:ascii="Arial" w:hAnsi="Arial" w:cs="Arial"/>
        </w:rPr>
        <w:t xml:space="preserve">Organizational supply chain management is crucial for businesses that manufacture and distribute consumer products. Supplying large quantities of a product typically requires careful logistical planning. Organizations use information management systems (IMS) to identify the most effective means of creating integrated collaboration across the many departments </w:t>
      </w:r>
      <w:proofErr w:type="gramStart"/>
      <w:r w:rsidRPr="00AB5B14">
        <w:rPr>
          <w:rFonts w:ascii="Arial" w:hAnsi="Arial" w:cs="Arial"/>
        </w:rPr>
        <w:t>in order to</w:t>
      </w:r>
      <w:proofErr w:type="gramEnd"/>
      <w:r w:rsidRPr="00AB5B14">
        <w:rPr>
          <w:rFonts w:ascii="Arial" w:hAnsi="Arial" w:cs="Arial"/>
        </w:rPr>
        <w:t xml:space="preserve"> meet the demands of customers in the most efficient and timely manner possible. Amazon.com is a massive online marketplace that serves customers all over the world. In addition to its work in the e-commerce industry, Amazon is also active in the fields of AI and cloud computing. Going in this route gives the firm a substantial competitive edge. Amazon, as stated by Al Imran (2014), makes use of its IT infrastructure to improve supply chain coordination. The firm's databases are run on Amazon's cloud services, namely Amazon Web Service (AWS) and Simple Storage Service (SS) (Al Imran, 2014). Because of the IMS, the company's internal operations may be coordinated more efficiently, which ultimately benefits the company's customers.</w:t>
      </w:r>
    </w:p>
    <w:p w14:paraId="7344CD8E" w14:textId="44B46BBB" w:rsidR="00C74503" w:rsidRPr="00AB5B14" w:rsidRDefault="00C74503" w:rsidP="00AB5B14">
      <w:pPr>
        <w:spacing w:line="360" w:lineRule="auto"/>
        <w:jc w:val="both"/>
        <w:rPr>
          <w:rFonts w:ascii="Arial" w:hAnsi="Arial" w:cs="Arial"/>
        </w:rPr>
      </w:pPr>
    </w:p>
    <w:p w14:paraId="5895C13E" w14:textId="77777777" w:rsidR="00A9370D" w:rsidRPr="00AB5B14" w:rsidRDefault="00A9370D" w:rsidP="00AB5B14">
      <w:pPr>
        <w:spacing w:line="360" w:lineRule="auto"/>
        <w:jc w:val="both"/>
        <w:rPr>
          <w:rFonts w:ascii="Arial" w:hAnsi="Arial" w:cs="Arial"/>
        </w:rPr>
      </w:pPr>
    </w:p>
    <w:p w14:paraId="318EC775" w14:textId="39D8E9A5" w:rsidR="00C74503" w:rsidRPr="00A5523D" w:rsidRDefault="00C74503" w:rsidP="00AB5B14">
      <w:pPr>
        <w:pStyle w:val="ListParagraph"/>
        <w:numPr>
          <w:ilvl w:val="0"/>
          <w:numId w:val="2"/>
        </w:numPr>
        <w:spacing w:line="360" w:lineRule="auto"/>
        <w:jc w:val="both"/>
        <w:rPr>
          <w:rFonts w:ascii="Arial" w:hAnsi="Arial" w:cs="Arial"/>
          <w:b/>
          <w:sz w:val="24"/>
          <w:szCs w:val="24"/>
        </w:rPr>
      </w:pPr>
      <w:r w:rsidRPr="00AB5B14">
        <w:rPr>
          <w:rFonts w:ascii="Arial" w:hAnsi="Arial" w:cs="Arial"/>
          <w:b/>
        </w:rPr>
        <w:t xml:space="preserve"> </w:t>
      </w:r>
      <w:r w:rsidR="00875E2F">
        <w:rPr>
          <w:rFonts w:ascii="Arial" w:hAnsi="Arial" w:cs="Arial"/>
          <w:b/>
        </w:rPr>
        <w:t xml:space="preserve"> </w:t>
      </w:r>
      <w:r w:rsidRPr="00A5523D">
        <w:rPr>
          <w:rFonts w:ascii="Arial" w:hAnsi="Arial" w:cs="Arial"/>
          <w:b/>
          <w:sz w:val="24"/>
          <w:szCs w:val="24"/>
        </w:rPr>
        <w:t>Effectiveness of Knowledge and information management culture within Amazon</w:t>
      </w:r>
    </w:p>
    <w:p w14:paraId="4D86AB8B" w14:textId="423F42FF" w:rsidR="00C74503" w:rsidRPr="00AB5B14" w:rsidRDefault="00C74503" w:rsidP="00AB5B14">
      <w:pPr>
        <w:spacing w:line="360" w:lineRule="auto"/>
        <w:jc w:val="both"/>
        <w:rPr>
          <w:rFonts w:ascii="Arial" w:hAnsi="Arial" w:cs="Arial"/>
        </w:rPr>
      </w:pPr>
      <w:r w:rsidRPr="00AB5B14">
        <w:rPr>
          <w:rFonts w:ascii="Arial" w:hAnsi="Arial" w:cs="Arial"/>
        </w:rPr>
        <w:t xml:space="preserve">Amazon is perhaps more renowned for their world-class customer </w:t>
      </w:r>
      <w:proofErr w:type="gramStart"/>
      <w:r w:rsidRPr="00AB5B14">
        <w:rPr>
          <w:rFonts w:ascii="Arial" w:hAnsi="Arial" w:cs="Arial"/>
        </w:rPr>
        <w:t>service,</w:t>
      </w:r>
      <w:proofErr w:type="gramEnd"/>
      <w:r w:rsidRPr="00AB5B14">
        <w:rPr>
          <w:rFonts w:ascii="Arial" w:hAnsi="Arial" w:cs="Arial"/>
        </w:rPr>
        <w:t xml:space="preserve"> however they have also flourished in knowledge management since they launched the e-commerce market during the late 1990s. Amazon.com's use of modern knowledge-management (KM) approaches allows it to conveniently link "zillions" of individuals with "</w:t>
      </w:r>
      <w:r w:rsidR="00041CD3" w:rsidRPr="00AB5B14">
        <w:rPr>
          <w:rFonts w:ascii="Arial" w:hAnsi="Arial" w:cs="Arial"/>
        </w:rPr>
        <w:t>gigabytes</w:t>
      </w:r>
      <w:r w:rsidRPr="00AB5B14">
        <w:rPr>
          <w:rFonts w:ascii="Arial" w:hAnsi="Arial" w:cs="Arial"/>
        </w:rPr>
        <w:t>" of information about products (Sultan, 2013). This section demonstrates a few such techniques of both internal and external knowledge management and the effectiveness of them within the context of Amazon.</w:t>
      </w:r>
    </w:p>
    <w:p w14:paraId="426FDDBF" w14:textId="77777777" w:rsidR="00C74503" w:rsidRPr="00AB5B14" w:rsidRDefault="00C74503" w:rsidP="00AB5B14">
      <w:pPr>
        <w:spacing w:line="360" w:lineRule="auto"/>
        <w:jc w:val="both"/>
        <w:rPr>
          <w:rFonts w:ascii="Arial" w:hAnsi="Arial" w:cs="Arial"/>
        </w:rPr>
      </w:pPr>
      <w:r w:rsidRPr="00AB5B14">
        <w:rPr>
          <w:rFonts w:ascii="Arial" w:hAnsi="Arial" w:cs="Arial"/>
          <w:noProof/>
          <w:lang w:eastAsia="en-GB"/>
        </w:rPr>
        <mc:AlternateContent>
          <mc:Choice Requires="wps">
            <w:drawing>
              <wp:anchor distT="0" distB="0" distL="114300" distR="114300" simplePos="0" relativeHeight="251663360" behindDoc="0" locked="0" layoutInCell="1" allowOverlap="1" wp14:anchorId="1E3DE837" wp14:editId="48024C0A">
                <wp:simplePos x="0" y="0"/>
                <wp:positionH relativeFrom="column">
                  <wp:posOffset>10795</wp:posOffset>
                </wp:positionH>
                <wp:positionV relativeFrom="paragraph">
                  <wp:posOffset>2354580</wp:posOffset>
                </wp:positionV>
                <wp:extent cx="261556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2615565" cy="635"/>
                        </a:xfrm>
                        <a:prstGeom prst="rect">
                          <a:avLst/>
                        </a:prstGeom>
                        <a:solidFill>
                          <a:prstClr val="white"/>
                        </a:solidFill>
                        <a:ln>
                          <a:noFill/>
                        </a:ln>
                        <a:effectLst/>
                      </wps:spPr>
                      <wps:txbx>
                        <w:txbxContent>
                          <w:p w14:paraId="120FCB08" w14:textId="77777777" w:rsidR="00C74503" w:rsidRPr="009E72E0" w:rsidRDefault="00C74503" w:rsidP="00C74503">
                            <w:pPr>
                              <w:pStyle w:val="Caption"/>
                              <w:jc w:val="center"/>
                              <w:rPr>
                                <w:color w:val="000000" w:themeColor="text1"/>
                                <w:sz w:val="20"/>
                              </w:rPr>
                            </w:pPr>
                            <w:r w:rsidRPr="009E72E0">
                              <w:rPr>
                                <w:color w:val="000000" w:themeColor="text1"/>
                                <w:sz w:val="20"/>
                              </w:rPr>
                              <w:t>DIKW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E3DE837" id="_x0000_t202" coordsize="21600,21600" o:spt="202" path="m,l,21600r21600,l21600,xe">
                <v:stroke joinstyle="miter"/>
                <v:path gradientshapeok="t" o:connecttype="rect"/>
              </v:shapetype>
              <v:shape id="Text Box 8" o:spid="_x0000_s1026" type="#_x0000_t202" style="position:absolute;left:0;text-align:left;margin-left:.85pt;margin-top:185.4pt;width:205.9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" stroked="f">
                <v:textbox style="mso-fit-shape-to-text:t" inset="0,0,0,0">
                  <w:txbxContent>
                    <w:p w14:paraId="120FCB08" w14:textId="77777777" w:rsidR="00C74503" w:rsidRPr="009E72E0" w:rsidRDefault="00C74503" w:rsidP="00C74503">
                      <w:pPr>
                        <w:pStyle w:val="Caption"/>
                        <w:jc w:val="center"/>
                        <w:rPr>
                          <w:color w:val="000000" w:themeColor="text1"/>
                          <w:sz w:val="20"/>
                        </w:rPr>
                      </w:pPr>
                      <w:r w:rsidRPr="009E72E0">
                        <w:rPr>
                          <w:color w:val="000000" w:themeColor="text1"/>
                          <w:sz w:val="20"/>
                        </w:rPr>
                        <w:t>DIKW Model</w:t>
                      </w:r>
                    </w:p>
                  </w:txbxContent>
                </v:textbox>
                <w10:wrap type="square"/>
              </v:shape>
            </w:pict>
          </mc:Fallback>
        </mc:AlternateContent>
      </w:r>
      <w:r w:rsidRPr="00AB5B14">
        <w:rPr>
          <w:rFonts w:ascii="Arial" w:hAnsi="Arial" w:cs="Arial"/>
          <w:noProof/>
          <w:lang w:eastAsia="en-GB"/>
        </w:rPr>
        <w:drawing>
          <wp:anchor distT="0" distB="0" distL="114300" distR="114300" simplePos="0" relativeHeight="251661312" behindDoc="1" locked="0" layoutInCell="1" allowOverlap="1" wp14:anchorId="1B2BEF1B" wp14:editId="7F809F9E">
            <wp:simplePos x="0" y="0"/>
            <wp:positionH relativeFrom="column">
              <wp:posOffset>10795</wp:posOffset>
            </wp:positionH>
            <wp:positionV relativeFrom="paragraph">
              <wp:posOffset>39370</wp:posOffset>
            </wp:positionV>
            <wp:extent cx="2615565" cy="2258060"/>
            <wp:effectExtent l="0" t="0" r="0" b="8890"/>
            <wp:wrapSquare wrapText="bothSides"/>
            <wp:docPr id="6" name="Picture 6" descr="DIKW pyram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KW pyramid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15565" cy="22580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AB5B14">
        <w:rPr>
          <w:rFonts w:ascii="Arial" w:hAnsi="Arial" w:cs="Arial"/>
        </w:rPr>
        <w:t>A key method employed by the organisation to administrate knowledge management will be through market trials and mistakes. It is important to point out that the business has previously established projects that have managed to make a lasting impression in the market. Designing a framework to manage parts of knowledge management implementation could be a step toward establishing a competitive edge in the market (Ivory Research, 2021). The DIKW model describes how teams might produce knowledge based on their regular actions. This demonstrates the link amongst them as well as how data are changed into information, knowledge, and wisdom. In essence, Amazon has managed to manage information and knowledge in a way that has led to more efficient market operations. More strategic implementation options should be employed to enhance data flow in ways that benefit Amazon's operations.</w:t>
      </w:r>
    </w:p>
    <w:p w14:paraId="589AB197" w14:textId="70A411A6" w:rsidR="00C74503" w:rsidRPr="00AB5B14" w:rsidRDefault="00C74503" w:rsidP="00AB5B14">
      <w:pPr>
        <w:spacing w:line="360" w:lineRule="auto"/>
        <w:jc w:val="both"/>
        <w:rPr>
          <w:rFonts w:ascii="Arial" w:hAnsi="Arial" w:cs="Arial"/>
        </w:rPr>
      </w:pPr>
      <w:r w:rsidRPr="00AB5B14">
        <w:rPr>
          <w:rFonts w:ascii="Arial" w:hAnsi="Arial" w:cs="Arial"/>
        </w:rPr>
        <w:t>The knowledge management life cycle aids companies in the identification, encoding, archiving, and dissemination of knowledge.</w:t>
      </w:r>
      <w:r w:rsidRPr="00AB5B14">
        <w:rPr>
          <w:rFonts w:ascii="Arial" w:hAnsi="Arial" w:cs="Arial"/>
          <w:noProof/>
          <w:lang w:eastAsia="en-GB"/>
        </w:rPr>
        <mc:AlternateContent>
          <mc:Choice Requires="wps">
            <w:drawing>
              <wp:anchor distT="0" distB="0" distL="114300" distR="114300" simplePos="0" relativeHeight="251664384" behindDoc="0" locked="0" layoutInCell="1" allowOverlap="1" wp14:anchorId="0478752D" wp14:editId="1C33EDBB">
                <wp:simplePos x="0" y="0"/>
                <wp:positionH relativeFrom="column">
                  <wp:posOffset>0</wp:posOffset>
                </wp:positionH>
                <wp:positionV relativeFrom="paragraph">
                  <wp:posOffset>904875</wp:posOffset>
                </wp:positionV>
                <wp:extent cx="3382010" cy="635"/>
                <wp:effectExtent l="0" t="0" r="0" b="0"/>
                <wp:wrapTight wrapText="bothSides">
                  <wp:wrapPolygon edited="0">
                    <wp:start x="0" y="0"/>
                    <wp:lineTo x="0" y="21600"/>
                    <wp:lineTo x="21600" y="21600"/>
                    <wp:lineTo x="21600" y="0"/>
                  </wp:wrapPolygon>
                </wp:wrapTight>
                <wp:docPr id="9" name="Text Box 9"/>
                <wp:cNvGraphicFramePr/>
                <a:graphic xmlns:a="http://schemas.openxmlformats.org/drawingml/2006/main">
                  <a:graphicData uri="http://schemas.microsoft.com/office/word/2010/wordprocessingShape">
                    <wps:wsp>
                      <wps:cNvSpPr txBox="1"/>
                      <wps:spPr>
                        <a:xfrm>
                          <a:off x="0" y="0"/>
                          <a:ext cx="3382010" cy="635"/>
                        </a:xfrm>
                        <a:prstGeom prst="rect">
                          <a:avLst/>
                        </a:prstGeom>
                        <a:solidFill>
                          <a:prstClr val="white"/>
                        </a:solidFill>
                        <a:ln>
                          <a:noFill/>
                        </a:ln>
                        <a:effectLst/>
                      </wps:spPr>
                      <wps:txbx>
                        <w:txbxContent>
                          <w:p w14:paraId="4CCDA40C" w14:textId="77777777" w:rsidR="00C74503" w:rsidRPr="009E72E0" w:rsidRDefault="00C74503" w:rsidP="00C74503">
                            <w:pPr>
                              <w:pStyle w:val="Caption"/>
                              <w:jc w:val="center"/>
                              <w:rPr>
                                <w:rFonts w:ascii="Arial" w:hAnsi="Arial" w:cs="Arial"/>
                                <w:color w:val="000000" w:themeColor="text1"/>
                                <w:sz w:val="20"/>
                              </w:rPr>
                            </w:pPr>
                            <w:r w:rsidRPr="009E72E0">
                              <w:rPr>
                                <w:color w:val="000000" w:themeColor="text1"/>
                                <w:sz w:val="20"/>
                              </w:rPr>
                              <w:t>Knowledge management life cycle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78752D" id="Text Box 9" o:spid="_x0000_s1027" type="#_x0000_t202" style="position:absolute;left:0;text-align:left;margin-left:0;margin-top:71.25pt;width:266.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" stroked="f">
                <v:textbox style="mso-fit-shape-to-text:t" inset="0,0,0,0">
                  <w:txbxContent>
                    <w:p w14:paraId="4CCDA40C" w14:textId="77777777" w:rsidR="00C74503" w:rsidRPr="009E72E0" w:rsidRDefault="00C74503" w:rsidP="00C74503">
                      <w:pPr>
                        <w:pStyle w:val="Caption"/>
                        <w:jc w:val="center"/>
                        <w:rPr>
                          <w:rFonts w:ascii="Arial" w:hAnsi="Arial" w:cs="Arial"/>
                          <w:color w:val="000000" w:themeColor="text1"/>
                          <w:sz w:val="20"/>
                        </w:rPr>
                      </w:pPr>
                      <w:r w:rsidRPr="009E72E0">
                        <w:rPr>
                          <w:color w:val="000000" w:themeColor="text1"/>
                          <w:sz w:val="20"/>
                        </w:rPr>
                        <w:t>Knowledge management life cycle</w:t>
                      </w:r>
                    </w:p>
                  </w:txbxContent>
                </v:textbox>
                <w10:wrap type="tight"/>
              </v:shape>
            </w:pict>
          </mc:Fallback>
        </mc:AlternateContent>
      </w:r>
      <w:r w:rsidRPr="00AB5B14">
        <w:rPr>
          <w:rFonts w:ascii="Arial" w:hAnsi="Arial" w:cs="Arial"/>
          <w:noProof/>
          <w:lang w:eastAsia="en-GB"/>
        </w:rPr>
        <w:drawing>
          <wp:anchor distT="0" distB="0" distL="114300" distR="114300" simplePos="0" relativeHeight="251662336" behindDoc="1" locked="0" layoutInCell="1" allowOverlap="1" wp14:anchorId="0F33E31F" wp14:editId="549CDAFA">
            <wp:simplePos x="0" y="0"/>
            <wp:positionH relativeFrom="column">
              <wp:posOffset>0</wp:posOffset>
            </wp:positionH>
            <wp:positionV relativeFrom="paragraph">
              <wp:posOffset>0</wp:posOffset>
            </wp:positionV>
            <wp:extent cx="3382010" cy="847725"/>
            <wp:effectExtent l="0" t="0" r="8890" b="9525"/>
            <wp:wrapTight wrapText="bothSides">
              <wp:wrapPolygon edited="0">
                <wp:start x="0" y="0"/>
                <wp:lineTo x="0" y="21357"/>
                <wp:lineTo x="21535" y="21357"/>
                <wp:lineTo x="21535" y="0"/>
                <wp:lineTo x="0" y="0"/>
              </wp:wrapPolygon>
            </wp:wrapTight>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82010" cy="847725"/>
                    </a:xfrm>
                    <a:prstGeom prst="rect">
                      <a:avLst/>
                    </a:prstGeom>
                  </pic:spPr>
                </pic:pic>
              </a:graphicData>
            </a:graphic>
            <wp14:sizeRelH relativeFrom="page">
              <wp14:pctWidth>0</wp14:pctWidth>
            </wp14:sizeRelH>
            <wp14:sizeRelV relativeFrom="page">
              <wp14:pctHeight>0</wp14:pctHeight>
            </wp14:sizeRelV>
          </wp:anchor>
        </w:drawing>
      </w:r>
      <w:r w:rsidRPr="00AB5B14">
        <w:rPr>
          <w:rFonts w:ascii="Arial" w:hAnsi="Arial" w:cs="Arial"/>
        </w:rPr>
        <w:t xml:space="preserve"> As this model suggests knowledge management is all about acquiring knowledge, </w:t>
      </w:r>
      <w:r w:rsidR="00041CD3" w:rsidRPr="00AB5B14">
        <w:rPr>
          <w:rFonts w:ascii="Arial" w:hAnsi="Arial" w:cs="Arial"/>
        </w:rPr>
        <w:t>retaining,</w:t>
      </w:r>
      <w:r w:rsidRPr="00AB5B14">
        <w:rPr>
          <w:rFonts w:ascii="Arial" w:hAnsi="Arial" w:cs="Arial"/>
        </w:rPr>
        <w:t xml:space="preserve"> and modifying it and transferring it as required. Examining external techniques to knowledge management at the organization is an important step toward developing a better grasp of Amazon's operations. Intelligent Automation for Knowledge Management solutions on AWS accelerate innovation by utilising structured methods that interact with Amazon's current data, prevent duplication, and increase insight availability. These technologies assist Amazon in unlocking the value of data by automating knowledge development and creating knowledge graphs which can be used for effective project management and other operational activities (Ivory Research, 2021).</w:t>
      </w:r>
    </w:p>
    <w:p w14:paraId="419BD974" w14:textId="3E0B1DF1" w:rsidR="00C74503" w:rsidRPr="00AB5B14" w:rsidRDefault="00FA20B3" w:rsidP="00AB5B14">
      <w:pPr>
        <w:spacing w:line="360" w:lineRule="auto"/>
        <w:jc w:val="both"/>
        <w:rPr>
          <w:rFonts w:ascii="Arial" w:hAnsi="Arial" w:cs="Arial"/>
        </w:rPr>
      </w:pPr>
      <w:r w:rsidRPr="00FA20B3">
        <w:rPr>
          <w:rFonts w:ascii="Arial" w:hAnsi="Arial" w:cs="Arial"/>
        </w:rPr>
        <w:lastRenderedPageBreak/>
        <w:t>The value of communication in process optimization and learning inside a company like Amazon cannot be overstated. Traditional communication techniques are less effective than digital alternatives that can be utilized by a variety of organizations. A mixture of both communication methods produces the most effective results for any firm, and Amazon employs both (Rao &amp; Daim, 2010). Social media networks have demonstrated that they play an important role in assisting Amazon's communication initiatives. Amazon also offers a well-established digital service with a customizable front page for every customer or user.</w:t>
      </w:r>
      <w:r>
        <w:rPr>
          <w:rFonts w:ascii="Arial" w:hAnsi="Arial" w:cs="Arial"/>
        </w:rPr>
        <w:t xml:space="preserve"> </w:t>
      </w:r>
      <w:r w:rsidR="00C74503" w:rsidRPr="00AB5B14">
        <w:rPr>
          <w:rFonts w:ascii="Arial" w:hAnsi="Arial" w:cs="Arial"/>
        </w:rPr>
        <w:t>People may utilize the platform to effortlessly shop for numerous products available from distant areas.</w:t>
      </w:r>
    </w:p>
    <w:p w14:paraId="12F20AB0" w14:textId="77777777" w:rsidR="00C74503" w:rsidRPr="00AB5B14" w:rsidRDefault="00C74503" w:rsidP="00AB5B14">
      <w:pPr>
        <w:spacing w:line="360" w:lineRule="auto"/>
        <w:jc w:val="both"/>
        <w:rPr>
          <w:rFonts w:ascii="Arial" w:hAnsi="Arial" w:cs="Arial"/>
        </w:rPr>
      </w:pPr>
      <w:r w:rsidRPr="00AB5B14">
        <w:rPr>
          <w:rFonts w:ascii="Arial" w:hAnsi="Arial" w:cs="Arial"/>
          <w:noProof/>
          <w:lang w:eastAsia="en-GB"/>
        </w:rPr>
        <mc:AlternateContent>
          <mc:Choice Requires="wpg">
            <w:drawing>
              <wp:anchor distT="0" distB="0" distL="114300" distR="114300" simplePos="0" relativeHeight="251660288" behindDoc="0" locked="0" layoutInCell="1" allowOverlap="1" wp14:anchorId="208983EF" wp14:editId="56973CDE">
                <wp:simplePos x="0" y="0"/>
                <wp:positionH relativeFrom="column">
                  <wp:posOffset>3237230</wp:posOffset>
                </wp:positionH>
                <wp:positionV relativeFrom="paragraph">
                  <wp:posOffset>132080</wp:posOffset>
                </wp:positionV>
                <wp:extent cx="2516505" cy="2132330"/>
                <wp:effectExtent l="0" t="0" r="0" b="1270"/>
                <wp:wrapTight wrapText="bothSides">
                  <wp:wrapPolygon edited="0">
                    <wp:start x="0" y="0"/>
                    <wp:lineTo x="0" y="21420"/>
                    <wp:lineTo x="21420" y="21420"/>
                    <wp:lineTo x="21420" y="0"/>
                    <wp:lineTo x="0" y="0"/>
                  </wp:wrapPolygon>
                </wp:wrapTight>
                <wp:docPr id="5" name="Group 5"/>
                <wp:cNvGraphicFramePr/>
                <a:graphic xmlns:a="http://schemas.openxmlformats.org/drawingml/2006/main">
                  <a:graphicData uri="http://schemas.microsoft.com/office/word/2010/wordprocessingGroup">
                    <wpg:wgp>
                      <wpg:cNvGrpSpPr/>
                      <wpg:grpSpPr>
                        <a:xfrm>
                          <a:off x="0" y="0"/>
                          <a:ext cx="2516505" cy="2132330"/>
                          <a:chOff x="0" y="0"/>
                          <a:chExt cx="2516505" cy="2132330"/>
                        </a:xfrm>
                      </wpg:grpSpPr>
                      <pic:pic xmlns:pic="http://schemas.openxmlformats.org/drawingml/2006/picture">
                        <pic:nvPicPr>
                          <pic:cNvPr id="3" name="Picture 3" descr="Introduction to “The Nonaka and Takeuchi” Knowledge Management Model –  School of Information Systems"/>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11846" cy="1795750"/>
                          </a:xfrm>
                          <a:prstGeom prst="rect">
                            <a:avLst/>
                          </a:prstGeom>
                          <a:noFill/>
                          <a:ln>
                            <a:noFill/>
                          </a:ln>
                        </pic:spPr>
                      </pic:pic>
                      <wps:wsp>
                        <wps:cNvPr id="4" name="Text Box 4"/>
                        <wps:cNvSpPr txBox="1"/>
                        <wps:spPr>
                          <a:xfrm>
                            <a:off x="0" y="1850390"/>
                            <a:ext cx="2516505" cy="281940"/>
                          </a:xfrm>
                          <a:prstGeom prst="rect">
                            <a:avLst/>
                          </a:prstGeom>
                          <a:solidFill>
                            <a:prstClr val="white"/>
                          </a:solidFill>
                          <a:ln>
                            <a:noFill/>
                          </a:ln>
                          <a:effectLst/>
                        </wps:spPr>
                        <wps:txbx>
                          <w:txbxContent>
                            <w:p w14:paraId="189193D3" w14:textId="77777777" w:rsidR="00C74503" w:rsidRPr="009601DF" w:rsidRDefault="00C74503" w:rsidP="00C74503">
                              <w:pPr>
                                <w:pStyle w:val="Caption"/>
                                <w:jc w:val="center"/>
                                <w:rPr>
                                  <w:noProof/>
                                  <w:color w:val="000000" w:themeColor="text1"/>
                                  <w:sz w:val="20"/>
                                </w:rPr>
                              </w:pPr>
                              <w:r w:rsidRPr="009601DF">
                                <w:rPr>
                                  <w:color w:val="000000" w:themeColor="text1"/>
                                  <w:sz w:val="20"/>
                                </w:rPr>
                                <w:t>Nonaka &amp; Takeuchi KM model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8983EF" id="Group 5" o:spid="_x0000_s1028" style="position:absolute;left:0;text-align:left;margin-left:254.9pt;margin-top:10.4pt;width:198.15pt;height:167.9pt;z-index:251660288" coordsize="25165,2132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9" type="#_x0000_t75" alt="Introduction to “The Nonaka and Takeuchi” Knowledge Management Model –  School of Information Systems" style="position:absolute;width:25118;height:179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">
                  <v:imagedata r:id="rId12" o:title="Introduction to “The Nonaka and Takeuchi” Knowledge Management Model –  School of Information Systems"/>
                </v:shape>
                <v:shape id="Text Box 4" o:spid="_x0000_s1030" type="#_x0000_t202" style="position:absolute;top:18503;width:25165;height:28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189193D3" w14:textId="77777777" w:rsidR="00C74503" w:rsidRPr="009601DF" w:rsidRDefault="00C74503" w:rsidP="00C74503">
                        <w:pPr>
                          <w:pStyle w:val="Caption"/>
                          <w:jc w:val="center"/>
                          <w:rPr>
                            <w:noProof/>
                            <w:color w:val="000000" w:themeColor="text1"/>
                            <w:sz w:val="20"/>
                          </w:rPr>
                        </w:pPr>
                        <w:r w:rsidRPr="009601DF">
                          <w:rPr>
                            <w:color w:val="000000" w:themeColor="text1"/>
                            <w:sz w:val="20"/>
                          </w:rPr>
                          <w:t>Nonaka &amp; Takeuchi KM model</w:t>
                        </w:r>
                      </w:p>
                    </w:txbxContent>
                  </v:textbox>
                </v:shape>
                <w10:wrap type="tight"/>
              </v:group>
            </w:pict>
          </mc:Fallback>
        </mc:AlternateContent>
      </w:r>
      <w:r w:rsidRPr="00AB5B14">
        <w:rPr>
          <w:rFonts w:ascii="Arial" w:hAnsi="Arial" w:cs="Arial"/>
        </w:rPr>
        <w:t>In addition, another innovation of knowledge management by Amazon is the post read reviews which allow amazon customers to express their opinions about a book purchased or read via Amazon so that other readers can be knowledgeable about what they can expect from the book (Tibben, Sangal &amp; Gonsalves, 2006). Nonaka and Takeuchi (1995) assert that interactions between explicit and tacit knowledge spiral towards the production of new knowledge. According to Nonaka and Takeuchi (1995), the key to a firm's success is their ability to effectively combine tacit and explicit knowledge to generate new knowledge throughout any organisation (Nonaka &amp; Takeuchi, 1995). Through customer post reviews, Amazon has been able to tackle this through tacti-tacti knowledge. This technique has allowed Amazon to communicate with the customers on a personal level which has allowed the company to have and foster efficient and interactive customer services which increases the effectiveness of knowledge management at Amazon.</w:t>
      </w:r>
    </w:p>
    <w:p w14:paraId="7AD4206E" w14:textId="3B3DF9C5" w:rsidR="00855186" w:rsidRPr="00855186" w:rsidRDefault="00A94738" w:rsidP="00855186">
      <w:pPr>
        <w:spacing w:line="360" w:lineRule="auto"/>
        <w:jc w:val="both"/>
        <w:rPr>
          <w:rFonts w:ascii="Arial" w:hAnsi="Arial" w:cs="Arial"/>
        </w:rPr>
      </w:pPr>
      <w:r w:rsidRPr="00A94738">
        <w:rPr>
          <w:rFonts w:ascii="Arial" w:hAnsi="Arial" w:cs="Arial"/>
        </w:rPr>
        <w:t xml:space="preserve">The company had previously employed the SECI strategy, which has </w:t>
      </w:r>
      <w:r w:rsidR="00855186" w:rsidRPr="00A94738">
        <w:rPr>
          <w:rFonts w:ascii="Arial" w:hAnsi="Arial" w:cs="Arial"/>
        </w:rPr>
        <w:t>allowed</w:t>
      </w:r>
      <w:r w:rsidRPr="00A94738">
        <w:rPr>
          <w:rFonts w:ascii="Arial" w:hAnsi="Arial" w:cs="Arial"/>
        </w:rPr>
        <w:t xml:space="preserve"> the brand </w:t>
      </w:r>
      <w:proofErr w:type="gramStart"/>
      <w:r w:rsidRPr="00A94738">
        <w:rPr>
          <w:rFonts w:ascii="Arial" w:hAnsi="Arial" w:cs="Arial"/>
        </w:rPr>
        <w:t>administer</w:t>
      </w:r>
      <w:proofErr w:type="gramEnd"/>
      <w:r w:rsidRPr="00A94738">
        <w:rPr>
          <w:rFonts w:ascii="Arial" w:hAnsi="Arial" w:cs="Arial"/>
        </w:rPr>
        <w:t xml:space="preserve"> its information more productively. The model's second aspect is externalisation, which comprises turning tacit knowledge into explicit conceptions, which seem to be Nonaka and Takeuchi's conceptual demonstrations (1995).</w:t>
      </w:r>
      <w:r>
        <w:rPr>
          <w:rFonts w:ascii="Arial" w:hAnsi="Arial" w:cs="Arial"/>
        </w:rPr>
        <w:t xml:space="preserve"> </w:t>
      </w:r>
      <w:r w:rsidR="00C74503" w:rsidRPr="00AB5B14">
        <w:rPr>
          <w:rFonts w:ascii="Arial" w:hAnsi="Arial" w:cs="Arial"/>
        </w:rPr>
        <w:t xml:space="preserve">This has allowed Amazon to keep track of internal information and the involvement of its employees allowing effective knowledge management. This is what allowed the corporation to be profitable amidst the pandemic as the case study suggests because </w:t>
      </w:r>
      <w:r w:rsidR="00041CD3" w:rsidRPr="00AB5B14">
        <w:rPr>
          <w:rFonts w:ascii="Arial" w:hAnsi="Arial" w:cs="Arial"/>
        </w:rPr>
        <w:t>their</w:t>
      </w:r>
      <w:r w:rsidR="00C74503" w:rsidRPr="00AB5B14">
        <w:rPr>
          <w:rFonts w:ascii="Arial" w:hAnsi="Arial" w:cs="Arial"/>
        </w:rPr>
        <w:t xml:space="preserve"> knowledge management techniques have been effective and beneficial (Bi et. al, 2022)</w:t>
      </w:r>
    </w:p>
    <w:p w14:paraId="3FF9D90B" w14:textId="77777777" w:rsidR="00855186" w:rsidRDefault="00855186" w:rsidP="00855186">
      <w:pPr>
        <w:pStyle w:val="ListParagraph"/>
        <w:spacing w:line="360" w:lineRule="auto"/>
        <w:ind w:left="360"/>
        <w:jc w:val="both"/>
        <w:rPr>
          <w:rFonts w:ascii="Arial" w:hAnsi="Arial" w:cs="Arial"/>
          <w:b/>
          <w:sz w:val="24"/>
          <w:szCs w:val="24"/>
        </w:rPr>
      </w:pPr>
    </w:p>
    <w:p w14:paraId="2ABD292B" w14:textId="77777777" w:rsidR="00855186" w:rsidRDefault="00855186" w:rsidP="00855186">
      <w:pPr>
        <w:pStyle w:val="ListParagraph"/>
        <w:spacing w:line="360" w:lineRule="auto"/>
        <w:ind w:left="360"/>
        <w:jc w:val="both"/>
        <w:rPr>
          <w:rFonts w:ascii="Arial" w:hAnsi="Arial" w:cs="Arial"/>
          <w:b/>
          <w:sz w:val="24"/>
          <w:szCs w:val="24"/>
        </w:rPr>
      </w:pPr>
    </w:p>
    <w:p w14:paraId="5B9158F8" w14:textId="77777777" w:rsidR="00855186" w:rsidRDefault="00855186" w:rsidP="00855186">
      <w:pPr>
        <w:pStyle w:val="ListParagraph"/>
        <w:spacing w:line="360" w:lineRule="auto"/>
        <w:ind w:left="360"/>
        <w:jc w:val="both"/>
        <w:rPr>
          <w:rFonts w:ascii="Arial" w:hAnsi="Arial" w:cs="Arial"/>
          <w:b/>
          <w:sz w:val="24"/>
          <w:szCs w:val="24"/>
        </w:rPr>
      </w:pPr>
    </w:p>
    <w:p w14:paraId="4487AA20" w14:textId="77777777" w:rsidR="00855186" w:rsidRDefault="00855186" w:rsidP="00855186">
      <w:pPr>
        <w:pStyle w:val="ListParagraph"/>
        <w:spacing w:line="360" w:lineRule="auto"/>
        <w:ind w:left="360"/>
        <w:jc w:val="both"/>
        <w:rPr>
          <w:rFonts w:ascii="Arial" w:hAnsi="Arial" w:cs="Arial"/>
          <w:b/>
          <w:sz w:val="24"/>
          <w:szCs w:val="24"/>
        </w:rPr>
      </w:pPr>
    </w:p>
    <w:p w14:paraId="00025779" w14:textId="720F0033" w:rsidR="00C74503" w:rsidRPr="00A5523D" w:rsidRDefault="00C74503" w:rsidP="00AB5B14">
      <w:pPr>
        <w:pStyle w:val="ListParagraph"/>
        <w:numPr>
          <w:ilvl w:val="0"/>
          <w:numId w:val="2"/>
        </w:numPr>
        <w:spacing w:line="360" w:lineRule="auto"/>
        <w:jc w:val="both"/>
        <w:rPr>
          <w:rFonts w:ascii="Arial" w:hAnsi="Arial" w:cs="Arial"/>
          <w:b/>
          <w:sz w:val="24"/>
          <w:szCs w:val="24"/>
        </w:rPr>
      </w:pPr>
      <w:r w:rsidRPr="00A5523D">
        <w:rPr>
          <w:rFonts w:ascii="Arial" w:hAnsi="Arial" w:cs="Arial"/>
          <w:b/>
          <w:sz w:val="24"/>
          <w:szCs w:val="24"/>
        </w:rPr>
        <w:lastRenderedPageBreak/>
        <w:t>Potential management challenges and recommendations</w:t>
      </w:r>
    </w:p>
    <w:p w14:paraId="74E27D9E" w14:textId="5D2A9232" w:rsidR="00C74503" w:rsidRPr="00AB5B14" w:rsidRDefault="00B82F2D" w:rsidP="00AB5B14">
      <w:pPr>
        <w:spacing w:line="360" w:lineRule="auto"/>
        <w:jc w:val="both"/>
        <w:rPr>
          <w:rFonts w:ascii="Arial" w:hAnsi="Arial" w:cs="Arial"/>
        </w:rPr>
      </w:pPr>
      <w:r w:rsidRPr="00B82F2D">
        <w:rPr>
          <w:rFonts w:ascii="Arial" w:hAnsi="Arial" w:cs="Arial"/>
        </w:rPr>
        <w:t>In its simplest and basic form, knowledge management entails the process of converting usable raw data into marketable information.</w:t>
      </w:r>
      <w:r>
        <w:rPr>
          <w:rFonts w:ascii="Arial" w:hAnsi="Arial" w:cs="Arial"/>
        </w:rPr>
        <w:t xml:space="preserve"> </w:t>
      </w:r>
      <w:r w:rsidR="00C74503" w:rsidRPr="00AB5B14">
        <w:rPr>
          <w:rFonts w:ascii="Arial" w:hAnsi="Arial" w:cs="Arial"/>
        </w:rPr>
        <w:t>Knowledge management will lead to the simplification of ideas, handled issues, new proposals, and product release, every one of which drive productivity. But it goes beyond simply recognizing what your company has taught and produced in the past; it's also about building a formulation between people and knowledge to the point where the total is higher than the sum of the parts.</w:t>
      </w:r>
    </w:p>
    <w:p w14:paraId="2FFA0D3D" w14:textId="77777777" w:rsidR="00C74503" w:rsidRPr="00AB5B14" w:rsidRDefault="00C74503" w:rsidP="00AB5B14">
      <w:pPr>
        <w:pStyle w:val="ListParagraph"/>
        <w:numPr>
          <w:ilvl w:val="1"/>
          <w:numId w:val="2"/>
        </w:numPr>
        <w:spacing w:line="360" w:lineRule="auto"/>
        <w:jc w:val="both"/>
        <w:rPr>
          <w:rFonts w:ascii="Arial" w:hAnsi="Arial" w:cs="Arial"/>
          <w:b/>
        </w:rPr>
      </w:pPr>
      <w:r w:rsidRPr="00AB5B14">
        <w:rPr>
          <w:rFonts w:ascii="Arial" w:hAnsi="Arial" w:cs="Arial"/>
          <w:b/>
        </w:rPr>
        <w:t xml:space="preserve"> Potential Challenges</w:t>
      </w:r>
    </w:p>
    <w:p w14:paraId="26DAA1B9" w14:textId="77777777" w:rsidR="00C74503" w:rsidRPr="00AB5B14" w:rsidRDefault="00C74503" w:rsidP="00AB5B14">
      <w:pPr>
        <w:spacing w:line="360" w:lineRule="auto"/>
        <w:jc w:val="both"/>
        <w:rPr>
          <w:rFonts w:ascii="Arial" w:hAnsi="Arial" w:cs="Arial"/>
        </w:rPr>
      </w:pPr>
      <w:r w:rsidRPr="00AB5B14">
        <w:rPr>
          <w:rFonts w:ascii="Arial" w:hAnsi="Arial" w:cs="Arial"/>
        </w:rPr>
        <w:t>In terms of knowledge management, there are a few potential challenges that Amazon may face within the workplace. A few such potential challenges are as follows.</w:t>
      </w:r>
    </w:p>
    <w:p w14:paraId="2C7AF167" w14:textId="0D0DCCDC" w:rsidR="00C74503" w:rsidRPr="00AB5B14" w:rsidRDefault="00924E68" w:rsidP="00924E68">
      <w:pPr>
        <w:pStyle w:val="ListParagraph"/>
        <w:numPr>
          <w:ilvl w:val="0"/>
          <w:numId w:val="4"/>
        </w:numPr>
        <w:spacing w:line="360" w:lineRule="auto"/>
        <w:jc w:val="both"/>
        <w:rPr>
          <w:rFonts w:ascii="Arial" w:hAnsi="Arial" w:cs="Arial"/>
        </w:rPr>
      </w:pPr>
      <w:r w:rsidRPr="00924E68">
        <w:rPr>
          <w:rFonts w:ascii="Arial" w:hAnsi="Arial" w:cs="Arial"/>
        </w:rPr>
        <w:t>Understanding everything they need to know about shipping options, FBA procedures, re-negotiation fees, redundant listings, MAP issues, taxes, buy box rivalry, review management, or other areas may be problematic for vendors.</w:t>
      </w:r>
      <w:r w:rsidR="00C74503" w:rsidRPr="00AB5B14">
        <w:rPr>
          <w:rFonts w:ascii="Arial" w:hAnsi="Arial" w:cs="Arial"/>
        </w:rPr>
        <w:t xml:space="preserve"> </w:t>
      </w:r>
      <w:r w:rsidR="00041CD3" w:rsidRPr="00AB5B14">
        <w:rPr>
          <w:rFonts w:ascii="Arial" w:hAnsi="Arial" w:cs="Arial"/>
        </w:rPr>
        <w:t>Thus,</w:t>
      </w:r>
      <w:r w:rsidR="00C74503" w:rsidRPr="00AB5B14">
        <w:rPr>
          <w:rFonts w:ascii="Arial" w:hAnsi="Arial" w:cs="Arial"/>
        </w:rPr>
        <w:t xml:space="preserve"> Amazon may have challenges in knowledge management due to the complex information handled (Kalkan, 2008). Moreover, </w:t>
      </w:r>
      <w:r w:rsidR="00041CD3" w:rsidRPr="00AB5B14">
        <w:rPr>
          <w:rFonts w:ascii="Arial" w:hAnsi="Arial" w:cs="Arial"/>
        </w:rPr>
        <w:t>this complex information</w:t>
      </w:r>
      <w:r w:rsidR="00C74503" w:rsidRPr="00AB5B14">
        <w:rPr>
          <w:rFonts w:ascii="Arial" w:hAnsi="Arial" w:cs="Arial"/>
        </w:rPr>
        <w:t xml:space="preserve"> can lead to duplication and other errors when analysing information which can hinder the process of knowledge management. As the case suggests despite pandemic challenges, the corporation acquired more workers which brings in more complex data thus leading to knowledge management difficulties.</w:t>
      </w:r>
    </w:p>
    <w:p w14:paraId="038BC2EE" w14:textId="77777777" w:rsidR="00C74503" w:rsidRPr="00AB5B14" w:rsidRDefault="00C74503" w:rsidP="00AB5B14">
      <w:pPr>
        <w:pStyle w:val="ListParagraph"/>
        <w:numPr>
          <w:ilvl w:val="0"/>
          <w:numId w:val="4"/>
        </w:numPr>
        <w:spacing w:line="360" w:lineRule="auto"/>
        <w:jc w:val="both"/>
        <w:rPr>
          <w:rFonts w:ascii="Arial" w:hAnsi="Arial" w:cs="Arial"/>
        </w:rPr>
      </w:pPr>
      <w:r w:rsidRPr="00AB5B14">
        <w:rPr>
          <w:rFonts w:ascii="Arial" w:hAnsi="Arial" w:cs="Arial"/>
        </w:rPr>
        <w:t>KM processes cannot be viewed as a framework with straightforward sequential steps. Instead, they depict a continuous and expanding life cycle that includes intricate interactions and feedback linkages (Kalkan, 2008). For KM processes to be successful and long-lasting, leaders must develop the knowledge-based competence to enable staff to increase experience, learning, and information both quantitatively and qualitatively. In 2013, Amazon had the second-highest turnover rate among Fortune 500 businesses, and just 15% of its workers had been there for more than five years, according to a New York Times article which demonstrates the lack of proper leadership at the firm which challenges effective knowledge management.</w:t>
      </w:r>
    </w:p>
    <w:p w14:paraId="23C1D504" w14:textId="6207E84A" w:rsidR="00C74503" w:rsidRPr="00AB5B14" w:rsidRDefault="00942AE8" w:rsidP="00942AE8">
      <w:pPr>
        <w:pStyle w:val="ListParagraph"/>
        <w:numPr>
          <w:ilvl w:val="0"/>
          <w:numId w:val="4"/>
        </w:numPr>
        <w:spacing w:line="360" w:lineRule="auto"/>
        <w:jc w:val="both"/>
        <w:rPr>
          <w:rFonts w:ascii="Arial" w:hAnsi="Arial" w:cs="Arial"/>
        </w:rPr>
      </w:pPr>
      <w:r w:rsidRPr="00942AE8">
        <w:rPr>
          <w:rFonts w:ascii="Arial" w:hAnsi="Arial" w:cs="Arial"/>
        </w:rPr>
        <w:t>Specialized data analytics algorithms have been added into the development of the Amazon information management system to make it easier to comprehend data. This is critical in assisting managers realize how their decisions influence key business processes (Casey, 2018).</w:t>
      </w:r>
      <w:r w:rsidR="00A4740A">
        <w:rPr>
          <w:rFonts w:ascii="Arial" w:hAnsi="Arial" w:cs="Arial"/>
        </w:rPr>
        <w:t xml:space="preserve"> </w:t>
      </w:r>
      <w:r w:rsidR="00C74503" w:rsidRPr="00AB5B14">
        <w:rPr>
          <w:rFonts w:ascii="Arial" w:hAnsi="Arial" w:cs="Arial"/>
        </w:rPr>
        <w:t>With such complex systems, handling big data through knowledge management systems can be a tough call for the organization.</w:t>
      </w:r>
    </w:p>
    <w:p w14:paraId="5E15C8E7" w14:textId="77777777" w:rsidR="00C74503" w:rsidRPr="00AB5B14" w:rsidRDefault="00C74503" w:rsidP="00AB5B14">
      <w:pPr>
        <w:pStyle w:val="ListParagraph"/>
        <w:spacing w:line="360" w:lineRule="auto"/>
        <w:ind w:left="360"/>
        <w:jc w:val="both"/>
        <w:rPr>
          <w:rFonts w:ascii="Arial" w:hAnsi="Arial" w:cs="Arial"/>
        </w:rPr>
      </w:pPr>
    </w:p>
    <w:p w14:paraId="04C92694" w14:textId="77777777" w:rsidR="00C74503" w:rsidRPr="00AB5B14" w:rsidRDefault="00C74503" w:rsidP="00AB5B14">
      <w:pPr>
        <w:pStyle w:val="ListParagraph"/>
        <w:numPr>
          <w:ilvl w:val="1"/>
          <w:numId w:val="2"/>
        </w:numPr>
        <w:spacing w:line="360" w:lineRule="auto"/>
        <w:jc w:val="both"/>
        <w:rPr>
          <w:rFonts w:ascii="Arial" w:hAnsi="Arial" w:cs="Arial"/>
          <w:b/>
        </w:rPr>
      </w:pPr>
      <w:r w:rsidRPr="00AB5B14">
        <w:rPr>
          <w:rFonts w:ascii="Arial" w:hAnsi="Arial" w:cs="Arial"/>
          <w:b/>
        </w:rPr>
        <w:t xml:space="preserve"> Recommendations</w:t>
      </w:r>
    </w:p>
    <w:p w14:paraId="33D9BB61" w14:textId="6344ADF5" w:rsidR="00C74503" w:rsidRPr="00AB5B14" w:rsidRDefault="00C74503" w:rsidP="00AB5B14">
      <w:pPr>
        <w:pStyle w:val="ListParagraph"/>
        <w:numPr>
          <w:ilvl w:val="0"/>
          <w:numId w:val="3"/>
        </w:numPr>
        <w:spacing w:line="360" w:lineRule="auto"/>
        <w:jc w:val="both"/>
        <w:rPr>
          <w:rFonts w:ascii="Arial" w:hAnsi="Arial" w:cs="Arial"/>
        </w:rPr>
      </w:pPr>
      <w:r w:rsidRPr="00AB5B14">
        <w:rPr>
          <w:rFonts w:ascii="Arial" w:hAnsi="Arial" w:cs="Arial"/>
        </w:rPr>
        <w:t xml:space="preserve">Amazon has recently used digital techniques to corporate management. The first recommendation is that the business creates </w:t>
      </w:r>
      <w:r w:rsidRPr="00AB5B14">
        <w:rPr>
          <w:rFonts w:ascii="Arial" w:hAnsi="Arial" w:cs="Arial"/>
          <w:b/>
        </w:rPr>
        <w:t>leadership training programmes for all managers and employees</w:t>
      </w:r>
      <w:r w:rsidRPr="00AB5B14">
        <w:rPr>
          <w:rFonts w:ascii="Arial" w:hAnsi="Arial" w:cs="Arial"/>
        </w:rPr>
        <w:t xml:space="preserve">. It is essential to emphasize that education may develop capabilities </w:t>
      </w:r>
      <w:r w:rsidRPr="00AB5B14">
        <w:rPr>
          <w:rFonts w:ascii="Arial" w:hAnsi="Arial" w:cs="Arial"/>
        </w:rPr>
        <w:lastRenderedPageBreak/>
        <w:t xml:space="preserve">and professionalism in interacting with clients in the market. </w:t>
      </w:r>
      <w:r w:rsidR="00A4740A">
        <w:rPr>
          <w:rFonts w:ascii="Arial" w:hAnsi="Arial" w:cs="Arial"/>
        </w:rPr>
        <w:t>Amazon</w:t>
      </w:r>
      <w:r w:rsidRPr="00AB5B14">
        <w:rPr>
          <w:rFonts w:ascii="Arial" w:hAnsi="Arial" w:cs="Arial"/>
        </w:rPr>
        <w:t xml:space="preserve"> has recently been reprimanded for its poor leadership techniques. </w:t>
      </w:r>
      <w:r w:rsidR="00A4740A">
        <w:rPr>
          <w:rFonts w:ascii="Arial" w:hAnsi="Arial" w:cs="Arial"/>
        </w:rPr>
        <w:t>More</w:t>
      </w:r>
      <w:r w:rsidRPr="00AB5B14">
        <w:rPr>
          <w:rFonts w:ascii="Arial" w:hAnsi="Arial" w:cs="Arial"/>
        </w:rPr>
        <w:t xml:space="preserve"> work </w:t>
      </w:r>
      <w:r w:rsidR="00A4740A">
        <w:rPr>
          <w:rFonts w:ascii="Arial" w:hAnsi="Arial" w:cs="Arial"/>
        </w:rPr>
        <w:t>should</w:t>
      </w:r>
      <w:r w:rsidRPr="00AB5B14">
        <w:rPr>
          <w:rFonts w:ascii="Arial" w:hAnsi="Arial" w:cs="Arial"/>
        </w:rPr>
        <w:t xml:space="preserve"> be accomplished to ensure that each person is adequately trained and skilled for the work </w:t>
      </w:r>
      <w:r w:rsidR="00041CD3" w:rsidRPr="00AB5B14">
        <w:rPr>
          <w:rFonts w:ascii="Arial" w:hAnsi="Arial" w:cs="Arial"/>
        </w:rPr>
        <w:t>to</w:t>
      </w:r>
      <w:r w:rsidRPr="00AB5B14">
        <w:rPr>
          <w:rFonts w:ascii="Arial" w:hAnsi="Arial" w:cs="Arial"/>
        </w:rPr>
        <w:t xml:space="preserve"> enhance customer service. As the knowledge management cycle emphasises, the knowledge acquisition of employees within Amazon through these training programs will help them to retain the knowledge and transfer them in terms of skills and ideas to the work they conduct within the organization.</w:t>
      </w:r>
    </w:p>
    <w:p w14:paraId="5A700510" w14:textId="77777777" w:rsidR="00A4740A" w:rsidRPr="00A4740A" w:rsidRDefault="00A4740A" w:rsidP="00A4740A">
      <w:pPr>
        <w:pStyle w:val="ListParagraph"/>
        <w:numPr>
          <w:ilvl w:val="0"/>
          <w:numId w:val="3"/>
        </w:numPr>
        <w:spacing w:line="360" w:lineRule="auto"/>
        <w:jc w:val="both"/>
        <w:rPr>
          <w:rFonts w:ascii="Arial" w:hAnsi="Arial" w:cs="Arial"/>
        </w:rPr>
      </w:pPr>
      <w:r w:rsidRPr="00A4740A">
        <w:rPr>
          <w:rFonts w:ascii="Arial" w:hAnsi="Arial" w:cs="Arial"/>
          <w:b/>
        </w:rPr>
        <w:t xml:space="preserve">Artificial intelligence and big data analysis may aid the company develop a presence amongst target market. </w:t>
      </w:r>
      <w:r w:rsidRPr="00A4740A">
        <w:rPr>
          <w:rFonts w:ascii="Arial" w:hAnsi="Arial" w:cs="Arial"/>
        </w:rPr>
        <w:t>It is important to keep in mind that integrating data from numerous digital platforms may aid create a huge collection of knowledge management data. By employing artificial intelligence, organizations and individuals may obtain crucial feedback and views on the level of service that they receive. Ineffective knowledge management methods can jeopardize an institution's attempts to encourage innovation.</w:t>
      </w:r>
    </w:p>
    <w:p w14:paraId="7FF0ECD6" w14:textId="167F287B" w:rsidR="00C74503" w:rsidRPr="00AB5B14" w:rsidRDefault="00C74503" w:rsidP="00A4740A">
      <w:pPr>
        <w:pStyle w:val="ListParagraph"/>
        <w:numPr>
          <w:ilvl w:val="0"/>
          <w:numId w:val="3"/>
        </w:numPr>
        <w:spacing w:line="360" w:lineRule="auto"/>
        <w:jc w:val="both"/>
        <w:rPr>
          <w:rFonts w:ascii="Arial" w:hAnsi="Arial" w:cs="Arial"/>
        </w:rPr>
      </w:pPr>
      <w:r w:rsidRPr="00AB5B14">
        <w:rPr>
          <w:rFonts w:ascii="Arial" w:hAnsi="Arial" w:cs="Arial"/>
        </w:rPr>
        <w:t xml:space="preserve">A single portal and interface </w:t>
      </w:r>
      <w:r w:rsidR="001D60DA" w:rsidRPr="00AB5B14">
        <w:rPr>
          <w:rFonts w:ascii="Arial" w:hAnsi="Arial" w:cs="Arial"/>
        </w:rPr>
        <w:t>offer</w:t>
      </w:r>
      <w:r w:rsidRPr="00AB5B14">
        <w:rPr>
          <w:rFonts w:ascii="Arial" w:hAnsi="Arial" w:cs="Arial"/>
        </w:rPr>
        <w:t xml:space="preserve"> employees with a consistent, familiar, and simple entry to all types of workplace knowledge. Amazon already offers a one-stop purchasing experience for the amazon bookshop, technology, and other shopping experiences. </w:t>
      </w:r>
      <w:r w:rsidRPr="00AB5B14">
        <w:rPr>
          <w:rFonts w:ascii="Arial" w:hAnsi="Arial" w:cs="Arial"/>
          <w:b/>
        </w:rPr>
        <w:t>Another recommendation is to use this single portal interface towards crowdsourcing</w:t>
      </w:r>
      <w:r w:rsidRPr="00AB5B14">
        <w:rPr>
          <w:rFonts w:ascii="Arial" w:hAnsi="Arial" w:cs="Arial"/>
        </w:rPr>
        <w:t xml:space="preserve"> and provide a customer relationship technique via the website which will increase user awareness thus enabling better and controlled satisfaction and promotes effectiveness of the organization’s knowledge management.</w:t>
      </w:r>
    </w:p>
    <w:p w14:paraId="58BAD8A8" w14:textId="77777777" w:rsidR="00C74503" w:rsidRPr="00AB5B14" w:rsidRDefault="00C74503" w:rsidP="00AB5B14">
      <w:pPr>
        <w:pStyle w:val="ListParagraph"/>
        <w:spacing w:line="360" w:lineRule="auto"/>
        <w:ind w:left="360"/>
        <w:jc w:val="both"/>
        <w:rPr>
          <w:rFonts w:ascii="Arial" w:hAnsi="Arial" w:cs="Arial"/>
        </w:rPr>
      </w:pPr>
    </w:p>
    <w:p w14:paraId="13169C3F" w14:textId="49B1EC1F" w:rsidR="00C74503" w:rsidRPr="00875E2F" w:rsidRDefault="00A5523D" w:rsidP="00AB5B14">
      <w:pPr>
        <w:pStyle w:val="ListParagraph"/>
        <w:numPr>
          <w:ilvl w:val="0"/>
          <w:numId w:val="2"/>
        </w:numPr>
        <w:spacing w:line="360" w:lineRule="auto"/>
        <w:jc w:val="both"/>
        <w:rPr>
          <w:rFonts w:ascii="Arial" w:hAnsi="Arial" w:cs="Arial"/>
          <w:b/>
          <w:sz w:val="24"/>
          <w:szCs w:val="24"/>
        </w:rPr>
      </w:pPr>
      <w:r>
        <w:rPr>
          <w:rFonts w:ascii="Arial" w:hAnsi="Arial" w:cs="Arial"/>
          <w:b/>
        </w:rPr>
        <w:t xml:space="preserve">  </w:t>
      </w:r>
      <w:r w:rsidR="00C74503" w:rsidRPr="00875E2F">
        <w:rPr>
          <w:rFonts w:ascii="Arial" w:hAnsi="Arial" w:cs="Arial"/>
          <w:b/>
          <w:sz w:val="24"/>
          <w:szCs w:val="24"/>
        </w:rPr>
        <w:t>Conclusion</w:t>
      </w:r>
    </w:p>
    <w:p w14:paraId="5938D7BE" w14:textId="74E3EB11" w:rsidR="009A6FB2" w:rsidRDefault="009A6FB2" w:rsidP="00AB5B14">
      <w:pPr>
        <w:spacing w:line="360" w:lineRule="auto"/>
        <w:jc w:val="both"/>
        <w:rPr>
          <w:rFonts w:ascii="Arial" w:hAnsi="Arial" w:cs="Arial"/>
        </w:rPr>
      </w:pPr>
      <w:r w:rsidRPr="009A6FB2">
        <w:rPr>
          <w:rFonts w:ascii="Arial" w:hAnsi="Arial" w:cs="Arial"/>
        </w:rPr>
        <w:t xml:space="preserve">Finally, the research looks at Amazon as an international online retailer that has genuinely taken over the world, particularly in established markets. Knowledge management at an organisation is an essential aspect to consider when attempting </w:t>
      </w:r>
      <w:r w:rsidR="00884D7F" w:rsidRPr="009A6FB2">
        <w:rPr>
          <w:rFonts w:ascii="Arial" w:hAnsi="Arial" w:cs="Arial"/>
        </w:rPr>
        <w:t>enhancing</w:t>
      </w:r>
      <w:r w:rsidRPr="009A6FB2">
        <w:rPr>
          <w:rFonts w:ascii="Arial" w:hAnsi="Arial" w:cs="Arial"/>
        </w:rPr>
        <w:t xml:space="preserve"> performance. Poor information management can jeopardise initiatives to improve operations. Amazon employs a broad range of information management approaches, both internally and externally, which include the use of both traditional and digital channels of communication. Adopting current marketing strategies, for example, has led to significant growth in operations. Similarly, being imaginative has resulted in the creation of new shopping tactics that have altered experiences for many people around the globe.</w:t>
      </w:r>
    </w:p>
    <w:p w14:paraId="5C0D2ABA" w14:textId="66BDDBCA" w:rsidR="00A9370D" w:rsidRPr="00AB5B14" w:rsidRDefault="00C74503" w:rsidP="00AB5B14">
      <w:pPr>
        <w:spacing w:line="360" w:lineRule="auto"/>
        <w:jc w:val="both"/>
        <w:rPr>
          <w:rFonts w:ascii="Arial" w:hAnsi="Arial" w:cs="Arial"/>
        </w:rPr>
      </w:pPr>
      <w:r w:rsidRPr="00AB5B14">
        <w:rPr>
          <w:rFonts w:ascii="Arial" w:hAnsi="Arial" w:cs="Arial"/>
        </w:rPr>
        <w:t xml:space="preserve">In summary, the paper focuses on both internal and external methods to knowledge management within Amazon as an industrial powerhouse. The adoption of the correct techniques to KM will be crucial for increasing profitability for enterprises such as Amazon. </w:t>
      </w:r>
      <w:r w:rsidR="001D60DA" w:rsidRPr="00AB5B14">
        <w:rPr>
          <w:rFonts w:ascii="Arial" w:hAnsi="Arial" w:cs="Arial"/>
        </w:rPr>
        <w:t>To</w:t>
      </w:r>
      <w:r w:rsidRPr="00AB5B14">
        <w:rPr>
          <w:rFonts w:ascii="Arial" w:hAnsi="Arial" w:cs="Arial"/>
        </w:rPr>
        <w:t xml:space="preserve"> satisfy the needs of its employees, the company implements </w:t>
      </w:r>
      <w:proofErr w:type="gramStart"/>
      <w:r w:rsidRPr="00AB5B14">
        <w:rPr>
          <w:rFonts w:ascii="Arial" w:hAnsi="Arial" w:cs="Arial"/>
        </w:rPr>
        <w:t>a number of</w:t>
      </w:r>
      <w:proofErr w:type="gramEnd"/>
      <w:r w:rsidRPr="00AB5B14">
        <w:rPr>
          <w:rFonts w:ascii="Arial" w:hAnsi="Arial" w:cs="Arial"/>
        </w:rPr>
        <w:t xml:space="preserve"> basic knowledge management and consumer experience concepts.   This makes all things easy to categorize and discover, while also helped Amazon to expand and develop its company from selling books to developing its own brand portfolio as was explored within this report.</w:t>
      </w:r>
    </w:p>
    <w:p w14:paraId="4F562B94" w14:textId="02A33061" w:rsidR="00C74503" w:rsidRPr="00875E2F" w:rsidRDefault="00875E2F" w:rsidP="00AB5B14">
      <w:pPr>
        <w:pStyle w:val="ListParagraph"/>
        <w:numPr>
          <w:ilvl w:val="0"/>
          <w:numId w:val="2"/>
        </w:numPr>
        <w:spacing w:line="360" w:lineRule="auto"/>
        <w:jc w:val="both"/>
        <w:rPr>
          <w:rFonts w:ascii="Arial" w:hAnsi="Arial" w:cs="Arial"/>
          <w:b/>
          <w:sz w:val="24"/>
          <w:szCs w:val="24"/>
        </w:rPr>
      </w:pPr>
      <w:r>
        <w:rPr>
          <w:rFonts w:ascii="Arial" w:hAnsi="Arial" w:cs="Arial"/>
          <w:b/>
          <w:sz w:val="24"/>
          <w:szCs w:val="24"/>
        </w:rPr>
        <w:lastRenderedPageBreak/>
        <w:t xml:space="preserve">  </w:t>
      </w:r>
      <w:r w:rsidR="00C74503" w:rsidRPr="00875E2F">
        <w:rPr>
          <w:rFonts w:ascii="Arial" w:hAnsi="Arial" w:cs="Arial"/>
          <w:b/>
          <w:sz w:val="24"/>
          <w:szCs w:val="24"/>
        </w:rPr>
        <w:t>References</w:t>
      </w:r>
    </w:p>
    <w:p w14:paraId="37D2B4D8" w14:textId="77777777" w:rsidR="00C74503" w:rsidRPr="00AB5B14" w:rsidRDefault="00C74503" w:rsidP="00AB5B14">
      <w:pPr>
        <w:spacing w:line="360" w:lineRule="auto"/>
        <w:rPr>
          <w:rFonts w:ascii="Arial" w:hAnsi="Arial" w:cs="Arial"/>
        </w:rPr>
      </w:pPr>
      <w:r w:rsidRPr="00AB5B14">
        <w:rPr>
          <w:rFonts w:ascii="Arial" w:hAnsi="Arial" w:cs="Arial"/>
        </w:rPr>
        <w:t>Al Imran, M. A. (2014). A study on Amazon: Information systems, business strategies and e-CRM. Web.</w:t>
      </w:r>
    </w:p>
    <w:p w14:paraId="29708169" w14:textId="77777777" w:rsidR="00C74503" w:rsidRPr="00AB5B14" w:rsidRDefault="00C74503" w:rsidP="00AB5B14">
      <w:pPr>
        <w:spacing w:line="360" w:lineRule="auto"/>
        <w:rPr>
          <w:rFonts w:ascii="Arial" w:hAnsi="Arial" w:cs="Arial"/>
        </w:rPr>
      </w:pPr>
      <w:r w:rsidRPr="00AB5B14">
        <w:rPr>
          <w:rFonts w:ascii="Arial" w:hAnsi="Arial" w:cs="Arial"/>
        </w:rPr>
        <w:t xml:space="preserve">Amazon (2020) About Amazon, US About Amazon. Available at: </w:t>
      </w:r>
      <w:hyperlink r:id="rId13" w:history="1">
        <w:r w:rsidRPr="00AB5B14">
          <w:rPr>
            <w:rStyle w:val="Hyperlink"/>
            <w:rFonts w:ascii="Arial" w:hAnsi="Arial" w:cs="Arial"/>
          </w:rPr>
          <w:t>https://www.aboutamazon.com/</w:t>
        </w:r>
      </w:hyperlink>
      <w:r w:rsidRPr="00AB5B14">
        <w:rPr>
          <w:rFonts w:ascii="Arial" w:hAnsi="Arial" w:cs="Arial"/>
        </w:rPr>
        <w:t xml:space="preserve">  (Accessed: January 1, 2023). </w:t>
      </w:r>
    </w:p>
    <w:p w14:paraId="5C2162CC" w14:textId="77777777" w:rsidR="00C74503" w:rsidRPr="00AB5B14" w:rsidRDefault="00C74503" w:rsidP="00AB5B14">
      <w:pPr>
        <w:spacing w:line="360" w:lineRule="auto"/>
        <w:jc w:val="both"/>
        <w:rPr>
          <w:rFonts w:ascii="Arial" w:hAnsi="Arial" w:cs="Arial"/>
          <w:color w:val="000000" w:themeColor="text1"/>
          <w:shd w:val="clear" w:color="auto" w:fill="FFFFFF"/>
        </w:rPr>
      </w:pPr>
      <w:r w:rsidRPr="00AB5B14">
        <w:rPr>
          <w:rFonts w:ascii="Arial" w:hAnsi="Arial" w:cs="Arial"/>
          <w:color w:val="000000" w:themeColor="text1"/>
          <w:shd w:val="clear" w:color="auto" w:fill="FFFFFF"/>
        </w:rPr>
        <w:t>Bi, N., Castells, P., Gilbert, D., Galperin, S., Tardif, P. and Ahuja, S., 2022, October. Debiased balanced interleaving at Amazon Search. In </w:t>
      </w:r>
      <w:r w:rsidRPr="00AB5B14">
        <w:rPr>
          <w:rFonts w:ascii="Arial" w:hAnsi="Arial" w:cs="Arial"/>
          <w:i/>
          <w:iCs/>
          <w:color w:val="000000" w:themeColor="text1"/>
          <w:shd w:val="clear" w:color="auto" w:fill="FFFFFF"/>
        </w:rPr>
        <w:t>Proceedings of the 31st ACM International Conference on Information &amp; Knowledge Management</w:t>
      </w:r>
      <w:r w:rsidRPr="00AB5B14">
        <w:rPr>
          <w:rFonts w:ascii="Arial" w:hAnsi="Arial" w:cs="Arial"/>
          <w:color w:val="000000" w:themeColor="text1"/>
          <w:shd w:val="clear" w:color="auto" w:fill="FFFFFF"/>
        </w:rPr>
        <w:t> (pp. 2913-2922).</w:t>
      </w:r>
    </w:p>
    <w:p w14:paraId="07D81B28" w14:textId="77777777" w:rsidR="00C74503" w:rsidRPr="00AB5B14" w:rsidRDefault="00C74503" w:rsidP="00AB5B14">
      <w:pPr>
        <w:spacing w:line="360" w:lineRule="auto"/>
        <w:rPr>
          <w:rFonts w:ascii="Arial" w:hAnsi="Arial" w:cs="Arial"/>
        </w:rPr>
      </w:pPr>
      <w:r w:rsidRPr="00AB5B14">
        <w:rPr>
          <w:rFonts w:ascii="Arial" w:hAnsi="Arial" w:cs="Arial"/>
        </w:rPr>
        <w:t xml:space="preserve">Casey, M (2018) 11 Knowledge Management Challenges Managers Face. Dzone.com. Available at: </w:t>
      </w:r>
      <w:hyperlink r:id="rId14" w:history="1">
        <w:r w:rsidRPr="00AB5B14">
          <w:rPr>
            <w:rStyle w:val="Hyperlink"/>
            <w:rFonts w:ascii="Arial" w:hAnsi="Arial" w:cs="Arial"/>
          </w:rPr>
          <w:t>https://dzone.com/articles/11-knowledge-management-challenges-managers-face</w:t>
        </w:r>
      </w:hyperlink>
      <w:r w:rsidRPr="00AB5B14">
        <w:rPr>
          <w:rFonts w:ascii="Arial" w:hAnsi="Arial" w:cs="Arial"/>
        </w:rPr>
        <w:t xml:space="preserve"> </w:t>
      </w:r>
    </w:p>
    <w:p w14:paraId="0896885B" w14:textId="77777777" w:rsidR="00C74503" w:rsidRPr="00AB5B14" w:rsidRDefault="00C74503" w:rsidP="00AB5B14">
      <w:pPr>
        <w:spacing w:line="360" w:lineRule="auto"/>
        <w:rPr>
          <w:rFonts w:ascii="Arial" w:hAnsi="Arial" w:cs="Arial"/>
        </w:rPr>
      </w:pPr>
      <w:r w:rsidRPr="00AB5B14">
        <w:rPr>
          <w:rFonts w:ascii="Arial" w:hAnsi="Arial" w:cs="Arial"/>
        </w:rPr>
        <w:t>Demir, A. (2017). Management information system: Case study of Amazon.com. Journal of Research in Business and Management, 4(11), 11-17.</w:t>
      </w:r>
    </w:p>
    <w:p w14:paraId="11F9AEBA" w14:textId="77777777" w:rsidR="00C74503" w:rsidRPr="00AB5B14" w:rsidRDefault="00C74503" w:rsidP="00AB5B14">
      <w:pPr>
        <w:spacing w:line="360" w:lineRule="auto"/>
        <w:rPr>
          <w:rFonts w:ascii="Arial" w:hAnsi="Arial" w:cs="Arial"/>
        </w:rPr>
      </w:pPr>
      <w:r w:rsidRPr="00AB5B14">
        <w:rPr>
          <w:rFonts w:ascii="Arial" w:hAnsi="Arial" w:cs="Arial"/>
        </w:rPr>
        <w:t>Despres, C., &amp; Chauvel, D. (1999). Knowledge management (s). Journal of knowledge Management.</w:t>
      </w:r>
    </w:p>
    <w:p w14:paraId="32B0DABB" w14:textId="77777777" w:rsidR="00C74503" w:rsidRPr="00AB5B14" w:rsidRDefault="00C74503" w:rsidP="00AB5B14">
      <w:pPr>
        <w:spacing w:line="360" w:lineRule="auto"/>
        <w:rPr>
          <w:rFonts w:ascii="Arial" w:hAnsi="Arial" w:cs="Arial"/>
        </w:rPr>
      </w:pPr>
      <w:r w:rsidRPr="00AB5B14">
        <w:rPr>
          <w:rFonts w:ascii="Arial" w:hAnsi="Arial" w:cs="Arial"/>
        </w:rPr>
        <w:t xml:space="preserve">Hall, M. (2022) Amazon.com, Encyclopædia Britannica. Encyclopædia Britannica, inc. Available at: </w:t>
      </w:r>
      <w:hyperlink r:id="rId15" w:history="1">
        <w:r w:rsidRPr="00AB5B14">
          <w:rPr>
            <w:rStyle w:val="Hyperlink"/>
            <w:rFonts w:ascii="Arial" w:hAnsi="Arial" w:cs="Arial"/>
          </w:rPr>
          <w:t>https://www.britannica.com/topic/Amazoncom</w:t>
        </w:r>
      </w:hyperlink>
      <w:r w:rsidRPr="00AB5B14">
        <w:rPr>
          <w:rFonts w:ascii="Arial" w:hAnsi="Arial" w:cs="Arial"/>
        </w:rPr>
        <w:t xml:space="preserve">  (Accessed: January 1, 2023). </w:t>
      </w:r>
    </w:p>
    <w:p w14:paraId="45C40483" w14:textId="77777777" w:rsidR="00C74503" w:rsidRPr="00AB5B14" w:rsidRDefault="00C74503" w:rsidP="00AB5B14">
      <w:pPr>
        <w:spacing w:line="360" w:lineRule="auto"/>
        <w:rPr>
          <w:rFonts w:ascii="Arial" w:hAnsi="Arial" w:cs="Arial"/>
        </w:rPr>
      </w:pPr>
      <w:r w:rsidRPr="00AB5B14">
        <w:rPr>
          <w:rFonts w:ascii="Arial" w:hAnsi="Arial" w:cs="Arial"/>
        </w:rPr>
        <w:t>Hislop, D., 2016. Knowledge management. In Encyclopedia of human resource management. Edward Elgar Publishing Limited.</w:t>
      </w:r>
    </w:p>
    <w:p w14:paraId="0BEDE17F" w14:textId="77777777" w:rsidR="00C74503" w:rsidRPr="00AB5B14" w:rsidRDefault="00C74503" w:rsidP="00AB5B14">
      <w:pPr>
        <w:spacing w:line="360" w:lineRule="auto"/>
        <w:rPr>
          <w:rFonts w:ascii="Arial" w:hAnsi="Arial" w:cs="Arial"/>
        </w:rPr>
      </w:pPr>
      <w:r w:rsidRPr="00AB5B14">
        <w:rPr>
          <w:rFonts w:ascii="Arial" w:hAnsi="Arial" w:cs="Arial"/>
        </w:rPr>
        <w:t xml:space="preserve">HubSpot (2023) Knowledge Management Systems: The ultimate guide, HubSpot. Available at: </w:t>
      </w:r>
      <w:hyperlink r:id="rId16" w:history="1">
        <w:r w:rsidRPr="00AB5B14">
          <w:rPr>
            <w:rStyle w:val="Hyperlink"/>
            <w:rFonts w:ascii="Arial" w:hAnsi="Arial" w:cs="Arial"/>
          </w:rPr>
          <w:t>https://www.hubspot.com/knowledge-management-systems</w:t>
        </w:r>
      </w:hyperlink>
      <w:r w:rsidRPr="00AB5B14">
        <w:rPr>
          <w:rFonts w:ascii="Arial" w:hAnsi="Arial" w:cs="Arial"/>
        </w:rPr>
        <w:t xml:space="preserve">  (Accessed: January 1, 2023). </w:t>
      </w:r>
    </w:p>
    <w:p w14:paraId="3FF078B0" w14:textId="77777777" w:rsidR="00C74503" w:rsidRPr="00AB5B14" w:rsidRDefault="00C74503" w:rsidP="00AB5B14">
      <w:pPr>
        <w:spacing w:line="360" w:lineRule="auto"/>
        <w:rPr>
          <w:rFonts w:ascii="Arial" w:hAnsi="Arial" w:cs="Arial"/>
        </w:rPr>
      </w:pPr>
      <w:r w:rsidRPr="00AB5B14">
        <w:rPr>
          <w:rFonts w:ascii="Arial" w:hAnsi="Arial" w:cs="Arial"/>
        </w:rPr>
        <w:t xml:space="preserve">Ivory Research. November 2021. Report on Knowledge Management at Amazon Inc. [online]. Available from: </w:t>
      </w:r>
      <w:hyperlink r:id="rId17" w:history="1">
        <w:r w:rsidRPr="00AB5B14">
          <w:rPr>
            <w:rStyle w:val="Hyperlink"/>
            <w:rFonts w:ascii="Arial" w:hAnsi="Arial" w:cs="Arial"/>
          </w:rPr>
          <w:t>https://www.ivoryresearch.com/samples/report-on-knowledge-management-at-amazon-inc/</w:t>
        </w:r>
      </w:hyperlink>
      <w:r w:rsidRPr="00AB5B14">
        <w:rPr>
          <w:rFonts w:ascii="Arial" w:hAnsi="Arial" w:cs="Arial"/>
        </w:rPr>
        <w:t xml:space="preserve">  [Accessed 2 January 2023].</w:t>
      </w:r>
    </w:p>
    <w:p w14:paraId="0752D095" w14:textId="77777777" w:rsidR="00C74503" w:rsidRPr="00AB5B14" w:rsidRDefault="00C74503" w:rsidP="00AB5B14">
      <w:pPr>
        <w:spacing w:line="360" w:lineRule="auto"/>
        <w:jc w:val="both"/>
        <w:rPr>
          <w:rFonts w:ascii="Arial" w:hAnsi="Arial" w:cs="Arial"/>
          <w:color w:val="000000" w:themeColor="text1"/>
        </w:rPr>
      </w:pPr>
      <w:r w:rsidRPr="00AB5B14">
        <w:rPr>
          <w:rFonts w:ascii="Arial" w:hAnsi="Arial" w:cs="Arial"/>
          <w:color w:val="000000" w:themeColor="text1"/>
          <w:shd w:val="clear" w:color="auto" w:fill="FFFFFF"/>
        </w:rPr>
        <w:t>Kalkan, V.D., 2008. An overall view of knowledge management challenges for global business. </w:t>
      </w:r>
      <w:r w:rsidRPr="00AB5B14">
        <w:rPr>
          <w:rFonts w:ascii="Arial" w:hAnsi="Arial" w:cs="Arial"/>
          <w:i/>
          <w:iCs/>
          <w:color w:val="000000" w:themeColor="text1"/>
          <w:shd w:val="clear" w:color="auto" w:fill="FFFFFF"/>
        </w:rPr>
        <w:t>Business Process Management Journal</w:t>
      </w:r>
      <w:r w:rsidRPr="00AB5B14">
        <w:rPr>
          <w:rFonts w:ascii="Arial" w:hAnsi="Arial" w:cs="Arial"/>
          <w:color w:val="000000" w:themeColor="text1"/>
          <w:shd w:val="clear" w:color="auto" w:fill="FFFFFF"/>
        </w:rPr>
        <w:t>.</w:t>
      </w:r>
    </w:p>
    <w:p w14:paraId="0F18930A" w14:textId="77777777" w:rsidR="00C74503" w:rsidRPr="00AB5B14" w:rsidRDefault="00C74503" w:rsidP="00AB5B14">
      <w:pPr>
        <w:spacing w:line="360" w:lineRule="auto"/>
        <w:rPr>
          <w:rFonts w:ascii="Arial" w:hAnsi="Arial" w:cs="Arial"/>
        </w:rPr>
      </w:pPr>
      <w:r w:rsidRPr="00AB5B14">
        <w:rPr>
          <w:rFonts w:ascii="Arial" w:hAnsi="Arial" w:cs="Arial"/>
        </w:rPr>
        <w:t>Kalkan, Veli. (2008). An overall view of knowledge management challenges for global business. Business Process Management Journal. 14. 390-400. 10.1108/14637150810876689.</w:t>
      </w:r>
    </w:p>
    <w:p w14:paraId="3CCD8EDF" w14:textId="77777777" w:rsidR="00C74503" w:rsidRPr="00AB5B14" w:rsidRDefault="00C74503" w:rsidP="00AB5B14">
      <w:pPr>
        <w:spacing w:line="360" w:lineRule="auto"/>
        <w:rPr>
          <w:rFonts w:ascii="Arial" w:hAnsi="Arial" w:cs="Arial"/>
        </w:rPr>
      </w:pPr>
      <w:r w:rsidRPr="00AB5B14">
        <w:rPr>
          <w:rFonts w:ascii="Arial" w:hAnsi="Arial" w:cs="Arial"/>
        </w:rPr>
        <w:t>Maier, R. and Hadrich, T., 2011. Knowledge management systems. In Encyclopedia of Knowledge Management, Second Edition (pp. 779-790). IGI Global.</w:t>
      </w:r>
    </w:p>
    <w:p w14:paraId="34EEC93E" w14:textId="77777777" w:rsidR="00C74503" w:rsidRPr="00AB5B14" w:rsidRDefault="00C74503" w:rsidP="00AB5B14">
      <w:pPr>
        <w:spacing w:line="360" w:lineRule="auto"/>
        <w:rPr>
          <w:rFonts w:ascii="Arial" w:hAnsi="Arial" w:cs="Arial"/>
        </w:rPr>
      </w:pPr>
      <w:r w:rsidRPr="00AB5B14">
        <w:rPr>
          <w:rFonts w:ascii="Arial" w:hAnsi="Arial" w:cs="Arial"/>
        </w:rPr>
        <w:lastRenderedPageBreak/>
        <w:t>Mårtensson, M., 2000. A critical review of knowledge management as a management tool. Journal of knowledge management.</w:t>
      </w:r>
    </w:p>
    <w:p w14:paraId="47AB2D42" w14:textId="77777777" w:rsidR="00C74503" w:rsidRPr="00AB5B14" w:rsidRDefault="00C74503" w:rsidP="00AB5B14">
      <w:pPr>
        <w:spacing w:line="360" w:lineRule="auto"/>
        <w:rPr>
          <w:rFonts w:ascii="Arial" w:hAnsi="Arial" w:cs="Arial"/>
        </w:rPr>
      </w:pPr>
      <w:r w:rsidRPr="00AB5B14">
        <w:rPr>
          <w:rFonts w:ascii="Arial" w:hAnsi="Arial" w:cs="Arial"/>
        </w:rPr>
        <w:t>McInerney, C., 2002. Knowledge management and the dynamic nature of knowledge. Journal of the American society for Information Science and Technology, 53(12), pp.1009-1018.</w:t>
      </w:r>
    </w:p>
    <w:p w14:paraId="0CF41FBC" w14:textId="77777777" w:rsidR="00C74503" w:rsidRPr="00AB5B14" w:rsidRDefault="00C74503" w:rsidP="00AB5B14">
      <w:pPr>
        <w:spacing w:line="360" w:lineRule="auto"/>
        <w:jc w:val="both"/>
        <w:rPr>
          <w:rFonts w:ascii="Arial" w:hAnsi="Arial" w:cs="Arial"/>
          <w:color w:val="000000" w:themeColor="text1"/>
        </w:rPr>
      </w:pPr>
      <w:r w:rsidRPr="00AB5B14">
        <w:rPr>
          <w:rFonts w:ascii="Arial" w:hAnsi="Arial" w:cs="Arial"/>
          <w:color w:val="000000" w:themeColor="text1"/>
          <w:shd w:val="clear" w:color="auto" w:fill="FFFFFF"/>
        </w:rPr>
        <w:t>Nonaka, I. and Takeuchi, H., 1995. The Knowledge Creating. </w:t>
      </w:r>
      <w:r w:rsidRPr="00AB5B14">
        <w:rPr>
          <w:rFonts w:ascii="Arial" w:hAnsi="Arial" w:cs="Arial"/>
          <w:i/>
          <w:iCs/>
          <w:color w:val="000000" w:themeColor="text1"/>
          <w:shd w:val="clear" w:color="auto" w:fill="FFFFFF"/>
        </w:rPr>
        <w:t>New York</w:t>
      </w:r>
      <w:r w:rsidRPr="00AB5B14">
        <w:rPr>
          <w:rFonts w:ascii="Arial" w:hAnsi="Arial" w:cs="Arial"/>
          <w:color w:val="000000" w:themeColor="text1"/>
          <w:shd w:val="clear" w:color="auto" w:fill="FFFFFF"/>
        </w:rPr>
        <w:t>, </w:t>
      </w:r>
      <w:r w:rsidRPr="00AB5B14">
        <w:rPr>
          <w:rFonts w:ascii="Arial" w:hAnsi="Arial" w:cs="Arial"/>
          <w:i/>
          <w:iCs/>
          <w:color w:val="000000" w:themeColor="text1"/>
          <w:shd w:val="clear" w:color="auto" w:fill="FFFFFF"/>
        </w:rPr>
        <w:t>304</w:t>
      </w:r>
      <w:r w:rsidRPr="00AB5B14">
        <w:rPr>
          <w:rFonts w:ascii="Arial" w:hAnsi="Arial" w:cs="Arial"/>
          <w:color w:val="000000" w:themeColor="text1"/>
          <w:shd w:val="clear" w:color="auto" w:fill="FFFFFF"/>
        </w:rPr>
        <w:t>.</w:t>
      </w:r>
    </w:p>
    <w:p w14:paraId="0C723236" w14:textId="77777777" w:rsidR="00C74503" w:rsidRPr="00AB5B14" w:rsidRDefault="00C74503" w:rsidP="00AB5B14">
      <w:pPr>
        <w:spacing w:line="360" w:lineRule="auto"/>
        <w:rPr>
          <w:rFonts w:ascii="Arial" w:hAnsi="Arial" w:cs="Arial"/>
          <w:color w:val="000000" w:themeColor="text1"/>
          <w:shd w:val="clear" w:color="auto" w:fill="FFFFFF"/>
        </w:rPr>
      </w:pPr>
      <w:r w:rsidRPr="00AB5B14">
        <w:rPr>
          <w:rFonts w:ascii="Arial" w:hAnsi="Arial" w:cs="Arial"/>
          <w:color w:val="000000" w:themeColor="text1"/>
          <w:shd w:val="clear" w:color="auto" w:fill="FFFFFF"/>
        </w:rPr>
        <w:t xml:space="preserve">Rao, </w:t>
      </w:r>
      <w:proofErr w:type="gramStart"/>
      <w:r w:rsidRPr="00AB5B14">
        <w:rPr>
          <w:rFonts w:ascii="Arial" w:hAnsi="Arial" w:cs="Arial"/>
          <w:color w:val="000000" w:themeColor="text1"/>
          <w:shd w:val="clear" w:color="auto" w:fill="FFFFFF"/>
        </w:rPr>
        <w:t>M.</w:t>
      </w:r>
      <w:proofErr w:type="gramEnd"/>
      <w:r w:rsidRPr="00AB5B14">
        <w:rPr>
          <w:rFonts w:ascii="Arial" w:hAnsi="Arial" w:cs="Arial"/>
          <w:color w:val="000000" w:themeColor="text1"/>
          <w:shd w:val="clear" w:color="auto" w:fill="FFFFFF"/>
        </w:rPr>
        <w:t xml:space="preserve"> and Daim, T.U., 2010. Knowledge management in businesses using service-oriented architecture–a practical implementation of Topic Maps using a case study of Amazon. </w:t>
      </w:r>
      <w:r w:rsidRPr="00AB5B14">
        <w:rPr>
          <w:rFonts w:ascii="Arial" w:hAnsi="Arial" w:cs="Arial"/>
          <w:i/>
          <w:iCs/>
          <w:color w:val="000000" w:themeColor="text1"/>
          <w:shd w:val="clear" w:color="auto" w:fill="FFFFFF"/>
        </w:rPr>
        <w:t>International Journal of Services, Economics and Management</w:t>
      </w:r>
      <w:r w:rsidRPr="00AB5B14">
        <w:rPr>
          <w:rFonts w:ascii="Arial" w:hAnsi="Arial" w:cs="Arial"/>
          <w:color w:val="000000" w:themeColor="text1"/>
          <w:shd w:val="clear" w:color="auto" w:fill="FFFFFF"/>
        </w:rPr>
        <w:t>, </w:t>
      </w:r>
      <w:r w:rsidRPr="00AB5B14">
        <w:rPr>
          <w:rFonts w:ascii="Arial" w:hAnsi="Arial" w:cs="Arial"/>
          <w:i/>
          <w:iCs/>
          <w:color w:val="000000" w:themeColor="text1"/>
          <w:shd w:val="clear" w:color="auto" w:fill="FFFFFF"/>
        </w:rPr>
        <w:t>2</w:t>
      </w:r>
      <w:r w:rsidRPr="00AB5B14">
        <w:rPr>
          <w:rFonts w:ascii="Arial" w:hAnsi="Arial" w:cs="Arial"/>
          <w:color w:val="000000" w:themeColor="text1"/>
          <w:shd w:val="clear" w:color="auto" w:fill="FFFFFF"/>
        </w:rPr>
        <w:t>(1), pp.59-79.</w:t>
      </w:r>
    </w:p>
    <w:p w14:paraId="13FCFCF7" w14:textId="77777777" w:rsidR="00C74503" w:rsidRPr="00AB5B14" w:rsidRDefault="00C74503" w:rsidP="00AB5B14">
      <w:pPr>
        <w:spacing w:line="360" w:lineRule="auto"/>
        <w:rPr>
          <w:rFonts w:ascii="Arial" w:hAnsi="Arial" w:cs="Arial"/>
        </w:rPr>
      </w:pPr>
      <w:r w:rsidRPr="00AB5B14">
        <w:rPr>
          <w:rFonts w:ascii="Arial" w:hAnsi="Arial" w:cs="Arial"/>
        </w:rPr>
        <w:t>Smith, B. and Linden, G., 2017. Two decades of recommender systems at Amazon. com. Ieee internet computing, 21(3), pp.12-18.</w:t>
      </w:r>
    </w:p>
    <w:p w14:paraId="582D233C" w14:textId="4B0FD16D" w:rsidR="00C74503" w:rsidRPr="00AB5B14" w:rsidRDefault="00C74503" w:rsidP="00AB5B14">
      <w:pPr>
        <w:spacing w:line="360" w:lineRule="auto"/>
        <w:rPr>
          <w:rFonts w:ascii="Arial" w:hAnsi="Arial" w:cs="Arial"/>
          <w:color w:val="000000" w:themeColor="text1"/>
          <w:shd w:val="clear" w:color="auto" w:fill="FFFFFF"/>
        </w:rPr>
      </w:pPr>
      <w:r w:rsidRPr="00AB5B14">
        <w:rPr>
          <w:rFonts w:ascii="Arial" w:hAnsi="Arial" w:cs="Arial"/>
          <w:color w:val="000000" w:themeColor="text1"/>
          <w:shd w:val="clear" w:color="auto" w:fill="FFFFFF"/>
        </w:rPr>
        <w:t>Sultan, N., 2013. Knowledge management in the age of cloud computing and Web 2.0: Experiencing the power of disruptive innovations. </w:t>
      </w:r>
      <w:r w:rsidRPr="00AB5B14">
        <w:rPr>
          <w:rFonts w:ascii="Arial" w:hAnsi="Arial" w:cs="Arial"/>
          <w:i/>
          <w:iCs/>
          <w:color w:val="000000" w:themeColor="text1"/>
          <w:shd w:val="clear" w:color="auto" w:fill="FFFFFF"/>
        </w:rPr>
        <w:t>International journal of information management</w:t>
      </w:r>
      <w:r w:rsidRPr="00AB5B14">
        <w:rPr>
          <w:rFonts w:ascii="Arial" w:hAnsi="Arial" w:cs="Arial"/>
          <w:color w:val="000000" w:themeColor="text1"/>
          <w:shd w:val="clear" w:color="auto" w:fill="FFFFFF"/>
        </w:rPr>
        <w:t>, </w:t>
      </w:r>
      <w:r w:rsidRPr="00AB5B14">
        <w:rPr>
          <w:rFonts w:ascii="Arial" w:hAnsi="Arial" w:cs="Arial"/>
          <w:i/>
          <w:iCs/>
          <w:color w:val="000000" w:themeColor="text1"/>
          <w:shd w:val="clear" w:color="auto" w:fill="FFFFFF"/>
        </w:rPr>
        <w:t>33</w:t>
      </w:r>
      <w:r w:rsidRPr="00AB5B14">
        <w:rPr>
          <w:rFonts w:ascii="Arial" w:hAnsi="Arial" w:cs="Arial"/>
          <w:color w:val="000000" w:themeColor="text1"/>
          <w:shd w:val="clear" w:color="auto" w:fill="FFFFFF"/>
        </w:rPr>
        <w:t>(1), pp.160-165.</w:t>
      </w:r>
      <w:r w:rsidRPr="00AB5B14">
        <w:rPr>
          <w:rFonts w:ascii="Arial" w:hAnsi="Arial" w:cs="Arial"/>
        </w:rPr>
        <w:t xml:space="preserve">Yasar, K. and Wigmore, I. (2022) What is Amazon? definition and company history of Amazon.com, WhatIs.com. TechTarget. Available at: </w:t>
      </w:r>
      <w:hyperlink r:id="rId18" w:history="1">
        <w:r w:rsidRPr="00AB5B14">
          <w:rPr>
            <w:rStyle w:val="Hyperlink"/>
            <w:rFonts w:ascii="Arial" w:hAnsi="Arial" w:cs="Arial"/>
          </w:rPr>
          <w:t>https://www.techtarget.com/whatis/definition/Amazon</w:t>
        </w:r>
      </w:hyperlink>
      <w:r w:rsidRPr="00AB5B14">
        <w:rPr>
          <w:rFonts w:ascii="Arial" w:hAnsi="Arial" w:cs="Arial"/>
        </w:rPr>
        <w:t xml:space="preserve">  (Accessed: January 1, 2023). </w:t>
      </w:r>
    </w:p>
    <w:p w14:paraId="69F8B619" w14:textId="77777777" w:rsidR="001645A7" w:rsidRPr="00AB5B14" w:rsidRDefault="001645A7" w:rsidP="00AB5B14">
      <w:pPr>
        <w:spacing w:line="360" w:lineRule="auto"/>
        <w:rPr>
          <w:rFonts w:ascii="Arial" w:hAnsi="Arial" w:cs="Arial"/>
        </w:rPr>
      </w:pPr>
    </w:p>
    <w:p w14:paraId="0A08BB2C" w14:textId="2E2FDE39" w:rsidR="001645A7" w:rsidRDefault="001645A7">
      <w:bookmarkStart w:id="1" w:name="_Hlk123648632"/>
    </w:p>
    <w:p w14:paraId="7D6D0D64" w14:textId="3843B80A" w:rsidR="00823309" w:rsidRDefault="00823309"/>
    <w:p w14:paraId="18F83705" w14:textId="77777777" w:rsidR="00823309" w:rsidRDefault="00823309"/>
    <w:p w14:paraId="756F4F87" w14:textId="77777777" w:rsidR="00823309" w:rsidRDefault="00823309" w:rsidP="001645A7">
      <w:pPr>
        <w:jc w:val="center"/>
        <w:rPr>
          <w:rFonts w:ascii="Arial" w:hAnsi="Arial" w:cs="Arial"/>
          <w:sz w:val="40"/>
          <w:szCs w:val="40"/>
        </w:rPr>
      </w:pPr>
      <w:bookmarkStart w:id="2" w:name="_Hlk123643579"/>
    </w:p>
    <w:p w14:paraId="337E086E" w14:textId="77777777" w:rsidR="00823309" w:rsidRDefault="00823309" w:rsidP="001645A7">
      <w:pPr>
        <w:jc w:val="center"/>
        <w:rPr>
          <w:rFonts w:ascii="Arial" w:hAnsi="Arial" w:cs="Arial"/>
          <w:sz w:val="40"/>
          <w:szCs w:val="40"/>
        </w:rPr>
      </w:pPr>
    </w:p>
    <w:p w14:paraId="413F53CB" w14:textId="77777777" w:rsidR="00823309" w:rsidRDefault="00823309" w:rsidP="001645A7">
      <w:pPr>
        <w:jc w:val="center"/>
        <w:rPr>
          <w:rFonts w:ascii="Arial" w:hAnsi="Arial" w:cs="Arial"/>
          <w:sz w:val="40"/>
          <w:szCs w:val="40"/>
        </w:rPr>
      </w:pPr>
    </w:p>
    <w:p w14:paraId="4B5E0797" w14:textId="77777777" w:rsidR="00823309" w:rsidRDefault="00823309" w:rsidP="001645A7">
      <w:pPr>
        <w:jc w:val="center"/>
        <w:rPr>
          <w:rFonts w:ascii="Arial" w:hAnsi="Arial" w:cs="Arial"/>
          <w:sz w:val="40"/>
          <w:szCs w:val="40"/>
        </w:rPr>
      </w:pPr>
    </w:p>
    <w:p w14:paraId="39BBF961" w14:textId="596125CC" w:rsidR="00623A21" w:rsidRDefault="00623A21" w:rsidP="00623A21">
      <w:pPr>
        <w:rPr>
          <w:rFonts w:ascii="Arial" w:hAnsi="Arial" w:cs="Arial"/>
          <w:sz w:val="40"/>
          <w:szCs w:val="40"/>
        </w:rPr>
      </w:pPr>
    </w:p>
    <w:p w14:paraId="0D7DF360" w14:textId="77777777" w:rsidR="00F14BBE" w:rsidRDefault="00F14BBE" w:rsidP="00623A21">
      <w:pPr>
        <w:rPr>
          <w:rFonts w:ascii="Arial" w:hAnsi="Arial" w:cs="Arial"/>
          <w:sz w:val="40"/>
          <w:szCs w:val="40"/>
        </w:rPr>
      </w:pPr>
    </w:p>
    <w:p w14:paraId="6F59B599" w14:textId="77777777" w:rsidR="00F14BBE" w:rsidRDefault="00F14BBE" w:rsidP="00623A21">
      <w:pPr>
        <w:rPr>
          <w:rFonts w:ascii="Arial" w:hAnsi="Arial" w:cs="Arial"/>
          <w:sz w:val="40"/>
          <w:szCs w:val="40"/>
        </w:rPr>
      </w:pPr>
    </w:p>
    <w:p w14:paraId="5F9327F1" w14:textId="77777777" w:rsidR="00F14BBE" w:rsidRDefault="00F14BBE" w:rsidP="00623A21">
      <w:pPr>
        <w:rPr>
          <w:rFonts w:ascii="Arial" w:hAnsi="Arial" w:cs="Arial"/>
          <w:sz w:val="40"/>
          <w:szCs w:val="40"/>
        </w:rPr>
      </w:pPr>
    </w:p>
    <w:p w14:paraId="4C0B4F31" w14:textId="77777777" w:rsidR="007219E4" w:rsidRDefault="007219E4" w:rsidP="007219E4">
      <w:pPr>
        <w:spacing w:line="480" w:lineRule="auto"/>
        <w:jc w:val="center"/>
        <w:rPr>
          <w:rFonts w:ascii="Arial" w:hAnsi="Arial" w:cs="Arial"/>
          <w:b/>
          <w:sz w:val="32"/>
          <w:szCs w:val="32"/>
        </w:rPr>
      </w:pPr>
    </w:p>
    <w:p w14:paraId="68E9FBA4" w14:textId="77777777" w:rsidR="007219E4" w:rsidRDefault="007219E4" w:rsidP="007219E4">
      <w:pPr>
        <w:spacing w:line="480" w:lineRule="auto"/>
        <w:jc w:val="center"/>
        <w:rPr>
          <w:rFonts w:ascii="Arial" w:hAnsi="Arial" w:cs="Arial"/>
          <w:b/>
          <w:sz w:val="32"/>
          <w:szCs w:val="32"/>
        </w:rPr>
      </w:pPr>
    </w:p>
    <w:p w14:paraId="7367B18B" w14:textId="77777777" w:rsidR="007219E4" w:rsidRDefault="007219E4" w:rsidP="007219E4">
      <w:pPr>
        <w:spacing w:line="480" w:lineRule="auto"/>
        <w:jc w:val="center"/>
        <w:rPr>
          <w:rFonts w:ascii="Arial" w:hAnsi="Arial" w:cs="Arial"/>
          <w:b/>
          <w:sz w:val="32"/>
          <w:szCs w:val="32"/>
        </w:rPr>
      </w:pPr>
    </w:p>
    <w:p w14:paraId="6C132212" w14:textId="77777777" w:rsidR="007219E4" w:rsidRDefault="007219E4" w:rsidP="007219E4">
      <w:pPr>
        <w:spacing w:line="480" w:lineRule="auto"/>
        <w:jc w:val="center"/>
        <w:rPr>
          <w:rFonts w:ascii="Arial" w:hAnsi="Arial" w:cs="Arial"/>
          <w:b/>
          <w:sz w:val="32"/>
          <w:szCs w:val="32"/>
        </w:rPr>
      </w:pPr>
    </w:p>
    <w:p w14:paraId="6BFDA54A" w14:textId="1D8763B4" w:rsidR="007219E4" w:rsidRPr="007219E4" w:rsidRDefault="007219E4" w:rsidP="007219E4">
      <w:pPr>
        <w:spacing w:line="480" w:lineRule="auto"/>
        <w:jc w:val="center"/>
        <w:rPr>
          <w:rFonts w:ascii="Arial" w:hAnsi="Arial" w:cs="Arial"/>
          <w:b/>
          <w:sz w:val="32"/>
          <w:szCs w:val="32"/>
        </w:rPr>
      </w:pPr>
      <w:r w:rsidRPr="007219E4">
        <w:rPr>
          <w:rFonts w:ascii="Arial" w:hAnsi="Arial" w:cs="Arial"/>
          <w:b/>
          <w:sz w:val="32"/>
          <w:szCs w:val="32"/>
        </w:rPr>
        <w:t>Task 2</w:t>
      </w:r>
    </w:p>
    <w:p w14:paraId="142F65EC" w14:textId="1FC109D0" w:rsidR="007219E4" w:rsidRPr="007219E4" w:rsidRDefault="007219E4" w:rsidP="007219E4">
      <w:pPr>
        <w:spacing w:line="480" w:lineRule="auto"/>
        <w:jc w:val="center"/>
        <w:rPr>
          <w:rFonts w:ascii="Arial" w:hAnsi="Arial" w:cs="Arial"/>
          <w:b/>
          <w:sz w:val="32"/>
          <w:szCs w:val="32"/>
        </w:rPr>
      </w:pPr>
      <w:r w:rsidRPr="007219E4">
        <w:rPr>
          <w:rFonts w:ascii="Arial" w:hAnsi="Arial" w:cs="Arial"/>
          <w:b/>
          <w:sz w:val="32"/>
          <w:szCs w:val="32"/>
        </w:rPr>
        <w:t>Practical Evaluation of the Proposed Knowledge Management Framework for Amazon</w:t>
      </w:r>
    </w:p>
    <w:p w14:paraId="7044F03B" w14:textId="77777777" w:rsidR="007219E4" w:rsidRPr="007219E4" w:rsidRDefault="007219E4" w:rsidP="007219E4">
      <w:pPr>
        <w:spacing w:line="480" w:lineRule="auto"/>
        <w:jc w:val="center"/>
        <w:rPr>
          <w:rFonts w:ascii="Arial" w:hAnsi="Arial" w:cs="Arial"/>
          <w:b/>
          <w:sz w:val="32"/>
          <w:szCs w:val="32"/>
        </w:rPr>
      </w:pPr>
      <w:r w:rsidRPr="007219E4">
        <w:rPr>
          <w:rFonts w:ascii="Arial" w:hAnsi="Arial" w:cs="Arial"/>
          <w:b/>
          <w:sz w:val="32"/>
          <w:szCs w:val="32"/>
        </w:rPr>
        <w:t>Individual Poster</w:t>
      </w:r>
    </w:p>
    <w:p w14:paraId="5F438DA2" w14:textId="77777777" w:rsidR="007219E4" w:rsidRDefault="007219E4" w:rsidP="00623A21">
      <w:pPr>
        <w:rPr>
          <w:rFonts w:ascii="Arial" w:hAnsi="Arial" w:cs="Arial"/>
          <w:sz w:val="40"/>
          <w:szCs w:val="40"/>
        </w:rPr>
        <w:sectPr w:rsidR="007219E4" w:rsidSect="00A9370D">
          <w:footerReference w:type="default" r:id="rId19"/>
          <w:pgSz w:w="11906" w:h="16838"/>
          <w:pgMar w:top="1134" w:right="1134" w:bottom="1134" w:left="1021" w:header="709" w:footer="709" w:gutter="0"/>
          <w:cols w:space="708"/>
          <w:docGrid w:linePitch="360"/>
        </w:sectPr>
      </w:pPr>
    </w:p>
    <w:tbl>
      <w:tblPr>
        <w:tblStyle w:val="TableGrid"/>
        <w:tblpPr w:leftFromText="180" w:rightFromText="180" w:vertAnchor="text" w:horzAnchor="margin" w:tblpY="105"/>
        <w:tblW w:w="15877" w:type="dxa"/>
        <w:tblLayout w:type="fixed"/>
        <w:tblLook w:val="04A0" w:firstRow="1" w:lastRow="0" w:firstColumn="1" w:lastColumn="0" w:noHBand="0" w:noVBand="1"/>
      </w:tblPr>
      <w:tblGrid>
        <w:gridCol w:w="4253"/>
        <w:gridCol w:w="1100"/>
        <w:gridCol w:w="4570"/>
        <w:gridCol w:w="675"/>
        <w:gridCol w:w="5279"/>
      </w:tblGrid>
      <w:tr w:rsidR="00623A21" w:rsidRPr="00F14BBE" w14:paraId="5EC31C82" w14:textId="77777777" w:rsidTr="007219E4">
        <w:trPr>
          <w:trHeight w:val="416"/>
        </w:trPr>
        <w:tc>
          <w:tcPr>
            <w:tcW w:w="4253" w:type="dxa"/>
            <w:shd w:val="clear" w:color="auto" w:fill="323E4F" w:themeFill="text2" w:themeFillShade="BF"/>
          </w:tcPr>
          <w:p w14:paraId="0781C63D" w14:textId="77777777" w:rsidR="00623A21" w:rsidRPr="00F14BBE" w:rsidRDefault="00623A21" w:rsidP="007219E4">
            <w:pPr>
              <w:spacing w:line="240" w:lineRule="auto"/>
              <w:rPr>
                <w:rFonts w:ascii="Arial" w:hAnsi="Arial" w:cs="Arial"/>
                <w:sz w:val="20"/>
              </w:rPr>
            </w:pPr>
            <w:r w:rsidRPr="00F14BBE">
              <w:rPr>
                <w:rFonts w:ascii="Arial" w:hAnsi="Arial" w:cs="Arial"/>
                <w:sz w:val="20"/>
              </w:rPr>
              <w:lastRenderedPageBreak/>
              <w:t>Abstract</w:t>
            </w:r>
          </w:p>
        </w:tc>
        <w:tc>
          <w:tcPr>
            <w:tcW w:w="5670" w:type="dxa"/>
            <w:gridSpan w:val="2"/>
            <w:shd w:val="clear" w:color="auto" w:fill="323E4F" w:themeFill="text2" w:themeFillShade="BF"/>
          </w:tcPr>
          <w:p w14:paraId="189EC065" w14:textId="77777777" w:rsidR="00623A21" w:rsidRPr="00F14BBE" w:rsidRDefault="00623A21" w:rsidP="007219E4">
            <w:pPr>
              <w:spacing w:line="240" w:lineRule="auto"/>
              <w:rPr>
                <w:rFonts w:ascii="Arial" w:hAnsi="Arial" w:cs="Arial"/>
                <w:b/>
                <w:sz w:val="20"/>
              </w:rPr>
            </w:pPr>
            <w:r w:rsidRPr="00F14BBE">
              <w:rPr>
                <w:rFonts w:ascii="Arial" w:hAnsi="Arial" w:cs="Arial"/>
                <w:b/>
                <w:sz w:val="20"/>
              </w:rPr>
              <w:t>Importance of effective creation, sharing and integration of knowledge management at Amazon</w:t>
            </w:r>
          </w:p>
        </w:tc>
        <w:tc>
          <w:tcPr>
            <w:tcW w:w="5954" w:type="dxa"/>
            <w:gridSpan w:val="2"/>
            <w:shd w:val="clear" w:color="auto" w:fill="323E4F" w:themeFill="text2" w:themeFillShade="BF"/>
          </w:tcPr>
          <w:p w14:paraId="1D4798F1" w14:textId="77777777" w:rsidR="00623A21" w:rsidRPr="00F14BBE" w:rsidRDefault="00623A21" w:rsidP="007219E4">
            <w:pPr>
              <w:spacing w:line="240" w:lineRule="auto"/>
              <w:rPr>
                <w:rFonts w:ascii="Arial" w:hAnsi="Arial" w:cs="Arial"/>
                <w:b/>
                <w:sz w:val="20"/>
              </w:rPr>
            </w:pPr>
            <w:r w:rsidRPr="00F14BBE">
              <w:rPr>
                <w:rFonts w:ascii="Arial" w:hAnsi="Arial" w:cs="Arial"/>
                <w:b/>
                <w:sz w:val="20"/>
              </w:rPr>
              <w:t xml:space="preserve"> Effectiveness of Knowledge and information management culture within Amazon</w:t>
            </w:r>
          </w:p>
        </w:tc>
      </w:tr>
      <w:tr w:rsidR="00623A21" w:rsidRPr="00F14BBE" w14:paraId="07C66A10" w14:textId="77777777" w:rsidTr="007219E4">
        <w:trPr>
          <w:trHeight w:val="2580"/>
        </w:trPr>
        <w:tc>
          <w:tcPr>
            <w:tcW w:w="4253" w:type="dxa"/>
          </w:tcPr>
          <w:p w14:paraId="7E298196" w14:textId="77777777" w:rsidR="00623A21" w:rsidRPr="00F14BBE" w:rsidRDefault="00623A21" w:rsidP="007219E4">
            <w:pPr>
              <w:spacing w:line="240" w:lineRule="auto"/>
              <w:jc w:val="both"/>
              <w:rPr>
                <w:rFonts w:ascii="Arial" w:hAnsi="Arial" w:cs="Arial"/>
                <w:sz w:val="20"/>
              </w:rPr>
            </w:pPr>
            <w:r w:rsidRPr="00F14BBE">
              <w:rPr>
                <w:rFonts w:ascii="Arial" w:hAnsi="Arial" w:cs="Arial"/>
                <w:sz w:val="20"/>
              </w:rPr>
              <w:t>Knowledge management is a broad category of methods used to produce, distribute, utilise, and manage the knowledge and information inside an organisation.</w:t>
            </w:r>
          </w:p>
          <w:p w14:paraId="195D59F2" w14:textId="77777777" w:rsidR="00623A21" w:rsidRPr="00F14BBE" w:rsidRDefault="00623A21" w:rsidP="007219E4">
            <w:pPr>
              <w:spacing w:line="240" w:lineRule="auto"/>
              <w:jc w:val="both"/>
              <w:rPr>
                <w:rFonts w:ascii="Arial" w:hAnsi="Arial" w:cs="Arial"/>
                <w:sz w:val="20"/>
              </w:rPr>
            </w:pPr>
            <w:r w:rsidRPr="00F14BBE">
              <w:rPr>
                <w:rFonts w:ascii="Arial" w:hAnsi="Arial" w:cs="Arial"/>
                <w:sz w:val="20"/>
              </w:rPr>
              <w:t>The study analyses Amazon's knowledge management practises and makes recommendations to improve business operations. Operations are significantly impacted by the organization's knowledge management strategy.</w:t>
            </w:r>
          </w:p>
        </w:tc>
        <w:tc>
          <w:tcPr>
            <w:tcW w:w="5670" w:type="dxa"/>
            <w:gridSpan w:val="2"/>
          </w:tcPr>
          <w:p w14:paraId="2D505588" w14:textId="77777777" w:rsidR="00623A21" w:rsidRPr="00F14BBE" w:rsidRDefault="00623A21" w:rsidP="007219E4">
            <w:pPr>
              <w:spacing w:line="240" w:lineRule="auto"/>
              <w:jc w:val="both"/>
              <w:rPr>
                <w:rFonts w:ascii="Arial" w:hAnsi="Arial" w:cs="Arial"/>
                <w:sz w:val="20"/>
              </w:rPr>
            </w:pPr>
            <w:r w:rsidRPr="00F14BBE">
              <w:rPr>
                <w:rFonts w:ascii="Arial" w:hAnsi="Arial" w:cs="Arial"/>
                <w:sz w:val="20"/>
              </w:rPr>
              <w:t>The importance of information systems in the business' operations has been demonstrated by the examination of Amazon.com's IMS. This globally accessible internet retailer has a sizable consumer base. Amazon is working in the domains of cloud computing and artificial intelligence in addition to its work in the e-commerce sector. This strategy offers the company a competitive advantage. Amazon's cloud services, specifically Amazon Web Service (AWS) and Simple Storage Service, are used to host the company's databases (SS).</w:t>
            </w:r>
          </w:p>
        </w:tc>
        <w:tc>
          <w:tcPr>
            <w:tcW w:w="5954" w:type="dxa"/>
            <w:gridSpan w:val="2"/>
          </w:tcPr>
          <w:p w14:paraId="7DEE1A38" w14:textId="77777777" w:rsidR="00623A21" w:rsidRPr="00F14BBE" w:rsidRDefault="00623A21" w:rsidP="007219E4">
            <w:pPr>
              <w:pStyle w:val="ListParagraph"/>
              <w:numPr>
                <w:ilvl w:val="0"/>
                <w:numId w:val="6"/>
              </w:numPr>
              <w:spacing w:after="0" w:line="240" w:lineRule="auto"/>
              <w:jc w:val="both"/>
              <w:rPr>
                <w:rFonts w:ascii="Arial" w:hAnsi="Arial" w:cs="Arial"/>
                <w:sz w:val="20"/>
              </w:rPr>
            </w:pPr>
            <w:r w:rsidRPr="00F14BBE">
              <w:rPr>
                <w:rFonts w:ascii="Arial" w:hAnsi="Arial" w:cs="Arial"/>
                <w:sz w:val="20"/>
              </w:rPr>
              <w:t>Market activities are now more effective because to Amazon's ability to handle knowledge and information.</w:t>
            </w:r>
          </w:p>
          <w:p w14:paraId="3270D20D" w14:textId="77777777" w:rsidR="00623A21" w:rsidRPr="00F14BBE" w:rsidRDefault="00623A21" w:rsidP="007219E4">
            <w:pPr>
              <w:pStyle w:val="ListParagraph"/>
              <w:numPr>
                <w:ilvl w:val="0"/>
                <w:numId w:val="6"/>
              </w:numPr>
              <w:spacing w:after="0" w:line="240" w:lineRule="auto"/>
              <w:jc w:val="both"/>
              <w:rPr>
                <w:rFonts w:ascii="Arial" w:hAnsi="Arial" w:cs="Arial"/>
                <w:sz w:val="20"/>
              </w:rPr>
            </w:pPr>
            <w:r w:rsidRPr="00F14BBE">
              <w:rPr>
                <w:rFonts w:ascii="Arial" w:hAnsi="Arial" w:cs="Arial"/>
                <w:sz w:val="20"/>
              </w:rPr>
              <w:t>Innovation is accelerated by Intelligent Automation for Knowledge Management solutions on AWS by utilising structured approaches that interface with Amazon's live data and expand the accessibility of information.</w:t>
            </w:r>
          </w:p>
          <w:p w14:paraId="2D37125E" w14:textId="77777777" w:rsidR="00623A21" w:rsidRPr="00F14BBE" w:rsidRDefault="00623A21" w:rsidP="007219E4">
            <w:pPr>
              <w:pStyle w:val="ListParagraph"/>
              <w:numPr>
                <w:ilvl w:val="0"/>
                <w:numId w:val="6"/>
              </w:numPr>
              <w:spacing w:after="0" w:line="240" w:lineRule="auto"/>
              <w:jc w:val="both"/>
              <w:rPr>
                <w:rFonts w:ascii="Arial" w:hAnsi="Arial" w:cs="Arial"/>
                <w:sz w:val="20"/>
              </w:rPr>
            </w:pPr>
            <w:r w:rsidRPr="00F14BBE">
              <w:rPr>
                <w:rFonts w:ascii="Arial" w:hAnsi="Arial" w:cs="Arial"/>
                <w:sz w:val="20"/>
              </w:rPr>
              <w:t>Social media sites have shown to play a significant part in assisting Amazon's communication initiatives.</w:t>
            </w:r>
          </w:p>
          <w:p w14:paraId="34C86B3A" w14:textId="77777777" w:rsidR="00623A21" w:rsidRPr="00F14BBE" w:rsidRDefault="00623A21" w:rsidP="007219E4">
            <w:pPr>
              <w:pStyle w:val="ListParagraph"/>
              <w:numPr>
                <w:ilvl w:val="0"/>
                <w:numId w:val="6"/>
              </w:numPr>
              <w:spacing w:after="0" w:line="240" w:lineRule="auto"/>
              <w:jc w:val="both"/>
              <w:rPr>
                <w:rFonts w:ascii="Arial" w:hAnsi="Arial" w:cs="Arial"/>
                <w:sz w:val="20"/>
              </w:rPr>
            </w:pPr>
            <w:r w:rsidRPr="00F14BBE">
              <w:rPr>
                <w:rFonts w:ascii="Arial" w:hAnsi="Arial" w:cs="Arial"/>
                <w:sz w:val="20"/>
              </w:rPr>
              <w:t>Customer reviews have made it possible for Amazon to interact personally with its consumers.</w:t>
            </w:r>
          </w:p>
        </w:tc>
      </w:tr>
      <w:tr w:rsidR="00623A21" w:rsidRPr="00F14BBE" w14:paraId="64CF33A8" w14:textId="77777777" w:rsidTr="007219E4">
        <w:trPr>
          <w:trHeight w:val="301"/>
        </w:trPr>
        <w:tc>
          <w:tcPr>
            <w:tcW w:w="5353" w:type="dxa"/>
            <w:gridSpan w:val="2"/>
            <w:shd w:val="clear" w:color="auto" w:fill="323E4F" w:themeFill="text2" w:themeFillShade="BF"/>
          </w:tcPr>
          <w:p w14:paraId="61DFA10E" w14:textId="77777777" w:rsidR="00623A21" w:rsidRPr="00F14BBE" w:rsidRDefault="00623A21" w:rsidP="007219E4">
            <w:pPr>
              <w:spacing w:line="240" w:lineRule="auto"/>
              <w:rPr>
                <w:rFonts w:ascii="Arial" w:hAnsi="Arial" w:cs="Arial"/>
                <w:b/>
                <w:sz w:val="20"/>
              </w:rPr>
            </w:pPr>
            <w:r w:rsidRPr="00F14BBE">
              <w:rPr>
                <w:rFonts w:ascii="Arial" w:hAnsi="Arial" w:cs="Arial"/>
                <w:b/>
                <w:sz w:val="20"/>
              </w:rPr>
              <w:t>Introduction to Amazon</w:t>
            </w:r>
          </w:p>
        </w:tc>
        <w:tc>
          <w:tcPr>
            <w:tcW w:w="5245" w:type="dxa"/>
            <w:gridSpan w:val="2"/>
            <w:shd w:val="clear" w:color="auto" w:fill="323E4F" w:themeFill="text2" w:themeFillShade="BF"/>
          </w:tcPr>
          <w:p w14:paraId="5B328D98" w14:textId="77777777" w:rsidR="00623A21" w:rsidRPr="00F14BBE" w:rsidRDefault="00623A21" w:rsidP="007219E4">
            <w:pPr>
              <w:spacing w:line="240" w:lineRule="auto"/>
              <w:rPr>
                <w:rFonts w:ascii="Arial" w:hAnsi="Arial" w:cs="Arial"/>
                <w:b/>
                <w:sz w:val="20"/>
              </w:rPr>
            </w:pPr>
            <w:r w:rsidRPr="00F14BBE">
              <w:rPr>
                <w:rFonts w:ascii="Arial" w:hAnsi="Arial" w:cs="Arial"/>
                <w:b/>
                <w:sz w:val="20"/>
              </w:rPr>
              <w:t>Challenges</w:t>
            </w:r>
          </w:p>
        </w:tc>
        <w:tc>
          <w:tcPr>
            <w:tcW w:w="5279" w:type="dxa"/>
            <w:vMerge w:val="restart"/>
            <w:shd w:val="clear" w:color="auto" w:fill="FFFFFF" w:themeFill="background1"/>
          </w:tcPr>
          <w:p w14:paraId="3D6EF58F" w14:textId="77777777" w:rsidR="00623A21" w:rsidRPr="00F14BBE" w:rsidRDefault="00623A21" w:rsidP="007219E4">
            <w:pPr>
              <w:spacing w:line="240" w:lineRule="auto"/>
              <w:rPr>
                <w:rFonts w:ascii="Arial" w:hAnsi="Arial" w:cs="Arial"/>
                <w:b/>
                <w:sz w:val="20"/>
              </w:rPr>
            </w:pPr>
            <w:r w:rsidRPr="00F14BBE">
              <w:rPr>
                <w:rFonts w:ascii="Arial" w:hAnsi="Arial" w:cs="Arial"/>
                <w:b/>
                <w:noProof/>
                <w:sz w:val="20"/>
                <w:lang w:eastAsia="en-GB"/>
              </w:rPr>
              <w:drawing>
                <wp:anchor distT="0" distB="0" distL="114300" distR="114300" simplePos="0" relativeHeight="251668480" behindDoc="0" locked="0" layoutInCell="1" allowOverlap="1" wp14:anchorId="079BEBD1" wp14:editId="6CB5BF13">
                  <wp:simplePos x="0" y="0"/>
                  <wp:positionH relativeFrom="column">
                    <wp:posOffset>10795</wp:posOffset>
                  </wp:positionH>
                  <wp:positionV relativeFrom="paragraph">
                    <wp:posOffset>78105</wp:posOffset>
                  </wp:positionV>
                  <wp:extent cx="2710815" cy="1339215"/>
                  <wp:effectExtent l="0" t="0" r="0" b="0"/>
                  <wp:wrapTight wrapText="bothSides">
                    <wp:wrapPolygon edited="0">
                      <wp:start x="0" y="0"/>
                      <wp:lineTo x="0" y="21201"/>
                      <wp:lineTo x="21403" y="21201"/>
                      <wp:lineTo x="21403" y="0"/>
                      <wp:lineTo x="0" y="0"/>
                    </wp:wrapPolygon>
                  </wp:wrapTight>
                  <wp:docPr id="11" name="Picture 11" descr="eGain Solve - Quick Start - Amazon Connect Integ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eGain Solve - Quick Start - Amazon Connect Integration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10815" cy="133921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623A21" w:rsidRPr="00F14BBE" w14:paraId="2697E8B2" w14:textId="77777777" w:rsidTr="007219E4">
        <w:trPr>
          <w:trHeight w:val="1985"/>
        </w:trPr>
        <w:tc>
          <w:tcPr>
            <w:tcW w:w="5353" w:type="dxa"/>
            <w:gridSpan w:val="2"/>
            <w:vMerge w:val="restart"/>
          </w:tcPr>
          <w:p w14:paraId="5985FEBA" w14:textId="77777777" w:rsidR="007219E4" w:rsidRPr="007219E4" w:rsidRDefault="007219E4" w:rsidP="007219E4">
            <w:pPr>
              <w:spacing w:line="240" w:lineRule="auto"/>
              <w:jc w:val="both"/>
              <w:rPr>
                <w:rFonts w:ascii="Arial" w:hAnsi="Arial" w:cs="Arial"/>
                <w:sz w:val="2"/>
              </w:rPr>
            </w:pPr>
          </w:p>
          <w:p w14:paraId="7BFDA385" w14:textId="0D06F22E" w:rsidR="00623A21" w:rsidRPr="00F14BBE" w:rsidRDefault="007219E4" w:rsidP="007219E4">
            <w:pPr>
              <w:spacing w:line="240" w:lineRule="auto"/>
              <w:jc w:val="both"/>
              <w:rPr>
                <w:rFonts w:ascii="Arial" w:hAnsi="Arial" w:cs="Arial"/>
                <w:sz w:val="20"/>
              </w:rPr>
            </w:pPr>
            <w:r w:rsidRPr="00F14BBE">
              <w:rPr>
                <w:rFonts w:ascii="Arial" w:hAnsi="Arial" w:cs="Arial"/>
                <w:noProof/>
                <w:sz w:val="20"/>
                <w:lang w:eastAsia="en-GB"/>
              </w:rPr>
              <w:drawing>
                <wp:anchor distT="0" distB="0" distL="114300" distR="114300" simplePos="0" relativeHeight="251667456" behindDoc="1" locked="0" layoutInCell="1" allowOverlap="1" wp14:anchorId="6D219C54" wp14:editId="7404857E">
                  <wp:simplePos x="0" y="0"/>
                  <wp:positionH relativeFrom="column">
                    <wp:posOffset>176530</wp:posOffset>
                  </wp:positionH>
                  <wp:positionV relativeFrom="paragraph">
                    <wp:posOffset>-1147445</wp:posOffset>
                  </wp:positionV>
                  <wp:extent cx="2540635" cy="1115695"/>
                  <wp:effectExtent l="0" t="0" r="0" b="8255"/>
                  <wp:wrapTight wrapText="bothSides">
                    <wp:wrapPolygon edited="0">
                      <wp:start x="0" y="0"/>
                      <wp:lineTo x="0" y="21391"/>
                      <wp:lineTo x="21379" y="21391"/>
                      <wp:lineTo x="21379" y="0"/>
                      <wp:lineTo x="0" y="0"/>
                    </wp:wrapPolygon>
                  </wp:wrapTight>
                  <wp:docPr id="12" name="Picture 12" descr="Report: Amazon to lay off about 10K work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port: Amazon to lay off about 10K workers"/>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6416" t="14384"/>
                          <a:stretch/>
                        </pic:blipFill>
                        <pic:spPr bwMode="auto">
                          <a:xfrm>
                            <a:off x="0" y="0"/>
                            <a:ext cx="2540635" cy="11156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3A21" w:rsidRPr="00F14BBE">
              <w:rPr>
                <w:rFonts w:ascii="Arial" w:hAnsi="Arial" w:cs="Arial"/>
                <w:sz w:val="20"/>
              </w:rPr>
              <w:t xml:space="preserve">Online retailer, producer of e-readers, and supplier of Web services Amazon.com became the standard for electronic commerce. Seattle, Washington, serves as its corporate headquarters. The company carries a wide variety of products and uses a direct-to-consumer business strategy </w:t>
            </w:r>
            <w:r w:rsidR="00F37B4F" w:rsidRPr="00F14BBE">
              <w:rPr>
                <w:rFonts w:ascii="Arial" w:hAnsi="Arial" w:cs="Arial"/>
                <w:sz w:val="20"/>
              </w:rPr>
              <w:t>like</w:t>
            </w:r>
            <w:r w:rsidR="00623A21" w:rsidRPr="00F14BBE">
              <w:rPr>
                <w:rFonts w:ascii="Arial" w:hAnsi="Arial" w:cs="Arial"/>
                <w:sz w:val="20"/>
              </w:rPr>
              <w:t xml:space="preserve"> Amazon's. Customers may buy for whatever they need, including apparel and accessories, upscale cuisine and jewellery, household appliances, pets, and children's toys. The corporate office of the multinational firm Amazon is located in Seattle.</w:t>
            </w:r>
          </w:p>
        </w:tc>
        <w:tc>
          <w:tcPr>
            <w:tcW w:w="5245" w:type="dxa"/>
            <w:gridSpan w:val="2"/>
          </w:tcPr>
          <w:p w14:paraId="4C77304F" w14:textId="77777777" w:rsidR="00623A21" w:rsidRPr="00F14BBE" w:rsidRDefault="00623A21" w:rsidP="007219E4">
            <w:pPr>
              <w:pStyle w:val="ListParagraph"/>
              <w:numPr>
                <w:ilvl w:val="0"/>
                <w:numId w:val="5"/>
              </w:numPr>
              <w:spacing w:after="0" w:line="240" w:lineRule="auto"/>
              <w:rPr>
                <w:rFonts w:ascii="Arial" w:hAnsi="Arial" w:cs="Arial"/>
                <w:sz w:val="20"/>
              </w:rPr>
            </w:pPr>
            <w:r w:rsidRPr="00F14BBE">
              <w:rPr>
                <w:rFonts w:ascii="Arial" w:hAnsi="Arial" w:cs="Arial"/>
                <w:sz w:val="20"/>
              </w:rPr>
              <w:t>Amazon may have challenges in knowledge management due to the complex information handled.</w:t>
            </w:r>
          </w:p>
          <w:p w14:paraId="13851E71" w14:textId="77777777" w:rsidR="00623A21" w:rsidRPr="00F14BBE" w:rsidRDefault="00623A21" w:rsidP="007219E4">
            <w:pPr>
              <w:pStyle w:val="ListParagraph"/>
              <w:numPr>
                <w:ilvl w:val="0"/>
                <w:numId w:val="5"/>
              </w:numPr>
              <w:spacing w:after="0" w:line="240" w:lineRule="auto"/>
              <w:rPr>
                <w:rFonts w:ascii="Arial" w:hAnsi="Arial" w:cs="Arial"/>
                <w:sz w:val="20"/>
              </w:rPr>
            </w:pPr>
            <w:r w:rsidRPr="00F14BBE">
              <w:rPr>
                <w:rFonts w:ascii="Arial" w:hAnsi="Arial" w:cs="Arial"/>
                <w:sz w:val="20"/>
              </w:rPr>
              <w:t>Handling big data through knowledge management systems can be a tough call for the organization.</w:t>
            </w:r>
          </w:p>
          <w:p w14:paraId="74EDA36C" w14:textId="77777777" w:rsidR="00623A21" w:rsidRPr="00F14BBE" w:rsidRDefault="00623A21" w:rsidP="007219E4">
            <w:pPr>
              <w:pStyle w:val="ListParagraph"/>
              <w:numPr>
                <w:ilvl w:val="0"/>
                <w:numId w:val="5"/>
              </w:numPr>
              <w:spacing w:after="0" w:line="240" w:lineRule="auto"/>
              <w:rPr>
                <w:rFonts w:ascii="Arial" w:hAnsi="Arial" w:cs="Arial"/>
                <w:sz w:val="20"/>
              </w:rPr>
            </w:pPr>
            <w:r w:rsidRPr="00F14BBE">
              <w:rPr>
                <w:rFonts w:ascii="Arial" w:hAnsi="Arial" w:cs="Arial"/>
                <w:sz w:val="20"/>
              </w:rPr>
              <w:t>KM processes to be successful and long-lasting, leaders must develop the knowledge-based competence to enable staff to increase experience, learning, and information which can be a challenge.</w:t>
            </w:r>
          </w:p>
        </w:tc>
        <w:tc>
          <w:tcPr>
            <w:tcW w:w="5279" w:type="dxa"/>
            <w:vMerge/>
            <w:shd w:val="clear" w:color="auto" w:fill="FFFFFF" w:themeFill="background1"/>
          </w:tcPr>
          <w:p w14:paraId="5BA36649" w14:textId="77777777" w:rsidR="00623A21" w:rsidRPr="00F14BBE" w:rsidRDefault="00623A21" w:rsidP="007219E4">
            <w:pPr>
              <w:pStyle w:val="ListParagraph"/>
              <w:numPr>
                <w:ilvl w:val="0"/>
                <w:numId w:val="5"/>
              </w:numPr>
              <w:spacing w:after="0" w:line="240" w:lineRule="auto"/>
              <w:rPr>
                <w:rFonts w:ascii="Arial" w:hAnsi="Arial" w:cs="Arial"/>
                <w:sz w:val="20"/>
              </w:rPr>
            </w:pPr>
          </w:p>
        </w:tc>
      </w:tr>
      <w:tr w:rsidR="00623A21" w:rsidRPr="00F14BBE" w14:paraId="38D05C40" w14:textId="77777777" w:rsidTr="007219E4">
        <w:trPr>
          <w:trHeight w:val="290"/>
        </w:trPr>
        <w:tc>
          <w:tcPr>
            <w:tcW w:w="5353" w:type="dxa"/>
            <w:gridSpan w:val="2"/>
            <w:vMerge/>
          </w:tcPr>
          <w:p w14:paraId="2CC6B6E7" w14:textId="77777777" w:rsidR="00623A21" w:rsidRPr="00F14BBE" w:rsidRDefault="00623A21" w:rsidP="007219E4">
            <w:pPr>
              <w:spacing w:line="240" w:lineRule="auto"/>
              <w:rPr>
                <w:rFonts w:ascii="Arial" w:hAnsi="Arial" w:cs="Arial"/>
                <w:sz w:val="20"/>
              </w:rPr>
            </w:pPr>
          </w:p>
        </w:tc>
        <w:tc>
          <w:tcPr>
            <w:tcW w:w="5245" w:type="dxa"/>
            <w:gridSpan w:val="2"/>
            <w:vMerge w:val="restart"/>
          </w:tcPr>
          <w:p w14:paraId="5E638545" w14:textId="77777777" w:rsidR="00623A21" w:rsidRPr="00F14BBE" w:rsidRDefault="00623A21" w:rsidP="007219E4">
            <w:pPr>
              <w:spacing w:line="240" w:lineRule="auto"/>
              <w:rPr>
                <w:rFonts w:ascii="Arial" w:hAnsi="Arial" w:cs="Arial"/>
                <w:sz w:val="20"/>
              </w:rPr>
            </w:pPr>
            <w:r w:rsidRPr="00F14BBE">
              <w:rPr>
                <w:rFonts w:ascii="Arial" w:hAnsi="Arial" w:cs="Arial"/>
                <w:noProof/>
                <w:sz w:val="20"/>
                <w:lang w:eastAsia="en-GB"/>
              </w:rPr>
              <w:drawing>
                <wp:anchor distT="0" distB="0" distL="114300" distR="114300" simplePos="0" relativeHeight="251666432" behindDoc="1" locked="0" layoutInCell="1" allowOverlap="1" wp14:anchorId="234D1E55" wp14:editId="31093EA1">
                  <wp:simplePos x="0" y="0"/>
                  <wp:positionH relativeFrom="column">
                    <wp:posOffset>234950</wp:posOffset>
                  </wp:positionH>
                  <wp:positionV relativeFrom="paragraph">
                    <wp:posOffset>31750</wp:posOffset>
                  </wp:positionV>
                  <wp:extent cx="2902585" cy="1403350"/>
                  <wp:effectExtent l="0" t="0" r="0" b="6350"/>
                  <wp:wrapTight wrapText="bothSides">
                    <wp:wrapPolygon edited="0">
                      <wp:start x="0" y="0"/>
                      <wp:lineTo x="0" y="21405"/>
                      <wp:lineTo x="21406" y="21405"/>
                      <wp:lineTo x="21406" y="0"/>
                      <wp:lineTo x="0" y="0"/>
                    </wp:wrapPolygon>
                  </wp:wrapTight>
                  <wp:docPr id="13" name="Picture 13" descr="MIS amazon-knowled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IS amazon-knowledge management"/>
                          <pic:cNvPicPr>
                            <a:picLocks noChangeAspect="1" noChangeArrowheads="1"/>
                          </pic:cNvPicPr>
                        </pic:nvPicPr>
                        <pic:blipFill rotWithShape="1">
                          <a:blip r:embed="rId22">
                            <a:extLst>
                              <a:ext uri="{28A0092B-C50C-407E-A947-70E740481C1C}">
                                <a14:useLocalDpi xmlns:a14="http://schemas.microsoft.com/office/drawing/2010/main" val="0"/>
                              </a:ext>
                            </a:extLst>
                          </a:blip>
                          <a:srcRect l="3072" t="5455" b="11319"/>
                          <a:stretch/>
                        </pic:blipFill>
                        <pic:spPr bwMode="auto">
                          <a:xfrm>
                            <a:off x="0" y="0"/>
                            <a:ext cx="2902585" cy="1403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5279" w:type="dxa"/>
            <w:shd w:val="clear" w:color="auto" w:fill="323E4F" w:themeFill="text2" w:themeFillShade="BF"/>
          </w:tcPr>
          <w:p w14:paraId="2AFCA19A" w14:textId="77777777" w:rsidR="00623A21" w:rsidRPr="00F14BBE" w:rsidRDefault="00623A21" w:rsidP="007219E4">
            <w:pPr>
              <w:spacing w:line="240" w:lineRule="auto"/>
              <w:rPr>
                <w:rFonts w:ascii="Arial" w:hAnsi="Arial" w:cs="Arial"/>
                <w:b/>
                <w:sz w:val="20"/>
              </w:rPr>
            </w:pPr>
            <w:r w:rsidRPr="00F14BBE">
              <w:rPr>
                <w:rFonts w:ascii="Arial" w:hAnsi="Arial" w:cs="Arial"/>
                <w:b/>
                <w:sz w:val="20"/>
              </w:rPr>
              <w:t>Recommendations</w:t>
            </w:r>
          </w:p>
        </w:tc>
      </w:tr>
      <w:tr w:rsidR="00623A21" w:rsidRPr="00F14BBE" w14:paraId="6FA427E8" w14:textId="77777777" w:rsidTr="007219E4">
        <w:trPr>
          <w:trHeight w:val="1968"/>
        </w:trPr>
        <w:tc>
          <w:tcPr>
            <w:tcW w:w="5353" w:type="dxa"/>
            <w:gridSpan w:val="2"/>
            <w:vMerge/>
          </w:tcPr>
          <w:p w14:paraId="2C6FCBC8" w14:textId="77777777" w:rsidR="00623A21" w:rsidRPr="00F14BBE" w:rsidRDefault="00623A21" w:rsidP="007219E4">
            <w:pPr>
              <w:spacing w:line="240" w:lineRule="auto"/>
              <w:rPr>
                <w:rFonts w:ascii="Arial" w:hAnsi="Arial" w:cs="Arial"/>
                <w:sz w:val="20"/>
              </w:rPr>
            </w:pPr>
          </w:p>
        </w:tc>
        <w:tc>
          <w:tcPr>
            <w:tcW w:w="5245" w:type="dxa"/>
            <w:gridSpan w:val="2"/>
            <w:vMerge/>
          </w:tcPr>
          <w:p w14:paraId="57E98AE7" w14:textId="77777777" w:rsidR="00623A21" w:rsidRPr="00F14BBE" w:rsidRDefault="00623A21" w:rsidP="007219E4">
            <w:pPr>
              <w:spacing w:line="240" w:lineRule="auto"/>
              <w:rPr>
                <w:rFonts w:ascii="Arial" w:hAnsi="Arial" w:cs="Arial"/>
                <w:sz w:val="20"/>
              </w:rPr>
            </w:pPr>
          </w:p>
        </w:tc>
        <w:tc>
          <w:tcPr>
            <w:tcW w:w="5279" w:type="dxa"/>
          </w:tcPr>
          <w:p w14:paraId="35829231" w14:textId="77777777" w:rsidR="00623A21" w:rsidRPr="00F14BBE" w:rsidRDefault="00623A21" w:rsidP="007219E4">
            <w:pPr>
              <w:pStyle w:val="ListParagraph"/>
              <w:numPr>
                <w:ilvl w:val="0"/>
                <w:numId w:val="5"/>
              </w:numPr>
              <w:spacing w:after="0" w:line="240" w:lineRule="auto"/>
              <w:rPr>
                <w:rFonts w:ascii="Arial" w:hAnsi="Arial" w:cs="Arial"/>
                <w:sz w:val="20"/>
              </w:rPr>
            </w:pPr>
            <w:r w:rsidRPr="00F14BBE">
              <w:rPr>
                <w:rFonts w:ascii="Arial" w:hAnsi="Arial" w:cs="Arial"/>
                <w:sz w:val="20"/>
              </w:rPr>
              <w:t>Create leadership training programmes for all managers and employees.</w:t>
            </w:r>
          </w:p>
          <w:p w14:paraId="6D2F2635" w14:textId="77777777" w:rsidR="00623A21" w:rsidRPr="00F14BBE" w:rsidRDefault="00623A21" w:rsidP="007219E4">
            <w:pPr>
              <w:pStyle w:val="ListParagraph"/>
              <w:numPr>
                <w:ilvl w:val="0"/>
                <w:numId w:val="5"/>
              </w:numPr>
              <w:spacing w:after="0" w:line="240" w:lineRule="auto"/>
              <w:rPr>
                <w:rFonts w:ascii="Arial" w:hAnsi="Arial" w:cs="Arial"/>
                <w:sz w:val="20"/>
              </w:rPr>
            </w:pPr>
            <w:r w:rsidRPr="00F14BBE">
              <w:rPr>
                <w:rFonts w:ascii="Arial" w:hAnsi="Arial" w:cs="Arial"/>
                <w:sz w:val="20"/>
              </w:rPr>
              <w:t>The use of big data analysis and artificial intelligence may aid the company in establishing a presence on the customer base.</w:t>
            </w:r>
          </w:p>
          <w:p w14:paraId="5EB8FA35" w14:textId="77777777" w:rsidR="00623A21" w:rsidRDefault="00623A21" w:rsidP="007219E4">
            <w:pPr>
              <w:pStyle w:val="ListParagraph"/>
              <w:numPr>
                <w:ilvl w:val="0"/>
                <w:numId w:val="5"/>
              </w:numPr>
              <w:spacing w:after="0" w:line="240" w:lineRule="auto"/>
              <w:rPr>
                <w:rFonts w:ascii="Arial" w:hAnsi="Arial" w:cs="Arial"/>
                <w:sz w:val="20"/>
              </w:rPr>
            </w:pPr>
            <w:r w:rsidRPr="00F14BBE">
              <w:rPr>
                <w:rFonts w:ascii="Arial" w:hAnsi="Arial" w:cs="Arial"/>
                <w:sz w:val="20"/>
              </w:rPr>
              <w:t>Use this portal interface techniques towards crowdsourcing and provide a customer relationship technique.</w:t>
            </w:r>
          </w:p>
          <w:p w14:paraId="44D9B93D" w14:textId="77777777" w:rsidR="007219E4" w:rsidRPr="00F14BBE" w:rsidRDefault="007219E4" w:rsidP="007219E4">
            <w:pPr>
              <w:pStyle w:val="ListParagraph"/>
              <w:spacing w:after="0" w:line="240" w:lineRule="auto"/>
              <w:ind w:left="360"/>
              <w:rPr>
                <w:rFonts w:ascii="Arial" w:hAnsi="Arial" w:cs="Arial"/>
                <w:sz w:val="20"/>
              </w:rPr>
            </w:pPr>
          </w:p>
        </w:tc>
      </w:tr>
      <w:tr w:rsidR="007219E4" w:rsidRPr="00F14BBE" w14:paraId="5F5E1338" w14:textId="77777777" w:rsidTr="007219E4">
        <w:trPr>
          <w:trHeight w:val="1402"/>
        </w:trPr>
        <w:tc>
          <w:tcPr>
            <w:tcW w:w="15877" w:type="dxa"/>
            <w:gridSpan w:val="5"/>
          </w:tcPr>
          <w:p w14:paraId="31E575A2" w14:textId="77777777" w:rsidR="007219E4" w:rsidRPr="007219E4" w:rsidRDefault="007219E4" w:rsidP="007219E4">
            <w:pPr>
              <w:spacing w:after="0" w:line="240" w:lineRule="auto"/>
              <w:rPr>
                <w:rFonts w:ascii="Arial" w:hAnsi="Arial" w:cs="Arial"/>
                <w:b/>
                <w:noProof/>
                <w:sz w:val="18"/>
                <w:szCs w:val="18"/>
                <w:lang w:eastAsia="en-GB"/>
              </w:rPr>
            </w:pPr>
            <w:r w:rsidRPr="007219E4">
              <w:rPr>
                <w:rFonts w:ascii="Arial" w:hAnsi="Arial" w:cs="Arial"/>
                <w:b/>
                <w:noProof/>
                <w:sz w:val="18"/>
                <w:szCs w:val="18"/>
                <w:lang w:eastAsia="en-GB"/>
              </w:rPr>
              <w:t>References</w:t>
            </w:r>
          </w:p>
          <w:p w14:paraId="4ADE9E8B" w14:textId="77777777" w:rsidR="007219E4" w:rsidRPr="007219E4" w:rsidRDefault="007219E4" w:rsidP="007219E4">
            <w:pPr>
              <w:spacing w:after="0" w:line="240" w:lineRule="auto"/>
              <w:jc w:val="both"/>
              <w:rPr>
                <w:rFonts w:ascii="Arial" w:hAnsi="Arial" w:cs="Arial"/>
                <w:sz w:val="18"/>
                <w:szCs w:val="18"/>
              </w:rPr>
            </w:pPr>
            <w:r w:rsidRPr="007219E4">
              <w:rPr>
                <w:rFonts w:ascii="Arial" w:hAnsi="Arial" w:cs="Arial"/>
                <w:sz w:val="18"/>
                <w:szCs w:val="18"/>
              </w:rPr>
              <w:t xml:space="preserve">Amazon (2020) About Amazon, US About Amazon. Available at: </w:t>
            </w:r>
            <w:hyperlink r:id="rId23" w:history="1">
              <w:r w:rsidRPr="007219E4">
                <w:rPr>
                  <w:rStyle w:val="Hyperlink"/>
                  <w:rFonts w:ascii="Arial" w:hAnsi="Arial" w:cs="Arial"/>
                  <w:sz w:val="18"/>
                  <w:szCs w:val="18"/>
                </w:rPr>
                <w:t>https://www.aboutamazon.com/</w:t>
              </w:r>
            </w:hyperlink>
            <w:r w:rsidRPr="007219E4">
              <w:rPr>
                <w:rFonts w:ascii="Arial" w:hAnsi="Arial" w:cs="Arial"/>
                <w:sz w:val="18"/>
                <w:szCs w:val="18"/>
              </w:rPr>
              <w:t xml:space="preserve">  (Accessed: January 1, 2023). </w:t>
            </w:r>
          </w:p>
          <w:p w14:paraId="59751A67" w14:textId="77777777" w:rsidR="007219E4" w:rsidRPr="007219E4" w:rsidRDefault="007219E4" w:rsidP="007219E4">
            <w:pPr>
              <w:spacing w:after="0" w:line="240" w:lineRule="auto"/>
              <w:jc w:val="both"/>
              <w:rPr>
                <w:rFonts w:ascii="Arial" w:hAnsi="Arial" w:cs="Arial"/>
                <w:sz w:val="18"/>
                <w:szCs w:val="18"/>
              </w:rPr>
            </w:pPr>
            <w:r w:rsidRPr="007219E4">
              <w:rPr>
                <w:rFonts w:ascii="Arial" w:hAnsi="Arial" w:cs="Arial"/>
                <w:sz w:val="18"/>
                <w:szCs w:val="18"/>
              </w:rPr>
              <w:t xml:space="preserve">Casey, M (2018) 11 Knowledge Management Challenges Managers Face. Dzone.com. Available at: </w:t>
            </w:r>
            <w:hyperlink r:id="rId24" w:history="1">
              <w:r w:rsidRPr="007219E4">
                <w:rPr>
                  <w:rStyle w:val="Hyperlink"/>
                  <w:rFonts w:ascii="Arial" w:hAnsi="Arial" w:cs="Arial"/>
                  <w:sz w:val="18"/>
                  <w:szCs w:val="18"/>
                </w:rPr>
                <w:t>https://dzone.com/articles/11-knowledge-management-challenges-managers-face</w:t>
              </w:r>
            </w:hyperlink>
            <w:r w:rsidRPr="007219E4">
              <w:rPr>
                <w:rFonts w:ascii="Arial" w:hAnsi="Arial" w:cs="Arial"/>
                <w:sz w:val="18"/>
                <w:szCs w:val="18"/>
              </w:rPr>
              <w:t xml:space="preserve"> </w:t>
            </w:r>
          </w:p>
          <w:p w14:paraId="7C82CE6F" w14:textId="77777777" w:rsidR="007219E4" w:rsidRPr="007219E4" w:rsidRDefault="007219E4" w:rsidP="007219E4">
            <w:pPr>
              <w:spacing w:after="0" w:line="240" w:lineRule="auto"/>
              <w:jc w:val="both"/>
              <w:rPr>
                <w:rFonts w:ascii="Arial" w:hAnsi="Arial" w:cs="Arial"/>
                <w:sz w:val="18"/>
                <w:szCs w:val="18"/>
              </w:rPr>
            </w:pPr>
            <w:r w:rsidRPr="007219E4">
              <w:rPr>
                <w:rFonts w:ascii="Arial" w:hAnsi="Arial" w:cs="Arial"/>
                <w:sz w:val="18"/>
                <w:szCs w:val="18"/>
              </w:rPr>
              <w:t>Hislop, D., 2016. Knowledge management. In Encyclopedia of human resource management. Edward Elgar Publishing Limited.</w:t>
            </w:r>
          </w:p>
          <w:p w14:paraId="4136838B" w14:textId="77777777" w:rsidR="007219E4" w:rsidRPr="007219E4" w:rsidRDefault="007219E4" w:rsidP="007219E4">
            <w:pPr>
              <w:spacing w:after="0" w:line="240" w:lineRule="auto"/>
              <w:jc w:val="both"/>
              <w:rPr>
                <w:rFonts w:ascii="Arial" w:hAnsi="Arial" w:cs="Arial"/>
                <w:sz w:val="18"/>
                <w:szCs w:val="18"/>
              </w:rPr>
            </w:pPr>
            <w:r w:rsidRPr="007219E4">
              <w:rPr>
                <w:rFonts w:ascii="Arial" w:hAnsi="Arial" w:cs="Arial"/>
                <w:sz w:val="18"/>
                <w:szCs w:val="18"/>
              </w:rPr>
              <w:t xml:space="preserve">Yasar, K. and Wigmore, I. (2022) What is Amazon? definition and company history of Amazon.com, WhatIs.com. TechTarget. Available at: </w:t>
            </w:r>
            <w:hyperlink r:id="rId25" w:history="1">
              <w:r w:rsidRPr="007219E4">
                <w:rPr>
                  <w:rStyle w:val="Hyperlink"/>
                  <w:rFonts w:ascii="Arial" w:hAnsi="Arial" w:cs="Arial"/>
                  <w:sz w:val="18"/>
                  <w:szCs w:val="18"/>
                </w:rPr>
                <w:t>https://www.techtarget.com/whatis/definition/Amazon</w:t>
              </w:r>
            </w:hyperlink>
            <w:r w:rsidRPr="007219E4">
              <w:rPr>
                <w:rFonts w:ascii="Arial" w:hAnsi="Arial" w:cs="Arial"/>
                <w:sz w:val="18"/>
                <w:szCs w:val="18"/>
              </w:rPr>
              <w:t xml:space="preserve">  (Accessed: January 1, 2023). </w:t>
            </w:r>
          </w:p>
          <w:p w14:paraId="2A321BB7" w14:textId="636131DA" w:rsidR="007219E4" w:rsidRPr="007219E4" w:rsidRDefault="007219E4" w:rsidP="007219E4">
            <w:pPr>
              <w:spacing w:after="0" w:line="240" w:lineRule="auto"/>
              <w:rPr>
                <w:rFonts w:ascii="Arial" w:hAnsi="Arial" w:cs="Arial"/>
                <w:sz w:val="18"/>
                <w:szCs w:val="18"/>
              </w:rPr>
            </w:pPr>
            <w:r w:rsidRPr="007219E4">
              <w:rPr>
                <w:rFonts w:ascii="Arial" w:hAnsi="Arial" w:cs="Arial"/>
                <w:sz w:val="18"/>
                <w:szCs w:val="18"/>
              </w:rPr>
              <w:t>Smith, B. and Linden, G., 2017. Two decades of recommender systems at Amazon. com. Ieee internet computing, 21(3), pp.12-18.</w:t>
            </w:r>
          </w:p>
        </w:tc>
      </w:tr>
      <w:bookmarkEnd w:id="1"/>
      <w:bookmarkEnd w:id="2"/>
    </w:tbl>
    <w:p w14:paraId="0D500DBD" w14:textId="5794CB88" w:rsidR="00F37B4F" w:rsidRDefault="00F37B4F" w:rsidP="006C436C"/>
    <w:p w14:paraId="025106D6" w14:textId="797FFED4" w:rsidR="006C436C" w:rsidRPr="006C436C" w:rsidRDefault="006C436C" w:rsidP="006C436C"/>
    <w:p w14:paraId="3E6008F9" w14:textId="05450FE7" w:rsidR="006C436C" w:rsidRPr="006C436C" w:rsidRDefault="006C436C" w:rsidP="006C436C"/>
    <w:p w14:paraId="457FC36B" w14:textId="5178CA0B" w:rsidR="006C436C" w:rsidRPr="006C436C" w:rsidRDefault="006C436C" w:rsidP="006C436C"/>
    <w:p w14:paraId="21EBF099" w14:textId="7379E6EF" w:rsidR="006C436C" w:rsidRPr="006C436C" w:rsidRDefault="006C436C" w:rsidP="006C436C"/>
    <w:p w14:paraId="269D585C" w14:textId="7D538CDF" w:rsidR="006C436C" w:rsidRPr="006C436C" w:rsidRDefault="006C436C" w:rsidP="006C436C"/>
    <w:p w14:paraId="095043D9" w14:textId="6747809F" w:rsidR="006C436C" w:rsidRPr="006C436C" w:rsidRDefault="006C436C" w:rsidP="006C436C"/>
    <w:p w14:paraId="3D1E34B8" w14:textId="4AD95255" w:rsidR="006C436C" w:rsidRPr="006C436C" w:rsidRDefault="006C436C" w:rsidP="006C436C"/>
    <w:p w14:paraId="0E385867" w14:textId="22A432DF" w:rsidR="006C436C" w:rsidRPr="006C436C" w:rsidRDefault="006C436C" w:rsidP="006C436C"/>
    <w:p w14:paraId="10406B7B" w14:textId="126818B1" w:rsidR="006C436C" w:rsidRPr="006C436C" w:rsidRDefault="006C436C" w:rsidP="006C436C"/>
    <w:p w14:paraId="3E87EAF5" w14:textId="7F4D9CBB" w:rsidR="006C436C" w:rsidRPr="006C436C" w:rsidRDefault="006C436C" w:rsidP="006C436C"/>
    <w:p w14:paraId="5F82A911" w14:textId="329CEA30" w:rsidR="006C436C" w:rsidRPr="006C436C" w:rsidRDefault="006C436C" w:rsidP="006C436C"/>
    <w:p w14:paraId="48D0F453" w14:textId="1339F989" w:rsidR="006C436C" w:rsidRPr="006C436C" w:rsidRDefault="006C436C" w:rsidP="006C436C"/>
    <w:p w14:paraId="3226A708" w14:textId="0FE2A278" w:rsidR="006C436C" w:rsidRPr="006C436C" w:rsidRDefault="006C436C" w:rsidP="006C436C"/>
    <w:p w14:paraId="047F90CB" w14:textId="2CE25BE4" w:rsidR="006C436C" w:rsidRPr="006C436C" w:rsidRDefault="006C436C" w:rsidP="006C436C"/>
    <w:p w14:paraId="02EC10C0" w14:textId="354B3DD6" w:rsidR="006C436C" w:rsidRPr="006C436C" w:rsidRDefault="006C436C" w:rsidP="006C436C"/>
    <w:p w14:paraId="22901B67" w14:textId="0D78150A" w:rsidR="006C436C" w:rsidRPr="006C436C" w:rsidRDefault="006C436C" w:rsidP="006C436C"/>
    <w:p w14:paraId="52CBD335" w14:textId="70728965" w:rsidR="006C436C" w:rsidRPr="006C436C" w:rsidRDefault="006C436C" w:rsidP="006C436C"/>
    <w:p w14:paraId="750DCC2B" w14:textId="77777777" w:rsidR="006C436C" w:rsidRPr="006C436C" w:rsidRDefault="006C436C" w:rsidP="006C436C">
      <w:pPr>
        <w:jc w:val="right"/>
      </w:pPr>
    </w:p>
    <w:sectPr w:rsidR="006C436C" w:rsidRPr="006C436C" w:rsidSect="007219E4">
      <w:pgSz w:w="16838" w:h="11906" w:orient="landscape" w:code="9"/>
      <w:pgMar w:top="567" w:right="720" w:bottom="284" w:left="56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68D62" w14:textId="77777777" w:rsidR="001901B2" w:rsidRDefault="001901B2" w:rsidP="00C74503">
      <w:pPr>
        <w:spacing w:after="0" w:line="240" w:lineRule="auto"/>
      </w:pPr>
      <w:r>
        <w:separator/>
      </w:r>
    </w:p>
  </w:endnote>
  <w:endnote w:type="continuationSeparator" w:id="0">
    <w:p w14:paraId="542D5EEF" w14:textId="77777777" w:rsidR="001901B2" w:rsidRDefault="001901B2" w:rsidP="00C74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Rounded MT Bold">
    <w:altName w:val="Calibri"/>
    <w:panose1 w:val="020F0704030504030204"/>
    <w:charset w:val="00"/>
    <w:family w:val="swiss"/>
    <w:pitch w:val="variable"/>
    <w:sig w:usb0="00000003" w:usb1="00000000" w:usb2="00000000" w:usb3="00000000" w:csb0="00000001"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8166861"/>
      <w:docPartObj>
        <w:docPartGallery w:val="Page Numbers (Bottom of Page)"/>
        <w:docPartUnique/>
      </w:docPartObj>
    </w:sdtPr>
    <w:sdtEndPr>
      <w:rPr>
        <w:noProof/>
      </w:rPr>
    </w:sdtEndPr>
    <w:sdtContent>
      <w:p w14:paraId="4ECA1C6D" w14:textId="77777777" w:rsidR="00A5523D" w:rsidRDefault="00A5523D">
        <w:pPr>
          <w:pStyle w:val="Footer"/>
          <w:jc w:val="right"/>
        </w:pPr>
        <w:r>
          <w:fldChar w:fldCharType="begin"/>
        </w:r>
        <w:r>
          <w:instrText xml:space="preserve"> PAGE   \* MERGEFORMAT </w:instrText>
        </w:r>
        <w:r>
          <w:fldChar w:fldCharType="separate"/>
        </w:r>
        <w:r w:rsidR="00897794">
          <w:rPr>
            <w:noProof/>
          </w:rPr>
          <w:t>14</w:t>
        </w:r>
        <w:r>
          <w:rPr>
            <w:noProof/>
          </w:rPr>
          <w:fldChar w:fldCharType="end"/>
        </w:r>
      </w:p>
    </w:sdtContent>
  </w:sdt>
  <w:p w14:paraId="4E84B159" w14:textId="77777777" w:rsidR="00A5523D" w:rsidRDefault="00A552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45258" w14:textId="77777777" w:rsidR="001901B2" w:rsidRDefault="001901B2" w:rsidP="00C74503">
      <w:pPr>
        <w:spacing w:after="0" w:line="240" w:lineRule="auto"/>
      </w:pPr>
      <w:r>
        <w:separator/>
      </w:r>
    </w:p>
  </w:footnote>
  <w:footnote w:type="continuationSeparator" w:id="0">
    <w:p w14:paraId="595202B6" w14:textId="77777777" w:rsidR="001901B2" w:rsidRDefault="001901B2" w:rsidP="00C745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34D46"/>
    <w:multiLevelType w:val="hybridMultilevel"/>
    <w:tmpl w:val="6BE6D1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AA63BCC"/>
    <w:multiLevelType w:val="hybridMultilevel"/>
    <w:tmpl w:val="E04AFC5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4F92BC2"/>
    <w:multiLevelType w:val="hybridMultilevel"/>
    <w:tmpl w:val="BC92BE3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633E7B8B"/>
    <w:multiLevelType w:val="hybridMultilevel"/>
    <w:tmpl w:val="A4863C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EC42B76"/>
    <w:multiLevelType w:val="multilevel"/>
    <w:tmpl w:val="DF72D46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9614678"/>
    <w:multiLevelType w:val="multilevel"/>
    <w:tmpl w:val="3B1040A0"/>
    <w:lvl w:ilvl="0">
      <w:start w:val="1"/>
      <w:numFmt w:val="decimal"/>
      <w:lvlText w:val="%1.0"/>
      <w:lvlJc w:val="left"/>
      <w:pPr>
        <w:ind w:left="360" w:hanging="360"/>
      </w:pPr>
      <w:rPr>
        <w:rFonts w:hint="default"/>
        <w:sz w:val="24"/>
        <w:szCs w:val="24"/>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457263357">
    <w:abstractNumId w:val="4"/>
  </w:num>
  <w:num w:numId="2" w16cid:durableId="1268079107">
    <w:abstractNumId w:val="5"/>
  </w:num>
  <w:num w:numId="3" w16cid:durableId="300496911">
    <w:abstractNumId w:val="2"/>
  </w:num>
  <w:num w:numId="4" w16cid:durableId="615022286">
    <w:abstractNumId w:val="3"/>
  </w:num>
  <w:num w:numId="5" w16cid:durableId="1283882200">
    <w:abstractNumId w:val="1"/>
  </w:num>
  <w:num w:numId="6" w16cid:durableId="9933400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74503"/>
    <w:rsid w:val="00011714"/>
    <w:rsid w:val="00041CD3"/>
    <w:rsid w:val="00120BBB"/>
    <w:rsid w:val="001645A7"/>
    <w:rsid w:val="001841CA"/>
    <w:rsid w:val="001901B2"/>
    <w:rsid w:val="001D60DA"/>
    <w:rsid w:val="00271485"/>
    <w:rsid w:val="00395BA3"/>
    <w:rsid w:val="003D549C"/>
    <w:rsid w:val="003F644B"/>
    <w:rsid w:val="00453726"/>
    <w:rsid w:val="00454ECC"/>
    <w:rsid w:val="005D11A9"/>
    <w:rsid w:val="00623A21"/>
    <w:rsid w:val="006C436C"/>
    <w:rsid w:val="007219E4"/>
    <w:rsid w:val="00823309"/>
    <w:rsid w:val="0082608C"/>
    <w:rsid w:val="00855186"/>
    <w:rsid w:val="008701F5"/>
    <w:rsid w:val="00875E2F"/>
    <w:rsid w:val="00884D7F"/>
    <w:rsid w:val="008914D8"/>
    <w:rsid w:val="00897794"/>
    <w:rsid w:val="008D11A9"/>
    <w:rsid w:val="008E093A"/>
    <w:rsid w:val="0091278C"/>
    <w:rsid w:val="0092317E"/>
    <w:rsid w:val="00924E68"/>
    <w:rsid w:val="00942AE8"/>
    <w:rsid w:val="009934FC"/>
    <w:rsid w:val="009A6FB2"/>
    <w:rsid w:val="009C20C0"/>
    <w:rsid w:val="00A4740A"/>
    <w:rsid w:val="00A5523D"/>
    <w:rsid w:val="00A9370D"/>
    <w:rsid w:val="00A94738"/>
    <w:rsid w:val="00AB5B14"/>
    <w:rsid w:val="00B82F2D"/>
    <w:rsid w:val="00BC4F47"/>
    <w:rsid w:val="00C74503"/>
    <w:rsid w:val="00F14BBE"/>
    <w:rsid w:val="00F37B4F"/>
    <w:rsid w:val="00F42C24"/>
    <w:rsid w:val="00FA20B3"/>
    <w:rsid w:val="00FF5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6B9F14"/>
  <w15:docId w15:val="{8913EED8-364E-4C01-992D-59DE91423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503"/>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45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503"/>
  </w:style>
  <w:style w:type="paragraph" w:styleId="Footer">
    <w:name w:val="footer"/>
    <w:basedOn w:val="Normal"/>
    <w:link w:val="FooterChar"/>
    <w:uiPriority w:val="99"/>
    <w:unhideWhenUsed/>
    <w:rsid w:val="00C745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503"/>
  </w:style>
  <w:style w:type="paragraph" w:styleId="ListParagraph">
    <w:name w:val="List Paragraph"/>
    <w:basedOn w:val="Normal"/>
    <w:uiPriority w:val="34"/>
    <w:qFormat/>
    <w:rsid w:val="00C74503"/>
    <w:pPr>
      <w:ind w:left="720"/>
      <w:contextualSpacing/>
    </w:pPr>
  </w:style>
  <w:style w:type="character" w:styleId="Hyperlink">
    <w:name w:val="Hyperlink"/>
    <w:basedOn w:val="DefaultParagraphFont"/>
    <w:uiPriority w:val="99"/>
    <w:unhideWhenUsed/>
    <w:rsid w:val="00C74503"/>
    <w:rPr>
      <w:color w:val="0563C1" w:themeColor="hyperlink"/>
      <w:u w:val="single"/>
    </w:rPr>
  </w:style>
  <w:style w:type="paragraph" w:styleId="Caption">
    <w:name w:val="caption"/>
    <w:basedOn w:val="Normal"/>
    <w:next w:val="Normal"/>
    <w:uiPriority w:val="35"/>
    <w:unhideWhenUsed/>
    <w:qFormat/>
    <w:rsid w:val="00C74503"/>
    <w:pPr>
      <w:spacing w:line="240" w:lineRule="auto"/>
    </w:pPr>
    <w:rPr>
      <w:b/>
      <w:bCs/>
      <w:color w:val="4472C4" w:themeColor="accent1"/>
      <w:sz w:val="18"/>
      <w:szCs w:val="18"/>
    </w:rPr>
  </w:style>
  <w:style w:type="paragraph" w:customStyle="1" w:styleId="Default">
    <w:name w:val="Default"/>
    <w:rsid w:val="00C74503"/>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semiHidden/>
    <w:unhideWhenUsed/>
    <w:rsid w:val="008E09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1841C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41CA"/>
    <w:rPr>
      <w:rFonts w:ascii="Tahoma" w:hAnsi="Tahoma" w:cs="Tahoma"/>
      <w:sz w:val="16"/>
      <w:szCs w:val="16"/>
    </w:rPr>
  </w:style>
  <w:style w:type="table" w:styleId="TableGrid">
    <w:name w:val="Table Grid"/>
    <w:basedOn w:val="TableNormal"/>
    <w:uiPriority w:val="59"/>
    <w:rsid w:val="00623A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766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aboutamazon.com/" TargetMode="External"/><Relationship Id="rId18" Type="http://schemas.openxmlformats.org/officeDocument/2006/relationships/hyperlink" Target="https://www.techtarget.com/whatis/definition/Amaz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8.jpe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hyperlink" Target="https://www.ivoryresearch.com/samples/report-on-knowledge-management-at-amazon-inc/" TargetMode="External"/><Relationship Id="rId25" Type="http://schemas.openxmlformats.org/officeDocument/2006/relationships/hyperlink" Target="https://www.techtarget.com/whatis/definition/Amazon" TargetMode="External"/><Relationship Id="rId2" Type="http://schemas.openxmlformats.org/officeDocument/2006/relationships/styles" Target="styles.xml"/><Relationship Id="rId16" Type="http://schemas.openxmlformats.org/officeDocument/2006/relationships/hyperlink" Target="https://www.hubspot.com/knowledge-management-systems" TargetMode="External"/><Relationship Id="rId20" Type="http://schemas.openxmlformats.org/officeDocument/2006/relationships/image" Target="media/image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dzone.com/articles/11-knowledge-management-challenges-managers-face" TargetMode="External"/><Relationship Id="rId5" Type="http://schemas.openxmlformats.org/officeDocument/2006/relationships/footnotes" Target="footnotes.xml"/><Relationship Id="rId15" Type="http://schemas.openxmlformats.org/officeDocument/2006/relationships/hyperlink" Target="https://www.britannica.com/topic/Amazoncom" TargetMode="External"/><Relationship Id="rId23" Type="http://schemas.openxmlformats.org/officeDocument/2006/relationships/hyperlink" Target="https://www.aboutamazon.com/"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zone.com/articles/11-knowledge-management-challenges-managers-face" TargetMode="External"/><Relationship Id="rId22" Type="http://schemas.openxmlformats.org/officeDocument/2006/relationships/image" Target="media/image9.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TotalTime>
  <Pages>16</Pages>
  <Words>4761</Words>
  <Characters>27140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Chita (2010916)</dc:creator>
  <cp:keywords/>
  <dc:description/>
  <cp:lastModifiedBy>Elena Chita (2010916)</cp:lastModifiedBy>
  <cp:revision>27</cp:revision>
  <dcterms:created xsi:type="dcterms:W3CDTF">2023-01-02T21:31:00Z</dcterms:created>
  <dcterms:modified xsi:type="dcterms:W3CDTF">2023-01-04T16:18:00Z</dcterms:modified>
</cp:coreProperties>
</file>