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E7F86D" w14:textId="77777777" w:rsidR="00ED3EDE" w:rsidRPr="00ED3EDE" w:rsidRDefault="00ED3EDE" w:rsidP="00ED3EDE">
      <w:pPr>
        <w:spacing w:line="360" w:lineRule="auto"/>
        <w:jc w:val="center"/>
        <w:rPr>
          <w:rFonts w:cs="Times New Roman"/>
          <w:szCs w:val="24"/>
        </w:rPr>
      </w:pPr>
      <w:r w:rsidRPr="00ED3EDE">
        <w:rPr>
          <w:rFonts w:cs="Times New Roman"/>
          <w:szCs w:val="24"/>
        </w:rPr>
        <w:t>THE INFLUENCE OF SOCIAL MEDIA ON THE DEVELOPMENT, MAINTENANCE, AND EXACERBATION OF EATING DISORDERS AMONG TEENAGERS</w:t>
      </w:r>
    </w:p>
    <w:p w14:paraId="4F892D04" w14:textId="77777777" w:rsidR="00ED3EDE" w:rsidRDefault="00ED3EDE" w:rsidP="00ED3EDE">
      <w:pPr>
        <w:spacing w:line="360" w:lineRule="auto"/>
        <w:jc w:val="center"/>
        <w:rPr>
          <w:rFonts w:cs="Times New Roman"/>
          <w:szCs w:val="24"/>
        </w:rPr>
      </w:pPr>
    </w:p>
    <w:p w14:paraId="65938A7C" w14:textId="28794642" w:rsidR="00ED3EDE" w:rsidRPr="00ED3EDE" w:rsidRDefault="00ED3EDE" w:rsidP="00ED3EDE">
      <w:pPr>
        <w:spacing w:line="360" w:lineRule="auto"/>
        <w:jc w:val="center"/>
        <w:rPr>
          <w:rFonts w:cs="Times New Roman"/>
          <w:szCs w:val="24"/>
        </w:rPr>
      </w:pPr>
      <w:r w:rsidRPr="00ED3EDE">
        <w:rPr>
          <w:rFonts w:cs="Times New Roman"/>
          <w:szCs w:val="24"/>
        </w:rPr>
        <w:t xml:space="preserve">By Natasha East </w:t>
      </w:r>
    </w:p>
    <w:p w14:paraId="2FA15327" w14:textId="488D2BAE" w:rsidR="00ED3EDE" w:rsidRPr="00ED3EDE" w:rsidRDefault="00ED3EDE" w:rsidP="00ED3EDE">
      <w:pPr>
        <w:spacing w:line="360" w:lineRule="auto"/>
        <w:jc w:val="center"/>
        <w:rPr>
          <w:rFonts w:cs="Times New Roman"/>
          <w:szCs w:val="24"/>
        </w:rPr>
      </w:pPr>
      <w:r w:rsidRPr="00ED3EDE">
        <w:rPr>
          <w:rFonts w:cs="Times New Roman"/>
          <w:szCs w:val="24"/>
        </w:rPr>
        <w:t xml:space="preserve">Student Number - 2105303 </w:t>
      </w:r>
    </w:p>
    <w:p w14:paraId="04191ED9" w14:textId="3FCCDDDA" w:rsidR="00ED3EDE" w:rsidRPr="00ED3EDE" w:rsidRDefault="00ED3EDE" w:rsidP="00ED3EDE">
      <w:pPr>
        <w:spacing w:line="360" w:lineRule="auto"/>
        <w:jc w:val="center"/>
        <w:rPr>
          <w:rFonts w:cs="Times New Roman"/>
          <w:szCs w:val="24"/>
        </w:rPr>
      </w:pPr>
      <w:r w:rsidRPr="00ED3EDE">
        <w:rPr>
          <w:rFonts w:cs="Times New Roman"/>
          <w:szCs w:val="24"/>
        </w:rPr>
        <w:t>BSc Health, Nutrition and Lifestyle</w:t>
      </w:r>
    </w:p>
    <w:p w14:paraId="3E99034E" w14:textId="03DEC09C" w:rsidR="00ED3EDE" w:rsidRPr="00ED3EDE" w:rsidRDefault="00ED3EDE" w:rsidP="00ED3EDE">
      <w:pPr>
        <w:spacing w:line="360" w:lineRule="auto"/>
        <w:jc w:val="center"/>
        <w:rPr>
          <w:rFonts w:cs="Times New Roman"/>
          <w:szCs w:val="24"/>
        </w:rPr>
      </w:pPr>
      <w:r w:rsidRPr="00ED3EDE">
        <w:rPr>
          <w:rFonts w:cs="Times New Roman"/>
          <w:szCs w:val="24"/>
        </w:rPr>
        <w:t xml:space="preserve">Word Count - </w:t>
      </w:r>
      <w:r w:rsidR="00D62BD8">
        <w:rPr>
          <w:rFonts w:cs="Times New Roman"/>
          <w:szCs w:val="24"/>
        </w:rPr>
        <w:t>7442</w:t>
      </w:r>
    </w:p>
    <w:p w14:paraId="76DF1ADC" w14:textId="77777777" w:rsidR="00ED3EDE" w:rsidRPr="00506E5E" w:rsidRDefault="00ED3EDE" w:rsidP="00ED3EDE">
      <w:pPr>
        <w:spacing w:line="480" w:lineRule="auto"/>
        <w:jc w:val="center"/>
        <w:rPr>
          <w:rFonts w:cs="Times New Roman"/>
          <w:szCs w:val="24"/>
        </w:rPr>
      </w:pPr>
    </w:p>
    <w:p w14:paraId="15D41BDA" w14:textId="77777777" w:rsidR="009D61D5" w:rsidRDefault="009D61D5"/>
    <w:p w14:paraId="6419C0F9" w14:textId="77777777" w:rsidR="00ED3EDE" w:rsidRDefault="00ED3EDE"/>
    <w:p w14:paraId="4B87C022" w14:textId="77777777" w:rsidR="00ED3EDE" w:rsidRDefault="00ED3EDE"/>
    <w:p w14:paraId="5F794361" w14:textId="77777777" w:rsidR="00ED3EDE" w:rsidRDefault="00ED3EDE"/>
    <w:p w14:paraId="7F89759D" w14:textId="77777777" w:rsidR="00ED3EDE" w:rsidRDefault="00ED3EDE"/>
    <w:p w14:paraId="4C42C2E0" w14:textId="77777777" w:rsidR="00ED3EDE" w:rsidRDefault="00ED3EDE"/>
    <w:p w14:paraId="477DD4E2" w14:textId="77777777" w:rsidR="00ED3EDE" w:rsidRDefault="00ED3EDE"/>
    <w:p w14:paraId="1EDC3021" w14:textId="77777777" w:rsidR="00ED3EDE" w:rsidRDefault="00ED3EDE"/>
    <w:p w14:paraId="2AF25569" w14:textId="77777777" w:rsidR="00ED3EDE" w:rsidRDefault="00ED3EDE"/>
    <w:p w14:paraId="3C937A4F" w14:textId="77777777" w:rsidR="00ED3EDE" w:rsidRDefault="00ED3EDE"/>
    <w:p w14:paraId="108702CE" w14:textId="77777777" w:rsidR="00ED3EDE" w:rsidRDefault="00ED3EDE"/>
    <w:p w14:paraId="164FD386" w14:textId="77777777" w:rsidR="00ED3EDE" w:rsidRDefault="00ED3EDE"/>
    <w:p w14:paraId="34C74BA3" w14:textId="77777777" w:rsidR="00ED3EDE" w:rsidRDefault="00ED3EDE"/>
    <w:p w14:paraId="0928FB3F" w14:textId="77777777" w:rsidR="00ED3EDE" w:rsidRDefault="00ED3EDE"/>
    <w:p w14:paraId="747DF6FF" w14:textId="77777777" w:rsidR="00ED3EDE" w:rsidRDefault="00ED3EDE"/>
    <w:p w14:paraId="135BCFCB" w14:textId="77777777" w:rsidR="00ED3EDE" w:rsidRDefault="00ED3EDE"/>
    <w:p w14:paraId="4DA3B679" w14:textId="77777777" w:rsidR="00ED3EDE" w:rsidRDefault="00ED3EDE"/>
    <w:p w14:paraId="2A4BE7A8" w14:textId="77777777" w:rsidR="00ED3EDE" w:rsidRDefault="00ED3EDE"/>
    <w:p w14:paraId="313D1545" w14:textId="77777777" w:rsidR="00ED3EDE" w:rsidRDefault="00ED3EDE"/>
    <w:p w14:paraId="4B89989F" w14:textId="77777777" w:rsidR="00ED3EDE" w:rsidRDefault="00ED3EDE"/>
    <w:p w14:paraId="797871CB" w14:textId="77777777" w:rsidR="00ED3EDE" w:rsidRDefault="00ED3EDE" w:rsidP="00ED3EDE">
      <w:pPr>
        <w:jc w:val="center"/>
        <w:rPr>
          <w:b/>
        </w:rPr>
      </w:pPr>
      <w:r>
        <w:rPr>
          <w:b/>
        </w:rPr>
        <w:lastRenderedPageBreak/>
        <w:t>Undergraduate Dissertation Certificate</w:t>
      </w:r>
    </w:p>
    <w:p w14:paraId="1CB263AC" w14:textId="77777777" w:rsidR="00ED3EDE" w:rsidRDefault="00ED3EDE" w:rsidP="00ED3EDE">
      <w:pPr>
        <w:rPr>
          <w:b/>
          <w:sz w:val="28"/>
          <w:szCs w:val="28"/>
          <w:u w:val="single"/>
        </w:rPr>
      </w:pPr>
    </w:p>
    <w:p w14:paraId="02A678C2" w14:textId="77777777" w:rsidR="00ED3EDE" w:rsidRDefault="00ED3EDE" w:rsidP="00ED3EDE">
      <w:pPr>
        <w:jc w:val="center"/>
        <w:rPr>
          <w:b/>
          <w:sz w:val="28"/>
          <w:szCs w:val="28"/>
          <w:u w:val="single"/>
        </w:rPr>
      </w:pPr>
      <w:r>
        <w:rPr>
          <w:rFonts w:ascii="Open Sans" w:hAnsi="Open Sans"/>
          <w:noProof/>
          <w:color w:val="777777"/>
          <w:sz w:val="21"/>
          <w:szCs w:val="21"/>
        </w:rPr>
        <w:drawing>
          <wp:inline distT="0" distB="0" distL="0" distR="0" wp14:anchorId="684D8228" wp14:editId="0087367D">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47735197" w14:textId="77777777" w:rsidR="00ED3EDE" w:rsidRDefault="00ED3EDE" w:rsidP="00ED3EDE">
      <w:pPr>
        <w:jc w:val="center"/>
      </w:pPr>
    </w:p>
    <w:p w14:paraId="40B3E1DF" w14:textId="77777777" w:rsidR="00ED3EDE" w:rsidRDefault="00ED3EDE" w:rsidP="00ED3EDE">
      <w:pPr>
        <w:rPr>
          <w:b/>
        </w:rPr>
      </w:pPr>
      <w:r>
        <w:rPr>
          <w:b/>
        </w:rPr>
        <w:t xml:space="preserve">Name of the Programme of Study: </w:t>
      </w:r>
      <w:r>
        <w:rPr>
          <w:rFonts w:ascii="Arial" w:hAnsi="Arial" w:cs="Arial"/>
          <w:b/>
          <w:sz w:val="22"/>
        </w:rPr>
        <w:t>BSc Health, Nutrition and Lifestyle</w:t>
      </w:r>
    </w:p>
    <w:p w14:paraId="4FECF663" w14:textId="77777777" w:rsidR="00ED3EDE" w:rsidRDefault="00ED3EDE" w:rsidP="00ED3EDE">
      <w:pPr>
        <w:rPr>
          <w:b/>
        </w:rPr>
      </w:pPr>
    </w:p>
    <w:p w14:paraId="50B50DA7" w14:textId="77777777" w:rsidR="00ED3EDE" w:rsidRDefault="00ED3EDE" w:rsidP="00ED3EDE">
      <w:pPr>
        <w:rPr>
          <w:b/>
        </w:rPr>
      </w:pPr>
      <w:r>
        <w:rPr>
          <w:b/>
        </w:rPr>
        <w:t>Name of Student (Capital Letters): NATASHA EAST</w:t>
      </w:r>
    </w:p>
    <w:p w14:paraId="4CD9A9C4" w14:textId="77777777" w:rsidR="00ED3EDE" w:rsidRDefault="00ED3EDE" w:rsidP="00ED3EDE">
      <w:pPr>
        <w:rPr>
          <w:b/>
        </w:rPr>
      </w:pPr>
    </w:p>
    <w:p w14:paraId="5552A5D5" w14:textId="77777777" w:rsidR="00ED3EDE" w:rsidRDefault="00ED3EDE" w:rsidP="00ED3EDE">
      <w:pPr>
        <w:rPr>
          <w:b/>
        </w:rPr>
      </w:pPr>
    </w:p>
    <w:p w14:paraId="5EB0D037" w14:textId="77777777" w:rsidR="00ED3EDE" w:rsidRDefault="00ED3EDE" w:rsidP="00ED3EDE">
      <w:pPr>
        <w:rPr>
          <w:b/>
        </w:rPr>
      </w:pPr>
    </w:p>
    <w:p w14:paraId="4030C724" w14:textId="77777777" w:rsidR="00ED3EDE" w:rsidRDefault="00ED3EDE" w:rsidP="00ED3EDE">
      <w:pPr>
        <w:rPr>
          <w:b/>
        </w:rPr>
      </w:pPr>
      <w:r>
        <w:rPr>
          <w:b/>
        </w:rPr>
        <w:t>DECLARATION</w:t>
      </w:r>
    </w:p>
    <w:p w14:paraId="2A547EE8" w14:textId="77777777" w:rsidR="00ED3EDE" w:rsidRDefault="00ED3EDE" w:rsidP="00ED3EDE">
      <w:pPr>
        <w:rPr>
          <w:b/>
        </w:rPr>
      </w:pPr>
    </w:p>
    <w:p w14:paraId="0695410F" w14:textId="77777777" w:rsidR="00ED3EDE" w:rsidRPr="00886D9C" w:rsidRDefault="00ED3EDE" w:rsidP="00ED3EDE">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26ED8776" w14:textId="77777777" w:rsidR="00ED3EDE" w:rsidRPr="00886D9C" w:rsidRDefault="00ED3EDE" w:rsidP="00ED3EDE">
      <w:pPr>
        <w:rPr>
          <w:b/>
        </w:rPr>
      </w:pPr>
    </w:p>
    <w:p w14:paraId="01727763" w14:textId="77777777" w:rsidR="00ED3EDE" w:rsidRDefault="00ED3EDE" w:rsidP="00ED3EDE">
      <w:pPr>
        <w:rPr>
          <w:b/>
        </w:rPr>
      </w:pPr>
      <w:r w:rsidRPr="00886D9C">
        <w:rPr>
          <w:b/>
        </w:rPr>
        <w:t xml:space="preserve">Signed </w:t>
      </w:r>
      <w:r>
        <w:rPr>
          <w:b/>
        </w:rPr>
        <w:t xml:space="preserve">   - N East (Student)</w:t>
      </w:r>
    </w:p>
    <w:p w14:paraId="1F5AC950" w14:textId="77777777" w:rsidR="00ED3EDE" w:rsidRDefault="00ED3EDE" w:rsidP="00ED3EDE">
      <w:pPr>
        <w:rPr>
          <w:b/>
        </w:rPr>
      </w:pPr>
    </w:p>
    <w:p w14:paraId="78E9CC51" w14:textId="77777777" w:rsidR="00ED3EDE" w:rsidRDefault="00ED3EDE" w:rsidP="00ED3EDE">
      <w:pPr>
        <w:rPr>
          <w:b/>
        </w:rPr>
      </w:pPr>
      <w:r>
        <w:rPr>
          <w:b/>
        </w:rPr>
        <w:t>Date     19.04.2024</w:t>
      </w:r>
    </w:p>
    <w:p w14:paraId="3C5024FE" w14:textId="77777777" w:rsidR="00ED3EDE" w:rsidRDefault="00ED3EDE" w:rsidP="00ED3EDE">
      <w:pPr>
        <w:rPr>
          <w:b/>
        </w:rPr>
      </w:pPr>
    </w:p>
    <w:p w14:paraId="69A7F32C" w14:textId="77777777" w:rsidR="00ED3EDE" w:rsidRDefault="00ED3EDE" w:rsidP="00ED3EDE">
      <w:pPr>
        <w:rPr>
          <w:b/>
        </w:rPr>
      </w:pPr>
    </w:p>
    <w:p w14:paraId="6B28C316" w14:textId="77777777" w:rsidR="00ED3EDE" w:rsidRDefault="00ED3EDE" w:rsidP="00ED3EDE">
      <w:pPr>
        <w:rPr>
          <w:b/>
        </w:rPr>
      </w:pPr>
    </w:p>
    <w:p w14:paraId="15D1169C" w14:textId="77777777" w:rsidR="00ED3EDE" w:rsidRDefault="00ED3EDE" w:rsidP="00ED3EDE">
      <w:pPr>
        <w:rPr>
          <w:b/>
        </w:rPr>
      </w:pPr>
    </w:p>
    <w:p w14:paraId="115D1CA4" w14:textId="77777777" w:rsidR="00ED3EDE" w:rsidRDefault="00ED3EDE" w:rsidP="00ED3EDE">
      <w:pPr>
        <w:rPr>
          <w:b/>
        </w:rPr>
      </w:pPr>
      <w:r>
        <w:rPr>
          <w:b/>
        </w:rPr>
        <w:t>DECLARATION</w:t>
      </w:r>
    </w:p>
    <w:p w14:paraId="3C207B5F" w14:textId="77777777" w:rsidR="00ED3EDE" w:rsidRDefault="00ED3EDE" w:rsidP="00ED3EDE">
      <w:pPr>
        <w:rPr>
          <w:b/>
        </w:rPr>
      </w:pPr>
    </w:p>
    <w:p w14:paraId="4529C367" w14:textId="77777777" w:rsidR="00ED3EDE" w:rsidRPr="00886D9C" w:rsidRDefault="00ED3EDE" w:rsidP="00ED3EDE">
      <w:pPr>
        <w:rPr>
          <w:b/>
        </w:rPr>
      </w:pPr>
      <w:r w:rsidRPr="00886D9C">
        <w:rPr>
          <w:b/>
        </w:rPr>
        <w:t>I am satisfied that this work is the result of the Student’s effort.</w:t>
      </w:r>
    </w:p>
    <w:p w14:paraId="6E3A22BA" w14:textId="77777777" w:rsidR="00ED3EDE" w:rsidRDefault="00ED3EDE" w:rsidP="00ED3EDE">
      <w:pPr>
        <w:rPr>
          <w:b/>
        </w:rPr>
      </w:pPr>
    </w:p>
    <w:p w14:paraId="47533161" w14:textId="77777777" w:rsidR="00ED3EDE" w:rsidRDefault="00ED3EDE" w:rsidP="00ED3EDE">
      <w:pPr>
        <w:rPr>
          <w:b/>
        </w:rPr>
      </w:pPr>
      <w:r>
        <w:rPr>
          <w:b/>
        </w:rPr>
        <w:t>Signed .............................................................. (Lecturer)</w:t>
      </w:r>
    </w:p>
    <w:p w14:paraId="5D9A4129" w14:textId="77777777" w:rsidR="00ED3EDE" w:rsidRDefault="00ED3EDE" w:rsidP="00ED3EDE">
      <w:pPr>
        <w:rPr>
          <w:b/>
        </w:rPr>
      </w:pPr>
    </w:p>
    <w:p w14:paraId="14B1A4ED" w14:textId="77777777" w:rsidR="00A73208" w:rsidRDefault="00ED3EDE">
      <w:pPr>
        <w:rPr>
          <w:b/>
        </w:rPr>
      </w:pPr>
      <w:r>
        <w:rPr>
          <w:b/>
        </w:rPr>
        <w:t>Date     ..............................................................</w:t>
      </w:r>
    </w:p>
    <w:p w14:paraId="38A990FC" w14:textId="7BD77BB4" w:rsidR="00ED3EDE" w:rsidRDefault="00ED3EDE">
      <w:pPr>
        <w:rPr>
          <w:sz w:val="28"/>
          <w:szCs w:val="28"/>
          <w:u w:val="single"/>
        </w:rPr>
      </w:pPr>
      <w:r w:rsidRPr="00A73208">
        <w:rPr>
          <w:sz w:val="28"/>
          <w:szCs w:val="28"/>
          <w:u w:val="single"/>
        </w:rPr>
        <w:lastRenderedPageBreak/>
        <w:t>Contents</w:t>
      </w:r>
    </w:p>
    <w:tbl>
      <w:tblPr>
        <w:tblStyle w:val="TableGrid"/>
        <w:tblW w:w="0" w:type="auto"/>
        <w:tblLook w:val="04A0" w:firstRow="1" w:lastRow="0" w:firstColumn="1" w:lastColumn="0" w:noHBand="0" w:noVBand="1"/>
      </w:tblPr>
      <w:tblGrid>
        <w:gridCol w:w="9016"/>
      </w:tblGrid>
      <w:tr w:rsidR="00460F46" w:rsidRPr="00460F46" w14:paraId="28E7B1EA" w14:textId="77777777" w:rsidTr="00460F46">
        <w:tc>
          <w:tcPr>
            <w:tcW w:w="9016" w:type="dxa"/>
          </w:tcPr>
          <w:p w14:paraId="58B81418" w14:textId="04CFA8D3" w:rsidR="00460F46" w:rsidRPr="00460F46" w:rsidRDefault="00460F46" w:rsidP="00466765">
            <w:pPr>
              <w:pStyle w:val="TOC1"/>
              <w:ind w:right="0"/>
              <w:rPr>
                <w:sz w:val="22"/>
              </w:rPr>
            </w:pPr>
            <w:r w:rsidRPr="00460F46">
              <w:rPr>
                <w:sz w:val="22"/>
              </w:rPr>
              <w:t xml:space="preserve">Abstract                                                                                                                                 </w:t>
            </w:r>
            <w:r w:rsidRPr="00460F46">
              <w:rPr>
                <w:sz w:val="22"/>
              </w:rPr>
              <w:t xml:space="preserve"> </w:t>
            </w:r>
            <w:r>
              <w:rPr>
                <w:sz w:val="22"/>
              </w:rPr>
              <w:t xml:space="preserve">              </w:t>
            </w:r>
            <w:r w:rsidRPr="00460F46">
              <w:rPr>
                <w:sz w:val="22"/>
              </w:rPr>
              <w:t xml:space="preserve">2    </w:t>
            </w:r>
          </w:p>
        </w:tc>
      </w:tr>
      <w:tr w:rsidR="00460F46" w:rsidRPr="00460F46" w14:paraId="502DD0EE" w14:textId="77777777" w:rsidTr="00460F46">
        <w:tc>
          <w:tcPr>
            <w:tcW w:w="9016" w:type="dxa"/>
          </w:tcPr>
          <w:p w14:paraId="5BA125A3" w14:textId="50FAE379" w:rsidR="00460F46" w:rsidRPr="00460F46" w:rsidRDefault="00460F46" w:rsidP="00466765">
            <w:pPr>
              <w:pStyle w:val="TOC1"/>
              <w:ind w:right="0"/>
              <w:rPr>
                <w:sz w:val="22"/>
              </w:rPr>
            </w:pPr>
            <w:r w:rsidRPr="00460F46">
              <w:rPr>
                <w:sz w:val="22"/>
              </w:rPr>
              <w:t xml:space="preserve">Contents                                                                                                                                 </w:t>
            </w:r>
            <w:r>
              <w:rPr>
                <w:sz w:val="22"/>
              </w:rPr>
              <w:t xml:space="preserve">              </w:t>
            </w:r>
            <w:r w:rsidRPr="00460F46">
              <w:rPr>
                <w:sz w:val="22"/>
              </w:rPr>
              <w:t>3</w:t>
            </w:r>
          </w:p>
        </w:tc>
      </w:tr>
      <w:tr w:rsidR="00460F46" w:rsidRPr="00460F46" w14:paraId="265FB991" w14:textId="77777777" w:rsidTr="00460F46">
        <w:tc>
          <w:tcPr>
            <w:tcW w:w="9016" w:type="dxa"/>
          </w:tcPr>
          <w:p w14:paraId="08B517D3" w14:textId="38447B6B" w:rsidR="00460F46" w:rsidRPr="00460F46" w:rsidRDefault="00460F46" w:rsidP="00466765">
            <w:pPr>
              <w:pStyle w:val="TOC1"/>
              <w:ind w:right="0"/>
              <w:rPr>
                <w:sz w:val="22"/>
              </w:rPr>
            </w:pPr>
            <w:r w:rsidRPr="00460F46">
              <w:rPr>
                <w:sz w:val="22"/>
              </w:rPr>
              <w:t xml:space="preserve">Introduction                                                                                                                          </w:t>
            </w:r>
            <w:r>
              <w:rPr>
                <w:sz w:val="22"/>
              </w:rPr>
              <w:t xml:space="preserve">               </w:t>
            </w:r>
            <w:r w:rsidRPr="00460F46">
              <w:rPr>
                <w:sz w:val="22"/>
              </w:rPr>
              <w:t xml:space="preserve"> 5</w:t>
            </w:r>
          </w:p>
        </w:tc>
      </w:tr>
      <w:tr w:rsidR="00460F46" w:rsidRPr="00460F46" w14:paraId="6C0C82A2" w14:textId="77777777" w:rsidTr="00460F46">
        <w:tc>
          <w:tcPr>
            <w:tcW w:w="9016" w:type="dxa"/>
          </w:tcPr>
          <w:p w14:paraId="415EC731" w14:textId="777AE018" w:rsidR="00460F46" w:rsidRPr="00460F46" w:rsidRDefault="00460F46" w:rsidP="00466765">
            <w:pPr>
              <w:pStyle w:val="TOC1"/>
              <w:ind w:right="0"/>
              <w:rPr>
                <w:sz w:val="22"/>
              </w:rPr>
            </w:pPr>
            <w:r w:rsidRPr="00460F46">
              <w:rPr>
                <w:sz w:val="22"/>
              </w:rPr>
              <w:t xml:space="preserve">       Research Question                                                                                                           </w:t>
            </w:r>
            <w:r>
              <w:rPr>
                <w:sz w:val="22"/>
              </w:rPr>
              <w:t xml:space="preserve">             </w:t>
            </w:r>
            <w:r w:rsidRPr="00460F46">
              <w:rPr>
                <w:sz w:val="22"/>
              </w:rPr>
              <w:t>8</w:t>
            </w:r>
          </w:p>
        </w:tc>
      </w:tr>
      <w:tr w:rsidR="00460F46" w:rsidRPr="00460F46" w14:paraId="0C04950C" w14:textId="77777777" w:rsidTr="00460F46">
        <w:tc>
          <w:tcPr>
            <w:tcW w:w="9016" w:type="dxa"/>
          </w:tcPr>
          <w:p w14:paraId="36FC66E8" w14:textId="38122568" w:rsidR="00460F46" w:rsidRPr="00460F46" w:rsidRDefault="00460F46" w:rsidP="00466765">
            <w:pPr>
              <w:pStyle w:val="TOC1"/>
              <w:ind w:right="0"/>
              <w:rPr>
                <w:sz w:val="22"/>
              </w:rPr>
            </w:pPr>
            <w:r w:rsidRPr="00460F46">
              <w:rPr>
                <w:sz w:val="22"/>
              </w:rPr>
              <w:t xml:space="preserve">Literature Review                                                                                                                </w:t>
            </w:r>
            <w:r>
              <w:rPr>
                <w:sz w:val="22"/>
              </w:rPr>
              <w:t xml:space="preserve">                </w:t>
            </w:r>
            <w:r w:rsidRPr="00460F46">
              <w:rPr>
                <w:sz w:val="22"/>
              </w:rPr>
              <w:t xml:space="preserve"> 9</w:t>
            </w:r>
          </w:p>
        </w:tc>
      </w:tr>
      <w:tr w:rsidR="00460F46" w:rsidRPr="00460F46" w14:paraId="11FC2DE4" w14:textId="77777777" w:rsidTr="00460F46">
        <w:tc>
          <w:tcPr>
            <w:tcW w:w="9016" w:type="dxa"/>
          </w:tcPr>
          <w:p w14:paraId="26D69AC5" w14:textId="721A78E6" w:rsidR="00460F46" w:rsidRPr="00460F46" w:rsidRDefault="00460F46" w:rsidP="00466765">
            <w:pPr>
              <w:pStyle w:val="TOC1"/>
              <w:ind w:right="0"/>
              <w:rPr>
                <w:sz w:val="22"/>
              </w:rPr>
            </w:pPr>
            <w:r w:rsidRPr="00460F46">
              <w:rPr>
                <w:sz w:val="22"/>
              </w:rPr>
              <w:t xml:space="preserve">       The Concept of Social Media Use                                                                                         </w:t>
            </w:r>
            <w:r>
              <w:rPr>
                <w:sz w:val="22"/>
              </w:rPr>
              <w:t xml:space="preserve">       9</w:t>
            </w:r>
            <w:r w:rsidRPr="00460F46">
              <w:rPr>
                <w:sz w:val="22"/>
              </w:rPr>
              <w:t xml:space="preserve">  </w:t>
            </w:r>
          </w:p>
        </w:tc>
      </w:tr>
      <w:tr w:rsidR="00460F46" w:rsidRPr="00460F46" w14:paraId="53422F5B" w14:textId="77777777" w:rsidTr="00460F46">
        <w:tc>
          <w:tcPr>
            <w:tcW w:w="9016" w:type="dxa"/>
          </w:tcPr>
          <w:p w14:paraId="127951C2" w14:textId="35CA7263" w:rsidR="00460F46" w:rsidRPr="00460F46" w:rsidRDefault="00460F46" w:rsidP="00466765">
            <w:pPr>
              <w:pStyle w:val="TOC1"/>
              <w:ind w:right="0"/>
              <w:rPr>
                <w:sz w:val="22"/>
              </w:rPr>
            </w:pPr>
            <w:r w:rsidRPr="00460F46">
              <w:rPr>
                <w:sz w:val="22"/>
              </w:rPr>
              <w:t xml:space="preserve">       Effects of Social Media Use on Social Media                                                                            </w:t>
            </w:r>
            <w:r w:rsidR="00DC011E">
              <w:rPr>
                <w:sz w:val="22"/>
              </w:rPr>
              <w:t xml:space="preserve">  9</w:t>
            </w:r>
            <w:r w:rsidRPr="00460F46">
              <w:rPr>
                <w:sz w:val="22"/>
              </w:rPr>
              <w:t xml:space="preserve">        </w:t>
            </w:r>
          </w:p>
        </w:tc>
      </w:tr>
      <w:tr w:rsidR="00460F46" w:rsidRPr="00460F46" w14:paraId="2F44D7B4" w14:textId="77777777" w:rsidTr="00460F46">
        <w:tc>
          <w:tcPr>
            <w:tcW w:w="9016" w:type="dxa"/>
          </w:tcPr>
          <w:p w14:paraId="2D1F9286" w14:textId="7207F501" w:rsidR="00460F46" w:rsidRPr="00460F46" w:rsidRDefault="00460F46" w:rsidP="00466765">
            <w:pPr>
              <w:pStyle w:val="TOC1"/>
              <w:ind w:right="0"/>
              <w:rPr>
                <w:sz w:val="22"/>
              </w:rPr>
            </w:pPr>
            <w:r w:rsidRPr="00460F46">
              <w:rPr>
                <w:sz w:val="22"/>
              </w:rPr>
              <w:t xml:space="preserve">       Depictions of Body Image on Social Media                                                               </w:t>
            </w:r>
            <w:r w:rsidR="00DC011E">
              <w:rPr>
                <w:sz w:val="22"/>
              </w:rPr>
              <w:t xml:space="preserve">                </w:t>
            </w:r>
            <w:r w:rsidRPr="00460F46">
              <w:rPr>
                <w:sz w:val="22"/>
              </w:rPr>
              <w:t xml:space="preserve">11                                                                                                                                                         </w:t>
            </w:r>
          </w:p>
        </w:tc>
      </w:tr>
      <w:tr w:rsidR="00460F46" w:rsidRPr="00460F46" w14:paraId="3637B231" w14:textId="77777777" w:rsidTr="00460F46">
        <w:tc>
          <w:tcPr>
            <w:tcW w:w="9016" w:type="dxa"/>
          </w:tcPr>
          <w:p w14:paraId="7F13D0A1" w14:textId="785A7D1A" w:rsidR="00460F46" w:rsidRPr="00460F46" w:rsidRDefault="00460F46" w:rsidP="00466765">
            <w:pPr>
              <w:pStyle w:val="TOC1"/>
              <w:ind w:right="0"/>
              <w:rPr>
                <w:sz w:val="22"/>
              </w:rPr>
            </w:pPr>
            <w:r w:rsidRPr="00460F46">
              <w:rPr>
                <w:sz w:val="22"/>
              </w:rPr>
              <w:t xml:space="preserve">       Literature Gap                                                                                                                </w:t>
            </w:r>
            <w:r w:rsidR="00DC011E">
              <w:rPr>
                <w:sz w:val="22"/>
              </w:rPr>
              <w:t xml:space="preserve">             </w:t>
            </w:r>
            <w:r w:rsidRPr="00460F46">
              <w:rPr>
                <w:sz w:val="22"/>
              </w:rPr>
              <w:t>13</w:t>
            </w:r>
          </w:p>
        </w:tc>
      </w:tr>
      <w:tr w:rsidR="00460F46" w:rsidRPr="00460F46" w14:paraId="6B931A87" w14:textId="77777777" w:rsidTr="00460F46">
        <w:tc>
          <w:tcPr>
            <w:tcW w:w="9016" w:type="dxa"/>
          </w:tcPr>
          <w:p w14:paraId="11BBC577" w14:textId="791450DE" w:rsidR="00460F46" w:rsidRPr="00460F46" w:rsidRDefault="00460F46" w:rsidP="00466765">
            <w:pPr>
              <w:pStyle w:val="TOC1"/>
              <w:ind w:right="0"/>
              <w:rPr>
                <w:sz w:val="22"/>
              </w:rPr>
            </w:pPr>
            <w:r w:rsidRPr="00460F46">
              <w:rPr>
                <w:sz w:val="22"/>
              </w:rPr>
              <w:t xml:space="preserve">Aims                                                                                                                                          </w:t>
            </w:r>
            <w:r w:rsidR="00DC011E">
              <w:rPr>
                <w:sz w:val="22"/>
              </w:rPr>
              <w:t xml:space="preserve">        </w:t>
            </w:r>
            <w:r w:rsidRPr="00460F46">
              <w:rPr>
                <w:sz w:val="22"/>
              </w:rPr>
              <w:t>14</w:t>
            </w:r>
          </w:p>
        </w:tc>
      </w:tr>
      <w:tr w:rsidR="00460F46" w:rsidRPr="00460F46" w14:paraId="5A5FE9DC" w14:textId="77777777" w:rsidTr="00460F46">
        <w:tc>
          <w:tcPr>
            <w:tcW w:w="9016" w:type="dxa"/>
          </w:tcPr>
          <w:p w14:paraId="056DA502" w14:textId="6F1767DB" w:rsidR="00460F46" w:rsidRPr="00460F46" w:rsidRDefault="00460F46" w:rsidP="00466765">
            <w:pPr>
              <w:pStyle w:val="TOC1"/>
              <w:ind w:right="0"/>
              <w:rPr>
                <w:sz w:val="22"/>
              </w:rPr>
            </w:pPr>
            <w:r w:rsidRPr="00460F46">
              <w:rPr>
                <w:sz w:val="22"/>
              </w:rPr>
              <w:t xml:space="preserve">Methodology                                                                                                                            </w:t>
            </w:r>
            <w:r w:rsidR="00DC011E">
              <w:rPr>
                <w:sz w:val="22"/>
              </w:rPr>
              <w:t xml:space="preserve">          </w:t>
            </w:r>
            <w:r w:rsidRPr="00460F46">
              <w:rPr>
                <w:sz w:val="22"/>
              </w:rPr>
              <w:t xml:space="preserve">15 </w:t>
            </w:r>
          </w:p>
        </w:tc>
      </w:tr>
      <w:tr w:rsidR="00460F46" w:rsidRPr="00460F46" w14:paraId="6313C96A" w14:textId="77777777" w:rsidTr="00460F46">
        <w:tc>
          <w:tcPr>
            <w:tcW w:w="9016" w:type="dxa"/>
          </w:tcPr>
          <w:p w14:paraId="2C9B763D" w14:textId="700DE964" w:rsidR="00460F46" w:rsidRPr="00460F46" w:rsidRDefault="00460F46" w:rsidP="00466765">
            <w:pPr>
              <w:pStyle w:val="TOC1"/>
              <w:ind w:right="0"/>
              <w:rPr>
                <w:sz w:val="22"/>
              </w:rPr>
            </w:pPr>
            <w:r w:rsidRPr="00460F46">
              <w:rPr>
                <w:sz w:val="22"/>
              </w:rPr>
              <w:t xml:space="preserve">       Research Philosophy                                                                                                        </w:t>
            </w:r>
            <w:r w:rsidR="00DC011E">
              <w:rPr>
                <w:sz w:val="22"/>
              </w:rPr>
              <w:t xml:space="preserve">           </w:t>
            </w:r>
            <w:r w:rsidRPr="00460F46">
              <w:rPr>
                <w:sz w:val="22"/>
              </w:rPr>
              <w:t xml:space="preserve">15 </w:t>
            </w:r>
          </w:p>
        </w:tc>
      </w:tr>
      <w:tr w:rsidR="00460F46" w:rsidRPr="00460F46" w14:paraId="19A1B3FE" w14:textId="77777777" w:rsidTr="00460F46">
        <w:tc>
          <w:tcPr>
            <w:tcW w:w="9016" w:type="dxa"/>
          </w:tcPr>
          <w:p w14:paraId="0922DDC0" w14:textId="38D32BDC" w:rsidR="00460F46" w:rsidRPr="00460F46" w:rsidRDefault="00460F46" w:rsidP="00466765">
            <w:pPr>
              <w:pStyle w:val="TOC1"/>
              <w:ind w:right="0"/>
              <w:rPr>
                <w:sz w:val="22"/>
              </w:rPr>
            </w:pPr>
            <w:r w:rsidRPr="00460F46">
              <w:rPr>
                <w:sz w:val="22"/>
              </w:rPr>
              <w:t xml:space="preserve">       Research Approach                                                                                                        </w:t>
            </w:r>
            <w:r w:rsidR="00DC011E">
              <w:rPr>
                <w:sz w:val="22"/>
              </w:rPr>
              <w:t xml:space="preserve">            </w:t>
            </w:r>
            <w:r w:rsidRPr="00460F46">
              <w:rPr>
                <w:sz w:val="22"/>
              </w:rPr>
              <w:t xml:space="preserve"> 15</w:t>
            </w:r>
          </w:p>
        </w:tc>
      </w:tr>
      <w:tr w:rsidR="00460F46" w:rsidRPr="00460F46" w14:paraId="153E4731" w14:textId="77777777" w:rsidTr="00460F46">
        <w:tc>
          <w:tcPr>
            <w:tcW w:w="9016" w:type="dxa"/>
          </w:tcPr>
          <w:p w14:paraId="6B82D550" w14:textId="2872C916" w:rsidR="00460F46" w:rsidRPr="00460F46" w:rsidRDefault="00460F46" w:rsidP="00466765">
            <w:pPr>
              <w:pStyle w:val="TOC1"/>
              <w:ind w:right="0"/>
              <w:rPr>
                <w:sz w:val="22"/>
              </w:rPr>
            </w:pPr>
            <w:r w:rsidRPr="00460F46">
              <w:rPr>
                <w:sz w:val="22"/>
              </w:rPr>
              <w:t xml:space="preserve">       Research Design                                                                                                              </w:t>
            </w:r>
            <w:r w:rsidR="00DC011E">
              <w:rPr>
                <w:sz w:val="22"/>
              </w:rPr>
              <w:t xml:space="preserve">           </w:t>
            </w:r>
            <w:r w:rsidRPr="00460F46">
              <w:rPr>
                <w:sz w:val="22"/>
              </w:rPr>
              <w:t xml:space="preserve">15 </w:t>
            </w:r>
          </w:p>
        </w:tc>
      </w:tr>
      <w:tr w:rsidR="00460F46" w:rsidRPr="00460F46" w14:paraId="0B6C3DD0" w14:textId="77777777" w:rsidTr="00460F46">
        <w:tc>
          <w:tcPr>
            <w:tcW w:w="9016" w:type="dxa"/>
          </w:tcPr>
          <w:p w14:paraId="113DD049" w14:textId="771E451D" w:rsidR="00460F46" w:rsidRPr="00460F46" w:rsidRDefault="00460F46" w:rsidP="00466765">
            <w:pPr>
              <w:pStyle w:val="TOC1"/>
              <w:ind w:right="0"/>
              <w:rPr>
                <w:sz w:val="22"/>
              </w:rPr>
            </w:pPr>
            <w:r w:rsidRPr="00460F46">
              <w:rPr>
                <w:sz w:val="22"/>
              </w:rPr>
              <w:t xml:space="preserve">       Search Strategy                                                                                                               </w:t>
            </w:r>
            <w:r w:rsidR="00DC011E">
              <w:rPr>
                <w:sz w:val="22"/>
              </w:rPr>
              <w:t xml:space="preserve">            </w:t>
            </w:r>
            <w:r w:rsidRPr="00460F46">
              <w:rPr>
                <w:sz w:val="22"/>
              </w:rPr>
              <w:t>16</w:t>
            </w:r>
          </w:p>
        </w:tc>
      </w:tr>
      <w:tr w:rsidR="00460F46" w:rsidRPr="00460F46" w14:paraId="6475D2C3" w14:textId="77777777" w:rsidTr="00460F46">
        <w:tc>
          <w:tcPr>
            <w:tcW w:w="9016" w:type="dxa"/>
          </w:tcPr>
          <w:p w14:paraId="528C1E5E" w14:textId="77777777" w:rsidR="00460F46" w:rsidRPr="00460F46" w:rsidRDefault="00460F46" w:rsidP="00466765">
            <w:pPr>
              <w:pStyle w:val="TOC1"/>
              <w:ind w:right="0"/>
              <w:rPr>
                <w:sz w:val="22"/>
              </w:rPr>
            </w:pPr>
            <w:r w:rsidRPr="00460F46">
              <w:rPr>
                <w:sz w:val="22"/>
              </w:rPr>
              <w:t xml:space="preserve">       Eligibility Criteria                                                                                                                      17</w:t>
            </w:r>
          </w:p>
        </w:tc>
      </w:tr>
      <w:tr w:rsidR="00460F46" w:rsidRPr="00460F46" w14:paraId="48449038" w14:textId="77777777" w:rsidTr="00460F46">
        <w:tc>
          <w:tcPr>
            <w:tcW w:w="9016" w:type="dxa"/>
          </w:tcPr>
          <w:p w14:paraId="17238225" w14:textId="4DE7E2E6" w:rsidR="00460F46" w:rsidRPr="00460F46" w:rsidRDefault="00460F46" w:rsidP="00466765">
            <w:pPr>
              <w:pStyle w:val="TOC1"/>
              <w:ind w:right="0"/>
              <w:rPr>
                <w:sz w:val="22"/>
              </w:rPr>
            </w:pPr>
            <w:r w:rsidRPr="00460F46">
              <w:rPr>
                <w:sz w:val="22"/>
              </w:rPr>
              <w:t xml:space="preserve">       Data Extraction                                                                                                                  </w:t>
            </w:r>
            <w:r w:rsidR="00DC011E">
              <w:rPr>
                <w:sz w:val="22"/>
              </w:rPr>
              <w:t xml:space="preserve">        </w:t>
            </w:r>
            <w:r w:rsidRPr="00460F46">
              <w:rPr>
                <w:sz w:val="22"/>
              </w:rPr>
              <w:t>18</w:t>
            </w:r>
          </w:p>
        </w:tc>
      </w:tr>
      <w:tr w:rsidR="00460F46" w:rsidRPr="00460F46" w14:paraId="66BCA061" w14:textId="77777777" w:rsidTr="00460F46">
        <w:tc>
          <w:tcPr>
            <w:tcW w:w="9016" w:type="dxa"/>
          </w:tcPr>
          <w:p w14:paraId="095D98D4" w14:textId="76D6363B" w:rsidR="00460F46" w:rsidRPr="00460F46" w:rsidRDefault="00460F46" w:rsidP="00466765">
            <w:pPr>
              <w:pStyle w:val="TOC1"/>
              <w:ind w:right="0"/>
              <w:rPr>
                <w:sz w:val="22"/>
              </w:rPr>
            </w:pPr>
            <w:r w:rsidRPr="00460F46">
              <w:rPr>
                <w:sz w:val="22"/>
              </w:rPr>
              <w:t xml:space="preserve">       Data Analysis                                                                                                                         </w:t>
            </w:r>
            <w:r w:rsidR="00DC011E">
              <w:rPr>
                <w:sz w:val="22"/>
              </w:rPr>
              <w:t xml:space="preserve">    </w:t>
            </w:r>
            <w:r w:rsidRPr="00460F46">
              <w:rPr>
                <w:sz w:val="22"/>
              </w:rPr>
              <w:t>18</w:t>
            </w:r>
          </w:p>
        </w:tc>
      </w:tr>
      <w:tr w:rsidR="00460F46" w:rsidRPr="00460F46" w14:paraId="5527374F" w14:textId="77777777" w:rsidTr="00460F46">
        <w:tc>
          <w:tcPr>
            <w:tcW w:w="9016" w:type="dxa"/>
          </w:tcPr>
          <w:p w14:paraId="6D619F3F" w14:textId="214A5297" w:rsidR="00460F46" w:rsidRPr="00460F46" w:rsidRDefault="00460F46" w:rsidP="00466765">
            <w:pPr>
              <w:pStyle w:val="TOC1"/>
              <w:ind w:right="0"/>
              <w:rPr>
                <w:sz w:val="22"/>
              </w:rPr>
            </w:pPr>
            <w:r w:rsidRPr="00460F46">
              <w:rPr>
                <w:sz w:val="22"/>
              </w:rPr>
              <w:t xml:space="preserve">       Research Findings                                                                                                              </w:t>
            </w:r>
            <w:r w:rsidR="00DC011E">
              <w:rPr>
                <w:sz w:val="22"/>
              </w:rPr>
              <w:t xml:space="preserve">        </w:t>
            </w:r>
            <w:r w:rsidRPr="00460F46">
              <w:rPr>
                <w:sz w:val="22"/>
              </w:rPr>
              <w:t>19</w:t>
            </w:r>
          </w:p>
        </w:tc>
      </w:tr>
      <w:tr w:rsidR="00460F46" w:rsidRPr="00460F46" w14:paraId="7913F6F8" w14:textId="77777777" w:rsidTr="00460F46">
        <w:tc>
          <w:tcPr>
            <w:tcW w:w="9016" w:type="dxa"/>
          </w:tcPr>
          <w:p w14:paraId="5C81C29D" w14:textId="2EB3E964" w:rsidR="00460F46" w:rsidRPr="00460F46" w:rsidRDefault="00460F46" w:rsidP="00466765">
            <w:pPr>
              <w:pStyle w:val="TOC1"/>
              <w:ind w:right="0"/>
              <w:rPr>
                <w:sz w:val="22"/>
              </w:rPr>
            </w:pPr>
            <w:r w:rsidRPr="00460F46">
              <w:rPr>
                <w:sz w:val="22"/>
              </w:rPr>
              <w:t xml:space="preserve">       Methodological Limitations                                                                                               </w:t>
            </w:r>
            <w:r w:rsidR="00DC011E">
              <w:rPr>
                <w:sz w:val="22"/>
              </w:rPr>
              <w:t xml:space="preserve">         </w:t>
            </w:r>
            <w:r w:rsidRPr="00460F46">
              <w:rPr>
                <w:sz w:val="22"/>
              </w:rPr>
              <w:t>19</w:t>
            </w:r>
          </w:p>
        </w:tc>
      </w:tr>
      <w:tr w:rsidR="00460F46" w:rsidRPr="00460F46" w14:paraId="4547E3D3" w14:textId="77777777" w:rsidTr="00460F46">
        <w:tc>
          <w:tcPr>
            <w:tcW w:w="9016" w:type="dxa"/>
          </w:tcPr>
          <w:p w14:paraId="0DF6848E" w14:textId="18AED369" w:rsidR="00460F46" w:rsidRPr="00460F46" w:rsidRDefault="00460F46" w:rsidP="00466765">
            <w:pPr>
              <w:pStyle w:val="TOC1"/>
              <w:ind w:right="0"/>
              <w:rPr>
                <w:sz w:val="22"/>
              </w:rPr>
            </w:pPr>
            <w:r w:rsidRPr="00460F46">
              <w:rPr>
                <w:sz w:val="22"/>
              </w:rPr>
              <w:t xml:space="preserve">Results                                                                                                                                    </w:t>
            </w:r>
            <w:r w:rsidR="00DC011E">
              <w:rPr>
                <w:sz w:val="22"/>
              </w:rPr>
              <w:t xml:space="preserve">            </w:t>
            </w:r>
            <w:r w:rsidRPr="00460F46">
              <w:rPr>
                <w:sz w:val="22"/>
              </w:rPr>
              <w:t>20</w:t>
            </w:r>
          </w:p>
        </w:tc>
      </w:tr>
      <w:tr w:rsidR="00460F46" w:rsidRPr="00460F46" w14:paraId="667C04D6" w14:textId="77777777" w:rsidTr="00460F46">
        <w:tc>
          <w:tcPr>
            <w:tcW w:w="9016" w:type="dxa"/>
          </w:tcPr>
          <w:p w14:paraId="71FBDDE1" w14:textId="0C8C150A" w:rsidR="00460F46" w:rsidRPr="00460F46" w:rsidRDefault="00460F46" w:rsidP="00466765">
            <w:pPr>
              <w:pStyle w:val="TOC1"/>
              <w:ind w:right="0"/>
              <w:rPr>
                <w:sz w:val="22"/>
              </w:rPr>
            </w:pPr>
            <w:r w:rsidRPr="00460F46">
              <w:rPr>
                <w:sz w:val="22"/>
              </w:rPr>
              <w:t xml:space="preserve">       Impacts of Social Media Perecptions of Ideal Images on Eating Disorders                 </w:t>
            </w:r>
            <w:r w:rsidR="00DC011E">
              <w:rPr>
                <w:sz w:val="22"/>
              </w:rPr>
              <w:t xml:space="preserve">             </w:t>
            </w:r>
            <w:r w:rsidRPr="00460F46">
              <w:rPr>
                <w:sz w:val="22"/>
              </w:rPr>
              <w:t xml:space="preserve">20        </w:t>
            </w:r>
          </w:p>
        </w:tc>
      </w:tr>
      <w:tr w:rsidR="00460F46" w:rsidRPr="00460F46" w14:paraId="29029949" w14:textId="77777777" w:rsidTr="00460F46">
        <w:tc>
          <w:tcPr>
            <w:tcW w:w="9016" w:type="dxa"/>
          </w:tcPr>
          <w:p w14:paraId="3ED26893" w14:textId="77A0683B" w:rsidR="00460F46" w:rsidRPr="00460F46" w:rsidRDefault="00460F46" w:rsidP="00466765">
            <w:pPr>
              <w:pStyle w:val="TOC1"/>
              <w:ind w:right="0"/>
              <w:rPr>
                <w:sz w:val="22"/>
              </w:rPr>
            </w:pPr>
            <w:r w:rsidRPr="00460F46">
              <w:rPr>
                <w:sz w:val="22"/>
              </w:rPr>
              <w:t xml:space="preserve">       Social Media Standards of Ideal Body Images                                                              </w:t>
            </w:r>
            <w:r w:rsidR="00DC011E">
              <w:rPr>
                <w:sz w:val="22"/>
              </w:rPr>
              <w:t xml:space="preserve">            </w:t>
            </w:r>
            <w:r w:rsidRPr="00460F46">
              <w:rPr>
                <w:sz w:val="22"/>
              </w:rPr>
              <w:t xml:space="preserve"> 21</w:t>
            </w:r>
          </w:p>
        </w:tc>
      </w:tr>
      <w:tr w:rsidR="00460F46" w:rsidRPr="00460F46" w14:paraId="3A8A19D8" w14:textId="77777777" w:rsidTr="00460F46">
        <w:tc>
          <w:tcPr>
            <w:tcW w:w="9016" w:type="dxa"/>
          </w:tcPr>
          <w:p w14:paraId="63BF3CBD" w14:textId="15C22378" w:rsidR="00460F46" w:rsidRPr="00460F46" w:rsidRDefault="00460F46" w:rsidP="00466765">
            <w:pPr>
              <w:pStyle w:val="TOC1"/>
              <w:ind w:right="0"/>
              <w:rPr>
                <w:sz w:val="22"/>
              </w:rPr>
            </w:pPr>
            <w:r w:rsidRPr="00460F46">
              <w:rPr>
                <w:sz w:val="22"/>
              </w:rPr>
              <w:t xml:space="preserve">       Possible Strategies and Interventions to Avert Social Media’s Negative Effects on Eating   Disorders                                                                                                                    </w:t>
            </w:r>
            <w:r w:rsidR="00DC011E">
              <w:rPr>
                <w:sz w:val="22"/>
              </w:rPr>
              <w:t xml:space="preserve">                        </w:t>
            </w:r>
            <w:r w:rsidRPr="00460F46">
              <w:rPr>
                <w:sz w:val="22"/>
              </w:rPr>
              <w:t xml:space="preserve">22                 </w:t>
            </w:r>
          </w:p>
        </w:tc>
      </w:tr>
      <w:tr w:rsidR="00460F46" w:rsidRPr="00460F46" w14:paraId="40853AB8" w14:textId="77777777" w:rsidTr="00460F46">
        <w:tc>
          <w:tcPr>
            <w:tcW w:w="9016" w:type="dxa"/>
          </w:tcPr>
          <w:p w14:paraId="5F0E3E9F" w14:textId="083A133E" w:rsidR="00460F46" w:rsidRPr="00460F46" w:rsidRDefault="00460F46" w:rsidP="00466765">
            <w:pPr>
              <w:pStyle w:val="TOC1"/>
              <w:ind w:right="0"/>
              <w:rPr>
                <w:sz w:val="22"/>
              </w:rPr>
            </w:pPr>
            <w:r w:rsidRPr="00460F46">
              <w:rPr>
                <w:sz w:val="22"/>
              </w:rPr>
              <w:t xml:space="preserve">Discussion                                                                                                                              </w:t>
            </w:r>
            <w:r w:rsidR="00DC011E">
              <w:rPr>
                <w:sz w:val="22"/>
              </w:rPr>
              <w:t xml:space="preserve">            </w:t>
            </w:r>
            <w:r w:rsidRPr="00460F46">
              <w:rPr>
                <w:sz w:val="22"/>
              </w:rPr>
              <w:t xml:space="preserve">25 </w:t>
            </w:r>
          </w:p>
        </w:tc>
      </w:tr>
      <w:tr w:rsidR="00460F46" w:rsidRPr="00460F46" w14:paraId="438A0E67" w14:textId="77777777" w:rsidTr="00460F46">
        <w:tc>
          <w:tcPr>
            <w:tcW w:w="9016" w:type="dxa"/>
          </w:tcPr>
          <w:p w14:paraId="522A8055" w14:textId="27310817" w:rsidR="00460F46" w:rsidRPr="00460F46" w:rsidRDefault="00460F46" w:rsidP="00466765">
            <w:pPr>
              <w:pStyle w:val="TOC1"/>
              <w:ind w:right="0"/>
              <w:rPr>
                <w:sz w:val="22"/>
              </w:rPr>
            </w:pPr>
            <w:r w:rsidRPr="00460F46">
              <w:rPr>
                <w:sz w:val="22"/>
              </w:rPr>
              <w:t xml:space="preserve">       The Adverse Consequences of Teenagers’ Use of Social Media on Perceptions of Ideal Body Images                                                                                                                              </w:t>
            </w:r>
            <w:r w:rsidR="00DC011E">
              <w:rPr>
                <w:sz w:val="22"/>
              </w:rPr>
              <w:t xml:space="preserve">                  </w:t>
            </w:r>
            <w:r w:rsidRPr="00460F46">
              <w:rPr>
                <w:sz w:val="22"/>
              </w:rPr>
              <w:t>25</w:t>
            </w:r>
          </w:p>
        </w:tc>
      </w:tr>
      <w:tr w:rsidR="00460F46" w:rsidRPr="00460F46" w14:paraId="0AC6517C" w14:textId="77777777" w:rsidTr="00460F46">
        <w:tc>
          <w:tcPr>
            <w:tcW w:w="9016" w:type="dxa"/>
          </w:tcPr>
          <w:p w14:paraId="225750DF" w14:textId="77777777" w:rsidR="00460F46" w:rsidRPr="00460F46" w:rsidRDefault="00460F46" w:rsidP="00466765">
            <w:pPr>
              <w:pStyle w:val="TOC1"/>
              <w:ind w:right="0"/>
              <w:rPr>
                <w:sz w:val="22"/>
              </w:rPr>
            </w:pPr>
            <w:r w:rsidRPr="00460F46">
              <w:rPr>
                <w:sz w:val="22"/>
              </w:rPr>
              <w:t xml:space="preserve">       The Link Between Teenagers’ Use of Social Media and The Development of Eating Disorders                                                                                                                                           26</w:t>
            </w:r>
          </w:p>
        </w:tc>
      </w:tr>
      <w:tr w:rsidR="00460F46" w:rsidRPr="00460F46" w14:paraId="667780F5" w14:textId="77777777" w:rsidTr="00460F46">
        <w:tc>
          <w:tcPr>
            <w:tcW w:w="9016" w:type="dxa"/>
          </w:tcPr>
          <w:p w14:paraId="7530A6AF" w14:textId="2E934544" w:rsidR="00460F46" w:rsidRPr="00460F46" w:rsidRDefault="00460F46" w:rsidP="00466765">
            <w:pPr>
              <w:rPr>
                <w:sz w:val="22"/>
              </w:rPr>
            </w:pPr>
            <w:r w:rsidRPr="00460F46">
              <w:rPr>
                <w:sz w:val="22"/>
              </w:rPr>
              <w:t xml:space="preserve">       Possible Strategies For Mitigating Eating Disorders Among Teenagers as A Consequence of Excessive Social Media Use                                                                   </w:t>
            </w:r>
            <w:r w:rsidR="00DC011E">
              <w:rPr>
                <w:sz w:val="22"/>
              </w:rPr>
              <w:t xml:space="preserve">                                          </w:t>
            </w:r>
            <w:r w:rsidRPr="00460F46">
              <w:rPr>
                <w:sz w:val="22"/>
              </w:rPr>
              <w:t xml:space="preserve"> 27                                                                                                                                        </w:t>
            </w:r>
          </w:p>
        </w:tc>
      </w:tr>
      <w:tr w:rsidR="00460F46" w:rsidRPr="00460F46" w14:paraId="065D6F13" w14:textId="77777777" w:rsidTr="00460F46">
        <w:tc>
          <w:tcPr>
            <w:tcW w:w="9016" w:type="dxa"/>
          </w:tcPr>
          <w:p w14:paraId="119B1ABD" w14:textId="33E2022D" w:rsidR="00460F46" w:rsidRPr="00460F46" w:rsidRDefault="00460F46" w:rsidP="00466765">
            <w:pPr>
              <w:rPr>
                <w:sz w:val="22"/>
              </w:rPr>
            </w:pPr>
            <w:r w:rsidRPr="00460F46">
              <w:rPr>
                <w:sz w:val="22"/>
              </w:rPr>
              <w:t xml:space="preserve">       Contributions of the Findings to the Research Knowledge Base                                </w:t>
            </w:r>
            <w:r w:rsidR="00DC011E">
              <w:rPr>
                <w:sz w:val="22"/>
              </w:rPr>
              <w:t xml:space="preserve">               </w:t>
            </w:r>
            <w:r w:rsidRPr="00460F46">
              <w:rPr>
                <w:sz w:val="22"/>
              </w:rPr>
              <w:t>28</w:t>
            </w:r>
          </w:p>
        </w:tc>
      </w:tr>
      <w:tr w:rsidR="00460F46" w:rsidRPr="00460F46" w14:paraId="08BEAA96" w14:textId="77777777" w:rsidTr="00460F46">
        <w:tc>
          <w:tcPr>
            <w:tcW w:w="9016" w:type="dxa"/>
          </w:tcPr>
          <w:p w14:paraId="497AD809" w14:textId="73C33178" w:rsidR="00460F46" w:rsidRPr="00460F46" w:rsidRDefault="00460F46" w:rsidP="00466765">
            <w:pPr>
              <w:rPr>
                <w:sz w:val="22"/>
              </w:rPr>
            </w:pPr>
            <w:r w:rsidRPr="00460F46">
              <w:rPr>
                <w:sz w:val="22"/>
              </w:rPr>
              <w:t xml:space="preserve">       The Applied or Practical Implications of The Findings                                              </w:t>
            </w:r>
            <w:r w:rsidR="00DC011E">
              <w:rPr>
                <w:sz w:val="22"/>
              </w:rPr>
              <w:t xml:space="preserve">                </w:t>
            </w:r>
            <w:r w:rsidRPr="00460F46">
              <w:rPr>
                <w:sz w:val="22"/>
              </w:rPr>
              <w:t xml:space="preserve">28                                                 </w:t>
            </w:r>
          </w:p>
        </w:tc>
      </w:tr>
      <w:tr w:rsidR="00460F46" w:rsidRPr="00460F46" w14:paraId="29D3ACA0" w14:textId="77777777" w:rsidTr="00460F46">
        <w:tc>
          <w:tcPr>
            <w:tcW w:w="9016" w:type="dxa"/>
          </w:tcPr>
          <w:p w14:paraId="15A303C0" w14:textId="22EDD3CE" w:rsidR="00460F46" w:rsidRPr="00460F46" w:rsidRDefault="00460F46" w:rsidP="00466765">
            <w:pPr>
              <w:pStyle w:val="NoSpacing"/>
              <w:rPr>
                <w:sz w:val="22"/>
              </w:rPr>
            </w:pPr>
            <w:r w:rsidRPr="00460F46">
              <w:rPr>
                <w:sz w:val="22"/>
              </w:rPr>
              <w:t xml:space="preserve">       The Strengths, Limitations and Future Research Directions                                      </w:t>
            </w:r>
            <w:r w:rsidR="00DC011E">
              <w:rPr>
                <w:sz w:val="22"/>
              </w:rPr>
              <w:t xml:space="preserve">                </w:t>
            </w:r>
            <w:r w:rsidRPr="00460F46">
              <w:rPr>
                <w:sz w:val="22"/>
              </w:rPr>
              <w:t>29</w:t>
            </w:r>
          </w:p>
        </w:tc>
      </w:tr>
      <w:tr w:rsidR="00460F46" w:rsidRPr="00460F46" w14:paraId="5DF060F9" w14:textId="77777777" w:rsidTr="00460F46">
        <w:tc>
          <w:tcPr>
            <w:tcW w:w="9016" w:type="dxa"/>
          </w:tcPr>
          <w:p w14:paraId="389241BA" w14:textId="7FB3029C" w:rsidR="00460F46" w:rsidRPr="00460F46" w:rsidRDefault="00460F46" w:rsidP="00466765">
            <w:pPr>
              <w:rPr>
                <w:sz w:val="22"/>
              </w:rPr>
            </w:pPr>
            <w:r w:rsidRPr="00460F46">
              <w:rPr>
                <w:sz w:val="22"/>
              </w:rPr>
              <w:t xml:space="preserve">Conclusion                                                                                                                         </w:t>
            </w:r>
            <w:r w:rsidR="00DC011E">
              <w:rPr>
                <w:sz w:val="22"/>
              </w:rPr>
              <w:t xml:space="preserve">               </w:t>
            </w:r>
            <w:r w:rsidRPr="00460F46">
              <w:rPr>
                <w:sz w:val="22"/>
              </w:rPr>
              <w:t xml:space="preserve"> 31</w:t>
            </w:r>
          </w:p>
        </w:tc>
      </w:tr>
      <w:tr w:rsidR="00460F46" w:rsidRPr="00460F46" w14:paraId="49733CE6" w14:textId="77777777" w:rsidTr="00460F46">
        <w:tc>
          <w:tcPr>
            <w:tcW w:w="9016" w:type="dxa"/>
          </w:tcPr>
          <w:p w14:paraId="69C51994" w14:textId="47EFBB9A" w:rsidR="00460F46" w:rsidRPr="00460F46" w:rsidRDefault="00460F46" w:rsidP="00466765">
            <w:pPr>
              <w:rPr>
                <w:sz w:val="22"/>
              </w:rPr>
            </w:pPr>
            <w:r w:rsidRPr="00460F46">
              <w:rPr>
                <w:sz w:val="22"/>
              </w:rPr>
              <w:t xml:space="preserve">References                                                                                                                       </w:t>
            </w:r>
            <w:r w:rsidR="00DC011E">
              <w:rPr>
                <w:sz w:val="22"/>
              </w:rPr>
              <w:t xml:space="preserve">                </w:t>
            </w:r>
            <w:r w:rsidRPr="00460F46">
              <w:rPr>
                <w:sz w:val="22"/>
              </w:rPr>
              <w:t xml:space="preserve">   32</w:t>
            </w:r>
          </w:p>
        </w:tc>
      </w:tr>
    </w:tbl>
    <w:p w14:paraId="3434CC4E" w14:textId="77777777" w:rsidR="00460F46" w:rsidRPr="00E44EF8" w:rsidRDefault="00460F46" w:rsidP="00460F46">
      <w:pPr>
        <w:rPr>
          <w:szCs w:val="24"/>
        </w:rPr>
      </w:pPr>
    </w:p>
    <w:p w14:paraId="25E327AF" w14:textId="77777777" w:rsidR="00460F46" w:rsidRPr="00A73208" w:rsidRDefault="00460F46">
      <w:pPr>
        <w:rPr>
          <w:b/>
        </w:rPr>
      </w:pPr>
    </w:p>
    <w:p w14:paraId="5589D64F" w14:textId="15B774CF" w:rsidR="00724E49" w:rsidRPr="00724E49" w:rsidRDefault="00724E49" w:rsidP="00DC011E">
      <w:pPr>
        <w:spacing w:after="0" w:line="480" w:lineRule="auto"/>
        <w:jc w:val="center"/>
        <w:rPr>
          <w:rFonts w:cs="Times New Roman"/>
          <w:szCs w:val="24"/>
          <w:u w:val="single"/>
        </w:rPr>
      </w:pPr>
      <w:r w:rsidRPr="00724E49">
        <w:rPr>
          <w:rFonts w:cs="Times New Roman"/>
          <w:szCs w:val="24"/>
          <w:u w:val="single"/>
        </w:rPr>
        <w:lastRenderedPageBreak/>
        <w:t>Abstract</w:t>
      </w:r>
    </w:p>
    <w:p w14:paraId="782D0599" w14:textId="56E2CAC5" w:rsidR="00724E49" w:rsidRPr="0080420F" w:rsidRDefault="00724E49" w:rsidP="00724E49">
      <w:pPr>
        <w:spacing w:after="0" w:line="480" w:lineRule="auto"/>
        <w:ind w:firstLine="720"/>
        <w:rPr>
          <w:rFonts w:cs="Times New Roman"/>
          <w:szCs w:val="24"/>
        </w:rPr>
      </w:pPr>
      <w:r w:rsidRPr="0080420F">
        <w:rPr>
          <w:rFonts w:cs="Times New Roman"/>
          <w:szCs w:val="24"/>
        </w:rPr>
        <w:t xml:space="preserve">The use of social media can have positive and detrimental impacts on various user groups. This study explores the influence of teenagers’ use of social media on their development of eating disorders. The study specifically focused on exploring three specific objectives, including examining the adverse consequences of teenagers’ use of social media on perceptions of ideal body images, linking teenagers’ use of social media to the development of eating disorders and suggesting possible strategies for mitigating eating disorders among teenagers as a consequence of excessive social media use. The study conducted a narrative literature review by choosing </w:t>
      </w:r>
      <w:r>
        <w:rPr>
          <w:rFonts w:cs="Times New Roman"/>
          <w:szCs w:val="24"/>
        </w:rPr>
        <w:t>nine</w:t>
      </w:r>
      <w:r w:rsidRPr="0080420F">
        <w:rPr>
          <w:rFonts w:cs="Times New Roman"/>
          <w:szCs w:val="24"/>
        </w:rPr>
        <w:t xml:space="preserve"> studies, which were analysed and discussed to understand the study phenomenon and establish relevant results. Findings from the study have shown that the use of social media by teenagers exposes them to ideal body images online, which makes them have low self-esteem and confidence in their body images. Subsequently, the study established that social media users, particularly teenagers, are more likely to embrace behaviours and food choices in their bid to attain leaner and slimmer body images. The result emphasised that this tendency is responsible for the development of eating disorders among teenagers as they try to limit themselves from certain foods to enable them to maintain desired body shapes. </w:t>
      </w:r>
    </w:p>
    <w:p w14:paraId="723CB3B1" w14:textId="77777777" w:rsidR="00724E49" w:rsidRPr="0080420F" w:rsidRDefault="00724E49" w:rsidP="00724E49">
      <w:pPr>
        <w:spacing w:after="0" w:line="480" w:lineRule="auto"/>
        <w:ind w:firstLine="720"/>
        <w:rPr>
          <w:rFonts w:cs="Times New Roman"/>
          <w:szCs w:val="24"/>
        </w:rPr>
      </w:pPr>
      <w:r w:rsidRPr="0080420F">
        <w:rPr>
          <w:rFonts w:cs="Times New Roman"/>
          <w:i/>
          <w:iCs/>
          <w:szCs w:val="24"/>
        </w:rPr>
        <w:t>Keywords</w:t>
      </w:r>
      <w:r w:rsidRPr="0080420F">
        <w:rPr>
          <w:rFonts w:cs="Times New Roman"/>
          <w:szCs w:val="24"/>
        </w:rPr>
        <w:t>: Social media, teenager, body, image, eating disorder.</w:t>
      </w:r>
    </w:p>
    <w:p w14:paraId="6CF66580" w14:textId="77777777" w:rsidR="00724E49" w:rsidRDefault="00724E49" w:rsidP="00A73208">
      <w:pPr>
        <w:spacing w:line="480" w:lineRule="auto"/>
        <w:jc w:val="center"/>
        <w:rPr>
          <w:b/>
          <w:bCs/>
          <w:szCs w:val="24"/>
          <w:u w:val="single"/>
        </w:rPr>
      </w:pPr>
    </w:p>
    <w:p w14:paraId="0BD5A39C" w14:textId="77777777" w:rsidR="00724E49" w:rsidRDefault="00724E49" w:rsidP="00A73208">
      <w:pPr>
        <w:spacing w:line="480" w:lineRule="auto"/>
        <w:jc w:val="center"/>
        <w:rPr>
          <w:b/>
          <w:bCs/>
          <w:szCs w:val="24"/>
          <w:u w:val="single"/>
        </w:rPr>
      </w:pPr>
    </w:p>
    <w:p w14:paraId="733CA258" w14:textId="77777777" w:rsidR="00724E49" w:rsidRDefault="00724E49" w:rsidP="00A73208">
      <w:pPr>
        <w:spacing w:line="480" w:lineRule="auto"/>
        <w:jc w:val="center"/>
        <w:rPr>
          <w:b/>
          <w:bCs/>
          <w:szCs w:val="24"/>
          <w:u w:val="single"/>
        </w:rPr>
      </w:pPr>
    </w:p>
    <w:p w14:paraId="428573C3" w14:textId="77777777" w:rsidR="00724E49" w:rsidRDefault="00724E49" w:rsidP="00A73208">
      <w:pPr>
        <w:spacing w:line="480" w:lineRule="auto"/>
        <w:jc w:val="center"/>
        <w:rPr>
          <w:b/>
          <w:bCs/>
          <w:szCs w:val="24"/>
          <w:u w:val="single"/>
        </w:rPr>
      </w:pPr>
    </w:p>
    <w:p w14:paraId="4764C764" w14:textId="77777777" w:rsidR="00724E49" w:rsidRDefault="00724E49" w:rsidP="00A73208">
      <w:pPr>
        <w:spacing w:line="480" w:lineRule="auto"/>
        <w:jc w:val="center"/>
        <w:rPr>
          <w:b/>
          <w:bCs/>
          <w:szCs w:val="24"/>
          <w:u w:val="single"/>
        </w:rPr>
      </w:pPr>
    </w:p>
    <w:p w14:paraId="01DA3900" w14:textId="77777777" w:rsidR="00724E49" w:rsidRDefault="00724E49" w:rsidP="00A73208">
      <w:pPr>
        <w:spacing w:line="480" w:lineRule="auto"/>
        <w:jc w:val="center"/>
        <w:rPr>
          <w:b/>
          <w:bCs/>
          <w:szCs w:val="24"/>
          <w:u w:val="single"/>
        </w:rPr>
      </w:pPr>
    </w:p>
    <w:p w14:paraId="38EAC868" w14:textId="33182126" w:rsidR="00A73208" w:rsidRPr="00BE01B2" w:rsidRDefault="00A73208" w:rsidP="00894B38">
      <w:pPr>
        <w:spacing w:line="480" w:lineRule="auto"/>
        <w:jc w:val="center"/>
        <w:rPr>
          <w:szCs w:val="24"/>
          <w:u w:val="single"/>
        </w:rPr>
      </w:pPr>
      <w:r w:rsidRPr="00BE01B2">
        <w:rPr>
          <w:szCs w:val="24"/>
          <w:u w:val="single"/>
        </w:rPr>
        <w:lastRenderedPageBreak/>
        <w:t>Introduction</w:t>
      </w:r>
    </w:p>
    <w:p w14:paraId="57048F2F" w14:textId="2CDBED4D" w:rsidR="00A73208" w:rsidRPr="00506E5E" w:rsidRDefault="00A73208" w:rsidP="00A73208">
      <w:pPr>
        <w:spacing w:line="480" w:lineRule="auto"/>
        <w:ind w:firstLine="709"/>
        <w:rPr>
          <w:rFonts w:cs="Times New Roman"/>
          <w:szCs w:val="24"/>
        </w:rPr>
      </w:pPr>
      <w:r>
        <w:t xml:space="preserve">       </w:t>
      </w:r>
      <w:r w:rsidRPr="00506E5E">
        <w:rPr>
          <w:rFonts w:cs="Times New Roman"/>
          <w:szCs w:val="24"/>
        </w:rPr>
        <w:t>Social media has changed how people communicate, express themselves, and engage with one another (Liu, 2023). Whilst these online platforms have many advantages, their widespread use and capacity to change attitudes and behaviours have generated worries about their potentially detrimental effects, primarily on mental health (Branley-Bell and Talbot, 2020). One issue that needs to be thoroughly investigated is the association between social media usage and the incidence of eating disorders, a group of complicated and possibly fatal mental diseases (Corzine and Harrison, 2023). Many teenagers struggle with eating problems during their years of development, an issue affected in part by societal pressures exacerbated by social media. The eating challenges experienced by teenagers provide significant awareness of the devastating implications these platforms can have on body image, self-esteem, and disordered eating habits.</w:t>
      </w:r>
    </w:p>
    <w:p w14:paraId="64F5EC5E" w14:textId="77777777" w:rsidR="00A73208" w:rsidRPr="00506E5E" w:rsidRDefault="00A73208" w:rsidP="00A73208">
      <w:pPr>
        <w:spacing w:line="480" w:lineRule="auto"/>
        <w:ind w:firstLine="720"/>
        <w:rPr>
          <w:rFonts w:cs="Times New Roman"/>
          <w:szCs w:val="24"/>
        </w:rPr>
      </w:pPr>
      <w:r w:rsidRPr="00506E5E">
        <w:rPr>
          <w:rFonts w:cs="Times New Roman"/>
          <w:szCs w:val="24"/>
        </w:rPr>
        <w:t>The significance of studying the relationship between social media and eating disorders cannot be underestimated. In this context, the efforts of researchers and experts exploring the connection between eating disorders and social media influence should, therefore, be given adequate credit. This is because eating disorders, which include diagnoses like anorexia nervosa, bulimia nervosa, and binge-eating disorder, are positively linked to significant morbidity along with higher death rates, making them a critical public health concern (Mele et al., 2020). Furthermore, given the widespread use of social media platforms and their pervasive presence in modern life, especially among younger generations, it is critical to comprehend how these digital spaces may contribute to the development and worsening of disordered eating behaviours.</w:t>
      </w:r>
    </w:p>
    <w:p w14:paraId="4979BA60" w14:textId="77777777" w:rsidR="00A73208" w:rsidRPr="00506E5E" w:rsidRDefault="00A73208" w:rsidP="00A73208">
      <w:pPr>
        <w:spacing w:line="480" w:lineRule="auto"/>
        <w:ind w:firstLine="720"/>
        <w:rPr>
          <w:rFonts w:cs="Times New Roman"/>
          <w:szCs w:val="24"/>
        </w:rPr>
      </w:pPr>
      <w:r w:rsidRPr="00506E5E">
        <w:rPr>
          <w:rFonts w:cs="Times New Roman"/>
          <w:szCs w:val="24"/>
        </w:rPr>
        <w:t xml:space="preserve">Young adults and teenagers are a particularly interesting demographic for this study. Throughout those years of development, people have become more vulnerable to societal </w:t>
      </w:r>
      <w:r w:rsidRPr="00506E5E">
        <w:rPr>
          <w:rFonts w:cs="Times New Roman"/>
          <w:szCs w:val="24"/>
        </w:rPr>
        <w:lastRenderedPageBreak/>
        <w:t>influences and have been extensively impacted by peer groups and popular culture, exacerbated by social media outlets (Fivian and Wood, 2019). Having an eating disorder during adolescence demonstrates how prone this age group is to the fake beauty standards and body ideals that pervade many social media platforms (McLean and Paxton, 2019). Constant exposure to curated, filtered images, as well as the marketing of fad diets and dangerous weight-loss treatments, may result in body dissatisfaction, low self-esteem, and the normalisation of disordered eating practices (Krupa-Kotara et al., 2023).</w:t>
      </w:r>
    </w:p>
    <w:p w14:paraId="5DEFC1C0" w14:textId="77777777" w:rsidR="00A73208" w:rsidRPr="00506E5E" w:rsidRDefault="00A73208" w:rsidP="00A73208">
      <w:pPr>
        <w:spacing w:line="480" w:lineRule="auto"/>
        <w:ind w:firstLine="720"/>
        <w:rPr>
          <w:rFonts w:cs="Times New Roman"/>
          <w:szCs w:val="24"/>
        </w:rPr>
      </w:pPr>
      <w:r w:rsidRPr="00506E5E">
        <w:rPr>
          <w:rFonts w:cs="Times New Roman"/>
          <w:szCs w:val="24"/>
        </w:rPr>
        <w:t>A detailed examination of this subject is essential to help comprehend social media's role in the development of eating disorders among teenagers. Although there is an increasing corpus of research on the relationship between social media and eating disorders, the literature is fragmented, and a thorough synthesis is needed (Pedalino and Camerini, 2022). In this context, a narrative assessment will enable the integration and critical evaluation of previous research, revealing gaps, discrepancies, and opportunities for additional investigation (Frieiro Padin et al., 2021). Moreover, by comparing the various methodologies and results from many research, a narrative analysis may give a comprehensive picture of the complicated relationship between social media usage, body image beliefs, and the development or maintenance of eating disorders.</w:t>
      </w:r>
    </w:p>
    <w:p w14:paraId="51E8CA86" w14:textId="77777777" w:rsidR="00A73208" w:rsidRPr="00506E5E" w:rsidRDefault="00A73208" w:rsidP="00A73208">
      <w:pPr>
        <w:spacing w:line="480" w:lineRule="auto"/>
        <w:ind w:firstLine="720"/>
        <w:rPr>
          <w:rFonts w:cs="Times New Roman"/>
          <w:szCs w:val="24"/>
        </w:rPr>
      </w:pPr>
      <w:r w:rsidRPr="00506E5E">
        <w:rPr>
          <w:rFonts w:cs="Times New Roman"/>
          <w:szCs w:val="24"/>
        </w:rPr>
        <w:t>Prior research has used a variety of methodologies, such as quantitative surveys, qualitative interviews, and observational studies, to study the link between social media and eating disorders (Xu et al., 2023). Nevertheless, most of these studies have been restricted and focused on specific social media sites such as Instagram or TikTok, geographic locations including Western nations, or demographic groupings such as younger women (Rousseau, 2021). Consequently, the literature remains fragmented, with no holistic, complete synthesis of many investigations employing various approaches (Jarman et al., 2024). In addition, the quick growth of social media patterns, the development of new platforms, and the ever-</w:t>
      </w:r>
      <w:r w:rsidRPr="00506E5E">
        <w:rPr>
          <w:rFonts w:cs="Times New Roman"/>
          <w:szCs w:val="24"/>
        </w:rPr>
        <w:lastRenderedPageBreak/>
        <w:t>changing celebrity cultures demand continuing study efforts to fully capture this phenomenon's multidimensional, dynamic character (Uchôa et al., 2019). While existing platforms lose popularity and new applications arise, the particular consequences of body image judgements, societal pressures, and disordered eating practices may significantly change. A static one-time study risks becoming swiftly obsolete in today's constantly shifting social media ecosystem (Wilksch et al., 2020). In this context, a narrative synthesis, which regularly reviews and consolidates the most recent data, may give a current, panoramic picture of how these digital environments may impact attitudes, behaviours, and mental health related to eating disorders.</w:t>
      </w:r>
    </w:p>
    <w:p w14:paraId="6AAE6678" w14:textId="77777777" w:rsidR="00A73208" w:rsidRPr="00506E5E" w:rsidRDefault="00A73208" w:rsidP="00A73208">
      <w:pPr>
        <w:spacing w:line="480" w:lineRule="auto"/>
        <w:ind w:firstLine="720"/>
        <w:rPr>
          <w:rFonts w:cs="Times New Roman"/>
          <w:szCs w:val="24"/>
        </w:rPr>
      </w:pPr>
      <w:r w:rsidRPr="00506E5E">
        <w:rPr>
          <w:rFonts w:cs="Times New Roman"/>
          <w:szCs w:val="24"/>
        </w:rPr>
        <w:t xml:space="preserve">Throughout this narrative review, the objective would be to add to the existing body of knowledge by synthesising and critically analysing current literature, identifying major themes, and highlighting areas that need additional exploration (Xu et al., 2023). This evaluation may assist in informing the development of evidence-based techniques and measures to mitigate the adverse effects of social media on mental health by investigating the potential mechanisms through which it may influence body image perceptions, self-esteem, and disordered eating behaviours, particularly among young adults and adolescents. </w:t>
      </w:r>
    </w:p>
    <w:p w14:paraId="3F9E0A19" w14:textId="77777777" w:rsidR="00A73208" w:rsidRPr="00506E5E" w:rsidRDefault="00A73208" w:rsidP="00A73208">
      <w:pPr>
        <w:spacing w:line="480" w:lineRule="auto"/>
        <w:ind w:firstLine="720"/>
        <w:rPr>
          <w:rFonts w:cs="Times New Roman"/>
          <w:szCs w:val="24"/>
        </w:rPr>
      </w:pPr>
      <w:r w:rsidRPr="00506E5E">
        <w:rPr>
          <w:rFonts w:cs="Times New Roman"/>
          <w:szCs w:val="24"/>
        </w:rPr>
        <w:t xml:space="preserve">The motivation for doing this study is complex. Having personally experienced the negative impacts of an eating disorder provides deep motivation to raise awareness on this subject and contribute to measures that will prevent others from going through similar challenges (Mannino et al., 2021). Additionally, the rapid expansion of social media platforms in recent years and the introduction of new trends and influencer cultures necessitate a continuing evaluation of their possible effects on vulnerable groups (Saiphoo and Vahedi, 2019). It should be evident that the topic of research is the complex interaction between social media usage and the development, maintenance, and exacerbation of eating disorders, with a specific emphasis on young adults and adolescents (Filice et al., 2020). This </w:t>
      </w:r>
      <w:r w:rsidRPr="00506E5E">
        <w:rPr>
          <w:rFonts w:cs="Times New Roman"/>
          <w:szCs w:val="24"/>
        </w:rPr>
        <w:lastRenderedPageBreak/>
        <w:t>is an essential topic of study because of the high frequency and severe implications of eating disorders, as well as the widespread use of social media in contemporary culture, particularly among younger generations.</w:t>
      </w:r>
    </w:p>
    <w:p w14:paraId="2CF62844" w14:textId="77777777" w:rsidR="00A73208" w:rsidRDefault="00A73208" w:rsidP="00A73208">
      <w:pPr>
        <w:spacing w:line="480" w:lineRule="auto"/>
        <w:ind w:firstLine="720"/>
        <w:rPr>
          <w:rFonts w:cs="Times New Roman"/>
          <w:szCs w:val="24"/>
        </w:rPr>
      </w:pPr>
      <w:r w:rsidRPr="00506E5E">
        <w:rPr>
          <w:rFonts w:cs="Times New Roman"/>
          <w:szCs w:val="24"/>
        </w:rPr>
        <w:t>A personal experience, therefore, inspired this study with an eating disorder and the understanding that social media had a significant role in shaping body image ideas and disordered eating behaviours throughout adolescence (Henriques and Patnaik, 2020). Having personally faced the severe consequences of these worries gives me direct knowledge or insights into how unreasonable standards and beauty demands enhanced by social media may heighten susceptibility to eating disorders (Rounsefell et al., 2020). However, it is recognised that personal stories alone are inadequate (Fiaz et al., 2023). This study seeks to expand beyond personal narratives and present a thorough, comprehensive, evidence-based explanation of the complicated interaction between social media usage and disordered eating behaviours on a larger scale.</w:t>
      </w:r>
    </w:p>
    <w:p w14:paraId="13227E34" w14:textId="77777777" w:rsidR="00B04F93" w:rsidRDefault="00B04F93" w:rsidP="00B04F93">
      <w:pPr>
        <w:spacing w:line="480" w:lineRule="auto"/>
        <w:rPr>
          <w:rFonts w:cs="Times New Roman"/>
          <w:szCs w:val="24"/>
        </w:rPr>
      </w:pPr>
    </w:p>
    <w:p w14:paraId="63D165B5" w14:textId="775EC26A" w:rsidR="00B04F93" w:rsidRPr="0080420F" w:rsidRDefault="00B04F93" w:rsidP="00B04F93">
      <w:pPr>
        <w:spacing w:after="0" w:line="480" w:lineRule="auto"/>
        <w:rPr>
          <w:rFonts w:cs="Times New Roman"/>
          <w:szCs w:val="24"/>
        </w:rPr>
      </w:pPr>
      <w:r w:rsidRPr="00B04F93">
        <w:rPr>
          <w:rFonts w:cs="Times New Roman"/>
          <w:i/>
          <w:iCs/>
          <w:szCs w:val="24"/>
        </w:rPr>
        <w:t>Research Question</w:t>
      </w:r>
      <w:r>
        <w:rPr>
          <w:rFonts w:cs="Times New Roman"/>
          <w:szCs w:val="24"/>
        </w:rPr>
        <w:t xml:space="preserve"> - </w:t>
      </w:r>
      <w:r w:rsidRPr="0080420F">
        <w:rPr>
          <w:rFonts w:cs="Times New Roman"/>
          <w:szCs w:val="24"/>
        </w:rPr>
        <w:t>How does teenagers’ use of social media contribute to their development, maintenance</w:t>
      </w:r>
      <w:r>
        <w:rPr>
          <w:rFonts w:cs="Times New Roman"/>
          <w:szCs w:val="24"/>
        </w:rPr>
        <w:t>,</w:t>
      </w:r>
      <w:r w:rsidRPr="0080420F">
        <w:rPr>
          <w:rFonts w:cs="Times New Roman"/>
          <w:szCs w:val="24"/>
        </w:rPr>
        <w:t xml:space="preserve"> and worsening of eating disorders?</w:t>
      </w:r>
    </w:p>
    <w:p w14:paraId="5AE711E6" w14:textId="7337BF45" w:rsidR="00B04F93" w:rsidRPr="00B04F93" w:rsidRDefault="00B04F93" w:rsidP="00B04F93">
      <w:pPr>
        <w:spacing w:line="480" w:lineRule="auto"/>
        <w:rPr>
          <w:rFonts w:cs="Times New Roman"/>
          <w:szCs w:val="24"/>
        </w:rPr>
      </w:pPr>
    </w:p>
    <w:p w14:paraId="1E8B09D2" w14:textId="77777777" w:rsidR="00A73208" w:rsidRDefault="00A73208" w:rsidP="00A73208"/>
    <w:p w14:paraId="26179BDB" w14:textId="77777777" w:rsidR="00A73208" w:rsidRDefault="00A73208" w:rsidP="00A73208"/>
    <w:p w14:paraId="3A18EEBD" w14:textId="77777777" w:rsidR="00A73208" w:rsidRDefault="00A73208" w:rsidP="00A73208"/>
    <w:p w14:paraId="2E4A4A23" w14:textId="77777777" w:rsidR="00A73208" w:rsidRDefault="00A73208" w:rsidP="00A73208"/>
    <w:p w14:paraId="0552413F" w14:textId="77777777" w:rsidR="00A73208" w:rsidRDefault="00A73208" w:rsidP="00A73208"/>
    <w:p w14:paraId="061AF562" w14:textId="77777777" w:rsidR="00A73208" w:rsidRDefault="00A73208" w:rsidP="00A73208">
      <w:pPr>
        <w:rPr>
          <w:u w:val="single"/>
        </w:rPr>
      </w:pPr>
    </w:p>
    <w:p w14:paraId="0372316A" w14:textId="77777777" w:rsidR="00A73208" w:rsidRDefault="00A73208" w:rsidP="00A73208">
      <w:pPr>
        <w:rPr>
          <w:u w:val="single"/>
        </w:rPr>
      </w:pPr>
    </w:p>
    <w:p w14:paraId="43321E9C" w14:textId="77777777" w:rsidR="00A73208" w:rsidRDefault="00A73208" w:rsidP="00A73208">
      <w:pPr>
        <w:rPr>
          <w:u w:val="single"/>
        </w:rPr>
      </w:pPr>
    </w:p>
    <w:p w14:paraId="4FC5FA8A" w14:textId="27B5A1C7" w:rsidR="00A73208" w:rsidRPr="00A73208" w:rsidRDefault="00A73208" w:rsidP="00290EDC">
      <w:pPr>
        <w:spacing w:line="480" w:lineRule="auto"/>
        <w:jc w:val="center"/>
        <w:rPr>
          <w:rFonts w:cs="Times New Roman"/>
          <w:szCs w:val="24"/>
          <w:u w:val="single"/>
        </w:rPr>
      </w:pPr>
      <w:r w:rsidRPr="00A73208">
        <w:rPr>
          <w:rFonts w:cs="Times New Roman"/>
          <w:szCs w:val="24"/>
          <w:u w:val="single"/>
        </w:rPr>
        <w:lastRenderedPageBreak/>
        <w:t>Literature Review</w:t>
      </w:r>
    </w:p>
    <w:p w14:paraId="31B65C71" w14:textId="77777777" w:rsidR="00A73208" w:rsidRPr="00506E5E" w:rsidRDefault="00A73208" w:rsidP="00A73208">
      <w:pPr>
        <w:spacing w:line="480" w:lineRule="auto"/>
        <w:rPr>
          <w:rFonts w:cs="Times New Roman"/>
          <w:szCs w:val="24"/>
        </w:rPr>
      </w:pPr>
      <w:r w:rsidRPr="00506E5E">
        <w:rPr>
          <w:rFonts w:cs="Times New Roman"/>
          <w:szCs w:val="24"/>
        </w:rPr>
        <w:t xml:space="preserve">This chapter reviews the existing literature on the use of social media and potential implications on eating disorders across various demographics in order to identify an existing gap in the literature. </w:t>
      </w:r>
    </w:p>
    <w:p w14:paraId="3DD5AAD8" w14:textId="4907EB06" w:rsidR="00A73208" w:rsidRDefault="00A73208" w:rsidP="00A73208">
      <w:r w:rsidRPr="00A73208">
        <w:rPr>
          <w:i/>
          <w:iCs/>
        </w:rPr>
        <w:t>The Concept of Social Media use</w:t>
      </w:r>
    </w:p>
    <w:p w14:paraId="612FEDC7" w14:textId="77777777" w:rsidR="00A73208" w:rsidRDefault="00A73208" w:rsidP="00A73208">
      <w:pPr>
        <w:spacing w:line="480" w:lineRule="auto"/>
        <w:ind w:firstLine="709"/>
        <w:rPr>
          <w:rFonts w:cs="Times New Roman"/>
          <w:szCs w:val="24"/>
        </w:rPr>
      </w:pPr>
      <w:r w:rsidRPr="00506E5E">
        <w:rPr>
          <w:rFonts w:cs="Times New Roman"/>
          <w:szCs w:val="24"/>
        </w:rPr>
        <w:t xml:space="preserve">The concept of social media use has been defined as the utilisation of social networking sites to achieve varied goals. According to Kapoor et al. (2018), the goals of using social media </w:t>
      </w:r>
      <w:r>
        <w:rPr>
          <w:rFonts w:cs="Times New Roman"/>
          <w:szCs w:val="24"/>
        </w:rPr>
        <w:t>differ</w:t>
      </w:r>
      <w:r w:rsidRPr="00506E5E">
        <w:rPr>
          <w:rFonts w:cs="Times New Roman"/>
          <w:szCs w:val="24"/>
        </w:rPr>
        <w:t xml:space="preserve"> from user groups, as individuals and businesses embrace social networking sites to achieve individual and commercial goals, respectively. Personal goals of using social media include entertainment, communication</w:t>
      </w:r>
      <w:r>
        <w:rPr>
          <w:rFonts w:cs="Times New Roman"/>
          <w:szCs w:val="24"/>
        </w:rPr>
        <w:t>,</w:t>
      </w:r>
      <w:r w:rsidRPr="00506E5E">
        <w:rPr>
          <w:rFonts w:cs="Times New Roman"/>
          <w:szCs w:val="24"/>
        </w:rPr>
        <w:t xml:space="preserve"> and informational search (Dwivedi et al., 2018). On the other hand, Dwivedi et al. (2021) suggest that brands use social media to drive their marketing objectives. Thus, the various user groups such as businesses and people whose use also varies across age demographic embrace social media for various reasons.</w:t>
      </w:r>
    </w:p>
    <w:p w14:paraId="4BFE0027" w14:textId="3A81D9AD" w:rsidR="00A73208" w:rsidRDefault="00A73208" w:rsidP="00A73208">
      <w:pPr>
        <w:spacing w:line="480" w:lineRule="auto"/>
        <w:rPr>
          <w:rFonts w:cs="Times New Roman"/>
          <w:szCs w:val="24"/>
        </w:rPr>
      </w:pPr>
      <w:r w:rsidRPr="00A73208">
        <w:rPr>
          <w:rFonts w:cs="Times New Roman"/>
          <w:i/>
          <w:iCs/>
          <w:szCs w:val="24"/>
        </w:rPr>
        <w:t>Effects of Social Media use on Eating Disorders</w:t>
      </w:r>
    </w:p>
    <w:p w14:paraId="6CF9DF6F" w14:textId="77777777" w:rsidR="00A73208" w:rsidRDefault="00A73208" w:rsidP="00A73208">
      <w:pPr>
        <w:spacing w:line="480" w:lineRule="auto"/>
        <w:ind w:firstLine="720"/>
        <w:rPr>
          <w:rFonts w:cs="Times New Roman"/>
          <w:szCs w:val="24"/>
        </w:rPr>
      </w:pPr>
      <w:r w:rsidRPr="00E94F7C">
        <w:rPr>
          <w:rFonts w:cs="Times New Roman"/>
          <w:szCs w:val="24"/>
        </w:rPr>
        <w:t xml:space="preserve">The world today is saturated with </w:t>
      </w:r>
      <w:r w:rsidRPr="00506E5E">
        <w:rPr>
          <w:rFonts w:cs="Times New Roman"/>
          <w:szCs w:val="24"/>
        </w:rPr>
        <w:t>various</w:t>
      </w:r>
      <w:r w:rsidRPr="00E94F7C">
        <w:rPr>
          <w:rFonts w:cs="Times New Roman"/>
          <w:szCs w:val="24"/>
        </w:rPr>
        <w:t xml:space="preserve"> media</w:t>
      </w:r>
      <w:r w:rsidRPr="00506E5E">
        <w:rPr>
          <w:rFonts w:cs="Times New Roman"/>
          <w:szCs w:val="24"/>
        </w:rPr>
        <w:t xml:space="preserve"> typologies, including social networking sites, which have both positive and negative effects </w:t>
      </w:r>
      <w:r>
        <w:rPr>
          <w:rFonts w:cs="Times New Roman"/>
          <w:szCs w:val="24"/>
        </w:rPr>
        <w:t>on</w:t>
      </w:r>
      <w:r w:rsidRPr="00506E5E">
        <w:rPr>
          <w:rFonts w:cs="Times New Roman"/>
          <w:szCs w:val="24"/>
        </w:rPr>
        <w:t xml:space="preserve"> user groups</w:t>
      </w:r>
      <w:r w:rsidRPr="00E94F7C">
        <w:rPr>
          <w:rFonts w:cs="Times New Roman"/>
          <w:szCs w:val="24"/>
        </w:rPr>
        <w:t xml:space="preserve">. </w:t>
      </w:r>
      <w:r w:rsidRPr="0087361F">
        <w:rPr>
          <w:rFonts w:cs="Times New Roman"/>
          <w:szCs w:val="24"/>
        </w:rPr>
        <w:t>Marks, De Foe and Collett (2020</w:t>
      </w:r>
      <w:r w:rsidRPr="00506E5E">
        <w:rPr>
          <w:rFonts w:cs="Times New Roman"/>
          <w:szCs w:val="24"/>
        </w:rPr>
        <w:t>) argue that y</w:t>
      </w:r>
      <w:r w:rsidRPr="00E94F7C">
        <w:rPr>
          <w:rFonts w:cs="Times New Roman"/>
          <w:szCs w:val="24"/>
        </w:rPr>
        <w:t>oung adults and adolescents do not have any control over the kind of messages that they are subjected to</w:t>
      </w:r>
      <w:r w:rsidRPr="00506E5E">
        <w:rPr>
          <w:rFonts w:cs="Times New Roman"/>
          <w:szCs w:val="24"/>
        </w:rPr>
        <w:t xml:space="preserve"> on social media</w:t>
      </w:r>
      <w:r w:rsidRPr="00E94F7C">
        <w:rPr>
          <w:rFonts w:cs="Times New Roman"/>
          <w:szCs w:val="24"/>
        </w:rPr>
        <w:t xml:space="preserve">. </w:t>
      </w:r>
      <w:r w:rsidRPr="00506E5E">
        <w:rPr>
          <w:rFonts w:cs="Times New Roman"/>
          <w:szCs w:val="24"/>
        </w:rPr>
        <w:t xml:space="preserve">In support, </w:t>
      </w:r>
      <w:r w:rsidRPr="00E94F7C">
        <w:rPr>
          <w:rFonts w:cs="Times New Roman"/>
          <w:szCs w:val="24"/>
        </w:rPr>
        <w:t xml:space="preserve">MurrayStuart </w:t>
      </w:r>
      <w:r w:rsidRPr="00506E5E">
        <w:rPr>
          <w:rFonts w:cs="Times New Roman"/>
          <w:szCs w:val="24"/>
        </w:rPr>
        <w:t>and</w:t>
      </w:r>
      <w:r w:rsidRPr="00E94F7C">
        <w:rPr>
          <w:rFonts w:cs="Times New Roman"/>
          <w:szCs w:val="24"/>
        </w:rPr>
        <w:t xml:space="preserve"> McLeanSian</w:t>
      </w:r>
      <w:r w:rsidRPr="00506E5E">
        <w:rPr>
          <w:rFonts w:cs="Times New Roman"/>
          <w:szCs w:val="24"/>
        </w:rPr>
        <w:t xml:space="preserve"> (</w:t>
      </w:r>
      <w:r w:rsidRPr="00E94F7C">
        <w:rPr>
          <w:rFonts w:cs="Times New Roman"/>
          <w:szCs w:val="24"/>
        </w:rPr>
        <w:t>2018</w:t>
      </w:r>
      <w:r w:rsidRPr="00506E5E">
        <w:rPr>
          <w:rFonts w:cs="Times New Roman"/>
          <w:szCs w:val="24"/>
        </w:rPr>
        <w:t>)</w:t>
      </w:r>
      <w:r w:rsidRPr="00E94F7C">
        <w:rPr>
          <w:rFonts w:cs="Times New Roman"/>
          <w:szCs w:val="24"/>
        </w:rPr>
        <w:t xml:space="preserve"> show that exposure to media and the kind of pressure that comes from the media is likely to increase eating disorders and other body dissatisfactions. </w:t>
      </w:r>
      <w:r w:rsidRPr="00506E5E">
        <w:rPr>
          <w:rFonts w:cs="Times New Roman"/>
          <w:szCs w:val="24"/>
        </w:rPr>
        <w:t>In concurrence, McLean et al. (2017) suggested that social m</w:t>
      </w:r>
      <w:r w:rsidRPr="00E94F7C">
        <w:rPr>
          <w:rFonts w:cs="Times New Roman"/>
          <w:szCs w:val="24"/>
        </w:rPr>
        <w:t>edia is an avenue where the majority of people spend their leisure time</w:t>
      </w:r>
      <w:r w:rsidRPr="00506E5E">
        <w:rPr>
          <w:rFonts w:cs="Times New Roman"/>
          <w:szCs w:val="24"/>
        </w:rPr>
        <w:t>, making it possible for individuals to make evaluations of others’ body images and appearances</w:t>
      </w:r>
      <w:r w:rsidRPr="00E94F7C">
        <w:rPr>
          <w:rFonts w:cs="Times New Roman"/>
          <w:szCs w:val="24"/>
        </w:rPr>
        <w:t>. The use of social media has been increasing over time due to the presence of different platforms</w:t>
      </w:r>
      <w:r w:rsidRPr="00506E5E">
        <w:rPr>
          <w:rFonts w:cs="Times New Roman"/>
          <w:szCs w:val="24"/>
        </w:rPr>
        <w:t xml:space="preserve"> that make it increasingly </w:t>
      </w:r>
      <w:r w:rsidRPr="00506E5E">
        <w:rPr>
          <w:rFonts w:cs="Times New Roman"/>
          <w:szCs w:val="24"/>
        </w:rPr>
        <w:lastRenderedPageBreak/>
        <w:t>impactful in facilitating eating disorders (Marks, De Foe and Collett, 2020)</w:t>
      </w:r>
      <w:r w:rsidRPr="00E94F7C">
        <w:rPr>
          <w:rFonts w:cs="Times New Roman"/>
          <w:szCs w:val="24"/>
        </w:rPr>
        <w:t>. Young adults and adolescents are reported to be present in at least more than one media platform</w:t>
      </w:r>
      <w:r w:rsidRPr="00506E5E">
        <w:rPr>
          <w:rFonts w:cs="Times New Roman"/>
          <w:szCs w:val="24"/>
        </w:rPr>
        <w:t xml:space="preserve"> and are therefore vulnerable to the evaluations of other users regarding the body images, and eating habits</w:t>
      </w:r>
      <w:r w:rsidRPr="00E94F7C">
        <w:rPr>
          <w:rFonts w:cs="Times New Roman"/>
          <w:szCs w:val="24"/>
        </w:rPr>
        <w:t>.</w:t>
      </w:r>
    </w:p>
    <w:p w14:paraId="48FD8D1A" w14:textId="77777777" w:rsidR="00A73208" w:rsidRDefault="00A73208" w:rsidP="00A73208">
      <w:pPr>
        <w:spacing w:line="480" w:lineRule="auto"/>
        <w:ind w:firstLine="720"/>
        <w:rPr>
          <w:rFonts w:cs="Times New Roman"/>
          <w:szCs w:val="24"/>
        </w:rPr>
      </w:pPr>
      <w:r w:rsidRPr="00506E5E">
        <w:rPr>
          <w:rFonts w:cs="Times New Roman"/>
          <w:szCs w:val="24"/>
        </w:rPr>
        <w:t>Social</w:t>
      </w:r>
      <w:r w:rsidRPr="00E94F7C">
        <w:rPr>
          <w:rFonts w:cs="Times New Roman"/>
          <w:szCs w:val="24"/>
        </w:rPr>
        <w:t xml:space="preserve"> media has provided an avenue where people acquire knowledge about ideal bodies. The idea of ideal bodies and the value placed by society on such bodies that are considered attractive makes people adhere to these body expectations (Izydorczyk </w:t>
      </w:r>
      <w:r w:rsidRPr="00506E5E">
        <w:rPr>
          <w:rFonts w:cs="Times New Roman"/>
          <w:szCs w:val="24"/>
        </w:rPr>
        <w:t>and</w:t>
      </w:r>
      <w:r w:rsidRPr="00E94F7C">
        <w:rPr>
          <w:rFonts w:cs="Times New Roman"/>
          <w:szCs w:val="24"/>
        </w:rPr>
        <w:t xml:space="preserve"> Sitnik-Warchulska, 2018). Every time an individual is using </w:t>
      </w:r>
      <w:r w:rsidRPr="00506E5E">
        <w:rPr>
          <w:rFonts w:cs="Times New Roman"/>
          <w:szCs w:val="24"/>
        </w:rPr>
        <w:t xml:space="preserve">social </w:t>
      </w:r>
      <w:r w:rsidRPr="00E94F7C">
        <w:rPr>
          <w:rFonts w:cs="Times New Roman"/>
          <w:szCs w:val="24"/>
        </w:rPr>
        <w:t>media, some people are paying attention</w:t>
      </w:r>
      <w:r w:rsidRPr="00506E5E">
        <w:rPr>
          <w:rFonts w:cs="Times New Roman"/>
          <w:szCs w:val="24"/>
        </w:rPr>
        <w:t xml:space="preserve"> to the evolution of their body images</w:t>
      </w:r>
      <w:r w:rsidRPr="00E94F7C">
        <w:rPr>
          <w:rFonts w:cs="Times New Roman"/>
          <w:szCs w:val="24"/>
        </w:rPr>
        <w:t>.</w:t>
      </w:r>
      <w:r w:rsidRPr="00506E5E">
        <w:rPr>
          <w:rFonts w:cs="Times New Roman"/>
          <w:szCs w:val="24"/>
        </w:rPr>
        <w:t xml:space="preserve"> Indeed, </w:t>
      </w:r>
      <w:bookmarkStart w:id="0" w:name="_Hlk164332057"/>
      <w:r w:rsidRPr="00506E5E">
        <w:rPr>
          <w:rFonts w:cs="Times New Roman"/>
          <w:szCs w:val="24"/>
        </w:rPr>
        <w:t xml:space="preserve">Marks, De Foe and Collett (2020) </w:t>
      </w:r>
      <w:bookmarkEnd w:id="0"/>
      <w:r w:rsidRPr="00506E5E">
        <w:rPr>
          <w:rFonts w:cs="Times New Roman"/>
          <w:szCs w:val="24"/>
        </w:rPr>
        <w:t>suggest that</w:t>
      </w:r>
      <w:r w:rsidRPr="00E94F7C">
        <w:rPr>
          <w:rFonts w:cs="Times New Roman"/>
          <w:szCs w:val="24"/>
        </w:rPr>
        <w:t xml:space="preserve"> </w:t>
      </w:r>
      <w:r w:rsidRPr="00506E5E">
        <w:rPr>
          <w:rFonts w:cs="Times New Roman"/>
          <w:szCs w:val="24"/>
        </w:rPr>
        <w:t>t</w:t>
      </w:r>
      <w:r w:rsidRPr="00E94F7C">
        <w:rPr>
          <w:rFonts w:cs="Times New Roman"/>
          <w:szCs w:val="24"/>
        </w:rPr>
        <w:t>he motive behind this attention is what determines how media influences individual lives. This</w:t>
      </w:r>
      <w:r w:rsidRPr="00506E5E">
        <w:rPr>
          <w:rFonts w:cs="Times New Roman"/>
          <w:szCs w:val="24"/>
        </w:rPr>
        <w:t xml:space="preserve"> aspect</w:t>
      </w:r>
      <w:r w:rsidRPr="00E94F7C">
        <w:rPr>
          <w:rFonts w:cs="Times New Roman"/>
          <w:szCs w:val="24"/>
        </w:rPr>
        <w:t xml:space="preserve"> is because the people paying attention</w:t>
      </w:r>
      <w:r w:rsidRPr="00506E5E">
        <w:rPr>
          <w:rFonts w:cs="Times New Roman"/>
          <w:szCs w:val="24"/>
        </w:rPr>
        <w:t xml:space="preserve"> to social media postings</w:t>
      </w:r>
      <w:r w:rsidRPr="00E94F7C">
        <w:rPr>
          <w:rFonts w:cs="Times New Roman"/>
          <w:szCs w:val="24"/>
        </w:rPr>
        <w:t xml:space="preserve"> always give feedback (Chung et al., 2021). </w:t>
      </w:r>
      <w:r w:rsidRPr="00506E5E">
        <w:rPr>
          <w:rFonts w:cs="Times New Roman"/>
          <w:szCs w:val="24"/>
        </w:rPr>
        <w:t>Marks, De Foe and Collett (2020) concur with the argument above by reiterating that such</w:t>
      </w:r>
      <w:r w:rsidRPr="00E94F7C">
        <w:rPr>
          <w:rFonts w:cs="Times New Roman"/>
          <w:szCs w:val="24"/>
        </w:rPr>
        <w:t xml:space="preserve"> feedback can affect an individual's body image depending on how the individual perceives it. A good example is a weight-loss advert which usually displays false products and claims that are not substantial enough (</w:t>
      </w:r>
      <w:r w:rsidRPr="00506E5E">
        <w:rPr>
          <w:rFonts w:cs="Times New Roman"/>
          <w:szCs w:val="24"/>
        </w:rPr>
        <w:t>Marks, De Foe and Collett, 2020</w:t>
      </w:r>
      <w:r w:rsidRPr="00E94F7C">
        <w:rPr>
          <w:rFonts w:cs="Times New Roman"/>
          <w:szCs w:val="24"/>
        </w:rPr>
        <w:t xml:space="preserve">). MurrayStuart </w:t>
      </w:r>
      <w:r w:rsidRPr="00506E5E">
        <w:rPr>
          <w:rFonts w:cs="Times New Roman"/>
          <w:szCs w:val="24"/>
        </w:rPr>
        <w:t>and</w:t>
      </w:r>
      <w:r w:rsidRPr="00E94F7C">
        <w:rPr>
          <w:rFonts w:cs="Times New Roman"/>
          <w:szCs w:val="24"/>
        </w:rPr>
        <w:t xml:space="preserve"> McLeanSian, 2018</w:t>
      </w:r>
      <w:r w:rsidRPr="00506E5E">
        <w:rPr>
          <w:rFonts w:cs="Times New Roman"/>
          <w:szCs w:val="24"/>
        </w:rPr>
        <w:t>) align with this perspective by reiterating that th</w:t>
      </w:r>
      <w:r w:rsidRPr="00E94F7C">
        <w:rPr>
          <w:rFonts w:cs="Times New Roman"/>
          <w:szCs w:val="24"/>
        </w:rPr>
        <w:t xml:space="preserve">e majority of these adverts contain deceptive statements. </w:t>
      </w:r>
      <w:r w:rsidRPr="00506E5E">
        <w:rPr>
          <w:rFonts w:cs="Times New Roman"/>
          <w:szCs w:val="24"/>
        </w:rPr>
        <w:t>In support, Wilksch et al. (2020) and Dane and Bhatia (2023) underscore that t</w:t>
      </w:r>
      <w:r w:rsidRPr="00E94F7C">
        <w:rPr>
          <w:rFonts w:cs="Times New Roman"/>
          <w:szCs w:val="24"/>
        </w:rPr>
        <w:t xml:space="preserve">he traditional thin nature of the body is highly regarded as a cause of body dissatisfaction among adolescents and other young adults. This kind of dissatisfaction usually results in eating disorders among these young adults and adolescents as they try to get rid of their thin bodies. The pressure mounted on individuals from </w:t>
      </w:r>
      <w:r w:rsidRPr="00506E5E">
        <w:rPr>
          <w:rFonts w:cs="Times New Roman"/>
          <w:szCs w:val="24"/>
        </w:rPr>
        <w:t xml:space="preserve">social </w:t>
      </w:r>
      <w:r w:rsidRPr="00E94F7C">
        <w:rPr>
          <w:rFonts w:cs="Times New Roman"/>
          <w:szCs w:val="24"/>
        </w:rPr>
        <w:t>media on having muscular bodies is another cause of body dissatisfaction (Chung et al., 2021). This</w:t>
      </w:r>
      <w:r w:rsidRPr="00506E5E">
        <w:rPr>
          <w:rFonts w:cs="Times New Roman"/>
          <w:szCs w:val="24"/>
        </w:rPr>
        <w:t xml:space="preserve"> pressure leads</w:t>
      </w:r>
      <w:r w:rsidRPr="00E94F7C">
        <w:rPr>
          <w:rFonts w:cs="Times New Roman"/>
          <w:szCs w:val="24"/>
        </w:rPr>
        <w:t xml:space="preserve"> young adults and adolescents to engage in excessive body-building exercises, misuse of steroids, and other eating disorders </w:t>
      </w:r>
      <w:r w:rsidRPr="00E94F7C">
        <w:rPr>
          <w:rFonts w:cs="Times New Roman"/>
          <w:szCs w:val="24"/>
        </w:rPr>
        <w:lastRenderedPageBreak/>
        <w:t>(</w:t>
      </w:r>
      <w:r w:rsidRPr="00506E5E">
        <w:rPr>
          <w:rFonts w:cs="Times New Roman"/>
          <w:szCs w:val="24"/>
        </w:rPr>
        <w:t>Marks, De Foe and Collett, 2020</w:t>
      </w:r>
      <w:r w:rsidRPr="00E94F7C">
        <w:rPr>
          <w:rFonts w:cs="Times New Roman"/>
          <w:szCs w:val="24"/>
        </w:rPr>
        <w:t xml:space="preserve">). </w:t>
      </w:r>
      <w:r w:rsidRPr="00506E5E">
        <w:rPr>
          <w:rFonts w:cs="Times New Roman"/>
          <w:szCs w:val="24"/>
        </w:rPr>
        <w:t>As such,</w:t>
      </w:r>
      <w:r w:rsidRPr="00E94F7C">
        <w:rPr>
          <w:rFonts w:cs="Times New Roman"/>
          <w:szCs w:val="24"/>
        </w:rPr>
        <w:t xml:space="preserve"> </w:t>
      </w:r>
      <w:r w:rsidRPr="00506E5E">
        <w:rPr>
          <w:rFonts w:cs="Times New Roman"/>
          <w:szCs w:val="24"/>
        </w:rPr>
        <w:t>social media</w:t>
      </w:r>
      <w:r w:rsidRPr="00E94F7C">
        <w:rPr>
          <w:rFonts w:cs="Times New Roman"/>
          <w:szCs w:val="24"/>
        </w:rPr>
        <w:t xml:space="preserve"> influence young adults and adolescents especially girls, to contemplate losing weight to match the ideal body shapes.</w:t>
      </w:r>
    </w:p>
    <w:p w14:paraId="73DBD0D2" w14:textId="320E096B" w:rsidR="00A73208" w:rsidRDefault="00A73208" w:rsidP="00A73208">
      <w:pPr>
        <w:spacing w:line="480" w:lineRule="auto"/>
        <w:rPr>
          <w:rFonts w:cs="Times New Roman"/>
          <w:szCs w:val="24"/>
        </w:rPr>
      </w:pPr>
      <w:r w:rsidRPr="00A73208">
        <w:rPr>
          <w:rFonts w:cs="Times New Roman"/>
          <w:i/>
          <w:iCs/>
          <w:szCs w:val="24"/>
        </w:rPr>
        <w:t>Depictions of Body Image on Social Media</w:t>
      </w:r>
    </w:p>
    <w:p w14:paraId="363B5AF6" w14:textId="77777777" w:rsidR="00A73208" w:rsidRDefault="00A73208" w:rsidP="00A73208">
      <w:pPr>
        <w:spacing w:line="480" w:lineRule="auto"/>
        <w:ind w:firstLine="720"/>
        <w:rPr>
          <w:rFonts w:cs="Times New Roman"/>
          <w:szCs w:val="24"/>
        </w:rPr>
      </w:pPr>
      <w:r w:rsidRPr="00E94F7C">
        <w:rPr>
          <w:rFonts w:cs="Times New Roman"/>
          <w:szCs w:val="24"/>
        </w:rPr>
        <w:t xml:space="preserve">Social media, on the other hand, operates in a different way from traditional media. Traditional media comprises print, television, and movies. </w:t>
      </w:r>
      <w:r w:rsidRPr="00506E5E">
        <w:rPr>
          <w:rFonts w:cs="Times New Roman"/>
          <w:szCs w:val="24"/>
        </w:rPr>
        <w:t>de Valle and Wade (2022) assert that t</w:t>
      </w:r>
      <w:r w:rsidRPr="00E94F7C">
        <w:rPr>
          <w:rFonts w:cs="Times New Roman"/>
          <w:szCs w:val="24"/>
        </w:rPr>
        <w:t>h</w:t>
      </w:r>
      <w:r w:rsidRPr="00506E5E">
        <w:rPr>
          <w:rFonts w:cs="Times New Roman"/>
          <w:szCs w:val="24"/>
        </w:rPr>
        <w:t>e</w:t>
      </w:r>
      <w:r w:rsidRPr="00E94F7C">
        <w:rPr>
          <w:rFonts w:cs="Times New Roman"/>
          <w:szCs w:val="24"/>
        </w:rPr>
        <w:t xml:space="preserve"> high number of</w:t>
      </w:r>
      <w:r w:rsidRPr="00506E5E">
        <w:rPr>
          <w:rFonts w:cs="Times New Roman"/>
          <w:szCs w:val="24"/>
        </w:rPr>
        <w:t xml:space="preserve"> social media</w:t>
      </w:r>
      <w:r w:rsidRPr="00E94F7C">
        <w:rPr>
          <w:rFonts w:cs="Times New Roman"/>
          <w:szCs w:val="24"/>
        </w:rPr>
        <w:t xml:space="preserve"> users usually post a host of images daily</w:t>
      </w:r>
      <w:r w:rsidRPr="00506E5E">
        <w:rPr>
          <w:rFonts w:cs="Times New Roman"/>
          <w:szCs w:val="24"/>
        </w:rPr>
        <w:t xml:space="preserve"> to the sites, exposing other platform users</w:t>
      </w:r>
      <w:r w:rsidRPr="00E94F7C">
        <w:rPr>
          <w:rFonts w:cs="Times New Roman"/>
          <w:szCs w:val="24"/>
        </w:rPr>
        <w:t xml:space="preserve"> to muscular and thin body ideals as compared to those traditional forms.</w:t>
      </w:r>
      <w:r w:rsidRPr="00506E5E">
        <w:rPr>
          <w:rFonts w:cs="Times New Roman"/>
          <w:szCs w:val="24"/>
        </w:rPr>
        <w:t xml:space="preserve"> In support of this view, </w:t>
      </w:r>
      <w:r w:rsidRPr="00E94F7C">
        <w:rPr>
          <w:rFonts w:cs="Times New Roman"/>
          <w:szCs w:val="24"/>
        </w:rPr>
        <w:t>Chung et al.</w:t>
      </w:r>
      <w:r w:rsidRPr="00506E5E">
        <w:rPr>
          <w:rFonts w:cs="Times New Roman"/>
          <w:szCs w:val="24"/>
        </w:rPr>
        <w:t xml:space="preserve"> (</w:t>
      </w:r>
      <w:r w:rsidRPr="00E94F7C">
        <w:rPr>
          <w:rFonts w:cs="Times New Roman"/>
          <w:szCs w:val="24"/>
        </w:rPr>
        <w:t>2021</w:t>
      </w:r>
      <w:r w:rsidRPr="00506E5E">
        <w:rPr>
          <w:rFonts w:cs="Times New Roman"/>
          <w:szCs w:val="24"/>
        </w:rPr>
        <w:t>) assert that</w:t>
      </w:r>
      <w:r w:rsidRPr="00E94F7C">
        <w:rPr>
          <w:rFonts w:cs="Times New Roman"/>
          <w:szCs w:val="24"/>
        </w:rPr>
        <w:t xml:space="preserve"> </w:t>
      </w:r>
      <w:r w:rsidRPr="00506E5E">
        <w:rPr>
          <w:rFonts w:cs="Times New Roman"/>
          <w:szCs w:val="24"/>
        </w:rPr>
        <w:t>t</w:t>
      </w:r>
      <w:r w:rsidRPr="00E94F7C">
        <w:rPr>
          <w:rFonts w:cs="Times New Roman"/>
          <w:szCs w:val="24"/>
        </w:rPr>
        <w:t>he content posted on social media platforms always focuses on appearance.</w:t>
      </w:r>
      <w:r w:rsidRPr="00506E5E">
        <w:rPr>
          <w:rFonts w:cs="Times New Roman"/>
          <w:szCs w:val="24"/>
        </w:rPr>
        <w:t xml:space="preserve"> Likewise, per</w:t>
      </w:r>
      <w:r w:rsidRPr="00E94F7C">
        <w:rPr>
          <w:rFonts w:cs="Times New Roman"/>
          <w:szCs w:val="24"/>
        </w:rPr>
        <w:t xml:space="preserve"> </w:t>
      </w:r>
      <w:r w:rsidRPr="00506E5E">
        <w:rPr>
          <w:rFonts w:cs="Times New Roman"/>
          <w:szCs w:val="24"/>
        </w:rPr>
        <w:t>the views of Greene and Brownstone (2023), t</w:t>
      </w:r>
      <w:r w:rsidRPr="00E94F7C">
        <w:rPr>
          <w:rFonts w:cs="Times New Roman"/>
          <w:szCs w:val="24"/>
        </w:rPr>
        <w:t xml:space="preserve">his appearance revolves around selfies and thin bodies. </w:t>
      </w:r>
      <w:r w:rsidRPr="00506E5E">
        <w:rPr>
          <w:rFonts w:cs="Times New Roman"/>
          <w:szCs w:val="24"/>
        </w:rPr>
        <w:t>Marks, De Foe and Collett (2020) agree with this view by stating that t</w:t>
      </w:r>
      <w:r w:rsidRPr="00E94F7C">
        <w:rPr>
          <w:rFonts w:cs="Times New Roman"/>
          <w:szCs w:val="24"/>
        </w:rPr>
        <w:t>he appearance further escalates to various comparisons of body images to that of peers, family members, and other celebrities. This</w:t>
      </w:r>
      <w:r w:rsidRPr="00506E5E">
        <w:rPr>
          <w:rFonts w:cs="Times New Roman"/>
          <w:szCs w:val="24"/>
        </w:rPr>
        <w:t xml:space="preserve"> aspect</w:t>
      </w:r>
      <w:r w:rsidRPr="00E94F7C">
        <w:rPr>
          <w:rFonts w:cs="Times New Roman"/>
          <w:szCs w:val="24"/>
        </w:rPr>
        <w:t xml:space="preserve"> increases the level of body dissatisfaction among individuals. The dissatisfaction further leads to eating disorders that are tailored to help achieve the ideal appearances as perceived by the general public (</w:t>
      </w:r>
      <w:r w:rsidRPr="00506E5E">
        <w:rPr>
          <w:rFonts w:cs="Times New Roman"/>
          <w:szCs w:val="24"/>
        </w:rPr>
        <w:t>Marks, De Foe and Collett, 2020</w:t>
      </w:r>
      <w:r w:rsidRPr="00E94F7C">
        <w:rPr>
          <w:rFonts w:cs="Times New Roman"/>
          <w:szCs w:val="24"/>
        </w:rPr>
        <w:t xml:space="preserve">). </w:t>
      </w:r>
      <w:r w:rsidRPr="00506E5E">
        <w:rPr>
          <w:rFonts w:cs="Times New Roman"/>
          <w:szCs w:val="24"/>
        </w:rPr>
        <w:t xml:space="preserve">In concurrence, </w:t>
      </w:r>
      <w:r w:rsidRPr="00E94F7C">
        <w:rPr>
          <w:rFonts w:cs="Times New Roman"/>
          <w:szCs w:val="24"/>
        </w:rPr>
        <w:t xml:space="preserve">MurrayStuart </w:t>
      </w:r>
      <w:r w:rsidRPr="00506E5E">
        <w:rPr>
          <w:rFonts w:cs="Times New Roman"/>
          <w:szCs w:val="24"/>
        </w:rPr>
        <w:t>and</w:t>
      </w:r>
      <w:r w:rsidRPr="00E94F7C">
        <w:rPr>
          <w:rFonts w:cs="Times New Roman"/>
          <w:szCs w:val="24"/>
        </w:rPr>
        <w:t xml:space="preserve"> McLeanSian</w:t>
      </w:r>
      <w:r w:rsidRPr="00506E5E">
        <w:rPr>
          <w:rFonts w:cs="Times New Roman"/>
          <w:szCs w:val="24"/>
        </w:rPr>
        <w:t xml:space="preserve"> (</w:t>
      </w:r>
      <w:r w:rsidRPr="00E94F7C">
        <w:rPr>
          <w:rFonts w:cs="Times New Roman"/>
          <w:szCs w:val="24"/>
        </w:rPr>
        <w:t>2018</w:t>
      </w:r>
      <w:r w:rsidRPr="00506E5E">
        <w:rPr>
          <w:rFonts w:cs="Times New Roman"/>
          <w:szCs w:val="24"/>
        </w:rPr>
        <w:t>) explain that t</w:t>
      </w:r>
      <w:r w:rsidRPr="00E94F7C">
        <w:rPr>
          <w:rFonts w:cs="Times New Roman"/>
          <w:szCs w:val="24"/>
        </w:rPr>
        <w:t>he more an individual engages in content creation in social media the more they are likely to be subjected to different body shaming instances. This issue of body shaming can only be avoided by spending little time on social media and staying away from posting body images.</w:t>
      </w:r>
    </w:p>
    <w:p w14:paraId="1E1D71E6" w14:textId="77777777" w:rsidR="00A73208" w:rsidRPr="00E94F7C" w:rsidRDefault="00A73208" w:rsidP="00A73208">
      <w:pPr>
        <w:spacing w:line="480" w:lineRule="auto"/>
        <w:ind w:firstLine="720"/>
        <w:rPr>
          <w:rFonts w:cs="Times New Roman"/>
          <w:szCs w:val="24"/>
        </w:rPr>
      </w:pPr>
      <w:r w:rsidRPr="00E94F7C">
        <w:rPr>
          <w:rFonts w:cs="Times New Roman"/>
          <w:szCs w:val="24"/>
        </w:rPr>
        <w:t>The use of social media is addictive and it is becoming more convenient with the ongoing technological developments in the digital era. All social media platforms contain images and messages that</w:t>
      </w:r>
      <w:r w:rsidRPr="00506E5E">
        <w:rPr>
          <w:rFonts w:cs="Times New Roman"/>
          <w:szCs w:val="24"/>
        </w:rPr>
        <w:t xml:space="preserve"> provide</w:t>
      </w:r>
      <w:r w:rsidRPr="00E94F7C">
        <w:rPr>
          <w:rFonts w:cs="Times New Roman"/>
          <w:szCs w:val="24"/>
        </w:rPr>
        <w:t xml:space="preserve"> </w:t>
      </w:r>
      <w:r w:rsidRPr="00506E5E">
        <w:rPr>
          <w:rFonts w:cs="Times New Roman"/>
          <w:szCs w:val="24"/>
        </w:rPr>
        <w:t>hints on</w:t>
      </w:r>
      <w:r w:rsidRPr="00E94F7C">
        <w:rPr>
          <w:rFonts w:cs="Times New Roman"/>
          <w:szCs w:val="24"/>
        </w:rPr>
        <w:t xml:space="preserve"> how people should look (</w:t>
      </w:r>
      <w:r w:rsidRPr="00506E5E">
        <w:rPr>
          <w:rFonts w:cs="Times New Roman"/>
          <w:szCs w:val="24"/>
        </w:rPr>
        <w:t>Marks, De Foe and Collett, 2020</w:t>
      </w:r>
      <w:r w:rsidRPr="00E94F7C">
        <w:rPr>
          <w:rFonts w:cs="Times New Roman"/>
          <w:szCs w:val="24"/>
        </w:rPr>
        <w:t xml:space="preserve">). </w:t>
      </w:r>
      <w:r w:rsidRPr="00506E5E">
        <w:rPr>
          <w:rFonts w:cs="Times New Roman"/>
          <w:szCs w:val="24"/>
        </w:rPr>
        <w:t>Indeed, Greene and Brownstone (2023) suggests t</w:t>
      </w:r>
      <w:r w:rsidRPr="00E94F7C">
        <w:rPr>
          <w:rFonts w:cs="Times New Roman"/>
          <w:szCs w:val="24"/>
        </w:rPr>
        <w:t>his</w:t>
      </w:r>
      <w:r w:rsidRPr="00506E5E">
        <w:rPr>
          <w:rFonts w:cs="Times New Roman"/>
          <w:szCs w:val="24"/>
        </w:rPr>
        <w:t xml:space="preserve"> aspect</w:t>
      </w:r>
      <w:r w:rsidRPr="00E94F7C">
        <w:rPr>
          <w:rFonts w:cs="Times New Roman"/>
          <w:szCs w:val="24"/>
        </w:rPr>
        <w:t xml:space="preserve"> reduces the level of confidence of such individuals regarding their appearance.</w:t>
      </w:r>
      <w:r w:rsidRPr="00506E5E">
        <w:rPr>
          <w:rFonts w:cs="Times New Roman"/>
          <w:szCs w:val="24"/>
        </w:rPr>
        <w:t xml:space="preserve"> However, </w:t>
      </w:r>
      <w:r w:rsidRPr="00E94F7C">
        <w:rPr>
          <w:rFonts w:cs="Times New Roman"/>
          <w:szCs w:val="24"/>
        </w:rPr>
        <w:t>Chung et al.</w:t>
      </w:r>
      <w:r w:rsidRPr="00506E5E">
        <w:rPr>
          <w:rFonts w:cs="Times New Roman"/>
          <w:szCs w:val="24"/>
        </w:rPr>
        <w:t xml:space="preserve"> (</w:t>
      </w:r>
      <w:r w:rsidRPr="00E94F7C">
        <w:rPr>
          <w:rFonts w:cs="Times New Roman"/>
          <w:szCs w:val="24"/>
        </w:rPr>
        <w:t>2021</w:t>
      </w:r>
      <w:r w:rsidRPr="00506E5E">
        <w:rPr>
          <w:rFonts w:cs="Times New Roman"/>
          <w:szCs w:val="24"/>
        </w:rPr>
        <w:t xml:space="preserve">) </w:t>
      </w:r>
      <w:r w:rsidRPr="00506E5E">
        <w:rPr>
          <w:rFonts w:cs="Times New Roman"/>
          <w:szCs w:val="24"/>
        </w:rPr>
        <w:lastRenderedPageBreak/>
        <w:t>suggest that</w:t>
      </w:r>
      <w:r w:rsidRPr="00E94F7C">
        <w:rPr>
          <w:rFonts w:cs="Times New Roman"/>
          <w:szCs w:val="24"/>
        </w:rPr>
        <w:t xml:space="preserve"> </w:t>
      </w:r>
      <w:r w:rsidRPr="00506E5E">
        <w:rPr>
          <w:rFonts w:cs="Times New Roman"/>
          <w:szCs w:val="24"/>
        </w:rPr>
        <w:t>v</w:t>
      </w:r>
      <w:r w:rsidRPr="00E94F7C">
        <w:rPr>
          <w:rFonts w:cs="Times New Roman"/>
          <w:szCs w:val="24"/>
        </w:rPr>
        <w:t xml:space="preserve">iewing media images from a critical perspective is the only way </w:t>
      </w:r>
      <w:r w:rsidRPr="00506E5E">
        <w:rPr>
          <w:rFonts w:cs="Times New Roman"/>
          <w:szCs w:val="24"/>
        </w:rPr>
        <w:t>individuals</w:t>
      </w:r>
      <w:r w:rsidRPr="00E94F7C">
        <w:rPr>
          <w:rFonts w:cs="Times New Roman"/>
          <w:szCs w:val="24"/>
        </w:rPr>
        <w:t xml:space="preserve"> can live with reality. </w:t>
      </w:r>
      <w:r w:rsidRPr="00506E5E">
        <w:rPr>
          <w:rFonts w:cs="Times New Roman"/>
          <w:szCs w:val="24"/>
        </w:rPr>
        <w:t>In contrast, Lonergan et al. (2020) contend that m</w:t>
      </w:r>
      <w:r w:rsidRPr="00E94F7C">
        <w:rPr>
          <w:rFonts w:cs="Times New Roman"/>
          <w:szCs w:val="24"/>
        </w:rPr>
        <w:t xml:space="preserve">edia messages and images often represent societal constructions and not a reality. In addition, </w:t>
      </w:r>
      <w:r w:rsidRPr="00506E5E">
        <w:rPr>
          <w:rFonts w:cs="Times New Roman"/>
          <w:szCs w:val="24"/>
        </w:rPr>
        <w:t xml:space="preserve">social media </w:t>
      </w:r>
      <w:r w:rsidRPr="00E94F7C">
        <w:rPr>
          <w:rFonts w:cs="Times New Roman"/>
          <w:szCs w:val="24"/>
        </w:rPr>
        <w:t>adverts are tailored to influence and persuade sales (Uchoa et al., 2019). Thus, individuals can decide what is ideal for them and not succumb to societal pressures of ideal images and appearances that invoke body dissatisfaction, leading to poor eating habits.</w:t>
      </w:r>
    </w:p>
    <w:p w14:paraId="6AA758EC" w14:textId="77777777" w:rsidR="00A73208" w:rsidRPr="00506E5E" w:rsidRDefault="00A73208" w:rsidP="00A73208">
      <w:pPr>
        <w:spacing w:line="480" w:lineRule="auto"/>
        <w:ind w:firstLine="720"/>
        <w:rPr>
          <w:rFonts w:cs="Times New Roman"/>
          <w:szCs w:val="24"/>
        </w:rPr>
      </w:pPr>
      <w:r w:rsidRPr="00E94F7C">
        <w:rPr>
          <w:rFonts w:cs="Times New Roman"/>
          <w:szCs w:val="24"/>
        </w:rPr>
        <w:t>The incorporation of image ideals in the media gives room for the evolution of eating disorders.</w:t>
      </w:r>
      <w:r w:rsidRPr="00506E5E">
        <w:rPr>
          <w:rFonts w:cs="Times New Roman"/>
          <w:szCs w:val="24"/>
        </w:rPr>
        <w:t xml:space="preserve"> </w:t>
      </w:r>
      <w:r w:rsidRPr="00E94F7C">
        <w:rPr>
          <w:rFonts w:cs="Times New Roman"/>
          <w:szCs w:val="24"/>
        </w:rPr>
        <w:t>Hornberger et al.</w:t>
      </w:r>
      <w:r w:rsidRPr="00506E5E">
        <w:rPr>
          <w:rFonts w:cs="Times New Roman"/>
          <w:szCs w:val="24"/>
        </w:rPr>
        <w:t xml:space="preserve"> (</w:t>
      </w:r>
      <w:r w:rsidRPr="00E94F7C">
        <w:rPr>
          <w:rFonts w:cs="Times New Roman"/>
          <w:szCs w:val="24"/>
        </w:rPr>
        <w:t>2021</w:t>
      </w:r>
      <w:r w:rsidRPr="00506E5E">
        <w:rPr>
          <w:rFonts w:cs="Times New Roman"/>
          <w:szCs w:val="24"/>
        </w:rPr>
        <w:t>) explained that</w:t>
      </w:r>
      <w:r w:rsidRPr="00E94F7C">
        <w:rPr>
          <w:rFonts w:cs="Times New Roman"/>
          <w:szCs w:val="24"/>
        </w:rPr>
        <w:t xml:space="preserve"> </w:t>
      </w:r>
      <w:r w:rsidRPr="00506E5E">
        <w:rPr>
          <w:rFonts w:cs="Times New Roman"/>
          <w:szCs w:val="24"/>
        </w:rPr>
        <w:t>t</w:t>
      </w:r>
      <w:r w:rsidRPr="00E94F7C">
        <w:rPr>
          <w:rFonts w:cs="Times New Roman"/>
          <w:szCs w:val="24"/>
        </w:rPr>
        <w:t xml:space="preserve">he learning and comparison experienced in social media have given rise to the acceptance of general societal standards of attractiveness. </w:t>
      </w:r>
      <w:r w:rsidRPr="00506E5E">
        <w:rPr>
          <w:rFonts w:cs="Times New Roman"/>
          <w:szCs w:val="24"/>
        </w:rPr>
        <w:t>Rodgers and Melioli (2016) agree with the views above by suggesting that t</w:t>
      </w:r>
      <w:r w:rsidRPr="00E94F7C">
        <w:rPr>
          <w:rFonts w:cs="Times New Roman"/>
          <w:szCs w:val="24"/>
        </w:rPr>
        <w:t>his generalization affects personal attributes as individuals strive to attain these standards. Muscularity or thinness is conceived when individuals subject themselves to aiding social measures</w:t>
      </w:r>
      <w:r w:rsidRPr="00506E5E">
        <w:rPr>
          <w:rFonts w:cs="Times New Roman"/>
          <w:szCs w:val="24"/>
        </w:rPr>
        <w:t xml:space="preserve"> (Griffiths et al., 2018)</w:t>
      </w:r>
      <w:r w:rsidRPr="00E94F7C">
        <w:rPr>
          <w:rFonts w:cs="Times New Roman"/>
          <w:szCs w:val="24"/>
        </w:rPr>
        <w:t>.</w:t>
      </w:r>
      <w:r w:rsidRPr="00506E5E">
        <w:rPr>
          <w:rFonts w:cs="Times New Roman"/>
          <w:szCs w:val="24"/>
        </w:rPr>
        <w:t xml:space="preserve"> Rodgers and Laveway (2022) align with the argument above by reiterating that</w:t>
      </w:r>
      <w:r w:rsidRPr="00E94F7C">
        <w:rPr>
          <w:rFonts w:cs="Times New Roman"/>
          <w:szCs w:val="24"/>
        </w:rPr>
        <w:t xml:space="preserve"> </w:t>
      </w:r>
      <w:r w:rsidRPr="00506E5E">
        <w:rPr>
          <w:rFonts w:cs="Times New Roman"/>
          <w:szCs w:val="24"/>
        </w:rPr>
        <w:t>i</w:t>
      </w:r>
      <w:r w:rsidRPr="00E94F7C">
        <w:rPr>
          <w:rFonts w:cs="Times New Roman"/>
          <w:szCs w:val="24"/>
        </w:rPr>
        <w:t xml:space="preserve">mplicit processes follow up in a bid to internalize ideal images. These processes involve excessive exercise and other eating disorders. The </w:t>
      </w:r>
      <w:r w:rsidRPr="00506E5E">
        <w:rPr>
          <w:rFonts w:cs="Times New Roman"/>
          <w:szCs w:val="24"/>
        </w:rPr>
        <w:t>social</w:t>
      </w:r>
      <w:r w:rsidRPr="00E94F7C">
        <w:rPr>
          <w:rFonts w:cs="Times New Roman"/>
          <w:szCs w:val="24"/>
        </w:rPr>
        <w:t xml:space="preserve"> media is on record portraying thinness or muscularity as a form of success and personal attractiveness (Bozzola et al., 2022). This</w:t>
      </w:r>
      <w:r w:rsidRPr="00506E5E">
        <w:rPr>
          <w:rFonts w:cs="Times New Roman"/>
          <w:szCs w:val="24"/>
        </w:rPr>
        <w:t xml:space="preserve"> aspect</w:t>
      </w:r>
      <w:r w:rsidRPr="00E94F7C">
        <w:rPr>
          <w:rFonts w:cs="Times New Roman"/>
          <w:szCs w:val="24"/>
        </w:rPr>
        <w:t xml:space="preserve"> makes individuals conform to such trends and headlines in the media by engaging in comparison aspects with the images on the media. </w:t>
      </w:r>
      <w:r w:rsidRPr="00506E5E">
        <w:rPr>
          <w:rFonts w:cs="Times New Roman"/>
          <w:szCs w:val="24"/>
        </w:rPr>
        <w:t>Social m</w:t>
      </w:r>
      <w:r w:rsidRPr="00E94F7C">
        <w:rPr>
          <w:rFonts w:cs="Times New Roman"/>
          <w:szCs w:val="24"/>
        </w:rPr>
        <w:t>edia platforms have mastered the art of influencing ideal appearances through magazines, adverts, and television (Hornberger et al., 2021).</w:t>
      </w:r>
      <w:r w:rsidRPr="00506E5E">
        <w:t xml:space="preserve"> </w:t>
      </w:r>
      <w:r w:rsidRPr="00506E5E">
        <w:rPr>
          <w:rFonts w:cs="Times New Roman"/>
          <w:szCs w:val="24"/>
        </w:rPr>
        <w:t>Derenne and Beresin (2018) support this argument by suggesting that social</w:t>
      </w:r>
      <w:r w:rsidRPr="00E94F7C">
        <w:rPr>
          <w:rFonts w:cs="Times New Roman"/>
          <w:szCs w:val="24"/>
        </w:rPr>
        <w:t xml:space="preserve"> media achieves this influence by running images that </w:t>
      </w:r>
      <w:r w:rsidRPr="00506E5E">
        <w:rPr>
          <w:rFonts w:cs="Times New Roman"/>
          <w:szCs w:val="24"/>
        </w:rPr>
        <w:t>favour</w:t>
      </w:r>
      <w:r w:rsidRPr="00E94F7C">
        <w:rPr>
          <w:rFonts w:cs="Times New Roman"/>
          <w:szCs w:val="24"/>
        </w:rPr>
        <w:t xml:space="preserve"> certain eating </w:t>
      </w:r>
      <w:r w:rsidRPr="00506E5E">
        <w:rPr>
          <w:rFonts w:cs="Times New Roman"/>
          <w:szCs w:val="24"/>
        </w:rPr>
        <w:t>behaviours</w:t>
      </w:r>
      <w:r w:rsidRPr="00E94F7C">
        <w:rPr>
          <w:rFonts w:cs="Times New Roman"/>
          <w:szCs w:val="24"/>
        </w:rPr>
        <w:t xml:space="preserve"> and food choices. These food choices and eating </w:t>
      </w:r>
      <w:r w:rsidRPr="00506E5E">
        <w:rPr>
          <w:rFonts w:cs="Times New Roman"/>
          <w:szCs w:val="24"/>
        </w:rPr>
        <w:t>behaviours</w:t>
      </w:r>
      <w:r w:rsidRPr="00E94F7C">
        <w:rPr>
          <w:rFonts w:cs="Times New Roman"/>
          <w:szCs w:val="24"/>
        </w:rPr>
        <w:t xml:space="preserve"> raise the levels of dissatisfaction and body image anxieties (Bozzola et al., 2022). Such measures affect the eating patterns of individuals necessitating them to avoid certain food types and other food intake restrictions. This eating pattern exposes these individuals to eating disorders. Eating </w:t>
      </w:r>
      <w:r w:rsidRPr="00E94F7C">
        <w:rPr>
          <w:rFonts w:cs="Times New Roman"/>
          <w:szCs w:val="24"/>
        </w:rPr>
        <w:lastRenderedPageBreak/>
        <w:t xml:space="preserve">disorders are directly linked to the general acceptability of ideal image appearances as promoted in various media channels and platforms (Hornberger et al., 2021). The communications perpetuated by the media on ideal image appearances affect the physical, emotional, and </w:t>
      </w:r>
      <w:r w:rsidRPr="00506E5E">
        <w:rPr>
          <w:rFonts w:cs="Times New Roman"/>
          <w:szCs w:val="24"/>
        </w:rPr>
        <w:t>behavioural</w:t>
      </w:r>
      <w:r w:rsidRPr="00E94F7C">
        <w:rPr>
          <w:rFonts w:cs="Times New Roman"/>
          <w:szCs w:val="24"/>
        </w:rPr>
        <w:t xml:space="preserve"> status of an individual. This raises the anxiety levels of such individuals as they strive to maintain the right body weight and size as seen in the media.</w:t>
      </w:r>
    </w:p>
    <w:p w14:paraId="5A39458B" w14:textId="3A9B29EC" w:rsidR="00A73208" w:rsidRDefault="00A73208" w:rsidP="00A73208">
      <w:pPr>
        <w:spacing w:line="480" w:lineRule="auto"/>
        <w:rPr>
          <w:rFonts w:cs="Times New Roman"/>
          <w:szCs w:val="24"/>
        </w:rPr>
      </w:pPr>
      <w:r w:rsidRPr="00A73208">
        <w:rPr>
          <w:rFonts w:cs="Times New Roman"/>
          <w:i/>
          <w:iCs/>
          <w:szCs w:val="24"/>
        </w:rPr>
        <w:t>Literature Gap</w:t>
      </w:r>
    </w:p>
    <w:p w14:paraId="4282093D" w14:textId="77777777" w:rsidR="00A73208" w:rsidRPr="00506E5E" w:rsidRDefault="00A73208" w:rsidP="00A73208">
      <w:pPr>
        <w:spacing w:line="480" w:lineRule="auto"/>
        <w:ind w:firstLine="720"/>
        <w:rPr>
          <w:rFonts w:cs="Times New Roman"/>
          <w:szCs w:val="24"/>
        </w:rPr>
      </w:pPr>
      <w:r w:rsidRPr="00506E5E">
        <w:rPr>
          <w:rFonts w:cs="Times New Roman"/>
          <w:szCs w:val="24"/>
        </w:rPr>
        <w:t>The literature reviewed acknowledges the adverse implications of social media use on the construction of idea images across different user groups</w:t>
      </w:r>
      <w:r>
        <w:rPr>
          <w:rFonts w:cs="Times New Roman"/>
          <w:szCs w:val="24"/>
        </w:rPr>
        <w:t xml:space="preserve"> (</w:t>
      </w:r>
      <w:r w:rsidRPr="00506E5E">
        <w:rPr>
          <w:rFonts w:cs="Times New Roman"/>
          <w:szCs w:val="24"/>
        </w:rPr>
        <w:t>Marks, De Foe and Collett</w:t>
      </w:r>
      <w:r>
        <w:rPr>
          <w:rFonts w:cs="Times New Roman"/>
          <w:szCs w:val="24"/>
        </w:rPr>
        <w:t>,</w:t>
      </w:r>
      <w:r w:rsidRPr="00506E5E">
        <w:rPr>
          <w:rFonts w:cs="Times New Roman"/>
          <w:szCs w:val="24"/>
        </w:rPr>
        <w:t xml:space="preserve"> 2020</w:t>
      </w:r>
      <w:r>
        <w:rPr>
          <w:rFonts w:cs="Times New Roman"/>
          <w:szCs w:val="24"/>
        </w:rPr>
        <w:t xml:space="preserve">; </w:t>
      </w:r>
      <w:r w:rsidRPr="00E94F7C">
        <w:rPr>
          <w:rFonts w:cs="Times New Roman"/>
          <w:szCs w:val="24"/>
        </w:rPr>
        <w:t xml:space="preserve">MurrayStuart </w:t>
      </w:r>
      <w:r w:rsidRPr="00506E5E">
        <w:rPr>
          <w:rFonts w:cs="Times New Roman"/>
          <w:szCs w:val="24"/>
        </w:rPr>
        <w:t>and</w:t>
      </w:r>
      <w:r w:rsidRPr="00E94F7C">
        <w:rPr>
          <w:rFonts w:cs="Times New Roman"/>
          <w:szCs w:val="24"/>
        </w:rPr>
        <w:t xml:space="preserve"> McLeanSian</w:t>
      </w:r>
      <w:r>
        <w:rPr>
          <w:rFonts w:cs="Times New Roman"/>
          <w:szCs w:val="24"/>
        </w:rPr>
        <w:t>,</w:t>
      </w:r>
      <w:r w:rsidRPr="00506E5E">
        <w:rPr>
          <w:rFonts w:cs="Times New Roman"/>
          <w:szCs w:val="24"/>
        </w:rPr>
        <w:t xml:space="preserve"> </w:t>
      </w:r>
      <w:r w:rsidRPr="00E94F7C">
        <w:rPr>
          <w:rFonts w:cs="Times New Roman"/>
          <w:szCs w:val="24"/>
        </w:rPr>
        <w:t>2018</w:t>
      </w:r>
      <w:r>
        <w:rPr>
          <w:rFonts w:cs="Times New Roman"/>
          <w:szCs w:val="24"/>
        </w:rPr>
        <w:t>)</w:t>
      </w:r>
      <w:r w:rsidRPr="00506E5E">
        <w:rPr>
          <w:rFonts w:cs="Times New Roman"/>
          <w:szCs w:val="24"/>
        </w:rPr>
        <w:t>. Such idealisation of perfect body images and shapes cause eating disorders in different users of social media</w:t>
      </w:r>
      <w:r>
        <w:rPr>
          <w:rFonts w:cs="Times New Roman"/>
          <w:szCs w:val="24"/>
        </w:rPr>
        <w:t xml:space="preserve"> (</w:t>
      </w:r>
      <w:r w:rsidRPr="00E94F7C">
        <w:rPr>
          <w:rFonts w:cs="Times New Roman"/>
          <w:szCs w:val="24"/>
        </w:rPr>
        <w:t>Bozzola et al., 2022</w:t>
      </w:r>
      <w:r>
        <w:rPr>
          <w:rFonts w:cs="Times New Roman"/>
          <w:szCs w:val="24"/>
        </w:rPr>
        <w:t xml:space="preserve">; </w:t>
      </w:r>
      <w:r w:rsidRPr="00506E5E">
        <w:rPr>
          <w:rFonts w:cs="Times New Roman"/>
          <w:szCs w:val="24"/>
        </w:rPr>
        <w:t>Derenne and Beresin</w:t>
      </w:r>
      <w:r>
        <w:rPr>
          <w:rFonts w:cs="Times New Roman"/>
          <w:szCs w:val="24"/>
        </w:rPr>
        <w:t>,</w:t>
      </w:r>
      <w:r w:rsidRPr="00506E5E">
        <w:rPr>
          <w:rFonts w:cs="Times New Roman"/>
          <w:szCs w:val="24"/>
        </w:rPr>
        <w:t xml:space="preserve"> 2018</w:t>
      </w:r>
      <w:r>
        <w:rPr>
          <w:rFonts w:cs="Times New Roman"/>
          <w:szCs w:val="24"/>
        </w:rPr>
        <w:t>)</w:t>
      </w:r>
      <w:r w:rsidRPr="00506E5E">
        <w:rPr>
          <w:rFonts w:cs="Times New Roman"/>
          <w:szCs w:val="24"/>
        </w:rPr>
        <w:t xml:space="preserve">. The particular gap that this study seeks to bridge is facilitating an integrative understanding of the impacts that social media use has on teenagers and potentially devise suitable interventions that can help address the adverse implications of social media use. </w:t>
      </w:r>
    </w:p>
    <w:p w14:paraId="4BC686A0" w14:textId="77777777" w:rsidR="00A73208" w:rsidRDefault="00A73208" w:rsidP="00A73208">
      <w:pPr>
        <w:spacing w:line="480" w:lineRule="auto"/>
        <w:ind w:firstLine="709"/>
        <w:rPr>
          <w:rFonts w:cs="Times New Roman"/>
          <w:szCs w:val="24"/>
        </w:rPr>
      </w:pPr>
    </w:p>
    <w:p w14:paraId="0DA221A1" w14:textId="77777777" w:rsidR="00AE0686" w:rsidRDefault="00AE0686" w:rsidP="00A73208">
      <w:pPr>
        <w:spacing w:line="480" w:lineRule="auto"/>
        <w:ind w:firstLine="709"/>
        <w:rPr>
          <w:rFonts w:cs="Times New Roman"/>
          <w:szCs w:val="24"/>
        </w:rPr>
      </w:pPr>
    </w:p>
    <w:p w14:paraId="739ED022" w14:textId="77777777" w:rsidR="00AE0686" w:rsidRDefault="00AE0686" w:rsidP="00A73208">
      <w:pPr>
        <w:spacing w:line="480" w:lineRule="auto"/>
        <w:ind w:firstLine="709"/>
        <w:rPr>
          <w:rFonts w:cs="Times New Roman"/>
          <w:szCs w:val="24"/>
        </w:rPr>
      </w:pPr>
    </w:p>
    <w:p w14:paraId="56F947BE" w14:textId="77777777" w:rsidR="00AE0686" w:rsidRDefault="00AE0686" w:rsidP="00A73208">
      <w:pPr>
        <w:spacing w:line="480" w:lineRule="auto"/>
        <w:ind w:firstLine="709"/>
        <w:rPr>
          <w:rFonts w:cs="Times New Roman"/>
          <w:szCs w:val="24"/>
        </w:rPr>
      </w:pPr>
    </w:p>
    <w:p w14:paraId="6B09F038" w14:textId="77777777" w:rsidR="00AE0686" w:rsidRDefault="00AE0686" w:rsidP="00A73208">
      <w:pPr>
        <w:spacing w:line="480" w:lineRule="auto"/>
        <w:ind w:firstLine="709"/>
        <w:rPr>
          <w:rFonts w:cs="Times New Roman"/>
          <w:szCs w:val="24"/>
        </w:rPr>
      </w:pPr>
    </w:p>
    <w:p w14:paraId="0ADA28CB" w14:textId="77777777" w:rsidR="00AE0686" w:rsidRDefault="00AE0686" w:rsidP="00A73208">
      <w:pPr>
        <w:spacing w:line="480" w:lineRule="auto"/>
        <w:ind w:firstLine="709"/>
        <w:rPr>
          <w:rFonts w:cs="Times New Roman"/>
          <w:szCs w:val="24"/>
        </w:rPr>
      </w:pPr>
    </w:p>
    <w:p w14:paraId="4B8D1A00" w14:textId="77777777" w:rsidR="00AE0686" w:rsidRDefault="00AE0686" w:rsidP="00A73208">
      <w:pPr>
        <w:spacing w:line="480" w:lineRule="auto"/>
        <w:ind w:firstLine="709"/>
        <w:rPr>
          <w:rFonts w:cs="Times New Roman"/>
          <w:szCs w:val="24"/>
        </w:rPr>
      </w:pPr>
    </w:p>
    <w:p w14:paraId="3DAFAA42" w14:textId="77777777" w:rsidR="00AE0686" w:rsidRDefault="00AE0686" w:rsidP="00A73208">
      <w:pPr>
        <w:spacing w:line="480" w:lineRule="auto"/>
        <w:ind w:firstLine="709"/>
        <w:rPr>
          <w:rFonts w:cs="Times New Roman"/>
          <w:szCs w:val="24"/>
        </w:rPr>
      </w:pPr>
    </w:p>
    <w:p w14:paraId="61823ED5" w14:textId="0015C664" w:rsidR="00290EDC" w:rsidRPr="00290EDC" w:rsidRDefault="00290EDC" w:rsidP="00290EDC">
      <w:pPr>
        <w:spacing w:after="0" w:line="480" w:lineRule="auto"/>
        <w:jc w:val="center"/>
        <w:rPr>
          <w:rFonts w:cs="Times New Roman"/>
          <w:szCs w:val="24"/>
          <w:u w:val="single"/>
        </w:rPr>
      </w:pPr>
      <w:r w:rsidRPr="00290EDC">
        <w:rPr>
          <w:rFonts w:cs="Times New Roman"/>
          <w:szCs w:val="24"/>
          <w:u w:val="single"/>
        </w:rPr>
        <w:lastRenderedPageBreak/>
        <w:t>Aims</w:t>
      </w:r>
    </w:p>
    <w:p w14:paraId="4C4BF811" w14:textId="3397CC38" w:rsidR="00290EDC" w:rsidRPr="0080420F" w:rsidRDefault="00290EDC" w:rsidP="00290EDC">
      <w:pPr>
        <w:spacing w:after="0" w:line="480" w:lineRule="auto"/>
        <w:rPr>
          <w:rFonts w:cs="Times New Roman"/>
          <w:szCs w:val="24"/>
        </w:rPr>
      </w:pPr>
      <w:r w:rsidRPr="0080420F">
        <w:rPr>
          <w:rFonts w:cs="Times New Roman"/>
          <w:szCs w:val="24"/>
        </w:rPr>
        <w:t>This narrative review aims to synthesise and critically analyse the existing body of literature, highlighting common themes, significant contradictions, gaps in current understanding, and areas that need more empirical examination via primary research. The overarching goal is to contribute to scholarly discourse and inform the development of strategies, policies, and targeted interventions that can mitigate social media's widespread adverse effects on mental health, particularly the development, maintenance, and exacerbation of eating disorders in young adults and adolescents (Aparicio-Martinez et al., 2019). This review is, therefore, an essential first step towards undertaking relevant research that can solve this serious public health problem that affects so many people. The specific objectives of this study include:</w:t>
      </w:r>
    </w:p>
    <w:p w14:paraId="197870FB" w14:textId="77777777" w:rsidR="00290EDC" w:rsidRPr="0080420F" w:rsidRDefault="00290EDC" w:rsidP="00290EDC">
      <w:pPr>
        <w:pStyle w:val="ListParagraph"/>
        <w:numPr>
          <w:ilvl w:val="0"/>
          <w:numId w:val="1"/>
        </w:numPr>
        <w:spacing w:after="0" w:line="480" w:lineRule="auto"/>
        <w:rPr>
          <w:rFonts w:cs="Times New Roman"/>
          <w:szCs w:val="24"/>
        </w:rPr>
      </w:pPr>
      <w:r w:rsidRPr="0080420F">
        <w:rPr>
          <w:rFonts w:cs="Times New Roman"/>
          <w:szCs w:val="24"/>
        </w:rPr>
        <w:t>To examine the adverse consequences of teenagers’ use of social media on perceptions of ideal body images</w:t>
      </w:r>
      <w:r>
        <w:rPr>
          <w:rFonts w:cs="Times New Roman"/>
          <w:szCs w:val="24"/>
        </w:rPr>
        <w:t>.</w:t>
      </w:r>
    </w:p>
    <w:p w14:paraId="3C9307A1" w14:textId="77777777" w:rsidR="00290EDC" w:rsidRPr="0080420F" w:rsidRDefault="00290EDC" w:rsidP="00290EDC">
      <w:pPr>
        <w:pStyle w:val="ListParagraph"/>
        <w:numPr>
          <w:ilvl w:val="0"/>
          <w:numId w:val="1"/>
        </w:numPr>
        <w:spacing w:after="0" w:line="480" w:lineRule="auto"/>
        <w:rPr>
          <w:rFonts w:cs="Times New Roman"/>
          <w:szCs w:val="24"/>
        </w:rPr>
      </w:pPr>
      <w:r w:rsidRPr="0080420F">
        <w:rPr>
          <w:rFonts w:cs="Times New Roman"/>
          <w:szCs w:val="24"/>
        </w:rPr>
        <w:t>To link teenagers’ use of social media to the development of eating disorders</w:t>
      </w:r>
      <w:r>
        <w:rPr>
          <w:rFonts w:cs="Times New Roman"/>
          <w:szCs w:val="24"/>
        </w:rPr>
        <w:t>.</w:t>
      </w:r>
    </w:p>
    <w:p w14:paraId="6F987909" w14:textId="77777777" w:rsidR="00290EDC" w:rsidRPr="0080420F" w:rsidRDefault="00290EDC" w:rsidP="00290EDC">
      <w:pPr>
        <w:pStyle w:val="ListParagraph"/>
        <w:numPr>
          <w:ilvl w:val="0"/>
          <w:numId w:val="1"/>
        </w:numPr>
        <w:spacing w:after="0" w:line="480" w:lineRule="auto"/>
        <w:rPr>
          <w:rFonts w:cs="Times New Roman"/>
          <w:szCs w:val="24"/>
        </w:rPr>
      </w:pPr>
      <w:r w:rsidRPr="0080420F">
        <w:rPr>
          <w:rFonts w:cs="Times New Roman"/>
          <w:szCs w:val="24"/>
        </w:rPr>
        <w:t>To suggest possible strategies for mitigating eating disorders among teenagers as a consequence of excessive social media use</w:t>
      </w:r>
      <w:r>
        <w:rPr>
          <w:rFonts w:cs="Times New Roman"/>
          <w:szCs w:val="24"/>
        </w:rPr>
        <w:t>.</w:t>
      </w:r>
    </w:p>
    <w:p w14:paraId="31024EB8" w14:textId="77777777" w:rsidR="00290EDC" w:rsidRDefault="00290EDC" w:rsidP="00290EDC">
      <w:pPr>
        <w:spacing w:line="480" w:lineRule="auto"/>
        <w:jc w:val="center"/>
        <w:rPr>
          <w:rFonts w:cs="Times New Roman"/>
          <w:szCs w:val="24"/>
          <w:u w:val="single"/>
        </w:rPr>
      </w:pPr>
    </w:p>
    <w:p w14:paraId="549A9AEA" w14:textId="77777777" w:rsidR="00290EDC" w:rsidRDefault="00290EDC" w:rsidP="00290EDC">
      <w:pPr>
        <w:spacing w:line="480" w:lineRule="auto"/>
        <w:jc w:val="center"/>
        <w:rPr>
          <w:rFonts w:cs="Times New Roman"/>
          <w:szCs w:val="24"/>
          <w:u w:val="single"/>
        </w:rPr>
      </w:pPr>
    </w:p>
    <w:p w14:paraId="12AABCE0" w14:textId="77777777" w:rsidR="00290EDC" w:rsidRDefault="00290EDC" w:rsidP="00290EDC">
      <w:pPr>
        <w:spacing w:line="480" w:lineRule="auto"/>
        <w:jc w:val="center"/>
        <w:rPr>
          <w:rFonts w:cs="Times New Roman"/>
          <w:szCs w:val="24"/>
          <w:u w:val="single"/>
        </w:rPr>
      </w:pPr>
    </w:p>
    <w:p w14:paraId="505E3ED8" w14:textId="77777777" w:rsidR="00290EDC" w:rsidRDefault="00290EDC" w:rsidP="00290EDC">
      <w:pPr>
        <w:spacing w:line="480" w:lineRule="auto"/>
        <w:jc w:val="center"/>
        <w:rPr>
          <w:rFonts w:cs="Times New Roman"/>
          <w:szCs w:val="24"/>
          <w:u w:val="single"/>
        </w:rPr>
      </w:pPr>
    </w:p>
    <w:p w14:paraId="2024D3AD" w14:textId="77777777" w:rsidR="00290EDC" w:rsidRDefault="00290EDC" w:rsidP="00290EDC">
      <w:pPr>
        <w:spacing w:line="480" w:lineRule="auto"/>
        <w:jc w:val="center"/>
        <w:rPr>
          <w:rFonts w:cs="Times New Roman"/>
          <w:szCs w:val="24"/>
          <w:u w:val="single"/>
        </w:rPr>
      </w:pPr>
    </w:p>
    <w:p w14:paraId="0FD3D2D5" w14:textId="77777777" w:rsidR="00290EDC" w:rsidRDefault="00290EDC" w:rsidP="00290EDC">
      <w:pPr>
        <w:spacing w:line="480" w:lineRule="auto"/>
        <w:jc w:val="center"/>
        <w:rPr>
          <w:rFonts w:cs="Times New Roman"/>
          <w:szCs w:val="24"/>
          <w:u w:val="single"/>
        </w:rPr>
      </w:pPr>
    </w:p>
    <w:p w14:paraId="111F81FE" w14:textId="77777777" w:rsidR="00290EDC" w:rsidRDefault="00290EDC" w:rsidP="00290EDC">
      <w:pPr>
        <w:spacing w:line="480" w:lineRule="auto"/>
        <w:jc w:val="center"/>
        <w:rPr>
          <w:rFonts w:cs="Times New Roman"/>
          <w:szCs w:val="24"/>
          <w:u w:val="single"/>
        </w:rPr>
      </w:pPr>
    </w:p>
    <w:p w14:paraId="778E828A" w14:textId="77777777" w:rsidR="00290EDC" w:rsidRDefault="00290EDC" w:rsidP="00290EDC">
      <w:pPr>
        <w:spacing w:line="480" w:lineRule="auto"/>
        <w:jc w:val="center"/>
        <w:rPr>
          <w:rFonts w:cs="Times New Roman"/>
          <w:szCs w:val="24"/>
          <w:u w:val="single"/>
        </w:rPr>
      </w:pPr>
    </w:p>
    <w:p w14:paraId="4C235D5F" w14:textId="00CA9A4F" w:rsidR="00AE0686" w:rsidRDefault="00AE0686" w:rsidP="00290EDC">
      <w:pPr>
        <w:spacing w:line="480" w:lineRule="auto"/>
        <w:jc w:val="center"/>
        <w:rPr>
          <w:rFonts w:cs="Times New Roman"/>
          <w:szCs w:val="24"/>
          <w:u w:val="single"/>
        </w:rPr>
      </w:pPr>
      <w:r w:rsidRPr="00AE0686">
        <w:rPr>
          <w:rFonts w:cs="Times New Roman"/>
          <w:szCs w:val="24"/>
          <w:u w:val="single"/>
        </w:rPr>
        <w:lastRenderedPageBreak/>
        <w:t>Methodology</w:t>
      </w:r>
    </w:p>
    <w:p w14:paraId="1CCD8C24" w14:textId="6C44B4C6" w:rsidR="00EF241C" w:rsidRDefault="00826077" w:rsidP="00F366A3">
      <w:pPr>
        <w:spacing w:after="0" w:line="480" w:lineRule="auto"/>
        <w:ind w:firstLine="720"/>
        <w:rPr>
          <w:rFonts w:cs="Times New Roman"/>
          <w:szCs w:val="24"/>
        </w:rPr>
      </w:pPr>
      <w:r w:rsidRPr="0080420F">
        <w:rPr>
          <w:rFonts w:cs="Times New Roman"/>
          <w:szCs w:val="24"/>
        </w:rPr>
        <w:t>This chapter identifies the research methods adopted in this study to explore the role of social media in influencing eating disorders among adults and justifies their suitability for the purposes of this study. The chapter discusses the search strategy, eligibility criteria, data extraction, data analysis, ethical considerations and methodological limitations.</w:t>
      </w:r>
    </w:p>
    <w:p w14:paraId="551823B9" w14:textId="77777777" w:rsidR="00F366A3" w:rsidRDefault="00F366A3" w:rsidP="00F366A3">
      <w:pPr>
        <w:spacing w:after="0" w:line="480" w:lineRule="auto"/>
        <w:ind w:firstLine="720"/>
        <w:rPr>
          <w:rFonts w:cs="Times New Roman"/>
          <w:szCs w:val="24"/>
        </w:rPr>
      </w:pPr>
    </w:p>
    <w:p w14:paraId="3965B62F" w14:textId="0698B8C4" w:rsidR="00EF241C" w:rsidRPr="00EF241C" w:rsidRDefault="00EF241C" w:rsidP="00EF241C">
      <w:pPr>
        <w:spacing w:after="0" w:line="480" w:lineRule="auto"/>
        <w:rPr>
          <w:rFonts w:cs="Times New Roman"/>
          <w:i/>
          <w:iCs/>
          <w:szCs w:val="24"/>
        </w:rPr>
      </w:pPr>
      <w:r w:rsidRPr="00EF241C">
        <w:rPr>
          <w:rFonts w:cs="Times New Roman"/>
          <w:i/>
          <w:iCs/>
          <w:szCs w:val="24"/>
        </w:rPr>
        <w:t>Research Philosophy</w:t>
      </w:r>
    </w:p>
    <w:p w14:paraId="2B46D472" w14:textId="301C00F8" w:rsidR="001C3251" w:rsidRDefault="00EF241C" w:rsidP="00F366A3">
      <w:pPr>
        <w:spacing w:after="0" w:line="480" w:lineRule="auto"/>
        <w:ind w:firstLine="720"/>
        <w:rPr>
          <w:rFonts w:cs="Times New Roman"/>
          <w:szCs w:val="24"/>
        </w:rPr>
      </w:pPr>
      <w:r w:rsidRPr="0080420F">
        <w:rPr>
          <w:rFonts w:cs="Times New Roman"/>
          <w:szCs w:val="24"/>
        </w:rPr>
        <w:t>This study applied an interpretivism research paradigm to understand the influence of teenagers’ use of social media on the development of eating disorders. Ryan (2018) states that the interpretivism paradigm acknowledges the existing of multiple perspectives and therefore accepts them in developing knowledge. This research paradigm is suitable for creating a subjective understanding based on the multiple truths and perspectives relevant to the adverse effects of teenagers’ use of social media.</w:t>
      </w:r>
    </w:p>
    <w:p w14:paraId="105EBBD4" w14:textId="24547CB0" w:rsidR="001C3251" w:rsidRPr="001C3251" w:rsidRDefault="001C3251" w:rsidP="001C3251">
      <w:pPr>
        <w:spacing w:after="0" w:line="480" w:lineRule="auto"/>
        <w:rPr>
          <w:rFonts w:cs="Times New Roman"/>
          <w:i/>
          <w:iCs/>
          <w:szCs w:val="24"/>
        </w:rPr>
      </w:pPr>
      <w:r w:rsidRPr="001C3251">
        <w:rPr>
          <w:rFonts w:cs="Times New Roman"/>
          <w:i/>
          <w:iCs/>
          <w:szCs w:val="24"/>
        </w:rPr>
        <w:t>Research Approach</w:t>
      </w:r>
    </w:p>
    <w:p w14:paraId="336024DF" w14:textId="55580FC8" w:rsidR="001C3251" w:rsidRPr="0080420F" w:rsidRDefault="001C3251" w:rsidP="00F366A3">
      <w:pPr>
        <w:spacing w:after="0" w:line="480" w:lineRule="auto"/>
        <w:ind w:firstLine="720"/>
        <w:rPr>
          <w:rFonts w:cs="Times New Roman"/>
          <w:szCs w:val="24"/>
        </w:rPr>
      </w:pPr>
      <w:r w:rsidRPr="0080420F">
        <w:rPr>
          <w:rFonts w:cs="Times New Roman"/>
          <w:szCs w:val="24"/>
        </w:rPr>
        <w:t>The study applied an inductive research approach to understand the influence of teenagers’ use of social media on the development of eating disorders. According to Ryan (2018), an inductive research approach moves from specific observations to more general conclusions. Using this research approach permitted the researcher to use perspectives from the reviewed studies to develop a general theoretical understanding of the influence of teenagers’ use of social media on the development of eating disorders.</w:t>
      </w:r>
    </w:p>
    <w:p w14:paraId="751A39B1" w14:textId="5AAEE210" w:rsidR="00EF241C" w:rsidRPr="005D3B6B" w:rsidRDefault="005D3B6B" w:rsidP="005D3B6B">
      <w:pPr>
        <w:spacing w:after="0" w:line="480" w:lineRule="auto"/>
        <w:rPr>
          <w:rFonts w:cs="Times New Roman"/>
          <w:i/>
          <w:iCs/>
          <w:szCs w:val="24"/>
        </w:rPr>
      </w:pPr>
      <w:r w:rsidRPr="005D3B6B">
        <w:rPr>
          <w:rFonts w:cs="Times New Roman"/>
          <w:i/>
          <w:iCs/>
          <w:szCs w:val="24"/>
        </w:rPr>
        <w:t>Research Design</w:t>
      </w:r>
    </w:p>
    <w:p w14:paraId="25AB39DF" w14:textId="680C54F6" w:rsidR="005D3B6B" w:rsidRPr="0080420F" w:rsidRDefault="005D3B6B" w:rsidP="00F366A3">
      <w:pPr>
        <w:spacing w:after="0" w:line="480" w:lineRule="auto"/>
        <w:ind w:firstLine="720"/>
        <w:rPr>
          <w:rFonts w:cs="Times New Roman"/>
          <w:szCs w:val="24"/>
        </w:rPr>
      </w:pPr>
      <w:r w:rsidRPr="0080420F">
        <w:rPr>
          <w:rFonts w:cs="Times New Roman"/>
          <w:szCs w:val="24"/>
        </w:rPr>
        <w:t xml:space="preserve">The study applied an exploratory research design to comprehend the influence of teenagers’ use of social media on the development of eating disorders. An exploratory research design is suitable for attaining tentative results to guide further conclusive research into a </w:t>
      </w:r>
      <w:r>
        <w:rPr>
          <w:rFonts w:cs="Times New Roman"/>
          <w:szCs w:val="24"/>
        </w:rPr>
        <w:t>studied</w:t>
      </w:r>
      <w:r w:rsidRPr="0080420F">
        <w:rPr>
          <w:rFonts w:cs="Times New Roman"/>
          <w:szCs w:val="24"/>
        </w:rPr>
        <w:t xml:space="preserve"> phenomenon in the future (Mbaka and Isiramen, 2021). This study approach </w:t>
      </w:r>
      <w:r w:rsidRPr="0080420F">
        <w:rPr>
          <w:rFonts w:cs="Times New Roman"/>
          <w:szCs w:val="24"/>
        </w:rPr>
        <w:lastRenderedPageBreak/>
        <w:t xml:space="preserve">was suitable for this study as it permitted the evaluator to establish a general understanding of the adverse consequences of teenagers’ social media use and potentially pave the way for further conclusive research. </w:t>
      </w:r>
    </w:p>
    <w:p w14:paraId="04FEC22B" w14:textId="083E3752" w:rsidR="00AE0686" w:rsidRDefault="00D556DB" w:rsidP="00AE0686">
      <w:pPr>
        <w:spacing w:line="480" w:lineRule="auto"/>
        <w:rPr>
          <w:rFonts w:cs="Times New Roman"/>
          <w:i/>
          <w:iCs/>
          <w:szCs w:val="24"/>
        </w:rPr>
      </w:pPr>
      <w:r w:rsidRPr="00D556DB">
        <w:rPr>
          <w:rFonts w:cs="Times New Roman"/>
          <w:i/>
          <w:iCs/>
          <w:szCs w:val="24"/>
        </w:rPr>
        <w:t>The Search Strategy</w:t>
      </w:r>
    </w:p>
    <w:p w14:paraId="38E2AF62" w14:textId="77777777" w:rsidR="00D556DB" w:rsidRPr="00506E5E" w:rsidRDefault="00D556DB" w:rsidP="00D556DB">
      <w:pPr>
        <w:spacing w:line="480" w:lineRule="auto"/>
        <w:ind w:firstLine="720"/>
        <w:rPr>
          <w:rFonts w:cs="Times New Roman"/>
          <w:szCs w:val="24"/>
        </w:rPr>
      </w:pPr>
      <w:r w:rsidRPr="00761AD8">
        <w:rPr>
          <w:rFonts w:cs="Times New Roman"/>
          <w:szCs w:val="24"/>
        </w:rPr>
        <w:t>The search strategy employed in th</w:t>
      </w:r>
      <w:r w:rsidRPr="00506E5E">
        <w:rPr>
          <w:rFonts w:cs="Times New Roman"/>
          <w:szCs w:val="24"/>
        </w:rPr>
        <w:t>is narrative</w:t>
      </w:r>
      <w:r w:rsidRPr="00761AD8">
        <w:rPr>
          <w:rFonts w:cs="Times New Roman"/>
          <w:szCs w:val="24"/>
        </w:rPr>
        <w:t xml:space="preserve"> review </w:t>
      </w:r>
      <w:r w:rsidRPr="00506E5E">
        <w:rPr>
          <w:rFonts w:cs="Times New Roman"/>
          <w:szCs w:val="24"/>
        </w:rPr>
        <w:t xml:space="preserve">encompassed </w:t>
      </w:r>
      <w:r w:rsidRPr="00761AD8">
        <w:rPr>
          <w:rFonts w:cs="Times New Roman"/>
          <w:szCs w:val="24"/>
        </w:rPr>
        <w:t>combi</w:t>
      </w:r>
      <w:r w:rsidRPr="00506E5E">
        <w:rPr>
          <w:rFonts w:cs="Times New Roman"/>
          <w:szCs w:val="24"/>
        </w:rPr>
        <w:t>ning</w:t>
      </w:r>
      <w:r w:rsidRPr="00761AD8">
        <w:rPr>
          <w:rFonts w:cs="Times New Roman"/>
          <w:szCs w:val="24"/>
        </w:rPr>
        <w:t xml:space="preserve"> database search with snowball sampling to identify suitable published literature in this area of inquiry. Wohlin et al. (2022) contend that combining the two methods yields a hybrid search approach that is effective in providing more review sources. In this regard, the database search was complemented by snowball searching to increase the number of studies reviewed in this project. The database search w</w:t>
      </w:r>
      <w:r w:rsidRPr="00506E5E">
        <w:rPr>
          <w:rFonts w:cs="Times New Roman"/>
          <w:szCs w:val="24"/>
        </w:rPr>
        <w:t>as</w:t>
      </w:r>
      <w:r w:rsidRPr="00761AD8">
        <w:rPr>
          <w:rFonts w:cs="Times New Roman"/>
          <w:szCs w:val="24"/>
        </w:rPr>
        <w:t xml:space="preserve"> </w:t>
      </w:r>
      <w:r w:rsidRPr="00506E5E">
        <w:rPr>
          <w:rFonts w:cs="Times New Roman"/>
          <w:szCs w:val="24"/>
        </w:rPr>
        <w:t xml:space="preserve">performed </w:t>
      </w:r>
      <w:r w:rsidRPr="00761AD8">
        <w:rPr>
          <w:rFonts w:cs="Times New Roman"/>
          <w:szCs w:val="24"/>
        </w:rPr>
        <w:t xml:space="preserve">across </w:t>
      </w:r>
      <w:r w:rsidRPr="00506E5E">
        <w:rPr>
          <w:rFonts w:cs="Times New Roman"/>
          <w:szCs w:val="24"/>
        </w:rPr>
        <w:t>three</w:t>
      </w:r>
      <w:r w:rsidRPr="00761AD8">
        <w:rPr>
          <w:rFonts w:cs="Times New Roman"/>
          <w:szCs w:val="24"/>
        </w:rPr>
        <w:t xml:space="preserve"> scholarly databases</w:t>
      </w:r>
      <w:r w:rsidRPr="00506E5E">
        <w:rPr>
          <w:rFonts w:cs="Times New Roman"/>
          <w:szCs w:val="24"/>
        </w:rPr>
        <w:t xml:space="preserve">: </w:t>
      </w:r>
      <w:r w:rsidRPr="00761AD8">
        <w:rPr>
          <w:rFonts w:cs="Times New Roman"/>
          <w:szCs w:val="24"/>
        </w:rPr>
        <w:t xml:space="preserve">ScienceDirect, Sage Open and Emerald Insight. </w:t>
      </w:r>
      <w:r w:rsidRPr="00506E5E">
        <w:rPr>
          <w:rFonts w:cs="Times New Roman"/>
          <w:szCs w:val="24"/>
        </w:rPr>
        <w:t xml:space="preserve">Based on </w:t>
      </w:r>
      <w:r w:rsidRPr="00761AD8">
        <w:rPr>
          <w:rFonts w:cs="Times New Roman"/>
          <w:szCs w:val="24"/>
        </w:rPr>
        <w:t>Gusenbauer and Haddaway (2020</w:t>
      </w:r>
      <w:r w:rsidRPr="00506E5E">
        <w:rPr>
          <w:rFonts w:cs="Times New Roman"/>
          <w:szCs w:val="24"/>
        </w:rPr>
        <w:t xml:space="preserve">), the choice of these databases was due to their reputation for having highly credible academic articles that are indexed, which meant that using studies chosen from them ensured that the findings established in this inquiry were trustworthy. </w:t>
      </w:r>
    </w:p>
    <w:p w14:paraId="6B6F0BA8" w14:textId="77777777" w:rsidR="00D556DB" w:rsidRPr="00506E5E" w:rsidRDefault="00D556DB" w:rsidP="00D556DB">
      <w:pPr>
        <w:spacing w:line="480" w:lineRule="auto"/>
        <w:ind w:firstLine="720"/>
        <w:rPr>
          <w:rFonts w:cs="Times New Roman"/>
          <w:szCs w:val="24"/>
        </w:rPr>
      </w:pPr>
      <w:r w:rsidRPr="00761AD8">
        <w:rPr>
          <w:rFonts w:cs="Times New Roman"/>
          <w:szCs w:val="24"/>
        </w:rPr>
        <w:t>On the other hand, snowball searches were implemented by perusing the references of the articles identified from the searches above to identify other relevant matches that aligned with the eligibility criteria for inclusion into this</w:t>
      </w:r>
      <w:r w:rsidRPr="00506E5E">
        <w:rPr>
          <w:rFonts w:cs="Times New Roman"/>
          <w:szCs w:val="24"/>
        </w:rPr>
        <w:t xml:space="preserve"> narrative</w:t>
      </w:r>
      <w:r w:rsidRPr="00761AD8">
        <w:rPr>
          <w:rFonts w:cs="Times New Roman"/>
          <w:szCs w:val="24"/>
        </w:rPr>
        <w:t xml:space="preserve"> review.</w:t>
      </w:r>
      <w:r w:rsidRPr="00506E5E">
        <w:rPr>
          <w:rFonts w:cs="Times New Roman"/>
          <w:szCs w:val="24"/>
        </w:rPr>
        <w:t xml:space="preserve"> </w:t>
      </w:r>
      <w:r w:rsidRPr="00761AD8">
        <w:rPr>
          <w:rFonts w:cs="Times New Roman"/>
          <w:szCs w:val="24"/>
        </w:rPr>
        <w:t>Wohlin et al. (2022</w:t>
      </w:r>
      <w:r w:rsidRPr="00506E5E">
        <w:rPr>
          <w:rFonts w:cs="Times New Roman"/>
          <w:szCs w:val="24"/>
        </w:rPr>
        <w:t>) contend that using snowballing in literature search entails identifying studies for review from the reference list of the profound publications identified from database searches.</w:t>
      </w:r>
      <w:r w:rsidRPr="00761AD8">
        <w:rPr>
          <w:rFonts w:cs="Times New Roman"/>
          <w:szCs w:val="24"/>
        </w:rPr>
        <w:t xml:space="preserve"> Moreover, the researcher used the Google Scholar search engine to increase the number of indexed and unindexed articles that they could identify relating to </w:t>
      </w:r>
      <w:r w:rsidRPr="00506E5E">
        <w:rPr>
          <w:rFonts w:cs="Times New Roman"/>
          <w:szCs w:val="24"/>
        </w:rPr>
        <w:t>social media use among teenagers and its potential impacts on eating disorders for this populace</w:t>
      </w:r>
      <w:r w:rsidRPr="00761AD8">
        <w:rPr>
          <w:rFonts w:cs="Times New Roman"/>
          <w:szCs w:val="24"/>
        </w:rPr>
        <w:t>.</w:t>
      </w:r>
    </w:p>
    <w:p w14:paraId="1E1F09B2" w14:textId="77777777" w:rsidR="00D556DB" w:rsidRPr="00761AD8" w:rsidRDefault="00D556DB" w:rsidP="00D556DB">
      <w:pPr>
        <w:spacing w:line="480" w:lineRule="auto"/>
        <w:ind w:firstLine="720"/>
        <w:rPr>
          <w:rFonts w:cs="Times New Roman"/>
          <w:szCs w:val="24"/>
        </w:rPr>
      </w:pPr>
      <w:r w:rsidRPr="00506E5E">
        <w:rPr>
          <w:rFonts w:cs="Times New Roman"/>
          <w:szCs w:val="24"/>
        </w:rPr>
        <w:t xml:space="preserve">The keywords utilised in searching for relevant articles from the databases mentioned above included "social," "media," "teenagers," "eating disorders" and "use." These keywords </w:t>
      </w:r>
      <w:r w:rsidRPr="00506E5E">
        <w:rPr>
          <w:rFonts w:cs="Times New Roman"/>
          <w:szCs w:val="24"/>
        </w:rPr>
        <w:lastRenderedPageBreak/>
        <w:t xml:space="preserve">were chosen because they matched the key subject areas on which this narrative review focused and therefore were helpful in identifying relevant scholarly literature. To make the search more efficient and effective in identifying relent sources, the evaluator utilised Boolean operators "AND" and "OR" by combining them with the keywords to form relevant search terms. According to Aliyu (2017), such a combination of Boolean operators with keywords exceeds the efficiency of free text queries by 77%. In this regard, this combination was necessary to ensure that the search yielded meaningful and effective results. </w:t>
      </w:r>
    </w:p>
    <w:p w14:paraId="1B5221AD" w14:textId="7E99B610" w:rsidR="00D556DB" w:rsidRPr="00163270" w:rsidRDefault="00163270" w:rsidP="00AE0686">
      <w:pPr>
        <w:spacing w:line="480" w:lineRule="auto"/>
        <w:rPr>
          <w:rFonts w:cs="Times New Roman"/>
          <w:i/>
          <w:iCs/>
          <w:szCs w:val="24"/>
        </w:rPr>
      </w:pPr>
      <w:r w:rsidRPr="00163270">
        <w:rPr>
          <w:rFonts w:cs="Times New Roman"/>
          <w:i/>
          <w:iCs/>
          <w:szCs w:val="24"/>
        </w:rPr>
        <w:t>Eligibility Criteria</w:t>
      </w:r>
    </w:p>
    <w:p w14:paraId="68D10341" w14:textId="77777777" w:rsidR="00163270" w:rsidRDefault="00163270" w:rsidP="00163270">
      <w:pPr>
        <w:spacing w:line="480" w:lineRule="auto"/>
        <w:ind w:firstLine="709"/>
        <w:rPr>
          <w:rFonts w:cs="Times New Roman"/>
          <w:szCs w:val="24"/>
        </w:rPr>
      </w:pPr>
      <w:r w:rsidRPr="00506E5E">
        <w:rPr>
          <w:rFonts w:cs="Times New Roman"/>
          <w:szCs w:val="24"/>
        </w:rPr>
        <w:t>The identification of a relevant criteria for inclusion and exclusion is vital to align the articles identifying to the subject and scope of study. McCrae et al. (2015) assert that the eligibility criteria is crucial in literature reviews to establish a pre-defined and unambiguous basis for determining the scope of studies chosen and synthesised to contribute to the literature. In this regard, the eligibility criteria for this narrative review are shown in Table 1 below.</w:t>
      </w:r>
    </w:p>
    <w:p w14:paraId="28A5782B" w14:textId="77777777" w:rsidR="00D355E2" w:rsidRPr="00506E5E" w:rsidRDefault="00D355E2" w:rsidP="00D355E2">
      <w:pPr>
        <w:spacing w:line="480" w:lineRule="auto"/>
        <w:rPr>
          <w:rFonts w:cs="Times New Roman"/>
          <w:szCs w:val="24"/>
        </w:rPr>
      </w:pPr>
      <w:r w:rsidRPr="00506E5E">
        <w:rPr>
          <w:rFonts w:cs="Times New Roman"/>
          <w:b/>
          <w:bCs/>
          <w:szCs w:val="24"/>
        </w:rPr>
        <w:t>Table 1</w:t>
      </w:r>
      <w:r w:rsidRPr="00506E5E">
        <w:rPr>
          <w:rFonts w:cs="Times New Roman"/>
          <w:szCs w:val="24"/>
        </w:rPr>
        <w:t>: Factors Considered for Including and Excluding Studies</w:t>
      </w:r>
    </w:p>
    <w:tbl>
      <w:tblPr>
        <w:tblStyle w:val="TableGrid"/>
        <w:tblW w:w="0" w:type="auto"/>
        <w:tblLook w:val="04A0" w:firstRow="1" w:lastRow="0" w:firstColumn="1" w:lastColumn="0" w:noHBand="0" w:noVBand="1"/>
      </w:tblPr>
      <w:tblGrid>
        <w:gridCol w:w="4511"/>
        <w:gridCol w:w="4505"/>
      </w:tblGrid>
      <w:tr w:rsidR="00C877D1" w:rsidRPr="00506E5E" w14:paraId="70FF9EE3" w14:textId="77777777" w:rsidTr="00EC56B9">
        <w:tc>
          <w:tcPr>
            <w:tcW w:w="4675" w:type="dxa"/>
          </w:tcPr>
          <w:p w14:paraId="6525E152" w14:textId="77777777" w:rsidR="00C877D1" w:rsidRPr="00506E5E" w:rsidRDefault="00C877D1" w:rsidP="00EC56B9">
            <w:pPr>
              <w:spacing w:line="480" w:lineRule="auto"/>
              <w:rPr>
                <w:rFonts w:cs="Times New Roman"/>
                <w:szCs w:val="24"/>
              </w:rPr>
            </w:pPr>
            <w:r w:rsidRPr="00506E5E">
              <w:rPr>
                <w:rFonts w:cs="Times New Roman"/>
                <w:szCs w:val="24"/>
              </w:rPr>
              <w:t>Included</w:t>
            </w:r>
          </w:p>
        </w:tc>
        <w:tc>
          <w:tcPr>
            <w:tcW w:w="4675" w:type="dxa"/>
          </w:tcPr>
          <w:p w14:paraId="7941EBCA" w14:textId="77777777" w:rsidR="00C877D1" w:rsidRPr="00506E5E" w:rsidRDefault="00C877D1" w:rsidP="00EC56B9">
            <w:pPr>
              <w:spacing w:line="480" w:lineRule="auto"/>
              <w:rPr>
                <w:rFonts w:cs="Times New Roman"/>
                <w:szCs w:val="24"/>
              </w:rPr>
            </w:pPr>
            <w:r w:rsidRPr="00506E5E">
              <w:rPr>
                <w:rFonts w:cs="Times New Roman"/>
                <w:szCs w:val="24"/>
              </w:rPr>
              <w:t>Eliminated</w:t>
            </w:r>
          </w:p>
        </w:tc>
      </w:tr>
      <w:tr w:rsidR="00C877D1" w:rsidRPr="00506E5E" w14:paraId="67041CE1" w14:textId="77777777" w:rsidTr="00EC56B9">
        <w:tc>
          <w:tcPr>
            <w:tcW w:w="4675" w:type="dxa"/>
          </w:tcPr>
          <w:p w14:paraId="197F6A12" w14:textId="77777777" w:rsidR="00C877D1" w:rsidRPr="00506E5E" w:rsidRDefault="00C877D1" w:rsidP="00EC56B9">
            <w:pPr>
              <w:spacing w:line="480" w:lineRule="auto"/>
              <w:rPr>
                <w:rFonts w:cs="Times New Roman"/>
                <w:szCs w:val="24"/>
              </w:rPr>
            </w:pPr>
            <w:r w:rsidRPr="00506E5E">
              <w:rPr>
                <w:rFonts w:cs="Times New Roman"/>
                <w:szCs w:val="24"/>
              </w:rPr>
              <w:t>Studies published between 2014 and 2024</w:t>
            </w:r>
          </w:p>
        </w:tc>
        <w:tc>
          <w:tcPr>
            <w:tcW w:w="4675" w:type="dxa"/>
          </w:tcPr>
          <w:p w14:paraId="4814F4E7" w14:textId="77777777" w:rsidR="00C877D1" w:rsidRPr="00506E5E" w:rsidRDefault="00C877D1" w:rsidP="00EC56B9">
            <w:pPr>
              <w:spacing w:line="480" w:lineRule="auto"/>
              <w:rPr>
                <w:rFonts w:cs="Times New Roman"/>
                <w:szCs w:val="24"/>
              </w:rPr>
            </w:pPr>
            <w:r w:rsidRPr="00506E5E">
              <w:rPr>
                <w:rFonts w:cs="Times New Roman"/>
                <w:szCs w:val="24"/>
              </w:rPr>
              <w:t>Studies published in non-English languages</w:t>
            </w:r>
          </w:p>
        </w:tc>
      </w:tr>
      <w:tr w:rsidR="00C877D1" w:rsidRPr="00506E5E" w14:paraId="3950096E" w14:textId="77777777" w:rsidTr="00EC56B9">
        <w:tc>
          <w:tcPr>
            <w:tcW w:w="4675" w:type="dxa"/>
          </w:tcPr>
          <w:p w14:paraId="23D4D136" w14:textId="77777777" w:rsidR="00C877D1" w:rsidRPr="00506E5E" w:rsidRDefault="00C877D1" w:rsidP="00EC56B9">
            <w:pPr>
              <w:spacing w:line="480" w:lineRule="auto"/>
              <w:rPr>
                <w:rFonts w:cs="Times New Roman"/>
                <w:szCs w:val="24"/>
              </w:rPr>
            </w:pPr>
            <w:r w:rsidRPr="00506E5E">
              <w:rPr>
                <w:rFonts w:cs="Times New Roman"/>
                <w:szCs w:val="24"/>
              </w:rPr>
              <w:t xml:space="preserve">Studies focusing on social media use effects on teenagers' eating disorders </w:t>
            </w:r>
          </w:p>
        </w:tc>
        <w:tc>
          <w:tcPr>
            <w:tcW w:w="4675" w:type="dxa"/>
          </w:tcPr>
          <w:p w14:paraId="366AC68E" w14:textId="77777777" w:rsidR="00C877D1" w:rsidRPr="00506E5E" w:rsidRDefault="00C877D1" w:rsidP="00EC56B9">
            <w:pPr>
              <w:spacing w:line="480" w:lineRule="auto"/>
              <w:rPr>
                <w:rFonts w:cs="Times New Roman"/>
                <w:szCs w:val="24"/>
              </w:rPr>
            </w:pPr>
            <w:r w:rsidRPr="00506E5E">
              <w:rPr>
                <w:rFonts w:cs="Times New Roman"/>
                <w:szCs w:val="24"/>
              </w:rPr>
              <w:t>Non-credible sources such as newspaper articles, blogs, grey literature, concept papers</w:t>
            </w:r>
          </w:p>
        </w:tc>
      </w:tr>
      <w:tr w:rsidR="00C877D1" w:rsidRPr="00506E5E" w14:paraId="4BC8A082" w14:textId="77777777" w:rsidTr="00EC56B9">
        <w:tc>
          <w:tcPr>
            <w:tcW w:w="4675" w:type="dxa"/>
          </w:tcPr>
          <w:p w14:paraId="4E86A49D" w14:textId="77777777" w:rsidR="00C877D1" w:rsidRPr="00506E5E" w:rsidRDefault="00C877D1" w:rsidP="00EC56B9">
            <w:pPr>
              <w:spacing w:line="480" w:lineRule="auto"/>
              <w:rPr>
                <w:rFonts w:cs="Times New Roman"/>
                <w:szCs w:val="24"/>
              </w:rPr>
            </w:pPr>
            <w:r w:rsidRPr="00506E5E">
              <w:rPr>
                <w:rFonts w:cs="Times New Roman"/>
                <w:szCs w:val="24"/>
              </w:rPr>
              <w:t>Peer-reviewed articles, book chapters, pre-print articles and conference publications</w:t>
            </w:r>
          </w:p>
        </w:tc>
        <w:tc>
          <w:tcPr>
            <w:tcW w:w="4675" w:type="dxa"/>
          </w:tcPr>
          <w:p w14:paraId="1E660B35" w14:textId="77777777" w:rsidR="00C877D1" w:rsidRPr="00506E5E" w:rsidRDefault="00C877D1" w:rsidP="00EC56B9">
            <w:pPr>
              <w:spacing w:line="480" w:lineRule="auto"/>
              <w:rPr>
                <w:rFonts w:cs="Times New Roman"/>
                <w:szCs w:val="24"/>
              </w:rPr>
            </w:pPr>
            <w:r w:rsidRPr="00506E5E">
              <w:rPr>
                <w:rFonts w:cs="Times New Roman"/>
                <w:szCs w:val="24"/>
              </w:rPr>
              <w:t>Studies focusing on general adverse effects of social media use other than eating disorders</w:t>
            </w:r>
          </w:p>
        </w:tc>
      </w:tr>
    </w:tbl>
    <w:p w14:paraId="398B87AE" w14:textId="77777777" w:rsidR="00163270" w:rsidRDefault="00163270" w:rsidP="00D355E2">
      <w:pPr>
        <w:spacing w:line="480" w:lineRule="auto"/>
        <w:rPr>
          <w:rFonts w:cs="Times New Roman"/>
          <w:szCs w:val="24"/>
        </w:rPr>
      </w:pPr>
    </w:p>
    <w:p w14:paraId="7F1DAEF0" w14:textId="71AA6C6B" w:rsidR="00C877D1" w:rsidRDefault="00E37209" w:rsidP="00D355E2">
      <w:pPr>
        <w:spacing w:line="480" w:lineRule="auto"/>
        <w:rPr>
          <w:rFonts w:cs="Times New Roman"/>
          <w:szCs w:val="24"/>
        </w:rPr>
      </w:pPr>
      <w:r w:rsidRPr="00E37209">
        <w:rPr>
          <w:rFonts w:cs="Times New Roman"/>
          <w:i/>
          <w:iCs/>
          <w:szCs w:val="24"/>
        </w:rPr>
        <w:lastRenderedPageBreak/>
        <w:t>Data Extraction</w:t>
      </w:r>
    </w:p>
    <w:p w14:paraId="00B6529A" w14:textId="77777777" w:rsidR="00E37209" w:rsidRPr="00506E5E" w:rsidRDefault="00E37209" w:rsidP="00E37209">
      <w:pPr>
        <w:spacing w:line="480" w:lineRule="auto"/>
        <w:ind w:firstLine="720"/>
        <w:rPr>
          <w:rFonts w:cs="Times New Roman"/>
          <w:szCs w:val="24"/>
        </w:rPr>
      </w:pPr>
      <w:r w:rsidRPr="00506E5E">
        <w:rPr>
          <w:rFonts w:cs="Times New Roman"/>
          <w:szCs w:val="24"/>
        </w:rPr>
        <w:t xml:space="preserve">The search yielded 1639 outcomes across the three databases used, Google Scholar searching and snowball searches. Other 1612 articles were automatically marked as ineligible by automation tools due to a mismatch with the eligibility criteria of years published. The articles were screened and 1569 were eliminated for focusing on the effects of social media use on eating disorders without exclusively looking at teenagers. Thus, abstracts from 70 were sought and evaluated, leading to the elimination of 62 sources that were not free-access articles. As a result, </w:t>
      </w:r>
      <w:r>
        <w:rPr>
          <w:rFonts w:cs="Times New Roman"/>
          <w:szCs w:val="24"/>
        </w:rPr>
        <w:t>9</w:t>
      </w:r>
      <w:r w:rsidRPr="00506E5E">
        <w:rPr>
          <w:rFonts w:cs="Times New Roman"/>
          <w:szCs w:val="24"/>
        </w:rPr>
        <w:t xml:space="preserve"> studies were chosen for this review.</w:t>
      </w:r>
    </w:p>
    <w:p w14:paraId="675D4894" w14:textId="55137067" w:rsidR="00E37209" w:rsidRDefault="00E37209" w:rsidP="00D355E2">
      <w:pPr>
        <w:spacing w:line="480" w:lineRule="auto"/>
        <w:rPr>
          <w:rFonts w:cs="Times New Roman"/>
          <w:i/>
          <w:iCs/>
          <w:szCs w:val="24"/>
        </w:rPr>
      </w:pPr>
      <w:r w:rsidRPr="00E80478">
        <w:rPr>
          <w:rFonts w:cs="Times New Roman"/>
          <w:i/>
          <w:iCs/>
          <w:szCs w:val="24"/>
        </w:rPr>
        <w:t>Data Analysis</w:t>
      </w:r>
    </w:p>
    <w:p w14:paraId="34C3F49C" w14:textId="77777777" w:rsidR="00E80478" w:rsidRDefault="00E80478" w:rsidP="00E80478">
      <w:pPr>
        <w:spacing w:line="480" w:lineRule="auto"/>
        <w:ind w:firstLine="709"/>
        <w:rPr>
          <w:rFonts w:cs="Times New Roman"/>
          <w:szCs w:val="24"/>
        </w:rPr>
      </w:pPr>
      <w:r w:rsidRPr="00506E5E">
        <w:rPr>
          <w:rFonts w:cs="Times New Roman"/>
          <w:szCs w:val="24"/>
        </w:rPr>
        <w:t xml:space="preserve">The synthesis and presentation of results from the chosen 8 studies was implemented through thematic analysis. According to Maguire and Delahunt (2017) and Braun and Clarke (2023), thematic analysis provides an essential framework for synthesising qualitative results because of its adaptability and flexibility. As such, thematic analysis was used solely because it permitted the researcher the chance to allow the themes emerge from the secondary data extracts through manifold ways. In this regard, the analysis followed the six stages of thematic analysis recommended by Nowell et al. (2017). The first phase of analysing the results was reading the full texts to become familiar with the content discussed and arguments from various authors, whose studies were reviewed. These arguments, and findings were used in the second phase to identify relevant ideas and concepts of social media use and its nexus to eating disorders in teenagers. In the third phase, the concepts and ideas were used to inform the initial themes developed in relation to this subject. After that, the themes were then refined to ensure that they mapped the discussed phenomenon adequately. Next, the refined themes were defined and named. Lastly, the researcher produced the final manuscript. </w:t>
      </w:r>
    </w:p>
    <w:p w14:paraId="24BBA8D1" w14:textId="77777777" w:rsidR="00456A48" w:rsidRDefault="00456A48" w:rsidP="00E80478">
      <w:pPr>
        <w:spacing w:line="480" w:lineRule="auto"/>
        <w:rPr>
          <w:rFonts w:cs="Times New Roman"/>
          <w:i/>
          <w:iCs/>
          <w:szCs w:val="24"/>
        </w:rPr>
      </w:pPr>
    </w:p>
    <w:p w14:paraId="74BEFD56" w14:textId="075360F7" w:rsidR="00E80478" w:rsidRDefault="00E80478" w:rsidP="00E80478">
      <w:pPr>
        <w:spacing w:line="480" w:lineRule="auto"/>
        <w:rPr>
          <w:rFonts w:cs="Times New Roman"/>
          <w:szCs w:val="24"/>
        </w:rPr>
      </w:pPr>
      <w:r w:rsidRPr="00E80478">
        <w:rPr>
          <w:rFonts w:cs="Times New Roman"/>
          <w:i/>
          <w:iCs/>
          <w:szCs w:val="24"/>
        </w:rPr>
        <w:lastRenderedPageBreak/>
        <w:t>Research Ethics</w:t>
      </w:r>
    </w:p>
    <w:p w14:paraId="45118ECB" w14:textId="77777777" w:rsidR="00F6073F" w:rsidRPr="00506E5E" w:rsidRDefault="00F6073F" w:rsidP="00F6073F">
      <w:pPr>
        <w:spacing w:line="480" w:lineRule="auto"/>
        <w:ind w:firstLine="720"/>
        <w:rPr>
          <w:rFonts w:cs="Times New Roman"/>
          <w:szCs w:val="24"/>
        </w:rPr>
      </w:pPr>
      <w:r w:rsidRPr="00506E5E">
        <w:rPr>
          <w:rFonts w:cs="Times New Roman"/>
          <w:szCs w:val="24"/>
        </w:rPr>
        <w:t>This narrative literature review was conducted in accordance with the established ethical guidelines for secondary studies.</w:t>
      </w:r>
      <w:r w:rsidRPr="00506E5E">
        <w:t xml:space="preserve"> </w:t>
      </w:r>
      <w:r w:rsidRPr="00506E5E">
        <w:rPr>
          <w:rFonts w:cs="Times New Roman"/>
          <w:szCs w:val="24"/>
        </w:rPr>
        <w:t>Yardley et al. (2014), Tripathy (2013) and Ruggiano and Perry (2019) assert that there is implied permission for the use of freely-accessible online sources, however, this comes with the responsibility of acknowledging source authorship. Indeed, Wijaya and Gruber (2018) underscore that failing to acknowledge source authors amounts to plagiarism, which is an unethical practice. In this regard, the researcher aligned with this ethical requirement by ensuring that all source authors were cited within the body of the analysis.</w:t>
      </w:r>
    </w:p>
    <w:p w14:paraId="4D20C730" w14:textId="11447674" w:rsidR="00E80478" w:rsidRDefault="00F6073F" w:rsidP="00E80478">
      <w:pPr>
        <w:spacing w:line="480" w:lineRule="auto"/>
        <w:rPr>
          <w:rFonts w:cs="Times New Roman"/>
          <w:i/>
          <w:iCs/>
          <w:szCs w:val="24"/>
        </w:rPr>
      </w:pPr>
      <w:r w:rsidRPr="00F6073F">
        <w:rPr>
          <w:rFonts w:cs="Times New Roman"/>
          <w:i/>
          <w:iCs/>
          <w:szCs w:val="24"/>
        </w:rPr>
        <w:t>Methodological Limitations</w:t>
      </w:r>
    </w:p>
    <w:p w14:paraId="72AF16D4" w14:textId="77777777" w:rsidR="00E848AA" w:rsidRDefault="00E848AA" w:rsidP="00E848AA">
      <w:pPr>
        <w:spacing w:line="480" w:lineRule="auto"/>
        <w:ind w:firstLine="709"/>
        <w:rPr>
          <w:rFonts w:cs="Times New Roman"/>
          <w:szCs w:val="24"/>
        </w:rPr>
      </w:pPr>
      <w:r w:rsidRPr="00506E5E">
        <w:rPr>
          <w:rFonts w:cs="Times New Roman"/>
          <w:szCs w:val="24"/>
        </w:rPr>
        <w:t>The use of secondary data in this study might have been a methodological limitation since the data was originally gathered for the original authors’ research purposes. According to Latkovikj and Popovska (2019),</w:t>
      </w:r>
      <w:r w:rsidRPr="00506E5E">
        <w:t xml:space="preserve"> </w:t>
      </w:r>
      <w:r w:rsidRPr="00506E5E">
        <w:rPr>
          <w:rFonts w:cs="Times New Roman"/>
          <w:szCs w:val="24"/>
        </w:rPr>
        <w:t xml:space="preserve">Cheng and Phillips (2014) and Johnston (2014) such was originally tailored to address the research goals of the original researchers, which implies that it could potentially exhibit limitations in addressing the objectives of secondary researchers effectively. Despite this, the researcher ensured that all the studies selected matched the eligibility criteria in order to counter the limitation. </w:t>
      </w:r>
    </w:p>
    <w:p w14:paraId="74E62018" w14:textId="77777777" w:rsidR="00E848AA" w:rsidRDefault="00E848AA" w:rsidP="00E848AA">
      <w:pPr>
        <w:spacing w:line="480" w:lineRule="auto"/>
        <w:ind w:firstLine="709"/>
        <w:rPr>
          <w:rFonts w:cs="Times New Roman"/>
          <w:szCs w:val="24"/>
        </w:rPr>
      </w:pPr>
    </w:p>
    <w:p w14:paraId="74DFE9DC" w14:textId="77777777" w:rsidR="00E848AA" w:rsidRDefault="00E848AA" w:rsidP="00E848AA">
      <w:pPr>
        <w:spacing w:line="480" w:lineRule="auto"/>
        <w:ind w:firstLine="709"/>
        <w:rPr>
          <w:rFonts w:cs="Times New Roman"/>
          <w:szCs w:val="24"/>
        </w:rPr>
      </w:pPr>
    </w:p>
    <w:p w14:paraId="3E4F85F7" w14:textId="77777777" w:rsidR="00E848AA" w:rsidRDefault="00E848AA" w:rsidP="00E848AA">
      <w:pPr>
        <w:spacing w:line="480" w:lineRule="auto"/>
        <w:ind w:firstLine="709"/>
        <w:rPr>
          <w:rFonts w:cs="Times New Roman"/>
          <w:szCs w:val="24"/>
        </w:rPr>
      </w:pPr>
    </w:p>
    <w:p w14:paraId="696CD638" w14:textId="77777777" w:rsidR="00774FDA" w:rsidRDefault="00774FDA" w:rsidP="00E848AA">
      <w:pPr>
        <w:spacing w:line="480" w:lineRule="auto"/>
        <w:ind w:firstLine="709"/>
        <w:jc w:val="center"/>
        <w:rPr>
          <w:rFonts w:cs="Times New Roman"/>
          <w:szCs w:val="24"/>
          <w:u w:val="single"/>
        </w:rPr>
      </w:pPr>
    </w:p>
    <w:p w14:paraId="690BC836" w14:textId="77777777" w:rsidR="00774FDA" w:rsidRDefault="00774FDA" w:rsidP="00E848AA">
      <w:pPr>
        <w:spacing w:line="480" w:lineRule="auto"/>
        <w:ind w:firstLine="709"/>
        <w:jc w:val="center"/>
        <w:rPr>
          <w:rFonts w:cs="Times New Roman"/>
          <w:szCs w:val="24"/>
          <w:u w:val="single"/>
        </w:rPr>
      </w:pPr>
    </w:p>
    <w:p w14:paraId="749E35B2" w14:textId="77777777" w:rsidR="00774FDA" w:rsidRDefault="00774FDA" w:rsidP="00E848AA">
      <w:pPr>
        <w:spacing w:line="480" w:lineRule="auto"/>
        <w:ind w:firstLine="709"/>
        <w:jc w:val="center"/>
        <w:rPr>
          <w:rFonts w:cs="Times New Roman"/>
          <w:szCs w:val="24"/>
          <w:u w:val="single"/>
        </w:rPr>
      </w:pPr>
    </w:p>
    <w:p w14:paraId="36F21EBF" w14:textId="040CA839" w:rsidR="00E848AA" w:rsidRDefault="00E848AA" w:rsidP="00774FDA">
      <w:pPr>
        <w:spacing w:line="480" w:lineRule="auto"/>
        <w:jc w:val="center"/>
        <w:rPr>
          <w:rFonts w:cs="Times New Roman"/>
          <w:szCs w:val="24"/>
          <w:u w:val="single"/>
        </w:rPr>
      </w:pPr>
      <w:r w:rsidRPr="00E848AA">
        <w:rPr>
          <w:rFonts w:cs="Times New Roman"/>
          <w:szCs w:val="24"/>
          <w:u w:val="single"/>
        </w:rPr>
        <w:lastRenderedPageBreak/>
        <w:t>Results</w:t>
      </w:r>
    </w:p>
    <w:p w14:paraId="7AA5EC03" w14:textId="77777777" w:rsidR="00EF6E08" w:rsidRPr="00506E5E" w:rsidRDefault="00EF6E08" w:rsidP="00EF6E08">
      <w:pPr>
        <w:spacing w:line="480" w:lineRule="auto"/>
        <w:ind w:firstLine="720"/>
        <w:rPr>
          <w:rFonts w:cs="Times New Roman"/>
          <w:szCs w:val="24"/>
        </w:rPr>
      </w:pPr>
      <w:r w:rsidRPr="00506E5E">
        <w:rPr>
          <w:rFonts w:cs="Times New Roman"/>
          <w:szCs w:val="24"/>
        </w:rPr>
        <w:t xml:space="preserve">This chapter provides the results obtained from the analysis of the </w:t>
      </w:r>
      <w:r>
        <w:rPr>
          <w:rFonts w:cs="Times New Roman"/>
          <w:szCs w:val="24"/>
        </w:rPr>
        <w:t>9</w:t>
      </w:r>
      <w:r w:rsidRPr="00506E5E">
        <w:rPr>
          <w:rFonts w:cs="Times New Roman"/>
          <w:szCs w:val="24"/>
        </w:rPr>
        <w:t xml:space="preserve"> studies chosen for this review. The analysis yielded three themes, which are discussed below.</w:t>
      </w:r>
    </w:p>
    <w:p w14:paraId="13242123" w14:textId="5DE7ED15" w:rsidR="00E848AA" w:rsidRDefault="00667963" w:rsidP="00667963">
      <w:pPr>
        <w:spacing w:line="480" w:lineRule="auto"/>
        <w:rPr>
          <w:rFonts w:cs="Times New Roman"/>
          <w:i/>
          <w:iCs/>
          <w:szCs w:val="24"/>
        </w:rPr>
      </w:pPr>
      <w:r w:rsidRPr="00F80D3D">
        <w:rPr>
          <w:rFonts w:cs="Times New Roman"/>
          <w:i/>
          <w:iCs/>
          <w:szCs w:val="24"/>
        </w:rPr>
        <w:t>Impact of Social Media Perceptions</w:t>
      </w:r>
      <w:r w:rsidR="00F80D3D" w:rsidRPr="00F80D3D">
        <w:rPr>
          <w:rFonts w:cs="Times New Roman"/>
          <w:i/>
          <w:iCs/>
          <w:szCs w:val="24"/>
        </w:rPr>
        <w:t xml:space="preserve"> of Ideal Images on Eating Disorders</w:t>
      </w:r>
    </w:p>
    <w:p w14:paraId="3FF4F659" w14:textId="77777777" w:rsidR="00BA6700" w:rsidRPr="00E94F7C" w:rsidRDefault="00BA6700" w:rsidP="00BA6700">
      <w:pPr>
        <w:spacing w:line="480" w:lineRule="auto"/>
        <w:ind w:firstLine="720"/>
        <w:rPr>
          <w:rFonts w:cs="Times New Roman"/>
          <w:szCs w:val="24"/>
        </w:rPr>
      </w:pPr>
      <w:r w:rsidRPr="00E94F7C">
        <w:rPr>
          <w:rFonts w:cs="Times New Roman"/>
          <w:szCs w:val="24"/>
        </w:rPr>
        <w:t xml:space="preserve">Normalization of eating disorders among individuals has a direct relation with an attack on self-esteem. Young adults and adolescents are in their transitional state of self-awareness and psychological capacity (Santarossa </w:t>
      </w:r>
      <w:r w:rsidRPr="00506E5E">
        <w:rPr>
          <w:rFonts w:cs="Times New Roman"/>
          <w:szCs w:val="24"/>
        </w:rPr>
        <w:t>and</w:t>
      </w:r>
      <w:r w:rsidRPr="00E94F7C">
        <w:rPr>
          <w:rFonts w:cs="Times New Roman"/>
          <w:szCs w:val="24"/>
        </w:rPr>
        <w:t xml:space="preserve"> Woodruff, 2017). The level of immaturity in this category of people puts them at risk of physical self-esteem. </w:t>
      </w:r>
      <w:r w:rsidRPr="00506E5E">
        <w:rPr>
          <w:rFonts w:cs="Times New Roman"/>
          <w:szCs w:val="24"/>
        </w:rPr>
        <w:t>Sharma and Vidal (2023) suggest that y</w:t>
      </w:r>
      <w:r w:rsidRPr="00E94F7C">
        <w:rPr>
          <w:rFonts w:cs="Times New Roman"/>
          <w:szCs w:val="24"/>
        </w:rPr>
        <w:t>oung adults and adolescents often evaluate their worth and level of esteem by assessing their abilities, character, and appearance.</w:t>
      </w:r>
      <w:r w:rsidRPr="00506E5E">
        <w:rPr>
          <w:rFonts w:cs="Times New Roman"/>
          <w:szCs w:val="24"/>
        </w:rPr>
        <w:t xml:space="preserve"> Likewise,</w:t>
      </w:r>
      <w:r w:rsidRPr="00E94F7C">
        <w:rPr>
          <w:rFonts w:cs="Times New Roman"/>
          <w:szCs w:val="24"/>
        </w:rPr>
        <w:t xml:space="preserve"> </w:t>
      </w:r>
      <w:r w:rsidRPr="00506E5E">
        <w:rPr>
          <w:rFonts w:cs="Times New Roman"/>
          <w:szCs w:val="24"/>
        </w:rPr>
        <w:t>Rizwan et al. (2022) revealed that t</w:t>
      </w:r>
      <w:r w:rsidRPr="00E94F7C">
        <w:rPr>
          <w:rFonts w:cs="Times New Roman"/>
          <w:szCs w:val="24"/>
        </w:rPr>
        <w:t xml:space="preserve">he emotional experiences and general perceptions about ideal image appearances play a vital role in determining the eating </w:t>
      </w:r>
      <w:r w:rsidRPr="00506E5E">
        <w:rPr>
          <w:rFonts w:cs="Times New Roman"/>
          <w:szCs w:val="24"/>
        </w:rPr>
        <w:t>behaviour</w:t>
      </w:r>
      <w:r w:rsidRPr="00E94F7C">
        <w:rPr>
          <w:rFonts w:cs="Times New Roman"/>
          <w:szCs w:val="24"/>
        </w:rPr>
        <w:t xml:space="preserve"> of an individual. </w:t>
      </w:r>
      <w:r w:rsidRPr="00506E5E">
        <w:rPr>
          <w:rFonts w:cs="Times New Roman"/>
          <w:szCs w:val="24"/>
        </w:rPr>
        <w:t>The effect of this is a</w:t>
      </w:r>
      <w:r w:rsidRPr="00E94F7C">
        <w:rPr>
          <w:rFonts w:cs="Times New Roman"/>
          <w:szCs w:val="24"/>
        </w:rPr>
        <w:t xml:space="preserve"> decline in the esteem levels of an individual regarding their body image results in abnormal eating patterns</w:t>
      </w:r>
      <w:r w:rsidRPr="00506E5E">
        <w:rPr>
          <w:rFonts w:cs="Times New Roman"/>
          <w:szCs w:val="24"/>
        </w:rPr>
        <w:t xml:space="preserve"> as Nawaz et al. (2024), Rizwan et al. (2022) and Saul and Rodgers (2018) confirmed</w:t>
      </w:r>
      <w:r w:rsidRPr="00E94F7C">
        <w:rPr>
          <w:rFonts w:cs="Times New Roman"/>
          <w:szCs w:val="24"/>
        </w:rPr>
        <w:t xml:space="preserve">. Any slight difference between the self-image of an individual and the perceived ideal image appearance in </w:t>
      </w:r>
      <w:r w:rsidRPr="00506E5E">
        <w:rPr>
          <w:rFonts w:cs="Times New Roman"/>
          <w:szCs w:val="24"/>
        </w:rPr>
        <w:t>social</w:t>
      </w:r>
      <w:r w:rsidRPr="00E94F7C">
        <w:rPr>
          <w:rFonts w:cs="Times New Roman"/>
          <w:szCs w:val="24"/>
        </w:rPr>
        <w:t xml:space="preserve"> media results in body dissatisfaction among young adults and adolescents (</w:t>
      </w:r>
      <w:r w:rsidRPr="00506E5E">
        <w:rPr>
          <w:rFonts w:cs="Times New Roman"/>
          <w:szCs w:val="24"/>
        </w:rPr>
        <w:t>Hinojo-Lucena et al., 2019</w:t>
      </w:r>
      <w:r w:rsidRPr="00E94F7C">
        <w:rPr>
          <w:rFonts w:cs="Times New Roman"/>
          <w:szCs w:val="24"/>
        </w:rPr>
        <w:t>). These dissatisfaction cases are reported among college students and are reported to reduce self-esteem</w:t>
      </w:r>
      <w:r w:rsidRPr="00506E5E">
        <w:rPr>
          <w:rFonts w:cs="Times New Roman"/>
          <w:szCs w:val="24"/>
        </w:rPr>
        <w:t xml:space="preserve"> (Hinojo-Lucena et al., 2019; Nawaz et al., 2024)</w:t>
      </w:r>
      <w:r w:rsidRPr="00E94F7C">
        <w:rPr>
          <w:rFonts w:cs="Times New Roman"/>
          <w:szCs w:val="24"/>
        </w:rPr>
        <w:t>.</w:t>
      </w:r>
      <w:r w:rsidRPr="00506E5E">
        <w:rPr>
          <w:rFonts w:cs="Times New Roman"/>
          <w:szCs w:val="24"/>
        </w:rPr>
        <w:t xml:space="preserve"> In concurrence, Saul and Rodgers (2018) asserted that a</w:t>
      </w:r>
      <w:r w:rsidRPr="00E94F7C">
        <w:rPr>
          <w:rFonts w:cs="Times New Roman"/>
          <w:szCs w:val="24"/>
        </w:rPr>
        <w:t xml:space="preserve"> reduction in self-esteem is a negative experience that is often accompanied by fear and anxiety about any social appearance. Thi</w:t>
      </w:r>
      <w:r w:rsidRPr="00506E5E">
        <w:rPr>
          <w:rFonts w:cs="Times New Roman"/>
          <w:szCs w:val="24"/>
        </w:rPr>
        <w:t>s phenomenon</w:t>
      </w:r>
      <w:r w:rsidRPr="00E94F7C">
        <w:rPr>
          <w:rFonts w:cs="Times New Roman"/>
          <w:szCs w:val="24"/>
        </w:rPr>
        <w:t xml:space="preserve"> results in body shaming which affects many young adults and adolescents</w:t>
      </w:r>
      <w:r w:rsidRPr="00506E5E">
        <w:rPr>
          <w:rFonts w:cs="Times New Roman"/>
          <w:szCs w:val="24"/>
        </w:rPr>
        <w:t xml:space="preserve"> (Saul and Rodgers, 2018)</w:t>
      </w:r>
      <w:r w:rsidRPr="00E94F7C">
        <w:rPr>
          <w:rFonts w:cs="Times New Roman"/>
          <w:szCs w:val="24"/>
        </w:rPr>
        <w:t>. Body shaming has been linked to depression and other suicidal cases among young adults and adolescents (</w:t>
      </w:r>
      <w:r w:rsidRPr="00506E5E">
        <w:rPr>
          <w:rFonts w:cs="Times New Roman"/>
          <w:szCs w:val="24"/>
        </w:rPr>
        <w:t xml:space="preserve">Rizwan et al., </w:t>
      </w:r>
      <w:r w:rsidRPr="00506E5E">
        <w:rPr>
          <w:rFonts w:cs="Times New Roman"/>
          <w:szCs w:val="24"/>
        </w:rPr>
        <w:lastRenderedPageBreak/>
        <w:t>2022</w:t>
      </w:r>
      <w:r w:rsidRPr="00E94F7C">
        <w:rPr>
          <w:rFonts w:cs="Times New Roman"/>
          <w:szCs w:val="24"/>
        </w:rPr>
        <w:t xml:space="preserve">). These actions regarding body appearances compel individuals to engage themselves in weight loss measures to gain body shapes that are generally accepted in the media. </w:t>
      </w:r>
    </w:p>
    <w:p w14:paraId="181F822A" w14:textId="10F50FDD" w:rsidR="00F80D3D" w:rsidRPr="00D24479" w:rsidRDefault="00BA6700" w:rsidP="00667963">
      <w:pPr>
        <w:spacing w:line="480" w:lineRule="auto"/>
        <w:rPr>
          <w:rFonts w:cs="Times New Roman"/>
          <w:i/>
          <w:iCs/>
          <w:szCs w:val="24"/>
        </w:rPr>
      </w:pPr>
      <w:r w:rsidRPr="00D24479">
        <w:rPr>
          <w:rFonts w:cs="Times New Roman"/>
          <w:i/>
          <w:iCs/>
          <w:szCs w:val="24"/>
        </w:rPr>
        <w:t>Social Media Standards</w:t>
      </w:r>
      <w:r w:rsidR="00D24479" w:rsidRPr="00D24479">
        <w:rPr>
          <w:rFonts w:cs="Times New Roman"/>
          <w:i/>
          <w:iCs/>
          <w:szCs w:val="24"/>
        </w:rPr>
        <w:t xml:space="preserve"> of Ideal Body Images</w:t>
      </w:r>
    </w:p>
    <w:p w14:paraId="5FA5AE50" w14:textId="77777777" w:rsidR="00D24479" w:rsidRPr="00E94F7C" w:rsidRDefault="00D24479" w:rsidP="00D24479">
      <w:pPr>
        <w:spacing w:line="480" w:lineRule="auto"/>
        <w:ind w:firstLine="720"/>
        <w:rPr>
          <w:rFonts w:cs="Times New Roman"/>
          <w:szCs w:val="24"/>
        </w:rPr>
      </w:pPr>
      <w:r w:rsidRPr="00E94F7C">
        <w:rPr>
          <w:rFonts w:cs="Times New Roman"/>
          <w:szCs w:val="24"/>
        </w:rPr>
        <w:t>Nowadays the cultural ideal body size and shape of women are considered to be thinner and leaner. On the other hand, those of men are considered to be muscular and much stronger</w:t>
      </w:r>
      <w:r w:rsidRPr="00506E5E">
        <w:rPr>
          <w:rFonts w:cs="Times New Roman"/>
          <w:szCs w:val="24"/>
        </w:rPr>
        <w:t xml:space="preserve"> (Rizwan et al., 2022)</w:t>
      </w:r>
      <w:r w:rsidRPr="00E94F7C">
        <w:rPr>
          <w:rFonts w:cs="Times New Roman"/>
          <w:szCs w:val="24"/>
        </w:rPr>
        <w:t xml:space="preserve">. This </w:t>
      </w:r>
      <w:r w:rsidRPr="00506E5E">
        <w:rPr>
          <w:rFonts w:cs="Times New Roman"/>
          <w:szCs w:val="24"/>
        </w:rPr>
        <w:t xml:space="preserve">view </w:t>
      </w:r>
      <w:r w:rsidRPr="00E94F7C">
        <w:rPr>
          <w:rFonts w:cs="Times New Roman"/>
          <w:szCs w:val="24"/>
        </w:rPr>
        <w:t xml:space="preserve">is attributed to the emphasis of the media on fitness and ideal body shapes (Santarossa </w:t>
      </w:r>
      <w:r w:rsidRPr="00506E5E">
        <w:rPr>
          <w:rFonts w:cs="Times New Roman"/>
          <w:szCs w:val="24"/>
        </w:rPr>
        <w:t>and</w:t>
      </w:r>
      <w:r w:rsidRPr="00E94F7C">
        <w:rPr>
          <w:rFonts w:cs="Times New Roman"/>
          <w:szCs w:val="24"/>
        </w:rPr>
        <w:t xml:space="preserve"> Woodruff, 2017). The underlying cultural standards are in a good position to give a better understanding of why young adults and adolescents are more concerned about their bodies and unhappy with their general body images (</w:t>
      </w:r>
      <w:r w:rsidRPr="00506E5E">
        <w:rPr>
          <w:rFonts w:cs="Times New Roman"/>
          <w:szCs w:val="24"/>
        </w:rPr>
        <w:t>Rizwan et al., 2022</w:t>
      </w:r>
      <w:r w:rsidRPr="00E94F7C">
        <w:rPr>
          <w:rFonts w:cs="Times New Roman"/>
          <w:szCs w:val="24"/>
        </w:rPr>
        <w:t xml:space="preserve">). This understanding gives the context in which these young adults and adolescents are engaged in various weight-loss measures that are harmful in their journey to ideal body images. </w:t>
      </w:r>
    </w:p>
    <w:p w14:paraId="721D21BB" w14:textId="77777777" w:rsidR="00D24479" w:rsidRPr="00506E5E" w:rsidRDefault="00D24479" w:rsidP="00D24479">
      <w:pPr>
        <w:spacing w:line="480" w:lineRule="auto"/>
        <w:ind w:firstLine="720"/>
        <w:rPr>
          <w:rFonts w:cs="Times New Roman"/>
          <w:szCs w:val="24"/>
        </w:rPr>
      </w:pPr>
      <w:r w:rsidRPr="00E94F7C">
        <w:rPr>
          <w:rFonts w:cs="Times New Roman"/>
          <w:szCs w:val="24"/>
        </w:rPr>
        <w:t xml:space="preserve">Young adults and adolescents are on record reporting high levels of dissatisfaction with their bodies. Females are reported to be more dissatisfied as compared to their male counterparts (Santarossa </w:t>
      </w:r>
      <w:r w:rsidRPr="00506E5E">
        <w:rPr>
          <w:rFonts w:cs="Times New Roman"/>
          <w:szCs w:val="24"/>
        </w:rPr>
        <w:t>and</w:t>
      </w:r>
      <w:r w:rsidRPr="00E94F7C">
        <w:rPr>
          <w:rFonts w:cs="Times New Roman"/>
          <w:szCs w:val="24"/>
        </w:rPr>
        <w:t xml:space="preserve"> Woodruff, 2017). Adolescent girls are working to maintain low weight while adolescent males are working hard to look bigger and stronger (</w:t>
      </w:r>
      <w:r w:rsidRPr="00506E5E">
        <w:rPr>
          <w:rFonts w:cs="Times New Roman"/>
          <w:szCs w:val="24"/>
        </w:rPr>
        <w:t>Rizwan et al., 2022</w:t>
      </w:r>
      <w:r w:rsidRPr="00E94F7C">
        <w:rPr>
          <w:rFonts w:cs="Times New Roman"/>
          <w:szCs w:val="24"/>
        </w:rPr>
        <w:t xml:space="preserve">). All these perceptions and body goals are directly linked to their exposure to ideal body images in the media. </w:t>
      </w:r>
      <w:r w:rsidRPr="00506E5E">
        <w:rPr>
          <w:rFonts w:cs="Times New Roman"/>
          <w:szCs w:val="24"/>
        </w:rPr>
        <w:t>Hinojo-Lucena et al. (2019) assert that t</w:t>
      </w:r>
      <w:r w:rsidRPr="00E94F7C">
        <w:rPr>
          <w:rFonts w:cs="Times New Roman"/>
          <w:szCs w:val="24"/>
        </w:rPr>
        <w:t xml:space="preserve">his </w:t>
      </w:r>
      <w:r w:rsidRPr="00506E5E">
        <w:rPr>
          <w:rFonts w:cs="Times New Roman"/>
          <w:szCs w:val="24"/>
        </w:rPr>
        <w:t xml:space="preserve">exposure </w:t>
      </w:r>
      <w:r w:rsidRPr="00E94F7C">
        <w:rPr>
          <w:rFonts w:cs="Times New Roman"/>
          <w:szCs w:val="24"/>
        </w:rPr>
        <w:t>gives a broad view of the position th</w:t>
      </w:r>
      <w:r w:rsidRPr="00506E5E">
        <w:rPr>
          <w:rFonts w:cs="Times New Roman"/>
          <w:szCs w:val="24"/>
        </w:rPr>
        <w:t>at social</w:t>
      </w:r>
      <w:r w:rsidRPr="00E94F7C">
        <w:rPr>
          <w:rFonts w:cs="Times New Roman"/>
          <w:szCs w:val="24"/>
        </w:rPr>
        <w:t xml:space="preserve"> media </w:t>
      </w:r>
      <w:r w:rsidRPr="00506E5E">
        <w:rPr>
          <w:rFonts w:cs="Times New Roman"/>
          <w:szCs w:val="24"/>
        </w:rPr>
        <w:t>holds</w:t>
      </w:r>
      <w:r w:rsidRPr="00E94F7C">
        <w:rPr>
          <w:rFonts w:cs="Times New Roman"/>
          <w:szCs w:val="24"/>
        </w:rPr>
        <w:t xml:space="preserve"> in commanding</w:t>
      </w:r>
      <w:r w:rsidRPr="00506E5E">
        <w:rPr>
          <w:rFonts w:cs="Times New Roman"/>
          <w:szCs w:val="24"/>
        </w:rPr>
        <w:t xml:space="preserve"> the perceptions of</w:t>
      </w:r>
      <w:r w:rsidRPr="00E94F7C">
        <w:rPr>
          <w:rFonts w:cs="Times New Roman"/>
          <w:szCs w:val="24"/>
        </w:rPr>
        <w:t xml:space="preserve"> self-image in society today. Body image dissatisfaction and eating disorders form a basis of important issues among adolescents that need to be addressed. Several young women, especially adolescents have expressed their need to lose weight since they believe they are overweight based on the information they obtain in their daily interaction with the media (</w:t>
      </w:r>
      <w:r w:rsidRPr="00506E5E">
        <w:rPr>
          <w:rFonts w:cs="Times New Roman"/>
          <w:szCs w:val="24"/>
        </w:rPr>
        <w:t xml:space="preserve">Nawaz et al., </w:t>
      </w:r>
      <w:r w:rsidRPr="00506E5E">
        <w:rPr>
          <w:rFonts w:cs="Times New Roman"/>
          <w:szCs w:val="24"/>
        </w:rPr>
        <w:lastRenderedPageBreak/>
        <w:t>2024</w:t>
      </w:r>
      <w:r w:rsidRPr="00E94F7C">
        <w:rPr>
          <w:rFonts w:cs="Times New Roman"/>
          <w:szCs w:val="24"/>
        </w:rPr>
        <w:t>).</w:t>
      </w:r>
      <w:r w:rsidRPr="00506E5E">
        <w:rPr>
          <w:rFonts w:cs="Times New Roman"/>
          <w:szCs w:val="24"/>
        </w:rPr>
        <w:t xml:space="preserve"> Hence,</w:t>
      </w:r>
      <w:r w:rsidRPr="00E94F7C">
        <w:rPr>
          <w:rFonts w:cs="Times New Roman"/>
          <w:szCs w:val="24"/>
        </w:rPr>
        <w:t xml:space="preserve"> </w:t>
      </w:r>
      <w:r w:rsidRPr="00506E5E">
        <w:rPr>
          <w:rFonts w:cs="Times New Roman"/>
          <w:szCs w:val="24"/>
        </w:rPr>
        <w:t>e</w:t>
      </w:r>
      <w:r w:rsidRPr="00E94F7C">
        <w:rPr>
          <w:rFonts w:cs="Times New Roman"/>
          <w:szCs w:val="24"/>
        </w:rPr>
        <w:t>xposure</w:t>
      </w:r>
      <w:r w:rsidRPr="00506E5E">
        <w:rPr>
          <w:rFonts w:cs="Times New Roman"/>
          <w:szCs w:val="24"/>
        </w:rPr>
        <w:t xml:space="preserve"> of teenagers</w:t>
      </w:r>
      <w:r w:rsidRPr="00E94F7C">
        <w:rPr>
          <w:rFonts w:cs="Times New Roman"/>
          <w:szCs w:val="24"/>
        </w:rPr>
        <w:t xml:space="preserve"> to thin-ideal bodies perpetuated in the media triggers the view of ideal image appearances of all adolescents.</w:t>
      </w:r>
    </w:p>
    <w:p w14:paraId="37700612" w14:textId="0CED17A6" w:rsidR="00D24479" w:rsidRPr="00802D98" w:rsidRDefault="0016324E" w:rsidP="00667963">
      <w:pPr>
        <w:spacing w:line="480" w:lineRule="auto"/>
        <w:rPr>
          <w:rFonts w:cs="Times New Roman"/>
          <w:i/>
          <w:iCs/>
          <w:szCs w:val="24"/>
        </w:rPr>
      </w:pPr>
      <w:r w:rsidRPr="00802D98">
        <w:rPr>
          <w:rFonts w:cs="Times New Roman"/>
          <w:i/>
          <w:iCs/>
          <w:szCs w:val="24"/>
        </w:rPr>
        <w:t>Possible Strategies and Interventions</w:t>
      </w:r>
      <w:r w:rsidR="001C0C17" w:rsidRPr="00802D98">
        <w:rPr>
          <w:rFonts w:cs="Times New Roman"/>
          <w:i/>
          <w:iCs/>
          <w:szCs w:val="24"/>
        </w:rPr>
        <w:t xml:space="preserve"> to Avert Social Media’s Negative Effect</w:t>
      </w:r>
      <w:r w:rsidR="00802D98" w:rsidRPr="00802D98">
        <w:rPr>
          <w:rFonts w:cs="Times New Roman"/>
          <w:i/>
          <w:iCs/>
          <w:szCs w:val="24"/>
        </w:rPr>
        <w:t>s on Eating Disorders</w:t>
      </w:r>
    </w:p>
    <w:p w14:paraId="4CB50DE7" w14:textId="77777777" w:rsidR="00802D98" w:rsidRDefault="00802D98" w:rsidP="00802D98">
      <w:pPr>
        <w:spacing w:line="480" w:lineRule="auto"/>
        <w:ind w:firstLine="720"/>
        <w:rPr>
          <w:rFonts w:cs="Times New Roman"/>
          <w:szCs w:val="24"/>
        </w:rPr>
      </w:pPr>
      <w:r w:rsidRPr="00506E5E">
        <w:rPr>
          <w:rFonts w:cs="Times New Roman"/>
          <w:szCs w:val="24"/>
        </w:rPr>
        <w:t xml:space="preserve">These young people do not understand the role of digital technology and how it manipulates the masses, especially in the fashion industry (Aparicio-Martinez et al., 2019). </w:t>
      </w:r>
    </w:p>
    <w:p w14:paraId="58E32B70" w14:textId="77777777" w:rsidR="00802D98" w:rsidRPr="00506E5E" w:rsidRDefault="00802D98" w:rsidP="00802D98">
      <w:pPr>
        <w:spacing w:line="480" w:lineRule="auto"/>
        <w:ind w:firstLine="720"/>
        <w:rPr>
          <w:rFonts w:cs="Times New Roman"/>
          <w:szCs w:val="24"/>
        </w:rPr>
      </w:pPr>
      <w:r w:rsidRPr="00506E5E">
        <w:rPr>
          <w:rFonts w:cs="Times New Roman"/>
          <w:szCs w:val="24"/>
        </w:rPr>
        <w:t xml:space="preserve">This </w:t>
      </w:r>
      <w:r>
        <w:rPr>
          <w:rFonts w:cs="Times New Roman"/>
          <w:szCs w:val="24"/>
        </w:rPr>
        <w:t xml:space="preserve">theme emerged from suggestions on the </w:t>
      </w:r>
      <w:r w:rsidRPr="00506E5E">
        <w:rPr>
          <w:rFonts w:cs="Times New Roman"/>
          <w:szCs w:val="24"/>
        </w:rPr>
        <w:t>necessary strategies and interventions to avert the negative effects of social media on eating disorders and body dissatisfaction as discussed below.</w:t>
      </w:r>
    </w:p>
    <w:p w14:paraId="1E063D55" w14:textId="77777777" w:rsidR="00802D98" w:rsidRPr="00506E5E" w:rsidRDefault="00802D98" w:rsidP="00802D98">
      <w:pPr>
        <w:spacing w:line="480" w:lineRule="auto"/>
        <w:ind w:firstLine="720"/>
        <w:rPr>
          <w:rFonts w:cs="Times New Roman"/>
          <w:szCs w:val="24"/>
        </w:rPr>
      </w:pPr>
      <w:r w:rsidRPr="00506E5E">
        <w:rPr>
          <w:rFonts w:cs="Times New Roman"/>
          <w:szCs w:val="24"/>
        </w:rPr>
        <w:t xml:space="preserve">First, physicians should be encouraged to carry out regular inquiries on how social media is involved in acquiring certain behaviors among young adults and adolescents. Rodgers, McLean and Paxton (2024) suggest that these media behaviors are borrowed from watching television and video games, reading magazines, listening to the radio, and having internet access. All caregivers should be interested in the programs that these young adults and adolescents are exposed to, the content in them, and the health risks they hold. Caregivers include parents, guardians, healthcare providers, teachers, school management, and other stakeholders (Suarez-Lledo and Alvarez-Galvez, 2021). Programs that are anchored toward negative influence on diets, self-esteem, body image, and eating disorders should be intervened through various strategies. Such strategies include media literacy training, entertainment education, and other communication campaigns (Rodgers, McLean and Paxton, 2024). These interventions should be evaluated based on the risks they portray on ideal and unmatched body standards that lead to eating disorders. </w:t>
      </w:r>
    </w:p>
    <w:p w14:paraId="706BB0F4" w14:textId="77777777" w:rsidR="00802D98" w:rsidRPr="00506E5E" w:rsidRDefault="00802D98" w:rsidP="00802D98">
      <w:pPr>
        <w:spacing w:line="480" w:lineRule="auto"/>
        <w:ind w:firstLine="720"/>
        <w:rPr>
          <w:rFonts w:cs="Times New Roman"/>
          <w:szCs w:val="24"/>
        </w:rPr>
      </w:pPr>
      <w:r w:rsidRPr="00506E5E">
        <w:rPr>
          <w:rFonts w:cs="Times New Roman"/>
          <w:szCs w:val="24"/>
        </w:rPr>
        <w:t xml:space="preserve">In addition, there needs to be media literacy to sensitize young adults and adolescents on the media. Based on Rodgers, McLean and Paxton (2024), this intervention will help </w:t>
      </w:r>
      <w:r w:rsidRPr="00506E5E">
        <w:rPr>
          <w:rFonts w:cs="Times New Roman"/>
          <w:szCs w:val="24"/>
        </w:rPr>
        <w:lastRenderedPageBreak/>
        <w:t>young people in evaluating media programs and content. Media education helps in instilling courage in young people and helps in combating the harmful effects of violence generated by media content. This educational intervention will also help in alleviating judgmental content that questions the body shame and images of young adults causing body dissatisfaction. Media education also helps caregivers and parents to critically evaluate content on the media that young adults and adolescents are subjected to (</w:t>
      </w:r>
      <w:r>
        <w:rPr>
          <w:rFonts w:cs="Times New Roman"/>
          <w:szCs w:val="24"/>
        </w:rPr>
        <w:t>Raggatt</w:t>
      </w:r>
      <w:r w:rsidRPr="00506E5E">
        <w:rPr>
          <w:rFonts w:cs="Times New Roman"/>
          <w:szCs w:val="24"/>
        </w:rPr>
        <w:t xml:space="preserve"> et al., 2018). Parents and caregivers play a critical role in advocating for health and healthy behaviours through the media. </w:t>
      </w:r>
    </w:p>
    <w:p w14:paraId="6E7080FE" w14:textId="77777777" w:rsidR="00802D98" w:rsidRPr="00506E5E" w:rsidRDefault="00802D98" w:rsidP="00802D98">
      <w:pPr>
        <w:spacing w:line="480" w:lineRule="auto"/>
        <w:ind w:firstLine="720"/>
        <w:rPr>
          <w:rFonts w:cs="Times New Roman"/>
          <w:szCs w:val="24"/>
        </w:rPr>
      </w:pPr>
      <w:r w:rsidRPr="00506E5E">
        <w:rPr>
          <w:rFonts w:cs="Times New Roman"/>
          <w:szCs w:val="24"/>
        </w:rPr>
        <w:t xml:space="preserve">Moreover, there should be high levels of social support among young adults and adolescents to reduce the impact of social anxiety and eating disorders. Suarez-Lledo and Alvarez-Galvez (2021) contend that poor social support increases negative emotions thereby prolonging the negative effects caused by the media on young people. When individuals are under stress and pressure, social support is integral to addressing their concerns and giving them the right direction. </w:t>
      </w:r>
      <w:r>
        <w:rPr>
          <w:rFonts w:cs="Times New Roman"/>
          <w:szCs w:val="24"/>
        </w:rPr>
        <w:t>Raggatt</w:t>
      </w:r>
      <w:r w:rsidRPr="00506E5E">
        <w:rPr>
          <w:rFonts w:cs="Times New Roman"/>
          <w:szCs w:val="24"/>
        </w:rPr>
        <w:t xml:space="preserve"> et al. (2018) have argued that social support acts as a sense of direction and belonging to young adults and adolescents amid body dissatisfaction. Lack of adequate social support for young people affects them in their later life in various ways. Timely support enables these people to develop a thick skin that enables them to handle frustrations and avoid eating disorders. </w:t>
      </w:r>
    </w:p>
    <w:p w14:paraId="6D116FF4" w14:textId="77777777" w:rsidR="00802D98" w:rsidRPr="00506E5E" w:rsidRDefault="00802D98" w:rsidP="00802D98">
      <w:pPr>
        <w:spacing w:line="480" w:lineRule="auto"/>
        <w:ind w:firstLine="720"/>
        <w:rPr>
          <w:rFonts w:cs="Times New Roman"/>
          <w:szCs w:val="24"/>
        </w:rPr>
      </w:pPr>
      <w:r w:rsidRPr="00506E5E">
        <w:rPr>
          <w:rFonts w:cs="Times New Roman"/>
          <w:szCs w:val="24"/>
        </w:rPr>
        <w:t xml:space="preserve">Furthermore, having a strict social media routine and schedule is integral to handling body dissatisfaction and eating behaviours. This routine can be achieved by ensuring young adults and adolescents follow the right people who do not question their appearance (Suarez-Lledo and Alvarez-Galvez, 2021). Avoiding negative people is the first step to evading anxiety. A social media schedule enables one to use their leisure appropriately. In support, </w:t>
      </w:r>
      <w:r>
        <w:rPr>
          <w:rFonts w:cs="Times New Roman"/>
          <w:szCs w:val="24"/>
        </w:rPr>
        <w:t>Raggatt</w:t>
      </w:r>
      <w:r w:rsidRPr="00506E5E">
        <w:rPr>
          <w:rFonts w:cs="Times New Roman"/>
          <w:szCs w:val="24"/>
        </w:rPr>
        <w:t xml:space="preserve"> et al. (2018) revealed that this schedule enables an individual to use their time on media for positive things and interactions. Having a strict limit on how one spends their time </w:t>
      </w:r>
      <w:r w:rsidRPr="00506E5E">
        <w:rPr>
          <w:rFonts w:cs="Times New Roman"/>
          <w:szCs w:val="24"/>
        </w:rPr>
        <w:lastRenderedPageBreak/>
        <w:t xml:space="preserve">on social media will help them identify constructive channels and programs to overcoming adverse implications of consuming idealised perspectives on body images. These programs and channels are more often those that align with the tastes and preferences of an individual (Rodgers, McLean and Paxton, 2024). This measure will reduce time spent interacting with strangers who may have their view on ideal appearances. </w:t>
      </w:r>
    </w:p>
    <w:p w14:paraId="653566C9" w14:textId="77777777" w:rsidR="00802D98" w:rsidRPr="00F80D3D" w:rsidRDefault="00802D98" w:rsidP="00667963">
      <w:pPr>
        <w:spacing w:line="480" w:lineRule="auto"/>
        <w:rPr>
          <w:rFonts w:cs="Times New Roman"/>
          <w:szCs w:val="24"/>
        </w:rPr>
      </w:pPr>
    </w:p>
    <w:p w14:paraId="11A863A5" w14:textId="77777777" w:rsidR="00F6073F" w:rsidRPr="00F6073F" w:rsidRDefault="00F6073F" w:rsidP="00E80478">
      <w:pPr>
        <w:spacing w:line="480" w:lineRule="auto"/>
        <w:rPr>
          <w:rFonts w:cs="Times New Roman"/>
          <w:szCs w:val="24"/>
        </w:rPr>
      </w:pPr>
    </w:p>
    <w:p w14:paraId="1E40BDF4" w14:textId="77777777" w:rsidR="00E80478" w:rsidRPr="00E80478" w:rsidRDefault="00E80478" w:rsidP="00D355E2">
      <w:pPr>
        <w:spacing w:line="480" w:lineRule="auto"/>
        <w:rPr>
          <w:rFonts w:cs="Times New Roman"/>
          <w:i/>
          <w:iCs/>
          <w:szCs w:val="24"/>
        </w:rPr>
      </w:pPr>
    </w:p>
    <w:p w14:paraId="63AC6CA6" w14:textId="77777777" w:rsidR="00163270" w:rsidRDefault="00163270" w:rsidP="00AE0686">
      <w:pPr>
        <w:spacing w:line="480" w:lineRule="auto"/>
        <w:rPr>
          <w:rFonts w:cs="Times New Roman"/>
          <w:szCs w:val="24"/>
        </w:rPr>
      </w:pPr>
    </w:p>
    <w:p w14:paraId="71CCA3C6" w14:textId="77777777" w:rsidR="00802D98" w:rsidRDefault="00802D98" w:rsidP="00AE0686">
      <w:pPr>
        <w:spacing w:line="480" w:lineRule="auto"/>
        <w:rPr>
          <w:rFonts w:cs="Times New Roman"/>
          <w:szCs w:val="24"/>
        </w:rPr>
      </w:pPr>
    </w:p>
    <w:p w14:paraId="581AD82C" w14:textId="77777777" w:rsidR="00802D98" w:rsidRDefault="00802D98" w:rsidP="00AE0686">
      <w:pPr>
        <w:spacing w:line="480" w:lineRule="auto"/>
        <w:rPr>
          <w:rFonts w:cs="Times New Roman"/>
          <w:szCs w:val="24"/>
        </w:rPr>
      </w:pPr>
    </w:p>
    <w:p w14:paraId="7BCD26F7" w14:textId="77777777" w:rsidR="00802D98" w:rsidRDefault="00802D98" w:rsidP="00AE0686">
      <w:pPr>
        <w:spacing w:line="480" w:lineRule="auto"/>
        <w:rPr>
          <w:rFonts w:cs="Times New Roman"/>
          <w:szCs w:val="24"/>
        </w:rPr>
      </w:pPr>
    </w:p>
    <w:p w14:paraId="6C4D6B3A" w14:textId="77777777" w:rsidR="00802D98" w:rsidRDefault="00802D98" w:rsidP="00AE0686">
      <w:pPr>
        <w:spacing w:line="480" w:lineRule="auto"/>
        <w:rPr>
          <w:rFonts w:cs="Times New Roman"/>
          <w:szCs w:val="24"/>
        </w:rPr>
      </w:pPr>
    </w:p>
    <w:p w14:paraId="2CD3641C" w14:textId="77777777" w:rsidR="00802D98" w:rsidRDefault="00802D98" w:rsidP="00AE0686">
      <w:pPr>
        <w:spacing w:line="480" w:lineRule="auto"/>
        <w:rPr>
          <w:rFonts w:cs="Times New Roman"/>
          <w:szCs w:val="24"/>
        </w:rPr>
      </w:pPr>
    </w:p>
    <w:p w14:paraId="56A626D4" w14:textId="77777777" w:rsidR="00802D98" w:rsidRDefault="00802D98" w:rsidP="00AE0686">
      <w:pPr>
        <w:spacing w:line="480" w:lineRule="auto"/>
        <w:rPr>
          <w:rFonts w:cs="Times New Roman"/>
          <w:szCs w:val="24"/>
        </w:rPr>
      </w:pPr>
    </w:p>
    <w:p w14:paraId="2A69706B" w14:textId="77777777" w:rsidR="00802D98" w:rsidRDefault="00802D98" w:rsidP="00AE0686">
      <w:pPr>
        <w:spacing w:line="480" w:lineRule="auto"/>
        <w:rPr>
          <w:rFonts w:cs="Times New Roman"/>
          <w:szCs w:val="24"/>
        </w:rPr>
      </w:pPr>
    </w:p>
    <w:p w14:paraId="6D80DD47" w14:textId="77777777" w:rsidR="00802D98" w:rsidRDefault="00802D98" w:rsidP="00AE0686">
      <w:pPr>
        <w:spacing w:line="480" w:lineRule="auto"/>
        <w:rPr>
          <w:rFonts w:cs="Times New Roman"/>
          <w:szCs w:val="24"/>
        </w:rPr>
      </w:pPr>
    </w:p>
    <w:p w14:paraId="71E22BF4" w14:textId="77777777" w:rsidR="00802D98" w:rsidRDefault="00802D98" w:rsidP="00AE0686">
      <w:pPr>
        <w:spacing w:line="480" w:lineRule="auto"/>
        <w:rPr>
          <w:rFonts w:cs="Times New Roman"/>
          <w:szCs w:val="24"/>
        </w:rPr>
      </w:pPr>
    </w:p>
    <w:p w14:paraId="511DA06D" w14:textId="77777777" w:rsidR="00802D98" w:rsidRDefault="00802D98" w:rsidP="00AE0686">
      <w:pPr>
        <w:spacing w:line="480" w:lineRule="auto"/>
        <w:rPr>
          <w:rFonts w:cs="Times New Roman"/>
          <w:szCs w:val="24"/>
        </w:rPr>
      </w:pPr>
    </w:p>
    <w:p w14:paraId="378A7F14" w14:textId="77777777" w:rsidR="00802D98" w:rsidRDefault="00802D98" w:rsidP="00AE0686">
      <w:pPr>
        <w:spacing w:line="480" w:lineRule="auto"/>
        <w:rPr>
          <w:rFonts w:cs="Times New Roman"/>
          <w:szCs w:val="24"/>
        </w:rPr>
      </w:pPr>
    </w:p>
    <w:p w14:paraId="64DA3CE1" w14:textId="77777777" w:rsidR="00802D98" w:rsidRDefault="00802D98" w:rsidP="00AE0686">
      <w:pPr>
        <w:spacing w:line="480" w:lineRule="auto"/>
        <w:rPr>
          <w:rFonts w:cs="Times New Roman"/>
          <w:szCs w:val="24"/>
        </w:rPr>
      </w:pPr>
    </w:p>
    <w:p w14:paraId="76CE41B6" w14:textId="7B955793" w:rsidR="00802D98" w:rsidRDefault="00343972" w:rsidP="00343972">
      <w:pPr>
        <w:spacing w:line="480" w:lineRule="auto"/>
        <w:jc w:val="center"/>
        <w:rPr>
          <w:rFonts w:cs="Times New Roman"/>
          <w:szCs w:val="24"/>
          <w:u w:val="single"/>
        </w:rPr>
      </w:pPr>
      <w:r w:rsidRPr="00343972">
        <w:rPr>
          <w:rFonts w:cs="Times New Roman"/>
          <w:szCs w:val="24"/>
          <w:u w:val="single"/>
        </w:rPr>
        <w:lastRenderedPageBreak/>
        <w:t>Discussion</w:t>
      </w:r>
    </w:p>
    <w:p w14:paraId="71EF10C8" w14:textId="77777777" w:rsidR="00343972" w:rsidRDefault="00343972" w:rsidP="00343972">
      <w:pPr>
        <w:spacing w:line="480" w:lineRule="auto"/>
        <w:ind w:firstLine="720"/>
        <w:rPr>
          <w:rFonts w:cs="Times New Roman"/>
          <w:szCs w:val="24"/>
        </w:rPr>
      </w:pPr>
      <w:r>
        <w:rPr>
          <w:rFonts w:cs="Times New Roman"/>
          <w:szCs w:val="24"/>
        </w:rPr>
        <w:t xml:space="preserve">This chapter discusses the results established in this study by comparing perspectives from the findings with content reviewed in the literature review chapter. The chapter contextualises the results within the broader body of knowledge on the role of social media in exacerbating body image dissatisfaction and eating disorders among teenagers. </w:t>
      </w:r>
    </w:p>
    <w:p w14:paraId="68B6C4C9" w14:textId="57BC0627" w:rsidR="006C48B5" w:rsidRPr="00A23541" w:rsidRDefault="006C48B5" w:rsidP="00A23541">
      <w:pPr>
        <w:spacing w:line="480" w:lineRule="auto"/>
        <w:rPr>
          <w:rFonts w:cs="Times New Roman"/>
          <w:i/>
          <w:iCs/>
          <w:szCs w:val="24"/>
        </w:rPr>
      </w:pPr>
      <w:r w:rsidRPr="00A23541">
        <w:rPr>
          <w:rFonts w:cs="Times New Roman"/>
          <w:i/>
          <w:iCs/>
          <w:szCs w:val="24"/>
        </w:rPr>
        <w:t xml:space="preserve">The Adverse </w:t>
      </w:r>
      <w:r w:rsidR="00DF0BB3" w:rsidRPr="00A23541">
        <w:rPr>
          <w:rFonts w:cs="Times New Roman"/>
          <w:i/>
          <w:iCs/>
          <w:szCs w:val="24"/>
        </w:rPr>
        <w:t>Consequences of Teenagers</w:t>
      </w:r>
      <w:r w:rsidR="002C6F46" w:rsidRPr="00A23541">
        <w:rPr>
          <w:rFonts w:cs="Times New Roman"/>
          <w:i/>
          <w:iCs/>
          <w:szCs w:val="24"/>
        </w:rPr>
        <w:t xml:space="preserve">’ use of Social Media </w:t>
      </w:r>
      <w:r w:rsidR="00A23541" w:rsidRPr="00A23541">
        <w:rPr>
          <w:rFonts w:cs="Times New Roman"/>
          <w:i/>
          <w:iCs/>
          <w:szCs w:val="24"/>
        </w:rPr>
        <w:t>on Perceptions of Ideal Body Image</w:t>
      </w:r>
    </w:p>
    <w:p w14:paraId="658F5B60" w14:textId="77777777" w:rsidR="006C48B5" w:rsidRPr="0080420F" w:rsidRDefault="006C48B5" w:rsidP="006C48B5">
      <w:pPr>
        <w:spacing w:after="0" w:line="480" w:lineRule="auto"/>
        <w:ind w:firstLine="720"/>
        <w:rPr>
          <w:rFonts w:cs="Times New Roman"/>
          <w:szCs w:val="24"/>
        </w:rPr>
      </w:pPr>
      <w:r w:rsidRPr="0080420F">
        <w:rPr>
          <w:rFonts w:cs="Times New Roman"/>
          <w:szCs w:val="24"/>
        </w:rPr>
        <w:t>This study confirms that young adults and children are vulnerable to the content portrayed on social media. This group of people find it hard to differentiate reality from what they see in their daily interactions. Similar results by Marks, De Foe and Collett (2020) and de Valle and Wade (2022) demonstrated that this phenomenon makes social media users expect what they consider ideal images and how to attain them by adopting certain food choices, leading to eating disorders. As a consequence, social media depictions of ideal body images and shapes influence the expectations of teenage users of individual platforms on how to attain perfect body images, which causes eating disorders.</w:t>
      </w:r>
    </w:p>
    <w:p w14:paraId="47B16078" w14:textId="77777777" w:rsidR="006C48B5" w:rsidRDefault="006C48B5" w:rsidP="006C48B5">
      <w:pPr>
        <w:spacing w:after="0" w:line="480" w:lineRule="auto"/>
        <w:ind w:firstLine="720"/>
        <w:rPr>
          <w:rFonts w:cs="Times New Roman"/>
          <w:szCs w:val="24"/>
        </w:rPr>
      </w:pPr>
      <w:r w:rsidRPr="0080420F">
        <w:rPr>
          <w:rFonts w:cs="Times New Roman"/>
          <w:szCs w:val="24"/>
        </w:rPr>
        <w:t xml:space="preserve">The results also indicated that social comparisons are induced by body images that are portrayed by social media posts. These comparisons trigger denial, discomfort, and disturbance of individual body images. The reason for this is that social media is focused on high levels of appearance in which the message and the content revolve around standards that are generally ideal, unrealistic, and unachievable. This finding is consistent with Marks, De Foe and Collett (2020), McLean et al. (2017) and </w:t>
      </w:r>
      <w:r w:rsidRPr="0080420F">
        <w:rPr>
          <w:rFonts w:cs="Times New Roman"/>
          <w:szCs w:val="24"/>
          <w:shd w:val="clear" w:color="auto" w:fill="FFFFFF"/>
          <w:lang w:val="en-US"/>
        </w:rPr>
        <w:t>Griffiths</w:t>
      </w:r>
      <w:r w:rsidRPr="0080420F">
        <w:rPr>
          <w:rFonts w:cs="Times New Roman"/>
          <w:szCs w:val="24"/>
        </w:rPr>
        <w:t xml:space="preserve"> et al. (2018b), whose studies revealed that the use of social media leads to weaned mental health as issues of self-esteem emerge among users with bodies which they consider not ideal compared to those depicted in </w:t>
      </w:r>
      <w:r w:rsidRPr="0080420F">
        <w:rPr>
          <w:rFonts w:cs="Times New Roman"/>
          <w:szCs w:val="24"/>
        </w:rPr>
        <w:lastRenderedPageBreak/>
        <w:t>social media posts. This finding illustrates the dissatisfaction and discontentment of social media users who consider ideal bodies as those depicted by posts of perfect images.</w:t>
      </w:r>
    </w:p>
    <w:p w14:paraId="12465B8C" w14:textId="77777777" w:rsidR="00B84C26" w:rsidRPr="0080420F" w:rsidRDefault="00B84C26" w:rsidP="006C48B5">
      <w:pPr>
        <w:spacing w:after="0" w:line="480" w:lineRule="auto"/>
        <w:ind w:firstLine="720"/>
        <w:rPr>
          <w:rFonts w:cs="Times New Roman"/>
          <w:szCs w:val="24"/>
        </w:rPr>
      </w:pPr>
    </w:p>
    <w:p w14:paraId="0018D488" w14:textId="585782D4" w:rsidR="00F2432C" w:rsidRPr="00B84C26" w:rsidRDefault="00F2432C" w:rsidP="00F2432C">
      <w:pPr>
        <w:spacing w:line="480" w:lineRule="auto"/>
        <w:rPr>
          <w:rFonts w:cs="Times New Roman"/>
          <w:i/>
          <w:iCs/>
          <w:szCs w:val="24"/>
        </w:rPr>
      </w:pPr>
      <w:r w:rsidRPr="00B84C26">
        <w:rPr>
          <w:rFonts w:cs="Times New Roman"/>
          <w:i/>
          <w:iCs/>
          <w:szCs w:val="24"/>
        </w:rPr>
        <w:t xml:space="preserve">The Link Between </w:t>
      </w:r>
      <w:r w:rsidR="00B84C26" w:rsidRPr="00B84C26">
        <w:rPr>
          <w:rFonts w:cs="Times New Roman"/>
          <w:i/>
          <w:iCs/>
          <w:szCs w:val="24"/>
        </w:rPr>
        <w:t>Teenagers'</w:t>
      </w:r>
      <w:r w:rsidRPr="00B84C26">
        <w:rPr>
          <w:rFonts w:cs="Times New Roman"/>
          <w:i/>
          <w:iCs/>
          <w:szCs w:val="24"/>
        </w:rPr>
        <w:t xml:space="preserve"> </w:t>
      </w:r>
      <w:r w:rsidR="002F215C" w:rsidRPr="00B84C26">
        <w:rPr>
          <w:rFonts w:cs="Times New Roman"/>
          <w:i/>
          <w:iCs/>
          <w:szCs w:val="24"/>
        </w:rPr>
        <w:t>Use of Social Media</w:t>
      </w:r>
      <w:r w:rsidR="00B84C26" w:rsidRPr="00B84C26">
        <w:rPr>
          <w:rFonts w:cs="Times New Roman"/>
          <w:i/>
          <w:iCs/>
          <w:szCs w:val="24"/>
        </w:rPr>
        <w:t xml:space="preserve"> and The Development of Eating Disorders</w:t>
      </w:r>
    </w:p>
    <w:p w14:paraId="4A97623A" w14:textId="77777777" w:rsidR="002F215C" w:rsidRDefault="002F215C" w:rsidP="002F215C">
      <w:pPr>
        <w:spacing w:after="0" w:line="480" w:lineRule="auto"/>
        <w:ind w:firstLine="720"/>
        <w:rPr>
          <w:rFonts w:cs="Times New Roman"/>
          <w:szCs w:val="24"/>
        </w:rPr>
      </w:pPr>
      <w:r w:rsidRPr="0080420F">
        <w:rPr>
          <w:rFonts w:cs="Times New Roman"/>
          <w:szCs w:val="24"/>
        </w:rPr>
        <w:t xml:space="preserve">The results indicated that the focus of social media users on perfect body images automatically generates disturbances involving their individual body images and influences them to consider adopting certain food choices. The most affected are young females and adolescents, whom the media defines as ideals for thin bodies. These body image disturbances trigger negative emotions as a result of body dissatisfaction. Body image disturbances lead to eating disorders as individuals begin to fight for ideal bodies. The finding is consistent with the results established by Izydorczyk and Sitnik-Warchulska (2018), Chung et al. (2021), Wilksch et al. (2020) and Dane and Bhatia (2023), which revealed that the increased adoption of social media by many users around the globe has exacerbated the number of perfect images circulating on individual platforms, making others have opinions body images that are attractive. Eating disorders begin when an individual shifts to address concerns about body image and shape. Young adults and adolescents are exposed to image identities through social-cultural messages that are generated by the media and society in general. Such messages enhance perceptual and cognitive biases regarding individual body images. In a world where social media is flooded, young adults and adolescents growing up today are subjected to various adverse implications of eating disorders in their daily interactions with others, potentially causing them mental health issues. This generation is spending more than half of their leisure time on media, interacting with a variety of content and messages. The ideal image appearances portrayed in the media may not be achieved by everybody at the individual level. Similar findings by Greene and Brownstone (2023) and Chung et al. (2021) indicated that viewing ideal body images on social media </w:t>
      </w:r>
      <w:r w:rsidRPr="0080420F">
        <w:rPr>
          <w:rFonts w:cs="Times New Roman"/>
          <w:szCs w:val="24"/>
        </w:rPr>
        <w:lastRenderedPageBreak/>
        <w:t>lowers the confidence levels of some individuals, making them susceptible to issues of low self-esteem. This feature leads to dissatisfaction among young adults and adolescents in their bid to conform to society and societal standards. The results, however, disagree with Lonergan et al. (2020) and Uchôa et al. (2019), who argued that social media posts of ideal body images are unrealistic and are often tailored to make advertisements; hence, people should not be influenced by such depictions. The Western media today is characterised by a constant change in the images of male and female models in terms of size and weight. These significant changes are tailored to meet the fluctuating ideal body images across the globe.</w:t>
      </w:r>
    </w:p>
    <w:p w14:paraId="2970518F" w14:textId="77777777" w:rsidR="00B84C26" w:rsidRDefault="00B84C26" w:rsidP="00121C11">
      <w:pPr>
        <w:spacing w:after="0" w:line="480" w:lineRule="auto"/>
        <w:rPr>
          <w:rFonts w:cs="Times New Roman"/>
          <w:szCs w:val="24"/>
        </w:rPr>
      </w:pPr>
    </w:p>
    <w:p w14:paraId="73B4286D" w14:textId="451EB285" w:rsidR="00121C11" w:rsidRPr="006F0D93" w:rsidRDefault="00121C11" w:rsidP="00121C11">
      <w:pPr>
        <w:spacing w:after="0" w:line="480" w:lineRule="auto"/>
        <w:rPr>
          <w:rFonts w:cs="Times New Roman"/>
          <w:i/>
          <w:iCs/>
          <w:szCs w:val="24"/>
        </w:rPr>
      </w:pPr>
      <w:r w:rsidRPr="006F0D93">
        <w:rPr>
          <w:rFonts w:cs="Times New Roman"/>
          <w:i/>
          <w:iCs/>
          <w:szCs w:val="24"/>
        </w:rPr>
        <w:t xml:space="preserve">Possible Strategies </w:t>
      </w:r>
      <w:r w:rsidR="00092EFC" w:rsidRPr="006F0D93">
        <w:rPr>
          <w:rFonts w:cs="Times New Roman"/>
          <w:i/>
          <w:iCs/>
          <w:szCs w:val="24"/>
        </w:rPr>
        <w:t xml:space="preserve">for Mitigating Eating Disorders Among Teenagers </w:t>
      </w:r>
      <w:r w:rsidR="00184B4D" w:rsidRPr="006F0D93">
        <w:rPr>
          <w:rFonts w:cs="Times New Roman"/>
          <w:i/>
          <w:iCs/>
          <w:szCs w:val="24"/>
        </w:rPr>
        <w:t xml:space="preserve">as A Consequence of Excessive </w:t>
      </w:r>
      <w:r w:rsidR="006F0D93" w:rsidRPr="006F0D93">
        <w:rPr>
          <w:rFonts w:cs="Times New Roman"/>
          <w:i/>
          <w:iCs/>
          <w:szCs w:val="24"/>
        </w:rPr>
        <w:t>Social Media Use</w:t>
      </w:r>
    </w:p>
    <w:p w14:paraId="4C137950" w14:textId="77777777" w:rsidR="007D79D7" w:rsidRPr="0080420F" w:rsidRDefault="007D79D7" w:rsidP="007D79D7">
      <w:pPr>
        <w:spacing w:after="0" w:line="480" w:lineRule="auto"/>
        <w:ind w:firstLine="720"/>
        <w:rPr>
          <w:rFonts w:cs="Times New Roman"/>
          <w:szCs w:val="24"/>
        </w:rPr>
      </w:pPr>
      <w:r w:rsidRPr="0080420F">
        <w:rPr>
          <w:rFonts w:cs="Times New Roman"/>
          <w:szCs w:val="24"/>
        </w:rPr>
        <w:t xml:space="preserve">The results of this study identified the various strategies that could potentially help teenagers overcome the adverse implications of using social media on the development of eating disorders. One such strategy was conducting regular studies to understand how social media use promotes the acquisition of undesired behavioural traits among teenagers. The findings reiterated that determining the undesired behaviours that young people acquire due to using social media could potentially enable practitioners </w:t>
      </w:r>
      <w:r>
        <w:rPr>
          <w:rFonts w:cs="Times New Roman"/>
          <w:szCs w:val="24"/>
        </w:rPr>
        <w:t xml:space="preserve">to </w:t>
      </w:r>
      <w:r w:rsidRPr="0080420F">
        <w:rPr>
          <w:rFonts w:cs="Times New Roman"/>
          <w:szCs w:val="24"/>
        </w:rPr>
        <w:t xml:space="preserve">determine which programmes or media content is the most destructive or </w:t>
      </w:r>
      <w:r>
        <w:rPr>
          <w:rFonts w:cs="Times New Roman"/>
          <w:szCs w:val="24"/>
        </w:rPr>
        <w:t>impactful</w:t>
      </w:r>
      <w:r w:rsidRPr="0080420F">
        <w:rPr>
          <w:rFonts w:cs="Times New Roman"/>
          <w:szCs w:val="24"/>
        </w:rPr>
        <w:t xml:space="preserve">. Such an understanding can help devise relevant regulations, providing a policy tool on how </w:t>
      </w:r>
      <w:r>
        <w:rPr>
          <w:rFonts w:cs="Times New Roman"/>
          <w:szCs w:val="24"/>
        </w:rPr>
        <w:t>much</w:t>
      </w:r>
      <w:r w:rsidRPr="0080420F">
        <w:rPr>
          <w:rFonts w:cs="Times New Roman"/>
          <w:szCs w:val="24"/>
        </w:rPr>
        <w:t xml:space="preserve"> content is consumed and the duration teenagers are exposed to such programmes on their daily social media use. Contrastive results from Kapoor et al. (2018), Dwivedi et al. (2018) and Dwivedi et al. (2021) indicated that users </w:t>
      </w:r>
      <w:r>
        <w:rPr>
          <w:rFonts w:cs="Times New Roman"/>
          <w:szCs w:val="24"/>
        </w:rPr>
        <w:t>could</w:t>
      </w:r>
      <w:r w:rsidRPr="0080420F">
        <w:rPr>
          <w:rFonts w:cs="Times New Roman"/>
          <w:szCs w:val="24"/>
        </w:rPr>
        <w:t xml:space="preserve"> gain positive outcomes from social media use, including getting relevant information online, entertainment and news media. In this regard, teenagers are not necessarily exposed to adverse implications of social media use because they can choose to use the platform constructively. </w:t>
      </w:r>
    </w:p>
    <w:p w14:paraId="2221D50B" w14:textId="77777777" w:rsidR="007D79D7" w:rsidRDefault="007D79D7" w:rsidP="007D79D7">
      <w:pPr>
        <w:spacing w:after="0" w:line="480" w:lineRule="auto"/>
        <w:rPr>
          <w:rFonts w:cs="Times New Roman"/>
          <w:szCs w:val="24"/>
        </w:rPr>
      </w:pPr>
      <w:r w:rsidRPr="0080420F">
        <w:rPr>
          <w:rFonts w:cs="Times New Roman"/>
          <w:szCs w:val="24"/>
        </w:rPr>
        <w:lastRenderedPageBreak/>
        <w:t>Moreover, the study established that media literacy can be used as an instrumental tool for sensitising teenagers on how to use social media responsibly. The results underscored that through such an intervention, teenagers will have to evaluate content and programmes on social media before consuming them. Hence, media education can have a profound impact on teenagers by enabling them to combat the harmful impacts of social media use.</w:t>
      </w:r>
    </w:p>
    <w:p w14:paraId="04E3ECBE" w14:textId="77777777" w:rsidR="00E56F53" w:rsidRDefault="00E56F53" w:rsidP="007D79D7">
      <w:pPr>
        <w:spacing w:after="0" w:line="480" w:lineRule="auto"/>
        <w:rPr>
          <w:rFonts w:cs="Times New Roman"/>
          <w:szCs w:val="24"/>
        </w:rPr>
      </w:pPr>
    </w:p>
    <w:p w14:paraId="0EF5E84E" w14:textId="29CC15CA" w:rsidR="006F0D93" w:rsidRPr="00E56F53" w:rsidRDefault="005609EC" w:rsidP="007D79D7">
      <w:pPr>
        <w:spacing w:after="0" w:line="480" w:lineRule="auto"/>
        <w:rPr>
          <w:rFonts w:cs="Times New Roman"/>
          <w:i/>
          <w:iCs/>
          <w:szCs w:val="24"/>
        </w:rPr>
      </w:pPr>
      <w:r w:rsidRPr="00E56F53">
        <w:rPr>
          <w:rFonts w:cs="Times New Roman"/>
          <w:i/>
          <w:iCs/>
          <w:szCs w:val="24"/>
        </w:rPr>
        <w:t xml:space="preserve">Contribution of the Findings </w:t>
      </w:r>
      <w:r w:rsidR="00E56F53" w:rsidRPr="00E56F53">
        <w:rPr>
          <w:rFonts w:cs="Times New Roman"/>
          <w:i/>
          <w:iCs/>
          <w:szCs w:val="24"/>
        </w:rPr>
        <w:t>to the Research Knowledge Base</w:t>
      </w:r>
    </w:p>
    <w:p w14:paraId="3E2083B4" w14:textId="77777777" w:rsidR="005609EC" w:rsidRDefault="005609EC" w:rsidP="005609EC">
      <w:pPr>
        <w:spacing w:after="0" w:line="480" w:lineRule="auto"/>
        <w:ind w:firstLine="720"/>
        <w:rPr>
          <w:rFonts w:cs="Times New Roman"/>
          <w:szCs w:val="24"/>
        </w:rPr>
      </w:pPr>
      <w:r w:rsidRPr="0080420F">
        <w:rPr>
          <w:rFonts w:cs="Times New Roman"/>
          <w:szCs w:val="24"/>
        </w:rPr>
        <w:t xml:space="preserve">The results of this study contribute to the existing knowledge base by synthesising </w:t>
      </w:r>
      <w:r>
        <w:rPr>
          <w:rFonts w:cs="Times New Roman"/>
          <w:szCs w:val="24"/>
        </w:rPr>
        <w:t xml:space="preserve">the </w:t>
      </w:r>
      <w:r w:rsidRPr="0080420F">
        <w:rPr>
          <w:rFonts w:cs="Times New Roman"/>
          <w:szCs w:val="24"/>
        </w:rPr>
        <w:t>perspectives of different authors and determining that</w:t>
      </w:r>
      <w:r>
        <w:rPr>
          <w:rFonts w:cs="Times New Roman"/>
          <w:szCs w:val="24"/>
        </w:rPr>
        <w:t>. Indeed,</w:t>
      </w:r>
      <w:r w:rsidRPr="0080420F">
        <w:rPr>
          <w:rFonts w:cs="Times New Roman"/>
          <w:szCs w:val="24"/>
        </w:rPr>
        <w:t xml:space="preserve"> the use of social media by teenagers exacerbates their development of eating disorders because of misconstrued perceptions of ideal body images that lower self-esteem and confidence for most of them. The study also contributes to knowledge by emphasising that depictions of ideal body images on social media might</w:t>
      </w:r>
      <w:r>
        <w:rPr>
          <w:rFonts w:cs="Times New Roman"/>
          <w:szCs w:val="24"/>
        </w:rPr>
        <w:t>, at times,</w:t>
      </w:r>
      <w:r w:rsidRPr="0080420F">
        <w:rPr>
          <w:rFonts w:cs="Times New Roman"/>
          <w:szCs w:val="24"/>
        </w:rPr>
        <w:t xml:space="preserve"> be unreal and only tailored to attain the objectives of advertisements on such platforms. For this reason, the study </w:t>
      </w:r>
      <w:r>
        <w:rPr>
          <w:rFonts w:cs="Times New Roman"/>
          <w:szCs w:val="24"/>
        </w:rPr>
        <w:t>emphasises that teenagers using social media should understand that the idealised images posted on social media might be far from realistic and, therefore,</w:t>
      </w:r>
      <w:r w:rsidRPr="0080420F">
        <w:rPr>
          <w:rFonts w:cs="Times New Roman"/>
          <w:szCs w:val="24"/>
        </w:rPr>
        <w:t xml:space="preserve"> avoid making food choices in their bid to attain desired body images. Lastly, the study also contributes to the knowledge base by identifying suitable interventions for promoting the positive use of social media among teenagers. </w:t>
      </w:r>
    </w:p>
    <w:p w14:paraId="45B7B924" w14:textId="36A22678" w:rsidR="00E56F53" w:rsidRPr="00F84396" w:rsidRDefault="009A5654" w:rsidP="00F84396">
      <w:pPr>
        <w:spacing w:after="0" w:line="480" w:lineRule="auto"/>
        <w:rPr>
          <w:rFonts w:cs="Times New Roman"/>
          <w:i/>
          <w:iCs/>
          <w:szCs w:val="24"/>
        </w:rPr>
      </w:pPr>
      <w:r w:rsidRPr="00F84396">
        <w:rPr>
          <w:rFonts w:cs="Times New Roman"/>
          <w:i/>
          <w:iCs/>
          <w:szCs w:val="24"/>
        </w:rPr>
        <w:t xml:space="preserve">The Applied </w:t>
      </w:r>
      <w:r w:rsidR="00F84396" w:rsidRPr="00F84396">
        <w:rPr>
          <w:rFonts w:cs="Times New Roman"/>
          <w:i/>
          <w:iCs/>
          <w:szCs w:val="24"/>
        </w:rPr>
        <w:t>or Practical Implications of the Findings</w:t>
      </w:r>
    </w:p>
    <w:p w14:paraId="0CF6356F" w14:textId="77777777" w:rsidR="009A5654" w:rsidRDefault="009A5654" w:rsidP="009A5654">
      <w:pPr>
        <w:spacing w:after="0" w:line="480" w:lineRule="auto"/>
        <w:ind w:firstLine="720"/>
        <w:rPr>
          <w:rFonts w:cs="Times New Roman"/>
          <w:szCs w:val="24"/>
        </w:rPr>
      </w:pPr>
      <w:r w:rsidRPr="0080420F">
        <w:rPr>
          <w:rFonts w:cs="Times New Roman"/>
          <w:szCs w:val="24"/>
        </w:rPr>
        <w:t xml:space="preserve">The results provide a clear link between the extensive use of social media by teenagers and eating disorders due to their perceptions of ideal body images, which imply that unless the extent to which they use the various platforms is regulated, they will continue </w:t>
      </w:r>
      <w:r>
        <w:rPr>
          <w:rFonts w:cs="Times New Roman"/>
          <w:szCs w:val="24"/>
        </w:rPr>
        <w:t xml:space="preserve">to be </w:t>
      </w:r>
      <w:r w:rsidRPr="0080420F">
        <w:rPr>
          <w:rFonts w:cs="Times New Roman"/>
          <w:szCs w:val="24"/>
        </w:rPr>
        <w:t xml:space="preserve">vulnerable to developing self-esteem and confidence issues because of comparisons with social media posts. This aspect underscores the need for practical interventions to be devised to enable teenagers </w:t>
      </w:r>
      <w:r>
        <w:rPr>
          <w:rFonts w:cs="Times New Roman"/>
          <w:szCs w:val="24"/>
        </w:rPr>
        <w:t xml:space="preserve">to </w:t>
      </w:r>
      <w:r w:rsidRPr="0080420F">
        <w:rPr>
          <w:rFonts w:cs="Times New Roman"/>
          <w:szCs w:val="24"/>
        </w:rPr>
        <w:t xml:space="preserve">use social media for constructive outcomes such as </w:t>
      </w:r>
      <w:r w:rsidRPr="0080420F">
        <w:rPr>
          <w:rFonts w:cs="Times New Roman"/>
          <w:szCs w:val="24"/>
        </w:rPr>
        <w:lastRenderedPageBreak/>
        <w:t>informational searches rather than comparisons of their bodily selves. The results imply that exposing teenagers to excessive social media use is akin to developing undesirable comparisons with individual images of idealised and perfect bodies posted online, which is likely to impact their mental health and well-being negatively. Additionally, the result provided possible interventions that can be adopted to overcome the adverse consequences of using social media on the development of eating disorders among teenagers. A strategy like media literacy can be adopted by practitioners and those advocating for a positive use of social media to increase awareness of how social media works and how individuals can use the platform to their advantage.</w:t>
      </w:r>
    </w:p>
    <w:p w14:paraId="5473E934" w14:textId="507DB41A" w:rsidR="00F84396" w:rsidRPr="00B15F38" w:rsidRDefault="00E4345C" w:rsidP="00E4345C">
      <w:pPr>
        <w:spacing w:after="0" w:line="480" w:lineRule="auto"/>
        <w:rPr>
          <w:rFonts w:cs="Times New Roman"/>
          <w:i/>
          <w:iCs/>
          <w:szCs w:val="24"/>
        </w:rPr>
      </w:pPr>
      <w:r w:rsidRPr="00B15F38">
        <w:rPr>
          <w:rFonts w:cs="Times New Roman"/>
          <w:i/>
          <w:iCs/>
          <w:szCs w:val="24"/>
        </w:rPr>
        <w:t xml:space="preserve">The Strengths, Limitations and Future </w:t>
      </w:r>
      <w:r w:rsidR="00B15F38" w:rsidRPr="00B15F38">
        <w:rPr>
          <w:rFonts w:cs="Times New Roman"/>
          <w:i/>
          <w:iCs/>
          <w:szCs w:val="24"/>
        </w:rPr>
        <w:t>Research Directions</w:t>
      </w:r>
    </w:p>
    <w:p w14:paraId="21651A04" w14:textId="77777777" w:rsidR="00AE75B5" w:rsidRPr="0080420F" w:rsidRDefault="00AE75B5" w:rsidP="00AE75B5">
      <w:pPr>
        <w:spacing w:after="0" w:line="480" w:lineRule="auto"/>
        <w:ind w:firstLine="720"/>
        <w:rPr>
          <w:rFonts w:cs="Times New Roman"/>
          <w:szCs w:val="24"/>
        </w:rPr>
      </w:pPr>
      <w:r w:rsidRPr="0080420F">
        <w:rPr>
          <w:rFonts w:cs="Times New Roman"/>
          <w:szCs w:val="24"/>
        </w:rPr>
        <w:t xml:space="preserve">The strength of this study is that </w:t>
      </w:r>
      <w:r>
        <w:rPr>
          <w:rFonts w:cs="Times New Roman"/>
          <w:szCs w:val="24"/>
        </w:rPr>
        <w:t xml:space="preserve">it </w:t>
      </w:r>
      <w:r w:rsidRPr="0080420F">
        <w:rPr>
          <w:rFonts w:cs="Times New Roman"/>
          <w:szCs w:val="24"/>
        </w:rPr>
        <w:t xml:space="preserve">draws on perspectives from several studies to determine the perceived impact of using social media on the development and exacerbation of eating disorders by teenagers. The many articles reviewed </w:t>
      </w:r>
      <w:r>
        <w:rPr>
          <w:rFonts w:cs="Times New Roman"/>
          <w:szCs w:val="24"/>
        </w:rPr>
        <w:t>imply</w:t>
      </w:r>
      <w:r w:rsidRPr="0080420F">
        <w:rPr>
          <w:rFonts w:cs="Times New Roman"/>
          <w:szCs w:val="24"/>
        </w:rPr>
        <w:t xml:space="preserve"> that the findings established in this inquiry stemmed from rigorously selected articles, hence ensuring that the results are trustworthy and credible. However, the study </w:t>
      </w:r>
      <w:r>
        <w:rPr>
          <w:rFonts w:cs="Times New Roman"/>
          <w:szCs w:val="24"/>
        </w:rPr>
        <w:t>also has</w:t>
      </w:r>
      <w:r w:rsidRPr="0080420F">
        <w:rPr>
          <w:rFonts w:cs="Times New Roman"/>
          <w:szCs w:val="24"/>
        </w:rPr>
        <w:t xml:space="preserve"> its share of shortcomings. One such limitation is the focus of this study on teenagers, which means that the results cannot be generalisable to other demographics. For this reason, it is suggested future research directions should consider conducting a study exploring the perceived effects of social media use on the development of eating disorders from the perspective of a general population. Such a study could potentially map the effects of using social media across demographic clusters and draw comparisons to establish the most affected groups.</w:t>
      </w:r>
    </w:p>
    <w:p w14:paraId="3EA3C633" w14:textId="77777777" w:rsidR="00AE75B5" w:rsidRPr="0080420F" w:rsidRDefault="00AE75B5" w:rsidP="00AE75B5">
      <w:pPr>
        <w:spacing w:after="0" w:line="480" w:lineRule="auto"/>
        <w:ind w:firstLine="720"/>
        <w:rPr>
          <w:rFonts w:cs="Times New Roman"/>
          <w:szCs w:val="24"/>
        </w:rPr>
      </w:pPr>
      <w:r w:rsidRPr="0080420F">
        <w:rPr>
          <w:rFonts w:cs="Times New Roman"/>
          <w:szCs w:val="24"/>
        </w:rPr>
        <w:t>A second limitation of this study is its qualitative nature</w:t>
      </w:r>
      <w:r>
        <w:rPr>
          <w:rFonts w:cs="Times New Roman"/>
          <w:szCs w:val="24"/>
        </w:rPr>
        <w:t>, which</w:t>
      </w:r>
      <w:r w:rsidRPr="0080420F">
        <w:rPr>
          <w:rFonts w:cs="Times New Roman"/>
          <w:szCs w:val="24"/>
        </w:rPr>
        <w:t xml:space="preserve"> deterred from establishing causation on the impacts of using social media on the development of eating disorders among teenagers. Although the researcher attempted to include both qualitative and quantitative studies among the nine reviewed in this study, the scope of the analysis could not </w:t>
      </w:r>
      <w:r w:rsidRPr="0080420F">
        <w:rPr>
          <w:rFonts w:cs="Times New Roman"/>
          <w:szCs w:val="24"/>
        </w:rPr>
        <w:lastRenderedPageBreak/>
        <w:t>allow the determination of cause-and-effect relationships due to the subjective nature of this inquiry. This limitation can</w:t>
      </w:r>
      <w:r>
        <w:rPr>
          <w:rFonts w:cs="Times New Roman"/>
          <w:szCs w:val="24"/>
        </w:rPr>
        <w:t>, therefore,</w:t>
      </w:r>
      <w:r w:rsidRPr="0080420F">
        <w:rPr>
          <w:rFonts w:cs="Times New Roman"/>
          <w:szCs w:val="24"/>
        </w:rPr>
        <w:t xml:space="preserve"> be overcome by conducting a quantitative study in the future to foster a possible identification of cause-and-effect between the use of social media among teenagers and related eating disorders. This constraint can also be addressed by conducting mixed-methods research in the future to yield explanatory findings</w:t>
      </w:r>
      <w:r>
        <w:rPr>
          <w:rFonts w:cs="Times New Roman"/>
          <w:szCs w:val="24"/>
        </w:rPr>
        <w:t xml:space="preserve"> containing both subjective and objective evidence bases to overcome individual shortcomings</w:t>
      </w:r>
      <w:r w:rsidRPr="0080420F">
        <w:rPr>
          <w:rFonts w:cs="Times New Roman"/>
          <w:szCs w:val="24"/>
        </w:rPr>
        <w:t xml:space="preserve"> associated with qualitative and quantitative inquiries, respectively.</w:t>
      </w:r>
    </w:p>
    <w:p w14:paraId="2BF75597" w14:textId="77777777" w:rsidR="00AE75B5" w:rsidRPr="0080420F" w:rsidRDefault="00AE75B5" w:rsidP="00AE75B5">
      <w:pPr>
        <w:spacing w:after="0" w:line="480" w:lineRule="auto"/>
        <w:ind w:firstLine="720"/>
        <w:rPr>
          <w:rFonts w:cs="Times New Roman"/>
          <w:szCs w:val="24"/>
        </w:rPr>
      </w:pPr>
      <w:r w:rsidRPr="0080420F">
        <w:rPr>
          <w:rFonts w:cs="Times New Roman"/>
          <w:szCs w:val="24"/>
        </w:rPr>
        <w:t xml:space="preserve">Further research is also recommended on the methods for reinforcing a positive use of social media by teenagers to avert the potentially adverse implications of the perceptions of perfect body images on their self-esteem and confidence. Such a study could identify possible interventions for combating the adverse effects of teenagers’ use of social media on their development of eating disorders. Another area for future research is </w:t>
      </w:r>
      <w:r>
        <w:rPr>
          <w:rFonts w:cs="Times New Roman"/>
          <w:szCs w:val="24"/>
        </w:rPr>
        <w:t>the effectiveness of current interventions in</w:t>
      </w:r>
      <w:r w:rsidRPr="0080420F">
        <w:rPr>
          <w:rFonts w:cs="Times New Roman"/>
          <w:szCs w:val="24"/>
        </w:rPr>
        <w:t xml:space="preserve"> combating the negative implications of social media use across various demographics. </w:t>
      </w:r>
    </w:p>
    <w:p w14:paraId="39F928C3" w14:textId="77777777" w:rsidR="00F84396" w:rsidRPr="0080420F" w:rsidRDefault="00F84396" w:rsidP="009A5654">
      <w:pPr>
        <w:spacing w:after="0" w:line="480" w:lineRule="auto"/>
        <w:ind w:firstLine="720"/>
        <w:rPr>
          <w:rFonts w:cs="Times New Roman"/>
          <w:szCs w:val="24"/>
        </w:rPr>
      </w:pPr>
    </w:p>
    <w:p w14:paraId="0F8BDC85" w14:textId="77777777" w:rsidR="00E56F53" w:rsidRPr="0080420F" w:rsidRDefault="00E56F53" w:rsidP="005609EC">
      <w:pPr>
        <w:spacing w:after="0" w:line="480" w:lineRule="auto"/>
        <w:ind w:firstLine="720"/>
        <w:rPr>
          <w:rFonts w:cs="Times New Roman"/>
          <w:szCs w:val="24"/>
        </w:rPr>
      </w:pPr>
    </w:p>
    <w:p w14:paraId="264848E0" w14:textId="77777777" w:rsidR="005609EC" w:rsidRPr="0080420F" w:rsidRDefault="005609EC" w:rsidP="007D79D7">
      <w:pPr>
        <w:spacing w:after="0" w:line="480" w:lineRule="auto"/>
        <w:rPr>
          <w:rFonts w:cs="Times New Roman"/>
          <w:szCs w:val="24"/>
        </w:rPr>
      </w:pPr>
    </w:p>
    <w:p w14:paraId="42337B71" w14:textId="77777777" w:rsidR="007D79D7" w:rsidRPr="0080420F" w:rsidRDefault="007D79D7" w:rsidP="002F215C">
      <w:pPr>
        <w:spacing w:after="0" w:line="480" w:lineRule="auto"/>
        <w:ind w:firstLine="720"/>
        <w:rPr>
          <w:rFonts w:cs="Times New Roman"/>
          <w:szCs w:val="24"/>
        </w:rPr>
      </w:pPr>
    </w:p>
    <w:p w14:paraId="0C87A37B" w14:textId="77777777" w:rsidR="002F215C" w:rsidRDefault="002F215C" w:rsidP="00F2432C">
      <w:pPr>
        <w:spacing w:line="480" w:lineRule="auto"/>
        <w:rPr>
          <w:rFonts w:cs="Times New Roman"/>
          <w:szCs w:val="24"/>
        </w:rPr>
      </w:pPr>
    </w:p>
    <w:p w14:paraId="3F8D6018" w14:textId="77777777" w:rsidR="00343972" w:rsidRDefault="00343972" w:rsidP="00343972">
      <w:pPr>
        <w:spacing w:line="480" w:lineRule="auto"/>
        <w:rPr>
          <w:rFonts w:cs="Times New Roman"/>
          <w:szCs w:val="24"/>
        </w:rPr>
      </w:pPr>
    </w:p>
    <w:p w14:paraId="488E969C" w14:textId="77777777" w:rsidR="00343972" w:rsidRDefault="00343972" w:rsidP="00343972">
      <w:pPr>
        <w:spacing w:line="480" w:lineRule="auto"/>
        <w:rPr>
          <w:rFonts w:cs="Times New Roman"/>
          <w:szCs w:val="24"/>
        </w:rPr>
      </w:pPr>
    </w:p>
    <w:p w14:paraId="7FB99E32" w14:textId="77777777" w:rsidR="00343972" w:rsidRDefault="00343972" w:rsidP="00343972">
      <w:pPr>
        <w:spacing w:line="480" w:lineRule="auto"/>
        <w:rPr>
          <w:rFonts w:cs="Times New Roman"/>
          <w:szCs w:val="24"/>
        </w:rPr>
      </w:pPr>
    </w:p>
    <w:p w14:paraId="3B8007CC" w14:textId="77777777" w:rsidR="00343972" w:rsidRDefault="00343972" w:rsidP="00343972">
      <w:pPr>
        <w:spacing w:line="480" w:lineRule="auto"/>
        <w:rPr>
          <w:rFonts w:cs="Times New Roman"/>
          <w:szCs w:val="24"/>
        </w:rPr>
      </w:pPr>
    </w:p>
    <w:p w14:paraId="440D31AE" w14:textId="77777777" w:rsidR="00343972" w:rsidRDefault="00343972" w:rsidP="00343972">
      <w:pPr>
        <w:spacing w:line="480" w:lineRule="auto"/>
        <w:rPr>
          <w:rFonts w:cs="Times New Roman"/>
          <w:szCs w:val="24"/>
        </w:rPr>
      </w:pPr>
    </w:p>
    <w:p w14:paraId="7B33E785" w14:textId="60879780" w:rsidR="00343972" w:rsidRDefault="00DE140A" w:rsidP="00B15F38">
      <w:pPr>
        <w:spacing w:line="480" w:lineRule="auto"/>
        <w:jc w:val="center"/>
        <w:rPr>
          <w:rFonts w:cs="Times New Roman"/>
          <w:szCs w:val="24"/>
          <w:u w:val="single"/>
        </w:rPr>
      </w:pPr>
      <w:r w:rsidRPr="00DE140A">
        <w:rPr>
          <w:rFonts w:cs="Times New Roman"/>
          <w:szCs w:val="24"/>
          <w:u w:val="single"/>
        </w:rPr>
        <w:lastRenderedPageBreak/>
        <w:t>Conclusion</w:t>
      </w:r>
    </w:p>
    <w:p w14:paraId="2AFCB11E" w14:textId="77777777" w:rsidR="00006651" w:rsidRPr="0080420F" w:rsidRDefault="00006651" w:rsidP="00006651">
      <w:pPr>
        <w:spacing w:after="0" w:line="480" w:lineRule="auto"/>
        <w:ind w:firstLine="720"/>
        <w:rPr>
          <w:rFonts w:cs="Times New Roman"/>
          <w:szCs w:val="24"/>
          <w:lang w:val="en-US"/>
        </w:rPr>
      </w:pPr>
      <w:r w:rsidRPr="0080420F">
        <w:rPr>
          <w:rFonts w:cs="Times New Roman"/>
          <w:szCs w:val="24"/>
        </w:rPr>
        <w:t>This paper has evaluated the impact of social media use on teenagers' eating disorders.</w:t>
      </w:r>
      <w:r w:rsidRPr="0080420F">
        <w:rPr>
          <w:rFonts w:cs="Times New Roman"/>
          <w:szCs w:val="24"/>
          <w:lang w:val="en-US"/>
        </w:rPr>
        <w:t xml:space="preserve"> The study's aims were to explore and synthesise the existing literature on the effects of social media use on eating disorders and potential strategies to address these issues among teenagers. The review of the literature indicated that, indeed, social media use was responsible for many users' constructions of ideal images and subsequent adoption of food choices to help them attain their desired body images. The study conducted a narrative literature review of 8 studies. The</w:t>
      </w:r>
      <w:r w:rsidRPr="0080420F">
        <w:rPr>
          <w:rFonts w:cs="Times New Roman"/>
          <w:lang w:val="en-US"/>
        </w:rPr>
        <w:t xml:space="preserve"> findings revealed that </w:t>
      </w:r>
      <w:r w:rsidRPr="0080420F">
        <w:rPr>
          <w:rFonts w:cs="Times New Roman"/>
          <w:szCs w:val="24"/>
          <w:lang w:val="en-US"/>
        </w:rPr>
        <w:t>the incorporation of ideal image appearances in the media exposes young adults and adolescents to various eating disorders. Ideal image appearances affect the self-esteem of young people and cause body image disturbances. Social support is integral in reducing the relationship between body image dissatisfaction and eating disorders among young adults and adolescents. High social support plays an important role in reducing the impact of body image dissatisfaction on eating disorders. Even amid the dangers posed by the media on body dissatisfaction and other disordered eating behaviours among young adults and adolescents, the media is critical for the promotion of health and other prevention measures. Thus, young adults and adolescents should be sensitised on how media content should be consumed, interpreted, and embraced in their healthy development.</w:t>
      </w:r>
    </w:p>
    <w:p w14:paraId="1458BAA3" w14:textId="390B6165" w:rsidR="00006651" w:rsidRPr="00006651" w:rsidRDefault="00006651" w:rsidP="00006651">
      <w:pPr>
        <w:spacing w:after="0" w:line="480" w:lineRule="auto"/>
        <w:ind w:firstLine="720"/>
        <w:rPr>
          <w:rFonts w:cs="Times New Roman"/>
          <w:szCs w:val="24"/>
          <w:lang w:val="en-US"/>
        </w:rPr>
      </w:pPr>
      <w:r w:rsidRPr="0080420F">
        <w:rPr>
          <w:rFonts w:cs="Times New Roman"/>
          <w:szCs w:val="24"/>
          <w:lang w:val="en-US"/>
        </w:rPr>
        <w:t xml:space="preserve">The findings revealed that social media can create a positive influence on body images when young adults and adolescents use the right tools and content. To create a social media experience centred on self-love, young people should consider having diversified representations and following activists and sound leaders. In addition, there should be social media awareness across all age groups to ensure that media users only engage themselves in the right content. This measure will help in reducing body image dissatisfactions that lead to eating disorders. </w:t>
      </w:r>
    </w:p>
    <w:p w14:paraId="50EBA54E" w14:textId="63E0987A" w:rsidR="00DE140A" w:rsidRDefault="00DE140A" w:rsidP="00DE140A">
      <w:pPr>
        <w:spacing w:line="480" w:lineRule="auto"/>
        <w:jc w:val="center"/>
        <w:rPr>
          <w:rFonts w:cs="Times New Roman"/>
          <w:szCs w:val="24"/>
          <w:u w:val="single"/>
          <w:lang w:val="en-US"/>
        </w:rPr>
      </w:pPr>
      <w:r w:rsidRPr="00DE140A">
        <w:rPr>
          <w:rFonts w:cs="Times New Roman"/>
          <w:szCs w:val="24"/>
          <w:u w:val="single"/>
          <w:lang w:val="en-US"/>
        </w:rPr>
        <w:lastRenderedPageBreak/>
        <w:t>References</w:t>
      </w:r>
    </w:p>
    <w:p w14:paraId="3061FCE8" w14:textId="77777777" w:rsidR="00CD66CC" w:rsidRPr="00506E5E" w:rsidRDefault="00CD66CC" w:rsidP="00CD66CC">
      <w:pPr>
        <w:spacing w:line="480" w:lineRule="auto"/>
        <w:ind w:left="720" w:hanging="720"/>
        <w:rPr>
          <w:rFonts w:cs="Times New Roman"/>
          <w:szCs w:val="24"/>
        </w:rPr>
      </w:pPr>
      <w:r w:rsidRPr="00216438">
        <w:rPr>
          <w:rFonts w:cs="Times New Roman"/>
          <w:szCs w:val="24"/>
        </w:rPr>
        <w:t>Aliyu, M.B., 2017. Efficiency of Boolean search strings for Information retrieval. </w:t>
      </w:r>
      <w:r w:rsidRPr="00216438">
        <w:rPr>
          <w:rFonts w:cs="Times New Roman"/>
          <w:i/>
          <w:iCs/>
          <w:szCs w:val="24"/>
        </w:rPr>
        <w:t>American Journal of Engineering Research</w:t>
      </w:r>
      <w:r w:rsidRPr="00216438">
        <w:rPr>
          <w:rFonts w:cs="Times New Roman"/>
          <w:szCs w:val="24"/>
        </w:rPr>
        <w:t>, </w:t>
      </w:r>
      <w:r w:rsidRPr="00216438">
        <w:rPr>
          <w:rFonts w:cs="Times New Roman"/>
          <w:b/>
          <w:bCs/>
          <w:szCs w:val="24"/>
        </w:rPr>
        <w:t>6</w:t>
      </w:r>
      <w:r w:rsidRPr="00216438">
        <w:rPr>
          <w:rFonts w:cs="Times New Roman"/>
          <w:szCs w:val="24"/>
        </w:rPr>
        <w:t>(11), pp.216-222.</w:t>
      </w:r>
    </w:p>
    <w:p w14:paraId="3A301298" w14:textId="77777777" w:rsidR="00CD66CC" w:rsidRDefault="00CD66CC" w:rsidP="00CD66CC">
      <w:pPr>
        <w:spacing w:line="480" w:lineRule="auto"/>
        <w:ind w:left="720" w:hanging="720"/>
        <w:rPr>
          <w:rFonts w:cs="Times New Roman"/>
          <w:color w:val="222222"/>
          <w:szCs w:val="24"/>
          <w:shd w:val="clear" w:color="auto" w:fill="FFFFFF"/>
        </w:rPr>
      </w:pPr>
      <w:bookmarkStart w:id="1" w:name="_Hlk159571934"/>
      <w:r w:rsidRPr="00506E5E">
        <w:rPr>
          <w:rFonts w:cs="Times New Roman"/>
          <w:color w:val="222222"/>
          <w:szCs w:val="24"/>
          <w:shd w:val="clear" w:color="auto" w:fill="FFFFFF"/>
        </w:rPr>
        <w:t xml:space="preserve">Aparicio-Martinez, </w:t>
      </w:r>
      <w:bookmarkEnd w:id="1"/>
      <w:r w:rsidRPr="00506E5E">
        <w:rPr>
          <w:rFonts w:cs="Times New Roman"/>
          <w:color w:val="222222"/>
          <w:szCs w:val="24"/>
          <w:shd w:val="clear" w:color="auto" w:fill="FFFFFF"/>
        </w:rPr>
        <w:t>P., Perea-Moreno, A.J., Martinez-Jimenez, M.P., Redel-Macías, M.D., Pagliari, C. and Vaquero-Abellan, M., 2019. Social media, thin-ideal, body dissatisfaction, and disordered eating attitudes: an exploratory analysis. </w:t>
      </w:r>
      <w:r w:rsidRPr="00506E5E">
        <w:rPr>
          <w:rFonts w:cs="Times New Roman"/>
          <w:i/>
          <w:iCs/>
          <w:color w:val="222222"/>
          <w:szCs w:val="24"/>
          <w:shd w:val="clear" w:color="auto" w:fill="FFFFFF"/>
        </w:rPr>
        <w:t>International Journal of Environmental Research and Public Health</w:t>
      </w:r>
      <w:r w:rsidRPr="00506E5E">
        <w:rPr>
          <w:rFonts w:cs="Times New Roman"/>
          <w:color w:val="222222"/>
          <w:szCs w:val="24"/>
          <w:shd w:val="clear" w:color="auto" w:fill="FFFFFF"/>
        </w:rPr>
        <w:t>, </w:t>
      </w:r>
      <w:r w:rsidRPr="00506E5E">
        <w:rPr>
          <w:rFonts w:cs="Times New Roman"/>
          <w:b/>
          <w:bCs/>
          <w:color w:val="222222"/>
          <w:szCs w:val="24"/>
          <w:shd w:val="clear" w:color="auto" w:fill="FFFFFF"/>
        </w:rPr>
        <w:t>16</w:t>
      </w:r>
      <w:r w:rsidRPr="00506E5E">
        <w:rPr>
          <w:rFonts w:cs="Times New Roman"/>
          <w:color w:val="222222"/>
          <w:szCs w:val="24"/>
          <w:shd w:val="clear" w:color="auto" w:fill="FFFFFF"/>
        </w:rPr>
        <w:t>(21), p.4177.</w:t>
      </w:r>
    </w:p>
    <w:p w14:paraId="6146218A" w14:textId="77777777" w:rsidR="00CD66CC" w:rsidRPr="00506E5E" w:rsidRDefault="00CD66CC" w:rsidP="00CD66CC">
      <w:pPr>
        <w:spacing w:line="480" w:lineRule="auto"/>
        <w:ind w:left="720" w:hanging="720"/>
        <w:rPr>
          <w:rFonts w:cs="Times New Roman"/>
          <w:color w:val="222222"/>
          <w:szCs w:val="24"/>
          <w:shd w:val="clear" w:color="auto" w:fill="FFFFFF"/>
        </w:rPr>
      </w:pPr>
      <w:r w:rsidRPr="00506E5E">
        <w:rPr>
          <w:rFonts w:cs="Times New Roman"/>
          <w:color w:val="222222"/>
          <w:szCs w:val="24"/>
          <w:shd w:val="clear" w:color="auto" w:fill="FFFFFF"/>
        </w:rPr>
        <w:t>Bozzola, E., Spina, G., Agostiniani, R., Barni, S., Russo, R., Scarpato, E., Di Mauro, A., Di Stefano, A.V., Caruso, C., Corsello, G. and Staiano, A., 2022. The use of social media in children and adolescents: Scoping review on the potential risks. </w:t>
      </w:r>
      <w:r w:rsidRPr="00506E5E">
        <w:rPr>
          <w:rFonts w:cs="Times New Roman"/>
          <w:i/>
          <w:iCs/>
          <w:color w:val="222222"/>
          <w:szCs w:val="24"/>
          <w:shd w:val="clear" w:color="auto" w:fill="FFFFFF"/>
        </w:rPr>
        <w:t>International Journal of Environmental Research and Public Health</w:t>
      </w:r>
      <w:r w:rsidRPr="00506E5E">
        <w:rPr>
          <w:rFonts w:cs="Times New Roman"/>
          <w:color w:val="222222"/>
          <w:szCs w:val="24"/>
          <w:shd w:val="clear" w:color="auto" w:fill="FFFFFF"/>
        </w:rPr>
        <w:t>, </w:t>
      </w:r>
      <w:r w:rsidRPr="00506E5E">
        <w:rPr>
          <w:rFonts w:cs="Times New Roman"/>
          <w:b/>
          <w:bCs/>
          <w:color w:val="222222"/>
          <w:szCs w:val="24"/>
          <w:shd w:val="clear" w:color="auto" w:fill="FFFFFF"/>
        </w:rPr>
        <w:t>19</w:t>
      </w:r>
      <w:r w:rsidRPr="00506E5E">
        <w:rPr>
          <w:rFonts w:cs="Times New Roman"/>
          <w:color w:val="222222"/>
          <w:szCs w:val="24"/>
          <w:shd w:val="clear" w:color="auto" w:fill="FFFFFF"/>
        </w:rPr>
        <w:t>(16), p.9960.</w:t>
      </w:r>
    </w:p>
    <w:p w14:paraId="5A81A08B" w14:textId="77777777" w:rsidR="00CD66CC" w:rsidRPr="00506E5E" w:rsidRDefault="00CD66CC" w:rsidP="00CD66CC">
      <w:pPr>
        <w:spacing w:line="480" w:lineRule="auto"/>
        <w:ind w:left="720" w:hanging="720"/>
        <w:rPr>
          <w:rFonts w:cs="Times New Roman"/>
          <w:szCs w:val="24"/>
        </w:rPr>
      </w:pPr>
      <w:bookmarkStart w:id="2" w:name="_Hlk159571969"/>
      <w:r w:rsidRPr="00506E5E">
        <w:rPr>
          <w:rFonts w:cs="Times New Roman"/>
          <w:szCs w:val="24"/>
        </w:rPr>
        <w:t>Branley-Bell, D. and Talbot, C.V., 2020</w:t>
      </w:r>
      <w:bookmarkEnd w:id="2"/>
      <w:r w:rsidRPr="00506E5E">
        <w:rPr>
          <w:rFonts w:cs="Times New Roman"/>
          <w:szCs w:val="24"/>
        </w:rPr>
        <w:t>. Exploring the impact of the COVID-19 pandemic and UK lockdown on individuals with experience of eating disorders. </w:t>
      </w:r>
      <w:r w:rsidRPr="00506E5E">
        <w:rPr>
          <w:rFonts w:cs="Times New Roman"/>
          <w:i/>
          <w:iCs/>
          <w:szCs w:val="24"/>
        </w:rPr>
        <w:t>Journal of eating disorders</w:t>
      </w:r>
      <w:r w:rsidRPr="00506E5E">
        <w:rPr>
          <w:rFonts w:cs="Times New Roman"/>
          <w:szCs w:val="24"/>
        </w:rPr>
        <w:t>, </w:t>
      </w:r>
      <w:r w:rsidRPr="00506E5E">
        <w:rPr>
          <w:rFonts w:cs="Times New Roman"/>
          <w:b/>
          <w:bCs/>
          <w:szCs w:val="24"/>
        </w:rPr>
        <w:t>8</w:t>
      </w:r>
      <w:r w:rsidRPr="00506E5E">
        <w:rPr>
          <w:rFonts w:cs="Times New Roman"/>
          <w:szCs w:val="24"/>
        </w:rPr>
        <w:t>(1), pp.1-12.</w:t>
      </w:r>
    </w:p>
    <w:p w14:paraId="39F8E68A" w14:textId="77777777" w:rsidR="00CD66CC" w:rsidRPr="005862B4" w:rsidRDefault="00CD66CC" w:rsidP="00CD66CC">
      <w:pPr>
        <w:spacing w:line="480" w:lineRule="auto"/>
        <w:ind w:left="720" w:hanging="720"/>
        <w:rPr>
          <w:rFonts w:cs="Times New Roman"/>
          <w:szCs w:val="24"/>
        </w:rPr>
      </w:pPr>
      <w:r w:rsidRPr="005862B4">
        <w:rPr>
          <w:rFonts w:cs="Times New Roman"/>
          <w:szCs w:val="24"/>
        </w:rPr>
        <w:t>Braun, V. and Clarke, V., 2023. Toward good practice in thematic analysis: Avoiding common problems and be (com) ing a knowing researcher. </w:t>
      </w:r>
      <w:r w:rsidRPr="005862B4">
        <w:rPr>
          <w:rFonts w:cs="Times New Roman"/>
          <w:i/>
          <w:iCs/>
          <w:szCs w:val="24"/>
        </w:rPr>
        <w:t>International Journal of Transgender Health</w:t>
      </w:r>
      <w:r w:rsidRPr="005862B4">
        <w:rPr>
          <w:rFonts w:cs="Times New Roman"/>
          <w:szCs w:val="24"/>
        </w:rPr>
        <w:t>, </w:t>
      </w:r>
      <w:r w:rsidRPr="005862B4">
        <w:rPr>
          <w:rFonts w:cs="Times New Roman"/>
          <w:b/>
          <w:bCs/>
          <w:szCs w:val="24"/>
        </w:rPr>
        <w:t>24</w:t>
      </w:r>
      <w:r w:rsidRPr="005862B4">
        <w:rPr>
          <w:rFonts w:cs="Times New Roman"/>
          <w:szCs w:val="24"/>
        </w:rPr>
        <w:t>(1), pp.1-6.</w:t>
      </w:r>
    </w:p>
    <w:p w14:paraId="1CB10125" w14:textId="77777777" w:rsidR="00CD66CC" w:rsidRPr="00F03BCF" w:rsidRDefault="00CD66CC" w:rsidP="00CD66CC">
      <w:pPr>
        <w:spacing w:line="480" w:lineRule="auto"/>
        <w:ind w:left="720" w:hanging="720"/>
        <w:rPr>
          <w:rFonts w:cs="Times New Roman"/>
          <w:color w:val="222222"/>
          <w:szCs w:val="24"/>
          <w:shd w:val="clear" w:color="auto" w:fill="FFFFFF"/>
        </w:rPr>
      </w:pPr>
      <w:r w:rsidRPr="00F03BCF">
        <w:rPr>
          <w:rFonts w:cs="Times New Roman"/>
          <w:color w:val="222222"/>
          <w:szCs w:val="24"/>
          <w:shd w:val="clear" w:color="auto" w:fill="FFFFFF"/>
        </w:rPr>
        <w:t>Cheng, H.G. and Phillips, M.R., 2014. Secondary analysis of existing data: opportunities and implementation. </w:t>
      </w:r>
      <w:r w:rsidRPr="00F03BCF">
        <w:rPr>
          <w:rFonts w:cs="Times New Roman"/>
          <w:i/>
          <w:iCs/>
          <w:color w:val="222222"/>
          <w:szCs w:val="24"/>
          <w:shd w:val="clear" w:color="auto" w:fill="FFFFFF"/>
        </w:rPr>
        <w:t xml:space="preserve">Shanghai </w:t>
      </w:r>
      <w:r w:rsidRPr="00506E5E">
        <w:rPr>
          <w:rFonts w:cs="Times New Roman"/>
          <w:i/>
          <w:iCs/>
          <w:color w:val="222222"/>
          <w:szCs w:val="24"/>
          <w:shd w:val="clear" w:color="auto" w:fill="FFFFFF"/>
        </w:rPr>
        <w:t>Archives of Psychiatry</w:t>
      </w:r>
      <w:r w:rsidRPr="00F03BCF">
        <w:rPr>
          <w:rFonts w:cs="Times New Roman"/>
          <w:color w:val="222222"/>
          <w:szCs w:val="24"/>
          <w:shd w:val="clear" w:color="auto" w:fill="FFFFFF"/>
        </w:rPr>
        <w:t>, </w:t>
      </w:r>
      <w:r w:rsidRPr="00F03BCF">
        <w:rPr>
          <w:rFonts w:cs="Times New Roman"/>
          <w:b/>
          <w:bCs/>
          <w:color w:val="222222"/>
          <w:szCs w:val="24"/>
          <w:shd w:val="clear" w:color="auto" w:fill="FFFFFF"/>
        </w:rPr>
        <w:t>26</w:t>
      </w:r>
      <w:r w:rsidRPr="00F03BCF">
        <w:rPr>
          <w:rFonts w:cs="Times New Roman"/>
          <w:color w:val="222222"/>
          <w:szCs w:val="24"/>
          <w:shd w:val="clear" w:color="auto" w:fill="FFFFFF"/>
        </w:rPr>
        <w:t>(6), p.371.</w:t>
      </w:r>
    </w:p>
    <w:p w14:paraId="4D85A715" w14:textId="77777777" w:rsidR="00CD66CC" w:rsidRPr="00506E5E" w:rsidRDefault="00CD66CC" w:rsidP="00CD66CC">
      <w:pPr>
        <w:spacing w:line="480" w:lineRule="auto"/>
        <w:ind w:left="720" w:hanging="720"/>
        <w:rPr>
          <w:rFonts w:cs="Times New Roman"/>
          <w:color w:val="222222"/>
          <w:szCs w:val="24"/>
          <w:shd w:val="clear" w:color="auto" w:fill="FFFFFF"/>
          <w:lang w:val="en-US"/>
        </w:rPr>
      </w:pPr>
      <w:r w:rsidRPr="00506E5E">
        <w:rPr>
          <w:rFonts w:cs="Times New Roman"/>
          <w:color w:val="222222"/>
          <w:szCs w:val="24"/>
          <w:shd w:val="clear" w:color="auto" w:fill="FFFFFF"/>
          <w:lang w:val="en-US"/>
        </w:rPr>
        <w:t>Chung, A., Vieira, D., Donley, T., Tan, N., Jean-Louis, G., Gouley, K. K. and Seixas, A., 2021. Adolescent peer influence on eating behaviors via social media: a scoping review. </w:t>
      </w:r>
      <w:r w:rsidRPr="00506E5E">
        <w:rPr>
          <w:rFonts w:cs="Times New Roman"/>
          <w:i/>
          <w:iCs/>
          <w:color w:val="222222"/>
          <w:szCs w:val="24"/>
          <w:shd w:val="clear" w:color="auto" w:fill="FFFFFF"/>
          <w:lang w:val="en-US"/>
        </w:rPr>
        <w:t>Journal of Medical Internet Research</w:t>
      </w:r>
      <w:r w:rsidRPr="00506E5E">
        <w:rPr>
          <w:rFonts w:cs="Times New Roman"/>
          <w:color w:val="222222"/>
          <w:szCs w:val="24"/>
          <w:shd w:val="clear" w:color="auto" w:fill="FFFFFF"/>
          <w:lang w:val="en-US"/>
        </w:rPr>
        <w:t>, </w:t>
      </w:r>
      <w:r w:rsidRPr="00506E5E">
        <w:rPr>
          <w:rFonts w:cs="Times New Roman"/>
          <w:b/>
          <w:bCs/>
          <w:color w:val="222222"/>
          <w:szCs w:val="24"/>
          <w:shd w:val="clear" w:color="auto" w:fill="FFFFFF"/>
          <w:lang w:val="en-US"/>
        </w:rPr>
        <w:t>23</w:t>
      </w:r>
      <w:r w:rsidRPr="00506E5E">
        <w:rPr>
          <w:rFonts w:cs="Times New Roman"/>
          <w:color w:val="222222"/>
          <w:szCs w:val="24"/>
          <w:shd w:val="clear" w:color="auto" w:fill="FFFFFF"/>
          <w:lang w:val="en-US"/>
        </w:rPr>
        <w:t>(6), p. e19697.</w:t>
      </w:r>
    </w:p>
    <w:p w14:paraId="1B67A4C7" w14:textId="77777777" w:rsidR="00CD66CC" w:rsidRPr="00506E5E" w:rsidRDefault="00CD66CC" w:rsidP="00CD66CC">
      <w:pPr>
        <w:spacing w:after="0" w:line="480" w:lineRule="auto"/>
        <w:ind w:left="720" w:hanging="720"/>
        <w:rPr>
          <w:rFonts w:eastAsia="Times New Roman" w:cs="Times New Roman"/>
          <w:kern w:val="0"/>
          <w:szCs w:val="24"/>
          <w:lang w:eastAsia="uk-UA"/>
          <w14:ligatures w14:val="none"/>
        </w:rPr>
      </w:pPr>
      <w:r w:rsidRPr="00506E5E">
        <w:rPr>
          <w:rFonts w:eastAsia="Times New Roman" w:cs="Times New Roman"/>
          <w:kern w:val="0"/>
          <w:szCs w:val="24"/>
          <w:lang w:eastAsia="uk-UA"/>
          <w14:ligatures w14:val="none"/>
        </w:rPr>
        <w:lastRenderedPageBreak/>
        <w:t xml:space="preserve">Corzine, A. and Harrison, V., 2023. Social contagion, from suicide to online challenges to eating disorders: current research and harm mitigation strategies for youth online. </w:t>
      </w:r>
      <w:r w:rsidRPr="00506E5E">
        <w:rPr>
          <w:rFonts w:eastAsia="Times New Roman" w:cs="Times New Roman"/>
          <w:i/>
          <w:iCs/>
          <w:kern w:val="0"/>
          <w:szCs w:val="24"/>
          <w:lang w:eastAsia="uk-UA"/>
          <w14:ligatures w14:val="none"/>
        </w:rPr>
        <w:t>Journal of Online Trust and Safety</w:t>
      </w:r>
      <w:r w:rsidRPr="00506E5E">
        <w:rPr>
          <w:rFonts w:eastAsia="Times New Roman" w:cs="Times New Roman"/>
          <w:kern w:val="0"/>
          <w:szCs w:val="24"/>
          <w:lang w:eastAsia="uk-UA"/>
          <w14:ligatures w14:val="none"/>
        </w:rPr>
        <w:t xml:space="preserve">, </w:t>
      </w:r>
      <w:r w:rsidRPr="00506E5E">
        <w:rPr>
          <w:rFonts w:eastAsia="Times New Roman" w:cs="Times New Roman"/>
          <w:b/>
          <w:bCs/>
          <w:kern w:val="0"/>
          <w:szCs w:val="24"/>
          <w:lang w:eastAsia="uk-UA"/>
          <w14:ligatures w14:val="none"/>
        </w:rPr>
        <w:t>2</w:t>
      </w:r>
      <w:r w:rsidRPr="00506E5E">
        <w:rPr>
          <w:rFonts w:eastAsia="Times New Roman" w:cs="Times New Roman"/>
          <w:kern w:val="0"/>
          <w:szCs w:val="24"/>
          <w:lang w:eastAsia="uk-UA"/>
          <w14:ligatures w14:val="none"/>
        </w:rPr>
        <w:t>(1).</w:t>
      </w:r>
    </w:p>
    <w:p w14:paraId="72291917"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r w:rsidRPr="00F03BCF">
        <w:rPr>
          <w:rFonts w:eastAsia="Times New Roman" w:cs="Times New Roman"/>
          <w:kern w:val="0"/>
          <w:szCs w:val="24"/>
          <w:lang w:eastAsia="uk-UA"/>
          <w14:ligatures w14:val="none"/>
        </w:rPr>
        <w:t>Dane, A. and Bhatia, K., 2023. The social media diet: A scoping review to investigate the association between social media, body image and eating disorders amongst young people. </w:t>
      </w:r>
      <w:r w:rsidRPr="00F03BCF">
        <w:rPr>
          <w:rFonts w:eastAsia="Times New Roman" w:cs="Times New Roman"/>
          <w:i/>
          <w:iCs/>
          <w:kern w:val="0"/>
          <w:szCs w:val="24"/>
          <w:lang w:eastAsia="uk-UA"/>
          <w14:ligatures w14:val="none"/>
        </w:rPr>
        <w:t>PLOS Global Public Health</w:t>
      </w:r>
      <w:r w:rsidRPr="00F03BCF">
        <w:rPr>
          <w:rFonts w:eastAsia="Times New Roman" w:cs="Times New Roman"/>
          <w:kern w:val="0"/>
          <w:szCs w:val="24"/>
          <w:lang w:eastAsia="uk-UA"/>
          <w14:ligatures w14:val="none"/>
        </w:rPr>
        <w:t>,</w:t>
      </w:r>
      <w:r w:rsidRPr="00F03BCF">
        <w:rPr>
          <w:rFonts w:eastAsia="Times New Roman" w:cs="Times New Roman"/>
          <w:b/>
          <w:bCs/>
          <w:kern w:val="0"/>
          <w:szCs w:val="24"/>
          <w:lang w:eastAsia="uk-UA"/>
          <w14:ligatures w14:val="none"/>
        </w:rPr>
        <w:t> 3</w:t>
      </w:r>
      <w:r w:rsidRPr="00F03BCF">
        <w:rPr>
          <w:rFonts w:eastAsia="Times New Roman" w:cs="Times New Roman"/>
          <w:kern w:val="0"/>
          <w:szCs w:val="24"/>
          <w:lang w:eastAsia="uk-UA"/>
          <w14:ligatures w14:val="none"/>
        </w:rPr>
        <w:t>(3), p.e0001091.</w:t>
      </w:r>
    </w:p>
    <w:p w14:paraId="2DB48D67"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r w:rsidRPr="00F03BCF">
        <w:rPr>
          <w:rFonts w:eastAsia="Times New Roman" w:cs="Times New Roman"/>
          <w:kern w:val="0"/>
          <w:szCs w:val="24"/>
          <w:lang w:eastAsia="uk-UA"/>
          <w14:ligatures w14:val="none"/>
        </w:rPr>
        <w:t>de Valle, M.K. and Wade, T.D., 2022. Targeting the link between social media and eating disorder risk: a randomized controlled pilot study. </w:t>
      </w:r>
      <w:r w:rsidRPr="00F03BCF">
        <w:rPr>
          <w:rFonts w:eastAsia="Times New Roman" w:cs="Times New Roman"/>
          <w:i/>
          <w:iCs/>
          <w:kern w:val="0"/>
          <w:szCs w:val="24"/>
          <w:lang w:eastAsia="uk-UA"/>
          <w14:ligatures w14:val="none"/>
        </w:rPr>
        <w:t>International Journal of Eating Disorders</w:t>
      </w:r>
      <w:r w:rsidRPr="00F03BCF">
        <w:rPr>
          <w:rFonts w:eastAsia="Times New Roman" w:cs="Times New Roman"/>
          <w:kern w:val="0"/>
          <w:szCs w:val="24"/>
          <w:lang w:eastAsia="uk-UA"/>
          <w14:ligatures w14:val="none"/>
        </w:rPr>
        <w:t>, </w:t>
      </w:r>
      <w:r w:rsidRPr="00F03BCF">
        <w:rPr>
          <w:rFonts w:eastAsia="Times New Roman" w:cs="Times New Roman"/>
          <w:b/>
          <w:bCs/>
          <w:kern w:val="0"/>
          <w:szCs w:val="24"/>
          <w:lang w:eastAsia="uk-UA"/>
          <w14:ligatures w14:val="none"/>
        </w:rPr>
        <w:t>55</w:t>
      </w:r>
      <w:r w:rsidRPr="00F03BCF">
        <w:rPr>
          <w:rFonts w:eastAsia="Times New Roman" w:cs="Times New Roman"/>
          <w:kern w:val="0"/>
          <w:szCs w:val="24"/>
          <w:lang w:eastAsia="uk-UA"/>
          <w14:ligatures w14:val="none"/>
        </w:rPr>
        <w:t>(8), pp.1066-1078.</w:t>
      </w:r>
    </w:p>
    <w:p w14:paraId="02A1809D" w14:textId="77777777" w:rsidR="00CD66CC" w:rsidRPr="001B7EE7" w:rsidRDefault="00CD66CC" w:rsidP="00CD66CC">
      <w:pPr>
        <w:spacing w:after="0" w:line="480" w:lineRule="auto"/>
        <w:ind w:left="720" w:hanging="720"/>
        <w:rPr>
          <w:rFonts w:eastAsia="Times New Roman" w:cs="Times New Roman"/>
          <w:kern w:val="0"/>
          <w:szCs w:val="24"/>
          <w:lang w:eastAsia="uk-UA"/>
          <w14:ligatures w14:val="none"/>
        </w:rPr>
      </w:pPr>
      <w:r w:rsidRPr="001B7EE7">
        <w:rPr>
          <w:rFonts w:eastAsia="Times New Roman" w:cs="Times New Roman"/>
          <w:kern w:val="0"/>
          <w:szCs w:val="24"/>
          <w:lang w:eastAsia="uk-UA"/>
          <w14:ligatures w14:val="none"/>
        </w:rPr>
        <w:t>Derenne, J. and Beresin, E., 2018. Body image, media, and eating disorders—a 10-year update. </w:t>
      </w:r>
      <w:r w:rsidRPr="001B7EE7">
        <w:rPr>
          <w:rFonts w:eastAsia="Times New Roman" w:cs="Times New Roman"/>
          <w:i/>
          <w:iCs/>
          <w:kern w:val="0"/>
          <w:szCs w:val="24"/>
          <w:lang w:eastAsia="uk-UA"/>
          <w14:ligatures w14:val="none"/>
        </w:rPr>
        <w:t>Academic Psychiatry</w:t>
      </w:r>
      <w:r w:rsidRPr="001B7EE7">
        <w:rPr>
          <w:rFonts w:eastAsia="Times New Roman" w:cs="Times New Roman"/>
          <w:kern w:val="0"/>
          <w:szCs w:val="24"/>
          <w:lang w:eastAsia="uk-UA"/>
          <w14:ligatures w14:val="none"/>
        </w:rPr>
        <w:t>, </w:t>
      </w:r>
      <w:r w:rsidRPr="001B7EE7">
        <w:rPr>
          <w:rFonts w:eastAsia="Times New Roman" w:cs="Times New Roman"/>
          <w:b/>
          <w:bCs/>
          <w:kern w:val="0"/>
          <w:szCs w:val="24"/>
          <w:lang w:eastAsia="uk-UA"/>
          <w14:ligatures w14:val="none"/>
        </w:rPr>
        <w:t>42</w:t>
      </w:r>
      <w:r w:rsidRPr="001B7EE7">
        <w:rPr>
          <w:rFonts w:eastAsia="Times New Roman" w:cs="Times New Roman"/>
          <w:kern w:val="0"/>
          <w:szCs w:val="24"/>
          <w:lang w:eastAsia="uk-UA"/>
          <w14:ligatures w14:val="none"/>
        </w:rPr>
        <w:t>, pp.129-134.</w:t>
      </w:r>
    </w:p>
    <w:p w14:paraId="08CFB27F"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r w:rsidRPr="00F03BCF">
        <w:rPr>
          <w:rFonts w:eastAsia="Times New Roman" w:cs="Times New Roman"/>
          <w:kern w:val="0"/>
          <w:szCs w:val="24"/>
          <w:lang w:eastAsia="uk-UA"/>
          <w14:ligatures w14:val="none"/>
        </w:rPr>
        <w:t>Dwivedi, Y.K., Ismagilova, E., Hughes, D.L., Carlson, J., Filieri, R., Jacobson, J., Jain, V., Karjaluoto, H., Kefi, H., Krishen, A.S. and Kumar, V., 2021. Setting the future of digital and social media marketing research: perspectives and research propositions. </w:t>
      </w:r>
      <w:r w:rsidRPr="00F03BCF">
        <w:rPr>
          <w:rFonts w:eastAsia="Times New Roman" w:cs="Times New Roman"/>
          <w:i/>
          <w:iCs/>
          <w:kern w:val="0"/>
          <w:szCs w:val="24"/>
          <w:lang w:eastAsia="uk-UA"/>
          <w14:ligatures w14:val="none"/>
        </w:rPr>
        <w:t>International Journal of Information Management</w:t>
      </w:r>
      <w:r w:rsidRPr="00F03BCF">
        <w:rPr>
          <w:rFonts w:eastAsia="Times New Roman" w:cs="Times New Roman"/>
          <w:kern w:val="0"/>
          <w:szCs w:val="24"/>
          <w:lang w:eastAsia="uk-UA"/>
          <w14:ligatures w14:val="none"/>
        </w:rPr>
        <w:t>, </w:t>
      </w:r>
      <w:r w:rsidRPr="00F03BCF">
        <w:rPr>
          <w:rFonts w:eastAsia="Times New Roman" w:cs="Times New Roman"/>
          <w:b/>
          <w:bCs/>
          <w:kern w:val="0"/>
          <w:szCs w:val="24"/>
          <w:lang w:eastAsia="uk-UA"/>
          <w14:ligatures w14:val="none"/>
        </w:rPr>
        <w:t>59</w:t>
      </w:r>
      <w:r w:rsidRPr="00F03BCF">
        <w:rPr>
          <w:rFonts w:eastAsia="Times New Roman" w:cs="Times New Roman"/>
          <w:kern w:val="0"/>
          <w:szCs w:val="24"/>
          <w:lang w:eastAsia="uk-UA"/>
          <w14:ligatures w14:val="none"/>
        </w:rPr>
        <w:t>, p.102168.</w:t>
      </w:r>
    </w:p>
    <w:p w14:paraId="22FF731B"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r w:rsidRPr="00F03BCF">
        <w:rPr>
          <w:rFonts w:eastAsia="Times New Roman" w:cs="Times New Roman"/>
          <w:kern w:val="0"/>
          <w:szCs w:val="24"/>
          <w:lang w:eastAsia="uk-UA"/>
          <w14:ligatures w14:val="none"/>
        </w:rPr>
        <w:t>Dwivedi, Y.K., Kelly, G., Janssen, M., Rana, N.P., Slade, E.L. and Clement, M., 2018. Social media: The good, the bad, and the ugly. </w:t>
      </w:r>
      <w:r w:rsidRPr="00F03BCF">
        <w:rPr>
          <w:rFonts w:eastAsia="Times New Roman" w:cs="Times New Roman"/>
          <w:i/>
          <w:iCs/>
          <w:kern w:val="0"/>
          <w:szCs w:val="24"/>
          <w:lang w:eastAsia="uk-UA"/>
          <w14:ligatures w14:val="none"/>
        </w:rPr>
        <w:t>Information Systems Frontiers</w:t>
      </w:r>
      <w:r w:rsidRPr="00F03BCF">
        <w:rPr>
          <w:rFonts w:eastAsia="Times New Roman" w:cs="Times New Roman"/>
          <w:kern w:val="0"/>
          <w:szCs w:val="24"/>
          <w:lang w:eastAsia="uk-UA"/>
          <w14:ligatures w14:val="none"/>
        </w:rPr>
        <w:t>, </w:t>
      </w:r>
      <w:r w:rsidRPr="00F03BCF">
        <w:rPr>
          <w:rFonts w:eastAsia="Times New Roman" w:cs="Times New Roman"/>
          <w:b/>
          <w:bCs/>
          <w:kern w:val="0"/>
          <w:szCs w:val="24"/>
          <w:lang w:eastAsia="uk-UA"/>
          <w14:ligatures w14:val="none"/>
        </w:rPr>
        <w:t>20</w:t>
      </w:r>
      <w:r w:rsidRPr="00F03BCF">
        <w:rPr>
          <w:rFonts w:eastAsia="Times New Roman" w:cs="Times New Roman"/>
          <w:kern w:val="0"/>
          <w:szCs w:val="24"/>
          <w:lang w:eastAsia="uk-UA"/>
          <w14:ligatures w14:val="none"/>
        </w:rPr>
        <w:t>, pp.419-423.</w:t>
      </w:r>
    </w:p>
    <w:p w14:paraId="3CEF896C" w14:textId="77777777" w:rsidR="00CD66CC" w:rsidRPr="00506E5E" w:rsidRDefault="00CD66CC" w:rsidP="00CD66CC">
      <w:pPr>
        <w:spacing w:after="0" w:line="480" w:lineRule="auto"/>
        <w:ind w:left="720" w:hanging="720"/>
        <w:rPr>
          <w:rFonts w:eastAsia="Times New Roman" w:cs="Times New Roman"/>
          <w:kern w:val="0"/>
          <w:szCs w:val="24"/>
          <w:lang w:eastAsia="uk-UA"/>
          <w14:ligatures w14:val="none"/>
        </w:rPr>
      </w:pPr>
      <w:r w:rsidRPr="00506E5E">
        <w:rPr>
          <w:rFonts w:eastAsia="Times New Roman" w:cs="Times New Roman"/>
          <w:kern w:val="0"/>
          <w:szCs w:val="24"/>
          <w:lang w:eastAsia="uk-UA"/>
          <w14:ligatures w14:val="none"/>
        </w:rPr>
        <w:t xml:space="preserve">Fiaz, F. A., Nadeem, M. A. and Zafar, M. U., 2023. Impact of social media on body imaging and eating disorders. </w:t>
      </w:r>
      <w:r w:rsidRPr="00506E5E">
        <w:rPr>
          <w:rFonts w:eastAsia="Times New Roman" w:cs="Times New Roman"/>
          <w:i/>
          <w:iCs/>
          <w:kern w:val="0"/>
          <w:szCs w:val="24"/>
          <w:lang w:eastAsia="uk-UA"/>
          <w14:ligatures w14:val="none"/>
        </w:rPr>
        <w:t>Global Sociological Review</w:t>
      </w:r>
      <w:r w:rsidRPr="00506E5E">
        <w:rPr>
          <w:rFonts w:eastAsia="Times New Roman" w:cs="Times New Roman"/>
          <w:kern w:val="0"/>
          <w:szCs w:val="24"/>
          <w:lang w:eastAsia="uk-UA"/>
          <w14:ligatures w14:val="none"/>
        </w:rPr>
        <w:t xml:space="preserve">, pp.282-292. </w:t>
      </w:r>
    </w:p>
    <w:p w14:paraId="4C77CEC9" w14:textId="77777777" w:rsidR="00CD66CC" w:rsidRPr="00506E5E" w:rsidRDefault="00CD66CC" w:rsidP="00CD66CC">
      <w:pPr>
        <w:spacing w:after="0" w:line="480" w:lineRule="auto"/>
        <w:ind w:left="720" w:hanging="720"/>
        <w:rPr>
          <w:rFonts w:eastAsia="Times New Roman" w:cs="Times New Roman"/>
          <w:kern w:val="0"/>
          <w:szCs w:val="24"/>
          <w:lang w:eastAsia="uk-UA"/>
          <w14:ligatures w14:val="none"/>
        </w:rPr>
      </w:pPr>
      <w:bookmarkStart w:id="3" w:name="_Hlk159572134"/>
      <w:r w:rsidRPr="00506E5E">
        <w:rPr>
          <w:rFonts w:eastAsia="Times New Roman" w:cs="Times New Roman"/>
          <w:kern w:val="0"/>
          <w:szCs w:val="24"/>
          <w:lang w:eastAsia="uk-UA"/>
          <w14:ligatures w14:val="none"/>
        </w:rPr>
        <w:t xml:space="preserve">Filice, </w:t>
      </w:r>
      <w:bookmarkEnd w:id="3"/>
      <w:r w:rsidRPr="00506E5E">
        <w:rPr>
          <w:rFonts w:eastAsia="Times New Roman" w:cs="Times New Roman"/>
          <w:kern w:val="0"/>
          <w:szCs w:val="24"/>
          <w:lang w:eastAsia="uk-UA"/>
          <w14:ligatures w14:val="none"/>
        </w:rPr>
        <w:t>E., Raffoul, A., Meyer, S. B. and Neiterman, E., 2020. The impact of social media on body image perceptions and bodily practices among gay, bisexual, and other men who have sex with men: a critical review of the literature and extension of the theory</w:t>
      </w:r>
      <w:r w:rsidRPr="00506E5E">
        <w:rPr>
          <w:rFonts w:eastAsia="Times New Roman" w:cs="Times New Roman"/>
          <w:i/>
          <w:iCs/>
          <w:kern w:val="0"/>
          <w:szCs w:val="24"/>
          <w:lang w:eastAsia="uk-UA"/>
          <w14:ligatures w14:val="none"/>
        </w:rPr>
        <w:t>. Sex Roles</w:t>
      </w:r>
      <w:r w:rsidRPr="00506E5E">
        <w:rPr>
          <w:rFonts w:eastAsia="Times New Roman" w:cs="Times New Roman"/>
          <w:kern w:val="0"/>
          <w:szCs w:val="24"/>
          <w:lang w:eastAsia="uk-UA"/>
          <w14:ligatures w14:val="none"/>
        </w:rPr>
        <w:t xml:space="preserve">, </w:t>
      </w:r>
      <w:r w:rsidRPr="00506E5E">
        <w:rPr>
          <w:rFonts w:eastAsia="Times New Roman" w:cs="Times New Roman"/>
          <w:b/>
          <w:bCs/>
          <w:kern w:val="0"/>
          <w:szCs w:val="24"/>
          <w:lang w:eastAsia="uk-UA"/>
          <w14:ligatures w14:val="none"/>
        </w:rPr>
        <w:t>82</w:t>
      </w:r>
      <w:r w:rsidRPr="00506E5E">
        <w:rPr>
          <w:rFonts w:eastAsia="Times New Roman" w:cs="Times New Roman"/>
          <w:kern w:val="0"/>
          <w:szCs w:val="24"/>
          <w:lang w:eastAsia="uk-UA"/>
          <w14:ligatures w14:val="none"/>
        </w:rPr>
        <w:t>, pp.387-410.</w:t>
      </w:r>
    </w:p>
    <w:p w14:paraId="2B44CF62" w14:textId="77777777" w:rsidR="00CD66CC" w:rsidRPr="00506E5E" w:rsidRDefault="00CD66CC" w:rsidP="00CD66CC">
      <w:pPr>
        <w:spacing w:after="0" w:line="480" w:lineRule="auto"/>
        <w:ind w:left="720" w:hanging="720"/>
        <w:rPr>
          <w:rFonts w:eastAsia="Times New Roman" w:cs="Times New Roman"/>
          <w:kern w:val="0"/>
          <w:szCs w:val="24"/>
          <w:lang w:eastAsia="uk-UA"/>
          <w14:ligatures w14:val="none"/>
        </w:rPr>
      </w:pPr>
      <w:r w:rsidRPr="00506E5E">
        <w:rPr>
          <w:rFonts w:eastAsia="Times New Roman" w:cs="Times New Roman"/>
          <w:kern w:val="0"/>
          <w:szCs w:val="24"/>
          <w:lang w:eastAsia="uk-UA"/>
          <w14:ligatures w14:val="none"/>
        </w:rPr>
        <w:lastRenderedPageBreak/>
        <w:t xml:space="preserve">Fivian, E. and Wood, C., 2019. The roles of social media, clean eating, and self-esteem in the risk of disordered eating: a pilot study of self-reported healthy eaters. International </w:t>
      </w:r>
      <w:r w:rsidRPr="00506E5E">
        <w:rPr>
          <w:rFonts w:eastAsia="Times New Roman" w:cs="Times New Roman"/>
          <w:i/>
          <w:iCs/>
          <w:kern w:val="0"/>
          <w:szCs w:val="24"/>
          <w:lang w:eastAsia="uk-UA"/>
          <w14:ligatures w14:val="none"/>
        </w:rPr>
        <w:t>Journal of Food, Nutrition, and Public Health</w:t>
      </w:r>
      <w:r w:rsidRPr="00506E5E">
        <w:rPr>
          <w:rFonts w:eastAsia="Times New Roman" w:cs="Times New Roman"/>
          <w:kern w:val="0"/>
          <w:szCs w:val="24"/>
          <w:lang w:eastAsia="uk-UA"/>
          <w14:ligatures w14:val="none"/>
        </w:rPr>
        <w:t xml:space="preserve">, </w:t>
      </w:r>
      <w:r w:rsidRPr="00506E5E">
        <w:rPr>
          <w:rFonts w:eastAsia="Times New Roman" w:cs="Times New Roman"/>
          <w:b/>
          <w:bCs/>
          <w:kern w:val="0"/>
          <w:szCs w:val="24"/>
          <w:lang w:eastAsia="uk-UA"/>
          <w14:ligatures w14:val="none"/>
        </w:rPr>
        <w:t>10</w:t>
      </w:r>
      <w:r w:rsidRPr="00506E5E">
        <w:rPr>
          <w:rFonts w:eastAsia="Times New Roman" w:cs="Times New Roman"/>
          <w:kern w:val="0"/>
          <w:szCs w:val="24"/>
          <w:lang w:eastAsia="uk-UA"/>
          <w14:ligatures w14:val="none"/>
        </w:rPr>
        <w:t>(1), pp.28-39.</w:t>
      </w:r>
    </w:p>
    <w:p w14:paraId="09D4BEB1" w14:textId="77777777" w:rsidR="00CD66CC" w:rsidRPr="00506E5E" w:rsidRDefault="00CD66CC" w:rsidP="00CD66CC">
      <w:pPr>
        <w:spacing w:line="480" w:lineRule="auto"/>
        <w:ind w:left="720" w:hanging="720"/>
        <w:rPr>
          <w:rFonts w:cs="Times New Roman"/>
          <w:color w:val="222222"/>
          <w:szCs w:val="24"/>
          <w:shd w:val="clear" w:color="auto" w:fill="FFFFFF"/>
        </w:rPr>
      </w:pPr>
      <w:r w:rsidRPr="00506E5E">
        <w:rPr>
          <w:rFonts w:cs="Times New Roman"/>
          <w:color w:val="222222"/>
          <w:szCs w:val="24"/>
          <w:shd w:val="clear" w:color="auto" w:fill="FFFFFF"/>
        </w:rPr>
        <w:t>Frieiro Padin, P., González Rodríguez, R., Verde Diego, M.D.C. and Vázquez Pérez, R., 2021. Social media and eating disorder psychopathology: a systematic review. </w:t>
      </w:r>
      <w:r w:rsidRPr="00506E5E">
        <w:rPr>
          <w:rFonts w:cs="Times New Roman"/>
          <w:i/>
          <w:iCs/>
          <w:color w:val="222222"/>
          <w:szCs w:val="24"/>
          <w:shd w:val="clear" w:color="auto" w:fill="FFFFFF"/>
        </w:rPr>
        <w:t>Cyberpsychology Journal of Psychosocial Research on Cyberspace</w:t>
      </w:r>
      <w:r w:rsidRPr="00506E5E">
        <w:rPr>
          <w:rFonts w:cs="Times New Roman"/>
          <w:color w:val="222222"/>
          <w:szCs w:val="24"/>
          <w:shd w:val="clear" w:color="auto" w:fill="FFFFFF"/>
        </w:rPr>
        <w:t>.</w:t>
      </w:r>
    </w:p>
    <w:p w14:paraId="41A448D8"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r w:rsidRPr="00F03BCF">
        <w:rPr>
          <w:rFonts w:eastAsia="Times New Roman" w:cs="Times New Roman"/>
          <w:kern w:val="0"/>
          <w:szCs w:val="24"/>
          <w:lang w:eastAsia="uk-UA"/>
          <w14:ligatures w14:val="none"/>
        </w:rPr>
        <w:t>Greene, A.K. and Brownstone, L.M., 2023. “Just a place to keep track of myself”: eating disorders, social media, and the quantified self. </w:t>
      </w:r>
      <w:r w:rsidRPr="00F03BCF">
        <w:rPr>
          <w:rFonts w:eastAsia="Times New Roman" w:cs="Times New Roman"/>
          <w:i/>
          <w:iCs/>
          <w:kern w:val="0"/>
          <w:szCs w:val="24"/>
          <w:lang w:eastAsia="uk-UA"/>
          <w14:ligatures w14:val="none"/>
        </w:rPr>
        <w:t>Feminist Media Studies</w:t>
      </w:r>
      <w:r w:rsidRPr="00F03BCF">
        <w:rPr>
          <w:rFonts w:eastAsia="Times New Roman" w:cs="Times New Roman"/>
          <w:kern w:val="0"/>
          <w:szCs w:val="24"/>
          <w:lang w:eastAsia="uk-UA"/>
          <w14:ligatures w14:val="none"/>
        </w:rPr>
        <w:t>, </w:t>
      </w:r>
      <w:r w:rsidRPr="00F03BCF">
        <w:rPr>
          <w:rFonts w:eastAsia="Times New Roman" w:cs="Times New Roman"/>
          <w:b/>
          <w:bCs/>
          <w:kern w:val="0"/>
          <w:szCs w:val="24"/>
          <w:lang w:eastAsia="uk-UA"/>
          <w14:ligatures w14:val="none"/>
        </w:rPr>
        <w:t>23</w:t>
      </w:r>
      <w:r w:rsidRPr="00F03BCF">
        <w:rPr>
          <w:rFonts w:eastAsia="Times New Roman" w:cs="Times New Roman"/>
          <w:kern w:val="0"/>
          <w:szCs w:val="24"/>
          <w:lang w:eastAsia="uk-UA"/>
          <w14:ligatures w14:val="none"/>
        </w:rPr>
        <w:t>(2), pp.508-524.</w:t>
      </w:r>
    </w:p>
    <w:p w14:paraId="568B5751"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r w:rsidRPr="00F03BCF">
        <w:rPr>
          <w:rFonts w:eastAsia="Times New Roman" w:cs="Times New Roman"/>
          <w:kern w:val="0"/>
          <w:szCs w:val="24"/>
          <w:lang w:eastAsia="uk-UA"/>
          <w14:ligatures w14:val="none"/>
        </w:rPr>
        <w:t>Griffiths, S., Castle, D., Cunningham, M., Murray, S.B., Bastian, B. and Barlow, F.K., 2018. How does exposure to thinspiration and fitspiration relate to symptom severity among individuals with eating disorders? Evaluation of a proposed model. </w:t>
      </w:r>
      <w:r w:rsidRPr="00F03BCF">
        <w:rPr>
          <w:rFonts w:eastAsia="Times New Roman" w:cs="Times New Roman"/>
          <w:i/>
          <w:iCs/>
          <w:kern w:val="0"/>
          <w:szCs w:val="24"/>
          <w:lang w:eastAsia="uk-UA"/>
          <w14:ligatures w14:val="none"/>
        </w:rPr>
        <w:t>Body Image</w:t>
      </w:r>
      <w:r w:rsidRPr="00F03BCF">
        <w:rPr>
          <w:rFonts w:eastAsia="Times New Roman" w:cs="Times New Roman"/>
          <w:kern w:val="0"/>
          <w:szCs w:val="24"/>
          <w:lang w:eastAsia="uk-UA"/>
          <w14:ligatures w14:val="none"/>
        </w:rPr>
        <w:t>, </w:t>
      </w:r>
      <w:r w:rsidRPr="00F03BCF">
        <w:rPr>
          <w:rFonts w:eastAsia="Times New Roman" w:cs="Times New Roman"/>
          <w:b/>
          <w:bCs/>
          <w:kern w:val="0"/>
          <w:szCs w:val="24"/>
          <w:lang w:eastAsia="uk-UA"/>
          <w14:ligatures w14:val="none"/>
        </w:rPr>
        <w:t>27</w:t>
      </w:r>
      <w:r w:rsidRPr="00F03BCF">
        <w:rPr>
          <w:rFonts w:eastAsia="Times New Roman" w:cs="Times New Roman"/>
          <w:kern w:val="0"/>
          <w:szCs w:val="24"/>
          <w:lang w:eastAsia="uk-UA"/>
          <w14:ligatures w14:val="none"/>
        </w:rPr>
        <w:t>, pp.187-195.</w:t>
      </w:r>
    </w:p>
    <w:p w14:paraId="3AA197E4" w14:textId="77777777" w:rsidR="00CD66CC" w:rsidRPr="00506E5E" w:rsidRDefault="00CD66CC" w:rsidP="00CD66CC">
      <w:pPr>
        <w:spacing w:line="480" w:lineRule="auto"/>
        <w:ind w:left="720" w:hanging="720"/>
        <w:rPr>
          <w:rFonts w:cs="Times New Roman"/>
          <w:szCs w:val="24"/>
        </w:rPr>
      </w:pPr>
      <w:r w:rsidRPr="00FD63DC">
        <w:rPr>
          <w:rFonts w:cs="Times New Roman"/>
          <w:szCs w:val="24"/>
        </w:rPr>
        <w:t>Gusenbauer, M. and Haddaway, N.R., 2020. Which academic search systems are suitable for systematic reviews or meta‐analyses? Evaluating retrieval qualities of Google Scholar, PubMed, and 26 other resources. </w:t>
      </w:r>
      <w:r w:rsidRPr="00FD63DC">
        <w:rPr>
          <w:rFonts w:cs="Times New Roman"/>
          <w:i/>
          <w:iCs/>
          <w:szCs w:val="24"/>
        </w:rPr>
        <w:t>Research Synthesis Methods</w:t>
      </w:r>
      <w:r w:rsidRPr="00FD63DC">
        <w:rPr>
          <w:rFonts w:cs="Times New Roman"/>
          <w:szCs w:val="24"/>
        </w:rPr>
        <w:t>, </w:t>
      </w:r>
      <w:r w:rsidRPr="00FD63DC">
        <w:rPr>
          <w:rFonts w:cs="Times New Roman"/>
          <w:b/>
          <w:bCs/>
          <w:szCs w:val="24"/>
        </w:rPr>
        <w:t>11</w:t>
      </w:r>
      <w:r w:rsidRPr="00FD63DC">
        <w:rPr>
          <w:rFonts w:cs="Times New Roman"/>
          <w:szCs w:val="24"/>
        </w:rPr>
        <w:t>(2), pp.181-217.</w:t>
      </w:r>
    </w:p>
    <w:p w14:paraId="644CDB05" w14:textId="77777777" w:rsidR="00CD66CC" w:rsidRPr="00506E5E" w:rsidRDefault="00CD66CC" w:rsidP="00CD66CC">
      <w:pPr>
        <w:spacing w:after="0" w:line="480" w:lineRule="auto"/>
        <w:ind w:left="720" w:hanging="720"/>
        <w:rPr>
          <w:rFonts w:eastAsia="Times New Roman" w:cs="Times New Roman"/>
          <w:kern w:val="0"/>
          <w:szCs w:val="24"/>
          <w:lang w:eastAsia="uk-UA"/>
          <w14:ligatures w14:val="none"/>
        </w:rPr>
      </w:pPr>
      <w:r w:rsidRPr="00506E5E">
        <w:rPr>
          <w:rFonts w:eastAsia="Times New Roman" w:cs="Times New Roman"/>
          <w:kern w:val="0"/>
          <w:szCs w:val="24"/>
          <w:lang w:eastAsia="uk-UA"/>
          <w14:ligatures w14:val="none"/>
        </w:rPr>
        <w:t xml:space="preserve">Henriques, M. and Patnaik, D., 2020. Social media and its effects on beauty. In: Levine, M. P. and Santos, J. S. </w:t>
      </w:r>
      <w:r w:rsidRPr="00506E5E">
        <w:rPr>
          <w:rFonts w:eastAsia="Times New Roman" w:cs="Times New Roman"/>
          <w:i/>
          <w:iCs/>
          <w:kern w:val="0"/>
          <w:szCs w:val="24"/>
          <w:lang w:eastAsia="uk-UA"/>
          <w14:ligatures w14:val="none"/>
        </w:rPr>
        <w:t>Beauty-cosmetic science, cultural issues and creative developments</w:t>
      </w:r>
      <w:r w:rsidRPr="00506E5E">
        <w:rPr>
          <w:rFonts w:eastAsia="Times New Roman" w:cs="Times New Roman"/>
          <w:kern w:val="0"/>
          <w:szCs w:val="24"/>
          <w:lang w:eastAsia="uk-UA"/>
          <w14:ligatures w14:val="none"/>
        </w:rPr>
        <w:t>. London: IntechOpen.</w:t>
      </w:r>
    </w:p>
    <w:p w14:paraId="737B3CCF" w14:textId="77777777" w:rsidR="00CD66CC" w:rsidRPr="00506E5E" w:rsidRDefault="00CD66CC" w:rsidP="00CD66CC">
      <w:pPr>
        <w:spacing w:line="480" w:lineRule="auto"/>
        <w:ind w:left="720" w:hanging="720"/>
        <w:rPr>
          <w:rFonts w:cs="Times New Roman"/>
          <w:color w:val="222222"/>
          <w:szCs w:val="24"/>
          <w:shd w:val="clear" w:color="auto" w:fill="FFFFFF"/>
        </w:rPr>
      </w:pPr>
      <w:bookmarkStart w:id="4" w:name="_Hlk164334652"/>
      <w:r w:rsidRPr="00506E5E">
        <w:rPr>
          <w:rFonts w:cs="Times New Roman"/>
          <w:color w:val="222222"/>
          <w:szCs w:val="24"/>
          <w:shd w:val="clear" w:color="auto" w:fill="FFFFFF"/>
        </w:rPr>
        <w:t xml:space="preserve">Hinojo-Lucena, F.J., </w:t>
      </w:r>
      <w:bookmarkEnd w:id="4"/>
      <w:r w:rsidRPr="00506E5E">
        <w:rPr>
          <w:rFonts w:cs="Times New Roman"/>
          <w:color w:val="222222"/>
          <w:szCs w:val="24"/>
          <w:shd w:val="clear" w:color="auto" w:fill="FFFFFF"/>
        </w:rPr>
        <w:t>Aznar-Díaz, I., Cáceres-Reche, M.P., Trujillo-Torres, J.M. and Romero-Rodríguez, J.M., 2019. Problematic internet use as a predictor of eating disorders in students: a systematic review and meta-analysis study. </w:t>
      </w:r>
      <w:r w:rsidRPr="00506E5E">
        <w:rPr>
          <w:rFonts w:cs="Times New Roman"/>
          <w:i/>
          <w:iCs/>
          <w:color w:val="222222"/>
          <w:szCs w:val="24"/>
          <w:shd w:val="clear" w:color="auto" w:fill="FFFFFF"/>
        </w:rPr>
        <w:t>Nutrients</w:t>
      </w:r>
      <w:r w:rsidRPr="00506E5E">
        <w:rPr>
          <w:rFonts w:cs="Times New Roman"/>
          <w:color w:val="222222"/>
          <w:szCs w:val="24"/>
          <w:shd w:val="clear" w:color="auto" w:fill="FFFFFF"/>
        </w:rPr>
        <w:t>, </w:t>
      </w:r>
      <w:r w:rsidRPr="00506E5E">
        <w:rPr>
          <w:rFonts w:cs="Times New Roman"/>
          <w:b/>
          <w:bCs/>
          <w:color w:val="222222"/>
          <w:szCs w:val="24"/>
          <w:shd w:val="clear" w:color="auto" w:fill="FFFFFF"/>
        </w:rPr>
        <w:t>11</w:t>
      </w:r>
      <w:r w:rsidRPr="00506E5E">
        <w:rPr>
          <w:rFonts w:cs="Times New Roman"/>
          <w:color w:val="222222"/>
          <w:szCs w:val="24"/>
          <w:shd w:val="clear" w:color="auto" w:fill="FFFFFF"/>
        </w:rPr>
        <w:t>(9), p.2151.</w:t>
      </w:r>
    </w:p>
    <w:p w14:paraId="59D8C3EA" w14:textId="77777777" w:rsidR="00CD66CC" w:rsidRPr="00506E5E" w:rsidRDefault="00CD66CC" w:rsidP="00CD66CC">
      <w:pPr>
        <w:spacing w:line="480" w:lineRule="auto"/>
        <w:ind w:left="720" w:hanging="720"/>
        <w:rPr>
          <w:rFonts w:cs="Times New Roman"/>
          <w:color w:val="222222"/>
          <w:szCs w:val="24"/>
          <w:shd w:val="clear" w:color="auto" w:fill="FFFFFF"/>
          <w:lang w:val="en-US"/>
        </w:rPr>
      </w:pPr>
      <w:r w:rsidRPr="00506E5E">
        <w:rPr>
          <w:rFonts w:cs="Times New Roman"/>
          <w:color w:val="222222"/>
          <w:szCs w:val="24"/>
          <w:shd w:val="clear" w:color="auto" w:fill="FFFFFF"/>
          <w:lang w:val="en-US"/>
        </w:rPr>
        <w:lastRenderedPageBreak/>
        <w:t>Hornberger, L. L., Lane, M. A., Lane, M., Breuner, C. C., Alderman, E. M., Grubb, L. K., ... &amp; Baumberger, J., 2021. Identification and management of eating disorders in children and adolescents. </w:t>
      </w:r>
      <w:r w:rsidRPr="00506E5E">
        <w:rPr>
          <w:rFonts w:cs="Times New Roman"/>
          <w:i/>
          <w:iCs/>
          <w:color w:val="222222"/>
          <w:szCs w:val="24"/>
          <w:shd w:val="clear" w:color="auto" w:fill="FFFFFF"/>
          <w:lang w:val="en-US"/>
        </w:rPr>
        <w:t>Pediatrics</w:t>
      </w:r>
      <w:r w:rsidRPr="00506E5E">
        <w:rPr>
          <w:rFonts w:cs="Times New Roman"/>
          <w:color w:val="222222"/>
          <w:szCs w:val="24"/>
          <w:shd w:val="clear" w:color="auto" w:fill="FFFFFF"/>
          <w:lang w:val="en-US"/>
        </w:rPr>
        <w:t>, </w:t>
      </w:r>
      <w:r w:rsidRPr="00506E5E">
        <w:rPr>
          <w:rFonts w:cs="Times New Roman"/>
          <w:b/>
          <w:bCs/>
          <w:color w:val="222222"/>
          <w:szCs w:val="24"/>
          <w:shd w:val="clear" w:color="auto" w:fill="FFFFFF"/>
          <w:lang w:val="en-US"/>
        </w:rPr>
        <w:t>147</w:t>
      </w:r>
      <w:r w:rsidRPr="00506E5E">
        <w:rPr>
          <w:rFonts w:cs="Times New Roman"/>
          <w:color w:val="222222"/>
          <w:szCs w:val="24"/>
          <w:shd w:val="clear" w:color="auto" w:fill="FFFFFF"/>
          <w:lang w:val="en-US"/>
        </w:rPr>
        <w:t>(1), p. e2020040279.</w:t>
      </w:r>
    </w:p>
    <w:p w14:paraId="6BE0C571" w14:textId="77777777" w:rsidR="00CD66CC" w:rsidRPr="00506E5E" w:rsidRDefault="00CD66CC" w:rsidP="00CD66CC">
      <w:pPr>
        <w:spacing w:line="480" w:lineRule="auto"/>
        <w:ind w:left="720" w:hanging="720"/>
        <w:rPr>
          <w:rFonts w:cs="Times New Roman"/>
          <w:color w:val="222222"/>
          <w:szCs w:val="24"/>
          <w:shd w:val="clear" w:color="auto" w:fill="FFFFFF"/>
          <w:lang w:val="en-US"/>
        </w:rPr>
      </w:pPr>
      <w:r w:rsidRPr="00506E5E">
        <w:rPr>
          <w:rFonts w:cs="Times New Roman"/>
          <w:color w:val="222222"/>
          <w:szCs w:val="24"/>
          <w:shd w:val="clear" w:color="auto" w:fill="FFFFFF"/>
          <w:lang w:val="en-US"/>
        </w:rPr>
        <w:t>Izydorczyk, B. and Sitnik-Warchulska, K., 2018. Sociocultural appearance standards and risk factors for eating disorders in adolescents and women of various ages. </w:t>
      </w:r>
      <w:r w:rsidRPr="00506E5E">
        <w:rPr>
          <w:rFonts w:cs="Times New Roman"/>
          <w:i/>
          <w:iCs/>
          <w:color w:val="222222"/>
          <w:szCs w:val="24"/>
          <w:shd w:val="clear" w:color="auto" w:fill="FFFFFF"/>
          <w:lang w:val="en-US"/>
        </w:rPr>
        <w:t>Frontiers in Psychology</w:t>
      </w:r>
      <w:r w:rsidRPr="00506E5E">
        <w:rPr>
          <w:rFonts w:cs="Times New Roman"/>
          <w:color w:val="222222"/>
          <w:szCs w:val="24"/>
          <w:shd w:val="clear" w:color="auto" w:fill="FFFFFF"/>
          <w:lang w:val="en-US"/>
        </w:rPr>
        <w:t>, </w:t>
      </w:r>
      <w:r w:rsidRPr="00506E5E">
        <w:rPr>
          <w:rFonts w:cs="Times New Roman"/>
          <w:b/>
          <w:bCs/>
          <w:color w:val="222222"/>
          <w:szCs w:val="24"/>
          <w:shd w:val="clear" w:color="auto" w:fill="FFFFFF"/>
          <w:lang w:val="en-US"/>
        </w:rPr>
        <w:t>9</w:t>
      </w:r>
      <w:r w:rsidRPr="00506E5E">
        <w:rPr>
          <w:rFonts w:cs="Times New Roman"/>
          <w:color w:val="222222"/>
          <w:szCs w:val="24"/>
          <w:shd w:val="clear" w:color="auto" w:fill="FFFFFF"/>
          <w:lang w:val="en-US"/>
        </w:rPr>
        <w:t>, p. 329735.</w:t>
      </w:r>
    </w:p>
    <w:p w14:paraId="29036D4C" w14:textId="77777777" w:rsidR="00CD66CC" w:rsidRPr="00506E5E" w:rsidRDefault="00CD66CC" w:rsidP="00CD66CC">
      <w:pPr>
        <w:spacing w:line="480" w:lineRule="auto"/>
        <w:ind w:left="720" w:hanging="720"/>
        <w:rPr>
          <w:rFonts w:cs="Times New Roman"/>
          <w:color w:val="222222"/>
          <w:szCs w:val="24"/>
          <w:shd w:val="clear" w:color="auto" w:fill="FFFFFF"/>
        </w:rPr>
      </w:pPr>
      <w:r w:rsidRPr="00506E5E">
        <w:rPr>
          <w:rFonts w:cs="Times New Roman"/>
          <w:color w:val="222222"/>
          <w:szCs w:val="24"/>
          <w:shd w:val="clear" w:color="auto" w:fill="FFFFFF"/>
        </w:rPr>
        <w:t>Jarman, H.K., McLean, S.A., Slater, A., Marques, M.D. and Paxton, S.J., 2024. Direct and indirect relationships between social media use and body satisfaction: a prospective study among adolescent boys and girls. </w:t>
      </w:r>
      <w:r w:rsidRPr="00506E5E">
        <w:rPr>
          <w:rFonts w:cs="Times New Roman"/>
          <w:i/>
          <w:iCs/>
          <w:color w:val="222222"/>
          <w:szCs w:val="24"/>
          <w:shd w:val="clear" w:color="auto" w:fill="FFFFFF"/>
        </w:rPr>
        <w:t>New Media and Society</w:t>
      </w:r>
      <w:r w:rsidRPr="00506E5E">
        <w:rPr>
          <w:rFonts w:cs="Times New Roman"/>
          <w:color w:val="222222"/>
          <w:szCs w:val="24"/>
          <w:shd w:val="clear" w:color="auto" w:fill="FFFFFF"/>
        </w:rPr>
        <w:t>, </w:t>
      </w:r>
      <w:r w:rsidRPr="00506E5E">
        <w:rPr>
          <w:rFonts w:cs="Times New Roman"/>
          <w:b/>
          <w:bCs/>
          <w:color w:val="222222"/>
          <w:szCs w:val="24"/>
          <w:shd w:val="clear" w:color="auto" w:fill="FFFFFF"/>
        </w:rPr>
        <w:t>26</w:t>
      </w:r>
      <w:r w:rsidRPr="00506E5E">
        <w:rPr>
          <w:rFonts w:cs="Times New Roman"/>
          <w:color w:val="222222"/>
          <w:szCs w:val="24"/>
          <w:shd w:val="clear" w:color="auto" w:fill="FFFFFF"/>
        </w:rPr>
        <w:t>(1), pp.292-312.</w:t>
      </w:r>
    </w:p>
    <w:p w14:paraId="0384D029" w14:textId="77777777" w:rsidR="00CD66CC" w:rsidRPr="00F03BCF" w:rsidRDefault="00CD66CC" w:rsidP="00CD66CC">
      <w:pPr>
        <w:spacing w:line="480" w:lineRule="auto"/>
        <w:ind w:left="720" w:hanging="720"/>
        <w:rPr>
          <w:rFonts w:cs="Times New Roman"/>
          <w:color w:val="222222"/>
          <w:szCs w:val="24"/>
          <w:shd w:val="clear" w:color="auto" w:fill="FFFFFF"/>
        </w:rPr>
      </w:pPr>
      <w:r w:rsidRPr="00F03BCF">
        <w:rPr>
          <w:rFonts w:cs="Times New Roman"/>
          <w:color w:val="222222"/>
          <w:szCs w:val="24"/>
          <w:shd w:val="clear" w:color="auto" w:fill="FFFFFF"/>
        </w:rPr>
        <w:t xml:space="preserve">Johnston, M.P., 2014. Secondary data </w:t>
      </w:r>
      <w:r w:rsidRPr="00506E5E">
        <w:rPr>
          <w:rFonts w:cs="Times New Roman"/>
          <w:color w:val="222222"/>
          <w:szCs w:val="24"/>
          <w:shd w:val="clear" w:color="auto" w:fill="FFFFFF"/>
        </w:rPr>
        <w:t xml:space="preserve">analysis: a method </w:t>
      </w:r>
      <w:r w:rsidRPr="00F03BCF">
        <w:rPr>
          <w:rFonts w:cs="Times New Roman"/>
          <w:color w:val="222222"/>
          <w:szCs w:val="24"/>
          <w:shd w:val="clear" w:color="auto" w:fill="FFFFFF"/>
        </w:rPr>
        <w:t>of which the time has come. </w:t>
      </w:r>
      <w:r w:rsidRPr="00F03BCF">
        <w:rPr>
          <w:rFonts w:cs="Times New Roman"/>
          <w:i/>
          <w:iCs/>
          <w:color w:val="222222"/>
          <w:szCs w:val="24"/>
          <w:shd w:val="clear" w:color="auto" w:fill="FFFFFF"/>
        </w:rPr>
        <w:t xml:space="preserve">Qualitative and </w:t>
      </w:r>
      <w:r w:rsidRPr="00506E5E">
        <w:rPr>
          <w:rFonts w:cs="Times New Roman"/>
          <w:i/>
          <w:iCs/>
          <w:color w:val="222222"/>
          <w:szCs w:val="24"/>
          <w:shd w:val="clear" w:color="auto" w:fill="FFFFFF"/>
        </w:rPr>
        <w:t>Quantitative Methods in Libraries</w:t>
      </w:r>
      <w:r w:rsidRPr="00F03BCF">
        <w:rPr>
          <w:rFonts w:cs="Times New Roman"/>
          <w:color w:val="222222"/>
          <w:szCs w:val="24"/>
          <w:shd w:val="clear" w:color="auto" w:fill="FFFFFF"/>
        </w:rPr>
        <w:t>, </w:t>
      </w:r>
      <w:r w:rsidRPr="00F03BCF">
        <w:rPr>
          <w:rFonts w:cs="Times New Roman"/>
          <w:b/>
          <w:bCs/>
          <w:color w:val="222222"/>
          <w:szCs w:val="24"/>
          <w:shd w:val="clear" w:color="auto" w:fill="FFFFFF"/>
        </w:rPr>
        <w:t>3</w:t>
      </w:r>
      <w:r w:rsidRPr="00F03BCF">
        <w:rPr>
          <w:rFonts w:cs="Times New Roman"/>
          <w:color w:val="222222"/>
          <w:szCs w:val="24"/>
          <w:shd w:val="clear" w:color="auto" w:fill="FFFFFF"/>
        </w:rPr>
        <w:t>(3), pp.619-626.</w:t>
      </w:r>
    </w:p>
    <w:p w14:paraId="19325651"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r w:rsidRPr="00F03BCF">
        <w:rPr>
          <w:rFonts w:eastAsia="Times New Roman" w:cs="Times New Roman"/>
          <w:kern w:val="0"/>
          <w:szCs w:val="24"/>
          <w:lang w:eastAsia="uk-UA"/>
          <w14:ligatures w14:val="none"/>
        </w:rPr>
        <w:t>Kapoor, K.K., Tamilmani, K., Rana, N.P., Patil, P., Dwivedi, Y.K. and Nerur, S., 2018. Advances in social media research: Past, present and future. </w:t>
      </w:r>
      <w:r w:rsidRPr="00F03BCF">
        <w:rPr>
          <w:rFonts w:eastAsia="Times New Roman" w:cs="Times New Roman"/>
          <w:i/>
          <w:iCs/>
          <w:kern w:val="0"/>
          <w:szCs w:val="24"/>
          <w:lang w:eastAsia="uk-UA"/>
          <w14:ligatures w14:val="none"/>
        </w:rPr>
        <w:t>Information Systems Frontiers</w:t>
      </w:r>
      <w:r w:rsidRPr="00F03BCF">
        <w:rPr>
          <w:rFonts w:eastAsia="Times New Roman" w:cs="Times New Roman"/>
          <w:kern w:val="0"/>
          <w:szCs w:val="24"/>
          <w:lang w:eastAsia="uk-UA"/>
          <w14:ligatures w14:val="none"/>
        </w:rPr>
        <w:t>, </w:t>
      </w:r>
      <w:r w:rsidRPr="00F03BCF">
        <w:rPr>
          <w:rFonts w:eastAsia="Times New Roman" w:cs="Times New Roman"/>
          <w:b/>
          <w:bCs/>
          <w:kern w:val="0"/>
          <w:szCs w:val="24"/>
          <w:lang w:eastAsia="uk-UA"/>
          <w14:ligatures w14:val="none"/>
        </w:rPr>
        <w:t>20</w:t>
      </w:r>
      <w:r w:rsidRPr="00F03BCF">
        <w:rPr>
          <w:rFonts w:eastAsia="Times New Roman" w:cs="Times New Roman"/>
          <w:kern w:val="0"/>
          <w:szCs w:val="24"/>
          <w:lang w:eastAsia="uk-UA"/>
          <w14:ligatures w14:val="none"/>
        </w:rPr>
        <w:t>, pp.531-558.</w:t>
      </w:r>
    </w:p>
    <w:p w14:paraId="3B26155A" w14:textId="77777777" w:rsidR="00CD66CC" w:rsidRPr="00506E5E" w:rsidRDefault="00CD66CC" w:rsidP="00CD66CC">
      <w:pPr>
        <w:spacing w:after="0" w:line="480" w:lineRule="auto"/>
        <w:ind w:left="720" w:hanging="720"/>
        <w:rPr>
          <w:rFonts w:eastAsia="Times New Roman" w:cs="Times New Roman"/>
          <w:kern w:val="0"/>
          <w:szCs w:val="24"/>
          <w:lang w:eastAsia="uk-UA"/>
          <w14:ligatures w14:val="none"/>
        </w:rPr>
      </w:pPr>
      <w:bookmarkStart w:id="5" w:name="_Hlk159572362"/>
      <w:r w:rsidRPr="00506E5E">
        <w:rPr>
          <w:rFonts w:eastAsia="Times New Roman" w:cs="Times New Roman"/>
          <w:kern w:val="0"/>
          <w:szCs w:val="24"/>
          <w:lang w:eastAsia="uk-UA"/>
          <w14:ligatures w14:val="none"/>
        </w:rPr>
        <w:t xml:space="preserve">Krupa-Kotara, </w:t>
      </w:r>
      <w:bookmarkEnd w:id="5"/>
      <w:r w:rsidRPr="00506E5E">
        <w:rPr>
          <w:rFonts w:eastAsia="Times New Roman" w:cs="Times New Roman"/>
          <w:kern w:val="0"/>
          <w:szCs w:val="24"/>
          <w:lang w:eastAsia="uk-UA"/>
          <w14:ligatures w14:val="none"/>
        </w:rPr>
        <w:t xml:space="preserve">K., Grajek, M., Rozmiarek, M., Malchrowicz-Mośko, E., Staśkiewicz, W., León-Guereño, P., Aguirre-Betolaza, A.M. and Castañeda-Babarro, A., 2023. The role of social media in internalising body knowledge—a cross-sectional study among women with different food preferences. </w:t>
      </w:r>
      <w:r w:rsidRPr="00506E5E">
        <w:rPr>
          <w:rFonts w:eastAsia="Times New Roman" w:cs="Times New Roman"/>
          <w:i/>
          <w:iCs/>
          <w:kern w:val="0"/>
          <w:szCs w:val="24"/>
          <w:lang w:eastAsia="uk-UA"/>
          <w14:ligatures w14:val="none"/>
        </w:rPr>
        <w:t>International Journal of Environmental Research and Public Health</w:t>
      </w:r>
      <w:r w:rsidRPr="00506E5E">
        <w:rPr>
          <w:rFonts w:eastAsia="Times New Roman" w:cs="Times New Roman"/>
          <w:kern w:val="0"/>
          <w:szCs w:val="24"/>
          <w:lang w:eastAsia="uk-UA"/>
          <w14:ligatures w14:val="none"/>
        </w:rPr>
        <w:t xml:space="preserve">, </w:t>
      </w:r>
      <w:r w:rsidRPr="00506E5E">
        <w:rPr>
          <w:rFonts w:eastAsia="Times New Roman" w:cs="Times New Roman"/>
          <w:b/>
          <w:bCs/>
          <w:kern w:val="0"/>
          <w:szCs w:val="24"/>
          <w:lang w:eastAsia="uk-UA"/>
          <w14:ligatures w14:val="none"/>
        </w:rPr>
        <w:t>20</w:t>
      </w:r>
      <w:r w:rsidRPr="00506E5E">
        <w:rPr>
          <w:rFonts w:eastAsia="Times New Roman" w:cs="Times New Roman"/>
          <w:kern w:val="0"/>
          <w:szCs w:val="24"/>
          <w:lang w:eastAsia="uk-UA"/>
          <w14:ligatures w14:val="none"/>
        </w:rPr>
        <w:t>(3), p.2069.</w:t>
      </w:r>
    </w:p>
    <w:p w14:paraId="3F0DF2D0" w14:textId="77777777" w:rsidR="00CD66CC" w:rsidRPr="005862B4" w:rsidRDefault="00CD66CC" w:rsidP="00CD66CC">
      <w:pPr>
        <w:spacing w:line="480" w:lineRule="auto"/>
        <w:ind w:left="720" w:hanging="720"/>
        <w:rPr>
          <w:rFonts w:cs="Times New Roman"/>
          <w:color w:val="222222"/>
          <w:szCs w:val="24"/>
          <w:shd w:val="clear" w:color="auto" w:fill="FFFFFF"/>
        </w:rPr>
      </w:pPr>
      <w:bookmarkStart w:id="6" w:name="_Hlk164329970"/>
      <w:r w:rsidRPr="00F03BCF">
        <w:rPr>
          <w:rFonts w:cs="Times New Roman"/>
          <w:color w:val="222222"/>
          <w:szCs w:val="24"/>
          <w:shd w:val="clear" w:color="auto" w:fill="FFFFFF"/>
        </w:rPr>
        <w:t>Latkovikj, M.T. and Popovska, M.B., 2019</w:t>
      </w:r>
      <w:bookmarkEnd w:id="6"/>
      <w:r w:rsidRPr="00F03BCF">
        <w:rPr>
          <w:rFonts w:cs="Times New Roman"/>
          <w:color w:val="222222"/>
          <w:szCs w:val="24"/>
          <w:shd w:val="clear" w:color="auto" w:fill="FFFFFF"/>
        </w:rPr>
        <w:t>. Online research about online research: advantages and disadvantages. </w:t>
      </w:r>
      <w:r w:rsidRPr="00F03BCF">
        <w:rPr>
          <w:rFonts w:cs="Times New Roman"/>
          <w:i/>
          <w:iCs/>
          <w:color w:val="222222"/>
          <w:szCs w:val="24"/>
          <w:shd w:val="clear" w:color="auto" w:fill="FFFFFF"/>
        </w:rPr>
        <w:t>E-methodology</w:t>
      </w:r>
      <w:r w:rsidRPr="00F03BCF">
        <w:rPr>
          <w:rFonts w:cs="Times New Roman"/>
          <w:color w:val="222222"/>
          <w:szCs w:val="24"/>
          <w:shd w:val="clear" w:color="auto" w:fill="FFFFFF"/>
        </w:rPr>
        <w:t>, </w:t>
      </w:r>
      <w:r w:rsidRPr="00F03BCF">
        <w:rPr>
          <w:rFonts w:cs="Times New Roman"/>
          <w:b/>
          <w:bCs/>
          <w:color w:val="222222"/>
          <w:szCs w:val="24"/>
          <w:shd w:val="clear" w:color="auto" w:fill="FFFFFF"/>
        </w:rPr>
        <w:t>6</w:t>
      </w:r>
      <w:r w:rsidRPr="00F03BCF">
        <w:rPr>
          <w:rFonts w:cs="Times New Roman"/>
          <w:color w:val="222222"/>
          <w:szCs w:val="24"/>
          <w:shd w:val="clear" w:color="auto" w:fill="FFFFFF"/>
        </w:rPr>
        <w:t>(6), pp.44-56.</w:t>
      </w:r>
    </w:p>
    <w:p w14:paraId="1528FC98" w14:textId="77777777" w:rsidR="00CD66CC" w:rsidRPr="00506E5E" w:rsidRDefault="00CD66CC" w:rsidP="00CD66CC">
      <w:pPr>
        <w:spacing w:after="0" w:line="480" w:lineRule="auto"/>
        <w:ind w:left="720" w:hanging="720"/>
        <w:rPr>
          <w:rFonts w:eastAsia="Times New Roman" w:cs="Times New Roman"/>
          <w:kern w:val="0"/>
          <w:szCs w:val="24"/>
          <w:lang w:eastAsia="uk-UA"/>
          <w14:ligatures w14:val="none"/>
        </w:rPr>
      </w:pPr>
      <w:r w:rsidRPr="00506E5E">
        <w:rPr>
          <w:rFonts w:eastAsia="Times New Roman" w:cs="Times New Roman"/>
          <w:kern w:val="0"/>
          <w:szCs w:val="24"/>
          <w:lang w:eastAsia="uk-UA"/>
          <w14:ligatures w14:val="none"/>
        </w:rPr>
        <w:t xml:space="preserve">Liu, Y., 2023. Social media leads to eating disorders and response strategies. </w:t>
      </w:r>
      <w:r w:rsidRPr="00506E5E">
        <w:rPr>
          <w:rFonts w:eastAsia="Times New Roman" w:cs="Times New Roman"/>
          <w:i/>
          <w:iCs/>
          <w:kern w:val="0"/>
          <w:szCs w:val="24"/>
          <w:lang w:eastAsia="uk-UA"/>
          <w14:ligatures w14:val="none"/>
        </w:rPr>
        <w:t>Advances in Education, Humanities and Social Science Research</w:t>
      </w:r>
      <w:r w:rsidRPr="00506E5E">
        <w:rPr>
          <w:rFonts w:eastAsia="Times New Roman" w:cs="Times New Roman"/>
          <w:kern w:val="0"/>
          <w:szCs w:val="24"/>
          <w:lang w:eastAsia="uk-UA"/>
          <w14:ligatures w14:val="none"/>
        </w:rPr>
        <w:t xml:space="preserve">, </w:t>
      </w:r>
      <w:r w:rsidRPr="00506E5E">
        <w:rPr>
          <w:rFonts w:eastAsia="Times New Roman" w:cs="Times New Roman"/>
          <w:b/>
          <w:bCs/>
          <w:kern w:val="0"/>
          <w:szCs w:val="24"/>
          <w:lang w:eastAsia="uk-UA"/>
          <w14:ligatures w14:val="none"/>
        </w:rPr>
        <w:t>5</w:t>
      </w:r>
      <w:r w:rsidRPr="00506E5E">
        <w:rPr>
          <w:rFonts w:eastAsia="Times New Roman" w:cs="Times New Roman"/>
          <w:kern w:val="0"/>
          <w:szCs w:val="24"/>
          <w:lang w:eastAsia="uk-UA"/>
          <w14:ligatures w14:val="none"/>
        </w:rPr>
        <w:t>(1), pp.307-307.</w:t>
      </w:r>
    </w:p>
    <w:p w14:paraId="606EFD54"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r w:rsidRPr="00F03BCF">
        <w:rPr>
          <w:rFonts w:eastAsia="Times New Roman" w:cs="Times New Roman"/>
          <w:kern w:val="0"/>
          <w:szCs w:val="24"/>
          <w:lang w:eastAsia="uk-UA"/>
          <w14:ligatures w14:val="none"/>
        </w:rPr>
        <w:lastRenderedPageBreak/>
        <w:t>Lonergan, A.R., Bussey, K., Fardouly, J., Griffiths, S., Murray, S.B., Hay, P., Mond, J., Trompeter, N. and Mitchison, D., 2020. Protect me from my selfie: Examining the association between photo‐based social media behaviors and self‐reported eating disorders in adolescence. </w:t>
      </w:r>
      <w:r w:rsidRPr="00F03BCF">
        <w:rPr>
          <w:rFonts w:eastAsia="Times New Roman" w:cs="Times New Roman"/>
          <w:i/>
          <w:iCs/>
          <w:kern w:val="0"/>
          <w:szCs w:val="24"/>
          <w:lang w:eastAsia="uk-UA"/>
          <w14:ligatures w14:val="none"/>
        </w:rPr>
        <w:t>International Journal of Eating Disorders</w:t>
      </w:r>
      <w:r w:rsidRPr="00F03BCF">
        <w:rPr>
          <w:rFonts w:eastAsia="Times New Roman" w:cs="Times New Roman"/>
          <w:kern w:val="0"/>
          <w:szCs w:val="24"/>
          <w:lang w:eastAsia="uk-UA"/>
          <w14:ligatures w14:val="none"/>
        </w:rPr>
        <w:t>, </w:t>
      </w:r>
      <w:r w:rsidRPr="00F03BCF">
        <w:rPr>
          <w:rFonts w:eastAsia="Times New Roman" w:cs="Times New Roman"/>
          <w:b/>
          <w:bCs/>
          <w:kern w:val="0"/>
          <w:szCs w:val="24"/>
          <w:lang w:eastAsia="uk-UA"/>
          <w14:ligatures w14:val="none"/>
        </w:rPr>
        <w:t>53</w:t>
      </w:r>
      <w:r w:rsidRPr="00F03BCF">
        <w:rPr>
          <w:rFonts w:eastAsia="Times New Roman" w:cs="Times New Roman"/>
          <w:kern w:val="0"/>
          <w:szCs w:val="24"/>
          <w:lang w:eastAsia="uk-UA"/>
          <w14:ligatures w14:val="none"/>
        </w:rPr>
        <w:t>(5), pp.755-766.</w:t>
      </w:r>
    </w:p>
    <w:p w14:paraId="1CF95C81" w14:textId="77777777" w:rsidR="00CD66CC" w:rsidRPr="005862B4" w:rsidRDefault="00CD66CC" w:rsidP="00CD66CC">
      <w:pPr>
        <w:spacing w:line="480" w:lineRule="auto"/>
        <w:ind w:left="720" w:hanging="720"/>
        <w:rPr>
          <w:rFonts w:cs="Times New Roman"/>
          <w:szCs w:val="24"/>
        </w:rPr>
      </w:pPr>
      <w:r w:rsidRPr="005862B4">
        <w:rPr>
          <w:rFonts w:cs="Times New Roman"/>
          <w:szCs w:val="24"/>
        </w:rPr>
        <w:t>Maguire, M. and Delahunt, B., 2017. Doing a thematic analy</w:t>
      </w:r>
      <w:r w:rsidRPr="00506E5E">
        <w:rPr>
          <w:rFonts w:cs="Times New Roman"/>
          <w:szCs w:val="24"/>
        </w:rPr>
        <w:t>sis: a practical</w:t>
      </w:r>
      <w:r w:rsidRPr="005862B4">
        <w:rPr>
          <w:rFonts w:cs="Times New Roman"/>
          <w:szCs w:val="24"/>
        </w:rPr>
        <w:t>, step-by-step guide for learning and teaching scholars. </w:t>
      </w:r>
      <w:r w:rsidRPr="005862B4">
        <w:rPr>
          <w:rFonts w:cs="Times New Roman"/>
          <w:i/>
          <w:iCs/>
          <w:szCs w:val="24"/>
        </w:rPr>
        <w:t>All Ireland Journal of Higher Education</w:t>
      </w:r>
      <w:r w:rsidRPr="005862B4">
        <w:rPr>
          <w:rFonts w:cs="Times New Roman"/>
          <w:szCs w:val="24"/>
        </w:rPr>
        <w:t>, </w:t>
      </w:r>
      <w:r w:rsidRPr="005862B4">
        <w:rPr>
          <w:rFonts w:cs="Times New Roman"/>
          <w:b/>
          <w:bCs/>
          <w:szCs w:val="24"/>
        </w:rPr>
        <w:t>9</w:t>
      </w:r>
      <w:r w:rsidRPr="005862B4">
        <w:rPr>
          <w:rFonts w:cs="Times New Roman"/>
          <w:szCs w:val="24"/>
        </w:rPr>
        <w:t>(3), pp. 1-10</w:t>
      </w:r>
    </w:p>
    <w:p w14:paraId="255E844D" w14:textId="77777777" w:rsidR="00CD66CC" w:rsidRPr="00506E5E" w:rsidRDefault="00CD66CC" w:rsidP="00CD66CC">
      <w:pPr>
        <w:spacing w:line="480" w:lineRule="auto"/>
        <w:ind w:left="720" w:hanging="720"/>
        <w:rPr>
          <w:rFonts w:cs="Times New Roman"/>
          <w:szCs w:val="24"/>
        </w:rPr>
      </w:pPr>
      <w:r w:rsidRPr="00506E5E">
        <w:rPr>
          <w:rFonts w:cs="Times New Roman"/>
          <w:color w:val="222222"/>
          <w:szCs w:val="24"/>
          <w:shd w:val="clear" w:color="auto" w:fill="FFFFFF"/>
        </w:rPr>
        <w:t>Mannino, G., Salerno, L., Bonfanti, R.C., Albano, G. and Lo Coco, G., 2021. The impact of Facebook use on self-reported eating disorders during the COVID-19 lockdown. </w:t>
      </w:r>
      <w:r w:rsidRPr="00506E5E">
        <w:rPr>
          <w:rFonts w:cs="Times New Roman"/>
          <w:i/>
          <w:iCs/>
          <w:color w:val="222222"/>
          <w:szCs w:val="24"/>
          <w:shd w:val="clear" w:color="auto" w:fill="FFFFFF"/>
        </w:rPr>
        <w:t>BMC psychiatry</w:t>
      </w:r>
      <w:r w:rsidRPr="00506E5E">
        <w:rPr>
          <w:rFonts w:cs="Times New Roman"/>
          <w:color w:val="222222"/>
          <w:szCs w:val="24"/>
          <w:shd w:val="clear" w:color="auto" w:fill="FFFFFF"/>
        </w:rPr>
        <w:t>, </w:t>
      </w:r>
      <w:r w:rsidRPr="00506E5E">
        <w:rPr>
          <w:rFonts w:cs="Times New Roman"/>
          <w:b/>
          <w:bCs/>
          <w:color w:val="222222"/>
          <w:szCs w:val="24"/>
          <w:shd w:val="clear" w:color="auto" w:fill="FFFFFF"/>
        </w:rPr>
        <w:t>21</w:t>
      </w:r>
      <w:r w:rsidRPr="00506E5E">
        <w:rPr>
          <w:rFonts w:cs="Times New Roman"/>
          <w:color w:val="222222"/>
          <w:szCs w:val="24"/>
          <w:shd w:val="clear" w:color="auto" w:fill="FFFFFF"/>
        </w:rPr>
        <w:t>(1), pp.1-13.</w:t>
      </w:r>
    </w:p>
    <w:p w14:paraId="360643BB"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r w:rsidRPr="00F03BCF">
        <w:rPr>
          <w:rFonts w:eastAsia="Times New Roman" w:cs="Times New Roman"/>
          <w:kern w:val="0"/>
          <w:szCs w:val="24"/>
          <w:lang w:eastAsia="uk-UA"/>
          <w14:ligatures w14:val="none"/>
        </w:rPr>
        <w:t>Marks, R.J., De Foe, A. and Collett, J., 2020. The pursuit of wellness: social media, body image and eating disorders. </w:t>
      </w:r>
      <w:r w:rsidRPr="00F03BCF">
        <w:rPr>
          <w:rFonts w:eastAsia="Times New Roman" w:cs="Times New Roman"/>
          <w:i/>
          <w:iCs/>
          <w:kern w:val="0"/>
          <w:szCs w:val="24"/>
          <w:lang w:eastAsia="uk-UA"/>
          <w14:ligatures w14:val="none"/>
        </w:rPr>
        <w:t>Children and Youth Services Review</w:t>
      </w:r>
      <w:r w:rsidRPr="00F03BCF">
        <w:rPr>
          <w:rFonts w:eastAsia="Times New Roman" w:cs="Times New Roman"/>
          <w:kern w:val="0"/>
          <w:szCs w:val="24"/>
          <w:lang w:eastAsia="uk-UA"/>
          <w14:ligatures w14:val="none"/>
        </w:rPr>
        <w:t>,</w:t>
      </w:r>
      <w:r w:rsidRPr="00F03BCF">
        <w:rPr>
          <w:rFonts w:eastAsia="Times New Roman" w:cs="Times New Roman"/>
          <w:b/>
          <w:bCs/>
          <w:kern w:val="0"/>
          <w:szCs w:val="24"/>
          <w:lang w:eastAsia="uk-UA"/>
          <w14:ligatures w14:val="none"/>
        </w:rPr>
        <w:t> 119</w:t>
      </w:r>
      <w:r w:rsidRPr="00F03BCF">
        <w:rPr>
          <w:rFonts w:eastAsia="Times New Roman" w:cs="Times New Roman"/>
          <w:kern w:val="0"/>
          <w:szCs w:val="24"/>
          <w:lang w:eastAsia="uk-UA"/>
          <w14:ligatures w14:val="none"/>
        </w:rPr>
        <w:t>, p.105659.</w:t>
      </w:r>
    </w:p>
    <w:p w14:paraId="29613AE5" w14:textId="77777777" w:rsidR="00CD66CC" w:rsidRPr="00506E5E" w:rsidRDefault="00CD66CC" w:rsidP="00CD66CC">
      <w:pPr>
        <w:spacing w:line="480" w:lineRule="auto"/>
        <w:ind w:left="720" w:hanging="720"/>
        <w:rPr>
          <w:rFonts w:cs="Times New Roman"/>
          <w:color w:val="222222"/>
          <w:szCs w:val="24"/>
          <w:shd w:val="clear" w:color="auto" w:fill="FFFFFF"/>
        </w:rPr>
      </w:pPr>
      <w:bookmarkStart w:id="7" w:name="_Hlk164325649"/>
      <w:r w:rsidRPr="00506E5E">
        <w:rPr>
          <w:rFonts w:cs="Times New Roman"/>
          <w:color w:val="222222"/>
          <w:szCs w:val="24"/>
          <w:shd w:val="clear" w:color="auto" w:fill="FFFFFF"/>
        </w:rPr>
        <w:t xml:space="preserve">McCrae, </w:t>
      </w:r>
      <w:bookmarkEnd w:id="7"/>
      <w:r w:rsidRPr="00506E5E">
        <w:rPr>
          <w:rFonts w:cs="Times New Roman"/>
          <w:color w:val="222222"/>
          <w:szCs w:val="24"/>
          <w:shd w:val="clear" w:color="auto" w:fill="FFFFFF"/>
        </w:rPr>
        <w:t>N., Blackstock, M. and Purssell, E., 2015. Eligibility criteria in systematic reviews: A methodological review. </w:t>
      </w:r>
      <w:r w:rsidRPr="00506E5E">
        <w:rPr>
          <w:rFonts w:cs="Times New Roman"/>
          <w:i/>
          <w:iCs/>
          <w:color w:val="222222"/>
          <w:szCs w:val="24"/>
          <w:shd w:val="clear" w:color="auto" w:fill="FFFFFF"/>
        </w:rPr>
        <w:t>International Journal of Nursing Studies</w:t>
      </w:r>
      <w:r w:rsidRPr="00506E5E">
        <w:rPr>
          <w:rFonts w:cs="Times New Roman"/>
          <w:color w:val="222222"/>
          <w:szCs w:val="24"/>
          <w:shd w:val="clear" w:color="auto" w:fill="FFFFFF"/>
        </w:rPr>
        <w:t>, </w:t>
      </w:r>
      <w:r w:rsidRPr="00506E5E">
        <w:rPr>
          <w:rFonts w:cs="Times New Roman"/>
          <w:b/>
          <w:bCs/>
          <w:color w:val="222222"/>
          <w:szCs w:val="24"/>
          <w:shd w:val="clear" w:color="auto" w:fill="FFFFFF"/>
        </w:rPr>
        <w:t>52</w:t>
      </w:r>
      <w:r w:rsidRPr="00506E5E">
        <w:rPr>
          <w:rFonts w:cs="Times New Roman"/>
          <w:color w:val="222222"/>
          <w:szCs w:val="24"/>
          <w:shd w:val="clear" w:color="auto" w:fill="FFFFFF"/>
        </w:rPr>
        <w:t>(7), pp.1269-1276.</w:t>
      </w:r>
    </w:p>
    <w:p w14:paraId="121D347E" w14:textId="77777777" w:rsidR="00CD66CC" w:rsidRPr="00506E5E" w:rsidRDefault="00CD66CC" w:rsidP="00CD66CC">
      <w:pPr>
        <w:spacing w:line="480" w:lineRule="auto"/>
        <w:ind w:left="720" w:hanging="720"/>
        <w:rPr>
          <w:rFonts w:cs="Times New Roman"/>
          <w:color w:val="222222"/>
          <w:szCs w:val="24"/>
          <w:shd w:val="clear" w:color="auto" w:fill="FFFFFF"/>
        </w:rPr>
      </w:pPr>
      <w:r w:rsidRPr="00506E5E">
        <w:rPr>
          <w:rFonts w:cs="Times New Roman"/>
          <w:color w:val="222222"/>
          <w:szCs w:val="24"/>
          <w:shd w:val="clear" w:color="auto" w:fill="FFFFFF"/>
        </w:rPr>
        <w:t>McLean, S.A. and Paxton, S.J., 2019. Body image in the context of eating disorders. </w:t>
      </w:r>
      <w:r w:rsidRPr="00506E5E">
        <w:rPr>
          <w:rFonts w:cs="Times New Roman"/>
          <w:i/>
          <w:iCs/>
          <w:color w:val="222222"/>
          <w:szCs w:val="24"/>
          <w:shd w:val="clear" w:color="auto" w:fill="FFFFFF"/>
        </w:rPr>
        <w:t>Psychiatric Clinics</w:t>
      </w:r>
      <w:r w:rsidRPr="00506E5E">
        <w:rPr>
          <w:rFonts w:cs="Times New Roman"/>
          <w:color w:val="222222"/>
          <w:szCs w:val="24"/>
          <w:shd w:val="clear" w:color="auto" w:fill="FFFFFF"/>
        </w:rPr>
        <w:t>, </w:t>
      </w:r>
      <w:r w:rsidRPr="00506E5E">
        <w:rPr>
          <w:rFonts w:cs="Times New Roman"/>
          <w:b/>
          <w:bCs/>
          <w:color w:val="222222"/>
          <w:szCs w:val="24"/>
          <w:shd w:val="clear" w:color="auto" w:fill="FFFFFF"/>
        </w:rPr>
        <w:t>42</w:t>
      </w:r>
      <w:r w:rsidRPr="00506E5E">
        <w:rPr>
          <w:rFonts w:cs="Times New Roman"/>
          <w:color w:val="222222"/>
          <w:szCs w:val="24"/>
          <w:shd w:val="clear" w:color="auto" w:fill="FFFFFF"/>
        </w:rPr>
        <w:t>(1), pp.145-156.</w:t>
      </w:r>
    </w:p>
    <w:p w14:paraId="05737C53"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r w:rsidRPr="00F03BCF">
        <w:rPr>
          <w:rFonts w:eastAsia="Times New Roman" w:cs="Times New Roman"/>
          <w:kern w:val="0"/>
          <w:szCs w:val="24"/>
          <w:lang w:eastAsia="uk-UA"/>
          <w14:ligatures w14:val="none"/>
        </w:rPr>
        <w:t>McLean, S.A., Wertheim, E.H., Masters, J. and Paxton, S.J., 2017. A pilot evaluation of a social media literacy intervention to reduce risk factors for eating disorders. </w:t>
      </w:r>
      <w:r w:rsidRPr="00F03BCF">
        <w:rPr>
          <w:rFonts w:eastAsia="Times New Roman" w:cs="Times New Roman"/>
          <w:i/>
          <w:iCs/>
          <w:kern w:val="0"/>
          <w:szCs w:val="24"/>
          <w:lang w:eastAsia="uk-UA"/>
          <w14:ligatures w14:val="none"/>
        </w:rPr>
        <w:t>International Journal of Eating Disorders</w:t>
      </w:r>
      <w:r w:rsidRPr="00F03BCF">
        <w:rPr>
          <w:rFonts w:eastAsia="Times New Roman" w:cs="Times New Roman"/>
          <w:kern w:val="0"/>
          <w:szCs w:val="24"/>
          <w:lang w:eastAsia="uk-UA"/>
          <w14:ligatures w14:val="none"/>
        </w:rPr>
        <w:t>, </w:t>
      </w:r>
      <w:r w:rsidRPr="00F03BCF">
        <w:rPr>
          <w:rFonts w:eastAsia="Times New Roman" w:cs="Times New Roman"/>
          <w:b/>
          <w:bCs/>
          <w:kern w:val="0"/>
          <w:szCs w:val="24"/>
          <w:lang w:eastAsia="uk-UA"/>
          <w14:ligatures w14:val="none"/>
        </w:rPr>
        <w:t>50</w:t>
      </w:r>
      <w:r w:rsidRPr="00F03BCF">
        <w:rPr>
          <w:rFonts w:eastAsia="Times New Roman" w:cs="Times New Roman"/>
          <w:kern w:val="0"/>
          <w:szCs w:val="24"/>
          <w:lang w:eastAsia="uk-UA"/>
          <w14:ligatures w14:val="none"/>
        </w:rPr>
        <w:t>(7), pp.847-851.</w:t>
      </w:r>
    </w:p>
    <w:p w14:paraId="3A75389F" w14:textId="77777777" w:rsidR="00CD66CC" w:rsidRPr="00506E5E" w:rsidRDefault="00CD66CC" w:rsidP="00CD66CC">
      <w:pPr>
        <w:spacing w:after="0" w:line="480" w:lineRule="auto"/>
        <w:ind w:left="720" w:hanging="720"/>
        <w:rPr>
          <w:rFonts w:eastAsia="Times New Roman" w:cs="Times New Roman"/>
          <w:kern w:val="0"/>
          <w:szCs w:val="24"/>
          <w:lang w:eastAsia="uk-UA"/>
          <w14:ligatures w14:val="none"/>
        </w:rPr>
      </w:pPr>
      <w:r w:rsidRPr="00506E5E">
        <w:rPr>
          <w:rFonts w:eastAsia="Times New Roman" w:cs="Times New Roman"/>
          <w:kern w:val="0"/>
          <w:szCs w:val="24"/>
          <w:lang w:eastAsia="uk-UA"/>
          <w14:ligatures w14:val="none"/>
        </w:rPr>
        <w:t xml:space="preserve">Mele, G., Alfano, V., Cotugno, A. and Longarzo, M., 2020. A broad-spectrum review on multimodal neuroimaging in bulimia nervosa and binge eating disorder. </w:t>
      </w:r>
      <w:r w:rsidRPr="00506E5E">
        <w:rPr>
          <w:rFonts w:eastAsia="Times New Roman" w:cs="Times New Roman"/>
          <w:i/>
          <w:iCs/>
          <w:kern w:val="0"/>
          <w:szCs w:val="24"/>
          <w:lang w:eastAsia="uk-UA"/>
          <w14:ligatures w14:val="none"/>
        </w:rPr>
        <w:t>Appetite,</w:t>
      </w:r>
      <w:r w:rsidRPr="00506E5E">
        <w:rPr>
          <w:rFonts w:eastAsia="Times New Roman" w:cs="Times New Roman"/>
          <w:kern w:val="0"/>
          <w:szCs w:val="24"/>
          <w:lang w:eastAsia="uk-UA"/>
          <w14:ligatures w14:val="none"/>
        </w:rPr>
        <w:t xml:space="preserve"> </w:t>
      </w:r>
      <w:r w:rsidRPr="00506E5E">
        <w:rPr>
          <w:rFonts w:eastAsia="Times New Roman" w:cs="Times New Roman"/>
          <w:b/>
          <w:bCs/>
          <w:kern w:val="0"/>
          <w:szCs w:val="24"/>
          <w:lang w:eastAsia="uk-UA"/>
          <w14:ligatures w14:val="none"/>
        </w:rPr>
        <w:t>151,</w:t>
      </w:r>
      <w:r w:rsidRPr="00506E5E">
        <w:rPr>
          <w:rFonts w:eastAsia="Times New Roman" w:cs="Times New Roman"/>
          <w:kern w:val="0"/>
          <w:szCs w:val="24"/>
          <w:lang w:eastAsia="uk-UA"/>
          <w14:ligatures w14:val="none"/>
        </w:rPr>
        <w:t xml:space="preserve"> p.104712.</w:t>
      </w:r>
    </w:p>
    <w:p w14:paraId="3E09F5A4" w14:textId="77777777" w:rsidR="00CD66CC" w:rsidRPr="00506E5E" w:rsidRDefault="00CD66CC" w:rsidP="00CD66CC">
      <w:pPr>
        <w:spacing w:line="480" w:lineRule="auto"/>
        <w:ind w:left="720" w:hanging="720"/>
        <w:rPr>
          <w:rFonts w:cs="Times New Roman"/>
          <w:color w:val="222222"/>
          <w:szCs w:val="24"/>
          <w:shd w:val="clear" w:color="auto" w:fill="FFFFFF"/>
          <w:lang w:val="en-US"/>
        </w:rPr>
      </w:pPr>
      <w:r w:rsidRPr="00506E5E">
        <w:rPr>
          <w:rFonts w:cs="Times New Roman"/>
          <w:color w:val="222222"/>
          <w:szCs w:val="24"/>
          <w:shd w:val="clear" w:color="auto" w:fill="FFFFFF"/>
          <w:lang w:val="en-US"/>
        </w:rPr>
        <w:lastRenderedPageBreak/>
        <w:t>MurrayStuart, B. and McLeanSiân, A., 2018. The contribution of social media to body dissatisfaction, eating disorder symptoms, and anabolic steroid use among sexual minority men. </w:t>
      </w:r>
      <w:r w:rsidRPr="00506E5E">
        <w:rPr>
          <w:rFonts w:cs="Times New Roman"/>
          <w:i/>
          <w:iCs/>
          <w:color w:val="222222"/>
          <w:szCs w:val="24"/>
          <w:shd w:val="clear" w:color="auto" w:fill="FFFFFF"/>
          <w:lang w:val="en-US"/>
        </w:rPr>
        <w:t>Cyberpsychology, Behavior, and Social Networking</w:t>
      </w:r>
      <w:r w:rsidRPr="00506E5E">
        <w:rPr>
          <w:rFonts w:cs="Times New Roman"/>
          <w:color w:val="222222"/>
          <w:szCs w:val="24"/>
          <w:shd w:val="clear" w:color="auto" w:fill="FFFFFF"/>
          <w:lang w:val="en-US"/>
        </w:rPr>
        <w:t xml:space="preserve">, </w:t>
      </w:r>
      <w:r w:rsidRPr="00506E5E">
        <w:rPr>
          <w:rFonts w:cs="Times New Roman"/>
          <w:b/>
          <w:bCs/>
          <w:color w:val="222222"/>
          <w:szCs w:val="24"/>
          <w:shd w:val="clear" w:color="auto" w:fill="FFFFFF"/>
          <w:lang w:val="en-US"/>
        </w:rPr>
        <w:t>21</w:t>
      </w:r>
      <w:r w:rsidRPr="00506E5E">
        <w:rPr>
          <w:rFonts w:cs="Times New Roman"/>
          <w:color w:val="222222"/>
          <w:szCs w:val="24"/>
          <w:shd w:val="clear" w:color="auto" w:fill="FFFFFF"/>
          <w:lang w:val="en-US"/>
        </w:rPr>
        <w:t>(3), pp. 147-213</w:t>
      </w:r>
    </w:p>
    <w:p w14:paraId="1F21722A" w14:textId="77777777" w:rsidR="00CD66CC" w:rsidRPr="00506E5E" w:rsidRDefault="00CD66CC" w:rsidP="00CD66CC">
      <w:pPr>
        <w:spacing w:line="480" w:lineRule="auto"/>
        <w:ind w:left="720" w:hanging="720"/>
        <w:rPr>
          <w:rFonts w:cs="Times New Roman"/>
          <w:color w:val="222222"/>
          <w:szCs w:val="24"/>
          <w:shd w:val="clear" w:color="auto" w:fill="FFFFFF"/>
        </w:rPr>
      </w:pPr>
      <w:r w:rsidRPr="00506E5E">
        <w:rPr>
          <w:rFonts w:cs="Times New Roman"/>
          <w:color w:val="222222"/>
          <w:szCs w:val="24"/>
          <w:shd w:val="clear" w:color="auto" w:fill="FFFFFF"/>
        </w:rPr>
        <w:t>Nawaz, F.A., Riaz, M.M.A., Banday, N.U.A., Singh, A., Arshad, Z., Derby, H. and Sultan, M.A., 2024. Social media use among adolescents with eating disorders: a double-edged sword. </w:t>
      </w:r>
      <w:r w:rsidRPr="00506E5E">
        <w:rPr>
          <w:rFonts w:cs="Times New Roman"/>
          <w:i/>
          <w:iCs/>
          <w:color w:val="222222"/>
          <w:szCs w:val="24"/>
          <w:shd w:val="clear" w:color="auto" w:fill="FFFFFF"/>
        </w:rPr>
        <w:t>Frontiers in Psychiatry</w:t>
      </w:r>
      <w:r w:rsidRPr="00506E5E">
        <w:rPr>
          <w:rFonts w:cs="Times New Roman"/>
          <w:color w:val="222222"/>
          <w:szCs w:val="24"/>
          <w:shd w:val="clear" w:color="auto" w:fill="FFFFFF"/>
        </w:rPr>
        <w:t>, </w:t>
      </w:r>
      <w:r w:rsidRPr="00506E5E">
        <w:rPr>
          <w:rFonts w:cs="Times New Roman"/>
          <w:b/>
          <w:bCs/>
          <w:color w:val="222222"/>
          <w:szCs w:val="24"/>
          <w:shd w:val="clear" w:color="auto" w:fill="FFFFFF"/>
        </w:rPr>
        <w:t>15</w:t>
      </w:r>
      <w:r w:rsidRPr="00506E5E">
        <w:rPr>
          <w:rFonts w:cs="Times New Roman"/>
          <w:color w:val="222222"/>
          <w:szCs w:val="24"/>
          <w:shd w:val="clear" w:color="auto" w:fill="FFFFFF"/>
        </w:rPr>
        <w:t>, p.1300182.</w:t>
      </w:r>
    </w:p>
    <w:p w14:paraId="61258A13" w14:textId="77777777" w:rsidR="00CD66CC" w:rsidRPr="00506E5E" w:rsidRDefault="00CD66CC" w:rsidP="00CD66CC">
      <w:pPr>
        <w:spacing w:line="480" w:lineRule="auto"/>
        <w:ind w:left="720" w:hanging="720"/>
        <w:rPr>
          <w:rFonts w:cs="Times New Roman"/>
          <w:szCs w:val="24"/>
        </w:rPr>
      </w:pPr>
      <w:r w:rsidRPr="005862B4">
        <w:rPr>
          <w:rFonts w:cs="Times New Roman"/>
          <w:szCs w:val="24"/>
        </w:rPr>
        <w:t>Nowell, L.S., Norris, J.M., White, D.E. and Moules, N.J., 2017. Thematic analysis: Striving to meet the trustworthiness criteria. </w:t>
      </w:r>
      <w:r w:rsidRPr="005862B4">
        <w:rPr>
          <w:rFonts w:cs="Times New Roman"/>
          <w:i/>
          <w:iCs/>
          <w:szCs w:val="24"/>
        </w:rPr>
        <w:t>International Journal of Qualitative Methods</w:t>
      </w:r>
      <w:r w:rsidRPr="005862B4">
        <w:rPr>
          <w:rFonts w:cs="Times New Roman"/>
          <w:szCs w:val="24"/>
        </w:rPr>
        <w:t>, </w:t>
      </w:r>
      <w:r w:rsidRPr="005862B4">
        <w:rPr>
          <w:rFonts w:cs="Times New Roman"/>
          <w:b/>
          <w:bCs/>
          <w:szCs w:val="24"/>
        </w:rPr>
        <w:t>16</w:t>
      </w:r>
      <w:r w:rsidRPr="005862B4">
        <w:rPr>
          <w:rFonts w:cs="Times New Roman"/>
          <w:szCs w:val="24"/>
        </w:rPr>
        <w:t>(1), p.1609406917733847.</w:t>
      </w:r>
    </w:p>
    <w:p w14:paraId="782EEC6A" w14:textId="77777777" w:rsidR="00CD66CC" w:rsidRPr="00506E5E" w:rsidRDefault="00CD66CC" w:rsidP="00CD66CC">
      <w:pPr>
        <w:spacing w:after="0" w:line="480" w:lineRule="auto"/>
        <w:ind w:left="720" w:hanging="720"/>
        <w:rPr>
          <w:rFonts w:eastAsia="Times New Roman" w:cs="Times New Roman"/>
          <w:kern w:val="0"/>
          <w:szCs w:val="24"/>
          <w:lang w:eastAsia="uk-UA"/>
          <w14:ligatures w14:val="none"/>
        </w:rPr>
      </w:pPr>
      <w:r w:rsidRPr="00506E5E">
        <w:rPr>
          <w:rFonts w:eastAsia="Times New Roman" w:cs="Times New Roman"/>
          <w:kern w:val="0"/>
          <w:szCs w:val="24"/>
          <w:lang w:eastAsia="uk-UA"/>
          <w14:ligatures w14:val="none"/>
        </w:rPr>
        <w:t xml:space="preserve">Pedalino, F. and Camerini, A. L., 2022. Instagram use and body dissatisfaction: the mediating role of upward social comparison with peers and influencers among young females. </w:t>
      </w:r>
      <w:r w:rsidRPr="00506E5E">
        <w:rPr>
          <w:rFonts w:eastAsia="Times New Roman" w:cs="Times New Roman"/>
          <w:i/>
          <w:iCs/>
          <w:kern w:val="0"/>
          <w:szCs w:val="24"/>
          <w:lang w:eastAsia="uk-UA"/>
          <w14:ligatures w14:val="none"/>
        </w:rPr>
        <w:t>International Journal of Environmental Research and Public Health</w:t>
      </w:r>
      <w:r w:rsidRPr="00506E5E">
        <w:rPr>
          <w:rFonts w:eastAsia="Times New Roman" w:cs="Times New Roman"/>
          <w:kern w:val="0"/>
          <w:szCs w:val="24"/>
          <w:lang w:eastAsia="uk-UA"/>
          <w14:ligatures w14:val="none"/>
        </w:rPr>
        <w:t xml:space="preserve">, </w:t>
      </w:r>
      <w:r w:rsidRPr="00506E5E">
        <w:rPr>
          <w:rFonts w:eastAsia="Times New Roman" w:cs="Times New Roman"/>
          <w:b/>
          <w:bCs/>
          <w:kern w:val="0"/>
          <w:szCs w:val="24"/>
          <w:lang w:eastAsia="uk-UA"/>
          <w14:ligatures w14:val="none"/>
        </w:rPr>
        <w:t>19</w:t>
      </w:r>
      <w:r w:rsidRPr="00506E5E">
        <w:rPr>
          <w:rFonts w:eastAsia="Times New Roman" w:cs="Times New Roman"/>
          <w:kern w:val="0"/>
          <w:szCs w:val="24"/>
          <w:lang w:eastAsia="uk-UA"/>
          <w14:ligatures w14:val="none"/>
        </w:rPr>
        <w:t>(3), p.1543.</w:t>
      </w:r>
    </w:p>
    <w:p w14:paraId="3B30A5D4" w14:textId="77777777" w:rsidR="00CD66CC" w:rsidRPr="00506E5E" w:rsidRDefault="00CD66CC" w:rsidP="00CD66CC">
      <w:pPr>
        <w:spacing w:line="480" w:lineRule="auto"/>
        <w:ind w:left="720" w:hanging="720"/>
        <w:rPr>
          <w:rFonts w:cs="Times New Roman"/>
          <w:color w:val="222222"/>
          <w:szCs w:val="24"/>
          <w:shd w:val="clear" w:color="auto" w:fill="FFFFFF"/>
          <w:lang w:val="en-US"/>
        </w:rPr>
      </w:pPr>
      <w:r w:rsidRPr="00506E5E">
        <w:rPr>
          <w:rFonts w:cs="Times New Roman"/>
          <w:color w:val="222222"/>
          <w:szCs w:val="24"/>
          <w:shd w:val="clear" w:color="auto" w:fill="FFFFFF"/>
          <w:lang w:val="en-US"/>
        </w:rPr>
        <w:t>Raggatt, M., Wright, C. J., Carrotte, E., Jenkinson, R., Mulgrew, K., Prichard, I. and Lim, M. S., 2018. “I aspire to look and feel healthy like the posts convey”: engagement with fitness inspiration on social media and perceptions of its influence on health and wellbeing. </w:t>
      </w:r>
      <w:r w:rsidRPr="00506E5E">
        <w:rPr>
          <w:rFonts w:cs="Times New Roman"/>
          <w:i/>
          <w:iCs/>
          <w:color w:val="222222"/>
          <w:szCs w:val="24"/>
          <w:shd w:val="clear" w:color="auto" w:fill="FFFFFF"/>
          <w:lang w:val="en-US"/>
        </w:rPr>
        <w:t>BMC Public Health</w:t>
      </w:r>
      <w:r w:rsidRPr="00506E5E">
        <w:rPr>
          <w:rFonts w:cs="Times New Roman"/>
          <w:color w:val="222222"/>
          <w:szCs w:val="24"/>
          <w:shd w:val="clear" w:color="auto" w:fill="FFFFFF"/>
          <w:lang w:val="en-US"/>
        </w:rPr>
        <w:t>, </w:t>
      </w:r>
      <w:r w:rsidRPr="00506E5E">
        <w:rPr>
          <w:rFonts w:cs="Times New Roman"/>
          <w:b/>
          <w:bCs/>
          <w:color w:val="222222"/>
          <w:szCs w:val="24"/>
          <w:shd w:val="clear" w:color="auto" w:fill="FFFFFF"/>
          <w:lang w:val="en-US"/>
        </w:rPr>
        <w:t>18</w:t>
      </w:r>
      <w:r w:rsidRPr="00506E5E">
        <w:rPr>
          <w:rFonts w:cs="Times New Roman"/>
          <w:color w:val="222222"/>
          <w:szCs w:val="24"/>
          <w:shd w:val="clear" w:color="auto" w:fill="FFFFFF"/>
          <w:lang w:val="en-US"/>
        </w:rPr>
        <w:t>, pp. 1-11.</w:t>
      </w:r>
    </w:p>
    <w:p w14:paraId="545691A7" w14:textId="77777777" w:rsidR="00CD66CC" w:rsidRPr="00506E5E" w:rsidRDefault="00CD66CC" w:rsidP="00CD66CC">
      <w:pPr>
        <w:spacing w:line="480" w:lineRule="auto"/>
        <w:ind w:left="720" w:hanging="720"/>
        <w:rPr>
          <w:rFonts w:cs="Times New Roman"/>
          <w:color w:val="222222"/>
          <w:szCs w:val="24"/>
          <w:shd w:val="clear" w:color="auto" w:fill="FFFFFF"/>
        </w:rPr>
      </w:pPr>
      <w:bookmarkStart w:id="8" w:name="_Hlk164334500"/>
      <w:r w:rsidRPr="00506E5E">
        <w:rPr>
          <w:rFonts w:cs="Times New Roman"/>
          <w:color w:val="222222"/>
          <w:szCs w:val="24"/>
          <w:shd w:val="clear" w:color="auto" w:fill="FFFFFF"/>
        </w:rPr>
        <w:t>Rizwan, B</w:t>
      </w:r>
      <w:bookmarkEnd w:id="8"/>
      <w:r w:rsidRPr="00506E5E">
        <w:rPr>
          <w:rFonts w:cs="Times New Roman"/>
          <w:color w:val="222222"/>
          <w:szCs w:val="24"/>
          <w:shd w:val="clear" w:color="auto" w:fill="FFFFFF"/>
        </w:rPr>
        <w:t>., Zaki, M., Javaid, S., Jabeen, Z., Mehmood, M., Riaz, M., Maqbool, L. and Omar, H., 2022. Increase in body dysmorphia and eating disorders among adolescents due to social media: increase in body dysmorphia and eating disorders among adolescents. </w:t>
      </w:r>
      <w:r w:rsidRPr="00506E5E">
        <w:rPr>
          <w:rFonts w:cs="Times New Roman"/>
          <w:i/>
          <w:iCs/>
          <w:color w:val="222222"/>
          <w:szCs w:val="24"/>
          <w:shd w:val="clear" w:color="auto" w:fill="FFFFFF"/>
        </w:rPr>
        <w:t>Pakistan BioMedical Journal</w:t>
      </w:r>
      <w:r w:rsidRPr="00506E5E">
        <w:rPr>
          <w:rFonts w:cs="Times New Roman"/>
          <w:color w:val="222222"/>
          <w:szCs w:val="24"/>
          <w:shd w:val="clear" w:color="auto" w:fill="FFFFFF"/>
        </w:rPr>
        <w:t xml:space="preserve">, </w:t>
      </w:r>
      <w:r w:rsidRPr="00506E5E">
        <w:rPr>
          <w:rFonts w:cs="Times New Roman"/>
          <w:b/>
          <w:bCs/>
          <w:color w:val="222222"/>
          <w:szCs w:val="24"/>
          <w:shd w:val="clear" w:color="auto" w:fill="FFFFFF"/>
        </w:rPr>
        <w:t>0</w:t>
      </w:r>
      <w:r w:rsidRPr="00506E5E">
        <w:rPr>
          <w:rFonts w:cs="Times New Roman"/>
          <w:color w:val="222222"/>
          <w:szCs w:val="24"/>
          <w:shd w:val="clear" w:color="auto" w:fill="FFFFFF"/>
        </w:rPr>
        <w:t>(0) pp.148-152.</w:t>
      </w:r>
    </w:p>
    <w:p w14:paraId="181E9321"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bookmarkStart w:id="9" w:name="_Hlk164334103"/>
      <w:r w:rsidRPr="00506E5E">
        <w:rPr>
          <w:rFonts w:eastAsia="Times New Roman" w:cs="Times New Roman"/>
          <w:kern w:val="0"/>
          <w:szCs w:val="24"/>
          <w:lang w:eastAsia="uk-UA"/>
          <w14:ligatures w14:val="none"/>
        </w:rPr>
        <w:t>Rodgers, R.F. and Laveway, K., 2022</w:t>
      </w:r>
      <w:bookmarkEnd w:id="9"/>
      <w:r w:rsidRPr="00506E5E">
        <w:rPr>
          <w:rFonts w:eastAsia="Times New Roman" w:cs="Times New Roman"/>
          <w:kern w:val="0"/>
          <w:szCs w:val="24"/>
          <w:lang w:eastAsia="uk-UA"/>
          <w14:ligatures w14:val="none"/>
        </w:rPr>
        <w:t>. Social media use, body image and eating disorders. In:</w:t>
      </w:r>
      <w:r w:rsidRPr="00506E5E">
        <w:t xml:space="preserve"> </w:t>
      </w:r>
      <w:r w:rsidRPr="00506E5E">
        <w:rPr>
          <w:rFonts w:eastAsia="Times New Roman" w:cs="Times New Roman"/>
          <w:kern w:val="0"/>
          <w:szCs w:val="24"/>
          <w:lang w:eastAsia="uk-UA"/>
          <w14:ligatures w14:val="none"/>
        </w:rPr>
        <w:t>A. House and C. Brennan (Eds.) </w:t>
      </w:r>
      <w:r w:rsidRPr="00506E5E">
        <w:rPr>
          <w:rFonts w:eastAsia="Times New Roman" w:cs="Times New Roman"/>
          <w:i/>
          <w:iCs/>
          <w:kern w:val="0"/>
          <w:szCs w:val="24"/>
          <w:lang w:eastAsia="uk-UA"/>
          <w14:ligatures w14:val="none"/>
        </w:rPr>
        <w:t>Social media and mental health</w:t>
      </w:r>
      <w:r w:rsidRPr="00506E5E">
        <w:rPr>
          <w:rFonts w:eastAsia="Times New Roman" w:cs="Times New Roman"/>
          <w:kern w:val="0"/>
          <w:szCs w:val="24"/>
          <w:lang w:eastAsia="uk-UA"/>
          <w14:ligatures w14:val="none"/>
        </w:rPr>
        <w:t>. Cambridge: Cambridge University Press.</w:t>
      </w:r>
    </w:p>
    <w:p w14:paraId="67FF1C32" w14:textId="77777777" w:rsidR="00CD66CC" w:rsidRPr="00F03BCF" w:rsidRDefault="00CD66CC" w:rsidP="00CD66CC">
      <w:pPr>
        <w:spacing w:after="0" w:line="480" w:lineRule="auto"/>
        <w:ind w:left="720" w:hanging="720"/>
        <w:rPr>
          <w:rFonts w:eastAsia="Times New Roman" w:cs="Times New Roman"/>
          <w:kern w:val="0"/>
          <w:szCs w:val="24"/>
          <w:lang w:eastAsia="uk-UA"/>
          <w14:ligatures w14:val="none"/>
        </w:rPr>
      </w:pPr>
      <w:bookmarkStart w:id="10" w:name="_Hlk164333458"/>
      <w:r w:rsidRPr="00F03BCF">
        <w:rPr>
          <w:rFonts w:eastAsia="Times New Roman" w:cs="Times New Roman"/>
          <w:kern w:val="0"/>
          <w:szCs w:val="24"/>
          <w:lang w:eastAsia="uk-UA"/>
          <w14:ligatures w14:val="none"/>
        </w:rPr>
        <w:lastRenderedPageBreak/>
        <w:t xml:space="preserve">Rodgers, R.F. and Melioli, T., 2016. </w:t>
      </w:r>
      <w:bookmarkEnd w:id="10"/>
      <w:r w:rsidRPr="00F03BCF">
        <w:rPr>
          <w:rFonts w:eastAsia="Times New Roman" w:cs="Times New Roman"/>
          <w:kern w:val="0"/>
          <w:szCs w:val="24"/>
          <w:lang w:eastAsia="uk-UA"/>
          <w14:ligatures w14:val="none"/>
        </w:rPr>
        <w:t>The relationship between body image concerns, eating disorders and internet use, part I: a review of empirical support. </w:t>
      </w:r>
      <w:r w:rsidRPr="00F03BCF">
        <w:rPr>
          <w:rFonts w:eastAsia="Times New Roman" w:cs="Times New Roman"/>
          <w:i/>
          <w:iCs/>
          <w:kern w:val="0"/>
          <w:szCs w:val="24"/>
          <w:lang w:eastAsia="uk-UA"/>
          <w14:ligatures w14:val="none"/>
        </w:rPr>
        <w:t>Adolescent Research Review</w:t>
      </w:r>
      <w:r w:rsidRPr="00F03BCF">
        <w:rPr>
          <w:rFonts w:eastAsia="Times New Roman" w:cs="Times New Roman"/>
          <w:kern w:val="0"/>
          <w:szCs w:val="24"/>
          <w:lang w:eastAsia="uk-UA"/>
          <w14:ligatures w14:val="none"/>
        </w:rPr>
        <w:t>, </w:t>
      </w:r>
      <w:r w:rsidRPr="00F03BCF">
        <w:rPr>
          <w:rFonts w:eastAsia="Times New Roman" w:cs="Times New Roman"/>
          <w:b/>
          <w:bCs/>
          <w:kern w:val="0"/>
          <w:szCs w:val="24"/>
          <w:lang w:eastAsia="uk-UA"/>
          <w14:ligatures w14:val="none"/>
        </w:rPr>
        <w:t>1</w:t>
      </w:r>
      <w:r w:rsidRPr="00F03BCF">
        <w:rPr>
          <w:rFonts w:eastAsia="Times New Roman" w:cs="Times New Roman"/>
          <w:kern w:val="0"/>
          <w:szCs w:val="24"/>
          <w:lang w:eastAsia="uk-UA"/>
          <w14:ligatures w14:val="none"/>
        </w:rPr>
        <w:t>, pp.95-119.</w:t>
      </w:r>
    </w:p>
    <w:p w14:paraId="40E9A7BF" w14:textId="77777777" w:rsidR="00CD66CC" w:rsidRPr="00506E5E" w:rsidRDefault="00CD66CC" w:rsidP="00CD66CC">
      <w:pPr>
        <w:spacing w:line="480" w:lineRule="auto"/>
        <w:ind w:left="720" w:hanging="720"/>
        <w:rPr>
          <w:rFonts w:cs="Times New Roman"/>
          <w:color w:val="222222"/>
          <w:szCs w:val="24"/>
          <w:shd w:val="clear" w:color="auto" w:fill="FFFFFF"/>
        </w:rPr>
      </w:pPr>
      <w:r w:rsidRPr="00506E5E">
        <w:rPr>
          <w:rFonts w:cs="Times New Roman"/>
          <w:color w:val="222222"/>
          <w:szCs w:val="24"/>
          <w:shd w:val="clear" w:color="auto" w:fill="FFFFFF"/>
        </w:rPr>
        <w:t>Rodgers, R.F., McLean, S.A. and Paxton, S.J., 2024. Enhancing understanding of social media literacy to better inform prevention of body image and eating disorders. </w:t>
      </w:r>
      <w:r w:rsidRPr="00506E5E">
        <w:rPr>
          <w:rFonts w:cs="Times New Roman"/>
          <w:i/>
          <w:iCs/>
          <w:color w:val="222222"/>
          <w:szCs w:val="24"/>
          <w:shd w:val="clear" w:color="auto" w:fill="FFFFFF"/>
        </w:rPr>
        <w:t>Eating Disorders</w:t>
      </w:r>
      <w:r w:rsidRPr="00506E5E">
        <w:rPr>
          <w:rFonts w:cs="Times New Roman"/>
          <w:color w:val="222222"/>
          <w:szCs w:val="24"/>
          <w:shd w:val="clear" w:color="auto" w:fill="FFFFFF"/>
        </w:rPr>
        <w:t xml:space="preserve">, </w:t>
      </w:r>
      <w:r w:rsidRPr="00506E5E">
        <w:rPr>
          <w:rFonts w:cs="Times New Roman"/>
          <w:b/>
          <w:bCs/>
          <w:color w:val="222222"/>
          <w:szCs w:val="24"/>
          <w:shd w:val="clear" w:color="auto" w:fill="FFFFFF"/>
        </w:rPr>
        <w:t>0</w:t>
      </w:r>
      <w:r w:rsidRPr="00506E5E">
        <w:rPr>
          <w:rFonts w:cs="Times New Roman"/>
          <w:color w:val="222222"/>
          <w:szCs w:val="24"/>
          <w:shd w:val="clear" w:color="auto" w:fill="FFFFFF"/>
        </w:rPr>
        <w:t>(0), pp.1-19.</w:t>
      </w:r>
    </w:p>
    <w:p w14:paraId="5ED50E58" w14:textId="77777777" w:rsidR="00CD66CC" w:rsidRPr="00506E5E" w:rsidRDefault="00CD66CC" w:rsidP="00CD66CC">
      <w:pPr>
        <w:spacing w:line="480" w:lineRule="auto"/>
        <w:ind w:left="720" w:hanging="720"/>
        <w:rPr>
          <w:rFonts w:cs="Times New Roman"/>
          <w:color w:val="222222"/>
          <w:szCs w:val="24"/>
          <w:shd w:val="clear" w:color="auto" w:fill="FFFFFF"/>
        </w:rPr>
      </w:pPr>
      <w:r w:rsidRPr="00506E5E">
        <w:rPr>
          <w:rFonts w:cs="Times New Roman"/>
          <w:color w:val="222222"/>
          <w:szCs w:val="24"/>
          <w:shd w:val="clear" w:color="auto" w:fill="FFFFFF"/>
        </w:rPr>
        <w:t>Rounsefell, K., Gibson, S., McLean, S., Blair, M., Molenaar, A., Brennan, L., Truby, H. and McCaffrey, T.A., 2020. Social media, body image, and food choices in healthy young adults: A mixed methods systematic review. </w:t>
      </w:r>
      <w:r w:rsidRPr="00506E5E">
        <w:rPr>
          <w:rFonts w:cs="Times New Roman"/>
          <w:i/>
          <w:iCs/>
          <w:color w:val="222222"/>
          <w:szCs w:val="24"/>
          <w:shd w:val="clear" w:color="auto" w:fill="FFFFFF"/>
        </w:rPr>
        <w:t>Nutrition and Dietetics</w:t>
      </w:r>
      <w:r w:rsidRPr="00506E5E">
        <w:rPr>
          <w:rFonts w:cs="Times New Roman"/>
          <w:color w:val="222222"/>
          <w:szCs w:val="24"/>
          <w:shd w:val="clear" w:color="auto" w:fill="FFFFFF"/>
        </w:rPr>
        <w:t>, </w:t>
      </w:r>
      <w:r w:rsidRPr="00506E5E">
        <w:rPr>
          <w:rFonts w:cs="Times New Roman"/>
          <w:b/>
          <w:bCs/>
          <w:color w:val="222222"/>
          <w:szCs w:val="24"/>
          <w:shd w:val="clear" w:color="auto" w:fill="FFFFFF"/>
        </w:rPr>
        <w:t>77</w:t>
      </w:r>
      <w:r w:rsidRPr="00506E5E">
        <w:rPr>
          <w:rFonts w:cs="Times New Roman"/>
          <w:color w:val="222222"/>
          <w:szCs w:val="24"/>
          <w:shd w:val="clear" w:color="auto" w:fill="FFFFFF"/>
        </w:rPr>
        <w:t>(1), pp.19-40.</w:t>
      </w:r>
    </w:p>
    <w:p w14:paraId="2E943C82" w14:textId="77777777" w:rsidR="00CD66CC" w:rsidRPr="00506E5E" w:rsidRDefault="00CD66CC" w:rsidP="00CD66CC">
      <w:pPr>
        <w:spacing w:after="0" w:line="480" w:lineRule="auto"/>
        <w:ind w:left="720" w:hanging="720"/>
        <w:rPr>
          <w:rFonts w:eastAsia="Times New Roman" w:cs="Times New Roman"/>
          <w:kern w:val="0"/>
          <w:szCs w:val="24"/>
          <w:lang w:eastAsia="uk-UA"/>
          <w14:ligatures w14:val="none"/>
        </w:rPr>
      </w:pPr>
      <w:r w:rsidRPr="00506E5E">
        <w:rPr>
          <w:rFonts w:eastAsia="Times New Roman" w:cs="Times New Roman"/>
          <w:kern w:val="0"/>
          <w:szCs w:val="24"/>
          <w:lang w:eastAsia="uk-UA"/>
          <w14:ligatures w14:val="none"/>
        </w:rPr>
        <w:t xml:space="preserve">Rousseau, A., 2021. Adolescents' selfie-activities and idealised online self-presentation: an application of the sociocultural model. </w:t>
      </w:r>
      <w:r w:rsidRPr="00506E5E">
        <w:rPr>
          <w:rFonts w:eastAsia="Times New Roman" w:cs="Times New Roman"/>
          <w:i/>
          <w:iCs/>
          <w:kern w:val="0"/>
          <w:szCs w:val="24"/>
          <w:lang w:eastAsia="uk-UA"/>
          <w14:ligatures w14:val="none"/>
        </w:rPr>
        <w:t>Body Image</w:t>
      </w:r>
      <w:r w:rsidRPr="00506E5E">
        <w:rPr>
          <w:rFonts w:eastAsia="Times New Roman" w:cs="Times New Roman"/>
          <w:kern w:val="0"/>
          <w:szCs w:val="24"/>
          <w:lang w:eastAsia="uk-UA"/>
          <w14:ligatures w14:val="none"/>
        </w:rPr>
        <w:t xml:space="preserve">, </w:t>
      </w:r>
      <w:r w:rsidRPr="00506E5E">
        <w:rPr>
          <w:rFonts w:eastAsia="Times New Roman" w:cs="Times New Roman"/>
          <w:b/>
          <w:bCs/>
          <w:kern w:val="0"/>
          <w:szCs w:val="24"/>
          <w:lang w:eastAsia="uk-UA"/>
          <w14:ligatures w14:val="none"/>
        </w:rPr>
        <w:t>36,</w:t>
      </w:r>
      <w:r w:rsidRPr="00506E5E">
        <w:rPr>
          <w:rFonts w:eastAsia="Times New Roman" w:cs="Times New Roman"/>
          <w:kern w:val="0"/>
          <w:szCs w:val="24"/>
          <w:lang w:eastAsia="uk-UA"/>
          <w14:ligatures w14:val="none"/>
        </w:rPr>
        <w:t xml:space="preserve"> pp.16-26.</w:t>
      </w:r>
    </w:p>
    <w:p w14:paraId="07E20858" w14:textId="77777777" w:rsidR="00CD66CC" w:rsidRPr="005862B4" w:rsidRDefault="00CD66CC" w:rsidP="00CD66CC">
      <w:pPr>
        <w:spacing w:line="480" w:lineRule="auto"/>
        <w:ind w:left="720" w:hanging="720"/>
        <w:rPr>
          <w:rFonts w:cs="Times New Roman"/>
          <w:color w:val="222222"/>
          <w:szCs w:val="24"/>
          <w:shd w:val="clear" w:color="auto" w:fill="FFFFFF"/>
        </w:rPr>
      </w:pPr>
      <w:r w:rsidRPr="005862B4">
        <w:rPr>
          <w:rFonts w:cs="Times New Roman"/>
          <w:color w:val="222222"/>
          <w:szCs w:val="24"/>
          <w:shd w:val="clear" w:color="auto" w:fill="FFFFFF"/>
        </w:rPr>
        <w:t>Ruggiano, N. and Perry, T.E., 2019. Conducting secondary analysis of qualitative data</w:t>
      </w:r>
      <w:r w:rsidRPr="00506E5E">
        <w:rPr>
          <w:rFonts w:cs="Times New Roman"/>
          <w:color w:val="222222"/>
          <w:szCs w:val="24"/>
          <w:shd w:val="clear" w:color="auto" w:fill="FFFFFF"/>
        </w:rPr>
        <w:t xml:space="preserve">: should </w:t>
      </w:r>
      <w:r w:rsidRPr="005862B4">
        <w:rPr>
          <w:rFonts w:cs="Times New Roman"/>
          <w:color w:val="222222"/>
          <w:szCs w:val="24"/>
          <w:shd w:val="clear" w:color="auto" w:fill="FFFFFF"/>
        </w:rPr>
        <w:t>we, can we, and how?. </w:t>
      </w:r>
      <w:r w:rsidRPr="005862B4">
        <w:rPr>
          <w:rFonts w:cs="Times New Roman"/>
          <w:i/>
          <w:iCs/>
          <w:color w:val="222222"/>
          <w:szCs w:val="24"/>
          <w:shd w:val="clear" w:color="auto" w:fill="FFFFFF"/>
        </w:rPr>
        <w:t>Qualitative Social Work</w:t>
      </w:r>
      <w:r w:rsidRPr="005862B4">
        <w:rPr>
          <w:rFonts w:cs="Times New Roman"/>
          <w:color w:val="222222"/>
          <w:szCs w:val="24"/>
          <w:shd w:val="clear" w:color="auto" w:fill="FFFFFF"/>
        </w:rPr>
        <w:t>, </w:t>
      </w:r>
      <w:r w:rsidRPr="005862B4">
        <w:rPr>
          <w:rFonts w:cs="Times New Roman"/>
          <w:b/>
          <w:bCs/>
          <w:color w:val="222222"/>
          <w:szCs w:val="24"/>
          <w:shd w:val="clear" w:color="auto" w:fill="FFFFFF"/>
        </w:rPr>
        <w:t>18</w:t>
      </w:r>
      <w:r w:rsidRPr="005862B4">
        <w:rPr>
          <w:rFonts w:cs="Times New Roman"/>
          <w:color w:val="222222"/>
          <w:szCs w:val="24"/>
          <w:shd w:val="clear" w:color="auto" w:fill="FFFFFF"/>
        </w:rPr>
        <w:t>(1), pp.81-97.</w:t>
      </w:r>
    </w:p>
    <w:p w14:paraId="0566C587" w14:textId="77777777" w:rsidR="00CD66CC" w:rsidRPr="00506E5E" w:rsidRDefault="00CD66CC" w:rsidP="00CD66CC">
      <w:pPr>
        <w:spacing w:line="480" w:lineRule="auto"/>
        <w:ind w:left="720" w:hanging="720"/>
        <w:rPr>
          <w:rFonts w:cs="Times New Roman"/>
          <w:color w:val="222222"/>
          <w:szCs w:val="24"/>
          <w:shd w:val="clear" w:color="auto" w:fill="FFFFFF"/>
        </w:rPr>
      </w:pPr>
      <w:r w:rsidRPr="00506E5E">
        <w:rPr>
          <w:rFonts w:cs="Times New Roman"/>
          <w:color w:val="222222"/>
          <w:szCs w:val="24"/>
          <w:shd w:val="clear" w:color="auto" w:fill="FFFFFF"/>
        </w:rPr>
        <w:t>Saiphoo, A.N. and Vahedi, Z., 2019. A meta-analytic review of the relationship between social media use and body image disturbance. </w:t>
      </w:r>
      <w:r w:rsidRPr="00506E5E">
        <w:rPr>
          <w:rFonts w:cs="Times New Roman"/>
          <w:i/>
          <w:iCs/>
          <w:color w:val="222222"/>
          <w:szCs w:val="24"/>
          <w:shd w:val="clear" w:color="auto" w:fill="FFFFFF"/>
        </w:rPr>
        <w:t>Computers in Human Behavior</w:t>
      </w:r>
      <w:r w:rsidRPr="00506E5E">
        <w:rPr>
          <w:rFonts w:cs="Times New Roman"/>
          <w:color w:val="222222"/>
          <w:szCs w:val="24"/>
          <w:shd w:val="clear" w:color="auto" w:fill="FFFFFF"/>
        </w:rPr>
        <w:t>, </w:t>
      </w:r>
      <w:r w:rsidRPr="00506E5E">
        <w:rPr>
          <w:rFonts w:cs="Times New Roman"/>
          <w:b/>
          <w:bCs/>
          <w:color w:val="222222"/>
          <w:szCs w:val="24"/>
          <w:shd w:val="clear" w:color="auto" w:fill="FFFFFF"/>
        </w:rPr>
        <w:t>101</w:t>
      </w:r>
      <w:r w:rsidRPr="00506E5E">
        <w:rPr>
          <w:rFonts w:cs="Times New Roman"/>
          <w:color w:val="222222"/>
          <w:szCs w:val="24"/>
          <w:shd w:val="clear" w:color="auto" w:fill="FFFFFF"/>
        </w:rPr>
        <w:t>, pp.259-275.</w:t>
      </w:r>
    </w:p>
    <w:p w14:paraId="52B4904D" w14:textId="77777777" w:rsidR="00CD66CC" w:rsidRPr="00506E5E" w:rsidRDefault="00CD66CC" w:rsidP="00CD66CC">
      <w:pPr>
        <w:spacing w:after="0" w:line="480" w:lineRule="auto"/>
        <w:ind w:left="720" w:hanging="720"/>
        <w:rPr>
          <w:rFonts w:eastAsia="Times New Roman" w:cs="Times New Roman"/>
          <w:kern w:val="0"/>
          <w:szCs w:val="24"/>
          <w:lang w:eastAsia="uk-UA"/>
          <w14:ligatures w14:val="none"/>
        </w:rPr>
      </w:pPr>
      <w:r w:rsidRPr="00F03BCF">
        <w:rPr>
          <w:rFonts w:eastAsia="Times New Roman" w:cs="Times New Roman"/>
          <w:kern w:val="0"/>
          <w:szCs w:val="24"/>
          <w:lang w:eastAsia="uk-UA"/>
          <w14:ligatures w14:val="none"/>
        </w:rPr>
        <w:t>Santarossa, S. and Woodruff, S.J., 2017. # SocialMedia: Exploring the relationship of social networking sites on body image, self-esteem, and eating disorders. </w:t>
      </w:r>
      <w:r w:rsidRPr="00F03BCF">
        <w:rPr>
          <w:rFonts w:eastAsia="Times New Roman" w:cs="Times New Roman"/>
          <w:i/>
          <w:iCs/>
          <w:kern w:val="0"/>
          <w:szCs w:val="24"/>
          <w:lang w:eastAsia="uk-UA"/>
          <w14:ligatures w14:val="none"/>
        </w:rPr>
        <w:t>Social Media+ Society</w:t>
      </w:r>
      <w:r w:rsidRPr="00F03BCF">
        <w:rPr>
          <w:rFonts w:eastAsia="Times New Roman" w:cs="Times New Roman"/>
          <w:kern w:val="0"/>
          <w:szCs w:val="24"/>
          <w:lang w:eastAsia="uk-UA"/>
          <w14:ligatures w14:val="none"/>
        </w:rPr>
        <w:t>, </w:t>
      </w:r>
      <w:r w:rsidRPr="00F03BCF">
        <w:rPr>
          <w:rFonts w:eastAsia="Times New Roman" w:cs="Times New Roman"/>
          <w:b/>
          <w:bCs/>
          <w:kern w:val="0"/>
          <w:szCs w:val="24"/>
          <w:lang w:eastAsia="uk-UA"/>
          <w14:ligatures w14:val="none"/>
        </w:rPr>
        <w:t>3</w:t>
      </w:r>
      <w:r w:rsidRPr="00F03BCF">
        <w:rPr>
          <w:rFonts w:eastAsia="Times New Roman" w:cs="Times New Roman"/>
          <w:kern w:val="0"/>
          <w:szCs w:val="24"/>
          <w:lang w:eastAsia="uk-UA"/>
          <w14:ligatures w14:val="none"/>
        </w:rPr>
        <w:t>(2), p.2056305117704407.</w:t>
      </w:r>
    </w:p>
    <w:p w14:paraId="7410C604" w14:textId="77777777" w:rsidR="00CD66CC" w:rsidRPr="00506E5E" w:rsidRDefault="00CD66CC" w:rsidP="00CD66CC">
      <w:pPr>
        <w:spacing w:line="480" w:lineRule="auto"/>
        <w:ind w:left="720" w:hanging="720"/>
        <w:rPr>
          <w:rFonts w:cs="Times New Roman"/>
          <w:color w:val="222222"/>
          <w:szCs w:val="24"/>
          <w:shd w:val="clear" w:color="auto" w:fill="FFFFFF"/>
        </w:rPr>
      </w:pPr>
      <w:bookmarkStart w:id="11" w:name="_Hlk164334607"/>
      <w:r w:rsidRPr="00506E5E">
        <w:rPr>
          <w:rFonts w:cs="Times New Roman"/>
          <w:color w:val="222222"/>
          <w:szCs w:val="24"/>
          <w:shd w:val="clear" w:color="auto" w:fill="FFFFFF"/>
        </w:rPr>
        <w:t>Saul, J.S. and Rodgers, R.F., 2018</w:t>
      </w:r>
      <w:bookmarkEnd w:id="11"/>
      <w:r w:rsidRPr="00506E5E">
        <w:rPr>
          <w:rFonts w:cs="Times New Roman"/>
          <w:color w:val="222222"/>
          <w:szCs w:val="24"/>
          <w:shd w:val="clear" w:color="auto" w:fill="FFFFFF"/>
        </w:rPr>
        <w:t>. Adolescent eating disorder risk and the online world. </w:t>
      </w:r>
      <w:r w:rsidRPr="00506E5E">
        <w:rPr>
          <w:rFonts w:cs="Times New Roman"/>
          <w:i/>
          <w:iCs/>
          <w:color w:val="222222"/>
          <w:szCs w:val="24"/>
          <w:shd w:val="clear" w:color="auto" w:fill="FFFFFF"/>
        </w:rPr>
        <w:t>Child and Adolescent Psychiatric Clinics</w:t>
      </w:r>
      <w:r w:rsidRPr="00506E5E">
        <w:rPr>
          <w:rFonts w:cs="Times New Roman"/>
          <w:color w:val="222222"/>
          <w:szCs w:val="24"/>
          <w:shd w:val="clear" w:color="auto" w:fill="FFFFFF"/>
        </w:rPr>
        <w:t>, </w:t>
      </w:r>
      <w:r w:rsidRPr="00506E5E">
        <w:rPr>
          <w:rFonts w:cs="Times New Roman"/>
          <w:b/>
          <w:bCs/>
          <w:color w:val="222222"/>
          <w:szCs w:val="24"/>
          <w:shd w:val="clear" w:color="auto" w:fill="FFFFFF"/>
        </w:rPr>
        <w:t>27</w:t>
      </w:r>
      <w:r w:rsidRPr="00506E5E">
        <w:rPr>
          <w:rFonts w:cs="Times New Roman"/>
          <w:color w:val="222222"/>
          <w:szCs w:val="24"/>
          <w:shd w:val="clear" w:color="auto" w:fill="FFFFFF"/>
        </w:rPr>
        <w:t>(2), pp.221-228.</w:t>
      </w:r>
    </w:p>
    <w:p w14:paraId="428984CF" w14:textId="77777777" w:rsidR="00CD66CC" w:rsidRPr="00506E5E" w:rsidRDefault="00CD66CC" w:rsidP="00CD66CC">
      <w:pPr>
        <w:spacing w:line="480" w:lineRule="auto"/>
        <w:ind w:left="720" w:hanging="720"/>
        <w:rPr>
          <w:rFonts w:cs="Times New Roman"/>
          <w:color w:val="222222"/>
          <w:szCs w:val="24"/>
          <w:shd w:val="clear" w:color="auto" w:fill="FFFFFF"/>
        </w:rPr>
      </w:pPr>
      <w:bookmarkStart w:id="12" w:name="_Hlk164334285"/>
      <w:r w:rsidRPr="00506E5E">
        <w:rPr>
          <w:rFonts w:cs="Times New Roman"/>
          <w:color w:val="222222"/>
          <w:szCs w:val="24"/>
          <w:shd w:val="clear" w:color="auto" w:fill="FFFFFF"/>
        </w:rPr>
        <w:t>Sharma, A. and Vidal, C., 2023</w:t>
      </w:r>
      <w:bookmarkEnd w:id="12"/>
      <w:r w:rsidRPr="00506E5E">
        <w:rPr>
          <w:rFonts w:cs="Times New Roman"/>
          <w:color w:val="222222"/>
          <w:szCs w:val="24"/>
          <w:shd w:val="clear" w:color="auto" w:fill="FFFFFF"/>
        </w:rPr>
        <w:t>. A scoping literature review of the associations between highly visual social media use and eating disorders and disordered eating: a changing landscape. </w:t>
      </w:r>
      <w:r w:rsidRPr="00506E5E">
        <w:rPr>
          <w:rFonts w:cs="Times New Roman"/>
          <w:i/>
          <w:iCs/>
          <w:color w:val="222222"/>
          <w:szCs w:val="24"/>
          <w:shd w:val="clear" w:color="auto" w:fill="FFFFFF"/>
        </w:rPr>
        <w:t>Journal of Eating Disorders</w:t>
      </w:r>
      <w:r w:rsidRPr="00506E5E">
        <w:rPr>
          <w:rFonts w:cs="Times New Roman"/>
          <w:color w:val="222222"/>
          <w:szCs w:val="24"/>
          <w:shd w:val="clear" w:color="auto" w:fill="FFFFFF"/>
        </w:rPr>
        <w:t>, </w:t>
      </w:r>
      <w:r w:rsidRPr="00506E5E">
        <w:rPr>
          <w:rFonts w:cs="Times New Roman"/>
          <w:b/>
          <w:bCs/>
          <w:color w:val="222222"/>
          <w:szCs w:val="24"/>
          <w:shd w:val="clear" w:color="auto" w:fill="FFFFFF"/>
        </w:rPr>
        <w:t>11</w:t>
      </w:r>
      <w:r w:rsidRPr="00506E5E">
        <w:rPr>
          <w:rFonts w:cs="Times New Roman"/>
          <w:color w:val="222222"/>
          <w:szCs w:val="24"/>
          <w:shd w:val="clear" w:color="auto" w:fill="FFFFFF"/>
        </w:rPr>
        <w:t>(1), p.170.</w:t>
      </w:r>
    </w:p>
    <w:p w14:paraId="30B8CEB2" w14:textId="77777777" w:rsidR="00CD66CC" w:rsidRPr="00506E5E" w:rsidRDefault="00CD66CC" w:rsidP="00CD66CC">
      <w:pPr>
        <w:spacing w:line="480" w:lineRule="auto"/>
        <w:ind w:left="720" w:hanging="720"/>
        <w:rPr>
          <w:rFonts w:cs="Times New Roman"/>
          <w:color w:val="222222"/>
          <w:szCs w:val="24"/>
          <w:shd w:val="clear" w:color="auto" w:fill="FFFFFF"/>
          <w:lang w:val="en-US"/>
        </w:rPr>
      </w:pPr>
      <w:r w:rsidRPr="00506E5E">
        <w:rPr>
          <w:rFonts w:cs="Times New Roman"/>
          <w:color w:val="222222"/>
          <w:szCs w:val="24"/>
          <w:shd w:val="clear" w:color="auto" w:fill="FFFFFF"/>
          <w:lang w:val="en-US"/>
        </w:rPr>
        <w:lastRenderedPageBreak/>
        <w:t>Suarez-Lledo, V. and Alvarez-Galvez, J., 2021. Prevalence of health misinformation on social media: systematic review. </w:t>
      </w:r>
      <w:r w:rsidRPr="00506E5E">
        <w:rPr>
          <w:rFonts w:cs="Times New Roman"/>
          <w:i/>
          <w:iCs/>
          <w:color w:val="222222"/>
          <w:szCs w:val="24"/>
          <w:shd w:val="clear" w:color="auto" w:fill="FFFFFF"/>
          <w:lang w:val="en-US"/>
        </w:rPr>
        <w:t>Journal of Medical Internet Research</w:t>
      </w:r>
      <w:r w:rsidRPr="00506E5E">
        <w:rPr>
          <w:rFonts w:cs="Times New Roman"/>
          <w:color w:val="222222"/>
          <w:szCs w:val="24"/>
          <w:shd w:val="clear" w:color="auto" w:fill="FFFFFF"/>
          <w:lang w:val="en-US"/>
        </w:rPr>
        <w:t>,</w:t>
      </w:r>
      <w:r w:rsidRPr="00506E5E">
        <w:rPr>
          <w:rFonts w:cs="Times New Roman"/>
          <w:b/>
          <w:bCs/>
          <w:color w:val="222222"/>
          <w:szCs w:val="24"/>
          <w:shd w:val="clear" w:color="auto" w:fill="FFFFFF"/>
          <w:lang w:val="en-US"/>
        </w:rPr>
        <w:t> 23</w:t>
      </w:r>
      <w:r w:rsidRPr="00506E5E">
        <w:rPr>
          <w:rFonts w:cs="Times New Roman"/>
          <w:color w:val="222222"/>
          <w:szCs w:val="24"/>
          <w:shd w:val="clear" w:color="auto" w:fill="FFFFFF"/>
          <w:lang w:val="en-US"/>
        </w:rPr>
        <w:t xml:space="preserve">(1), p. e17187. </w:t>
      </w:r>
    </w:p>
    <w:p w14:paraId="3CDE3FCE" w14:textId="77777777" w:rsidR="00CD66CC" w:rsidRPr="00506E5E" w:rsidRDefault="00CD66CC" w:rsidP="00CD66CC">
      <w:pPr>
        <w:spacing w:line="480" w:lineRule="auto"/>
        <w:ind w:left="720" w:hanging="720"/>
        <w:rPr>
          <w:rFonts w:cs="Times New Roman"/>
          <w:color w:val="222222"/>
          <w:szCs w:val="24"/>
          <w:shd w:val="clear" w:color="auto" w:fill="FFFFFF"/>
        </w:rPr>
      </w:pPr>
      <w:r w:rsidRPr="005862B4">
        <w:rPr>
          <w:rFonts w:cs="Times New Roman"/>
          <w:color w:val="222222"/>
          <w:szCs w:val="24"/>
          <w:shd w:val="clear" w:color="auto" w:fill="FFFFFF"/>
        </w:rPr>
        <w:t xml:space="preserve">Tripathy, J.P., 2013. Secondary data </w:t>
      </w:r>
      <w:r w:rsidRPr="00506E5E">
        <w:rPr>
          <w:rFonts w:cs="Times New Roman"/>
          <w:color w:val="222222"/>
          <w:szCs w:val="24"/>
          <w:shd w:val="clear" w:color="auto" w:fill="FFFFFF"/>
        </w:rPr>
        <w:t xml:space="preserve">analysis: ethical </w:t>
      </w:r>
      <w:r w:rsidRPr="005862B4">
        <w:rPr>
          <w:rFonts w:cs="Times New Roman"/>
          <w:color w:val="222222"/>
          <w:szCs w:val="24"/>
          <w:shd w:val="clear" w:color="auto" w:fill="FFFFFF"/>
        </w:rPr>
        <w:t>issues and challenges. </w:t>
      </w:r>
      <w:r w:rsidRPr="005862B4">
        <w:rPr>
          <w:rFonts w:cs="Times New Roman"/>
          <w:i/>
          <w:iCs/>
          <w:color w:val="222222"/>
          <w:szCs w:val="24"/>
          <w:shd w:val="clear" w:color="auto" w:fill="FFFFFF"/>
        </w:rPr>
        <w:t>Iranian Journal of Public Health</w:t>
      </w:r>
      <w:r w:rsidRPr="005862B4">
        <w:rPr>
          <w:rFonts w:cs="Times New Roman"/>
          <w:color w:val="222222"/>
          <w:szCs w:val="24"/>
          <w:shd w:val="clear" w:color="auto" w:fill="FFFFFF"/>
        </w:rPr>
        <w:t>, </w:t>
      </w:r>
      <w:r w:rsidRPr="005862B4">
        <w:rPr>
          <w:rFonts w:cs="Times New Roman"/>
          <w:b/>
          <w:bCs/>
          <w:color w:val="222222"/>
          <w:szCs w:val="24"/>
          <w:shd w:val="clear" w:color="auto" w:fill="FFFFFF"/>
        </w:rPr>
        <w:t>42</w:t>
      </w:r>
      <w:r w:rsidRPr="005862B4">
        <w:rPr>
          <w:rFonts w:cs="Times New Roman"/>
          <w:color w:val="222222"/>
          <w:szCs w:val="24"/>
          <w:shd w:val="clear" w:color="auto" w:fill="FFFFFF"/>
        </w:rPr>
        <w:t>(12), p.1478.</w:t>
      </w:r>
    </w:p>
    <w:p w14:paraId="3542A411" w14:textId="77777777" w:rsidR="00CD66CC" w:rsidRPr="00506E5E" w:rsidRDefault="00CD66CC" w:rsidP="00CD66CC">
      <w:pPr>
        <w:spacing w:line="480" w:lineRule="auto"/>
        <w:ind w:left="720" w:hanging="720"/>
        <w:rPr>
          <w:rFonts w:cs="Times New Roman"/>
          <w:color w:val="222222"/>
          <w:szCs w:val="24"/>
          <w:shd w:val="clear" w:color="auto" w:fill="FFFFFF"/>
          <w:lang w:val="en-US"/>
        </w:rPr>
      </w:pPr>
      <w:r w:rsidRPr="00506E5E">
        <w:rPr>
          <w:rFonts w:cs="Times New Roman"/>
          <w:color w:val="222222"/>
          <w:szCs w:val="24"/>
          <w:shd w:val="clear" w:color="auto" w:fill="FFFFFF"/>
        </w:rPr>
        <w:t>Uchôa, F.N.M., Uchôa, N.M., Daniele, T.M.D.C., Lustosa, R.P., Garrido, N.D., Deana, N.F., Aranha, Á.C.M. and Alves, N., 2019. Influence of the mass media and body dissatisfaction on the risk in adolescents of developing eating disorders. </w:t>
      </w:r>
      <w:r w:rsidRPr="00506E5E">
        <w:rPr>
          <w:rFonts w:cs="Times New Roman"/>
          <w:i/>
          <w:iCs/>
          <w:color w:val="222222"/>
          <w:szCs w:val="24"/>
          <w:shd w:val="clear" w:color="auto" w:fill="FFFFFF"/>
        </w:rPr>
        <w:t>International Journal of Environmental Research and Public Health</w:t>
      </w:r>
      <w:r w:rsidRPr="00506E5E">
        <w:rPr>
          <w:rFonts w:cs="Times New Roman"/>
          <w:color w:val="222222"/>
          <w:szCs w:val="24"/>
          <w:shd w:val="clear" w:color="auto" w:fill="FFFFFF"/>
        </w:rPr>
        <w:t>, </w:t>
      </w:r>
      <w:r w:rsidRPr="00506E5E">
        <w:rPr>
          <w:rFonts w:cs="Times New Roman"/>
          <w:b/>
          <w:bCs/>
          <w:color w:val="222222"/>
          <w:szCs w:val="24"/>
          <w:shd w:val="clear" w:color="auto" w:fill="FFFFFF"/>
        </w:rPr>
        <w:t>16</w:t>
      </w:r>
      <w:r w:rsidRPr="00506E5E">
        <w:rPr>
          <w:rFonts w:cs="Times New Roman"/>
          <w:color w:val="222222"/>
          <w:szCs w:val="24"/>
          <w:shd w:val="clear" w:color="auto" w:fill="FFFFFF"/>
        </w:rPr>
        <w:t>(9), p.1508.</w:t>
      </w:r>
      <w:r w:rsidRPr="00506E5E">
        <w:rPr>
          <w:rFonts w:cs="Times New Roman"/>
          <w:color w:val="222222"/>
          <w:szCs w:val="24"/>
          <w:shd w:val="clear" w:color="auto" w:fill="FFFFFF"/>
          <w:lang w:val="en-US"/>
        </w:rPr>
        <w:t xml:space="preserve"> </w:t>
      </w:r>
    </w:p>
    <w:p w14:paraId="589CFF09" w14:textId="77777777" w:rsidR="00CD66CC" w:rsidRPr="00506E5E" w:rsidRDefault="00CD66CC" w:rsidP="00CD66CC">
      <w:pPr>
        <w:spacing w:line="480" w:lineRule="auto"/>
        <w:ind w:left="720" w:hanging="720"/>
        <w:rPr>
          <w:rFonts w:cs="Times New Roman"/>
          <w:color w:val="222222"/>
          <w:szCs w:val="24"/>
          <w:shd w:val="clear" w:color="auto" w:fill="FFFFFF"/>
        </w:rPr>
      </w:pPr>
      <w:bookmarkStart w:id="13" w:name="_Hlk164329197"/>
      <w:r w:rsidRPr="005862B4">
        <w:rPr>
          <w:rFonts w:cs="Times New Roman"/>
          <w:color w:val="222222"/>
          <w:szCs w:val="24"/>
          <w:shd w:val="clear" w:color="auto" w:fill="FFFFFF"/>
        </w:rPr>
        <w:t>Wijaya, H. and Gruber, K.E., 2018</w:t>
      </w:r>
      <w:bookmarkEnd w:id="13"/>
      <w:r w:rsidRPr="005862B4">
        <w:rPr>
          <w:rFonts w:cs="Times New Roman"/>
          <w:color w:val="222222"/>
          <w:szCs w:val="24"/>
          <w:shd w:val="clear" w:color="auto" w:fill="FFFFFF"/>
        </w:rPr>
        <w:t>. Ethics perspective and regulation of plagiarism in Higher Education. </w:t>
      </w:r>
      <w:r w:rsidRPr="005862B4">
        <w:rPr>
          <w:rFonts w:cs="Times New Roman"/>
          <w:i/>
          <w:iCs/>
          <w:color w:val="222222"/>
          <w:szCs w:val="24"/>
          <w:shd w:val="clear" w:color="auto" w:fill="FFFFFF"/>
        </w:rPr>
        <w:t>International Journal of Humanities and Innovation (IJHI)</w:t>
      </w:r>
      <w:r w:rsidRPr="005862B4">
        <w:rPr>
          <w:rFonts w:cs="Times New Roman"/>
          <w:color w:val="222222"/>
          <w:szCs w:val="24"/>
          <w:shd w:val="clear" w:color="auto" w:fill="FFFFFF"/>
        </w:rPr>
        <w:t>, </w:t>
      </w:r>
      <w:r w:rsidRPr="005862B4">
        <w:rPr>
          <w:rFonts w:cs="Times New Roman"/>
          <w:b/>
          <w:bCs/>
          <w:color w:val="222222"/>
          <w:szCs w:val="24"/>
          <w:shd w:val="clear" w:color="auto" w:fill="FFFFFF"/>
        </w:rPr>
        <w:t>1</w:t>
      </w:r>
      <w:r w:rsidRPr="005862B4">
        <w:rPr>
          <w:rFonts w:cs="Times New Roman"/>
          <w:color w:val="222222"/>
          <w:szCs w:val="24"/>
          <w:shd w:val="clear" w:color="auto" w:fill="FFFFFF"/>
        </w:rPr>
        <w:t>(1), pp.17-25.</w:t>
      </w:r>
    </w:p>
    <w:p w14:paraId="19F0D476" w14:textId="77777777" w:rsidR="00CD66CC" w:rsidRPr="00506E5E" w:rsidRDefault="00CD66CC" w:rsidP="00CD66CC">
      <w:pPr>
        <w:spacing w:line="480" w:lineRule="auto"/>
        <w:ind w:left="720" w:hanging="720"/>
        <w:rPr>
          <w:rFonts w:cs="Times New Roman"/>
          <w:color w:val="222222"/>
          <w:szCs w:val="24"/>
          <w:shd w:val="clear" w:color="auto" w:fill="FFFFFF"/>
        </w:rPr>
      </w:pPr>
      <w:r w:rsidRPr="00506E5E">
        <w:rPr>
          <w:rFonts w:cs="Times New Roman"/>
          <w:color w:val="222222"/>
          <w:szCs w:val="24"/>
          <w:shd w:val="clear" w:color="auto" w:fill="FFFFFF"/>
        </w:rPr>
        <w:t>Wilksch, S.M., O'Shea, A., Ho, P., Byrne, S., and Wade, T.D., 2020. The relationship between social media use and disordered eating in young adolescents. </w:t>
      </w:r>
      <w:r w:rsidRPr="00506E5E">
        <w:rPr>
          <w:rFonts w:cs="Times New Roman"/>
          <w:i/>
          <w:iCs/>
          <w:color w:val="222222"/>
          <w:szCs w:val="24"/>
          <w:shd w:val="clear" w:color="auto" w:fill="FFFFFF"/>
        </w:rPr>
        <w:t>International Journal of Eating Disorders</w:t>
      </w:r>
      <w:r w:rsidRPr="00506E5E">
        <w:rPr>
          <w:rFonts w:cs="Times New Roman"/>
          <w:color w:val="222222"/>
          <w:szCs w:val="24"/>
          <w:shd w:val="clear" w:color="auto" w:fill="FFFFFF"/>
        </w:rPr>
        <w:t>, </w:t>
      </w:r>
      <w:r w:rsidRPr="00506E5E">
        <w:rPr>
          <w:rFonts w:cs="Times New Roman"/>
          <w:b/>
          <w:bCs/>
          <w:color w:val="222222"/>
          <w:szCs w:val="24"/>
          <w:shd w:val="clear" w:color="auto" w:fill="FFFFFF"/>
        </w:rPr>
        <w:t>53</w:t>
      </w:r>
      <w:r w:rsidRPr="00506E5E">
        <w:rPr>
          <w:rFonts w:cs="Times New Roman"/>
          <w:color w:val="222222"/>
          <w:szCs w:val="24"/>
          <w:shd w:val="clear" w:color="auto" w:fill="FFFFFF"/>
        </w:rPr>
        <w:t>(1), pp.96-106.</w:t>
      </w:r>
    </w:p>
    <w:p w14:paraId="471384B0" w14:textId="77777777" w:rsidR="00CD66CC" w:rsidRPr="00506E5E" w:rsidRDefault="00CD66CC" w:rsidP="00CD66CC">
      <w:pPr>
        <w:spacing w:line="480" w:lineRule="auto"/>
        <w:ind w:left="720" w:hanging="720"/>
        <w:rPr>
          <w:rFonts w:cs="Times New Roman"/>
          <w:szCs w:val="24"/>
        </w:rPr>
      </w:pPr>
      <w:bookmarkStart w:id="14" w:name="_Hlk162894864"/>
      <w:r w:rsidRPr="00506E5E">
        <w:rPr>
          <w:rFonts w:cs="Times New Roman"/>
          <w:szCs w:val="24"/>
        </w:rPr>
        <w:t xml:space="preserve">Wohlin, C., </w:t>
      </w:r>
      <w:bookmarkEnd w:id="14"/>
      <w:r w:rsidRPr="00506E5E">
        <w:rPr>
          <w:rFonts w:cs="Times New Roman"/>
          <w:szCs w:val="24"/>
        </w:rPr>
        <w:t>Kalinowski, M., Felizardo, K.R. and Mendes, E., 2022. Successful combination of database search and snowballing for identification of primary studies in systematic literature studies. </w:t>
      </w:r>
      <w:r w:rsidRPr="00506E5E">
        <w:rPr>
          <w:rFonts w:cs="Times New Roman"/>
          <w:i/>
          <w:iCs/>
          <w:szCs w:val="24"/>
        </w:rPr>
        <w:t>Information and Software Technology</w:t>
      </w:r>
      <w:r w:rsidRPr="00506E5E">
        <w:rPr>
          <w:rFonts w:cs="Times New Roman"/>
          <w:szCs w:val="24"/>
        </w:rPr>
        <w:t>, </w:t>
      </w:r>
      <w:r w:rsidRPr="00506E5E">
        <w:rPr>
          <w:rFonts w:cs="Times New Roman"/>
          <w:b/>
          <w:bCs/>
          <w:szCs w:val="24"/>
        </w:rPr>
        <w:t>147</w:t>
      </w:r>
      <w:r w:rsidRPr="00506E5E">
        <w:rPr>
          <w:rFonts w:cs="Times New Roman"/>
          <w:szCs w:val="24"/>
        </w:rPr>
        <w:t>, p.106908</w:t>
      </w:r>
    </w:p>
    <w:p w14:paraId="52D63B43" w14:textId="77777777" w:rsidR="00CD66CC" w:rsidRPr="00BE758A" w:rsidRDefault="00CD66CC" w:rsidP="00CD66CC">
      <w:pPr>
        <w:spacing w:after="0" w:line="480" w:lineRule="auto"/>
        <w:ind w:left="720" w:hanging="720"/>
        <w:rPr>
          <w:rFonts w:eastAsia="Times New Roman" w:cs="Times New Roman"/>
          <w:kern w:val="0"/>
          <w:szCs w:val="24"/>
          <w:lang w:eastAsia="uk-UA"/>
          <w14:ligatures w14:val="none"/>
        </w:rPr>
      </w:pPr>
      <w:r w:rsidRPr="00506E5E">
        <w:rPr>
          <w:rFonts w:eastAsia="Times New Roman" w:cs="Times New Roman"/>
          <w:kern w:val="0"/>
          <w:szCs w:val="24"/>
          <w:lang w:eastAsia="uk-UA"/>
          <w14:ligatures w14:val="none"/>
        </w:rPr>
        <w:t xml:space="preserve">Xu, J., Wang, Y. and Jiang, Y., 2023. How do social media tourist images influence destination attitudes? Effects of social comparison and envy. </w:t>
      </w:r>
      <w:r w:rsidRPr="00506E5E">
        <w:rPr>
          <w:rFonts w:eastAsia="Times New Roman" w:cs="Times New Roman"/>
          <w:i/>
          <w:iCs/>
          <w:kern w:val="0"/>
          <w:szCs w:val="24"/>
          <w:lang w:eastAsia="uk-UA"/>
          <w14:ligatures w14:val="none"/>
        </w:rPr>
        <w:t>Journal of Travel and Tourism Marketing,</w:t>
      </w:r>
      <w:r w:rsidRPr="00506E5E">
        <w:rPr>
          <w:rFonts w:eastAsia="Times New Roman" w:cs="Times New Roman"/>
          <w:kern w:val="0"/>
          <w:szCs w:val="24"/>
          <w:lang w:eastAsia="uk-UA"/>
          <w14:ligatures w14:val="none"/>
        </w:rPr>
        <w:t xml:space="preserve"> </w:t>
      </w:r>
      <w:r w:rsidRPr="00506E5E">
        <w:rPr>
          <w:rFonts w:eastAsia="Times New Roman" w:cs="Times New Roman"/>
          <w:b/>
          <w:bCs/>
          <w:kern w:val="0"/>
          <w:szCs w:val="24"/>
          <w:lang w:eastAsia="uk-UA"/>
          <w14:ligatures w14:val="none"/>
        </w:rPr>
        <w:t>40</w:t>
      </w:r>
      <w:r w:rsidRPr="00506E5E">
        <w:rPr>
          <w:rFonts w:eastAsia="Times New Roman" w:cs="Times New Roman"/>
          <w:kern w:val="0"/>
          <w:szCs w:val="24"/>
          <w:lang w:eastAsia="uk-UA"/>
          <w14:ligatures w14:val="none"/>
        </w:rPr>
        <w:t>(4), pp.310-325.</w:t>
      </w:r>
    </w:p>
    <w:p w14:paraId="7FAC65AF" w14:textId="77777777" w:rsidR="00CD66CC" w:rsidRPr="00506E5E" w:rsidRDefault="00CD66CC" w:rsidP="00CD66CC">
      <w:pPr>
        <w:spacing w:line="480" w:lineRule="auto"/>
        <w:ind w:left="720" w:hanging="720"/>
        <w:rPr>
          <w:rFonts w:cs="Times New Roman"/>
          <w:color w:val="222222"/>
          <w:szCs w:val="24"/>
          <w:shd w:val="clear" w:color="auto" w:fill="FFFFFF"/>
        </w:rPr>
      </w:pPr>
      <w:r w:rsidRPr="005862B4">
        <w:rPr>
          <w:rFonts w:cs="Times New Roman"/>
          <w:color w:val="222222"/>
          <w:szCs w:val="24"/>
          <w:shd w:val="clear" w:color="auto" w:fill="FFFFFF"/>
        </w:rPr>
        <w:t>Yardley, S.J., Watts, K.M., Pearson, J. and Richardson, J.C., 2014. Ethical issues in the reuse of qualitative data: Perspectives from literature, practice, and participants. </w:t>
      </w:r>
      <w:r w:rsidRPr="005862B4">
        <w:rPr>
          <w:rFonts w:cs="Times New Roman"/>
          <w:i/>
          <w:iCs/>
          <w:color w:val="222222"/>
          <w:szCs w:val="24"/>
          <w:shd w:val="clear" w:color="auto" w:fill="FFFFFF"/>
        </w:rPr>
        <w:t>Qualitative Health Research</w:t>
      </w:r>
      <w:r w:rsidRPr="005862B4">
        <w:rPr>
          <w:rFonts w:cs="Times New Roman"/>
          <w:color w:val="222222"/>
          <w:szCs w:val="24"/>
          <w:shd w:val="clear" w:color="auto" w:fill="FFFFFF"/>
        </w:rPr>
        <w:t>, </w:t>
      </w:r>
      <w:r w:rsidRPr="005862B4">
        <w:rPr>
          <w:rFonts w:cs="Times New Roman"/>
          <w:b/>
          <w:bCs/>
          <w:color w:val="222222"/>
          <w:szCs w:val="24"/>
          <w:shd w:val="clear" w:color="auto" w:fill="FFFFFF"/>
        </w:rPr>
        <w:t>24</w:t>
      </w:r>
      <w:r w:rsidRPr="005862B4">
        <w:rPr>
          <w:rFonts w:cs="Times New Roman"/>
          <w:color w:val="222222"/>
          <w:szCs w:val="24"/>
          <w:shd w:val="clear" w:color="auto" w:fill="FFFFFF"/>
        </w:rPr>
        <w:t>(1), pp.102-113.</w:t>
      </w:r>
    </w:p>
    <w:p w14:paraId="3A760C1E" w14:textId="77777777" w:rsidR="00DE140A" w:rsidRPr="00DE140A" w:rsidRDefault="00DE140A" w:rsidP="00DE140A">
      <w:pPr>
        <w:spacing w:line="480" w:lineRule="auto"/>
        <w:rPr>
          <w:rFonts w:cs="Times New Roman"/>
          <w:szCs w:val="24"/>
          <w:lang w:val="en-US"/>
        </w:rPr>
      </w:pPr>
    </w:p>
    <w:p w14:paraId="3D9735DB" w14:textId="77777777" w:rsidR="00A73208" w:rsidRPr="00A73208" w:rsidRDefault="00A73208" w:rsidP="00A73208">
      <w:pPr>
        <w:spacing w:line="480" w:lineRule="auto"/>
        <w:rPr>
          <w:rFonts w:cs="Times New Roman"/>
          <w:szCs w:val="24"/>
        </w:rPr>
      </w:pPr>
    </w:p>
    <w:p w14:paraId="7CB90634" w14:textId="77777777" w:rsidR="00A73208" w:rsidRPr="00A73208" w:rsidRDefault="00A73208" w:rsidP="00A73208"/>
    <w:sectPr w:rsidR="00A73208" w:rsidRPr="00A7320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4F9E88" w14:textId="77777777" w:rsidR="00ED3EDE" w:rsidRDefault="00ED3EDE" w:rsidP="00ED3EDE">
      <w:pPr>
        <w:spacing w:after="0" w:line="240" w:lineRule="auto"/>
      </w:pPr>
      <w:r>
        <w:separator/>
      </w:r>
    </w:p>
  </w:endnote>
  <w:endnote w:type="continuationSeparator" w:id="0">
    <w:p w14:paraId="5DD69696" w14:textId="77777777" w:rsidR="00ED3EDE" w:rsidRDefault="00ED3EDE" w:rsidP="00ED3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8442979"/>
      <w:docPartObj>
        <w:docPartGallery w:val="Page Numbers (Bottom of Page)"/>
        <w:docPartUnique/>
      </w:docPartObj>
    </w:sdtPr>
    <w:sdtEndPr>
      <w:rPr>
        <w:noProof/>
      </w:rPr>
    </w:sdtEndPr>
    <w:sdtContent>
      <w:p w14:paraId="50670423" w14:textId="4A8B3BB9" w:rsidR="00ED3EDE" w:rsidRDefault="00ED3E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76A129" w14:textId="77777777" w:rsidR="00ED3EDE" w:rsidRDefault="00ED3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CB3A35" w14:textId="77777777" w:rsidR="00ED3EDE" w:rsidRDefault="00ED3EDE" w:rsidP="00ED3EDE">
      <w:pPr>
        <w:spacing w:after="0" w:line="240" w:lineRule="auto"/>
      </w:pPr>
      <w:r>
        <w:separator/>
      </w:r>
    </w:p>
  </w:footnote>
  <w:footnote w:type="continuationSeparator" w:id="0">
    <w:p w14:paraId="5BB041C0" w14:textId="77777777" w:rsidR="00ED3EDE" w:rsidRDefault="00ED3EDE" w:rsidP="00ED3E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DF7B00"/>
    <w:multiLevelType w:val="hybridMultilevel"/>
    <w:tmpl w:val="11068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9117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EDE"/>
    <w:rsid w:val="00006651"/>
    <w:rsid w:val="00092EFC"/>
    <w:rsid w:val="00121C11"/>
    <w:rsid w:val="0016324E"/>
    <w:rsid w:val="00163270"/>
    <w:rsid w:val="00184B4D"/>
    <w:rsid w:val="001B51EF"/>
    <w:rsid w:val="001B55B7"/>
    <w:rsid w:val="001C0C17"/>
    <w:rsid w:val="001C3251"/>
    <w:rsid w:val="00290EDC"/>
    <w:rsid w:val="002A6BAA"/>
    <w:rsid w:val="002C6F46"/>
    <w:rsid w:val="002F215C"/>
    <w:rsid w:val="00343972"/>
    <w:rsid w:val="00456A48"/>
    <w:rsid w:val="00460F46"/>
    <w:rsid w:val="005609EC"/>
    <w:rsid w:val="005D3B6B"/>
    <w:rsid w:val="00667963"/>
    <w:rsid w:val="006C48B5"/>
    <w:rsid w:val="006F0D93"/>
    <w:rsid w:val="00724E49"/>
    <w:rsid w:val="0074653A"/>
    <w:rsid w:val="00774FDA"/>
    <w:rsid w:val="007D79D7"/>
    <w:rsid w:val="00802D98"/>
    <w:rsid w:val="00826077"/>
    <w:rsid w:val="00894B38"/>
    <w:rsid w:val="009A5654"/>
    <w:rsid w:val="009D61D5"/>
    <w:rsid w:val="00A23541"/>
    <w:rsid w:val="00A73208"/>
    <w:rsid w:val="00AE0686"/>
    <w:rsid w:val="00AE75B5"/>
    <w:rsid w:val="00B04F93"/>
    <w:rsid w:val="00B15F38"/>
    <w:rsid w:val="00B84C26"/>
    <w:rsid w:val="00BA6700"/>
    <w:rsid w:val="00BE01B2"/>
    <w:rsid w:val="00C877D1"/>
    <w:rsid w:val="00CD66CC"/>
    <w:rsid w:val="00D24479"/>
    <w:rsid w:val="00D355E2"/>
    <w:rsid w:val="00D556DB"/>
    <w:rsid w:val="00D62BD8"/>
    <w:rsid w:val="00DC011E"/>
    <w:rsid w:val="00DE140A"/>
    <w:rsid w:val="00DF0BB3"/>
    <w:rsid w:val="00E37209"/>
    <w:rsid w:val="00E4345C"/>
    <w:rsid w:val="00E56F53"/>
    <w:rsid w:val="00E80478"/>
    <w:rsid w:val="00E848AA"/>
    <w:rsid w:val="00EB6DD3"/>
    <w:rsid w:val="00ED3EDE"/>
    <w:rsid w:val="00EF241C"/>
    <w:rsid w:val="00EF6E08"/>
    <w:rsid w:val="00F2432C"/>
    <w:rsid w:val="00F366A3"/>
    <w:rsid w:val="00F6073F"/>
    <w:rsid w:val="00F80D3D"/>
    <w:rsid w:val="00F84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E1BF97"/>
  <w15:chartTrackingRefBased/>
  <w15:docId w15:val="{2C8FAD63-E6CE-4235-855F-191732E97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EDE"/>
    <w:rPr>
      <w:rFonts w:ascii="Times New Roman" w:hAnsi="Times New Roman"/>
      <w:sz w:val="24"/>
    </w:rPr>
  </w:style>
  <w:style w:type="paragraph" w:styleId="Heading1">
    <w:name w:val="heading 1"/>
    <w:basedOn w:val="Normal"/>
    <w:next w:val="Normal"/>
    <w:link w:val="Heading1Char"/>
    <w:uiPriority w:val="9"/>
    <w:qFormat/>
    <w:rsid w:val="00ED3E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3E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3E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3E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E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E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E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E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E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E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3E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3E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3E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3E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3E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E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E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EDE"/>
    <w:rPr>
      <w:rFonts w:eastAsiaTheme="majorEastAsia" w:cstheme="majorBidi"/>
      <w:color w:val="272727" w:themeColor="text1" w:themeTint="D8"/>
    </w:rPr>
  </w:style>
  <w:style w:type="paragraph" w:styleId="Title">
    <w:name w:val="Title"/>
    <w:basedOn w:val="Normal"/>
    <w:next w:val="Normal"/>
    <w:link w:val="TitleChar"/>
    <w:uiPriority w:val="10"/>
    <w:qFormat/>
    <w:rsid w:val="00ED3E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E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E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E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EDE"/>
    <w:pPr>
      <w:spacing w:before="160"/>
      <w:jc w:val="center"/>
    </w:pPr>
    <w:rPr>
      <w:i/>
      <w:iCs/>
      <w:color w:val="404040" w:themeColor="text1" w:themeTint="BF"/>
    </w:rPr>
  </w:style>
  <w:style w:type="character" w:customStyle="1" w:styleId="QuoteChar">
    <w:name w:val="Quote Char"/>
    <w:basedOn w:val="DefaultParagraphFont"/>
    <w:link w:val="Quote"/>
    <w:uiPriority w:val="29"/>
    <w:rsid w:val="00ED3EDE"/>
    <w:rPr>
      <w:i/>
      <w:iCs/>
      <w:color w:val="404040" w:themeColor="text1" w:themeTint="BF"/>
    </w:rPr>
  </w:style>
  <w:style w:type="paragraph" w:styleId="ListParagraph">
    <w:name w:val="List Paragraph"/>
    <w:basedOn w:val="Normal"/>
    <w:uiPriority w:val="34"/>
    <w:qFormat/>
    <w:rsid w:val="00ED3EDE"/>
    <w:pPr>
      <w:ind w:left="720"/>
      <w:contextualSpacing/>
    </w:pPr>
  </w:style>
  <w:style w:type="character" w:styleId="IntenseEmphasis">
    <w:name w:val="Intense Emphasis"/>
    <w:basedOn w:val="DefaultParagraphFont"/>
    <w:uiPriority w:val="21"/>
    <w:qFormat/>
    <w:rsid w:val="00ED3EDE"/>
    <w:rPr>
      <w:i/>
      <w:iCs/>
      <w:color w:val="0F4761" w:themeColor="accent1" w:themeShade="BF"/>
    </w:rPr>
  </w:style>
  <w:style w:type="paragraph" w:styleId="IntenseQuote">
    <w:name w:val="Intense Quote"/>
    <w:basedOn w:val="Normal"/>
    <w:next w:val="Normal"/>
    <w:link w:val="IntenseQuoteChar"/>
    <w:uiPriority w:val="30"/>
    <w:qFormat/>
    <w:rsid w:val="00ED3E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3EDE"/>
    <w:rPr>
      <w:i/>
      <w:iCs/>
      <w:color w:val="0F4761" w:themeColor="accent1" w:themeShade="BF"/>
    </w:rPr>
  </w:style>
  <w:style w:type="character" w:styleId="IntenseReference">
    <w:name w:val="Intense Reference"/>
    <w:basedOn w:val="DefaultParagraphFont"/>
    <w:uiPriority w:val="32"/>
    <w:qFormat/>
    <w:rsid w:val="00ED3EDE"/>
    <w:rPr>
      <w:b/>
      <w:bCs/>
      <w:smallCaps/>
      <w:color w:val="0F4761" w:themeColor="accent1" w:themeShade="BF"/>
      <w:spacing w:val="5"/>
    </w:rPr>
  </w:style>
  <w:style w:type="paragraph" w:styleId="Header">
    <w:name w:val="header"/>
    <w:basedOn w:val="Normal"/>
    <w:link w:val="HeaderChar"/>
    <w:uiPriority w:val="99"/>
    <w:unhideWhenUsed/>
    <w:rsid w:val="00ED3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EDE"/>
    <w:rPr>
      <w:rFonts w:ascii="Times New Roman" w:hAnsi="Times New Roman"/>
      <w:sz w:val="24"/>
    </w:rPr>
  </w:style>
  <w:style w:type="paragraph" w:styleId="Footer">
    <w:name w:val="footer"/>
    <w:basedOn w:val="Normal"/>
    <w:link w:val="FooterChar"/>
    <w:uiPriority w:val="99"/>
    <w:unhideWhenUsed/>
    <w:rsid w:val="00ED3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EDE"/>
    <w:rPr>
      <w:rFonts w:ascii="Times New Roman" w:hAnsi="Times New Roman"/>
      <w:sz w:val="24"/>
    </w:rPr>
  </w:style>
  <w:style w:type="paragraph" w:styleId="TOC1">
    <w:name w:val="toc 1"/>
    <w:basedOn w:val="Normal"/>
    <w:next w:val="Normal"/>
    <w:autoRedefine/>
    <w:uiPriority w:val="39"/>
    <w:unhideWhenUsed/>
    <w:rsid w:val="00460F46"/>
    <w:pPr>
      <w:spacing w:after="100"/>
      <w:ind w:right="237"/>
    </w:pPr>
  </w:style>
  <w:style w:type="paragraph" w:styleId="TOC2">
    <w:name w:val="toc 2"/>
    <w:basedOn w:val="Normal"/>
    <w:next w:val="Normal"/>
    <w:autoRedefine/>
    <w:uiPriority w:val="39"/>
    <w:unhideWhenUsed/>
    <w:rsid w:val="00ED3EDE"/>
    <w:pPr>
      <w:spacing w:after="100"/>
      <w:ind w:left="220"/>
    </w:pPr>
  </w:style>
  <w:style w:type="character" w:styleId="Hyperlink">
    <w:name w:val="Hyperlink"/>
    <w:basedOn w:val="DefaultParagraphFont"/>
    <w:uiPriority w:val="99"/>
    <w:unhideWhenUsed/>
    <w:rsid w:val="00ED3EDE"/>
    <w:rPr>
      <w:color w:val="467886" w:themeColor="hyperlink"/>
      <w:u w:val="single"/>
    </w:rPr>
  </w:style>
  <w:style w:type="table" w:styleId="TableGrid">
    <w:name w:val="Table Grid"/>
    <w:basedOn w:val="TableNormal"/>
    <w:uiPriority w:val="39"/>
    <w:rsid w:val="00A732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60F46"/>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19575.6CAB1A40" TargetMode="External"/><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342</TotalTime>
  <Pages>40</Pages>
  <Words>9641</Words>
  <Characters>55640</Characters>
  <Application>Microsoft Office Word</Application>
  <DocSecurity>0</DocSecurity>
  <Lines>964</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East</dc:creator>
  <cp:keywords/>
  <dc:description/>
  <cp:lastModifiedBy>Natasha East</cp:lastModifiedBy>
  <cp:revision>59</cp:revision>
  <dcterms:created xsi:type="dcterms:W3CDTF">2024-04-19T06:44:00Z</dcterms:created>
  <dcterms:modified xsi:type="dcterms:W3CDTF">2024-04-19T13:41:00Z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b033c5dc-add9-4edb-a8b3-0cf7ac5030ca</vt:lpwstr>
  </property>
</Properties>
</file>