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89598" w14:textId="77777777" w:rsidR="00CF4875" w:rsidRPr="00620DB4" w:rsidRDefault="00CF4875" w:rsidP="00620DB4">
      <w:pPr>
        <w:spacing w:after="0"/>
        <w:rPr>
          <w:rFonts w:cs="Arial"/>
        </w:rPr>
      </w:pPr>
    </w:p>
    <w:p w14:paraId="511FD0F8" w14:textId="77777777" w:rsidR="003B380B" w:rsidRPr="00620DB4" w:rsidRDefault="003B380B" w:rsidP="00620DB4">
      <w:pPr>
        <w:spacing w:after="0"/>
        <w:rPr>
          <w:rFonts w:cs="Arial"/>
        </w:rPr>
      </w:pPr>
    </w:p>
    <w:p w14:paraId="4CA09162" w14:textId="77777777" w:rsidR="00CF4875" w:rsidRPr="00620DB4" w:rsidRDefault="00CF4875" w:rsidP="00620DB4">
      <w:pPr>
        <w:spacing w:after="0"/>
        <w:jc w:val="center"/>
        <w:rPr>
          <w:rFonts w:cs="Arial"/>
        </w:rPr>
      </w:pPr>
    </w:p>
    <w:p w14:paraId="46F64DE5" w14:textId="77777777" w:rsidR="00CF4875" w:rsidRPr="00620DB4" w:rsidRDefault="00CF4875" w:rsidP="00620DB4">
      <w:pPr>
        <w:spacing w:after="0"/>
        <w:jc w:val="center"/>
        <w:rPr>
          <w:rFonts w:cs="Arial"/>
        </w:rPr>
      </w:pPr>
    </w:p>
    <w:p w14:paraId="7217163E" w14:textId="77777777" w:rsidR="00CF4875" w:rsidRPr="00620DB4" w:rsidRDefault="00CF4875" w:rsidP="00620DB4">
      <w:pPr>
        <w:spacing w:after="0"/>
        <w:jc w:val="center"/>
        <w:rPr>
          <w:rFonts w:cs="Arial"/>
        </w:rPr>
      </w:pPr>
    </w:p>
    <w:p w14:paraId="7ABD305F" w14:textId="77777777" w:rsidR="00CF4875" w:rsidRPr="00620DB4" w:rsidRDefault="00CF4875" w:rsidP="00620DB4">
      <w:pPr>
        <w:spacing w:after="0"/>
        <w:jc w:val="center"/>
        <w:rPr>
          <w:rFonts w:cs="Arial"/>
        </w:rPr>
      </w:pPr>
    </w:p>
    <w:p w14:paraId="588B4A43" w14:textId="598AD165" w:rsidR="00CF4875" w:rsidRPr="00620DB4" w:rsidRDefault="001D18B3" w:rsidP="00620DB4">
      <w:pPr>
        <w:spacing w:after="0"/>
        <w:jc w:val="center"/>
        <w:rPr>
          <w:rFonts w:cs="Arial"/>
        </w:rPr>
      </w:pPr>
      <w:r w:rsidRPr="00620DB4">
        <w:rPr>
          <w:rFonts w:cs="Arial"/>
        </w:rPr>
        <w:t>COACHING AND MENTORING SKILLS FOR THE WORKPLACE: INDIVIDUAL REFLECTION</w:t>
      </w:r>
    </w:p>
    <w:p w14:paraId="72ACD8FC" w14:textId="476C5AE6" w:rsidR="00CF4875" w:rsidRDefault="00620DB4" w:rsidP="00620DB4">
      <w:pPr>
        <w:spacing w:after="0"/>
        <w:jc w:val="center"/>
        <w:rPr>
          <w:rFonts w:cs="Arial"/>
        </w:rPr>
      </w:pPr>
      <w:r>
        <w:rPr>
          <w:rFonts w:cs="Arial"/>
        </w:rPr>
        <w:t>b</w:t>
      </w:r>
      <w:r w:rsidR="001D18B3" w:rsidRPr="00620DB4">
        <w:rPr>
          <w:rFonts w:cs="Arial"/>
        </w:rPr>
        <w:t xml:space="preserve">y </w:t>
      </w:r>
      <w:r w:rsidR="005F327B">
        <w:rPr>
          <w:rFonts w:cs="Arial"/>
        </w:rPr>
        <w:t>Asen Gegov</w:t>
      </w:r>
    </w:p>
    <w:p w14:paraId="224F3F6C" w14:textId="5540D54B" w:rsidR="00620DB4" w:rsidRDefault="00620DB4" w:rsidP="00620DB4">
      <w:pPr>
        <w:spacing w:after="0"/>
        <w:jc w:val="center"/>
        <w:rPr>
          <w:rFonts w:cs="Arial"/>
        </w:rPr>
      </w:pPr>
    </w:p>
    <w:p w14:paraId="33438DE4" w14:textId="41A73008" w:rsidR="00620DB4" w:rsidRDefault="00620DB4" w:rsidP="00620DB4">
      <w:pPr>
        <w:spacing w:after="0"/>
        <w:jc w:val="center"/>
        <w:rPr>
          <w:rFonts w:cs="Arial"/>
        </w:rPr>
      </w:pPr>
    </w:p>
    <w:p w14:paraId="45EA7255" w14:textId="77777777" w:rsidR="00620DB4" w:rsidRPr="00620DB4" w:rsidRDefault="00620DB4" w:rsidP="00620DB4">
      <w:pPr>
        <w:spacing w:after="0"/>
        <w:jc w:val="center"/>
        <w:rPr>
          <w:rFonts w:cs="Arial"/>
        </w:rPr>
      </w:pPr>
    </w:p>
    <w:p w14:paraId="70DA2B3A" w14:textId="77777777" w:rsidR="00DA58CC" w:rsidRDefault="001D18B3" w:rsidP="00620DB4">
      <w:pPr>
        <w:spacing w:after="0"/>
        <w:jc w:val="center"/>
        <w:rPr>
          <w:rFonts w:cs="Arial"/>
        </w:rPr>
      </w:pPr>
      <w:r w:rsidRPr="00620DB4">
        <w:rPr>
          <w:rFonts w:cs="Arial"/>
        </w:rPr>
        <w:t>Student Number</w:t>
      </w:r>
    </w:p>
    <w:p w14:paraId="3C804CB7" w14:textId="1BEFDD08" w:rsidR="005F327B" w:rsidRPr="00620DB4" w:rsidRDefault="005F327B" w:rsidP="00620DB4">
      <w:pPr>
        <w:spacing w:after="0"/>
        <w:jc w:val="center"/>
        <w:rPr>
          <w:rFonts w:cs="Arial"/>
        </w:rPr>
      </w:pPr>
      <w:r>
        <w:rPr>
          <w:rFonts w:cs="Arial"/>
        </w:rPr>
        <w:t>2018572</w:t>
      </w:r>
    </w:p>
    <w:p w14:paraId="7CB93A51" w14:textId="77777777" w:rsidR="00DA58CC" w:rsidRDefault="001D18B3" w:rsidP="00620DB4">
      <w:pPr>
        <w:spacing w:after="0"/>
        <w:jc w:val="center"/>
        <w:rPr>
          <w:rFonts w:cs="Arial"/>
        </w:rPr>
      </w:pPr>
      <w:r w:rsidRPr="00620DB4">
        <w:rPr>
          <w:rFonts w:cs="Arial"/>
        </w:rPr>
        <w:t>Module Code</w:t>
      </w:r>
    </w:p>
    <w:p w14:paraId="6A86F4B7" w14:textId="300F8B87" w:rsidR="005F327B" w:rsidRPr="00620DB4" w:rsidRDefault="005F327B" w:rsidP="00620DB4">
      <w:pPr>
        <w:spacing w:after="0"/>
        <w:jc w:val="center"/>
        <w:rPr>
          <w:rFonts w:cs="Arial"/>
        </w:rPr>
      </w:pPr>
      <w:r>
        <w:rPr>
          <w:rFonts w:cs="Arial"/>
        </w:rPr>
        <w:t>BMSW6105</w:t>
      </w:r>
    </w:p>
    <w:p w14:paraId="1F40CFB0" w14:textId="77777777" w:rsidR="00DA58CC" w:rsidRDefault="001D18B3" w:rsidP="00620DB4">
      <w:pPr>
        <w:spacing w:after="0"/>
        <w:jc w:val="center"/>
        <w:rPr>
          <w:rFonts w:cs="Arial"/>
        </w:rPr>
      </w:pPr>
      <w:r w:rsidRPr="00620DB4">
        <w:rPr>
          <w:rFonts w:cs="Arial"/>
        </w:rPr>
        <w:t>Lecturer's Name</w:t>
      </w:r>
    </w:p>
    <w:p w14:paraId="4A3D53EE" w14:textId="4CE15091" w:rsidR="005F327B" w:rsidRPr="00620DB4" w:rsidRDefault="005F327B" w:rsidP="00620DB4">
      <w:pPr>
        <w:spacing w:after="0"/>
        <w:jc w:val="center"/>
        <w:rPr>
          <w:rFonts w:cs="Arial"/>
        </w:rPr>
      </w:pPr>
      <w:r>
        <w:rPr>
          <w:rFonts w:cs="Arial"/>
        </w:rPr>
        <w:t>Nishi Ramsurrun</w:t>
      </w:r>
    </w:p>
    <w:p w14:paraId="1B70662C" w14:textId="464F0309" w:rsidR="00620DB4" w:rsidRDefault="00620DB4">
      <w:pPr>
        <w:spacing w:after="0" w:line="240" w:lineRule="auto"/>
        <w:rPr>
          <w:rFonts w:cs="Arial"/>
        </w:rPr>
      </w:pPr>
      <w:r>
        <w:rPr>
          <w:rFonts w:cs="Arial"/>
        </w:rPr>
        <w:br w:type="page"/>
      </w:r>
    </w:p>
    <w:bookmarkStart w:id="0" w:name="_Toc154629505" w:displacedByCustomXml="next"/>
    <w:sdt>
      <w:sdtPr>
        <w:rPr>
          <w:rFonts w:eastAsia="Calibri" w:cs="Arial"/>
          <w:color w:val="auto"/>
          <w:szCs w:val="22"/>
        </w:rPr>
        <w:id w:val="-539827743"/>
        <w:docPartObj>
          <w:docPartGallery w:val="Table of Contents"/>
          <w:docPartUnique/>
        </w:docPartObj>
      </w:sdtPr>
      <w:sdtEndPr>
        <w:rPr>
          <w:b/>
          <w:bCs/>
        </w:rPr>
      </w:sdtEndPr>
      <w:sdtContent>
        <w:p w14:paraId="4BA6EAF8" w14:textId="7E7F2CE1" w:rsidR="00B22563" w:rsidRPr="00620DB4" w:rsidRDefault="001D18B3" w:rsidP="00620DB4">
          <w:pPr>
            <w:pStyle w:val="Heading1"/>
            <w:spacing w:before="0"/>
            <w:rPr>
              <w:rFonts w:cs="Arial"/>
              <w:szCs w:val="22"/>
            </w:rPr>
          </w:pPr>
          <w:r w:rsidRPr="00620DB4">
            <w:rPr>
              <w:rFonts w:cs="Arial"/>
              <w:szCs w:val="22"/>
            </w:rPr>
            <w:t>Contents</w:t>
          </w:r>
          <w:bookmarkEnd w:id="0"/>
        </w:p>
        <w:p w14:paraId="5D4A50CC" w14:textId="2E233E92" w:rsidR="00620DB4" w:rsidRDefault="001D18B3" w:rsidP="00620DB4">
          <w:pPr>
            <w:pStyle w:val="TOC1"/>
            <w:tabs>
              <w:tab w:val="right" w:leader="dot" w:pos="9350"/>
            </w:tabs>
            <w:spacing w:after="0"/>
            <w:rPr>
              <w:rFonts w:asciiTheme="minorHAnsi" w:eastAsiaTheme="minorEastAsia" w:hAnsiTheme="minorHAnsi" w:cstheme="minorBidi"/>
              <w:noProof/>
              <w:lang w:val="uk-UA" w:eastAsia="uk-UA"/>
            </w:rPr>
          </w:pPr>
          <w:r w:rsidRPr="00620DB4">
            <w:rPr>
              <w:rFonts w:cs="Arial"/>
            </w:rPr>
            <w:fldChar w:fldCharType="begin"/>
          </w:r>
          <w:r w:rsidRPr="00620DB4">
            <w:rPr>
              <w:rFonts w:cs="Arial"/>
            </w:rPr>
            <w:instrText xml:space="preserve"> TOC \o "1-3" \h \z \u </w:instrText>
          </w:r>
          <w:r w:rsidRPr="00620DB4">
            <w:rPr>
              <w:rFonts w:cs="Arial"/>
            </w:rPr>
            <w:fldChar w:fldCharType="separate"/>
          </w:r>
          <w:hyperlink w:anchor="_Toc154629505" w:history="1"/>
          <w:hyperlink w:anchor="_Toc154629506" w:history="1">
            <w:r w:rsidR="00620DB4" w:rsidRPr="00396628">
              <w:rPr>
                <w:rStyle w:val="Hyperlink"/>
                <w:rFonts w:cs="Arial"/>
                <w:noProof/>
              </w:rPr>
              <w:t>Introduction</w:t>
            </w:r>
            <w:r w:rsidR="00620DB4">
              <w:rPr>
                <w:noProof/>
                <w:webHidden/>
              </w:rPr>
              <w:tab/>
            </w:r>
            <w:r w:rsidR="00620DB4">
              <w:rPr>
                <w:noProof/>
                <w:webHidden/>
              </w:rPr>
              <w:fldChar w:fldCharType="begin"/>
            </w:r>
            <w:r w:rsidR="00620DB4">
              <w:rPr>
                <w:noProof/>
                <w:webHidden/>
              </w:rPr>
              <w:instrText xml:space="preserve"> PAGEREF _Toc154629506 \h </w:instrText>
            </w:r>
            <w:r w:rsidR="00620DB4">
              <w:rPr>
                <w:noProof/>
                <w:webHidden/>
              </w:rPr>
            </w:r>
            <w:r w:rsidR="00620DB4">
              <w:rPr>
                <w:noProof/>
                <w:webHidden/>
              </w:rPr>
              <w:fldChar w:fldCharType="separate"/>
            </w:r>
            <w:r w:rsidR="00620DB4">
              <w:rPr>
                <w:noProof/>
                <w:webHidden/>
              </w:rPr>
              <w:t>3</w:t>
            </w:r>
            <w:r w:rsidR="00620DB4">
              <w:rPr>
                <w:noProof/>
                <w:webHidden/>
              </w:rPr>
              <w:fldChar w:fldCharType="end"/>
            </w:r>
          </w:hyperlink>
        </w:p>
        <w:p w14:paraId="070A8A31" w14:textId="59AD6FAF" w:rsidR="00620DB4" w:rsidRDefault="00000000" w:rsidP="00620DB4">
          <w:pPr>
            <w:pStyle w:val="TOC2"/>
            <w:tabs>
              <w:tab w:val="right" w:leader="dot" w:pos="9350"/>
            </w:tabs>
            <w:spacing w:after="0"/>
            <w:rPr>
              <w:rFonts w:asciiTheme="minorHAnsi" w:eastAsiaTheme="minorEastAsia" w:hAnsiTheme="minorHAnsi" w:cstheme="minorBidi"/>
              <w:noProof/>
              <w:lang w:val="uk-UA" w:eastAsia="uk-UA"/>
            </w:rPr>
          </w:pPr>
          <w:hyperlink w:anchor="_Toc154629507" w:history="1">
            <w:r w:rsidR="00620DB4" w:rsidRPr="00396628">
              <w:rPr>
                <w:rStyle w:val="Hyperlink"/>
                <w:rFonts w:cs="Arial"/>
                <w:noProof/>
              </w:rPr>
              <w:t>Structure of the Reflection</w:t>
            </w:r>
            <w:r w:rsidR="00620DB4">
              <w:rPr>
                <w:noProof/>
                <w:webHidden/>
              </w:rPr>
              <w:tab/>
            </w:r>
            <w:r w:rsidR="00620DB4">
              <w:rPr>
                <w:noProof/>
                <w:webHidden/>
              </w:rPr>
              <w:fldChar w:fldCharType="begin"/>
            </w:r>
            <w:r w:rsidR="00620DB4">
              <w:rPr>
                <w:noProof/>
                <w:webHidden/>
              </w:rPr>
              <w:instrText xml:space="preserve"> PAGEREF _Toc154629507 \h </w:instrText>
            </w:r>
            <w:r w:rsidR="00620DB4">
              <w:rPr>
                <w:noProof/>
                <w:webHidden/>
              </w:rPr>
            </w:r>
            <w:r w:rsidR="00620DB4">
              <w:rPr>
                <w:noProof/>
                <w:webHidden/>
              </w:rPr>
              <w:fldChar w:fldCharType="separate"/>
            </w:r>
            <w:r w:rsidR="00620DB4">
              <w:rPr>
                <w:noProof/>
                <w:webHidden/>
              </w:rPr>
              <w:t>3</w:t>
            </w:r>
            <w:r w:rsidR="00620DB4">
              <w:rPr>
                <w:noProof/>
                <w:webHidden/>
              </w:rPr>
              <w:fldChar w:fldCharType="end"/>
            </w:r>
          </w:hyperlink>
        </w:p>
        <w:p w14:paraId="3A642962" w14:textId="3F4592AC" w:rsidR="00620DB4" w:rsidRDefault="00000000" w:rsidP="00620DB4">
          <w:pPr>
            <w:pStyle w:val="TOC1"/>
            <w:tabs>
              <w:tab w:val="right" w:leader="dot" w:pos="9350"/>
            </w:tabs>
            <w:spacing w:after="0"/>
            <w:rPr>
              <w:rFonts w:asciiTheme="minorHAnsi" w:eastAsiaTheme="minorEastAsia" w:hAnsiTheme="minorHAnsi" w:cstheme="minorBidi"/>
              <w:noProof/>
              <w:lang w:val="uk-UA" w:eastAsia="uk-UA"/>
            </w:rPr>
          </w:pPr>
          <w:hyperlink w:anchor="_Toc154629508" w:history="1">
            <w:r w:rsidR="00620DB4" w:rsidRPr="00396628">
              <w:rPr>
                <w:rStyle w:val="Hyperlink"/>
                <w:rFonts w:cs="Arial"/>
                <w:noProof/>
              </w:rPr>
              <w:t>The Purpose of Coaching</w:t>
            </w:r>
            <w:r w:rsidR="00620DB4">
              <w:rPr>
                <w:noProof/>
                <w:webHidden/>
              </w:rPr>
              <w:tab/>
            </w:r>
            <w:r w:rsidR="00620DB4">
              <w:rPr>
                <w:noProof/>
                <w:webHidden/>
              </w:rPr>
              <w:fldChar w:fldCharType="begin"/>
            </w:r>
            <w:r w:rsidR="00620DB4">
              <w:rPr>
                <w:noProof/>
                <w:webHidden/>
              </w:rPr>
              <w:instrText xml:space="preserve"> PAGEREF _Toc154629508 \h </w:instrText>
            </w:r>
            <w:r w:rsidR="00620DB4">
              <w:rPr>
                <w:noProof/>
                <w:webHidden/>
              </w:rPr>
            </w:r>
            <w:r w:rsidR="00620DB4">
              <w:rPr>
                <w:noProof/>
                <w:webHidden/>
              </w:rPr>
              <w:fldChar w:fldCharType="separate"/>
            </w:r>
            <w:r w:rsidR="00620DB4">
              <w:rPr>
                <w:noProof/>
                <w:webHidden/>
              </w:rPr>
              <w:t>3</w:t>
            </w:r>
            <w:r w:rsidR="00620DB4">
              <w:rPr>
                <w:noProof/>
                <w:webHidden/>
              </w:rPr>
              <w:fldChar w:fldCharType="end"/>
            </w:r>
          </w:hyperlink>
        </w:p>
        <w:p w14:paraId="2F945531" w14:textId="657BFA3F" w:rsidR="00620DB4" w:rsidRDefault="00000000" w:rsidP="00620DB4">
          <w:pPr>
            <w:pStyle w:val="TOC2"/>
            <w:tabs>
              <w:tab w:val="right" w:leader="dot" w:pos="9350"/>
            </w:tabs>
            <w:spacing w:after="0"/>
            <w:rPr>
              <w:rFonts w:asciiTheme="minorHAnsi" w:eastAsiaTheme="minorEastAsia" w:hAnsiTheme="minorHAnsi" w:cstheme="minorBidi"/>
              <w:noProof/>
              <w:lang w:val="uk-UA" w:eastAsia="uk-UA"/>
            </w:rPr>
          </w:pPr>
          <w:hyperlink w:anchor="_Toc154629509" w:history="1">
            <w:r w:rsidR="00620DB4" w:rsidRPr="00396628">
              <w:rPr>
                <w:rStyle w:val="Hyperlink"/>
                <w:rFonts w:cs="Arial"/>
                <w:noProof/>
              </w:rPr>
              <w:t>Improved Leadership Capabilities</w:t>
            </w:r>
            <w:r w:rsidR="00620DB4">
              <w:rPr>
                <w:noProof/>
                <w:webHidden/>
              </w:rPr>
              <w:tab/>
            </w:r>
            <w:r w:rsidR="00620DB4">
              <w:rPr>
                <w:noProof/>
                <w:webHidden/>
              </w:rPr>
              <w:fldChar w:fldCharType="begin"/>
            </w:r>
            <w:r w:rsidR="00620DB4">
              <w:rPr>
                <w:noProof/>
                <w:webHidden/>
              </w:rPr>
              <w:instrText xml:space="preserve"> PAGEREF _Toc154629509 \h </w:instrText>
            </w:r>
            <w:r w:rsidR="00620DB4">
              <w:rPr>
                <w:noProof/>
                <w:webHidden/>
              </w:rPr>
            </w:r>
            <w:r w:rsidR="00620DB4">
              <w:rPr>
                <w:noProof/>
                <w:webHidden/>
              </w:rPr>
              <w:fldChar w:fldCharType="separate"/>
            </w:r>
            <w:r w:rsidR="00620DB4">
              <w:rPr>
                <w:noProof/>
                <w:webHidden/>
              </w:rPr>
              <w:t>3</w:t>
            </w:r>
            <w:r w:rsidR="00620DB4">
              <w:rPr>
                <w:noProof/>
                <w:webHidden/>
              </w:rPr>
              <w:fldChar w:fldCharType="end"/>
            </w:r>
          </w:hyperlink>
        </w:p>
        <w:p w14:paraId="6895024E" w14:textId="447EB695" w:rsidR="00620DB4" w:rsidRDefault="00000000" w:rsidP="00620DB4">
          <w:pPr>
            <w:pStyle w:val="TOC1"/>
            <w:tabs>
              <w:tab w:val="right" w:leader="dot" w:pos="9350"/>
            </w:tabs>
            <w:spacing w:after="0"/>
            <w:rPr>
              <w:rFonts w:asciiTheme="minorHAnsi" w:eastAsiaTheme="minorEastAsia" w:hAnsiTheme="minorHAnsi" w:cstheme="minorBidi"/>
              <w:noProof/>
              <w:lang w:val="uk-UA" w:eastAsia="uk-UA"/>
            </w:rPr>
          </w:pPr>
          <w:hyperlink w:anchor="_Toc154629510" w:history="1">
            <w:r w:rsidR="00620DB4" w:rsidRPr="00396628">
              <w:rPr>
                <w:rStyle w:val="Hyperlink"/>
                <w:rFonts w:cs="Arial"/>
                <w:noProof/>
              </w:rPr>
              <w:t>An Analysis of The Skills, Behaviours, Attitudes, Beliefs and Values of An Effective Coach or Mentor</w:t>
            </w:r>
            <w:r w:rsidR="00620DB4">
              <w:rPr>
                <w:noProof/>
                <w:webHidden/>
              </w:rPr>
              <w:tab/>
            </w:r>
            <w:r w:rsidR="00620DB4">
              <w:rPr>
                <w:noProof/>
                <w:webHidden/>
              </w:rPr>
              <w:fldChar w:fldCharType="begin"/>
            </w:r>
            <w:r w:rsidR="00620DB4">
              <w:rPr>
                <w:noProof/>
                <w:webHidden/>
              </w:rPr>
              <w:instrText xml:space="preserve"> PAGEREF _Toc154629510 \h </w:instrText>
            </w:r>
            <w:r w:rsidR="00620DB4">
              <w:rPr>
                <w:noProof/>
                <w:webHidden/>
              </w:rPr>
            </w:r>
            <w:r w:rsidR="00620DB4">
              <w:rPr>
                <w:noProof/>
                <w:webHidden/>
              </w:rPr>
              <w:fldChar w:fldCharType="separate"/>
            </w:r>
            <w:r w:rsidR="00620DB4">
              <w:rPr>
                <w:noProof/>
                <w:webHidden/>
              </w:rPr>
              <w:t>6</w:t>
            </w:r>
            <w:r w:rsidR="00620DB4">
              <w:rPr>
                <w:noProof/>
                <w:webHidden/>
              </w:rPr>
              <w:fldChar w:fldCharType="end"/>
            </w:r>
          </w:hyperlink>
        </w:p>
        <w:p w14:paraId="37864B72" w14:textId="5549B677" w:rsidR="00620DB4" w:rsidRDefault="00000000" w:rsidP="00620DB4">
          <w:pPr>
            <w:pStyle w:val="TOC2"/>
            <w:tabs>
              <w:tab w:val="right" w:leader="dot" w:pos="9350"/>
            </w:tabs>
            <w:spacing w:after="0"/>
            <w:rPr>
              <w:rFonts w:asciiTheme="minorHAnsi" w:eastAsiaTheme="minorEastAsia" w:hAnsiTheme="minorHAnsi" w:cstheme="minorBidi"/>
              <w:noProof/>
              <w:lang w:val="uk-UA" w:eastAsia="uk-UA"/>
            </w:rPr>
          </w:pPr>
          <w:hyperlink w:anchor="_Toc154629511" w:history="1">
            <w:r w:rsidR="00620DB4" w:rsidRPr="00396628">
              <w:rPr>
                <w:rStyle w:val="Hyperlink"/>
                <w:rFonts w:cs="Arial"/>
                <w:noProof/>
              </w:rPr>
              <w:t>Improved Job Competence</w:t>
            </w:r>
            <w:r w:rsidR="00620DB4">
              <w:rPr>
                <w:noProof/>
                <w:webHidden/>
              </w:rPr>
              <w:tab/>
            </w:r>
            <w:r w:rsidR="00620DB4">
              <w:rPr>
                <w:noProof/>
                <w:webHidden/>
              </w:rPr>
              <w:fldChar w:fldCharType="begin"/>
            </w:r>
            <w:r w:rsidR="00620DB4">
              <w:rPr>
                <w:noProof/>
                <w:webHidden/>
              </w:rPr>
              <w:instrText xml:space="preserve"> PAGEREF _Toc154629511 \h </w:instrText>
            </w:r>
            <w:r w:rsidR="00620DB4">
              <w:rPr>
                <w:noProof/>
                <w:webHidden/>
              </w:rPr>
            </w:r>
            <w:r w:rsidR="00620DB4">
              <w:rPr>
                <w:noProof/>
                <w:webHidden/>
              </w:rPr>
              <w:fldChar w:fldCharType="separate"/>
            </w:r>
            <w:r w:rsidR="00620DB4">
              <w:rPr>
                <w:noProof/>
                <w:webHidden/>
              </w:rPr>
              <w:t>6</w:t>
            </w:r>
            <w:r w:rsidR="00620DB4">
              <w:rPr>
                <w:noProof/>
                <w:webHidden/>
              </w:rPr>
              <w:fldChar w:fldCharType="end"/>
            </w:r>
          </w:hyperlink>
        </w:p>
        <w:p w14:paraId="3609177A" w14:textId="5C1382FB" w:rsidR="00620DB4" w:rsidRDefault="00000000" w:rsidP="00620DB4">
          <w:pPr>
            <w:pStyle w:val="TOC2"/>
            <w:tabs>
              <w:tab w:val="right" w:leader="dot" w:pos="9350"/>
            </w:tabs>
            <w:spacing w:after="0"/>
            <w:rPr>
              <w:rFonts w:asciiTheme="minorHAnsi" w:eastAsiaTheme="minorEastAsia" w:hAnsiTheme="minorHAnsi" w:cstheme="minorBidi"/>
              <w:noProof/>
              <w:lang w:val="uk-UA" w:eastAsia="uk-UA"/>
            </w:rPr>
          </w:pPr>
          <w:hyperlink w:anchor="_Toc154629512" w:history="1">
            <w:r w:rsidR="00620DB4" w:rsidRPr="00396628">
              <w:rPr>
                <w:rStyle w:val="Hyperlink"/>
                <w:rFonts w:cs="Arial"/>
                <w:noProof/>
              </w:rPr>
              <w:t>Personal Development</w:t>
            </w:r>
            <w:r w:rsidR="00620DB4">
              <w:rPr>
                <w:noProof/>
                <w:webHidden/>
              </w:rPr>
              <w:tab/>
            </w:r>
            <w:r w:rsidR="00620DB4">
              <w:rPr>
                <w:noProof/>
                <w:webHidden/>
              </w:rPr>
              <w:fldChar w:fldCharType="begin"/>
            </w:r>
            <w:r w:rsidR="00620DB4">
              <w:rPr>
                <w:noProof/>
                <w:webHidden/>
              </w:rPr>
              <w:instrText xml:space="preserve"> PAGEREF _Toc154629512 \h </w:instrText>
            </w:r>
            <w:r w:rsidR="00620DB4">
              <w:rPr>
                <w:noProof/>
                <w:webHidden/>
              </w:rPr>
            </w:r>
            <w:r w:rsidR="00620DB4">
              <w:rPr>
                <w:noProof/>
                <w:webHidden/>
              </w:rPr>
              <w:fldChar w:fldCharType="separate"/>
            </w:r>
            <w:r w:rsidR="00620DB4">
              <w:rPr>
                <w:noProof/>
                <w:webHidden/>
              </w:rPr>
              <w:t>7</w:t>
            </w:r>
            <w:r w:rsidR="00620DB4">
              <w:rPr>
                <w:noProof/>
                <w:webHidden/>
              </w:rPr>
              <w:fldChar w:fldCharType="end"/>
            </w:r>
          </w:hyperlink>
        </w:p>
        <w:p w14:paraId="15D66C9A" w14:textId="6B62DA20" w:rsidR="00620DB4" w:rsidRDefault="00000000" w:rsidP="00620DB4">
          <w:pPr>
            <w:pStyle w:val="TOC1"/>
            <w:tabs>
              <w:tab w:val="right" w:leader="dot" w:pos="9350"/>
            </w:tabs>
            <w:spacing w:after="0"/>
            <w:rPr>
              <w:rFonts w:asciiTheme="minorHAnsi" w:eastAsiaTheme="minorEastAsia" w:hAnsiTheme="minorHAnsi" w:cstheme="minorBidi"/>
              <w:noProof/>
              <w:lang w:val="uk-UA" w:eastAsia="uk-UA"/>
            </w:rPr>
          </w:pPr>
          <w:hyperlink w:anchor="_Toc154629513" w:history="1">
            <w:r w:rsidR="00620DB4" w:rsidRPr="00396628">
              <w:rPr>
                <w:rStyle w:val="Hyperlink"/>
                <w:rFonts w:cs="Arial"/>
                <w:noProof/>
              </w:rPr>
              <w:t>Conclusion</w:t>
            </w:r>
            <w:r w:rsidR="00620DB4">
              <w:rPr>
                <w:noProof/>
                <w:webHidden/>
              </w:rPr>
              <w:tab/>
            </w:r>
            <w:r w:rsidR="00620DB4">
              <w:rPr>
                <w:noProof/>
                <w:webHidden/>
              </w:rPr>
              <w:fldChar w:fldCharType="begin"/>
            </w:r>
            <w:r w:rsidR="00620DB4">
              <w:rPr>
                <w:noProof/>
                <w:webHidden/>
              </w:rPr>
              <w:instrText xml:space="preserve"> PAGEREF _Toc154629513 \h </w:instrText>
            </w:r>
            <w:r w:rsidR="00620DB4">
              <w:rPr>
                <w:noProof/>
                <w:webHidden/>
              </w:rPr>
            </w:r>
            <w:r w:rsidR="00620DB4">
              <w:rPr>
                <w:noProof/>
                <w:webHidden/>
              </w:rPr>
              <w:fldChar w:fldCharType="separate"/>
            </w:r>
            <w:r w:rsidR="00620DB4">
              <w:rPr>
                <w:noProof/>
                <w:webHidden/>
              </w:rPr>
              <w:t>8</w:t>
            </w:r>
            <w:r w:rsidR="00620DB4">
              <w:rPr>
                <w:noProof/>
                <w:webHidden/>
              </w:rPr>
              <w:fldChar w:fldCharType="end"/>
            </w:r>
          </w:hyperlink>
        </w:p>
        <w:p w14:paraId="5E111C25" w14:textId="2C24C493" w:rsidR="00620DB4" w:rsidRDefault="00000000" w:rsidP="00620DB4">
          <w:pPr>
            <w:pStyle w:val="TOC1"/>
            <w:tabs>
              <w:tab w:val="right" w:leader="dot" w:pos="9350"/>
            </w:tabs>
            <w:spacing w:after="0"/>
            <w:rPr>
              <w:rFonts w:asciiTheme="minorHAnsi" w:eastAsiaTheme="minorEastAsia" w:hAnsiTheme="minorHAnsi" w:cstheme="minorBidi"/>
              <w:noProof/>
              <w:lang w:val="uk-UA" w:eastAsia="uk-UA"/>
            </w:rPr>
          </w:pPr>
          <w:hyperlink w:anchor="_Toc154629514" w:history="1">
            <w:r w:rsidR="00620DB4" w:rsidRPr="00396628">
              <w:rPr>
                <w:rStyle w:val="Hyperlink"/>
                <w:rFonts w:cs="Arial"/>
                <w:noProof/>
              </w:rPr>
              <w:t>References</w:t>
            </w:r>
            <w:r w:rsidR="00620DB4">
              <w:rPr>
                <w:noProof/>
                <w:webHidden/>
              </w:rPr>
              <w:tab/>
            </w:r>
            <w:r w:rsidR="00620DB4">
              <w:rPr>
                <w:noProof/>
                <w:webHidden/>
              </w:rPr>
              <w:fldChar w:fldCharType="begin"/>
            </w:r>
            <w:r w:rsidR="00620DB4">
              <w:rPr>
                <w:noProof/>
                <w:webHidden/>
              </w:rPr>
              <w:instrText xml:space="preserve"> PAGEREF _Toc154629514 \h </w:instrText>
            </w:r>
            <w:r w:rsidR="00620DB4">
              <w:rPr>
                <w:noProof/>
                <w:webHidden/>
              </w:rPr>
            </w:r>
            <w:r w:rsidR="00620DB4">
              <w:rPr>
                <w:noProof/>
                <w:webHidden/>
              </w:rPr>
              <w:fldChar w:fldCharType="separate"/>
            </w:r>
            <w:r w:rsidR="00620DB4">
              <w:rPr>
                <w:noProof/>
                <w:webHidden/>
              </w:rPr>
              <w:t>8</w:t>
            </w:r>
            <w:r w:rsidR="00620DB4">
              <w:rPr>
                <w:noProof/>
                <w:webHidden/>
              </w:rPr>
              <w:fldChar w:fldCharType="end"/>
            </w:r>
          </w:hyperlink>
        </w:p>
        <w:p w14:paraId="5171AD3A" w14:textId="6E93875F" w:rsidR="00620DB4" w:rsidRDefault="00000000" w:rsidP="00620DB4">
          <w:pPr>
            <w:pStyle w:val="TOC1"/>
            <w:tabs>
              <w:tab w:val="right" w:leader="dot" w:pos="9350"/>
            </w:tabs>
            <w:spacing w:after="0"/>
            <w:rPr>
              <w:rFonts w:asciiTheme="minorHAnsi" w:eastAsiaTheme="minorEastAsia" w:hAnsiTheme="minorHAnsi" w:cstheme="minorBidi"/>
              <w:noProof/>
              <w:lang w:val="uk-UA" w:eastAsia="uk-UA"/>
            </w:rPr>
          </w:pPr>
          <w:hyperlink w:anchor="_Toc154629515" w:history="1">
            <w:r w:rsidR="00620DB4" w:rsidRPr="00396628">
              <w:rPr>
                <w:rStyle w:val="Hyperlink"/>
                <w:rFonts w:cs="Arial"/>
                <w:noProof/>
              </w:rPr>
              <w:t>Appendix</w:t>
            </w:r>
            <w:r w:rsidR="00620DB4">
              <w:rPr>
                <w:noProof/>
                <w:webHidden/>
              </w:rPr>
              <w:tab/>
            </w:r>
            <w:r w:rsidR="00620DB4">
              <w:rPr>
                <w:noProof/>
                <w:webHidden/>
              </w:rPr>
              <w:fldChar w:fldCharType="begin"/>
            </w:r>
            <w:r w:rsidR="00620DB4">
              <w:rPr>
                <w:noProof/>
                <w:webHidden/>
              </w:rPr>
              <w:instrText xml:space="preserve"> PAGEREF _Toc154629515 \h </w:instrText>
            </w:r>
            <w:r w:rsidR="00620DB4">
              <w:rPr>
                <w:noProof/>
                <w:webHidden/>
              </w:rPr>
            </w:r>
            <w:r w:rsidR="00620DB4">
              <w:rPr>
                <w:noProof/>
                <w:webHidden/>
              </w:rPr>
              <w:fldChar w:fldCharType="separate"/>
            </w:r>
            <w:r w:rsidR="00620DB4">
              <w:rPr>
                <w:noProof/>
                <w:webHidden/>
              </w:rPr>
              <w:t>11</w:t>
            </w:r>
            <w:r w:rsidR="00620DB4">
              <w:rPr>
                <w:noProof/>
                <w:webHidden/>
              </w:rPr>
              <w:fldChar w:fldCharType="end"/>
            </w:r>
          </w:hyperlink>
        </w:p>
        <w:p w14:paraId="110F7898" w14:textId="4EAF506C" w:rsidR="00620DB4" w:rsidRDefault="00000000" w:rsidP="00620DB4">
          <w:pPr>
            <w:pStyle w:val="TOC2"/>
            <w:tabs>
              <w:tab w:val="right" w:leader="dot" w:pos="9350"/>
            </w:tabs>
            <w:spacing w:after="0"/>
            <w:rPr>
              <w:rFonts w:asciiTheme="minorHAnsi" w:eastAsiaTheme="minorEastAsia" w:hAnsiTheme="minorHAnsi" w:cstheme="minorBidi"/>
              <w:noProof/>
              <w:lang w:val="uk-UA" w:eastAsia="uk-UA"/>
            </w:rPr>
          </w:pPr>
          <w:hyperlink w:anchor="_Toc154629516" w:history="1">
            <w:r w:rsidR="00620DB4" w:rsidRPr="00396628">
              <w:rPr>
                <w:rStyle w:val="Hyperlink"/>
                <w:rFonts w:cs="Arial"/>
                <w:noProof/>
              </w:rPr>
              <w:t>Part A: Role Playing</w:t>
            </w:r>
            <w:r w:rsidR="00620DB4">
              <w:rPr>
                <w:noProof/>
                <w:webHidden/>
              </w:rPr>
              <w:tab/>
            </w:r>
            <w:r w:rsidR="00620DB4">
              <w:rPr>
                <w:noProof/>
                <w:webHidden/>
              </w:rPr>
              <w:fldChar w:fldCharType="begin"/>
            </w:r>
            <w:r w:rsidR="00620DB4">
              <w:rPr>
                <w:noProof/>
                <w:webHidden/>
              </w:rPr>
              <w:instrText xml:space="preserve"> PAGEREF _Toc154629516 \h </w:instrText>
            </w:r>
            <w:r w:rsidR="00620DB4">
              <w:rPr>
                <w:noProof/>
                <w:webHidden/>
              </w:rPr>
            </w:r>
            <w:r w:rsidR="00620DB4">
              <w:rPr>
                <w:noProof/>
                <w:webHidden/>
              </w:rPr>
              <w:fldChar w:fldCharType="separate"/>
            </w:r>
            <w:r w:rsidR="00620DB4">
              <w:rPr>
                <w:noProof/>
                <w:webHidden/>
              </w:rPr>
              <w:t>11</w:t>
            </w:r>
            <w:r w:rsidR="00620DB4">
              <w:rPr>
                <w:noProof/>
                <w:webHidden/>
              </w:rPr>
              <w:fldChar w:fldCharType="end"/>
            </w:r>
          </w:hyperlink>
        </w:p>
        <w:p w14:paraId="5D9111EB" w14:textId="19920FA0" w:rsidR="00B22563" w:rsidRPr="00620DB4" w:rsidRDefault="001D18B3" w:rsidP="00620DB4">
          <w:pPr>
            <w:spacing w:after="0"/>
            <w:rPr>
              <w:rFonts w:cs="Arial"/>
            </w:rPr>
          </w:pPr>
          <w:r w:rsidRPr="00620DB4">
            <w:rPr>
              <w:rFonts w:cs="Arial"/>
              <w:b/>
              <w:bCs/>
            </w:rPr>
            <w:fldChar w:fldCharType="end"/>
          </w:r>
        </w:p>
      </w:sdtContent>
    </w:sdt>
    <w:p w14:paraId="328B3FE0" w14:textId="292A69A5" w:rsidR="00B22563" w:rsidRPr="00620DB4" w:rsidRDefault="001D18B3" w:rsidP="00620DB4">
      <w:pPr>
        <w:spacing w:after="0"/>
        <w:rPr>
          <w:rFonts w:cs="Arial"/>
        </w:rPr>
      </w:pPr>
      <w:r w:rsidRPr="00620DB4">
        <w:rPr>
          <w:rFonts w:cs="Arial"/>
        </w:rPr>
        <w:br w:type="page"/>
      </w:r>
    </w:p>
    <w:p w14:paraId="420C64C6" w14:textId="79889AC3" w:rsidR="00792038" w:rsidRPr="00620DB4" w:rsidRDefault="001D18B3" w:rsidP="00620DB4">
      <w:pPr>
        <w:pStyle w:val="Heading1"/>
        <w:spacing w:before="0"/>
        <w:rPr>
          <w:rFonts w:cs="Arial"/>
          <w:szCs w:val="22"/>
        </w:rPr>
      </w:pPr>
      <w:bookmarkStart w:id="1" w:name="_Toc154629506"/>
      <w:r w:rsidRPr="00620DB4">
        <w:rPr>
          <w:rFonts w:cs="Arial"/>
          <w:szCs w:val="22"/>
        </w:rPr>
        <w:lastRenderedPageBreak/>
        <w:t>Introduction</w:t>
      </w:r>
      <w:bookmarkEnd w:id="1"/>
      <w:r w:rsidRPr="00620DB4">
        <w:rPr>
          <w:rFonts w:cs="Arial"/>
          <w:szCs w:val="22"/>
        </w:rPr>
        <w:t xml:space="preserve"> </w:t>
      </w:r>
    </w:p>
    <w:p w14:paraId="7082E202" w14:textId="27B857ED" w:rsidR="00FD5CF5" w:rsidRPr="00620DB4" w:rsidRDefault="001D18B3" w:rsidP="00620DB4">
      <w:pPr>
        <w:spacing w:after="0"/>
        <w:ind w:firstLine="720"/>
        <w:rPr>
          <w:rFonts w:cs="Arial"/>
        </w:rPr>
      </w:pPr>
      <w:r w:rsidRPr="00620DB4">
        <w:rPr>
          <w:rFonts w:cs="Arial"/>
        </w:rPr>
        <w:t>A coaching session was conducted with Janice</w:t>
      </w:r>
      <w:r w:rsidR="00037EEB" w:rsidRPr="00620DB4">
        <w:rPr>
          <w:rFonts w:cs="Arial"/>
        </w:rPr>
        <w:t>,</w:t>
      </w:r>
      <w:r w:rsidRPr="00620DB4">
        <w:rPr>
          <w:rFonts w:cs="Arial"/>
        </w:rPr>
        <w:t xml:space="preserve"> a senior </w:t>
      </w:r>
      <w:r w:rsidR="007F163D" w:rsidRPr="00620DB4">
        <w:rPr>
          <w:rFonts w:cs="Arial"/>
        </w:rPr>
        <w:t>microbiologist</w:t>
      </w:r>
      <w:r w:rsidR="003E1FDB" w:rsidRPr="00620DB4">
        <w:rPr>
          <w:rFonts w:cs="Arial"/>
        </w:rPr>
        <w:t xml:space="preserve"> with</w:t>
      </w:r>
      <w:r w:rsidR="007F163D" w:rsidRPr="00620DB4">
        <w:rPr>
          <w:rFonts w:cs="Arial"/>
        </w:rPr>
        <w:t xml:space="preserve"> five years</w:t>
      </w:r>
      <w:r w:rsidR="003E1FDB" w:rsidRPr="00620DB4">
        <w:rPr>
          <w:rFonts w:cs="Arial"/>
        </w:rPr>
        <w:t xml:space="preserve"> of experience</w:t>
      </w:r>
      <w:r w:rsidR="00285D22" w:rsidRPr="00620DB4">
        <w:rPr>
          <w:rFonts w:cs="Arial"/>
        </w:rPr>
        <w:t xml:space="preserve"> (S</w:t>
      </w:r>
      <w:r w:rsidR="00657EE7" w:rsidRPr="00620DB4">
        <w:rPr>
          <w:rFonts w:cs="Arial"/>
        </w:rPr>
        <w:t>ee</w:t>
      </w:r>
      <w:r w:rsidR="00285D22" w:rsidRPr="00620DB4">
        <w:rPr>
          <w:rFonts w:cs="Arial"/>
        </w:rPr>
        <w:t xml:space="preserve"> Appendix)</w:t>
      </w:r>
      <w:r w:rsidR="007F163D" w:rsidRPr="00620DB4">
        <w:rPr>
          <w:rFonts w:cs="Arial"/>
        </w:rPr>
        <w:t xml:space="preserve">. The graduate has been assigned more responsibilities due to the reorganisation that has recently taken place at the company. Janice desires career progression and wants a return to the office because this would raise her profile with the senior leadership at the company and enhance her chances for a promotion. Coaching sessions are geared towards supporting learning and development to improve performance </w:t>
      </w:r>
      <w:r w:rsidR="003A6F97" w:rsidRPr="00620DB4">
        <w:rPr>
          <w:rFonts w:cs="Arial"/>
        </w:rPr>
        <w:t>by enabling the individual being coached to improve specific skill</w:t>
      </w:r>
      <w:r w:rsidR="00037EEB" w:rsidRPr="00620DB4">
        <w:rPr>
          <w:rFonts w:cs="Arial"/>
        </w:rPr>
        <w:t xml:space="preserve"> areas</w:t>
      </w:r>
      <w:r w:rsidR="00923DDF" w:rsidRPr="00620DB4">
        <w:rPr>
          <w:rFonts w:cs="Arial"/>
        </w:rPr>
        <w:t xml:space="preserve"> (Deiorio et al., 2016)</w:t>
      </w:r>
      <w:r w:rsidR="003A6F97" w:rsidRPr="00620DB4">
        <w:rPr>
          <w:rFonts w:cs="Arial"/>
        </w:rPr>
        <w:t xml:space="preserve">. </w:t>
      </w:r>
      <w:r w:rsidR="00D76C8D" w:rsidRPr="00620DB4">
        <w:rPr>
          <w:rFonts w:cs="Arial"/>
        </w:rPr>
        <w:t xml:space="preserve">This reflective report aims to improve my skills and competencies as a leader and coach </w:t>
      </w:r>
      <w:r w:rsidR="0068073E" w:rsidRPr="00620DB4">
        <w:rPr>
          <w:rFonts w:cs="Arial"/>
        </w:rPr>
        <w:t xml:space="preserve">and enhance my ability to benefit from coaching sessions. </w:t>
      </w:r>
      <w:r w:rsidR="00880C47" w:rsidRPr="00620DB4">
        <w:rPr>
          <w:rFonts w:cs="Arial"/>
        </w:rPr>
        <w:t xml:space="preserve">The report focuses on Janice Rowlands from the Health International case study. </w:t>
      </w:r>
    </w:p>
    <w:p w14:paraId="7AE942FF" w14:textId="274FF8C3" w:rsidR="00FA7E69" w:rsidRPr="00620DB4" w:rsidRDefault="001D18B3" w:rsidP="00620DB4">
      <w:pPr>
        <w:pStyle w:val="Heading2"/>
        <w:spacing w:before="0" w:after="0"/>
        <w:rPr>
          <w:rFonts w:cs="Arial"/>
          <w:szCs w:val="22"/>
        </w:rPr>
      </w:pPr>
      <w:bookmarkStart w:id="2" w:name="_Toc154629507"/>
      <w:r w:rsidRPr="00620DB4">
        <w:rPr>
          <w:rFonts w:cs="Arial"/>
          <w:szCs w:val="22"/>
        </w:rPr>
        <w:t>Structure of the Reflection</w:t>
      </w:r>
      <w:bookmarkEnd w:id="2"/>
    </w:p>
    <w:p w14:paraId="22BBE369" w14:textId="752A9762" w:rsidR="00FA7E69" w:rsidRPr="00620DB4" w:rsidRDefault="001D18B3" w:rsidP="00620DB4">
      <w:pPr>
        <w:spacing w:after="0"/>
        <w:ind w:firstLine="720"/>
        <w:rPr>
          <w:rFonts w:cs="Arial"/>
        </w:rPr>
      </w:pPr>
      <w:r w:rsidRPr="00620DB4">
        <w:rPr>
          <w:rFonts w:cs="Arial"/>
        </w:rPr>
        <w:t xml:space="preserve">Three key sections are used to structure this reflective piece. Firstly, the report examines what went well and wrong during the coaching session and what I could do differently in the future. Secondly, the report critically evaluates whether and how coaching and mentoring in this context can improve morale and performance. Lastly, </w:t>
      </w:r>
      <w:r w:rsidR="00E83AC4" w:rsidRPr="00620DB4">
        <w:rPr>
          <w:rFonts w:cs="Arial"/>
        </w:rPr>
        <w:t xml:space="preserve">the </w:t>
      </w:r>
      <w:r w:rsidRPr="00620DB4">
        <w:rPr>
          <w:rFonts w:cs="Arial"/>
        </w:rPr>
        <w:t xml:space="preserve">reflective </w:t>
      </w:r>
      <w:r w:rsidR="00E83AC4" w:rsidRPr="00620DB4">
        <w:rPr>
          <w:rFonts w:cs="Arial"/>
        </w:rPr>
        <w:t>ele</w:t>
      </w:r>
      <w:r w:rsidRPr="00620DB4">
        <w:rPr>
          <w:rFonts w:cs="Arial"/>
        </w:rPr>
        <w:t>ment analyses the skills, attitudes, behaviours, values, and beliefs of an effective coach.</w:t>
      </w:r>
    </w:p>
    <w:p w14:paraId="68255E03" w14:textId="7015504B" w:rsidR="00883C2C" w:rsidRPr="00620DB4" w:rsidRDefault="001D18B3" w:rsidP="00620DB4">
      <w:pPr>
        <w:pStyle w:val="Heading1"/>
        <w:spacing w:before="0"/>
        <w:rPr>
          <w:rFonts w:cs="Arial"/>
          <w:szCs w:val="22"/>
        </w:rPr>
      </w:pPr>
      <w:bookmarkStart w:id="3" w:name="_Toc154629508"/>
      <w:r w:rsidRPr="00620DB4">
        <w:rPr>
          <w:rFonts w:cs="Arial"/>
          <w:szCs w:val="22"/>
        </w:rPr>
        <w:t>The Purpose of Coaching</w:t>
      </w:r>
      <w:bookmarkEnd w:id="3"/>
    </w:p>
    <w:p w14:paraId="7C947985" w14:textId="1CFD01A5" w:rsidR="00883C2C" w:rsidRPr="00620DB4" w:rsidRDefault="001D18B3" w:rsidP="00620DB4">
      <w:pPr>
        <w:spacing w:after="0"/>
        <w:ind w:firstLine="720"/>
        <w:rPr>
          <w:rFonts w:cs="Arial"/>
        </w:rPr>
      </w:pPr>
      <w:r w:rsidRPr="00620DB4">
        <w:rPr>
          <w:rFonts w:cs="Arial"/>
        </w:rPr>
        <w:t>The coaching sessions were implemented</w:t>
      </w:r>
      <w:r w:rsidR="00F5388B" w:rsidRPr="00620DB4">
        <w:rPr>
          <w:rFonts w:cs="Arial"/>
        </w:rPr>
        <w:t xml:space="preserve"> to benefit Janice in various ways and improve her performance as an </w:t>
      </w:r>
      <w:r w:rsidR="002209B8" w:rsidRPr="00620DB4">
        <w:rPr>
          <w:rFonts w:cs="Arial"/>
        </w:rPr>
        <w:t>organisation employee</w:t>
      </w:r>
      <w:r w:rsidR="00F5388B" w:rsidRPr="00620DB4">
        <w:rPr>
          <w:rFonts w:cs="Arial"/>
        </w:rPr>
        <w:t xml:space="preserve">. </w:t>
      </w:r>
      <w:r w:rsidR="00923DDF" w:rsidRPr="00620DB4">
        <w:rPr>
          <w:rFonts w:cs="Arial"/>
        </w:rPr>
        <w:t xml:space="preserve">Most importantly, they were conducted to support her personal development and career growth. </w:t>
      </w:r>
    </w:p>
    <w:p w14:paraId="6706DAC0" w14:textId="77777777" w:rsidR="00F5388B" w:rsidRPr="00620DB4" w:rsidRDefault="001D18B3" w:rsidP="00620DB4">
      <w:pPr>
        <w:pStyle w:val="Heading2"/>
        <w:spacing w:before="0" w:after="0"/>
        <w:rPr>
          <w:rFonts w:cs="Arial"/>
          <w:szCs w:val="22"/>
        </w:rPr>
      </w:pPr>
      <w:bookmarkStart w:id="4" w:name="_Toc154629509"/>
      <w:r w:rsidRPr="00620DB4">
        <w:rPr>
          <w:rFonts w:cs="Arial"/>
          <w:szCs w:val="22"/>
        </w:rPr>
        <w:t>Improved Leadership Capabilities</w:t>
      </w:r>
      <w:bookmarkEnd w:id="4"/>
      <w:r w:rsidRPr="00620DB4">
        <w:rPr>
          <w:rFonts w:cs="Arial"/>
          <w:szCs w:val="22"/>
        </w:rPr>
        <w:t xml:space="preserve"> </w:t>
      </w:r>
    </w:p>
    <w:p w14:paraId="2E8458BF" w14:textId="77777777" w:rsidR="002209B8" w:rsidRPr="00620DB4" w:rsidRDefault="001D18B3" w:rsidP="00620DB4">
      <w:pPr>
        <w:spacing w:after="0"/>
        <w:ind w:firstLine="720"/>
        <w:rPr>
          <w:rFonts w:cs="Arial"/>
        </w:rPr>
      </w:pPr>
      <w:r w:rsidRPr="00620DB4">
        <w:rPr>
          <w:rFonts w:cs="Arial"/>
        </w:rPr>
        <w:t xml:space="preserve">The coaching sessions were designed to improve Janice's leadership capabilities. The employee desires to become a senior manager someday, meaning she needs to develop her leadership capabilities and skills to become a better manager and effective leader. Managers are often expected to guide and motivate their team members toward realising team and organisational goals. </w:t>
      </w:r>
      <w:r w:rsidR="0040671D" w:rsidRPr="00620DB4">
        <w:rPr>
          <w:rFonts w:cs="Arial"/>
        </w:rPr>
        <w:t xml:space="preserve">According to Kouzes and Posner (2019), a manager with leadership behaviours usually has a growth mindset required to support the growth and development of employees and the organisation. </w:t>
      </w:r>
      <w:r w:rsidRPr="00620DB4">
        <w:rPr>
          <w:rFonts w:cs="Arial"/>
        </w:rPr>
        <w:t>A manager without appropriate leadership skills and capabilities is thus unlikely to be effective</w:t>
      </w:r>
      <w:r w:rsidR="00B44123" w:rsidRPr="00620DB4">
        <w:rPr>
          <w:rFonts w:cs="Arial"/>
        </w:rPr>
        <w:t xml:space="preserve"> in nurturing employees and transforming the organisation (Rosenbach, 2018)</w:t>
      </w:r>
      <w:r w:rsidRPr="00620DB4">
        <w:rPr>
          <w:rFonts w:cs="Arial"/>
        </w:rPr>
        <w:t xml:space="preserve">. I </w:t>
      </w:r>
      <w:r w:rsidR="00B65F53" w:rsidRPr="00620DB4">
        <w:rPr>
          <w:rFonts w:cs="Arial"/>
        </w:rPr>
        <w:t xml:space="preserve">applied the goal-setting theory to help Janice learn and develop leadership capabilities. </w:t>
      </w:r>
    </w:p>
    <w:p w14:paraId="0D02E646" w14:textId="59ACBE2A" w:rsidR="00024163" w:rsidRPr="00620DB4" w:rsidRDefault="001D18B3" w:rsidP="00620DB4">
      <w:pPr>
        <w:spacing w:after="0"/>
        <w:ind w:firstLine="720"/>
        <w:rPr>
          <w:rFonts w:cs="Arial"/>
        </w:rPr>
      </w:pPr>
      <w:r w:rsidRPr="00620DB4">
        <w:rPr>
          <w:rFonts w:cs="Arial"/>
        </w:rPr>
        <w:t>Effective coaches should help the individuals being coached to set goals t</w:t>
      </w:r>
      <w:r w:rsidR="002209B8" w:rsidRPr="00620DB4">
        <w:rPr>
          <w:rFonts w:cs="Arial"/>
        </w:rPr>
        <w:t>o</w:t>
      </w:r>
      <w:r w:rsidRPr="00620DB4">
        <w:rPr>
          <w:rFonts w:cs="Arial"/>
        </w:rPr>
        <w:t xml:space="preserve"> motivate them to learn and improve their skills and capabilities. The goal-setting theory postulates that </w:t>
      </w:r>
      <w:r w:rsidR="002209B8" w:rsidRPr="00620DB4">
        <w:rPr>
          <w:rFonts w:cs="Arial"/>
        </w:rPr>
        <w:lastRenderedPageBreak/>
        <w:t>specific, challenging, and clear action plans</w:t>
      </w:r>
      <w:r w:rsidR="002F0236" w:rsidRPr="00620DB4">
        <w:rPr>
          <w:rFonts w:cs="Arial"/>
        </w:rPr>
        <w:t xml:space="preserve"> can motivate individuals to attain important goals</w:t>
      </w:r>
      <w:r w:rsidR="000D0BFC" w:rsidRPr="00620DB4">
        <w:rPr>
          <w:rFonts w:cs="Arial"/>
        </w:rPr>
        <w:t xml:space="preserve"> (Locke and Latham, 2019)</w:t>
      </w:r>
      <w:r w:rsidR="002F0236" w:rsidRPr="00620DB4">
        <w:rPr>
          <w:rFonts w:cs="Arial"/>
        </w:rPr>
        <w:t xml:space="preserve">. Goals are more intentional and deliberate </w:t>
      </w:r>
      <w:r w:rsidR="002209B8" w:rsidRPr="00620DB4">
        <w:rPr>
          <w:rFonts w:cs="Arial"/>
        </w:rPr>
        <w:t>than</w:t>
      </w:r>
      <w:r w:rsidR="002F0236" w:rsidRPr="00620DB4">
        <w:rPr>
          <w:rFonts w:cs="Arial"/>
        </w:rPr>
        <w:t xml:space="preserve"> momentary intentions and desires because they have milestones that can be used to measure the progress of the pursuits of specific objectives</w:t>
      </w:r>
      <w:r w:rsidR="000D0BFC" w:rsidRPr="00620DB4">
        <w:rPr>
          <w:rFonts w:cs="Arial"/>
        </w:rPr>
        <w:t xml:space="preserve"> (Epton, Currie, and Armitage, 2017)</w:t>
      </w:r>
      <w:r w:rsidR="002F0236" w:rsidRPr="00620DB4">
        <w:rPr>
          <w:rFonts w:cs="Arial"/>
        </w:rPr>
        <w:t>. Janice already had goals</w:t>
      </w:r>
      <w:r w:rsidR="002209B8" w:rsidRPr="00620DB4">
        <w:rPr>
          <w:rFonts w:cs="Arial"/>
        </w:rPr>
        <w:t>, but I implemented the goal-setting theory to help her set more complex goals that would improve</w:t>
      </w:r>
      <w:r w:rsidR="002F0236" w:rsidRPr="00620DB4">
        <w:rPr>
          <w:rFonts w:cs="Arial"/>
        </w:rPr>
        <w:t xml:space="preserve"> her personal and professional development and career growth. </w:t>
      </w:r>
      <w:r w:rsidR="00B5565B" w:rsidRPr="00620DB4">
        <w:rPr>
          <w:rFonts w:cs="Arial"/>
        </w:rPr>
        <w:t xml:space="preserve">The goals </w:t>
      </w:r>
      <w:r w:rsidR="00E769E9" w:rsidRPr="00620DB4">
        <w:rPr>
          <w:rFonts w:cs="Arial"/>
        </w:rPr>
        <w:t>she developed</w:t>
      </w:r>
      <w:r w:rsidR="00B5565B" w:rsidRPr="00620DB4">
        <w:rPr>
          <w:rFonts w:cs="Arial"/>
        </w:rPr>
        <w:t xml:space="preserve"> aligned with the coaching objective of leadership capabilities development. I discussed with her that if she wanted to become a better leader and attract the attention of senior management, she needed to set goals that would help her develop her leadership skills. I also did well in helping her learn what constituted effective leadership to develop goals that would improve her leadership skills. </w:t>
      </w:r>
      <w:r w:rsidR="00553DB7" w:rsidRPr="00620DB4">
        <w:rPr>
          <w:rFonts w:cs="Arial"/>
        </w:rPr>
        <w:t xml:space="preserve">As a coach, I should use my </w:t>
      </w:r>
      <w:r w:rsidR="00037EEB" w:rsidRPr="00620DB4">
        <w:rPr>
          <w:rFonts w:cs="Arial"/>
        </w:rPr>
        <w:t>experience and skills to provide guidance and support to help the individual</w:t>
      </w:r>
      <w:r w:rsidR="00553DB7" w:rsidRPr="00620DB4">
        <w:rPr>
          <w:rFonts w:cs="Arial"/>
        </w:rPr>
        <w:t xml:space="preserve"> learn and develop appropriate skills</w:t>
      </w:r>
      <w:r w:rsidR="003E2DEE" w:rsidRPr="00620DB4">
        <w:rPr>
          <w:rFonts w:cs="Arial"/>
        </w:rPr>
        <w:t>, a function that every leader and manager within an organisation should perform</w:t>
      </w:r>
      <w:r w:rsidR="00037EEB" w:rsidRPr="00620DB4">
        <w:rPr>
          <w:rFonts w:cs="Arial"/>
        </w:rPr>
        <w:t>,</w:t>
      </w:r>
      <w:r w:rsidR="003E2DEE" w:rsidRPr="00620DB4">
        <w:rPr>
          <w:rFonts w:cs="Arial"/>
        </w:rPr>
        <w:t xml:space="preserve"> according to Digirolamo and Tkach (2019)</w:t>
      </w:r>
      <w:r w:rsidR="00553DB7" w:rsidRPr="00620DB4">
        <w:rPr>
          <w:rFonts w:cs="Arial"/>
        </w:rPr>
        <w:t xml:space="preserve">. </w:t>
      </w:r>
      <w:r w:rsidR="00096121" w:rsidRPr="00620DB4">
        <w:rPr>
          <w:rFonts w:cs="Arial"/>
        </w:rPr>
        <w:t>Janice should set her own goals to become a better leader</w:t>
      </w:r>
      <w:r w:rsidR="00037EEB" w:rsidRPr="00620DB4">
        <w:rPr>
          <w:rFonts w:cs="Arial"/>
        </w:rPr>
        <w:t>, but since she does not have much experience in leadership as a senior manager, she needs to be pointed in the right direction concerning</w:t>
      </w:r>
      <w:r w:rsidR="00096121" w:rsidRPr="00620DB4">
        <w:rPr>
          <w:rFonts w:cs="Arial"/>
        </w:rPr>
        <w:t xml:space="preserve"> developing the appropriate skills and capabilities. </w:t>
      </w:r>
      <w:r w:rsidR="00BD09BC" w:rsidRPr="00620DB4">
        <w:rPr>
          <w:rFonts w:cs="Arial"/>
        </w:rPr>
        <w:t>I made sure that I coached her on what is expected of a leader</w:t>
      </w:r>
      <w:r w:rsidR="00037EEB" w:rsidRPr="00620DB4">
        <w:rPr>
          <w:rFonts w:cs="Arial"/>
        </w:rPr>
        <w:t>, especially</w:t>
      </w:r>
      <w:r w:rsidR="00BD09BC" w:rsidRPr="00620DB4">
        <w:rPr>
          <w:rFonts w:cs="Arial"/>
        </w:rPr>
        <w:t xml:space="preserve"> in a senior management position. </w:t>
      </w:r>
      <w:r w:rsidR="00185006" w:rsidRPr="00620DB4">
        <w:rPr>
          <w:rFonts w:cs="Arial"/>
        </w:rPr>
        <w:t xml:space="preserve">Coaches should thus also possess leadership skills to coach others on how to be leaders. </w:t>
      </w:r>
    </w:p>
    <w:p w14:paraId="4348BBD5" w14:textId="5EB2BCD4" w:rsidR="00D11367" w:rsidRPr="00620DB4" w:rsidRDefault="001D18B3" w:rsidP="00620DB4">
      <w:pPr>
        <w:spacing w:after="0"/>
        <w:ind w:firstLine="720"/>
        <w:rPr>
          <w:rFonts w:cs="Arial"/>
        </w:rPr>
      </w:pPr>
      <w:r w:rsidRPr="00620DB4">
        <w:rPr>
          <w:rFonts w:cs="Arial"/>
        </w:rPr>
        <w:t xml:space="preserve">I also did well in coaching Janice on </w:t>
      </w:r>
      <w:r w:rsidR="00E769E9" w:rsidRPr="00620DB4">
        <w:rPr>
          <w:rFonts w:cs="Arial"/>
        </w:rPr>
        <w:t>becoming</w:t>
      </w:r>
      <w:r w:rsidRPr="00620DB4">
        <w:rPr>
          <w:rFonts w:cs="Arial"/>
        </w:rPr>
        <w:t xml:space="preserve"> a better leader by utilising my communication skills to listen to her and communicate my </w:t>
      </w:r>
      <w:r w:rsidR="007D7248" w:rsidRPr="00620DB4">
        <w:rPr>
          <w:rFonts w:cs="Arial"/>
        </w:rPr>
        <w:t>points clearly and in a manner she could understand. Effective communication is a crucial coaching skill</w:t>
      </w:r>
      <w:r w:rsidR="00574B46" w:rsidRPr="00620DB4">
        <w:rPr>
          <w:rFonts w:cs="Arial"/>
        </w:rPr>
        <w:t xml:space="preserve"> because of the need for the coach to present ideas in a manner that can be understood by the coachee and for the coach to listen to the coachee to determine how their messages are being received as well as the needs and interests of the coachee</w:t>
      </w:r>
      <w:r w:rsidR="00EB7C1C" w:rsidRPr="00620DB4">
        <w:rPr>
          <w:rFonts w:cs="Arial"/>
        </w:rPr>
        <w:t xml:space="preserve"> through appropriate feedback (Armson et al., 2019)</w:t>
      </w:r>
      <w:r w:rsidR="00574B46" w:rsidRPr="00620DB4">
        <w:rPr>
          <w:rFonts w:cs="Arial"/>
        </w:rPr>
        <w:t xml:space="preserve">. Such mutual understanding is vital if the purpose of the coaching session is to be achieved. I communicated my ideas to Janice in a way that she could easily understand. At the same time, </w:t>
      </w:r>
      <w:r w:rsidR="00024163" w:rsidRPr="00620DB4">
        <w:rPr>
          <w:rFonts w:cs="Arial"/>
        </w:rPr>
        <w:t xml:space="preserve">I listened carefully to what she had to say about her goals and aspirations within the organisation and her field. I believe that effective communication can support the realisation of coaching sessions by adopting person-centred strategies that enhance the outcomes of the sessions. After listening carefully to Janice, I engaged with her going forward in a way that helped to address her specific needs and preferences. </w:t>
      </w:r>
      <w:r w:rsidR="00AE347B" w:rsidRPr="00620DB4">
        <w:rPr>
          <w:rFonts w:cs="Arial"/>
        </w:rPr>
        <w:t>Good coaches should b</w:t>
      </w:r>
      <w:r w:rsidR="00114A60" w:rsidRPr="00620DB4">
        <w:rPr>
          <w:rFonts w:cs="Arial"/>
        </w:rPr>
        <w:t xml:space="preserve">e active listeners </w:t>
      </w:r>
      <w:r w:rsidR="00E769E9" w:rsidRPr="00620DB4">
        <w:rPr>
          <w:rFonts w:cs="Arial"/>
        </w:rPr>
        <w:t>who</w:t>
      </w:r>
      <w:r w:rsidR="00114A60" w:rsidRPr="00620DB4">
        <w:rPr>
          <w:rFonts w:cs="Arial"/>
        </w:rPr>
        <w:t xml:space="preserve"> </w:t>
      </w:r>
      <w:r w:rsidR="00E769E9" w:rsidRPr="00620DB4">
        <w:rPr>
          <w:rFonts w:cs="Arial"/>
        </w:rPr>
        <w:t>can</w:t>
      </w:r>
      <w:r w:rsidR="00AE347B" w:rsidRPr="00620DB4">
        <w:rPr>
          <w:rFonts w:cs="Arial"/>
        </w:rPr>
        <w:t xml:space="preserve"> understand the needs and interests of the individuals being coached as much as they require to provide guidance and help with learning and professional development</w:t>
      </w:r>
      <w:r w:rsidR="00114A60" w:rsidRPr="00620DB4">
        <w:rPr>
          <w:rFonts w:cs="Arial"/>
        </w:rPr>
        <w:t xml:space="preserve"> (Seemann, Stofkova, </w:t>
      </w:r>
      <w:r w:rsidR="00114A60" w:rsidRPr="00620DB4">
        <w:rPr>
          <w:rFonts w:cs="Arial"/>
        </w:rPr>
        <w:lastRenderedPageBreak/>
        <w:t>and Binasova, 2020)</w:t>
      </w:r>
      <w:r w:rsidR="00AE347B" w:rsidRPr="00620DB4">
        <w:rPr>
          <w:rFonts w:cs="Arial"/>
        </w:rPr>
        <w:t>. The absence of effective communication skills can lead to coaching sessions that do not benefit the coachee</w:t>
      </w:r>
      <w:r w:rsidR="002222D2" w:rsidRPr="00620DB4">
        <w:rPr>
          <w:rFonts w:cs="Arial"/>
        </w:rPr>
        <w:t xml:space="preserve"> due to </w:t>
      </w:r>
      <w:r w:rsidR="00E769E9" w:rsidRPr="00620DB4">
        <w:rPr>
          <w:rFonts w:cs="Arial"/>
        </w:rPr>
        <w:t xml:space="preserve">the coach's </w:t>
      </w:r>
      <w:r w:rsidR="002222D2" w:rsidRPr="00620DB4">
        <w:rPr>
          <w:rFonts w:cs="Arial"/>
        </w:rPr>
        <w:t xml:space="preserve">failure </w:t>
      </w:r>
      <w:r w:rsidR="00E769E9" w:rsidRPr="00620DB4">
        <w:rPr>
          <w:rFonts w:cs="Arial"/>
        </w:rPr>
        <w:t>to identify</w:t>
      </w:r>
      <w:r w:rsidR="002222D2" w:rsidRPr="00620DB4">
        <w:rPr>
          <w:rFonts w:cs="Arial"/>
        </w:rPr>
        <w:t xml:space="preserve"> their needs and expectations and the lack of appropriate guidance by the coach (Armson et al., 2019)</w:t>
      </w:r>
      <w:r w:rsidR="00AE347B" w:rsidRPr="00620DB4">
        <w:rPr>
          <w:rFonts w:cs="Arial"/>
        </w:rPr>
        <w:t xml:space="preserve">. In my view, allowing Janice to share her perspectives improved my ability as a coach to help her develop goals that would help her achieve her </w:t>
      </w:r>
      <w:r w:rsidR="00E769E9" w:rsidRPr="00620DB4">
        <w:rPr>
          <w:rFonts w:cs="Arial"/>
        </w:rPr>
        <w:t>career growth and professional development objectives</w:t>
      </w:r>
      <w:r w:rsidR="00AE347B" w:rsidRPr="00620DB4">
        <w:rPr>
          <w:rFonts w:cs="Arial"/>
        </w:rPr>
        <w:t xml:space="preserve">. </w:t>
      </w:r>
    </w:p>
    <w:p w14:paraId="585AC141" w14:textId="138C72DA" w:rsidR="000A5BF5" w:rsidRPr="00620DB4" w:rsidRDefault="001D18B3" w:rsidP="00620DB4">
      <w:pPr>
        <w:spacing w:after="0"/>
        <w:ind w:firstLine="720"/>
        <w:rPr>
          <w:rFonts w:cs="Arial"/>
        </w:rPr>
      </w:pPr>
      <w:r w:rsidRPr="00620DB4">
        <w:rPr>
          <w:rFonts w:cs="Arial"/>
        </w:rPr>
        <w:t xml:space="preserve">I </w:t>
      </w:r>
      <w:r w:rsidR="00E769E9" w:rsidRPr="00620DB4">
        <w:rPr>
          <w:rFonts w:cs="Arial"/>
        </w:rPr>
        <w:t>also cultivated</w:t>
      </w:r>
      <w:r w:rsidR="000A78BB" w:rsidRPr="00620DB4">
        <w:rPr>
          <w:rFonts w:cs="Arial"/>
        </w:rPr>
        <w:t xml:space="preserve"> a positive personal and professional relationship with </w:t>
      </w:r>
      <w:r w:rsidR="003221E4" w:rsidRPr="00620DB4">
        <w:rPr>
          <w:rFonts w:cs="Arial"/>
        </w:rPr>
        <w:t xml:space="preserve">Janice because of my emotional intelligence. EI can enable coaches to </w:t>
      </w:r>
      <w:r w:rsidR="00E769E9" w:rsidRPr="00620DB4">
        <w:rPr>
          <w:rFonts w:cs="Arial"/>
        </w:rPr>
        <w:t xml:space="preserve">interact </w:t>
      </w:r>
      <w:r w:rsidR="00E83AC4" w:rsidRPr="00620DB4">
        <w:rPr>
          <w:rFonts w:cs="Arial"/>
        </w:rPr>
        <w:t>skillfully with those who are being coached</w:t>
      </w:r>
      <w:r w:rsidR="003221E4" w:rsidRPr="00620DB4">
        <w:rPr>
          <w:rFonts w:cs="Arial"/>
        </w:rPr>
        <w:t>. Coaches with high EI are able to understand dynamics and unspoken emotions among groups and individuals</w:t>
      </w:r>
      <w:r w:rsidR="002D0940" w:rsidRPr="00620DB4">
        <w:rPr>
          <w:rFonts w:cs="Arial"/>
        </w:rPr>
        <w:t xml:space="preserve"> (White and Grason, 2019)</w:t>
      </w:r>
      <w:r w:rsidR="003221E4" w:rsidRPr="00620DB4">
        <w:rPr>
          <w:rFonts w:cs="Arial"/>
        </w:rPr>
        <w:t xml:space="preserve">. </w:t>
      </w:r>
      <w:r w:rsidR="004877B2" w:rsidRPr="00620DB4">
        <w:rPr>
          <w:rFonts w:cs="Arial"/>
        </w:rPr>
        <w:t xml:space="preserve">I was able to empathise with Janice </w:t>
      </w:r>
      <w:r w:rsidR="00E769E9" w:rsidRPr="00620DB4">
        <w:rPr>
          <w:rFonts w:cs="Arial"/>
        </w:rPr>
        <w:t>concerning</w:t>
      </w:r>
      <w:r w:rsidR="004877B2" w:rsidRPr="00620DB4">
        <w:rPr>
          <w:rFonts w:cs="Arial"/>
        </w:rPr>
        <w:t xml:space="preserve"> the challenges that she faced in the work environment and was thus able to have a better understanding of her needs and interests. I </w:t>
      </w:r>
      <w:r w:rsidR="00E769E9" w:rsidRPr="00620DB4">
        <w:rPr>
          <w:rFonts w:cs="Arial"/>
        </w:rPr>
        <w:t>also influenced</w:t>
      </w:r>
      <w:r w:rsidR="004877B2" w:rsidRPr="00620DB4">
        <w:rPr>
          <w:rFonts w:cs="Arial"/>
        </w:rPr>
        <w:t xml:space="preserve"> Janice to open herself up to honest self-reflection during the coaching sessions. </w:t>
      </w:r>
      <w:r w:rsidR="002222D2" w:rsidRPr="00620DB4">
        <w:rPr>
          <w:rFonts w:cs="Arial"/>
        </w:rPr>
        <w:t>According to Atrizka and Pratama (2022), EI enhances trust in coaches and improves engagement.</w:t>
      </w:r>
      <w:r w:rsidR="00620DB4">
        <w:rPr>
          <w:rFonts w:cs="Arial"/>
        </w:rPr>
        <w:t xml:space="preserve"> </w:t>
      </w:r>
      <w:r w:rsidR="004877B2" w:rsidRPr="00620DB4">
        <w:rPr>
          <w:rFonts w:cs="Arial"/>
        </w:rPr>
        <w:t xml:space="preserve">EI was, therefore, crucial in improving my relationship with the coachee and supporting more honest and open discussions that could enhance the personal and professional development of the coachee. </w:t>
      </w:r>
      <w:r w:rsidR="0098593C" w:rsidRPr="00620DB4">
        <w:rPr>
          <w:rFonts w:cs="Arial"/>
        </w:rPr>
        <w:t xml:space="preserve">Open and honest discussions enabled the coachee to identify her weaknesses and thus set goals that could help to address those weaknesses and improve her leadership capabilities. </w:t>
      </w:r>
    </w:p>
    <w:p w14:paraId="2CB4C384" w14:textId="5C6E684A" w:rsidR="0098593C" w:rsidRPr="00620DB4" w:rsidRDefault="001D18B3" w:rsidP="00620DB4">
      <w:pPr>
        <w:spacing w:after="0"/>
        <w:ind w:firstLine="720"/>
        <w:rPr>
          <w:rFonts w:cs="Arial"/>
        </w:rPr>
      </w:pPr>
      <w:r w:rsidRPr="00620DB4">
        <w:rPr>
          <w:rFonts w:cs="Arial"/>
        </w:rPr>
        <w:t>Further, I</w:t>
      </w:r>
      <w:r w:rsidR="00E769E9" w:rsidRPr="00620DB4">
        <w:rPr>
          <w:rFonts w:cs="Arial"/>
        </w:rPr>
        <w:t xml:space="preserve"> identified some things</w:t>
      </w:r>
      <w:r w:rsidR="00EA2A02" w:rsidRPr="00620DB4">
        <w:rPr>
          <w:rFonts w:cs="Arial"/>
        </w:rPr>
        <w:t xml:space="preserve"> I did wrong when coaching Janice </w:t>
      </w:r>
      <w:r w:rsidR="003C4A98" w:rsidRPr="00620DB4">
        <w:rPr>
          <w:rFonts w:cs="Arial"/>
        </w:rPr>
        <w:t>as</w:t>
      </w:r>
      <w:r w:rsidR="00EA2A02" w:rsidRPr="00620DB4">
        <w:rPr>
          <w:rFonts w:cs="Arial"/>
        </w:rPr>
        <w:t xml:space="preserve"> a more effective leader. </w:t>
      </w:r>
      <w:r w:rsidR="004F14B3" w:rsidRPr="00620DB4">
        <w:rPr>
          <w:rFonts w:cs="Arial"/>
        </w:rPr>
        <w:t xml:space="preserve">I </w:t>
      </w:r>
      <w:r w:rsidR="00EA2A02" w:rsidRPr="00620DB4">
        <w:rPr>
          <w:rFonts w:cs="Arial"/>
        </w:rPr>
        <w:t>assume</w:t>
      </w:r>
      <w:r w:rsidR="004F14B3" w:rsidRPr="00620DB4">
        <w:rPr>
          <w:rFonts w:cs="Arial"/>
        </w:rPr>
        <w:t>d</w:t>
      </w:r>
      <w:r w:rsidR="00EA2A02" w:rsidRPr="00620DB4">
        <w:rPr>
          <w:rFonts w:cs="Arial"/>
        </w:rPr>
        <w:t xml:space="preserve"> </w:t>
      </w:r>
      <w:r w:rsidR="003D3A52" w:rsidRPr="00620DB4">
        <w:rPr>
          <w:rFonts w:cs="Arial"/>
        </w:rPr>
        <w:t xml:space="preserve">that my personality and attributes in terms of leadership </w:t>
      </w:r>
      <w:r w:rsidR="00E769E9" w:rsidRPr="00620DB4">
        <w:rPr>
          <w:rFonts w:cs="Arial"/>
        </w:rPr>
        <w:t>we</w:t>
      </w:r>
      <w:r w:rsidR="003D3A52" w:rsidRPr="00620DB4">
        <w:rPr>
          <w:rFonts w:cs="Arial"/>
        </w:rPr>
        <w:t xml:space="preserve">re similar to </w:t>
      </w:r>
      <w:r w:rsidR="00E769E9" w:rsidRPr="00620DB4">
        <w:rPr>
          <w:rFonts w:cs="Arial"/>
        </w:rPr>
        <w:t>Janice's personality and attributes</w:t>
      </w:r>
      <w:r w:rsidR="003D3A52" w:rsidRPr="00620DB4">
        <w:rPr>
          <w:rFonts w:cs="Arial"/>
        </w:rPr>
        <w:t>. I realised that we were two different individuals</w:t>
      </w:r>
      <w:r w:rsidR="00E769E9" w:rsidRPr="00620DB4">
        <w:rPr>
          <w:rFonts w:cs="Arial"/>
        </w:rPr>
        <w:t>,</w:t>
      </w:r>
      <w:r w:rsidR="003D3A52" w:rsidRPr="00620DB4">
        <w:rPr>
          <w:rFonts w:cs="Arial"/>
        </w:rPr>
        <w:t xml:space="preserve"> and what works for me as a leader m</w:t>
      </w:r>
      <w:r w:rsidR="00E769E9" w:rsidRPr="00620DB4">
        <w:rPr>
          <w:rFonts w:cs="Arial"/>
        </w:rPr>
        <w:t>a</w:t>
      </w:r>
      <w:r w:rsidR="003D3A52" w:rsidRPr="00620DB4">
        <w:rPr>
          <w:rFonts w:cs="Arial"/>
        </w:rPr>
        <w:t xml:space="preserve">y not necessarily work for her because of differences in personalities and attributes. I have learned that it is important for coaches to avoid working with the assumption that the individuals being coached have the same </w:t>
      </w:r>
      <w:r w:rsidR="00F53858" w:rsidRPr="00620DB4">
        <w:rPr>
          <w:rFonts w:cs="Arial"/>
        </w:rPr>
        <w:t>personality and attributes and would thus have the same leadership styles. According to Tse</w:t>
      </w:r>
      <w:r w:rsidRPr="00620DB4">
        <w:rPr>
          <w:rFonts w:cs="Arial"/>
        </w:rPr>
        <w:t xml:space="preserve"> et al.</w:t>
      </w:r>
      <w:r w:rsidR="00F53858" w:rsidRPr="00620DB4">
        <w:rPr>
          <w:rFonts w:cs="Arial"/>
        </w:rPr>
        <w:t xml:space="preserve"> (2018), personal attributes </w:t>
      </w:r>
      <w:r w:rsidR="00E769E9" w:rsidRPr="00620DB4">
        <w:rPr>
          <w:rFonts w:cs="Arial"/>
        </w:rPr>
        <w:t>influence</w:t>
      </w:r>
      <w:r w:rsidR="00F53858" w:rsidRPr="00620DB4">
        <w:rPr>
          <w:rFonts w:cs="Arial"/>
        </w:rPr>
        <w:t xml:space="preserve"> leadership skills and practices. Indeed, Wille et al. (2018) argued that </w:t>
      </w:r>
      <w:r w:rsidR="00E769E9" w:rsidRPr="00620DB4">
        <w:rPr>
          <w:rFonts w:cs="Arial"/>
        </w:rPr>
        <w:t xml:space="preserve">the </w:t>
      </w:r>
      <w:r w:rsidR="00F53858" w:rsidRPr="00620DB4">
        <w:rPr>
          <w:rFonts w:cs="Arial"/>
        </w:rPr>
        <w:t>personality characteristics of female and male executives differ and that they have different pathways to success. I should have been more cogni</w:t>
      </w:r>
      <w:r w:rsidR="00E769E9" w:rsidRPr="00620DB4">
        <w:rPr>
          <w:rFonts w:cs="Arial"/>
        </w:rPr>
        <w:t>z</w:t>
      </w:r>
      <w:r w:rsidR="00F53858" w:rsidRPr="00620DB4">
        <w:rPr>
          <w:rFonts w:cs="Arial"/>
        </w:rPr>
        <w:t xml:space="preserve">ant </w:t>
      </w:r>
      <w:r w:rsidR="00B82706" w:rsidRPr="00620DB4">
        <w:rPr>
          <w:rFonts w:cs="Arial"/>
        </w:rPr>
        <w:t xml:space="preserve">that Janice and </w:t>
      </w:r>
      <w:r w:rsidR="00E769E9" w:rsidRPr="00620DB4">
        <w:rPr>
          <w:rFonts w:cs="Arial"/>
        </w:rPr>
        <w:t>I</w:t>
      </w:r>
      <w:r w:rsidR="00B82706" w:rsidRPr="00620DB4">
        <w:rPr>
          <w:rFonts w:cs="Arial"/>
        </w:rPr>
        <w:t xml:space="preserve"> have different personalities</w:t>
      </w:r>
      <w:r w:rsidR="00E769E9" w:rsidRPr="00620DB4">
        <w:rPr>
          <w:rFonts w:cs="Arial"/>
        </w:rPr>
        <w:t>; thus, our pathways to successful leadership can differ</w:t>
      </w:r>
      <w:r w:rsidR="00B82706" w:rsidRPr="00620DB4">
        <w:rPr>
          <w:rFonts w:cs="Arial"/>
        </w:rPr>
        <w:t xml:space="preserve">. I </w:t>
      </w:r>
      <w:r w:rsidR="00E769E9" w:rsidRPr="00620DB4">
        <w:rPr>
          <w:rFonts w:cs="Arial"/>
        </w:rPr>
        <w:t>coached</w:t>
      </w:r>
      <w:r w:rsidR="00B82706" w:rsidRPr="00620DB4">
        <w:rPr>
          <w:rFonts w:cs="Arial"/>
        </w:rPr>
        <w:t xml:space="preserve"> her on the fundamental aspects of leadership and </w:t>
      </w:r>
      <w:r w:rsidR="00E769E9" w:rsidRPr="00620DB4">
        <w:rPr>
          <w:rFonts w:cs="Arial"/>
        </w:rPr>
        <w:t>helped</w:t>
      </w:r>
      <w:r w:rsidR="00B82706" w:rsidRPr="00620DB4">
        <w:rPr>
          <w:rFonts w:cs="Arial"/>
        </w:rPr>
        <w:t xml:space="preserve"> her learn how to become an effective leader. I later realised that the coaching sessions would have been more beneficial to Janice had I </w:t>
      </w:r>
      <w:r w:rsidR="00E769E9" w:rsidRPr="00620DB4">
        <w:rPr>
          <w:rFonts w:cs="Arial"/>
        </w:rPr>
        <w:t>considered</w:t>
      </w:r>
      <w:r w:rsidR="00B82706" w:rsidRPr="00620DB4">
        <w:rPr>
          <w:rFonts w:cs="Arial"/>
        </w:rPr>
        <w:t xml:space="preserve"> that personality can influence leadership approaches</w:t>
      </w:r>
      <w:r w:rsidR="00E769E9" w:rsidRPr="00620DB4">
        <w:rPr>
          <w:rFonts w:cs="Arial"/>
        </w:rPr>
        <w:t>. As</w:t>
      </w:r>
      <w:r w:rsidR="00B82706" w:rsidRPr="00620DB4">
        <w:rPr>
          <w:rFonts w:cs="Arial"/>
        </w:rPr>
        <w:t xml:space="preserve"> a lady, Janice would have benefitted more from leadership approaches more suited to female executives. I made this discovery when conducting further reading on what makes female executives successful as leaders, </w:t>
      </w:r>
      <w:r w:rsidR="00E769E9" w:rsidRPr="00620DB4">
        <w:rPr>
          <w:rFonts w:cs="Arial"/>
        </w:rPr>
        <w:t>which</w:t>
      </w:r>
      <w:r w:rsidR="00B82706" w:rsidRPr="00620DB4">
        <w:rPr>
          <w:rFonts w:cs="Arial"/>
        </w:rPr>
        <w:t xml:space="preserve"> </w:t>
      </w:r>
      <w:r w:rsidR="00B82706" w:rsidRPr="00620DB4">
        <w:rPr>
          <w:rFonts w:cs="Arial"/>
        </w:rPr>
        <w:lastRenderedPageBreak/>
        <w:t xml:space="preserve">made me appreciate the importance of learning and knowledge acquisition for coaches. </w:t>
      </w:r>
      <w:r w:rsidR="003F47D3" w:rsidRPr="00620DB4">
        <w:rPr>
          <w:rFonts w:cs="Arial"/>
        </w:rPr>
        <w:t>In the future, I will strive</w:t>
      </w:r>
      <w:r w:rsidR="00B82706" w:rsidRPr="00620DB4">
        <w:rPr>
          <w:rFonts w:cs="Arial"/>
        </w:rPr>
        <w:t xml:space="preserve"> to </w:t>
      </w:r>
      <w:r w:rsidR="0044792A" w:rsidRPr="00620DB4">
        <w:rPr>
          <w:rFonts w:cs="Arial"/>
        </w:rPr>
        <w:t>be</w:t>
      </w:r>
      <w:r w:rsidR="003F47D3" w:rsidRPr="00620DB4">
        <w:rPr>
          <w:rFonts w:cs="Arial"/>
        </w:rPr>
        <w:t xml:space="preserve"> more</w:t>
      </w:r>
      <w:r w:rsidR="0044792A" w:rsidRPr="00620DB4">
        <w:rPr>
          <w:rFonts w:cs="Arial"/>
        </w:rPr>
        <w:t xml:space="preserve"> knowledgeable and to posses</w:t>
      </w:r>
      <w:r w:rsidR="00BD3846" w:rsidRPr="00620DB4">
        <w:rPr>
          <w:rFonts w:cs="Arial"/>
        </w:rPr>
        <w:t>s</w:t>
      </w:r>
      <w:r w:rsidR="0044792A" w:rsidRPr="00620DB4">
        <w:rPr>
          <w:rFonts w:cs="Arial"/>
        </w:rPr>
        <w:t xml:space="preserve"> accurate information that can be useful to the coachee. </w:t>
      </w:r>
      <w:r w:rsidR="00BD3846" w:rsidRPr="00620DB4">
        <w:rPr>
          <w:rFonts w:cs="Arial"/>
        </w:rPr>
        <w:t xml:space="preserve">The implication is that </w:t>
      </w:r>
      <w:r w:rsidR="00185006" w:rsidRPr="00620DB4">
        <w:rPr>
          <w:rFonts w:cs="Arial"/>
        </w:rPr>
        <w:t xml:space="preserve">coaches should possess </w:t>
      </w:r>
      <w:r w:rsidR="002209B8" w:rsidRPr="00620DB4">
        <w:rPr>
          <w:rFonts w:cs="Arial"/>
        </w:rPr>
        <w:t xml:space="preserve">the </w:t>
      </w:r>
      <w:r w:rsidR="00185006" w:rsidRPr="00620DB4">
        <w:rPr>
          <w:rFonts w:cs="Arial"/>
        </w:rPr>
        <w:t>expert knowledge required for effective coaching</w:t>
      </w:r>
      <w:r w:rsidR="00BD3846" w:rsidRPr="00620DB4">
        <w:rPr>
          <w:rFonts w:cs="Arial"/>
        </w:rPr>
        <w:t xml:space="preserve">. </w:t>
      </w:r>
    </w:p>
    <w:p w14:paraId="30C1028C" w14:textId="26F52828" w:rsidR="00880C47" w:rsidRPr="00620DB4" w:rsidRDefault="001D18B3" w:rsidP="00620DB4">
      <w:pPr>
        <w:pStyle w:val="Heading1"/>
        <w:spacing w:before="0"/>
        <w:rPr>
          <w:rFonts w:cs="Arial"/>
          <w:szCs w:val="22"/>
        </w:rPr>
      </w:pPr>
      <w:bookmarkStart w:id="5" w:name="_Toc154629510"/>
      <w:r w:rsidRPr="00620DB4">
        <w:rPr>
          <w:rFonts w:cs="Arial"/>
          <w:szCs w:val="22"/>
        </w:rPr>
        <w:t>An Analysis of The Skills, Behaviours, Attitudes, Beliefs and Values of An Effective Coach or Mentor</w:t>
      </w:r>
      <w:bookmarkEnd w:id="5"/>
    </w:p>
    <w:p w14:paraId="2DBD5DD2" w14:textId="77777777" w:rsidR="00BD3846" w:rsidRPr="00620DB4" w:rsidRDefault="001D18B3" w:rsidP="00620DB4">
      <w:pPr>
        <w:pStyle w:val="Heading2"/>
        <w:spacing w:before="0" w:after="0"/>
        <w:rPr>
          <w:rFonts w:cs="Arial"/>
          <w:szCs w:val="22"/>
        </w:rPr>
      </w:pPr>
      <w:bookmarkStart w:id="6" w:name="_Toc154629511"/>
      <w:r w:rsidRPr="00620DB4">
        <w:rPr>
          <w:rFonts w:cs="Arial"/>
          <w:szCs w:val="22"/>
        </w:rPr>
        <w:t>Improved Job Competence</w:t>
      </w:r>
      <w:bookmarkEnd w:id="6"/>
      <w:r w:rsidRPr="00620DB4">
        <w:rPr>
          <w:rFonts w:cs="Arial"/>
          <w:szCs w:val="22"/>
        </w:rPr>
        <w:t xml:space="preserve"> </w:t>
      </w:r>
    </w:p>
    <w:p w14:paraId="24F680BF" w14:textId="2476BD15" w:rsidR="002209B8" w:rsidRPr="00620DB4" w:rsidRDefault="001D18B3" w:rsidP="00620DB4">
      <w:pPr>
        <w:spacing w:after="0"/>
        <w:ind w:firstLine="720"/>
        <w:rPr>
          <w:rFonts w:cs="Arial"/>
        </w:rPr>
      </w:pPr>
      <w:r w:rsidRPr="00620DB4">
        <w:rPr>
          <w:rFonts w:cs="Arial"/>
        </w:rPr>
        <w:t xml:space="preserve">The coaching session was designed to improve Janice's job competence. </w:t>
      </w:r>
      <w:r w:rsidR="00F9233F" w:rsidRPr="00620DB4">
        <w:rPr>
          <w:rFonts w:cs="Arial"/>
        </w:rPr>
        <w:t>As discussed previously, Janice desires to achieve career progression and hopes that senior managers w</w:t>
      </w:r>
      <w:r w:rsidRPr="00620DB4">
        <w:rPr>
          <w:rFonts w:cs="Arial"/>
        </w:rPr>
        <w:t>ill</w:t>
      </w:r>
      <w:r w:rsidR="00F9233F" w:rsidRPr="00620DB4">
        <w:rPr>
          <w:rFonts w:cs="Arial"/>
        </w:rPr>
        <w:t xml:space="preserve"> notice her more when she returns to working from the office. Job competence </w:t>
      </w:r>
      <w:r w:rsidRPr="00620DB4">
        <w:rPr>
          <w:rFonts w:cs="Arial"/>
        </w:rPr>
        <w:t>is pivotal</w:t>
      </w:r>
      <w:r w:rsidR="00F9233F" w:rsidRPr="00620DB4">
        <w:rPr>
          <w:rFonts w:cs="Arial"/>
        </w:rPr>
        <w:t xml:space="preserve"> in supporting career progression because most employees are promoted on merit. </w:t>
      </w:r>
      <w:r w:rsidR="00C7236F" w:rsidRPr="00620DB4">
        <w:rPr>
          <w:rFonts w:cs="Arial"/>
        </w:rPr>
        <w:t xml:space="preserve">During the coaching session, I helped Janice </w:t>
      </w:r>
      <w:r w:rsidRPr="00620DB4">
        <w:rPr>
          <w:rFonts w:cs="Arial"/>
        </w:rPr>
        <w:t>improve her job competence by guiding her on how to</w:t>
      </w:r>
      <w:r w:rsidR="00C7236F" w:rsidRPr="00620DB4">
        <w:rPr>
          <w:rFonts w:cs="Arial"/>
        </w:rPr>
        <w:t xml:space="preserve"> achieve this objective. I focused on my </w:t>
      </w:r>
      <w:r w:rsidRPr="00620DB4">
        <w:rPr>
          <w:rFonts w:cs="Arial"/>
        </w:rPr>
        <w:t>experience and how I improved my job competence and used this knowledge to guide Janice on becoming more competent</w:t>
      </w:r>
      <w:r w:rsidR="00C7236F" w:rsidRPr="00620DB4">
        <w:rPr>
          <w:rFonts w:cs="Arial"/>
        </w:rPr>
        <w:t xml:space="preserve">. Similar to </w:t>
      </w:r>
      <w:r w:rsidRPr="00620DB4">
        <w:rPr>
          <w:rFonts w:cs="Arial"/>
        </w:rPr>
        <w:t>developing leadership capabilities, I helped Janice</w:t>
      </w:r>
      <w:r w:rsidR="00C7236F" w:rsidRPr="00620DB4">
        <w:rPr>
          <w:rFonts w:cs="Arial"/>
        </w:rPr>
        <w:t xml:space="preserve"> set suitable goals that c</w:t>
      </w:r>
      <w:r w:rsidR="00BD6032" w:rsidRPr="00620DB4">
        <w:rPr>
          <w:rFonts w:cs="Arial"/>
        </w:rPr>
        <w:t xml:space="preserve">ould help her improve her job competence. </w:t>
      </w:r>
      <w:r w:rsidR="00952F10" w:rsidRPr="00620DB4">
        <w:rPr>
          <w:rFonts w:cs="Arial"/>
        </w:rPr>
        <w:t>One of the areas in which to set goals cent</w:t>
      </w:r>
      <w:r w:rsidRPr="00620DB4">
        <w:rPr>
          <w:rFonts w:cs="Arial"/>
        </w:rPr>
        <w:t>re</w:t>
      </w:r>
      <w:r w:rsidR="00952F10" w:rsidRPr="00620DB4">
        <w:rPr>
          <w:rFonts w:cs="Arial"/>
        </w:rPr>
        <w:t xml:space="preserve">s on learning and training. Learning and training </w:t>
      </w:r>
      <w:r w:rsidRPr="00620DB4">
        <w:rPr>
          <w:rFonts w:cs="Arial"/>
        </w:rPr>
        <w:t>enhance</w:t>
      </w:r>
      <w:r w:rsidR="00952F10" w:rsidRPr="00620DB4">
        <w:rPr>
          <w:rFonts w:cs="Arial"/>
        </w:rPr>
        <w:t xml:space="preserve"> job-specific knowledge and skills</w:t>
      </w:r>
      <w:r w:rsidR="002D0940" w:rsidRPr="00620DB4">
        <w:rPr>
          <w:rFonts w:cs="Arial"/>
        </w:rPr>
        <w:t xml:space="preserve"> (Chen, 2018)</w:t>
      </w:r>
      <w:r w:rsidR="00952F10" w:rsidRPr="00620DB4">
        <w:rPr>
          <w:rFonts w:cs="Arial"/>
        </w:rPr>
        <w:t>. I engaged in a discussion with Janice to understand her qualifications and competencies to help her identify learning and training areas.</w:t>
      </w:r>
      <w:r w:rsidR="00B018C8" w:rsidRPr="00620DB4">
        <w:rPr>
          <w:rFonts w:cs="Arial"/>
        </w:rPr>
        <w:t xml:space="preserve"> I believe that one of the things that I did well was to let Janice take the lead</w:t>
      </w:r>
      <w:r w:rsidR="00F67C7B" w:rsidRPr="00620DB4">
        <w:rPr>
          <w:rFonts w:cs="Arial"/>
        </w:rPr>
        <w:t xml:space="preserve"> in identifying her</w:t>
      </w:r>
      <w:r w:rsidR="00B018C8" w:rsidRPr="00620DB4">
        <w:rPr>
          <w:rFonts w:cs="Arial"/>
        </w:rPr>
        <w:t xml:space="preserve"> weaknesses and strengths in terms of job-specific knowledge and skills. The strategy ensured that </w:t>
      </w:r>
      <w:r w:rsidR="007464F9" w:rsidRPr="00620DB4">
        <w:rPr>
          <w:rFonts w:cs="Arial"/>
        </w:rPr>
        <w:t xml:space="preserve">the goals set </w:t>
      </w:r>
      <w:r w:rsidR="00F67C7B" w:rsidRPr="00620DB4">
        <w:rPr>
          <w:rFonts w:cs="Arial"/>
        </w:rPr>
        <w:t>could</w:t>
      </w:r>
      <w:r w:rsidR="007464F9" w:rsidRPr="00620DB4">
        <w:rPr>
          <w:rFonts w:cs="Arial"/>
        </w:rPr>
        <w:t xml:space="preserve"> improve </w:t>
      </w:r>
      <w:r w:rsidR="00F67C7B" w:rsidRPr="00620DB4">
        <w:rPr>
          <w:rFonts w:cs="Arial"/>
        </w:rPr>
        <w:t>Janice's job competen</w:t>
      </w:r>
      <w:r w:rsidR="007464F9" w:rsidRPr="00620DB4">
        <w:rPr>
          <w:rFonts w:cs="Arial"/>
        </w:rPr>
        <w:t>ce. I realised that coachees have the ability to improve the outcomes of the coaching sessions if they are more involved in identifying their own needs and preferences.</w:t>
      </w:r>
    </w:p>
    <w:p w14:paraId="54C503F9" w14:textId="485CEBA6" w:rsidR="0048163B" w:rsidRPr="00620DB4" w:rsidRDefault="001D18B3" w:rsidP="00620DB4">
      <w:pPr>
        <w:spacing w:after="0"/>
        <w:ind w:firstLine="720"/>
        <w:rPr>
          <w:rFonts w:cs="Arial"/>
        </w:rPr>
      </w:pPr>
      <w:r w:rsidRPr="00620DB4">
        <w:rPr>
          <w:rFonts w:cs="Arial"/>
        </w:rPr>
        <w:t xml:space="preserve">Janice was more involved in developing solutions for </w:t>
      </w:r>
      <w:r w:rsidR="002209B8" w:rsidRPr="00620DB4">
        <w:rPr>
          <w:rFonts w:cs="Arial"/>
        </w:rPr>
        <w:t>her identified weaknesses and challenges</w:t>
      </w:r>
      <w:r w:rsidRPr="00620DB4">
        <w:rPr>
          <w:rFonts w:cs="Arial"/>
        </w:rPr>
        <w:t>. Involvement in goal-setting can motivate individuals to take ownership of the</w:t>
      </w:r>
      <w:r w:rsidR="00F67C7B" w:rsidRPr="00620DB4">
        <w:rPr>
          <w:rFonts w:cs="Arial"/>
        </w:rPr>
        <w:t>ir goals and thus become more committed to realising them</w:t>
      </w:r>
      <w:r w:rsidRPr="00620DB4">
        <w:rPr>
          <w:rFonts w:cs="Arial"/>
        </w:rPr>
        <w:t xml:space="preserve">. </w:t>
      </w:r>
      <w:r w:rsidR="004B2333" w:rsidRPr="00620DB4">
        <w:rPr>
          <w:rFonts w:cs="Arial"/>
        </w:rPr>
        <w:t>A similar practice has been identified in management and leadership literature</w:t>
      </w:r>
      <w:r w:rsidR="002209B8" w:rsidRPr="00620DB4">
        <w:rPr>
          <w:rFonts w:cs="Arial"/>
        </w:rPr>
        <w:t>,</w:t>
      </w:r>
      <w:r w:rsidR="004B2333" w:rsidRPr="00620DB4">
        <w:rPr>
          <w:rFonts w:cs="Arial"/>
        </w:rPr>
        <w:t xml:space="preserve"> where it has been discovered that employees are more willing to support organisational change when they are involved in decision-making</w:t>
      </w:r>
      <w:r w:rsidR="000D0BFC" w:rsidRPr="00620DB4">
        <w:rPr>
          <w:rFonts w:cs="Arial"/>
        </w:rPr>
        <w:t xml:space="preserve"> (García et al., 2019)</w:t>
      </w:r>
      <w:r w:rsidR="004B2333" w:rsidRPr="00620DB4">
        <w:rPr>
          <w:rFonts w:cs="Arial"/>
        </w:rPr>
        <w:t xml:space="preserve">. Employees </w:t>
      </w:r>
      <w:r w:rsidR="00C960C3" w:rsidRPr="00620DB4">
        <w:rPr>
          <w:rFonts w:cs="Arial"/>
        </w:rPr>
        <w:t>view the implemented changes as their own because of their involvement in decision-making</w:t>
      </w:r>
      <w:r w:rsidR="000D0BFC" w:rsidRPr="00620DB4">
        <w:rPr>
          <w:rFonts w:cs="Arial"/>
        </w:rPr>
        <w:t xml:space="preserve"> (Naqshbandi</w:t>
      </w:r>
      <w:r w:rsidR="00E769E9" w:rsidRPr="00620DB4">
        <w:rPr>
          <w:rFonts w:cs="Arial"/>
        </w:rPr>
        <w:t xml:space="preserve"> et al.,</w:t>
      </w:r>
      <w:r w:rsidR="000D0BFC" w:rsidRPr="00620DB4">
        <w:rPr>
          <w:rFonts w:cs="Arial"/>
        </w:rPr>
        <w:t xml:space="preserve"> 2019)</w:t>
      </w:r>
      <w:r w:rsidR="00C960C3" w:rsidRPr="00620DB4">
        <w:rPr>
          <w:rFonts w:cs="Arial"/>
        </w:rPr>
        <w:t>. Additionally, participative leadership can enhance the intrinsic motivation of employees and improve organisational commitment because employees own the decisions made by the management due to their involvement in making such decisions and thus consider themselves important members of the organisation</w:t>
      </w:r>
      <w:r w:rsidR="000D0BFC" w:rsidRPr="00620DB4">
        <w:rPr>
          <w:rFonts w:cs="Arial"/>
        </w:rPr>
        <w:t xml:space="preserve"> (Wang</w:t>
      </w:r>
      <w:r w:rsidR="00E769E9" w:rsidRPr="00620DB4">
        <w:rPr>
          <w:rFonts w:cs="Arial"/>
        </w:rPr>
        <w:t xml:space="preserve"> et al.</w:t>
      </w:r>
      <w:r w:rsidR="000D0BFC" w:rsidRPr="00620DB4">
        <w:rPr>
          <w:rFonts w:cs="Arial"/>
        </w:rPr>
        <w:t>, 2022)</w:t>
      </w:r>
      <w:r w:rsidR="00C960C3" w:rsidRPr="00620DB4">
        <w:rPr>
          <w:rFonts w:cs="Arial"/>
        </w:rPr>
        <w:t xml:space="preserve">. </w:t>
      </w:r>
      <w:r w:rsidR="005F7F9D" w:rsidRPr="00620DB4">
        <w:rPr>
          <w:rFonts w:cs="Arial"/>
        </w:rPr>
        <w:t xml:space="preserve">Given that Janice took the lead in identifying challenges </w:t>
      </w:r>
      <w:r w:rsidR="00E769E9" w:rsidRPr="00620DB4">
        <w:rPr>
          <w:rFonts w:cs="Arial"/>
        </w:rPr>
        <w:t xml:space="preserve">regarding job competence </w:t>
      </w:r>
      <w:r w:rsidR="00E769E9" w:rsidRPr="00620DB4">
        <w:rPr>
          <w:rFonts w:cs="Arial"/>
        </w:rPr>
        <w:lastRenderedPageBreak/>
        <w:t>and proposing solutions to the identified challenges, she viewed the goals as her own,</w:t>
      </w:r>
      <w:r w:rsidR="0036664E" w:rsidRPr="00620DB4">
        <w:rPr>
          <w:rFonts w:cs="Arial"/>
        </w:rPr>
        <w:t xml:space="preserve"> and this motivated her to work hard towards their realisation. </w:t>
      </w:r>
      <w:r w:rsidR="007464F9" w:rsidRPr="00620DB4">
        <w:rPr>
          <w:rFonts w:cs="Arial"/>
        </w:rPr>
        <w:t xml:space="preserve"> </w:t>
      </w:r>
    </w:p>
    <w:p w14:paraId="25365AA0" w14:textId="02EF901B" w:rsidR="006E15F2" w:rsidRPr="00620DB4" w:rsidRDefault="001D18B3" w:rsidP="00620DB4">
      <w:pPr>
        <w:spacing w:after="0"/>
        <w:ind w:firstLine="720"/>
        <w:rPr>
          <w:rFonts w:cs="Arial"/>
        </w:rPr>
      </w:pPr>
      <w:r w:rsidRPr="00620DB4">
        <w:rPr>
          <w:rFonts w:cs="Arial"/>
        </w:rPr>
        <w:t xml:space="preserve">I also did well in guiding Janice to set </w:t>
      </w:r>
      <w:r w:rsidR="00E769E9" w:rsidRPr="00620DB4">
        <w:rPr>
          <w:rFonts w:cs="Arial"/>
        </w:rPr>
        <w:t>realistic and relevant goals</w:t>
      </w:r>
      <w:r w:rsidRPr="00620DB4">
        <w:rPr>
          <w:rFonts w:cs="Arial"/>
        </w:rPr>
        <w:t>. Setting unrealistic goals can demotivate an individual from pursuing the goals</w:t>
      </w:r>
      <w:r w:rsidR="00991FE1" w:rsidRPr="00620DB4">
        <w:rPr>
          <w:rFonts w:cs="Arial"/>
        </w:rPr>
        <w:t>, a major problem that the SMART objectives framework seeks to avoid (Bjerke and Renger, 2017)</w:t>
      </w:r>
      <w:r w:rsidRPr="00620DB4">
        <w:rPr>
          <w:rFonts w:cs="Arial"/>
        </w:rPr>
        <w:t xml:space="preserve">. By setting realistic goals, Janice was more committed and motivated to achieve them because of the belief that they were attainable. We developed learning and training goals that took advantage of online learning and the </w:t>
      </w:r>
      <w:r w:rsidR="00E769E9" w:rsidRPr="00620DB4">
        <w:rPr>
          <w:rFonts w:cs="Arial"/>
        </w:rPr>
        <w:t>information age</w:t>
      </w:r>
      <w:r w:rsidRPr="00620DB4">
        <w:rPr>
          <w:rFonts w:cs="Arial"/>
        </w:rPr>
        <w:t xml:space="preserve">. </w:t>
      </w:r>
      <w:r w:rsidR="00E769E9" w:rsidRPr="00620DB4">
        <w:rPr>
          <w:rFonts w:cs="Arial"/>
        </w:rPr>
        <w:t>Various online schools</w:t>
      </w:r>
      <w:r w:rsidRPr="00620DB4">
        <w:rPr>
          <w:rFonts w:cs="Arial"/>
        </w:rPr>
        <w:t xml:space="preserve"> offer free short courses that can improve the skills and competencies of individuals. I helped Janice to identify some of these schools and set learning goals. I also helped Janice </w:t>
      </w:r>
      <w:r w:rsidR="00E769E9" w:rsidRPr="00620DB4">
        <w:rPr>
          <w:rFonts w:cs="Arial"/>
        </w:rPr>
        <w:t>realise the importance of learning from peers and those with</w:t>
      </w:r>
      <w:r w:rsidRPr="00620DB4">
        <w:rPr>
          <w:rFonts w:cs="Arial"/>
        </w:rPr>
        <w:t xml:space="preserve"> more experience in her field. The </w:t>
      </w:r>
      <w:r w:rsidR="00E769E9" w:rsidRPr="00620DB4">
        <w:rPr>
          <w:rFonts w:cs="Arial"/>
        </w:rPr>
        <w:t>learning mode would be free</w:t>
      </w:r>
      <w:r w:rsidR="003C4A98" w:rsidRPr="00620DB4">
        <w:rPr>
          <w:rFonts w:cs="Arial"/>
        </w:rPr>
        <w:t>, enabling</w:t>
      </w:r>
      <w:r w:rsidRPr="00620DB4">
        <w:rPr>
          <w:rFonts w:cs="Arial"/>
        </w:rPr>
        <w:t xml:space="preserve"> her to gain practical knowledge and skills. I believe that as a coach, there is a need to be aware of the </w:t>
      </w:r>
      <w:r w:rsidR="00E769E9" w:rsidRPr="00620DB4">
        <w:rPr>
          <w:rFonts w:cs="Arial"/>
        </w:rPr>
        <w:t>coachee's realities and provide guidance that would</w:t>
      </w:r>
      <w:r w:rsidRPr="00620DB4">
        <w:rPr>
          <w:rFonts w:cs="Arial"/>
        </w:rPr>
        <w:t xml:space="preserve"> lead to practical outcomes. I was able to achieve this objective through open communication. I created an environment that </w:t>
      </w:r>
      <w:r w:rsidR="00E769E9" w:rsidRPr="00620DB4">
        <w:rPr>
          <w:rFonts w:cs="Arial"/>
        </w:rPr>
        <w:t>allowed Janice to share her training and learning needs and concerns freely</w:t>
      </w:r>
      <w:r w:rsidRPr="00620DB4">
        <w:rPr>
          <w:rFonts w:cs="Arial"/>
        </w:rPr>
        <w:t xml:space="preserve">. Through open communication, I </w:t>
      </w:r>
      <w:r w:rsidR="00E769E9" w:rsidRPr="00620DB4">
        <w:rPr>
          <w:rFonts w:cs="Arial"/>
        </w:rPr>
        <w:t>guided</w:t>
      </w:r>
      <w:r w:rsidRPr="00620DB4">
        <w:rPr>
          <w:rFonts w:cs="Arial"/>
        </w:rPr>
        <w:t xml:space="preserve"> Janice on how she could find the best solution to the challenges identified. </w:t>
      </w:r>
    </w:p>
    <w:p w14:paraId="313F6692" w14:textId="0004C5A5" w:rsidR="008356FA" w:rsidRPr="00620DB4" w:rsidRDefault="001D18B3" w:rsidP="00620DB4">
      <w:pPr>
        <w:spacing w:after="0"/>
        <w:ind w:firstLine="720"/>
        <w:rPr>
          <w:rFonts w:cs="Arial"/>
        </w:rPr>
      </w:pPr>
      <w:r w:rsidRPr="00620DB4">
        <w:rPr>
          <w:rFonts w:cs="Arial"/>
        </w:rPr>
        <w:t>What I did wrong was that I failed to educate Janice on the importance of political skills in the workplace environment. Job competence is important for career progression</w:t>
      </w:r>
      <w:r w:rsidR="00E769E9" w:rsidRPr="00620DB4">
        <w:rPr>
          <w:rFonts w:cs="Arial"/>
        </w:rPr>
        <w:t>,</w:t>
      </w:r>
      <w:r w:rsidRPr="00620DB4">
        <w:rPr>
          <w:rFonts w:cs="Arial"/>
        </w:rPr>
        <w:t xml:space="preserve"> but it is not always sufficient to guarantee promotion because organisational politics </w:t>
      </w:r>
      <w:r w:rsidR="00E769E9" w:rsidRPr="00620DB4">
        <w:rPr>
          <w:rFonts w:cs="Arial"/>
        </w:rPr>
        <w:t>significantly influence</w:t>
      </w:r>
      <w:r w:rsidRPr="00620DB4">
        <w:rPr>
          <w:rFonts w:cs="Arial"/>
        </w:rPr>
        <w:t xml:space="preserve"> </w:t>
      </w:r>
      <w:r w:rsidR="00E769E9" w:rsidRPr="00620DB4">
        <w:rPr>
          <w:rFonts w:cs="Arial"/>
        </w:rPr>
        <w:t>promotions</w:t>
      </w:r>
      <w:r w:rsidR="002D0940" w:rsidRPr="00620DB4">
        <w:rPr>
          <w:rFonts w:cs="Arial"/>
        </w:rPr>
        <w:t xml:space="preserve"> (Bach and Veit, 2018)</w:t>
      </w:r>
      <w:r w:rsidR="00FA5071" w:rsidRPr="00620DB4">
        <w:rPr>
          <w:rFonts w:cs="Arial"/>
        </w:rPr>
        <w:t>. I</w:t>
      </w:r>
      <w:r w:rsidR="003F47D3" w:rsidRPr="00620DB4">
        <w:rPr>
          <w:rFonts w:cs="Arial"/>
        </w:rPr>
        <w:t>n the future, I will go</w:t>
      </w:r>
      <w:r w:rsidR="00FA5071" w:rsidRPr="00620DB4">
        <w:rPr>
          <w:rFonts w:cs="Arial"/>
        </w:rPr>
        <w:t xml:space="preserve"> beyond the importance of merit and guide</w:t>
      </w:r>
      <w:r w:rsidR="003F47D3" w:rsidRPr="00620DB4">
        <w:rPr>
          <w:rFonts w:cs="Arial"/>
        </w:rPr>
        <w:t xml:space="preserve"> the coachee</w:t>
      </w:r>
      <w:r w:rsidR="00FA5071" w:rsidRPr="00620DB4">
        <w:rPr>
          <w:rFonts w:cs="Arial"/>
        </w:rPr>
        <w:t xml:space="preserve"> on how she could secure promotion within the organisation by having political skills. I believe that beyond what coachees require based on what they have communicated to the coach, it is also the job of the coach to identify things that could be important to the coachee but </w:t>
      </w:r>
      <w:r w:rsidR="00E769E9" w:rsidRPr="00620DB4">
        <w:rPr>
          <w:rFonts w:cs="Arial"/>
        </w:rPr>
        <w:t>that</w:t>
      </w:r>
      <w:r w:rsidR="00FA5071" w:rsidRPr="00620DB4">
        <w:rPr>
          <w:rFonts w:cs="Arial"/>
        </w:rPr>
        <w:t xml:space="preserve"> they </w:t>
      </w:r>
      <w:r w:rsidR="00E769E9" w:rsidRPr="00620DB4">
        <w:rPr>
          <w:rFonts w:cs="Arial"/>
        </w:rPr>
        <w:t>do not know</w:t>
      </w:r>
      <w:r w:rsidR="00FA5071" w:rsidRPr="00620DB4">
        <w:rPr>
          <w:rFonts w:cs="Arial"/>
        </w:rPr>
        <w:t xml:space="preserve"> </w:t>
      </w:r>
      <w:r w:rsidR="00E769E9" w:rsidRPr="00620DB4">
        <w:rPr>
          <w:rFonts w:cs="Arial"/>
        </w:rPr>
        <w:t>about</w:t>
      </w:r>
      <w:r w:rsidR="00FA5071" w:rsidRPr="00620DB4">
        <w:rPr>
          <w:rFonts w:cs="Arial"/>
        </w:rPr>
        <w:t>. I should have communicated to Janice the need for her to improve her political skills because</w:t>
      </w:r>
      <w:r w:rsidR="00E769E9" w:rsidRPr="00620DB4">
        <w:rPr>
          <w:rFonts w:cs="Arial"/>
        </w:rPr>
        <w:t>,</w:t>
      </w:r>
      <w:r w:rsidR="00FA5071" w:rsidRPr="00620DB4">
        <w:rPr>
          <w:rFonts w:cs="Arial"/>
        </w:rPr>
        <w:t xml:space="preserve"> in that way, she c</w:t>
      </w:r>
      <w:r w:rsidR="00E769E9" w:rsidRPr="00620DB4">
        <w:rPr>
          <w:rFonts w:cs="Arial"/>
        </w:rPr>
        <w:t>ould</w:t>
      </w:r>
      <w:r w:rsidR="00FA5071" w:rsidRPr="00620DB4">
        <w:rPr>
          <w:rFonts w:cs="Arial"/>
        </w:rPr>
        <w:t xml:space="preserve"> always navigate the organisational politics and secure a promotion. </w:t>
      </w:r>
    </w:p>
    <w:p w14:paraId="684EBC96" w14:textId="77777777" w:rsidR="006E15F2" w:rsidRPr="00620DB4" w:rsidRDefault="001D18B3" w:rsidP="00620DB4">
      <w:pPr>
        <w:pStyle w:val="Heading2"/>
        <w:spacing w:before="0" w:after="0"/>
        <w:rPr>
          <w:rFonts w:cs="Arial"/>
          <w:szCs w:val="22"/>
        </w:rPr>
      </w:pPr>
      <w:bookmarkStart w:id="7" w:name="_Toc154629512"/>
      <w:r w:rsidRPr="00620DB4">
        <w:rPr>
          <w:rFonts w:cs="Arial"/>
          <w:szCs w:val="22"/>
        </w:rPr>
        <w:t>Personal Development</w:t>
      </w:r>
      <w:bookmarkEnd w:id="7"/>
      <w:r w:rsidRPr="00620DB4">
        <w:rPr>
          <w:rFonts w:cs="Arial"/>
          <w:szCs w:val="22"/>
        </w:rPr>
        <w:t xml:space="preserve"> </w:t>
      </w:r>
    </w:p>
    <w:p w14:paraId="2FA5C69F" w14:textId="18F2B551" w:rsidR="00584DCE" w:rsidRPr="00620DB4" w:rsidRDefault="001D18B3" w:rsidP="00620DB4">
      <w:pPr>
        <w:spacing w:after="0"/>
        <w:ind w:firstLine="720"/>
        <w:rPr>
          <w:rFonts w:cs="Arial"/>
        </w:rPr>
      </w:pPr>
      <w:r w:rsidRPr="00620DB4">
        <w:rPr>
          <w:rFonts w:cs="Arial"/>
        </w:rPr>
        <w:t xml:space="preserve">The coaching session was also aimed at supporting </w:t>
      </w:r>
      <w:r w:rsidR="00E769E9" w:rsidRPr="00620DB4">
        <w:rPr>
          <w:rFonts w:cs="Arial"/>
        </w:rPr>
        <w:t>Janice's personal development</w:t>
      </w:r>
      <w:r w:rsidRPr="00620DB4">
        <w:rPr>
          <w:rFonts w:cs="Arial"/>
        </w:rPr>
        <w:t xml:space="preserve">. </w:t>
      </w:r>
      <w:r w:rsidR="00A06345" w:rsidRPr="00620DB4">
        <w:rPr>
          <w:rFonts w:cs="Arial"/>
        </w:rPr>
        <w:t>According to Van Nieuwerburgh (2018), p</w:t>
      </w:r>
      <w:r w:rsidRPr="00620DB4">
        <w:rPr>
          <w:rFonts w:cs="Arial"/>
        </w:rPr>
        <w:t>ersonal development is crucial for professional development</w:t>
      </w:r>
      <w:r w:rsidR="00A06345" w:rsidRPr="00620DB4">
        <w:rPr>
          <w:rFonts w:cs="Arial"/>
        </w:rPr>
        <w:t xml:space="preserve"> because individuals become more skilled and competent through personal development</w:t>
      </w:r>
      <w:r w:rsidRPr="00620DB4">
        <w:rPr>
          <w:rFonts w:cs="Arial"/>
        </w:rPr>
        <w:t xml:space="preserve">. Personal development focuses on the improvement of the self. I did well by informing Janice that her personal development is just as important to her career progression as focusing on her professional development. </w:t>
      </w:r>
      <w:r w:rsidR="000D0BFC" w:rsidRPr="00620DB4">
        <w:rPr>
          <w:rFonts w:cs="Arial"/>
        </w:rPr>
        <w:t>Personal development cent</w:t>
      </w:r>
      <w:r w:rsidR="00E769E9" w:rsidRPr="00620DB4">
        <w:rPr>
          <w:rFonts w:cs="Arial"/>
        </w:rPr>
        <w:t>re</w:t>
      </w:r>
      <w:r w:rsidR="000D0BFC" w:rsidRPr="00620DB4">
        <w:rPr>
          <w:rFonts w:cs="Arial"/>
        </w:rPr>
        <w:t>s on self-improvement</w:t>
      </w:r>
      <w:r w:rsidR="00E769E9" w:rsidRPr="00620DB4">
        <w:rPr>
          <w:rFonts w:cs="Arial"/>
        </w:rPr>
        <w:t xml:space="preserve">, as noted by Pierce et al. (2018), a phenomenon that could improve Janice's interpersonal </w:t>
      </w:r>
      <w:r w:rsidR="00E769E9" w:rsidRPr="00620DB4">
        <w:rPr>
          <w:rFonts w:cs="Arial"/>
        </w:rPr>
        <w:lastRenderedPageBreak/>
        <w:t>relationships</w:t>
      </w:r>
      <w:r w:rsidR="000D0BFC" w:rsidRPr="00620DB4">
        <w:rPr>
          <w:rFonts w:cs="Arial"/>
        </w:rPr>
        <w:t xml:space="preserve"> within the organisation and enhance her employability. I guided Janice on how she can enhance </w:t>
      </w:r>
      <w:r w:rsidR="00E769E9" w:rsidRPr="00620DB4">
        <w:rPr>
          <w:rFonts w:cs="Arial"/>
        </w:rPr>
        <w:t xml:space="preserve">her </w:t>
      </w:r>
      <w:r w:rsidR="000D0BFC" w:rsidRPr="00620DB4">
        <w:rPr>
          <w:rFonts w:cs="Arial"/>
        </w:rPr>
        <w:t>personal development. We worked together to develop goals t</w:t>
      </w:r>
      <w:r w:rsidR="00E769E9" w:rsidRPr="00620DB4">
        <w:rPr>
          <w:rFonts w:cs="Arial"/>
        </w:rPr>
        <w:t>o guide her towards realising</w:t>
      </w:r>
      <w:r w:rsidR="000D0BFC" w:rsidRPr="00620DB4">
        <w:rPr>
          <w:rFonts w:cs="Arial"/>
        </w:rPr>
        <w:t xml:space="preserve"> self-improvement objectives. </w:t>
      </w:r>
    </w:p>
    <w:p w14:paraId="05C18C78" w14:textId="761145C3" w:rsidR="000D0BFC" w:rsidRPr="00620DB4" w:rsidRDefault="001D18B3" w:rsidP="00620DB4">
      <w:pPr>
        <w:pStyle w:val="Heading1"/>
        <w:spacing w:before="0"/>
        <w:rPr>
          <w:rFonts w:cs="Arial"/>
          <w:szCs w:val="22"/>
        </w:rPr>
      </w:pPr>
      <w:bookmarkStart w:id="8" w:name="_Toc154629513"/>
      <w:r w:rsidRPr="00620DB4">
        <w:rPr>
          <w:rFonts w:cs="Arial"/>
          <w:szCs w:val="22"/>
        </w:rPr>
        <w:t>Conclusion</w:t>
      </w:r>
      <w:bookmarkEnd w:id="8"/>
    </w:p>
    <w:p w14:paraId="6D368EBD" w14:textId="64421A9D" w:rsidR="0098261A" w:rsidRPr="00620DB4" w:rsidRDefault="001D18B3" w:rsidP="00620DB4">
      <w:pPr>
        <w:spacing w:after="0"/>
        <w:ind w:firstLine="720"/>
        <w:rPr>
          <w:rFonts w:cs="Arial"/>
        </w:rPr>
      </w:pPr>
      <w:r w:rsidRPr="00620DB4">
        <w:rPr>
          <w:rFonts w:cs="Arial"/>
        </w:rPr>
        <w:t>The reflective report has identified</w:t>
      </w:r>
      <w:r w:rsidR="00E3004D" w:rsidRPr="00620DB4">
        <w:rPr>
          <w:rFonts w:cs="Arial"/>
        </w:rPr>
        <w:t xml:space="preserve"> coaching approaches that can lead to positive outcomes. The reflective report shows that the co</w:t>
      </w:r>
      <w:r w:rsidR="00E769E9" w:rsidRPr="00620DB4">
        <w:rPr>
          <w:rFonts w:cs="Arial"/>
        </w:rPr>
        <w:t>ach's competence</w:t>
      </w:r>
      <w:r w:rsidR="00E3004D" w:rsidRPr="00620DB4">
        <w:rPr>
          <w:rFonts w:cs="Arial"/>
        </w:rPr>
        <w:t xml:space="preserve"> plays a crucial role in determining the outcomes of coaching sessions. </w:t>
      </w:r>
      <w:r w:rsidR="00584DCE" w:rsidRPr="00620DB4">
        <w:rPr>
          <w:rFonts w:cs="Arial"/>
        </w:rPr>
        <w:t>A coach should have the experience and knowledge required to competently guide the coachee for coaching sessions to result in positive outcomes</w:t>
      </w:r>
      <w:r w:rsidR="00494991" w:rsidRPr="00620DB4">
        <w:rPr>
          <w:rFonts w:cs="Arial"/>
        </w:rPr>
        <w:t>. The skills and competence should be relevant to the career of the</w:t>
      </w:r>
      <w:r w:rsidR="003C4A98" w:rsidRPr="00620DB4">
        <w:rPr>
          <w:rFonts w:cs="Arial"/>
        </w:rPr>
        <w:t xml:space="preserve"> individual being</w:t>
      </w:r>
      <w:r w:rsidR="00494991" w:rsidRPr="00620DB4">
        <w:rPr>
          <w:rFonts w:cs="Arial"/>
        </w:rPr>
        <w:t xml:space="preserve"> </w:t>
      </w:r>
      <w:r w:rsidR="00B22563" w:rsidRPr="00620DB4">
        <w:rPr>
          <w:rFonts w:cs="Arial"/>
        </w:rPr>
        <w:t>coached</w:t>
      </w:r>
      <w:r w:rsidR="00584DCE" w:rsidRPr="00620DB4">
        <w:rPr>
          <w:rFonts w:cs="Arial"/>
        </w:rPr>
        <w:t xml:space="preserve">. A coach should </w:t>
      </w:r>
      <w:r w:rsidR="00FF5534" w:rsidRPr="00620DB4">
        <w:rPr>
          <w:rFonts w:cs="Arial"/>
        </w:rPr>
        <w:t>possess</w:t>
      </w:r>
      <w:r w:rsidR="00584DCE" w:rsidRPr="00620DB4">
        <w:rPr>
          <w:rFonts w:cs="Arial"/>
        </w:rPr>
        <w:t xml:space="preserve"> listening and communication skills to identify the needs and interests of the coachee and to provide guidance that would effectively support the personal and professional development of the coachee. </w:t>
      </w:r>
      <w:r w:rsidR="00FF5534" w:rsidRPr="00620DB4">
        <w:rPr>
          <w:rFonts w:cs="Arial"/>
        </w:rPr>
        <w:t xml:space="preserve">A good coach should also have a high EI to create an environment that supports meaningful engagement. EI can improve the relationship between the coach and the coachee and motivate the coachee to listen to the coach while also opening up </w:t>
      </w:r>
      <w:r w:rsidR="00E769E9" w:rsidRPr="00620DB4">
        <w:rPr>
          <w:rFonts w:cs="Arial"/>
        </w:rPr>
        <w:t>to support</w:t>
      </w:r>
      <w:r w:rsidR="00FF5534" w:rsidRPr="00620DB4">
        <w:rPr>
          <w:rFonts w:cs="Arial"/>
        </w:rPr>
        <w:t xml:space="preserve"> problem identification and solution development. The </w:t>
      </w:r>
      <w:r w:rsidR="0052151C" w:rsidRPr="00620DB4">
        <w:rPr>
          <w:rFonts w:cs="Arial"/>
        </w:rPr>
        <w:t xml:space="preserve">reflective report also shows that </w:t>
      </w:r>
      <w:r w:rsidR="00E769E9" w:rsidRPr="00620DB4">
        <w:rPr>
          <w:rFonts w:cs="Arial"/>
        </w:rPr>
        <w:t>goal-setting is one of the most important aspects of coaching sessions</w:t>
      </w:r>
      <w:r w:rsidR="0052151C" w:rsidRPr="00620DB4">
        <w:rPr>
          <w:rFonts w:cs="Arial"/>
        </w:rPr>
        <w:t>. The coach should be able to guide the coachee in regard to setting goals that would enhance the coachee</w:t>
      </w:r>
      <w:r w:rsidR="00F67C7B" w:rsidRPr="00620DB4">
        <w:rPr>
          <w:rFonts w:cs="Arial"/>
        </w:rPr>
        <w:t>'</w:t>
      </w:r>
      <w:r w:rsidR="0052151C" w:rsidRPr="00620DB4">
        <w:rPr>
          <w:rFonts w:cs="Arial"/>
        </w:rPr>
        <w:t xml:space="preserve">s professional and personal development. </w:t>
      </w:r>
    </w:p>
    <w:p w14:paraId="1F27F90D" w14:textId="04BA9AA7" w:rsidR="00620DB4" w:rsidRDefault="00620DB4">
      <w:pPr>
        <w:spacing w:after="0" w:line="240" w:lineRule="auto"/>
        <w:rPr>
          <w:rFonts w:cs="Arial"/>
          <w:vanish/>
        </w:rPr>
      </w:pPr>
      <w:r>
        <w:rPr>
          <w:rFonts w:cs="Arial"/>
          <w:vanish/>
        </w:rPr>
        <w:br w:type="page"/>
      </w:r>
    </w:p>
    <w:p w14:paraId="610EDCDF" w14:textId="4207293A" w:rsidR="00FD5CF5" w:rsidRPr="00620DB4" w:rsidRDefault="001D18B3" w:rsidP="00620DB4">
      <w:pPr>
        <w:pStyle w:val="Heading1"/>
        <w:spacing w:before="0"/>
        <w:rPr>
          <w:rFonts w:cs="Arial"/>
          <w:szCs w:val="22"/>
        </w:rPr>
      </w:pPr>
      <w:bookmarkStart w:id="9" w:name="_Toc154629514"/>
      <w:r w:rsidRPr="00620DB4">
        <w:rPr>
          <w:rFonts w:cs="Arial"/>
          <w:szCs w:val="22"/>
        </w:rPr>
        <w:t>References</w:t>
      </w:r>
      <w:bookmarkEnd w:id="9"/>
    </w:p>
    <w:p w14:paraId="78CE01AC" w14:textId="6BCFE68C" w:rsidR="00C45D33" w:rsidRPr="00620DB4" w:rsidRDefault="001D18B3" w:rsidP="00620DB4">
      <w:pPr>
        <w:spacing w:after="0"/>
        <w:ind w:left="720" w:hanging="720"/>
        <w:rPr>
          <w:rFonts w:cs="Arial"/>
        </w:rPr>
      </w:pPr>
      <w:r w:rsidRPr="00620DB4">
        <w:rPr>
          <w:rFonts w:cs="Arial"/>
        </w:rPr>
        <w:t xml:space="preserve">Armson, H., Lockyer, J.M., Zetkulic, M., Könings, K.D. and Sargeant, J. </w:t>
      </w:r>
      <w:r w:rsidR="00CB1461" w:rsidRPr="00620DB4">
        <w:rPr>
          <w:rFonts w:cs="Arial"/>
        </w:rPr>
        <w:t>(</w:t>
      </w:r>
      <w:r w:rsidRPr="00620DB4">
        <w:rPr>
          <w:rFonts w:cs="Arial"/>
        </w:rPr>
        <w:t>2019</w:t>
      </w:r>
      <w:r w:rsidR="00CB1461" w:rsidRPr="00620DB4">
        <w:rPr>
          <w:rFonts w:cs="Arial"/>
        </w:rPr>
        <w:t>)</w:t>
      </w:r>
      <w:r w:rsidRPr="00620DB4">
        <w:rPr>
          <w:rFonts w:cs="Arial"/>
        </w:rPr>
        <w:t xml:space="preserve">. </w:t>
      </w:r>
      <w:r w:rsidR="00CB1461" w:rsidRPr="00620DB4">
        <w:rPr>
          <w:rFonts w:cs="Arial"/>
        </w:rPr>
        <w:t>‘</w:t>
      </w:r>
      <w:r w:rsidRPr="00620DB4">
        <w:rPr>
          <w:rFonts w:cs="Arial"/>
        </w:rPr>
        <w:t>Identifying coaching skills to improve feedback use in postgraduate medical education</w:t>
      </w:r>
      <w:r w:rsidR="00CB1461" w:rsidRPr="00620DB4">
        <w:rPr>
          <w:rFonts w:cs="Arial"/>
        </w:rPr>
        <w:t>’,</w:t>
      </w:r>
      <w:r w:rsidR="00620DB4">
        <w:rPr>
          <w:rFonts w:cs="Arial"/>
        </w:rPr>
        <w:t xml:space="preserve"> </w:t>
      </w:r>
      <w:r w:rsidRPr="00620DB4">
        <w:rPr>
          <w:rFonts w:cs="Arial"/>
          <w:i/>
          <w:iCs/>
        </w:rPr>
        <w:t>Medical Education</w:t>
      </w:r>
      <w:r w:rsidRPr="00620DB4">
        <w:rPr>
          <w:rFonts w:cs="Arial"/>
        </w:rPr>
        <w:t>,</w:t>
      </w:r>
      <w:r w:rsidR="00620DB4">
        <w:rPr>
          <w:rFonts w:cs="Arial"/>
        </w:rPr>
        <w:t xml:space="preserve"> </w:t>
      </w:r>
      <w:r w:rsidRPr="00620DB4">
        <w:rPr>
          <w:rFonts w:cs="Arial"/>
        </w:rPr>
        <w:t>53(5), pp.477-493.</w:t>
      </w:r>
    </w:p>
    <w:p w14:paraId="12231348" w14:textId="240BC2DA" w:rsidR="00C45D33" w:rsidRPr="00620DB4" w:rsidRDefault="001D18B3" w:rsidP="00620DB4">
      <w:pPr>
        <w:spacing w:after="0"/>
        <w:ind w:left="720" w:hanging="720"/>
        <w:rPr>
          <w:rFonts w:cs="Arial"/>
        </w:rPr>
      </w:pPr>
      <w:r w:rsidRPr="00620DB4">
        <w:rPr>
          <w:rFonts w:cs="Arial"/>
        </w:rPr>
        <w:t xml:space="preserve">Atrizka, D. and Pratama, I. </w:t>
      </w:r>
      <w:r w:rsidR="00CB1461" w:rsidRPr="00620DB4">
        <w:rPr>
          <w:rFonts w:cs="Arial"/>
        </w:rPr>
        <w:t>(</w:t>
      </w:r>
      <w:r w:rsidRPr="00620DB4">
        <w:rPr>
          <w:rFonts w:cs="Arial"/>
        </w:rPr>
        <w:t>2022</w:t>
      </w:r>
      <w:r w:rsidR="00CB1461" w:rsidRPr="00620DB4">
        <w:rPr>
          <w:rFonts w:cs="Arial"/>
        </w:rPr>
        <w:t>)</w:t>
      </w:r>
      <w:r w:rsidRPr="00620DB4">
        <w:rPr>
          <w:rFonts w:cs="Arial"/>
        </w:rPr>
        <w:t xml:space="preserve">. </w:t>
      </w:r>
      <w:r w:rsidR="00CB1461" w:rsidRPr="00620DB4">
        <w:rPr>
          <w:rFonts w:cs="Arial"/>
        </w:rPr>
        <w:t>‘</w:t>
      </w:r>
      <w:r w:rsidRPr="00620DB4">
        <w:rPr>
          <w:rFonts w:cs="Arial"/>
        </w:rPr>
        <w:t>The influence of organi</w:t>
      </w:r>
      <w:r w:rsidR="00E83AC4" w:rsidRPr="00620DB4">
        <w:rPr>
          <w:rFonts w:cs="Arial"/>
        </w:rPr>
        <w:t>s</w:t>
      </w:r>
      <w:r w:rsidRPr="00620DB4">
        <w:rPr>
          <w:rFonts w:cs="Arial"/>
        </w:rPr>
        <w:t>ational leadership and coaches on Indonesian athletes' adversity quotient (intelligence)</w:t>
      </w:r>
      <w:r w:rsidR="00CB1461" w:rsidRPr="00620DB4">
        <w:rPr>
          <w:rFonts w:cs="Arial"/>
        </w:rPr>
        <w:t>’,</w:t>
      </w:r>
      <w:r w:rsidR="00620DB4">
        <w:rPr>
          <w:rFonts w:cs="Arial"/>
        </w:rPr>
        <w:t xml:space="preserve"> </w:t>
      </w:r>
      <w:r w:rsidRPr="00620DB4">
        <w:rPr>
          <w:rFonts w:cs="Arial"/>
          <w:i/>
          <w:iCs/>
        </w:rPr>
        <w:t>Revista de Psicología del Deporte (Journal of Sport Psychology)</w:t>
      </w:r>
      <w:r w:rsidRPr="00620DB4">
        <w:rPr>
          <w:rFonts w:cs="Arial"/>
        </w:rPr>
        <w:t>,</w:t>
      </w:r>
      <w:r w:rsidR="00620DB4">
        <w:rPr>
          <w:rFonts w:cs="Arial"/>
        </w:rPr>
        <w:t xml:space="preserve"> </w:t>
      </w:r>
      <w:r w:rsidRPr="00620DB4">
        <w:rPr>
          <w:rFonts w:cs="Arial"/>
        </w:rPr>
        <w:t>31(1), pp.88-97.</w:t>
      </w:r>
    </w:p>
    <w:p w14:paraId="66A764EE" w14:textId="0E1EC35B" w:rsidR="00C45D33" w:rsidRPr="00620DB4" w:rsidRDefault="001D18B3" w:rsidP="00620DB4">
      <w:pPr>
        <w:spacing w:after="0"/>
        <w:ind w:left="720" w:hanging="720"/>
        <w:rPr>
          <w:rFonts w:cs="Arial"/>
        </w:rPr>
      </w:pPr>
      <w:r w:rsidRPr="00620DB4">
        <w:rPr>
          <w:rFonts w:cs="Arial"/>
        </w:rPr>
        <w:t>Bach, T. and Veit, S.</w:t>
      </w:r>
      <w:r w:rsidR="00CB1461" w:rsidRPr="00620DB4">
        <w:rPr>
          <w:rFonts w:cs="Arial"/>
        </w:rPr>
        <w:t xml:space="preserve"> (</w:t>
      </w:r>
      <w:r w:rsidRPr="00620DB4">
        <w:rPr>
          <w:rFonts w:cs="Arial"/>
        </w:rPr>
        <w:t>2018</w:t>
      </w:r>
      <w:r w:rsidR="00CB1461" w:rsidRPr="00620DB4">
        <w:rPr>
          <w:rFonts w:cs="Arial"/>
        </w:rPr>
        <w:t>)</w:t>
      </w:r>
      <w:r w:rsidRPr="00620DB4">
        <w:rPr>
          <w:rFonts w:cs="Arial"/>
        </w:rPr>
        <w:t xml:space="preserve">. </w:t>
      </w:r>
      <w:r w:rsidR="00CB1461" w:rsidRPr="00620DB4">
        <w:rPr>
          <w:rFonts w:cs="Arial"/>
        </w:rPr>
        <w:t>‘</w:t>
      </w:r>
      <w:r w:rsidRPr="00620DB4">
        <w:rPr>
          <w:rFonts w:cs="Arial"/>
        </w:rPr>
        <w:t>The determinants of promotion to high public office in Germany: partisan loyalty, political craft, or managerial competencies?</w:t>
      </w:r>
      <w:r w:rsidR="00CB1461" w:rsidRPr="00620DB4">
        <w:rPr>
          <w:rFonts w:cs="Arial"/>
        </w:rPr>
        <w:t>’,</w:t>
      </w:r>
      <w:r w:rsidR="00620DB4">
        <w:rPr>
          <w:rFonts w:cs="Arial"/>
        </w:rPr>
        <w:t xml:space="preserve"> </w:t>
      </w:r>
      <w:r w:rsidRPr="00620DB4">
        <w:rPr>
          <w:rFonts w:cs="Arial"/>
          <w:i/>
          <w:iCs/>
        </w:rPr>
        <w:t>Journal of Public Administration Research and Theory</w:t>
      </w:r>
      <w:r w:rsidRPr="00620DB4">
        <w:rPr>
          <w:rFonts w:cs="Arial"/>
        </w:rPr>
        <w:t>,</w:t>
      </w:r>
      <w:r w:rsidR="00620DB4">
        <w:rPr>
          <w:rFonts w:cs="Arial"/>
        </w:rPr>
        <w:t xml:space="preserve"> </w:t>
      </w:r>
      <w:r w:rsidRPr="00620DB4">
        <w:rPr>
          <w:rFonts w:cs="Arial"/>
        </w:rPr>
        <w:t>28(2), pp.254-269.</w:t>
      </w:r>
    </w:p>
    <w:p w14:paraId="3ED7EC02" w14:textId="690944DA" w:rsidR="00C45D33" w:rsidRPr="00620DB4" w:rsidRDefault="001D18B3" w:rsidP="00620DB4">
      <w:pPr>
        <w:spacing w:after="0"/>
        <w:ind w:left="720" w:hanging="720"/>
        <w:rPr>
          <w:rFonts w:cs="Arial"/>
        </w:rPr>
      </w:pPr>
      <w:r w:rsidRPr="00620DB4">
        <w:rPr>
          <w:rFonts w:cs="Arial"/>
        </w:rPr>
        <w:t xml:space="preserve">Bjerke, M.B. and Renger, R. </w:t>
      </w:r>
      <w:r w:rsidR="00CB1461" w:rsidRPr="00620DB4">
        <w:rPr>
          <w:rFonts w:cs="Arial"/>
        </w:rPr>
        <w:t>(</w:t>
      </w:r>
      <w:r w:rsidRPr="00620DB4">
        <w:rPr>
          <w:rFonts w:cs="Arial"/>
        </w:rPr>
        <w:t>2017</w:t>
      </w:r>
      <w:r w:rsidR="00CB1461" w:rsidRPr="00620DB4">
        <w:rPr>
          <w:rFonts w:cs="Arial"/>
        </w:rPr>
        <w:t>)</w:t>
      </w:r>
      <w:r w:rsidRPr="00620DB4">
        <w:rPr>
          <w:rFonts w:cs="Arial"/>
        </w:rPr>
        <w:t xml:space="preserve">. </w:t>
      </w:r>
      <w:r w:rsidR="00CB1461" w:rsidRPr="00620DB4">
        <w:rPr>
          <w:rFonts w:cs="Arial"/>
        </w:rPr>
        <w:t>‘</w:t>
      </w:r>
      <w:r w:rsidRPr="00620DB4">
        <w:rPr>
          <w:rFonts w:cs="Arial"/>
        </w:rPr>
        <w:t>Being smart about writing SMART objectives</w:t>
      </w:r>
      <w:r w:rsidR="00CB1461" w:rsidRPr="00620DB4">
        <w:rPr>
          <w:rFonts w:cs="Arial"/>
        </w:rPr>
        <w:t>’,</w:t>
      </w:r>
      <w:r w:rsidRPr="00620DB4">
        <w:rPr>
          <w:rFonts w:cs="Arial"/>
        </w:rPr>
        <w:t xml:space="preserve"> </w:t>
      </w:r>
      <w:r w:rsidRPr="00620DB4">
        <w:rPr>
          <w:rFonts w:cs="Arial"/>
          <w:i/>
          <w:iCs/>
        </w:rPr>
        <w:t>Evaluation and Program Planning</w:t>
      </w:r>
      <w:r w:rsidRPr="00620DB4">
        <w:rPr>
          <w:rFonts w:cs="Arial"/>
        </w:rPr>
        <w:t>, 61</w:t>
      </w:r>
      <w:r w:rsidR="00CB1461" w:rsidRPr="00620DB4">
        <w:rPr>
          <w:rFonts w:cs="Arial"/>
        </w:rPr>
        <w:t>(April)</w:t>
      </w:r>
      <w:r w:rsidRPr="00620DB4">
        <w:rPr>
          <w:rFonts w:cs="Arial"/>
        </w:rPr>
        <w:t>, pp.125-127.</w:t>
      </w:r>
    </w:p>
    <w:p w14:paraId="7C85D1A1" w14:textId="0A389D5C" w:rsidR="00C45D33" w:rsidRPr="00620DB4" w:rsidRDefault="001D18B3" w:rsidP="00620DB4">
      <w:pPr>
        <w:spacing w:after="0"/>
        <w:ind w:left="720" w:hanging="720"/>
        <w:rPr>
          <w:rFonts w:cs="Arial"/>
        </w:rPr>
      </w:pPr>
      <w:r w:rsidRPr="00620DB4">
        <w:rPr>
          <w:rFonts w:cs="Arial"/>
        </w:rPr>
        <w:t xml:space="preserve">Chen, Y.C. </w:t>
      </w:r>
      <w:r w:rsidR="00CB1461" w:rsidRPr="00620DB4">
        <w:rPr>
          <w:rFonts w:cs="Arial"/>
        </w:rPr>
        <w:t>(</w:t>
      </w:r>
      <w:r w:rsidRPr="00620DB4">
        <w:rPr>
          <w:rFonts w:cs="Arial"/>
        </w:rPr>
        <w:t>2018</w:t>
      </w:r>
      <w:r w:rsidR="00CB1461" w:rsidRPr="00620DB4">
        <w:rPr>
          <w:rFonts w:cs="Arial"/>
        </w:rPr>
        <w:t>)</w:t>
      </w:r>
      <w:r w:rsidRPr="00620DB4">
        <w:rPr>
          <w:rFonts w:cs="Arial"/>
        </w:rPr>
        <w:t xml:space="preserve">. </w:t>
      </w:r>
      <w:r w:rsidR="00CB1461" w:rsidRPr="00620DB4">
        <w:rPr>
          <w:rFonts w:cs="Arial"/>
        </w:rPr>
        <w:t>‘</w:t>
      </w:r>
      <w:r w:rsidRPr="00620DB4">
        <w:rPr>
          <w:rFonts w:cs="Arial"/>
        </w:rPr>
        <w:t>Enhancing teaching competence through bidirectional mentoring and structured on-the-job training model</w:t>
      </w:r>
      <w:r w:rsidR="00CB1461" w:rsidRPr="00620DB4">
        <w:rPr>
          <w:rFonts w:cs="Arial"/>
        </w:rPr>
        <w:t>’,</w:t>
      </w:r>
      <w:r w:rsidR="00620DB4">
        <w:rPr>
          <w:rFonts w:cs="Arial"/>
        </w:rPr>
        <w:t xml:space="preserve"> </w:t>
      </w:r>
      <w:r w:rsidRPr="00620DB4">
        <w:rPr>
          <w:rFonts w:cs="Arial"/>
          <w:i/>
          <w:iCs/>
        </w:rPr>
        <w:t>Mentoring &amp; Tutoring: Partnership in Learning</w:t>
      </w:r>
      <w:r w:rsidRPr="00620DB4">
        <w:rPr>
          <w:rFonts w:cs="Arial"/>
        </w:rPr>
        <w:t>,</w:t>
      </w:r>
      <w:r w:rsidR="00620DB4">
        <w:rPr>
          <w:rFonts w:cs="Arial"/>
        </w:rPr>
        <w:t xml:space="preserve"> </w:t>
      </w:r>
      <w:r w:rsidRPr="00620DB4">
        <w:rPr>
          <w:rFonts w:cs="Arial"/>
        </w:rPr>
        <w:t>26(3), pp.267-288.</w:t>
      </w:r>
    </w:p>
    <w:p w14:paraId="34C80394" w14:textId="7B094847" w:rsidR="00C45D33" w:rsidRPr="00620DB4" w:rsidRDefault="001D18B3" w:rsidP="00620DB4">
      <w:pPr>
        <w:spacing w:after="0"/>
        <w:ind w:left="720" w:hanging="720"/>
        <w:rPr>
          <w:rFonts w:cs="Arial"/>
        </w:rPr>
      </w:pPr>
      <w:r w:rsidRPr="00620DB4">
        <w:rPr>
          <w:rFonts w:cs="Arial"/>
        </w:rPr>
        <w:lastRenderedPageBreak/>
        <w:t>Deiorio, N.M., Carney, P.A., Kahl, L.E., Bonura, E.M. and Juve, A.M.</w:t>
      </w:r>
      <w:r w:rsidR="00CB1461" w:rsidRPr="00620DB4">
        <w:rPr>
          <w:rFonts w:cs="Arial"/>
        </w:rPr>
        <w:t xml:space="preserve"> (</w:t>
      </w:r>
      <w:r w:rsidRPr="00620DB4">
        <w:rPr>
          <w:rFonts w:cs="Arial"/>
        </w:rPr>
        <w:t>2016</w:t>
      </w:r>
      <w:r w:rsidR="00CB1461" w:rsidRPr="00620DB4">
        <w:rPr>
          <w:rFonts w:cs="Arial"/>
        </w:rPr>
        <w:t>)</w:t>
      </w:r>
      <w:r w:rsidRPr="00620DB4">
        <w:rPr>
          <w:rFonts w:cs="Arial"/>
        </w:rPr>
        <w:t xml:space="preserve">. </w:t>
      </w:r>
      <w:r w:rsidR="00CB1461" w:rsidRPr="00620DB4">
        <w:rPr>
          <w:rFonts w:cs="Arial"/>
        </w:rPr>
        <w:t>‘</w:t>
      </w:r>
      <w:r w:rsidRPr="00620DB4">
        <w:rPr>
          <w:rFonts w:cs="Arial"/>
        </w:rPr>
        <w:t>Coaching: a new model for academic and career achievement</w:t>
      </w:r>
      <w:r w:rsidR="00CB1461" w:rsidRPr="00620DB4">
        <w:rPr>
          <w:rFonts w:cs="Arial"/>
        </w:rPr>
        <w:t>’,</w:t>
      </w:r>
      <w:r w:rsidR="00620DB4">
        <w:rPr>
          <w:rFonts w:cs="Arial"/>
        </w:rPr>
        <w:t xml:space="preserve"> </w:t>
      </w:r>
      <w:r w:rsidRPr="00620DB4">
        <w:rPr>
          <w:rFonts w:cs="Arial"/>
          <w:i/>
          <w:iCs/>
        </w:rPr>
        <w:t>Medical Education Online</w:t>
      </w:r>
      <w:r w:rsidRPr="00620DB4">
        <w:rPr>
          <w:rFonts w:cs="Arial"/>
        </w:rPr>
        <w:t>,</w:t>
      </w:r>
      <w:r w:rsidR="00620DB4">
        <w:rPr>
          <w:rFonts w:cs="Arial"/>
        </w:rPr>
        <w:t xml:space="preserve"> </w:t>
      </w:r>
      <w:r w:rsidRPr="00620DB4">
        <w:rPr>
          <w:rFonts w:cs="Arial"/>
        </w:rPr>
        <w:t>21(1), p.33480.</w:t>
      </w:r>
    </w:p>
    <w:p w14:paraId="783E026E" w14:textId="11C1D979" w:rsidR="00C45D33" w:rsidRPr="00620DB4" w:rsidRDefault="001D18B3" w:rsidP="00620DB4">
      <w:pPr>
        <w:spacing w:after="0"/>
        <w:ind w:left="720" w:hanging="720"/>
        <w:rPr>
          <w:rFonts w:cs="Arial"/>
        </w:rPr>
      </w:pPr>
      <w:r w:rsidRPr="00620DB4">
        <w:rPr>
          <w:rFonts w:cs="Arial"/>
        </w:rPr>
        <w:t>Digirolamo, J.A. and Tkach, J.T.</w:t>
      </w:r>
      <w:r w:rsidR="00CB1461" w:rsidRPr="00620DB4">
        <w:rPr>
          <w:rFonts w:cs="Arial"/>
        </w:rPr>
        <w:t xml:space="preserve"> (</w:t>
      </w:r>
      <w:r w:rsidRPr="00620DB4">
        <w:rPr>
          <w:rFonts w:cs="Arial"/>
        </w:rPr>
        <w:t>2019</w:t>
      </w:r>
      <w:r w:rsidR="00CB1461" w:rsidRPr="00620DB4">
        <w:rPr>
          <w:rFonts w:cs="Arial"/>
        </w:rPr>
        <w:t>)</w:t>
      </w:r>
      <w:r w:rsidRPr="00620DB4">
        <w:rPr>
          <w:rFonts w:cs="Arial"/>
        </w:rPr>
        <w:t xml:space="preserve">. </w:t>
      </w:r>
      <w:r w:rsidR="00CB1461" w:rsidRPr="00620DB4">
        <w:rPr>
          <w:rFonts w:cs="Arial"/>
        </w:rPr>
        <w:t>‘</w:t>
      </w:r>
      <w:r w:rsidRPr="00620DB4">
        <w:rPr>
          <w:rFonts w:cs="Arial"/>
        </w:rPr>
        <w:t>An exploration of managers and leaders using coaching skills</w:t>
      </w:r>
      <w:r w:rsidR="00CB1461" w:rsidRPr="00620DB4">
        <w:rPr>
          <w:rFonts w:cs="Arial"/>
        </w:rPr>
        <w:t>’,</w:t>
      </w:r>
      <w:r w:rsidR="00620DB4">
        <w:rPr>
          <w:rFonts w:cs="Arial"/>
        </w:rPr>
        <w:t xml:space="preserve"> </w:t>
      </w:r>
      <w:r w:rsidRPr="00620DB4">
        <w:rPr>
          <w:rFonts w:cs="Arial"/>
          <w:i/>
          <w:iCs/>
        </w:rPr>
        <w:t>Consulting Psychology Journal: Practice and Research</w:t>
      </w:r>
      <w:r w:rsidRPr="00620DB4">
        <w:rPr>
          <w:rFonts w:cs="Arial"/>
        </w:rPr>
        <w:t>,</w:t>
      </w:r>
      <w:r w:rsidR="00620DB4">
        <w:rPr>
          <w:rFonts w:cs="Arial"/>
        </w:rPr>
        <w:t xml:space="preserve"> </w:t>
      </w:r>
      <w:r w:rsidRPr="00620DB4">
        <w:rPr>
          <w:rFonts w:cs="Arial"/>
        </w:rPr>
        <w:t>71(3), p.195.</w:t>
      </w:r>
    </w:p>
    <w:p w14:paraId="7DF0229B" w14:textId="6DA75A7A" w:rsidR="00C45D33" w:rsidRPr="00620DB4" w:rsidRDefault="001D18B3" w:rsidP="00620DB4">
      <w:pPr>
        <w:spacing w:after="0"/>
        <w:ind w:left="720" w:hanging="720"/>
        <w:rPr>
          <w:rFonts w:cs="Arial"/>
        </w:rPr>
      </w:pPr>
      <w:r w:rsidRPr="00620DB4">
        <w:rPr>
          <w:rFonts w:cs="Arial"/>
        </w:rPr>
        <w:t xml:space="preserve">Epton, T., Currie, S. and Armitage, C.J. </w:t>
      </w:r>
      <w:r w:rsidR="00CB1461" w:rsidRPr="00620DB4">
        <w:rPr>
          <w:rFonts w:cs="Arial"/>
        </w:rPr>
        <w:t>(</w:t>
      </w:r>
      <w:r w:rsidRPr="00620DB4">
        <w:rPr>
          <w:rFonts w:cs="Arial"/>
        </w:rPr>
        <w:t>2017</w:t>
      </w:r>
      <w:r w:rsidR="00CB1461" w:rsidRPr="00620DB4">
        <w:rPr>
          <w:rFonts w:cs="Arial"/>
        </w:rPr>
        <w:t>)</w:t>
      </w:r>
      <w:r w:rsidRPr="00620DB4">
        <w:rPr>
          <w:rFonts w:cs="Arial"/>
        </w:rPr>
        <w:t xml:space="preserve">. </w:t>
      </w:r>
      <w:r w:rsidR="00CB1461" w:rsidRPr="00620DB4">
        <w:rPr>
          <w:rFonts w:cs="Arial"/>
        </w:rPr>
        <w:t>‘</w:t>
      </w:r>
      <w:r w:rsidRPr="00620DB4">
        <w:rPr>
          <w:rFonts w:cs="Arial"/>
        </w:rPr>
        <w:t>Unique effects of setting goals on behavior change: systematic review and meta-analysis</w:t>
      </w:r>
      <w:r w:rsidR="00CB1461" w:rsidRPr="00620DB4">
        <w:rPr>
          <w:rFonts w:cs="Arial"/>
        </w:rPr>
        <w:t>’,</w:t>
      </w:r>
      <w:r w:rsidR="00620DB4">
        <w:rPr>
          <w:rFonts w:cs="Arial"/>
        </w:rPr>
        <w:t xml:space="preserve"> </w:t>
      </w:r>
      <w:r w:rsidRPr="00620DB4">
        <w:rPr>
          <w:rFonts w:cs="Arial"/>
          <w:i/>
          <w:iCs/>
        </w:rPr>
        <w:t>Journal of Consulting and Clinical Psychology</w:t>
      </w:r>
      <w:r w:rsidRPr="00620DB4">
        <w:rPr>
          <w:rFonts w:cs="Arial"/>
        </w:rPr>
        <w:t>,</w:t>
      </w:r>
      <w:r w:rsidR="00620DB4">
        <w:rPr>
          <w:rFonts w:cs="Arial"/>
        </w:rPr>
        <w:t xml:space="preserve"> </w:t>
      </w:r>
      <w:r w:rsidRPr="00620DB4">
        <w:rPr>
          <w:rFonts w:cs="Arial"/>
          <w:b/>
          <w:bCs/>
        </w:rPr>
        <w:t>85</w:t>
      </w:r>
      <w:r w:rsidRPr="00620DB4">
        <w:rPr>
          <w:rFonts w:cs="Arial"/>
        </w:rPr>
        <w:t>(12), p.1182.</w:t>
      </w:r>
    </w:p>
    <w:p w14:paraId="006C7CD6" w14:textId="1AC63D5B" w:rsidR="00C45D33" w:rsidRPr="00620DB4" w:rsidRDefault="001D18B3" w:rsidP="00620DB4">
      <w:pPr>
        <w:spacing w:after="0"/>
        <w:ind w:left="720" w:hanging="720"/>
        <w:rPr>
          <w:rFonts w:cs="Arial"/>
        </w:rPr>
      </w:pPr>
      <w:r w:rsidRPr="00620DB4">
        <w:rPr>
          <w:rFonts w:cs="Arial"/>
        </w:rPr>
        <w:t xml:space="preserve">García, G.A., Gonzales-Miranda, D.R., Gallo, O. and Roman-Calderon, J.P. </w:t>
      </w:r>
      <w:r w:rsidR="00CB1461" w:rsidRPr="00620DB4">
        <w:rPr>
          <w:rFonts w:cs="Arial"/>
        </w:rPr>
        <w:t>(</w:t>
      </w:r>
      <w:r w:rsidRPr="00620DB4">
        <w:rPr>
          <w:rFonts w:cs="Arial"/>
        </w:rPr>
        <w:t>2019</w:t>
      </w:r>
      <w:r w:rsidR="00CB1461" w:rsidRPr="00620DB4">
        <w:rPr>
          <w:rFonts w:cs="Arial"/>
        </w:rPr>
        <w:t>)</w:t>
      </w:r>
      <w:r w:rsidRPr="00620DB4">
        <w:rPr>
          <w:rFonts w:cs="Arial"/>
        </w:rPr>
        <w:t xml:space="preserve">. </w:t>
      </w:r>
      <w:r w:rsidR="00CB1461" w:rsidRPr="00620DB4">
        <w:rPr>
          <w:rFonts w:cs="Arial"/>
        </w:rPr>
        <w:t>‘</w:t>
      </w:r>
      <w:r w:rsidRPr="00620DB4">
        <w:rPr>
          <w:rFonts w:cs="Arial"/>
        </w:rPr>
        <w:t>Employee involvement and job satisfaction: a tale of the millennial generation</w:t>
      </w:r>
      <w:r w:rsidR="00CB1461" w:rsidRPr="00620DB4">
        <w:rPr>
          <w:rFonts w:cs="Arial"/>
        </w:rPr>
        <w:t>’,</w:t>
      </w:r>
      <w:r w:rsidR="00620DB4">
        <w:rPr>
          <w:rFonts w:cs="Arial"/>
        </w:rPr>
        <w:t xml:space="preserve"> </w:t>
      </w:r>
      <w:r w:rsidRPr="00620DB4">
        <w:rPr>
          <w:rFonts w:cs="Arial"/>
          <w:i/>
          <w:iCs/>
        </w:rPr>
        <w:t>Employee Relations: The International Journal</w:t>
      </w:r>
      <w:r w:rsidRPr="00620DB4">
        <w:rPr>
          <w:rFonts w:cs="Arial"/>
        </w:rPr>
        <w:t>,</w:t>
      </w:r>
      <w:r w:rsidR="00620DB4">
        <w:rPr>
          <w:rFonts w:cs="Arial"/>
        </w:rPr>
        <w:t xml:space="preserve"> </w:t>
      </w:r>
      <w:r w:rsidRPr="00620DB4">
        <w:rPr>
          <w:rFonts w:cs="Arial"/>
        </w:rPr>
        <w:t>41(3), pp.374-388.</w:t>
      </w:r>
    </w:p>
    <w:p w14:paraId="5CFDE034" w14:textId="1421A353" w:rsidR="00C45D33" w:rsidRPr="00620DB4" w:rsidRDefault="001D18B3" w:rsidP="00620DB4">
      <w:pPr>
        <w:spacing w:after="0"/>
        <w:ind w:left="720" w:hanging="720"/>
        <w:rPr>
          <w:rFonts w:cs="Arial"/>
        </w:rPr>
      </w:pPr>
      <w:r w:rsidRPr="00620DB4">
        <w:rPr>
          <w:rFonts w:cs="Arial"/>
        </w:rPr>
        <w:t xml:space="preserve">Kouzes, T.K. and Posner, B.Z. </w:t>
      </w:r>
      <w:r w:rsidR="00CB1461" w:rsidRPr="00620DB4">
        <w:rPr>
          <w:rFonts w:cs="Arial"/>
        </w:rPr>
        <w:t>(</w:t>
      </w:r>
      <w:r w:rsidRPr="00620DB4">
        <w:rPr>
          <w:rFonts w:cs="Arial"/>
        </w:rPr>
        <w:t>2019</w:t>
      </w:r>
      <w:r w:rsidR="00CB1461" w:rsidRPr="00620DB4">
        <w:rPr>
          <w:rFonts w:cs="Arial"/>
        </w:rPr>
        <w:t>)</w:t>
      </w:r>
      <w:r w:rsidRPr="00620DB4">
        <w:rPr>
          <w:rFonts w:cs="Arial"/>
        </w:rPr>
        <w:t xml:space="preserve">. </w:t>
      </w:r>
      <w:r w:rsidR="00CB1461" w:rsidRPr="00620DB4">
        <w:rPr>
          <w:rFonts w:cs="Arial"/>
        </w:rPr>
        <w:t>‘</w:t>
      </w:r>
      <w:r w:rsidRPr="00620DB4">
        <w:rPr>
          <w:rFonts w:cs="Arial"/>
        </w:rPr>
        <w:t>Influence of managers</w:t>
      </w:r>
      <w:r w:rsidR="00DA58CC" w:rsidRPr="00620DB4">
        <w:rPr>
          <w:rFonts w:cs="Arial"/>
        </w:rPr>
        <w:t>'</w:t>
      </w:r>
      <w:r w:rsidRPr="00620DB4">
        <w:rPr>
          <w:rFonts w:cs="Arial"/>
        </w:rPr>
        <w:t xml:space="preserve"> mindset on leadership behavior</w:t>
      </w:r>
      <w:r w:rsidR="00CB1461" w:rsidRPr="00620DB4">
        <w:rPr>
          <w:rFonts w:cs="Arial"/>
        </w:rPr>
        <w:t>’,</w:t>
      </w:r>
      <w:r w:rsidR="00620DB4">
        <w:rPr>
          <w:rFonts w:cs="Arial"/>
        </w:rPr>
        <w:t xml:space="preserve"> </w:t>
      </w:r>
      <w:r w:rsidRPr="00620DB4">
        <w:rPr>
          <w:rFonts w:cs="Arial"/>
          <w:i/>
          <w:iCs/>
        </w:rPr>
        <w:t>Leadership &amp; Organization Development Journal</w:t>
      </w:r>
      <w:r w:rsidRPr="00620DB4">
        <w:rPr>
          <w:rFonts w:cs="Arial"/>
        </w:rPr>
        <w:t>,</w:t>
      </w:r>
      <w:r w:rsidR="00620DB4">
        <w:rPr>
          <w:rFonts w:cs="Arial"/>
        </w:rPr>
        <w:t xml:space="preserve"> </w:t>
      </w:r>
      <w:r w:rsidRPr="00620DB4">
        <w:rPr>
          <w:rFonts w:cs="Arial"/>
        </w:rPr>
        <w:t>40(8), pp.829-844.</w:t>
      </w:r>
    </w:p>
    <w:p w14:paraId="128F0928" w14:textId="50E508F3" w:rsidR="00C45D33" w:rsidRPr="00620DB4" w:rsidRDefault="001D18B3" w:rsidP="00620DB4">
      <w:pPr>
        <w:spacing w:after="0"/>
        <w:ind w:left="720" w:hanging="720"/>
        <w:rPr>
          <w:rFonts w:cs="Arial"/>
        </w:rPr>
      </w:pPr>
      <w:r w:rsidRPr="00620DB4">
        <w:rPr>
          <w:rFonts w:cs="Arial"/>
        </w:rPr>
        <w:t xml:space="preserve">Locke, E.A. and Latham, G.P. </w:t>
      </w:r>
      <w:r w:rsidR="00CB1461" w:rsidRPr="00620DB4">
        <w:rPr>
          <w:rFonts w:cs="Arial"/>
        </w:rPr>
        <w:t>(</w:t>
      </w:r>
      <w:r w:rsidRPr="00620DB4">
        <w:rPr>
          <w:rFonts w:cs="Arial"/>
        </w:rPr>
        <w:t>2019</w:t>
      </w:r>
      <w:r w:rsidR="00CB1461" w:rsidRPr="00620DB4">
        <w:rPr>
          <w:rFonts w:cs="Arial"/>
        </w:rPr>
        <w:t>)</w:t>
      </w:r>
      <w:r w:rsidRPr="00620DB4">
        <w:rPr>
          <w:rFonts w:cs="Arial"/>
        </w:rPr>
        <w:t xml:space="preserve">. </w:t>
      </w:r>
      <w:r w:rsidR="00CB1461" w:rsidRPr="00620DB4">
        <w:rPr>
          <w:rFonts w:cs="Arial"/>
        </w:rPr>
        <w:t>‘</w:t>
      </w:r>
      <w:r w:rsidRPr="00620DB4">
        <w:rPr>
          <w:rFonts w:cs="Arial"/>
        </w:rPr>
        <w:t>The development of goal setting theory: a half century retrospective</w:t>
      </w:r>
      <w:r w:rsidR="00CB1461" w:rsidRPr="00620DB4">
        <w:rPr>
          <w:rFonts w:cs="Arial"/>
        </w:rPr>
        <w:t>’,</w:t>
      </w:r>
      <w:r w:rsidR="00620DB4">
        <w:rPr>
          <w:rFonts w:cs="Arial"/>
        </w:rPr>
        <w:t xml:space="preserve"> </w:t>
      </w:r>
      <w:r w:rsidRPr="00620DB4">
        <w:rPr>
          <w:rFonts w:cs="Arial"/>
          <w:i/>
          <w:iCs/>
        </w:rPr>
        <w:t>Motivation Science</w:t>
      </w:r>
      <w:r w:rsidRPr="00620DB4">
        <w:rPr>
          <w:rFonts w:cs="Arial"/>
        </w:rPr>
        <w:t>,</w:t>
      </w:r>
      <w:r w:rsidR="00620DB4">
        <w:rPr>
          <w:rFonts w:cs="Arial"/>
        </w:rPr>
        <w:t xml:space="preserve"> </w:t>
      </w:r>
      <w:r w:rsidRPr="00620DB4">
        <w:rPr>
          <w:rFonts w:cs="Arial"/>
        </w:rPr>
        <w:t>5(2), pp.93-105</w:t>
      </w:r>
    </w:p>
    <w:p w14:paraId="145EEF71" w14:textId="6D640D8F" w:rsidR="00C45D33" w:rsidRPr="00620DB4" w:rsidRDefault="001D18B3" w:rsidP="00620DB4">
      <w:pPr>
        <w:spacing w:after="0"/>
        <w:ind w:left="720" w:hanging="720"/>
        <w:rPr>
          <w:rFonts w:cs="Arial"/>
        </w:rPr>
      </w:pPr>
      <w:r w:rsidRPr="00620DB4">
        <w:rPr>
          <w:rFonts w:cs="Arial"/>
        </w:rPr>
        <w:t>Naqshbandi, M.M., Tabche, I. and Choudhary, N.</w:t>
      </w:r>
      <w:r w:rsidR="00CB1461" w:rsidRPr="00620DB4">
        <w:rPr>
          <w:rFonts w:cs="Arial"/>
        </w:rPr>
        <w:t xml:space="preserve"> (</w:t>
      </w:r>
      <w:r w:rsidRPr="00620DB4">
        <w:rPr>
          <w:rFonts w:cs="Arial"/>
        </w:rPr>
        <w:t>2019</w:t>
      </w:r>
      <w:r w:rsidR="00CB1461" w:rsidRPr="00620DB4">
        <w:rPr>
          <w:rFonts w:cs="Arial"/>
        </w:rPr>
        <w:t>)</w:t>
      </w:r>
      <w:r w:rsidRPr="00620DB4">
        <w:rPr>
          <w:rFonts w:cs="Arial"/>
        </w:rPr>
        <w:t>.</w:t>
      </w:r>
      <w:r w:rsidR="00CB1461" w:rsidRPr="00620DB4">
        <w:rPr>
          <w:rFonts w:cs="Arial"/>
        </w:rPr>
        <w:t>’</w:t>
      </w:r>
      <w:r w:rsidRPr="00620DB4">
        <w:rPr>
          <w:rFonts w:cs="Arial"/>
        </w:rPr>
        <w:t xml:space="preserve"> Managing open innovation: the roles of empowering leadership and employee involvement climate</w:t>
      </w:r>
      <w:r w:rsidR="00CB1461" w:rsidRPr="00620DB4">
        <w:rPr>
          <w:rFonts w:cs="Arial"/>
        </w:rPr>
        <w:t>’,</w:t>
      </w:r>
      <w:r w:rsidR="00620DB4">
        <w:rPr>
          <w:rFonts w:cs="Arial"/>
        </w:rPr>
        <w:t xml:space="preserve"> </w:t>
      </w:r>
      <w:r w:rsidRPr="00620DB4">
        <w:rPr>
          <w:rFonts w:cs="Arial"/>
          <w:i/>
          <w:iCs/>
        </w:rPr>
        <w:t>Management Decision</w:t>
      </w:r>
      <w:r w:rsidRPr="00620DB4">
        <w:rPr>
          <w:rFonts w:cs="Arial"/>
        </w:rPr>
        <w:t>,</w:t>
      </w:r>
      <w:r w:rsidR="00620DB4">
        <w:rPr>
          <w:rFonts w:cs="Arial"/>
        </w:rPr>
        <w:t xml:space="preserve"> </w:t>
      </w:r>
      <w:r w:rsidRPr="00620DB4">
        <w:rPr>
          <w:rFonts w:cs="Arial"/>
        </w:rPr>
        <w:t>57(3), pp.703-723.</w:t>
      </w:r>
    </w:p>
    <w:p w14:paraId="19148677" w14:textId="257AFCB9" w:rsidR="00C45D33" w:rsidRPr="00620DB4" w:rsidRDefault="001D18B3" w:rsidP="00620DB4">
      <w:pPr>
        <w:spacing w:after="0"/>
        <w:ind w:left="720" w:hanging="720"/>
        <w:rPr>
          <w:rFonts w:cs="Arial"/>
        </w:rPr>
      </w:pPr>
      <w:r w:rsidRPr="00620DB4">
        <w:rPr>
          <w:rFonts w:cs="Arial"/>
        </w:rPr>
        <w:t xml:space="preserve">Pierce, S., Kendellen, K., Camiré, M. and Gould, D. </w:t>
      </w:r>
      <w:r w:rsidR="00CB1461" w:rsidRPr="00620DB4">
        <w:rPr>
          <w:rFonts w:cs="Arial"/>
        </w:rPr>
        <w:t>(</w:t>
      </w:r>
      <w:r w:rsidRPr="00620DB4">
        <w:rPr>
          <w:rFonts w:cs="Arial"/>
        </w:rPr>
        <w:t>2018</w:t>
      </w:r>
      <w:r w:rsidR="00CB1461" w:rsidRPr="00620DB4">
        <w:rPr>
          <w:rFonts w:cs="Arial"/>
        </w:rPr>
        <w:t>)</w:t>
      </w:r>
      <w:r w:rsidRPr="00620DB4">
        <w:rPr>
          <w:rFonts w:cs="Arial"/>
        </w:rPr>
        <w:t xml:space="preserve">. </w:t>
      </w:r>
      <w:r w:rsidR="00CB1461" w:rsidRPr="00620DB4">
        <w:rPr>
          <w:rFonts w:cs="Arial"/>
        </w:rPr>
        <w:t>‘</w:t>
      </w:r>
      <w:r w:rsidRPr="00620DB4">
        <w:rPr>
          <w:rFonts w:cs="Arial"/>
        </w:rPr>
        <w:t>Strategies for coaching for life skills transfer</w:t>
      </w:r>
      <w:r w:rsidR="00CB1461" w:rsidRPr="00620DB4">
        <w:rPr>
          <w:rFonts w:cs="Arial"/>
        </w:rPr>
        <w:t>’,</w:t>
      </w:r>
      <w:r w:rsidR="00620DB4">
        <w:rPr>
          <w:rFonts w:cs="Arial"/>
        </w:rPr>
        <w:t xml:space="preserve"> </w:t>
      </w:r>
      <w:r w:rsidRPr="00620DB4">
        <w:rPr>
          <w:rFonts w:cs="Arial"/>
          <w:i/>
          <w:iCs/>
        </w:rPr>
        <w:t>Journal of Sport Psychology in Action</w:t>
      </w:r>
      <w:r w:rsidRPr="00620DB4">
        <w:rPr>
          <w:rFonts w:cs="Arial"/>
        </w:rPr>
        <w:t>,</w:t>
      </w:r>
      <w:r w:rsidR="00620DB4">
        <w:rPr>
          <w:rFonts w:cs="Arial"/>
        </w:rPr>
        <w:t xml:space="preserve"> </w:t>
      </w:r>
      <w:r w:rsidRPr="00620DB4">
        <w:rPr>
          <w:rFonts w:cs="Arial"/>
        </w:rPr>
        <w:t>9(1), pp.11-20.</w:t>
      </w:r>
      <w:bookmarkStart w:id="10" w:name="_Hlk153468622"/>
    </w:p>
    <w:p w14:paraId="4377307D" w14:textId="13D66254" w:rsidR="00C45D33" w:rsidRPr="00620DB4" w:rsidRDefault="001D18B3" w:rsidP="00620DB4">
      <w:pPr>
        <w:spacing w:after="0"/>
        <w:ind w:left="720" w:hanging="720"/>
        <w:rPr>
          <w:rFonts w:cs="Arial"/>
        </w:rPr>
      </w:pPr>
      <w:r w:rsidRPr="00620DB4">
        <w:rPr>
          <w:rFonts w:cs="Arial"/>
        </w:rPr>
        <w:t>Rosenbach, W.E.</w:t>
      </w:r>
      <w:r w:rsidR="00CB1461" w:rsidRPr="00620DB4">
        <w:rPr>
          <w:rFonts w:cs="Arial"/>
        </w:rPr>
        <w:t xml:space="preserve"> (</w:t>
      </w:r>
      <w:r w:rsidRPr="00620DB4">
        <w:rPr>
          <w:rFonts w:cs="Arial"/>
        </w:rPr>
        <w:t>2018</w:t>
      </w:r>
      <w:r w:rsidR="00CB1461" w:rsidRPr="00620DB4">
        <w:rPr>
          <w:rFonts w:cs="Arial"/>
        </w:rPr>
        <w:t>)</w:t>
      </w:r>
      <w:r w:rsidRPr="00620DB4">
        <w:rPr>
          <w:rFonts w:cs="Arial"/>
        </w:rPr>
        <w:t xml:space="preserve">. </w:t>
      </w:r>
      <w:bookmarkEnd w:id="10"/>
      <w:r w:rsidRPr="00620DB4">
        <w:rPr>
          <w:rFonts w:cs="Arial"/>
          <w:i/>
          <w:iCs/>
        </w:rPr>
        <w:t>Contemporary issues in leadership</w:t>
      </w:r>
      <w:r w:rsidRPr="00620DB4">
        <w:rPr>
          <w:rFonts w:cs="Arial"/>
        </w:rPr>
        <w:t>. London: Routledge.</w:t>
      </w:r>
    </w:p>
    <w:p w14:paraId="4E8BFA29" w14:textId="3806D166" w:rsidR="00C45D33" w:rsidRPr="00620DB4" w:rsidRDefault="001D18B3" w:rsidP="00620DB4">
      <w:pPr>
        <w:spacing w:after="0"/>
        <w:ind w:left="720" w:hanging="720"/>
        <w:rPr>
          <w:rFonts w:cs="Arial"/>
        </w:rPr>
      </w:pPr>
      <w:r w:rsidRPr="00620DB4">
        <w:rPr>
          <w:rFonts w:cs="Arial"/>
        </w:rPr>
        <w:t xml:space="preserve">Seemann, P., Stofkova, Z. and Binasova, V. </w:t>
      </w:r>
      <w:r w:rsidR="00CB1461" w:rsidRPr="00620DB4">
        <w:rPr>
          <w:rFonts w:cs="Arial"/>
        </w:rPr>
        <w:t>(</w:t>
      </w:r>
      <w:r w:rsidRPr="00620DB4">
        <w:rPr>
          <w:rFonts w:cs="Arial"/>
        </w:rPr>
        <w:t>2020</w:t>
      </w:r>
      <w:r w:rsidR="00CB1461" w:rsidRPr="00620DB4">
        <w:rPr>
          <w:rFonts w:cs="Arial"/>
        </w:rPr>
        <w:t>)</w:t>
      </w:r>
      <w:r w:rsidRPr="00620DB4">
        <w:rPr>
          <w:rFonts w:cs="Arial"/>
        </w:rPr>
        <w:t xml:space="preserve">. </w:t>
      </w:r>
      <w:r w:rsidR="00CB1461" w:rsidRPr="00620DB4">
        <w:rPr>
          <w:rFonts w:cs="Arial"/>
        </w:rPr>
        <w:t>‘</w:t>
      </w:r>
      <w:r w:rsidRPr="00620DB4">
        <w:rPr>
          <w:rFonts w:cs="Arial"/>
        </w:rPr>
        <w:t>Developing coaching skills of managers in global context</w:t>
      </w:r>
      <w:r w:rsidR="00CB1461" w:rsidRPr="00620DB4">
        <w:rPr>
          <w:rFonts w:cs="Arial"/>
        </w:rPr>
        <w:t>’,</w:t>
      </w:r>
      <w:r w:rsidR="00620DB4">
        <w:rPr>
          <w:rFonts w:cs="Arial"/>
        </w:rPr>
        <w:t xml:space="preserve"> </w:t>
      </w:r>
      <w:r w:rsidRPr="00620DB4">
        <w:rPr>
          <w:rFonts w:cs="Arial"/>
          <w:i/>
          <w:iCs/>
        </w:rPr>
        <w:t>SHS Web of Conferences</w:t>
      </w:r>
      <w:r w:rsidRPr="00620DB4">
        <w:rPr>
          <w:rFonts w:cs="Arial"/>
        </w:rPr>
        <w:t>, 74(01030), pp.1-8</w:t>
      </w:r>
    </w:p>
    <w:p w14:paraId="6B08CD0F" w14:textId="087383DA" w:rsidR="00C45D33" w:rsidRPr="00620DB4" w:rsidRDefault="001D18B3" w:rsidP="00620DB4">
      <w:pPr>
        <w:spacing w:after="0"/>
        <w:ind w:left="720" w:hanging="720"/>
        <w:rPr>
          <w:rFonts w:cs="Arial"/>
        </w:rPr>
      </w:pPr>
      <w:r w:rsidRPr="00620DB4">
        <w:rPr>
          <w:rFonts w:cs="Arial"/>
        </w:rPr>
        <w:t xml:space="preserve">Tse, H.H., To, M.L. and Chiu, W.C. </w:t>
      </w:r>
      <w:r w:rsidR="00CB1461" w:rsidRPr="00620DB4">
        <w:rPr>
          <w:rFonts w:cs="Arial"/>
        </w:rPr>
        <w:t>(</w:t>
      </w:r>
      <w:r w:rsidRPr="00620DB4">
        <w:rPr>
          <w:rFonts w:cs="Arial"/>
        </w:rPr>
        <w:t>2018</w:t>
      </w:r>
      <w:r w:rsidR="00CB1461" w:rsidRPr="00620DB4">
        <w:rPr>
          <w:rFonts w:cs="Arial"/>
        </w:rPr>
        <w:t>)</w:t>
      </w:r>
      <w:r w:rsidRPr="00620DB4">
        <w:rPr>
          <w:rFonts w:cs="Arial"/>
        </w:rPr>
        <w:t xml:space="preserve">. </w:t>
      </w:r>
      <w:r w:rsidR="00CB1461" w:rsidRPr="00620DB4">
        <w:rPr>
          <w:rFonts w:cs="Arial"/>
        </w:rPr>
        <w:t>‘</w:t>
      </w:r>
      <w:r w:rsidRPr="00620DB4">
        <w:rPr>
          <w:rFonts w:cs="Arial"/>
        </w:rPr>
        <w:t>When and why does transformational leadership influence employee creativity? The roles of personal control and creative personality</w:t>
      </w:r>
      <w:r w:rsidR="00CB1461" w:rsidRPr="00620DB4">
        <w:rPr>
          <w:rFonts w:cs="Arial"/>
        </w:rPr>
        <w:t>’,</w:t>
      </w:r>
      <w:r w:rsidR="00620DB4">
        <w:rPr>
          <w:rFonts w:cs="Arial"/>
        </w:rPr>
        <w:t xml:space="preserve"> </w:t>
      </w:r>
      <w:r w:rsidRPr="00620DB4">
        <w:rPr>
          <w:rFonts w:cs="Arial"/>
          <w:i/>
          <w:iCs/>
        </w:rPr>
        <w:t>Human Resource Management</w:t>
      </w:r>
      <w:r w:rsidRPr="00620DB4">
        <w:rPr>
          <w:rFonts w:cs="Arial"/>
        </w:rPr>
        <w:t>,</w:t>
      </w:r>
      <w:r w:rsidR="00620DB4">
        <w:rPr>
          <w:rFonts w:cs="Arial"/>
        </w:rPr>
        <w:t xml:space="preserve"> </w:t>
      </w:r>
      <w:r w:rsidRPr="00620DB4">
        <w:rPr>
          <w:rFonts w:cs="Arial"/>
        </w:rPr>
        <w:t>57(1), pp.145-157.</w:t>
      </w:r>
    </w:p>
    <w:p w14:paraId="4BAFB44E" w14:textId="346C8AAF" w:rsidR="00C45D33" w:rsidRPr="00620DB4" w:rsidRDefault="001D18B3" w:rsidP="00620DB4">
      <w:pPr>
        <w:spacing w:after="0"/>
        <w:ind w:left="720" w:hanging="720"/>
        <w:rPr>
          <w:rFonts w:cs="Arial"/>
        </w:rPr>
      </w:pPr>
      <w:r w:rsidRPr="00620DB4">
        <w:rPr>
          <w:rFonts w:cs="Arial"/>
        </w:rPr>
        <w:t>Van Nieuwerburgh, C.</w:t>
      </w:r>
      <w:r w:rsidR="00CB1461" w:rsidRPr="00620DB4">
        <w:rPr>
          <w:rFonts w:cs="Arial"/>
        </w:rPr>
        <w:t xml:space="preserve"> (</w:t>
      </w:r>
      <w:r w:rsidRPr="00620DB4">
        <w:rPr>
          <w:rFonts w:cs="Arial"/>
        </w:rPr>
        <w:t>2018</w:t>
      </w:r>
      <w:r w:rsidR="00CB1461" w:rsidRPr="00620DB4">
        <w:rPr>
          <w:rFonts w:cs="Arial"/>
        </w:rPr>
        <w:t>)</w:t>
      </w:r>
      <w:r w:rsidRPr="00620DB4">
        <w:rPr>
          <w:rFonts w:cs="Arial"/>
        </w:rPr>
        <w:t xml:space="preserve">. </w:t>
      </w:r>
      <w:r w:rsidR="00620DB4">
        <w:rPr>
          <w:rFonts w:cs="Arial"/>
        </w:rPr>
        <w:t>‘</w:t>
      </w:r>
      <w:r w:rsidRPr="00620DB4">
        <w:rPr>
          <w:rFonts w:cs="Arial"/>
        </w:rPr>
        <w:t>Coaching in education: an overview</w:t>
      </w:r>
      <w:r w:rsidR="00620DB4">
        <w:rPr>
          <w:rFonts w:cs="Arial"/>
        </w:rPr>
        <w:t>’, i</w:t>
      </w:r>
      <w:r w:rsidRPr="00620DB4">
        <w:rPr>
          <w:rFonts w:cs="Arial"/>
        </w:rPr>
        <w:t xml:space="preserve">n: Van Niewerburgh, C. (ed.) </w:t>
      </w:r>
      <w:r w:rsidRPr="00620DB4">
        <w:rPr>
          <w:rFonts w:cs="Arial"/>
          <w:i/>
          <w:iCs/>
        </w:rPr>
        <w:t>Coaching in Education</w:t>
      </w:r>
      <w:r w:rsidRPr="00620DB4">
        <w:rPr>
          <w:rFonts w:cs="Arial"/>
        </w:rPr>
        <w:t>. London: Routledge, pp.3-23.</w:t>
      </w:r>
    </w:p>
    <w:p w14:paraId="2EA4F7EB" w14:textId="43113962" w:rsidR="00C45D33" w:rsidRPr="00620DB4" w:rsidRDefault="001D18B3" w:rsidP="00620DB4">
      <w:pPr>
        <w:spacing w:after="0"/>
        <w:ind w:left="720" w:hanging="720"/>
        <w:rPr>
          <w:rFonts w:cs="Arial"/>
        </w:rPr>
      </w:pPr>
      <w:r w:rsidRPr="00620DB4">
        <w:rPr>
          <w:rFonts w:cs="Arial"/>
        </w:rPr>
        <w:t xml:space="preserve">Wang, Q., Hou, H. and Li, Z. </w:t>
      </w:r>
      <w:r w:rsidR="00CB1461" w:rsidRPr="00620DB4">
        <w:rPr>
          <w:rFonts w:cs="Arial"/>
        </w:rPr>
        <w:t>(</w:t>
      </w:r>
      <w:r w:rsidRPr="00620DB4">
        <w:rPr>
          <w:rFonts w:cs="Arial"/>
        </w:rPr>
        <w:t>2022</w:t>
      </w:r>
      <w:r w:rsidR="00CB1461" w:rsidRPr="00620DB4">
        <w:rPr>
          <w:rFonts w:cs="Arial"/>
        </w:rPr>
        <w:t>)</w:t>
      </w:r>
      <w:r w:rsidRPr="00620DB4">
        <w:rPr>
          <w:rFonts w:cs="Arial"/>
        </w:rPr>
        <w:t xml:space="preserve">. </w:t>
      </w:r>
      <w:r w:rsidR="00CB1461" w:rsidRPr="00620DB4">
        <w:rPr>
          <w:rFonts w:cs="Arial"/>
        </w:rPr>
        <w:t>‘</w:t>
      </w:r>
      <w:r w:rsidRPr="00620DB4">
        <w:rPr>
          <w:rFonts w:cs="Arial"/>
        </w:rPr>
        <w:t>Participative leadership: a literature review and prospects for future research</w:t>
      </w:r>
      <w:r w:rsidR="00CB1461" w:rsidRPr="00620DB4">
        <w:rPr>
          <w:rFonts w:cs="Arial"/>
        </w:rPr>
        <w:t>’,</w:t>
      </w:r>
      <w:r w:rsidR="00620DB4">
        <w:rPr>
          <w:rFonts w:cs="Arial"/>
        </w:rPr>
        <w:t xml:space="preserve"> </w:t>
      </w:r>
      <w:r w:rsidRPr="00620DB4">
        <w:rPr>
          <w:rFonts w:cs="Arial"/>
          <w:i/>
          <w:iCs/>
        </w:rPr>
        <w:t>Frontiers in Psychology</w:t>
      </w:r>
      <w:r w:rsidRPr="00620DB4">
        <w:rPr>
          <w:rFonts w:cs="Arial"/>
        </w:rPr>
        <w:t>,</w:t>
      </w:r>
      <w:r w:rsidR="00620DB4">
        <w:rPr>
          <w:rFonts w:cs="Arial"/>
        </w:rPr>
        <w:t xml:space="preserve"> </w:t>
      </w:r>
      <w:r w:rsidRPr="00620DB4">
        <w:rPr>
          <w:rFonts w:cs="Arial"/>
        </w:rPr>
        <w:t>13</w:t>
      </w:r>
      <w:r w:rsidR="00CB1461" w:rsidRPr="00620DB4">
        <w:rPr>
          <w:rFonts w:cs="Arial"/>
        </w:rPr>
        <w:t xml:space="preserve"> (June)</w:t>
      </w:r>
      <w:r w:rsidRPr="00620DB4">
        <w:rPr>
          <w:rFonts w:cs="Arial"/>
        </w:rPr>
        <w:t>, p.924357.</w:t>
      </w:r>
      <w:r w:rsidR="00CB1461" w:rsidRPr="00620DB4">
        <w:rPr>
          <w:rFonts w:cs="Arial"/>
        </w:rPr>
        <w:t xml:space="preserve"> </w:t>
      </w:r>
    </w:p>
    <w:p w14:paraId="09C7B536" w14:textId="349C202A" w:rsidR="00C45D33" w:rsidRPr="00620DB4" w:rsidRDefault="001D18B3" w:rsidP="00620DB4">
      <w:pPr>
        <w:spacing w:after="0"/>
        <w:ind w:left="720" w:hanging="720"/>
        <w:rPr>
          <w:rFonts w:cs="Arial"/>
        </w:rPr>
      </w:pPr>
      <w:r w:rsidRPr="00620DB4">
        <w:rPr>
          <w:rFonts w:cs="Arial"/>
        </w:rPr>
        <w:t xml:space="preserve">White, D.E. and Grason, S. </w:t>
      </w:r>
      <w:r w:rsidR="00CB1461" w:rsidRPr="00620DB4">
        <w:rPr>
          <w:rFonts w:cs="Arial"/>
        </w:rPr>
        <w:t>(</w:t>
      </w:r>
      <w:r w:rsidRPr="00620DB4">
        <w:rPr>
          <w:rFonts w:cs="Arial"/>
        </w:rPr>
        <w:t>2019</w:t>
      </w:r>
      <w:r w:rsidR="00CB1461" w:rsidRPr="00620DB4">
        <w:rPr>
          <w:rFonts w:cs="Arial"/>
        </w:rPr>
        <w:t>)</w:t>
      </w:r>
      <w:r w:rsidRPr="00620DB4">
        <w:rPr>
          <w:rFonts w:cs="Arial"/>
        </w:rPr>
        <w:t xml:space="preserve">. </w:t>
      </w:r>
      <w:r w:rsidR="00CB1461" w:rsidRPr="00620DB4">
        <w:rPr>
          <w:rFonts w:cs="Arial"/>
        </w:rPr>
        <w:t>‘</w:t>
      </w:r>
      <w:r w:rsidRPr="00620DB4">
        <w:rPr>
          <w:rFonts w:cs="Arial"/>
        </w:rPr>
        <w:t>The importance of emotional intelligence in nursing care</w:t>
      </w:r>
      <w:r w:rsidR="00CB1461" w:rsidRPr="00620DB4">
        <w:rPr>
          <w:rFonts w:cs="Arial"/>
        </w:rPr>
        <w:t>’,</w:t>
      </w:r>
      <w:r w:rsidR="00620DB4">
        <w:rPr>
          <w:rFonts w:cs="Arial"/>
        </w:rPr>
        <w:t xml:space="preserve"> </w:t>
      </w:r>
      <w:r w:rsidRPr="00620DB4">
        <w:rPr>
          <w:rFonts w:cs="Arial"/>
          <w:i/>
          <w:iCs/>
        </w:rPr>
        <w:t>Journal of Comprehensive Nursing Research and Care</w:t>
      </w:r>
      <w:r w:rsidRPr="00620DB4">
        <w:rPr>
          <w:rFonts w:cs="Arial"/>
        </w:rPr>
        <w:t>,</w:t>
      </w:r>
      <w:r w:rsidR="00620DB4">
        <w:rPr>
          <w:rFonts w:cs="Arial"/>
        </w:rPr>
        <w:t xml:space="preserve"> </w:t>
      </w:r>
      <w:r w:rsidRPr="00620DB4">
        <w:rPr>
          <w:rFonts w:cs="Arial"/>
        </w:rPr>
        <w:t>4(152), pp.1-3.</w:t>
      </w:r>
    </w:p>
    <w:p w14:paraId="1504CBD2" w14:textId="6660623A" w:rsidR="00620DB4" w:rsidRDefault="001D18B3" w:rsidP="00620DB4">
      <w:pPr>
        <w:spacing w:after="0"/>
        <w:ind w:left="720" w:hanging="720"/>
        <w:rPr>
          <w:rFonts w:cs="Arial"/>
        </w:rPr>
      </w:pPr>
      <w:r w:rsidRPr="00620DB4">
        <w:rPr>
          <w:rFonts w:cs="Arial"/>
        </w:rPr>
        <w:t>Wille, B., Wiernik, B.M., Vergauwe, J., Vrijdags, A. and Trbovic, N.</w:t>
      </w:r>
      <w:r w:rsidR="00CB1461" w:rsidRPr="00620DB4">
        <w:rPr>
          <w:rFonts w:cs="Arial"/>
        </w:rPr>
        <w:t xml:space="preserve"> (</w:t>
      </w:r>
      <w:r w:rsidRPr="00620DB4">
        <w:rPr>
          <w:rFonts w:cs="Arial"/>
        </w:rPr>
        <w:t>2018</w:t>
      </w:r>
      <w:r w:rsidR="00CB1461" w:rsidRPr="00620DB4">
        <w:rPr>
          <w:rFonts w:cs="Arial"/>
        </w:rPr>
        <w:t>)</w:t>
      </w:r>
      <w:r w:rsidRPr="00620DB4">
        <w:rPr>
          <w:rFonts w:cs="Arial"/>
        </w:rPr>
        <w:t xml:space="preserve">. </w:t>
      </w:r>
      <w:r w:rsidR="00CB1461" w:rsidRPr="00620DB4">
        <w:rPr>
          <w:rFonts w:cs="Arial"/>
        </w:rPr>
        <w:t>‘</w:t>
      </w:r>
      <w:r w:rsidRPr="00620DB4">
        <w:rPr>
          <w:rFonts w:cs="Arial"/>
        </w:rPr>
        <w:t>Personality characteristics of male and female executives: distinct pathways to success?</w:t>
      </w:r>
      <w:r w:rsidR="00CB1461" w:rsidRPr="00620DB4">
        <w:rPr>
          <w:rFonts w:cs="Arial"/>
        </w:rPr>
        <w:t>’,</w:t>
      </w:r>
      <w:r w:rsidR="00620DB4">
        <w:rPr>
          <w:rFonts w:cs="Arial"/>
        </w:rPr>
        <w:t xml:space="preserve"> </w:t>
      </w:r>
      <w:r w:rsidRPr="00620DB4">
        <w:rPr>
          <w:rFonts w:cs="Arial"/>
          <w:i/>
          <w:iCs/>
        </w:rPr>
        <w:t>Journal of Vocational Behavior</w:t>
      </w:r>
      <w:r w:rsidRPr="00620DB4">
        <w:rPr>
          <w:rFonts w:cs="Arial"/>
        </w:rPr>
        <w:t>,</w:t>
      </w:r>
      <w:r w:rsidR="00620DB4">
        <w:rPr>
          <w:rFonts w:cs="Arial"/>
        </w:rPr>
        <w:t xml:space="preserve"> </w:t>
      </w:r>
      <w:r w:rsidRPr="00620DB4">
        <w:rPr>
          <w:rFonts w:cs="Arial"/>
        </w:rPr>
        <w:t>106</w:t>
      </w:r>
      <w:r w:rsidR="00CB1461" w:rsidRPr="00620DB4">
        <w:rPr>
          <w:rFonts w:cs="Arial"/>
        </w:rPr>
        <w:t xml:space="preserve"> (June)</w:t>
      </w:r>
      <w:r w:rsidRPr="00620DB4">
        <w:rPr>
          <w:rFonts w:cs="Arial"/>
        </w:rPr>
        <w:t>, pp.220-235.</w:t>
      </w:r>
      <w:r w:rsidR="00CB1461" w:rsidRPr="00620DB4">
        <w:rPr>
          <w:rFonts w:cs="Arial"/>
        </w:rPr>
        <w:t xml:space="preserve"> </w:t>
      </w:r>
    </w:p>
    <w:p w14:paraId="1AA536BF" w14:textId="77777777" w:rsidR="00620DB4" w:rsidRDefault="00620DB4">
      <w:pPr>
        <w:spacing w:after="0" w:line="240" w:lineRule="auto"/>
        <w:rPr>
          <w:rFonts w:cs="Arial"/>
        </w:rPr>
      </w:pPr>
      <w:r>
        <w:rPr>
          <w:rFonts w:cs="Arial"/>
        </w:rPr>
        <w:lastRenderedPageBreak/>
        <w:br w:type="page"/>
      </w:r>
    </w:p>
    <w:p w14:paraId="41CC61B0" w14:textId="0A0ED301" w:rsidR="00285D22" w:rsidRPr="00620DB4" w:rsidRDefault="001D18B3" w:rsidP="00620DB4">
      <w:pPr>
        <w:pStyle w:val="Heading1"/>
        <w:spacing w:before="0"/>
        <w:rPr>
          <w:rFonts w:cs="Arial"/>
          <w:szCs w:val="22"/>
        </w:rPr>
      </w:pPr>
      <w:bookmarkStart w:id="11" w:name="_Toc154629515"/>
      <w:r w:rsidRPr="00620DB4">
        <w:rPr>
          <w:rFonts w:cs="Arial"/>
          <w:szCs w:val="22"/>
        </w:rPr>
        <w:lastRenderedPageBreak/>
        <w:t>Appendix</w:t>
      </w:r>
      <w:bookmarkEnd w:id="11"/>
    </w:p>
    <w:p w14:paraId="2D4BCCF8" w14:textId="0E1CDD71" w:rsidR="00285D22" w:rsidRPr="00620DB4" w:rsidRDefault="001D18B3" w:rsidP="00620DB4">
      <w:pPr>
        <w:pStyle w:val="Heading2"/>
        <w:spacing w:before="0" w:after="0"/>
        <w:rPr>
          <w:rFonts w:cs="Arial"/>
          <w:szCs w:val="22"/>
        </w:rPr>
      </w:pPr>
      <w:bookmarkStart w:id="12" w:name="_Toc154629516"/>
      <w:r w:rsidRPr="00620DB4">
        <w:rPr>
          <w:rFonts w:cs="Arial"/>
          <w:szCs w:val="22"/>
        </w:rPr>
        <w:t>Part A: Role Playing</w:t>
      </w:r>
      <w:bookmarkEnd w:id="12"/>
    </w:p>
    <w:p w14:paraId="5FDF7EE9" w14:textId="77777777" w:rsidR="00285D22" w:rsidRPr="00620DB4" w:rsidRDefault="001D18B3" w:rsidP="00620DB4">
      <w:pPr>
        <w:spacing w:after="0"/>
        <w:rPr>
          <w:rFonts w:cs="Arial"/>
        </w:rPr>
      </w:pPr>
      <w:r w:rsidRPr="00620DB4">
        <w:rPr>
          <w:rFonts w:cs="Arial"/>
        </w:rPr>
        <w:t>Philippa: Janice, I appreciate your dedication and ambition. To start, could you share your thoughts on the recent changes in the department and how they have affected your work and aspirations?</w:t>
      </w:r>
    </w:p>
    <w:p w14:paraId="1C148B29" w14:textId="77777777" w:rsidR="00285D22" w:rsidRPr="00620DB4" w:rsidRDefault="001D18B3" w:rsidP="00620DB4">
      <w:pPr>
        <w:spacing w:after="0"/>
        <w:rPr>
          <w:rFonts w:cs="Arial"/>
        </w:rPr>
      </w:pPr>
      <w:r w:rsidRPr="00620DB4">
        <w:rPr>
          <w:rFonts w:cs="Arial"/>
        </w:rPr>
        <w:t xml:space="preserve"> </w:t>
      </w:r>
    </w:p>
    <w:p w14:paraId="5B2B678E" w14:textId="77777777" w:rsidR="00285D22" w:rsidRPr="00620DB4" w:rsidRDefault="001D18B3" w:rsidP="00620DB4">
      <w:pPr>
        <w:spacing w:after="0"/>
        <w:rPr>
          <w:rFonts w:cs="Arial"/>
        </w:rPr>
      </w:pPr>
      <w:r w:rsidRPr="00620DB4">
        <w:rPr>
          <w:rFonts w:cs="Arial"/>
        </w:rPr>
        <w:t>Janice: Certainly, Philippa. I've noticed significant changes, and it has left me both excited and uncertain about my career path. How do you see my role evolving, and what expectations should I have?</w:t>
      </w:r>
    </w:p>
    <w:p w14:paraId="2B308D40" w14:textId="77777777" w:rsidR="00285D22" w:rsidRPr="00620DB4" w:rsidRDefault="001D18B3" w:rsidP="00620DB4">
      <w:pPr>
        <w:spacing w:after="0"/>
        <w:rPr>
          <w:rFonts w:cs="Arial"/>
        </w:rPr>
      </w:pPr>
      <w:r w:rsidRPr="00620DB4">
        <w:rPr>
          <w:rFonts w:cs="Arial"/>
        </w:rPr>
        <w:t>Philippa's Response: I understand your concerns, Janice. With the recent reorganisation, I see opportunities for your growth within the company. Your role is evolving, and I envision you taking on more responsibilities in monitoring and development work.</w:t>
      </w:r>
    </w:p>
    <w:p w14:paraId="00A7A1DA" w14:textId="77777777" w:rsidR="00285D22" w:rsidRPr="00620DB4" w:rsidRDefault="001D18B3" w:rsidP="00620DB4">
      <w:pPr>
        <w:spacing w:after="0"/>
        <w:rPr>
          <w:rFonts w:cs="Arial"/>
        </w:rPr>
      </w:pPr>
      <w:r w:rsidRPr="00620DB4">
        <w:rPr>
          <w:rFonts w:cs="Arial"/>
        </w:rPr>
        <w:t xml:space="preserve"> </w:t>
      </w:r>
    </w:p>
    <w:p w14:paraId="39F8D441" w14:textId="77777777" w:rsidR="00285D22" w:rsidRPr="00620DB4" w:rsidRDefault="001D18B3" w:rsidP="00620DB4">
      <w:pPr>
        <w:spacing w:after="0"/>
        <w:rPr>
          <w:rFonts w:cs="Arial"/>
        </w:rPr>
      </w:pPr>
      <w:r w:rsidRPr="00620DB4">
        <w:rPr>
          <w:rFonts w:cs="Arial"/>
        </w:rPr>
        <w:t>Janice: That sounds promising. I'm ambitious and eager to progress. Considering the recent changes, where do you see specific opportunities for my growth within the company?</w:t>
      </w:r>
    </w:p>
    <w:p w14:paraId="19F393F7" w14:textId="77777777" w:rsidR="00285D22" w:rsidRPr="00620DB4" w:rsidRDefault="001D18B3" w:rsidP="00620DB4">
      <w:pPr>
        <w:spacing w:after="0"/>
        <w:rPr>
          <w:rFonts w:cs="Arial"/>
        </w:rPr>
      </w:pPr>
      <w:r w:rsidRPr="00620DB4">
        <w:rPr>
          <w:rFonts w:cs="Arial"/>
        </w:rPr>
        <w:t xml:space="preserve"> </w:t>
      </w:r>
    </w:p>
    <w:p w14:paraId="30801B36" w14:textId="77777777" w:rsidR="00285D22" w:rsidRPr="00620DB4" w:rsidRDefault="001D18B3" w:rsidP="00620DB4">
      <w:pPr>
        <w:spacing w:after="0"/>
        <w:rPr>
          <w:rFonts w:cs="Arial"/>
        </w:rPr>
      </w:pPr>
      <w:r w:rsidRPr="00620DB4">
        <w:rPr>
          <w:rFonts w:cs="Arial"/>
        </w:rPr>
        <w:t>Philippa's Response: Given your skills and dedication, there are opportunities for you to make a significant impact. I see you contributing more to the strategic aspects of our work. Now, speaking of your ambitions, how do you envision balancing your increased responsibilities with the desire for more visibility, especially with senior management?</w:t>
      </w:r>
    </w:p>
    <w:p w14:paraId="3DA0AE19" w14:textId="77777777" w:rsidR="00285D22" w:rsidRPr="00620DB4" w:rsidRDefault="001D18B3" w:rsidP="00620DB4">
      <w:pPr>
        <w:spacing w:after="0"/>
        <w:rPr>
          <w:rFonts w:cs="Arial"/>
        </w:rPr>
      </w:pPr>
      <w:r w:rsidRPr="00620DB4">
        <w:rPr>
          <w:rFonts w:cs="Arial"/>
        </w:rPr>
        <w:t xml:space="preserve"> </w:t>
      </w:r>
    </w:p>
    <w:p w14:paraId="5843D9DC" w14:textId="77777777" w:rsidR="00285D22" w:rsidRPr="00620DB4" w:rsidRDefault="001D18B3" w:rsidP="00620DB4">
      <w:pPr>
        <w:spacing w:after="0"/>
        <w:rPr>
          <w:rFonts w:cs="Arial"/>
        </w:rPr>
      </w:pPr>
      <w:r w:rsidRPr="00620DB4">
        <w:rPr>
          <w:rFonts w:cs="Arial"/>
        </w:rPr>
        <w:t>Janice: I've been comfortable working from home, but I also believe returning to the office could enhance my visibility with senior management. How do you think I can balance both effectively?</w:t>
      </w:r>
    </w:p>
    <w:p w14:paraId="3E09B286" w14:textId="77777777" w:rsidR="00285D22" w:rsidRPr="00620DB4" w:rsidRDefault="001D18B3" w:rsidP="00620DB4">
      <w:pPr>
        <w:spacing w:after="0"/>
        <w:rPr>
          <w:rFonts w:cs="Arial"/>
        </w:rPr>
      </w:pPr>
      <w:r w:rsidRPr="00620DB4">
        <w:rPr>
          <w:rFonts w:cs="Arial"/>
        </w:rPr>
        <w:t xml:space="preserve"> </w:t>
      </w:r>
    </w:p>
    <w:p w14:paraId="1512A436" w14:textId="77777777" w:rsidR="00285D22" w:rsidRPr="00620DB4" w:rsidRDefault="001D18B3" w:rsidP="00620DB4">
      <w:pPr>
        <w:spacing w:after="0"/>
        <w:rPr>
          <w:rFonts w:cs="Arial"/>
        </w:rPr>
      </w:pPr>
      <w:r w:rsidRPr="00620DB4">
        <w:rPr>
          <w:rFonts w:cs="Arial"/>
        </w:rPr>
        <w:t>Philippa's Response: That's a valid concern. We can work on strategies to navigate the transition back to the office while managing the increased responsibilities. Now, looking ahead, I'm considering introducing coaching sessions to support professional development. How do you think coaching sessions can help you achieve your goals?</w:t>
      </w:r>
    </w:p>
    <w:p w14:paraId="073263D1" w14:textId="77777777" w:rsidR="00285D22" w:rsidRPr="00620DB4" w:rsidRDefault="001D18B3" w:rsidP="00620DB4">
      <w:pPr>
        <w:spacing w:after="0"/>
        <w:rPr>
          <w:rFonts w:cs="Arial"/>
        </w:rPr>
      </w:pPr>
      <w:r w:rsidRPr="00620DB4">
        <w:rPr>
          <w:rFonts w:cs="Arial"/>
        </w:rPr>
        <w:t xml:space="preserve"> </w:t>
      </w:r>
    </w:p>
    <w:p w14:paraId="332C053F" w14:textId="77777777" w:rsidR="00285D22" w:rsidRPr="00620DB4" w:rsidRDefault="001D18B3" w:rsidP="00620DB4">
      <w:pPr>
        <w:spacing w:after="0"/>
        <w:rPr>
          <w:rFonts w:cs="Arial"/>
        </w:rPr>
      </w:pPr>
      <w:r w:rsidRPr="00620DB4">
        <w:rPr>
          <w:rFonts w:cs="Arial"/>
        </w:rPr>
        <w:t>Janice: I'm looking to enhance specific skills for my career development. How do you think coaching sessions can help me achieve those goals?</w:t>
      </w:r>
    </w:p>
    <w:p w14:paraId="3AD1FDD4" w14:textId="77777777" w:rsidR="00285D22" w:rsidRPr="00620DB4" w:rsidRDefault="001D18B3" w:rsidP="00620DB4">
      <w:pPr>
        <w:spacing w:after="0"/>
        <w:rPr>
          <w:rFonts w:cs="Arial"/>
        </w:rPr>
      </w:pPr>
      <w:r w:rsidRPr="00620DB4">
        <w:rPr>
          <w:rFonts w:cs="Arial"/>
        </w:rPr>
        <w:t xml:space="preserve"> </w:t>
      </w:r>
    </w:p>
    <w:p w14:paraId="250393D8" w14:textId="77777777" w:rsidR="00285D22" w:rsidRPr="00620DB4" w:rsidRDefault="001D18B3" w:rsidP="00620DB4">
      <w:pPr>
        <w:spacing w:after="0"/>
        <w:rPr>
          <w:rFonts w:cs="Arial"/>
        </w:rPr>
      </w:pPr>
      <w:r w:rsidRPr="00620DB4">
        <w:rPr>
          <w:rFonts w:cs="Arial"/>
        </w:rPr>
        <w:t xml:space="preserve">Philippa's Response: Coaching sessions can be tailored to address your specific skill development needs. We can collaborate on focusing on areas that align with your career goals. </w:t>
      </w:r>
      <w:r w:rsidRPr="00620DB4">
        <w:rPr>
          <w:rFonts w:cs="Arial"/>
        </w:rPr>
        <w:lastRenderedPageBreak/>
        <w:t>Speaking of goals, considering your career aspirations, what's your vision for the department, and how do you see your role contributing to that vision?</w:t>
      </w:r>
    </w:p>
    <w:p w14:paraId="154B998B" w14:textId="77777777" w:rsidR="00285D22" w:rsidRPr="00620DB4" w:rsidRDefault="001D18B3" w:rsidP="00620DB4">
      <w:pPr>
        <w:spacing w:after="0"/>
        <w:rPr>
          <w:rFonts w:cs="Arial"/>
        </w:rPr>
      </w:pPr>
      <w:r w:rsidRPr="00620DB4">
        <w:rPr>
          <w:rFonts w:cs="Arial"/>
        </w:rPr>
        <w:t xml:space="preserve"> </w:t>
      </w:r>
    </w:p>
    <w:p w14:paraId="104E1555" w14:textId="77777777" w:rsidR="00285D22" w:rsidRPr="00620DB4" w:rsidRDefault="001D18B3" w:rsidP="00620DB4">
      <w:pPr>
        <w:spacing w:after="0"/>
        <w:rPr>
          <w:rFonts w:cs="Arial"/>
        </w:rPr>
      </w:pPr>
      <w:r w:rsidRPr="00620DB4">
        <w:rPr>
          <w:rFonts w:cs="Arial"/>
        </w:rPr>
        <w:t>Janice: What's your vision for the department, and how do you see my role contributing to that vision?</w:t>
      </w:r>
    </w:p>
    <w:p w14:paraId="1E951B53" w14:textId="77777777" w:rsidR="00285D22" w:rsidRPr="00620DB4" w:rsidRDefault="001D18B3" w:rsidP="00620DB4">
      <w:pPr>
        <w:spacing w:after="0"/>
        <w:rPr>
          <w:rFonts w:cs="Arial"/>
        </w:rPr>
      </w:pPr>
      <w:r w:rsidRPr="00620DB4">
        <w:rPr>
          <w:rFonts w:cs="Arial"/>
        </w:rPr>
        <w:t>Philippa's Response: I envision a department that thrives on innovation and excellence. Your role, Janice, aligns with driving strategic initiatives and ensuring our work is at the forefront of industry standards. Now, to make these coaching sessions most effective, what should be our focus areas, considering your career goals?</w:t>
      </w:r>
    </w:p>
    <w:p w14:paraId="5945F087" w14:textId="77777777" w:rsidR="00285D22" w:rsidRPr="00620DB4" w:rsidRDefault="001D18B3" w:rsidP="00620DB4">
      <w:pPr>
        <w:spacing w:after="0"/>
        <w:rPr>
          <w:rFonts w:cs="Arial"/>
        </w:rPr>
      </w:pPr>
      <w:r w:rsidRPr="00620DB4">
        <w:rPr>
          <w:rFonts w:cs="Arial"/>
        </w:rPr>
        <w:t xml:space="preserve"> </w:t>
      </w:r>
    </w:p>
    <w:p w14:paraId="6B295FC7" w14:textId="77777777" w:rsidR="00285D22" w:rsidRPr="00620DB4" w:rsidRDefault="001D18B3" w:rsidP="00620DB4">
      <w:pPr>
        <w:spacing w:after="0"/>
        <w:rPr>
          <w:rFonts w:cs="Arial"/>
        </w:rPr>
      </w:pPr>
      <w:r w:rsidRPr="00620DB4">
        <w:rPr>
          <w:rFonts w:cs="Arial"/>
        </w:rPr>
        <w:t>Janice: Considering my career goals, how can we make these coaching sessions most effective, and what should be our focus areas?</w:t>
      </w:r>
    </w:p>
    <w:p w14:paraId="2D4C5559" w14:textId="77777777" w:rsidR="00285D22" w:rsidRPr="00620DB4" w:rsidRDefault="001D18B3" w:rsidP="00620DB4">
      <w:pPr>
        <w:spacing w:after="0"/>
        <w:rPr>
          <w:rFonts w:cs="Arial"/>
        </w:rPr>
      </w:pPr>
      <w:r w:rsidRPr="00620DB4">
        <w:rPr>
          <w:rFonts w:cs="Arial"/>
        </w:rPr>
        <w:t xml:space="preserve"> </w:t>
      </w:r>
    </w:p>
    <w:p w14:paraId="6472FB24" w14:textId="77777777" w:rsidR="00285D22" w:rsidRPr="00620DB4" w:rsidRDefault="001D18B3" w:rsidP="00620DB4">
      <w:pPr>
        <w:spacing w:after="0"/>
        <w:rPr>
          <w:rFonts w:cs="Arial"/>
        </w:rPr>
      </w:pPr>
      <w:r w:rsidRPr="00620DB4">
        <w:rPr>
          <w:rFonts w:cs="Arial"/>
        </w:rPr>
        <w:t>Philippa's Response: Our focus areas can revolve around your skill development, aligning with your career goals. We'll collaborate closely to ensure these sessions are tailored to your needs. Janice, I appreciate your openness, and I'm committed to supporting your growth within the company.</w:t>
      </w:r>
    </w:p>
    <w:p w14:paraId="2A197CAE" w14:textId="77777777" w:rsidR="00285D22" w:rsidRPr="00620DB4" w:rsidRDefault="001D18B3" w:rsidP="00620DB4">
      <w:pPr>
        <w:spacing w:after="0"/>
        <w:rPr>
          <w:rFonts w:cs="Arial"/>
        </w:rPr>
      </w:pPr>
      <w:r w:rsidRPr="00620DB4">
        <w:rPr>
          <w:rFonts w:cs="Arial"/>
        </w:rPr>
        <w:t xml:space="preserve"> </w:t>
      </w:r>
    </w:p>
    <w:p w14:paraId="2ED0E891" w14:textId="77777777" w:rsidR="00285D22" w:rsidRPr="00620DB4" w:rsidRDefault="001D18B3" w:rsidP="00620DB4">
      <w:pPr>
        <w:spacing w:after="0"/>
        <w:rPr>
          <w:rFonts w:cs="Arial"/>
        </w:rPr>
      </w:pPr>
      <w:r w:rsidRPr="00620DB4">
        <w:rPr>
          <w:rFonts w:cs="Arial"/>
        </w:rPr>
        <w:t>Debrief: Both Philippa and Janice can reflect on the discussion, ensuring alignment on expectations and setting the stage for productive coaching sessions. Philippa might express her commitment to supporting Janice's growth.</w:t>
      </w:r>
    </w:p>
    <w:p w14:paraId="247DEC4A" w14:textId="77777777" w:rsidR="00285D22" w:rsidRPr="00620DB4" w:rsidRDefault="00285D22" w:rsidP="00620DB4">
      <w:pPr>
        <w:spacing w:after="0"/>
        <w:rPr>
          <w:rFonts w:cs="Arial"/>
        </w:rPr>
      </w:pPr>
    </w:p>
    <w:sectPr w:rsidR="00285D22" w:rsidRPr="00620DB4" w:rsidSect="00037EEB">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D4B8B" w14:textId="77777777" w:rsidR="004701BE" w:rsidRDefault="004701BE">
      <w:pPr>
        <w:spacing w:after="0" w:line="240" w:lineRule="auto"/>
      </w:pPr>
      <w:r>
        <w:separator/>
      </w:r>
    </w:p>
  </w:endnote>
  <w:endnote w:type="continuationSeparator" w:id="0">
    <w:p w14:paraId="35CE816E" w14:textId="77777777" w:rsidR="004701BE" w:rsidRDefault="00470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DD5CF" w14:textId="77777777" w:rsidR="004701BE" w:rsidRDefault="004701BE">
      <w:pPr>
        <w:spacing w:after="0" w:line="240" w:lineRule="auto"/>
      </w:pPr>
      <w:r>
        <w:separator/>
      </w:r>
    </w:p>
  </w:footnote>
  <w:footnote w:type="continuationSeparator" w:id="0">
    <w:p w14:paraId="733FFD5E" w14:textId="77777777" w:rsidR="004701BE" w:rsidRDefault="00470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BDC69" w14:textId="4E30EF09" w:rsidR="00CF4875" w:rsidRPr="00620DB4" w:rsidRDefault="001D18B3" w:rsidP="00620DB4">
    <w:pPr>
      <w:pStyle w:val="Header"/>
      <w:jc w:val="right"/>
      <w:rPr>
        <w:rFonts w:ascii="Times" w:hAnsi="Times" w:cs="Times"/>
        <w:sz w:val="24"/>
        <w:szCs w:val="24"/>
      </w:rPr>
    </w:pPr>
    <w:r w:rsidRPr="00037EEB">
      <w:t xml:space="preserve">Coaching </w:t>
    </w:r>
    <w:r>
      <w:t>a</w:t>
    </w:r>
    <w:r w:rsidRPr="00037EEB">
      <w:t>nd Mentoring Skills</w:t>
    </w:r>
    <w:r w:rsidRPr="00037EEB">
      <w:rPr>
        <w:rFonts w:cs="Arial"/>
      </w:rPr>
      <w:t xml:space="preserve"> </w:t>
    </w:r>
    <w:r w:rsidRPr="00037EEB">
      <w:rPr>
        <w:rFonts w:cs="Arial"/>
      </w:rPr>
      <w:fldChar w:fldCharType="begin"/>
    </w:r>
    <w:r w:rsidRPr="00037EEB">
      <w:rPr>
        <w:rFonts w:cs="Arial"/>
      </w:rPr>
      <w:instrText xml:space="preserve"> PAGE   \* MERGEFORMAT </w:instrText>
    </w:r>
    <w:r w:rsidRPr="00037EEB">
      <w:rPr>
        <w:rFonts w:cs="Arial"/>
      </w:rPr>
      <w:fldChar w:fldCharType="separate"/>
    </w:r>
    <w:r w:rsidR="00661129" w:rsidRPr="00037EEB">
      <w:rPr>
        <w:rFonts w:cs="Arial"/>
        <w:noProof/>
      </w:rPr>
      <w:t>2</w:t>
    </w:r>
    <w:r w:rsidRPr="00037EEB">
      <w:rPr>
        <w:rFonts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F6C74" w14:textId="77777777" w:rsidR="00037EEB" w:rsidRDefault="001D18B3">
    <w:pPr>
      <w:pStyle w:val="Header"/>
      <w:jc w:val="center"/>
    </w:pPr>
    <w:r>
      <w:tab/>
    </w:r>
    <w:r>
      <w:tab/>
    </w:r>
    <w:r w:rsidRPr="00037EEB">
      <w:t xml:space="preserve">Coaching </w:t>
    </w:r>
    <w:r>
      <w:t>a</w:t>
    </w:r>
    <w:r w:rsidRPr="00037EEB">
      <w:t xml:space="preserve">nd Mentoring Skills </w:t>
    </w:r>
    <w:r>
      <w:fldChar w:fldCharType="begin"/>
    </w:r>
    <w:r>
      <w:instrText>PAGE   \* MERGEFORMAT</w:instrText>
    </w:r>
    <w:r>
      <w:fldChar w:fldCharType="separate"/>
    </w:r>
    <w:r>
      <w:t>2</w:t>
    </w:r>
    <w:r>
      <w:fldChar w:fldCharType="end"/>
    </w:r>
  </w:p>
  <w:p w14:paraId="04305E95" w14:textId="77777777" w:rsidR="00037EEB" w:rsidRDefault="00037E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3028F"/>
    <w:multiLevelType w:val="hybridMultilevel"/>
    <w:tmpl w:val="89AE71D0"/>
    <w:lvl w:ilvl="0" w:tplc="25A2377A">
      <w:start w:val="1"/>
      <w:numFmt w:val="bullet"/>
      <w:lvlText w:val="•"/>
      <w:lvlJc w:val="left"/>
      <w:pPr>
        <w:tabs>
          <w:tab w:val="num" w:pos="720"/>
        </w:tabs>
        <w:ind w:left="720" w:hanging="360"/>
      </w:pPr>
      <w:rPr>
        <w:rFonts w:ascii="Times New Roman" w:hAnsi="Times New Roman" w:hint="default"/>
      </w:rPr>
    </w:lvl>
    <w:lvl w:ilvl="1" w:tplc="8A2ADE5E" w:tentative="1">
      <w:start w:val="1"/>
      <w:numFmt w:val="bullet"/>
      <w:lvlText w:val="•"/>
      <w:lvlJc w:val="left"/>
      <w:pPr>
        <w:tabs>
          <w:tab w:val="num" w:pos="1440"/>
        </w:tabs>
        <w:ind w:left="1440" w:hanging="360"/>
      </w:pPr>
      <w:rPr>
        <w:rFonts w:ascii="Times New Roman" w:hAnsi="Times New Roman" w:hint="default"/>
      </w:rPr>
    </w:lvl>
    <w:lvl w:ilvl="2" w:tplc="63960728" w:tentative="1">
      <w:start w:val="1"/>
      <w:numFmt w:val="bullet"/>
      <w:lvlText w:val="•"/>
      <w:lvlJc w:val="left"/>
      <w:pPr>
        <w:tabs>
          <w:tab w:val="num" w:pos="2160"/>
        </w:tabs>
        <w:ind w:left="2160" w:hanging="360"/>
      </w:pPr>
      <w:rPr>
        <w:rFonts w:ascii="Times New Roman" w:hAnsi="Times New Roman" w:hint="default"/>
      </w:rPr>
    </w:lvl>
    <w:lvl w:ilvl="3" w:tplc="CEECC19A" w:tentative="1">
      <w:start w:val="1"/>
      <w:numFmt w:val="bullet"/>
      <w:lvlText w:val="•"/>
      <w:lvlJc w:val="left"/>
      <w:pPr>
        <w:tabs>
          <w:tab w:val="num" w:pos="2880"/>
        </w:tabs>
        <w:ind w:left="2880" w:hanging="360"/>
      </w:pPr>
      <w:rPr>
        <w:rFonts w:ascii="Times New Roman" w:hAnsi="Times New Roman" w:hint="default"/>
      </w:rPr>
    </w:lvl>
    <w:lvl w:ilvl="4" w:tplc="EC925B84" w:tentative="1">
      <w:start w:val="1"/>
      <w:numFmt w:val="bullet"/>
      <w:lvlText w:val="•"/>
      <w:lvlJc w:val="left"/>
      <w:pPr>
        <w:tabs>
          <w:tab w:val="num" w:pos="3600"/>
        </w:tabs>
        <w:ind w:left="3600" w:hanging="360"/>
      </w:pPr>
      <w:rPr>
        <w:rFonts w:ascii="Times New Roman" w:hAnsi="Times New Roman" w:hint="default"/>
      </w:rPr>
    </w:lvl>
    <w:lvl w:ilvl="5" w:tplc="67E2E66E" w:tentative="1">
      <w:start w:val="1"/>
      <w:numFmt w:val="bullet"/>
      <w:lvlText w:val="•"/>
      <w:lvlJc w:val="left"/>
      <w:pPr>
        <w:tabs>
          <w:tab w:val="num" w:pos="4320"/>
        </w:tabs>
        <w:ind w:left="4320" w:hanging="360"/>
      </w:pPr>
      <w:rPr>
        <w:rFonts w:ascii="Times New Roman" w:hAnsi="Times New Roman" w:hint="default"/>
      </w:rPr>
    </w:lvl>
    <w:lvl w:ilvl="6" w:tplc="95EAB352" w:tentative="1">
      <w:start w:val="1"/>
      <w:numFmt w:val="bullet"/>
      <w:lvlText w:val="•"/>
      <w:lvlJc w:val="left"/>
      <w:pPr>
        <w:tabs>
          <w:tab w:val="num" w:pos="5040"/>
        </w:tabs>
        <w:ind w:left="5040" w:hanging="360"/>
      </w:pPr>
      <w:rPr>
        <w:rFonts w:ascii="Times New Roman" w:hAnsi="Times New Roman" w:hint="default"/>
      </w:rPr>
    </w:lvl>
    <w:lvl w:ilvl="7" w:tplc="D06EA5EA" w:tentative="1">
      <w:start w:val="1"/>
      <w:numFmt w:val="bullet"/>
      <w:lvlText w:val="•"/>
      <w:lvlJc w:val="left"/>
      <w:pPr>
        <w:tabs>
          <w:tab w:val="num" w:pos="5760"/>
        </w:tabs>
        <w:ind w:left="5760" w:hanging="360"/>
      </w:pPr>
      <w:rPr>
        <w:rFonts w:ascii="Times New Roman" w:hAnsi="Times New Roman" w:hint="default"/>
      </w:rPr>
    </w:lvl>
    <w:lvl w:ilvl="8" w:tplc="6DA24CA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8AC396F"/>
    <w:multiLevelType w:val="multilevel"/>
    <w:tmpl w:val="49EA2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37253D"/>
    <w:multiLevelType w:val="multilevel"/>
    <w:tmpl w:val="7EFE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7346080">
    <w:abstractNumId w:val="1"/>
  </w:num>
  <w:num w:numId="2" w16cid:durableId="1679966886">
    <w:abstractNumId w:val="2"/>
  </w:num>
  <w:num w:numId="3" w16cid:durableId="9228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c0srQwMDCxNDY2szRT0lEKTi0uzszPAymwqAUApgMa6iwAAAA="/>
  </w:docVars>
  <w:rsids>
    <w:rsidRoot w:val="00CF4875"/>
    <w:rsid w:val="00001E29"/>
    <w:rsid w:val="00002524"/>
    <w:rsid w:val="00003750"/>
    <w:rsid w:val="0001185D"/>
    <w:rsid w:val="000146E5"/>
    <w:rsid w:val="00024163"/>
    <w:rsid w:val="00037EEB"/>
    <w:rsid w:val="0005270A"/>
    <w:rsid w:val="0006330A"/>
    <w:rsid w:val="00091F1C"/>
    <w:rsid w:val="00096121"/>
    <w:rsid w:val="000A19B5"/>
    <w:rsid w:val="000A24B3"/>
    <w:rsid w:val="000A40E3"/>
    <w:rsid w:val="000A5B8F"/>
    <w:rsid w:val="000A5BF5"/>
    <w:rsid w:val="000A671C"/>
    <w:rsid w:val="000A78BB"/>
    <w:rsid w:val="000C6381"/>
    <w:rsid w:val="000D0BFC"/>
    <w:rsid w:val="000F7505"/>
    <w:rsid w:val="000F7AA9"/>
    <w:rsid w:val="000F7EAD"/>
    <w:rsid w:val="00104653"/>
    <w:rsid w:val="00113054"/>
    <w:rsid w:val="00113BC1"/>
    <w:rsid w:val="00114A60"/>
    <w:rsid w:val="00122D26"/>
    <w:rsid w:val="00135153"/>
    <w:rsid w:val="0013687B"/>
    <w:rsid w:val="001418B1"/>
    <w:rsid w:val="00151D2C"/>
    <w:rsid w:val="00157075"/>
    <w:rsid w:val="001570FC"/>
    <w:rsid w:val="00171B9C"/>
    <w:rsid w:val="00173298"/>
    <w:rsid w:val="001739E0"/>
    <w:rsid w:val="001824A3"/>
    <w:rsid w:val="00183FC0"/>
    <w:rsid w:val="00185006"/>
    <w:rsid w:val="00192426"/>
    <w:rsid w:val="00196B31"/>
    <w:rsid w:val="001A4BDA"/>
    <w:rsid w:val="001A7D25"/>
    <w:rsid w:val="001B3D5A"/>
    <w:rsid w:val="001B3F0B"/>
    <w:rsid w:val="001B4D9E"/>
    <w:rsid w:val="001B7143"/>
    <w:rsid w:val="001C2976"/>
    <w:rsid w:val="001C7A5D"/>
    <w:rsid w:val="001D18B3"/>
    <w:rsid w:val="001E1F51"/>
    <w:rsid w:val="001E7BF4"/>
    <w:rsid w:val="001F6D30"/>
    <w:rsid w:val="00214221"/>
    <w:rsid w:val="00215FBB"/>
    <w:rsid w:val="002209B8"/>
    <w:rsid w:val="002218B5"/>
    <w:rsid w:val="002222D2"/>
    <w:rsid w:val="00230934"/>
    <w:rsid w:val="00236AAD"/>
    <w:rsid w:val="00263F83"/>
    <w:rsid w:val="00272058"/>
    <w:rsid w:val="002768C1"/>
    <w:rsid w:val="00285D22"/>
    <w:rsid w:val="0028718D"/>
    <w:rsid w:val="002979B5"/>
    <w:rsid w:val="002C7F48"/>
    <w:rsid w:val="002D0940"/>
    <w:rsid w:val="002E05C4"/>
    <w:rsid w:val="002E0780"/>
    <w:rsid w:val="002E6217"/>
    <w:rsid w:val="002F0236"/>
    <w:rsid w:val="00310B0A"/>
    <w:rsid w:val="00314DAF"/>
    <w:rsid w:val="003221E4"/>
    <w:rsid w:val="00322383"/>
    <w:rsid w:val="00324254"/>
    <w:rsid w:val="00334AEE"/>
    <w:rsid w:val="00351AC7"/>
    <w:rsid w:val="0036664E"/>
    <w:rsid w:val="00372754"/>
    <w:rsid w:val="00374048"/>
    <w:rsid w:val="00381866"/>
    <w:rsid w:val="00387669"/>
    <w:rsid w:val="00393CA8"/>
    <w:rsid w:val="003A6F97"/>
    <w:rsid w:val="003B1FB6"/>
    <w:rsid w:val="003B380B"/>
    <w:rsid w:val="003B63CE"/>
    <w:rsid w:val="003C36D2"/>
    <w:rsid w:val="003C3E96"/>
    <w:rsid w:val="003C4A98"/>
    <w:rsid w:val="003D0F97"/>
    <w:rsid w:val="003D3A52"/>
    <w:rsid w:val="003D4E24"/>
    <w:rsid w:val="003E1FDB"/>
    <w:rsid w:val="003E2DEE"/>
    <w:rsid w:val="003E393E"/>
    <w:rsid w:val="003F3F08"/>
    <w:rsid w:val="003F47D3"/>
    <w:rsid w:val="003F4F03"/>
    <w:rsid w:val="0040671D"/>
    <w:rsid w:val="00407E2C"/>
    <w:rsid w:val="00413D5D"/>
    <w:rsid w:val="00420C38"/>
    <w:rsid w:val="00424C42"/>
    <w:rsid w:val="0042545F"/>
    <w:rsid w:val="00430EFE"/>
    <w:rsid w:val="00432159"/>
    <w:rsid w:val="00433158"/>
    <w:rsid w:val="0044768A"/>
    <w:rsid w:val="0044792A"/>
    <w:rsid w:val="00447C99"/>
    <w:rsid w:val="00464B44"/>
    <w:rsid w:val="004701BE"/>
    <w:rsid w:val="004748C7"/>
    <w:rsid w:val="0048163B"/>
    <w:rsid w:val="004819BD"/>
    <w:rsid w:val="004877B2"/>
    <w:rsid w:val="00494991"/>
    <w:rsid w:val="004B2333"/>
    <w:rsid w:val="004C502F"/>
    <w:rsid w:val="004C661B"/>
    <w:rsid w:val="004C77CC"/>
    <w:rsid w:val="004D3C6C"/>
    <w:rsid w:val="004D44D9"/>
    <w:rsid w:val="004F14B3"/>
    <w:rsid w:val="00501BAC"/>
    <w:rsid w:val="005059C5"/>
    <w:rsid w:val="00510B36"/>
    <w:rsid w:val="005166C4"/>
    <w:rsid w:val="0052151C"/>
    <w:rsid w:val="00526759"/>
    <w:rsid w:val="00531ED4"/>
    <w:rsid w:val="00541D4C"/>
    <w:rsid w:val="0055057A"/>
    <w:rsid w:val="00551519"/>
    <w:rsid w:val="00553DB7"/>
    <w:rsid w:val="00557EDD"/>
    <w:rsid w:val="005602F2"/>
    <w:rsid w:val="00573F8A"/>
    <w:rsid w:val="00574B46"/>
    <w:rsid w:val="0057705F"/>
    <w:rsid w:val="00584DCE"/>
    <w:rsid w:val="00587683"/>
    <w:rsid w:val="00595322"/>
    <w:rsid w:val="005A2870"/>
    <w:rsid w:val="005A733A"/>
    <w:rsid w:val="005B7E8E"/>
    <w:rsid w:val="005C220B"/>
    <w:rsid w:val="005D1020"/>
    <w:rsid w:val="005D3974"/>
    <w:rsid w:val="005D5B55"/>
    <w:rsid w:val="005D5EA4"/>
    <w:rsid w:val="005F039B"/>
    <w:rsid w:val="005F327B"/>
    <w:rsid w:val="005F7F9D"/>
    <w:rsid w:val="00603A57"/>
    <w:rsid w:val="00620DB4"/>
    <w:rsid w:val="00630338"/>
    <w:rsid w:val="0063731A"/>
    <w:rsid w:val="00647340"/>
    <w:rsid w:val="0065390E"/>
    <w:rsid w:val="00657EE7"/>
    <w:rsid w:val="00661129"/>
    <w:rsid w:val="006626BE"/>
    <w:rsid w:val="00667840"/>
    <w:rsid w:val="0068073E"/>
    <w:rsid w:val="0069565F"/>
    <w:rsid w:val="006A0135"/>
    <w:rsid w:val="006A67AA"/>
    <w:rsid w:val="006C11E8"/>
    <w:rsid w:val="006C5ED6"/>
    <w:rsid w:val="006D0695"/>
    <w:rsid w:val="006D10CB"/>
    <w:rsid w:val="006D239D"/>
    <w:rsid w:val="006D547D"/>
    <w:rsid w:val="006E15F2"/>
    <w:rsid w:val="00706017"/>
    <w:rsid w:val="007464F9"/>
    <w:rsid w:val="00753DE3"/>
    <w:rsid w:val="00760904"/>
    <w:rsid w:val="007726CE"/>
    <w:rsid w:val="00773C07"/>
    <w:rsid w:val="007744E8"/>
    <w:rsid w:val="00790045"/>
    <w:rsid w:val="00790084"/>
    <w:rsid w:val="007903EA"/>
    <w:rsid w:val="007906A6"/>
    <w:rsid w:val="00792038"/>
    <w:rsid w:val="007A03DC"/>
    <w:rsid w:val="007A0E24"/>
    <w:rsid w:val="007C0A4E"/>
    <w:rsid w:val="007C5E71"/>
    <w:rsid w:val="007C6A97"/>
    <w:rsid w:val="007D18C8"/>
    <w:rsid w:val="007D7248"/>
    <w:rsid w:val="007E68E9"/>
    <w:rsid w:val="007F163D"/>
    <w:rsid w:val="007F17FB"/>
    <w:rsid w:val="007F3233"/>
    <w:rsid w:val="008109CC"/>
    <w:rsid w:val="00816EAE"/>
    <w:rsid w:val="00820845"/>
    <w:rsid w:val="00831482"/>
    <w:rsid w:val="00834CB8"/>
    <w:rsid w:val="008356FA"/>
    <w:rsid w:val="00853C40"/>
    <w:rsid w:val="008665D7"/>
    <w:rsid w:val="00867C89"/>
    <w:rsid w:val="008706BD"/>
    <w:rsid w:val="00877B06"/>
    <w:rsid w:val="008805ED"/>
    <w:rsid w:val="00880C47"/>
    <w:rsid w:val="00883A71"/>
    <w:rsid w:val="00883BD0"/>
    <w:rsid w:val="00883C2C"/>
    <w:rsid w:val="008967A4"/>
    <w:rsid w:val="008A6C18"/>
    <w:rsid w:val="008B2A55"/>
    <w:rsid w:val="008B4B9C"/>
    <w:rsid w:val="008C51F1"/>
    <w:rsid w:val="008C5843"/>
    <w:rsid w:val="008C7F14"/>
    <w:rsid w:val="008D08C0"/>
    <w:rsid w:val="008D2B81"/>
    <w:rsid w:val="008E14B4"/>
    <w:rsid w:val="008F1EF6"/>
    <w:rsid w:val="008F6024"/>
    <w:rsid w:val="00903B01"/>
    <w:rsid w:val="009075B6"/>
    <w:rsid w:val="0091254F"/>
    <w:rsid w:val="00917BE6"/>
    <w:rsid w:val="00923DDF"/>
    <w:rsid w:val="009259E5"/>
    <w:rsid w:val="00952F10"/>
    <w:rsid w:val="009809DD"/>
    <w:rsid w:val="009824AA"/>
    <w:rsid w:val="0098261A"/>
    <w:rsid w:val="00984A08"/>
    <w:rsid w:val="0098593C"/>
    <w:rsid w:val="00991FE1"/>
    <w:rsid w:val="009B33B3"/>
    <w:rsid w:val="009D5FF7"/>
    <w:rsid w:val="009E20DB"/>
    <w:rsid w:val="00A06345"/>
    <w:rsid w:val="00A42199"/>
    <w:rsid w:val="00A5151E"/>
    <w:rsid w:val="00A52392"/>
    <w:rsid w:val="00A52AFC"/>
    <w:rsid w:val="00A53C5F"/>
    <w:rsid w:val="00A60119"/>
    <w:rsid w:val="00A648C6"/>
    <w:rsid w:val="00A71330"/>
    <w:rsid w:val="00A75E17"/>
    <w:rsid w:val="00A7612E"/>
    <w:rsid w:val="00A767AC"/>
    <w:rsid w:val="00A86E3F"/>
    <w:rsid w:val="00A9052B"/>
    <w:rsid w:val="00A95F97"/>
    <w:rsid w:val="00AA68EE"/>
    <w:rsid w:val="00AB0E9F"/>
    <w:rsid w:val="00AC2954"/>
    <w:rsid w:val="00AC2B8D"/>
    <w:rsid w:val="00AC2E99"/>
    <w:rsid w:val="00AC354F"/>
    <w:rsid w:val="00AC36F5"/>
    <w:rsid w:val="00AE347B"/>
    <w:rsid w:val="00AE385F"/>
    <w:rsid w:val="00AF5AA3"/>
    <w:rsid w:val="00B018C8"/>
    <w:rsid w:val="00B03254"/>
    <w:rsid w:val="00B04DED"/>
    <w:rsid w:val="00B054B4"/>
    <w:rsid w:val="00B056A9"/>
    <w:rsid w:val="00B05C15"/>
    <w:rsid w:val="00B10097"/>
    <w:rsid w:val="00B22563"/>
    <w:rsid w:val="00B3695C"/>
    <w:rsid w:val="00B37A56"/>
    <w:rsid w:val="00B42DF3"/>
    <w:rsid w:val="00B44123"/>
    <w:rsid w:val="00B47AAF"/>
    <w:rsid w:val="00B51060"/>
    <w:rsid w:val="00B51FAB"/>
    <w:rsid w:val="00B5565B"/>
    <w:rsid w:val="00B65F53"/>
    <w:rsid w:val="00B82706"/>
    <w:rsid w:val="00B85E31"/>
    <w:rsid w:val="00B92872"/>
    <w:rsid w:val="00BA3BA7"/>
    <w:rsid w:val="00BA572B"/>
    <w:rsid w:val="00BB43BA"/>
    <w:rsid w:val="00BC2BB6"/>
    <w:rsid w:val="00BD09BC"/>
    <w:rsid w:val="00BD3846"/>
    <w:rsid w:val="00BD6032"/>
    <w:rsid w:val="00BD6B8D"/>
    <w:rsid w:val="00BE3DF0"/>
    <w:rsid w:val="00C16847"/>
    <w:rsid w:val="00C245F0"/>
    <w:rsid w:val="00C27EC4"/>
    <w:rsid w:val="00C358ED"/>
    <w:rsid w:val="00C40BE4"/>
    <w:rsid w:val="00C45D33"/>
    <w:rsid w:val="00C5729B"/>
    <w:rsid w:val="00C62ECC"/>
    <w:rsid w:val="00C7236F"/>
    <w:rsid w:val="00C74E1C"/>
    <w:rsid w:val="00C7529C"/>
    <w:rsid w:val="00C80A62"/>
    <w:rsid w:val="00C815E4"/>
    <w:rsid w:val="00C84B57"/>
    <w:rsid w:val="00C93C83"/>
    <w:rsid w:val="00C960C3"/>
    <w:rsid w:val="00CA2385"/>
    <w:rsid w:val="00CB0A8C"/>
    <w:rsid w:val="00CB1461"/>
    <w:rsid w:val="00CB4C49"/>
    <w:rsid w:val="00CD6D3F"/>
    <w:rsid w:val="00CE024F"/>
    <w:rsid w:val="00CE1BCE"/>
    <w:rsid w:val="00CE5854"/>
    <w:rsid w:val="00CF39C4"/>
    <w:rsid w:val="00CF4875"/>
    <w:rsid w:val="00D00DDA"/>
    <w:rsid w:val="00D017DE"/>
    <w:rsid w:val="00D11367"/>
    <w:rsid w:val="00D1437C"/>
    <w:rsid w:val="00D232DB"/>
    <w:rsid w:val="00D37833"/>
    <w:rsid w:val="00D37FCB"/>
    <w:rsid w:val="00D60E7C"/>
    <w:rsid w:val="00D7256F"/>
    <w:rsid w:val="00D76C8D"/>
    <w:rsid w:val="00D77C0B"/>
    <w:rsid w:val="00D80CB6"/>
    <w:rsid w:val="00D860E3"/>
    <w:rsid w:val="00D90C43"/>
    <w:rsid w:val="00D91E55"/>
    <w:rsid w:val="00D9506A"/>
    <w:rsid w:val="00DA3EA8"/>
    <w:rsid w:val="00DA58CC"/>
    <w:rsid w:val="00DA77C1"/>
    <w:rsid w:val="00DB5F18"/>
    <w:rsid w:val="00DC5543"/>
    <w:rsid w:val="00DC7E05"/>
    <w:rsid w:val="00DE1FB6"/>
    <w:rsid w:val="00E10EEA"/>
    <w:rsid w:val="00E20297"/>
    <w:rsid w:val="00E3004D"/>
    <w:rsid w:val="00E33992"/>
    <w:rsid w:val="00E61730"/>
    <w:rsid w:val="00E769E9"/>
    <w:rsid w:val="00E83AC4"/>
    <w:rsid w:val="00EA2A02"/>
    <w:rsid w:val="00EA59B6"/>
    <w:rsid w:val="00EB7C1C"/>
    <w:rsid w:val="00ED0A13"/>
    <w:rsid w:val="00ED0EF2"/>
    <w:rsid w:val="00EF4C66"/>
    <w:rsid w:val="00F00DCE"/>
    <w:rsid w:val="00F17523"/>
    <w:rsid w:val="00F24CD9"/>
    <w:rsid w:val="00F26F2F"/>
    <w:rsid w:val="00F27219"/>
    <w:rsid w:val="00F537DC"/>
    <w:rsid w:val="00F53858"/>
    <w:rsid w:val="00F5388B"/>
    <w:rsid w:val="00F6400E"/>
    <w:rsid w:val="00F67C7B"/>
    <w:rsid w:val="00F75272"/>
    <w:rsid w:val="00F81B05"/>
    <w:rsid w:val="00F9233F"/>
    <w:rsid w:val="00F94BCC"/>
    <w:rsid w:val="00F9738C"/>
    <w:rsid w:val="00FA3792"/>
    <w:rsid w:val="00FA3CBF"/>
    <w:rsid w:val="00FA5071"/>
    <w:rsid w:val="00FA5833"/>
    <w:rsid w:val="00FA7E69"/>
    <w:rsid w:val="00FB2B8F"/>
    <w:rsid w:val="00FB480C"/>
    <w:rsid w:val="00FC25E7"/>
    <w:rsid w:val="00FD15B2"/>
    <w:rsid w:val="00FD5CF5"/>
    <w:rsid w:val="00FD5E32"/>
    <w:rsid w:val="00FE366A"/>
    <w:rsid w:val="00FE6638"/>
    <w:rsid w:val="00FF5534"/>
    <w:rsid w:val="00FF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F73B65"/>
  <w15:chartTrackingRefBased/>
  <w15:docId w15:val="{978FBEB6-8F36-42FC-88C1-4ED058A8F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EEB"/>
    <w:pPr>
      <w:spacing w:after="200" w:line="360" w:lineRule="auto"/>
    </w:pPr>
    <w:rPr>
      <w:rFonts w:ascii="Arial" w:hAnsi="Arial"/>
      <w:sz w:val="22"/>
      <w:szCs w:val="22"/>
      <w:lang w:eastAsia="en-US"/>
    </w:rPr>
  </w:style>
  <w:style w:type="paragraph" w:styleId="Heading1">
    <w:name w:val="heading 1"/>
    <w:basedOn w:val="Normal"/>
    <w:next w:val="Normal"/>
    <w:link w:val="Heading1Char"/>
    <w:uiPriority w:val="9"/>
    <w:qFormat/>
    <w:rsid w:val="00B22563"/>
    <w:pPr>
      <w:keepNext/>
      <w:keepLines/>
      <w:spacing w:before="240" w:after="0"/>
      <w:jc w:val="center"/>
      <w:outlineLvl w:val="0"/>
    </w:pPr>
    <w:rPr>
      <w:rFonts w:eastAsiaTheme="majorEastAsia" w:cstheme="majorBidi"/>
      <w:color w:val="000000" w:themeColor="text1"/>
      <w:szCs w:val="32"/>
    </w:rPr>
  </w:style>
  <w:style w:type="paragraph" w:styleId="Heading2">
    <w:name w:val="heading 2"/>
    <w:basedOn w:val="Normal"/>
    <w:next w:val="Normal"/>
    <w:link w:val="Heading2Char"/>
    <w:uiPriority w:val="9"/>
    <w:unhideWhenUsed/>
    <w:qFormat/>
    <w:rsid w:val="00B22563"/>
    <w:pPr>
      <w:keepNext/>
      <w:spacing w:before="240" w:after="60"/>
      <w:outlineLvl w:val="1"/>
    </w:pPr>
    <w:rPr>
      <w:rFonts w:eastAsia="Times New Roman"/>
      <w:bCs/>
      <w:i/>
      <w:iCs/>
      <w:szCs w:val="28"/>
    </w:rPr>
  </w:style>
  <w:style w:type="paragraph" w:styleId="Heading3">
    <w:name w:val="heading 3"/>
    <w:basedOn w:val="Normal"/>
    <w:next w:val="Normal"/>
    <w:link w:val="Heading3Char"/>
    <w:uiPriority w:val="9"/>
    <w:semiHidden/>
    <w:unhideWhenUsed/>
    <w:qFormat/>
    <w:rsid w:val="00432159"/>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4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875"/>
  </w:style>
  <w:style w:type="paragraph" w:styleId="Footer">
    <w:name w:val="footer"/>
    <w:basedOn w:val="Normal"/>
    <w:link w:val="FooterChar"/>
    <w:uiPriority w:val="99"/>
    <w:unhideWhenUsed/>
    <w:rsid w:val="00CF4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875"/>
  </w:style>
  <w:style w:type="paragraph" w:styleId="BalloonText">
    <w:name w:val="Balloon Text"/>
    <w:basedOn w:val="Normal"/>
    <w:link w:val="BalloonTextChar"/>
    <w:uiPriority w:val="99"/>
    <w:semiHidden/>
    <w:unhideWhenUsed/>
    <w:rsid w:val="00CF48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F4875"/>
    <w:rPr>
      <w:rFonts w:ascii="Tahoma" w:hAnsi="Tahoma" w:cs="Tahoma"/>
      <w:sz w:val="16"/>
      <w:szCs w:val="16"/>
    </w:rPr>
  </w:style>
  <w:style w:type="paragraph" w:styleId="EndnoteText">
    <w:name w:val="endnote text"/>
    <w:basedOn w:val="Normal"/>
    <w:link w:val="EndnoteTextChar"/>
    <w:uiPriority w:val="99"/>
    <w:semiHidden/>
    <w:unhideWhenUsed/>
    <w:rsid w:val="00CF4875"/>
    <w:pPr>
      <w:spacing w:after="0" w:line="240" w:lineRule="auto"/>
    </w:pPr>
    <w:rPr>
      <w:sz w:val="20"/>
      <w:szCs w:val="20"/>
    </w:rPr>
  </w:style>
  <w:style w:type="character" w:customStyle="1" w:styleId="EndnoteTextChar">
    <w:name w:val="Endnote Text Char"/>
    <w:link w:val="EndnoteText"/>
    <w:uiPriority w:val="99"/>
    <w:semiHidden/>
    <w:rsid w:val="00CF4875"/>
    <w:rPr>
      <w:sz w:val="20"/>
      <w:szCs w:val="20"/>
    </w:rPr>
  </w:style>
  <w:style w:type="character" w:styleId="EndnoteReference">
    <w:name w:val="endnote reference"/>
    <w:uiPriority w:val="99"/>
    <w:semiHidden/>
    <w:unhideWhenUsed/>
    <w:rsid w:val="00CF4875"/>
    <w:rPr>
      <w:vertAlign w:val="superscript"/>
    </w:rPr>
  </w:style>
  <w:style w:type="paragraph" w:styleId="FootnoteText">
    <w:name w:val="footnote text"/>
    <w:basedOn w:val="Normal"/>
    <w:link w:val="FootnoteTextChar"/>
    <w:uiPriority w:val="99"/>
    <w:semiHidden/>
    <w:unhideWhenUsed/>
    <w:rsid w:val="00CF4875"/>
    <w:pPr>
      <w:spacing w:after="0" w:line="240" w:lineRule="auto"/>
    </w:pPr>
    <w:rPr>
      <w:sz w:val="20"/>
      <w:szCs w:val="20"/>
    </w:rPr>
  </w:style>
  <w:style w:type="character" w:customStyle="1" w:styleId="FootnoteTextChar">
    <w:name w:val="Footnote Text Char"/>
    <w:link w:val="FootnoteText"/>
    <w:uiPriority w:val="99"/>
    <w:semiHidden/>
    <w:rsid w:val="00CF4875"/>
    <w:rPr>
      <w:sz w:val="20"/>
      <w:szCs w:val="20"/>
    </w:rPr>
  </w:style>
  <w:style w:type="character" w:styleId="FootnoteReference">
    <w:name w:val="footnote reference"/>
    <w:uiPriority w:val="99"/>
    <w:semiHidden/>
    <w:unhideWhenUsed/>
    <w:rsid w:val="00CF4875"/>
    <w:rPr>
      <w:vertAlign w:val="superscript"/>
    </w:rPr>
  </w:style>
  <w:style w:type="character" w:styleId="Hyperlink">
    <w:name w:val="Hyperlink"/>
    <w:uiPriority w:val="99"/>
    <w:unhideWhenUsed/>
    <w:rsid w:val="00B10097"/>
    <w:rPr>
      <w:color w:val="0000FF"/>
      <w:u w:val="single"/>
    </w:rPr>
  </w:style>
  <w:style w:type="character" w:customStyle="1" w:styleId="Heading3Char">
    <w:name w:val="Heading 3 Char"/>
    <w:link w:val="Heading3"/>
    <w:uiPriority w:val="9"/>
    <w:semiHidden/>
    <w:rsid w:val="00432159"/>
    <w:rPr>
      <w:rFonts w:ascii="Calibri Light" w:eastAsia="Times New Roman" w:hAnsi="Calibri Light" w:cs="Times New Roman"/>
      <w:b/>
      <w:bCs/>
      <w:sz w:val="26"/>
      <w:szCs w:val="26"/>
    </w:rPr>
  </w:style>
  <w:style w:type="character" w:customStyle="1" w:styleId="Heading2Char">
    <w:name w:val="Heading 2 Char"/>
    <w:link w:val="Heading2"/>
    <w:uiPriority w:val="9"/>
    <w:rsid w:val="00B22563"/>
    <w:rPr>
      <w:rFonts w:ascii="Arial" w:eastAsia="Times New Roman" w:hAnsi="Arial"/>
      <w:bCs/>
      <w:i/>
      <w:iCs/>
      <w:sz w:val="22"/>
      <w:szCs w:val="28"/>
      <w:lang w:val="en-US" w:eastAsia="en-US"/>
    </w:rPr>
  </w:style>
  <w:style w:type="character" w:styleId="UnresolvedMention">
    <w:name w:val="Unresolved Mention"/>
    <w:uiPriority w:val="99"/>
    <w:semiHidden/>
    <w:unhideWhenUsed/>
    <w:rsid w:val="008F6024"/>
    <w:rPr>
      <w:color w:val="605E5C"/>
      <w:shd w:val="clear" w:color="auto" w:fill="E1DFDD"/>
    </w:rPr>
  </w:style>
  <w:style w:type="paragraph" w:styleId="Quote">
    <w:name w:val="Quote"/>
    <w:basedOn w:val="Normal"/>
    <w:next w:val="Normal"/>
    <w:link w:val="QuoteChar"/>
    <w:uiPriority w:val="29"/>
    <w:qFormat/>
    <w:rsid w:val="00541D4C"/>
    <w:pPr>
      <w:spacing w:before="200" w:after="160"/>
      <w:ind w:left="864" w:right="864"/>
      <w:jc w:val="center"/>
    </w:pPr>
    <w:rPr>
      <w:i/>
      <w:iCs/>
      <w:color w:val="404040"/>
    </w:rPr>
  </w:style>
  <w:style w:type="character" w:customStyle="1" w:styleId="QuoteChar">
    <w:name w:val="Quote Char"/>
    <w:link w:val="Quote"/>
    <w:uiPriority w:val="29"/>
    <w:rsid w:val="00541D4C"/>
    <w:rPr>
      <w:i/>
      <w:iCs/>
      <w:color w:val="404040"/>
      <w:sz w:val="22"/>
      <w:szCs w:val="22"/>
    </w:rPr>
  </w:style>
  <w:style w:type="paragraph" w:styleId="NormalWeb">
    <w:name w:val="Normal (Web)"/>
    <w:basedOn w:val="Normal"/>
    <w:uiPriority w:val="99"/>
    <w:semiHidden/>
    <w:unhideWhenUsed/>
    <w:rsid w:val="005A2870"/>
    <w:rPr>
      <w:rFonts w:ascii="Times New Roman" w:hAnsi="Times New Roman"/>
      <w:sz w:val="24"/>
      <w:szCs w:val="24"/>
    </w:rPr>
  </w:style>
  <w:style w:type="character" w:customStyle="1" w:styleId="Heading1Char">
    <w:name w:val="Heading 1 Char"/>
    <w:basedOn w:val="DefaultParagraphFont"/>
    <w:link w:val="Heading1"/>
    <w:uiPriority w:val="9"/>
    <w:rsid w:val="00B22563"/>
    <w:rPr>
      <w:rFonts w:ascii="Arial" w:eastAsiaTheme="majorEastAsia" w:hAnsi="Arial" w:cstheme="majorBidi"/>
      <w:color w:val="000000" w:themeColor="text1"/>
      <w:sz w:val="22"/>
      <w:szCs w:val="32"/>
      <w:lang w:val="en-US" w:eastAsia="en-US"/>
    </w:rPr>
  </w:style>
  <w:style w:type="paragraph" w:styleId="TOCHeading">
    <w:name w:val="TOC Heading"/>
    <w:basedOn w:val="Heading1"/>
    <w:next w:val="Normal"/>
    <w:uiPriority w:val="39"/>
    <w:unhideWhenUsed/>
    <w:qFormat/>
    <w:rsid w:val="00B22563"/>
    <w:pPr>
      <w:spacing w:line="259" w:lineRule="auto"/>
      <w:jc w:val="left"/>
      <w:outlineLvl w:val="9"/>
    </w:pPr>
    <w:rPr>
      <w:rFonts w:asciiTheme="majorHAnsi" w:hAnsiTheme="majorHAnsi"/>
      <w:color w:val="2F5496" w:themeColor="accent1" w:themeShade="BF"/>
      <w:sz w:val="32"/>
      <w:lang w:eastAsia="en-GB"/>
    </w:rPr>
  </w:style>
  <w:style w:type="paragraph" w:styleId="TOC1">
    <w:name w:val="toc 1"/>
    <w:basedOn w:val="Normal"/>
    <w:next w:val="Normal"/>
    <w:autoRedefine/>
    <w:uiPriority w:val="39"/>
    <w:unhideWhenUsed/>
    <w:rsid w:val="00B22563"/>
    <w:pPr>
      <w:spacing w:after="100"/>
    </w:pPr>
  </w:style>
  <w:style w:type="paragraph" w:styleId="TOC2">
    <w:name w:val="toc 2"/>
    <w:basedOn w:val="Normal"/>
    <w:next w:val="Normal"/>
    <w:autoRedefine/>
    <w:uiPriority w:val="39"/>
    <w:unhideWhenUsed/>
    <w:rsid w:val="00B22563"/>
    <w:pPr>
      <w:spacing w:after="100"/>
      <w:ind w:left="220"/>
    </w:pPr>
  </w:style>
  <w:style w:type="character" w:customStyle="1" w:styleId="anchor-text">
    <w:name w:val="anchor-text"/>
    <w:basedOn w:val="DefaultParagraphFont"/>
    <w:rsid w:val="00CB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25D77B6-A8E1-42C9-B55B-7C73A6010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12</Pages>
  <Words>3611</Words>
  <Characters>20587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Asen Gegov</cp:lastModifiedBy>
  <cp:revision>2</cp:revision>
  <dcterms:created xsi:type="dcterms:W3CDTF">2023-12-24T22:26:00Z</dcterms:created>
  <dcterms:modified xsi:type="dcterms:W3CDTF">2023-12-28T19:50:00Z</dcterms:modified>
</cp:coreProperties>
</file>