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45178793"/>
        <w:docPartObj>
          <w:docPartGallery w:val="Cover Pages"/>
          <w:docPartUnique/>
        </w:docPartObj>
      </w:sdtPr>
      <w:sdtEndPr>
        <w:rPr>
          <w:rFonts w:asciiTheme="minorHAnsi" w:hAnsiTheme="minorHAnsi"/>
          <w:bCs/>
          <w:color w:val="4F81BD" w:themeColor="accent1"/>
          <w:lang w:val="en-US"/>
        </w:rPr>
      </w:sdtEndPr>
      <w:sdtContent>
        <w:p w:rsidR="00097D46" w:rsidRDefault="00097D46">
          <w:r>
            <w:rPr>
              <w:noProof/>
            </w:rPr>
            <w:pict>
              <v:group id="Group 119" o:spid="_x0000_s1052" style="position:absolute;margin-left:27.75pt;margin-top:33pt;width:535.4pt;height:712.85pt;z-index:-251657217;mso-width-percent:882;mso-position-horizontal-relative:page;mso-position-vertical-relative:page;mso-width-percent:882"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">
                <v:rect id="Rectangle 120" o:spid="_x0000_s1053"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54" style="position:absolute;top:74390;width:68580;height:18327;visibility:visible;mso-wrap-style:square;v-text-anchor:bottom" fillcolor="#f79646 [3209]" strokecolor="#f2f2f2 [3041]" strokeweight="3pt">
                  <v:shadow on="t" type="perspective" color="#974706 [1609]" opacity=".5" offset="1pt" offset2="-1pt"/>
                  <v:textbox inset="36pt,14.4pt,36pt,36pt">
                    <w:txbxContent>
                      <w:p w:rsidR="00097D46" w:rsidRDefault="00097D46">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55" type="#_x0000_t202" style="position:absolute;width:68580;height:73152;visibility:visible;mso-wrap-style:square;v-text-anchor:middle" fillcolor="white [3212]" strokecolor="#e36c0a [2409]"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097D46" w:rsidRDefault="00097D4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THE GLOBAL BUSINESS ENVIRONMENT </w:t>
                            </w:r>
                          </w:p>
                        </w:sdtContent>
                      </w:sdt>
                      <w:sdt>
                        <w:sdtPr>
                          <w:rPr>
                            <w:rFonts w:asciiTheme="majorHAnsi" w:hAnsiTheme="majorHAnsi"/>
                            <w:caps/>
                            <w:color w:val="E36C0A" w:themeColor="accent6" w:themeShade="BF"/>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097D46" w:rsidRPr="00097D46" w:rsidRDefault="00097D46">
                            <w:pPr>
                              <w:pStyle w:val="NoSpacing"/>
                              <w:spacing w:before="240"/>
                              <w:rPr>
                                <w:rFonts w:asciiTheme="majorHAnsi" w:hAnsiTheme="majorHAnsi"/>
                                <w:caps/>
                                <w:color w:val="E36C0A" w:themeColor="accent6" w:themeShade="BF"/>
                                <w:sz w:val="36"/>
                                <w:szCs w:val="36"/>
                              </w:rPr>
                            </w:pPr>
                            <w:r w:rsidRPr="00097D46">
                              <w:rPr>
                                <w:rFonts w:asciiTheme="majorHAnsi" w:hAnsiTheme="majorHAnsi"/>
                                <w:caps/>
                                <w:color w:val="E36C0A" w:themeColor="accent6" w:themeShade="BF"/>
                                <w:sz w:val="36"/>
                                <w:szCs w:val="36"/>
                              </w:rPr>
                              <w:t xml:space="preserve">Rexon Nting </w:t>
                            </w:r>
                          </w:p>
                        </w:sdtContent>
                      </w:sdt>
                      <w:p w:rsidR="00097D46" w:rsidRPr="00CB16A8" w:rsidRDefault="00097D46" w:rsidP="00097D46">
                        <w:pPr>
                          <w:rPr>
                            <w:caps/>
                            <w:color w:val="E36C0A" w:themeColor="accent6" w:themeShade="BF"/>
                            <w:sz w:val="36"/>
                            <w:szCs w:val="36"/>
                          </w:rPr>
                        </w:pPr>
                        <w:r w:rsidRPr="00CB16A8">
                          <w:rPr>
                            <w:color w:val="E36C0A" w:themeColor="accent6" w:themeShade="BF"/>
                            <w:sz w:val="40"/>
                            <w:szCs w:val="40"/>
                          </w:rPr>
                          <w:t>LCBB4005</w:t>
                        </w:r>
                      </w:p>
                      <w:p w:rsidR="00097D46" w:rsidRDefault="00097D46" w:rsidP="00097D46">
                        <w:pPr>
                          <w:rPr>
                            <w:caps/>
                            <w:color w:val="E36C0A" w:themeColor="accent6" w:themeShade="BF"/>
                            <w:sz w:val="36"/>
                            <w:szCs w:val="36"/>
                          </w:rPr>
                        </w:pPr>
                      </w:p>
                      <w:p w:rsidR="00097D46" w:rsidRPr="00097D46" w:rsidRDefault="00097D46" w:rsidP="00097D46">
                        <w:pPr>
                          <w:rPr>
                            <w:caps/>
                            <w:color w:val="E36C0A" w:themeColor="accent6" w:themeShade="BF"/>
                            <w:sz w:val="36"/>
                            <w:szCs w:val="36"/>
                          </w:rPr>
                        </w:pPr>
                        <w:r w:rsidRPr="00097D46">
                          <w:rPr>
                            <w:caps/>
                            <w:color w:val="E36C0A" w:themeColor="accent6" w:themeShade="BF"/>
                            <w:sz w:val="36"/>
                            <w:szCs w:val="36"/>
                          </w:rPr>
                          <w:t>LYUBEN EFTIMOV</w:t>
                        </w:r>
                      </w:p>
                      <w:p w:rsidR="00097D46" w:rsidRPr="00097D46" w:rsidRDefault="00097D46" w:rsidP="00097D46">
                        <w:pPr>
                          <w:rPr>
                            <w:caps/>
                            <w:color w:val="E36C0A" w:themeColor="accent6" w:themeShade="BF"/>
                            <w:sz w:val="36"/>
                            <w:szCs w:val="36"/>
                          </w:rPr>
                        </w:pPr>
                        <w:r w:rsidRPr="00097D46">
                          <w:rPr>
                            <w:caps/>
                            <w:color w:val="E36C0A" w:themeColor="accent6" w:themeShade="BF"/>
                            <w:sz w:val="36"/>
                            <w:szCs w:val="36"/>
                          </w:rPr>
                          <w:t>(1913402)</w:t>
                        </w:r>
                      </w:p>
                      <w:p w:rsidR="00097D46" w:rsidRPr="00097D46" w:rsidRDefault="00097D46" w:rsidP="00097D46">
                        <w:pPr>
                          <w:rPr>
                            <w:caps/>
                            <w:color w:val="E36C0A" w:themeColor="accent6" w:themeShade="BF"/>
                            <w:sz w:val="36"/>
                            <w:szCs w:val="36"/>
                          </w:rPr>
                        </w:pPr>
                        <w:r w:rsidRPr="00097D46">
                          <w:rPr>
                            <w:caps/>
                            <w:color w:val="E36C0A" w:themeColor="accent6" w:themeShade="BF"/>
                            <w:sz w:val="36"/>
                            <w:szCs w:val="36"/>
                          </w:rPr>
                          <w:t>Assessment 1</w:t>
                        </w:r>
                      </w:p>
                      <w:p w:rsidR="00097D46" w:rsidRPr="00097D46" w:rsidRDefault="00097D46" w:rsidP="00097D46">
                        <w:pPr>
                          <w:rPr>
                            <w:color w:val="E36C0A" w:themeColor="accent6" w:themeShade="BF"/>
                          </w:rPr>
                        </w:pPr>
                        <w:r w:rsidRPr="00097D46">
                          <w:rPr>
                            <w:caps/>
                            <w:color w:val="E36C0A" w:themeColor="accent6" w:themeShade="BF"/>
                            <w:sz w:val="36"/>
                            <w:szCs w:val="36"/>
                          </w:rPr>
                          <w:t>Ba Business management</w:t>
                        </w:r>
                      </w:p>
                    </w:txbxContent>
                  </v:textbox>
                </v:shape>
                <w10:wrap anchorx="page" anchory="page"/>
              </v:group>
            </w:pict>
          </w:r>
        </w:p>
        <w:p w:rsidR="00097D46" w:rsidRDefault="00097D46">
          <w:pPr>
            <w:rPr>
              <w:rFonts w:asciiTheme="minorHAnsi" w:hAnsiTheme="minorHAnsi"/>
              <w:color w:val="4F81BD" w:themeColor="accent1"/>
              <w:lang w:val="en-US"/>
            </w:rPr>
          </w:pPr>
          <w:r>
            <w:rPr>
              <w:rFonts w:asciiTheme="minorHAnsi" w:hAnsiTheme="minorHAnsi"/>
              <w:bCs/>
              <w:color w:val="4F81BD" w:themeColor="accent1"/>
              <w:lang w:val="en-US"/>
            </w:rPr>
            <w:br w:type="page"/>
          </w:r>
        </w:p>
      </w:sdtContent>
    </w:sdt>
    <w:sdt>
      <w:sdtPr>
        <w:rPr>
          <w:rFonts w:asciiTheme="minorHAnsi" w:eastAsiaTheme="minorEastAsia" w:hAnsiTheme="minorHAnsi" w:cstheme="minorBidi"/>
          <w:b/>
          <w:bCs w:val="0"/>
          <w:color w:val="auto"/>
          <w:sz w:val="22"/>
          <w:szCs w:val="22"/>
        </w:rPr>
        <w:id w:val="290058626"/>
        <w:docPartObj>
          <w:docPartGallery w:val="Table of Contents"/>
          <w:docPartUnique/>
        </w:docPartObj>
      </w:sdtPr>
      <w:sdtEndPr>
        <w:rPr>
          <w:rFonts w:asciiTheme="majorHAnsi" w:hAnsiTheme="majorHAnsi"/>
          <w:b w:val="0"/>
        </w:rPr>
      </w:sdtEndPr>
      <w:sdtContent>
        <w:p w:rsidR="005B71E3" w:rsidRPr="00D47A87" w:rsidRDefault="005B71E3">
          <w:pPr>
            <w:pStyle w:val="TOCHeading"/>
          </w:pPr>
          <w:r w:rsidRPr="00D47A87">
            <w:t>Table of Contents</w:t>
          </w:r>
        </w:p>
        <w:p w:rsidR="007B6DB9" w:rsidRDefault="005C4BEB">
          <w:pPr>
            <w:pStyle w:val="TOC1"/>
            <w:tabs>
              <w:tab w:val="right" w:leader="dot" w:pos="9350"/>
            </w:tabs>
            <w:rPr>
              <w:rFonts w:asciiTheme="minorHAnsi" w:hAnsiTheme="minorHAnsi"/>
              <w:noProof/>
              <w:lang w:eastAsia="en-GB"/>
            </w:rPr>
          </w:pPr>
          <w:r w:rsidRPr="00D47A87">
            <w:fldChar w:fldCharType="begin"/>
          </w:r>
          <w:r w:rsidR="005B71E3" w:rsidRPr="00D47A87">
            <w:instrText xml:space="preserve"> TOC \o "1-3" \h \z \u </w:instrText>
          </w:r>
          <w:r w:rsidRPr="00D47A87">
            <w:fldChar w:fldCharType="separate"/>
          </w:r>
          <w:hyperlink w:anchor="_Toc50020517" w:history="1">
            <w:r w:rsidR="007B6DB9" w:rsidRPr="004F72D1">
              <w:rPr>
                <w:rStyle w:val="Hyperlink"/>
                <w:noProof/>
              </w:rPr>
              <w:t>A</w:t>
            </w:r>
            <w:r w:rsidR="007B6DB9">
              <w:rPr>
                <w:noProof/>
                <w:webHidden/>
              </w:rPr>
              <w:tab/>
            </w:r>
            <w:r w:rsidR="007B6DB9">
              <w:rPr>
                <w:noProof/>
                <w:webHidden/>
              </w:rPr>
              <w:fldChar w:fldCharType="begin"/>
            </w:r>
            <w:r w:rsidR="007B6DB9">
              <w:rPr>
                <w:noProof/>
                <w:webHidden/>
              </w:rPr>
              <w:instrText xml:space="preserve"> PAGEREF _Toc50020517 \h </w:instrText>
            </w:r>
            <w:r w:rsidR="007B6DB9">
              <w:rPr>
                <w:noProof/>
                <w:webHidden/>
              </w:rPr>
            </w:r>
            <w:r w:rsidR="007B6DB9">
              <w:rPr>
                <w:noProof/>
                <w:webHidden/>
              </w:rPr>
              <w:fldChar w:fldCharType="separate"/>
            </w:r>
            <w:r w:rsidR="007B6DB9">
              <w:rPr>
                <w:noProof/>
                <w:webHidden/>
              </w:rPr>
              <w:t>3</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18" w:history="1">
            <w:r w:rsidR="007B6DB9" w:rsidRPr="004F72D1">
              <w:rPr>
                <w:rStyle w:val="Hyperlink"/>
                <w:noProof/>
              </w:rPr>
              <w:t>External and Internal Forces</w:t>
            </w:r>
            <w:r w:rsidR="007B6DB9">
              <w:rPr>
                <w:noProof/>
                <w:webHidden/>
              </w:rPr>
              <w:tab/>
            </w:r>
            <w:r w:rsidR="007B6DB9">
              <w:rPr>
                <w:noProof/>
                <w:webHidden/>
              </w:rPr>
              <w:fldChar w:fldCharType="begin"/>
            </w:r>
            <w:r w:rsidR="007B6DB9">
              <w:rPr>
                <w:noProof/>
                <w:webHidden/>
              </w:rPr>
              <w:instrText xml:space="preserve"> PAGEREF _Toc50020518 \h </w:instrText>
            </w:r>
            <w:r w:rsidR="007B6DB9">
              <w:rPr>
                <w:noProof/>
                <w:webHidden/>
              </w:rPr>
            </w:r>
            <w:r w:rsidR="007B6DB9">
              <w:rPr>
                <w:noProof/>
                <w:webHidden/>
              </w:rPr>
              <w:fldChar w:fldCharType="separate"/>
            </w:r>
            <w:r w:rsidR="007B6DB9">
              <w:rPr>
                <w:noProof/>
                <w:webHidden/>
              </w:rPr>
              <w:t>3</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19" w:history="1">
            <w:r w:rsidR="007B6DB9" w:rsidRPr="004F72D1">
              <w:rPr>
                <w:rStyle w:val="Hyperlink"/>
                <w:noProof/>
              </w:rPr>
              <w:t>Change in the Automobile Industry</w:t>
            </w:r>
            <w:r w:rsidR="007B6DB9">
              <w:rPr>
                <w:noProof/>
                <w:webHidden/>
              </w:rPr>
              <w:tab/>
            </w:r>
            <w:r w:rsidR="007B6DB9">
              <w:rPr>
                <w:noProof/>
                <w:webHidden/>
              </w:rPr>
              <w:fldChar w:fldCharType="begin"/>
            </w:r>
            <w:r w:rsidR="007B6DB9">
              <w:rPr>
                <w:noProof/>
                <w:webHidden/>
              </w:rPr>
              <w:instrText xml:space="preserve"> PAGEREF _Toc50020519 \h </w:instrText>
            </w:r>
            <w:r w:rsidR="007B6DB9">
              <w:rPr>
                <w:noProof/>
                <w:webHidden/>
              </w:rPr>
            </w:r>
            <w:r w:rsidR="007B6DB9">
              <w:rPr>
                <w:noProof/>
                <w:webHidden/>
              </w:rPr>
              <w:fldChar w:fldCharType="separate"/>
            </w:r>
            <w:r w:rsidR="007B6DB9">
              <w:rPr>
                <w:noProof/>
                <w:webHidden/>
              </w:rPr>
              <w:t>4</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20" w:history="1">
            <w:r w:rsidR="007B6DB9" w:rsidRPr="004F72D1">
              <w:rPr>
                <w:rStyle w:val="Hyperlink"/>
                <w:noProof/>
              </w:rPr>
              <w:t>B</w:t>
            </w:r>
            <w:r w:rsidR="007B6DB9">
              <w:rPr>
                <w:noProof/>
                <w:webHidden/>
              </w:rPr>
              <w:tab/>
            </w:r>
            <w:r w:rsidR="007B6DB9">
              <w:rPr>
                <w:noProof/>
                <w:webHidden/>
              </w:rPr>
              <w:fldChar w:fldCharType="begin"/>
            </w:r>
            <w:r w:rsidR="007B6DB9">
              <w:rPr>
                <w:noProof/>
                <w:webHidden/>
              </w:rPr>
              <w:instrText xml:space="preserve"> PAGEREF _Toc50020520 \h </w:instrText>
            </w:r>
            <w:r w:rsidR="007B6DB9">
              <w:rPr>
                <w:noProof/>
                <w:webHidden/>
              </w:rPr>
            </w:r>
            <w:r w:rsidR="007B6DB9">
              <w:rPr>
                <w:noProof/>
                <w:webHidden/>
              </w:rPr>
              <w:fldChar w:fldCharType="separate"/>
            </w:r>
            <w:r w:rsidR="007B6DB9">
              <w:rPr>
                <w:noProof/>
                <w:webHidden/>
              </w:rPr>
              <w:t>5</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21" w:history="1">
            <w:r w:rsidR="007B6DB9" w:rsidRPr="004F72D1">
              <w:rPr>
                <w:rStyle w:val="Hyperlink"/>
                <w:noProof/>
              </w:rPr>
              <w:t>PESTEL Analysis of Automobile Industry</w:t>
            </w:r>
            <w:r w:rsidR="007B6DB9">
              <w:rPr>
                <w:noProof/>
                <w:webHidden/>
              </w:rPr>
              <w:tab/>
            </w:r>
            <w:r w:rsidR="007B6DB9">
              <w:rPr>
                <w:noProof/>
                <w:webHidden/>
              </w:rPr>
              <w:fldChar w:fldCharType="begin"/>
            </w:r>
            <w:r w:rsidR="007B6DB9">
              <w:rPr>
                <w:noProof/>
                <w:webHidden/>
              </w:rPr>
              <w:instrText xml:space="preserve"> PAGEREF _Toc50020521 \h </w:instrText>
            </w:r>
            <w:r w:rsidR="007B6DB9">
              <w:rPr>
                <w:noProof/>
                <w:webHidden/>
              </w:rPr>
            </w:r>
            <w:r w:rsidR="007B6DB9">
              <w:rPr>
                <w:noProof/>
                <w:webHidden/>
              </w:rPr>
              <w:fldChar w:fldCharType="separate"/>
            </w:r>
            <w:r w:rsidR="007B6DB9">
              <w:rPr>
                <w:noProof/>
                <w:webHidden/>
              </w:rPr>
              <w:t>5</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22" w:history="1">
            <w:r w:rsidR="007B6DB9" w:rsidRPr="004F72D1">
              <w:rPr>
                <w:rStyle w:val="Hyperlink"/>
                <w:noProof/>
              </w:rPr>
              <w:t>Political Consequences</w:t>
            </w:r>
            <w:r w:rsidR="007B6DB9">
              <w:rPr>
                <w:noProof/>
                <w:webHidden/>
              </w:rPr>
              <w:tab/>
            </w:r>
            <w:r w:rsidR="007B6DB9">
              <w:rPr>
                <w:noProof/>
                <w:webHidden/>
              </w:rPr>
              <w:fldChar w:fldCharType="begin"/>
            </w:r>
            <w:r w:rsidR="007B6DB9">
              <w:rPr>
                <w:noProof/>
                <w:webHidden/>
              </w:rPr>
              <w:instrText xml:space="preserve"> PAGEREF _Toc50020522 \h </w:instrText>
            </w:r>
            <w:r w:rsidR="007B6DB9">
              <w:rPr>
                <w:noProof/>
                <w:webHidden/>
              </w:rPr>
            </w:r>
            <w:r w:rsidR="007B6DB9">
              <w:rPr>
                <w:noProof/>
                <w:webHidden/>
              </w:rPr>
              <w:fldChar w:fldCharType="separate"/>
            </w:r>
            <w:r w:rsidR="007B6DB9">
              <w:rPr>
                <w:noProof/>
                <w:webHidden/>
              </w:rPr>
              <w:t>6</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23" w:history="1">
            <w:r w:rsidR="007B6DB9" w:rsidRPr="004F72D1">
              <w:rPr>
                <w:rStyle w:val="Hyperlink"/>
                <w:noProof/>
              </w:rPr>
              <w:t>Economic Consequences</w:t>
            </w:r>
            <w:r w:rsidR="007B6DB9">
              <w:rPr>
                <w:noProof/>
                <w:webHidden/>
              </w:rPr>
              <w:tab/>
            </w:r>
            <w:r w:rsidR="007B6DB9">
              <w:rPr>
                <w:noProof/>
                <w:webHidden/>
              </w:rPr>
              <w:fldChar w:fldCharType="begin"/>
            </w:r>
            <w:r w:rsidR="007B6DB9">
              <w:rPr>
                <w:noProof/>
                <w:webHidden/>
              </w:rPr>
              <w:instrText xml:space="preserve"> PAGEREF _Toc50020523 \h </w:instrText>
            </w:r>
            <w:r w:rsidR="007B6DB9">
              <w:rPr>
                <w:noProof/>
                <w:webHidden/>
              </w:rPr>
            </w:r>
            <w:r w:rsidR="007B6DB9">
              <w:rPr>
                <w:noProof/>
                <w:webHidden/>
              </w:rPr>
              <w:fldChar w:fldCharType="separate"/>
            </w:r>
            <w:r w:rsidR="007B6DB9">
              <w:rPr>
                <w:noProof/>
                <w:webHidden/>
              </w:rPr>
              <w:t>6</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24" w:history="1">
            <w:r w:rsidR="007B6DB9" w:rsidRPr="004F72D1">
              <w:rPr>
                <w:rStyle w:val="Hyperlink"/>
                <w:noProof/>
              </w:rPr>
              <w:t>Social Consequences</w:t>
            </w:r>
            <w:r w:rsidR="007B6DB9">
              <w:rPr>
                <w:noProof/>
                <w:webHidden/>
              </w:rPr>
              <w:tab/>
            </w:r>
            <w:r w:rsidR="007B6DB9">
              <w:rPr>
                <w:noProof/>
                <w:webHidden/>
              </w:rPr>
              <w:fldChar w:fldCharType="begin"/>
            </w:r>
            <w:r w:rsidR="007B6DB9">
              <w:rPr>
                <w:noProof/>
                <w:webHidden/>
              </w:rPr>
              <w:instrText xml:space="preserve"> PAGEREF _Toc50020524 \h </w:instrText>
            </w:r>
            <w:r w:rsidR="007B6DB9">
              <w:rPr>
                <w:noProof/>
                <w:webHidden/>
              </w:rPr>
            </w:r>
            <w:r w:rsidR="007B6DB9">
              <w:rPr>
                <w:noProof/>
                <w:webHidden/>
              </w:rPr>
              <w:fldChar w:fldCharType="separate"/>
            </w:r>
            <w:r w:rsidR="007B6DB9">
              <w:rPr>
                <w:noProof/>
                <w:webHidden/>
              </w:rPr>
              <w:t>6</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25" w:history="1">
            <w:r w:rsidR="007B6DB9" w:rsidRPr="004F72D1">
              <w:rPr>
                <w:rStyle w:val="Hyperlink"/>
                <w:noProof/>
              </w:rPr>
              <w:t>Technological Consequences</w:t>
            </w:r>
            <w:r w:rsidR="007B6DB9">
              <w:rPr>
                <w:noProof/>
                <w:webHidden/>
              </w:rPr>
              <w:tab/>
            </w:r>
            <w:r w:rsidR="007B6DB9">
              <w:rPr>
                <w:noProof/>
                <w:webHidden/>
              </w:rPr>
              <w:fldChar w:fldCharType="begin"/>
            </w:r>
            <w:r w:rsidR="007B6DB9">
              <w:rPr>
                <w:noProof/>
                <w:webHidden/>
              </w:rPr>
              <w:instrText xml:space="preserve"> PAGEREF _Toc50020525 \h </w:instrText>
            </w:r>
            <w:r w:rsidR="007B6DB9">
              <w:rPr>
                <w:noProof/>
                <w:webHidden/>
              </w:rPr>
            </w:r>
            <w:r w:rsidR="007B6DB9">
              <w:rPr>
                <w:noProof/>
                <w:webHidden/>
              </w:rPr>
              <w:fldChar w:fldCharType="separate"/>
            </w:r>
            <w:r w:rsidR="007B6DB9">
              <w:rPr>
                <w:noProof/>
                <w:webHidden/>
              </w:rPr>
              <w:t>6</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26" w:history="1">
            <w:r w:rsidR="007B6DB9" w:rsidRPr="004F72D1">
              <w:rPr>
                <w:rStyle w:val="Hyperlink"/>
                <w:noProof/>
              </w:rPr>
              <w:t>Environmental Consequences</w:t>
            </w:r>
            <w:r w:rsidR="007B6DB9">
              <w:rPr>
                <w:noProof/>
                <w:webHidden/>
              </w:rPr>
              <w:tab/>
            </w:r>
            <w:r w:rsidR="007B6DB9">
              <w:rPr>
                <w:noProof/>
                <w:webHidden/>
              </w:rPr>
              <w:fldChar w:fldCharType="begin"/>
            </w:r>
            <w:r w:rsidR="007B6DB9">
              <w:rPr>
                <w:noProof/>
                <w:webHidden/>
              </w:rPr>
              <w:instrText xml:space="preserve"> PAGEREF _Toc50020526 \h </w:instrText>
            </w:r>
            <w:r w:rsidR="007B6DB9">
              <w:rPr>
                <w:noProof/>
                <w:webHidden/>
              </w:rPr>
            </w:r>
            <w:r w:rsidR="007B6DB9">
              <w:rPr>
                <w:noProof/>
                <w:webHidden/>
              </w:rPr>
              <w:fldChar w:fldCharType="separate"/>
            </w:r>
            <w:r w:rsidR="007B6DB9">
              <w:rPr>
                <w:noProof/>
                <w:webHidden/>
              </w:rPr>
              <w:t>6</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27" w:history="1">
            <w:r w:rsidR="007B6DB9" w:rsidRPr="004F72D1">
              <w:rPr>
                <w:rStyle w:val="Hyperlink"/>
                <w:noProof/>
              </w:rPr>
              <w:t>Legal Consequences</w:t>
            </w:r>
            <w:r w:rsidR="007B6DB9">
              <w:rPr>
                <w:noProof/>
                <w:webHidden/>
              </w:rPr>
              <w:tab/>
            </w:r>
            <w:r w:rsidR="007B6DB9">
              <w:rPr>
                <w:noProof/>
                <w:webHidden/>
              </w:rPr>
              <w:fldChar w:fldCharType="begin"/>
            </w:r>
            <w:r w:rsidR="007B6DB9">
              <w:rPr>
                <w:noProof/>
                <w:webHidden/>
              </w:rPr>
              <w:instrText xml:space="preserve"> PAGEREF _Toc50020527 \h </w:instrText>
            </w:r>
            <w:r w:rsidR="007B6DB9">
              <w:rPr>
                <w:noProof/>
                <w:webHidden/>
              </w:rPr>
            </w:r>
            <w:r w:rsidR="007B6DB9">
              <w:rPr>
                <w:noProof/>
                <w:webHidden/>
              </w:rPr>
              <w:fldChar w:fldCharType="separate"/>
            </w:r>
            <w:r w:rsidR="007B6DB9">
              <w:rPr>
                <w:noProof/>
                <w:webHidden/>
              </w:rPr>
              <w:t>7</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28" w:history="1">
            <w:r w:rsidR="007B6DB9" w:rsidRPr="004F72D1">
              <w:rPr>
                <w:rStyle w:val="Hyperlink"/>
                <w:noProof/>
              </w:rPr>
              <w:t>Analysis of Michael Porter Forces</w:t>
            </w:r>
            <w:r w:rsidR="007B6DB9">
              <w:rPr>
                <w:noProof/>
                <w:webHidden/>
              </w:rPr>
              <w:tab/>
            </w:r>
            <w:r w:rsidR="007B6DB9">
              <w:rPr>
                <w:noProof/>
                <w:webHidden/>
              </w:rPr>
              <w:fldChar w:fldCharType="begin"/>
            </w:r>
            <w:r w:rsidR="007B6DB9">
              <w:rPr>
                <w:noProof/>
                <w:webHidden/>
              </w:rPr>
              <w:instrText xml:space="preserve"> PAGEREF _Toc50020528 \h </w:instrText>
            </w:r>
            <w:r w:rsidR="007B6DB9">
              <w:rPr>
                <w:noProof/>
                <w:webHidden/>
              </w:rPr>
            </w:r>
            <w:r w:rsidR="007B6DB9">
              <w:rPr>
                <w:noProof/>
                <w:webHidden/>
              </w:rPr>
              <w:fldChar w:fldCharType="separate"/>
            </w:r>
            <w:r w:rsidR="007B6DB9">
              <w:rPr>
                <w:noProof/>
                <w:webHidden/>
              </w:rPr>
              <w:t>7</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29" w:history="1">
            <w:r w:rsidR="007B6DB9" w:rsidRPr="004F72D1">
              <w:rPr>
                <w:rStyle w:val="Hyperlink"/>
                <w:noProof/>
              </w:rPr>
              <w:t>The threat of New Entrants</w:t>
            </w:r>
            <w:r w:rsidR="007B6DB9">
              <w:rPr>
                <w:noProof/>
                <w:webHidden/>
              </w:rPr>
              <w:tab/>
            </w:r>
            <w:r w:rsidR="007B6DB9">
              <w:rPr>
                <w:noProof/>
                <w:webHidden/>
              </w:rPr>
              <w:fldChar w:fldCharType="begin"/>
            </w:r>
            <w:r w:rsidR="007B6DB9">
              <w:rPr>
                <w:noProof/>
                <w:webHidden/>
              </w:rPr>
              <w:instrText xml:space="preserve"> PAGEREF _Toc50020529 \h </w:instrText>
            </w:r>
            <w:r w:rsidR="007B6DB9">
              <w:rPr>
                <w:noProof/>
                <w:webHidden/>
              </w:rPr>
            </w:r>
            <w:r w:rsidR="007B6DB9">
              <w:rPr>
                <w:noProof/>
                <w:webHidden/>
              </w:rPr>
              <w:fldChar w:fldCharType="separate"/>
            </w:r>
            <w:r w:rsidR="007B6DB9">
              <w:rPr>
                <w:noProof/>
                <w:webHidden/>
              </w:rPr>
              <w:t>7</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30" w:history="1">
            <w:r w:rsidR="007B6DB9" w:rsidRPr="004F72D1">
              <w:rPr>
                <w:rStyle w:val="Hyperlink"/>
                <w:noProof/>
              </w:rPr>
              <w:t>Bargaining Power of Suppliers</w:t>
            </w:r>
            <w:r w:rsidR="007B6DB9">
              <w:rPr>
                <w:noProof/>
                <w:webHidden/>
              </w:rPr>
              <w:tab/>
            </w:r>
            <w:r w:rsidR="007B6DB9">
              <w:rPr>
                <w:noProof/>
                <w:webHidden/>
              </w:rPr>
              <w:fldChar w:fldCharType="begin"/>
            </w:r>
            <w:r w:rsidR="007B6DB9">
              <w:rPr>
                <w:noProof/>
                <w:webHidden/>
              </w:rPr>
              <w:instrText xml:space="preserve"> PAGEREF _Toc50020530 \h </w:instrText>
            </w:r>
            <w:r w:rsidR="007B6DB9">
              <w:rPr>
                <w:noProof/>
                <w:webHidden/>
              </w:rPr>
            </w:r>
            <w:r w:rsidR="007B6DB9">
              <w:rPr>
                <w:noProof/>
                <w:webHidden/>
              </w:rPr>
              <w:fldChar w:fldCharType="separate"/>
            </w:r>
            <w:r w:rsidR="007B6DB9">
              <w:rPr>
                <w:noProof/>
                <w:webHidden/>
              </w:rPr>
              <w:t>8</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31" w:history="1">
            <w:r w:rsidR="007B6DB9" w:rsidRPr="004F72D1">
              <w:rPr>
                <w:rStyle w:val="Hyperlink"/>
                <w:noProof/>
              </w:rPr>
              <w:t>Bargaining Power of Buyers</w:t>
            </w:r>
            <w:r w:rsidR="007B6DB9">
              <w:rPr>
                <w:noProof/>
                <w:webHidden/>
              </w:rPr>
              <w:tab/>
            </w:r>
            <w:r w:rsidR="007B6DB9">
              <w:rPr>
                <w:noProof/>
                <w:webHidden/>
              </w:rPr>
              <w:fldChar w:fldCharType="begin"/>
            </w:r>
            <w:r w:rsidR="007B6DB9">
              <w:rPr>
                <w:noProof/>
                <w:webHidden/>
              </w:rPr>
              <w:instrText xml:space="preserve"> PAGEREF _Toc50020531 \h </w:instrText>
            </w:r>
            <w:r w:rsidR="007B6DB9">
              <w:rPr>
                <w:noProof/>
                <w:webHidden/>
              </w:rPr>
            </w:r>
            <w:r w:rsidR="007B6DB9">
              <w:rPr>
                <w:noProof/>
                <w:webHidden/>
              </w:rPr>
              <w:fldChar w:fldCharType="separate"/>
            </w:r>
            <w:r w:rsidR="007B6DB9">
              <w:rPr>
                <w:noProof/>
                <w:webHidden/>
              </w:rPr>
              <w:t>8</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32" w:history="1">
            <w:r w:rsidR="007B6DB9" w:rsidRPr="004F72D1">
              <w:rPr>
                <w:rStyle w:val="Hyperlink"/>
                <w:noProof/>
              </w:rPr>
              <w:t>The threat of a Substitute</w:t>
            </w:r>
            <w:r w:rsidR="007B6DB9">
              <w:rPr>
                <w:noProof/>
                <w:webHidden/>
              </w:rPr>
              <w:tab/>
            </w:r>
            <w:r w:rsidR="007B6DB9">
              <w:rPr>
                <w:noProof/>
                <w:webHidden/>
              </w:rPr>
              <w:fldChar w:fldCharType="begin"/>
            </w:r>
            <w:r w:rsidR="007B6DB9">
              <w:rPr>
                <w:noProof/>
                <w:webHidden/>
              </w:rPr>
              <w:instrText xml:space="preserve"> PAGEREF _Toc50020532 \h </w:instrText>
            </w:r>
            <w:r w:rsidR="007B6DB9">
              <w:rPr>
                <w:noProof/>
                <w:webHidden/>
              </w:rPr>
            </w:r>
            <w:r w:rsidR="007B6DB9">
              <w:rPr>
                <w:noProof/>
                <w:webHidden/>
              </w:rPr>
              <w:fldChar w:fldCharType="separate"/>
            </w:r>
            <w:r w:rsidR="007B6DB9">
              <w:rPr>
                <w:noProof/>
                <w:webHidden/>
              </w:rPr>
              <w:t>8</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33" w:history="1">
            <w:r w:rsidR="007B6DB9" w:rsidRPr="004F72D1">
              <w:rPr>
                <w:rStyle w:val="Hyperlink"/>
                <w:noProof/>
              </w:rPr>
              <w:t>Competitive Rivalry</w:t>
            </w:r>
            <w:r w:rsidR="007B6DB9">
              <w:rPr>
                <w:noProof/>
                <w:webHidden/>
              </w:rPr>
              <w:tab/>
            </w:r>
            <w:r w:rsidR="007B6DB9">
              <w:rPr>
                <w:noProof/>
                <w:webHidden/>
              </w:rPr>
              <w:fldChar w:fldCharType="begin"/>
            </w:r>
            <w:r w:rsidR="007B6DB9">
              <w:rPr>
                <w:noProof/>
                <w:webHidden/>
              </w:rPr>
              <w:instrText xml:space="preserve"> PAGEREF _Toc50020533 \h </w:instrText>
            </w:r>
            <w:r w:rsidR="007B6DB9">
              <w:rPr>
                <w:noProof/>
                <w:webHidden/>
              </w:rPr>
            </w:r>
            <w:r w:rsidR="007B6DB9">
              <w:rPr>
                <w:noProof/>
                <w:webHidden/>
              </w:rPr>
              <w:fldChar w:fldCharType="separate"/>
            </w:r>
            <w:r w:rsidR="007B6DB9">
              <w:rPr>
                <w:noProof/>
                <w:webHidden/>
              </w:rPr>
              <w:t>8</w:t>
            </w:r>
            <w:r w:rsidR="007B6DB9">
              <w:rPr>
                <w:noProof/>
                <w:webHidden/>
              </w:rPr>
              <w:fldChar w:fldCharType="end"/>
            </w:r>
          </w:hyperlink>
        </w:p>
        <w:p w:rsidR="007B6DB9" w:rsidRDefault="00CB16A8">
          <w:pPr>
            <w:pStyle w:val="TOC1"/>
            <w:tabs>
              <w:tab w:val="right" w:leader="dot" w:pos="9350"/>
            </w:tabs>
            <w:rPr>
              <w:rFonts w:asciiTheme="minorHAnsi" w:hAnsiTheme="minorHAnsi"/>
              <w:noProof/>
              <w:lang w:eastAsia="en-GB"/>
            </w:rPr>
          </w:pPr>
          <w:hyperlink w:anchor="_Toc50020534" w:history="1">
            <w:r w:rsidR="007B6DB9" w:rsidRPr="004F72D1">
              <w:rPr>
                <w:rStyle w:val="Hyperlink"/>
                <w:noProof/>
              </w:rPr>
              <w:t>References</w:t>
            </w:r>
            <w:r w:rsidR="007B6DB9">
              <w:rPr>
                <w:noProof/>
                <w:webHidden/>
              </w:rPr>
              <w:tab/>
            </w:r>
            <w:r w:rsidR="007B6DB9">
              <w:rPr>
                <w:noProof/>
                <w:webHidden/>
              </w:rPr>
              <w:fldChar w:fldCharType="begin"/>
            </w:r>
            <w:r w:rsidR="007B6DB9">
              <w:rPr>
                <w:noProof/>
                <w:webHidden/>
              </w:rPr>
              <w:instrText xml:space="preserve"> PAGEREF _Toc50020534 \h </w:instrText>
            </w:r>
            <w:r w:rsidR="007B6DB9">
              <w:rPr>
                <w:noProof/>
                <w:webHidden/>
              </w:rPr>
            </w:r>
            <w:r w:rsidR="007B6DB9">
              <w:rPr>
                <w:noProof/>
                <w:webHidden/>
              </w:rPr>
              <w:fldChar w:fldCharType="separate"/>
            </w:r>
            <w:r w:rsidR="007B6DB9">
              <w:rPr>
                <w:noProof/>
                <w:webHidden/>
              </w:rPr>
              <w:t>9</w:t>
            </w:r>
            <w:r w:rsidR="007B6DB9">
              <w:rPr>
                <w:noProof/>
                <w:webHidden/>
              </w:rPr>
              <w:fldChar w:fldCharType="end"/>
            </w:r>
          </w:hyperlink>
        </w:p>
        <w:p w:rsidR="005B71E3" w:rsidRPr="00D47A87" w:rsidRDefault="005C4BEB">
          <w:r w:rsidRPr="00D47A87">
            <w:fldChar w:fldCharType="end"/>
          </w:r>
        </w:p>
      </w:sdtContent>
    </w:sdt>
    <w:p w:rsidR="006F1B13" w:rsidRPr="00D47A87" w:rsidRDefault="006F1B13">
      <w:pPr>
        <w:rPr>
          <w:rFonts w:eastAsiaTheme="majorEastAsia" w:cstheme="majorBidi"/>
          <w:b/>
          <w:bCs/>
          <w:color w:val="365F91" w:themeColor="accent1" w:themeShade="BF"/>
          <w:sz w:val="28"/>
          <w:szCs w:val="28"/>
        </w:rPr>
      </w:pPr>
      <w:r w:rsidRPr="00D47A87">
        <w:br w:type="page"/>
      </w:r>
    </w:p>
    <w:p w:rsidR="006E025A" w:rsidRPr="00547C1E" w:rsidRDefault="00547C1E" w:rsidP="00547C1E">
      <w:pPr>
        <w:pStyle w:val="Heading1"/>
      </w:pPr>
      <w:bookmarkStart w:id="0" w:name="_Toc50020517"/>
      <w:r w:rsidRPr="00547C1E">
        <w:lastRenderedPageBreak/>
        <w:t>A</w:t>
      </w:r>
      <w:bookmarkEnd w:id="0"/>
    </w:p>
    <w:p w:rsidR="008B0715" w:rsidRPr="00D47A87" w:rsidRDefault="003F3D31" w:rsidP="00547C1E">
      <w:r w:rsidRPr="00D47A87">
        <w:t>Due to the increasing problems and profit loss over time, the automobile industries have a potential influence</w:t>
      </w:r>
      <w:r w:rsidR="00995600" w:rsidRPr="00D47A87">
        <w:t>.</w:t>
      </w:r>
      <w:r w:rsidRPr="00D47A87">
        <w:t xml:space="preserve"> The automobile industry is one o</w:t>
      </w:r>
      <w:r w:rsidR="00444E31" w:rsidRPr="00D47A87">
        <w:t xml:space="preserve">f the top industries worldwide. </w:t>
      </w:r>
      <w:r w:rsidRPr="00D47A87">
        <w:t>The automobile industry</w:t>
      </w:r>
      <w:r w:rsidR="00444E31" w:rsidRPr="00D47A87">
        <w:t xml:space="preserve"> also</w:t>
      </w:r>
      <w:r w:rsidRPr="00D47A87">
        <w:t xml:space="preserve"> gave employment</w:t>
      </w:r>
      <w:r w:rsidR="00444E31" w:rsidRPr="00D47A87">
        <w:t>.</w:t>
      </w:r>
      <w:r w:rsidR="00995600" w:rsidRPr="00D47A87">
        <w:t xml:space="preserve"> </w:t>
      </w:r>
      <w:r w:rsidR="00444E31" w:rsidRPr="00D47A87">
        <w:t>The vehicle</w:t>
      </w:r>
      <w:r w:rsidR="00995600" w:rsidRPr="00D47A87">
        <w:t xml:space="preserve"> in</w:t>
      </w:r>
      <w:r w:rsidRPr="00D47A87">
        <w:t>dustry gave charity</w:t>
      </w:r>
      <w:r w:rsidR="00995600" w:rsidRPr="00D47A87">
        <w:t xml:space="preserve"> </w:t>
      </w:r>
      <w:r w:rsidRPr="00D47A87">
        <w:t>to the needy people. They also gave effective</w:t>
      </w:r>
      <w:r w:rsidR="00995600" w:rsidRPr="00D47A87">
        <w:t xml:space="preserve"> rewards</w:t>
      </w:r>
      <w:r w:rsidRPr="00D47A87">
        <w:t xml:space="preserve"> to its workers.</w:t>
      </w:r>
      <w:r w:rsidR="001503D2" w:rsidRPr="00D47A87">
        <w:t xml:space="preserve">  The automobile industry delivers its vehicles to supplier in order to gain productivity and profit.</w:t>
      </w:r>
      <w:r w:rsidR="00995600" w:rsidRPr="00D47A87">
        <w:t xml:space="preserve"> </w:t>
      </w:r>
      <w:r w:rsidR="001503D2" w:rsidRPr="00D47A87">
        <w:t>The automobile industry also has a strong influence on demographic factors. This industry is ancient. The automobile industry</w:t>
      </w:r>
      <w:r w:rsidR="00995600" w:rsidRPr="00D47A87">
        <w:t xml:space="preserve"> started</w:t>
      </w:r>
      <w:r w:rsidR="001503D2" w:rsidRPr="00D47A87">
        <w:t xml:space="preserve"> its operation in Europe</w:t>
      </w:r>
      <w:r w:rsidR="00995600" w:rsidRPr="00D47A87">
        <w:t xml:space="preserve"> and</w:t>
      </w:r>
      <w:r w:rsidR="001503D2" w:rsidRPr="00D47A87">
        <w:t xml:space="preserve"> then in the United States </w:t>
      </w:r>
      <w:r w:rsidR="007A3E7C" w:rsidRPr="00D47A87">
        <w:t>of</w:t>
      </w:r>
      <w:r w:rsidR="001503D2" w:rsidRPr="00D47A87">
        <w:t xml:space="preserve"> America. At initial stages, the automobile industry earned a lot of profit</w:t>
      </w:r>
      <w:r w:rsidR="00444E31" w:rsidRPr="00D47A87">
        <w:t xml:space="preserve">. The industry remained recognize in the eyes of the consumers. </w:t>
      </w:r>
      <w:r w:rsidR="00995600" w:rsidRPr="00D47A87">
        <w:t xml:space="preserve"> In</w:t>
      </w:r>
      <w:r w:rsidR="007A3E7C" w:rsidRPr="00D47A87">
        <w:t xml:space="preserve"> Europe</w:t>
      </w:r>
      <w:r w:rsidR="00995600" w:rsidRPr="00D47A87">
        <w:t xml:space="preserve"> co</w:t>
      </w:r>
      <w:r w:rsidR="007A3E7C" w:rsidRPr="00D47A87">
        <w:t>untries, the automobile industry gained maxi</w:t>
      </w:r>
      <w:r w:rsidR="00A764AA" w:rsidRPr="00D47A87">
        <w:t>mum productivity (</w:t>
      </w:r>
      <w:r w:rsidR="00A764AA" w:rsidRPr="00D47A87">
        <w:rPr>
          <w:color w:val="222222"/>
          <w:shd w:val="clear" w:color="auto" w:fill="FFFFFF"/>
        </w:rPr>
        <w:t>Law, 2017). </w:t>
      </w:r>
    </w:p>
    <w:p w:rsidR="008B0715" w:rsidRPr="00D47A87" w:rsidRDefault="00444E31" w:rsidP="00547C1E">
      <w:r w:rsidRPr="00D47A87">
        <w:t>The vehicle industry is going to be a</w:t>
      </w:r>
      <w:r w:rsidR="007A3E7C" w:rsidRPr="00D47A87">
        <w:t xml:space="preserve"> worldwide</w:t>
      </w:r>
      <w:r w:rsidR="00995600" w:rsidRPr="00D47A87">
        <w:t xml:space="preserve"> </w:t>
      </w:r>
      <w:r w:rsidR="007A3E7C" w:rsidRPr="00D47A87">
        <w:t>business</w:t>
      </w:r>
      <w:r w:rsidRPr="00D47A87">
        <w:t xml:space="preserve">. The industry </w:t>
      </w:r>
      <w:r w:rsidR="005B71E3" w:rsidRPr="00D47A87">
        <w:t>enlarged</w:t>
      </w:r>
      <w:r w:rsidR="00995600" w:rsidRPr="00D47A87">
        <w:t xml:space="preserve"> in man</w:t>
      </w:r>
      <w:r w:rsidRPr="00D47A87">
        <w:t>y countries</w:t>
      </w:r>
      <w:r w:rsidR="00995600" w:rsidRPr="00D47A87">
        <w:t>. This industry</w:t>
      </w:r>
      <w:r w:rsidR="006E025A" w:rsidRPr="00D47A87">
        <w:t xml:space="preserve"> is</w:t>
      </w:r>
      <w:r w:rsidR="007A3E7C" w:rsidRPr="00D47A87">
        <w:t xml:space="preserve"> progressing in this digital</w:t>
      </w:r>
      <w:r w:rsidR="00995600" w:rsidRPr="00D47A87">
        <w:t xml:space="preserve"> world by the ongoing demands of the consumers. Now</w:t>
      </w:r>
      <w:r w:rsidR="007A3E7C" w:rsidRPr="00D47A87">
        <w:t>adays, consumers have specific wants</w:t>
      </w:r>
      <w:r w:rsidR="00995600" w:rsidRPr="00D47A87">
        <w:t xml:space="preserve"> according to the changing trends</w:t>
      </w:r>
      <w:r w:rsidR="007A3E7C" w:rsidRPr="00D47A87">
        <w:t xml:space="preserve"> of the world.</w:t>
      </w:r>
      <w:r w:rsidR="00995600" w:rsidRPr="00D47A87">
        <w:t xml:space="preserve"> </w:t>
      </w:r>
      <w:r w:rsidR="007A3E7C" w:rsidRPr="00D47A87">
        <w:t xml:space="preserve">Now the automobile industry spread its businesses in numerous regions of the world. </w:t>
      </w:r>
      <w:r w:rsidR="00995600" w:rsidRPr="00D47A87">
        <w:t xml:space="preserve"> </w:t>
      </w:r>
      <w:r w:rsidR="007A3E7C" w:rsidRPr="00D47A87">
        <w:t>In Middle East and central Asia, th</w:t>
      </w:r>
      <w:r w:rsidRPr="00D47A87">
        <w:t xml:space="preserve">e automobile unit obtained maximum productivity and constant growth. With the passage of time it </w:t>
      </w:r>
      <w:r w:rsidR="005B71E3" w:rsidRPr="00D47A87">
        <w:t>spreader</w:t>
      </w:r>
      <w:r w:rsidR="007A3E7C" w:rsidRPr="00D47A87">
        <w:t xml:space="preserve"> with the </w:t>
      </w:r>
      <w:r w:rsidR="00D47A87" w:rsidRPr="00D47A87">
        <w:t>neighbour</w:t>
      </w:r>
      <w:r w:rsidR="00995600" w:rsidRPr="00D47A87">
        <w:t xml:space="preserve"> countr</w:t>
      </w:r>
      <w:r w:rsidRPr="00D47A87">
        <w:t>ies with respect to</w:t>
      </w:r>
      <w:r w:rsidR="007A3E7C" w:rsidRPr="00D47A87">
        <w:t xml:space="preserve"> growing trends in vehicle industry sector</w:t>
      </w:r>
      <w:r w:rsidR="00995600" w:rsidRPr="00D47A87">
        <w:t xml:space="preserve">. But </w:t>
      </w:r>
      <w:r w:rsidRPr="00D47A87">
        <w:t xml:space="preserve">in today’s </w:t>
      </w:r>
      <w:r w:rsidR="00995600" w:rsidRPr="00D47A87">
        <w:t>pandemic</w:t>
      </w:r>
      <w:r w:rsidRPr="00D47A87">
        <w:t xml:space="preserve"> situation, the </w:t>
      </w:r>
      <w:r w:rsidR="00995600" w:rsidRPr="00D47A87">
        <w:t>i</w:t>
      </w:r>
      <w:r w:rsidRPr="00D47A87">
        <w:t>nd</w:t>
      </w:r>
      <w:r w:rsidR="00A764AA" w:rsidRPr="00D47A87">
        <w:t>ustry suffered from huge losses (</w:t>
      </w:r>
      <w:r w:rsidR="00A764AA" w:rsidRPr="00D47A87">
        <w:rPr>
          <w:color w:val="222222"/>
          <w:shd w:val="clear" w:color="auto" w:fill="FFFFFF"/>
        </w:rPr>
        <w:t>Law, 2017). </w:t>
      </w:r>
    </w:p>
    <w:p w:rsidR="000C6913" w:rsidRPr="00D47A87" w:rsidRDefault="00995600" w:rsidP="007B6DB9">
      <w:pPr>
        <w:pStyle w:val="Heading1"/>
      </w:pPr>
      <w:bookmarkStart w:id="1" w:name="_Toc50020518"/>
      <w:r w:rsidRPr="00D47A87">
        <w:t>External and Internal Forces</w:t>
      </w:r>
      <w:bookmarkEnd w:id="1"/>
    </w:p>
    <w:p w:rsidR="00A764AA" w:rsidRPr="00D47A87" w:rsidRDefault="00995600" w:rsidP="00547C1E">
      <w:r w:rsidRPr="00D47A87">
        <w:t xml:space="preserve">External and internal forces </w:t>
      </w:r>
      <w:r w:rsidR="006E025A" w:rsidRPr="00D47A87">
        <w:t>have</w:t>
      </w:r>
      <w:r w:rsidRPr="00D47A87">
        <w:t xml:space="preserve"> a great influence on the automobile industry. </w:t>
      </w:r>
      <w:r w:rsidR="000C6913" w:rsidRPr="00D47A87">
        <w:t xml:space="preserve">Internal and external forces include workers of the automobile industry, government policies and procedures, technology consequences, and the capital of the automobile </w:t>
      </w:r>
      <w:r w:rsidR="006E025A" w:rsidRPr="00D47A87">
        <w:t>industry</w:t>
      </w:r>
      <w:r w:rsidR="000C6913" w:rsidRPr="00D47A87">
        <w:t xml:space="preserve">. </w:t>
      </w:r>
      <w:r w:rsidRPr="00D47A87">
        <w:t>There is a</w:t>
      </w:r>
      <w:r w:rsidR="000C6913" w:rsidRPr="00D47A87">
        <w:t xml:space="preserve"> </w:t>
      </w:r>
      <w:r w:rsidRPr="00D47A87">
        <w:t xml:space="preserve">high level of competition in the automobile industry that drives serious innovation. These </w:t>
      </w:r>
      <w:r w:rsidR="006E025A" w:rsidRPr="00D47A87">
        <w:t>days’</w:t>
      </w:r>
      <w:r w:rsidRPr="00D47A87">
        <w:t xml:space="preserve"> new sources and ideas of innovation make the automobile industry very tremendous. Now there is an influence of the unique design and features of a vehicle. Now the use of the digital medium is widely used in the auto industry. Now the cars are fully loaded with entertainment and </w:t>
      </w:r>
      <w:r w:rsidR="00843853" w:rsidRPr="00D47A87">
        <w:t>much technological advancement</w:t>
      </w:r>
      <w:r w:rsidRPr="00D47A87">
        <w:t>. Now the latest technology trends make the vehicle mor</w:t>
      </w:r>
      <w:r w:rsidR="00A764AA" w:rsidRPr="00D47A87">
        <w:t>e innovative and user-friendly (</w:t>
      </w:r>
      <w:r w:rsidR="00A764AA" w:rsidRPr="00D47A87">
        <w:rPr>
          <w:color w:val="222222"/>
          <w:shd w:val="clear" w:color="auto" w:fill="FFFFFF"/>
        </w:rPr>
        <w:t>Hoffman, 2019). </w:t>
      </w:r>
    </w:p>
    <w:p w:rsidR="008B0715" w:rsidRPr="00D47A87" w:rsidRDefault="00995600" w:rsidP="00547C1E">
      <w:r w:rsidRPr="00D47A87">
        <w:t xml:space="preserve">With the advancement of technology, now the vehicles are fully loaded with parking and backup sensors gadgets. The use of </w:t>
      </w:r>
      <w:r w:rsidR="007A3E7C" w:rsidRPr="00D47A87">
        <w:t>Google</w:t>
      </w:r>
      <w:r w:rsidRPr="00D47A87">
        <w:t xml:space="preserve"> maps in vehicles influences the automobile industry.</w:t>
      </w:r>
      <w:r w:rsidR="00B838ED" w:rsidRPr="00D47A87">
        <w:t xml:space="preserve"> The worker of the automobile industry has a direct influence on the car industry. The automobile industry must give training to its workers concerning perfect skills in the automobile industry. Capital is also the main consequence because it is the pillar of the automobile industry to pay its expenditure. Latest Technology trends also open new horizons in the automobile industry. </w:t>
      </w:r>
      <w:r w:rsidRPr="00D47A87">
        <w:t xml:space="preserve"> Now we can easily navigate the positions of the regions. Now, there is an emerging trend of electrical vehi</w:t>
      </w:r>
      <w:r w:rsidR="00A764AA" w:rsidRPr="00D47A87">
        <w:t>cles in the automobile industry (</w:t>
      </w:r>
      <w:r w:rsidR="00A764AA" w:rsidRPr="00D47A87">
        <w:rPr>
          <w:color w:val="222222"/>
          <w:shd w:val="clear" w:color="auto" w:fill="FFFFFF"/>
        </w:rPr>
        <w:t>Hoffman, 2019). </w:t>
      </w:r>
    </w:p>
    <w:p w:rsidR="008B0715" w:rsidRPr="00D47A87" w:rsidRDefault="00995600" w:rsidP="00547C1E">
      <w:r w:rsidRPr="00D47A87">
        <w:t xml:space="preserve">Electric vehicles are fuel-efficient and can save a lot of money for the consumers. This trend is also growing rapidly. The use of the software is increasing day by day. By using the software and </w:t>
      </w:r>
      <w:r w:rsidRPr="00D47A87">
        <w:lastRenderedPageBreak/>
        <w:t xml:space="preserve">different kind of IT gadgets, we can easily measure the tire pressure. With software, we can now easily find errors in our vehicle if it misbehaves or does not start. Big organizations like Apple, Microsoft, and </w:t>
      </w:r>
      <w:r w:rsidR="00570FCF" w:rsidRPr="00D47A87">
        <w:t>Google</w:t>
      </w:r>
      <w:r w:rsidRPr="00D47A87">
        <w:t xml:space="preserve"> make specific software for the automobile industry. These technologies are used nowadays to gain a competitive advantage. With the increased use of these technological trends, our vehic</w:t>
      </w:r>
      <w:r w:rsidR="00A764AA" w:rsidRPr="00D47A87">
        <w:t>les now become more innovative (</w:t>
      </w:r>
      <w:r w:rsidR="00A764AA" w:rsidRPr="00D47A87">
        <w:rPr>
          <w:color w:val="222222"/>
          <w:shd w:val="clear" w:color="auto" w:fill="FFFFFF"/>
        </w:rPr>
        <w:t>Hoffman, 2019). </w:t>
      </w:r>
    </w:p>
    <w:p w:rsidR="00A376E7" w:rsidRPr="00547C1E" w:rsidRDefault="00995600" w:rsidP="007B6DB9">
      <w:pPr>
        <w:pStyle w:val="Heading1"/>
      </w:pPr>
      <w:bookmarkStart w:id="2" w:name="_Toc50020519"/>
      <w:r w:rsidRPr="00547C1E">
        <w:t>Change in the Automobile Industry</w:t>
      </w:r>
      <w:bookmarkEnd w:id="2"/>
    </w:p>
    <w:p w:rsidR="00A376E7" w:rsidRPr="00D47A87" w:rsidRDefault="00FC3804" w:rsidP="00547C1E">
      <w:r w:rsidRPr="00D47A87">
        <w:t>This industry obtains much popularity and changed itself</w:t>
      </w:r>
      <w:r w:rsidR="00F84358" w:rsidRPr="00D47A87">
        <w:t xml:space="preserve"> for the last few years</w:t>
      </w:r>
      <w:r w:rsidR="00995600" w:rsidRPr="00D47A87">
        <w:t>.</w:t>
      </w:r>
      <w:r w:rsidRPr="00D47A87">
        <w:t xml:space="preserve"> There are a lot of aspects</w:t>
      </w:r>
      <w:r w:rsidR="00995600" w:rsidRPr="00D47A87">
        <w:t xml:space="preserve"> </w:t>
      </w:r>
      <w:r w:rsidRPr="00D47A87">
        <w:t>behind its success</w:t>
      </w:r>
      <w:r w:rsidR="00A22B27" w:rsidRPr="00D47A87">
        <w:t>. The industry offer</w:t>
      </w:r>
      <w:r w:rsidR="004E35C3" w:rsidRPr="00D47A87">
        <w:t xml:space="preserve"> opportunities to</w:t>
      </w:r>
      <w:r w:rsidR="00306A53" w:rsidRPr="00D47A87">
        <w:t xml:space="preserve"> individuals</w:t>
      </w:r>
      <w:r w:rsidR="00F84358" w:rsidRPr="00D47A87">
        <w:t xml:space="preserve"> in the world. T</w:t>
      </w:r>
      <w:r w:rsidR="00874DD9" w:rsidRPr="00D47A87">
        <w:t xml:space="preserve">he vehicle industry have consistent a </w:t>
      </w:r>
      <w:r w:rsidR="00995600" w:rsidRPr="00D47A87">
        <w:t>role</w:t>
      </w:r>
      <w:r w:rsidR="00874DD9" w:rsidRPr="00D47A87">
        <w:t>s and core values</w:t>
      </w:r>
      <w:r w:rsidR="00995600" w:rsidRPr="00D47A87">
        <w:t xml:space="preserve"> in the </w:t>
      </w:r>
      <w:r w:rsidR="00306A53" w:rsidRPr="00D47A87">
        <w:t xml:space="preserve">growing </w:t>
      </w:r>
      <w:r w:rsidR="00874DD9" w:rsidRPr="00D47A87">
        <w:t>economy</w:t>
      </w:r>
      <w:r w:rsidR="00995600" w:rsidRPr="00D47A87">
        <w:t xml:space="preserve">. </w:t>
      </w:r>
      <w:r w:rsidR="00306A53" w:rsidRPr="00D47A87">
        <w:t>In</w:t>
      </w:r>
      <w:r w:rsidR="00995600" w:rsidRPr="00D47A87">
        <w:t xml:space="preserve"> Europe and America, it gave employment to a million people</w:t>
      </w:r>
      <w:r w:rsidR="00F84358" w:rsidRPr="00D47A87">
        <w:t xml:space="preserve"> for the last few years</w:t>
      </w:r>
      <w:r w:rsidR="00995600" w:rsidRPr="00D47A87">
        <w:t>. Now</w:t>
      </w:r>
      <w:r w:rsidR="005B71E3" w:rsidRPr="00D47A87">
        <w:t>,</w:t>
      </w:r>
      <w:r w:rsidR="00995600" w:rsidRPr="00D47A87">
        <w:t xml:space="preserve"> </w:t>
      </w:r>
      <w:r w:rsidR="004E35C3" w:rsidRPr="00D47A87">
        <w:t xml:space="preserve">the time is come to make constant and </w:t>
      </w:r>
      <w:r w:rsidR="00AE389E" w:rsidRPr="00D47A87">
        <w:t>competent</w:t>
      </w:r>
      <w:r w:rsidR="004E35C3" w:rsidRPr="00D47A87">
        <w:t xml:space="preserve"> techniques</w:t>
      </w:r>
      <w:r w:rsidR="00995600" w:rsidRPr="00D47A87">
        <w:t xml:space="preserve"> in order t</w:t>
      </w:r>
      <w:r w:rsidR="004E35C3" w:rsidRPr="00D47A87">
        <w:t>o gain productivity</w:t>
      </w:r>
      <w:r w:rsidR="00995600" w:rsidRPr="00D47A87">
        <w:t xml:space="preserve">. </w:t>
      </w:r>
      <w:r w:rsidR="00AE389E" w:rsidRPr="00D47A87">
        <w:t>It is more important to maintain</w:t>
      </w:r>
      <w:r w:rsidR="00995600" w:rsidRPr="00D47A87">
        <w:t xml:space="preserve"> in the market</w:t>
      </w:r>
      <w:r w:rsidR="006404AE" w:rsidRPr="00D47A87">
        <w:t xml:space="preserve">. The </w:t>
      </w:r>
      <w:r w:rsidR="00661D62" w:rsidRPr="00D47A87">
        <w:t>industry seriously needs</w:t>
      </w:r>
      <w:r w:rsidR="006404AE" w:rsidRPr="00D47A87">
        <w:t xml:space="preserve"> to make its market value around the digital world. </w:t>
      </w:r>
      <w:r w:rsidR="00661D62" w:rsidRPr="00D47A87">
        <w:t>If</w:t>
      </w:r>
      <w:r w:rsidR="006404AE" w:rsidRPr="00D47A87">
        <w:t xml:space="preserve"> they make its market value, then they will obtain efficiency in the future. So the industry demands a lot of </w:t>
      </w:r>
      <w:r w:rsidR="00661D62" w:rsidRPr="00D47A87">
        <w:t>struggle</w:t>
      </w:r>
      <w:r w:rsidR="006404AE" w:rsidRPr="00D47A87">
        <w:t xml:space="preserve">. </w:t>
      </w:r>
      <w:r w:rsidR="00306A53" w:rsidRPr="00D47A87">
        <w:t xml:space="preserve">A </w:t>
      </w:r>
      <w:r w:rsidR="00DE67C9" w:rsidRPr="00D47A87">
        <w:t>productive and maintain portfolio should be the life line of this industry. Contrary to it</w:t>
      </w:r>
      <w:r w:rsidR="00995600" w:rsidRPr="00D47A87">
        <w:t>,</w:t>
      </w:r>
      <w:r w:rsidR="005F1E53" w:rsidRPr="00D47A87">
        <w:t xml:space="preserve"> there is a lot of improvement in the R&amp;D department. </w:t>
      </w:r>
      <w:r w:rsidR="00AE389E" w:rsidRPr="00D47A87">
        <w:t xml:space="preserve">Similarly it is better to design those products </w:t>
      </w:r>
      <w:r w:rsidR="00661D62" w:rsidRPr="00D47A87">
        <w:t>that</w:t>
      </w:r>
      <w:r w:rsidR="00AE389E" w:rsidRPr="00D47A87">
        <w:t xml:space="preserve"> are best</w:t>
      </w:r>
      <w:r w:rsidR="00A764AA" w:rsidRPr="00D47A87">
        <w:t xml:space="preserve"> in the image of the consumers (</w:t>
      </w:r>
      <w:r w:rsidR="00A764AA" w:rsidRPr="00D47A87">
        <w:rPr>
          <w:color w:val="222222"/>
          <w:shd w:val="clear" w:color="auto" w:fill="FFFFFF"/>
        </w:rPr>
        <w:t>Rawlinson, &amp; Wells 2016). </w:t>
      </w:r>
    </w:p>
    <w:p w:rsidR="00A376E7" w:rsidRPr="00D47A87" w:rsidRDefault="005F1E53" w:rsidP="00547C1E">
      <w:r w:rsidRPr="00D47A87">
        <w:t>With respect to</w:t>
      </w:r>
      <w:r w:rsidR="00995600" w:rsidRPr="00D47A87">
        <w:t xml:space="preserve"> </w:t>
      </w:r>
      <w:r w:rsidR="001E43CD" w:rsidRPr="00D47A87">
        <w:t>digital trends and gain in productivity</w:t>
      </w:r>
      <w:r w:rsidRPr="00D47A87">
        <w:t>, the vehicle</w:t>
      </w:r>
      <w:r w:rsidR="00995600" w:rsidRPr="00D47A87">
        <w:t xml:space="preserve"> industry</w:t>
      </w:r>
      <w:r w:rsidR="00F84358" w:rsidRPr="00D47A87">
        <w:t xml:space="preserve"> now shifted</w:t>
      </w:r>
      <w:r w:rsidR="001E43CD" w:rsidRPr="00D47A87">
        <w:t xml:space="preserve"> to AI technology to make</w:t>
      </w:r>
      <w:r w:rsidR="00995600" w:rsidRPr="00D47A87">
        <w:t xml:space="preserve"> vehicles more</w:t>
      </w:r>
      <w:r w:rsidR="001E43CD" w:rsidRPr="00D47A87">
        <w:t xml:space="preserve"> productive and safe. With the help of this </w:t>
      </w:r>
      <w:r w:rsidR="00995600" w:rsidRPr="00D47A87">
        <w:t>tec</w:t>
      </w:r>
      <w:r w:rsidR="001E43CD" w:rsidRPr="00D47A87">
        <w:t xml:space="preserve">hnology, consumers can easily </w:t>
      </w:r>
      <w:r w:rsidR="00CF1C79" w:rsidRPr="00D47A87">
        <w:t>find their required places and fields. With the help of</w:t>
      </w:r>
      <w:r w:rsidR="00995600" w:rsidRPr="00D47A87">
        <w:t xml:space="preserve"> thi</w:t>
      </w:r>
      <w:r w:rsidR="00CF1C79" w:rsidRPr="00D47A87">
        <w:t xml:space="preserve">s technology, the </w:t>
      </w:r>
      <w:r w:rsidR="00661D62" w:rsidRPr="00D47A87">
        <w:t>top</w:t>
      </w:r>
      <w:r w:rsidR="00CF1C79" w:rsidRPr="00D47A87">
        <w:t xml:space="preserve"> managers of the car industry give safety and precautionary measures to its </w:t>
      </w:r>
      <w:r w:rsidR="00661D62" w:rsidRPr="00D47A87">
        <w:t>consumers concerning</w:t>
      </w:r>
      <w:r w:rsidR="00CF1C79" w:rsidRPr="00D47A87">
        <w:t xml:space="preserve"> the digital software. The use of technology aspect already played </w:t>
      </w:r>
      <w:r w:rsidR="00661D62" w:rsidRPr="00D47A87">
        <w:t>a</w:t>
      </w:r>
      <w:r w:rsidR="00CF1C79" w:rsidRPr="00D47A87">
        <w:t xml:space="preserve"> realistic role in the</w:t>
      </w:r>
      <w:r w:rsidR="00F84358" w:rsidRPr="00D47A87">
        <w:t xml:space="preserve"> industry</w:t>
      </w:r>
      <w:r w:rsidR="00CF1C79" w:rsidRPr="00D47A87">
        <w:t xml:space="preserve"> with the help of</w:t>
      </w:r>
      <w:r w:rsidR="00995600" w:rsidRPr="00D47A87">
        <w:t xml:space="preserve"> artificial intelligence system,</w:t>
      </w:r>
      <w:r w:rsidR="00F84358" w:rsidRPr="00D47A87">
        <w:t xml:space="preserve"> now it generated</w:t>
      </w:r>
      <w:r w:rsidR="00995600" w:rsidRPr="00D47A87">
        <w:t xml:space="preserve"> more va</w:t>
      </w:r>
      <w:r w:rsidR="00CF1C79" w:rsidRPr="00D47A87">
        <w:t>lue in</w:t>
      </w:r>
      <w:r w:rsidR="00F84358" w:rsidRPr="00D47A87">
        <w:t xml:space="preserve"> the last few years</w:t>
      </w:r>
      <w:r w:rsidR="00A764AA" w:rsidRPr="00D47A87">
        <w:t xml:space="preserve"> (</w:t>
      </w:r>
      <w:r w:rsidR="00A764AA" w:rsidRPr="00D47A87">
        <w:rPr>
          <w:color w:val="222222"/>
          <w:shd w:val="clear" w:color="auto" w:fill="FFFFFF"/>
        </w:rPr>
        <w:t>Rawlinson, &amp; Wells 2016). </w:t>
      </w:r>
    </w:p>
    <w:p w:rsidR="007B6DB9" w:rsidRDefault="007B6DB9">
      <w:pPr>
        <w:rPr>
          <w:rFonts w:eastAsiaTheme="majorEastAsia" w:cstheme="majorBidi"/>
          <w:bCs/>
          <w:color w:val="F79646" w:themeColor="accent6"/>
          <w:sz w:val="36"/>
          <w:szCs w:val="28"/>
        </w:rPr>
      </w:pPr>
      <w:r>
        <w:br w:type="page"/>
      </w:r>
    </w:p>
    <w:p w:rsidR="00B65010" w:rsidRPr="00547C1E" w:rsidRDefault="00547C1E" w:rsidP="00547C1E">
      <w:pPr>
        <w:pStyle w:val="Heading1"/>
      </w:pPr>
      <w:bookmarkStart w:id="3" w:name="_Toc50020520"/>
      <w:r>
        <w:lastRenderedPageBreak/>
        <w:t>B</w:t>
      </w:r>
      <w:bookmarkEnd w:id="3"/>
    </w:p>
    <w:p w:rsidR="00B65010" w:rsidRPr="00D47A87" w:rsidRDefault="00995600" w:rsidP="007B6DB9">
      <w:pPr>
        <w:pStyle w:val="Heading1"/>
      </w:pPr>
      <w:bookmarkStart w:id="4" w:name="_Toc50020521"/>
      <w:r w:rsidRPr="00D47A87">
        <w:t>PESTEL Analysis of Automobile Industry</w:t>
      </w:r>
      <w:bookmarkEnd w:id="4"/>
    </w:p>
    <w:p w:rsidR="002C7BDC" w:rsidRPr="00D47A87" w:rsidRDefault="00995600" w:rsidP="00547C1E">
      <w:r w:rsidRPr="00D47A87">
        <w:t xml:space="preserve">In PESTEL analysis, many consequences can be faced by the automobile industry. It is used to examine and evaluate the external consequences of the market. Some other legal consequences are used to examine the condition of the marketplace in the world. Most organization uses this technique to gain maximum productivity and output. Now the automobile industry also used this technique to observe the opportunities and threats in order to survive in the market. PESTEL analysis could be used to determine the growth level of any organization in the world where it stands. This technique likewise is more similar to SWOT analysis. It is very quick, reliable, and utilized in many consequences. Despite this technique, the Automobile industry will able to drive out very consistent and useful results. Besides this, the PESTEL analysis draws very competitive results as </w:t>
      </w:r>
      <w:r w:rsidR="00143310" w:rsidRPr="00D47A87">
        <w:t>compared to the SWOT technique (</w:t>
      </w:r>
      <w:r w:rsidR="00143310" w:rsidRPr="00D47A87">
        <w:rPr>
          <w:color w:val="222222"/>
          <w:shd w:val="clear" w:color="auto" w:fill="FFFFFF"/>
        </w:rPr>
        <w:t>Kalliokuusi, 2013).</w:t>
      </w:r>
    </w:p>
    <w:p w:rsidR="002C7BDC" w:rsidRPr="00D47A87" w:rsidRDefault="00995600" w:rsidP="00547C1E">
      <w:r w:rsidRPr="00D47A87">
        <w:rPr>
          <w:noProof/>
          <w:lang w:eastAsia="en-GB"/>
        </w:rPr>
        <w:drawing>
          <wp:anchor distT="0" distB="0" distL="114300" distR="114300" simplePos="0" relativeHeight="251657728" behindDoc="1" locked="0" layoutInCell="1" allowOverlap="1">
            <wp:simplePos x="0" y="0"/>
            <wp:positionH relativeFrom="column">
              <wp:posOffset>1048385</wp:posOffset>
            </wp:positionH>
            <wp:positionV relativeFrom="paragraph">
              <wp:posOffset>1428750</wp:posOffset>
            </wp:positionV>
            <wp:extent cx="3876675" cy="2566035"/>
            <wp:effectExtent l="19050" t="0" r="9525" b="0"/>
            <wp:wrapTight wrapText="bothSides">
              <wp:wrapPolygon edited="0">
                <wp:start x="-106" y="0"/>
                <wp:lineTo x="-106" y="21488"/>
                <wp:lineTo x="21653" y="21488"/>
                <wp:lineTo x="21653" y="0"/>
                <wp:lineTo x="-106" y="0"/>
              </wp:wrapPolygon>
            </wp:wrapTight>
            <wp:docPr id="2" name="Picture 1" descr="C:\Users\HP\Desktop\PESTLE 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849887" name="Picture 1" descr="C:\Users\HP\Desktop\PESTLE ANALYSIS.jpg"/>
                    <pic:cNvPicPr>
                      <a:picLocks noChangeAspect="1" noChangeArrowheads="1"/>
                    </pic:cNvPicPr>
                  </pic:nvPicPr>
                  <pic:blipFill>
                    <a:blip r:embed="rId6"/>
                    <a:stretch>
                      <a:fillRect/>
                    </a:stretch>
                  </pic:blipFill>
                  <pic:spPr bwMode="auto">
                    <a:xfrm>
                      <a:off x="0" y="0"/>
                      <a:ext cx="3876675" cy="2566035"/>
                    </a:xfrm>
                    <a:prstGeom prst="rect">
                      <a:avLst/>
                    </a:prstGeom>
                    <a:ln>
                      <a:noFill/>
                    </a:ln>
                    <a:effectLst/>
                  </pic:spPr>
                </pic:pic>
              </a:graphicData>
            </a:graphic>
          </wp:anchor>
        </w:drawing>
      </w:r>
      <w:r w:rsidRPr="00D47A87">
        <w:t xml:space="preserve">There are legal procedures that are potentially encouraged. Demographic consequences is another aspect and consisting of many social issues. Summarizing the general viewpoint and affect, moral issues consists of community and biased issues. The </w:t>
      </w:r>
      <w:r w:rsidR="00D47A87" w:rsidRPr="00D47A87">
        <w:t>economic</w:t>
      </w:r>
      <w:r w:rsidRPr="00D47A87">
        <w:t xml:space="preserve"> condition would perfectly comparable with the industrial evaluation. In the PESTEL model, these consequences are given below</w:t>
      </w:r>
      <w:r w:rsidR="006F1B13" w:rsidRPr="00D47A87">
        <w:t xml:space="preserve"> as you can see</w:t>
      </w:r>
      <w:r w:rsidR="00143310" w:rsidRPr="00D47A87">
        <w:t xml:space="preserve"> (</w:t>
      </w:r>
      <w:r w:rsidR="00143310" w:rsidRPr="00D47A87">
        <w:rPr>
          <w:color w:val="222222"/>
          <w:shd w:val="clear" w:color="auto" w:fill="FFFFFF"/>
        </w:rPr>
        <w:t>Kalliokuusi, 2013).</w:t>
      </w:r>
    </w:p>
    <w:p w:rsidR="002C7BDC" w:rsidRPr="00D47A87" w:rsidRDefault="002C7BDC" w:rsidP="00A376E7">
      <w:pPr>
        <w:spacing w:line="360" w:lineRule="auto"/>
        <w:jc w:val="both"/>
        <w:rPr>
          <w:rFonts w:ascii="Times New Roman" w:hAnsi="Times New Roman" w:cs="Times New Roman"/>
          <w:sz w:val="24"/>
          <w:szCs w:val="24"/>
        </w:rPr>
      </w:pPr>
    </w:p>
    <w:p w:rsidR="00A376E7" w:rsidRPr="00D47A87" w:rsidRDefault="00A376E7" w:rsidP="008B0715">
      <w:pPr>
        <w:spacing w:line="360" w:lineRule="auto"/>
        <w:jc w:val="both"/>
        <w:rPr>
          <w:rFonts w:ascii="Times New Roman" w:hAnsi="Times New Roman" w:cs="Times New Roman"/>
          <w:sz w:val="24"/>
          <w:szCs w:val="24"/>
        </w:rPr>
      </w:pPr>
    </w:p>
    <w:p w:rsidR="002C7BDC" w:rsidRPr="00D47A87" w:rsidRDefault="002C7BDC" w:rsidP="008B0715">
      <w:pPr>
        <w:spacing w:line="360" w:lineRule="auto"/>
        <w:jc w:val="both"/>
        <w:rPr>
          <w:rFonts w:ascii="Times New Roman" w:hAnsi="Times New Roman" w:cs="Times New Roman"/>
          <w:sz w:val="24"/>
          <w:szCs w:val="24"/>
        </w:rPr>
      </w:pPr>
    </w:p>
    <w:p w:rsidR="002C7BDC" w:rsidRPr="00D47A87" w:rsidRDefault="002C7BDC" w:rsidP="002C7BDC">
      <w:pPr>
        <w:rPr>
          <w:rFonts w:ascii="Times New Roman" w:hAnsi="Times New Roman" w:cs="Times New Roman"/>
          <w:sz w:val="24"/>
          <w:szCs w:val="24"/>
        </w:rPr>
      </w:pPr>
    </w:p>
    <w:p w:rsidR="000C6913" w:rsidRPr="00D47A87" w:rsidRDefault="000C6913" w:rsidP="002C7BDC">
      <w:pPr>
        <w:rPr>
          <w:rFonts w:ascii="Times New Roman" w:hAnsi="Times New Roman" w:cs="Times New Roman"/>
          <w:sz w:val="24"/>
          <w:szCs w:val="24"/>
        </w:rPr>
      </w:pPr>
    </w:p>
    <w:p w:rsidR="007B6DB9" w:rsidRDefault="007B6DB9">
      <w:pPr>
        <w:rPr>
          <w:rFonts w:eastAsiaTheme="majorEastAsia" w:cstheme="majorBidi"/>
          <w:bCs/>
          <w:color w:val="F79646" w:themeColor="accent6"/>
          <w:sz w:val="36"/>
          <w:szCs w:val="28"/>
        </w:rPr>
      </w:pPr>
      <w:bookmarkStart w:id="5" w:name="_Toc44701436"/>
      <w:r>
        <w:br w:type="page"/>
      </w:r>
    </w:p>
    <w:p w:rsidR="002C7BDC" w:rsidRPr="00547C1E" w:rsidRDefault="00995600" w:rsidP="007B6DB9">
      <w:pPr>
        <w:pStyle w:val="Heading1"/>
      </w:pPr>
      <w:bookmarkStart w:id="6" w:name="_Toc50020522"/>
      <w:r w:rsidRPr="00547C1E">
        <w:lastRenderedPageBreak/>
        <w:t>Political Consequences</w:t>
      </w:r>
      <w:bookmarkEnd w:id="5"/>
      <w:bookmarkEnd w:id="6"/>
    </w:p>
    <w:p w:rsidR="002C7BDC" w:rsidRPr="00D47A87" w:rsidRDefault="00995600" w:rsidP="00547C1E">
      <w:r w:rsidRPr="00D47A87">
        <w:t>These consequences tell us how the government ge</w:t>
      </w:r>
      <w:r w:rsidR="004E51B7" w:rsidRPr="00D47A87">
        <w:t>ts involved in the automobile industry</w:t>
      </w:r>
      <w:r w:rsidRPr="00D47A87">
        <w:t xml:space="preserve"> in terms of their new </w:t>
      </w:r>
      <w:r w:rsidR="004E51B7" w:rsidRPr="00D47A87">
        <w:t>launching vehicles</w:t>
      </w:r>
      <w:r w:rsidRPr="00D47A87">
        <w:t xml:space="preserve">. It covers all the major consequences like trade and tax standards, environmental legal procedures, and international market legal procedures. With the above consequences, it is much clear that these consequences have a strong influence </w:t>
      </w:r>
      <w:r w:rsidR="004E51B7" w:rsidRPr="00D47A87">
        <w:t>on launching newly branded vehicles in the automobile industry. The automobile industry</w:t>
      </w:r>
      <w:r w:rsidRPr="00D47A87">
        <w:t xml:space="preserve"> will have to obey all these legal standards in orde</w:t>
      </w:r>
      <w:r w:rsidR="00143310" w:rsidRPr="00D47A87">
        <w:t xml:space="preserve">r to survive in the marketplace </w:t>
      </w:r>
      <w:r w:rsidR="00143310" w:rsidRPr="00D47A87">
        <w:rPr>
          <w:sz w:val="24"/>
          <w:szCs w:val="24"/>
        </w:rPr>
        <w:t>(</w:t>
      </w:r>
      <w:r w:rsidR="00143310" w:rsidRPr="00D47A87">
        <w:rPr>
          <w:color w:val="222222"/>
          <w:sz w:val="24"/>
          <w:szCs w:val="24"/>
          <w:shd w:val="clear" w:color="auto" w:fill="FFFFFF"/>
        </w:rPr>
        <w:t>Kalliokuusi, 2013).</w:t>
      </w:r>
    </w:p>
    <w:p w:rsidR="002C7BDC" w:rsidRPr="00547C1E" w:rsidRDefault="00995600" w:rsidP="007B6DB9">
      <w:pPr>
        <w:pStyle w:val="Heading1"/>
      </w:pPr>
      <w:bookmarkStart w:id="7" w:name="_Toc44701437"/>
      <w:bookmarkStart w:id="8" w:name="_Toc50020523"/>
      <w:r w:rsidRPr="00547C1E">
        <w:t>Economic Consequences</w:t>
      </w:r>
      <w:bookmarkEnd w:id="7"/>
      <w:bookmarkEnd w:id="8"/>
    </w:p>
    <w:p w:rsidR="002C7BDC" w:rsidRPr="00D47A87" w:rsidRDefault="00995600" w:rsidP="00547C1E">
      <w:r w:rsidRPr="00D47A87">
        <w:t>Economic conseque</w:t>
      </w:r>
      <w:r w:rsidR="00F36CEB" w:rsidRPr="00D47A87">
        <w:t>nces have much influence in the automobile industry</w:t>
      </w:r>
      <w:r w:rsidRPr="00D47A87">
        <w:t xml:space="preserve"> in order to generate maximum profi</w:t>
      </w:r>
      <w:r w:rsidR="00F36CEB" w:rsidRPr="00D47A87">
        <w:t>t in terms of new brands of vehicles</w:t>
      </w:r>
      <w:r w:rsidRPr="00D47A87">
        <w:t xml:space="preserve"> and how they do business. These consequences include </w:t>
      </w:r>
      <w:r w:rsidR="00D47A87" w:rsidRPr="00D47A87">
        <w:t>mark-up</w:t>
      </w:r>
      <w:r w:rsidRPr="00D47A87">
        <w:t xml:space="preserve"> rates, economic standards, other market rates, and how the income from the consumers will generate in the future from their new brand clothing. These consequences are further broken down into various consequences such as how tax from the consumers will generate, their expenditure policies, and their management demands in order to l</w:t>
      </w:r>
      <w:r w:rsidR="00F36CEB" w:rsidRPr="00D47A87">
        <w:t>aunch its new brands of vehicles in the automobile industry</w:t>
      </w:r>
      <w:r w:rsidR="00143310" w:rsidRPr="00D47A87">
        <w:t xml:space="preserve"> (</w:t>
      </w:r>
      <w:r w:rsidR="00143310" w:rsidRPr="00D47A87">
        <w:rPr>
          <w:color w:val="222222"/>
          <w:shd w:val="clear" w:color="auto" w:fill="FFFFFF"/>
        </w:rPr>
        <w:t>Kalliokuusi, 2013).</w:t>
      </w:r>
    </w:p>
    <w:p w:rsidR="002C7BDC" w:rsidRPr="00547C1E" w:rsidRDefault="00995600" w:rsidP="00547C1E">
      <w:pPr>
        <w:pStyle w:val="Heading1"/>
      </w:pPr>
      <w:bookmarkStart w:id="9" w:name="_Toc44701438"/>
      <w:bookmarkStart w:id="10" w:name="_Toc50020524"/>
      <w:r w:rsidRPr="00547C1E">
        <w:t>Social Consequences</w:t>
      </w:r>
      <w:bookmarkEnd w:id="9"/>
      <w:bookmarkEnd w:id="10"/>
    </w:p>
    <w:p w:rsidR="002C7BDC" w:rsidRPr="00547C1E" w:rsidRDefault="00995600" w:rsidP="00547C1E">
      <w:r w:rsidRPr="00D47A87">
        <w:t xml:space="preserve">Social consequences include the </w:t>
      </w:r>
      <w:r w:rsidR="00D47A87" w:rsidRPr="00D47A87">
        <w:t>behaviours</w:t>
      </w:r>
      <w:r w:rsidRPr="00D47A87">
        <w:t xml:space="preserve"> and attitudes of consumers. This means how consumers react in a new product launc</w:t>
      </w:r>
      <w:r w:rsidR="00F36CEB" w:rsidRPr="00D47A87">
        <w:t>h in terms of new vehicles of brands</w:t>
      </w:r>
      <w:r w:rsidRPr="00D47A87">
        <w:t xml:space="preserve"> and what are their belie</w:t>
      </w:r>
      <w:r w:rsidR="00F36CEB" w:rsidRPr="00D47A87">
        <w:t>fs about having this new vehicle brand</w:t>
      </w:r>
      <w:r w:rsidRPr="00D47A87">
        <w:t xml:space="preserve"> launch. In this factor, we handle the modes and </w:t>
      </w:r>
      <w:r w:rsidR="00D47A87" w:rsidRPr="00D47A87">
        <w:t>behaviours</w:t>
      </w:r>
      <w:r w:rsidRPr="00D47A87">
        <w:t xml:space="preserve"> of the consumers. It also includ</w:t>
      </w:r>
      <w:r w:rsidR="00143310" w:rsidRPr="00D47A87">
        <w:t>es age factors of the consumers (</w:t>
      </w:r>
      <w:r w:rsidR="00143310" w:rsidRPr="00D47A87">
        <w:rPr>
          <w:color w:val="222222"/>
          <w:shd w:val="clear" w:color="auto" w:fill="FFFFFF"/>
        </w:rPr>
        <w:t>Lucky</w:t>
      </w:r>
      <w:r w:rsidR="00D47A87">
        <w:rPr>
          <w:color w:val="222222"/>
          <w:shd w:val="clear" w:color="auto" w:fill="FFFFFF"/>
        </w:rPr>
        <w:t xml:space="preserve"> and</w:t>
      </w:r>
      <w:r w:rsidR="00143310" w:rsidRPr="00D47A87">
        <w:rPr>
          <w:color w:val="222222"/>
          <w:shd w:val="clear" w:color="auto" w:fill="FFFFFF"/>
        </w:rPr>
        <w:t xml:space="preserve"> </w:t>
      </w:r>
      <w:proofErr w:type="spellStart"/>
      <w:r w:rsidR="00143310" w:rsidRPr="00D47A87">
        <w:rPr>
          <w:color w:val="222222"/>
          <w:shd w:val="clear" w:color="auto" w:fill="FFFFFF"/>
        </w:rPr>
        <w:t>Takim</w:t>
      </w:r>
      <w:proofErr w:type="spellEnd"/>
      <w:r w:rsidR="00143310" w:rsidRPr="00D47A87">
        <w:rPr>
          <w:color w:val="222222"/>
          <w:shd w:val="clear" w:color="auto" w:fill="FFFFFF"/>
        </w:rPr>
        <w:t xml:space="preserve"> 2015).</w:t>
      </w:r>
    </w:p>
    <w:p w:rsidR="002C7BDC" w:rsidRPr="00D47A87" w:rsidRDefault="00995600" w:rsidP="00547C1E">
      <w:pPr>
        <w:pStyle w:val="Heading1"/>
      </w:pPr>
      <w:bookmarkStart w:id="11" w:name="_Toc44701439"/>
      <w:bookmarkStart w:id="12" w:name="_Toc50020525"/>
      <w:r w:rsidRPr="00D47A87">
        <w:t>Technological Consequences</w:t>
      </w:r>
      <w:bookmarkEnd w:id="11"/>
      <w:bookmarkEnd w:id="12"/>
    </w:p>
    <w:p w:rsidR="002C7BDC" w:rsidRPr="00D47A87" w:rsidRDefault="00995600" w:rsidP="00547C1E">
      <w:r w:rsidRPr="00D47A87">
        <w:t xml:space="preserve">In technological consequences, </w:t>
      </w:r>
      <w:r w:rsidR="00F36CEB" w:rsidRPr="00D47A87">
        <w:t>we all very familiar with how the automobile industry launch with which</w:t>
      </w:r>
      <w:r w:rsidRPr="00D47A87">
        <w:t xml:space="preserve"> technology. Technology is more competent and plays a vital role in terms of many factors</w:t>
      </w:r>
      <w:r w:rsidR="00F36CEB" w:rsidRPr="00D47A87">
        <w:t xml:space="preserve"> in the automobile industry</w:t>
      </w:r>
      <w:r w:rsidRPr="00D47A87">
        <w:t>. Technological factors encourage new ways to us "how we deliver our products and in which way we communicate with our consumers" so technological factors are m</w:t>
      </w:r>
      <w:r w:rsidR="00143310" w:rsidRPr="00D47A87">
        <w:t>ore fundamental in every aspect (</w:t>
      </w:r>
      <w:r w:rsidR="00143310" w:rsidRPr="00D47A87">
        <w:rPr>
          <w:color w:val="222222"/>
          <w:shd w:val="clear" w:color="auto" w:fill="FFFFFF"/>
        </w:rPr>
        <w:t>Lucky</w:t>
      </w:r>
      <w:r w:rsidR="00D47A87">
        <w:rPr>
          <w:color w:val="222222"/>
          <w:shd w:val="clear" w:color="auto" w:fill="FFFFFF"/>
        </w:rPr>
        <w:t xml:space="preserve"> and</w:t>
      </w:r>
      <w:r w:rsidR="00143310" w:rsidRPr="00D47A87">
        <w:rPr>
          <w:color w:val="222222"/>
          <w:shd w:val="clear" w:color="auto" w:fill="FFFFFF"/>
        </w:rPr>
        <w:t xml:space="preserve"> Takim 2015).</w:t>
      </w:r>
    </w:p>
    <w:p w:rsidR="002C7BDC" w:rsidRPr="00547C1E" w:rsidRDefault="00995600" w:rsidP="00547C1E">
      <w:pPr>
        <w:pStyle w:val="Heading1"/>
      </w:pPr>
      <w:bookmarkStart w:id="13" w:name="_Toc44701440"/>
      <w:bookmarkStart w:id="14" w:name="_Toc50020526"/>
      <w:r w:rsidRPr="00547C1E">
        <w:t>Environmental Consequences</w:t>
      </w:r>
      <w:bookmarkEnd w:id="13"/>
      <w:bookmarkEnd w:id="14"/>
    </w:p>
    <w:p w:rsidR="002C7BDC" w:rsidRPr="00D47A87" w:rsidRDefault="00995600" w:rsidP="00547C1E">
      <w:r w:rsidRPr="00D47A87">
        <w:t>These days' environmental consequences have a tremendous influence. In the past, these factors are mainly ignored by most of the organizations. But the demand for the products in this modern era, this consequence is stronger in evaluating any product. This tells us how ethical and moral the company or organization is. How often they take care of the consumer's reactions</w:t>
      </w:r>
      <w:r w:rsidR="00143310" w:rsidRPr="00D47A87">
        <w:t xml:space="preserve"> to satisfy the needs and wants (</w:t>
      </w:r>
      <w:r w:rsidR="00143310" w:rsidRPr="00D47A87">
        <w:rPr>
          <w:color w:val="222222"/>
          <w:shd w:val="clear" w:color="auto" w:fill="FFFFFF"/>
        </w:rPr>
        <w:t>Lucky, &amp; Takim 2015).</w:t>
      </w:r>
    </w:p>
    <w:p w:rsidR="002C7BDC" w:rsidRPr="00D47A87" w:rsidRDefault="00995600" w:rsidP="007B6DB9">
      <w:pPr>
        <w:pStyle w:val="Heading1"/>
      </w:pPr>
      <w:bookmarkStart w:id="15" w:name="_Toc44701441"/>
      <w:bookmarkStart w:id="16" w:name="_Toc50020527"/>
      <w:r w:rsidRPr="00D47A87">
        <w:lastRenderedPageBreak/>
        <w:t>Legal Consequences</w:t>
      </w:r>
      <w:bookmarkEnd w:id="15"/>
      <w:bookmarkEnd w:id="16"/>
    </w:p>
    <w:p w:rsidR="002C7BDC" w:rsidRPr="00D47A87" w:rsidRDefault="00995600" w:rsidP="007B6DB9">
      <w:r w:rsidRPr="00D47A87">
        <w:t>Legal consequences include safety and health measures, opportunities, promotion procedures, consumer’s equality, product packaging, and product safety health measures. An organization needs that they recognize what is according to standard and what is not. If they do business worldwide, then i</w:t>
      </w:r>
      <w:r w:rsidR="00F36CEB" w:rsidRPr="00D47A87">
        <w:t>t becomes more attentive to the automobile industry</w:t>
      </w:r>
      <w:r w:rsidRPr="00D47A87">
        <w:t xml:space="preserve"> to take these issues seriously in ord</w:t>
      </w:r>
      <w:r w:rsidR="00143310" w:rsidRPr="00D47A87">
        <w:t>er to gain maximum productivity (</w:t>
      </w:r>
      <w:r w:rsidR="00143310" w:rsidRPr="00D47A87">
        <w:rPr>
          <w:color w:val="222222"/>
          <w:shd w:val="clear" w:color="auto" w:fill="FFFFFF"/>
        </w:rPr>
        <w:t>Lucky, &amp; Takim 2015).</w:t>
      </w:r>
    </w:p>
    <w:p w:rsidR="00434714" w:rsidRPr="00D47A87" w:rsidRDefault="00434714" w:rsidP="002C7BDC">
      <w:pPr>
        <w:spacing w:line="360" w:lineRule="auto"/>
        <w:jc w:val="both"/>
        <w:rPr>
          <w:rFonts w:ascii="Times New Roman" w:hAnsi="Times New Roman" w:cs="Times New Roman"/>
        </w:rPr>
      </w:pPr>
    </w:p>
    <w:p w:rsidR="00434714" w:rsidRPr="007B6DB9" w:rsidRDefault="00995600" w:rsidP="007B6DB9">
      <w:pPr>
        <w:pStyle w:val="Heading1"/>
      </w:pPr>
      <w:bookmarkStart w:id="17" w:name="_Toc50020528"/>
      <w:r w:rsidRPr="007B6DB9">
        <w:t>Analysis of Michael Porter Forces</w:t>
      </w:r>
      <w:bookmarkEnd w:id="17"/>
    </w:p>
    <w:p w:rsidR="00434714" w:rsidRPr="00D47A87" w:rsidRDefault="00995600" w:rsidP="007B6DB9">
      <w:r w:rsidRPr="00D47A87">
        <w:t xml:space="preserve">The forces of Michael Porter are very fundamental to get competitive forces in an organization. The automobile industry must understand these forces. These forces find out the failure and </w:t>
      </w:r>
      <w:r w:rsidR="00143310" w:rsidRPr="00D47A87">
        <w:t>success within the organization (</w:t>
      </w:r>
      <w:r w:rsidR="00143310" w:rsidRPr="00D47A87">
        <w:rPr>
          <w:color w:val="222222"/>
          <w:shd w:val="clear" w:color="auto" w:fill="FFFFFF"/>
        </w:rPr>
        <w:t>Dobbs, 2014).</w:t>
      </w:r>
    </w:p>
    <w:p w:rsidR="00434714" w:rsidRPr="00D47A87" w:rsidRDefault="00434714" w:rsidP="002C7BDC">
      <w:pPr>
        <w:spacing w:line="360" w:lineRule="auto"/>
        <w:jc w:val="both"/>
        <w:rPr>
          <w:rFonts w:ascii="Times New Roman" w:hAnsi="Times New Roman" w:cs="Times New Roman"/>
          <w:sz w:val="24"/>
          <w:szCs w:val="24"/>
        </w:rPr>
      </w:pPr>
    </w:p>
    <w:p w:rsidR="00434714" w:rsidRPr="00D47A87" w:rsidRDefault="00434714" w:rsidP="002C7BDC">
      <w:pPr>
        <w:spacing w:line="360" w:lineRule="auto"/>
        <w:jc w:val="both"/>
        <w:rPr>
          <w:rFonts w:ascii="Times New Roman" w:hAnsi="Times New Roman" w:cs="Times New Roman"/>
          <w:sz w:val="24"/>
          <w:szCs w:val="24"/>
        </w:rPr>
      </w:pPr>
    </w:p>
    <w:p w:rsidR="00B348D6" w:rsidRPr="00D47A87" w:rsidRDefault="00995600" w:rsidP="002C7BDC">
      <w:pPr>
        <w:spacing w:line="360" w:lineRule="auto"/>
        <w:jc w:val="both"/>
        <w:rPr>
          <w:rFonts w:ascii="Times New Roman" w:hAnsi="Times New Roman" w:cs="Times New Roman"/>
          <w:sz w:val="24"/>
          <w:szCs w:val="24"/>
        </w:rPr>
      </w:pPr>
      <w:r w:rsidRPr="00D47A87">
        <w:rPr>
          <w:rFonts w:ascii="Times New Roman" w:hAnsi="Times New Roman" w:cs="Times New Roman"/>
          <w:noProof/>
          <w:sz w:val="24"/>
          <w:szCs w:val="24"/>
          <w:lang w:eastAsia="en-GB"/>
        </w:rPr>
        <w:drawing>
          <wp:anchor distT="0" distB="0" distL="114300" distR="114300" simplePos="0" relativeHeight="251660800" behindDoc="1" locked="0" layoutInCell="1" allowOverlap="1">
            <wp:simplePos x="0" y="0"/>
            <wp:positionH relativeFrom="column">
              <wp:posOffset>433705</wp:posOffset>
            </wp:positionH>
            <wp:positionV relativeFrom="paragraph">
              <wp:posOffset>-314960</wp:posOffset>
            </wp:positionV>
            <wp:extent cx="5090795" cy="2858135"/>
            <wp:effectExtent l="19050" t="0" r="0" b="0"/>
            <wp:wrapTight wrapText="bothSides">
              <wp:wrapPolygon edited="0">
                <wp:start x="-81" y="0"/>
                <wp:lineTo x="-81" y="21451"/>
                <wp:lineTo x="21581" y="21451"/>
                <wp:lineTo x="21581" y="0"/>
                <wp:lineTo x="-81" y="0"/>
              </wp:wrapPolygon>
            </wp:wrapTight>
            <wp:docPr id="3" name="Picture 2" descr="C:\Users\HP\Desktop\Five-Forces-Model-Por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800827" name="Picture 2" descr="C:\Users\HP\Desktop\Five-Forces-Model-Porter.png"/>
                    <pic:cNvPicPr>
                      <a:picLocks noChangeAspect="1" noChangeArrowheads="1"/>
                    </pic:cNvPicPr>
                  </pic:nvPicPr>
                  <pic:blipFill>
                    <a:blip r:embed="rId7"/>
                    <a:stretch>
                      <a:fillRect/>
                    </a:stretch>
                  </pic:blipFill>
                  <pic:spPr bwMode="auto">
                    <a:xfrm>
                      <a:off x="0" y="0"/>
                      <a:ext cx="5090795" cy="2858135"/>
                    </a:xfrm>
                    <a:prstGeom prst="rect">
                      <a:avLst/>
                    </a:prstGeom>
                    <a:ln>
                      <a:noFill/>
                    </a:ln>
                    <a:effectLst/>
                  </pic:spPr>
                </pic:pic>
              </a:graphicData>
            </a:graphic>
          </wp:anchor>
        </w:drawing>
      </w:r>
    </w:p>
    <w:p w:rsidR="00B348D6" w:rsidRPr="00D47A87" w:rsidRDefault="00B348D6" w:rsidP="00B348D6">
      <w:pPr>
        <w:rPr>
          <w:rFonts w:ascii="Times New Roman" w:hAnsi="Times New Roman" w:cs="Times New Roman"/>
          <w:sz w:val="24"/>
          <w:szCs w:val="24"/>
        </w:rPr>
      </w:pPr>
    </w:p>
    <w:p w:rsidR="00B348D6" w:rsidRPr="00D47A87" w:rsidRDefault="00B348D6" w:rsidP="00B348D6">
      <w:pPr>
        <w:rPr>
          <w:rFonts w:ascii="Times New Roman" w:hAnsi="Times New Roman" w:cs="Times New Roman"/>
          <w:sz w:val="24"/>
          <w:szCs w:val="24"/>
        </w:rPr>
      </w:pPr>
    </w:p>
    <w:p w:rsidR="00B348D6" w:rsidRPr="00D47A87" w:rsidRDefault="00B348D6" w:rsidP="00B348D6">
      <w:pPr>
        <w:rPr>
          <w:rFonts w:ascii="Times New Roman" w:hAnsi="Times New Roman" w:cs="Times New Roman"/>
          <w:sz w:val="24"/>
          <w:szCs w:val="24"/>
        </w:rPr>
      </w:pPr>
    </w:p>
    <w:p w:rsidR="00B348D6" w:rsidRPr="00D47A87" w:rsidRDefault="00B348D6" w:rsidP="00B348D6">
      <w:pPr>
        <w:rPr>
          <w:rFonts w:ascii="Times New Roman" w:hAnsi="Times New Roman" w:cs="Times New Roman"/>
          <w:sz w:val="24"/>
          <w:szCs w:val="24"/>
        </w:rPr>
      </w:pPr>
    </w:p>
    <w:p w:rsidR="00B348D6" w:rsidRPr="00D47A87" w:rsidRDefault="00B348D6" w:rsidP="00B348D6">
      <w:pPr>
        <w:rPr>
          <w:rFonts w:ascii="Times New Roman" w:hAnsi="Times New Roman" w:cs="Times New Roman"/>
          <w:sz w:val="24"/>
          <w:szCs w:val="24"/>
        </w:rPr>
      </w:pPr>
    </w:p>
    <w:p w:rsidR="00B348D6" w:rsidRPr="00D47A87" w:rsidRDefault="00B348D6" w:rsidP="00B348D6">
      <w:pPr>
        <w:rPr>
          <w:rFonts w:ascii="Times New Roman" w:hAnsi="Times New Roman" w:cs="Times New Roman"/>
          <w:sz w:val="24"/>
          <w:szCs w:val="24"/>
        </w:rPr>
      </w:pPr>
    </w:p>
    <w:p w:rsidR="00B348D6" w:rsidRPr="00D47A87" w:rsidRDefault="00B348D6" w:rsidP="00B348D6">
      <w:pPr>
        <w:rPr>
          <w:rFonts w:ascii="Times New Roman" w:hAnsi="Times New Roman" w:cs="Times New Roman"/>
          <w:sz w:val="24"/>
          <w:szCs w:val="24"/>
        </w:rPr>
      </w:pPr>
    </w:p>
    <w:p w:rsidR="00B348D6" w:rsidRPr="00D47A87" w:rsidRDefault="00B348D6" w:rsidP="00B348D6">
      <w:pPr>
        <w:rPr>
          <w:rFonts w:ascii="Times New Roman" w:hAnsi="Times New Roman" w:cs="Times New Roman"/>
          <w:sz w:val="24"/>
          <w:szCs w:val="24"/>
        </w:rPr>
      </w:pPr>
    </w:p>
    <w:p w:rsidR="00434714" w:rsidRPr="00D47A87" w:rsidRDefault="00995600" w:rsidP="007B6DB9">
      <w:pPr>
        <w:pStyle w:val="Heading1"/>
      </w:pPr>
      <w:bookmarkStart w:id="18" w:name="_Toc50020529"/>
      <w:r w:rsidRPr="00D47A87">
        <w:t>The threat of New Entrants</w:t>
      </w:r>
      <w:bookmarkEnd w:id="18"/>
    </w:p>
    <w:p w:rsidR="00B348D6" w:rsidRPr="00D47A87" w:rsidRDefault="00995600" w:rsidP="007B6DB9">
      <w:r w:rsidRPr="00D47A87">
        <w:t>This consequence is very rare because of its higher capital. On the other hand, making an automobile company requires huge c</w:t>
      </w:r>
      <w:r w:rsidR="00143310" w:rsidRPr="00D47A87">
        <w:t>apital. So chances are very low (</w:t>
      </w:r>
      <w:r w:rsidR="00143310" w:rsidRPr="00D47A87">
        <w:rPr>
          <w:color w:val="222222"/>
          <w:shd w:val="clear" w:color="auto" w:fill="FFFFFF"/>
        </w:rPr>
        <w:t>Dobbs, 2014).</w:t>
      </w:r>
    </w:p>
    <w:p w:rsidR="00B348D6" w:rsidRPr="00D47A87" w:rsidRDefault="00995600" w:rsidP="007B6DB9">
      <w:pPr>
        <w:pStyle w:val="Heading1"/>
      </w:pPr>
      <w:bookmarkStart w:id="19" w:name="_Toc50020530"/>
      <w:r w:rsidRPr="00D47A87">
        <w:lastRenderedPageBreak/>
        <w:t>Bargaining Power of Suppliers</w:t>
      </w:r>
      <w:bookmarkEnd w:id="19"/>
    </w:p>
    <w:p w:rsidR="00B348D6" w:rsidRPr="00D47A87" w:rsidRDefault="00995600" w:rsidP="007B6DB9">
      <w:r w:rsidRPr="00D47A87">
        <w:t>This consequence is also very rare because most of the suppliers have small businesses concerning the automobile industry. The auto parts of most of the cars come from different parts of the world. So it is found that this consequence has also very low cha</w:t>
      </w:r>
      <w:r w:rsidR="00143310" w:rsidRPr="00D47A87">
        <w:t>nces in the automobile industry (</w:t>
      </w:r>
      <w:r w:rsidR="00143310" w:rsidRPr="00D47A87">
        <w:rPr>
          <w:color w:val="222222"/>
          <w:shd w:val="clear" w:color="auto" w:fill="FFFFFF"/>
        </w:rPr>
        <w:t>Dobbs, 2014).</w:t>
      </w:r>
    </w:p>
    <w:p w:rsidR="00B348D6" w:rsidRPr="00D47A87" w:rsidRDefault="00995600" w:rsidP="007B6DB9">
      <w:pPr>
        <w:pStyle w:val="Heading1"/>
      </w:pPr>
      <w:bookmarkStart w:id="20" w:name="_Toc50020531"/>
      <w:r w:rsidRPr="00D47A87">
        <w:t>Bargaining Power of Buyers</w:t>
      </w:r>
      <w:bookmarkEnd w:id="20"/>
    </w:p>
    <w:p w:rsidR="00B5762F" w:rsidRPr="00D47A87" w:rsidRDefault="00995600" w:rsidP="007B6DB9">
      <w:r w:rsidRPr="00D47A87">
        <w:t>In the automobile industry, this consequence has a tremendous result and the rate of buying is comparatively much higher because the prices in the automobile industry are very competitive. Most of the consumers make a comparison through the digital medium in judging t</w:t>
      </w:r>
      <w:r w:rsidR="00143310" w:rsidRPr="00D47A87">
        <w:t>he price comparison of the cars (</w:t>
      </w:r>
      <w:r w:rsidR="00143310" w:rsidRPr="00D47A87">
        <w:rPr>
          <w:color w:val="222222"/>
          <w:shd w:val="clear" w:color="auto" w:fill="FFFFFF"/>
        </w:rPr>
        <w:t>Dobbs, 2014).</w:t>
      </w:r>
    </w:p>
    <w:p w:rsidR="00B5762F" w:rsidRPr="00D47A87" w:rsidRDefault="00995600" w:rsidP="007B6DB9">
      <w:pPr>
        <w:pStyle w:val="Heading1"/>
      </w:pPr>
      <w:bookmarkStart w:id="21" w:name="_Toc50020532"/>
      <w:r w:rsidRPr="00D47A87">
        <w:t>The threat of a Substitute</w:t>
      </w:r>
      <w:bookmarkEnd w:id="21"/>
    </w:p>
    <w:p w:rsidR="00B5762F" w:rsidRPr="00D47A87" w:rsidRDefault="00995600" w:rsidP="007B6DB9">
      <w:r w:rsidRPr="00D47A87">
        <w:t>In this consequence, there are minimum chances of substitutes because nowadays cars are the most simplest and convenient medium of transport concerning geographical factors. Cars are used by many people concerning going to offices or recreational purposes. These days, the only substitute for cars is bicycles. With a bicycle, a person can only cover the distance of a</w:t>
      </w:r>
      <w:r w:rsidR="00143310" w:rsidRPr="00D47A87">
        <w:t xml:space="preserve"> maximum of 15 to 20 </w:t>
      </w:r>
      <w:r w:rsidR="00D47A87" w:rsidRPr="00D47A87">
        <w:t>kilometres</w:t>
      </w:r>
      <w:r w:rsidR="00143310" w:rsidRPr="00D47A87">
        <w:t xml:space="preserve"> (</w:t>
      </w:r>
      <w:r w:rsidR="00143310" w:rsidRPr="00D47A87">
        <w:rPr>
          <w:color w:val="222222"/>
          <w:shd w:val="clear" w:color="auto" w:fill="FFFFFF"/>
        </w:rPr>
        <w:t>Dobbs, 2014).</w:t>
      </w:r>
    </w:p>
    <w:p w:rsidR="00FD5B5B" w:rsidRPr="00D47A87" w:rsidRDefault="00995600" w:rsidP="007B6DB9">
      <w:pPr>
        <w:pStyle w:val="Heading1"/>
      </w:pPr>
      <w:bookmarkStart w:id="22" w:name="_Toc50020533"/>
      <w:r w:rsidRPr="00D47A87">
        <w:t>Competitive Rivalry</w:t>
      </w:r>
      <w:bookmarkEnd w:id="22"/>
    </w:p>
    <w:p w:rsidR="00FD5B5B" w:rsidRPr="00D47A87" w:rsidRDefault="00995600" w:rsidP="007B6DB9">
      <w:r w:rsidRPr="00D47A87">
        <w:t>The automobile industry is now becoming the top industry in the world.</w:t>
      </w:r>
      <w:r w:rsidR="00DE6DBF" w:rsidRPr="00D47A87">
        <w:t xml:space="preserve"> Now it is a more competitive sector as compared to other sectors. The technique of production depends on knowle</w:t>
      </w:r>
      <w:r w:rsidR="00143310" w:rsidRPr="00D47A87">
        <w:t>dge in the automobile industry (</w:t>
      </w:r>
      <w:r w:rsidR="00143310" w:rsidRPr="00D47A87">
        <w:rPr>
          <w:color w:val="222222"/>
          <w:shd w:val="clear" w:color="auto" w:fill="FFFFFF"/>
        </w:rPr>
        <w:t>Dobbs, 2014).</w:t>
      </w:r>
    </w:p>
    <w:p w:rsidR="004D4920" w:rsidRPr="00D47A87" w:rsidRDefault="004D4920" w:rsidP="004D4920">
      <w:pPr>
        <w:spacing w:line="360" w:lineRule="auto"/>
        <w:jc w:val="both"/>
        <w:rPr>
          <w:rFonts w:ascii="Times New Roman" w:hAnsi="Times New Roman" w:cs="Times New Roman"/>
          <w:sz w:val="24"/>
          <w:szCs w:val="24"/>
        </w:rPr>
      </w:pPr>
    </w:p>
    <w:p w:rsidR="006F1B13" w:rsidRPr="00D47A87" w:rsidRDefault="006F1B13">
      <w:pPr>
        <w:rPr>
          <w:rFonts w:eastAsiaTheme="majorEastAsia" w:cstheme="majorBidi"/>
          <w:b/>
          <w:bCs/>
          <w:color w:val="365F91" w:themeColor="accent1" w:themeShade="BF"/>
          <w:sz w:val="28"/>
          <w:szCs w:val="28"/>
        </w:rPr>
      </w:pPr>
      <w:r w:rsidRPr="00D47A87">
        <w:br w:type="page"/>
      </w:r>
    </w:p>
    <w:p w:rsidR="004D4920" w:rsidRPr="00D47A87" w:rsidRDefault="00995600" w:rsidP="004D4920">
      <w:pPr>
        <w:pStyle w:val="Heading1"/>
      </w:pPr>
      <w:bookmarkStart w:id="23" w:name="_Toc50020534"/>
      <w:r w:rsidRPr="00D47A87">
        <w:lastRenderedPageBreak/>
        <w:t>References</w:t>
      </w:r>
      <w:bookmarkEnd w:id="23"/>
    </w:p>
    <w:p w:rsidR="00913F0A" w:rsidRPr="00D47A87" w:rsidRDefault="00913F0A" w:rsidP="00913F0A"/>
    <w:p w:rsidR="00F2505D" w:rsidRPr="00D47A87" w:rsidRDefault="00F2505D" w:rsidP="00F2505D">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47A87">
        <w:rPr>
          <w:rFonts w:ascii="Times New Roman" w:hAnsi="Times New Roman" w:cs="Times New Roman"/>
          <w:color w:val="222222"/>
          <w:sz w:val="24"/>
          <w:szCs w:val="24"/>
          <w:shd w:val="clear" w:color="auto" w:fill="FFFFFF"/>
        </w:rPr>
        <w:t>Dobbs, M. E. (2014). “Guidelines for applying Porter's five forces framework: a set of industry analysis templates”. </w:t>
      </w:r>
      <w:r w:rsidRPr="00D47A87">
        <w:rPr>
          <w:rFonts w:ascii="Times New Roman" w:hAnsi="Times New Roman" w:cs="Times New Roman"/>
          <w:i/>
          <w:iCs/>
          <w:color w:val="222222"/>
          <w:sz w:val="24"/>
          <w:szCs w:val="24"/>
          <w:shd w:val="clear" w:color="auto" w:fill="FFFFFF"/>
        </w:rPr>
        <w:t>Competitiveness Review</w:t>
      </w:r>
      <w:r w:rsidRPr="00D47A87">
        <w:rPr>
          <w:rFonts w:ascii="Times New Roman" w:hAnsi="Times New Roman" w:cs="Times New Roman"/>
          <w:color w:val="222222"/>
          <w:sz w:val="24"/>
          <w:szCs w:val="24"/>
          <w:shd w:val="clear" w:color="auto" w:fill="FFFFFF"/>
        </w:rPr>
        <w:t>.</w:t>
      </w:r>
    </w:p>
    <w:p w:rsidR="00F2505D" w:rsidRPr="00D47A87" w:rsidRDefault="00F2505D" w:rsidP="00F2505D">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47A87">
        <w:rPr>
          <w:rFonts w:ascii="Times New Roman" w:hAnsi="Times New Roman" w:cs="Times New Roman"/>
          <w:color w:val="222222"/>
          <w:sz w:val="24"/>
          <w:szCs w:val="24"/>
          <w:shd w:val="clear" w:color="auto" w:fill="FFFFFF"/>
        </w:rPr>
        <w:t>Hoffman, K. (2019). “</w:t>
      </w:r>
      <w:r w:rsidRPr="00D47A87">
        <w:rPr>
          <w:rFonts w:ascii="Times New Roman" w:hAnsi="Times New Roman" w:cs="Times New Roman"/>
          <w:i/>
          <w:iCs/>
          <w:color w:val="222222"/>
          <w:sz w:val="24"/>
          <w:szCs w:val="24"/>
          <w:shd w:val="clear" w:color="auto" w:fill="FFFFFF"/>
        </w:rPr>
        <w:t xml:space="preserve">Driving force: the global restructuring of technology, </w:t>
      </w:r>
      <w:r w:rsidR="00D47A87" w:rsidRPr="00D47A87">
        <w:rPr>
          <w:rFonts w:ascii="Times New Roman" w:hAnsi="Times New Roman" w:cs="Times New Roman"/>
          <w:i/>
          <w:iCs/>
          <w:color w:val="222222"/>
          <w:sz w:val="24"/>
          <w:szCs w:val="24"/>
          <w:shd w:val="clear" w:color="auto" w:fill="FFFFFF"/>
        </w:rPr>
        <w:t>labour</w:t>
      </w:r>
      <w:r w:rsidRPr="00D47A87">
        <w:rPr>
          <w:rFonts w:ascii="Times New Roman" w:hAnsi="Times New Roman" w:cs="Times New Roman"/>
          <w:i/>
          <w:iCs/>
          <w:color w:val="222222"/>
          <w:sz w:val="24"/>
          <w:szCs w:val="24"/>
          <w:shd w:val="clear" w:color="auto" w:fill="FFFFFF"/>
        </w:rPr>
        <w:t>, and investment in the automobile and components industry”</w:t>
      </w:r>
      <w:r w:rsidRPr="00D47A87">
        <w:rPr>
          <w:rFonts w:ascii="Times New Roman" w:hAnsi="Times New Roman" w:cs="Times New Roman"/>
          <w:color w:val="222222"/>
          <w:sz w:val="24"/>
          <w:szCs w:val="24"/>
          <w:shd w:val="clear" w:color="auto" w:fill="FFFFFF"/>
        </w:rPr>
        <w:t>. Routledge.</w:t>
      </w:r>
    </w:p>
    <w:p w:rsidR="00F2505D" w:rsidRPr="00D47A87" w:rsidRDefault="00F2505D" w:rsidP="00F2505D">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47A87">
        <w:rPr>
          <w:rFonts w:ascii="Times New Roman" w:hAnsi="Times New Roman" w:cs="Times New Roman"/>
          <w:color w:val="222222"/>
          <w:sz w:val="24"/>
          <w:szCs w:val="24"/>
          <w:shd w:val="clear" w:color="auto" w:fill="FFFFFF"/>
        </w:rPr>
        <w:t>Kalliokuusi, M. (2013). “Renewing marketing strategy in Kenyan automobile industry”.</w:t>
      </w:r>
    </w:p>
    <w:p w:rsidR="00F2505D" w:rsidRPr="00D47A87" w:rsidRDefault="00F2505D" w:rsidP="00F2505D">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47A87">
        <w:rPr>
          <w:rFonts w:ascii="Times New Roman" w:hAnsi="Times New Roman" w:cs="Times New Roman"/>
          <w:color w:val="222222"/>
          <w:sz w:val="24"/>
          <w:szCs w:val="24"/>
          <w:shd w:val="clear" w:color="auto" w:fill="FFFFFF"/>
        </w:rPr>
        <w:t>Law, C. M. (2017). “</w:t>
      </w:r>
      <w:r w:rsidRPr="00D47A87">
        <w:rPr>
          <w:rFonts w:ascii="Times New Roman" w:hAnsi="Times New Roman" w:cs="Times New Roman"/>
          <w:i/>
          <w:iCs/>
          <w:color w:val="222222"/>
          <w:sz w:val="24"/>
          <w:szCs w:val="24"/>
          <w:shd w:val="clear" w:color="auto" w:fill="FFFFFF"/>
        </w:rPr>
        <w:t>Restructuring the global automobile industry”</w:t>
      </w:r>
      <w:r w:rsidRPr="00D47A87">
        <w:rPr>
          <w:rFonts w:ascii="Times New Roman" w:hAnsi="Times New Roman" w:cs="Times New Roman"/>
          <w:color w:val="222222"/>
          <w:sz w:val="24"/>
          <w:szCs w:val="24"/>
          <w:shd w:val="clear" w:color="auto" w:fill="FFFFFF"/>
        </w:rPr>
        <w:t> (Vol. 4). Taylor &amp; Francis.</w:t>
      </w:r>
    </w:p>
    <w:p w:rsidR="00F2505D" w:rsidRPr="00D47A87" w:rsidRDefault="00F2505D" w:rsidP="00F2505D">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47A87">
        <w:rPr>
          <w:rFonts w:ascii="Times New Roman" w:hAnsi="Times New Roman" w:cs="Times New Roman"/>
          <w:color w:val="222222"/>
          <w:sz w:val="24"/>
          <w:szCs w:val="24"/>
          <w:shd w:val="clear" w:color="auto" w:fill="FFFFFF"/>
        </w:rPr>
        <w:t>Lucky, B. O., &amp; Takim, S. (2015). “Manufacturing defects in the automobile industry, a case study of the remote causes and effects of Toyotas transmission malfunctions in cars”. </w:t>
      </w:r>
      <w:r w:rsidRPr="00D47A87">
        <w:rPr>
          <w:rFonts w:ascii="Times New Roman" w:hAnsi="Times New Roman" w:cs="Times New Roman"/>
          <w:i/>
          <w:iCs/>
          <w:color w:val="222222"/>
          <w:sz w:val="24"/>
          <w:szCs w:val="24"/>
          <w:shd w:val="clear" w:color="auto" w:fill="FFFFFF"/>
        </w:rPr>
        <w:t>International Journal of Engineering and Applied Sciences</w:t>
      </w:r>
      <w:r w:rsidRPr="00D47A87">
        <w:rPr>
          <w:rFonts w:ascii="Times New Roman" w:hAnsi="Times New Roman" w:cs="Times New Roman"/>
          <w:color w:val="222222"/>
          <w:sz w:val="24"/>
          <w:szCs w:val="24"/>
          <w:shd w:val="clear" w:color="auto" w:fill="FFFFFF"/>
        </w:rPr>
        <w:t>, </w:t>
      </w:r>
      <w:r w:rsidRPr="00D47A87">
        <w:rPr>
          <w:rFonts w:ascii="Times New Roman" w:hAnsi="Times New Roman" w:cs="Times New Roman"/>
          <w:i/>
          <w:iCs/>
          <w:color w:val="222222"/>
          <w:sz w:val="24"/>
          <w:szCs w:val="24"/>
          <w:shd w:val="clear" w:color="auto" w:fill="FFFFFF"/>
        </w:rPr>
        <w:t>2</w:t>
      </w:r>
      <w:r w:rsidRPr="00D47A87">
        <w:rPr>
          <w:rFonts w:ascii="Times New Roman" w:hAnsi="Times New Roman" w:cs="Times New Roman"/>
          <w:color w:val="222222"/>
          <w:sz w:val="24"/>
          <w:szCs w:val="24"/>
          <w:shd w:val="clear" w:color="auto" w:fill="FFFFFF"/>
        </w:rPr>
        <w:t>(8).</w:t>
      </w:r>
    </w:p>
    <w:p w:rsidR="00F2505D" w:rsidRPr="00D47A87" w:rsidRDefault="00F2505D" w:rsidP="00F2505D">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47A87">
        <w:rPr>
          <w:rFonts w:ascii="Times New Roman" w:hAnsi="Times New Roman" w:cs="Times New Roman"/>
          <w:color w:val="222222"/>
          <w:sz w:val="24"/>
          <w:szCs w:val="24"/>
          <w:shd w:val="clear" w:color="auto" w:fill="FFFFFF"/>
        </w:rPr>
        <w:t>Rawlinson, M., &amp; Wells, P. (2016). “</w:t>
      </w:r>
      <w:r w:rsidRPr="00D47A87">
        <w:rPr>
          <w:rFonts w:ascii="Times New Roman" w:hAnsi="Times New Roman" w:cs="Times New Roman"/>
          <w:i/>
          <w:iCs/>
          <w:color w:val="222222"/>
          <w:sz w:val="24"/>
          <w:szCs w:val="24"/>
          <w:shd w:val="clear" w:color="auto" w:fill="FFFFFF"/>
        </w:rPr>
        <w:t>The new European automobile industry”</w:t>
      </w:r>
      <w:r w:rsidRPr="00D47A87">
        <w:rPr>
          <w:rFonts w:ascii="Times New Roman" w:hAnsi="Times New Roman" w:cs="Times New Roman"/>
          <w:color w:val="222222"/>
          <w:sz w:val="24"/>
          <w:szCs w:val="24"/>
          <w:shd w:val="clear" w:color="auto" w:fill="FFFFFF"/>
        </w:rPr>
        <w:t>. Springer.</w:t>
      </w:r>
    </w:p>
    <w:sectPr w:rsidR="00F2505D" w:rsidRPr="00D47A87" w:rsidSect="00F26742">
      <w:pgSz w:w="12240" w:h="15840"/>
      <w:pgMar w:top="1440" w:right="1440" w:bottom="1440" w:left="1440" w:header="720" w:footer="720" w:gutter="0"/>
      <w:pgBorders w:display="notFirstPage"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D5947"/>
    <w:multiLevelType w:val="hybridMultilevel"/>
    <w:tmpl w:val="736A4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F26742"/>
    <w:rsid w:val="00062307"/>
    <w:rsid w:val="00097D46"/>
    <w:rsid w:val="000C6913"/>
    <w:rsid w:val="000F5858"/>
    <w:rsid w:val="00143310"/>
    <w:rsid w:val="001503D2"/>
    <w:rsid w:val="001E43CD"/>
    <w:rsid w:val="00293AD9"/>
    <w:rsid w:val="002C7BDC"/>
    <w:rsid w:val="00306A53"/>
    <w:rsid w:val="003A24E5"/>
    <w:rsid w:val="003F3D31"/>
    <w:rsid w:val="00434714"/>
    <w:rsid w:val="00444E31"/>
    <w:rsid w:val="004D4920"/>
    <w:rsid w:val="004E35C3"/>
    <w:rsid w:val="004E51B7"/>
    <w:rsid w:val="00547C1E"/>
    <w:rsid w:val="00570FCF"/>
    <w:rsid w:val="005B71E3"/>
    <w:rsid w:val="005C4BEB"/>
    <w:rsid w:val="005F1E53"/>
    <w:rsid w:val="006404AE"/>
    <w:rsid w:val="00661D62"/>
    <w:rsid w:val="006B74F3"/>
    <w:rsid w:val="006E025A"/>
    <w:rsid w:val="006F1B13"/>
    <w:rsid w:val="007A3E7C"/>
    <w:rsid w:val="007B6DB9"/>
    <w:rsid w:val="00843853"/>
    <w:rsid w:val="00874DD9"/>
    <w:rsid w:val="008B0715"/>
    <w:rsid w:val="00913F0A"/>
    <w:rsid w:val="00995600"/>
    <w:rsid w:val="00A22B27"/>
    <w:rsid w:val="00A376E7"/>
    <w:rsid w:val="00A764AA"/>
    <w:rsid w:val="00AE389E"/>
    <w:rsid w:val="00B348D6"/>
    <w:rsid w:val="00B5762F"/>
    <w:rsid w:val="00B65010"/>
    <w:rsid w:val="00B838ED"/>
    <w:rsid w:val="00BB2DBD"/>
    <w:rsid w:val="00BB75C0"/>
    <w:rsid w:val="00BF2DF3"/>
    <w:rsid w:val="00C113B9"/>
    <w:rsid w:val="00CB16A8"/>
    <w:rsid w:val="00CF1C79"/>
    <w:rsid w:val="00D47A87"/>
    <w:rsid w:val="00DE67C9"/>
    <w:rsid w:val="00DE6DBF"/>
    <w:rsid w:val="00E77271"/>
    <w:rsid w:val="00F2505D"/>
    <w:rsid w:val="00F26742"/>
    <w:rsid w:val="00F36CEB"/>
    <w:rsid w:val="00F84358"/>
    <w:rsid w:val="00FA2AB4"/>
    <w:rsid w:val="00FC1009"/>
    <w:rsid w:val="00FC3804"/>
    <w:rsid w:val="00FD5B5B"/>
    <w:rsid w:val="00FE4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4:docId w14:val="7F9ADECF"/>
  <w15:docId w15:val="{D6C5ABCE-E8FA-4338-B2E0-5764679D7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C1E"/>
    <w:rPr>
      <w:rFonts w:asciiTheme="majorHAnsi" w:hAnsiTheme="majorHAnsi"/>
      <w:lang w:val="en-GB"/>
    </w:rPr>
  </w:style>
  <w:style w:type="paragraph" w:styleId="Heading1">
    <w:name w:val="heading 1"/>
    <w:basedOn w:val="Normal"/>
    <w:next w:val="Normal"/>
    <w:link w:val="Heading1Char"/>
    <w:uiPriority w:val="9"/>
    <w:qFormat/>
    <w:rsid w:val="00547C1E"/>
    <w:pPr>
      <w:keepNext/>
      <w:keepLines/>
      <w:spacing w:before="480" w:after="0"/>
      <w:outlineLvl w:val="0"/>
    </w:pPr>
    <w:rPr>
      <w:rFonts w:eastAsiaTheme="majorEastAsia" w:cstheme="majorBidi"/>
      <w:bCs/>
      <w:color w:val="F79646" w:themeColor="accent6"/>
      <w:sz w:val="36"/>
      <w:szCs w:val="28"/>
    </w:rPr>
  </w:style>
  <w:style w:type="paragraph" w:styleId="Heading2">
    <w:name w:val="heading 2"/>
    <w:basedOn w:val="Normal"/>
    <w:next w:val="Normal"/>
    <w:link w:val="Heading2Char"/>
    <w:uiPriority w:val="9"/>
    <w:unhideWhenUsed/>
    <w:qFormat/>
    <w:rsid w:val="00547C1E"/>
    <w:pPr>
      <w:keepNext/>
      <w:keepLines/>
      <w:spacing w:before="200" w:after="0"/>
      <w:outlineLvl w:val="1"/>
    </w:pPr>
    <w:rPr>
      <w:rFonts w:eastAsiaTheme="majorEastAsia" w:cstheme="majorBidi"/>
      <w:bCs/>
      <w:color w:val="F79646" w:themeColor="accent6"/>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6742"/>
    <w:pPr>
      <w:spacing w:after="0" w:line="240" w:lineRule="auto"/>
    </w:pPr>
  </w:style>
  <w:style w:type="character" w:customStyle="1" w:styleId="NoSpacingChar">
    <w:name w:val="No Spacing Char"/>
    <w:basedOn w:val="DefaultParagraphFont"/>
    <w:link w:val="NoSpacing"/>
    <w:uiPriority w:val="1"/>
    <w:rsid w:val="00F26742"/>
  </w:style>
  <w:style w:type="paragraph" w:styleId="BalloonText">
    <w:name w:val="Balloon Text"/>
    <w:basedOn w:val="Normal"/>
    <w:link w:val="BalloonTextChar"/>
    <w:uiPriority w:val="99"/>
    <w:semiHidden/>
    <w:unhideWhenUsed/>
    <w:rsid w:val="00F267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742"/>
    <w:rPr>
      <w:rFonts w:ascii="Tahoma" w:hAnsi="Tahoma" w:cs="Tahoma"/>
      <w:sz w:val="16"/>
      <w:szCs w:val="16"/>
    </w:rPr>
  </w:style>
  <w:style w:type="character" w:customStyle="1" w:styleId="Heading2Char">
    <w:name w:val="Heading 2 Char"/>
    <w:basedOn w:val="DefaultParagraphFont"/>
    <w:link w:val="Heading2"/>
    <w:uiPriority w:val="9"/>
    <w:rsid w:val="00547C1E"/>
    <w:rPr>
      <w:rFonts w:asciiTheme="majorHAnsi" w:eastAsiaTheme="majorEastAsia" w:hAnsiTheme="majorHAnsi" w:cstheme="majorBidi"/>
      <w:bCs/>
      <w:color w:val="F79646" w:themeColor="accent6"/>
      <w:sz w:val="32"/>
      <w:szCs w:val="26"/>
      <w:lang w:val="en-GB"/>
    </w:rPr>
  </w:style>
  <w:style w:type="character" w:customStyle="1" w:styleId="Heading1Char">
    <w:name w:val="Heading 1 Char"/>
    <w:basedOn w:val="DefaultParagraphFont"/>
    <w:link w:val="Heading1"/>
    <w:uiPriority w:val="9"/>
    <w:rsid w:val="00547C1E"/>
    <w:rPr>
      <w:rFonts w:asciiTheme="majorHAnsi" w:eastAsiaTheme="majorEastAsia" w:hAnsiTheme="majorHAnsi" w:cstheme="majorBidi"/>
      <w:bCs/>
      <w:color w:val="F79646" w:themeColor="accent6"/>
      <w:sz w:val="36"/>
      <w:szCs w:val="28"/>
      <w:lang w:val="en-GB"/>
    </w:rPr>
  </w:style>
  <w:style w:type="paragraph" w:styleId="TOCHeading">
    <w:name w:val="TOC Heading"/>
    <w:basedOn w:val="Heading1"/>
    <w:next w:val="Normal"/>
    <w:uiPriority w:val="39"/>
    <w:semiHidden/>
    <w:unhideWhenUsed/>
    <w:qFormat/>
    <w:rsid w:val="003A24E5"/>
    <w:pPr>
      <w:outlineLvl w:val="9"/>
    </w:pPr>
  </w:style>
  <w:style w:type="paragraph" w:styleId="TOC1">
    <w:name w:val="toc 1"/>
    <w:basedOn w:val="Normal"/>
    <w:next w:val="Normal"/>
    <w:autoRedefine/>
    <w:uiPriority w:val="39"/>
    <w:unhideWhenUsed/>
    <w:rsid w:val="003A24E5"/>
    <w:pPr>
      <w:spacing w:after="100"/>
    </w:pPr>
  </w:style>
  <w:style w:type="paragraph" w:styleId="TOC2">
    <w:name w:val="toc 2"/>
    <w:basedOn w:val="Normal"/>
    <w:next w:val="Normal"/>
    <w:autoRedefine/>
    <w:uiPriority w:val="39"/>
    <w:unhideWhenUsed/>
    <w:rsid w:val="003A24E5"/>
    <w:pPr>
      <w:spacing w:after="100"/>
      <w:ind w:left="220"/>
    </w:pPr>
  </w:style>
  <w:style w:type="character" w:styleId="Hyperlink">
    <w:name w:val="Hyperlink"/>
    <w:basedOn w:val="DefaultParagraphFont"/>
    <w:uiPriority w:val="99"/>
    <w:unhideWhenUsed/>
    <w:rsid w:val="003A24E5"/>
    <w:rPr>
      <w:color w:val="0000FF" w:themeColor="hyperlink"/>
      <w:u w:val="single"/>
    </w:rPr>
  </w:style>
  <w:style w:type="paragraph" w:styleId="ListParagraph">
    <w:name w:val="List Paragraph"/>
    <w:basedOn w:val="Normal"/>
    <w:uiPriority w:val="34"/>
    <w:qFormat/>
    <w:rsid w:val="006F1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0C4"/>
    <w:rsid w:val="008C60C4"/>
    <w:rsid w:val="00D00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AEA44CED2D44AD8CB6218ECAB45122">
    <w:name w:val="3DAEA44CED2D44AD8CB6218ECAB45122"/>
    <w:rsid w:val="008C60C4"/>
  </w:style>
  <w:style w:type="paragraph" w:customStyle="1" w:styleId="8C021EEB583C4A7E8646C0F1674EDFED">
    <w:name w:val="8C021EEB583C4A7E8646C0F1674EDFED"/>
    <w:rsid w:val="008C60C4"/>
  </w:style>
  <w:style w:type="paragraph" w:customStyle="1" w:styleId="425D774C82804D6687300C0604E5ECAA">
    <w:name w:val="425D774C82804D6687300C0604E5ECAA"/>
    <w:rsid w:val="008C60C4"/>
  </w:style>
  <w:style w:type="paragraph" w:customStyle="1" w:styleId="9B705417C4A84FA0A074EF7FFDC9D7A0">
    <w:name w:val="9B705417C4A84FA0A074EF7FFDC9D7A0"/>
    <w:rsid w:val="008C60C4"/>
  </w:style>
  <w:style w:type="paragraph" w:customStyle="1" w:styleId="B55DA4023AF64A2A82C099CFFD88FA41">
    <w:name w:val="B55DA4023AF64A2A82C099CFFD88FA41"/>
    <w:rsid w:val="008C60C4"/>
  </w:style>
  <w:style w:type="paragraph" w:customStyle="1" w:styleId="0B41C32F316E41C7ABFD4DB461FFBDAD">
    <w:name w:val="0B41C32F316E41C7ABFD4DB461FFBDAD"/>
    <w:rsid w:val="008C60C4"/>
  </w:style>
  <w:style w:type="paragraph" w:customStyle="1" w:styleId="E43B28FD85924CC2A7B5EB72DBBD4064">
    <w:name w:val="E43B28FD85924CC2A7B5EB72DBBD4064"/>
    <w:rsid w:val="008C60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8EF36-1C96-4487-99CA-CBDC1EAD1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9</Pages>
  <Words>2083</Words>
  <Characters>11874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LCBB4005</Company>
  <LinksUpToDate>false</LinksUpToDate>
  <CharactersWithSpaces>13930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Rexon Nting</dc:subject>
  <dc:creator>HP</dc:creator>
  <cp:lastModifiedBy>home</cp:lastModifiedBy>
  <cp:revision>46</cp:revision>
  <dcterms:created xsi:type="dcterms:W3CDTF">2020-07-16T12:02:00Z</dcterms:created>
  <dcterms:modified xsi:type="dcterms:W3CDTF">2020-09-03T09:44:00Z</dcterms:modified>
</cp:coreProperties>
</file>