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45506196"/>
        <w:docPartObj>
          <w:docPartGallery w:val="Cover Pages"/>
          <w:docPartUnique/>
        </w:docPartObj>
      </w:sdtPr>
      <w:sdtEndPr/>
      <w:sdtContent>
        <w:p w14:paraId="3BEFF4EC" w14:textId="77777777" w:rsidR="00C2549E" w:rsidRDefault="00C2549E"/>
        <w:p w14:paraId="7F93C577" w14:textId="77777777" w:rsidR="00C2549E" w:rsidRDefault="004047B9">
          <w:r>
            <w:rPr>
              <w:noProof/>
              <w:lang w:eastAsia="zh-CN"/>
            </w:rPr>
            <mc:AlternateContent>
              <mc:Choice Requires="wps">
                <w:drawing>
                  <wp:anchor distT="0" distB="0" distL="114300" distR="114300" simplePos="0" relativeHeight="251661312" behindDoc="0" locked="0" layoutInCell="1" allowOverlap="1" wp14:anchorId="71E6EB61" wp14:editId="42E0D1B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91200" cy="1356360"/>
                    <wp:effectExtent l="0" t="0" r="0" b="2540"/>
                    <wp:wrapSquare wrapText="bothSides"/>
                    <wp:docPr id="112" name="Text Box 112"/>
                    <wp:cNvGraphicFramePr/>
                    <a:graphic xmlns:a="http://schemas.openxmlformats.org/drawingml/2006/main">
                      <a:graphicData uri="http://schemas.microsoft.com/office/word/2010/wordprocessingShape">
                        <wps:wsp>
                          <wps:cNvSpPr txBox="1"/>
                          <wps:spPr>
                            <a:xfrm>
                              <a:off x="0" y="0"/>
                              <a:ext cx="5791200" cy="13568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44"/>
                                    <w:szCs w:val="44"/>
                                  </w:rPr>
                                  <w:alias w:val="Author"/>
                                  <w:tag w:val=""/>
                                  <w:id w:val="102539970"/>
                                  <w:dataBinding w:prefixMappings="xmlns:ns0='http://purl.org/dc/elements/1.1/' xmlns:ns1='http://schemas.openxmlformats.org/package/2006/metadata/core-properties' " w:xpath="/ns1:coreProperties[1]/ns0:creator[1]" w:storeItemID="{6C3C8BC8-F283-45AE-878A-BAB7291924A1}"/>
                                  <w:text/>
                                </w:sdtPr>
                                <w:sdtEndPr/>
                                <w:sdtContent>
                                  <w:p w14:paraId="4A02448E" w14:textId="77777777" w:rsidR="00C2549E" w:rsidRPr="004047B9" w:rsidRDefault="00C2549E">
                                    <w:pPr>
                                      <w:pStyle w:val="NoSpacing"/>
                                      <w:jc w:val="right"/>
                                      <w:rPr>
                                        <w:caps/>
                                        <w:color w:val="262626" w:themeColor="text1" w:themeTint="D9"/>
                                        <w:sz w:val="44"/>
                                        <w:szCs w:val="44"/>
                                      </w:rPr>
                                    </w:pPr>
                                    <w:r w:rsidRPr="004047B9">
                                      <w:rPr>
                                        <w:caps/>
                                        <w:color w:val="262626" w:themeColor="text1" w:themeTint="D9"/>
                                        <w:sz w:val="44"/>
                                        <w:szCs w:val="44"/>
                                      </w:rPr>
                                      <w:t>Farzana Hussen (1709301)</w:t>
                                    </w:r>
                                  </w:p>
                                </w:sdtContent>
                              </w:sdt>
                              <w:p w14:paraId="540CD62C" w14:textId="77777777" w:rsidR="00C2549E" w:rsidRPr="004047B9" w:rsidRDefault="007B17B5">
                                <w:pPr>
                                  <w:pStyle w:val="NoSpacing"/>
                                  <w:jc w:val="right"/>
                                  <w:rPr>
                                    <w:caps/>
                                    <w:color w:val="262626" w:themeColor="text1" w:themeTint="D9"/>
                                    <w:sz w:val="44"/>
                                    <w:szCs w:val="44"/>
                                  </w:rPr>
                                </w:pPr>
                                <w:sdt>
                                  <w:sdtPr>
                                    <w:rPr>
                                      <w:caps/>
                                      <w:color w:val="262626" w:themeColor="text1" w:themeTint="D9"/>
                                      <w:sz w:val="44"/>
                                      <w:szCs w:val="44"/>
                                    </w:rPr>
                                    <w:alias w:val="Company"/>
                                    <w:tag w:val=""/>
                                    <w:id w:val="367957680"/>
                                    <w:dataBinding w:prefixMappings="xmlns:ns0='http://schemas.openxmlformats.org/officeDocument/2006/extended-properties' " w:xpath="/ns0:Properties[1]/ns0:Company[1]" w:storeItemID="{6668398D-A668-4E3E-A5EB-62B293D839F1}"/>
                                    <w:text/>
                                  </w:sdtPr>
                                  <w:sdtEndPr/>
                                  <w:sdtContent>
                                    <w:r w:rsidR="00C2549E" w:rsidRPr="004047B9">
                                      <w:rPr>
                                        <w:caps/>
                                        <w:color w:val="262626" w:themeColor="text1" w:themeTint="D9"/>
                                        <w:sz w:val="44"/>
                                        <w:szCs w:val="44"/>
                                      </w:rPr>
                                      <w:t>Tutor: Maria heffernan</w:t>
                                    </w:r>
                                  </w:sdtContent>
                                </w:sdt>
                              </w:p>
                              <w:p w14:paraId="0B8146FB" w14:textId="77777777" w:rsidR="00C2549E" w:rsidRPr="004047B9" w:rsidRDefault="007B17B5">
                                <w:pPr>
                                  <w:pStyle w:val="NoSpacing"/>
                                  <w:jc w:val="right"/>
                                  <w:rPr>
                                    <w:caps/>
                                    <w:color w:val="262626" w:themeColor="text1" w:themeTint="D9"/>
                                    <w:sz w:val="44"/>
                                    <w:szCs w:val="44"/>
                                  </w:rPr>
                                </w:pPr>
                                <w:sdt>
                                  <w:sdtPr>
                                    <w:rPr>
                                      <w:color w:val="262626" w:themeColor="text1" w:themeTint="D9"/>
                                      <w:sz w:val="44"/>
                                      <w:szCs w:val="44"/>
                                    </w:rPr>
                                    <w:alias w:val="Address"/>
                                    <w:tag w:val=""/>
                                    <w:id w:val="1005089523"/>
                                    <w:dataBinding w:prefixMappings="xmlns:ns0='http://schemas.microsoft.com/office/2006/coverPageProps' " w:xpath="/ns0:CoverPageProperties[1]/ns0:CompanyAddress[1]" w:storeItemID="{55AF091B-3C7A-41E3-B477-F2FDAA23CFDA}"/>
                                    <w:text/>
                                  </w:sdtPr>
                                  <w:sdtEndPr/>
                                  <w:sdtContent>
                                    <w:r w:rsidR="00C2549E" w:rsidRPr="004047B9">
                                      <w:rPr>
                                        <w:color w:val="262626" w:themeColor="text1" w:themeTint="D9"/>
                                        <w:sz w:val="44"/>
                                        <w:szCs w:val="44"/>
                                      </w:rPr>
                                      <w:t>UWTSD</w:t>
                                    </w:r>
                                  </w:sdtContent>
                                </w:sdt>
                                <w:r w:rsidR="00C2549E" w:rsidRPr="004047B9">
                                  <w:rPr>
                                    <w:color w:val="262626" w:themeColor="text1" w:themeTint="D9"/>
                                    <w:sz w:val="44"/>
                                    <w:szCs w:val="44"/>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2" o:spid="_x0000_s1026" type="#_x0000_t202" style="position:absolute;margin-left:0;margin-top:0;width:456pt;height:106.8pt;z-index:251661312;visibility:visible;mso-wrap-style:square;mso-width-percent:0;mso-height-percent:0;mso-left-percent:150;mso-top-percent:837;mso-wrap-distance-left:9pt;mso-wrap-distance-top:0;mso-wrap-distance-right:9pt;mso-wrap-distance-bottom:0;mso-position-horizontal-relative:page;mso-position-vertical-relative:page;mso-width-percent:0;mso-height-percent:0;mso-left-percent:150;mso-top-percent:837;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" filled="f" stroked="f" strokeweight=".5pt">
                    <v:textbox inset="0,0,0,0">
                      <w:txbxContent>
                        <w:sdt>
                          <w:sdtPr>
                            <w:rPr>
                              <w:caps/>
                              <w:color w:val="262626" w:themeColor="text1" w:themeTint="D9"/>
                              <w:sz w:val="44"/>
                              <w:szCs w:val="44"/>
                            </w:rPr>
                            <w:alias w:val="Author"/>
                            <w:tag w:val=""/>
                            <w:id w:val="102539970"/>
                            <w:dataBinding w:prefixMappings="xmlns:ns0='http://purl.org/dc/elements/1.1/' xmlns:ns1='http://schemas.openxmlformats.org/package/2006/metadata/core-properties' " w:xpath="/ns1:coreProperties[1]/ns0:creator[1]" w:storeItemID="{6C3C8BC8-F283-45AE-878A-BAB7291924A1}"/>
                            <w:text/>
                          </w:sdtPr>
                          <w:sdtContent>
                            <w:p w:rsidR="00C2549E" w:rsidRPr="004047B9" w:rsidRDefault="00C2549E">
                              <w:pPr>
                                <w:pStyle w:val="NoSpacing"/>
                                <w:jc w:val="right"/>
                                <w:rPr>
                                  <w:caps/>
                                  <w:color w:val="262626" w:themeColor="text1" w:themeTint="D9"/>
                                  <w:sz w:val="44"/>
                                  <w:szCs w:val="44"/>
                                </w:rPr>
                              </w:pPr>
                              <w:r w:rsidRPr="004047B9">
                                <w:rPr>
                                  <w:caps/>
                                  <w:color w:val="262626" w:themeColor="text1" w:themeTint="D9"/>
                                  <w:sz w:val="44"/>
                                  <w:szCs w:val="44"/>
                                </w:rPr>
                                <w:t>Farzana Hussen (1709301)</w:t>
                              </w:r>
                            </w:p>
                          </w:sdtContent>
                        </w:sdt>
                        <w:p w:rsidR="00C2549E" w:rsidRPr="004047B9" w:rsidRDefault="00C2549E">
                          <w:pPr>
                            <w:pStyle w:val="NoSpacing"/>
                            <w:jc w:val="right"/>
                            <w:rPr>
                              <w:caps/>
                              <w:color w:val="262626" w:themeColor="text1" w:themeTint="D9"/>
                              <w:sz w:val="44"/>
                              <w:szCs w:val="44"/>
                            </w:rPr>
                          </w:pPr>
                          <w:sdt>
                            <w:sdtPr>
                              <w:rPr>
                                <w:caps/>
                                <w:color w:val="262626" w:themeColor="text1" w:themeTint="D9"/>
                                <w:sz w:val="44"/>
                                <w:szCs w:val="44"/>
                              </w:rPr>
                              <w:alias w:val="Company"/>
                              <w:tag w:val=""/>
                              <w:id w:val="367957680"/>
                              <w:dataBinding w:prefixMappings="xmlns:ns0='http://schemas.openxmlformats.org/officeDocument/2006/extended-properties' " w:xpath="/ns0:Properties[1]/ns0:Company[1]" w:storeItemID="{6668398D-A668-4E3E-A5EB-62B293D839F1}"/>
                              <w:text/>
                            </w:sdtPr>
                            <w:sdtContent>
                              <w:r w:rsidRPr="004047B9">
                                <w:rPr>
                                  <w:caps/>
                                  <w:color w:val="262626" w:themeColor="text1" w:themeTint="D9"/>
                                  <w:sz w:val="44"/>
                                  <w:szCs w:val="44"/>
                                </w:rPr>
                                <w:t>Tutor: Maria heffernan</w:t>
                              </w:r>
                            </w:sdtContent>
                          </w:sdt>
                        </w:p>
                        <w:p w:rsidR="00C2549E" w:rsidRPr="004047B9" w:rsidRDefault="00C2549E">
                          <w:pPr>
                            <w:pStyle w:val="NoSpacing"/>
                            <w:jc w:val="right"/>
                            <w:rPr>
                              <w:caps/>
                              <w:color w:val="262626" w:themeColor="text1" w:themeTint="D9"/>
                              <w:sz w:val="44"/>
                              <w:szCs w:val="44"/>
                            </w:rPr>
                          </w:pPr>
                          <w:sdt>
                            <w:sdtPr>
                              <w:rPr>
                                <w:color w:val="262626" w:themeColor="text1" w:themeTint="D9"/>
                                <w:sz w:val="44"/>
                                <w:szCs w:val="44"/>
                              </w:rPr>
                              <w:alias w:val="Address"/>
                              <w:tag w:val=""/>
                              <w:id w:val="1005089523"/>
                              <w:dataBinding w:prefixMappings="xmlns:ns0='http://schemas.microsoft.com/office/2006/coverPageProps' " w:xpath="/ns0:CoverPageProperties[1]/ns0:CompanyAddress[1]" w:storeItemID="{55AF091B-3C7A-41E3-B477-F2FDAA23CFDA}"/>
                              <w:text/>
                            </w:sdtPr>
                            <w:sdtContent>
                              <w:r w:rsidRPr="004047B9">
                                <w:rPr>
                                  <w:color w:val="262626" w:themeColor="text1" w:themeTint="D9"/>
                                  <w:sz w:val="44"/>
                                  <w:szCs w:val="44"/>
                                </w:rPr>
                                <w:t>UWTSD</w:t>
                              </w:r>
                            </w:sdtContent>
                          </w:sdt>
                          <w:r w:rsidRPr="004047B9">
                            <w:rPr>
                              <w:color w:val="262626" w:themeColor="text1" w:themeTint="D9"/>
                              <w:sz w:val="44"/>
                              <w:szCs w:val="44"/>
                            </w:rPr>
                            <w:t xml:space="preserve"> </w:t>
                          </w:r>
                        </w:p>
                      </w:txbxContent>
                    </v:textbox>
                    <w10:wrap type="square" anchorx="page" anchory="page"/>
                  </v:shape>
                </w:pict>
              </mc:Fallback>
            </mc:AlternateContent>
          </w:r>
          <w:r>
            <w:rPr>
              <w:noProof/>
              <w:lang w:eastAsia="zh-CN"/>
            </w:rPr>
            <mc:AlternateContent>
              <mc:Choice Requires="wps">
                <w:drawing>
                  <wp:anchor distT="0" distB="0" distL="114300" distR="114300" simplePos="0" relativeHeight="251660288" behindDoc="0" locked="0" layoutInCell="1" allowOverlap="1" wp14:anchorId="45DAB40C" wp14:editId="723A0447">
                    <wp:simplePos x="0" y="0"/>
                    <wp:positionH relativeFrom="page">
                      <wp:posOffset>1130709</wp:posOffset>
                    </wp:positionH>
                    <wp:positionV relativeFrom="page">
                      <wp:posOffset>3667432</wp:posOffset>
                    </wp:positionV>
                    <wp:extent cx="5978013" cy="5076846"/>
                    <wp:effectExtent l="0" t="0" r="3810" b="3175"/>
                    <wp:wrapSquare wrapText="bothSides"/>
                    <wp:docPr id="113" name="Text Box 113"/>
                    <wp:cNvGraphicFramePr/>
                    <a:graphic xmlns:a="http://schemas.openxmlformats.org/drawingml/2006/main">
                      <a:graphicData uri="http://schemas.microsoft.com/office/word/2010/wordprocessingShape">
                        <wps:wsp>
                          <wps:cNvSpPr txBox="1"/>
                          <wps:spPr>
                            <a:xfrm>
                              <a:off x="0" y="0"/>
                              <a:ext cx="5978013" cy="50768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FCB0C2" w14:textId="77777777" w:rsidR="00C2549E" w:rsidRDefault="00C2549E" w:rsidP="00C2549E"/>
                              <w:p w14:paraId="4715D187" w14:textId="77777777" w:rsidR="00C2549E" w:rsidRPr="004047B9" w:rsidRDefault="00C2549E" w:rsidP="004047B9">
                                <w:pPr>
                                  <w:jc w:val="center"/>
                                  <w:rPr>
                                    <w:sz w:val="72"/>
                                    <w:szCs w:val="72"/>
                                  </w:rPr>
                                </w:pPr>
                                <w:r w:rsidRPr="004047B9">
                                  <w:rPr>
                                    <w:sz w:val="72"/>
                                    <w:szCs w:val="72"/>
                                  </w:rPr>
                                  <w:t>BMSK 5003</w:t>
                                </w:r>
                              </w:p>
                              <w:p w14:paraId="2B13F3B9" w14:textId="77777777" w:rsidR="00C2549E" w:rsidRPr="004047B9" w:rsidRDefault="00C2549E" w:rsidP="00C2549E">
                                <w:pPr>
                                  <w:jc w:val="both"/>
                                  <w:rPr>
                                    <w:sz w:val="72"/>
                                    <w:szCs w:val="72"/>
                                  </w:rPr>
                                </w:pPr>
                                <w:r w:rsidRPr="004047B9">
                                  <w:rPr>
                                    <w:sz w:val="72"/>
                                    <w:szCs w:val="72"/>
                                  </w:rPr>
                                  <w:t>Understanding and engaging in the Customer Experience</w:t>
                                </w:r>
                              </w:p>
                              <w:p w14:paraId="3779C538" w14:textId="77777777" w:rsidR="00C2549E" w:rsidRPr="004047B9" w:rsidRDefault="00C2549E" w:rsidP="00C2549E">
                                <w:pPr>
                                  <w:rPr>
                                    <w:sz w:val="72"/>
                                    <w:szCs w:val="72"/>
                                  </w:rPr>
                                </w:pPr>
                                <w:r w:rsidRPr="004047B9">
                                  <w:rPr>
                                    <w:sz w:val="72"/>
                                    <w:szCs w:val="72"/>
                                  </w:rPr>
                                  <w:t>Problems at John Lewis – Do they still understand and engage with their customers?</w:t>
                                </w:r>
                              </w:p>
                              <w:p w14:paraId="558FB3FC" w14:textId="77777777" w:rsidR="00C2549E" w:rsidRPr="004047B9" w:rsidRDefault="00C2549E" w:rsidP="00C2549E">
                                <w:pPr>
                                  <w:rPr>
                                    <w:sz w:val="72"/>
                                    <w:szCs w:val="72"/>
                                  </w:rPr>
                                </w:pPr>
                                <w:r w:rsidRPr="004047B9">
                                  <w:rPr>
                                    <w:sz w:val="72"/>
                                    <w:szCs w:val="72"/>
                                  </w:rPr>
                                  <w:t>Supplementary notes</w:t>
                                </w:r>
                              </w:p>
                              <w:p w14:paraId="04F89EB2" w14:textId="77777777" w:rsidR="00C2549E" w:rsidRDefault="00C2549E">
                                <w:pPr>
                                  <w:pStyle w:val="NoSpacing"/>
                                  <w:jc w:val="right"/>
                                  <w:rPr>
                                    <w:smallCaps/>
                                    <w:color w:val="44546A" w:themeColor="text2"/>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13" o:spid="_x0000_s1027" type="#_x0000_t202" style="position:absolute;margin-left:89.05pt;margin-top:288.75pt;width:470.7pt;height:399.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" filled="f" stroked="f" strokeweight=".5pt">
                    <v:textbox inset="0,0,0,0">
                      <w:txbxContent>
                        <w:p w:rsidR="00C2549E" w:rsidRDefault="00C2549E" w:rsidP="00C2549E"/>
                        <w:p w:rsidR="00C2549E" w:rsidRPr="004047B9" w:rsidRDefault="00C2549E" w:rsidP="004047B9">
                          <w:pPr>
                            <w:jc w:val="center"/>
                            <w:rPr>
                              <w:sz w:val="72"/>
                              <w:szCs w:val="72"/>
                            </w:rPr>
                          </w:pPr>
                          <w:r w:rsidRPr="004047B9">
                            <w:rPr>
                              <w:sz w:val="72"/>
                              <w:szCs w:val="72"/>
                            </w:rPr>
                            <w:t>BMSK 5003</w:t>
                          </w:r>
                        </w:p>
                        <w:p w:rsidR="00C2549E" w:rsidRPr="004047B9" w:rsidRDefault="00C2549E" w:rsidP="00C2549E">
                          <w:pPr>
                            <w:jc w:val="both"/>
                            <w:rPr>
                              <w:sz w:val="72"/>
                              <w:szCs w:val="72"/>
                            </w:rPr>
                          </w:pPr>
                          <w:r w:rsidRPr="004047B9">
                            <w:rPr>
                              <w:sz w:val="72"/>
                              <w:szCs w:val="72"/>
                            </w:rPr>
                            <w:t>Understanding and engaging in the Customer Experience</w:t>
                          </w:r>
                        </w:p>
                        <w:p w:rsidR="00C2549E" w:rsidRPr="004047B9" w:rsidRDefault="00C2549E" w:rsidP="00C2549E">
                          <w:pPr>
                            <w:rPr>
                              <w:sz w:val="72"/>
                              <w:szCs w:val="72"/>
                            </w:rPr>
                          </w:pPr>
                          <w:r w:rsidRPr="004047B9">
                            <w:rPr>
                              <w:sz w:val="72"/>
                              <w:szCs w:val="72"/>
                            </w:rPr>
                            <w:t>Problems at John Lewis – Do they still understand and engage with their customers?</w:t>
                          </w:r>
                        </w:p>
                        <w:p w:rsidR="00C2549E" w:rsidRPr="004047B9" w:rsidRDefault="00C2549E" w:rsidP="00C2549E">
                          <w:pPr>
                            <w:rPr>
                              <w:sz w:val="72"/>
                              <w:szCs w:val="72"/>
                            </w:rPr>
                          </w:pPr>
                          <w:r w:rsidRPr="004047B9">
                            <w:rPr>
                              <w:sz w:val="72"/>
                              <w:szCs w:val="72"/>
                            </w:rPr>
                            <w:t>Supplementary notes</w:t>
                          </w:r>
                        </w:p>
                        <w:p w:rsidR="00C2549E" w:rsidRDefault="00C2549E">
                          <w:pPr>
                            <w:pStyle w:val="NoSpacing"/>
                            <w:jc w:val="right"/>
                            <w:rPr>
                              <w:smallCaps/>
                              <w:color w:val="44546A" w:themeColor="text2"/>
                              <w:sz w:val="36"/>
                              <w:szCs w:val="36"/>
                            </w:rPr>
                          </w:pPr>
                        </w:p>
                      </w:txbxContent>
                    </v:textbox>
                    <w10:wrap type="square" anchorx="page" anchory="page"/>
                  </v:shape>
                </w:pict>
              </mc:Fallback>
            </mc:AlternateContent>
          </w:r>
          <w:r w:rsidR="00C2549E">
            <w:rPr>
              <w:noProof/>
              <w:lang w:eastAsia="zh-CN"/>
            </w:rPr>
            <mc:AlternateContent>
              <mc:Choice Requires="wps">
                <w:drawing>
                  <wp:anchor distT="0" distB="0" distL="114300" distR="114300" simplePos="0" relativeHeight="251662336" behindDoc="0" locked="0" layoutInCell="1" allowOverlap="1" wp14:anchorId="36C3026B" wp14:editId="724088A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1768990895"/>
                                  <w:dataBinding w:prefixMappings="xmlns:ns0='http://schemas.microsoft.com/office/2006/coverPageProps' " w:xpath="/ns0:CoverPageProperties[1]/ns0:PublishDate[1]" w:storeItemID="{55AF091B-3C7A-41E3-B477-F2FDAA23CFDA}"/>
                                  <w:date w:fullDate="2019-06-11T00:00:00Z">
                                    <w:dateFormat w:val="MMMM d, yyyy"/>
                                    <w:lid w:val="en-US"/>
                                    <w:storeMappedDataAs w:val="dateTime"/>
                                    <w:calendar w:val="gregorian"/>
                                  </w:date>
                                </w:sdtPr>
                                <w:sdtEndPr/>
                                <w:sdtContent>
                                  <w:p w14:paraId="266045EA" w14:textId="77777777" w:rsidR="00C2549E" w:rsidRDefault="00C2549E">
                                    <w:pPr>
                                      <w:pStyle w:val="NoSpacing"/>
                                      <w:jc w:val="right"/>
                                      <w:rPr>
                                        <w:caps/>
                                        <w:color w:val="323E4F" w:themeColor="text2" w:themeShade="BF"/>
                                        <w:sz w:val="40"/>
                                        <w:szCs w:val="40"/>
                                      </w:rPr>
                                    </w:pPr>
                                    <w:r>
                                      <w:rPr>
                                        <w:caps/>
                                        <w:color w:val="323E4F" w:themeColor="text2" w:themeShade="BF"/>
                                        <w:sz w:val="40"/>
                                        <w:szCs w:val="40"/>
                                      </w:rPr>
                                      <w:t>June 11, 2019</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" filled="f" stroked="f" strokeweight=".5pt">
                    <v:textbox style="mso-fit-shape-to-text:t" inset="0,0,0,0">
                      <w:txbxContent>
                        <w:sdt>
                          <w:sdtPr>
                            <w:rPr>
                              <w:caps/>
                              <w:color w:val="323E4F" w:themeColor="text2" w:themeShade="BF"/>
                              <w:sz w:val="40"/>
                              <w:szCs w:val="40"/>
                            </w:rPr>
                            <w:alias w:val="Publish Date"/>
                            <w:tag w:val=""/>
                            <w:id w:val="-1768990895"/>
                            <w:dataBinding w:prefixMappings="xmlns:ns0='http://schemas.microsoft.com/office/2006/coverPageProps' " w:xpath="/ns0:CoverPageProperties[1]/ns0:PublishDate[1]" w:storeItemID="{55AF091B-3C7A-41E3-B477-F2FDAA23CFDA}"/>
                            <w:date w:fullDate="2019-06-11T00:00:00Z">
                              <w:dateFormat w:val="MMMM d, yyyy"/>
                              <w:lid w:val="en-US"/>
                              <w:storeMappedDataAs w:val="dateTime"/>
                              <w:calendar w:val="gregorian"/>
                            </w:date>
                          </w:sdtPr>
                          <w:sdtContent>
                            <w:p w:rsidR="00C2549E" w:rsidRDefault="00C2549E">
                              <w:pPr>
                                <w:pStyle w:val="NoSpacing"/>
                                <w:jc w:val="right"/>
                                <w:rPr>
                                  <w:caps/>
                                  <w:color w:val="323E4F" w:themeColor="text2" w:themeShade="BF"/>
                                  <w:sz w:val="40"/>
                                  <w:szCs w:val="40"/>
                                </w:rPr>
                              </w:pPr>
                              <w:r>
                                <w:rPr>
                                  <w:caps/>
                                  <w:color w:val="323E4F" w:themeColor="text2" w:themeShade="BF"/>
                                  <w:sz w:val="40"/>
                                  <w:szCs w:val="40"/>
                                </w:rPr>
                                <w:t>June 11, 2019</w:t>
                              </w:r>
                            </w:p>
                          </w:sdtContent>
                        </w:sdt>
                      </w:txbxContent>
                    </v:textbox>
                    <w10:wrap type="square" anchorx="page" anchory="page"/>
                  </v:shape>
                </w:pict>
              </mc:Fallback>
            </mc:AlternateContent>
          </w:r>
          <w:r w:rsidR="00C2549E">
            <w:rPr>
              <w:noProof/>
              <w:lang w:eastAsia="zh-CN"/>
            </w:rPr>
            <mc:AlternateContent>
              <mc:Choice Requires="wpg">
                <w:drawing>
                  <wp:anchor distT="0" distB="0" distL="114300" distR="114300" simplePos="0" relativeHeight="251659264" behindDoc="0" locked="0" layoutInCell="1" allowOverlap="1" wp14:anchorId="30C66673" wp14:editId="46551B3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EA2B41B"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">
                    <v:rect id="Rectangle 115" o:spid="_x0000_s1027" style="position:absolute;width:2286;height:87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" fillcolor="#ed7d31 [3205]" stroked="f" strokeweight="1pt"/>
                    <v:rect id="Rectangle 116" o:spid="_x0000_s1028" style="position:absolute;top:89154;width:2286;height:228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" fillcolor="#4472c4 [3204]" stroked="f" strokeweight="1pt">
                      <o:lock v:ext="edit" aspectratio="t"/>
                    </v:rect>
                    <w10:wrap anchorx="page" anchory="page"/>
                  </v:group>
                </w:pict>
              </mc:Fallback>
            </mc:AlternateContent>
          </w:r>
          <w:r w:rsidR="00C2549E">
            <w:br w:type="page"/>
          </w:r>
        </w:p>
      </w:sdtContent>
    </w:sdt>
    <w:p w14:paraId="630B6E39" w14:textId="77777777" w:rsidR="006870BA" w:rsidRDefault="006870BA"/>
    <w:p w14:paraId="4890749F" w14:textId="77777777" w:rsidR="006870BA" w:rsidRPr="007A5794" w:rsidRDefault="006870BA" w:rsidP="00640540">
      <w:pPr>
        <w:jc w:val="center"/>
        <w:rPr>
          <w:sz w:val="28"/>
          <w:szCs w:val="28"/>
          <w:u w:val="single"/>
        </w:rPr>
      </w:pPr>
      <w:r w:rsidRPr="007A5794">
        <w:rPr>
          <w:sz w:val="28"/>
          <w:szCs w:val="28"/>
          <w:u w:val="single"/>
        </w:rPr>
        <w:t xml:space="preserve">Task 3,4 and </w:t>
      </w:r>
      <w:r w:rsidR="00C2549E" w:rsidRPr="007A5794">
        <w:rPr>
          <w:sz w:val="28"/>
          <w:szCs w:val="28"/>
          <w:u w:val="single"/>
        </w:rPr>
        <w:t>R</w:t>
      </w:r>
      <w:r w:rsidRPr="007A5794">
        <w:rPr>
          <w:sz w:val="28"/>
          <w:szCs w:val="28"/>
          <w:u w:val="single"/>
        </w:rPr>
        <w:t>ecommendation</w:t>
      </w:r>
    </w:p>
    <w:p w14:paraId="34DD66E6" w14:textId="77777777" w:rsidR="007A5794" w:rsidRDefault="007A5794" w:rsidP="000C7C45">
      <w:pPr>
        <w:jc w:val="both"/>
        <w:rPr>
          <w:sz w:val="28"/>
          <w:szCs w:val="28"/>
        </w:rPr>
      </w:pPr>
    </w:p>
    <w:p w14:paraId="58FF3F78" w14:textId="424CC535" w:rsidR="007B17B5" w:rsidRDefault="000C7C45" w:rsidP="007B17B5">
      <w:pPr>
        <w:jc w:val="both"/>
        <w:rPr>
          <w:sz w:val="28"/>
          <w:szCs w:val="28"/>
        </w:rPr>
      </w:pPr>
      <w:r w:rsidRPr="007A5794">
        <w:rPr>
          <w:sz w:val="28"/>
          <w:szCs w:val="28"/>
        </w:rPr>
        <w:t xml:space="preserve">CRM system </w:t>
      </w:r>
      <w:r w:rsidR="007A5794">
        <w:rPr>
          <w:sz w:val="28"/>
          <w:szCs w:val="28"/>
        </w:rPr>
        <w:t>in</w:t>
      </w:r>
      <w:r w:rsidRPr="007A5794">
        <w:rPr>
          <w:sz w:val="28"/>
          <w:szCs w:val="28"/>
        </w:rPr>
        <w:t xml:space="preserve"> JLP </w:t>
      </w:r>
      <w:r w:rsidR="007A5794">
        <w:rPr>
          <w:sz w:val="28"/>
          <w:szCs w:val="28"/>
        </w:rPr>
        <w:t>has</w:t>
      </w:r>
      <w:r w:rsidRPr="007A5794">
        <w:rPr>
          <w:sz w:val="28"/>
          <w:szCs w:val="28"/>
        </w:rPr>
        <w:t xml:space="preserve"> establish</w:t>
      </w:r>
      <w:r w:rsidR="007A5794">
        <w:rPr>
          <w:sz w:val="28"/>
          <w:szCs w:val="28"/>
        </w:rPr>
        <w:t>ed</w:t>
      </w:r>
      <w:r w:rsidRPr="007A5794">
        <w:rPr>
          <w:sz w:val="28"/>
          <w:szCs w:val="28"/>
        </w:rPr>
        <w:t xml:space="preserve"> who their frequent buyers are and how they shop. According to </w:t>
      </w:r>
      <w:proofErr w:type="spellStart"/>
      <w:r w:rsidRPr="007A5794">
        <w:rPr>
          <w:sz w:val="28"/>
          <w:szCs w:val="28"/>
        </w:rPr>
        <w:t>Buttle</w:t>
      </w:r>
      <w:proofErr w:type="spellEnd"/>
      <w:r w:rsidRPr="007A5794">
        <w:rPr>
          <w:sz w:val="28"/>
          <w:szCs w:val="28"/>
        </w:rPr>
        <w:t xml:space="preserve"> (2008) </w:t>
      </w:r>
      <w:r w:rsidR="00C2549E" w:rsidRPr="007A5794">
        <w:rPr>
          <w:sz w:val="28"/>
          <w:szCs w:val="28"/>
        </w:rPr>
        <w:t>and Bergeron (200</w:t>
      </w:r>
      <w:r w:rsidR="00495363" w:rsidRPr="007A5794">
        <w:rPr>
          <w:sz w:val="28"/>
          <w:szCs w:val="28"/>
        </w:rPr>
        <w:t>2</w:t>
      </w:r>
      <w:r w:rsidR="00C2549E" w:rsidRPr="007A5794">
        <w:rPr>
          <w:sz w:val="28"/>
          <w:szCs w:val="28"/>
        </w:rPr>
        <w:t xml:space="preserve">) </w:t>
      </w:r>
      <w:r w:rsidRPr="007A5794">
        <w:rPr>
          <w:sz w:val="28"/>
          <w:szCs w:val="28"/>
        </w:rPr>
        <w:t xml:space="preserve">to achieve </w:t>
      </w:r>
      <w:r w:rsidR="00C2549E" w:rsidRPr="007A5794">
        <w:rPr>
          <w:sz w:val="28"/>
          <w:szCs w:val="28"/>
        </w:rPr>
        <w:t xml:space="preserve">revenue of </w:t>
      </w:r>
      <w:r w:rsidR="00640540" w:rsidRPr="007A5794">
        <w:rPr>
          <w:sz w:val="28"/>
          <w:szCs w:val="28"/>
        </w:rPr>
        <w:t>income, it</w:t>
      </w:r>
      <w:r w:rsidRPr="007A5794">
        <w:rPr>
          <w:sz w:val="28"/>
          <w:szCs w:val="28"/>
        </w:rPr>
        <w:t xml:space="preserve"> is relevant to focus on the target market, by adapting and fostering behaviours that satisfy customers, such as personalisation.</w:t>
      </w:r>
      <w:r w:rsidR="00AF53AF" w:rsidRPr="007A5794">
        <w:rPr>
          <w:sz w:val="28"/>
          <w:szCs w:val="28"/>
        </w:rPr>
        <w:t xml:space="preserve"> According to research</w:t>
      </w:r>
      <w:r w:rsidRPr="007A5794">
        <w:rPr>
          <w:sz w:val="28"/>
          <w:szCs w:val="28"/>
        </w:rPr>
        <w:t xml:space="preserve"> </w:t>
      </w:r>
      <w:r w:rsidR="00C2549E" w:rsidRPr="007A5794">
        <w:rPr>
          <w:sz w:val="28"/>
          <w:szCs w:val="28"/>
        </w:rPr>
        <w:t xml:space="preserve">JLP </w:t>
      </w:r>
      <w:r w:rsidR="007A5794">
        <w:rPr>
          <w:sz w:val="28"/>
          <w:szCs w:val="28"/>
        </w:rPr>
        <w:t xml:space="preserve">staff are focusing on personal experience for physical shoppers by offering </w:t>
      </w:r>
      <w:r w:rsidR="007B17B5">
        <w:rPr>
          <w:sz w:val="28"/>
          <w:szCs w:val="28"/>
        </w:rPr>
        <w:t xml:space="preserve">personalised </w:t>
      </w:r>
      <w:r w:rsidR="007A5794">
        <w:rPr>
          <w:sz w:val="28"/>
          <w:szCs w:val="28"/>
        </w:rPr>
        <w:t>appointments</w:t>
      </w:r>
      <w:r w:rsidR="007B17B5">
        <w:rPr>
          <w:sz w:val="28"/>
          <w:szCs w:val="28"/>
        </w:rPr>
        <w:t xml:space="preserve">. </w:t>
      </w:r>
    </w:p>
    <w:p w14:paraId="1636471E" w14:textId="77777777" w:rsidR="007B17B5" w:rsidRDefault="007B17B5" w:rsidP="007B17B5">
      <w:pPr>
        <w:jc w:val="both"/>
        <w:rPr>
          <w:sz w:val="28"/>
          <w:szCs w:val="28"/>
        </w:rPr>
      </w:pPr>
    </w:p>
    <w:p w14:paraId="2636CDD8" w14:textId="10D9FD91" w:rsidR="007B17B5" w:rsidRPr="00A15DD6" w:rsidRDefault="007B17B5" w:rsidP="007B17B5">
      <w:pPr>
        <w:jc w:val="both"/>
        <w:rPr>
          <w:sz w:val="28"/>
          <w:szCs w:val="28"/>
        </w:rPr>
      </w:pPr>
      <w:r w:rsidRPr="007A5794">
        <w:rPr>
          <w:sz w:val="28"/>
          <w:szCs w:val="28"/>
        </w:rPr>
        <w:t xml:space="preserve">The researcher has evaluated JLP use the loyalty ladder to establish its target market and who are their loyal customers. Payne (2005) suggests that the growth of CRM is successful when data collection is accurate which leads to loyal customers promote the retailer. </w:t>
      </w:r>
      <w:r w:rsidR="007A5794">
        <w:rPr>
          <w:sz w:val="28"/>
          <w:szCs w:val="28"/>
        </w:rPr>
        <w:t xml:space="preserve">They </w:t>
      </w:r>
      <w:r w:rsidR="00C2549E" w:rsidRPr="007A5794">
        <w:rPr>
          <w:sz w:val="28"/>
          <w:szCs w:val="28"/>
        </w:rPr>
        <w:t xml:space="preserve">have a target market </w:t>
      </w:r>
      <w:r w:rsidR="007A5794">
        <w:rPr>
          <w:sz w:val="28"/>
          <w:szCs w:val="28"/>
        </w:rPr>
        <w:t>category consists of</w:t>
      </w:r>
      <w:r w:rsidR="00C2549E" w:rsidRPr="007A5794">
        <w:rPr>
          <w:sz w:val="28"/>
          <w:szCs w:val="28"/>
        </w:rPr>
        <w:t xml:space="preserve"> ha</w:t>
      </w:r>
      <w:r w:rsidR="00AF53AF" w:rsidRPr="007A5794">
        <w:rPr>
          <w:sz w:val="28"/>
          <w:szCs w:val="28"/>
        </w:rPr>
        <w:t>ve</w:t>
      </w:r>
      <w:r w:rsidR="00C2549E" w:rsidRPr="007A5794">
        <w:rPr>
          <w:sz w:val="28"/>
          <w:szCs w:val="28"/>
        </w:rPr>
        <w:t xml:space="preserve"> high disposable income</w:t>
      </w:r>
      <w:r>
        <w:rPr>
          <w:sz w:val="28"/>
          <w:szCs w:val="28"/>
        </w:rPr>
        <w:t xml:space="preserve"> and </w:t>
      </w:r>
      <w:r w:rsidR="007A5794">
        <w:rPr>
          <w:sz w:val="28"/>
          <w:szCs w:val="28"/>
        </w:rPr>
        <w:t>older adults</w:t>
      </w:r>
      <w:r w:rsidR="00AF53AF" w:rsidRPr="007A5794">
        <w:rPr>
          <w:sz w:val="28"/>
          <w:szCs w:val="28"/>
        </w:rPr>
        <w:t xml:space="preserve">. </w:t>
      </w:r>
      <w:r w:rsidR="00640540" w:rsidRPr="007A5794">
        <w:rPr>
          <w:sz w:val="28"/>
          <w:szCs w:val="28"/>
        </w:rPr>
        <w:t xml:space="preserve">JLP are disengaged with lower levels of the loyalty ladder. </w:t>
      </w:r>
      <w:r w:rsidRPr="00A15DD6">
        <w:rPr>
          <w:sz w:val="28"/>
          <w:szCs w:val="28"/>
        </w:rPr>
        <w:t xml:space="preserve">The loyalty ladder has worked effectively for JLP as they have captured their target market, however this market will not last indefinitely and JLP will need to re-evaluate their market strategies. </w:t>
      </w:r>
    </w:p>
    <w:p w14:paraId="02D8CD47" w14:textId="77777777" w:rsidR="007B17B5" w:rsidRDefault="007B17B5" w:rsidP="000C7C45">
      <w:pPr>
        <w:jc w:val="both"/>
        <w:rPr>
          <w:sz w:val="28"/>
          <w:szCs w:val="28"/>
        </w:rPr>
      </w:pPr>
    </w:p>
    <w:p w14:paraId="766ED5AA" w14:textId="0CDFDAC7" w:rsidR="000C7C45" w:rsidRPr="007A5794" w:rsidRDefault="000C7C45" w:rsidP="000C7C45">
      <w:pPr>
        <w:jc w:val="both"/>
        <w:rPr>
          <w:sz w:val="28"/>
          <w:szCs w:val="28"/>
        </w:rPr>
      </w:pPr>
      <w:r w:rsidRPr="007A5794">
        <w:rPr>
          <w:sz w:val="28"/>
          <w:szCs w:val="28"/>
        </w:rPr>
        <w:t xml:space="preserve">JLP use Porter’s </w:t>
      </w:r>
      <w:r w:rsidR="00A23660" w:rsidRPr="007A5794">
        <w:rPr>
          <w:sz w:val="28"/>
          <w:szCs w:val="28"/>
        </w:rPr>
        <w:t xml:space="preserve">(1980) </w:t>
      </w:r>
      <w:r w:rsidRPr="007A5794">
        <w:rPr>
          <w:sz w:val="28"/>
          <w:szCs w:val="28"/>
        </w:rPr>
        <w:t xml:space="preserve">Generic differentiation strategy, Allen and Helms (2006) have stated that for organisations to be successful they must use </w:t>
      </w:r>
      <w:r w:rsidR="007A5794">
        <w:rPr>
          <w:sz w:val="28"/>
          <w:szCs w:val="28"/>
        </w:rPr>
        <w:t xml:space="preserve">one of Porter’s </w:t>
      </w:r>
      <w:r w:rsidRPr="007A5794">
        <w:rPr>
          <w:sz w:val="28"/>
          <w:szCs w:val="28"/>
        </w:rPr>
        <w:t xml:space="preserve">strategies, </w:t>
      </w:r>
      <w:r w:rsidR="00A23660" w:rsidRPr="007A5794">
        <w:rPr>
          <w:sz w:val="28"/>
          <w:szCs w:val="28"/>
        </w:rPr>
        <w:t xml:space="preserve">to creating and sustaining high performance. </w:t>
      </w:r>
      <w:r w:rsidR="007A5794">
        <w:rPr>
          <w:sz w:val="28"/>
          <w:szCs w:val="28"/>
        </w:rPr>
        <w:t>Differentiation</w:t>
      </w:r>
      <w:r w:rsidR="00A23660" w:rsidRPr="007A5794">
        <w:rPr>
          <w:sz w:val="28"/>
          <w:szCs w:val="28"/>
        </w:rPr>
        <w:t xml:space="preserve"> strategy has been successful, </w:t>
      </w:r>
      <w:r w:rsidR="007A5794">
        <w:rPr>
          <w:sz w:val="28"/>
          <w:szCs w:val="28"/>
        </w:rPr>
        <w:t xml:space="preserve">JLP </w:t>
      </w:r>
      <w:r w:rsidR="00A23660" w:rsidRPr="007A5794">
        <w:rPr>
          <w:sz w:val="28"/>
          <w:szCs w:val="28"/>
        </w:rPr>
        <w:t>customers are paying premium prices for unique product and services. (John Lewis partnership 2019)</w:t>
      </w:r>
      <w:r w:rsidR="007B17B5">
        <w:rPr>
          <w:sz w:val="28"/>
          <w:szCs w:val="28"/>
        </w:rPr>
        <w:t xml:space="preserve"> </w:t>
      </w:r>
    </w:p>
    <w:p w14:paraId="1507E022" w14:textId="77777777" w:rsidR="00C2549E" w:rsidRPr="007A5794" w:rsidRDefault="00C2549E" w:rsidP="000C7C45">
      <w:pPr>
        <w:jc w:val="both"/>
        <w:rPr>
          <w:sz w:val="28"/>
          <w:szCs w:val="28"/>
        </w:rPr>
      </w:pPr>
    </w:p>
    <w:p w14:paraId="6A2E381D" w14:textId="77777777" w:rsidR="00A23660" w:rsidRPr="007A5794" w:rsidRDefault="00A23660" w:rsidP="000C7C45">
      <w:pPr>
        <w:jc w:val="both"/>
        <w:rPr>
          <w:sz w:val="28"/>
          <w:szCs w:val="28"/>
        </w:rPr>
      </w:pPr>
      <w:r w:rsidRPr="007A5794">
        <w:rPr>
          <w:sz w:val="28"/>
          <w:szCs w:val="28"/>
        </w:rPr>
        <w:t>JLP highly emphasise on pricing and its people</w:t>
      </w:r>
      <w:r w:rsidR="00640540" w:rsidRPr="007A5794">
        <w:rPr>
          <w:sz w:val="28"/>
          <w:szCs w:val="28"/>
        </w:rPr>
        <w:t xml:space="preserve"> on The Marketing Mix.</w:t>
      </w:r>
      <w:r w:rsidRPr="007A5794">
        <w:rPr>
          <w:sz w:val="28"/>
          <w:szCs w:val="28"/>
        </w:rPr>
        <w:t xml:space="preserve"> As owners of the business JLP encourage empowerment and responsibility through adequate training and supporting their partners to </w:t>
      </w:r>
      <w:r w:rsidR="00640540" w:rsidRPr="007A5794">
        <w:rPr>
          <w:sz w:val="28"/>
          <w:szCs w:val="28"/>
        </w:rPr>
        <w:t>be innovative</w:t>
      </w:r>
      <w:r w:rsidR="007A5794">
        <w:rPr>
          <w:sz w:val="28"/>
          <w:szCs w:val="28"/>
        </w:rPr>
        <w:t xml:space="preserve">. </w:t>
      </w:r>
      <w:r w:rsidR="00C2549E" w:rsidRPr="007A5794">
        <w:rPr>
          <w:sz w:val="28"/>
          <w:szCs w:val="28"/>
        </w:rPr>
        <w:t>(My5.tv 2019)</w:t>
      </w:r>
    </w:p>
    <w:p w14:paraId="0A2BA07B" w14:textId="77777777" w:rsidR="00640540" w:rsidRPr="007A5794" w:rsidRDefault="00640540" w:rsidP="000C7C45">
      <w:pPr>
        <w:jc w:val="both"/>
        <w:rPr>
          <w:sz w:val="28"/>
          <w:szCs w:val="28"/>
        </w:rPr>
      </w:pPr>
    </w:p>
    <w:p w14:paraId="46B85065" w14:textId="77777777" w:rsidR="00C2549E" w:rsidRPr="007A5794" w:rsidRDefault="00C2549E" w:rsidP="000C7C45">
      <w:pPr>
        <w:jc w:val="both"/>
        <w:rPr>
          <w:sz w:val="28"/>
          <w:szCs w:val="28"/>
        </w:rPr>
      </w:pPr>
      <w:r w:rsidRPr="007A5794">
        <w:rPr>
          <w:sz w:val="28"/>
          <w:szCs w:val="28"/>
        </w:rPr>
        <w:t>Recommendation:</w:t>
      </w:r>
    </w:p>
    <w:p w14:paraId="67325B4A" w14:textId="4AADE966" w:rsidR="00495363" w:rsidRPr="007B17B5" w:rsidRDefault="00C2549E" w:rsidP="007B17B5">
      <w:pPr>
        <w:pStyle w:val="ListParagraph"/>
        <w:numPr>
          <w:ilvl w:val="0"/>
          <w:numId w:val="3"/>
        </w:numPr>
        <w:jc w:val="both"/>
        <w:rPr>
          <w:sz w:val="28"/>
          <w:szCs w:val="28"/>
          <w:u w:val="single"/>
        </w:rPr>
      </w:pPr>
      <w:r w:rsidRPr="007B17B5">
        <w:rPr>
          <w:sz w:val="28"/>
          <w:szCs w:val="28"/>
        </w:rPr>
        <w:t xml:space="preserve">JLP should attract young adults and millennial as they are the future customers of the business </w:t>
      </w:r>
      <w:r w:rsidR="007A5794" w:rsidRPr="007B17B5">
        <w:rPr>
          <w:sz w:val="28"/>
          <w:szCs w:val="28"/>
        </w:rPr>
        <w:t xml:space="preserve">- </w:t>
      </w:r>
      <w:r w:rsidR="00640540" w:rsidRPr="007B17B5">
        <w:rPr>
          <w:sz w:val="28"/>
          <w:szCs w:val="28"/>
        </w:rPr>
        <w:t>this will hel</w:t>
      </w:r>
      <w:r w:rsidR="007B17B5" w:rsidRPr="007B17B5">
        <w:rPr>
          <w:sz w:val="28"/>
          <w:szCs w:val="28"/>
        </w:rPr>
        <w:t>p</w:t>
      </w:r>
      <w:r w:rsidR="00640540" w:rsidRPr="007B17B5">
        <w:rPr>
          <w:sz w:val="28"/>
          <w:szCs w:val="28"/>
        </w:rPr>
        <w:t xml:space="preserve"> when mature customers no longer make frequent purchases</w:t>
      </w:r>
      <w:r w:rsidR="007B17B5">
        <w:rPr>
          <w:sz w:val="28"/>
          <w:szCs w:val="28"/>
        </w:rPr>
        <w:t>.</w:t>
      </w:r>
      <w:r w:rsidR="00495363" w:rsidRPr="007B17B5">
        <w:rPr>
          <w:sz w:val="28"/>
          <w:szCs w:val="28"/>
          <w:u w:val="single"/>
        </w:rPr>
        <w:br w:type="page"/>
      </w:r>
      <w:bookmarkStart w:id="0" w:name="_GoBack"/>
      <w:bookmarkEnd w:id="0"/>
    </w:p>
    <w:p w14:paraId="11E514EE" w14:textId="77777777" w:rsidR="00640540" w:rsidRPr="007A5794" w:rsidRDefault="00640540" w:rsidP="00640540">
      <w:pPr>
        <w:jc w:val="center"/>
        <w:rPr>
          <w:sz w:val="28"/>
          <w:szCs w:val="28"/>
          <w:u w:val="single"/>
        </w:rPr>
      </w:pPr>
      <w:r w:rsidRPr="007A5794">
        <w:rPr>
          <w:sz w:val="28"/>
          <w:szCs w:val="28"/>
          <w:u w:val="single"/>
        </w:rPr>
        <w:lastRenderedPageBreak/>
        <w:t>Reference List</w:t>
      </w:r>
    </w:p>
    <w:p w14:paraId="1C60A948" w14:textId="77777777" w:rsidR="00640540" w:rsidRPr="007A5794" w:rsidRDefault="00640540" w:rsidP="00640540">
      <w:pPr>
        <w:jc w:val="center"/>
        <w:rPr>
          <w:sz w:val="28"/>
          <w:szCs w:val="28"/>
          <w:u w:val="single"/>
        </w:rPr>
      </w:pPr>
    </w:p>
    <w:p w14:paraId="434AF92F" w14:textId="77777777" w:rsidR="00495363" w:rsidRPr="007A5794" w:rsidRDefault="00495363" w:rsidP="00495363">
      <w:pPr>
        <w:pStyle w:val="ListParagraph"/>
        <w:ind w:left="0"/>
        <w:jc w:val="both"/>
        <w:rPr>
          <w:sz w:val="28"/>
          <w:szCs w:val="28"/>
        </w:rPr>
      </w:pPr>
      <w:r w:rsidRPr="007A5794">
        <w:rPr>
          <w:sz w:val="28"/>
          <w:szCs w:val="28"/>
        </w:rPr>
        <w:t xml:space="preserve">Allen, S.R. and Helms, M.M. (2006) </w:t>
      </w:r>
      <w:r w:rsidRPr="007A5794">
        <w:rPr>
          <w:i/>
          <w:iCs/>
          <w:sz w:val="28"/>
          <w:szCs w:val="28"/>
        </w:rPr>
        <w:t>Linking Strategic practices and organizational performance to Porter’s generic strategies. Business Management Journal</w:t>
      </w:r>
      <w:r w:rsidRPr="007A5794">
        <w:rPr>
          <w:sz w:val="28"/>
          <w:szCs w:val="28"/>
        </w:rPr>
        <w:t>. 12(4), pp. 433 – 454</w:t>
      </w:r>
    </w:p>
    <w:p w14:paraId="2E466B99" w14:textId="77777777" w:rsidR="00495363" w:rsidRPr="007A5794" w:rsidRDefault="00495363" w:rsidP="00495363">
      <w:pPr>
        <w:jc w:val="both"/>
        <w:rPr>
          <w:sz w:val="28"/>
          <w:szCs w:val="28"/>
        </w:rPr>
      </w:pPr>
    </w:p>
    <w:p w14:paraId="5E9A9928" w14:textId="77777777" w:rsidR="00640540" w:rsidRPr="007A5794" w:rsidRDefault="00640540" w:rsidP="00640540">
      <w:pPr>
        <w:jc w:val="both"/>
        <w:rPr>
          <w:sz w:val="28"/>
          <w:szCs w:val="28"/>
        </w:rPr>
      </w:pPr>
      <w:r w:rsidRPr="007A5794">
        <w:rPr>
          <w:sz w:val="28"/>
          <w:szCs w:val="28"/>
        </w:rPr>
        <w:t>Bergeron</w:t>
      </w:r>
      <w:r w:rsidR="00495363" w:rsidRPr="007A5794">
        <w:rPr>
          <w:sz w:val="28"/>
          <w:szCs w:val="28"/>
        </w:rPr>
        <w:t xml:space="preserve">, B. (2002) </w:t>
      </w:r>
      <w:r w:rsidR="00495363" w:rsidRPr="007A5794">
        <w:rPr>
          <w:i/>
          <w:iCs/>
          <w:sz w:val="28"/>
          <w:szCs w:val="28"/>
        </w:rPr>
        <w:t>Essentials of CRM: A guide to Customer Relationship Management.</w:t>
      </w:r>
      <w:r w:rsidR="00495363" w:rsidRPr="007A5794">
        <w:rPr>
          <w:sz w:val="28"/>
          <w:szCs w:val="28"/>
        </w:rPr>
        <w:t xml:space="preserve"> New York: Wiley &amp; Sons</w:t>
      </w:r>
    </w:p>
    <w:p w14:paraId="6BF285CB" w14:textId="77777777" w:rsidR="00495363" w:rsidRPr="007A5794" w:rsidRDefault="00495363" w:rsidP="00640540">
      <w:pPr>
        <w:jc w:val="both"/>
        <w:rPr>
          <w:sz w:val="28"/>
          <w:szCs w:val="28"/>
        </w:rPr>
      </w:pPr>
    </w:p>
    <w:p w14:paraId="5203BD06" w14:textId="77777777" w:rsidR="00640540" w:rsidRPr="007A5794" w:rsidRDefault="00640540" w:rsidP="00640540">
      <w:pPr>
        <w:jc w:val="both"/>
        <w:rPr>
          <w:sz w:val="28"/>
          <w:szCs w:val="28"/>
        </w:rPr>
      </w:pPr>
      <w:proofErr w:type="spellStart"/>
      <w:r w:rsidRPr="007A5794">
        <w:rPr>
          <w:sz w:val="28"/>
          <w:szCs w:val="28"/>
        </w:rPr>
        <w:t>Buttle</w:t>
      </w:r>
      <w:proofErr w:type="spellEnd"/>
      <w:r w:rsidRPr="007A5794">
        <w:rPr>
          <w:sz w:val="28"/>
          <w:szCs w:val="28"/>
        </w:rPr>
        <w:t xml:space="preserve">, F. (2008) </w:t>
      </w:r>
      <w:r w:rsidRPr="007A5794">
        <w:rPr>
          <w:i/>
          <w:iCs/>
          <w:sz w:val="28"/>
          <w:szCs w:val="28"/>
        </w:rPr>
        <w:t>Customer Relationship Management, Concepts and Technologies</w:t>
      </w:r>
      <w:r w:rsidRPr="007A5794">
        <w:rPr>
          <w:sz w:val="28"/>
          <w:szCs w:val="28"/>
        </w:rPr>
        <w:t>. 2</w:t>
      </w:r>
      <w:r w:rsidRPr="007A5794">
        <w:rPr>
          <w:sz w:val="28"/>
          <w:szCs w:val="28"/>
          <w:vertAlign w:val="superscript"/>
        </w:rPr>
        <w:t>nd</w:t>
      </w:r>
      <w:r w:rsidRPr="007A5794">
        <w:rPr>
          <w:sz w:val="28"/>
          <w:szCs w:val="28"/>
        </w:rPr>
        <w:t xml:space="preserve"> ED. Oxford: Elsevier</w:t>
      </w:r>
    </w:p>
    <w:p w14:paraId="747767D1" w14:textId="77777777" w:rsidR="00640540" w:rsidRPr="007A5794" w:rsidRDefault="00640540" w:rsidP="00640540">
      <w:pPr>
        <w:jc w:val="both"/>
        <w:rPr>
          <w:sz w:val="28"/>
          <w:szCs w:val="28"/>
        </w:rPr>
      </w:pPr>
    </w:p>
    <w:p w14:paraId="23D6B88F" w14:textId="77777777" w:rsidR="00495363" w:rsidRPr="007A5794" w:rsidRDefault="00495363" w:rsidP="00495363">
      <w:pPr>
        <w:jc w:val="both"/>
        <w:rPr>
          <w:sz w:val="28"/>
          <w:szCs w:val="28"/>
        </w:rPr>
      </w:pPr>
      <w:r w:rsidRPr="007A5794">
        <w:rPr>
          <w:sz w:val="28"/>
          <w:szCs w:val="28"/>
        </w:rPr>
        <w:t xml:space="preserve">John Lewis Partnership (2019) </w:t>
      </w:r>
      <w:r w:rsidRPr="007A5794">
        <w:rPr>
          <w:i/>
          <w:iCs/>
          <w:sz w:val="28"/>
          <w:szCs w:val="28"/>
        </w:rPr>
        <w:t>The Partnership Difference</w:t>
      </w:r>
      <w:r w:rsidRPr="007A5794">
        <w:rPr>
          <w:sz w:val="28"/>
          <w:szCs w:val="28"/>
        </w:rPr>
        <w:t xml:space="preserve"> </w:t>
      </w:r>
      <w:r w:rsidR="006D60BB" w:rsidRPr="007A5794">
        <w:rPr>
          <w:sz w:val="28"/>
          <w:szCs w:val="28"/>
        </w:rPr>
        <w:t>(online)</w:t>
      </w:r>
    </w:p>
    <w:p w14:paraId="7F7314B2" w14:textId="77777777" w:rsidR="00495363" w:rsidRPr="007A5794" w:rsidRDefault="00495363" w:rsidP="00495363">
      <w:pPr>
        <w:jc w:val="both"/>
        <w:rPr>
          <w:sz w:val="28"/>
          <w:szCs w:val="28"/>
        </w:rPr>
      </w:pPr>
      <w:r w:rsidRPr="007A5794">
        <w:rPr>
          <w:sz w:val="28"/>
          <w:szCs w:val="28"/>
        </w:rPr>
        <w:t xml:space="preserve">Available on: </w:t>
      </w:r>
      <w:hyperlink r:id="rId6" w:history="1">
        <w:r w:rsidRPr="007A5794">
          <w:rPr>
            <w:rStyle w:val="Hyperlink"/>
            <w:sz w:val="28"/>
            <w:szCs w:val="28"/>
          </w:rPr>
          <w:t>https://www.johnlewispartnership.co.uk/content/dam/cws/pdfs/financials/annual-reports/john-lewis-partnership-annual-report-and-accounts-2019.pdf</w:t>
        </w:r>
      </w:hyperlink>
    </w:p>
    <w:p w14:paraId="7CEDED31" w14:textId="77777777" w:rsidR="00495363" w:rsidRPr="007A5794" w:rsidRDefault="00495363" w:rsidP="00495363">
      <w:pPr>
        <w:jc w:val="both"/>
        <w:rPr>
          <w:sz w:val="28"/>
          <w:szCs w:val="28"/>
        </w:rPr>
      </w:pPr>
      <w:r w:rsidRPr="007A5794">
        <w:rPr>
          <w:sz w:val="28"/>
          <w:szCs w:val="28"/>
        </w:rPr>
        <w:t>(accessed on: 22/</w:t>
      </w:r>
      <w:r w:rsidR="006D60BB" w:rsidRPr="007A5794">
        <w:rPr>
          <w:sz w:val="28"/>
          <w:szCs w:val="28"/>
        </w:rPr>
        <w:t>0</w:t>
      </w:r>
      <w:r w:rsidRPr="007A5794">
        <w:rPr>
          <w:sz w:val="28"/>
          <w:szCs w:val="28"/>
        </w:rPr>
        <w:t>5/19)</w:t>
      </w:r>
    </w:p>
    <w:p w14:paraId="4EB16CCE" w14:textId="77777777" w:rsidR="00495363" w:rsidRPr="007A5794" w:rsidRDefault="00495363" w:rsidP="00640540">
      <w:pPr>
        <w:jc w:val="both"/>
        <w:rPr>
          <w:sz w:val="28"/>
          <w:szCs w:val="28"/>
        </w:rPr>
      </w:pPr>
    </w:p>
    <w:p w14:paraId="07A80C5B" w14:textId="77777777" w:rsidR="00495363" w:rsidRPr="007A5794" w:rsidRDefault="00495363" w:rsidP="00495363">
      <w:pPr>
        <w:pStyle w:val="ListParagraph"/>
        <w:ind w:left="0"/>
        <w:jc w:val="both"/>
        <w:rPr>
          <w:sz w:val="28"/>
          <w:szCs w:val="28"/>
        </w:rPr>
      </w:pPr>
      <w:r w:rsidRPr="007A5794">
        <w:rPr>
          <w:sz w:val="28"/>
          <w:szCs w:val="28"/>
        </w:rPr>
        <w:t xml:space="preserve">My5.TV (2019) </w:t>
      </w:r>
      <w:r w:rsidRPr="007A5794">
        <w:rPr>
          <w:i/>
          <w:iCs/>
          <w:sz w:val="28"/>
          <w:szCs w:val="28"/>
        </w:rPr>
        <w:t>S3 E1 Inside John Lewis</w:t>
      </w:r>
      <w:r w:rsidRPr="007A5794">
        <w:rPr>
          <w:sz w:val="28"/>
          <w:szCs w:val="28"/>
        </w:rPr>
        <w:t xml:space="preserve"> (Online)</w:t>
      </w:r>
    </w:p>
    <w:p w14:paraId="54EEB9A7" w14:textId="77777777" w:rsidR="00495363" w:rsidRPr="007A5794" w:rsidRDefault="00495363" w:rsidP="00495363">
      <w:pPr>
        <w:pStyle w:val="ListParagraph"/>
        <w:ind w:left="0"/>
        <w:jc w:val="both"/>
        <w:rPr>
          <w:sz w:val="28"/>
          <w:szCs w:val="28"/>
        </w:rPr>
      </w:pPr>
      <w:r w:rsidRPr="007A5794">
        <w:rPr>
          <w:sz w:val="28"/>
          <w:szCs w:val="28"/>
        </w:rPr>
        <w:t xml:space="preserve">Available on: </w:t>
      </w:r>
      <w:hyperlink r:id="rId7" w:history="1">
        <w:r w:rsidRPr="007A5794">
          <w:rPr>
            <w:rStyle w:val="Hyperlink"/>
            <w:sz w:val="28"/>
            <w:szCs w:val="28"/>
          </w:rPr>
          <w:t>https://www.my5.tv/inside-2/season-3/inside-john-lewis</w:t>
        </w:r>
      </w:hyperlink>
    </w:p>
    <w:p w14:paraId="65551727" w14:textId="77777777" w:rsidR="00495363" w:rsidRPr="007A5794" w:rsidRDefault="00495363" w:rsidP="00495363">
      <w:pPr>
        <w:pStyle w:val="ListParagraph"/>
        <w:ind w:left="0"/>
        <w:jc w:val="both"/>
        <w:rPr>
          <w:sz w:val="28"/>
          <w:szCs w:val="28"/>
        </w:rPr>
      </w:pPr>
      <w:r w:rsidRPr="007A5794">
        <w:rPr>
          <w:sz w:val="28"/>
          <w:szCs w:val="28"/>
        </w:rPr>
        <w:t>(Accessed: 22</w:t>
      </w:r>
      <w:r w:rsidR="006D60BB" w:rsidRPr="007A5794">
        <w:rPr>
          <w:sz w:val="28"/>
          <w:szCs w:val="28"/>
        </w:rPr>
        <w:t>/05/</w:t>
      </w:r>
      <w:r w:rsidRPr="007A5794">
        <w:rPr>
          <w:sz w:val="28"/>
          <w:szCs w:val="28"/>
        </w:rPr>
        <w:t>19)</w:t>
      </w:r>
    </w:p>
    <w:p w14:paraId="0C662B0F" w14:textId="77777777" w:rsidR="00495363" w:rsidRPr="007A5794" w:rsidRDefault="00495363" w:rsidP="00640540">
      <w:pPr>
        <w:jc w:val="both"/>
        <w:rPr>
          <w:sz w:val="28"/>
          <w:szCs w:val="28"/>
        </w:rPr>
      </w:pPr>
    </w:p>
    <w:p w14:paraId="468E838A" w14:textId="77777777" w:rsidR="00495363" w:rsidRPr="007A5794" w:rsidRDefault="00495363" w:rsidP="00640540">
      <w:pPr>
        <w:jc w:val="both"/>
        <w:rPr>
          <w:sz w:val="28"/>
          <w:szCs w:val="28"/>
        </w:rPr>
      </w:pPr>
      <w:r w:rsidRPr="007A5794">
        <w:rPr>
          <w:sz w:val="28"/>
          <w:szCs w:val="28"/>
        </w:rPr>
        <w:t xml:space="preserve">Payne, A. (2005) </w:t>
      </w:r>
      <w:r w:rsidRPr="007A5794">
        <w:rPr>
          <w:i/>
          <w:iCs/>
          <w:sz w:val="28"/>
          <w:szCs w:val="28"/>
        </w:rPr>
        <w:t>Handbook of CRM: Achieving Excellence in Customer Management</w:t>
      </w:r>
      <w:r w:rsidRPr="007A5794">
        <w:rPr>
          <w:sz w:val="28"/>
          <w:szCs w:val="28"/>
        </w:rPr>
        <w:t>. Oxford: Elsevier.</w:t>
      </w:r>
    </w:p>
    <w:p w14:paraId="64591B99" w14:textId="77777777" w:rsidR="00495363" w:rsidRPr="007A5794" w:rsidRDefault="00495363" w:rsidP="00640540">
      <w:pPr>
        <w:jc w:val="both"/>
        <w:rPr>
          <w:sz w:val="28"/>
          <w:szCs w:val="28"/>
        </w:rPr>
      </w:pPr>
    </w:p>
    <w:p w14:paraId="4984ADF3" w14:textId="77777777" w:rsidR="00495363" w:rsidRPr="007A5794" w:rsidRDefault="00495363" w:rsidP="00640540">
      <w:pPr>
        <w:jc w:val="both"/>
        <w:rPr>
          <w:sz w:val="28"/>
          <w:szCs w:val="28"/>
        </w:rPr>
      </w:pPr>
    </w:p>
    <w:p w14:paraId="0212164D" w14:textId="77777777" w:rsidR="00495363" w:rsidRPr="007A5794" w:rsidRDefault="00495363" w:rsidP="00640540">
      <w:pPr>
        <w:jc w:val="both"/>
        <w:rPr>
          <w:sz w:val="28"/>
          <w:szCs w:val="28"/>
        </w:rPr>
      </w:pPr>
    </w:p>
    <w:p w14:paraId="0AEE4558" w14:textId="77777777" w:rsidR="00640540" w:rsidRPr="007A5794" w:rsidRDefault="00640540" w:rsidP="00640540">
      <w:pPr>
        <w:jc w:val="both"/>
        <w:rPr>
          <w:sz w:val="28"/>
          <w:szCs w:val="28"/>
        </w:rPr>
      </w:pPr>
    </w:p>
    <w:sectPr w:rsidR="00640540" w:rsidRPr="007A5794" w:rsidSect="00C2549E">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7A5598"/>
    <w:multiLevelType w:val="multilevel"/>
    <w:tmpl w:val="CD54C1DC"/>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6BA3A90"/>
    <w:multiLevelType w:val="hybridMultilevel"/>
    <w:tmpl w:val="D6C25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54C35F5"/>
    <w:multiLevelType w:val="multilevel"/>
    <w:tmpl w:val="389057E0"/>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7BD"/>
    <w:rsid w:val="000C7C45"/>
    <w:rsid w:val="000D01A6"/>
    <w:rsid w:val="002C74F4"/>
    <w:rsid w:val="004047B9"/>
    <w:rsid w:val="00495363"/>
    <w:rsid w:val="004F17BD"/>
    <w:rsid w:val="005E0E64"/>
    <w:rsid w:val="00627F32"/>
    <w:rsid w:val="00640540"/>
    <w:rsid w:val="006870BA"/>
    <w:rsid w:val="006D60BB"/>
    <w:rsid w:val="007A5794"/>
    <w:rsid w:val="007B17B5"/>
    <w:rsid w:val="007E6878"/>
    <w:rsid w:val="00A23660"/>
    <w:rsid w:val="00AF53AF"/>
    <w:rsid w:val="00C2549E"/>
    <w:rsid w:val="00CF6ED9"/>
    <w:rsid w:val="00E01284"/>
    <w:rsid w:val="00EF0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17A2C"/>
  <w14:defaultImageDpi w14:val="32767"/>
  <w15:chartTrackingRefBased/>
  <w15:docId w15:val="{1B6A340A-8024-3A41-9B83-1CC4FFBB9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autoRedefine/>
    <w:uiPriority w:val="9"/>
    <w:unhideWhenUsed/>
    <w:qFormat/>
    <w:rsid w:val="007E6878"/>
    <w:pPr>
      <w:keepNext/>
      <w:keepLines/>
      <w:numPr>
        <w:ilvl w:val="1"/>
        <w:numId w:val="2"/>
      </w:numPr>
      <w:spacing w:before="40"/>
      <w:ind w:left="720"/>
      <w:outlineLvl w:val="1"/>
    </w:pPr>
    <w:rPr>
      <w:rFonts w:asciiTheme="majorHAnsi" w:eastAsiaTheme="majorEastAsia" w:hAnsiTheme="majorHAnsi"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E6878"/>
    <w:rPr>
      <w:rFonts w:asciiTheme="majorHAnsi" w:eastAsiaTheme="majorEastAsia" w:hAnsiTheme="majorHAnsi" w:cstheme="majorBidi"/>
      <w:color w:val="000000" w:themeColor="text1"/>
      <w:sz w:val="26"/>
      <w:szCs w:val="26"/>
    </w:rPr>
  </w:style>
  <w:style w:type="paragraph" w:styleId="ListParagraph">
    <w:name w:val="List Paragraph"/>
    <w:basedOn w:val="Normal"/>
    <w:uiPriority w:val="34"/>
    <w:qFormat/>
    <w:rsid w:val="00C2549E"/>
    <w:pPr>
      <w:ind w:left="720"/>
      <w:contextualSpacing/>
    </w:pPr>
  </w:style>
  <w:style w:type="paragraph" w:styleId="NoSpacing">
    <w:name w:val="No Spacing"/>
    <w:link w:val="NoSpacingChar"/>
    <w:uiPriority w:val="1"/>
    <w:qFormat/>
    <w:rsid w:val="00C2549E"/>
    <w:rPr>
      <w:rFonts w:eastAsiaTheme="minorEastAsia"/>
      <w:sz w:val="22"/>
      <w:szCs w:val="22"/>
      <w:lang w:val="en-US" w:eastAsia="zh-CN"/>
    </w:rPr>
  </w:style>
  <w:style w:type="character" w:customStyle="1" w:styleId="NoSpacingChar">
    <w:name w:val="No Spacing Char"/>
    <w:basedOn w:val="DefaultParagraphFont"/>
    <w:link w:val="NoSpacing"/>
    <w:uiPriority w:val="1"/>
    <w:rsid w:val="00C2549E"/>
    <w:rPr>
      <w:rFonts w:eastAsiaTheme="minorEastAsia"/>
      <w:sz w:val="22"/>
      <w:szCs w:val="22"/>
      <w:lang w:val="en-US" w:eastAsia="zh-CN"/>
    </w:rPr>
  </w:style>
  <w:style w:type="character" w:styleId="Hyperlink">
    <w:name w:val="Hyperlink"/>
    <w:basedOn w:val="DefaultParagraphFont"/>
    <w:uiPriority w:val="99"/>
    <w:unhideWhenUsed/>
    <w:rsid w:val="00495363"/>
    <w:rPr>
      <w:color w:val="0563C1" w:themeColor="hyperlink"/>
      <w:u w:val="single"/>
    </w:rPr>
  </w:style>
  <w:style w:type="character" w:styleId="UnresolvedMention">
    <w:name w:val="Unresolved Mention"/>
    <w:basedOn w:val="DefaultParagraphFont"/>
    <w:uiPriority w:val="99"/>
    <w:rsid w:val="004953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my5.tv/inside-2/season-3/inside-john-lew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johnlewispartnership.co.uk/content/dam/cws/pdfs/financials/annual-reports/john-lewis-partnership-annual-report-and-accounts-2019.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2019-06-11T00:00:00</PublishDate>
  <Abstract/>
  <CompanyAddress>UWTSD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3</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Tutor: Maria heffernan</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Farzana Hussen (1709301)</dc:creator>
  <cp:keywords/>
  <dc:description/>
  <cp:lastModifiedBy>Farzana Hussen (1709301)</cp:lastModifiedBy>
  <cp:revision>6</cp:revision>
  <dcterms:created xsi:type="dcterms:W3CDTF">2019-06-06T15:18:00Z</dcterms:created>
  <dcterms:modified xsi:type="dcterms:W3CDTF">2019-06-07T15:58:00Z</dcterms:modified>
</cp:coreProperties>
</file>