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6BE73" w14:textId="77777777" w:rsidR="0038443C" w:rsidRPr="00930A28" w:rsidRDefault="0038443C" w:rsidP="00930A28">
      <w:pPr>
        <w:spacing w:line="360" w:lineRule="auto"/>
        <w:rPr>
          <w:rFonts w:ascii="Arial" w:hAnsi="Arial" w:cs="Arial"/>
          <w:sz w:val="22"/>
          <w:szCs w:val="22"/>
        </w:rPr>
      </w:pPr>
    </w:p>
    <w:p w14:paraId="58152CD9" w14:textId="6C0216D1" w:rsidR="0038443C" w:rsidRPr="00930A28" w:rsidRDefault="008F24FD" w:rsidP="00930A28">
      <w:pPr>
        <w:spacing w:line="360" w:lineRule="auto"/>
        <w:jc w:val="center"/>
        <w:rPr>
          <w:rFonts w:ascii="Arial" w:hAnsi="Arial" w:cs="Arial"/>
          <w:sz w:val="22"/>
          <w:szCs w:val="22"/>
        </w:rPr>
      </w:pPr>
      <w:r w:rsidRPr="00930A28">
        <w:rPr>
          <w:rFonts w:ascii="Arial" w:hAnsi="Arial" w:cs="Arial"/>
          <w:noProof/>
          <w:sz w:val="22"/>
          <w:szCs w:val="22"/>
        </w:rPr>
        <w:drawing>
          <wp:inline distT="0" distB="0" distL="0" distR="0" wp14:anchorId="7EA5811C" wp14:editId="3D7A1832">
            <wp:extent cx="3011424" cy="3011424"/>
            <wp:effectExtent l="0" t="0" r="0" b="0"/>
            <wp:docPr id="105555295" name="Picture 3"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16069" cy="3016069"/>
                    </a:xfrm>
                    <a:prstGeom prst="rect">
                      <a:avLst/>
                    </a:prstGeom>
                    <a:noFill/>
                    <a:ln>
                      <a:noFill/>
                    </a:ln>
                  </pic:spPr>
                </pic:pic>
              </a:graphicData>
            </a:graphic>
          </wp:inline>
        </w:drawing>
      </w:r>
    </w:p>
    <w:p w14:paraId="57E1A56D" w14:textId="77777777" w:rsidR="0038443C" w:rsidRPr="00930A28" w:rsidRDefault="0038443C" w:rsidP="00930A28">
      <w:pPr>
        <w:spacing w:line="360" w:lineRule="auto"/>
        <w:rPr>
          <w:rFonts w:ascii="Arial" w:hAnsi="Arial" w:cs="Arial"/>
          <w:sz w:val="22"/>
          <w:szCs w:val="22"/>
        </w:rPr>
      </w:pPr>
    </w:p>
    <w:p w14:paraId="7E705A8B" w14:textId="77777777" w:rsidR="0038443C" w:rsidRPr="00930A28" w:rsidRDefault="0038443C" w:rsidP="00930A28">
      <w:pPr>
        <w:spacing w:line="360" w:lineRule="auto"/>
        <w:rPr>
          <w:rFonts w:ascii="Arial" w:hAnsi="Arial" w:cs="Arial"/>
          <w:sz w:val="22"/>
          <w:szCs w:val="22"/>
        </w:rPr>
      </w:pPr>
    </w:p>
    <w:p w14:paraId="580E6FBE" w14:textId="16DDE5BE" w:rsidR="0038443C" w:rsidRPr="00930A28" w:rsidRDefault="007B3F36" w:rsidP="00930A28">
      <w:pPr>
        <w:spacing w:line="360" w:lineRule="auto"/>
        <w:jc w:val="center"/>
        <w:rPr>
          <w:rFonts w:ascii="Arial" w:hAnsi="Arial" w:cs="Arial"/>
          <w:b/>
          <w:bCs/>
          <w:sz w:val="22"/>
          <w:szCs w:val="22"/>
        </w:rPr>
      </w:pPr>
      <w:r w:rsidRPr="00930A28">
        <w:rPr>
          <w:rFonts w:ascii="Arial" w:hAnsi="Arial" w:cs="Arial"/>
          <w:b/>
          <w:bCs/>
          <w:sz w:val="22"/>
          <w:szCs w:val="22"/>
        </w:rPr>
        <w:t>Student Name: Janice Gordon</w:t>
      </w:r>
    </w:p>
    <w:p w14:paraId="3AFD1A19" w14:textId="393B664F" w:rsidR="007B3F36" w:rsidRPr="00930A28" w:rsidRDefault="007B3F36" w:rsidP="00930A28">
      <w:pPr>
        <w:spacing w:line="360" w:lineRule="auto"/>
        <w:jc w:val="center"/>
        <w:rPr>
          <w:rFonts w:ascii="Arial" w:hAnsi="Arial" w:cs="Arial"/>
          <w:b/>
          <w:bCs/>
          <w:sz w:val="22"/>
          <w:szCs w:val="22"/>
        </w:rPr>
      </w:pPr>
      <w:r w:rsidRPr="00930A28">
        <w:rPr>
          <w:rFonts w:ascii="Arial" w:hAnsi="Arial" w:cs="Arial"/>
          <w:b/>
          <w:bCs/>
          <w:sz w:val="22"/>
          <w:szCs w:val="22"/>
        </w:rPr>
        <w:t xml:space="preserve">Student Number: </w:t>
      </w:r>
      <w:r w:rsidR="00492F46" w:rsidRPr="00930A28">
        <w:rPr>
          <w:rFonts w:ascii="Arial" w:hAnsi="Arial" w:cs="Arial"/>
          <w:b/>
          <w:bCs/>
          <w:sz w:val="22"/>
          <w:szCs w:val="22"/>
        </w:rPr>
        <w:t>2508269</w:t>
      </w:r>
    </w:p>
    <w:p w14:paraId="0127A5F0" w14:textId="6F2177F7" w:rsidR="00492F46" w:rsidRPr="00930A28" w:rsidRDefault="00492F46" w:rsidP="00930A28">
      <w:pPr>
        <w:spacing w:line="360" w:lineRule="auto"/>
        <w:jc w:val="center"/>
        <w:rPr>
          <w:rFonts w:ascii="Arial" w:hAnsi="Arial" w:cs="Arial"/>
          <w:b/>
          <w:bCs/>
          <w:sz w:val="22"/>
          <w:szCs w:val="22"/>
        </w:rPr>
      </w:pPr>
      <w:r w:rsidRPr="00930A28">
        <w:rPr>
          <w:rFonts w:ascii="Arial" w:hAnsi="Arial" w:cs="Arial"/>
          <w:b/>
          <w:bCs/>
          <w:sz w:val="22"/>
          <w:szCs w:val="22"/>
        </w:rPr>
        <w:t xml:space="preserve">Programme: </w:t>
      </w:r>
      <w:r w:rsidRPr="00930A28">
        <w:rPr>
          <w:rFonts w:ascii="Arial" w:hAnsi="Arial" w:cs="Arial"/>
          <w:b/>
          <w:bCs/>
          <w:sz w:val="22"/>
          <w:szCs w:val="22"/>
        </w:rPr>
        <w:t>Certificate of Higher Education Skills for the Workplace (Health and Social Care)</w:t>
      </w:r>
    </w:p>
    <w:p w14:paraId="1F22E67F" w14:textId="383C6E41" w:rsidR="00492F46" w:rsidRPr="00930A28" w:rsidRDefault="00492F46" w:rsidP="00930A28">
      <w:pPr>
        <w:spacing w:line="360" w:lineRule="auto"/>
        <w:jc w:val="center"/>
        <w:rPr>
          <w:rFonts w:ascii="Arial" w:hAnsi="Arial" w:cs="Arial"/>
          <w:b/>
          <w:bCs/>
          <w:sz w:val="22"/>
          <w:szCs w:val="22"/>
        </w:rPr>
      </w:pPr>
      <w:r w:rsidRPr="00930A28">
        <w:rPr>
          <w:rFonts w:ascii="Arial" w:hAnsi="Arial" w:cs="Arial"/>
          <w:b/>
          <w:bCs/>
          <w:sz w:val="22"/>
          <w:szCs w:val="22"/>
        </w:rPr>
        <w:t xml:space="preserve">Module: </w:t>
      </w:r>
      <w:r w:rsidRPr="00930A28">
        <w:rPr>
          <w:rFonts w:ascii="Arial" w:hAnsi="Arial" w:cs="Arial"/>
          <w:b/>
          <w:bCs/>
          <w:sz w:val="22"/>
          <w:szCs w:val="22"/>
        </w:rPr>
        <w:t>Professional Development within Health and Social Care</w:t>
      </w:r>
    </w:p>
    <w:p w14:paraId="38FAF191" w14:textId="5C0934B5" w:rsidR="0038443C" w:rsidRPr="00930A28" w:rsidRDefault="00492F46" w:rsidP="00930A28">
      <w:pPr>
        <w:spacing w:line="360" w:lineRule="auto"/>
        <w:jc w:val="center"/>
        <w:rPr>
          <w:rFonts w:ascii="Arial" w:hAnsi="Arial" w:cs="Arial"/>
          <w:b/>
          <w:bCs/>
          <w:sz w:val="22"/>
          <w:szCs w:val="22"/>
        </w:rPr>
      </w:pPr>
      <w:r w:rsidRPr="00930A28">
        <w:rPr>
          <w:rFonts w:ascii="Arial" w:hAnsi="Arial" w:cs="Arial"/>
          <w:b/>
          <w:bCs/>
          <w:sz w:val="22"/>
          <w:szCs w:val="22"/>
        </w:rPr>
        <w:t xml:space="preserve">Module Code: </w:t>
      </w:r>
      <w:r w:rsidRPr="00930A28">
        <w:rPr>
          <w:rFonts w:ascii="Arial" w:hAnsi="Arial" w:cs="Arial"/>
          <w:b/>
          <w:bCs/>
          <w:sz w:val="22"/>
          <w:szCs w:val="22"/>
        </w:rPr>
        <w:t>LCHS4009</w:t>
      </w:r>
    </w:p>
    <w:p w14:paraId="69CA690B" w14:textId="36343957" w:rsidR="0038443C" w:rsidRPr="00930A28" w:rsidRDefault="00821058" w:rsidP="00930A28">
      <w:pPr>
        <w:spacing w:line="360" w:lineRule="auto"/>
        <w:jc w:val="center"/>
        <w:rPr>
          <w:rFonts w:ascii="Arial" w:hAnsi="Arial" w:cs="Arial"/>
          <w:b/>
          <w:bCs/>
          <w:sz w:val="22"/>
          <w:szCs w:val="22"/>
        </w:rPr>
      </w:pPr>
      <w:r w:rsidRPr="00930A28">
        <w:rPr>
          <w:rFonts w:ascii="Arial" w:hAnsi="Arial" w:cs="Arial"/>
          <w:b/>
          <w:bCs/>
          <w:sz w:val="22"/>
          <w:szCs w:val="22"/>
        </w:rPr>
        <w:t>Module Lead</w:t>
      </w:r>
      <w:r w:rsidR="00492F46" w:rsidRPr="00930A28">
        <w:rPr>
          <w:rFonts w:ascii="Arial" w:hAnsi="Arial" w:cs="Arial"/>
          <w:b/>
          <w:bCs/>
          <w:sz w:val="22"/>
          <w:szCs w:val="22"/>
        </w:rPr>
        <w:t xml:space="preserve">: </w:t>
      </w:r>
      <w:r w:rsidR="00492F46" w:rsidRPr="00930A28">
        <w:rPr>
          <w:rFonts w:ascii="Arial" w:hAnsi="Arial" w:cs="Arial"/>
          <w:b/>
          <w:bCs/>
          <w:sz w:val="22"/>
          <w:szCs w:val="22"/>
        </w:rPr>
        <w:t xml:space="preserve">Olubukola Adegbite </w:t>
      </w:r>
    </w:p>
    <w:p w14:paraId="606263E6" w14:textId="74D79ABC" w:rsidR="00346E6C" w:rsidRPr="00930A28" w:rsidRDefault="00346E6C" w:rsidP="00930A28">
      <w:pPr>
        <w:spacing w:line="360" w:lineRule="auto"/>
        <w:jc w:val="center"/>
        <w:rPr>
          <w:rFonts w:ascii="Arial" w:hAnsi="Arial" w:cs="Arial"/>
          <w:b/>
          <w:bCs/>
          <w:sz w:val="22"/>
          <w:szCs w:val="22"/>
        </w:rPr>
      </w:pPr>
      <w:r w:rsidRPr="00930A28">
        <w:rPr>
          <w:rFonts w:ascii="Arial" w:hAnsi="Arial" w:cs="Arial"/>
          <w:b/>
          <w:bCs/>
          <w:sz w:val="22"/>
          <w:szCs w:val="22"/>
        </w:rPr>
        <w:t>Lecturer Name</w:t>
      </w:r>
      <w:r w:rsidR="00480625" w:rsidRPr="00930A28">
        <w:rPr>
          <w:rFonts w:ascii="Arial" w:hAnsi="Arial" w:cs="Arial"/>
          <w:b/>
          <w:bCs/>
          <w:sz w:val="22"/>
          <w:szCs w:val="22"/>
        </w:rPr>
        <w:t xml:space="preserve">: </w:t>
      </w:r>
      <w:r w:rsidR="00306170" w:rsidRPr="00930A28">
        <w:rPr>
          <w:rFonts w:ascii="Arial" w:hAnsi="Arial" w:cs="Arial"/>
          <w:b/>
          <w:bCs/>
          <w:sz w:val="22"/>
          <w:szCs w:val="22"/>
        </w:rPr>
        <w:t>Zara Ahmed</w:t>
      </w:r>
    </w:p>
    <w:p w14:paraId="2395813A" w14:textId="32FB0349" w:rsidR="00492F46" w:rsidRPr="00930A28" w:rsidRDefault="00492F46" w:rsidP="00930A28">
      <w:pPr>
        <w:spacing w:line="360" w:lineRule="auto"/>
        <w:jc w:val="center"/>
        <w:rPr>
          <w:rFonts w:ascii="Arial" w:hAnsi="Arial" w:cs="Arial"/>
          <w:b/>
          <w:bCs/>
          <w:sz w:val="22"/>
          <w:szCs w:val="22"/>
        </w:rPr>
      </w:pPr>
      <w:r w:rsidRPr="00930A28">
        <w:rPr>
          <w:rFonts w:ascii="Arial" w:hAnsi="Arial" w:cs="Arial"/>
          <w:b/>
          <w:bCs/>
          <w:sz w:val="22"/>
          <w:szCs w:val="22"/>
        </w:rPr>
        <w:t xml:space="preserve">Assignment Title: </w:t>
      </w:r>
      <w:r w:rsidRPr="00930A28">
        <w:rPr>
          <w:rFonts w:ascii="Arial" w:hAnsi="Arial" w:cs="Arial"/>
          <w:b/>
          <w:bCs/>
          <w:sz w:val="22"/>
          <w:szCs w:val="22"/>
        </w:rPr>
        <w:t>Personal Development Portfolio</w:t>
      </w:r>
    </w:p>
    <w:p w14:paraId="0E04CF3F" w14:textId="77777777" w:rsidR="00492F46" w:rsidRPr="00930A28" w:rsidRDefault="00492F46" w:rsidP="00930A28">
      <w:pPr>
        <w:spacing w:line="360" w:lineRule="auto"/>
        <w:jc w:val="center"/>
        <w:rPr>
          <w:rFonts w:ascii="Arial" w:hAnsi="Arial" w:cs="Arial"/>
          <w:b/>
          <w:bCs/>
          <w:sz w:val="22"/>
          <w:szCs w:val="22"/>
        </w:rPr>
      </w:pPr>
    </w:p>
    <w:p w14:paraId="1207D97C" w14:textId="77777777" w:rsidR="0038443C" w:rsidRPr="00930A28" w:rsidRDefault="0038443C" w:rsidP="00930A28">
      <w:pPr>
        <w:spacing w:line="360" w:lineRule="auto"/>
        <w:rPr>
          <w:rFonts w:ascii="Arial" w:hAnsi="Arial" w:cs="Arial"/>
          <w:b/>
          <w:bCs/>
          <w:sz w:val="22"/>
          <w:szCs w:val="22"/>
        </w:rPr>
      </w:pPr>
    </w:p>
    <w:p w14:paraId="550313EF" w14:textId="77777777" w:rsidR="00D57F12" w:rsidRPr="00930A28" w:rsidRDefault="00D57F12" w:rsidP="00930A28">
      <w:pPr>
        <w:spacing w:line="360" w:lineRule="auto"/>
        <w:rPr>
          <w:rFonts w:ascii="Arial" w:hAnsi="Arial" w:cs="Arial"/>
          <w:b/>
          <w:bCs/>
          <w:sz w:val="22"/>
          <w:szCs w:val="22"/>
        </w:rPr>
      </w:pPr>
    </w:p>
    <w:p w14:paraId="6963B731" w14:textId="77777777" w:rsidR="00D57F12" w:rsidRPr="00930A28" w:rsidRDefault="00D57F12" w:rsidP="00930A28">
      <w:pPr>
        <w:spacing w:line="360" w:lineRule="auto"/>
        <w:rPr>
          <w:rFonts w:ascii="Arial" w:hAnsi="Arial" w:cs="Arial"/>
          <w:b/>
          <w:bCs/>
          <w:sz w:val="22"/>
          <w:szCs w:val="22"/>
        </w:rPr>
      </w:pPr>
    </w:p>
    <w:p w14:paraId="65086ECA" w14:textId="52251456" w:rsidR="00D57F12" w:rsidRPr="00930A28" w:rsidRDefault="008451DB" w:rsidP="00930A28">
      <w:pPr>
        <w:spacing w:line="360" w:lineRule="auto"/>
        <w:jc w:val="center"/>
        <w:rPr>
          <w:rFonts w:ascii="Arial" w:hAnsi="Arial" w:cs="Arial"/>
          <w:b/>
          <w:bCs/>
          <w:sz w:val="22"/>
          <w:szCs w:val="22"/>
        </w:rPr>
      </w:pPr>
      <w:r w:rsidRPr="00930A28">
        <w:rPr>
          <w:rFonts w:ascii="Arial" w:hAnsi="Arial" w:cs="Arial"/>
          <w:b/>
          <w:bCs/>
          <w:sz w:val="22"/>
          <w:szCs w:val="22"/>
        </w:rPr>
        <w:t>Submission Date: 23</w:t>
      </w:r>
      <w:r w:rsidRPr="00930A28">
        <w:rPr>
          <w:rFonts w:ascii="Arial" w:hAnsi="Arial" w:cs="Arial"/>
          <w:b/>
          <w:bCs/>
          <w:sz w:val="22"/>
          <w:szCs w:val="22"/>
          <w:vertAlign w:val="superscript"/>
        </w:rPr>
        <w:t>rd</w:t>
      </w:r>
      <w:r w:rsidRPr="00930A28">
        <w:rPr>
          <w:rFonts w:ascii="Arial" w:hAnsi="Arial" w:cs="Arial"/>
          <w:b/>
          <w:bCs/>
          <w:sz w:val="22"/>
          <w:szCs w:val="22"/>
        </w:rPr>
        <w:t xml:space="preserve"> of July 2026</w:t>
      </w:r>
    </w:p>
    <w:p w14:paraId="65DB833F" w14:textId="59DF4289" w:rsidR="0038443C" w:rsidRPr="00930A28" w:rsidRDefault="008F24FD" w:rsidP="00930A28">
      <w:pPr>
        <w:spacing w:line="360" w:lineRule="auto"/>
        <w:rPr>
          <w:rFonts w:ascii="Arial" w:hAnsi="Arial" w:cs="Arial"/>
          <w:b/>
          <w:bCs/>
          <w:sz w:val="22"/>
          <w:szCs w:val="22"/>
        </w:rPr>
      </w:pPr>
      <w:r w:rsidRPr="00930A28">
        <w:rPr>
          <w:rFonts w:ascii="Arial" w:hAnsi="Arial" w:cs="Arial"/>
          <w:b/>
          <w:bCs/>
          <w:sz w:val="22"/>
          <w:szCs w:val="22"/>
        </w:rPr>
        <w:lastRenderedPageBreak/>
        <w:t>Table of Contents:</w:t>
      </w:r>
    </w:p>
    <w:p w14:paraId="01A259EA" w14:textId="202F683D" w:rsidR="008F24FD" w:rsidRPr="00930A28" w:rsidRDefault="008F24FD" w:rsidP="00930A28">
      <w:pPr>
        <w:spacing w:line="360" w:lineRule="auto"/>
        <w:rPr>
          <w:rFonts w:ascii="Arial" w:hAnsi="Arial" w:cs="Arial"/>
          <w:sz w:val="22"/>
          <w:szCs w:val="22"/>
        </w:rPr>
      </w:pPr>
      <w:r w:rsidRPr="00930A28">
        <w:rPr>
          <w:rFonts w:ascii="Arial" w:hAnsi="Arial" w:cs="Arial"/>
          <w:sz w:val="22"/>
          <w:szCs w:val="22"/>
        </w:rPr>
        <w:t xml:space="preserve">Job </w:t>
      </w:r>
      <w:r w:rsidR="007E7C5C" w:rsidRPr="00930A28">
        <w:rPr>
          <w:rFonts w:ascii="Arial" w:hAnsi="Arial" w:cs="Arial"/>
          <w:sz w:val="22"/>
          <w:szCs w:val="22"/>
        </w:rPr>
        <w:t>R</w:t>
      </w:r>
      <w:r w:rsidRPr="00930A28">
        <w:rPr>
          <w:rFonts w:ascii="Arial" w:hAnsi="Arial" w:cs="Arial"/>
          <w:sz w:val="22"/>
          <w:szCs w:val="22"/>
        </w:rPr>
        <w:t>ole</w:t>
      </w:r>
      <w:r w:rsidR="00372E20" w:rsidRPr="00930A28">
        <w:rPr>
          <w:rFonts w:ascii="Arial" w:hAnsi="Arial" w:cs="Arial"/>
          <w:sz w:val="22"/>
          <w:szCs w:val="22"/>
        </w:rPr>
        <w:t>………………………………………………………………………………</w:t>
      </w:r>
      <w:r w:rsidR="00D55132" w:rsidRPr="00930A28">
        <w:rPr>
          <w:rFonts w:ascii="Arial" w:hAnsi="Arial" w:cs="Arial"/>
          <w:sz w:val="22"/>
          <w:szCs w:val="22"/>
        </w:rPr>
        <w:t>…...</w:t>
      </w:r>
      <w:r w:rsidR="00372E20" w:rsidRPr="00930A28">
        <w:rPr>
          <w:rFonts w:ascii="Arial" w:hAnsi="Arial" w:cs="Arial"/>
          <w:sz w:val="22"/>
          <w:szCs w:val="22"/>
        </w:rPr>
        <w:t>…………..</w:t>
      </w:r>
      <w:r w:rsidR="00D61507" w:rsidRPr="00930A28">
        <w:rPr>
          <w:rFonts w:ascii="Arial" w:hAnsi="Arial" w:cs="Arial"/>
          <w:sz w:val="22"/>
          <w:szCs w:val="22"/>
        </w:rPr>
        <w:t>3</w:t>
      </w:r>
    </w:p>
    <w:p w14:paraId="4507802E" w14:textId="2665231E" w:rsidR="008F24FD" w:rsidRPr="00930A28" w:rsidRDefault="008F24FD" w:rsidP="00930A28">
      <w:pPr>
        <w:spacing w:line="360" w:lineRule="auto"/>
        <w:rPr>
          <w:rFonts w:ascii="Arial" w:hAnsi="Arial" w:cs="Arial"/>
          <w:sz w:val="22"/>
          <w:szCs w:val="22"/>
        </w:rPr>
      </w:pPr>
      <w:r w:rsidRPr="00930A28">
        <w:rPr>
          <w:rFonts w:ascii="Arial" w:hAnsi="Arial" w:cs="Arial"/>
          <w:sz w:val="22"/>
          <w:szCs w:val="22"/>
        </w:rPr>
        <w:t>C</w:t>
      </w:r>
      <w:r w:rsidR="007E7C5C" w:rsidRPr="00930A28">
        <w:rPr>
          <w:rFonts w:ascii="Arial" w:hAnsi="Arial" w:cs="Arial"/>
          <w:sz w:val="22"/>
          <w:szCs w:val="22"/>
        </w:rPr>
        <w:t>V</w:t>
      </w:r>
      <w:r w:rsidR="00372E20" w:rsidRPr="00930A28">
        <w:rPr>
          <w:rFonts w:ascii="Arial" w:hAnsi="Arial" w:cs="Arial"/>
          <w:sz w:val="22"/>
          <w:szCs w:val="22"/>
        </w:rPr>
        <w:t>…………………………………………………………………………………………</w:t>
      </w:r>
      <w:r w:rsidR="00CB4C3B" w:rsidRPr="00930A28">
        <w:rPr>
          <w:rFonts w:ascii="Arial" w:hAnsi="Arial" w:cs="Arial"/>
          <w:sz w:val="22"/>
          <w:szCs w:val="22"/>
        </w:rPr>
        <w:t>…..</w:t>
      </w:r>
      <w:r w:rsidR="00372E20" w:rsidRPr="00930A28">
        <w:rPr>
          <w:rFonts w:ascii="Arial" w:hAnsi="Arial" w:cs="Arial"/>
          <w:sz w:val="22"/>
          <w:szCs w:val="22"/>
        </w:rPr>
        <w:t>……….</w:t>
      </w:r>
      <w:r w:rsidR="00D61507" w:rsidRPr="00930A28">
        <w:rPr>
          <w:rFonts w:ascii="Arial" w:hAnsi="Arial" w:cs="Arial"/>
          <w:sz w:val="22"/>
          <w:szCs w:val="22"/>
        </w:rPr>
        <w:t>6</w:t>
      </w:r>
    </w:p>
    <w:p w14:paraId="60D5A541" w14:textId="7C096F5D" w:rsidR="008F24FD" w:rsidRPr="00930A28" w:rsidRDefault="008F24FD" w:rsidP="00930A28">
      <w:pPr>
        <w:spacing w:line="360" w:lineRule="auto"/>
        <w:rPr>
          <w:rFonts w:ascii="Arial" w:hAnsi="Arial" w:cs="Arial"/>
          <w:sz w:val="22"/>
          <w:szCs w:val="22"/>
        </w:rPr>
      </w:pPr>
      <w:r w:rsidRPr="00930A28">
        <w:rPr>
          <w:rFonts w:ascii="Arial" w:hAnsi="Arial" w:cs="Arial"/>
          <w:sz w:val="22"/>
          <w:szCs w:val="22"/>
        </w:rPr>
        <w:t xml:space="preserve">Personal </w:t>
      </w:r>
      <w:r w:rsidR="007E7C5C" w:rsidRPr="00930A28">
        <w:rPr>
          <w:rFonts w:ascii="Arial" w:hAnsi="Arial" w:cs="Arial"/>
          <w:sz w:val="22"/>
          <w:szCs w:val="22"/>
        </w:rPr>
        <w:t>S</w:t>
      </w:r>
      <w:r w:rsidRPr="00930A28">
        <w:rPr>
          <w:rFonts w:ascii="Arial" w:hAnsi="Arial" w:cs="Arial"/>
          <w:sz w:val="22"/>
          <w:szCs w:val="22"/>
        </w:rPr>
        <w:t>tatement</w:t>
      </w:r>
      <w:r w:rsidR="00372E20" w:rsidRPr="00930A28">
        <w:rPr>
          <w:rFonts w:ascii="Arial" w:hAnsi="Arial" w:cs="Arial"/>
          <w:sz w:val="22"/>
          <w:szCs w:val="22"/>
        </w:rPr>
        <w:t>……………………………………………………………………</w:t>
      </w:r>
      <w:r w:rsidR="00CB4C3B" w:rsidRPr="00930A28">
        <w:rPr>
          <w:rFonts w:ascii="Arial" w:hAnsi="Arial" w:cs="Arial"/>
          <w:sz w:val="22"/>
          <w:szCs w:val="22"/>
        </w:rPr>
        <w:t>…..</w:t>
      </w:r>
      <w:r w:rsidR="00372E20" w:rsidRPr="00930A28">
        <w:rPr>
          <w:rFonts w:ascii="Arial" w:hAnsi="Arial" w:cs="Arial"/>
          <w:sz w:val="22"/>
          <w:szCs w:val="22"/>
        </w:rPr>
        <w:t>…………</w:t>
      </w:r>
      <w:r w:rsidR="00D61507" w:rsidRPr="00930A28">
        <w:rPr>
          <w:rFonts w:ascii="Arial" w:hAnsi="Arial" w:cs="Arial"/>
          <w:sz w:val="22"/>
          <w:szCs w:val="22"/>
        </w:rPr>
        <w:t>8</w:t>
      </w:r>
    </w:p>
    <w:p w14:paraId="57635FC0" w14:textId="0521B9C7" w:rsidR="008F24FD" w:rsidRPr="00930A28" w:rsidRDefault="008F24FD" w:rsidP="00930A28">
      <w:pPr>
        <w:spacing w:line="360" w:lineRule="auto"/>
        <w:rPr>
          <w:rFonts w:ascii="Arial" w:hAnsi="Arial" w:cs="Arial"/>
          <w:sz w:val="22"/>
          <w:szCs w:val="22"/>
        </w:rPr>
      </w:pPr>
      <w:r w:rsidRPr="00930A28">
        <w:rPr>
          <w:rFonts w:ascii="Arial" w:hAnsi="Arial" w:cs="Arial"/>
          <w:sz w:val="22"/>
          <w:szCs w:val="22"/>
        </w:rPr>
        <w:t>S</w:t>
      </w:r>
      <w:r w:rsidR="008451DB" w:rsidRPr="00930A28">
        <w:rPr>
          <w:rFonts w:ascii="Arial" w:hAnsi="Arial" w:cs="Arial"/>
          <w:sz w:val="22"/>
          <w:szCs w:val="22"/>
        </w:rPr>
        <w:t>WOT</w:t>
      </w:r>
      <w:r w:rsidRPr="00930A28">
        <w:rPr>
          <w:rFonts w:ascii="Arial" w:hAnsi="Arial" w:cs="Arial"/>
          <w:sz w:val="22"/>
          <w:szCs w:val="22"/>
        </w:rPr>
        <w:t xml:space="preserve"> </w:t>
      </w:r>
      <w:r w:rsidR="007E7C5C" w:rsidRPr="00930A28">
        <w:rPr>
          <w:rFonts w:ascii="Arial" w:hAnsi="Arial" w:cs="Arial"/>
          <w:sz w:val="22"/>
          <w:szCs w:val="22"/>
        </w:rPr>
        <w:t>A</w:t>
      </w:r>
      <w:r w:rsidRPr="00930A28">
        <w:rPr>
          <w:rFonts w:ascii="Arial" w:hAnsi="Arial" w:cs="Arial"/>
          <w:sz w:val="22"/>
          <w:szCs w:val="22"/>
        </w:rPr>
        <w:t>nalysis</w:t>
      </w:r>
      <w:r w:rsidR="00372E20" w:rsidRPr="00930A28">
        <w:rPr>
          <w:rFonts w:ascii="Arial" w:hAnsi="Arial" w:cs="Arial"/>
          <w:sz w:val="22"/>
          <w:szCs w:val="22"/>
        </w:rPr>
        <w:t>……………</w:t>
      </w:r>
      <w:r w:rsidR="008451DB" w:rsidRPr="00930A28">
        <w:rPr>
          <w:rFonts w:ascii="Arial" w:hAnsi="Arial" w:cs="Arial"/>
          <w:sz w:val="22"/>
          <w:szCs w:val="22"/>
        </w:rPr>
        <w:t>.</w:t>
      </w:r>
      <w:r w:rsidR="00372E20" w:rsidRPr="00930A28">
        <w:rPr>
          <w:rFonts w:ascii="Arial" w:hAnsi="Arial" w:cs="Arial"/>
          <w:sz w:val="22"/>
          <w:szCs w:val="22"/>
        </w:rPr>
        <w:t>………………………………………………………………</w:t>
      </w:r>
      <w:r w:rsidR="00CB4C3B" w:rsidRPr="00930A28">
        <w:rPr>
          <w:rFonts w:ascii="Arial" w:hAnsi="Arial" w:cs="Arial"/>
          <w:sz w:val="22"/>
          <w:szCs w:val="22"/>
        </w:rPr>
        <w:t>…</w:t>
      </w:r>
      <w:r w:rsidR="00372E20" w:rsidRPr="00930A28">
        <w:rPr>
          <w:rFonts w:ascii="Arial" w:hAnsi="Arial" w:cs="Arial"/>
          <w:sz w:val="22"/>
          <w:szCs w:val="22"/>
        </w:rPr>
        <w:t>……..</w:t>
      </w:r>
      <w:r w:rsidR="00D61507" w:rsidRPr="00930A28">
        <w:rPr>
          <w:rFonts w:ascii="Arial" w:hAnsi="Arial" w:cs="Arial"/>
          <w:sz w:val="22"/>
          <w:szCs w:val="22"/>
        </w:rPr>
        <w:t>10</w:t>
      </w:r>
    </w:p>
    <w:p w14:paraId="7ED4790F" w14:textId="2331CDFF" w:rsidR="008F24FD" w:rsidRPr="00930A28" w:rsidRDefault="008F24FD" w:rsidP="00930A28">
      <w:pPr>
        <w:spacing w:line="360" w:lineRule="auto"/>
        <w:rPr>
          <w:rFonts w:ascii="Arial" w:hAnsi="Arial" w:cs="Arial"/>
          <w:sz w:val="22"/>
          <w:szCs w:val="22"/>
        </w:rPr>
      </w:pPr>
      <w:r w:rsidRPr="00930A28">
        <w:rPr>
          <w:rFonts w:ascii="Arial" w:hAnsi="Arial" w:cs="Arial"/>
          <w:sz w:val="22"/>
          <w:szCs w:val="22"/>
        </w:rPr>
        <w:t xml:space="preserve">Personal </w:t>
      </w:r>
      <w:r w:rsidR="007E7C5C" w:rsidRPr="00930A28">
        <w:rPr>
          <w:rFonts w:ascii="Arial" w:hAnsi="Arial" w:cs="Arial"/>
          <w:sz w:val="22"/>
          <w:szCs w:val="22"/>
        </w:rPr>
        <w:t>D</w:t>
      </w:r>
      <w:r w:rsidRPr="00930A28">
        <w:rPr>
          <w:rFonts w:ascii="Arial" w:hAnsi="Arial" w:cs="Arial"/>
          <w:sz w:val="22"/>
          <w:szCs w:val="22"/>
        </w:rPr>
        <w:t xml:space="preserve">evelopment </w:t>
      </w:r>
      <w:r w:rsidR="007E7C5C" w:rsidRPr="00930A28">
        <w:rPr>
          <w:rFonts w:ascii="Arial" w:hAnsi="Arial" w:cs="Arial"/>
          <w:sz w:val="22"/>
          <w:szCs w:val="22"/>
        </w:rPr>
        <w:t>P</w:t>
      </w:r>
      <w:r w:rsidRPr="00930A28">
        <w:rPr>
          <w:rFonts w:ascii="Arial" w:hAnsi="Arial" w:cs="Arial"/>
          <w:sz w:val="22"/>
          <w:szCs w:val="22"/>
        </w:rPr>
        <w:t>lan</w:t>
      </w:r>
      <w:r w:rsidR="00372E20" w:rsidRPr="00930A28">
        <w:rPr>
          <w:rFonts w:ascii="Arial" w:hAnsi="Arial" w:cs="Arial"/>
          <w:sz w:val="22"/>
          <w:szCs w:val="22"/>
        </w:rPr>
        <w:t>…………………………………………………………………</w:t>
      </w:r>
      <w:r w:rsidR="00CB4C3B" w:rsidRPr="00930A28">
        <w:rPr>
          <w:rFonts w:ascii="Arial" w:hAnsi="Arial" w:cs="Arial"/>
          <w:sz w:val="22"/>
          <w:szCs w:val="22"/>
        </w:rPr>
        <w:t>….</w:t>
      </w:r>
      <w:r w:rsidR="00372E20" w:rsidRPr="00930A28">
        <w:rPr>
          <w:rFonts w:ascii="Arial" w:hAnsi="Arial" w:cs="Arial"/>
          <w:sz w:val="22"/>
          <w:szCs w:val="22"/>
        </w:rPr>
        <w:t>….</w:t>
      </w:r>
      <w:r w:rsidR="00D61507" w:rsidRPr="00930A28">
        <w:rPr>
          <w:rFonts w:ascii="Arial" w:hAnsi="Arial" w:cs="Arial"/>
          <w:sz w:val="22"/>
          <w:szCs w:val="22"/>
        </w:rPr>
        <w:t>11</w:t>
      </w:r>
    </w:p>
    <w:p w14:paraId="3E92FF74" w14:textId="0D4BB6EE" w:rsidR="008F24FD" w:rsidRPr="00930A28" w:rsidRDefault="008F24FD" w:rsidP="00930A28">
      <w:pPr>
        <w:spacing w:line="360" w:lineRule="auto"/>
        <w:rPr>
          <w:rFonts w:ascii="Arial" w:hAnsi="Arial" w:cs="Arial"/>
          <w:sz w:val="22"/>
          <w:szCs w:val="22"/>
        </w:rPr>
      </w:pPr>
      <w:r w:rsidRPr="00930A28">
        <w:rPr>
          <w:rFonts w:ascii="Arial" w:hAnsi="Arial" w:cs="Arial"/>
          <w:sz w:val="22"/>
          <w:szCs w:val="22"/>
        </w:rPr>
        <w:t xml:space="preserve">Reflective </w:t>
      </w:r>
      <w:r w:rsidR="007E7C5C" w:rsidRPr="00930A28">
        <w:rPr>
          <w:rFonts w:ascii="Arial" w:hAnsi="Arial" w:cs="Arial"/>
          <w:sz w:val="22"/>
          <w:szCs w:val="22"/>
        </w:rPr>
        <w:t>L</w:t>
      </w:r>
      <w:r w:rsidRPr="00930A28">
        <w:rPr>
          <w:rFonts w:ascii="Arial" w:hAnsi="Arial" w:cs="Arial"/>
          <w:sz w:val="22"/>
          <w:szCs w:val="22"/>
        </w:rPr>
        <w:t>og</w:t>
      </w:r>
      <w:r w:rsidR="00D61507" w:rsidRPr="00930A28">
        <w:rPr>
          <w:rFonts w:ascii="Arial" w:hAnsi="Arial" w:cs="Arial"/>
          <w:sz w:val="22"/>
          <w:szCs w:val="22"/>
        </w:rPr>
        <w:t>……………………………………………………………………………………</w:t>
      </w:r>
      <w:r w:rsidR="00CB4C3B" w:rsidRPr="00930A28">
        <w:rPr>
          <w:rFonts w:ascii="Arial" w:hAnsi="Arial" w:cs="Arial"/>
          <w:sz w:val="22"/>
          <w:szCs w:val="22"/>
        </w:rPr>
        <w:t>….</w:t>
      </w:r>
      <w:r w:rsidR="00D61507" w:rsidRPr="00930A28">
        <w:rPr>
          <w:rFonts w:ascii="Arial" w:hAnsi="Arial" w:cs="Arial"/>
          <w:sz w:val="22"/>
          <w:szCs w:val="22"/>
        </w:rPr>
        <w:t>.</w:t>
      </w:r>
      <w:r w:rsidR="00D55132" w:rsidRPr="00930A28">
        <w:rPr>
          <w:rFonts w:ascii="Arial" w:hAnsi="Arial" w:cs="Arial"/>
          <w:sz w:val="22"/>
          <w:szCs w:val="22"/>
        </w:rPr>
        <w:t>12</w:t>
      </w:r>
    </w:p>
    <w:p w14:paraId="67ECCBDC" w14:textId="1ACF63A8" w:rsidR="008F24FD" w:rsidRPr="00930A28" w:rsidRDefault="008F24FD" w:rsidP="00930A28">
      <w:pPr>
        <w:spacing w:line="360" w:lineRule="auto"/>
        <w:rPr>
          <w:rFonts w:ascii="Arial" w:hAnsi="Arial" w:cs="Arial"/>
          <w:sz w:val="22"/>
          <w:szCs w:val="22"/>
        </w:rPr>
      </w:pPr>
      <w:r w:rsidRPr="00930A28">
        <w:rPr>
          <w:rFonts w:ascii="Arial" w:hAnsi="Arial" w:cs="Arial"/>
          <w:sz w:val="22"/>
          <w:szCs w:val="22"/>
        </w:rPr>
        <w:t>References</w:t>
      </w:r>
      <w:r w:rsidR="00D61507" w:rsidRPr="00930A28">
        <w:rPr>
          <w:rFonts w:ascii="Arial" w:hAnsi="Arial" w:cs="Arial"/>
          <w:sz w:val="22"/>
          <w:szCs w:val="22"/>
        </w:rPr>
        <w:t>…………………………………………………………………………………………</w:t>
      </w:r>
      <w:r w:rsidR="009F77BD" w:rsidRPr="00930A28">
        <w:rPr>
          <w:rFonts w:ascii="Arial" w:hAnsi="Arial" w:cs="Arial"/>
          <w:sz w:val="22"/>
          <w:szCs w:val="22"/>
        </w:rPr>
        <w:t>..</w:t>
      </w:r>
      <w:r w:rsidR="00D55132" w:rsidRPr="00930A28">
        <w:rPr>
          <w:rFonts w:ascii="Arial" w:hAnsi="Arial" w:cs="Arial"/>
          <w:sz w:val="22"/>
          <w:szCs w:val="22"/>
        </w:rPr>
        <w:t>14</w:t>
      </w:r>
    </w:p>
    <w:p w14:paraId="0D160CFD" w14:textId="77777777" w:rsidR="008F24FD" w:rsidRPr="00930A28" w:rsidRDefault="008F24FD" w:rsidP="00930A28">
      <w:pPr>
        <w:spacing w:line="360" w:lineRule="auto"/>
        <w:rPr>
          <w:rFonts w:ascii="Arial" w:hAnsi="Arial" w:cs="Arial"/>
          <w:sz w:val="22"/>
          <w:szCs w:val="22"/>
        </w:rPr>
      </w:pPr>
    </w:p>
    <w:p w14:paraId="0AEC049A" w14:textId="79E0CD33" w:rsidR="0038443C" w:rsidRPr="00930A28" w:rsidRDefault="008451DB" w:rsidP="00930A28">
      <w:pPr>
        <w:spacing w:line="360" w:lineRule="auto"/>
        <w:rPr>
          <w:rFonts w:ascii="Arial" w:hAnsi="Arial" w:cs="Arial"/>
          <w:sz w:val="22"/>
          <w:szCs w:val="22"/>
        </w:rPr>
      </w:pPr>
      <w:r w:rsidRPr="00930A28">
        <w:rPr>
          <w:rFonts w:ascii="Arial" w:hAnsi="Arial" w:cs="Arial"/>
          <w:sz w:val="22"/>
          <w:szCs w:val="22"/>
        </w:rPr>
        <w:t>.</w:t>
      </w:r>
    </w:p>
    <w:p w14:paraId="1733D587" w14:textId="77777777" w:rsidR="0038443C" w:rsidRPr="00930A28" w:rsidRDefault="0038443C" w:rsidP="00930A28">
      <w:pPr>
        <w:spacing w:line="360" w:lineRule="auto"/>
        <w:rPr>
          <w:rFonts w:ascii="Arial" w:hAnsi="Arial" w:cs="Arial"/>
          <w:sz w:val="22"/>
          <w:szCs w:val="22"/>
        </w:rPr>
      </w:pPr>
    </w:p>
    <w:p w14:paraId="40CBAE13" w14:textId="77777777" w:rsidR="0038443C" w:rsidRPr="00930A28" w:rsidRDefault="0038443C" w:rsidP="00930A28">
      <w:pPr>
        <w:spacing w:line="360" w:lineRule="auto"/>
        <w:rPr>
          <w:rFonts w:ascii="Arial" w:hAnsi="Arial" w:cs="Arial"/>
          <w:sz w:val="22"/>
          <w:szCs w:val="22"/>
        </w:rPr>
      </w:pPr>
    </w:p>
    <w:p w14:paraId="552098E7" w14:textId="77777777" w:rsidR="0038443C" w:rsidRPr="00930A28" w:rsidRDefault="0038443C" w:rsidP="00930A28">
      <w:pPr>
        <w:spacing w:line="360" w:lineRule="auto"/>
        <w:rPr>
          <w:rFonts w:ascii="Arial" w:hAnsi="Arial" w:cs="Arial"/>
          <w:sz w:val="22"/>
          <w:szCs w:val="22"/>
        </w:rPr>
      </w:pPr>
    </w:p>
    <w:p w14:paraId="56B62D94" w14:textId="77777777" w:rsidR="0038443C" w:rsidRPr="00930A28" w:rsidRDefault="0038443C" w:rsidP="00930A28">
      <w:pPr>
        <w:spacing w:line="360" w:lineRule="auto"/>
        <w:rPr>
          <w:rFonts w:ascii="Arial" w:hAnsi="Arial" w:cs="Arial"/>
          <w:sz w:val="22"/>
          <w:szCs w:val="22"/>
        </w:rPr>
      </w:pPr>
    </w:p>
    <w:p w14:paraId="51636965" w14:textId="77777777" w:rsidR="0038443C" w:rsidRPr="00930A28" w:rsidRDefault="0038443C" w:rsidP="00930A28">
      <w:pPr>
        <w:spacing w:line="360" w:lineRule="auto"/>
        <w:rPr>
          <w:rFonts w:ascii="Arial" w:hAnsi="Arial" w:cs="Arial"/>
          <w:sz w:val="22"/>
          <w:szCs w:val="22"/>
        </w:rPr>
      </w:pPr>
    </w:p>
    <w:p w14:paraId="3D5A7AAF" w14:textId="77777777" w:rsidR="0038443C" w:rsidRPr="00930A28" w:rsidRDefault="0038443C" w:rsidP="00930A28">
      <w:pPr>
        <w:spacing w:line="360" w:lineRule="auto"/>
        <w:rPr>
          <w:rFonts w:ascii="Arial" w:hAnsi="Arial" w:cs="Arial"/>
          <w:sz w:val="22"/>
          <w:szCs w:val="22"/>
        </w:rPr>
      </w:pPr>
    </w:p>
    <w:p w14:paraId="34F85079" w14:textId="77777777" w:rsidR="0038443C" w:rsidRPr="00930A28" w:rsidRDefault="0038443C" w:rsidP="00930A28">
      <w:pPr>
        <w:spacing w:line="360" w:lineRule="auto"/>
        <w:rPr>
          <w:rFonts w:ascii="Arial" w:hAnsi="Arial" w:cs="Arial"/>
          <w:sz w:val="22"/>
          <w:szCs w:val="22"/>
        </w:rPr>
      </w:pPr>
    </w:p>
    <w:p w14:paraId="277C10E1" w14:textId="2698DF4C" w:rsidR="0038443C" w:rsidRPr="00930A28" w:rsidRDefault="0038443C" w:rsidP="00930A28">
      <w:pPr>
        <w:spacing w:line="360" w:lineRule="auto"/>
        <w:rPr>
          <w:rFonts w:ascii="Arial" w:hAnsi="Arial" w:cs="Arial"/>
          <w:sz w:val="22"/>
          <w:szCs w:val="22"/>
        </w:rPr>
      </w:pPr>
    </w:p>
    <w:p w14:paraId="6B0EB07B" w14:textId="77777777" w:rsidR="0038443C" w:rsidRPr="00930A28" w:rsidRDefault="0038443C" w:rsidP="00930A28">
      <w:pPr>
        <w:spacing w:line="360" w:lineRule="auto"/>
        <w:rPr>
          <w:rFonts w:ascii="Arial" w:hAnsi="Arial" w:cs="Arial"/>
          <w:sz w:val="22"/>
          <w:szCs w:val="22"/>
        </w:rPr>
      </w:pPr>
    </w:p>
    <w:p w14:paraId="54523436" w14:textId="77777777" w:rsidR="0038443C" w:rsidRPr="00930A28" w:rsidRDefault="0038443C" w:rsidP="00930A28">
      <w:pPr>
        <w:spacing w:line="360" w:lineRule="auto"/>
        <w:rPr>
          <w:rFonts w:ascii="Arial" w:hAnsi="Arial" w:cs="Arial"/>
          <w:sz w:val="22"/>
          <w:szCs w:val="22"/>
        </w:rPr>
      </w:pPr>
    </w:p>
    <w:p w14:paraId="3FB94C4E" w14:textId="77777777" w:rsidR="0038443C" w:rsidRPr="00930A28" w:rsidRDefault="0038443C" w:rsidP="00930A28">
      <w:pPr>
        <w:spacing w:line="360" w:lineRule="auto"/>
        <w:rPr>
          <w:rFonts w:ascii="Arial" w:hAnsi="Arial" w:cs="Arial"/>
          <w:sz w:val="22"/>
          <w:szCs w:val="22"/>
        </w:rPr>
      </w:pPr>
    </w:p>
    <w:p w14:paraId="1EFBB614" w14:textId="77777777" w:rsidR="0038443C" w:rsidRPr="00930A28" w:rsidRDefault="0038443C" w:rsidP="00930A28">
      <w:pPr>
        <w:spacing w:line="360" w:lineRule="auto"/>
        <w:rPr>
          <w:rFonts w:ascii="Arial" w:hAnsi="Arial" w:cs="Arial"/>
          <w:sz w:val="22"/>
          <w:szCs w:val="22"/>
        </w:rPr>
      </w:pPr>
    </w:p>
    <w:p w14:paraId="371ADCC4" w14:textId="77777777" w:rsidR="0038443C" w:rsidRPr="00930A28" w:rsidRDefault="0038443C" w:rsidP="00930A28">
      <w:pPr>
        <w:spacing w:line="360" w:lineRule="auto"/>
        <w:rPr>
          <w:rFonts w:ascii="Arial" w:hAnsi="Arial" w:cs="Arial"/>
          <w:sz w:val="22"/>
          <w:szCs w:val="22"/>
        </w:rPr>
      </w:pPr>
    </w:p>
    <w:p w14:paraId="45826E12" w14:textId="77777777" w:rsidR="008F24FD" w:rsidRPr="00930A28" w:rsidRDefault="008F24FD" w:rsidP="00930A28">
      <w:pPr>
        <w:spacing w:line="360" w:lineRule="auto"/>
        <w:rPr>
          <w:rFonts w:ascii="Arial" w:hAnsi="Arial" w:cs="Arial"/>
          <w:sz w:val="22"/>
          <w:szCs w:val="22"/>
        </w:rPr>
      </w:pPr>
    </w:p>
    <w:p w14:paraId="04C9CD79" w14:textId="77777777" w:rsidR="00EB2711" w:rsidRPr="00930A28" w:rsidRDefault="00EB2711" w:rsidP="00930A28">
      <w:pPr>
        <w:spacing w:line="360" w:lineRule="auto"/>
        <w:rPr>
          <w:rFonts w:ascii="Arial" w:hAnsi="Arial" w:cs="Arial"/>
          <w:b/>
          <w:bCs/>
          <w:sz w:val="22"/>
          <w:szCs w:val="22"/>
          <w:u w:val="single"/>
        </w:rPr>
      </w:pPr>
    </w:p>
    <w:p w14:paraId="3B43C3CA" w14:textId="77777777" w:rsidR="00EB2711" w:rsidRPr="00930A28" w:rsidRDefault="00EB2711" w:rsidP="00930A28">
      <w:pPr>
        <w:spacing w:line="360" w:lineRule="auto"/>
        <w:rPr>
          <w:rFonts w:ascii="Arial" w:hAnsi="Arial" w:cs="Arial"/>
          <w:b/>
          <w:bCs/>
          <w:sz w:val="22"/>
          <w:szCs w:val="22"/>
          <w:u w:val="single"/>
        </w:rPr>
      </w:pPr>
    </w:p>
    <w:p w14:paraId="2541038C" w14:textId="4CDC5207" w:rsidR="008F24FD" w:rsidRPr="00930A28" w:rsidRDefault="008F24FD" w:rsidP="00930A28">
      <w:pPr>
        <w:spacing w:line="360" w:lineRule="auto"/>
        <w:rPr>
          <w:rFonts w:ascii="Arial" w:hAnsi="Arial" w:cs="Arial"/>
          <w:b/>
          <w:bCs/>
          <w:sz w:val="22"/>
          <w:szCs w:val="22"/>
          <w:u w:val="single"/>
        </w:rPr>
      </w:pPr>
      <w:r w:rsidRPr="00930A28">
        <w:rPr>
          <w:rFonts w:ascii="Arial" w:hAnsi="Arial" w:cs="Arial"/>
          <w:b/>
          <w:bCs/>
          <w:sz w:val="22"/>
          <w:szCs w:val="22"/>
          <w:u w:val="single"/>
        </w:rPr>
        <w:lastRenderedPageBreak/>
        <w:t>Job Role:</w:t>
      </w:r>
    </w:p>
    <w:p w14:paraId="3ED0E46D" w14:textId="0C68A2FA" w:rsidR="0038443C" w:rsidRPr="00930A28" w:rsidRDefault="0038443C" w:rsidP="00930A28">
      <w:pPr>
        <w:spacing w:line="360" w:lineRule="auto"/>
        <w:rPr>
          <w:rFonts w:ascii="Arial" w:hAnsi="Arial" w:cs="Arial"/>
          <w:sz w:val="22"/>
          <w:szCs w:val="22"/>
        </w:rPr>
      </w:pPr>
      <w:hyperlink r:id="rId8" w:history="1">
        <w:r w:rsidRPr="00930A28">
          <w:rPr>
            <w:rStyle w:val="Hyperlink"/>
            <w:rFonts w:ascii="Arial" w:hAnsi="Arial" w:cs="Arial"/>
            <w:sz w:val="22"/>
            <w:szCs w:val="22"/>
          </w:rPr>
          <w:t>Job Adve</w:t>
        </w:r>
        <w:r w:rsidRPr="00930A28">
          <w:rPr>
            <w:rStyle w:val="Hyperlink"/>
            <w:rFonts w:ascii="Arial" w:hAnsi="Arial" w:cs="Arial"/>
            <w:sz w:val="22"/>
            <w:szCs w:val="22"/>
          </w:rPr>
          <w:t>r</w:t>
        </w:r>
        <w:r w:rsidRPr="00930A28">
          <w:rPr>
            <w:rStyle w:val="Hyperlink"/>
            <w:rFonts w:ascii="Arial" w:hAnsi="Arial" w:cs="Arial"/>
            <w:sz w:val="22"/>
            <w:szCs w:val="22"/>
          </w:rPr>
          <w:t>t</w:t>
        </w:r>
      </w:hyperlink>
    </w:p>
    <w:p w14:paraId="6CE0F5B3" w14:textId="78132841" w:rsidR="0038443C" w:rsidRPr="00930A28" w:rsidRDefault="008F24FD" w:rsidP="00930A28">
      <w:pPr>
        <w:spacing w:line="360" w:lineRule="auto"/>
        <w:rPr>
          <w:rFonts w:ascii="Arial" w:hAnsi="Arial" w:cs="Arial"/>
          <w:sz w:val="22"/>
          <w:szCs w:val="22"/>
        </w:rPr>
      </w:pPr>
      <w:r w:rsidRPr="00930A28">
        <w:rPr>
          <w:rFonts w:ascii="Arial" w:hAnsi="Arial" w:cs="Arial"/>
          <w:noProof/>
          <w:sz w:val="22"/>
          <w:szCs w:val="22"/>
        </w:rPr>
        <w:drawing>
          <wp:inline distT="0" distB="0" distL="0" distR="0" wp14:anchorId="517790A6" wp14:editId="5FED6A30">
            <wp:extent cx="4937760" cy="2508815"/>
            <wp:effectExtent l="0" t="0" r="0" b="6350"/>
            <wp:docPr id="1647004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42559" cy="2511254"/>
                    </a:xfrm>
                    <a:prstGeom prst="rect">
                      <a:avLst/>
                    </a:prstGeom>
                    <a:noFill/>
                    <a:ln>
                      <a:noFill/>
                    </a:ln>
                  </pic:spPr>
                </pic:pic>
              </a:graphicData>
            </a:graphic>
          </wp:inline>
        </w:drawing>
      </w:r>
    </w:p>
    <w:p w14:paraId="030ED48C" w14:textId="77777777" w:rsidR="008F24FD" w:rsidRPr="00930A28" w:rsidRDefault="008F24FD" w:rsidP="00930A28">
      <w:pPr>
        <w:spacing w:line="360" w:lineRule="auto"/>
        <w:rPr>
          <w:rFonts w:ascii="Arial" w:hAnsi="Arial" w:cs="Arial"/>
          <w:sz w:val="22"/>
          <w:szCs w:val="22"/>
        </w:rPr>
      </w:pPr>
    </w:p>
    <w:p w14:paraId="7D8E770E" w14:textId="77777777" w:rsidR="008F24FD" w:rsidRPr="00930A28" w:rsidRDefault="008F24FD" w:rsidP="00930A28">
      <w:pPr>
        <w:spacing w:line="360" w:lineRule="auto"/>
        <w:rPr>
          <w:rFonts w:ascii="Arial" w:hAnsi="Arial" w:cs="Arial"/>
          <w:sz w:val="22"/>
          <w:szCs w:val="22"/>
        </w:rPr>
      </w:pPr>
      <w:r w:rsidRPr="00930A28">
        <w:rPr>
          <w:rFonts w:ascii="Arial" w:hAnsi="Arial" w:cs="Arial"/>
          <w:noProof/>
          <w:sz w:val="22"/>
          <w:szCs w:val="22"/>
        </w:rPr>
        <w:drawing>
          <wp:inline distT="0" distB="0" distL="0" distR="0" wp14:anchorId="517DF47D" wp14:editId="00BBF79F">
            <wp:extent cx="4218305" cy="4864735"/>
            <wp:effectExtent l="0" t="0" r="0" b="0"/>
            <wp:docPr id="934046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8305" cy="4864735"/>
                    </a:xfrm>
                    <a:prstGeom prst="rect">
                      <a:avLst/>
                    </a:prstGeom>
                    <a:noFill/>
                    <a:ln>
                      <a:noFill/>
                    </a:ln>
                  </pic:spPr>
                </pic:pic>
              </a:graphicData>
            </a:graphic>
          </wp:inline>
        </w:drawing>
      </w:r>
    </w:p>
    <w:p w14:paraId="7360479E" w14:textId="6D76B1C3" w:rsidR="0038443C" w:rsidRPr="00930A28" w:rsidRDefault="0038443C" w:rsidP="00930A28">
      <w:pPr>
        <w:spacing w:line="360" w:lineRule="auto"/>
        <w:rPr>
          <w:rFonts w:ascii="Arial" w:hAnsi="Arial" w:cs="Arial"/>
          <w:sz w:val="22"/>
          <w:szCs w:val="22"/>
        </w:rPr>
      </w:pPr>
      <w:r w:rsidRPr="00930A28">
        <w:rPr>
          <w:rFonts w:ascii="Arial" w:hAnsi="Arial" w:cs="Arial"/>
          <w:b/>
          <w:bCs/>
          <w:sz w:val="22"/>
          <w:szCs w:val="22"/>
        </w:rPr>
        <w:lastRenderedPageBreak/>
        <w:t>Janice Gordon</w:t>
      </w:r>
    </w:p>
    <w:p w14:paraId="16368944" w14:textId="110B2392" w:rsidR="0038443C" w:rsidRPr="00930A28" w:rsidRDefault="0038443C" w:rsidP="00930A28">
      <w:pPr>
        <w:spacing w:line="360" w:lineRule="auto"/>
        <w:rPr>
          <w:rFonts w:ascii="Arial" w:hAnsi="Arial" w:cs="Arial"/>
          <w:sz w:val="22"/>
          <w:szCs w:val="22"/>
        </w:rPr>
      </w:pPr>
      <w:r w:rsidRPr="00930A28">
        <w:rPr>
          <w:rFonts w:ascii="Arial" w:hAnsi="Arial" w:cs="Arial"/>
          <w:b/>
          <w:bCs/>
          <w:sz w:val="22"/>
          <w:szCs w:val="22"/>
        </w:rPr>
        <w:t>Address:</w:t>
      </w:r>
      <w:r w:rsidRPr="00930A28">
        <w:rPr>
          <w:rFonts w:ascii="Arial" w:hAnsi="Arial" w:cs="Arial"/>
          <w:sz w:val="22"/>
          <w:szCs w:val="22"/>
        </w:rPr>
        <w:t xml:space="preserve"> 17 Vining Walk, Easton, Bristol BS5 0XQ </w:t>
      </w:r>
      <w:r w:rsidRPr="00930A28">
        <w:rPr>
          <w:rFonts w:ascii="Arial" w:hAnsi="Arial" w:cs="Arial"/>
          <w:b/>
          <w:bCs/>
          <w:sz w:val="22"/>
          <w:szCs w:val="22"/>
        </w:rPr>
        <w:t>Phone:</w:t>
      </w:r>
      <w:r w:rsidRPr="00930A28">
        <w:rPr>
          <w:rFonts w:ascii="Arial" w:hAnsi="Arial" w:cs="Arial"/>
          <w:sz w:val="22"/>
          <w:szCs w:val="22"/>
        </w:rPr>
        <w:t xml:space="preserve"> 07786 565903 </w:t>
      </w:r>
      <w:r w:rsidRPr="00930A28">
        <w:rPr>
          <w:rFonts w:ascii="Arial" w:hAnsi="Arial" w:cs="Arial"/>
          <w:b/>
          <w:bCs/>
          <w:sz w:val="22"/>
          <w:szCs w:val="22"/>
        </w:rPr>
        <w:t>Email:</w:t>
      </w:r>
      <w:r w:rsidRPr="00930A28">
        <w:rPr>
          <w:rFonts w:ascii="Arial" w:hAnsi="Arial" w:cs="Arial"/>
          <w:sz w:val="22"/>
          <w:szCs w:val="22"/>
        </w:rPr>
        <w:t xml:space="preserve"> Janice_86gordon@outlook.com</w:t>
      </w:r>
    </w:p>
    <w:p w14:paraId="453CA01D"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PERSONAL PROFILE</w:t>
      </w:r>
    </w:p>
    <w:p w14:paraId="41D74B08"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I am a friendly, caring and highly motivated individual with a mature outlook and a strong commitment to supporting children, young people and families. My personal experience caring for adults and children, combined with my NVQ Level 3 in Health and Social Care, has equipped me with excellent communication skills, empathy, patience and the ability to work confidently with individuals with complex needs, including dementia.</w:t>
      </w:r>
    </w:p>
    <w:p w14:paraId="7B664B38"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 xml:space="preserve">I work well both independently and as part of a team, and I am keen to develop professionally within mental health support. I am now seeking a role as a </w:t>
      </w:r>
      <w:r w:rsidRPr="00930A28">
        <w:rPr>
          <w:rFonts w:ascii="Arial" w:hAnsi="Arial" w:cs="Arial"/>
          <w:b/>
          <w:bCs/>
          <w:sz w:val="22"/>
          <w:szCs w:val="22"/>
        </w:rPr>
        <w:t>Trainee Education Mental Health Practitioner</w:t>
      </w:r>
      <w:r w:rsidRPr="00930A28">
        <w:rPr>
          <w:rFonts w:ascii="Arial" w:hAnsi="Arial" w:cs="Arial"/>
          <w:sz w:val="22"/>
          <w:szCs w:val="22"/>
        </w:rPr>
        <w:t>, where I can build on my experience, develop evidence</w:t>
      </w:r>
      <w:r w:rsidRPr="00930A28">
        <w:rPr>
          <w:rFonts w:ascii="Arial" w:hAnsi="Arial" w:cs="Arial"/>
          <w:sz w:val="22"/>
          <w:szCs w:val="22"/>
        </w:rPr>
        <w:noBreakHyphen/>
        <w:t>based therapeutic skills and contribute to improving emotional wellbeing for children and young people.</w:t>
      </w:r>
    </w:p>
    <w:p w14:paraId="1E6090F7"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KEY SKILLS</w:t>
      </w:r>
    </w:p>
    <w:p w14:paraId="79A623AD" w14:textId="77777777" w:rsidR="0038443C" w:rsidRPr="00930A28" w:rsidRDefault="0038443C" w:rsidP="00930A28">
      <w:pPr>
        <w:numPr>
          <w:ilvl w:val="0"/>
          <w:numId w:val="1"/>
        </w:numPr>
        <w:spacing w:line="360" w:lineRule="auto"/>
        <w:rPr>
          <w:rFonts w:ascii="Arial" w:hAnsi="Arial" w:cs="Arial"/>
          <w:sz w:val="22"/>
          <w:szCs w:val="22"/>
        </w:rPr>
      </w:pPr>
      <w:r w:rsidRPr="00930A28">
        <w:rPr>
          <w:rFonts w:ascii="Arial" w:hAnsi="Arial" w:cs="Arial"/>
          <w:sz w:val="22"/>
          <w:szCs w:val="22"/>
        </w:rPr>
        <w:t>Excellent communication and interpersonal skills</w:t>
      </w:r>
    </w:p>
    <w:p w14:paraId="75B39CC7" w14:textId="77777777" w:rsidR="0038443C" w:rsidRPr="00930A28" w:rsidRDefault="0038443C" w:rsidP="00930A28">
      <w:pPr>
        <w:numPr>
          <w:ilvl w:val="0"/>
          <w:numId w:val="1"/>
        </w:numPr>
        <w:spacing w:line="360" w:lineRule="auto"/>
        <w:rPr>
          <w:rFonts w:ascii="Arial" w:hAnsi="Arial" w:cs="Arial"/>
          <w:sz w:val="22"/>
          <w:szCs w:val="22"/>
        </w:rPr>
      </w:pPr>
      <w:r w:rsidRPr="00930A28">
        <w:rPr>
          <w:rFonts w:ascii="Arial" w:hAnsi="Arial" w:cs="Arial"/>
          <w:sz w:val="22"/>
          <w:szCs w:val="22"/>
        </w:rPr>
        <w:t>Strong understanding of safeguarding and confidentiality</w:t>
      </w:r>
    </w:p>
    <w:p w14:paraId="06928518" w14:textId="77777777" w:rsidR="0038443C" w:rsidRPr="00930A28" w:rsidRDefault="0038443C" w:rsidP="00930A28">
      <w:pPr>
        <w:numPr>
          <w:ilvl w:val="0"/>
          <w:numId w:val="1"/>
        </w:numPr>
        <w:spacing w:line="360" w:lineRule="auto"/>
        <w:rPr>
          <w:rFonts w:ascii="Arial" w:hAnsi="Arial" w:cs="Arial"/>
          <w:sz w:val="22"/>
          <w:szCs w:val="22"/>
        </w:rPr>
      </w:pPr>
      <w:r w:rsidRPr="00930A28">
        <w:rPr>
          <w:rFonts w:ascii="Arial" w:hAnsi="Arial" w:cs="Arial"/>
          <w:sz w:val="22"/>
          <w:szCs w:val="22"/>
        </w:rPr>
        <w:t>Empathetic, patient and calm under pressure</w:t>
      </w:r>
    </w:p>
    <w:p w14:paraId="3E089481" w14:textId="77777777" w:rsidR="0038443C" w:rsidRPr="00930A28" w:rsidRDefault="0038443C" w:rsidP="00930A28">
      <w:pPr>
        <w:numPr>
          <w:ilvl w:val="0"/>
          <w:numId w:val="1"/>
        </w:numPr>
        <w:spacing w:line="360" w:lineRule="auto"/>
        <w:rPr>
          <w:rFonts w:ascii="Arial" w:hAnsi="Arial" w:cs="Arial"/>
          <w:sz w:val="22"/>
          <w:szCs w:val="22"/>
        </w:rPr>
      </w:pPr>
      <w:r w:rsidRPr="00930A28">
        <w:rPr>
          <w:rFonts w:ascii="Arial" w:hAnsi="Arial" w:cs="Arial"/>
          <w:sz w:val="22"/>
          <w:szCs w:val="22"/>
        </w:rPr>
        <w:t>Good IT skills (Microsoft Office, email, digital record</w:t>
      </w:r>
      <w:r w:rsidRPr="00930A28">
        <w:rPr>
          <w:rFonts w:ascii="Arial" w:hAnsi="Arial" w:cs="Arial"/>
          <w:sz w:val="22"/>
          <w:szCs w:val="22"/>
        </w:rPr>
        <w:noBreakHyphen/>
        <w:t>keeping)</w:t>
      </w:r>
    </w:p>
    <w:p w14:paraId="6A35E7D6" w14:textId="77777777" w:rsidR="0038443C" w:rsidRPr="00930A28" w:rsidRDefault="0038443C" w:rsidP="00930A28">
      <w:pPr>
        <w:numPr>
          <w:ilvl w:val="0"/>
          <w:numId w:val="1"/>
        </w:numPr>
        <w:spacing w:line="360" w:lineRule="auto"/>
        <w:rPr>
          <w:rFonts w:ascii="Arial" w:hAnsi="Arial" w:cs="Arial"/>
          <w:sz w:val="22"/>
          <w:szCs w:val="22"/>
        </w:rPr>
      </w:pPr>
      <w:r w:rsidRPr="00930A28">
        <w:rPr>
          <w:rFonts w:ascii="Arial" w:hAnsi="Arial" w:cs="Arial"/>
          <w:sz w:val="22"/>
          <w:szCs w:val="22"/>
        </w:rPr>
        <w:t>Ability to follow instructions and work independently</w:t>
      </w:r>
    </w:p>
    <w:p w14:paraId="310BE7D1" w14:textId="77777777" w:rsidR="0038443C" w:rsidRPr="00930A28" w:rsidRDefault="0038443C" w:rsidP="00930A28">
      <w:pPr>
        <w:numPr>
          <w:ilvl w:val="0"/>
          <w:numId w:val="1"/>
        </w:numPr>
        <w:spacing w:line="360" w:lineRule="auto"/>
        <w:rPr>
          <w:rFonts w:ascii="Arial" w:hAnsi="Arial" w:cs="Arial"/>
          <w:sz w:val="22"/>
          <w:szCs w:val="22"/>
        </w:rPr>
      </w:pPr>
      <w:r w:rsidRPr="00930A28">
        <w:rPr>
          <w:rFonts w:ascii="Arial" w:hAnsi="Arial" w:cs="Arial"/>
          <w:sz w:val="22"/>
          <w:szCs w:val="22"/>
        </w:rPr>
        <w:t>Reliable, punctual and organised</w:t>
      </w:r>
    </w:p>
    <w:p w14:paraId="30C9060F" w14:textId="77777777" w:rsidR="0038443C" w:rsidRPr="00930A28" w:rsidRDefault="0038443C" w:rsidP="00930A28">
      <w:pPr>
        <w:numPr>
          <w:ilvl w:val="0"/>
          <w:numId w:val="1"/>
        </w:numPr>
        <w:spacing w:line="360" w:lineRule="auto"/>
        <w:rPr>
          <w:rFonts w:ascii="Arial" w:hAnsi="Arial" w:cs="Arial"/>
          <w:sz w:val="22"/>
          <w:szCs w:val="22"/>
        </w:rPr>
      </w:pPr>
      <w:r w:rsidRPr="00930A28">
        <w:rPr>
          <w:rFonts w:ascii="Arial" w:hAnsi="Arial" w:cs="Arial"/>
          <w:sz w:val="22"/>
          <w:szCs w:val="22"/>
        </w:rPr>
        <w:t>Experience supporting children with daily routines and activities</w:t>
      </w:r>
    </w:p>
    <w:p w14:paraId="2AFA2BB7" w14:textId="77777777" w:rsidR="0038443C" w:rsidRPr="00930A28" w:rsidRDefault="0038443C" w:rsidP="00930A28">
      <w:pPr>
        <w:numPr>
          <w:ilvl w:val="0"/>
          <w:numId w:val="1"/>
        </w:numPr>
        <w:spacing w:line="360" w:lineRule="auto"/>
        <w:rPr>
          <w:rFonts w:ascii="Arial" w:hAnsi="Arial" w:cs="Arial"/>
          <w:sz w:val="22"/>
          <w:szCs w:val="22"/>
        </w:rPr>
      </w:pPr>
      <w:r w:rsidRPr="00930A28">
        <w:rPr>
          <w:rFonts w:ascii="Arial" w:hAnsi="Arial" w:cs="Arial"/>
          <w:sz w:val="22"/>
          <w:szCs w:val="22"/>
        </w:rPr>
        <w:t>Knowledge of basic health and safety procedures</w:t>
      </w:r>
    </w:p>
    <w:p w14:paraId="5A6BE325" w14:textId="77777777" w:rsidR="0038443C" w:rsidRPr="00930A28" w:rsidRDefault="0038443C" w:rsidP="00930A28">
      <w:pPr>
        <w:numPr>
          <w:ilvl w:val="0"/>
          <w:numId w:val="1"/>
        </w:numPr>
        <w:spacing w:line="360" w:lineRule="auto"/>
        <w:rPr>
          <w:rFonts w:ascii="Arial" w:hAnsi="Arial" w:cs="Arial"/>
          <w:sz w:val="22"/>
          <w:szCs w:val="22"/>
        </w:rPr>
      </w:pPr>
      <w:r w:rsidRPr="00930A28">
        <w:rPr>
          <w:rFonts w:ascii="Arial" w:hAnsi="Arial" w:cs="Arial"/>
          <w:sz w:val="22"/>
          <w:szCs w:val="22"/>
        </w:rPr>
        <w:t>Literate, numerate and confident managing household budgets</w:t>
      </w:r>
    </w:p>
    <w:p w14:paraId="77F5F035"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WORK EXPERIENCE</w:t>
      </w:r>
    </w:p>
    <w:p w14:paraId="310D256E"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Nursery Assistant — Raise, Bristol</w:t>
      </w:r>
    </w:p>
    <w:p w14:paraId="6061B052" w14:textId="77777777" w:rsidR="0038443C" w:rsidRPr="00930A28" w:rsidRDefault="0038443C" w:rsidP="00930A28">
      <w:pPr>
        <w:spacing w:line="360" w:lineRule="auto"/>
        <w:rPr>
          <w:rFonts w:ascii="Arial" w:hAnsi="Arial" w:cs="Arial"/>
          <w:sz w:val="22"/>
          <w:szCs w:val="22"/>
        </w:rPr>
      </w:pPr>
      <w:r w:rsidRPr="00930A28">
        <w:rPr>
          <w:rFonts w:ascii="Arial" w:hAnsi="Arial" w:cs="Arial"/>
          <w:b/>
          <w:bCs/>
          <w:sz w:val="22"/>
          <w:szCs w:val="22"/>
        </w:rPr>
        <w:t>Nov 2023 – 2024</w:t>
      </w:r>
    </w:p>
    <w:p w14:paraId="1EB61EF2" w14:textId="77777777" w:rsidR="0038443C" w:rsidRPr="00930A28" w:rsidRDefault="0038443C" w:rsidP="00930A28">
      <w:pPr>
        <w:numPr>
          <w:ilvl w:val="0"/>
          <w:numId w:val="2"/>
        </w:numPr>
        <w:spacing w:line="360" w:lineRule="auto"/>
        <w:rPr>
          <w:rFonts w:ascii="Arial" w:hAnsi="Arial" w:cs="Arial"/>
          <w:sz w:val="22"/>
          <w:szCs w:val="22"/>
        </w:rPr>
      </w:pPr>
      <w:r w:rsidRPr="00930A28">
        <w:rPr>
          <w:rFonts w:ascii="Arial" w:hAnsi="Arial" w:cs="Arial"/>
          <w:sz w:val="22"/>
          <w:szCs w:val="22"/>
        </w:rPr>
        <w:t>Supported children aged 2–5 with play, learning and daily routines</w:t>
      </w:r>
    </w:p>
    <w:p w14:paraId="4BCDE5A2" w14:textId="77777777" w:rsidR="0038443C" w:rsidRPr="00930A28" w:rsidRDefault="0038443C" w:rsidP="00930A28">
      <w:pPr>
        <w:numPr>
          <w:ilvl w:val="0"/>
          <w:numId w:val="2"/>
        </w:numPr>
        <w:spacing w:line="360" w:lineRule="auto"/>
        <w:rPr>
          <w:rFonts w:ascii="Arial" w:hAnsi="Arial" w:cs="Arial"/>
          <w:sz w:val="22"/>
          <w:szCs w:val="22"/>
        </w:rPr>
      </w:pPr>
      <w:r w:rsidRPr="00930A28">
        <w:rPr>
          <w:rFonts w:ascii="Arial" w:hAnsi="Arial" w:cs="Arial"/>
          <w:sz w:val="22"/>
          <w:szCs w:val="22"/>
        </w:rPr>
        <w:t>Communicated effectively with parents and staff</w:t>
      </w:r>
    </w:p>
    <w:p w14:paraId="34EF48C6" w14:textId="77777777" w:rsidR="0038443C" w:rsidRPr="00930A28" w:rsidRDefault="0038443C" w:rsidP="00930A28">
      <w:pPr>
        <w:numPr>
          <w:ilvl w:val="0"/>
          <w:numId w:val="2"/>
        </w:numPr>
        <w:spacing w:line="360" w:lineRule="auto"/>
        <w:rPr>
          <w:rFonts w:ascii="Arial" w:hAnsi="Arial" w:cs="Arial"/>
          <w:sz w:val="22"/>
          <w:szCs w:val="22"/>
        </w:rPr>
      </w:pPr>
      <w:r w:rsidRPr="00930A28">
        <w:rPr>
          <w:rFonts w:ascii="Arial" w:hAnsi="Arial" w:cs="Arial"/>
          <w:sz w:val="22"/>
          <w:szCs w:val="22"/>
        </w:rPr>
        <w:lastRenderedPageBreak/>
        <w:t>Ensured a safe, clean and stimulating environment</w:t>
      </w:r>
    </w:p>
    <w:p w14:paraId="5AC7B45C" w14:textId="77777777" w:rsidR="0038443C" w:rsidRPr="00930A28" w:rsidRDefault="0038443C" w:rsidP="00930A28">
      <w:pPr>
        <w:numPr>
          <w:ilvl w:val="0"/>
          <w:numId w:val="2"/>
        </w:numPr>
        <w:spacing w:line="360" w:lineRule="auto"/>
        <w:rPr>
          <w:rFonts w:ascii="Arial" w:hAnsi="Arial" w:cs="Arial"/>
          <w:sz w:val="22"/>
          <w:szCs w:val="22"/>
        </w:rPr>
      </w:pPr>
      <w:r w:rsidRPr="00930A28">
        <w:rPr>
          <w:rFonts w:ascii="Arial" w:hAnsi="Arial" w:cs="Arial"/>
          <w:sz w:val="22"/>
          <w:szCs w:val="22"/>
        </w:rPr>
        <w:t>Assisted with meals, activities and emotional support</w:t>
      </w:r>
    </w:p>
    <w:p w14:paraId="3A5F24DC"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After School Club Playworker — KG Doodles, Bristol</w:t>
      </w:r>
    </w:p>
    <w:p w14:paraId="6F15D3ED" w14:textId="77777777" w:rsidR="0038443C" w:rsidRPr="00930A28" w:rsidRDefault="0038443C" w:rsidP="00930A28">
      <w:pPr>
        <w:spacing w:line="360" w:lineRule="auto"/>
        <w:rPr>
          <w:rFonts w:ascii="Arial" w:hAnsi="Arial" w:cs="Arial"/>
          <w:sz w:val="22"/>
          <w:szCs w:val="22"/>
        </w:rPr>
      </w:pPr>
      <w:r w:rsidRPr="00930A28">
        <w:rPr>
          <w:rFonts w:ascii="Arial" w:hAnsi="Arial" w:cs="Arial"/>
          <w:b/>
          <w:bCs/>
          <w:sz w:val="22"/>
          <w:szCs w:val="22"/>
        </w:rPr>
        <w:t>April 2017 – Present</w:t>
      </w:r>
    </w:p>
    <w:p w14:paraId="33701A4B" w14:textId="77777777" w:rsidR="0038443C" w:rsidRPr="00930A28" w:rsidRDefault="0038443C" w:rsidP="00930A28">
      <w:pPr>
        <w:numPr>
          <w:ilvl w:val="0"/>
          <w:numId w:val="3"/>
        </w:numPr>
        <w:spacing w:line="360" w:lineRule="auto"/>
        <w:rPr>
          <w:rFonts w:ascii="Arial" w:hAnsi="Arial" w:cs="Arial"/>
          <w:sz w:val="22"/>
          <w:szCs w:val="22"/>
        </w:rPr>
      </w:pPr>
      <w:r w:rsidRPr="00930A28">
        <w:rPr>
          <w:rFonts w:ascii="Arial" w:hAnsi="Arial" w:cs="Arial"/>
          <w:sz w:val="22"/>
          <w:szCs w:val="22"/>
        </w:rPr>
        <w:t>Collected children from school and ensured safe travel</w:t>
      </w:r>
    </w:p>
    <w:p w14:paraId="6EAD7800" w14:textId="77777777" w:rsidR="0038443C" w:rsidRPr="00930A28" w:rsidRDefault="0038443C" w:rsidP="00930A28">
      <w:pPr>
        <w:numPr>
          <w:ilvl w:val="0"/>
          <w:numId w:val="3"/>
        </w:numPr>
        <w:spacing w:line="360" w:lineRule="auto"/>
        <w:rPr>
          <w:rFonts w:ascii="Arial" w:hAnsi="Arial" w:cs="Arial"/>
          <w:sz w:val="22"/>
          <w:szCs w:val="22"/>
        </w:rPr>
      </w:pPr>
      <w:r w:rsidRPr="00930A28">
        <w:rPr>
          <w:rFonts w:ascii="Arial" w:hAnsi="Arial" w:cs="Arial"/>
          <w:sz w:val="22"/>
          <w:szCs w:val="22"/>
        </w:rPr>
        <w:t>Planned weekly activities and supported homework</w:t>
      </w:r>
    </w:p>
    <w:p w14:paraId="0FE18027" w14:textId="77777777" w:rsidR="0038443C" w:rsidRPr="00930A28" w:rsidRDefault="0038443C" w:rsidP="00930A28">
      <w:pPr>
        <w:numPr>
          <w:ilvl w:val="0"/>
          <w:numId w:val="3"/>
        </w:numPr>
        <w:spacing w:line="360" w:lineRule="auto"/>
        <w:rPr>
          <w:rFonts w:ascii="Arial" w:hAnsi="Arial" w:cs="Arial"/>
          <w:sz w:val="22"/>
          <w:szCs w:val="22"/>
        </w:rPr>
      </w:pPr>
      <w:r w:rsidRPr="00930A28">
        <w:rPr>
          <w:rFonts w:ascii="Arial" w:hAnsi="Arial" w:cs="Arial"/>
          <w:sz w:val="22"/>
          <w:szCs w:val="22"/>
        </w:rPr>
        <w:t>Prepared meals and snacks</w:t>
      </w:r>
    </w:p>
    <w:p w14:paraId="58FE1E3A" w14:textId="77777777" w:rsidR="0038443C" w:rsidRPr="00930A28" w:rsidRDefault="0038443C" w:rsidP="00930A28">
      <w:pPr>
        <w:numPr>
          <w:ilvl w:val="0"/>
          <w:numId w:val="3"/>
        </w:numPr>
        <w:spacing w:line="360" w:lineRule="auto"/>
        <w:rPr>
          <w:rFonts w:ascii="Arial" w:hAnsi="Arial" w:cs="Arial"/>
          <w:sz w:val="22"/>
          <w:szCs w:val="22"/>
        </w:rPr>
      </w:pPr>
      <w:r w:rsidRPr="00930A28">
        <w:rPr>
          <w:rFonts w:ascii="Arial" w:hAnsi="Arial" w:cs="Arial"/>
          <w:sz w:val="22"/>
          <w:szCs w:val="22"/>
        </w:rPr>
        <w:t>Provided daily updates to parents</w:t>
      </w:r>
    </w:p>
    <w:p w14:paraId="27DA6A8B" w14:textId="77777777" w:rsidR="0038443C" w:rsidRPr="00930A28" w:rsidRDefault="0038443C" w:rsidP="00930A28">
      <w:pPr>
        <w:numPr>
          <w:ilvl w:val="0"/>
          <w:numId w:val="3"/>
        </w:numPr>
        <w:spacing w:line="360" w:lineRule="auto"/>
        <w:rPr>
          <w:rFonts w:ascii="Arial" w:hAnsi="Arial" w:cs="Arial"/>
          <w:sz w:val="22"/>
          <w:szCs w:val="22"/>
        </w:rPr>
      </w:pPr>
      <w:r w:rsidRPr="00930A28">
        <w:rPr>
          <w:rFonts w:ascii="Arial" w:hAnsi="Arial" w:cs="Arial"/>
          <w:sz w:val="22"/>
          <w:szCs w:val="22"/>
        </w:rPr>
        <w:t>Encouraged positive behaviour and emotional wellbeing</w:t>
      </w:r>
    </w:p>
    <w:p w14:paraId="01361750"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Cleaner — Sure Clean Bristol</w:t>
      </w:r>
    </w:p>
    <w:p w14:paraId="1329101D" w14:textId="77777777" w:rsidR="0038443C" w:rsidRPr="00930A28" w:rsidRDefault="0038443C" w:rsidP="00930A28">
      <w:pPr>
        <w:spacing w:line="360" w:lineRule="auto"/>
        <w:rPr>
          <w:rFonts w:ascii="Arial" w:hAnsi="Arial" w:cs="Arial"/>
          <w:sz w:val="22"/>
          <w:szCs w:val="22"/>
        </w:rPr>
      </w:pPr>
      <w:r w:rsidRPr="00930A28">
        <w:rPr>
          <w:rFonts w:ascii="Arial" w:hAnsi="Arial" w:cs="Arial"/>
          <w:b/>
          <w:bCs/>
          <w:sz w:val="22"/>
          <w:szCs w:val="22"/>
        </w:rPr>
        <w:t>Aug 2014 – Nov 2014</w:t>
      </w:r>
    </w:p>
    <w:p w14:paraId="295BD6EB" w14:textId="77777777" w:rsidR="0038443C" w:rsidRPr="00930A28" w:rsidRDefault="0038443C" w:rsidP="00930A28">
      <w:pPr>
        <w:numPr>
          <w:ilvl w:val="0"/>
          <w:numId w:val="4"/>
        </w:numPr>
        <w:spacing w:line="360" w:lineRule="auto"/>
        <w:rPr>
          <w:rFonts w:ascii="Arial" w:hAnsi="Arial" w:cs="Arial"/>
          <w:sz w:val="22"/>
          <w:szCs w:val="22"/>
        </w:rPr>
      </w:pPr>
      <w:r w:rsidRPr="00930A28">
        <w:rPr>
          <w:rFonts w:ascii="Arial" w:hAnsi="Arial" w:cs="Arial"/>
          <w:sz w:val="22"/>
          <w:szCs w:val="22"/>
        </w:rPr>
        <w:t>Cleaned large office spaces in Bristol city centre</w:t>
      </w:r>
    </w:p>
    <w:p w14:paraId="4350C50F" w14:textId="77777777" w:rsidR="0038443C" w:rsidRPr="00930A28" w:rsidRDefault="0038443C" w:rsidP="00930A28">
      <w:pPr>
        <w:numPr>
          <w:ilvl w:val="0"/>
          <w:numId w:val="4"/>
        </w:numPr>
        <w:spacing w:line="360" w:lineRule="auto"/>
        <w:rPr>
          <w:rFonts w:ascii="Arial" w:hAnsi="Arial" w:cs="Arial"/>
          <w:sz w:val="22"/>
          <w:szCs w:val="22"/>
        </w:rPr>
      </w:pPr>
      <w:r w:rsidRPr="00930A28">
        <w:rPr>
          <w:rFonts w:ascii="Arial" w:hAnsi="Arial" w:cs="Arial"/>
          <w:sz w:val="22"/>
          <w:szCs w:val="22"/>
        </w:rPr>
        <w:t>Followed strict health and safety procedures</w:t>
      </w:r>
    </w:p>
    <w:p w14:paraId="0CA49DD1" w14:textId="77777777" w:rsidR="0038443C" w:rsidRPr="00930A28" w:rsidRDefault="0038443C" w:rsidP="00930A28">
      <w:pPr>
        <w:numPr>
          <w:ilvl w:val="0"/>
          <w:numId w:val="4"/>
        </w:numPr>
        <w:spacing w:line="360" w:lineRule="auto"/>
        <w:rPr>
          <w:rFonts w:ascii="Arial" w:hAnsi="Arial" w:cs="Arial"/>
          <w:sz w:val="22"/>
          <w:szCs w:val="22"/>
        </w:rPr>
      </w:pPr>
      <w:r w:rsidRPr="00930A28">
        <w:rPr>
          <w:rFonts w:ascii="Arial" w:hAnsi="Arial" w:cs="Arial"/>
          <w:sz w:val="22"/>
          <w:szCs w:val="22"/>
        </w:rPr>
        <w:t>Completed tasks including vacuuming, dusting, mopping and waste disposal</w:t>
      </w:r>
    </w:p>
    <w:p w14:paraId="22471021"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Administrator — CEED Bristol</w:t>
      </w:r>
    </w:p>
    <w:p w14:paraId="1B42741E" w14:textId="77777777" w:rsidR="0038443C" w:rsidRPr="00930A28" w:rsidRDefault="0038443C" w:rsidP="00930A28">
      <w:pPr>
        <w:spacing w:line="360" w:lineRule="auto"/>
        <w:rPr>
          <w:rFonts w:ascii="Arial" w:hAnsi="Arial" w:cs="Arial"/>
          <w:sz w:val="22"/>
          <w:szCs w:val="22"/>
        </w:rPr>
      </w:pPr>
      <w:r w:rsidRPr="00930A28">
        <w:rPr>
          <w:rFonts w:ascii="Arial" w:hAnsi="Arial" w:cs="Arial"/>
          <w:b/>
          <w:bCs/>
          <w:sz w:val="22"/>
          <w:szCs w:val="22"/>
        </w:rPr>
        <w:t>July 2001 – Aug 2015</w:t>
      </w:r>
    </w:p>
    <w:p w14:paraId="5F6D6A3B" w14:textId="77777777" w:rsidR="0038443C" w:rsidRPr="00930A28" w:rsidRDefault="0038443C" w:rsidP="00930A28">
      <w:pPr>
        <w:numPr>
          <w:ilvl w:val="0"/>
          <w:numId w:val="5"/>
        </w:numPr>
        <w:spacing w:line="360" w:lineRule="auto"/>
        <w:rPr>
          <w:rFonts w:ascii="Arial" w:hAnsi="Arial" w:cs="Arial"/>
          <w:sz w:val="22"/>
          <w:szCs w:val="22"/>
        </w:rPr>
      </w:pPr>
      <w:r w:rsidRPr="00930A28">
        <w:rPr>
          <w:rFonts w:ascii="Arial" w:hAnsi="Arial" w:cs="Arial"/>
          <w:sz w:val="22"/>
          <w:szCs w:val="22"/>
        </w:rPr>
        <w:t>Completed general administrative tasks</w:t>
      </w:r>
    </w:p>
    <w:p w14:paraId="03913048" w14:textId="77777777" w:rsidR="0038443C" w:rsidRPr="00930A28" w:rsidRDefault="0038443C" w:rsidP="00930A28">
      <w:pPr>
        <w:numPr>
          <w:ilvl w:val="0"/>
          <w:numId w:val="5"/>
        </w:numPr>
        <w:spacing w:line="360" w:lineRule="auto"/>
        <w:rPr>
          <w:rFonts w:ascii="Arial" w:hAnsi="Arial" w:cs="Arial"/>
          <w:sz w:val="22"/>
          <w:szCs w:val="22"/>
        </w:rPr>
      </w:pPr>
      <w:r w:rsidRPr="00930A28">
        <w:rPr>
          <w:rFonts w:ascii="Arial" w:hAnsi="Arial" w:cs="Arial"/>
          <w:sz w:val="22"/>
          <w:szCs w:val="22"/>
        </w:rPr>
        <w:t>Answered phone calls and typed meeting minutes</w:t>
      </w:r>
    </w:p>
    <w:p w14:paraId="73F5DB46" w14:textId="77777777" w:rsidR="0038443C" w:rsidRPr="00930A28" w:rsidRDefault="0038443C" w:rsidP="00930A28">
      <w:pPr>
        <w:numPr>
          <w:ilvl w:val="0"/>
          <w:numId w:val="5"/>
        </w:numPr>
        <w:spacing w:line="360" w:lineRule="auto"/>
        <w:rPr>
          <w:rFonts w:ascii="Arial" w:hAnsi="Arial" w:cs="Arial"/>
          <w:sz w:val="22"/>
          <w:szCs w:val="22"/>
        </w:rPr>
      </w:pPr>
      <w:r w:rsidRPr="00930A28">
        <w:rPr>
          <w:rFonts w:ascii="Arial" w:hAnsi="Arial" w:cs="Arial"/>
          <w:sz w:val="22"/>
          <w:szCs w:val="22"/>
        </w:rPr>
        <w:t>Supported staff with filing, data entry and organisation</w:t>
      </w:r>
    </w:p>
    <w:p w14:paraId="39E9F135"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Housewife and Mother</w:t>
      </w:r>
    </w:p>
    <w:p w14:paraId="5ED763EE" w14:textId="77777777" w:rsidR="0038443C" w:rsidRPr="00930A28" w:rsidRDefault="0038443C" w:rsidP="00930A28">
      <w:pPr>
        <w:spacing w:line="360" w:lineRule="auto"/>
        <w:rPr>
          <w:rFonts w:ascii="Arial" w:hAnsi="Arial" w:cs="Arial"/>
          <w:sz w:val="22"/>
          <w:szCs w:val="22"/>
        </w:rPr>
      </w:pPr>
      <w:r w:rsidRPr="00930A28">
        <w:rPr>
          <w:rFonts w:ascii="Arial" w:hAnsi="Arial" w:cs="Arial"/>
          <w:b/>
          <w:bCs/>
          <w:sz w:val="22"/>
          <w:szCs w:val="22"/>
        </w:rPr>
        <w:t>2003 – Present</w:t>
      </w:r>
    </w:p>
    <w:p w14:paraId="08218DF6" w14:textId="77777777" w:rsidR="0038443C" w:rsidRPr="00930A28" w:rsidRDefault="0038443C" w:rsidP="00930A28">
      <w:pPr>
        <w:numPr>
          <w:ilvl w:val="0"/>
          <w:numId w:val="6"/>
        </w:numPr>
        <w:spacing w:line="360" w:lineRule="auto"/>
        <w:rPr>
          <w:rFonts w:ascii="Arial" w:hAnsi="Arial" w:cs="Arial"/>
          <w:sz w:val="22"/>
          <w:szCs w:val="22"/>
        </w:rPr>
      </w:pPr>
      <w:r w:rsidRPr="00930A28">
        <w:rPr>
          <w:rFonts w:ascii="Arial" w:hAnsi="Arial" w:cs="Arial"/>
          <w:sz w:val="22"/>
          <w:szCs w:val="22"/>
        </w:rPr>
        <w:t>Managed household tasks including budgeting, cleaning, cooking and childcare</w:t>
      </w:r>
    </w:p>
    <w:p w14:paraId="0A4FCA72" w14:textId="77777777" w:rsidR="0038443C" w:rsidRPr="00930A28" w:rsidRDefault="0038443C" w:rsidP="00930A28">
      <w:pPr>
        <w:numPr>
          <w:ilvl w:val="0"/>
          <w:numId w:val="6"/>
        </w:numPr>
        <w:spacing w:line="360" w:lineRule="auto"/>
        <w:rPr>
          <w:rFonts w:ascii="Arial" w:hAnsi="Arial" w:cs="Arial"/>
          <w:sz w:val="22"/>
          <w:szCs w:val="22"/>
        </w:rPr>
      </w:pPr>
      <w:r w:rsidRPr="00930A28">
        <w:rPr>
          <w:rFonts w:ascii="Arial" w:hAnsi="Arial" w:cs="Arial"/>
          <w:sz w:val="22"/>
          <w:szCs w:val="22"/>
        </w:rPr>
        <w:t>Developed strong organisational, time</w:t>
      </w:r>
      <w:r w:rsidRPr="00930A28">
        <w:rPr>
          <w:rFonts w:ascii="Arial" w:hAnsi="Arial" w:cs="Arial"/>
          <w:sz w:val="22"/>
          <w:szCs w:val="22"/>
        </w:rPr>
        <w:noBreakHyphen/>
        <w:t>management and multitasking skills</w:t>
      </w:r>
    </w:p>
    <w:p w14:paraId="3216341B" w14:textId="77777777" w:rsidR="0038443C" w:rsidRPr="00930A28" w:rsidRDefault="0038443C" w:rsidP="00930A28">
      <w:pPr>
        <w:numPr>
          <w:ilvl w:val="0"/>
          <w:numId w:val="6"/>
        </w:numPr>
        <w:spacing w:line="360" w:lineRule="auto"/>
        <w:rPr>
          <w:rFonts w:ascii="Arial" w:hAnsi="Arial" w:cs="Arial"/>
          <w:sz w:val="22"/>
          <w:szCs w:val="22"/>
        </w:rPr>
      </w:pPr>
      <w:r w:rsidRPr="00930A28">
        <w:rPr>
          <w:rFonts w:ascii="Arial" w:hAnsi="Arial" w:cs="Arial"/>
          <w:sz w:val="22"/>
          <w:szCs w:val="22"/>
        </w:rPr>
        <w:t>Gained personal experience supporting individuals with dementia and complex needs</w:t>
      </w:r>
    </w:p>
    <w:p w14:paraId="18D9CE98"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EDUCATION &amp; TRAINING</w:t>
      </w:r>
    </w:p>
    <w:p w14:paraId="76D76E70"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lastRenderedPageBreak/>
        <w:t>NVQ Level 3 Health and Social Care</w:t>
      </w:r>
    </w:p>
    <w:p w14:paraId="41B4BAFE"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 xml:space="preserve">Pursuit Training, Bristol — </w:t>
      </w:r>
      <w:r w:rsidRPr="00930A28">
        <w:rPr>
          <w:rFonts w:ascii="Arial" w:hAnsi="Arial" w:cs="Arial"/>
          <w:i/>
          <w:iCs/>
          <w:sz w:val="22"/>
          <w:szCs w:val="22"/>
        </w:rPr>
        <w:t>2014–2015</w:t>
      </w:r>
    </w:p>
    <w:p w14:paraId="4D76894D"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GCSEs — Whitfield Fishponds Community School, Bristol</w:t>
      </w:r>
    </w:p>
    <w:p w14:paraId="577E1F72"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 xml:space="preserve">Maths, English, Science, PE, RE, Geography, History — </w:t>
      </w:r>
      <w:r w:rsidRPr="00930A28">
        <w:rPr>
          <w:rFonts w:ascii="Arial" w:hAnsi="Arial" w:cs="Arial"/>
          <w:i/>
          <w:iCs/>
          <w:sz w:val="22"/>
          <w:szCs w:val="22"/>
        </w:rPr>
        <w:t>All pass grades</w:t>
      </w:r>
    </w:p>
    <w:p w14:paraId="1C893567"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INTERESTS &amp; HOBBIES</w:t>
      </w:r>
    </w:p>
    <w:p w14:paraId="56D273DA"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Family activities, music, reading, hair styling, exploring outdoors, travelling.</w:t>
      </w:r>
    </w:p>
    <w:p w14:paraId="62B35E51" w14:textId="77777777"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REFERENCES</w:t>
      </w:r>
    </w:p>
    <w:p w14:paraId="16362764"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Available upon request.</w:t>
      </w:r>
    </w:p>
    <w:p w14:paraId="5083FC1D" w14:textId="77777777" w:rsidR="0038443C" w:rsidRPr="00930A28" w:rsidRDefault="0038443C" w:rsidP="00930A28">
      <w:pPr>
        <w:spacing w:line="360" w:lineRule="auto"/>
        <w:rPr>
          <w:rFonts w:ascii="Arial" w:hAnsi="Arial" w:cs="Arial"/>
          <w:sz w:val="22"/>
          <w:szCs w:val="22"/>
        </w:rPr>
      </w:pPr>
    </w:p>
    <w:p w14:paraId="2E476E73" w14:textId="77777777" w:rsidR="0038443C" w:rsidRPr="00930A28" w:rsidRDefault="0038443C" w:rsidP="00930A28">
      <w:pPr>
        <w:spacing w:line="360" w:lineRule="auto"/>
        <w:rPr>
          <w:rFonts w:ascii="Arial" w:hAnsi="Arial" w:cs="Arial"/>
          <w:sz w:val="22"/>
          <w:szCs w:val="22"/>
        </w:rPr>
      </w:pPr>
    </w:p>
    <w:p w14:paraId="0CCCA87E" w14:textId="77777777" w:rsidR="0038443C" w:rsidRPr="00930A28" w:rsidRDefault="0038443C" w:rsidP="00930A28">
      <w:pPr>
        <w:spacing w:line="360" w:lineRule="auto"/>
        <w:rPr>
          <w:rFonts w:ascii="Arial" w:hAnsi="Arial" w:cs="Arial"/>
          <w:sz w:val="22"/>
          <w:szCs w:val="22"/>
        </w:rPr>
      </w:pPr>
    </w:p>
    <w:p w14:paraId="23AD232E" w14:textId="77777777" w:rsidR="0038443C" w:rsidRPr="00930A28" w:rsidRDefault="0038443C" w:rsidP="00930A28">
      <w:pPr>
        <w:spacing w:line="360" w:lineRule="auto"/>
        <w:rPr>
          <w:rFonts w:ascii="Arial" w:hAnsi="Arial" w:cs="Arial"/>
          <w:sz w:val="22"/>
          <w:szCs w:val="22"/>
        </w:rPr>
      </w:pPr>
    </w:p>
    <w:p w14:paraId="50CE04F7" w14:textId="77777777" w:rsidR="0038443C" w:rsidRPr="00930A28" w:rsidRDefault="0038443C" w:rsidP="00930A28">
      <w:pPr>
        <w:spacing w:line="360" w:lineRule="auto"/>
        <w:rPr>
          <w:rFonts w:ascii="Arial" w:hAnsi="Arial" w:cs="Arial"/>
          <w:sz w:val="22"/>
          <w:szCs w:val="22"/>
        </w:rPr>
      </w:pPr>
    </w:p>
    <w:p w14:paraId="6ABA5496" w14:textId="77777777" w:rsidR="0038443C" w:rsidRPr="00930A28" w:rsidRDefault="0038443C" w:rsidP="00930A28">
      <w:pPr>
        <w:spacing w:line="360" w:lineRule="auto"/>
        <w:rPr>
          <w:rFonts w:ascii="Arial" w:hAnsi="Arial" w:cs="Arial"/>
          <w:sz w:val="22"/>
          <w:szCs w:val="22"/>
        </w:rPr>
      </w:pPr>
    </w:p>
    <w:p w14:paraId="4206D4E4" w14:textId="77777777" w:rsidR="0038443C" w:rsidRPr="00930A28" w:rsidRDefault="0038443C" w:rsidP="00930A28">
      <w:pPr>
        <w:spacing w:line="360" w:lineRule="auto"/>
        <w:rPr>
          <w:rFonts w:ascii="Arial" w:hAnsi="Arial" w:cs="Arial"/>
          <w:sz w:val="22"/>
          <w:szCs w:val="22"/>
        </w:rPr>
      </w:pPr>
    </w:p>
    <w:p w14:paraId="02322B20" w14:textId="77777777" w:rsidR="0038443C" w:rsidRPr="00930A28" w:rsidRDefault="0038443C" w:rsidP="00930A28">
      <w:pPr>
        <w:spacing w:line="360" w:lineRule="auto"/>
        <w:rPr>
          <w:rFonts w:ascii="Arial" w:hAnsi="Arial" w:cs="Arial"/>
          <w:sz w:val="22"/>
          <w:szCs w:val="22"/>
        </w:rPr>
      </w:pPr>
    </w:p>
    <w:p w14:paraId="639C03C5" w14:textId="77777777" w:rsidR="0038443C" w:rsidRPr="00930A28" w:rsidRDefault="0038443C" w:rsidP="00930A28">
      <w:pPr>
        <w:spacing w:line="360" w:lineRule="auto"/>
        <w:rPr>
          <w:rFonts w:ascii="Arial" w:hAnsi="Arial" w:cs="Arial"/>
          <w:sz w:val="22"/>
          <w:szCs w:val="22"/>
        </w:rPr>
      </w:pPr>
    </w:p>
    <w:p w14:paraId="67610225" w14:textId="77777777" w:rsidR="0038443C" w:rsidRPr="00930A28" w:rsidRDefault="0038443C" w:rsidP="00930A28">
      <w:pPr>
        <w:spacing w:line="360" w:lineRule="auto"/>
        <w:rPr>
          <w:rFonts w:ascii="Arial" w:hAnsi="Arial" w:cs="Arial"/>
          <w:sz w:val="22"/>
          <w:szCs w:val="22"/>
        </w:rPr>
      </w:pPr>
    </w:p>
    <w:p w14:paraId="773A32DB" w14:textId="77777777" w:rsidR="0038443C" w:rsidRPr="00930A28" w:rsidRDefault="0038443C" w:rsidP="00930A28">
      <w:pPr>
        <w:spacing w:line="360" w:lineRule="auto"/>
        <w:rPr>
          <w:rFonts w:ascii="Arial" w:hAnsi="Arial" w:cs="Arial"/>
          <w:sz w:val="22"/>
          <w:szCs w:val="22"/>
        </w:rPr>
      </w:pPr>
    </w:p>
    <w:p w14:paraId="265C9D06" w14:textId="77777777" w:rsidR="0038443C" w:rsidRPr="00930A28" w:rsidRDefault="0038443C" w:rsidP="00930A28">
      <w:pPr>
        <w:spacing w:line="360" w:lineRule="auto"/>
        <w:rPr>
          <w:rFonts w:ascii="Arial" w:hAnsi="Arial" w:cs="Arial"/>
          <w:sz w:val="22"/>
          <w:szCs w:val="22"/>
        </w:rPr>
      </w:pPr>
    </w:p>
    <w:p w14:paraId="18E510BE" w14:textId="77777777" w:rsidR="0038443C" w:rsidRPr="00930A28" w:rsidRDefault="0038443C" w:rsidP="00930A28">
      <w:pPr>
        <w:spacing w:line="360" w:lineRule="auto"/>
        <w:rPr>
          <w:rFonts w:ascii="Arial" w:hAnsi="Arial" w:cs="Arial"/>
          <w:sz w:val="22"/>
          <w:szCs w:val="22"/>
        </w:rPr>
      </w:pPr>
    </w:p>
    <w:p w14:paraId="32D8778A" w14:textId="77777777" w:rsidR="0038443C" w:rsidRPr="00930A28" w:rsidRDefault="0038443C" w:rsidP="00930A28">
      <w:pPr>
        <w:spacing w:line="360" w:lineRule="auto"/>
        <w:rPr>
          <w:rFonts w:ascii="Arial" w:hAnsi="Arial" w:cs="Arial"/>
          <w:sz w:val="22"/>
          <w:szCs w:val="22"/>
        </w:rPr>
      </w:pPr>
    </w:p>
    <w:p w14:paraId="7104ACA0" w14:textId="77777777" w:rsidR="0038443C" w:rsidRPr="00930A28" w:rsidRDefault="0038443C" w:rsidP="00930A28">
      <w:pPr>
        <w:spacing w:line="360" w:lineRule="auto"/>
        <w:rPr>
          <w:rFonts w:ascii="Arial" w:hAnsi="Arial" w:cs="Arial"/>
          <w:sz w:val="22"/>
          <w:szCs w:val="22"/>
        </w:rPr>
      </w:pPr>
    </w:p>
    <w:p w14:paraId="741B1693" w14:textId="77777777" w:rsidR="0038443C" w:rsidRPr="00930A28" w:rsidRDefault="0038443C" w:rsidP="00930A28">
      <w:pPr>
        <w:spacing w:line="360" w:lineRule="auto"/>
        <w:rPr>
          <w:rFonts w:ascii="Arial" w:hAnsi="Arial" w:cs="Arial"/>
          <w:sz w:val="22"/>
          <w:szCs w:val="22"/>
        </w:rPr>
      </w:pPr>
    </w:p>
    <w:p w14:paraId="3914238A" w14:textId="77777777" w:rsidR="0038443C" w:rsidRPr="00930A28" w:rsidRDefault="0038443C" w:rsidP="00930A28">
      <w:pPr>
        <w:spacing w:line="360" w:lineRule="auto"/>
        <w:rPr>
          <w:rFonts w:ascii="Arial" w:hAnsi="Arial" w:cs="Arial"/>
          <w:sz w:val="22"/>
          <w:szCs w:val="22"/>
        </w:rPr>
      </w:pPr>
    </w:p>
    <w:p w14:paraId="1CF5E893" w14:textId="77777777" w:rsidR="008F24FD" w:rsidRPr="00930A28" w:rsidRDefault="008F24FD" w:rsidP="00930A28">
      <w:pPr>
        <w:spacing w:line="360" w:lineRule="auto"/>
        <w:rPr>
          <w:rFonts w:ascii="Arial" w:hAnsi="Arial" w:cs="Arial"/>
          <w:sz w:val="22"/>
          <w:szCs w:val="22"/>
        </w:rPr>
      </w:pPr>
    </w:p>
    <w:p w14:paraId="01B24DE3" w14:textId="320FA33B" w:rsidR="0038443C" w:rsidRPr="00930A28" w:rsidRDefault="0038443C" w:rsidP="00930A28">
      <w:pPr>
        <w:spacing w:line="360" w:lineRule="auto"/>
        <w:rPr>
          <w:rFonts w:ascii="Arial" w:hAnsi="Arial" w:cs="Arial"/>
          <w:b/>
          <w:bCs/>
          <w:sz w:val="22"/>
          <w:szCs w:val="22"/>
          <w:u w:val="single"/>
        </w:rPr>
      </w:pPr>
      <w:r w:rsidRPr="00930A28">
        <w:rPr>
          <w:rFonts w:ascii="Arial" w:hAnsi="Arial" w:cs="Arial"/>
          <w:b/>
          <w:bCs/>
          <w:sz w:val="22"/>
          <w:szCs w:val="22"/>
          <w:u w:val="single"/>
        </w:rPr>
        <w:lastRenderedPageBreak/>
        <w:t xml:space="preserve">Personal Statement </w:t>
      </w:r>
    </w:p>
    <w:p w14:paraId="133C3141"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My career ambition is to work within children’s mental health, supporting young people to develop resilience, confidence and emotional wellbeing. Applying for the Trainee Education Mental Health Practitioner role is an important step toward achieving this goal, as it offers the opportunity to gain specialist training, develop evidence</w:t>
      </w:r>
      <w:r w:rsidRPr="00930A28">
        <w:rPr>
          <w:rFonts w:ascii="Arial" w:hAnsi="Arial" w:cs="Arial"/>
          <w:sz w:val="22"/>
          <w:szCs w:val="22"/>
        </w:rPr>
        <w:noBreakHyphen/>
        <w:t>based therapeutic skills and contribute meaningfully to mental health support in schools.</w:t>
      </w:r>
    </w:p>
    <w:p w14:paraId="073A4716" w14:textId="6066F78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I have always been passionate about helping others, and my personal and professional experiences have shaped my commitment to working within the health and social care sector. Through raising my child and supporting family members with complex needs, including dementia, I developed strong empathy, patience and communication skills. These experiences taught me how to remain calm under pressure, listen actively and respond sensitively to emotional distress qualities that are essential for supporting children and young people experiencing anxiety, low mood or behavioural difficulties.</w:t>
      </w:r>
    </w:p>
    <w:p w14:paraId="61C5BA82"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My work as a nursery assistant and after</w:t>
      </w:r>
      <w:r w:rsidRPr="00930A28">
        <w:rPr>
          <w:rFonts w:ascii="Arial" w:hAnsi="Arial" w:cs="Arial"/>
          <w:sz w:val="22"/>
          <w:szCs w:val="22"/>
        </w:rPr>
        <w:noBreakHyphen/>
        <w:t>school playworker has given me valuable experience working directly with children in structured and unstructured settings. I have supported children with daily routines, learning activities, emotional regulation and social development. Communicating with parents, teachers and colleagues has strengthened my ability to work collaboratively and maintain professional boundaries. These roles have also helped me understand the importance of early intervention and the impact that supportive relationships can have on a child’s wellbeing.</w:t>
      </w:r>
    </w:p>
    <w:p w14:paraId="7990EACF"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Completing my NVQ Level 3 in Health and Social Care provided me with a solid foundation in safeguarding, person</w:t>
      </w:r>
      <w:r w:rsidRPr="00930A28">
        <w:rPr>
          <w:rFonts w:ascii="Arial" w:hAnsi="Arial" w:cs="Arial"/>
          <w:sz w:val="22"/>
          <w:szCs w:val="22"/>
        </w:rPr>
        <w:noBreakHyphen/>
        <w:t>centred care, confidentiality and professional practice. I am confident working with individuals with diverse needs and backgrounds, and I am committed to promoting equality, inclusion and respect. I am also comfortable using IT systems for record</w:t>
      </w:r>
      <w:r w:rsidRPr="00930A28">
        <w:rPr>
          <w:rFonts w:ascii="Arial" w:hAnsi="Arial" w:cs="Arial"/>
          <w:sz w:val="22"/>
          <w:szCs w:val="22"/>
        </w:rPr>
        <w:noBreakHyphen/>
        <w:t>keeping, communication and planning, which will support me in completing the academic and practical components of the EMHP training programme.</w:t>
      </w:r>
    </w:p>
    <w:p w14:paraId="478D0262" w14:textId="397CBC94"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I believe my strengths including empathy, reliability, resilience and strong communication</w:t>
      </w:r>
      <w:r w:rsidR="00C01198" w:rsidRPr="00930A28">
        <w:rPr>
          <w:rFonts w:ascii="Arial" w:hAnsi="Arial" w:cs="Arial"/>
          <w:sz w:val="22"/>
          <w:szCs w:val="22"/>
        </w:rPr>
        <w:t xml:space="preserve"> </w:t>
      </w:r>
      <w:r w:rsidRPr="00930A28">
        <w:rPr>
          <w:rFonts w:ascii="Arial" w:hAnsi="Arial" w:cs="Arial"/>
          <w:sz w:val="22"/>
          <w:szCs w:val="22"/>
        </w:rPr>
        <w:t>align closely with the values of the Mental Health Support Team. I am eager to learn evidence</w:t>
      </w:r>
      <w:r w:rsidRPr="00930A28">
        <w:rPr>
          <w:rFonts w:ascii="Arial" w:hAnsi="Arial" w:cs="Arial"/>
          <w:sz w:val="22"/>
          <w:szCs w:val="22"/>
        </w:rPr>
        <w:noBreakHyphen/>
        <w:t>based low</w:t>
      </w:r>
      <w:r w:rsidRPr="00930A28">
        <w:rPr>
          <w:rFonts w:ascii="Arial" w:hAnsi="Arial" w:cs="Arial"/>
          <w:sz w:val="22"/>
          <w:szCs w:val="22"/>
        </w:rPr>
        <w:noBreakHyphen/>
        <w:t>intensity CBT interventions and develop the skills needed to support children experiencing mild to moderate mental health difficulties. I am motivated by the opportunity to make a positive difference in schools across Bristol and contribute to improving access to mental health support.</w:t>
      </w:r>
    </w:p>
    <w:p w14:paraId="07A134C2" w14:textId="77777777" w:rsidR="0038443C" w:rsidRPr="00930A28" w:rsidRDefault="0038443C" w:rsidP="00930A28">
      <w:pPr>
        <w:spacing w:line="360" w:lineRule="auto"/>
        <w:rPr>
          <w:rFonts w:ascii="Arial" w:hAnsi="Arial" w:cs="Arial"/>
          <w:sz w:val="22"/>
          <w:szCs w:val="22"/>
        </w:rPr>
      </w:pPr>
      <w:r w:rsidRPr="00930A28">
        <w:rPr>
          <w:rFonts w:ascii="Arial" w:hAnsi="Arial" w:cs="Arial"/>
          <w:sz w:val="22"/>
          <w:szCs w:val="22"/>
        </w:rPr>
        <w:t xml:space="preserve">This role represents an exciting opportunity for me to grow professionally, gain a recognised qualification and progress into a Band 5 EMHP position. I am committed to working hard, </w:t>
      </w:r>
      <w:r w:rsidRPr="00930A28">
        <w:rPr>
          <w:rFonts w:ascii="Arial" w:hAnsi="Arial" w:cs="Arial"/>
          <w:sz w:val="22"/>
          <w:szCs w:val="22"/>
        </w:rPr>
        <w:lastRenderedPageBreak/>
        <w:t>engaging fully with the training and using my experience to support children and young people to thrive emotionally and academically. I believe I would bring compassion, dedication and a strong work ethic to the team, and I am enthusiastic about the chance to begin this meaningful career pathway.</w:t>
      </w:r>
    </w:p>
    <w:p w14:paraId="362828D1" w14:textId="77777777" w:rsidR="0038443C" w:rsidRPr="00930A28" w:rsidRDefault="0038443C" w:rsidP="00930A28">
      <w:pPr>
        <w:spacing w:line="360" w:lineRule="auto"/>
        <w:rPr>
          <w:rFonts w:ascii="Arial" w:hAnsi="Arial" w:cs="Arial"/>
          <w:sz w:val="22"/>
          <w:szCs w:val="22"/>
        </w:rPr>
      </w:pPr>
    </w:p>
    <w:p w14:paraId="0973D13A" w14:textId="77777777" w:rsidR="0038443C" w:rsidRPr="00930A28" w:rsidRDefault="0038443C" w:rsidP="00930A28">
      <w:pPr>
        <w:spacing w:line="360" w:lineRule="auto"/>
        <w:rPr>
          <w:rFonts w:ascii="Arial" w:hAnsi="Arial" w:cs="Arial"/>
          <w:sz w:val="22"/>
          <w:szCs w:val="22"/>
        </w:rPr>
      </w:pPr>
    </w:p>
    <w:p w14:paraId="7B3A76AF" w14:textId="77777777" w:rsidR="0038443C" w:rsidRPr="00930A28" w:rsidRDefault="0038443C" w:rsidP="00930A28">
      <w:pPr>
        <w:spacing w:line="360" w:lineRule="auto"/>
        <w:rPr>
          <w:rFonts w:ascii="Arial" w:hAnsi="Arial" w:cs="Arial"/>
          <w:sz w:val="22"/>
          <w:szCs w:val="22"/>
        </w:rPr>
      </w:pPr>
    </w:p>
    <w:p w14:paraId="3CBD17DF" w14:textId="77777777" w:rsidR="0038443C" w:rsidRPr="00930A28" w:rsidRDefault="0038443C" w:rsidP="00930A28">
      <w:pPr>
        <w:spacing w:line="360" w:lineRule="auto"/>
        <w:rPr>
          <w:rFonts w:ascii="Arial" w:hAnsi="Arial" w:cs="Arial"/>
          <w:sz w:val="22"/>
          <w:szCs w:val="22"/>
        </w:rPr>
      </w:pPr>
    </w:p>
    <w:p w14:paraId="4B586D72" w14:textId="77777777" w:rsidR="0038443C" w:rsidRPr="00930A28" w:rsidRDefault="0038443C" w:rsidP="00930A28">
      <w:pPr>
        <w:spacing w:line="360" w:lineRule="auto"/>
        <w:rPr>
          <w:rFonts w:ascii="Arial" w:hAnsi="Arial" w:cs="Arial"/>
          <w:sz w:val="22"/>
          <w:szCs w:val="22"/>
        </w:rPr>
      </w:pPr>
    </w:p>
    <w:p w14:paraId="2BE0C592" w14:textId="77777777" w:rsidR="0038443C" w:rsidRPr="00930A28" w:rsidRDefault="0038443C" w:rsidP="00930A28">
      <w:pPr>
        <w:spacing w:line="360" w:lineRule="auto"/>
        <w:rPr>
          <w:rFonts w:ascii="Arial" w:hAnsi="Arial" w:cs="Arial"/>
          <w:sz w:val="22"/>
          <w:szCs w:val="22"/>
        </w:rPr>
      </w:pPr>
    </w:p>
    <w:p w14:paraId="7A2398A5" w14:textId="77777777" w:rsidR="0038443C" w:rsidRPr="00930A28" w:rsidRDefault="0038443C" w:rsidP="00930A28">
      <w:pPr>
        <w:spacing w:line="360" w:lineRule="auto"/>
        <w:rPr>
          <w:rFonts w:ascii="Arial" w:hAnsi="Arial" w:cs="Arial"/>
          <w:sz w:val="22"/>
          <w:szCs w:val="22"/>
        </w:rPr>
      </w:pPr>
    </w:p>
    <w:p w14:paraId="26E0A35D" w14:textId="77777777" w:rsidR="0038443C" w:rsidRPr="00930A28" w:rsidRDefault="0038443C" w:rsidP="00930A28">
      <w:pPr>
        <w:spacing w:line="360" w:lineRule="auto"/>
        <w:rPr>
          <w:rFonts w:ascii="Arial" w:hAnsi="Arial" w:cs="Arial"/>
          <w:sz w:val="22"/>
          <w:szCs w:val="22"/>
        </w:rPr>
      </w:pPr>
    </w:p>
    <w:p w14:paraId="68B1F433" w14:textId="77777777" w:rsidR="0038443C" w:rsidRPr="00930A28" w:rsidRDefault="0038443C" w:rsidP="00930A28">
      <w:pPr>
        <w:spacing w:line="360" w:lineRule="auto"/>
        <w:rPr>
          <w:rFonts w:ascii="Arial" w:hAnsi="Arial" w:cs="Arial"/>
          <w:sz w:val="22"/>
          <w:szCs w:val="22"/>
        </w:rPr>
      </w:pPr>
    </w:p>
    <w:p w14:paraId="22B1E18C" w14:textId="77777777" w:rsidR="0038443C" w:rsidRPr="00930A28" w:rsidRDefault="0038443C" w:rsidP="00930A28">
      <w:pPr>
        <w:spacing w:line="360" w:lineRule="auto"/>
        <w:rPr>
          <w:rFonts w:ascii="Arial" w:hAnsi="Arial" w:cs="Arial"/>
          <w:sz w:val="22"/>
          <w:szCs w:val="22"/>
        </w:rPr>
      </w:pPr>
    </w:p>
    <w:p w14:paraId="69630C35" w14:textId="77777777" w:rsidR="0038443C" w:rsidRPr="00930A28" w:rsidRDefault="0038443C" w:rsidP="00930A28">
      <w:pPr>
        <w:spacing w:line="360" w:lineRule="auto"/>
        <w:rPr>
          <w:rFonts w:ascii="Arial" w:hAnsi="Arial" w:cs="Arial"/>
          <w:sz w:val="22"/>
          <w:szCs w:val="22"/>
        </w:rPr>
      </w:pPr>
    </w:p>
    <w:p w14:paraId="602EB287" w14:textId="77777777" w:rsidR="0038443C" w:rsidRPr="00930A28" w:rsidRDefault="0038443C" w:rsidP="00930A28">
      <w:pPr>
        <w:spacing w:line="360" w:lineRule="auto"/>
        <w:rPr>
          <w:rFonts w:ascii="Arial" w:hAnsi="Arial" w:cs="Arial"/>
          <w:sz w:val="22"/>
          <w:szCs w:val="22"/>
        </w:rPr>
      </w:pPr>
    </w:p>
    <w:p w14:paraId="2DD6B7E7" w14:textId="77777777" w:rsidR="0038443C" w:rsidRPr="00930A28" w:rsidRDefault="0038443C" w:rsidP="00930A28">
      <w:pPr>
        <w:spacing w:line="360" w:lineRule="auto"/>
        <w:rPr>
          <w:rFonts w:ascii="Arial" w:hAnsi="Arial" w:cs="Arial"/>
          <w:sz w:val="22"/>
          <w:szCs w:val="22"/>
        </w:rPr>
      </w:pPr>
    </w:p>
    <w:p w14:paraId="0E05C4BA" w14:textId="77777777" w:rsidR="0038443C" w:rsidRPr="00930A28" w:rsidRDefault="0038443C" w:rsidP="00930A28">
      <w:pPr>
        <w:spacing w:line="360" w:lineRule="auto"/>
        <w:rPr>
          <w:rFonts w:ascii="Arial" w:hAnsi="Arial" w:cs="Arial"/>
          <w:sz w:val="22"/>
          <w:szCs w:val="22"/>
        </w:rPr>
      </w:pPr>
    </w:p>
    <w:p w14:paraId="00B053D3" w14:textId="77777777" w:rsidR="0038443C" w:rsidRPr="00930A28" w:rsidRDefault="0038443C" w:rsidP="00930A28">
      <w:pPr>
        <w:spacing w:line="360" w:lineRule="auto"/>
        <w:rPr>
          <w:rFonts w:ascii="Arial" w:hAnsi="Arial" w:cs="Arial"/>
          <w:sz w:val="22"/>
          <w:szCs w:val="22"/>
        </w:rPr>
      </w:pPr>
    </w:p>
    <w:p w14:paraId="3531E017" w14:textId="77777777" w:rsidR="0038443C" w:rsidRPr="00930A28" w:rsidRDefault="0038443C" w:rsidP="00930A28">
      <w:pPr>
        <w:spacing w:line="360" w:lineRule="auto"/>
        <w:rPr>
          <w:rFonts w:ascii="Arial" w:hAnsi="Arial" w:cs="Arial"/>
          <w:sz w:val="22"/>
          <w:szCs w:val="22"/>
        </w:rPr>
      </w:pPr>
    </w:p>
    <w:p w14:paraId="111D23EC" w14:textId="77777777" w:rsidR="0038443C" w:rsidRPr="00930A28" w:rsidRDefault="0038443C" w:rsidP="00930A28">
      <w:pPr>
        <w:spacing w:line="360" w:lineRule="auto"/>
        <w:rPr>
          <w:rFonts w:ascii="Arial" w:hAnsi="Arial" w:cs="Arial"/>
          <w:sz w:val="22"/>
          <w:szCs w:val="22"/>
        </w:rPr>
      </w:pPr>
    </w:p>
    <w:p w14:paraId="2EF0A3F8" w14:textId="77777777" w:rsidR="0038443C" w:rsidRPr="00930A28" w:rsidRDefault="0038443C" w:rsidP="00930A28">
      <w:pPr>
        <w:spacing w:line="360" w:lineRule="auto"/>
        <w:rPr>
          <w:rFonts w:ascii="Arial" w:hAnsi="Arial" w:cs="Arial"/>
          <w:sz w:val="22"/>
          <w:szCs w:val="22"/>
        </w:rPr>
      </w:pPr>
    </w:p>
    <w:p w14:paraId="08A4998B" w14:textId="77777777" w:rsidR="0038443C" w:rsidRPr="00930A28" w:rsidRDefault="0038443C" w:rsidP="00930A28">
      <w:pPr>
        <w:spacing w:line="360" w:lineRule="auto"/>
        <w:rPr>
          <w:rFonts w:ascii="Arial" w:hAnsi="Arial" w:cs="Arial"/>
          <w:sz w:val="22"/>
          <w:szCs w:val="22"/>
        </w:rPr>
      </w:pPr>
    </w:p>
    <w:p w14:paraId="66A0E25C" w14:textId="77777777" w:rsidR="0038443C" w:rsidRPr="00930A28" w:rsidRDefault="0038443C" w:rsidP="00930A28">
      <w:pPr>
        <w:spacing w:line="360" w:lineRule="auto"/>
        <w:rPr>
          <w:rFonts w:ascii="Arial" w:hAnsi="Arial" w:cs="Arial"/>
          <w:sz w:val="22"/>
          <w:szCs w:val="22"/>
        </w:rPr>
      </w:pPr>
    </w:p>
    <w:p w14:paraId="625AD6EA" w14:textId="77777777" w:rsidR="0038443C" w:rsidRPr="00930A28" w:rsidRDefault="0038443C" w:rsidP="00930A28">
      <w:pPr>
        <w:spacing w:line="360" w:lineRule="auto"/>
        <w:rPr>
          <w:rFonts w:ascii="Arial" w:hAnsi="Arial" w:cs="Arial"/>
          <w:sz w:val="22"/>
          <w:szCs w:val="22"/>
        </w:rPr>
      </w:pPr>
    </w:p>
    <w:p w14:paraId="7FF102D8" w14:textId="77777777" w:rsidR="0038443C" w:rsidRPr="00930A28" w:rsidRDefault="0038443C" w:rsidP="00930A28">
      <w:pPr>
        <w:spacing w:line="360" w:lineRule="auto"/>
        <w:rPr>
          <w:rFonts w:ascii="Arial" w:hAnsi="Arial" w:cs="Arial"/>
          <w:sz w:val="22"/>
          <w:szCs w:val="22"/>
        </w:rPr>
      </w:pPr>
    </w:p>
    <w:p w14:paraId="040AE3A4" w14:textId="77777777" w:rsidR="00AB49DD" w:rsidRPr="00930A28" w:rsidRDefault="00AB49DD" w:rsidP="00930A28">
      <w:pPr>
        <w:spacing w:line="360" w:lineRule="auto"/>
        <w:rPr>
          <w:rFonts w:ascii="Arial" w:hAnsi="Arial" w:cs="Arial"/>
          <w:sz w:val="22"/>
          <w:szCs w:val="22"/>
        </w:rPr>
      </w:pPr>
    </w:p>
    <w:p w14:paraId="53F06065" w14:textId="55E66DB0" w:rsidR="002679AD" w:rsidRPr="00930A28" w:rsidRDefault="0038443C" w:rsidP="00930A28">
      <w:pPr>
        <w:spacing w:line="360" w:lineRule="auto"/>
        <w:rPr>
          <w:rFonts w:ascii="Arial" w:hAnsi="Arial" w:cs="Arial"/>
          <w:b/>
          <w:bCs/>
          <w:sz w:val="22"/>
          <w:szCs w:val="22"/>
          <w:u w:val="single"/>
        </w:rPr>
      </w:pPr>
      <w:r w:rsidRPr="00930A28">
        <w:rPr>
          <w:rFonts w:ascii="Arial" w:hAnsi="Arial" w:cs="Arial"/>
          <w:b/>
          <w:bCs/>
          <w:sz w:val="22"/>
          <w:szCs w:val="22"/>
          <w:u w:val="single"/>
        </w:rPr>
        <w:lastRenderedPageBreak/>
        <w:t xml:space="preserve">SWOT Analysis </w:t>
      </w:r>
    </w:p>
    <w:p w14:paraId="42937016" w14:textId="71A21B20"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t>Strengths</w:t>
      </w:r>
    </w:p>
    <w:p w14:paraId="47AEE466"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In relation to the Trainee Education Mental Health Practitioner role, I have several personal strengths that would support my development in this position. I am an empathetic, patient and calm individual who communicates well with both children and adults. Empathy and emotional sensitivity are essential qualities in mental health support roles, as they help build trust and rapport with young people (Rogers, 1957). My experience working in nurseries, after</w:t>
      </w:r>
      <w:r w:rsidRPr="00930A28">
        <w:rPr>
          <w:rFonts w:ascii="Arial" w:hAnsi="Arial" w:cs="Arial"/>
          <w:sz w:val="22"/>
          <w:szCs w:val="22"/>
        </w:rPr>
        <w:noBreakHyphen/>
        <w:t>school clubs and within my own family has helped me develop strong interpersonal skills and an understanding of how to support children with emotional and behavioural needs. I also hold an NVQ Level 3 in Health and Social Care, which has given me a solid foundation in safeguarding, confidentiality and person</w:t>
      </w:r>
      <w:r w:rsidRPr="00930A28">
        <w:rPr>
          <w:rFonts w:ascii="Arial" w:hAnsi="Arial" w:cs="Arial"/>
          <w:sz w:val="22"/>
          <w:szCs w:val="22"/>
        </w:rPr>
        <w:noBreakHyphen/>
        <w:t>centred practice, all of which are vital in children’s mental health work (Department for Education, 2024). My reliability, organisation and ability to follow instructions further strengthen my suitability for a structured training role.</w:t>
      </w:r>
    </w:p>
    <w:p w14:paraId="2FC1AEEC" w14:textId="23649EB7"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t>Weaknesses</w:t>
      </w:r>
    </w:p>
    <w:p w14:paraId="1B7CF180"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However, I also recognise areas of weakness that I need to develop. I have limited experience delivering structured mental health interventions, which is a core part of the EMHP role. Low</w:t>
      </w:r>
      <w:r w:rsidRPr="00930A28">
        <w:rPr>
          <w:rFonts w:ascii="Arial" w:hAnsi="Arial" w:cs="Arial"/>
          <w:sz w:val="22"/>
          <w:szCs w:val="22"/>
        </w:rPr>
        <w:noBreakHyphen/>
        <w:t>intensity CBT interventions require specific training and supervision to deliver safely and effectively (NICE, 2020). Although I communicate well, I need to build confidence in presenting information clearly and managing my time effectively. Academic writing is another area where I may need support, especially as the EMHP training involves university</w:t>
      </w:r>
      <w:r w:rsidRPr="00930A28">
        <w:rPr>
          <w:rFonts w:ascii="Arial" w:hAnsi="Arial" w:cs="Arial"/>
          <w:sz w:val="22"/>
          <w:szCs w:val="22"/>
        </w:rPr>
        <w:noBreakHyphen/>
        <w:t>level study. These weaknesses do not prevent me from succeeding, but they highlight areas where I will need guidance and practice.</w:t>
      </w:r>
    </w:p>
    <w:p w14:paraId="67405D68" w14:textId="0EA0293A"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t xml:space="preserve">Opportunities </w:t>
      </w:r>
    </w:p>
    <w:p w14:paraId="23498A2D"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There are many opportunities associated with this role. The EMHP training provides a recognised qualification and a clear pathway into a Band 5 position, offering long</w:t>
      </w:r>
      <w:r w:rsidRPr="00930A28">
        <w:rPr>
          <w:rFonts w:ascii="Arial" w:hAnsi="Arial" w:cs="Arial"/>
          <w:sz w:val="22"/>
          <w:szCs w:val="22"/>
        </w:rPr>
        <w:noBreakHyphen/>
        <w:t>term career progression. Working within the Mental Health Support Team will give me access to supervision, mentoring and professional development, which are essential for developing competence in therapeutic practice (BACP, 2018). The training will allow me to learn evidence</w:t>
      </w:r>
      <w:r w:rsidRPr="00930A28">
        <w:rPr>
          <w:rFonts w:ascii="Arial" w:hAnsi="Arial" w:cs="Arial"/>
          <w:sz w:val="22"/>
          <w:szCs w:val="22"/>
        </w:rPr>
        <w:noBreakHyphen/>
        <w:t>based CBT interventions and gain practical experience supporting children with mild to moderate mental health difficulties. The growing demand for mental health support in schools also means there are increasing opportunities to make a meaningful impact, especially as early intervention has been shown to improve long</w:t>
      </w:r>
      <w:r w:rsidRPr="00930A28">
        <w:rPr>
          <w:rFonts w:ascii="Arial" w:hAnsi="Arial" w:cs="Arial"/>
          <w:sz w:val="22"/>
          <w:szCs w:val="22"/>
        </w:rPr>
        <w:noBreakHyphen/>
        <w:t>term outcomes for young people (Public Health England, 2015).</w:t>
      </w:r>
    </w:p>
    <w:p w14:paraId="5BFB2B62" w14:textId="5E4BEB63"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lastRenderedPageBreak/>
        <w:t>Threats</w:t>
      </w:r>
    </w:p>
    <w:p w14:paraId="5746AF8C"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At the same time, there are potential threats that I must be aware of. Balancing full</w:t>
      </w:r>
      <w:r w:rsidRPr="00930A28">
        <w:rPr>
          <w:rFonts w:ascii="Arial" w:hAnsi="Arial" w:cs="Arial"/>
          <w:sz w:val="22"/>
          <w:szCs w:val="22"/>
        </w:rPr>
        <w:noBreakHyphen/>
        <w:t>time work with academic study may be challenging, and the emotional demands of supporting distressed young people could be difficult at times. Working in mental health can lead to emotional fatigue if not managed properly (Maslach &amp; Leiter, 2016). Competition for progression opportunities and potential changes in funding for mental health services may also affect long</w:t>
      </w:r>
      <w:r w:rsidRPr="00930A28">
        <w:rPr>
          <w:rFonts w:ascii="Arial" w:hAnsi="Arial" w:cs="Arial"/>
          <w:sz w:val="22"/>
          <w:szCs w:val="22"/>
        </w:rPr>
        <w:noBreakHyphen/>
        <w:t>term stability. Being aware of these threats helps me prepare for them and develop strategies to manage challenges effectively.</w:t>
      </w:r>
    </w:p>
    <w:p w14:paraId="0025AEC6" w14:textId="77777777" w:rsidR="002679AD" w:rsidRPr="00930A28" w:rsidRDefault="002679AD" w:rsidP="00930A28">
      <w:pPr>
        <w:spacing w:line="360" w:lineRule="auto"/>
        <w:rPr>
          <w:rFonts w:ascii="Arial" w:hAnsi="Arial" w:cs="Arial"/>
          <w:b/>
          <w:bCs/>
          <w:sz w:val="22"/>
          <w:szCs w:val="22"/>
        </w:rPr>
      </w:pPr>
    </w:p>
    <w:p w14:paraId="58EC3069" w14:textId="21922F1A" w:rsidR="0038443C" w:rsidRPr="00930A28" w:rsidRDefault="0038443C" w:rsidP="00930A28">
      <w:pPr>
        <w:spacing w:line="360" w:lineRule="auto"/>
        <w:rPr>
          <w:rFonts w:ascii="Arial" w:hAnsi="Arial" w:cs="Arial"/>
          <w:b/>
          <w:bCs/>
          <w:sz w:val="22"/>
          <w:szCs w:val="22"/>
        </w:rPr>
      </w:pPr>
      <w:r w:rsidRPr="00930A28">
        <w:rPr>
          <w:rFonts w:ascii="Arial" w:hAnsi="Arial" w:cs="Arial"/>
          <w:b/>
          <w:bCs/>
          <w:sz w:val="22"/>
          <w:szCs w:val="22"/>
        </w:rPr>
        <w:t xml:space="preserve">Personal Development Plan </w:t>
      </w:r>
    </w:p>
    <w:p w14:paraId="64E2DEEF"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Over the next two years, I aim to develop the skills and knowledge required to progress confidently within the Trainee Education Mental Health Practitioner role. My first goal is to improve my ability to deliver structured mental health interventions. Low</w:t>
      </w:r>
      <w:r w:rsidRPr="00930A28">
        <w:rPr>
          <w:rFonts w:ascii="Arial" w:hAnsi="Arial" w:cs="Arial"/>
          <w:sz w:val="22"/>
          <w:szCs w:val="22"/>
        </w:rPr>
        <w:noBreakHyphen/>
        <w:t>intensity CBT requires practitioners to follow evidence</w:t>
      </w:r>
      <w:r w:rsidRPr="00930A28">
        <w:rPr>
          <w:rFonts w:ascii="Arial" w:hAnsi="Arial" w:cs="Arial"/>
          <w:sz w:val="22"/>
          <w:szCs w:val="22"/>
        </w:rPr>
        <w:noBreakHyphen/>
        <w:t>based protocols and work under supervision to ensure safe and effective practice (NICE, 2020). To achieve this, I will fully engage with the EMHP training programme, attend all workshops and supervision sessions, and practise intervention techniques during placements. Observing experienced practitioners will also help me understand how CBT approaches are applied in real settings. I will monitor my progress through supervisor feedback, reflective journaling and training assessments, as reflective practice is essential for professional growth (Schön, 1983).</w:t>
      </w:r>
    </w:p>
    <w:p w14:paraId="6E8F5B73"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My second goal is to strengthen my academic writing and study skills so that I can meet the demands of university</w:t>
      </w:r>
      <w:r w:rsidRPr="00930A28">
        <w:rPr>
          <w:rFonts w:ascii="Arial" w:hAnsi="Arial" w:cs="Arial"/>
          <w:sz w:val="22"/>
          <w:szCs w:val="22"/>
        </w:rPr>
        <w:noBreakHyphen/>
        <w:t>level work. Academic writing requires critical thinking, structured argument and accurate referencing, all of which are essential for completing the EMHP qualification (Cottrell, 2019). I plan to attend study</w:t>
      </w:r>
      <w:r w:rsidRPr="00930A28">
        <w:rPr>
          <w:rFonts w:ascii="Arial" w:hAnsi="Arial" w:cs="Arial"/>
          <w:sz w:val="22"/>
          <w:szCs w:val="22"/>
        </w:rPr>
        <w:noBreakHyphen/>
        <w:t>skills sessions offered by the university and make use of online academic resources to improve my writing structure, referencing and critical thinking. Seeking regular feedback from tutors and applying their suggestions will help me develop confidence in completing assignments. I will evaluate my progress through assignment grades, tutor comments and my own reflections on how my writing improves over time.</w:t>
      </w:r>
    </w:p>
    <w:p w14:paraId="2B07C953" w14:textId="7B59F4C1" w:rsidR="008F24FD" w:rsidRPr="00930A28" w:rsidRDefault="002679AD" w:rsidP="00930A28">
      <w:pPr>
        <w:spacing w:line="360" w:lineRule="auto"/>
        <w:rPr>
          <w:rFonts w:ascii="Arial" w:hAnsi="Arial" w:cs="Arial"/>
          <w:sz w:val="22"/>
          <w:szCs w:val="22"/>
        </w:rPr>
      </w:pPr>
      <w:r w:rsidRPr="00930A28">
        <w:rPr>
          <w:rFonts w:ascii="Arial" w:hAnsi="Arial" w:cs="Arial"/>
          <w:sz w:val="22"/>
          <w:szCs w:val="22"/>
        </w:rPr>
        <w:t xml:space="preserve">My third goal is to develop greater professional confidence, particularly in presenting information and managing my time effectively. Effective communication is a core skill in health and social care, and presenting information clearly is essential when working with children, parents and professionals (Bach &amp; Grant, 2015). To work on this, I will participate more actively in team meetings, practise delivering short presentations and rehearse using </w:t>
      </w:r>
      <w:r w:rsidRPr="00930A28">
        <w:rPr>
          <w:rFonts w:ascii="Arial" w:hAnsi="Arial" w:cs="Arial"/>
          <w:sz w:val="22"/>
          <w:szCs w:val="22"/>
        </w:rPr>
        <w:lastRenderedPageBreak/>
        <w:t>timers to improve pacing. I will also ask colleagues and lecturers for feedback on my presentation style and time</w:t>
      </w:r>
      <w:r w:rsidRPr="00930A28">
        <w:rPr>
          <w:rFonts w:ascii="Arial" w:hAnsi="Arial" w:cs="Arial"/>
          <w:sz w:val="22"/>
          <w:szCs w:val="22"/>
        </w:rPr>
        <w:noBreakHyphen/>
        <w:t>keeping. Over time, these actions will help me communicate more clearly, stay within time limits and present information in a calm and organised manner. I will monitor my progress through feedback, self</w:t>
      </w:r>
      <w:r w:rsidRPr="00930A28">
        <w:rPr>
          <w:rFonts w:ascii="Arial" w:hAnsi="Arial" w:cs="Arial"/>
          <w:sz w:val="22"/>
          <w:szCs w:val="22"/>
        </w:rPr>
        <w:noBreakHyphen/>
        <w:t>evaluation and observing improvements in my confidence during academic and professional tasks</w:t>
      </w:r>
      <w:r w:rsidRPr="00930A28">
        <w:rPr>
          <w:rFonts w:ascii="Arial" w:hAnsi="Arial" w:cs="Arial"/>
          <w:sz w:val="22"/>
          <w:szCs w:val="22"/>
        </w:rPr>
        <w:t>.</w:t>
      </w:r>
    </w:p>
    <w:p w14:paraId="7E0F888D" w14:textId="77777777" w:rsidR="002679AD" w:rsidRPr="00930A28" w:rsidRDefault="002679AD" w:rsidP="00930A28">
      <w:pPr>
        <w:spacing w:line="360" w:lineRule="auto"/>
        <w:rPr>
          <w:rFonts w:ascii="Arial" w:hAnsi="Arial" w:cs="Arial"/>
          <w:sz w:val="22"/>
          <w:szCs w:val="22"/>
        </w:rPr>
      </w:pPr>
    </w:p>
    <w:p w14:paraId="42A3BE12" w14:textId="0E6A71F8" w:rsidR="008F24FD" w:rsidRPr="00930A28" w:rsidRDefault="008F24FD" w:rsidP="00930A28">
      <w:pPr>
        <w:spacing w:line="360" w:lineRule="auto"/>
        <w:rPr>
          <w:rFonts w:ascii="Arial" w:hAnsi="Arial" w:cs="Arial"/>
          <w:b/>
          <w:bCs/>
          <w:sz w:val="22"/>
          <w:szCs w:val="22"/>
          <w:u w:val="single"/>
        </w:rPr>
      </w:pPr>
      <w:r w:rsidRPr="00930A28">
        <w:rPr>
          <w:rFonts w:ascii="Arial" w:hAnsi="Arial" w:cs="Arial"/>
          <w:b/>
          <w:bCs/>
          <w:sz w:val="22"/>
          <w:szCs w:val="22"/>
          <w:u w:val="single"/>
        </w:rPr>
        <w:t>Gibb Reflective Model</w:t>
      </w:r>
    </w:p>
    <w:p w14:paraId="116BE356" w14:textId="77777777"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t>Description</w:t>
      </w:r>
    </w:p>
    <w:p w14:paraId="72FD14D5"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My Component 1 presentation focused on “Communication in Health and Social Care,” a topic I feel strongly about due to its importance in supporting vulnerable individuals. Effective communication is widely recognised as a core professional skill in care settings (Bach and Grant, 2015). I prepared a slide deck that included key theories, practical examples and explanations of why communication is essential in health and social care. The presentation took place in a formal classroom environment, which added pressure and made me more aware of being assessed. My aim was to demonstrate my understanding of communication principles, present confidently and engage the audience through clear explanations and visual support.</w:t>
      </w:r>
    </w:p>
    <w:p w14:paraId="7215313A" w14:textId="77777777"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t>Feelings</w:t>
      </w:r>
    </w:p>
    <w:p w14:paraId="320E7608"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Before the presentation, I felt a mixture of confidence and anxiety. Feeling nervous before speaking publicly is common and often linked to communication apprehension (McCroskey, 1977). I knew my content well and had practised, but the thought of speaking in front of others made me nervous. As I began, my voice shook slightly and I felt tense, which made me worry that my nerves would affect my performance. However, once I settled into the flow of speaking, I became more comfortable and focused on delivering my message. I felt proud that I was able to explain the topic clearly, but I also felt a growing concern about whether I was keeping to the time limit. After finishing, I felt relieved that it was over, but when I received feedback about time</w:t>
      </w:r>
      <w:r w:rsidRPr="00930A28">
        <w:rPr>
          <w:rFonts w:ascii="Arial" w:hAnsi="Arial" w:cs="Arial"/>
          <w:sz w:val="22"/>
          <w:szCs w:val="22"/>
        </w:rPr>
        <w:noBreakHyphen/>
        <w:t>keeping, I felt disappointed because I knew this was an area I had struggled with.</w:t>
      </w:r>
    </w:p>
    <w:p w14:paraId="6FD2E366" w14:textId="77777777"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t>Evaluation</w:t>
      </w:r>
    </w:p>
    <w:p w14:paraId="086ABFBC"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There were several positive aspects of my presentation. My content was well</w:t>
      </w:r>
      <w:r w:rsidRPr="00930A28">
        <w:rPr>
          <w:rFonts w:ascii="Arial" w:hAnsi="Arial" w:cs="Arial"/>
          <w:sz w:val="22"/>
          <w:szCs w:val="22"/>
        </w:rPr>
        <w:noBreakHyphen/>
        <w:t xml:space="preserve">researched and clearly structured, and I used relevant examples to illustrate key points. My visuals supported the information and helped maintain audience engagement, which is recommended for effective presentations (Cottrell, 2019). I also made good eye contact and </w:t>
      </w:r>
      <w:r w:rsidRPr="00930A28">
        <w:rPr>
          <w:rFonts w:ascii="Arial" w:hAnsi="Arial" w:cs="Arial"/>
          <w:sz w:val="22"/>
          <w:szCs w:val="22"/>
        </w:rPr>
        <w:lastRenderedPageBreak/>
        <w:t>used gestures appropriately, which helped me connect with the audience. These strengths showed that I had prepared thoroughly and understood the topic. However, the main weakness was my pacing. I exceeded the time limit, which meant I rushed certain sections and did not deliver my conclusion as effectively as planned. This reduced the overall impact of the presentation and made it feel less polished. The feedback confirmed that time</w:t>
      </w:r>
      <w:r w:rsidRPr="00930A28">
        <w:rPr>
          <w:rFonts w:ascii="Arial" w:hAnsi="Arial" w:cs="Arial"/>
          <w:sz w:val="22"/>
          <w:szCs w:val="22"/>
        </w:rPr>
        <w:noBreakHyphen/>
        <w:t>keeping was a significant issue, and it affected how confidently I felt afterwards.</w:t>
      </w:r>
    </w:p>
    <w:p w14:paraId="024A568F" w14:textId="77777777"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t>Analysis</w:t>
      </w:r>
    </w:p>
    <w:p w14:paraId="78E75575"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Time</w:t>
      </w:r>
      <w:r w:rsidRPr="00930A28">
        <w:rPr>
          <w:rFonts w:ascii="Arial" w:hAnsi="Arial" w:cs="Arial"/>
          <w:sz w:val="22"/>
          <w:szCs w:val="22"/>
        </w:rPr>
        <w:noBreakHyphen/>
        <w:t>keeping is a crucial skill in both academic and professional communication. In health and social care, professionals often need to deliver information clearly and within strict time constraints, whether in meetings, handovers or assessments (Arnold and Boggs, 2019). By overrunning, I may have overwhelmed the audience with too much information and reduced the clarity of my key messages. My nerves also contributed to the pacing issue, as anxiety can lead to speaking faster or losing track of time. This experience highlighted the importance of practising not only the content but also the timing of a presentation. It also showed me that confidence in the material is not enough; effective delivery requires structure, pacing and self</w:t>
      </w:r>
      <w:r w:rsidRPr="00930A28">
        <w:rPr>
          <w:rFonts w:ascii="Arial" w:hAnsi="Arial" w:cs="Arial"/>
          <w:sz w:val="22"/>
          <w:szCs w:val="22"/>
        </w:rPr>
        <w:noBreakHyphen/>
        <w:t>management. Reflective practice helps identify these gaps and supports ongoing professional development (Schön, 1983). The feedback I received was constructive and aligned with my own reflections, reinforcing the need to develop stronger presentation skills for future academic and professional tasks.</w:t>
      </w:r>
    </w:p>
    <w:p w14:paraId="5DC65B78" w14:textId="77777777"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t>Conclusion</w:t>
      </w:r>
    </w:p>
    <w:p w14:paraId="1DB00601" w14:textId="77777777"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Overall, the presentation demonstrated my ability to research and explain key concepts, but it also revealed areas for improvement. I learned that preparation must include practising timing and managing nerves, not just understanding the content. Feedback plays an important role in helping learners improve their performance (Race, 2014), and the feedback I received helped me recognise that time</w:t>
      </w:r>
      <w:r w:rsidRPr="00930A28">
        <w:rPr>
          <w:rFonts w:ascii="Arial" w:hAnsi="Arial" w:cs="Arial"/>
          <w:sz w:val="22"/>
          <w:szCs w:val="22"/>
        </w:rPr>
        <w:noBreakHyphen/>
        <w:t>keeping is an essential skill I need to develop further. Despite the weaknesses, I am encouraged by the strengths I showed, such as clear communication, good use of visuals and confident engagement once I settled into the presentation. This reflection has helped me understand what I need to work on and how I can improve future presentations.</w:t>
      </w:r>
    </w:p>
    <w:p w14:paraId="04E30E10" w14:textId="77777777" w:rsidR="002679AD" w:rsidRPr="00930A28" w:rsidRDefault="002679AD" w:rsidP="00930A28">
      <w:pPr>
        <w:spacing w:line="360" w:lineRule="auto"/>
        <w:rPr>
          <w:rFonts w:ascii="Arial" w:hAnsi="Arial" w:cs="Arial"/>
          <w:b/>
          <w:bCs/>
          <w:sz w:val="22"/>
          <w:szCs w:val="22"/>
        </w:rPr>
      </w:pPr>
      <w:r w:rsidRPr="00930A28">
        <w:rPr>
          <w:rFonts w:ascii="Arial" w:hAnsi="Arial" w:cs="Arial"/>
          <w:b/>
          <w:bCs/>
          <w:sz w:val="22"/>
          <w:szCs w:val="22"/>
        </w:rPr>
        <w:t>Action Plan</w:t>
      </w:r>
    </w:p>
    <w:p w14:paraId="0DA1AC3C" w14:textId="5F74E118" w:rsidR="002679AD" w:rsidRPr="00930A28" w:rsidRDefault="002679AD" w:rsidP="00930A28">
      <w:pPr>
        <w:spacing w:line="360" w:lineRule="auto"/>
        <w:rPr>
          <w:rFonts w:ascii="Arial" w:hAnsi="Arial" w:cs="Arial"/>
          <w:sz w:val="22"/>
          <w:szCs w:val="22"/>
        </w:rPr>
      </w:pPr>
      <w:r w:rsidRPr="00930A28">
        <w:rPr>
          <w:rFonts w:ascii="Arial" w:hAnsi="Arial" w:cs="Arial"/>
          <w:sz w:val="22"/>
          <w:szCs w:val="22"/>
        </w:rPr>
        <w:t>To improve, I will rehearse future presentations using a timer and aim to reduce content to essential points. Time</w:t>
      </w:r>
      <w:r w:rsidRPr="00930A28">
        <w:rPr>
          <w:rFonts w:ascii="Arial" w:hAnsi="Arial" w:cs="Arial"/>
          <w:sz w:val="22"/>
          <w:szCs w:val="22"/>
        </w:rPr>
        <w:noBreakHyphen/>
        <w:t xml:space="preserve">management strategies, such as breaking tasks into smaller timed sections, can help improve pacing (Covey, 1989). I will practise speaking slowly and clearly, and I will seek opportunities to present in smaller settings to build confidence. I will also ask </w:t>
      </w:r>
      <w:r w:rsidRPr="00930A28">
        <w:rPr>
          <w:rFonts w:ascii="Arial" w:hAnsi="Arial" w:cs="Arial"/>
          <w:sz w:val="22"/>
          <w:szCs w:val="22"/>
        </w:rPr>
        <w:lastRenderedPageBreak/>
        <w:t>lecturers for feedback on structure and pacing and use their suggestions to refine my approach. Additionally, I will practise breaking down my content into timed sections to ensure I stay within limits. Over time, these actions will help me deliver more polished, professional presentations and strengthen my communication skills for both academic work and future roles such as the EMHP position.</w:t>
      </w:r>
    </w:p>
    <w:p w14:paraId="4D362C81" w14:textId="77777777" w:rsidR="00F51AB4" w:rsidRDefault="00F51AB4" w:rsidP="00930A28">
      <w:pPr>
        <w:spacing w:line="360" w:lineRule="auto"/>
        <w:rPr>
          <w:rFonts w:ascii="Arial" w:hAnsi="Arial" w:cs="Arial"/>
          <w:b/>
          <w:bCs/>
          <w:sz w:val="22"/>
          <w:szCs w:val="22"/>
          <w:u w:val="single"/>
        </w:rPr>
      </w:pPr>
    </w:p>
    <w:p w14:paraId="2F85C37E" w14:textId="77777777" w:rsidR="00F51AB4" w:rsidRDefault="00F51AB4" w:rsidP="00930A28">
      <w:pPr>
        <w:spacing w:line="360" w:lineRule="auto"/>
        <w:rPr>
          <w:rFonts w:ascii="Arial" w:hAnsi="Arial" w:cs="Arial"/>
          <w:b/>
          <w:bCs/>
          <w:sz w:val="22"/>
          <w:szCs w:val="22"/>
          <w:u w:val="single"/>
        </w:rPr>
      </w:pPr>
    </w:p>
    <w:p w14:paraId="39A3E01F" w14:textId="77777777" w:rsidR="00F51AB4" w:rsidRDefault="00F51AB4" w:rsidP="00930A28">
      <w:pPr>
        <w:spacing w:line="360" w:lineRule="auto"/>
        <w:rPr>
          <w:rFonts w:ascii="Arial" w:hAnsi="Arial" w:cs="Arial"/>
          <w:b/>
          <w:bCs/>
          <w:sz w:val="22"/>
          <w:szCs w:val="22"/>
          <w:u w:val="single"/>
        </w:rPr>
      </w:pPr>
    </w:p>
    <w:p w14:paraId="666504B8" w14:textId="77777777" w:rsidR="00F51AB4" w:rsidRDefault="00F51AB4" w:rsidP="00930A28">
      <w:pPr>
        <w:spacing w:line="360" w:lineRule="auto"/>
        <w:rPr>
          <w:rFonts w:ascii="Arial" w:hAnsi="Arial" w:cs="Arial"/>
          <w:b/>
          <w:bCs/>
          <w:sz w:val="22"/>
          <w:szCs w:val="22"/>
          <w:u w:val="single"/>
        </w:rPr>
      </w:pPr>
    </w:p>
    <w:p w14:paraId="72B7367A" w14:textId="77777777" w:rsidR="00F51AB4" w:rsidRDefault="00F51AB4" w:rsidP="00930A28">
      <w:pPr>
        <w:spacing w:line="360" w:lineRule="auto"/>
        <w:rPr>
          <w:rFonts w:ascii="Arial" w:hAnsi="Arial" w:cs="Arial"/>
          <w:b/>
          <w:bCs/>
          <w:sz w:val="22"/>
          <w:szCs w:val="22"/>
          <w:u w:val="single"/>
        </w:rPr>
      </w:pPr>
    </w:p>
    <w:p w14:paraId="39D129D3" w14:textId="77777777" w:rsidR="00F51AB4" w:rsidRDefault="00F51AB4" w:rsidP="00930A28">
      <w:pPr>
        <w:spacing w:line="360" w:lineRule="auto"/>
        <w:rPr>
          <w:rFonts w:ascii="Arial" w:hAnsi="Arial" w:cs="Arial"/>
          <w:b/>
          <w:bCs/>
          <w:sz w:val="22"/>
          <w:szCs w:val="22"/>
          <w:u w:val="single"/>
        </w:rPr>
      </w:pPr>
    </w:p>
    <w:p w14:paraId="77EC669A" w14:textId="77777777" w:rsidR="00F51AB4" w:rsidRDefault="00F51AB4" w:rsidP="00930A28">
      <w:pPr>
        <w:spacing w:line="360" w:lineRule="auto"/>
        <w:rPr>
          <w:rFonts w:ascii="Arial" w:hAnsi="Arial" w:cs="Arial"/>
          <w:b/>
          <w:bCs/>
          <w:sz w:val="22"/>
          <w:szCs w:val="22"/>
          <w:u w:val="single"/>
        </w:rPr>
      </w:pPr>
    </w:p>
    <w:p w14:paraId="1C1B5D09" w14:textId="77777777" w:rsidR="00F51AB4" w:rsidRDefault="00F51AB4" w:rsidP="00930A28">
      <w:pPr>
        <w:spacing w:line="360" w:lineRule="auto"/>
        <w:rPr>
          <w:rFonts w:ascii="Arial" w:hAnsi="Arial" w:cs="Arial"/>
          <w:b/>
          <w:bCs/>
          <w:sz w:val="22"/>
          <w:szCs w:val="22"/>
          <w:u w:val="single"/>
        </w:rPr>
      </w:pPr>
    </w:p>
    <w:p w14:paraId="3172410C" w14:textId="77777777" w:rsidR="00F51AB4" w:rsidRDefault="00F51AB4" w:rsidP="00930A28">
      <w:pPr>
        <w:spacing w:line="360" w:lineRule="auto"/>
        <w:rPr>
          <w:rFonts w:ascii="Arial" w:hAnsi="Arial" w:cs="Arial"/>
          <w:b/>
          <w:bCs/>
          <w:sz w:val="22"/>
          <w:szCs w:val="22"/>
          <w:u w:val="single"/>
        </w:rPr>
      </w:pPr>
    </w:p>
    <w:p w14:paraId="43925D2E" w14:textId="77777777" w:rsidR="00F51AB4" w:rsidRDefault="00F51AB4" w:rsidP="00930A28">
      <w:pPr>
        <w:spacing w:line="360" w:lineRule="auto"/>
        <w:rPr>
          <w:rFonts w:ascii="Arial" w:hAnsi="Arial" w:cs="Arial"/>
          <w:b/>
          <w:bCs/>
          <w:sz w:val="22"/>
          <w:szCs w:val="22"/>
          <w:u w:val="single"/>
        </w:rPr>
      </w:pPr>
    </w:p>
    <w:p w14:paraId="5E2D285E" w14:textId="77777777" w:rsidR="00F51AB4" w:rsidRDefault="00F51AB4" w:rsidP="00930A28">
      <w:pPr>
        <w:spacing w:line="360" w:lineRule="auto"/>
        <w:rPr>
          <w:rFonts w:ascii="Arial" w:hAnsi="Arial" w:cs="Arial"/>
          <w:b/>
          <w:bCs/>
          <w:sz w:val="22"/>
          <w:szCs w:val="22"/>
          <w:u w:val="single"/>
        </w:rPr>
      </w:pPr>
    </w:p>
    <w:p w14:paraId="1768A8EF" w14:textId="77777777" w:rsidR="00F51AB4" w:rsidRDefault="00F51AB4" w:rsidP="00930A28">
      <w:pPr>
        <w:spacing w:line="360" w:lineRule="auto"/>
        <w:rPr>
          <w:rFonts w:ascii="Arial" w:hAnsi="Arial" w:cs="Arial"/>
          <w:b/>
          <w:bCs/>
          <w:sz w:val="22"/>
          <w:szCs w:val="22"/>
          <w:u w:val="single"/>
        </w:rPr>
      </w:pPr>
    </w:p>
    <w:p w14:paraId="2CE8D31F" w14:textId="77777777" w:rsidR="00F51AB4" w:rsidRDefault="00F51AB4" w:rsidP="00930A28">
      <w:pPr>
        <w:spacing w:line="360" w:lineRule="auto"/>
        <w:rPr>
          <w:rFonts w:ascii="Arial" w:hAnsi="Arial" w:cs="Arial"/>
          <w:b/>
          <w:bCs/>
          <w:sz w:val="22"/>
          <w:szCs w:val="22"/>
          <w:u w:val="single"/>
        </w:rPr>
      </w:pPr>
    </w:p>
    <w:p w14:paraId="186B1834" w14:textId="77777777" w:rsidR="00F51AB4" w:rsidRDefault="00F51AB4" w:rsidP="00930A28">
      <w:pPr>
        <w:spacing w:line="360" w:lineRule="auto"/>
        <w:rPr>
          <w:rFonts w:ascii="Arial" w:hAnsi="Arial" w:cs="Arial"/>
          <w:b/>
          <w:bCs/>
          <w:sz w:val="22"/>
          <w:szCs w:val="22"/>
          <w:u w:val="single"/>
        </w:rPr>
      </w:pPr>
    </w:p>
    <w:p w14:paraId="237B69E3" w14:textId="77777777" w:rsidR="00F51AB4" w:rsidRDefault="00F51AB4" w:rsidP="00930A28">
      <w:pPr>
        <w:spacing w:line="360" w:lineRule="auto"/>
        <w:rPr>
          <w:rFonts w:ascii="Arial" w:hAnsi="Arial" w:cs="Arial"/>
          <w:b/>
          <w:bCs/>
          <w:sz w:val="22"/>
          <w:szCs w:val="22"/>
          <w:u w:val="single"/>
        </w:rPr>
      </w:pPr>
    </w:p>
    <w:p w14:paraId="3E41673C" w14:textId="77777777" w:rsidR="00F51AB4" w:rsidRDefault="00F51AB4" w:rsidP="00930A28">
      <w:pPr>
        <w:spacing w:line="360" w:lineRule="auto"/>
        <w:rPr>
          <w:rFonts w:ascii="Arial" w:hAnsi="Arial" w:cs="Arial"/>
          <w:b/>
          <w:bCs/>
          <w:sz w:val="22"/>
          <w:szCs w:val="22"/>
          <w:u w:val="single"/>
        </w:rPr>
      </w:pPr>
    </w:p>
    <w:p w14:paraId="3243C5D2" w14:textId="77777777" w:rsidR="00F51AB4" w:rsidRDefault="00F51AB4" w:rsidP="00930A28">
      <w:pPr>
        <w:spacing w:line="360" w:lineRule="auto"/>
        <w:rPr>
          <w:rFonts w:ascii="Arial" w:hAnsi="Arial" w:cs="Arial"/>
          <w:b/>
          <w:bCs/>
          <w:sz w:val="22"/>
          <w:szCs w:val="22"/>
          <w:u w:val="single"/>
        </w:rPr>
      </w:pPr>
    </w:p>
    <w:p w14:paraId="07774C41" w14:textId="77777777" w:rsidR="00F51AB4" w:rsidRDefault="00F51AB4" w:rsidP="00930A28">
      <w:pPr>
        <w:spacing w:line="360" w:lineRule="auto"/>
        <w:rPr>
          <w:rFonts w:ascii="Arial" w:hAnsi="Arial" w:cs="Arial"/>
          <w:b/>
          <w:bCs/>
          <w:sz w:val="22"/>
          <w:szCs w:val="22"/>
          <w:u w:val="single"/>
        </w:rPr>
      </w:pPr>
    </w:p>
    <w:p w14:paraId="68799768" w14:textId="77777777" w:rsidR="00F51AB4" w:rsidRDefault="00F51AB4" w:rsidP="00930A28">
      <w:pPr>
        <w:spacing w:line="360" w:lineRule="auto"/>
        <w:rPr>
          <w:rFonts w:ascii="Arial" w:hAnsi="Arial" w:cs="Arial"/>
          <w:b/>
          <w:bCs/>
          <w:sz w:val="22"/>
          <w:szCs w:val="22"/>
          <w:u w:val="single"/>
        </w:rPr>
      </w:pPr>
    </w:p>
    <w:p w14:paraId="27158BB0" w14:textId="77777777" w:rsidR="00F51AB4" w:rsidRDefault="00F51AB4" w:rsidP="00930A28">
      <w:pPr>
        <w:spacing w:line="360" w:lineRule="auto"/>
        <w:rPr>
          <w:rFonts w:ascii="Arial" w:hAnsi="Arial" w:cs="Arial"/>
          <w:b/>
          <w:bCs/>
          <w:sz w:val="22"/>
          <w:szCs w:val="22"/>
          <w:u w:val="single"/>
        </w:rPr>
      </w:pPr>
    </w:p>
    <w:p w14:paraId="13BAA663" w14:textId="77777777" w:rsidR="00F51AB4" w:rsidRDefault="00F51AB4" w:rsidP="00930A28">
      <w:pPr>
        <w:spacing w:line="360" w:lineRule="auto"/>
        <w:rPr>
          <w:rFonts w:ascii="Arial" w:hAnsi="Arial" w:cs="Arial"/>
          <w:b/>
          <w:bCs/>
          <w:sz w:val="22"/>
          <w:szCs w:val="22"/>
          <w:u w:val="single"/>
        </w:rPr>
      </w:pPr>
    </w:p>
    <w:p w14:paraId="47B1A642" w14:textId="77777777" w:rsidR="00F51AB4" w:rsidRDefault="00F51AB4" w:rsidP="00930A28">
      <w:pPr>
        <w:spacing w:line="360" w:lineRule="auto"/>
        <w:rPr>
          <w:rFonts w:ascii="Arial" w:hAnsi="Arial" w:cs="Arial"/>
          <w:b/>
          <w:bCs/>
          <w:sz w:val="22"/>
          <w:szCs w:val="22"/>
          <w:u w:val="single"/>
        </w:rPr>
      </w:pPr>
    </w:p>
    <w:p w14:paraId="02139723" w14:textId="01E84BD4" w:rsidR="002679AD" w:rsidRPr="00930A28" w:rsidRDefault="002679AD" w:rsidP="00930A28">
      <w:pPr>
        <w:spacing w:line="360" w:lineRule="auto"/>
        <w:rPr>
          <w:rFonts w:ascii="Arial" w:hAnsi="Arial" w:cs="Arial"/>
          <w:b/>
          <w:bCs/>
          <w:sz w:val="22"/>
          <w:szCs w:val="22"/>
          <w:u w:val="single"/>
        </w:rPr>
      </w:pPr>
      <w:r w:rsidRPr="00930A28">
        <w:rPr>
          <w:rFonts w:ascii="Arial" w:hAnsi="Arial" w:cs="Arial"/>
          <w:b/>
          <w:bCs/>
          <w:sz w:val="22"/>
          <w:szCs w:val="22"/>
          <w:u w:val="single"/>
        </w:rPr>
        <w:lastRenderedPageBreak/>
        <w:t>References</w:t>
      </w:r>
    </w:p>
    <w:p w14:paraId="43DE52DC"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Ainsworth, M.D.S. (1978) </w:t>
      </w:r>
      <w:r w:rsidRPr="00930A28">
        <w:rPr>
          <w:rFonts w:ascii="Arial" w:hAnsi="Arial" w:cs="Arial"/>
          <w:i/>
          <w:iCs/>
          <w:sz w:val="22"/>
          <w:szCs w:val="22"/>
        </w:rPr>
        <w:t>Patterns of Attachment: A Psychological Study of the Strange Situation</w:t>
      </w:r>
      <w:r w:rsidRPr="00930A28">
        <w:rPr>
          <w:rFonts w:ascii="Arial" w:hAnsi="Arial" w:cs="Arial"/>
          <w:sz w:val="22"/>
          <w:szCs w:val="22"/>
        </w:rPr>
        <w:t>. Hillsdale, NJ: Lawrence Erlbaum Associates.</w:t>
      </w:r>
    </w:p>
    <w:p w14:paraId="431DA893"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Arnold, E.C. and Boggs, K.U. (2019) </w:t>
      </w:r>
      <w:r w:rsidRPr="00930A28">
        <w:rPr>
          <w:rFonts w:ascii="Arial" w:hAnsi="Arial" w:cs="Arial"/>
          <w:i/>
          <w:iCs/>
          <w:sz w:val="22"/>
          <w:szCs w:val="22"/>
        </w:rPr>
        <w:t>Interpersonal Relationships: Professional Communication Skills for Nurses</w:t>
      </w:r>
      <w:r w:rsidRPr="00930A28">
        <w:rPr>
          <w:rFonts w:ascii="Arial" w:hAnsi="Arial" w:cs="Arial"/>
          <w:sz w:val="22"/>
          <w:szCs w:val="22"/>
        </w:rPr>
        <w:t xml:space="preserve">. 8th </w:t>
      </w:r>
      <w:proofErr w:type="spellStart"/>
      <w:r w:rsidRPr="00930A28">
        <w:rPr>
          <w:rFonts w:ascii="Arial" w:hAnsi="Arial" w:cs="Arial"/>
          <w:sz w:val="22"/>
          <w:szCs w:val="22"/>
        </w:rPr>
        <w:t>edn</w:t>
      </w:r>
      <w:proofErr w:type="spellEnd"/>
      <w:r w:rsidRPr="00930A28">
        <w:rPr>
          <w:rFonts w:ascii="Arial" w:hAnsi="Arial" w:cs="Arial"/>
          <w:sz w:val="22"/>
          <w:szCs w:val="22"/>
        </w:rPr>
        <w:t>. St. Louis, MO: Elsevier.</w:t>
      </w:r>
    </w:p>
    <w:p w14:paraId="63D8E365"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Bach, S. and Grant, A. (2015) </w:t>
      </w:r>
      <w:r w:rsidRPr="00930A28">
        <w:rPr>
          <w:rFonts w:ascii="Arial" w:hAnsi="Arial" w:cs="Arial"/>
          <w:i/>
          <w:iCs/>
          <w:sz w:val="22"/>
          <w:szCs w:val="22"/>
        </w:rPr>
        <w:t>Communication and Interpersonal Skills in Nursing</w:t>
      </w:r>
      <w:r w:rsidRPr="00930A28">
        <w:rPr>
          <w:rFonts w:ascii="Arial" w:hAnsi="Arial" w:cs="Arial"/>
          <w:sz w:val="22"/>
          <w:szCs w:val="22"/>
        </w:rPr>
        <w:t xml:space="preserve">. 3rd </w:t>
      </w:r>
      <w:proofErr w:type="spellStart"/>
      <w:r w:rsidRPr="00930A28">
        <w:rPr>
          <w:rFonts w:ascii="Arial" w:hAnsi="Arial" w:cs="Arial"/>
          <w:sz w:val="22"/>
          <w:szCs w:val="22"/>
        </w:rPr>
        <w:t>edn</w:t>
      </w:r>
      <w:proofErr w:type="spellEnd"/>
      <w:r w:rsidRPr="00930A28">
        <w:rPr>
          <w:rFonts w:ascii="Arial" w:hAnsi="Arial" w:cs="Arial"/>
          <w:sz w:val="22"/>
          <w:szCs w:val="22"/>
        </w:rPr>
        <w:t>. London: Learning Matters.</w:t>
      </w:r>
    </w:p>
    <w:p w14:paraId="12988B49"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British Association for Counselling and Psychotherapy (BACP) (2018) </w:t>
      </w:r>
      <w:r w:rsidRPr="00930A28">
        <w:rPr>
          <w:rFonts w:ascii="Arial" w:hAnsi="Arial" w:cs="Arial"/>
          <w:i/>
          <w:iCs/>
          <w:sz w:val="22"/>
          <w:szCs w:val="22"/>
        </w:rPr>
        <w:t>Ethical Framework for the Counselling Professions</w:t>
      </w:r>
      <w:r w:rsidRPr="00930A28">
        <w:rPr>
          <w:rFonts w:ascii="Arial" w:hAnsi="Arial" w:cs="Arial"/>
          <w:sz w:val="22"/>
          <w:szCs w:val="22"/>
        </w:rPr>
        <w:t xml:space="preserve">. Available at: </w:t>
      </w:r>
      <w:hyperlink r:id="rId11" w:history="1">
        <w:r w:rsidRPr="00930A28">
          <w:rPr>
            <w:rStyle w:val="Hyperlink"/>
            <w:rFonts w:ascii="Arial" w:hAnsi="Arial" w:cs="Arial"/>
            <w:sz w:val="22"/>
            <w:szCs w:val="22"/>
          </w:rPr>
          <w:t>https://www.bacp.co.uk/events-and-resources/ethics-and-standards/ethical-framework-for-the-counselling-professions/</w:t>
        </w:r>
      </w:hyperlink>
      <w:r w:rsidRPr="00930A28">
        <w:rPr>
          <w:rFonts w:ascii="Arial" w:hAnsi="Arial" w:cs="Arial"/>
          <w:sz w:val="22"/>
          <w:szCs w:val="22"/>
        </w:rPr>
        <w:t xml:space="preserve"> (Accessed: 23 July 2026).</w:t>
      </w:r>
    </w:p>
    <w:p w14:paraId="01243116"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Bee, H. and Boyd, D. (2019) </w:t>
      </w:r>
      <w:r w:rsidRPr="00930A28">
        <w:rPr>
          <w:rFonts w:ascii="Arial" w:hAnsi="Arial" w:cs="Arial"/>
          <w:i/>
          <w:iCs/>
          <w:sz w:val="22"/>
          <w:szCs w:val="22"/>
        </w:rPr>
        <w:t>The Developing Child</w:t>
      </w:r>
      <w:r w:rsidRPr="00930A28">
        <w:rPr>
          <w:rFonts w:ascii="Arial" w:hAnsi="Arial" w:cs="Arial"/>
          <w:sz w:val="22"/>
          <w:szCs w:val="22"/>
        </w:rPr>
        <w:t xml:space="preserve">. 13th </w:t>
      </w:r>
      <w:proofErr w:type="spellStart"/>
      <w:r w:rsidRPr="00930A28">
        <w:rPr>
          <w:rFonts w:ascii="Arial" w:hAnsi="Arial" w:cs="Arial"/>
          <w:sz w:val="22"/>
          <w:szCs w:val="22"/>
        </w:rPr>
        <w:t>edn</w:t>
      </w:r>
      <w:proofErr w:type="spellEnd"/>
      <w:r w:rsidRPr="00930A28">
        <w:rPr>
          <w:rFonts w:ascii="Arial" w:hAnsi="Arial" w:cs="Arial"/>
          <w:sz w:val="22"/>
          <w:szCs w:val="22"/>
        </w:rPr>
        <w:t>. Harlow: Pearson.</w:t>
      </w:r>
    </w:p>
    <w:p w14:paraId="647BC9FE"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Bowlby, J. (1969) </w:t>
      </w:r>
      <w:r w:rsidRPr="00930A28">
        <w:rPr>
          <w:rFonts w:ascii="Arial" w:hAnsi="Arial" w:cs="Arial"/>
          <w:i/>
          <w:iCs/>
          <w:sz w:val="22"/>
          <w:szCs w:val="22"/>
        </w:rPr>
        <w:t>Attachment and Loss. Volume 1: Attachment</w:t>
      </w:r>
      <w:r w:rsidRPr="00930A28">
        <w:rPr>
          <w:rFonts w:ascii="Arial" w:hAnsi="Arial" w:cs="Arial"/>
          <w:sz w:val="22"/>
          <w:szCs w:val="22"/>
        </w:rPr>
        <w:t>. London: Hogarth Press.</w:t>
      </w:r>
    </w:p>
    <w:p w14:paraId="7C010D88"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Cottrell, S. (2019) </w:t>
      </w:r>
      <w:r w:rsidRPr="00930A28">
        <w:rPr>
          <w:rFonts w:ascii="Arial" w:hAnsi="Arial" w:cs="Arial"/>
          <w:i/>
          <w:iCs/>
          <w:sz w:val="22"/>
          <w:szCs w:val="22"/>
        </w:rPr>
        <w:t>The Study Skills Handbook</w:t>
      </w:r>
      <w:r w:rsidRPr="00930A28">
        <w:rPr>
          <w:rFonts w:ascii="Arial" w:hAnsi="Arial" w:cs="Arial"/>
          <w:sz w:val="22"/>
          <w:szCs w:val="22"/>
        </w:rPr>
        <w:t xml:space="preserve">. 5th </w:t>
      </w:r>
      <w:proofErr w:type="spellStart"/>
      <w:r w:rsidRPr="00930A28">
        <w:rPr>
          <w:rFonts w:ascii="Arial" w:hAnsi="Arial" w:cs="Arial"/>
          <w:sz w:val="22"/>
          <w:szCs w:val="22"/>
        </w:rPr>
        <w:t>edn</w:t>
      </w:r>
      <w:proofErr w:type="spellEnd"/>
      <w:r w:rsidRPr="00930A28">
        <w:rPr>
          <w:rFonts w:ascii="Arial" w:hAnsi="Arial" w:cs="Arial"/>
          <w:sz w:val="22"/>
          <w:szCs w:val="22"/>
        </w:rPr>
        <w:t>. London: Red Globe Press.</w:t>
      </w:r>
    </w:p>
    <w:p w14:paraId="4F71142A"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Covey, S.R. (1989) </w:t>
      </w:r>
      <w:r w:rsidRPr="00930A28">
        <w:rPr>
          <w:rFonts w:ascii="Arial" w:hAnsi="Arial" w:cs="Arial"/>
          <w:i/>
          <w:iCs/>
          <w:sz w:val="22"/>
          <w:szCs w:val="22"/>
        </w:rPr>
        <w:t>The 7 Habits of Highly Effective People</w:t>
      </w:r>
      <w:r w:rsidRPr="00930A28">
        <w:rPr>
          <w:rFonts w:ascii="Arial" w:hAnsi="Arial" w:cs="Arial"/>
          <w:sz w:val="22"/>
          <w:szCs w:val="22"/>
        </w:rPr>
        <w:t>. New York: Free Press.</w:t>
      </w:r>
    </w:p>
    <w:p w14:paraId="401F6F8A"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Department for Education (2024) </w:t>
      </w:r>
      <w:r w:rsidRPr="00930A28">
        <w:rPr>
          <w:rFonts w:ascii="Arial" w:hAnsi="Arial" w:cs="Arial"/>
          <w:i/>
          <w:iCs/>
          <w:sz w:val="22"/>
          <w:szCs w:val="22"/>
        </w:rPr>
        <w:t>Statutory Framework for the Early Years Foundation Stage</w:t>
      </w:r>
      <w:r w:rsidRPr="00930A28">
        <w:rPr>
          <w:rFonts w:ascii="Arial" w:hAnsi="Arial" w:cs="Arial"/>
          <w:sz w:val="22"/>
          <w:szCs w:val="22"/>
        </w:rPr>
        <w:t xml:space="preserve">. Available at: </w:t>
      </w:r>
      <w:hyperlink r:id="rId12" w:history="1">
        <w:r w:rsidRPr="00930A28">
          <w:rPr>
            <w:rStyle w:val="Hyperlink"/>
            <w:rFonts w:ascii="Arial" w:hAnsi="Arial" w:cs="Arial"/>
            <w:sz w:val="22"/>
            <w:szCs w:val="22"/>
          </w:rPr>
          <w:t>https://www.gov.uk/government/publications/early-years-foundation-stage-framework--2</w:t>
        </w:r>
      </w:hyperlink>
      <w:r w:rsidRPr="00930A28">
        <w:rPr>
          <w:rFonts w:ascii="Arial" w:hAnsi="Arial" w:cs="Arial"/>
          <w:sz w:val="22"/>
          <w:szCs w:val="22"/>
        </w:rPr>
        <w:t xml:space="preserve"> (Accessed: 23 July 2026).</w:t>
      </w:r>
    </w:p>
    <w:p w14:paraId="1106EAA3"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Gibbs, G. (1988) </w:t>
      </w:r>
      <w:r w:rsidRPr="00930A28">
        <w:rPr>
          <w:rFonts w:ascii="Arial" w:hAnsi="Arial" w:cs="Arial"/>
          <w:i/>
          <w:iCs/>
          <w:sz w:val="22"/>
          <w:szCs w:val="22"/>
        </w:rPr>
        <w:t>Learning by Doing: A Guide to Teaching and Learning Methods</w:t>
      </w:r>
      <w:r w:rsidRPr="00930A28">
        <w:rPr>
          <w:rFonts w:ascii="Arial" w:hAnsi="Arial" w:cs="Arial"/>
          <w:sz w:val="22"/>
          <w:szCs w:val="22"/>
        </w:rPr>
        <w:t>. Oxford: Oxford Polytechnic.</w:t>
      </w:r>
    </w:p>
    <w:p w14:paraId="51641919"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Howe, D. (2011) </w:t>
      </w:r>
      <w:r w:rsidRPr="00930A28">
        <w:rPr>
          <w:rFonts w:ascii="Arial" w:hAnsi="Arial" w:cs="Arial"/>
          <w:i/>
          <w:iCs/>
          <w:sz w:val="22"/>
          <w:szCs w:val="22"/>
        </w:rPr>
        <w:t xml:space="preserve">Attachment Across the </w:t>
      </w:r>
      <w:proofErr w:type="spellStart"/>
      <w:r w:rsidRPr="00930A28">
        <w:rPr>
          <w:rFonts w:ascii="Arial" w:hAnsi="Arial" w:cs="Arial"/>
          <w:i/>
          <w:iCs/>
          <w:sz w:val="22"/>
          <w:szCs w:val="22"/>
        </w:rPr>
        <w:t>Lifecourse</w:t>
      </w:r>
      <w:proofErr w:type="spellEnd"/>
      <w:r w:rsidRPr="00930A28">
        <w:rPr>
          <w:rFonts w:ascii="Arial" w:hAnsi="Arial" w:cs="Arial"/>
          <w:i/>
          <w:iCs/>
          <w:sz w:val="22"/>
          <w:szCs w:val="22"/>
        </w:rPr>
        <w:t>: A Brief Introduction</w:t>
      </w:r>
      <w:r w:rsidRPr="00930A28">
        <w:rPr>
          <w:rFonts w:ascii="Arial" w:hAnsi="Arial" w:cs="Arial"/>
          <w:sz w:val="22"/>
          <w:szCs w:val="22"/>
        </w:rPr>
        <w:t>. Basingstoke: Palgrave Macmillan.</w:t>
      </w:r>
    </w:p>
    <w:p w14:paraId="0823C288"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Maslach, C. and Leiter, M.P. (2016) </w:t>
      </w:r>
      <w:r w:rsidRPr="00930A28">
        <w:rPr>
          <w:rFonts w:ascii="Arial" w:hAnsi="Arial" w:cs="Arial"/>
          <w:i/>
          <w:iCs/>
          <w:sz w:val="22"/>
          <w:szCs w:val="22"/>
        </w:rPr>
        <w:t>Burnout</w:t>
      </w:r>
      <w:r w:rsidRPr="00930A28">
        <w:rPr>
          <w:rFonts w:ascii="Arial" w:hAnsi="Arial" w:cs="Arial"/>
          <w:sz w:val="22"/>
          <w:szCs w:val="22"/>
        </w:rPr>
        <w:t>. San Francisco, CA: Jossey-Bass.</w:t>
      </w:r>
    </w:p>
    <w:p w14:paraId="5EEA84D7"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McCroskey, J.C. (1977) 'Oral communication apprehension: A summary of recent theory and research', </w:t>
      </w:r>
      <w:r w:rsidRPr="00930A28">
        <w:rPr>
          <w:rFonts w:ascii="Arial" w:hAnsi="Arial" w:cs="Arial"/>
          <w:i/>
          <w:iCs/>
          <w:sz w:val="22"/>
          <w:szCs w:val="22"/>
        </w:rPr>
        <w:t>Human Communication Research</w:t>
      </w:r>
      <w:r w:rsidRPr="00930A28">
        <w:rPr>
          <w:rFonts w:ascii="Arial" w:hAnsi="Arial" w:cs="Arial"/>
          <w:sz w:val="22"/>
          <w:szCs w:val="22"/>
        </w:rPr>
        <w:t>, 4(1), pp. 78–96.</w:t>
      </w:r>
    </w:p>
    <w:p w14:paraId="65F7171A"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National Institute for Health and Care Excellence (NICE) (2019) </w:t>
      </w:r>
      <w:r w:rsidRPr="00930A28">
        <w:rPr>
          <w:rFonts w:ascii="Arial" w:hAnsi="Arial" w:cs="Arial"/>
          <w:i/>
          <w:iCs/>
          <w:sz w:val="22"/>
          <w:szCs w:val="22"/>
        </w:rPr>
        <w:t>Depression in children and young people: identification and management (NG134).</w:t>
      </w:r>
      <w:r w:rsidRPr="00930A28">
        <w:rPr>
          <w:rFonts w:ascii="Arial" w:hAnsi="Arial" w:cs="Arial"/>
          <w:sz w:val="22"/>
          <w:szCs w:val="22"/>
        </w:rPr>
        <w:t xml:space="preserve"> Available at: </w:t>
      </w:r>
      <w:hyperlink r:id="rId13" w:history="1">
        <w:r w:rsidRPr="00930A28">
          <w:rPr>
            <w:rStyle w:val="Hyperlink"/>
            <w:rFonts w:ascii="Arial" w:hAnsi="Arial" w:cs="Arial"/>
            <w:sz w:val="22"/>
            <w:szCs w:val="22"/>
          </w:rPr>
          <w:t>https://www.nice.org.uk/guidance/ng134</w:t>
        </w:r>
      </w:hyperlink>
      <w:r w:rsidRPr="00930A28">
        <w:rPr>
          <w:rFonts w:ascii="Arial" w:hAnsi="Arial" w:cs="Arial"/>
          <w:sz w:val="22"/>
          <w:szCs w:val="22"/>
        </w:rPr>
        <w:t xml:space="preserve"> (Accessed: 23 July 2026).</w:t>
      </w:r>
    </w:p>
    <w:p w14:paraId="533E28F8"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lastRenderedPageBreak/>
        <w:t xml:space="preserve">Public Health England (2015) </w:t>
      </w:r>
      <w:r w:rsidRPr="00930A28">
        <w:rPr>
          <w:rFonts w:ascii="Arial" w:hAnsi="Arial" w:cs="Arial"/>
          <w:i/>
          <w:iCs/>
          <w:sz w:val="22"/>
          <w:szCs w:val="22"/>
        </w:rPr>
        <w:t>Promoting children and young people's emotional health and wellbeing</w:t>
      </w:r>
      <w:r w:rsidRPr="00930A28">
        <w:rPr>
          <w:rFonts w:ascii="Arial" w:hAnsi="Arial" w:cs="Arial"/>
          <w:sz w:val="22"/>
          <w:szCs w:val="22"/>
        </w:rPr>
        <w:t xml:space="preserve">. Available at: </w:t>
      </w:r>
      <w:hyperlink r:id="rId14" w:history="1">
        <w:r w:rsidRPr="00930A28">
          <w:rPr>
            <w:rStyle w:val="Hyperlink"/>
            <w:rFonts w:ascii="Arial" w:hAnsi="Arial" w:cs="Arial"/>
            <w:sz w:val="22"/>
            <w:szCs w:val="22"/>
          </w:rPr>
          <w:t>https://www.gov.uk/government/publications/promoting-children-and-young-peoples-emotional-health-and-wellbeing</w:t>
        </w:r>
      </w:hyperlink>
      <w:r w:rsidRPr="00930A28">
        <w:rPr>
          <w:rFonts w:ascii="Arial" w:hAnsi="Arial" w:cs="Arial"/>
          <w:sz w:val="22"/>
          <w:szCs w:val="22"/>
        </w:rPr>
        <w:t xml:space="preserve"> (Accessed: 23 July 2026).</w:t>
      </w:r>
    </w:p>
    <w:p w14:paraId="12B69AD9"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Race, P. (2014) </w:t>
      </w:r>
      <w:r w:rsidRPr="00930A28">
        <w:rPr>
          <w:rFonts w:ascii="Arial" w:hAnsi="Arial" w:cs="Arial"/>
          <w:i/>
          <w:iCs/>
          <w:sz w:val="22"/>
          <w:szCs w:val="22"/>
        </w:rPr>
        <w:t>The Lecturer's Toolkit: A Practical Guide to Learning, Teaching and Assessment</w:t>
      </w:r>
      <w:r w:rsidRPr="00930A28">
        <w:rPr>
          <w:rFonts w:ascii="Arial" w:hAnsi="Arial" w:cs="Arial"/>
          <w:sz w:val="22"/>
          <w:szCs w:val="22"/>
        </w:rPr>
        <w:t xml:space="preserve">. 4th </w:t>
      </w:r>
      <w:proofErr w:type="spellStart"/>
      <w:r w:rsidRPr="00930A28">
        <w:rPr>
          <w:rFonts w:ascii="Arial" w:hAnsi="Arial" w:cs="Arial"/>
          <w:sz w:val="22"/>
          <w:szCs w:val="22"/>
        </w:rPr>
        <w:t>edn</w:t>
      </w:r>
      <w:proofErr w:type="spellEnd"/>
      <w:r w:rsidRPr="00930A28">
        <w:rPr>
          <w:rFonts w:ascii="Arial" w:hAnsi="Arial" w:cs="Arial"/>
          <w:sz w:val="22"/>
          <w:szCs w:val="22"/>
        </w:rPr>
        <w:t>. London: Routledge.</w:t>
      </w:r>
    </w:p>
    <w:p w14:paraId="025F27C4" w14:textId="77777777" w:rsidR="00AB49D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Rogers, C.R. (1957) 'The necessary and sufficient conditions of therapeutic personality change', </w:t>
      </w:r>
      <w:r w:rsidRPr="00930A28">
        <w:rPr>
          <w:rFonts w:ascii="Arial" w:hAnsi="Arial" w:cs="Arial"/>
          <w:i/>
          <w:iCs/>
          <w:sz w:val="22"/>
          <w:szCs w:val="22"/>
        </w:rPr>
        <w:t>Journal of Consulting Psychology</w:t>
      </w:r>
      <w:r w:rsidRPr="00930A28">
        <w:rPr>
          <w:rFonts w:ascii="Arial" w:hAnsi="Arial" w:cs="Arial"/>
          <w:sz w:val="22"/>
          <w:szCs w:val="22"/>
        </w:rPr>
        <w:t>, 21(2), pp. 95–103.</w:t>
      </w:r>
    </w:p>
    <w:p w14:paraId="1D592CA6" w14:textId="47AD0FFC" w:rsidR="002679AD" w:rsidRPr="00930A28" w:rsidRDefault="00AB49DD" w:rsidP="00930A28">
      <w:pPr>
        <w:spacing w:line="360" w:lineRule="auto"/>
        <w:rPr>
          <w:rFonts w:ascii="Arial" w:hAnsi="Arial" w:cs="Arial"/>
          <w:sz w:val="22"/>
          <w:szCs w:val="22"/>
        </w:rPr>
      </w:pPr>
      <w:r w:rsidRPr="00930A28">
        <w:rPr>
          <w:rFonts w:ascii="Arial" w:hAnsi="Arial" w:cs="Arial"/>
          <w:sz w:val="22"/>
          <w:szCs w:val="22"/>
        </w:rPr>
        <w:t xml:space="preserve">Schön, D.A. (1983) </w:t>
      </w:r>
      <w:r w:rsidRPr="00930A28">
        <w:rPr>
          <w:rFonts w:ascii="Arial" w:hAnsi="Arial" w:cs="Arial"/>
          <w:i/>
          <w:iCs/>
          <w:sz w:val="22"/>
          <w:szCs w:val="22"/>
        </w:rPr>
        <w:t>The Reflective Practitioner: How Professionals Think in Action</w:t>
      </w:r>
      <w:r w:rsidRPr="00930A28">
        <w:rPr>
          <w:rFonts w:ascii="Arial" w:hAnsi="Arial" w:cs="Arial"/>
          <w:sz w:val="22"/>
          <w:szCs w:val="22"/>
        </w:rPr>
        <w:t>. New York: Basic Books.</w:t>
      </w:r>
    </w:p>
    <w:sectPr w:rsidR="002679AD" w:rsidRPr="00930A2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DF194" w14:textId="77777777" w:rsidR="00A2554A" w:rsidRDefault="00A2554A" w:rsidP="00D61507">
      <w:pPr>
        <w:spacing w:after="0" w:line="240" w:lineRule="auto"/>
      </w:pPr>
      <w:r>
        <w:separator/>
      </w:r>
    </w:p>
  </w:endnote>
  <w:endnote w:type="continuationSeparator" w:id="0">
    <w:p w14:paraId="7E4B56A5" w14:textId="77777777" w:rsidR="00A2554A" w:rsidRDefault="00A2554A" w:rsidP="00D61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880685"/>
      <w:docPartObj>
        <w:docPartGallery w:val="Page Numbers (Bottom of Page)"/>
        <w:docPartUnique/>
      </w:docPartObj>
    </w:sdtPr>
    <w:sdtContent>
      <w:p w14:paraId="715383BD" w14:textId="0D41FA26" w:rsidR="00D61507" w:rsidRDefault="00D61507">
        <w:pPr>
          <w:pStyle w:val="Footer"/>
          <w:jc w:val="center"/>
        </w:pPr>
        <w:r>
          <w:fldChar w:fldCharType="begin"/>
        </w:r>
        <w:r>
          <w:instrText>PAGE   \* MERGEFORMAT</w:instrText>
        </w:r>
        <w:r>
          <w:fldChar w:fldCharType="separate"/>
        </w:r>
        <w:r>
          <w:t>2</w:t>
        </w:r>
        <w:r>
          <w:fldChar w:fldCharType="end"/>
        </w:r>
      </w:p>
    </w:sdtContent>
  </w:sdt>
  <w:p w14:paraId="44A7AE20" w14:textId="77777777" w:rsidR="00D61507" w:rsidRDefault="00D61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AA0FD" w14:textId="77777777" w:rsidR="00A2554A" w:rsidRDefault="00A2554A" w:rsidP="00D61507">
      <w:pPr>
        <w:spacing w:after="0" w:line="240" w:lineRule="auto"/>
      </w:pPr>
      <w:r>
        <w:separator/>
      </w:r>
    </w:p>
  </w:footnote>
  <w:footnote w:type="continuationSeparator" w:id="0">
    <w:p w14:paraId="691EF691" w14:textId="77777777" w:rsidR="00A2554A" w:rsidRDefault="00A2554A" w:rsidP="00D615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031C3"/>
    <w:multiLevelType w:val="multilevel"/>
    <w:tmpl w:val="710C4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6976A0"/>
    <w:multiLevelType w:val="multilevel"/>
    <w:tmpl w:val="450AD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217F26"/>
    <w:multiLevelType w:val="multilevel"/>
    <w:tmpl w:val="6972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BF0785"/>
    <w:multiLevelType w:val="multilevel"/>
    <w:tmpl w:val="42DC7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C14B3B"/>
    <w:multiLevelType w:val="multilevel"/>
    <w:tmpl w:val="DB04E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A64CFA"/>
    <w:multiLevelType w:val="multilevel"/>
    <w:tmpl w:val="D3CA9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F1197C"/>
    <w:multiLevelType w:val="multilevel"/>
    <w:tmpl w:val="A1B08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31408F"/>
    <w:multiLevelType w:val="multilevel"/>
    <w:tmpl w:val="CF662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B57630"/>
    <w:multiLevelType w:val="multilevel"/>
    <w:tmpl w:val="C0D0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A65881"/>
    <w:multiLevelType w:val="multilevel"/>
    <w:tmpl w:val="19926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0846A1"/>
    <w:multiLevelType w:val="multilevel"/>
    <w:tmpl w:val="B0D80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624422"/>
    <w:multiLevelType w:val="multilevel"/>
    <w:tmpl w:val="18605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470182"/>
    <w:multiLevelType w:val="multilevel"/>
    <w:tmpl w:val="3034C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9B47A4"/>
    <w:multiLevelType w:val="multilevel"/>
    <w:tmpl w:val="37C60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318325">
    <w:abstractNumId w:val="1"/>
  </w:num>
  <w:num w:numId="2" w16cid:durableId="690105892">
    <w:abstractNumId w:val="13"/>
  </w:num>
  <w:num w:numId="3" w16cid:durableId="683822908">
    <w:abstractNumId w:val="8"/>
  </w:num>
  <w:num w:numId="4" w16cid:durableId="1650472860">
    <w:abstractNumId w:val="11"/>
  </w:num>
  <w:num w:numId="5" w16cid:durableId="1177160849">
    <w:abstractNumId w:val="0"/>
  </w:num>
  <w:num w:numId="6" w16cid:durableId="1704479442">
    <w:abstractNumId w:val="3"/>
  </w:num>
  <w:num w:numId="7" w16cid:durableId="813644928">
    <w:abstractNumId w:val="2"/>
  </w:num>
  <w:num w:numId="8" w16cid:durableId="1961909920">
    <w:abstractNumId w:val="4"/>
  </w:num>
  <w:num w:numId="9" w16cid:durableId="511072231">
    <w:abstractNumId w:val="9"/>
  </w:num>
  <w:num w:numId="10" w16cid:durableId="262419125">
    <w:abstractNumId w:val="10"/>
  </w:num>
  <w:num w:numId="11" w16cid:durableId="443503690">
    <w:abstractNumId w:val="12"/>
  </w:num>
  <w:num w:numId="12" w16cid:durableId="2076853528">
    <w:abstractNumId w:val="7"/>
  </w:num>
  <w:num w:numId="13" w16cid:durableId="2010403888">
    <w:abstractNumId w:val="6"/>
  </w:num>
  <w:num w:numId="14" w16cid:durableId="1767694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43C"/>
    <w:rsid w:val="00051489"/>
    <w:rsid w:val="002679AD"/>
    <w:rsid w:val="00306170"/>
    <w:rsid w:val="00346E6C"/>
    <w:rsid w:val="00372E20"/>
    <w:rsid w:val="0038443C"/>
    <w:rsid w:val="003C0D97"/>
    <w:rsid w:val="00480625"/>
    <w:rsid w:val="00492F46"/>
    <w:rsid w:val="00784A8A"/>
    <w:rsid w:val="007B3F36"/>
    <w:rsid w:val="007E7C5C"/>
    <w:rsid w:val="00820E02"/>
    <w:rsid w:val="00821058"/>
    <w:rsid w:val="008451DB"/>
    <w:rsid w:val="008F24FD"/>
    <w:rsid w:val="00930A28"/>
    <w:rsid w:val="009F77BD"/>
    <w:rsid w:val="00A2554A"/>
    <w:rsid w:val="00AA7CDA"/>
    <w:rsid w:val="00AB49DD"/>
    <w:rsid w:val="00AF7860"/>
    <w:rsid w:val="00C01198"/>
    <w:rsid w:val="00C2470A"/>
    <w:rsid w:val="00CB4C3B"/>
    <w:rsid w:val="00D55132"/>
    <w:rsid w:val="00D57F12"/>
    <w:rsid w:val="00D61507"/>
    <w:rsid w:val="00EB2711"/>
    <w:rsid w:val="00EC6AC8"/>
    <w:rsid w:val="00F51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DD16D"/>
  <w15:chartTrackingRefBased/>
  <w15:docId w15:val="{69F7CD0C-DEC0-4DCA-9E81-11EB580F6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4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4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4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4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4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4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4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4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4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4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4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4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4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4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4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4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4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43C"/>
    <w:rPr>
      <w:rFonts w:eastAsiaTheme="majorEastAsia" w:cstheme="majorBidi"/>
      <w:color w:val="272727" w:themeColor="text1" w:themeTint="D8"/>
    </w:rPr>
  </w:style>
  <w:style w:type="paragraph" w:styleId="Title">
    <w:name w:val="Title"/>
    <w:basedOn w:val="Normal"/>
    <w:next w:val="Normal"/>
    <w:link w:val="TitleChar"/>
    <w:uiPriority w:val="10"/>
    <w:qFormat/>
    <w:rsid w:val="003844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4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4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4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43C"/>
    <w:pPr>
      <w:spacing w:before="160"/>
      <w:jc w:val="center"/>
    </w:pPr>
    <w:rPr>
      <w:i/>
      <w:iCs/>
      <w:color w:val="404040" w:themeColor="text1" w:themeTint="BF"/>
    </w:rPr>
  </w:style>
  <w:style w:type="character" w:customStyle="1" w:styleId="QuoteChar">
    <w:name w:val="Quote Char"/>
    <w:basedOn w:val="DefaultParagraphFont"/>
    <w:link w:val="Quote"/>
    <w:uiPriority w:val="29"/>
    <w:rsid w:val="0038443C"/>
    <w:rPr>
      <w:i/>
      <w:iCs/>
      <w:color w:val="404040" w:themeColor="text1" w:themeTint="BF"/>
    </w:rPr>
  </w:style>
  <w:style w:type="paragraph" w:styleId="ListParagraph">
    <w:name w:val="List Paragraph"/>
    <w:basedOn w:val="Normal"/>
    <w:uiPriority w:val="34"/>
    <w:qFormat/>
    <w:rsid w:val="0038443C"/>
    <w:pPr>
      <w:ind w:left="720"/>
      <w:contextualSpacing/>
    </w:pPr>
  </w:style>
  <w:style w:type="character" w:styleId="IntenseEmphasis">
    <w:name w:val="Intense Emphasis"/>
    <w:basedOn w:val="DefaultParagraphFont"/>
    <w:uiPriority w:val="21"/>
    <w:qFormat/>
    <w:rsid w:val="0038443C"/>
    <w:rPr>
      <w:i/>
      <w:iCs/>
      <w:color w:val="0F4761" w:themeColor="accent1" w:themeShade="BF"/>
    </w:rPr>
  </w:style>
  <w:style w:type="paragraph" w:styleId="IntenseQuote">
    <w:name w:val="Intense Quote"/>
    <w:basedOn w:val="Normal"/>
    <w:next w:val="Normal"/>
    <w:link w:val="IntenseQuoteChar"/>
    <w:uiPriority w:val="30"/>
    <w:qFormat/>
    <w:rsid w:val="003844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43C"/>
    <w:rPr>
      <w:i/>
      <w:iCs/>
      <w:color w:val="0F4761" w:themeColor="accent1" w:themeShade="BF"/>
    </w:rPr>
  </w:style>
  <w:style w:type="character" w:styleId="IntenseReference">
    <w:name w:val="Intense Reference"/>
    <w:basedOn w:val="DefaultParagraphFont"/>
    <w:uiPriority w:val="32"/>
    <w:qFormat/>
    <w:rsid w:val="0038443C"/>
    <w:rPr>
      <w:b/>
      <w:bCs/>
      <w:smallCaps/>
      <w:color w:val="0F4761" w:themeColor="accent1" w:themeShade="BF"/>
      <w:spacing w:val="5"/>
    </w:rPr>
  </w:style>
  <w:style w:type="character" w:styleId="Hyperlink">
    <w:name w:val="Hyperlink"/>
    <w:basedOn w:val="DefaultParagraphFont"/>
    <w:uiPriority w:val="99"/>
    <w:unhideWhenUsed/>
    <w:rsid w:val="0038443C"/>
    <w:rPr>
      <w:color w:val="467886" w:themeColor="hyperlink"/>
      <w:u w:val="single"/>
    </w:rPr>
  </w:style>
  <w:style w:type="character" w:styleId="UnresolvedMention">
    <w:name w:val="Unresolved Mention"/>
    <w:basedOn w:val="DefaultParagraphFont"/>
    <w:uiPriority w:val="99"/>
    <w:semiHidden/>
    <w:unhideWhenUsed/>
    <w:rsid w:val="0038443C"/>
    <w:rPr>
      <w:color w:val="605E5C"/>
      <w:shd w:val="clear" w:color="auto" w:fill="E1DFDD"/>
    </w:rPr>
  </w:style>
  <w:style w:type="paragraph" w:styleId="Header">
    <w:name w:val="header"/>
    <w:basedOn w:val="Normal"/>
    <w:link w:val="HeaderChar"/>
    <w:uiPriority w:val="99"/>
    <w:unhideWhenUsed/>
    <w:rsid w:val="00D61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507"/>
  </w:style>
  <w:style w:type="paragraph" w:styleId="Footer">
    <w:name w:val="footer"/>
    <w:basedOn w:val="Normal"/>
    <w:link w:val="FooterChar"/>
    <w:uiPriority w:val="99"/>
    <w:unhideWhenUsed/>
    <w:rsid w:val="00D61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507"/>
  </w:style>
  <w:style w:type="character" w:styleId="FollowedHyperlink">
    <w:name w:val="FollowedHyperlink"/>
    <w:basedOn w:val="DefaultParagraphFont"/>
    <w:uiPriority w:val="99"/>
    <w:semiHidden/>
    <w:unhideWhenUsed/>
    <w:rsid w:val="00EB271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candidate/jobadvert/C9342-26-0462?country=GB-ENG&amp;searchFormType=main&amp;location=Bristol&amp;searchByLocationOnly=true&amp;language=en&amp;sort=distance&amp;page=2" TargetMode="External"/><Relationship Id="rId13" Type="http://schemas.openxmlformats.org/officeDocument/2006/relationships/hyperlink" Target="https://www.nice.org.uk/guidance/ng134"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v.uk/government/publications/early-years-foundation-stage-framework--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cp.co.uk/events-and-resources/ethics-and-standards/ethical-framework-for-the-counselling-profession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government/publications/promoting-children-and-young-peoples-emotional-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TotalTime>
  <Pages>15</Pages>
  <Words>3102</Words>
  <Characters>17686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Shayla Masenyama</dc:creator>
  <cp:keywords/>
  <dc:description/>
  <cp:lastModifiedBy>Shayla Masenyama</cp:lastModifiedBy>
  <cp:revision>24</cp:revision>
  <dcterms:created xsi:type="dcterms:W3CDTF">2026-07-23T18:31:00Z</dcterms:created>
  <dcterms:modified xsi:type="dcterms:W3CDTF">2026-07-23T21:22:00Z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11375baa-036b-44d3-8487-a91922114502</vt:lpwstr>
  </property>
</Properties>
</file>