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E054D" w14:textId="72D3C686" w:rsidR="00FD0AD0" w:rsidRPr="00D27DA2" w:rsidRDefault="005E46F8" w:rsidP="000823B6">
      <w:pPr>
        <w:jc w:val="both"/>
        <w:rPr>
          <w:b/>
          <w:bCs/>
        </w:rPr>
      </w:pPr>
      <w:r>
        <w:rPr>
          <w:b/>
          <w:bCs/>
          <w:noProof/>
        </w:rPr>
        <mc:AlternateContent>
          <mc:Choice Requires="wpi">
            <w:drawing>
              <wp:anchor distT="0" distB="0" distL="114300" distR="114300" simplePos="0" relativeHeight="251666432" behindDoc="0" locked="0" layoutInCell="1" allowOverlap="1" wp14:anchorId="1DF21151" wp14:editId="4298C159">
                <wp:simplePos x="0" y="0"/>
                <wp:positionH relativeFrom="column">
                  <wp:posOffset>4478710</wp:posOffset>
                </wp:positionH>
                <wp:positionV relativeFrom="paragraph">
                  <wp:posOffset>73300</wp:posOffset>
                </wp:positionV>
                <wp:extent cx="360" cy="360"/>
                <wp:effectExtent l="38100" t="38100" r="57150" b="57150"/>
                <wp:wrapNone/>
                <wp:docPr id="11" name="Ink 11"/>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type w14:anchorId="21B0EC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351.95pt;margin-top:5.05pt;width:1.45pt;height: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UcBl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">
                <v:imagedata r:id="rId7" o:title=""/>
              </v:shape>
            </w:pict>
          </mc:Fallback>
        </mc:AlternateContent>
      </w:r>
      <w:r w:rsidR="0022087F" w:rsidRPr="00D27DA2">
        <w:rPr>
          <w:b/>
          <w:bCs/>
        </w:rPr>
        <w:t>Executive summary</w:t>
      </w:r>
    </w:p>
    <w:p w14:paraId="540FCC09" w14:textId="1CFDEA40" w:rsidR="003177B7" w:rsidRDefault="0022087F" w:rsidP="000823B6">
      <w:pPr>
        <w:spacing w:line="240" w:lineRule="auto"/>
        <w:jc w:val="both"/>
      </w:pPr>
      <w:r>
        <w:t xml:space="preserve">This informal report of 1,500 words considers the viability of closing one of the three branches of the Perry Common Plumbing Company, Bartley Green. The argument for its closure is based solely on the comparatively small net loss in just one trading year. The management accounting concepts of marginal costing and absorption costing allocation and apportionment are applied in a comparative analysis where the business </w:t>
      </w:r>
      <w:proofErr w:type="gramStart"/>
      <w:r>
        <w:t>as a whole is</w:t>
      </w:r>
      <w:proofErr w:type="gramEnd"/>
      <w:r>
        <w:t xml:space="preserve"> viewed, both with, and without, Bartley Green’s continued operations.  The </w:t>
      </w:r>
      <w:r w:rsidR="00BA5593">
        <w:t xml:space="preserve">analysis </w:t>
      </w:r>
      <w:r>
        <w:t>clearly show</w:t>
      </w:r>
      <w:r w:rsidR="00BA5593">
        <w:t>s</w:t>
      </w:r>
      <w:r>
        <w:t xml:space="preserve"> that Bartley Green</w:t>
      </w:r>
      <w:r w:rsidR="00A35C9B">
        <w:t xml:space="preserve"> branch’s </w:t>
      </w:r>
      <w:r>
        <w:t>contribution</w:t>
      </w:r>
      <w:r w:rsidR="00BA5593">
        <w:t xml:space="preserve">, especially towards sales turnover, gross profit, and the funding of the central administration facility in Glasgow, </w:t>
      </w:r>
      <w:r w:rsidR="00A35C9B">
        <w:t xml:space="preserve">means it </w:t>
      </w:r>
      <w:r w:rsidR="00BA5593">
        <w:t>should be kept open</w:t>
      </w:r>
      <w:r w:rsidR="000823B6">
        <w:t>,</w:t>
      </w:r>
      <w:r w:rsidR="00A35C9B">
        <w:t xml:space="preserve"> but</w:t>
      </w:r>
      <w:r w:rsidR="00BA5593">
        <w:t xml:space="preserve"> with a review of </w:t>
      </w:r>
      <w:r w:rsidR="00A35C9B">
        <w:t xml:space="preserve">its </w:t>
      </w:r>
      <w:r w:rsidR="00BA5593">
        <w:t>advertising strategy</w:t>
      </w:r>
      <w:r w:rsidR="000823B6">
        <w:t>.</w:t>
      </w:r>
    </w:p>
    <w:p w14:paraId="4B8B7411" w14:textId="2B10A06E" w:rsidR="003177B7" w:rsidRPr="003177B7" w:rsidRDefault="00BA5593" w:rsidP="000823B6">
      <w:pPr>
        <w:jc w:val="both"/>
        <w:rPr>
          <w:b/>
          <w:bCs/>
        </w:rPr>
      </w:pPr>
      <w:r w:rsidRPr="003177B7">
        <w:rPr>
          <w:b/>
          <w:bCs/>
        </w:rPr>
        <w:t>Discussion of findings</w:t>
      </w:r>
    </w:p>
    <w:p w14:paraId="31546CC1" w14:textId="5BCE091B" w:rsidR="003177B7" w:rsidRDefault="003177B7" w:rsidP="000823B6">
      <w:pPr>
        <w:spacing w:line="240" w:lineRule="auto"/>
        <w:jc w:val="both"/>
      </w:pPr>
      <w:r>
        <w:t xml:space="preserve">Table 1 below outlines the </w:t>
      </w:r>
      <w:r w:rsidR="00A35C9B">
        <w:t xml:space="preserve">data input of </w:t>
      </w:r>
      <w:r>
        <w:t>financial data for consideration</w:t>
      </w:r>
      <w:r w:rsidR="00687DA6">
        <w:t>.</w:t>
      </w:r>
      <w:r>
        <w:t xml:space="preserve"> </w:t>
      </w:r>
      <w:r w:rsidR="0021392F">
        <w:t>The</w:t>
      </w:r>
      <w:r w:rsidR="009F0E97">
        <w:t xml:space="preserve"> percentage</w:t>
      </w:r>
      <w:r w:rsidR="00A35C9B">
        <w:t xml:space="preserve"> </w:t>
      </w:r>
      <w:r w:rsidR="0021392F">
        <w:t>figures</w:t>
      </w:r>
      <w:r w:rsidR="00A35C9B">
        <w:t xml:space="preserve"> have been added</w:t>
      </w:r>
      <w:r w:rsidR="00D27DA2">
        <w:t>.</w:t>
      </w:r>
    </w:p>
    <w:p w14:paraId="22E6446F" w14:textId="77777777" w:rsidR="00687DA6" w:rsidRDefault="00687DA6" w:rsidP="000823B6">
      <w:pPr>
        <w:jc w:val="both"/>
      </w:pPr>
    </w:p>
    <w:p w14:paraId="68B4E174" w14:textId="1FA65768" w:rsidR="003177B7" w:rsidRDefault="003177B7" w:rsidP="000823B6">
      <w:pPr>
        <w:spacing w:after="0" w:line="240" w:lineRule="auto"/>
        <w:jc w:val="both"/>
      </w:pPr>
      <w:bookmarkStart w:id="0" w:name="_Hlk78014072"/>
      <w:r>
        <w:t>Table 1</w:t>
      </w:r>
    </w:p>
    <w:p w14:paraId="72844F95" w14:textId="257AC72C" w:rsidR="003177B7" w:rsidRDefault="003177B7" w:rsidP="000823B6">
      <w:pPr>
        <w:spacing w:after="0" w:line="240" w:lineRule="auto"/>
        <w:jc w:val="both"/>
      </w:pPr>
      <w:r>
        <w:t>___________________________________________________________________________</w:t>
      </w:r>
    </w:p>
    <w:p w14:paraId="02A4B4B8" w14:textId="2CCF2EC1" w:rsidR="003177B7" w:rsidRDefault="003177B7" w:rsidP="000823B6">
      <w:pPr>
        <w:spacing w:after="0" w:line="240" w:lineRule="auto"/>
        <w:jc w:val="both"/>
      </w:pPr>
      <w:r>
        <w:t xml:space="preserve">Perry Common Plumbing Company’s financial data </w:t>
      </w:r>
      <w:r w:rsidR="00687DA6">
        <w:t>for</w:t>
      </w:r>
      <w:r>
        <w:t xml:space="preserve"> the period under review</w:t>
      </w:r>
    </w:p>
    <w:bookmarkEnd w:id="0"/>
    <w:p w14:paraId="2C6F858B" w14:textId="77777777" w:rsidR="003177B7" w:rsidRDefault="003177B7" w:rsidP="000823B6">
      <w:pPr>
        <w:spacing w:after="0"/>
        <w:jc w:val="both"/>
      </w:pPr>
    </w:p>
    <w:tbl>
      <w:tblPr>
        <w:tblStyle w:val="TableGrid"/>
        <w:tblW w:w="9067" w:type="dxa"/>
        <w:tblLook w:val="04A0" w:firstRow="1" w:lastRow="0" w:firstColumn="1" w:lastColumn="0" w:noHBand="0" w:noVBand="1"/>
      </w:tblPr>
      <w:tblGrid>
        <w:gridCol w:w="1603"/>
        <w:gridCol w:w="636"/>
        <w:gridCol w:w="1030"/>
        <w:gridCol w:w="837"/>
        <w:gridCol w:w="1752"/>
        <w:gridCol w:w="1934"/>
        <w:gridCol w:w="1275"/>
      </w:tblGrid>
      <w:tr w:rsidR="003177B7" w:rsidRPr="003177B7" w14:paraId="75A2EC43" w14:textId="77777777" w:rsidTr="008E5FB2">
        <w:trPr>
          <w:trHeight w:val="312"/>
        </w:trPr>
        <w:tc>
          <w:tcPr>
            <w:tcW w:w="1603" w:type="dxa"/>
            <w:noWrap/>
            <w:hideMark/>
          </w:tcPr>
          <w:p w14:paraId="68521006" w14:textId="77777777" w:rsidR="003177B7" w:rsidRPr="003177B7" w:rsidRDefault="003177B7" w:rsidP="000823B6">
            <w:pPr>
              <w:jc w:val="both"/>
            </w:pPr>
            <w:bookmarkStart w:id="1" w:name="_Hlk78014112"/>
          </w:p>
        </w:tc>
        <w:tc>
          <w:tcPr>
            <w:tcW w:w="636" w:type="dxa"/>
            <w:noWrap/>
            <w:hideMark/>
          </w:tcPr>
          <w:p w14:paraId="2F3DB722" w14:textId="77777777" w:rsidR="003177B7" w:rsidRPr="003177B7" w:rsidRDefault="003177B7" w:rsidP="000823B6">
            <w:pPr>
              <w:jc w:val="both"/>
            </w:pPr>
          </w:p>
        </w:tc>
        <w:tc>
          <w:tcPr>
            <w:tcW w:w="1030" w:type="dxa"/>
            <w:noWrap/>
            <w:hideMark/>
          </w:tcPr>
          <w:p w14:paraId="6DA75DFA" w14:textId="77777777" w:rsidR="003177B7" w:rsidRPr="003177B7" w:rsidRDefault="003177B7" w:rsidP="000823B6">
            <w:pPr>
              <w:jc w:val="both"/>
            </w:pPr>
          </w:p>
        </w:tc>
        <w:tc>
          <w:tcPr>
            <w:tcW w:w="4523" w:type="dxa"/>
            <w:gridSpan w:val="3"/>
            <w:noWrap/>
            <w:hideMark/>
          </w:tcPr>
          <w:p w14:paraId="74826E77" w14:textId="77777777" w:rsidR="003177B7" w:rsidRDefault="003177B7" w:rsidP="000823B6">
            <w:pPr>
              <w:jc w:val="both"/>
            </w:pPr>
            <w:r w:rsidRPr="003177B7">
              <w:t xml:space="preserve"> Perry Common Plumbing Company </w:t>
            </w:r>
          </w:p>
          <w:p w14:paraId="48CD3CBA" w14:textId="09C20D3C" w:rsidR="00687DA6" w:rsidRPr="003177B7" w:rsidRDefault="00687DA6" w:rsidP="000823B6">
            <w:pPr>
              <w:jc w:val="both"/>
            </w:pPr>
          </w:p>
        </w:tc>
        <w:tc>
          <w:tcPr>
            <w:tcW w:w="1275" w:type="dxa"/>
            <w:noWrap/>
            <w:hideMark/>
          </w:tcPr>
          <w:p w14:paraId="049F7D9F" w14:textId="77777777" w:rsidR="003177B7" w:rsidRPr="003177B7" w:rsidRDefault="003177B7" w:rsidP="000823B6">
            <w:pPr>
              <w:jc w:val="both"/>
            </w:pPr>
          </w:p>
        </w:tc>
      </w:tr>
      <w:tr w:rsidR="00687DA6" w:rsidRPr="003177B7" w14:paraId="294E792A" w14:textId="77777777" w:rsidTr="008E5FB2">
        <w:trPr>
          <w:trHeight w:val="624"/>
        </w:trPr>
        <w:tc>
          <w:tcPr>
            <w:tcW w:w="1603" w:type="dxa"/>
            <w:noWrap/>
            <w:hideMark/>
          </w:tcPr>
          <w:p w14:paraId="69AFF642" w14:textId="77777777" w:rsidR="003177B7" w:rsidRPr="003177B7" w:rsidRDefault="003177B7" w:rsidP="000823B6">
            <w:pPr>
              <w:jc w:val="both"/>
            </w:pPr>
            <w:r w:rsidRPr="003177B7">
              <w:t>Data input</w:t>
            </w:r>
          </w:p>
        </w:tc>
        <w:tc>
          <w:tcPr>
            <w:tcW w:w="636" w:type="dxa"/>
            <w:noWrap/>
            <w:hideMark/>
          </w:tcPr>
          <w:p w14:paraId="1E8739B7" w14:textId="77777777" w:rsidR="003177B7" w:rsidRPr="003177B7" w:rsidRDefault="003177B7" w:rsidP="000823B6">
            <w:pPr>
              <w:jc w:val="both"/>
            </w:pPr>
          </w:p>
        </w:tc>
        <w:tc>
          <w:tcPr>
            <w:tcW w:w="1867" w:type="dxa"/>
            <w:gridSpan w:val="2"/>
            <w:noWrap/>
            <w:hideMark/>
          </w:tcPr>
          <w:p w14:paraId="44BDDEFF" w14:textId="77777777" w:rsidR="003177B7" w:rsidRPr="003177B7" w:rsidRDefault="003177B7" w:rsidP="009F0E97">
            <w:pPr>
              <w:jc w:val="center"/>
            </w:pPr>
            <w:r w:rsidRPr="003177B7">
              <w:t>Perry Common</w:t>
            </w:r>
          </w:p>
        </w:tc>
        <w:tc>
          <w:tcPr>
            <w:tcW w:w="1752" w:type="dxa"/>
            <w:noWrap/>
            <w:hideMark/>
          </w:tcPr>
          <w:p w14:paraId="4320BB59" w14:textId="77777777" w:rsidR="003177B7" w:rsidRPr="003177B7" w:rsidRDefault="003177B7" w:rsidP="009F0E97">
            <w:pPr>
              <w:jc w:val="center"/>
            </w:pPr>
            <w:r w:rsidRPr="003177B7">
              <w:t>Bartley Green</w:t>
            </w:r>
          </w:p>
        </w:tc>
        <w:tc>
          <w:tcPr>
            <w:tcW w:w="1934" w:type="dxa"/>
            <w:noWrap/>
            <w:hideMark/>
          </w:tcPr>
          <w:p w14:paraId="59C00F96" w14:textId="77777777" w:rsidR="003177B7" w:rsidRPr="003177B7" w:rsidRDefault="003177B7" w:rsidP="009F0E97">
            <w:pPr>
              <w:jc w:val="center"/>
            </w:pPr>
            <w:r w:rsidRPr="003177B7">
              <w:t>Selly Oak</w:t>
            </w:r>
          </w:p>
        </w:tc>
        <w:tc>
          <w:tcPr>
            <w:tcW w:w="1275" w:type="dxa"/>
            <w:hideMark/>
          </w:tcPr>
          <w:p w14:paraId="3822C78F" w14:textId="77777777" w:rsidR="003177B7" w:rsidRPr="003177B7" w:rsidRDefault="003177B7" w:rsidP="009F0E97">
            <w:pPr>
              <w:jc w:val="center"/>
            </w:pPr>
            <w:r w:rsidRPr="003177B7">
              <w:t>Company total</w:t>
            </w:r>
          </w:p>
        </w:tc>
      </w:tr>
    </w:tbl>
    <w:tbl>
      <w:tblPr>
        <w:tblStyle w:val="TableGrid"/>
        <w:tblpPr w:leftFromText="180" w:rightFromText="180" w:vertAnchor="text" w:horzAnchor="margin" w:tblpY="43"/>
        <w:tblW w:w="9067" w:type="dxa"/>
        <w:tblLook w:val="04A0" w:firstRow="1" w:lastRow="0" w:firstColumn="1" w:lastColumn="0" w:noHBand="0" w:noVBand="1"/>
      </w:tblPr>
      <w:tblGrid>
        <w:gridCol w:w="1603"/>
        <w:gridCol w:w="636"/>
        <w:gridCol w:w="1030"/>
        <w:gridCol w:w="837"/>
        <w:gridCol w:w="996"/>
        <w:gridCol w:w="756"/>
        <w:gridCol w:w="1225"/>
        <w:gridCol w:w="756"/>
        <w:gridCol w:w="1228"/>
      </w:tblGrid>
      <w:tr w:rsidR="00A77B4D" w:rsidRPr="003177B7" w14:paraId="4F1312D4" w14:textId="77777777" w:rsidTr="008E5FB2">
        <w:trPr>
          <w:trHeight w:val="363"/>
        </w:trPr>
        <w:tc>
          <w:tcPr>
            <w:tcW w:w="1603" w:type="dxa"/>
            <w:noWrap/>
            <w:hideMark/>
          </w:tcPr>
          <w:p w14:paraId="3D008289" w14:textId="77777777" w:rsidR="00A77B4D" w:rsidRPr="003177B7" w:rsidRDefault="00A77B4D" w:rsidP="00A77B4D">
            <w:pPr>
              <w:jc w:val="both"/>
            </w:pPr>
          </w:p>
        </w:tc>
        <w:tc>
          <w:tcPr>
            <w:tcW w:w="636" w:type="dxa"/>
            <w:noWrap/>
            <w:hideMark/>
          </w:tcPr>
          <w:p w14:paraId="579C917E" w14:textId="77777777" w:rsidR="00A77B4D" w:rsidRPr="003177B7" w:rsidRDefault="00A77B4D" w:rsidP="00A77B4D">
            <w:pPr>
              <w:jc w:val="both"/>
            </w:pPr>
          </w:p>
        </w:tc>
        <w:tc>
          <w:tcPr>
            <w:tcW w:w="1030" w:type="dxa"/>
            <w:noWrap/>
            <w:hideMark/>
          </w:tcPr>
          <w:p w14:paraId="2C8672CE" w14:textId="77777777" w:rsidR="00A77B4D" w:rsidRPr="003177B7" w:rsidRDefault="00A77B4D" w:rsidP="00A77B4D">
            <w:pPr>
              <w:jc w:val="center"/>
            </w:pPr>
            <w:r w:rsidRPr="003177B7">
              <w:t>£</w:t>
            </w:r>
          </w:p>
        </w:tc>
        <w:tc>
          <w:tcPr>
            <w:tcW w:w="837" w:type="dxa"/>
            <w:noWrap/>
            <w:hideMark/>
          </w:tcPr>
          <w:p w14:paraId="3CEF0F1F" w14:textId="69BFE40C" w:rsidR="00A77B4D" w:rsidRPr="003177B7" w:rsidRDefault="00A77B4D" w:rsidP="00A77B4D">
            <w:pPr>
              <w:jc w:val="center"/>
            </w:pPr>
            <w:r w:rsidRPr="003177B7">
              <w:t>%</w:t>
            </w:r>
            <w:r w:rsidR="0037517C">
              <w:t xml:space="preserve"> </w:t>
            </w:r>
            <w:proofErr w:type="gramStart"/>
            <w:r w:rsidR="0037517C">
              <w:t>of</w:t>
            </w:r>
            <w:proofErr w:type="gramEnd"/>
            <w:r w:rsidR="0037517C">
              <w:t xml:space="preserve"> total</w:t>
            </w:r>
          </w:p>
        </w:tc>
        <w:tc>
          <w:tcPr>
            <w:tcW w:w="996" w:type="dxa"/>
            <w:noWrap/>
            <w:hideMark/>
          </w:tcPr>
          <w:p w14:paraId="3A23DA46" w14:textId="77777777" w:rsidR="00A77B4D" w:rsidRPr="003177B7" w:rsidRDefault="00A77B4D" w:rsidP="00A77B4D">
            <w:pPr>
              <w:jc w:val="center"/>
            </w:pPr>
            <w:r w:rsidRPr="003177B7">
              <w:t>£</w:t>
            </w:r>
          </w:p>
        </w:tc>
        <w:tc>
          <w:tcPr>
            <w:tcW w:w="756" w:type="dxa"/>
            <w:noWrap/>
            <w:hideMark/>
          </w:tcPr>
          <w:p w14:paraId="0C798A3F" w14:textId="32B683A1" w:rsidR="00A77B4D" w:rsidRPr="003177B7" w:rsidRDefault="00A77B4D" w:rsidP="00A77B4D">
            <w:pPr>
              <w:jc w:val="center"/>
            </w:pPr>
            <w:r w:rsidRPr="003177B7">
              <w:t>%</w:t>
            </w:r>
            <w:r w:rsidR="0037517C">
              <w:t xml:space="preserve"> </w:t>
            </w:r>
            <w:proofErr w:type="gramStart"/>
            <w:r w:rsidR="0037517C">
              <w:t>of</w:t>
            </w:r>
            <w:proofErr w:type="gramEnd"/>
            <w:r w:rsidR="0037517C">
              <w:t xml:space="preserve"> total</w:t>
            </w:r>
          </w:p>
        </w:tc>
        <w:tc>
          <w:tcPr>
            <w:tcW w:w="1225" w:type="dxa"/>
            <w:noWrap/>
            <w:hideMark/>
          </w:tcPr>
          <w:p w14:paraId="2DB94C0F" w14:textId="77777777" w:rsidR="00A77B4D" w:rsidRPr="003177B7" w:rsidRDefault="00A77B4D" w:rsidP="00A77B4D">
            <w:pPr>
              <w:jc w:val="center"/>
            </w:pPr>
            <w:r w:rsidRPr="003177B7">
              <w:t>£</w:t>
            </w:r>
          </w:p>
        </w:tc>
        <w:tc>
          <w:tcPr>
            <w:tcW w:w="756" w:type="dxa"/>
            <w:noWrap/>
            <w:hideMark/>
          </w:tcPr>
          <w:p w14:paraId="38A7A5A1" w14:textId="5F062CBE" w:rsidR="00A77B4D" w:rsidRPr="003177B7" w:rsidRDefault="00A77B4D" w:rsidP="00A77B4D">
            <w:pPr>
              <w:jc w:val="center"/>
            </w:pPr>
            <w:r w:rsidRPr="003177B7">
              <w:t>%</w:t>
            </w:r>
            <w:r w:rsidR="0037517C">
              <w:t xml:space="preserve"> </w:t>
            </w:r>
            <w:proofErr w:type="gramStart"/>
            <w:r w:rsidR="0037517C">
              <w:t>of</w:t>
            </w:r>
            <w:proofErr w:type="gramEnd"/>
            <w:r w:rsidR="0037517C">
              <w:t xml:space="preserve"> total</w:t>
            </w:r>
          </w:p>
        </w:tc>
        <w:tc>
          <w:tcPr>
            <w:tcW w:w="1228" w:type="dxa"/>
            <w:noWrap/>
            <w:hideMark/>
          </w:tcPr>
          <w:p w14:paraId="1289E496" w14:textId="77777777" w:rsidR="00A77B4D" w:rsidRPr="003177B7" w:rsidRDefault="00A77B4D" w:rsidP="00A77B4D">
            <w:pPr>
              <w:jc w:val="center"/>
            </w:pPr>
            <w:r w:rsidRPr="003177B7">
              <w:t>£</w:t>
            </w:r>
          </w:p>
        </w:tc>
      </w:tr>
      <w:tr w:rsidR="00A77B4D" w:rsidRPr="003177B7" w14:paraId="44475C58" w14:textId="77777777" w:rsidTr="008E5FB2">
        <w:trPr>
          <w:trHeight w:val="312"/>
        </w:trPr>
        <w:tc>
          <w:tcPr>
            <w:tcW w:w="1603" w:type="dxa"/>
            <w:noWrap/>
            <w:hideMark/>
          </w:tcPr>
          <w:p w14:paraId="29C61BAB" w14:textId="77777777" w:rsidR="00A77B4D" w:rsidRPr="003177B7" w:rsidRDefault="00A77B4D" w:rsidP="00A77B4D">
            <w:pPr>
              <w:jc w:val="both"/>
            </w:pPr>
            <w:r w:rsidRPr="003177B7">
              <w:t>Sales</w:t>
            </w:r>
          </w:p>
        </w:tc>
        <w:tc>
          <w:tcPr>
            <w:tcW w:w="636" w:type="dxa"/>
            <w:noWrap/>
            <w:hideMark/>
          </w:tcPr>
          <w:p w14:paraId="302041FE" w14:textId="77777777" w:rsidR="00A77B4D" w:rsidRPr="003177B7" w:rsidRDefault="00A77B4D" w:rsidP="00A77B4D">
            <w:pPr>
              <w:jc w:val="both"/>
            </w:pPr>
          </w:p>
        </w:tc>
        <w:tc>
          <w:tcPr>
            <w:tcW w:w="1030" w:type="dxa"/>
            <w:noWrap/>
            <w:hideMark/>
          </w:tcPr>
          <w:p w14:paraId="60908311" w14:textId="77777777" w:rsidR="00A77B4D" w:rsidRPr="003177B7" w:rsidRDefault="00A77B4D" w:rsidP="009F0E97">
            <w:pPr>
              <w:jc w:val="right"/>
            </w:pPr>
            <w:r w:rsidRPr="003177B7">
              <w:t>440,000</w:t>
            </w:r>
          </w:p>
        </w:tc>
        <w:tc>
          <w:tcPr>
            <w:tcW w:w="837" w:type="dxa"/>
            <w:noWrap/>
            <w:hideMark/>
          </w:tcPr>
          <w:p w14:paraId="2300FC31" w14:textId="77777777" w:rsidR="00A77B4D" w:rsidRPr="003177B7" w:rsidRDefault="00A77B4D" w:rsidP="009F0E97">
            <w:pPr>
              <w:jc w:val="right"/>
            </w:pPr>
            <w:r w:rsidRPr="003177B7">
              <w:t>28.57</w:t>
            </w:r>
          </w:p>
        </w:tc>
        <w:tc>
          <w:tcPr>
            <w:tcW w:w="996" w:type="dxa"/>
            <w:noWrap/>
            <w:hideMark/>
          </w:tcPr>
          <w:p w14:paraId="77D7B58B" w14:textId="77777777" w:rsidR="00A77B4D" w:rsidRPr="003177B7" w:rsidRDefault="00A77B4D" w:rsidP="009F0E97">
            <w:pPr>
              <w:jc w:val="right"/>
            </w:pPr>
            <w:r w:rsidRPr="003177B7">
              <w:t>400,000</w:t>
            </w:r>
          </w:p>
        </w:tc>
        <w:tc>
          <w:tcPr>
            <w:tcW w:w="756" w:type="dxa"/>
            <w:noWrap/>
            <w:hideMark/>
          </w:tcPr>
          <w:p w14:paraId="295C9C38" w14:textId="77777777" w:rsidR="00A77B4D" w:rsidRPr="003177B7" w:rsidRDefault="00A77B4D" w:rsidP="009F0E97">
            <w:pPr>
              <w:jc w:val="right"/>
            </w:pPr>
            <w:r w:rsidRPr="003177B7">
              <w:t>25.97</w:t>
            </w:r>
          </w:p>
        </w:tc>
        <w:tc>
          <w:tcPr>
            <w:tcW w:w="1225" w:type="dxa"/>
            <w:noWrap/>
            <w:hideMark/>
          </w:tcPr>
          <w:p w14:paraId="60E1DA99" w14:textId="77777777" w:rsidR="00A77B4D" w:rsidRPr="003177B7" w:rsidRDefault="00A77B4D" w:rsidP="009F0E97">
            <w:pPr>
              <w:jc w:val="right"/>
            </w:pPr>
            <w:r w:rsidRPr="003177B7">
              <w:t>700,000</w:t>
            </w:r>
          </w:p>
        </w:tc>
        <w:tc>
          <w:tcPr>
            <w:tcW w:w="756" w:type="dxa"/>
            <w:noWrap/>
            <w:hideMark/>
          </w:tcPr>
          <w:p w14:paraId="538BF9A5" w14:textId="77777777" w:rsidR="00A77B4D" w:rsidRPr="003177B7" w:rsidRDefault="00A77B4D" w:rsidP="009F0E97">
            <w:pPr>
              <w:jc w:val="right"/>
            </w:pPr>
            <w:r w:rsidRPr="003177B7">
              <w:t>45.45</w:t>
            </w:r>
          </w:p>
        </w:tc>
        <w:tc>
          <w:tcPr>
            <w:tcW w:w="1228" w:type="dxa"/>
            <w:noWrap/>
            <w:hideMark/>
          </w:tcPr>
          <w:p w14:paraId="3BF51585" w14:textId="77777777" w:rsidR="00A77B4D" w:rsidRPr="003177B7" w:rsidRDefault="00A77B4D" w:rsidP="009F0E97">
            <w:pPr>
              <w:jc w:val="right"/>
            </w:pPr>
            <w:r w:rsidRPr="003177B7">
              <w:t>1,540,000</w:t>
            </w:r>
          </w:p>
        </w:tc>
      </w:tr>
      <w:tr w:rsidR="00A77B4D" w:rsidRPr="003177B7" w14:paraId="0E98C7D4" w14:textId="77777777" w:rsidTr="008E5FB2">
        <w:trPr>
          <w:trHeight w:val="312"/>
        </w:trPr>
        <w:tc>
          <w:tcPr>
            <w:tcW w:w="1603" w:type="dxa"/>
            <w:noWrap/>
            <w:hideMark/>
          </w:tcPr>
          <w:p w14:paraId="00AE6B52" w14:textId="77777777" w:rsidR="00A77B4D" w:rsidRPr="003177B7" w:rsidRDefault="00A77B4D" w:rsidP="00A77B4D">
            <w:pPr>
              <w:jc w:val="both"/>
            </w:pPr>
            <w:r w:rsidRPr="003177B7">
              <w:t>Branch expenses: (Fixed costs)</w:t>
            </w:r>
          </w:p>
        </w:tc>
        <w:tc>
          <w:tcPr>
            <w:tcW w:w="636" w:type="dxa"/>
            <w:noWrap/>
            <w:hideMark/>
          </w:tcPr>
          <w:p w14:paraId="3E57E9FA" w14:textId="77777777" w:rsidR="00A77B4D" w:rsidRPr="003177B7" w:rsidRDefault="00A77B4D" w:rsidP="00A77B4D">
            <w:pPr>
              <w:jc w:val="both"/>
            </w:pPr>
          </w:p>
        </w:tc>
        <w:tc>
          <w:tcPr>
            <w:tcW w:w="1030" w:type="dxa"/>
            <w:noWrap/>
            <w:hideMark/>
          </w:tcPr>
          <w:p w14:paraId="4DB7F6B6" w14:textId="77777777" w:rsidR="00A77B4D" w:rsidRPr="003177B7" w:rsidRDefault="00A77B4D" w:rsidP="00A77B4D">
            <w:pPr>
              <w:jc w:val="both"/>
            </w:pPr>
          </w:p>
        </w:tc>
        <w:tc>
          <w:tcPr>
            <w:tcW w:w="837" w:type="dxa"/>
            <w:noWrap/>
            <w:hideMark/>
          </w:tcPr>
          <w:p w14:paraId="25806FB9" w14:textId="77777777" w:rsidR="00A77B4D" w:rsidRPr="003177B7" w:rsidRDefault="00A77B4D" w:rsidP="00A77B4D">
            <w:pPr>
              <w:jc w:val="both"/>
            </w:pPr>
          </w:p>
        </w:tc>
        <w:tc>
          <w:tcPr>
            <w:tcW w:w="996" w:type="dxa"/>
            <w:noWrap/>
            <w:hideMark/>
          </w:tcPr>
          <w:p w14:paraId="4B4ACA3F" w14:textId="77777777" w:rsidR="00A77B4D" w:rsidRPr="003177B7" w:rsidRDefault="00A77B4D" w:rsidP="00A77B4D">
            <w:pPr>
              <w:jc w:val="both"/>
            </w:pPr>
          </w:p>
        </w:tc>
        <w:tc>
          <w:tcPr>
            <w:tcW w:w="756" w:type="dxa"/>
            <w:noWrap/>
            <w:hideMark/>
          </w:tcPr>
          <w:p w14:paraId="0F3DBC04" w14:textId="77777777" w:rsidR="00A77B4D" w:rsidRPr="003177B7" w:rsidRDefault="00A77B4D" w:rsidP="00A77B4D">
            <w:pPr>
              <w:jc w:val="both"/>
            </w:pPr>
          </w:p>
        </w:tc>
        <w:tc>
          <w:tcPr>
            <w:tcW w:w="1225" w:type="dxa"/>
            <w:noWrap/>
            <w:hideMark/>
          </w:tcPr>
          <w:p w14:paraId="4E6292DC" w14:textId="77777777" w:rsidR="00A77B4D" w:rsidRPr="003177B7" w:rsidRDefault="00A77B4D" w:rsidP="00A77B4D">
            <w:pPr>
              <w:jc w:val="both"/>
            </w:pPr>
          </w:p>
        </w:tc>
        <w:tc>
          <w:tcPr>
            <w:tcW w:w="756" w:type="dxa"/>
            <w:noWrap/>
            <w:hideMark/>
          </w:tcPr>
          <w:p w14:paraId="36A8DE9C" w14:textId="77777777" w:rsidR="00A77B4D" w:rsidRPr="003177B7" w:rsidRDefault="00A77B4D" w:rsidP="00A77B4D">
            <w:pPr>
              <w:jc w:val="both"/>
            </w:pPr>
          </w:p>
        </w:tc>
        <w:tc>
          <w:tcPr>
            <w:tcW w:w="1228" w:type="dxa"/>
            <w:noWrap/>
            <w:hideMark/>
          </w:tcPr>
          <w:p w14:paraId="0770D49A" w14:textId="77777777" w:rsidR="00A77B4D" w:rsidRPr="003177B7" w:rsidRDefault="00A77B4D" w:rsidP="00A77B4D">
            <w:pPr>
              <w:jc w:val="both"/>
            </w:pPr>
          </w:p>
        </w:tc>
      </w:tr>
      <w:tr w:rsidR="00A77B4D" w:rsidRPr="003177B7" w14:paraId="04E58DD8" w14:textId="77777777" w:rsidTr="008E5FB2">
        <w:trPr>
          <w:trHeight w:val="312"/>
        </w:trPr>
        <w:tc>
          <w:tcPr>
            <w:tcW w:w="1603" w:type="dxa"/>
            <w:noWrap/>
            <w:hideMark/>
          </w:tcPr>
          <w:p w14:paraId="1636C61E" w14:textId="77777777" w:rsidR="00A77B4D" w:rsidRPr="003177B7" w:rsidRDefault="00A77B4D" w:rsidP="00A77B4D">
            <w:pPr>
              <w:jc w:val="both"/>
            </w:pPr>
            <w:r w:rsidRPr="003177B7">
              <w:t>Salaries</w:t>
            </w:r>
          </w:p>
        </w:tc>
        <w:tc>
          <w:tcPr>
            <w:tcW w:w="636" w:type="dxa"/>
            <w:noWrap/>
            <w:hideMark/>
          </w:tcPr>
          <w:p w14:paraId="4E5B25EB" w14:textId="77777777" w:rsidR="00A77B4D" w:rsidRPr="003177B7" w:rsidRDefault="00A77B4D" w:rsidP="00A77B4D">
            <w:pPr>
              <w:jc w:val="both"/>
            </w:pPr>
          </w:p>
        </w:tc>
        <w:tc>
          <w:tcPr>
            <w:tcW w:w="1030" w:type="dxa"/>
            <w:noWrap/>
            <w:hideMark/>
          </w:tcPr>
          <w:p w14:paraId="19CA8AFB" w14:textId="77777777" w:rsidR="00A77B4D" w:rsidRPr="003177B7" w:rsidRDefault="00A77B4D" w:rsidP="009F0E97">
            <w:pPr>
              <w:jc w:val="right"/>
            </w:pPr>
            <w:r w:rsidRPr="003177B7">
              <w:t>42,000</w:t>
            </w:r>
          </w:p>
        </w:tc>
        <w:tc>
          <w:tcPr>
            <w:tcW w:w="837" w:type="dxa"/>
            <w:noWrap/>
            <w:hideMark/>
          </w:tcPr>
          <w:p w14:paraId="0A427429" w14:textId="77777777" w:rsidR="00A77B4D" w:rsidRPr="003177B7" w:rsidRDefault="00A77B4D" w:rsidP="009F0E97">
            <w:pPr>
              <w:jc w:val="right"/>
            </w:pPr>
            <w:r w:rsidRPr="003177B7">
              <w:t>29.58</w:t>
            </w:r>
          </w:p>
        </w:tc>
        <w:tc>
          <w:tcPr>
            <w:tcW w:w="996" w:type="dxa"/>
            <w:noWrap/>
            <w:hideMark/>
          </w:tcPr>
          <w:p w14:paraId="326F0C7B" w14:textId="77777777" w:rsidR="00A77B4D" w:rsidRPr="003177B7" w:rsidRDefault="00A77B4D" w:rsidP="009F0E97">
            <w:pPr>
              <w:jc w:val="right"/>
            </w:pPr>
            <w:r w:rsidRPr="003177B7">
              <w:t>38,000</w:t>
            </w:r>
          </w:p>
        </w:tc>
        <w:tc>
          <w:tcPr>
            <w:tcW w:w="756" w:type="dxa"/>
            <w:noWrap/>
            <w:hideMark/>
          </w:tcPr>
          <w:p w14:paraId="693E9E60" w14:textId="77777777" w:rsidR="00A77B4D" w:rsidRPr="003177B7" w:rsidRDefault="00A77B4D" w:rsidP="009F0E97">
            <w:pPr>
              <w:jc w:val="right"/>
            </w:pPr>
            <w:r w:rsidRPr="003177B7">
              <w:t>26.76</w:t>
            </w:r>
          </w:p>
        </w:tc>
        <w:tc>
          <w:tcPr>
            <w:tcW w:w="1225" w:type="dxa"/>
            <w:noWrap/>
            <w:hideMark/>
          </w:tcPr>
          <w:p w14:paraId="224EC4F5" w14:textId="77777777" w:rsidR="00A77B4D" w:rsidRPr="003177B7" w:rsidRDefault="00A77B4D" w:rsidP="009F0E97">
            <w:pPr>
              <w:jc w:val="right"/>
            </w:pPr>
            <w:r w:rsidRPr="003177B7">
              <w:t>62,000</w:t>
            </w:r>
          </w:p>
        </w:tc>
        <w:tc>
          <w:tcPr>
            <w:tcW w:w="756" w:type="dxa"/>
            <w:noWrap/>
            <w:hideMark/>
          </w:tcPr>
          <w:p w14:paraId="42E6BD0D" w14:textId="77777777" w:rsidR="00A77B4D" w:rsidRPr="003177B7" w:rsidRDefault="00A77B4D" w:rsidP="009F0E97">
            <w:pPr>
              <w:jc w:val="right"/>
            </w:pPr>
            <w:r w:rsidRPr="003177B7">
              <w:t>43.66</w:t>
            </w:r>
          </w:p>
        </w:tc>
        <w:tc>
          <w:tcPr>
            <w:tcW w:w="1228" w:type="dxa"/>
            <w:noWrap/>
            <w:hideMark/>
          </w:tcPr>
          <w:p w14:paraId="28EF7198" w14:textId="77777777" w:rsidR="00A77B4D" w:rsidRPr="003177B7" w:rsidRDefault="00A77B4D" w:rsidP="009F0E97">
            <w:pPr>
              <w:jc w:val="right"/>
            </w:pPr>
            <w:r w:rsidRPr="003177B7">
              <w:t>142,000</w:t>
            </w:r>
          </w:p>
        </w:tc>
      </w:tr>
      <w:tr w:rsidR="00A77B4D" w:rsidRPr="003177B7" w14:paraId="3D36BB23" w14:textId="77777777" w:rsidTr="008E5FB2">
        <w:trPr>
          <w:trHeight w:val="312"/>
        </w:trPr>
        <w:tc>
          <w:tcPr>
            <w:tcW w:w="1603" w:type="dxa"/>
            <w:noWrap/>
            <w:hideMark/>
          </w:tcPr>
          <w:p w14:paraId="757F3EBA" w14:textId="77777777" w:rsidR="00A77B4D" w:rsidRPr="003177B7" w:rsidRDefault="00A77B4D" w:rsidP="00A77B4D">
            <w:pPr>
              <w:jc w:val="both"/>
            </w:pPr>
            <w:r w:rsidRPr="003177B7">
              <w:t>Advertising</w:t>
            </w:r>
          </w:p>
        </w:tc>
        <w:tc>
          <w:tcPr>
            <w:tcW w:w="636" w:type="dxa"/>
            <w:noWrap/>
            <w:hideMark/>
          </w:tcPr>
          <w:p w14:paraId="2D966CAB" w14:textId="77777777" w:rsidR="00A77B4D" w:rsidRPr="003177B7" w:rsidRDefault="00A77B4D" w:rsidP="00A77B4D">
            <w:pPr>
              <w:jc w:val="both"/>
            </w:pPr>
          </w:p>
        </w:tc>
        <w:tc>
          <w:tcPr>
            <w:tcW w:w="1030" w:type="dxa"/>
            <w:noWrap/>
            <w:hideMark/>
          </w:tcPr>
          <w:p w14:paraId="7ED3A2C6" w14:textId="77777777" w:rsidR="00A77B4D" w:rsidRPr="003177B7" w:rsidRDefault="00A77B4D" w:rsidP="009F0E97">
            <w:pPr>
              <w:jc w:val="right"/>
            </w:pPr>
            <w:r w:rsidRPr="003177B7">
              <w:t>8,000</w:t>
            </w:r>
          </w:p>
        </w:tc>
        <w:tc>
          <w:tcPr>
            <w:tcW w:w="837" w:type="dxa"/>
            <w:noWrap/>
            <w:hideMark/>
          </w:tcPr>
          <w:p w14:paraId="18189126" w14:textId="77777777" w:rsidR="00A77B4D" w:rsidRPr="003177B7" w:rsidRDefault="00A77B4D" w:rsidP="009F0E97">
            <w:pPr>
              <w:jc w:val="right"/>
            </w:pPr>
            <w:r w:rsidRPr="003177B7">
              <w:t>24.24</w:t>
            </w:r>
          </w:p>
        </w:tc>
        <w:tc>
          <w:tcPr>
            <w:tcW w:w="996" w:type="dxa"/>
            <w:noWrap/>
            <w:hideMark/>
          </w:tcPr>
          <w:p w14:paraId="0185252B" w14:textId="77777777" w:rsidR="00A77B4D" w:rsidRPr="003177B7" w:rsidRDefault="00A77B4D" w:rsidP="009F0E97">
            <w:pPr>
              <w:jc w:val="right"/>
            </w:pPr>
            <w:r w:rsidRPr="003177B7">
              <w:t>15,000</w:t>
            </w:r>
          </w:p>
        </w:tc>
        <w:tc>
          <w:tcPr>
            <w:tcW w:w="756" w:type="dxa"/>
            <w:noWrap/>
            <w:hideMark/>
          </w:tcPr>
          <w:p w14:paraId="6BEF853C" w14:textId="77777777" w:rsidR="00A77B4D" w:rsidRPr="003177B7" w:rsidRDefault="00A77B4D" w:rsidP="009F0E97">
            <w:pPr>
              <w:jc w:val="right"/>
            </w:pPr>
            <w:r w:rsidRPr="003177B7">
              <w:t>45.45</w:t>
            </w:r>
          </w:p>
        </w:tc>
        <w:tc>
          <w:tcPr>
            <w:tcW w:w="1225" w:type="dxa"/>
            <w:noWrap/>
            <w:hideMark/>
          </w:tcPr>
          <w:p w14:paraId="5ED74BDA" w14:textId="77777777" w:rsidR="00A77B4D" w:rsidRPr="003177B7" w:rsidRDefault="00A77B4D" w:rsidP="009F0E97">
            <w:pPr>
              <w:jc w:val="right"/>
            </w:pPr>
            <w:r w:rsidRPr="003177B7">
              <w:t>10,000</w:t>
            </w:r>
          </w:p>
        </w:tc>
        <w:tc>
          <w:tcPr>
            <w:tcW w:w="756" w:type="dxa"/>
            <w:noWrap/>
            <w:hideMark/>
          </w:tcPr>
          <w:p w14:paraId="0485D5B9" w14:textId="77777777" w:rsidR="00A77B4D" w:rsidRPr="003177B7" w:rsidRDefault="00A77B4D" w:rsidP="009F0E97">
            <w:pPr>
              <w:jc w:val="right"/>
            </w:pPr>
            <w:r w:rsidRPr="003177B7">
              <w:t>30.30</w:t>
            </w:r>
          </w:p>
        </w:tc>
        <w:tc>
          <w:tcPr>
            <w:tcW w:w="1228" w:type="dxa"/>
            <w:noWrap/>
            <w:hideMark/>
          </w:tcPr>
          <w:p w14:paraId="1D64C06C" w14:textId="77777777" w:rsidR="00A77B4D" w:rsidRPr="003177B7" w:rsidRDefault="00A77B4D" w:rsidP="009F0E97">
            <w:pPr>
              <w:jc w:val="right"/>
            </w:pPr>
            <w:r w:rsidRPr="003177B7">
              <w:t>33,000</w:t>
            </w:r>
          </w:p>
        </w:tc>
      </w:tr>
      <w:tr w:rsidR="00A77B4D" w:rsidRPr="003177B7" w14:paraId="4101CE7C" w14:textId="77777777" w:rsidTr="008E5FB2">
        <w:trPr>
          <w:trHeight w:val="312"/>
        </w:trPr>
        <w:tc>
          <w:tcPr>
            <w:tcW w:w="1603" w:type="dxa"/>
            <w:noWrap/>
            <w:hideMark/>
          </w:tcPr>
          <w:p w14:paraId="77B607A0" w14:textId="77777777" w:rsidR="00A77B4D" w:rsidRPr="003177B7" w:rsidRDefault="00A77B4D" w:rsidP="00A77B4D">
            <w:pPr>
              <w:jc w:val="both"/>
            </w:pPr>
            <w:r w:rsidRPr="003177B7">
              <w:t>Other</w:t>
            </w:r>
          </w:p>
        </w:tc>
        <w:tc>
          <w:tcPr>
            <w:tcW w:w="636" w:type="dxa"/>
            <w:noWrap/>
            <w:hideMark/>
          </w:tcPr>
          <w:p w14:paraId="1D4F8422" w14:textId="77777777" w:rsidR="00A77B4D" w:rsidRPr="003177B7" w:rsidRDefault="00A77B4D" w:rsidP="00A77B4D">
            <w:pPr>
              <w:jc w:val="both"/>
            </w:pPr>
          </w:p>
        </w:tc>
        <w:tc>
          <w:tcPr>
            <w:tcW w:w="1030" w:type="dxa"/>
            <w:noWrap/>
            <w:hideMark/>
          </w:tcPr>
          <w:p w14:paraId="0E8CBB56" w14:textId="77777777" w:rsidR="00A77B4D" w:rsidRPr="003177B7" w:rsidRDefault="00A77B4D" w:rsidP="009F0E97">
            <w:pPr>
              <w:jc w:val="right"/>
            </w:pPr>
            <w:r w:rsidRPr="003177B7">
              <w:t>10,000</w:t>
            </w:r>
          </w:p>
        </w:tc>
        <w:tc>
          <w:tcPr>
            <w:tcW w:w="837" w:type="dxa"/>
            <w:noWrap/>
            <w:hideMark/>
          </w:tcPr>
          <w:p w14:paraId="47FB8172" w14:textId="77777777" w:rsidR="00A77B4D" w:rsidRPr="003177B7" w:rsidRDefault="00A77B4D" w:rsidP="009F0E97">
            <w:pPr>
              <w:jc w:val="right"/>
            </w:pPr>
            <w:r w:rsidRPr="003177B7">
              <w:t>34.48</w:t>
            </w:r>
          </w:p>
        </w:tc>
        <w:tc>
          <w:tcPr>
            <w:tcW w:w="996" w:type="dxa"/>
            <w:noWrap/>
            <w:hideMark/>
          </w:tcPr>
          <w:p w14:paraId="16A1DCE4" w14:textId="77777777" w:rsidR="00A77B4D" w:rsidRPr="003177B7" w:rsidRDefault="00A77B4D" w:rsidP="009F0E97">
            <w:pPr>
              <w:jc w:val="right"/>
            </w:pPr>
            <w:r w:rsidRPr="003177B7">
              <w:t>8,000</w:t>
            </w:r>
          </w:p>
        </w:tc>
        <w:tc>
          <w:tcPr>
            <w:tcW w:w="756" w:type="dxa"/>
            <w:noWrap/>
            <w:hideMark/>
          </w:tcPr>
          <w:p w14:paraId="5AA3CE93" w14:textId="77777777" w:rsidR="00A77B4D" w:rsidRPr="003177B7" w:rsidRDefault="00A77B4D" w:rsidP="009F0E97">
            <w:pPr>
              <w:jc w:val="right"/>
            </w:pPr>
            <w:r w:rsidRPr="003177B7">
              <w:t>27.59</w:t>
            </w:r>
          </w:p>
        </w:tc>
        <w:tc>
          <w:tcPr>
            <w:tcW w:w="1225" w:type="dxa"/>
            <w:noWrap/>
            <w:hideMark/>
          </w:tcPr>
          <w:p w14:paraId="5938BCA3" w14:textId="77777777" w:rsidR="00A77B4D" w:rsidRPr="003177B7" w:rsidRDefault="00A77B4D" w:rsidP="009F0E97">
            <w:pPr>
              <w:jc w:val="right"/>
            </w:pPr>
            <w:r w:rsidRPr="003177B7">
              <w:t>11,000</w:t>
            </w:r>
          </w:p>
        </w:tc>
        <w:tc>
          <w:tcPr>
            <w:tcW w:w="756" w:type="dxa"/>
            <w:noWrap/>
            <w:hideMark/>
          </w:tcPr>
          <w:p w14:paraId="70A98DE2" w14:textId="77777777" w:rsidR="00A77B4D" w:rsidRPr="003177B7" w:rsidRDefault="00A77B4D" w:rsidP="009F0E97">
            <w:pPr>
              <w:jc w:val="right"/>
            </w:pPr>
            <w:r w:rsidRPr="003177B7">
              <w:t>37.93</w:t>
            </w:r>
          </w:p>
        </w:tc>
        <w:tc>
          <w:tcPr>
            <w:tcW w:w="1228" w:type="dxa"/>
            <w:noWrap/>
            <w:hideMark/>
          </w:tcPr>
          <w:p w14:paraId="33B4FAAF" w14:textId="77777777" w:rsidR="00A77B4D" w:rsidRPr="003177B7" w:rsidRDefault="00A77B4D" w:rsidP="009F0E97">
            <w:pPr>
              <w:jc w:val="right"/>
            </w:pPr>
            <w:r w:rsidRPr="003177B7">
              <w:t>29,000</w:t>
            </w:r>
          </w:p>
        </w:tc>
      </w:tr>
      <w:tr w:rsidR="00A77B4D" w:rsidRPr="003177B7" w14:paraId="3FCD4A5B" w14:textId="77777777" w:rsidTr="008E5FB2">
        <w:trPr>
          <w:trHeight w:val="312"/>
        </w:trPr>
        <w:tc>
          <w:tcPr>
            <w:tcW w:w="1603" w:type="dxa"/>
            <w:noWrap/>
            <w:hideMark/>
          </w:tcPr>
          <w:p w14:paraId="7D5B4CC0" w14:textId="77777777" w:rsidR="00A77B4D" w:rsidRPr="003177B7" w:rsidRDefault="00A77B4D" w:rsidP="00A77B4D">
            <w:pPr>
              <w:jc w:val="both"/>
            </w:pPr>
            <w:r w:rsidRPr="003177B7">
              <w:t xml:space="preserve">Total </w:t>
            </w:r>
          </w:p>
        </w:tc>
        <w:tc>
          <w:tcPr>
            <w:tcW w:w="636" w:type="dxa"/>
            <w:noWrap/>
            <w:hideMark/>
          </w:tcPr>
          <w:p w14:paraId="329C5C8F" w14:textId="77777777" w:rsidR="00A77B4D" w:rsidRPr="003177B7" w:rsidRDefault="00A77B4D" w:rsidP="00A77B4D">
            <w:pPr>
              <w:jc w:val="both"/>
            </w:pPr>
          </w:p>
        </w:tc>
        <w:tc>
          <w:tcPr>
            <w:tcW w:w="1030" w:type="dxa"/>
            <w:noWrap/>
            <w:hideMark/>
          </w:tcPr>
          <w:p w14:paraId="3397A8B3" w14:textId="77777777" w:rsidR="00A77B4D" w:rsidRPr="003177B7" w:rsidRDefault="00A77B4D" w:rsidP="009F0E97">
            <w:pPr>
              <w:jc w:val="right"/>
            </w:pPr>
            <w:r w:rsidRPr="003177B7">
              <w:t>60,000</w:t>
            </w:r>
          </w:p>
        </w:tc>
        <w:tc>
          <w:tcPr>
            <w:tcW w:w="837" w:type="dxa"/>
            <w:noWrap/>
            <w:hideMark/>
          </w:tcPr>
          <w:p w14:paraId="5C2FB132" w14:textId="07895AD0" w:rsidR="00A77B4D" w:rsidRPr="003177B7" w:rsidRDefault="00A77B4D" w:rsidP="009F0E97">
            <w:pPr>
              <w:jc w:val="right"/>
            </w:pPr>
            <w:r w:rsidRPr="003177B7">
              <w:t> </w:t>
            </w:r>
            <w:r w:rsidR="009F0E97">
              <w:t>13.64</w:t>
            </w:r>
          </w:p>
        </w:tc>
        <w:tc>
          <w:tcPr>
            <w:tcW w:w="996" w:type="dxa"/>
            <w:noWrap/>
            <w:hideMark/>
          </w:tcPr>
          <w:p w14:paraId="2CADA0A9" w14:textId="77777777" w:rsidR="00A77B4D" w:rsidRPr="003177B7" w:rsidRDefault="00A77B4D" w:rsidP="009F0E97">
            <w:pPr>
              <w:jc w:val="right"/>
            </w:pPr>
            <w:r w:rsidRPr="003177B7">
              <w:t>61,000</w:t>
            </w:r>
          </w:p>
        </w:tc>
        <w:tc>
          <w:tcPr>
            <w:tcW w:w="756" w:type="dxa"/>
            <w:noWrap/>
            <w:hideMark/>
          </w:tcPr>
          <w:p w14:paraId="1BF9308A" w14:textId="77777777" w:rsidR="00A77B4D" w:rsidRPr="003177B7" w:rsidRDefault="00A77B4D" w:rsidP="009F0E97">
            <w:pPr>
              <w:jc w:val="right"/>
            </w:pPr>
            <w:r w:rsidRPr="003177B7">
              <w:t> </w:t>
            </w:r>
          </w:p>
        </w:tc>
        <w:tc>
          <w:tcPr>
            <w:tcW w:w="1225" w:type="dxa"/>
            <w:noWrap/>
            <w:hideMark/>
          </w:tcPr>
          <w:p w14:paraId="41C7DA00" w14:textId="77777777" w:rsidR="00A77B4D" w:rsidRPr="003177B7" w:rsidRDefault="00A77B4D" w:rsidP="009F0E97">
            <w:pPr>
              <w:jc w:val="right"/>
            </w:pPr>
            <w:r w:rsidRPr="003177B7">
              <w:t>83,000</w:t>
            </w:r>
          </w:p>
        </w:tc>
        <w:tc>
          <w:tcPr>
            <w:tcW w:w="756" w:type="dxa"/>
            <w:noWrap/>
            <w:hideMark/>
          </w:tcPr>
          <w:p w14:paraId="2B0310DC" w14:textId="77777777" w:rsidR="00A77B4D" w:rsidRPr="003177B7" w:rsidRDefault="00A77B4D" w:rsidP="009F0E97">
            <w:pPr>
              <w:jc w:val="right"/>
            </w:pPr>
            <w:r w:rsidRPr="003177B7">
              <w:t> </w:t>
            </w:r>
          </w:p>
        </w:tc>
        <w:tc>
          <w:tcPr>
            <w:tcW w:w="1228" w:type="dxa"/>
            <w:noWrap/>
            <w:hideMark/>
          </w:tcPr>
          <w:p w14:paraId="2FAAA01D" w14:textId="77777777" w:rsidR="00A77B4D" w:rsidRPr="003177B7" w:rsidRDefault="00A77B4D" w:rsidP="009F0E97">
            <w:pPr>
              <w:jc w:val="right"/>
            </w:pPr>
            <w:r w:rsidRPr="003177B7">
              <w:t>204,000</w:t>
            </w:r>
          </w:p>
        </w:tc>
      </w:tr>
      <w:tr w:rsidR="00A77B4D" w:rsidRPr="003177B7" w14:paraId="34668DD7" w14:textId="77777777" w:rsidTr="008E5FB2">
        <w:trPr>
          <w:trHeight w:val="312"/>
        </w:trPr>
        <w:tc>
          <w:tcPr>
            <w:tcW w:w="1603" w:type="dxa"/>
            <w:noWrap/>
            <w:hideMark/>
          </w:tcPr>
          <w:p w14:paraId="41AA6C63" w14:textId="77777777" w:rsidR="00A77B4D" w:rsidRPr="003177B7" w:rsidRDefault="00A77B4D" w:rsidP="00A77B4D">
            <w:pPr>
              <w:jc w:val="both"/>
            </w:pPr>
            <w:r w:rsidRPr="003177B7">
              <w:t>Glasgow administration cost</w:t>
            </w:r>
          </w:p>
        </w:tc>
        <w:tc>
          <w:tcPr>
            <w:tcW w:w="636" w:type="dxa"/>
            <w:noWrap/>
            <w:hideMark/>
          </w:tcPr>
          <w:p w14:paraId="420CD7F3" w14:textId="77777777" w:rsidR="00A77B4D" w:rsidRPr="003177B7" w:rsidRDefault="00A77B4D" w:rsidP="00A77B4D">
            <w:pPr>
              <w:jc w:val="both"/>
            </w:pPr>
          </w:p>
        </w:tc>
        <w:tc>
          <w:tcPr>
            <w:tcW w:w="1030" w:type="dxa"/>
            <w:noWrap/>
            <w:hideMark/>
          </w:tcPr>
          <w:p w14:paraId="01C551C9" w14:textId="77777777" w:rsidR="00A77B4D" w:rsidRPr="003177B7" w:rsidRDefault="00A77B4D" w:rsidP="009F0E97">
            <w:pPr>
              <w:jc w:val="right"/>
            </w:pPr>
            <w:r w:rsidRPr="003177B7">
              <w:t>44,000</w:t>
            </w:r>
          </w:p>
        </w:tc>
        <w:tc>
          <w:tcPr>
            <w:tcW w:w="837" w:type="dxa"/>
            <w:noWrap/>
            <w:hideMark/>
          </w:tcPr>
          <w:p w14:paraId="09DF2A98" w14:textId="77777777" w:rsidR="00A77B4D" w:rsidRPr="003177B7" w:rsidRDefault="00A77B4D" w:rsidP="009F0E97">
            <w:pPr>
              <w:jc w:val="right"/>
            </w:pPr>
          </w:p>
        </w:tc>
        <w:tc>
          <w:tcPr>
            <w:tcW w:w="996" w:type="dxa"/>
            <w:noWrap/>
            <w:hideMark/>
          </w:tcPr>
          <w:p w14:paraId="5171C0E4" w14:textId="77777777" w:rsidR="00A77B4D" w:rsidRPr="003177B7" w:rsidRDefault="00A77B4D" w:rsidP="009F0E97">
            <w:pPr>
              <w:jc w:val="right"/>
            </w:pPr>
            <w:r w:rsidRPr="003177B7">
              <w:t>40,000</w:t>
            </w:r>
          </w:p>
        </w:tc>
        <w:tc>
          <w:tcPr>
            <w:tcW w:w="756" w:type="dxa"/>
            <w:noWrap/>
            <w:hideMark/>
          </w:tcPr>
          <w:p w14:paraId="1401DA17" w14:textId="77777777" w:rsidR="00A77B4D" w:rsidRPr="003177B7" w:rsidRDefault="00A77B4D" w:rsidP="009F0E97">
            <w:pPr>
              <w:jc w:val="right"/>
            </w:pPr>
          </w:p>
        </w:tc>
        <w:tc>
          <w:tcPr>
            <w:tcW w:w="1225" w:type="dxa"/>
            <w:noWrap/>
            <w:hideMark/>
          </w:tcPr>
          <w:p w14:paraId="261864CC" w14:textId="77777777" w:rsidR="00A77B4D" w:rsidRPr="003177B7" w:rsidRDefault="00A77B4D" w:rsidP="009F0E97">
            <w:pPr>
              <w:jc w:val="right"/>
            </w:pPr>
            <w:r w:rsidRPr="003177B7">
              <w:t>70,000</w:t>
            </w:r>
          </w:p>
        </w:tc>
        <w:tc>
          <w:tcPr>
            <w:tcW w:w="756" w:type="dxa"/>
            <w:noWrap/>
            <w:hideMark/>
          </w:tcPr>
          <w:p w14:paraId="10DFA1AE" w14:textId="77777777" w:rsidR="00A77B4D" w:rsidRPr="003177B7" w:rsidRDefault="00A77B4D" w:rsidP="009F0E97">
            <w:pPr>
              <w:jc w:val="right"/>
            </w:pPr>
          </w:p>
        </w:tc>
        <w:tc>
          <w:tcPr>
            <w:tcW w:w="1228" w:type="dxa"/>
            <w:noWrap/>
            <w:hideMark/>
          </w:tcPr>
          <w:p w14:paraId="6E4A5332" w14:textId="77777777" w:rsidR="00A77B4D" w:rsidRPr="003177B7" w:rsidRDefault="00A77B4D" w:rsidP="009F0E97">
            <w:pPr>
              <w:jc w:val="right"/>
            </w:pPr>
            <w:r w:rsidRPr="003177B7">
              <w:t>154,000</w:t>
            </w:r>
          </w:p>
        </w:tc>
      </w:tr>
      <w:tr w:rsidR="00A77B4D" w:rsidRPr="003177B7" w14:paraId="3A6BB8AE" w14:textId="77777777" w:rsidTr="008E5FB2">
        <w:trPr>
          <w:trHeight w:val="312"/>
        </w:trPr>
        <w:tc>
          <w:tcPr>
            <w:tcW w:w="1603" w:type="dxa"/>
            <w:noWrap/>
            <w:hideMark/>
          </w:tcPr>
          <w:p w14:paraId="5D5C4181" w14:textId="77777777" w:rsidR="00A77B4D" w:rsidRPr="003177B7" w:rsidRDefault="00A77B4D" w:rsidP="00A77B4D">
            <w:pPr>
              <w:jc w:val="both"/>
            </w:pPr>
            <w:bookmarkStart w:id="2" w:name="_Hlk78014176"/>
            <w:r w:rsidRPr="003177B7">
              <w:t>Cost of sales (Variable costs) 0.75 of sales</w:t>
            </w:r>
          </w:p>
        </w:tc>
        <w:tc>
          <w:tcPr>
            <w:tcW w:w="636" w:type="dxa"/>
            <w:noWrap/>
            <w:hideMark/>
          </w:tcPr>
          <w:p w14:paraId="3749C7E2" w14:textId="77777777" w:rsidR="00A77B4D" w:rsidRPr="003177B7" w:rsidRDefault="00A77B4D" w:rsidP="00A77B4D">
            <w:pPr>
              <w:jc w:val="both"/>
            </w:pPr>
            <w:r w:rsidRPr="003177B7">
              <w:t>0.75</w:t>
            </w:r>
          </w:p>
        </w:tc>
        <w:tc>
          <w:tcPr>
            <w:tcW w:w="1030" w:type="dxa"/>
            <w:noWrap/>
            <w:hideMark/>
          </w:tcPr>
          <w:p w14:paraId="2485F0A9" w14:textId="77777777" w:rsidR="00A77B4D" w:rsidRPr="003177B7" w:rsidRDefault="00A77B4D" w:rsidP="009F0E97">
            <w:r w:rsidRPr="003177B7">
              <w:t>330,000</w:t>
            </w:r>
          </w:p>
        </w:tc>
        <w:tc>
          <w:tcPr>
            <w:tcW w:w="837" w:type="dxa"/>
            <w:noWrap/>
            <w:hideMark/>
          </w:tcPr>
          <w:p w14:paraId="416E48C7" w14:textId="77777777" w:rsidR="00A77B4D" w:rsidRPr="003177B7" w:rsidRDefault="00A77B4D" w:rsidP="009F0E97"/>
        </w:tc>
        <w:tc>
          <w:tcPr>
            <w:tcW w:w="996" w:type="dxa"/>
            <w:noWrap/>
            <w:hideMark/>
          </w:tcPr>
          <w:p w14:paraId="3EEADBC6" w14:textId="77777777" w:rsidR="00A77B4D" w:rsidRPr="003177B7" w:rsidRDefault="00A77B4D" w:rsidP="009F0E97">
            <w:r w:rsidRPr="003177B7">
              <w:t>300,000</w:t>
            </w:r>
          </w:p>
        </w:tc>
        <w:tc>
          <w:tcPr>
            <w:tcW w:w="756" w:type="dxa"/>
            <w:noWrap/>
            <w:hideMark/>
          </w:tcPr>
          <w:p w14:paraId="52FE20D5" w14:textId="77777777" w:rsidR="00A77B4D" w:rsidRPr="003177B7" w:rsidRDefault="00A77B4D" w:rsidP="009F0E97"/>
        </w:tc>
        <w:tc>
          <w:tcPr>
            <w:tcW w:w="1225" w:type="dxa"/>
            <w:noWrap/>
            <w:hideMark/>
          </w:tcPr>
          <w:p w14:paraId="7A3E666A" w14:textId="77777777" w:rsidR="00A77B4D" w:rsidRPr="003177B7" w:rsidRDefault="00A77B4D" w:rsidP="009F0E97">
            <w:r w:rsidRPr="003177B7">
              <w:t>525,000</w:t>
            </w:r>
          </w:p>
        </w:tc>
        <w:tc>
          <w:tcPr>
            <w:tcW w:w="756" w:type="dxa"/>
            <w:noWrap/>
            <w:hideMark/>
          </w:tcPr>
          <w:p w14:paraId="46EBE4F2" w14:textId="77777777" w:rsidR="00A77B4D" w:rsidRPr="003177B7" w:rsidRDefault="00A77B4D" w:rsidP="009F0E97"/>
        </w:tc>
        <w:tc>
          <w:tcPr>
            <w:tcW w:w="1228" w:type="dxa"/>
            <w:noWrap/>
            <w:hideMark/>
          </w:tcPr>
          <w:p w14:paraId="62BAFC3E" w14:textId="77777777" w:rsidR="00A77B4D" w:rsidRPr="003177B7" w:rsidRDefault="00A77B4D" w:rsidP="009F0E97">
            <w:r w:rsidRPr="003177B7">
              <w:t>1,155,000</w:t>
            </w:r>
          </w:p>
        </w:tc>
      </w:tr>
      <w:bookmarkEnd w:id="2"/>
    </w:tbl>
    <w:p w14:paraId="30032C9E" w14:textId="77777777" w:rsidR="00A77B4D" w:rsidRDefault="00A77B4D"/>
    <w:bookmarkEnd w:id="1"/>
    <w:p w14:paraId="1B8CC8B0" w14:textId="40CB2077" w:rsidR="003177B7" w:rsidRDefault="003177B7" w:rsidP="000823B6">
      <w:pPr>
        <w:spacing w:after="0" w:line="240" w:lineRule="auto"/>
        <w:jc w:val="both"/>
      </w:pPr>
      <w:r>
        <w:t>___________________________________________________________________________</w:t>
      </w:r>
    </w:p>
    <w:p w14:paraId="6C5DEDD8" w14:textId="152A95E5" w:rsidR="003177B7" w:rsidRDefault="003177B7" w:rsidP="000823B6">
      <w:pPr>
        <w:spacing w:after="0" w:line="240" w:lineRule="auto"/>
        <w:jc w:val="both"/>
      </w:pPr>
      <w:r>
        <w:t>Source: University of Wales T</w:t>
      </w:r>
      <w:r w:rsidR="0091000D">
        <w:t xml:space="preserve">rinity </w:t>
      </w:r>
      <w:r>
        <w:t>S</w:t>
      </w:r>
      <w:r w:rsidR="0091000D">
        <w:t xml:space="preserve">aint </w:t>
      </w:r>
      <w:r>
        <w:t>D</w:t>
      </w:r>
      <w:r w:rsidR="0091000D">
        <w:t>avid (</w:t>
      </w:r>
      <w:r w:rsidR="00CE342E">
        <w:t>UW</w:t>
      </w:r>
      <w:r w:rsidR="0091000D">
        <w:t xml:space="preserve">TSD) </w:t>
      </w:r>
      <w:r w:rsidR="0021392F">
        <w:t>published</w:t>
      </w:r>
      <w:r>
        <w:t xml:space="preserve"> BA(Hons) Business Management</w:t>
      </w:r>
      <w:r w:rsidR="0091000D">
        <w:t xml:space="preserve"> degree</w:t>
      </w:r>
      <w:r>
        <w:t>, Management Accounting (LCCB5002) module</w:t>
      </w:r>
      <w:r w:rsidR="0091000D">
        <w:t>,</w:t>
      </w:r>
      <w:r>
        <w:t xml:space="preserve"> assignment one, term </w:t>
      </w:r>
      <w:r w:rsidR="0021392F">
        <w:t>three</w:t>
      </w:r>
      <w:r w:rsidR="00CE342E">
        <w:t>,</w:t>
      </w:r>
      <w:r w:rsidR="0021392F">
        <w:t xml:space="preserve"> </w:t>
      </w:r>
      <w:r>
        <w:t>2020-2021</w:t>
      </w:r>
    </w:p>
    <w:p w14:paraId="3B19AFC5" w14:textId="6378E118" w:rsidR="00687DA6" w:rsidRDefault="00687DA6" w:rsidP="000823B6">
      <w:pPr>
        <w:spacing w:after="0" w:line="240" w:lineRule="auto"/>
        <w:jc w:val="both"/>
      </w:pPr>
    </w:p>
    <w:p w14:paraId="2F604F54" w14:textId="1CD01BCA" w:rsidR="00687DA6" w:rsidRDefault="00687DA6" w:rsidP="000823B6">
      <w:pPr>
        <w:spacing w:after="0" w:line="240" w:lineRule="auto"/>
        <w:jc w:val="both"/>
      </w:pPr>
    </w:p>
    <w:p w14:paraId="76C6D8CA" w14:textId="4577B75E" w:rsidR="00687DA6" w:rsidRDefault="00687DA6" w:rsidP="000823B6">
      <w:pPr>
        <w:spacing w:after="0" w:line="240" w:lineRule="auto"/>
        <w:jc w:val="both"/>
      </w:pPr>
    </w:p>
    <w:p w14:paraId="1068B1C8" w14:textId="5ABEFD17" w:rsidR="00B93A7C" w:rsidRDefault="00687DA6" w:rsidP="000823B6">
      <w:pPr>
        <w:spacing w:after="0" w:line="240" w:lineRule="auto"/>
        <w:jc w:val="both"/>
      </w:pPr>
      <w:r>
        <w:t xml:space="preserve">The first </w:t>
      </w:r>
      <w:r w:rsidR="00EA0786">
        <w:t xml:space="preserve">observation is that the company is using a form of absorption costing by apportioning cost of sales relative to sales by 75 percent which, in turn, automatically computes the sales / contribution ratio at 25 percent for all three branches, and therefore the </w:t>
      </w:r>
      <w:proofErr w:type="gramStart"/>
      <w:r w:rsidR="00EA0786">
        <w:t>business as a whole</w:t>
      </w:r>
      <w:proofErr w:type="gramEnd"/>
      <w:r w:rsidR="00EA0786">
        <w:t xml:space="preserve">. </w:t>
      </w:r>
      <w:r w:rsidR="00D27DA2">
        <w:t>S</w:t>
      </w:r>
      <w:r w:rsidR="00434D82">
        <w:t>i</w:t>
      </w:r>
      <w:r w:rsidR="00D27DA2">
        <w:t>milarly,</w:t>
      </w:r>
      <w:r w:rsidR="00EA0786">
        <w:t xml:space="preserve"> the share of the central administration costs at Glasgow of £154,000 is also apportioned in relation to each branch’s sales turnover as a percentage </w:t>
      </w:r>
      <w:r w:rsidR="00B93A7C">
        <w:t>of total sales. These</w:t>
      </w:r>
      <w:r w:rsidR="00D27DA2">
        <w:t>,</w:t>
      </w:r>
      <w:r w:rsidR="00B93A7C">
        <w:t xml:space="preserve"> almost arbitrary</w:t>
      </w:r>
      <w:r w:rsidR="00D27DA2">
        <w:t xml:space="preserve">, </w:t>
      </w:r>
      <w:r w:rsidR="00B93A7C">
        <w:t xml:space="preserve">distribution formulae are a common occurrence in </w:t>
      </w:r>
      <w:r w:rsidR="00A67B69">
        <w:t>the allocation</w:t>
      </w:r>
      <w:r w:rsidR="00B93A7C" w:rsidRPr="00B93A7C">
        <w:t xml:space="preserve"> </w:t>
      </w:r>
      <w:r w:rsidR="00B93A7C">
        <w:t>and apportionment methodology, as discussed by Drury (200</w:t>
      </w:r>
      <w:r w:rsidR="00434D82">
        <w:t>4:229-235</w:t>
      </w:r>
      <w:r w:rsidR="00B93A7C">
        <w:t>)</w:t>
      </w:r>
      <w:r w:rsidR="00D27DA2">
        <w:t>. Secondly, it is clear that the Selly Oak branch generates nearly half</w:t>
      </w:r>
      <w:r w:rsidR="00434D82">
        <w:t xml:space="preserve"> (45.45percent)</w:t>
      </w:r>
      <w:r w:rsidR="00D27DA2">
        <w:t xml:space="preserve"> of the company’s sales turnover, with Perry Common and Bartley Green similar in most financial aspects, except that the latter has spent nearly double on its advertising activities</w:t>
      </w:r>
      <w:r w:rsidR="0037517C">
        <w:t xml:space="preserve">, and nearly </w:t>
      </w:r>
      <w:proofErr w:type="gramStart"/>
      <w:r w:rsidR="0037517C">
        <w:t>half  (</w:t>
      </w:r>
      <w:proofErr w:type="gramEnd"/>
      <w:r w:rsidR="0037517C">
        <w:t>45.45%) of the company’s total</w:t>
      </w:r>
    </w:p>
    <w:p w14:paraId="49A9DA7B" w14:textId="142F7129" w:rsidR="000823B6" w:rsidRDefault="000823B6" w:rsidP="000823B6">
      <w:pPr>
        <w:spacing w:after="0" w:line="240" w:lineRule="auto"/>
        <w:jc w:val="both"/>
      </w:pPr>
    </w:p>
    <w:p w14:paraId="7B14E884" w14:textId="6B1CDF33" w:rsidR="000823B6" w:rsidRDefault="000823B6" w:rsidP="000823B6">
      <w:pPr>
        <w:spacing w:after="0" w:line="240" w:lineRule="auto"/>
        <w:jc w:val="both"/>
      </w:pPr>
      <w:r>
        <w:t xml:space="preserve">In order to more meaningfully analyse the company’s financial position overall, and </w:t>
      </w:r>
      <w:proofErr w:type="gramStart"/>
      <w:r>
        <w:t>Bartley  Green’s</w:t>
      </w:r>
      <w:proofErr w:type="gramEnd"/>
      <w:r>
        <w:t xml:space="preserve"> performance in particular, a summarised income statement (profit and loss account) </w:t>
      </w:r>
      <w:r w:rsidR="009255DC">
        <w:t xml:space="preserve">showing percentage margins, is </w:t>
      </w:r>
      <w:r>
        <w:t xml:space="preserve">extracted from </w:t>
      </w:r>
      <w:r w:rsidR="009255DC">
        <w:t xml:space="preserve">the data input figures in </w:t>
      </w:r>
      <w:r>
        <w:t>Table 1</w:t>
      </w:r>
      <w:r w:rsidR="009255DC">
        <w:t>,</w:t>
      </w:r>
      <w:r>
        <w:t xml:space="preserve"> </w:t>
      </w:r>
      <w:r w:rsidR="0037517C">
        <w:t xml:space="preserve">showing the individual branch margins as a percentages of sales instead of percentages of company totals </w:t>
      </w:r>
      <w:r w:rsidR="00A76AE8">
        <w:t xml:space="preserve">and </w:t>
      </w:r>
      <w:r>
        <w:t>is shown in Table 2</w:t>
      </w:r>
      <w:r w:rsidR="009255DC">
        <w:t xml:space="preserve"> below</w:t>
      </w:r>
    </w:p>
    <w:p w14:paraId="675B0AB1" w14:textId="1B7910F6" w:rsidR="003177B7" w:rsidRDefault="003177B7" w:rsidP="000823B6">
      <w:pPr>
        <w:spacing w:after="0" w:line="240" w:lineRule="auto"/>
        <w:jc w:val="both"/>
      </w:pPr>
    </w:p>
    <w:p w14:paraId="3FD912F0" w14:textId="77777777" w:rsidR="0037517C" w:rsidRDefault="0037517C" w:rsidP="009255DC">
      <w:pPr>
        <w:spacing w:after="0" w:line="240" w:lineRule="auto"/>
        <w:jc w:val="both"/>
      </w:pPr>
      <w:bookmarkStart w:id="3" w:name="_Hlk78043529"/>
    </w:p>
    <w:p w14:paraId="0EC7D35A" w14:textId="77777777" w:rsidR="0037517C" w:rsidRDefault="0037517C" w:rsidP="009255DC">
      <w:pPr>
        <w:spacing w:after="0" w:line="240" w:lineRule="auto"/>
        <w:jc w:val="both"/>
      </w:pPr>
    </w:p>
    <w:p w14:paraId="1B7A0E3F" w14:textId="05B86A04" w:rsidR="009255DC" w:rsidRDefault="009255DC" w:rsidP="009255DC">
      <w:pPr>
        <w:spacing w:after="0" w:line="240" w:lineRule="auto"/>
        <w:jc w:val="both"/>
      </w:pPr>
      <w:r>
        <w:t>Table 2</w:t>
      </w:r>
    </w:p>
    <w:p w14:paraId="3481454E" w14:textId="77777777" w:rsidR="009255DC" w:rsidRDefault="009255DC" w:rsidP="009255DC">
      <w:pPr>
        <w:spacing w:after="0" w:line="240" w:lineRule="auto"/>
        <w:jc w:val="both"/>
      </w:pPr>
      <w:r>
        <w:t>___________________________________________________________________________</w:t>
      </w:r>
    </w:p>
    <w:p w14:paraId="5E4C8093" w14:textId="1221279F" w:rsidR="009255DC" w:rsidRDefault="009255DC" w:rsidP="009255DC">
      <w:pPr>
        <w:spacing w:after="0" w:line="240" w:lineRule="auto"/>
        <w:jc w:val="both"/>
      </w:pPr>
      <w:r>
        <w:t>Perry Common Plumbing Company’s income statement</w:t>
      </w:r>
      <w:r w:rsidR="00EC58C5">
        <w:t xml:space="preserve"> including Bartley Green</w:t>
      </w:r>
    </w:p>
    <w:p w14:paraId="00DA3BC4" w14:textId="4F338CC5" w:rsidR="009255DC" w:rsidRDefault="009255DC" w:rsidP="009255DC">
      <w:pPr>
        <w:spacing w:after="0" w:line="240" w:lineRule="auto"/>
        <w:jc w:val="both"/>
      </w:pPr>
    </w:p>
    <w:p w14:paraId="07AC2EBF" w14:textId="77777777" w:rsidR="009255DC" w:rsidRDefault="009255DC" w:rsidP="009255DC">
      <w:pPr>
        <w:spacing w:after="0" w:line="240" w:lineRule="auto"/>
        <w:jc w:val="both"/>
      </w:pPr>
    </w:p>
    <w:tbl>
      <w:tblPr>
        <w:tblStyle w:val="TableGrid"/>
        <w:tblW w:w="10418" w:type="dxa"/>
        <w:tblInd w:w="-69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1030"/>
        <w:gridCol w:w="896"/>
        <w:gridCol w:w="996"/>
        <w:gridCol w:w="896"/>
        <w:gridCol w:w="1367"/>
        <w:gridCol w:w="896"/>
        <w:gridCol w:w="1176"/>
        <w:gridCol w:w="1176"/>
      </w:tblGrid>
      <w:tr w:rsidR="00BB61CF" w:rsidRPr="003177B7" w14:paraId="36652DA0" w14:textId="3DCA753A" w:rsidTr="00BB61CF">
        <w:trPr>
          <w:trHeight w:val="312"/>
        </w:trPr>
        <w:tc>
          <w:tcPr>
            <w:tcW w:w="1985" w:type="dxa"/>
            <w:noWrap/>
            <w:hideMark/>
          </w:tcPr>
          <w:p w14:paraId="798BD92E" w14:textId="77777777" w:rsidR="00BB61CF" w:rsidRPr="003177B7" w:rsidRDefault="00BB61CF" w:rsidP="001165D0">
            <w:pPr>
              <w:jc w:val="both"/>
            </w:pPr>
            <w:bookmarkStart w:id="4" w:name="_Hlk78181193"/>
          </w:p>
        </w:tc>
        <w:tc>
          <w:tcPr>
            <w:tcW w:w="1030" w:type="dxa"/>
            <w:noWrap/>
            <w:hideMark/>
          </w:tcPr>
          <w:p w14:paraId="77E2B32B" w14:textId="77777777" w:rsidR="00BB61CF" w:rsidRPr="003177B7" w:rsidRDefault="00BB61CF" w:rsidP="001165D0">
            <w:pPr>
              <w:jc w:val="both"/>
            </w:pPr>
          </w:p>
        </w:tc>
        <w:tc>
          <w:tcPr>
            <w:tcW w:w="4155" w:type="dxa"/>
            <w:gridSpan w:val="4"/>
            <w:noWrap/>
            <w:hideMark/>
          </w:tcPr>
          <w:p w14:paraId="4F0076A6" w14:textId="77777777" w:rsidR="00BB61CF" w:rsidRDefault="00BB61CF" w:rsidP="001165D0">
            <w:pPr>
              <w:jc w:val="both"/>
            </w:pPr>
            <w:r w:rsidRPr="003177B7">
              <w:t xml:space="preserve"> Perry Common Plumbing Company </w:t>
            </w:r>
          </w:p>
          <w:p w14:paraId="5FD4AC39" w14:textId="77777777" w:rsidR="00BB61CF" w:rsidRPr="003177B7" w:rsidRDefault="00BB61CF" w:rsidP="001165D0">
            <w:pPr>
              <w:jc w:val="both"/>
            </w:pPr>
          </w:p>
        </w:tc>
        <w:tc>
          <w:tcPr>
            <w:tcW w:w="2072" w:type="dxa"/>
            <w:gridSpan w:val="2"/>
            <w:noWrap/>
            <w:hideMark/>
          </w:tcPr>
          <w:p w14:paraId="7CDFF273" w14:textId="77777777" w:rsidR="00BB61CF" w:rsidRPr="003177B7" w:rsidRDefault="00BB61CF" w:rsidP="001165D0">
            <w:pPr>
              <w:jc w:val="both"/>
            </w:pPr>
          </w:p>
        </w:tc>
        <w:tc>
          <w:tcPr>
            <w:tcW w:w="1176" w:type="dxa"/>
          </w:tcPr>
          <w:p w14:paraId="1B000EFC" w14:textId="77777777" w:rsidR="00BB61CF" w:rsidRPr="003177B7" w:rsidRDefault="00BB61CF" w:rsidP="001165D0">
            <w:pPr>
              <w:jc w:val="both"/>
            </w:pPr>
          </w:p>
        </w:tc>
      </w:tr>
      <w:tr w:rsidR="00BB61CF" w:rsidRPr="003177B7" w14:paraId="1AC8664F" w14:textId="6C4B9603" w:rsidTr="00BB61CF">
        <w:trPr>
          <w:trHeight w:val="624"/>
        </w:trPr>
        <w:tc>
          <w:tcPr>
            <w:tcW w:w="1985" w:type="dxa"/>
            <w:noWrap/>
            <w:hideMark/>
          </w:tcPr>
          <w:p w14:paraId="629412BD" w14:textId="77777777" w:rsidR="00BB61CF" w:rsidRPr="003177B7" w:rsidRDefault="00BB61CF" w:rsidP="001165D0">
            <w:pPr>
              <w:jc w:val="both"/>
            </w:pPr>
            <w:r w:rsidRPr="003177B7">
              <w:t>Data input</w:t>
            </w:r>
          </w:p>
        </w:tc>
        <w:tc>
          <w:tcPr>
            <w:tcW w:w="1926" w:type="dxa"/>
            <w:gridSpan w:val="2"/>
            <w:noWrap/>
            <w:hideMark/>
          </w:tcPr>
          <w:p w14:paraId="3C627013" w14:textId="77777777" w:rsidR="00BB61CF" w:rsidRPr="003177B7" w:rsidRDefault="00BB61CF" w:rsidP="001165D0">
            <w:pPr>
              <w:jc w:val="both"/>
            </w:pPr>
            <w:r w:rsidRPr="003177B7">
              <w:t>Perry Common</w:t>
            </w:r>
          </w:p>
        </w:tc>
        <w:tc>
          <w:tcPr>
            <w:tcW w:w="1892" w:type="dxa"/>
            <w:gridSpan w:val="2"/>
            <w:noWrap/>
            <w:hideMark/>
          </w:tcPr>
          <w:p w14:paraId="27726D75" w14:textId="77777777" w:rsidR="00BB61CF" w:rsidRPr="003177B7" w:rsidRDefault="00BB61CF" w:rsidP="001165D0">
            <w:pPr>
              <w:jc w:val="both"/>
            </w:pPr>
            <w:r w:rsidRPr="003177B7">
              <w:t>Bartley Green</w:t>
            </w:r>
          </w:p>
        </w:tc>
        <w:tc>
          <w:tcPr>
            <w:tcW w:w="2263" w:type="dxa"/>
            <w:gridSpan w:val="2"/>
            <w:noWrap/>
            <w:hideMark/>
          </w:tcPr>
          <w:p w14:paraId="664AA1E8" w14:textId="58718D02" w:rsidR="00BB61CF" w:rsidRPr="003177B7" w:rsidRDefault="00BB61CF" w:rsidP="00BB61CF">
            <w:r>
              <w:t xml:space="preserve">          S</w:t>
            </w:r>
            <w:r w:rsidRPr="003177B7">
              <w:t>elly Oak</w:t>
            </w:r>
            <w:r>
              <w:t xml:space="preserve">   </w:t>
            </w:r>
          </w:p>
        </w:tc>
        <w:tc>
          <w:tcPr>
            <w:tcW w:w="1176" w:type="dxa"/>
          </w:tcPr>
          <w:p w14:paraId="3CA1806B" w14:textId="352AE665" w:rsidR="00BB61CF" w:rsidRPr="003177B7" w:rsidRDefault="00BB61CF" w:rsidP="00BB61CF">
            <w:r>
              <w:t>Company total</w:t>
            </w:r>
          </w:p>
        </w:tc>
        <w:tc>
          <w:tcPr>
            <w:tcW w:w="1176" w:type="dxa"/>
          </w:tcPr>
          <w:p w14:paraId="2AC6E156" w14:textId="77777777" w:rsidR="00BB61CF" w:rsidRDefault="00BB61CF" w:rsidP="00BB61CF"/>
        </w:tc>
      </w:tr>
      <w:tr w:rsidR="00BB61CF" w:rsidRPr="003177B7" w14:paraId="54E3E693" w14:textId="2ABF579E" w:rsidTr="00BB61CF">
        <w:trPr>
          <w:trHeight w:val="312"/>
        </w:trPr>
        <w:tc>
          <w:tcPr>
            <w:tcW w:w="1985" w:type="dxa"/>
            <w:noWrap/>
            <w:hideMark/>
          </w:tcPr>
          <w:p w14:paraId="1509AB96" w14:textId="77777777" w:rsidR="00BB61CF" w:rsidRPr="003177B7" w:rsidRDefault="00BB61CF" w:rsidP="001165D0">
            <w:pPr>
              <w:jc w:val="both"/>
            </w:pPr>
          </w:p>
        </w:tc>
        <w:tc>
          <w:tcPr>
            <w:tcW w:w="1030" w:type="dxa"/>
            <w:noWrap/>
            <w:hideMark/>
          </w:tcPr>
          <w:p w14:paraId="6B8662E3" w14:textId="77777777" w:rsidR="00BB61CF" w:rsidRPr="003177B7" w:rsidRDefault="00BB61CF" w:rsidP="00C7161F">
            <w:pPr>
              <w:jc w:val="center"/>
            </w:pPr>
            <w:r w:rsidRPr="003177B7">
              <w:t>£</w:t>
            </w:r>
          </w:p>
        </w:tc>
        <w:tc>
          <w:tcPr>
            <w:tcW w:w="896" w:type="dxa"/>
            <w:noWrap/>
            <w:hideMark/>
          </w:tcPr>
          <w:p w14:paraId="1D8C80FF" w14:textId="73D7642F" w:rsidR="00BB61CF" w:rsidRPr="003177B7" w:rsidRDefault="00BB61CF" w:rsidP="00C7161F">
            <w:pPr>
              <w:jc w:val="center"/>
            </w:pPr>
            <w:r w:rsidRPr="003177B7">
              <w:t>%</w:t>
            </w:r>
            <w:r w:rsidR="0037517C">
              <w:t xml:space="preserve"> </w:t>
            </w:r>
            <w:proofErr w:type="gramStart"/>
            <w:r w:rsidR="0037517C">
              <w:t>margin</w:t>
            </w:r>
            <w:proofErr w:type="gramEnd"/>
            <w:r w:rsidRPr="003177B7">
              <w:t xml:space="preserve"> </w:t>
            </w:r>
          </w:p>
        </w:tc>
        <w:tc>
          <w:tcPr>
            <w:tcW w:w="996" w:type="dxa"/>
            <w:noWrap/>
            <w:hideMark/>
          </w:tcPr>
          <w:p w14:paraId="323D8B15" w14:textId="77777777" w:rsidR="00BB61CF" w:rsidRPr="003177B7" w:rsidRDefault="00BB61CF" w:rsidP="00C7161F">
            <w:pPr>
              <w:jc w:val="center"/>
            </w:pPr>
            <w:r w:rsidRPr="003177B7">
              <w:t>£</w:t>
            </w:r>
          </w:p>
        </w:tc>
        <w:tc>
          <w:tcPr>
            <w:tcW w:w="896" w:type="dxa"/>
            <w:noWrap/>
            <w:hideMark/>
          </w:tcPr>
          <w:p w14:paraId="7C584220" w14:textId="77777777" w:rsidR="00BB61CF" w:rsidRDefault="00BB61CF" w:rsidP="00C7161F">
            <w:pPr>
              <w:jc w:val="center"/>
            </w:pPr>
            <w:r w:rsidRPr="003177B7">
              <w:t xml:space="preserve">% </w:t>
            </w:r>
          </w:p>
          <w:p w14:paraId="7E0D734D" w14:textId="042941F7" w:rsidR="0037517C" w:rsidRPr="003177B7" w:rsidRDefault="0037517C" w:rsidP="00C7161F">
            <w:pPr>
              <w:jc w:val="center"/>
            </w:pPr>
            <w:r>
              <w:t>margin</w:t>
            </w:r>
          </w:p>
        </w:tc>
        <w:tc>
          <w:tcPr>
            <w:tcW w:w="1367" w:type="dxa"/>
            <w:noWrap/>
            <w:hideMark/>
          </w:tcPr>
          <w:p w14:paraId="650D4689" w14:textId="77777777" w:rsidR="00BB61CF" w:rsidRPr="003177B7" w:rsidRDefault="00BB61CF" w:rsidP="00C7161F">
            <w:pPr>
              <w:jc w:val="center"/>
            </w:pPr>
            <w:r w:rsidRPr="003177B7">
              <w:t>£</w:t>
            </w:r>
          </w:p>
        </w:tc>
        <w:tc>
          <w:tcPr>
            <w:tcW w:w="896" w:type="dxa"/>
            <w:noWrap/>
            <w:hideMark/>
          </w:tcPr>
          <w:p w14:paraId="1572E9A5" w14:textId="77777777" w:rsidR="00BB61CF" w:rsidRDefault="00BB61CF" w:rsidP="00C7161F">
            <w:pPr>
              <w:jc w:val="center"/>
            </w:pPr>
            <w:r w:rsidRPr="003177B7">
              <w:t xml:space="preserve">% </w:t>
            </w:r>
          </w:p>
          <w:p w14:paraId="4957CF75" w14:textId="64DA9192" w:rsidR="0037517C" w:rsidRPr="003177B7" w:rsidRDefault="0037517C" w:rsidP="00C7161F">
            <w:pPr>
              <w:jc w:val="center"/>
            </w:pPr>
            <w:r>
              <w:t>margin</w:t>
            </w:r>
          </w:p>
        </w:tc>
        <w:tc>
          <w:tcPr>
            <w:tcW w:w="1176" w:type="dxa"/>
            <w:noWrap/>
            <w:hideMark/>
          </w:tcPr>
          <w:p w14:paraId="48BEA59A" w14:textId="77777777" w:rsidR="00BB61CF" w:rsidRPr="003177B7" w:rsidRDefault="00BB61CF" w:rsidP="00C7161F">
            <w:pPr>
              <w:jc w:val="center"/>
            </w:pPr>
            <w:r w:rsidRPr="003177B7">
              <w:t>£</w:t>
            </w:r>
          </w:p>
        </w:tc>
        <w:tc>
          <w:tcPr>
            <w:tcW w:w="1176" w:type="dxa"/>
          </w:tcPr>
          <w:p w14:paraId="69472912" w14:textId="77777777" w:rsidR="00BB61CF" w:rsidRDefault="008E5FB2" w:rsidP="00C7161F">
            <w:pPr>
              <w:jc w:val="center"/>
            </w:pPr>
            <w:r>
              <w:t>%</w:t>
            </w:r>
          </w:p>
          <w:p w14:paraId="099104CB" w14:textId="08971BF3" w:rsidR="000D592E" w:rsidRPr="003177B7" w:rsidRDefault="000D592E" w:rsidP="00C7161F">
            <w:pPr>
              <w:jc w:val="center"/>
            </w:pPr>
            <w:r>
              <w:t>margin</w:t>
            </w:r>
          </w:p>
        </w:tc>
      </w:tr>
      <w:tr w:rsidR="00BB61CF" w:rsidRPr="003177B7" w14:paraId="5DC69EEA" w14:textId="1B71A2A9" w:rsidTr="00BB61CF">
        <w:trPr>
          <w:trHeight w:val="312"/>
        </w:trPr>
        <w:tc>
          <w:tcPr>
            <w:tcW w:w="1985" w:type="dxa"/>
            <w:noWrap/>
            <w:hideMark/>
          </w:tcPr>
          <w:p w14:paraId="4611893E" w14:textId="77777777" w:rsidR="00BB61CF" w:rsidRPr="003177B7" w:rsidRDefault="00BB61CF" w:rsidP="00B37C27">
            <w:r w:rsidRPr="003177B7">
              <w:t>Sales</w:t>
            </w:r>
          </w:p>
        </w:tc>
        <w:tc>
          <w:tcPr>
            <w:tcW w:w="1030" w:type="dxa"/>
            <w:noWrap/>
            <w:hideMark/>
          </w:tcPr>
          <w:p w14:paraId="6759329D" w14:textId="77777777" w:rsidR="00BB61CF" w:rsidRPr="003177B7" w:rsidRDefault="00BB61CF" w:rsidP="000D592E">
            <w:pPr>
              <w:jc w:val="right"/>
            </w:pPr>
            <w:r w:rsidRPr="003177B7">
              <w:t>440,000</w:t>
            </w:r>
          </w:p>
        </w:tc>
        <w:tc>
          <w:tcPr>
            <w:tcW w:w="896" w:type="dxa"/>
            <w:noWrap/>
            <w:hideMark/>
          </w:tcPr>
          <w:p w14:paraId="63F78E2B" w14:textId="0AEF5E3A" w:rsidR="00BB61CF" w:rsidRPr="003177B7" w:rsidRDefault="00BB61CF" w:rsidP="000D592E">
            <w:pPr>
              <w:jc w:val="right"/>
            </w:pPr>
          </w:p>
        </w:tc>
        <w:tc>
          <w:tcPr>
            <w:tcW w:w="996" w:type="dxa"/>
            <w:noWrap/>
            <w:hideMark/>
          </w:tcPr>
          <w:p w14:paraId="2B15FF5C" w14:textId="77777777" w:rsidR="00BB61CF" w:rsidRPr="003177B7" w:rsidRDefault="00BB61CF" w:rsidP="000D592E">
            <w:pPr>
              <w:jc w:val="right"/>
            </w:pPr>
            <w:r w:rsidRPr="003177B7">
              <w:t>400,000</w:t>
            </w:r>
          </w:p>
        </w:tc>
        <w:tc>
          <w:tcPr>
            <w:tcW w:w="896" w:type="dxa"/>
            <w:noWrap/>
            <w:hideMark/>
          </w:tcPr>
          <w:p w14:paraId="05F229F1" w14:textId="1BFE8B73" w:rsidR="00BB61CF" w:rsidRPr="003177B7" w:rsidRDefault="00BB61CF" w:rsidP="000D592E">
            <w:pPr>
              <w:jc w:val="right"/>
            </w:pPr>
          </w:p>
        </w:tc>
        <w:tc>
          <w:tcPr>
            <w:tcW w:w="1367" w:type="dxa"/>
            <w:noWrap/>
            <w:hideMark/>
          </w:tcPr>
          <w:p w14:paraId="363FBAE6" w14:textId="77777777" w:rsidR="00BB61CF" w:rsidRPr="003177B7" w:rsidRDefault="00BB61CF" w:rsidP="000D592E">
            <w:pPr>
              <w:jc w:val="right"/>
            </w:pPr>
            <w:r w:rsidRPr="003177B7">
              <w:t>700,000</w:t>
            </w:r>
          </w:p>
        </w:tc>
        <w:tc>
          <w:tcPr>
            <w:tcW w:w="896" w:type="dxa"/>
            <w:noWrap/>
            <w:hideMark/>
          </w:tcPr>
          <w:p w14:paraId="45F1D3CF" w14:textId="0F386CFC" w:rsidR="00BB61CF" w:rsidRPr="003177B7" w:rsidRDefault="00BB61CF" w:rsidP="000D592E">
            <w:pPr>
              <w:jc w:val="right"/>
            </w:pPr>
          </w:p>
        </w:tc>
        <w:tc>
          <w:tcPr>
            <w:tcW w:w="1176" w:type="dxa"/>
            <w:noWrap/>
            <w:hideMark/>
          </w:tcPr>
          <w:p w14:paraId="69578643" w14:textId="77777777" w:rsidR="00BB61CF" w:rsidRPr="003177B7" w:rsidRDefault="00BB61CF" w:rsidP="000D592E">
            <w:pPr>
              <w:jc w:val="right"/>
            </w:pPr>
            <w:r w:rsidRPr="003177B7">
              <w:t>1,540,000</w:t>
            </w:r>
          </w:p>
        </w:tc>
        <w:tc>
          <w:tcPr>
            <w:tcW w:w="1176" w:type="dxa"/>
          </w:tcPr>
          <w:p w14:paraId="7179E8BC" w14:textId="77777777" w:rsidR="00BB61CF" w:rsidRPr="003177B7" w:rsidRDefault="00BB61CF" w:rsidP="000D592E">
            <w:pPr>
              <w:jc w:val="right"/>
            </w:pPr>
          </w:p>
        </w:tc>
      </w:tr>
      <w:tr w:rsidR="00BB61CF" w:rsidRPr="003177B7" w14:paraId="06F940E6" w14:textId="6CE26F1A" w:rsidTr="00BB61CF">
        <w:trPr>
          <w:trHeight w:val="312"/>
        </w:trPr>
        <w:tc>
          <w:tcPr>
            <w:tcW w:w="1985" w:type="dxa"/>
            <w:noWrap/>
          </w:tcPr>
          <w:p w14:paraId="4D60E208" w14:textId="77777777" w:rsidR="00BB61CF" w:rsidRDefault="00BB61CF" w:rsidP="00B37C27">
            <w:r>
              <w:t>Cost of sales</w:t>
            </w:r>
          </w:p>
          <w:p w14:paraId="27CB6A66" w14:textId="30A7CB1B" w:rsidR="00BB61CF" w:rsidRPr="003177B7" w:rsidRDefault="00BB61CF" w:rsidP="00B37C27">
            <w:r>
              <w:t>(Variable costs)</w:t>
            </w:r>
          </w:p>
        </w:tc>
        <w:tc>
          <w:tcPr>
            <w:tcW w:w="1030" w:type="dxa"/>
            <w:noWrap/>
          </w:tcPr>
          <w:p w14:paraId="21D948F9" w14:textId="4B920BAD" w:rsidR="00BB61CF" w:rsidRPr="009255DC" w:rsidRDefault="00BB61CF" w:rsidP="000D592E">
            <w:pPr>
              <w:jc w:val="right"/>
              <w:rPr>
                <w:u w:val="single"/>
              </w:rPr>
            </w:pPr>
            <w:r w:rsidRPr="009255DC">
              <w:rPr>
                <w:u w:val="single"/>
              </w:rPr>
              <w:t>330,000</w:t>
            </w:r>
          </w:p>
        </w:tc>
        <w:tc>
          <w:tcPr>
            <w:tcW w:w="896" w:type="dxa"/>
            <w:noWrap/>
          </w:tcPr>
          <w:p w14:paraId="27D12CFC" w14:textId="59D04E7F" w:rsidR="00BB61CF" w:rsidRPr="00835518" w:rsidRDefault="0037517C" w:rsidP="000D592E">
            <w:pPr>
              <w:jc w:val="right"/>
            </w:pPr>
            <w:r w:rsidRPr="00835518">
              <w:t>75.00</w:t>
            </w:r>
          </w:p>
        </w:tc>
        <w:tc>
          <w:tcPr>
            <w:tcW w:w="996" w:type="dxa"/>
            <w:noWrap/>
          </w:tcPr>
          <w:p w14:paraId="1EB77FB0" w14:textId="3CD6DA25" w:rsidR="00BB61CF" w:rsidRPr="009255DC" w:rsidRDefault="00BB61CF" w:rsidP="000D592E">
            <w:pPr>
              <w:jc w:val="right"/>
              <w:rPr>
                <w:u w:val="single"/>
              </w:rPr>
            </w:pPr>
            <w:r w:rsidRPr="009255DC">
              <w:rPr>
                <w:u w:val="single"/>
              </w:rPr>
              <w:t>300,000</w:t>
            </w:r>
          </w:p>
        </w:tc>
        <w:tc>
          <w:tcPr>
            <w:tcW w:w="896" w:type="dxa"/>
            <w:noWrap/>
          </w:tcPr>
          <w:p w14:paraId="00AA4900" w14:textId="24E3EA8B" w:rsidR="00BB61CF" w:rsidRPr="00835518" w:rsidRDefault="0037517C" w:rsidP="000D592E">
            <w:pPr>
              <w:jc w:val="right"/>
            </w:pPr>
            <w:r w:rsidRPr="00835518">
              <w:t>75.00</w:t>
            </w:r>
          </w:p>
        </w:tc>
        <w:tc>
          <w:tcPr>
            <w:tcW w:w="1367" w:type="dxa"/>
            <w:noWrap/>
          </w:tcPr>
          <w:p w14:paraId="1FBF321C" w14:textId="197B7F4E" w:rsidR="00BB61CF" w:rsidRPr="009255DC" w:rsidRDefault="00BB61CF" w:rsidP="000D592E">
            <w:pPr>
              <w:jc w:val="right"/>
              <w:rPr>
                <w:u w:val="single"/>
              </w:rPr>
            </w:pPr>
            <w:r w:rsidRPr="009255DC">
              <w:rPr>
                <w:u w:val="single"/>
              </w:rPr>
              <w:t>525,000</w:t>
            </w:r>
          </w:p>
        </w:tc>
        <w:tc>
          <w:tcPr>
            <w:tcW w:w="896" w:type="dxa"/>
            <w:noWrap/>
          </w:tcPr>
          <w:p w14:paraId="04F21CFD" w14:textId="480943DF" w:rsidR="00BB61CF" w:rsidRPr="00835518" w:rsidRDefault="0037517C" w:rsidP="000D592E">
            <w:pPr>
              <w:jc w:val="right"/>
            </w:pPr>
            <w:r w:rsidRPr="00835518">
              <w:t>75.00</w:t>
            </w:r>
          </w:p>
        </w:tc>
        <w:tc>
          <w:tcPr>
            <w:tcW w:w="1176" w:type="dxa"/>
            <w:noWrap/>
          </w:tcPr>
          <w:p w14:paraId="574ED975" w14:textId="31CFA037" w:rsidR="00BB61CF" w:rsidRPr="009255DC" w:rsidRDefault="00BB61CF" w:rsidP="000D592E">
            <w:pPr>
              <w:jc w:val="right"/>
              <w:rPr>
                <w:u w:val="single"/>
              </w:rPr>
            </w:pPr>
            <w:r w:rsidRPr="009255DC">
              <w:rPr>
                <w:u w:val="single"/>
              </w:rPr>
              <w:t>1,155,000</w:t>
            </w:r>
          </w:p>
        </w:tc>
        <w:tc>
          <w:tcPr>
            <w:tcW w:w="1176" w:type="dxa"/>
          </w:tcPr>
          <w:p w14:paraId="45CD2D8F" w14:textId="3353AF53" w:rsidR="00BB61CF" w:rsidRPr="000D592E" w:rsidRDefault="000D592E" w:rsidP="000D592E">
            <w:pPr>
              <w:jc w:val="right"/>
            </w:pPr>
            <w:r w:rsidRPr="000D592E">
              <w:t>75.00</w:t>
            </w:r>
          </w:p>
        </w:tc>
      </w:tr>
      <w:tr w:rsidR="00BB61CF" w:rsidRPr="003177B7" w14:paraId="64A72052" w14:textId="6B599D30" w:rsidTr="00BB61CF">
        <w:trPr>
          <w:trHeight w:val="312"/>
        </w:trPr>
        <w:tc>
          <w:tcPr>
            <w:tcW w:w="1985" w:type="dxa"/>
            <w:noWrap/>
          </w:tcPr>
          <w:p w14:paraId="7A8E355D" w14:textId="77777777" w:rsidR="00BB61CF" w:rsidRDefault="00BB61CF" w:rsidP="00B37C27">
            <w:r>
              <w:t>Gross profit</w:t>
            </w:r>
          </w:p>
          <w:p w14:paraId="233B7C31" w14:textId="41BFE3D7" w:rsidR="00BB61CF" w:rsidRPr="003177B7" w:rsidRDefault="00BB61CF" w:rsidP="00B37C27">
            <w:r>
              <w:t>(Contribution)</w:t>
            </w:r>
          </w:p>
        </w:tc>
        <w:tc>
          <w:tcPr>
            <w:tcW w:w="1030" w:type="dxa"/>
            <w:noWrap/>
          </w:tcPr>
          <w:p w14:paraId="0575371F" w14:textId="18526967" w:rsidR="00BB61CF" w:rsidRPr="003177B7" w:rsidRDefault="00BB61CF" w:rsidP="000D592E">
            <w:pPr>
              <w:jc w:val="right"/>
            </w:pPr>
            <w:r>
              <w:t>110,000</w:t>
            </w:r>
          </w:p>
        </w:tc>
        <w:tc>
          <w:tcPr>
            <w:tcW w:w="896" w:type="dxa"/>
            <w:noWrap/>
          </w:tcPr>
          <w:p w14:paraId="7CD05130" w14:textId="54791323" w:rsidR="00BB61CF" w:rsidRPr="003177B7" w:rsidRDefault="000D592E" w:rsidP="000D592E">
            <w:pPr>
              <w:jc w:val="right"/>
            </w:pPr>
            <w:r>
              <w:t>25.00</w:t>
            </w:r>
          </w:p>
        </w:tc>
        <w:tc>
          <w:tcPr>
            <w:tcW w:w="996" w:type="dxa"/>
            <w:noWrap/>
          </w:tcPr>
          <w:p w14:paraId="5EC78FBA" w14:textId="63C894BC" w:rsidR="00BB61CF" w:rsidRPr="003177B7" w:rsidRDefault="00BB61CF" w:rsidP="000D592E">
            <w:pPr>
              <w:jc w:val="right"/>
            </w:pPr>
            <w:r>
              <w:t>100,000</w:t>
            </w:r>
          </w:p>
        </w:tc>
        <w:tc>
          <w:tcPr>
            <w:tcW w:w="896" w:type="dxa"/>
            <w:noWrap/>
          </w:tcPr>
          <w:p w14:paraId="28E1C4FD" w14:textId="1FC52454" w:rsidR="00BB61CF" w:rsidRPr="003177B7" w:rsidRDefault="000D592E" w:rsidP="000D592E">
            <w:pPr>
              <w:jc w:val="right"/>
            </w:pPr>
            <w:r>
              <w:t>25.00</w:t>
            </w:r>
          </w:p>
        </w:tc>
        <w:tc>
          <w:tcPr>
            <w:tcW w:w="1367" w:type="dxa"/>
            <w:noWrap/>
          </w:tcPr>
          <w:p w14:paraId="784EDF65" w14:textId="47839DE0" w:rsidR="00BB61CF" w:rsidRPr="003177B7" w:rsidRDefault="00BB61CF" w:rsidP="000D592E">
            <w:pPr>
              <w:jc w:val="right"/>
            </w:pPr>
            <w:r>
              <w:t>175,000</w:t>
            </w:r>
          </w:p>
        </w:tc>
        <w:tc>
          <w:tcPr>
            <w:tcW w:w="896" w:type="dxa"/>
            <w:noWrap/>
          </w:tcPr>
          <w:p w14:paraId="04DD1C75" w14:textId="69D9AEBB" w:rsidR="00BB61CF" w:rsidRPr="003177B7" w:rsidRDefault="000D592E" w:rsidP="000D592E">
            <w:pPr>
              <w:jc w:val="right"/>
            </w:pPr>
            <w:r>
              <w:t>25.00</w:t>
            </w:r>
          </w:p>
        </w:tc>
        <w:tc>
          <w:tcPr>
            <w:tcW w:w="1176" w:type="dxa"/>
            <w:noWrap/>
          </w:tcPr>
          <w:p w14:paraId="3199643C" w14:textId="2F4C777F" w:rsidR="00BB61CF" w:rsidRPr="003177B7" w:rsidRDefault="00BB61CF" w:rsidP="000D592E">
            <w:pPr>
              <w:jc w:val="right"/>
            </w:pPr>
            <w:r>
              <w:t xml:space="preserve">   385,000</w:t>
            </w:r>
          </w:p>
        </w:tc>
        <w:tc>
          <w:tcPr>
            <w:tcW w:w="1176" w:type="dxa"/>
          </w:tcPr>
          <w:p w14:paraId="67F03D43" w14:textId="790C0FF7" w:rsidR="00BB61CF" w:rsidRDefault="000D592E" w:rsidP="000D592E">
            <w:pPr>
              <w:jc w:val="right"/>
            </w:pPr>
            <w:r>
              <w:t>25.00</w:t>
            </w:r>
          </w:p>
        </w:tc>
      </w:tr>
      <w:tr w:rsidR="00BB61CF" w:rsidRPr="003177B7" w14:paraId="335283C4" w14:textId="066B12E1" w:rsidTr="00BB61CF">
        <w:trPr>
          <w:trHeight w:val="312"/>
        </w:trPr>
        <w:tc>
          <w:tcPr>
            <w:tcW w:w="1985" w:type="dxa"/>
            <w:noWrap/>
          </w:tcPr>
          <w:p w14:paraId="7A8FD169" w14:textId="769D0397" w:rsidR="00BB61CF" w:rsidRPr="003177B7" w:rsidRDefault="00BB61CF" w:rsidP="00B37C27">
            <w:r>
              <w:t>Central administration charge</w:t>
            </w:r>
          </w:p>
        </w:tc>
        <w:tc>
          <w:tcPr>
            <w:tcW w:w="1030" w:type="dxa"/>
            <w:noWrap/>
          </w:tcPr>
          <w:p w14:paraId="10DE1F52" w14:textId="31139586" w:rsidR="00BB61CF" w:rsidRPr="00851517" w:rsidRDefault="008E5FB2" w:rsidP="000D592E">
            <w:pPr>
              <w:jc w:val="right"/>
              <w:rPr>
                <w:u w:val="single"/>
              </w:rPr>
            </w:pPr>
            <w:r>
              <w:rPr>
                <w:u w:val="single"/>
              </w:rPr>
              <w:t xml:space="preserve">  </w:t>
            </w:r>
            <w:r w:rsidR="00BB61CF" w:rsidRPr="00851517">
              <w:rPr>
                <w:u w:val="single"/>
              </w:rPr>
              <w:t>44,000</w:t>
            </w:r>
          </w:p>
        </w:tc>
        <w:tc>
          <w:tcPr>
            <w:tcW w:w="896" w:type="dxa"/>
            <w:noWrap/>
          </w:tcPr>
          <w:p w14:paraId="34643ADF" w14:textId="1BBAC79C" w:rsidR="00BB61CF" w:rsidRPr="003177B7" w:rsidRDefault="000D592E" w:rsidP="000D592E">
            <w:pPr>
              <w:jc w:val="right"/>
            </w:pPr>
            <w:r>
              <w:t>10.00</w:t>
            </w:r>
          </w:p>
        </w:tc>
        <w:tc>
          <w:tcPr>
            <w:tcW w:w="996" w:type="dxa"/>
            <w:noWrap/>
          </w:tcPr>
          <w:p w14:paraId="5371D930" w14:textId="008FC23C" w:rsidR="00BB61CF" w:rsidRDefault="008E5FB2" w:rsidP="000D592E">
            <w:pPr>
              <w:jc w:val="right"/>
              <w:rPr>
                <w:u w:val="single"/>
              </w:rPr>
            </w:pPr>
            <w:r>
              <w:rPr>
                <w:u w:val="single"/>
              </w:rPr>
              <w:t xml:space="preserve">  </w:t>
            </w:r>
            <w:r w:rsidR="00BB61CF" w:rsidRPr="00851517">
              <w:rPr>
                <w:u w:val="single"/>
              </w:rPr>
              <w:t>40,000</w:t>
            </w:r>
          </w:p>
          <w:p w14:paraId="04334BB1" w14:textId="225B11FF" w:rsidR="00BB61CF" w:rsidRPr="00851517" w:rsidRDefault="00BB61CF" w:rsidP="000D592E">
            <w:pPr>
              <w:jc w:val="right"/>
              <w:rPr>
                <w:u w:val="single"/>
              </w:rPr>
            </w:pPr>
          </w:p>
        </w:tc>
        <w:tc>
          <w:tcPr>
            <w:tcW w:w="896" w:type="dxa"/>
            <w:noWrap/>
          </w:tcPr>
          <w:p w14:paraId="3EEB6E23" w14:textId="1B49378A" w:rsidR="00BB61CF" w:rsidRPr="003177B7" w:rsidRDefault="000D592E" w:rsidP="000D592E">
            <w:pPr>
              <w:jc w:val="right"/>
            </w:pPr>
            <w:r>
              <w:t>10.00</w:t>
            </w:r>
          </w:p>
        </w:tc>
        <w:tc>
          <w:tcPr>
            <w:tcW w:w="1367" w:type="dxa"/>
            <w:noWrap/>
          </w:tcPr>
          <w:p w14:paraId="68ED0E54" w14:textId="2D57529F" w:rsidR="00BB61CF" w:rsidRPr="00851517" w:rsidRDefault="008E5FB2" w:rsidP="000D592E">
            <w:pPr>
              <w:jc w:val="right"/>
              <w:rPr>
                <w:u w:val="single"/>
              </w:rPr>
            </w:pPr>
            <w:r>
              <w:rPr>
                <w:u w:val="single"/>
              </w:rPr>
              <w:t xml:space="preserve">  </w:t>
            </w:r>
            <w:r w:rsidR="00BB61CF" w:rsidRPr="00851517">
              <w:rPr>
                <w:u w:val="single"/>
              </w:rPr>
              <w:t>70,000</w:t>
            </w:r>
          </w:p>
        </w:tc>
        <w:tc>
          <w:tcPr>
            <w:tcW w:w="896" w:type="dxa"/>
            <w:noWrap/>
          </w:tcPr>
          <w:p w14:paraId="694B8FA5" w14:textId="3F898DEE" w:rsidR="00BB61CF" w:rsidRPr="003177B7" w:rsidRDefault="000D592E" w:rsidP="000D592E">
            <w:pPr>
              <w:jc w:val="right"/>
            </w:pPr>
            <w:r>
              <w:t>10.00</w:t>
            </w:r>
          </w:p>
        </w:tc>
        <w:tc>
          <w:tcPr>
            <w:tcW w:w="1176" w:type="dxa"/>
            <w:noWrap/>
          </w:tcPr>
          <w:p w14:paraId="12D292B2" w14:textId="66526DA9" w:rsidR="00BB61CF" w:rsidRPr="00851517" w:rsidRDefault="00BB61CF" w:rsidP="000D592E">
            <w:pPr>
              <w:jc w:val="right"/>
              <w:rPr>
                <w:u w:val="single"/>
              </w:rPr>
            </w:pPr>
            <w:r>
              <w:rPr>
                <w:u w:val="single"/>
              </w:rPr>
              <w:t xml:space="preserve">   </w:t>
            </w:r>
            <w:r w:rsidRPr="00851517">
              <w:rPr>
                <w:u w:val="single"/>
              </w:rPr>
              <w:t>154,000</w:t>
            </w:r>
          </w:p>
        </w:tc>
        <w:tc>
          <w:tcPr>
            <w:tcW w:w="1176" w:type="dxa"/>
          </w:tcPr>
          <w:p w14:paraId="54BFE58E" w14:textId="3564ED01" w:rsidR="00BB61CF" w:rsidRPr="000D592E" w:rsidRDefault="000D592E" w:rsidP="000D592E">
            <w:pPr>
              <w:jc w:val="right"/>
            </w:pPr>
            <w:r w:rsidRPr="000D592E">
              <w:t>10.00</w:t>
            </w:r>
          </w:p>
        </w:tc>
      </w:tr>
      <w:tr w:rsidR="00BB61CF" w:rsidRPr="003177B7" w14:paraId="7D7FFE83" w14:textId="60D64BAE" w:rsidTr="00BB61CF">
        <w:trPr>
          <w:trHeight w:val="312"/>
        </w:trPr>
        <w:tc>
          <w:tcPr>
            <w:tcW w:w="1985" w:type="dxa"/>
            <w:noWrap/>
          </w:tcPr>
          <w:p w14:paraId="7F95CC84" w14:textId="49ACCBBD" w:rsidR="00BB61CF" w:rsidRPr="003177B7" w:rsidRDefault="00BB61CF" w:rsidP="00B37C27"/>
        </w:tc>
        <w:tc>
          <w:tcPr>
            <w:tcW w:w="1030" w:type="dxa"/>
            <w:noWrap/>
          </w:tcPr>
          <w:p w14:paraId="4D5493B9" w14:textId="7F3150FD" w:rsidR="00BB61CF" w:rsidRPr="003177B7" w:rsidRDefault="008E5FB2" w:rsidP="000D592E">
            <w:pPr>
              <w:jc w:val="right"/>
            </w:pPr>
            <w:r>
              <w:t xml:space="preserve">  </w:t>
            </w:r>
            <w:r w:rsidR="00BB61CF">
              <w:t>66,000</w:t>
            </w:r>
          </w:p>
        </w:tc>
        <w:tc>
          <w:tcPr>
            <w:tcW w:w="896" w:type="dxa"/>
            <w:noWrap/>
          </w:tcPr>
          <w:p w14:paraId="40B40A28" w14:textId="4287E539" w:rsidR="00BB61CF" w:rsidRPr="003177B7" w:rsidRDefault="00BB61CF" w:rsidP="000D592E">
            <w:pPr>
              <w:jc w:val="right"/>
            </w:pPr>
          </w:p>
        </w:tc>
        <w:tc>
          <w:tcPr>
            <w:tcW w:w="996" w:type="dxa"/>
            <w:noWrap/>
          </w:tcPr>
          <w:p w14:paraId="55F6743A" w14:textId="7BFBC6BA" w:rsidR="00BB61CF" w:rsidRPr="003177B7" w:rsidRDefault="008E5FB2" w:rsidP="000D592E">
            <w:pPr>
              <w:jc w:val="right"/>
            </w:pPr>
            <w:r>
              <w:t xml:space="preserve">  </w:t>
            </w:r>
            <w:r w:rsidR="00BB61CF">
              <w:t>60,000</w:t>
            </w:r>
          </w:p>
        </w:tc>
        <w:tc>
          <w:tcPr>
            <w:tcW w:w="896" w:type="dxa"/>
            <w:noWrap/>
          </w:tcPr>
          <w:p w14:paraId="6AD5AAC9" w14:textId="3B22A7D7" w:rsidR="00BB61CF" w:rsidRPr="003177B7" w:rsidRDefault="00BB61CF" w:rsidP="000D592E">
            <w:pPr>
              <w:jc w:val="right"/>
            </w:pPr>
          </w:p>
        </w:tc>
        <w:tc>
          <w:tcPr>
            <w:tcW w:w="1367" w:type="dxa"/>
            <w:noWrap/>
          </w:tcPr>
          <w:p w14:paraId="2205D96E" w14:textId="2F7F141B" w:rsidR="00BB61CF" w:rsidRPr="003177B7" w:rsidRDefault="00BB61CF" w:rsidP="000D592E">
            <w:pPr>
              <w:jc w:val="right"/>
            </w:pPr>
            <w:r>
              <w:t>105,000</w:t>
            </w:r>
          </w:p>
        </w:tc>
        <w:tc>
          <w:tcPr>
            <w:tcW w:w="896" w:type="dxa"/>
            <w:noWrap/>
          </w:tcPr>
          <w:p w14:paraId="557326E7" w14:textId="22B11870" w:rsidR="00BB61CF" w:rsidRPr="003177B7" w:rsidRDefault="00BB61CF" w:rsidP="000D592E">
            <w:pPr>
              <w:jc w:val="right"/>
            </w:pPr>
          </w:p>
        </w:tc>
        <w:tc>
          <w:tcPr>
            <w:tcW w:w="1176" w:type="dxa"/>
            <w:noWrap/>
          </w:tcPr>
          <w:p w14:paraId="3DA852DF" w14:textId="6C493C3B" w:rsidR="00BB61CF" w:rsidRPr="003177B7" w:rsidRDefault="00BB61CF" w:rsidP="000D592E">
            <w:pPr>
              <w:jc w:val="right"/>
            </w:pPr>
            <w:r>
              <w:t xml:space="preserve">   231,000</w:t>
            </w:r>
          </w:p>
        </w:tc>
        <w:tc>
          <w:tcPr>
            <w:tcW w:w="1176" w:type="dxa"/>
          </w:tcPr>
          <w:p w14:paraId="18223CE9" w14:textId="77777777" w:rsidR="00BB61CF" w:rsidRDefault="00BB61CF" w:rsidP="000D592E">
            <w:pPr>
              <w:jc w:val="right"/>
            </w:pPr>
          </w:p>
        </w:tc>
      </w:tr>
      <w:tr w:rsidR="00BB61CF" w:rsidRPr="003177B7" w14:paraId="725EC7D1" w14:textId="7487834B" w:rsidTr="00BB61CF">
        <w:trPr>
          <w:trHeight w:val="312"/>
        </w:trPr>
        <w:tc>
          <w:tcPr>
            <w:tcW w:w="1985" w:type="dxa"/>
            <w:noWrap/>
          </w:tcPr>
          <w:p w14:paraId="3253EF10" w14:textId="0D66D2D0" w:rsidR="00BB61CF" w:rsidRPr="003177B7" w:rsidRDefault="00BB61CF" w:rsidP="00B37C27">
            <w:r>
              <w:t>Expenses and overheads (Fixed costs)</w:t>
            </w:r>
          </w:p>
        </w:tc>
        <w:tc>
          <w:tcPr>
            <w:tcW w:w="1030" w:type="dxa"/>
            <w:noWrap/>
          </w:tcPr>
          <w:p w14:paraId="188FC54F" w14:textId="77777777" w:rsidR="00BB61CF" w:rsidRDefault="00BB61CF" w:rsidP="000D592E">
            <w:pPr>
              <w:jc w:val="right"/>
            </w:pPr>
          </w:p>
          <w:p w14:paraId="02618147" w14:textId="77777777" w:rsidR="00BB61CF" w:rsidRDefault="00BB61CF" w:rsidP="000D592E">
            <w:pPr>
              <w:jc w:val="right"/>
            </w:pPr>
          </w:p>
          <w:p w14:paraId="7BF989A7" w14:textId="16A025F1" w:rsidR="00BB61CF" w:rsidRPr="00851517" w:rsidRDefault="00BB61CF" w:rsidP="000D592E">
            <w:pPr>
              <w:jc w:val="right"/>
              <w:rPr>
                <w:u w:val="single"/>
              </w:rPr>
            </w:pPr>
            <w:r w:rsidRPr="00851517">
              <w:rPr>
                <w:u w:val="single"/>
              </w:rPr>
              <w:t>60,000</w:t>
            </w:r>
          </w:p>
        </w:tc>
        <w:tc>
          <w:tcPr>
            <w:tcW w:w="896" w:type="dxa"/>
            <w:noWrap/>
          </w:tcPr>
          <w:p w14:paraId="0F9B23F0" w14:textId="77777777" w:rsidR="00BB61CF" w:rsidRDefault="00BB61CF" w:rsidP="000D592E">
            <w:pPr>
              <w:jc w:val="right"/>
            </w:pPr>
          </w:p>
          <w:p w14:paraId="1C78FFA3" w14:textId="77777777" w:rsidR="00BB61CF" w:rsidRDefault="00BB61CF" w:rsidP="000D592E">
            <w:pPr>
              <w:jc w:val="right"/>
            </w:pPr>
          </w:p>
          <w:p w14:paraId="2F22BE3C" w14:textId="599C9C4B" w:rsidR="00BB61CF" w:rsidRPr="003177B7" w:rsidRDefault="00BB61CF" w:rsidP="000D592E">
            <w:pPr>
              <w:jc w:val="right"/>
            </w:pPr>
            <w:r>
              <w:t>13.64</w:t>
            </w:r>
          </w:p>
        </w:tc>
        <w:tc>
          <w:tcPr>
            <w:tcW w:w="996" w:type="dxa"/>
            <w:noWrap/>
          </w:tcPr>
          <w:p w14:paraId="4E19024C" w14:textId="77777777" w:rsidR="00BB61CF" w:rsidRPr="00851517" w:rsidRDefault="00BB61CF" w:rsidP="000D592E">
            <w:pPr>
              <w:jc w:val="right"/>
              <w:rPr>
                <w:u w:val="single"/>
              </w:rPr>
            </w:pPr>
          </w:p>
          <w:p w14:paraId="53449ADE" w14:textId="77777777" w:rsidR="00BB61CF" w:rsidRPr="00851517" w:rsidRDefault="00BB61CF" w:rsidP="000D592E">
            <w:pPr>
              <w:jc w:val="right"/>
              <w:rPr>
                <w:u w:val="single"/>
              </w:rPr>
            </w:pPr>
          </w:p>
          <w:p w14:paraId="62E8D34B" w14:textId="7EECDBB5" w:rsidR="00BB61CF" w:rsidRPr="00851517" w:rsidRDefault="008E5FB2" w:rsidP="000D592E">
            <w:pPr>
              <w:jc w:val="right"/>
              <w:rPr>
                <w:u w:val="single"/>
              </w:rPr>
            </w:pPr>
            <w:r>
              <w:rPr>
                <w:u w:val="single"/>
              </w:rPr>
              <w:t xml:space="preserve">  </w:t>
            </w:r>
            <w:r w:rsidR="00BB61CF" w:rsidRPr="00851517">
              <w:rPr>
                <w:u w:val="single"/>
              </w:rPr>
              <w:t>61,000</w:t>
            </w:r>
          </w:p>
        </w:tc>
        <w:tc>
          <w:tcPr>
            <w:tcW w:w="896" w:type="dxa"/>
            <w:noWrap/>
          </w:tcPr>
          <w:p w14:paraId="698A448D" w14:textId="77777777" w:rsidR="00BB61CF" w:rsidRDefault="00BB61CF" w:rsidP="000D592E">
            <w:pPr>
              <w:jc w:val="right"/>
            </w:pPr>
          </w:p>
          <w:p w14:paraId="3554C676" w14:textId="77777777" w:rsidR="00BB61CF" w:rsidRDefault="00BB61CF" w:rsidP="000D592E">
            <w:pPr>
              <w:jc w:val="right"/>
            </w:pPr>
          </w:p>
          <w:p w14:paraId="18FED9BD" w14:textId="5567F20D" w:rsidR="00BB61CF" w:rsidRPr="003177B7" w:rsidRDefault="00BB61CF" w:rsidP="000D592E">
            <w:pPr>
              <w:jc w:val="right"/>
            </w:pPr>
            <w:r>
              <w:t>15.25</w:t>
            </w:r>
          </w:p>
        </w:tc>
        <w:tc>
          <w:tcPr>
            <w:tcW w:w="1367" w:type="dxa"/>
            <w:noWrap/>
          </w:tcPr>
          <w:p w14:paraId="43F6CE23" w14:textId="77777777" w:rsidR="00BB61CF" w:rsidRPr="00851517" w:rsidRDefault="00BB61CF" w:rsidP="000D592E">
            <w:pPr>
              <w:jc w:val="right"/>
              <w:rPr>
                <w:u w:val="single"/>
              </w:rPr>
            </w:pPr>
          </w:p>
          <w:p w14:paraId="6519EFA5" w14:textId="77777777" w:rsidR="00BB61CF" w:rsidRPr="00851517" w:rsidRDefault="00BB61CF" w:rsidP="000D592E">
            <w:pPr>
              <w:jc w:val="right"/>
              <w:rPr>
                <w:u w:val="single"/>
              </w:rPr>
            </w:pPr>
          </w:p>
          <w:p w14:paraId="03F3D3F2" w14:textId="26B4967B" w:rsidR="00BB61CF" w:rsidRPr="00851517" w:rsidRDefault="00BB61CF" w:rsidP="000D592E">
            <w:pPr>
              <w:jc w:val="right"/>
              <w:rPr>
                <w:u w:val="single"/>
              </w:rPr>
            </w:pPr>
            <w:r>
              <w:rPr>
                <w:u w:val="single"/>
              </w:rPr>
              <w:t xml:space="preserve"> </w:t>
            </w:r>
            <w:r w:rsidRPr="00851517">
              <w:rPr>
                <w:u w:val="single"/>
              </w:rPr>
              <w:t>83,000</w:t>
            </w:r>
          </w:p>
        </w:tc>
        <w:tc>
          <w:tcPr>
            <w:tcW w:w="896" w:type="dxa"/>
            <w:noWrap/>
          </w:tcPr>
          <w:p w14:paraId="7E928724" w14:textId="77777777" w:rsidR="00BB61CF" w:rsidRDefault="00BB61CF" w:rsidP="000D592E">
            <w:pPr>
              <w:jc w:val="right"/>
            </w:pPr>
          </w:p>
          <w:p w14:paraId="73AC29A0" w14:textId="77777777" w:rsidR="00BB61CF" w:rsidRDefault="00BB61CF" w:rsidP="000D592E">
            <w:pPr>
              <w:jc w:val="right"/>
            </w:pPr>
          </w:p>
          <w:p w14:paraId="3C16ABCD" w14:textId="0DFEA20E" w:rsidR="00BB61CF" w:rsidRPr="003177B7" w:rsidRDefault="00BB61CF" w:rsidP="000D592E">
            <w:pPr>
              <w:jc w:val="right"/>
            </w:pPr>
            <w:r>
              <w:t>11.86</w:t>
            </w:r>
          </w:p>
        </w:tc>
        <w:tc>
          <w:tcPr>
            <w:tcW w:w="1176" w:type="dxa"/>
            <w:noWrap/>
          </w:tcPr>
          <w:p w14:paraId="785D8A7C" w14:textId="77777777" w:rsidR="00BB61CF" w:rsidRDefault="00BB61CF" w:rsidP="000D592E">
            <w:pPr>
              <w:jc w:val="right"/>
            </w:pPr>
          </w:p>
          <w:p w14:paraId="2A297935" w14:textId="77777777" w:rsidR="00BB61CF" w:rsidRDefault="00BB61CF" w:rsidP="000D592E">
            <w:pPr>
              <w:jc w:val="right"/>
            </w:pPr>
          </w:p>
          <w:p w14:paraId="4CC9BCDA" w14:textId="5F6E8A78" w:rsidR="00BB61CF" w:rsidRPr="003177B7" w:rsidRDefault="00BB61CF" w:rsidP="000D592E">
            <w:pPr>
              <w:jc w:val="right"/>
            </w:pPr>
          </w:p>
        </w:tc>
        <w:tc>
          <w:tcPr>
            <w:tcW w:w="1176" w:type="dxa"/>
          </w:tcPr>
          <w:p w14:paraId="677C9AEC" w14:textId="77777777" w:rsidR="008E5FB2" w:rsidRDefault="008E5FB2" w:rsidP="000D592E">
            <w:pPr>
              <w:jc w:val="right"/>
            </w:pPr>
          </w:p>
          <w:p w14:paraId="4BB05789" w14:textId="77777777" w:rsidR="008E5FB2" w:rsidRDefault="008E5FB2" w:rsidP="000D592E">
            <w:pPr>
              <w:jc w:val="right"/>
            </w:pPr>
          </w:p>
          <w:p w14:paraId="0DC4CD7C" w14:textId="32503FE7" w:rsidR="00BB61CF" w:rsidRDefault="008E5FB2" w:rsidP="000D592E">
            <w:pPr>
              <w:jc w:val="right"/>
            </w:pPr>
            <w:r>
              <w:t>13.25</w:t>
            </w:r>
          </w:p>
        </w:tc>
      </w:tr>
      <w:tr w:rsidR="00BB61CF" w:rsidRPr="003177B7" w14:paraId="184804C7" w14:textId="520BBDA0" w:rsidTr="00BB61CF">
        <w:trPr>
          <w:trHeight w:val="312"/>
        </w:trPr>
        <w:tc>
          <w:tcPr>
            <w:tcW w:w="1985" w:type="dxa"/>
            <w:noWrap/>
          </w:tcPr>
          <w:p w14:paraId="2C9AE9E0" w14:textId="77777777" w:rsidR="00BB61CF" w:rsidRDefault="00BB61CF" w:rsidP="00B37C27">
            <w:r>
              <w:t>Net profit</w:t>
            </w:r>
          </w:p>
          <w:p w14:paraId="392487D9" w14:textId="0046864D" w:rsidR="008E5FB2" w:rsidRPr="003177B7" w:rsidRDefault="008E5FB2" w:rsidP="00B37C27"/>
        </w:tc>
        <w:tc>
          <w:tcPr>
            <w:tcW w:w="1030" w:type="dxa"/>
            <w:noWrap/>
          </w:tcPr>
          <w:p w14:paraId="4619AFB5" w14:textId="0E3CCFE0" w:rsidR="00BB61CF" w:rsidRPr="003177B7" w:rsidRDefault="008E5FB2" w:rsidP="000D592E">
            <w:pPr>
              <w:jc w:val="right"/>
            </w:pPr>
            <w:r>
              <w:t xml:space="preserve">  </w:t>
            </w:r>
            <w:r w:rsidR="00BB61CF">
              <w:t>6,000</w:t>
            </w:r>
          </w:p>
        </w:tc>
        <w:tc>
          <w:tcPr>
            <w:tcW w:w="896" w:type="dxa"/>
            <w:noWrap/>
          </w:tcPr>
          <w:p w14:paraId="6276858C" w14:textId="5717BEBB" w:rsidR="00BB61CF" w:rsidRPr="003177B7" w:rsidRDefault="008E5FB2" w:rsidP="000D592E">
            <w:pPr>
              <w:jc w:val="right"/>
            </w:pPr>
            <w:r>
              <w:t xml:space="preserve">  1.36</w:t>
            </w:r>
          </w:p>
        </w:tc>
        <w:tc>
          <w:tcPr>
            <w:tcW w:w="996" w:type="dxa"/>
            <w:noWrap/>
          </w:tcPr>
          <w:p w14:paraId="77EE410B" w14:textId="488FD5A7" w:rsidR="00BB61CF" w:rsidRPr="003177B7" w:rsidRDefault="00BB61CF" w:rsidP="000D592E">
            <w:pPr>
              <w:jc w:val="right"/>
            </w:pPr>
            <w:r>
              <w:t>-</w:t>
            </w:r>
            <w:r w:rsidR="008E5FB2">
              <w:t xml:space="preserve">  </w:t>
            </w:r>
            <w:r>
              <w:t>1,000</w:t>
            </w:r>
          </w:p>
        </w:tc>
        <w:tc>
          <w:tcPr>
            <w:tcW w:w="896" w:type="dxa"/>
            <w:noWrap/>
          </w:tcPr>
          <w:p w14:paraId="0A424680" w14:textId="65E5D4DC" w:rsidR="00BB61CF" w:rsidRPr="003177B7" w:rsidRDefault="008E5FB2" w:rsidP="000D592E">
            <w:pPr>
              <w:jc w:val="right"/>
            </w:pPr>
            <w:r>
              <w:t xml:space="preserve"> -0.25</w:t>
            </w:r>
          </w:p>
        </w:tc>
        <w:tc>
          <w:tcPr>
            <w:tcW w:w="1367" w:type="dxa"/>
            <w:noWrap/>
          </w:tcPr>
          <w:p w14:paraId="2B974796" w14:textId="4DFF8D94" w:rsidR="00BB61CF" w:rsidRPr="003177B7" w:rsidRDefault="008E5FB2" w:rsidP="000D592E">
            <w:pPr>
              <w:jc w:val="right"/>
            </w:pPr>
            <w:r>
              <w:t xml:space="preserve"> </w:t>
            </w:r>
            <w:r w:rsidR="00BB61CF">
              <w:t>22,000</w:t>
            </w:r>
          </w:p>
        </w:tc>
        <w:tc>
          <w:tcPr>
            <w:tcW w:w="896" w:type="dxa"/>
            <w:noWrap/>
          </w:tcPr>
          <w:p w14:paraId="65A209FA" w14:textId="2D3EC2D9" w:rsidR="00BB61CF" w:rsidRPr="003177B7" w:rsidRDefault="008E5FB2" w:rsidP="000D592E">
            <w:pPr>
              <w:jc w:val="right"/>
            </w:pPr>
            <w:r>
              <w:t xml:space="preserve">  3.14</w:t>
            </w:r>
          </w:p>
        </w:tc>
        <w:tc>
          <w:tcPr>
            <w:tcW w:w="1176" w:type="dxa"/>
            <w:noWrap/>
          </w:tcPr>
          <w:p w14:paraId="14659669" w14:textId="56CAA51B" w:rsidR="00BB61CF" w:rsidRPr="003177B7" w:rsidRDefault="00BB61CF" w:rsidP="000D592E">
            <w:pPr>
              <w:jc w:val="right"/>
            </w:pPr>
            <w:r>
              <w:t xml:space="preserve">     27,000</w:t>
            </w:r>
          </w:p>
        </w:tc>
        <w:tc>
          <w:tcPr>
            <w:tcW w:w="1176" w:type="dxa"/>
          </w:tcPr>
          <w:p w14:paraId="27768A14" w14:textId="50720C04" w:rsidR="00BB61CF" w:rsidRDefault="008E5FB2" w:rsidP="000D592E">
            <w:pPr>
              <w:jc w:val="right"/>
            </w:pPr>
            <w:r>
              <w:t xml:space="preserve">  1.75</w:t>
            </w:r>
          </w:p>
        </w:tc>
      </w:tr>
    </w:tbl>
    <w:bookmarkEnd w:id="4"/>
    <w:p w14:paraId="3C251C99" w14:textId="3AF81593" w:rsidR="00C7161F" w:rsidRDefault="00C7161F" w:rsidP="000823B6">
      <w:pPr>
        <w:spacing w:after="0" w:line="240" w:lineRule="auto"/>
        <w:jc w:val="both"/>
      </w:pPr>
      <w:r>
        <w:t>___________________________________________________________________________Source: primary</w:t>
      </w:r>
    </w:p>
    <w:bookmarkEnd w:id="3"/>
    <w:p w14:paraId="4278259D" w14:textId="57E1AE2C" w:rsidR="00EA0786" w:rsidRDefault="00EA0786" w:rsidP="000823B6">
      <w:pPr>
        <w:spacing w:after="0" w:line="240" w:lineRule="auto"/>
        <w:jc w:val="both"/>
      </w:pPr>
    </w:p>
    <w:p w14:paraId="07E3B4B7" w14:textId="45988515" w:rsidR="0037517C" w:rsidRDefault="0037517C" w:rsidP="000823B6">
      <w:pPr>
        <w:spacing w:after="0" w:line="240" w:lineRule="auto"/>
        <w:jc w:val="both"/>
      </w:pPr>
    </w:p>
    <w:p w14:paraId="07363DBD" w14:textId="46EB3D99" w:rsidR="0037517C" w:rsidRDefault="0037517C" w:rsidP="000823B6">
      <w:pPr>
        <w:spacing w:after="0" w:line="240" w:lineRule="auto"/>
        <w:jc w:val="both"/>
      </w:pPr>
    </w:p>
    <w:p w14:paraId="49A6EA6D" w14:textId="083BF1B4" w:rsidR="0037517C" w:rsidRDefault="007977C7" w:rsidP="000823B6">
      <w:pPr>
        <w:spacing w:after="0" w:line="240" w:lineRule="auto"/>
        <w:jc w:val="both"/>
      </w:pPr>
      <w:r>
        <w:t>The margins are calculated as a percentage of sales, which is a form of vertical ratio analysis used extensively in management accounting (Holmes, Sugden, and Gee, 2008; Walsh, 1996)</w:t>
      </w:r>
    </w:p>
    <w:p w14:paraId="153903EE" w14:textId="717C36B6" w:rsidR="00BA5593" w:rsidRDefault="00284DE7" w:rsidP="000823B6">
      <w:pPr>
        <w:jc w:val="both"/>
      </w:pPr>
      <w:r>
        <w:t>T</w:t>
      </w:r>
      <w:r w:rsidR="00E440BC">
        <w:t xml:space="preserve">he </w:t>
      </w:r>
      <w:r w:rsidR="00FD6084">
        <w:t xml:space="preserve">Bartley Green </w:t>
      </w:r>
      <w:r w:rsidR="008E5FB2">
        <w:t>branch shows a loss of £1,000</w:t>
      </w:r>
      <w:r w:rsidR="007977C7">
        <w:t xml:space="preserve"> (-0.25%)</w:t>
      </w:r>
      <w:r w:rsidR="008E5FB2">
        <w:t xml:space="preserve">, </w:t>
      </w:r>
      <w:r>
        <w:t xml:space="preserve">although </w:t>
      </w:r>
      <w:r w:rsidR="008E5FB2">
        <w:t xml:space="preserve">its overheads and expenses </w:t>
      </w:r>
      <w:r>
        <w:t>for salaries and other are lower than Perry Common</w:t>
      </w:r>
      <w:r w:rsidR="000B054D">
        <w:t xml:space="preserve">, 2.82 percent and 6.89 percent respectively, </w:t>
      </w:r>
      <w:r>
        <w:t>but its advertising costs are noticeably higher, being 25 percent of its own direct costs and 45 percent of the company totals, as shown in Table 1</w:t>
      </w:r>
      <w:r w:rsidR="000B054D">
        <w:t>. What is also noticeabl</w:t>
      </w:r>
      <w:r w:rsidR="007977C7">
        <w:t>e</w:t>
      </w:r>
      <w:r w:rsidR="000B054D">
        <w:t xml:space="preserve"> is that the net profit margins for the company </w:t>
      </w:r>
      <w:proofErr w:type="gramStart"/>
      <w:r w:rsidR="000B054D">
        <w:t>as a whole appear</w:t>
      </w:r>
      <w:proofErr w:type="gramEnd"/>
      <w:r w:rsidR="000B054D">
        <w:t xml:space="preserve"> narrow compared to the</w:t>
      </w:r>
      <w:r w:rsidR="007977C7">
        <w:t xml:space="preserve"> </w:t>
      </w:r>
      <w:r w:rsidR="000B054D">
        <w:t xml:space="preserve">gross margin of 25 percent, suggesting </w:t>
      </w:r>
      <w:r w:rsidR="00C86FD6">
        <w:t>that the indirect costs and central administration charges are the main causes. However, as there are</w:t>
      </w:r>
      <w:r w:rsidR="000D592E">
        <w:t xml:space="preserve"> no</w:t>
      </w:r>
      <w:r w:rsidR="00C86FD6">
        <w:t xml:space="preserve"> industrial sector averages</w:t>
      </w:r>
      <w:r w:rsidR="007977C7">
        <w:t xml:space="preserve"> or published benchmarks</w:t>
      </w:r>
      <w:r w:rsidR="00C86FD6">
        <w:t xml:space="preserve"> available to compare these margins</w:t>
      </w:r>
      <w:r w:rsidR="003046BD">
        <w:t>, this area of analysis is restricted.</w:t>
      </w:r>
    </w:p>
    <w:p w14:paraId="5D9BCEBD" w14:textId="77777777" w:rsidR="000D592E" w:rsidRDefault="000D592E" w:rsidP="000823B6">
      <w:pPr>
        <w:jc w:val="both"/>
      </w:pPr>
    </w:p>
    <w:p w14:paraId="39D23E71" w14:textId="79489B56" w:rsidR="001762C4" w:rsidRDefault="001762C4" w:rsidP="001762C4">
      <w:pPr>
        <w:spacing w:after="0" w:line="240" w:lineRule="auto"/>
        <w:jc w:val="both"/>
      </w:pPr>
      <w:r>
        <w:t>Table 3 below illustrates the company’s position assuming Bartley Green has been closed. Here, the first thing to note is that the firm’s overall net profit has dropped by £9,000, representing a 33 percent decrease. Moreover, even though the central administration charge has been reduced by £30,000 or 19.5 percent, presumably the estimated cost of the Bartley Green branch, that branch’s contribution to the organisation’s administration is £40,000 or 26 percent, when operational, and therefore more tha</w:t>
      </w:r>
      <w:r w:rsidR="005019B6">
        <w:t>n</w:t>
      </w:r>
      <w:r>
        <w:t xml:space="preserve"> covers</w:t>
      </w:r>
      <w:r w:rsidR="005019B6">
        <w:t xml:space="preserve"> (-1000</w:t>
      </w:r>
      <w:r w:rsidR="00676E3B">
        <w:t xml:space="preserve"> + 10,000 = 9,000)</w:t>
      </w:r>
      <w:r>
        <w:t xml:space="preserve"> its individual net loss. </w:t>
      </w:r>
    </w:p>
    <w:p w14:paraId="08CF77A5" w14:textId="1A2DA798" w:rsidR="00C7161F" w:rsidRDefault="00C7161F" w:rsidP="000823B6">
      <w:pPr>
        <w:jc w:val="both"/>
      </w:pPr>
    </w:p>
    <w:p w14:paraId="569878FF" w14:textId="587BD94E" w:rsidR="00C96FBF" w:rsidRDefault="00C96FBF" w:rsidP="00C96FBF">
      <w:pPr>
        <w:spacing w:after="0" w:line="240" w:lineRule="auto"/>
        <w:jc w:val="both"/>
      </w:pPr>
      <w:r>
        <w:t>Table 3</w:t>
      </w:r>
    </w:p>
    <w:p w14:paraId="3266A4F5" w14:textId="77777777" w:rsidR="00C96FBF" w:rsidRDefault="00C96FBF" w:rsidP="00C96FBF">
      <w:pPr>
        <w:spacing w:after="0" w:line="240" w:lineRule="auto"/>
        <w:jc w:val="both"/>
      </w:pPr>
      <w:r>
        <w:t>___________________________________________________________________________</w:t>
      </w:r>
    </w:p>
    <w:p w14:paraId="26D30813" w14:textId="78CE5718" w:rsidR="00C96FBF" w:rsidRDefault="00C96FBF" w:rsidP="00C96FBF">
      <w:pPr>
        <w:spacing w:after="0" w:line="240" w:lineRule="auto"/>
        <w:jc w:val="both"/>
      </w:pPr>
      <w:r>
        <w:t>Perry Common Plumbing Company’s income statement e</w:t>
      </w:r>
      <w:r w:rsidR="00A76AE8">
        <w:t>x</w:t>
      </w:r>
      <w:r>
        <w:t>cluding Bartley Green</w:t>
      </w:r>
    </w:p>
    <w:p w14:paraId="08E975CE" w14:textId="77777777" w:rsidR="00C96FBF" w:rsidRDefault="00C96FBF" w:rsidP="00C96FBF">
      <w:pPr>
        <w:spacing w:after="0" w:line="240" w:lineRule="auto"/>
        <w:jc w:val="both"/>
      </w:pPr>
    </w:p>
    <w:tbl>
      <w:tblPr>
        <w:tblStyle w:val="TableGrid"/>
        <w:tblW w:w="8085"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1030"/>
        <w:gridCol w:w="896"/>
        <w:gridCol w:w="996"/>
        <w:gridCol w:w="896"/>
        <w:gridCol w:w="1367"/>
        <w:gridCol w:w="915"/>
      </w:tblGrid>
      <w:tr w:rsidR="00565116" w:rsidRPr="003177B7" w14:paraId="55422DDC" w14:textId="3FDD91AF" w:rsidTr="00565116">
        <w:trPr>
          <w:trHeight w:val="312"/>
        </w:trPr>
        <w:tc>
          <w:tcPr>
            <w:tcW w:w="1985" w:type="dxa"/>
            <w:noWrap/>
            <w:hideMark/>
          </w:tcPr>
          <w:p w14:paraId="289D38C7" w14:textId="77777777" w:rsidR="00565116" w:rsidRPr="003177B7" w:rsidRDefault="00565116" w:rsidP="00121855">
            <w:pPr>
              <w:jc w:val="both"/>
            </w:pPr>
          </w:p>
        </w:tc>
        <w:tc>
          <w:tcPr>
            <w:tcW w:w="1030" w:type="dxa"/>
            <w:noWrap/>
            <w:hideMark/>
          </w:tcPr>
          <w:p w14:paraId="3297DFDE" w14:textId="77777777" w:rsidR="00565116" w:rsidRPr="003177B7" w:rsidRDefault="00565116" w:rsidP="00121855">
            <w:pPr>
              <w:jc w:val="both"/>
            </w:pPr>
          </w:p>
        </w:tc>
        <w:tc>
          <w:tcPr>
            <w:tcW w:w="4155" w:type="dxa"/>
            <w:gridSpan w:val="4"/>
            <w:noWrap/>
            <w:hideMark/>
          </w:tcPr>
          <w:p w14:paraId="07741C9F" w14:textId="77777777" w:rsidR="00565116" w:rsidRDefault="00565116" w:rsidP="00121855">
            <w:pPr>
              <w:jc w:val="both"/>
            </w:pPr>
            <w:r w:rsidRPr="003177B7">
              <w:t xml:space="preserve"> Perry Common Plumbing Company </w:t>
            </w:r>
          </w:p>
          <w:p w14:paraId="0C7AB27E" w14:textId="77777777" w:rsidR="00565116" w:rsidRPr="003177B7" w:rsidRDefault="00565116" w:rsidP="00121855">
            <w:pPr>
              <w:jc w:val="both"/>
            </w:pPr>
          </w:p>
        </w:tc>
        <w:tc>
          <w:tcPr>
            <w:tcW w:w="915" w:type="dxa"/>
          </w:tcPr>
          <w:p w14:paraId="322AC330" w14:textId="77777777" w:rsidR="00565116" w:rsidRPr="003177B7" w:rsidRDefault="00565116" w:rsidP="00121855">
            <w:pPr>
              <w:jc w:val="both"/>
            </w:pPr>
          </w:p>
        </w:tc>
      </w:tr>
      <w:tr w:rsidR="00E440BC" w:rsidRPr="003177B7" w14:paraId="0E0512CF" w14:textId="2D8ECF65" w:rsidTr="00BB3A3A">
        <w:trPr>
          <w:trHeight w:val="624"/>
        </w:trPr>
        <w:tc>
          <w:tcPr>
            <w:tcW w:w="1985" w:type="dxa"/>
            <w:noWrap/>
            <w:hideMark/>
          </w:tcPr>
          <w:p w14:paraId="66E641C3" w14:textId="77777777" w:rsidR="00E440BC" w:rsidRPr="003177B7" w:rsidRDefault="00E440BC" w:rsidP="00121855">
            <w:pPr>
              <w:jc w:val="both"/>
            </w:pPr>
            <w:r w:rsidRPr="003177B7">
              <w:t>Data input</w:t>
            </w:r>
          </w:p>
        </w:tc>
        <w:tc>
          <w:tcPr>
            <w:tcW w:w="1926" w:type="dxa"/>
            <w:gridSpan w:val="2"/>
            <w:noWrap/>
            <w:hideMark/>
          </w:tcPr>
          <w:p w14:paraId="2A75C4CF" w14:textId="77777777" w:rsidR="00E440BC" w:rsidRPr="003177B7" w:rsidRDefault="00E440BC" w:rsidP="00E440BC">
            <w:pPr>
              <w:jc w:val="center"/>
            </w:pPr>
            <w:r w:rsidRPr="003177B7">
              <w:t>Perry Common</w:t>
            </w:r>
          </w:p>
        </w:tc>
        <w:tc>
          <w:tcPr>
            <w:tcW w:w="1892" w:type="dxa"/>
            <w:gridSpan w:val="2"/>
            <w:noWrap/>
            <w:hideMark/>
          </w:tcPr>
          <w:p w14:paraId="030C136B" w14:textId="7F9541DC" w:rsidR="00E440BC" w:rsidRPr="003177B7" w:rsidRDefault="00E440BC" w:rsidP="00E440BC">
            <w:pPr>
              <w:jc w:val="center"/>
            </w:pPr>
            <w:r w:rsidRPr="003177B7">
              <w:t>Selly Oak</w:t>
            </w:r>
          </w:p>
        </w:tc>
        <w:tc>
          <w:tcPr>
            <w:tcW w:w="2282" w:type="dxa"/>
            <w:gridSpan w:val="2"/>
            <w:noWrap/>
            <w:hideMark/>
          </w:tcPr>
          <w:p w14:paraId="5AB7300E" w14:textId="010AB785" w:rsidR="00E440BC" w:rsidRPr="003177B7" w:rsidRDefault="00E440BC" w:rsidP="00E440BC">
            <w:pPr>
              <w:jc w:val="center"/>
            </w:pPr>
            <w:r w:rsidRPr="003177B7">
              <w:t>Company total</w:t>
            </w:r>
          </w:p>
        </w:tc>
      </w:tr>
      <w:tr w:rsidR="00565116" w:rsidRPr="003177B7" w14:paraId="46C15112" w14:textId="40BB652C" w:rsidTr="00565116">
        <w:trPr>
          <w:trHeight w:val="312"/>
        </w:trPr>
        <w:tc>
          <w:tcPr>
            <w:tcW w:w="1985" w:type="dxa"/>
            <w:noWrap/>
            <w:hideMark/>
          </w:tcPr>
          <w:p w14:paraId="73AF537E" w14:textId="77777777" w:rsidR="00565116" w:rsidRPr="003177B7" w:rsidRDefault="00565116" w:rsidP="00565116">
            <w:pPr>
              <w:jc w:val="both"/>
            </w:pPr>
          </w:p>
        </w:tc>
        <w:tc>
          <w:tcPr>
            <w:tcW w:w="1030" w:type="dxa"/>
            <w:noWrap/>
            <w:hideMark/>
          </w:tcPr>
          <w:p w14:paraId="28230B7D" w14:textId="77777777" w:rsidR="00565116" w:rsidRPr="003177B7" w:rsidRDefault="00565116" w:rsidP="00565116">
            <w:pPr>
              <w:jc w:val="center"/>
            </w:pPr>
            <w:r w:rsidRPr="003177B7">
              <w:t>£</w:t>
            </w:r>
          </w:p>
        </w:tc>
        <w:tc>
          <w:tcPr>
            <w:tcW w:w="896" w:type="dxa"/>
            <w:noWrap/>
            <w:hideMark/>
          </w:tcPr>
          <w:p w14:paraId="637C7C45" w14:textId="77777777" w:rsidR="00565116" w:rsidRPr="003177B7" w:rsidRDefault="00565116" w:rsidP="00565116">
            <w:pPr>
              <w:jc w:val="center"/>
            </w:pPr>
            <w:r w:rsidRPr="003177B7">
              <w:t xml:space="preserve">% </w:t>
            </w:r>
          </w:p>
        </w:tc>
        <w:tc>
          <w:tcPr>
            <w:tcW w:w="996" w:type="dxa"/>
            <w:noWrap/>
          </w:tcPr>
          <w:p w14:paraId="39B8564F" w14:textId="68A3BF32" w:rsidR="00565116" w:rsidRPr="003177B7" w:rsidRDefault="00565116" w:rsidP="00565116">
            <w:pPr>
              <w:jc w:val="center"/>
            </w:pPr>
            <w:r w:rsidRPr="003177B7">
              <w:t>£</w:t>
            </w:r>
          </w:p>
        </w:tc>
        <w:tc>
          <w:tcPr>
            <w:tcW w:w="896" w:type="dxa"/>
            <w:noWrap/>
          </w:tcPr>
          <w:p w14:paraId="6FD3D61C" w14:textId="783F2EFE" w:rsidR="00565116" w:rsidRPr="003177B7" w:rsidRDefault="00565116" w:rsidP="00565116">
            <w:pPr>
              <w:jc w:val="center"/>
            </w:pPr>
            <w:r>
              <w:t>%</w:t>
            </w:r>
          </w:p>
        </w:tc>
        <w:tc>
          <w:tcPr>
            <w:tcW w:w="1367" w:type="dxa"/>
            <w:noWrap/>
          </w:tcPr>
          <w:p w14:paraId="2CC9DFF7" w14:textId="729E1B17" w:rsidR="00565116" w:rsidRPr="003177B7" w:rsidRDefault="00565116" w:rsidP="00565116">
            <w:pPr>
              <w:jc w:val="center"/>
            </w:pPr>
            <w:r w:rsidRPr="003177B7">
              <w:t>£</w:t>
            </w:r>
          </w:p>
        </w:tc>
        <w:tc>
          <w:tcPr>
            <w:tcW w:w="915" w:type="dxa"/>
          </w:tcPr>
          <w:p w14:paraId="70252BE3" w14:textId="178D9476" w:rsidR="00565116" w:rsidRPr="003177B7" w:rsidRDefault="00565116" w:rsidP="00565116">
            <w:pPr>
              <w:jc w:val="center"/>
            </w:pPr>
            <w:r>
              <w:t>%</w:t>
            </w:r>
          </w:p>
        </w:tc>
      </w:tr>
      <w:tr w:rsidR="00565116" w:rsidRPr="003177B7" w14:paraId="4FAD1385" w14:textId="5D119AAD" w:rsidTr="007977C7">
        <w:trPr>
          <w:trHeight w:val="312"/>
        </w:trPr>
        <w:tc>
          <w:tcPr>
            <w:tcW w:w="1985" w:type="dxa"/>
            <w:noWrap/>
            <w:hideMark/>
          </w:tcPr>
          <w:p w14:paraId="014FEF58" w14:textId="77777777" w:rsidR="00565116" w:rsidRPr="003177B7" w:rsidRDefault="00565116" w:rsidP="00565116">
            <w:r w:rsidRPr="003177B7">
              <w:t>Sales</w:t>
            </w:r>
          </w:p>
        </w:tc>
        <w:tc>
          <w:tcPr>
            <w:tcW w:w="1030" w:type="dxa"/>
            <w:noWrap/>
            <w:hideMark/>
          </w:tcPr>
          <w:p w14:paraId="729DA13D" w14:textId="77777777" w:rsidR="00565116" w:rsidRPr="003177B7" w:rsidRDefault="00565116" w:rsidP="00565116">
            <w:pPr>
              <w:jc w:val="right"/>
            </w:pPr>
            <w:r w:rsidRPr="003177B7">
              <w:t>440,000</w:t>
            </w:r>
          </w:p>
        </w:tc>
        <w:tc>
          <w:tcPr>
            <w:tcW w:w="896" w:type="dxa"/>
            <w:noWrap/>
          </w:tcPr>
          <w:p w14:paraId="3491F2F0" w14:textId="463ED923" w:rsidR="00565116" w:rsidRPr="003177B7" w:rsidRDefault="00565116" w:rsidP="00565116">
            <w:pPr>
              <w:jc w:val="both"/>
            </w:pPr>
          </w:p>
        </w:tc>
        <w:tc>
          <w:tcPr>
            <w:tcW w:w="996" w:type="dxa"/>
            <w:noWrap/>
          </w:tcPr>
          <w:p w14:paraId="5E21BE66" w14:textId="6CEAC185" w:rsidR="00565116" w:rsidRPr="003177B7" w:rsidRDefault="00565116" w:rsidP="00565116">
            <w:pPr>
              <w:jc w:val="right"/>
            </w:pPr>
            <w:r w:rsidRPr="003177B7">
              <w:t>700,000</w:t>
            </w:r>
          </w:p>
        </w:tc>
        <w:tc>
          <w:tcPr>
            <w:tcW w:w="896" w:type="dxa"/>
            <w:noWrap/>
          </w:tcPr>
          <w:p w14:paraId="34FE2D73" w14:textId="1FC2421E" w:rsidR="00565116" w:rsidRPr="003177B7" w:rsidRDefault="00565116" w:rsidP="00565116">
            <w:pPr>
              <w:jc w:val="both"/>
            </w:pPr>
          </w:p>
        </w:tc>
        <w:tc>
          <w:tcPr>
            <w:tcW w:w="1367" w:type="dxa"/>
            <w:noWrap/>
          </w:tcPr>
          <w:p w14:paraId="162273DD" w14:textId="6C855E01" w:rsidR="00565116" w:rsidRPr="003177B7" w:rsidRDefault="00565116" w:rsidP="00565116">
            <w:pPr>
              <w:jc w:val="right"/>
            </w:pPr>
            <w:r>
              <w:t>1,140,000</w:t>
            </w:r>
          </w:p>
        </w:tc>
        <w:tc>
          <w:tcPr>
            <w:tcW w:w="915" w:type="dxa"/>
          </w:tcPr>
          <w:p w14:paraId="0767B864" w14:textId="77777777" w:rsidR="00565116" w:rsidRPr="003177B7" w:rsidRDefault="00565116" w:rsidP="00565116">
            <w:pPr>
              <w:jc w:val="both"/>
            </w:pPr>
          </w:p>
        </w:tc>
      </w:tr>
      <w:tr w:rsidR="00565116" w:rsidRPr="003177B7" w14:paraId="6A6A0DFC" w14:textId="31198A21" w:rsidTr="00565116">
        <w:trPr>
          <w:trHeight w:val="312"/>
        </w:trPr>
        <w:tc>
          <w:tcPr>
            <w:tcW w:w="1985" w:type="dxa"/>
            <w:noWrap/>
          </w:tcPr>
          <w:p w14:paraId="3DD2B0BB" w14:textId="77777777" w:rsidR="00565116" w:rsidRDefault="00565116" w:rsidP="00565116">
            <w:r>
              <w:t>Cost of sales</w:t>
            </w:r>
          </w:p>
          <w:p w14:paraId="56D2C07C" w14:textId="77777777" w:rsidR="00565116" w:rsidRPr="003177B7" w:rsidRDefault="00565116" w:rsidP="00565116">
            <w:r>
              <w:t>(Variable costs)</w:t>
            </w:r>
          </w:p>
        </w:tc>
        <w:tc>
          <w:tcPr>
            <w:tcW w:w="1030" w:type="dxa"/>
            <w:noWrap/>
          </w:tcPr>
          <w:p w14:paraId="6E2F4AFB" w14:textId="77777777" w:rsidR="00565116" w:rsidRPr="009255DC" w:rsidRDefault="00565116" w:rsidP="00565116">
            <w:pPr>
              <w:jc w:val="right"/>
              <w:rPr>
                <w:u w:val="single"/>
              </w:rPr>
            </w:pPr>
            <w:r w:rsidRPr="009255DC">
              <w:rPr>
                <w:u w:val="single"/>
              </w:rPr>
              <w:t>330,000</w:t>
            </w:r>
          </w:p>
        </w:tc>
        <w:tc>
          <w:tcPr>
            <w:tcW w:w="896" w:type="dxa"/>
            <w:noWrap/>
          </w:tcPr>
          <w:p w14:paraId="275C7BA4" w14:textId="741CF771" w:rsidR="00565116" w:rsidRPr="009255DC" w:rsidRDefault="00565116" w:rsidP="00565116">
            <w:pPr>
              <w:jc w:val="both"/>
              <w:rPr>
                <w:u w:val="single"/>
              </w:rPr>
            </w:pPr>
          </w:p>
        </w:tc>
        <w:tc>
          <w:tcPr>
            <w:tcW w:w="996" w:type="dxa"/>
            <w:noWrap/>
          </w:tcPr>
          <w:p w14:paraId="2200112E" w14:textId="050EFBCA" w:rsidR="00565116" w:rsidRPr="009255DC" w:rsidRDefault="00565116" w:rsidP="00565116">
            <w:pPr>
              <w:jc w:val="right"/>
              <w:rPr>
                <w:u w:val="single"/>
              </w:rPr>
            </w:pPr>
            <w:r w:rsidRPr="009255DC">
              <w:rPr>
                <w:u w:val="single"/>
              </w:rPr>
              <w:t>525,000</w:t>
            </w:r>
          </w:p>
        </w:tc>
        <w:tc>
          <w:tcPr>
            <w:tcW w:w="896" w:type="dxa"/>
            <w:noWrap/>
          </w:tcPr>
          <w:p w14:paraId="779FD9F0" w14:textId="7A6F4985" w:rsidR="00565116" w:rsidRPr="009255DC" w:rsidRDefault="00565116" w:rsidP="00565116">
            <w:pPr>
              <w:jc w:val="both"/>
              <w:rPr>
                <w:u w:val="single"/>
              </w:rPr>
            </w:pPr>
          </w:p>
        </w:tc>
        <w:tc>
          <w:tcPr>
            <w:tcW w:w="1367" w:type="dxa"/>
            <w:noWrap/>
          </w:tcPr>
          <w:p w14:paraId="4A78D049" w14:textId="5F3F029D" w:rsidR="00565116" w:rsidRPr="009255DC" w:rsidRDefault="00565116" w:rsidP="00565116">
            <w:pPr>
              <w:jc w:val="right"/>
              <w:rPr>
                <w:u w:val="single"/>
              </w:rPr>
            </w:pPr>
            <w:r>
              <w:rPr>
                <w:u w:val="single"/>
              </w:rPr>
              <w:t>855,000</w:t>
            </w:r>
          </w:p>
        </w:tc>
        <w:tc>
          <w:tcPr>
            <w:tcW w:w="915" w:type="dxa"/>
          </w:tcPr>
          <w:p w14:paraId="3BD4D780" w14:textId="77777777" w:rsidR="00565116" w:rsidRPr="009255DC" w:rsidRDefault="00565116" w:rsidP="00565116">
            <w:pPr>
              <w:jc w:val="both"/>
              <w:rPr>
                <w:u w:val="single"/>
              </w:rPr>
            </w:pPr>
          </w:p>
        </w:tc>
      </w:tr>
      <w:tr w:rsidR="00565116" w:rsidRPr="003177B7" w14:paraId="1E5F2708" w14:textId="6F5C1639" w:rsidTr="00565116">
        <w:trPr>
          <w:trHeight w:val="312"/>
        </w:trPr>
        <w:tc>
          <w:tcPr>
            <w:tcW w:w="1985" w:type="dxa"/>
            <w:noWrap/>
          </w:tcPr>
          <w:p w14:paraId="01A777BC" w14:textId="77777777" w:rsidR="00565116" w:rsidRDefault="00565116" w:rsidP="00565116">
            <w:r>
              <w:t>Gross profit</w:t>
            </w:r>
          </w:p>
          <w:p w14:paraId="10A90C17" w14:textId="77777777" w:rsidR="00565116" w:rsidRPr="003177B7" w:rsidRDefault="00565116" w:rsidP="00565116">
            <w:r>
              <w:t>(Contribution)</w:t>
            </w:r>
          </w:p>
        </w:tc>
        <w:tc>
          <w:tcPr>
            <w:tcW w:w="1030" w:type="dxa"/>
            <w:noWrap/>
          </w:tcPr>
          <w:p w14:paraId="404188F3" w14:textId="77777777" w:rsidR="00565116" w:rsidRPr="003177B7" w:rsidRDefault="00565116" w:rsidP="00565116">
            <w:pPr>
              <w:jc w:val="right"/>
            </w:pPr>
            <w:r>
              <w:t>110,000</w:t>
            </w:r>
          </w:p>
        </w:tc>
        <w:tc>
          <w:tcPr>
            <w:tcW w:w="896" w:type="dxa"/>
            <w:noWrap/>
          </w:tcPr>
          <w:p w14:paraId="1AE345EA" w14:textId="164DA131" w:rsidR="00565116" w:rsidRPr="003177B7" w:rsidRDefault="00565116" w:rsidP="00565116">
            <w:pPr>
              <w:jc w:val="both"/>
            </w:pPr>
          </w:p>
        </w:tc>
        <w:tc>
          <w:tcPr>
            <w:tcW w:w="996" w:type="dxa"/>
            <w:noWrap/>
          </w:tcPr>
          <w:p w14:paraId="1BFDDE2E" w14:textId="2ADE1A39" w:rsidR="00565116" w:rsidRPr="003177B7" w:rsidRDefault="00565116" w:rsidP="00565116">
            <w:pPr>
              <w:jc w:val="right"/>
            </w:pPr>
            <w:r>
              <w:t>175,000</w:t>
            </w:r>
          </w:p>
        </w:tc>
        <w:tc>
          <w:tcPr>
            <w:tcW w:w="896" w:type="dxa"/>
            <w:noWrap/>
          </w:tcPr>
          <w:p w14:paraId="6229B28C" w14:textId="1A645E3E" w:rsidR="00565116" w:rsidRPr="003177B7" w:rsidRDefault="00565116" w:rsidP="00565116">
            <w:pPr>
              <w:jc w:val="both"/>
            </w:pPr>
          </w:p>
        </w:tc>
        <w:tc>
          <w:tcPr>
            <w:tcW w:w="1367" w:type="dxa"/>
            <w:noWrap/>
          </w:tcPr>
          <w:p w14:paraId="74B39E9D" w14:textId="4E9C163D" w:rsidR="00565116" w:rsidRPr="003177B7" w:rsidRDefault="00565116" w:rsidP="00565116">
            <w:pPr>
              <w:jc w:val="right"/>
            </w:pPr>
            <w:r>
              <w:t>285,000</w:t>
            </w:r>
          </w:p>
        </w:tc>
        <w:tc>
          <w:tcPr>
            <w:tcW w:w="915" w:type="dxa"/>
          </w:tcPr>
          <w:p w14:paraId="3ACD88E9" w14:textId="0C9FD582" w:rsidR="00565116" w:rsidRDefault="00565116" w:rsidP="00565116">
            <w:pPr>
              <w:jc w:val="both"/>
            </w:pPr>
          </w:p>
        </w:tc>
      </w:tr>
      <w:tr w:rsidR="00565116" w:rsidRPr="003177B7" w14:paraId="6CF8917C" w14:textId="7A0A2463" w:rsidTr="00565116">
        <w:trPr>
          <w:trHeight w:val="312"/>
        </w:trPr>
        <w:tc>
          <w:tcPr>
            <w:tcW w:w="1985" w:type="dxa"/>
            <w:noWrap/>
          </w:tcPr>
          <w:p w14:paraId="436921DE" w14:textId="77777777" w:rsidR="00565116" w:rsidRPr="003177B7" w:rsidRDefault="00565116" w:rsidP="00565116">
            <w:r>
              <w:t>Central administration charge</w:t>
            </w:r>
          </w:p>
        </w:tc>
        <w:tc>
          <w:tcPr>
            <w:tcW w:w="1030" w:type="dxa"/>
            <w:noWrap/>
          </w:tcPr>
          <w:p w14:paraId="334511D3" w14:textId="642FCC09" w:rsidR="00565116" w:rsidRPr="00851517" w:rsidRDefault="00565116" w:rsidP="00565116">
            <w:pPr>
              <w:jc w:val="right"/>
              <w:rPr>
                <w:u w:val="single"/>
              </w:rPr>
            </w:pPr>
            <w:r>
              <w:rPr>
                <w:u w:val="single"/>
              </w:rPr>
              <w:t>47,860</w:t>
            </w:r>
          </w:p>
        </w:tc>
        <w:tc>
          <w:tcPr>
            <w:tcW w:w="896" w:type="dxa"/>
            <w:noWrap/>
          </w:tcPr>
          <w:p w14:paraId="7BC98CC3" w14:textId="77777777" w:rsidR="00565116" w:rsidRPr="003177B7" w:rsidRDefault="00565116" w:rsidP="00565116">
            <w:pPr>
              <w:jc w:val="both"/>
            </w:pPr>
          </w:p>
        </w:tc>
        <w:tc>
          <w:tcPr>
            <w:tcW w:w="996" w:type="dxa"/>
            <w:noWrap/>
          </w:tcPr>
          <w:p w14:paraId="2E9302E3" w14:textId="047AAB71" w:rsidR="00565116" w:rsidRPr="00851517" w:rsidRDefault="00565116" w:rsidP="00565116">
            <w:pPr>
              <w:jc w:val="right"/>
              <w:rPr>
                <w:u w:val="single"/>
              </w:rPr>
            </w:pPr>
            <w:r w:rsidRPr="00851517">
              <w:rPr>
                <w:u w:val="single"/>
              </w:rPr>
              <w:t>7</w:t>
            </w:r>
            <w:r>
              <w:rPr>
                <w:u w:val="single"/>
              </w:rPr>
              <w:t>6,140</w:t>
            </w:r>
          </w:p>
        </w:tc>
        <w:tc>
          <w:tcPr>
            <w:tcW w:w="896" w:type="dxa"/>
            <w:noWrap/>
          </w:tcPr>
          <w:p w14:paraId="58E28439" w14:textId="48532985" w:rsidR="00565116" w:rsidRPr="003177B7" w:rsidRDefault="00565116" w:rsidP="00565116">
            <w:pPr>
              <w:jc w:val="both"/>
            </w:pPr>
          </w:p>
        </w:tc>
        <w:tc>
          <w:tcPr>
            <w:tcW w:w="1367" w:type="dxa"/>
            <w:noWrap/>
          </w:tcPr>
          <w:p w14:paraId="04F75CAC" w14:textId="3CC43098" w:rsidR="00565116" w:rsidRPr="00851517" w:rsidRDefault="00E440BC" w:rsidP="00565116">
            <w:pPr>
              <w:jc w:val="right"/>
              <w:rPr>
                <w:u w:val="single"/>
              </w:rPr>
            </w:pPr>
            <w:r>
              <w:rPr>
                <w:u w:val="single"/>
              </w:rPr>
              <w:t>124,000</w:t>
            </w:r>
          </w:p>
        </w:tc>
        <w:tc>
          <w:tcPr>
            <w:tcW w:w="915" w:type="dxa"/>
          </w:tcPr>
          <w:p w14:paraId="7222F0AF" w14:textId="77777777" w:rsidR="00565116" w:rsidRDefault="00565116" w:rsidP="00565116">
            <w:pPr>
              <w:jc w:val="both"/>
              <w:rPr>
                <w:u w:val="single"/>
              </w:rPr>
            </w:pPr>
          </w:p>
        </w:tc>
      </w:tr>
      <w:tr w:rsidR="00565116" w:rsidRPr="003177B7" w14:paraId="5D609595" w14:textId="41785A31" w:rsidTr="00565116">
        <w:trPr>
          <w:trHeight w:val="312"/>
        </w:trPr>
        <w:tc>
          <w:tcPr>
            <w:tcW w:w="1985" w:type="dxa"/>
            <w:noWrap/>
          </w:tcPr>
          <w:p w14:paraId="16F2324B" w14:textId="77777777" w:rsidR="00565116" w:rsidRPr="003177B7" w:rsidRDefault="00565116" w:rsidP="00565116"/>
        </w:tc>
        <w:tc>
          <w:tcPr>
            <w:tcW w:w="1030" w:type="dxa"/>
            <w:noWrap/>
          </w:tcPr>
          <w:p w14:paraId="64801E9E" w14:textId="16D51328" w:rsidR="00565116" w:rsidRPr="00565116" w:rsidRDefault="00565116" w:rsidP="00565116">
            <w:pPr>
              <w:jc w:val="right"/>
            </w:pPr>
            <w:r>
              <w:t>62,140</w:t>
            </w:r>
          </w:p>
        </w:tc>
        <w:tc>
          <w:tcPr>
            <w:tcW w:w="896" w:type="dxa"/>
            <w:noWrap/>
          </w:tcPr>
          <w:p w14:paraId="22237628" w14:textId="77777777" w:rsidR="00565116" w:rsidRPr="003177B7" w:rsidRDefault="00565116" w:rsidP="00565116">
            <w:pPr>
              <w:jc w:val="both"/>
            </w:pPr>
          </w:p>
        </w:tc>
        <w:tc>
          <w:tcPr>
            <w:tcW w:w="996" w:type="dxa"/>
            <w:noWrap/>
          </w:tcPr>
          <w:p w14:paraId="45789F71" w14:textId="098C1F84" w:rsidR="00565116" w:rsidRPr="003177B7" w:rsidRDefault="00E440BC" w:rsidP="00565116">
            <w:pPr>
              <w:jc w:val="right"/>
            </w:pPr>
            <w:r>
              <w:t>98,860</w:t>
            </w:r>
          </w:p>
        </w:tc>
        <w:tc>
          <w:tcPr>
            <w:tcW w:w="896" w:type="dxa"/>
            <w:noWrap/>
          </w:tcPr>
          <w:p w14:paraId="3F8993C2" w14:textId="77777777" w:rsidR="00565116" w:rsidRPr="003177B7" w:rsidRDefault="00565116" w:rsidP="00565116">
            <w:pPr>
              <w:jc w:val="both"/>
            </w:pPr>
          </w:p>
        </w:tc>
        <w:tc>
          <w:tcPr>
            <w:tcW w:w="1367" w:type="dxa"/>
            <w:noWrap/>
          </w:tcPr>
          <w:p w14:paraId="1BF64DEC" w14:textId="4A5C1697" w:rsidR="00565116" w:rsidRPr="003177B7" w:rsidRDefault="00E440BC" w:rsidP="00565116">
            <w:pPr>
              <w:jc w:val="right"/>
            </w:pPr>
            <w:r>
              <w:t>161,000</w:t>
            </w:r>
          </w:p>
        </w:tc>
        <w:tc>
          <w:tcPr>
            <w:tcW w:w="915" w:type="dxa"/>
          </w:tcPr>
          <w:p w14:paraId="4128E3F1" w14:textId="77777777" w:rsidR="00565116" w:rsidRDefault="00565116" w:rsidP="00565116">
            <w:pPr>
              <w:jc w:val="both"/>
            </w:pPr>
          </w:p>
        </w:tc>
      </w:tr>
      <w:tr w:rsidR="00565116" w:rsidRPr="003177B7" w14:paraId="19C4FCD3" w14:textId="58BD5BBB" w:rsidTr="00565116">
        <w:trPr>
          <w:trHeight w:val="312"/>
        </w:trPr>
        <w:tc>
          <w:tcPr>
            <w:tcW w:w="1985" w:type="dxa"/>
            <w:noWrap/>
          </w:tcPr>
          <w:p w14:paraId="5D575842" w14:textId="77777777" w:rsidR="00565116" w:rsidRPr="003177B7" w:rsidRDefault="00565116" w:rsidP="00565116">
            <w:r>
              <w:t>Expenses and overheads (Fixed costs)</w:t>
            </w:r>
          </w:p>
        </w:tc>
        <w:tc>
          <w:tcPr>
            <w:tcW w:w="1030" w:type="dxa"/>
            <w:noWrap/>
          </w:tcPr>
          <w:p w14:paraId="7AE1C1BA" w14:textId="77777777" w:rsidR="00565116" w:rsidRDefault="00565116" w:rsidP="00565116">
            <w:pPr>
              <w:jc w:val="right"/>
            </w:pPr>
          </w:p>
          <w:p w14:paraId="41D1F009" w14:textId="77777777" w:rsidR="00565116" w:rsidRDefault="00565116" w:rsidP="00565116">
            <w:pPr>
              <w:jc w:val="right"/>
            </w:pPr>
          </w:p>
          <w:p w14:paraId="2DF25FAA" w14:textId="77777777" w:rsidR="00565116" w:rsidRPr="00851517" w:rsidRDefault="00565116" w:rsidP="00565116">
            <w:pPr>
              <w:jc w:val="right"/>
              <w:rPr>
                <w:u w:val="single"/>
              </w:rPr>
            </w:pPr>
            <w:r w:rsidRPr="00851517">
              <w:rPr>
                <w:u w:val="single"/>
              </w:rPr>
              <w:t>60,000</w:t>
            </w:r>
          </w:p>
        </w:tc>
        <w:tc>
          <w:tcPr>
            <w:tcW w:w="896" w:type="dxa"/>
            <w:noWrap/>
          </w:tcPr>
          <w:p w14:paraId="01B4A1D3" w14:textId="3B2D8116" w:rsidR="00565116" w:rsidRPr="003177B7" w:rsidRDefault="00565116" w:rsidP="00565116">
            <w:pPr>
              <w:jc w:val="both"/>
            </w:pPr>
          </w:p>
        </w:tc>
        <w:tc>
          <w:tcPr>
            <w:tcW w:w="996" w:type="dxa"/>
            <w:noWrap/>
          </w:tcPr>
          <w:p w14:paraId="0DBADDFF" w14:textId="77777777" w:rsidR="00565116" w:rsidRPr="00851517" w:rsidRDefault="00565116" w:rsidP="00565116">
            <w:pPr>
              <w:jc w:val="right"/>
              <w:rPr>
                <w:u w:val="single"/>
              </w:rPr>
            </w:pPr>
          </w:p>
          <w:p w14:paraId="54E34026" w14:textId="77777777" w:rsidR="00565116" w:rsidRPr="00851517" w:rsidRDefault="00565116" w:rsidP="00565116">
            <w:pPr>
              <w:jc w:val="right"/>
              <w:rPr>
                <w:u w:val="single"/>
              </w:rPr>
            </w:pPr>
          </w:p>
          <w:p w14:paraId="48D705DE" w14:textId="2D20DAB5" w:rsidR="00565116" w:rsidRPr="00851517" w:rsidRDefault="00565116" w:rsidP="00565116">
            <w:pPr>
              <w:jc w:val="right"/>
              <w:rPr>
                <w:u w:val="single"/>
              </w:rPr>
            </w:pPr>
            <w:r>
              <w:rPr>
                <w:u w:val="single"/>
              </w:rPr>
              <w:t xml:space="preserve"> </w:t>
            </w:r>
            <w:r w:rsidRPr="00851517">
              <w:rPr>
                <w:u w:val="single"/>
              </w:rPr>
              <w:t>83,000</w:t>
            </w:r>
          </w:p>
        </w:tc>
        <w:tc>
          <w:tcPr>
            <w:tcW w:w="896" w:type="dxa"/>
            <w:noWrap/>
          </w:tcPr>
          <w:p w14:paraId="64C6D7FE" w14:textId="17802BCB" w:rsidR="00565116" w:rsidRPr="003177B7" w:rsidRDefault="00565116" w:rsidP="00565116">
            <w:pPr>
              <w:jc w:val="both"/>
            </w:pPr>
          </w:p>
        </w:tc>
        <w:tc>
          <w:tcPr>
            <w:tcW w:w="1367" w:type="dxa"/>
            <w:noWrap/>
          </w:tcPr>
          <w:p w14:paraId="0689559F" w14:textId="77777777" w:rsidR="00565116" w:rsidRDefault="00565116" w:rsidP="00565116">
            <w:pPr>
              <w:jc w:val="right"/>
              <w:rPr>
                <w:u w:val="single"/>
              </w:rPr>
            </w:pPr>
          </w:p>
          <w:p w14:paraId="52E2EA60" w14:textId="77777777" w:rsidR="00E440BC" w:rsidRDefault="00E440BC" w:rsidP="00565116">
            <w:pPr>
              <w:jc w:val="right"/>
              <w:rPr>
                <w:u w:val="single"/>
              </w:rPr>
            </w:pPr>
          </w:p>
          <w:p w14:paraId="693F5B56" w14:textId="20A7B867" w:rsidR="00E440BC" w:rsidRPr="00851517" w:rsidRDefault="00E440BC" w:rsidP="00565116">
            <w:pPr>
              <w:jc w:val="right"/>
              <w:rPr>
                <w:u w:val="single"/>
              </w:rPr>
            </w:pPr>
            <w:r>
              <w:rPr>
                <w:u w:val="single"/>
              </w:rPr>
              <w:t>143,000</w:t>
            </w:r>
          </w:p>
        </w:tc>
        <w:tc>
          <w:tcPr>
            <w:tcW w:w="915" w:type="dxa"/>
          </w:tcPr>
          <w:p w14:paraId="73750433" w14:textId="6ACE84B0" w:rsidR="00E440BC" w:rsidRDefault="00E440BC" w:rsidP="00565116">
            <w:pPr>
              <w:jc w:val="both"/>
            </w:pPr>
          </w:p>
        </w:tc>
      </w:tr>
      <w:tr w:rsidR="00565116" w:rsidRPr="003177B7" w14:paraId="0B0903F6" w14:textId="6B2F0E9D" w:rsidTr="00565116">
        <w:trPr>
          <w:trHeight w:val="312"/>
        </w:trPr>
        <w:tc>
          <w:tcPr>
            <w:tcW w:w="1985" w:type="dxa"/>
            <w:noWrap/>
          </w:tcPr>
          <w:p w14:paraId="1022F86D" w14:textId="77777777" w:rsidR="00565116" w:rsidRDefault="00565116" w:rsidP="00565116">
            <w:r>
              <w:t>Net profit</w:t>
            </w:r>
          </w:p>
          <w:p w14:paraId="3523D7FC" w14:textId="132F141B" w:rsidR="00E440BC" w:rsidRPr="003177B7" w:rsidRDefault="00E440BC" w:rsidP="00565116"/>
        </w:tc>
        <w:tc>
          <w:tcPr>
            <w:tcW w:w="1030" w:type="dxa"/>
            <w:noWrap/>
          </w:tcPr>
          <w:p w14:paraId="3B21B444" w14:textId="0D4B7782" w:rsidR="00565116" w:rsidRPr="003177B7" w:rsidRDefault="00565116" w:rsidP="00565116">
            <w:pPr>
              <w:jc w:val="right"/>
            </w:pPr>
            <w:r>
              <w:t xml:space="preserve">  6,000</w:t>
            </w:r>
          </w:p>
        </w:tc>
        <w:tc>
          <w:tcPr>
            <w:tcW w:w="896" w:type="dxa"/>
            <w:noWrap/>
          </w:tcPr>
          <w:p w14:paraId="170D66C1" w14:textId="5BBDE9E1" w:rsidR="00565116" w:rsidRPr="003177B7" w:rsidRDefault="00565116" w:rsidP="00565116">
            <w:pPr>
              <w:jc w:val="both"/>
            </w:pPr>
          </w:p>
        </w:tc>
        <w:tc>
          <w:tcPr>
            <w:tcW w:w="996" w:type="dxa"/>
            <w:noWrap/>
          </w:tcPr>
          <w:p w14:paraId="782BA99D" w14:textId="23347671" w:rsidR="00565116" w:rsidRPr="003177B7" w:rsidRDefault="00565116" w:rsidP="00565116">
            <w:pPr>
              <w:jc w:val="right"/>
            </w:pPr>
            <w:r>
              <w:t xml:space="preserve"> 22,000</w:t>
            </w:r>
          </w:p>
        </w:tc>
        <w:tc>
          <w:tcPr>
            <w:tcW w:w="896" w:type="dxa"/>
            <w:noWrap/>
          </w:tcPr>
          <w:p w14:paraId="3E16F262" w14:textId="2B1CD839" w:rsidR="00565116" w:rsidRPr="003177B7" w:rsidRDefault="00565116" w:rsidP="00565116">
            <w:pPr>
              <w:jc w:val="both"/>
            </w:pPr>
          </w:p>
        </w:tc>
        <w:tc>
          <w:tcPr>
            <w:tcW w:w="1367" w:type="dxa"/>
            <w:noWrap/>
          </w:tcPr>
          <w:p w14:paraId="115D674E" w14:textId="6CFA8430" w:rsidR="00565116" w:rsidRPr="003177B7" w:rsidRDefault="00E440BC" w:rsidP="00565116">
            <w:pPr>
              <w:jc w:val="right"/>
            </w:pPr>
            <w:r>
              <w:t>18,000</w:t>
            </w:r>
          </w:p>
        </w:tc>
        <w:tc>
          <w:tcPr>
            <w:tcW w:w="915" w:type="dxa"/>
          </w:tcPr>
          <w:p w14:paraId="07508111" w14:textId="0FC53114" w:rsidR="00565116" w:rsidRDefault="00565116" w:rsidP="00565116">
            <w:pPr>
              <w:jc w:val="both"/>
            </w:pPr>
          </w:p>
        </w:tc>
      </w:tr>
    </w:tbl>
    <w:p w14:paraId="076E5158" w14:textId="77777777" w:rsidR="00A77B4D" w:rsidRDefault="00A77B4D" w:rsidP="00C96FBF">
      <w:pPr>
        <w:spacing w:after="0" w:line="240" w:lineRule="auto"/>
        <w:jc w:val="both"/>
      </w:pPr>
    </w:p>
    <w:p w14:paraId="79512EA5" w14:textId="37BDCD00" w:rsidR="00C96FBF" w:rsidRDefault="00C96FBF" w:rsidP="00C96FBF">
      <w:pPr>
        <w:spacing w:after="0" w:line="240" w:lineRule="auto"/>
        <w:jc w:val="both"/>
      </w:pPr>
      <w:r>
        <w:t>___________________________________________________________________________</w:t>
      </w:r>
    </w:p>
    <w:p w14:paraId="3A7758C4" w14:textId="1D195F45" w:rsidR="00C96FBF" w:rsidRDefault="00C96FBF" w:rsidP="00C96FBF">
      <w:pPr>
        <w:spacing w:after="0" w:line="240" w:lineRule="auto"/>
        <w:jc w:val="both"/>
      </w:pPr>
      <w:r>
        <w:t>Source: primary</w:t>
      </w:r>
    </w:p>
    <w:p w14:paraId="71688DB0" w14:textId="53109EE9" w:rsidR="003046BD" w:rsidRDefault="003046BD" w:rsidP="00C96FBF">
      <w:pPr>
        <w:spacing w:after="0" w:line="240" w:lineRule="auto"/>
        <w:jc w:val="both"/>
      </w:pPr>
    </w:p>
    <w:p w14:paraId="49077C2E" w14:textId="77777777" w:rsidR="007977C7" w:rsidRDefault="007977C7" w:rsidP="00C96FBF">
      <w:pPr>
        <w:spacing w:after="0" w:line="240" w:lineRule="auto"/>
        <w:jc w:val="both"/>
      </w:pPr>
      <w:bookmarkStart w:id="5" w:name="_Hlk78186619"/>
    </w:p>
    <w:p w14:paraId="410B139A" w14:textId="68ACA41A" w:rsidR="007977C7" w:rsidRDefault="007977C7" w:rsidP="00C96FBF">
      <w:pPr>
        <w:spacing w:after="0" w:line="240" w:lineRule="auto"/>
        <w:jc w:val="both"/>
      </w:pPr>
      <w:r>
        <w:lastRenderedPageBreak/>
        <w:t xml:space="preserve">The Perry Common Plumbing Company </w:t>
      </w:r>
      <w:r w:rsidR="00B53B1F">
        <w:t>uses a dual contribution</w:t>
      </w:r>
      <w:r w:rsidR="00E950DB">
        <w:t xml:space="preserve"> method</w:t>
      </w:r>
      <w:r w:rsidR="00B53B1F">
        <w:t>. The contribution calculation is derived from</w:t>
      </w:r>
      <w:r w:rsidR="00676E3B">
        <w:t xml:space="preserve"> the</w:t>
      </w:r>
      <w:r w:rsidR="00B53B1F">
        <w:t xml:space="preserve"> marginal costing</w:t>
      </w:r>
      <w:r w:rsidR="00676E3B">
        <w:t xml:space="preserve"> concept</w:t>
      </w:r>
      <w:r w:rsidR="00B53B1F">
        <w:t xml:space="preserve"> where the selling price is divided into two just two components, instead of the traditional costing method which uses variable cost, fixed cost, and profit (Walsh, 1996:214). The contribution employs</w:t>
      </w:r>
      <w:r w:rsidR="00E950DB">
        <w:t xml:space="preserve"> the selling price less the variable costs (cost of sales). It is effectively the amount that ‘contributes’ towards fixed costs and can aid decision-making, such as in the key issue of this report. The dual contribution method here is the usual contribution of sales </w:t>
      </w:r>
      <w:proofErr w:type="gramStart"/>
      <w:r w:rsidR="00E950DB">
        <w:t>less</w:t>
      </w:r>
      <w:proofErr w:type="gramEnd"/>
      <w:r w:rsidR="00E950DB">
        <w:t xml:space="preserve"> variable costs, where all three branch’s contributions are 25 percent, which is the result of a fixed common deduction of 75%</w:t>
      </w:r>
      <w:r w:rsidR="00B4175B">
        <w:t xml:space="preserve">; and a further amount for the central administration charges computed as a ratio of branch sales to the company total, which in this case is also a10 percent margin for each branch. </w:t>
      </w:r>
    </w:p>
    <w:p w14:paraId="2935BDF0" w14:textId="77777777" w:rsidR="00E950DB" w:rsidRDefault="00E950DB" w:rsidP="00C96FBF">
      <w:pPr>
        <w:spacing w:after="0" w:line="240" w:lineRule="auto"/>
        <w:jc w:val="both"/>
      </w:pPr>
    </w:p>
    <w:p w14:paraId="3FAD21CB" w14:textId="5874AF2B" w:rsidR="003046BD" w:rsidRDefault="003046BD" w:rsidP="00C96FBF">
      <w:pPr>
        <w:spacing w:after="0" w:line="240" w:lineRule="auto"/>
        <w:jc w:val="both"/>
      </w:pPr>
      <w:r>
        <w:t>Table 3 illustrates the company’s position assuming Bartley Green has been closed. Here, the firs</w:t>
      </w:r>
      <w:r w:rsidR="00F52694">
        <w:t>t</w:t>
      </w:r>
      <w:r>
        <w:t xml:space="preserve"> thing to note is that the firm’s overall net profit has dropped by £9,000, which is a 33 percent decrease</w:t>
      </w:r>
      <w:r w:rsidR="00F52694">
        <w:t xml:space="preserve">. Moreover, even though the central administration charge has been </w:t>
      </w:r>
      <w:proofErr w:type="gramStart"/>
      <w:r w:rsidR="00F52694">
        <w:t xml:space="preserve">reduced </w:t>
      </w:r>
      <w:r w:rsidR="00E950DB">
        <w:t xml:space="preserve"> (</w:t>
      </w:r>
      <w:proofErr w:type="gramEnd"/>
      <w:r w:rsidR="00F52694">
        <w:t xml:space="preserve">by £30,000 or 19.5 percent, presumably the estimated cost of the Bartley Green branch, that branch’s contribution to the organisation’s </w:t>
      </w:r>
      <w:r w:rsidR="00FB6F6E">
        <w:t xml:space="preserve">administration is </w:t>
      </w:r>
      <w:r w:rsidR="00F52694">
        <w:t xml:space="preserve">£40,000 or </w:t>
      </w:r>
      <w:r w:rsidR="00FB6F6E">
        <w:t xml:space="preserve">26 percent, when operational, and  </w:t>
      </w:r>
    </w:p>
    <w:bookmarkEnd w:id="5"/>
    <w:p w14:paraId="648343F7" w14:textId="173A3F25" w:rsidR="00C7161F" w:rsidRDefault="00C7161F" w:rsidP="000823B6">
      <w:pPr>
        <w:jc w:val="both"/>
      </w:pPr>
    </w:p>
    <w:p w14:paraId="30952AD6" w14:textId="659916A7" w:rsidR="00C96FBF" w:rsidRDefault="00C96FBF" w:rsidP="000823B6">
      <w:pPr>
        <w:jc w:val="both"/>
      </w:pPr>
    </w:p>
    <w:p w14:paraId="3D06E660" w14:textId="4CC0C552" w:rsidR="00C96FBF" w:rsidRDefault="00C96FBF" w:rsidP="000823B6">
      <w:pPr>
        <w:jc w:val="both"/>
      </w:pPr>
    </w:p>
    <w:p w14:paraId="1A5EA977" w14:textId="3C98096E" w:rsidR="00C96FBF" w:rsidRDefault="00C96FBF" w:rsidP="000823B6">
      <w:pPr>
        <w:jc w:val="both"/>
      </w:pPr>
    </w:p>
    <w:p w14:paraId="2FAE9A94" w14:textId="77777777" w:rsidR="00C96FBF" w:rsidRDefault="00C96FBF" w:rsidP="000823B6">
      <w:pPr>
        <w:jc w:val="both"/>
      </w:pPr>
    </w:p>
    <w:p w14:paraId="348EAB76" w14:textId="77777777" w:rsidR="00C7161F" w:rsidRPr="00BA5593" w:rsidRDefault="00C7161F" w:rsidP="000823B6">
      <w:pPr>
        <w:jc w:val="both"/>
      </w:pPr>
    </w:p>
    <w:p w14:paraId="28E6BD36" w14:textId="36F59A15" w:rsidR="00BA5593" w:rsidRPr="00BA5593" w:rsidRDefault="00BA5593" w:rsidP="000823B6">
      <w:pPr>
        <w:jc w:val="both"/>
      </w:pPr>
    </w:p>
    <w:p w14:paraId="0724ECD3" w14:textId="2E9E2249" w:rsidR="00BA5593" w:rsidRDefault="00BA5593" w:rsidP="000823B6">
      <w:pPr>
        <w:jc w:val="both"/>
      </w:pPr>
    </w:p>
    <w:p w14:paraId="039616E0" w14:textId="76CA455E" w:rsidR="00BA5593" w:rsidRPr="00BA5593" w:rsidRDefault="00BA5593" w:rsidP="000823B6">
      <w:pPr>
        <w:tabs>
          <w:tab w:val="left" w:pos="2820"/>
        </w:tabs>
        <w:jc w:val="both"/>
      </w:pPr>
      <w:r>
        <w:tab/>
      </w:r>
    </w:p>
    <w:sectPr w:rsidR="00BA5593" w:rsidRPr="00BA559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8B4FC" w14:textId="77777777" w:rsidR="00CD099D" w:rsidRDefault="00CD099D" w:rsidP="0022087F">
      <w:pPr>
        <w:spacing w:after="0" w:line="240" w:lineRule="auto"/>
      </w:pPr>
      <w:r>
        <w:separator/>
      </w:r>
    </w:p>
  </w:endnote>
  <w:endnote w:type="continuationSeparator" w:id="0">
    <w:p w14:paraId="042BFC32" w14:textId="77777777" w:rsidR="00CD099D" w:rsidRDefault="00CD099D" w:rsidP="0022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053137"/>
      <w:docPartObj>
        <w:docPartGallery w:val="Page Numbers (Bottom of Page)"/>
        <w:docPartUnique/>
      </w:docPartObj>
    </w:sdtPr>
    <w:sdtEndPr>
      <w:rPr>
        <w:noProof/>
      </w:rPr>
    </w:sdtEndPr>
    <w:sdtContent>
      <w:p w14:paraId="46BE5102" w14:textId="5E607800" w:rsidR="0022087F" w:rsidRDefault="002208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1362AA" w14:textId="77777777" w:rsidR="0022087F" w:rsidRDefault="00220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C8C04" w14:textId="77777777" w:rsidR="00CD099D" w:rsidRDefault="00CD099D" w:rsidP="0022087F">
      <w:pPr>
        <w:spacing w:after="0" w:line="240" w:lineRule="auto"/>
      </w:pPr>
      <w:r>
        <w:separator/>
      </w:r>
    </w:p>
  </w:footnote>
  <w:footnote w:type="continuationSeparator" w:id="0">
    <w:p w14:paraId="7BBA5224" w14:textId="77777777" w:rsidR="00CD099D" w:rsidRDefault="00CD099D" w:rsidP="002208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87F"/>
    <w:rsid w:val="000614F1"/>
    <w:rsid w:val="000823B6"/>
    <w:rsid w:val="000B054D"/>
    <w:rsid w:val="000C4E4A"/>
    <w:rsid w:val="000D592E"/>
    <w:rsid w:val="001762C4"/>
    <w:rsid w:val="0021392F"/>
    <w:rsid w:val="0022087F"/>
    <w:rsid w:val="00284DE7"/>
    <w:rsid w:val="002B081E"/>
    <w:rsid w:val="003046BD"/>
    <w:rsid w:val="003177B7"/>
    <w:rsid w:val="0037517C"/>
    <w:rsid w:val="003C5BFD"/>
    <w:rsid w:val="00434D82"/>
    <w:rsid w:val="005019B6"/>
    <w:rsid w:val="00565116"/>
    <w:rsid w:val="005E46F8"/>
    <w:rsid w:val="00676E3B"/>
    <w:rsid w:val="00687DA6"/>
    <w:rsid w:val="007977C7"/>
    <w:rsid w:val="00835518"/>
    <w:rsid w:val="00851517"/>
    <w:rsid w:val="008E5FB2"/>
    <w:rsid w:val="0091000D"/>
    <w:rsid w:val="009255DC"/>
    <w:rsid w:val="009F0E97"/>
    <w:rsid w:val="00A35C9B"/>
    <w:rsid w:val="00A66776"/>
    <w:rsid w:val="00A67B69"/>
    <w:rsid w:val="00A76AE8"/>
    <w:rsid w:val="00A77B4D"/>
    <w:rsid w:val="00B37C27"/>
    <w:rsid w:val="00B4175B"/>
    <w:rsid w:val="00B53B1F"/>
    <w:rsid w:val="00B93A7C"/>
    <w:rsid w:val="00B96B3A"/>
    <w:rsid w:val="00BA5593"/>
    <w:rsid w:val="00BB61CF"/>
    <w:rsid w:val="00C7161F"/>
    <w:rsid w:val="00C86FD6"/>
    <w:rsid w:val="00C96FBF"/>
    <w:rsid w:val="00CD099D"/>
    <w:rsid w:val="00CE342E"/>
    <w:rsid w:val="00D27DA2"/>
    <w:rsid w:val="00E440BC"/>
    <w:rsid w:val="00E950DB"/>
    <w:rsid w:val="00EA0786"/>
    <w:rsid w:val="00EC58C5"/>
    <w:rsid w:val="00F52694"/>
    <w:rsid w:val="00FB6F6E"/>
    <w:rsid w:val="00FD0AD0"/>
    <w:rsid w:val="00FD6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1A4F"/>
  <w15:chartTrackingRefBased/>
  <w15:docId w15:val="{656A3DDE-14E4-4CF8-BFFC-217EF7BC0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2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87F"/>
  </w:style>
  <w:style w:type="paragraph" w:styleId="Footer">
    <w:name w:val="footer"/>
    <w:basedOn w:val="Normal"/>
    <w:link w:val="FooterChar"/>
    <w:uiPriority w:val="99"/>
    <w:unhideWhenUsed/>
    <w:rsid w:val="00220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87F"/>
  </w:style>
  <w:style w:type="table" w:styleId="TableGrid">
    <w:name w:val="Table Grid"/>
    <w:basedOn w:val="TableNormal"/>
    <w:uiPriority w:val="39"/>
    <w:rsid w:val="00317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101171">
      <w:bodyDiv w:val="1"/>
      <w:marLeft w:val="0"/>
      <w:marRight w:val="0"/>
      <w:marTop w:val="0"/>
      <w:marBottom w:val="0"/>
      <w:divBdr>
        <w:top w:val="none" w:sz="0" w:space="0" w:color="auto"/>
        <w:left w:val="none" w:sz="0" w:space="0" w:color="auto"/>
        <w:bottom w:val="none" w:sz="0" w:space="0" w:color="auto"/>
        <w:right w:val="none" w:sz="0" w:space="0" w:color="auto"/>
      </w:divBdr>
    </w:div>
    <w:div w:id="105357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ink/ink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7-27T15:17:21.503"/>
    </inkml:context>
    <inkml:brush xml:id="br0">
      <inkml:brushProperty name="width" value="0.05" units="cm"/>
      <inkml:brushProperty name="height" value="0.05" units="cm"/>
      <inkml:brushProperty name="color" value="#FF0066"/>
    </inkml:brush>
  </inkml:definitions>
  <inkml:trace contextRef="#ctx0" brushRef="#br0">13157 1650 22413 0 0,'0'0'-928'0'0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4</Pages>
  <Words>1170</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3</cp:revision>
  <dcterms:created xsi:type="dcterms:W3CDTF">2021-07-27T10:39:00Z</dcterms:created>
  <dcterms:modified xsi:type="dcterms:W3CDTF">2021-07-27T15:17:00Z</dcterms:modified>
</cp:coreProperties>
</file>