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DED29" w14:textId="77777777" w:rsidR="00501F41" w:rsidRDefault="00501F41">
      <w:pPr>
        <w:rPr>
          <w:b/>
          <w:bCs/>
        </w:rPr>
      </w:pPr>
      <w:r>
        <w:rPr>
          <w:b/>
          <w:bCs/>
        </w:rPr>
        <w:t>Flo Downing</w:t>
      </w:r>
    </w:p>
    <w:p w14:paraId="51627BC7" w14:textId="06A648A7" w:rsidR="00501F41" w:rsidRPr="00501F41" w:rsidRDefault="002B5D64">
      <w:pPr>
        <w:rPr>
          <w:b/>
          <w:bCs/>
        </w:rPr>
      </w:pPr>
      <w:r w:rsidRPr="00501F41">
        <w:rPr>
          <w:b/>
          <w:bCs/>
        </w:rPr>
        <w:t>Consider some of the ways / examples in which Egyptomania figures in “modern West”. You may limit yourself to detailed analysis of a single text / image / source or range more widely. 2000 Words</w:t>
      </w:r>
    </w:p>
    <w:p w14:paraId="67CAD3F5" w14:textId="77777777" w:rsidR="004F1AC8" w:rsidRDefault="004F1AC8"/>
    <w:p w14:paraId="3B2EF361" w14:textId="10CC25F1" w:rsidR="00583595" w:rsidRDefault="003F0B90" w:rsidP="0089174F">
      <w:r>
        <w:t xml:space="preserve">The modern West’s </w:t>
      </w:r>
      <w:r w:rsidR="00FE4A0F">
        <w:t>fascination</w:t>
      </w:r>
      <w:r>
        <w:t xml:space="preserve"> with </w:t>
      </w:r>
      <w:r w:rsidR="00FE4A0F">
        <w:t xml:space="preserve">Ancient Egypt </w:t>
      </w:r>
      <w:r w:rsidR="007A2172">
        <w:t xml:space="preserve">can be seen </w:t>
      </w:r>
      <w:r w:rsidR="00D57F65">
        <w:t xml:space="preserve">in </w:t>
      </w:r>
      <w:r w:rsidR="00A93191">
        <w:t>architecture, art</w:t>
      </w:r>
      <w:r w:rsidR="000337BB">
        <w:t>, advertisements and is most widespread through pop culture. E</w:t>
      </w:r>
      <w:r w:rsidR="003A3BA0">
        <w:t>gyptom</w:t>
      </w:r>
      <w:r w:rsidR="007253D8">
        <w:t xml:space="preserve">ania in the West has been </w:t>
      </w:r>
      <w:r w:rsidR="00A55D0D">
        <w:t xml:space="preserve">prevalent since ancient </w:t>
      </w:r>
      <w:r w:rsidR="001F2E16">
        <w:t>times,</w:t>
      </w:r>
      <w:r w:rsidR="00A55D0D">
        <w:t xml:space="preserve"> a</w:t>
      </w:r>
      <w:r w:rsidR="00204C6F">
        <w:t xml:space="preserve">nd it continues to be relevant today </w:t>
      </w:r>
      <w:r w:rsidR="00CB3C42">
        <w:t>with</w:t>
      </w:r>
      <w:r w:rsidR="00952C01">
        <w:t xml:space="preserve"> historical figures such as Tutan</w:t>
      </w:r>
      <w:r w:rsidR="00F629D7">
        <w:t xml:space="preserve">khamun and Cleopatra </w:t>
      </w:r>
      <w:r w:rsidR="00DF7D55">
        <w:t xml:space="preserve">as well as the more </w:t>
      </w:r>
      <w:r w:rsidR="00B422B3">
        <w:t xml:space="preserve">supernatural </w:t>
      </w:r>
      <w:r w:rsidR="00527733">
        <w:t xml:space="preserve">iconography </w:t>
      </w:r>
      <w:r w:rsidR="00B422B3">
        <w:t>of the Mummy</w:t>
      </w:r>
      <w:r w:rsidR="001F2E16">
        <w:t>.</w:t>
      </w:r>
      <w:r w:rsidR="00217FBC">
        <w:t xml:space="preserve"> Egyptomania has a long history </w:t>
      </w:r>
      <w:r w:rsidR="008B448A">
        <w:t xml:space="preserve">within </w:t>
      </w:r>
      <w:r w:rsidR="00217FBC">
        <w:t xml:space="preserve">the West, stretching all the way back to the obelisks </w:t>
      </w:r>
      <w:r w:rsidR="003473DB">
        <w:t>in Ancient Rome and continuing to the present day</w:t>
      </w:r>
      <w:r w:rsidR="00AA66C6">
        <w:t xml:space="preserve"> with the opening of the Grand Egyptian Museum</w:t>
      </w:r>
      <w:r w:rsidR="003473DB">
        <w:t>.</w:t>
      </w:r>
    </w:p>
    <w:p w14:paraId="3F9EC264" w14:textId="77039AC2" w:rsidR="007A78DF" w:rsidRDefault="00583595" w:rsidP="004F1AC8">
      <w:r>
        <w:t xml:space="preserve">A large part of modern Egyptomania started in the 1920s with the </w:t>
      </w:r>
      <w:r w:rsidR="00EF3FB3">
        <w:t xml:space="preserve">discovery of the tomb of Tutankhamun and the subsequent Tutmania </w:t>
      </w:r>
      <w:r w:rsidR="00FF65A2">
        <w:t xml:space="preserve">that overtook the western world. </w:t>
      </w:r>
      <w:r w:rsidR="004562E9">
        <w:t>Commonly known as King Tut, Tutan</w:t>
      </w:r>
      <w:r w:rsidR="001B2F02">
        <w:t xml:space="preserve">khamun has a sort of celebrity status in the West and acts as a symbol of Ancient Egypt with his iconic tomb and funerary mask. </w:t>
      </w:r>
      <w:r w:rsidR="00C21F87">
        <w:t xml:space="preserve">When the tomb was discovered </w:t>
      </w:r>
      <w:r w:rsidR="00A45F50">
        <w:t xml:space="preserve">by Howard Carter and his team in 1922 it sparked a global fascination with </w:t>
      </w:r>
      <w:r w:rsidR="00480318">
        <w:t>not just Tut, but Ancient Egypt as a whole</w:t>
      </w:r>
      <w:r w:rsidR="00B15708">
        <w:t xml:space="preserve"> </w:t>
      </w:r>
      <w:r w:rsidR="007F4221" w:rsidRPr="007F4221">
        <w:t>(Tutankhamun’s, 2025)</w:t>
      </w:r>
      <w:r w:rsidR="00480318">
        <w:t xml:space="preserve">. The </w:t>
      </w:r>
      <w:r w:rsidR="0018005F">
        <w:t>discovery had a huge impact on the look of the 1920s</w:t>
      </w:r>
      <w:r w:rsidR="0051014C">
        <w:t xml:space="preserve"> with many of the </w:t>
      </w:r>
      <w:r w:rsidR="00B04525">
        <w:t>decade’s</w:t>
      </w:r>
      <w:r w:rsidR="0051014C">
        <w:t xml:space="preserve"> most iconic features such as flappers and the Art Deco movement </w:t>
      </w:r>
      <w:r w:rsidR="00106967">
        <w:t xml:space="preserve">taking inspiration from what was discovered in the tomb. </w:t>
      </w:r>
      <w:r w:rsidR="00B04525">
        <w:t xml:space="preserve">This can be seen in </w:t>
      </w:r>
      <w:r w:rsidR="00587D15">
        <w:t>the</w:t>
      </w:r>
      <w:r w:rsidR="00630631">
        <w:t xml:space="preserve"> fashion with the</w:t>
      </w:r>
      <w:r w:rsidR="00587D15">
        <w:t xml:space="preserve"> silhouette of dresses</w:t>
      </w:r>
      <w:r w:rsidR="00610B6F">
        <w:t xml:space="preserve"> dropping the waist to</w:t>
      </w:r>
      <w:r w:rsidR="00587D15">
        <w:t xml:space="preserve"> resembl</w:t>
      </w:r>
      <w:r w:rsidR="00610B6F">
        <w:t xml:space="preserve">e </w:t>
      </w:r>
      <w:r w:rsidR="00587D15">
        <w:t>that o</w:t>
      </w:r>
      <w:r w:rsidR="008077E6">
        <w:t xml:space="preserve">f the ones on the tomb walls, </w:t>
      </w:r>
      <w:r w:rsidR="00715503">
        <w:t>the invention of the</w:t>
      </w:r>
      <w:r w:rsidR="00A266C6">
        <w:t xml:space="preserve"> “mummy wrap” dresses and the </w:t>
      </w:r>
      <w:r w:rsidR="00610B6F">
        <w:t>incredibly widespread bob hairstyle</w:t>
      </w:r>
      <w:r w:rsidR="00C35F46">
        <w:t xml:space="preserve"> </w:t>
      </w:r>
      <w:r w:rsidR="00C9356E" w:rsidRPr="00C9356E">
        <w:t>(Historyguild.org, 2026)</w:t>
      </w:r>
      <w:r w:rsidR="00B04525">
        <w:t xml:space="preserve">. </w:t>
      </w:r>
      <w:r w:rsidR="00781A69">
        <w:t xml:space="preserve">The Art Deco </w:t>
      </w:r>
      <w:r w:rsidR="0031569B">
        <w:t>Chrysler Building in New York City is an example of Tutmania’s influence on architecture, with the 1930s building featuring many Ancient Egyptian motifs</w:t>
      </w:r>
      <w:r w:rsidR="007A78DF">
        <w:t xml:space="preserve"> such as the highly elaborate elevator doors</w:t>
      </w:r>
      <w:r w:rsidR="003A09F1">
        <w:t xml:space="preserve"> </w:t>
      </w:r>
      <w:r w:rsidR="003A09F1" w:rsidRPr="003A09F1">
        <w:t>(Harvey, 2025)</w:t>
      </w:r>
      <w:r w:rsidR="007A78DF">
        <w:t xml:space="preserve">. </w:t>
      </w:r>
      <w:r w:rsidR="00B04525" w:rsidRPr="00A750FB">
        <w:t xml:space="preserve">There were even songs written about the </w:t>
      </w:r>
      <w:r w:rsidR="00C729DB" w:rsidRPr="00A750FB">
        <w:t>pharaoh such as</w:t>
      </w:r>
      <w:r w:rsidR="004A6EE7">
        <w:t xml:space="preserve"> </w:t>
      </w:r>
      <w:r w:rsidR="004A6EE7" w:rsidRPr="004A6EE7">
        <w:rPr>
          <w:i/>
          <w:iCs/>
        </w:rPr>
        <w:t>Old King Tut</w:t>
      </w:r>
      <w:r w:rsidR="004A6EE7">
        <w:t xml:space="preserve"> in 1923 which shortly evolved into </w:t>
      </w:r>
      <w:r w:rsidR="004A6EE7" w:rsidRPr="00E071B3">
        <w:rPr>
          <w:i/>
          <w:iCs/>
        </w:rPr>
        <w:t xml:space="preserve">Old King Tut </w:t>
      </w:r>
      <w:r w:rsidR="00E071B3" w:rsidRPr="00E071B3">
        <w:rPr>
          <w:i/>
          <w:iCs/>
        </w:rPr>
        <w:t>Was a Wise Old Nut</w:t>
      </w:r>
      <w:r w:rsidR="00E071B3">
        <w:t xml:space="preserve"> with updated lyrics to match more recent discoveries about the tomb. </w:t>
      </w:r>
      <w:r w:rsidR="00B40265">
        <w:t xml:space="preserve">Both versions show what the public was interested in when it came to Tut- his </w:t>
      </w:r>
      <w:r w:rsidR="005815D2">
        <w:t>luxurious</w:t>
      </w:r>
      <w:r w:rsidR="00B40265">
        <w:t xml:space="preserve"> lifestyle</w:t>
      </w:r>
      <w:r w:rsidR="00E35164">
        <w:t xml:space="preserve">, </w:t>
      </w:r>
      <w:r w:rsidR="00B940E4">
        <w:t>treasures</w:t>
      </w:r>
      <w:r w:rsidR="00E35164">
        <w:t xml:space="preserve">, </w:t>
      </w:r>
      <w:r w:rsidR="00B940E4">
        <w:t>how old the tomb was</w:t>
      </w:r>
      <w:r w:rsidR="00E35164">
        <w:t xml:space="preserve"> and ideas about what women were involved with him </w:t>
      </w:r>
      <w:r w:rsidR="00E35164" w:rsidRPr="00E35164">
        <w:t>(Flowlez.com, 2026)</w:t>
      </w:r>
      <w:r w:rsidR="00B940E4">
        <w:t xml:space="preserve">. </w:t>
      </w:r>
      <w:r w:rsidR="00F456B7">
        <w:t>The Times, the newspaper reporting on the discovery</w:t>
      </w:r>
      <w:r w:rsidR="00207CE1">
        <w:t>, can be quoted on the po</w:t>
      </w:r>
      <w:r w:rsidR="00932002">
        <w:t xml:space="preserve">pularity of Tutmania with statements like “One cannot escape </w:t>
      </w:r>
      <w:r w:rsidR="005E4FEA">
        <w:t xml:space="preserve">the name of Tut-Ankh-Amen anywhere” </w:t>
      </w:r>
      <w:r w:rsidR="00296A52" w:rsidRPr="00296A52">
        <w:t>(Google Books, 2024)</w:t>
      </w:r>
      <w:r w:rsidR="00296A52">
        <w:t xml:space="preserve"> </w:t>
      </w:r>
      <w:r w:rsidR="005E4FEA">
        <w:t>and “All roads lead to Tutan</w:t>
      </w:r>
      <w:r w:rsidR="00945132">
        <w:t>khamun”</w:t>
      </w:r>
      <w:r w:rsidR="00296A52">
        <w:t xml:space="preserve"> </w:t>
      </w:r>
      <w:r w:rsidR="00563C1C" w:rsidRPr="00563C1C">
        <w:t>(Colla, 2007)</w:t>
      </w:r>
      <w:r w:rsidR="00217FBC">
        <w:t xml:space="preserve"> printed</w:t>
      </w:r>
      <w:r w:rsidR="00563C1C">
        <w:t xml:space="preserve"> </w:t>
      </w:r>
      <w:r w:rsidR="00945132">
        <w:t>in 1923.</w:t>
      </w:r>
    </w:p>
    <w:p w14:paraId="4777DDCB" w14:textId="762582BB" w:rsidR="004F1AC8" w:rsidRDefault="001E7CCD" w:rsidP="004F1AC8">
      <w:r>
        <w:t xml:space="preserve">In </w:t>
      </w:r>
      <w:r w:rsidR="00C62A10">
        <w:t xml:space="preserve">many ways, </w:t>
      </w:r>
      <w:r>
        <w:t xml:space="preserve">Tutankhamun is still popular today with </w:t>
      </w:r>
      <w:r w:rsidR="00261628">
        <w:t xml:space="preserve">TV </w:t>
      </w:r>
      <w:r>
        <w:t xml:space="preserve">series like </w:t>
      </w:r>
      <w:r w:rsidR="00C10D7C" w:rsidRPr="00F47143">
        <w:rPr>
          <w:i/>
          <w:iCs/>
        </w:rPr>
        <w:t>Tut</w:t>
      </w:r>
      <w:r w:rsidR="00C10D7C">
        <w:t xml:space="preserve"> in 2015, which focuses on the pharaoh’s life, and </w:t>
      </w:r>
      <w:r w:rsidR="00C10D7C" w:rsidRPr="00F47143">
        <w:rPr>
          <w:i/>
          <w:iCs/>
        </w:rPr>
        <w:t xml:space="preserve">Tutankhamun </w:t>
      </w:r>
      <w:r w:rsidR="00C10D7C">
        <w:t>in 2016, which focuses on Carter and the tomb.</w:t>
      </w:r>
      <w:r w:rsidR="008C2C1D">
        <w:t xml:space="preserve"> Both series are representations of </w:t>
      </w:r>
      <w:r w:rsidR="00B01557">
        <w:t xml:space="preserve">the continued presence of </w:t>
      </w:r>
      <w:r w:rsidR="00277896">
        <w:t>Egyptomania</w:t>
      </w:r>
      <w:r w:rsidR="00B01557">
        <w:t xml:space="preserve"> within western audiences and the shows’ creators</w:t>
      </w:r>
      <w:r w:rsidR="00161B17">
        <w:t>, both having invested time into Tut</w:t>
      </w:r>
      <w:r w:rsidR="003614DB">
        <w:t xml:space="preserve"> </w:t>
      </w:r>
      <w:r w:rsidR="003614DB">
        <w:lastRenderedPageBreak/>
        <w:t>whether watching or creating a telling of his story</w:t>
      </w:r>
      <w:r w:rsidR="00B01557">
        <w:t xml:space="preserve">. </w:t>
      </w:r>
      <w:r w:rsidR="00263D19">
        <w:t xml:space="preserve">The young king even featured in the </w:t>
      </w:r>
      <w:r w:rsidR="001B0114">
        <w:t xml:space="preserve">children’s </w:t>
      </w:r>
      <w:r w:rsidR="007D1112">
        <w:t xml:space="preserve">film </w:t>
      </w:r>
      <w:r w:rsidR="007D1112" w:rsidRPr="00F47143">
        <w:rPr>
          <w:i/>
          <w:iCs/>
        </w:rPr>
        <w:t>Mr Peabody and Sherman</w:t>
      </w:r>
      <w:r w:rsidR="007D1112">
        <w:t xml:space="preserve"> as an antagonist</w:t>
      </w:r>
      <w:r w:rsidR="003B33D4">
        <w:t xml:space="preserve"> where the titular Sherman says his name “rhymes with butt”</w:t>
      </w:r>
      <w:r w:rsidR="005B451D">
        <w:t>, showing how widespread Tut remains</w:t>
      </w:r>
      <w:r w:rsidR="00FE0C38">
        <w:t>, going</w:t>
      </w:r>
      <w:r w:rsidR="005B451D">
        <w:t xml:space="preserve"> </w:t>
      </w:r>
      <w:r w:rsidR="00FE0C38">
        <w:t>beyond</w:t>
      </w:r>
      <w:r w:rsidR="00042B0C">
        <w:t xml:space="preserve"> academic media into children’s entertainment</w:t>
      </w:r>
      <w:r w:rsidR="00FE0C38">
        <w:t>.</w:t>
      </w:r>
      <w:r w:rsidR="001D270B">
        <w:t xml:space="preserve"> </w:t>
      </w:r>
      <w:r w:rsidR="00277896">
        <w:t xml:space="preserve">Tutankhamun also </w:t>
      </w:r>
      <w:r w:rsidR="005E5873">
        <w:t xml:space="preserve">continues to influence modern fashion, just like with the flappers of the 1920s, with </w:t>
      </w:r>
      <w:r w:rsidR="003D7A0D">
        <w:t xml:space="preserve">high fashion brands </w:t>
      </w:r>
      <w:r w:rsidR="003D7A0D" w:rsidRPr="008B448A">
        <w:t xml:space="preserve">continuing to </w:t>
      </w:r>
      <w:r w:rsidR="004830C8" w:rsidRPr="008B448A">
        <w:t>draw inspiration</w:t>
      </w:r>
      <w:r w:rsidR="004830C8">
        <w:t xml:space="preserve"> from his tomb such as Dior</w:t>
      </w:r>
      <w:r w:rsidR="00D71CC5">
        <w:t xml:space="preserve"> in</w:t>
      </w:r>
      <w:r w:rsidR="004830C8">
        <w:t xml:space="preserve"> 2004 and Channel </w:t>
      </w:r>
      <w:r w:rsidR="00D71CC5">
        <w:t xml:space="preserve">in </w:t>
      </w:r>
      <w:r w:rsidR="004830C8">
        <w:t>2018.</w:t>
      </w:r>
      <w:r w:rsidR="00BC60A1">
        <w:t xml:space="preserve"> </w:t>
      </w:r>
      <w:r w:rsidR="00D71CC5">
        <w:t>Dior’s 2004 Spring Couture Collection</w:t>
      </w:r>
      <w:r w:rsidR="00B22F68">
        <w:t xml:space="preserve"> </w:t>
      </w:r>
      <w:r w:rsidR="002730F1" w:rsidRPr="002730F1">
        <w:t>(Mower, 2004)</w:t>
      </w:r>
      <w:r w:rsidR="00D71CC5">
        <w:t xml:space="preserve"> </w:t>
      </w:r>
      <w:r w:rsidR="0057230F">
        <w:t xml:space="preserve">is an example of </w:t>
      </w:r>
      <w:r w:rsidR="004F1B0E">
        <w:t>a Western fascination of Ancient Egypt</w:t>
      </w:r>
      <w:r w:rsidR="0057230F">
        <w:t xml:space="preserve"> </w:t>
      </w:r>
      <w:r w:rsidR="00F774FA">
        <w:t xml:space="preserve">as a whole since not only did it feature a model wearing a replica of </w:t>
      </w:r>
      <w:r w:rsidR="00AA695B">
        <w:t xml:space="preserve">Tut’s funeral mask, </w:t>
      </w:r>
      <w:r w:rsidR="0076423F">
        <w:t>but it</w:t>
      </w:r>
      <w:r w:rsidR="00AA695B">
        <w:t xml:space="preserve"> also had many other Ancient Egyptian influences such as a focus on gold and blue</w:t>
      </w:r>
      <w:r w:rsidR="00420D8C">
        <w:t xml:space="preserve">, </w:t>
      </w:r>
      <w:r w:rsidR="0014570C">
        <w:t xml:space="preserve">scarabs, Egyptian crowns </w:t>
      </w:r>
      <w:r w:rsidR="00F03133">
        <w:t xml:space="preserve">and even animal heads. </w:t>
      </w:r>
      <w:r w:rsidR="002D7E31">
        <w:t xml:space="preserve">The collection shows how Egyptomania draws on Ancient Egyptian aesthetics </w:t>
      </w:r>
      <w:r w:rsidR="0013411D">
        <w:t xml:space="preserve">to adapt them into modern styles </w:t>
      </w:r>
      <w:r w:rsidR="002D7E31">
        <w:t xml:space="preserve">and how the West </w:t>
      </w:r>
      <w:r w:rsidR="008B5043">
        <w:t>idolises</w:t>
      </w:r>
      <w:r w:rsidR="002D7E31">
        <w:t xml:space="preserve"> the luxury and </w:t>
      </w:r>
      <w:r w:rsidR="008B5043">
        <w:t>splendour</w:t>
      </w:r>
      <w:r w:rsidR="002D7E31">
        <w:t xml:space="preserve"> of </w:t>
      </w:r>
      <w:r w:rsidR="008B5043">
        <w:t>Pharaohs like Tutankhamun.</w:t>
      </w:r>
    </w:p>
    <w:p w14:paraId="17F440AE" w14:textId="770964CE" w:rsidR="003B1400" w:rsidRDefault="007720E5" w:rsidP="004F1AC8">
      <w:pPr>
        <w:rPr>
          <w:color w:val="EE0000"/>
        </w:rPr>
      </w:pPr>
      <w:r>
        <w:t>Tutankhamun also</w:t>
      </w:r>
      <w:r w:rsidR="003B71AF">
        <w:t xml:space="preserve"> had a significant influence over</w:t>
      </w:r>
      <w:r>
        <w:t xml:space="preserve"> another aspect of Egyptomania, the popularity of the </w:t>
      </w:r>
      <w:r w:rsidR="00902C5D">
        <w:t>m</w:t>
      </w:r>
      <w:r>
        <w:t xml:space="preserve">ummy. </w:t>
      </w:r>
      <w:r w:rsidR="00997061">
        <w:t>Mummies have always been fascinating due to the differences in Ancient Egyptian and Western views about death</w:t>
      </w:r>
      <w:r w:rsidR="00BC7CEE">
        <w:t>,</w:t>
      </w:r>
      <w:r w:rsidR="00997061">
        <w:t xml:space="preserve"> </w:t>
      </w:r>
      <w:r w:rsidR="006F3EF9">
        <w:t xml:space="preserve">but in modern times they have gained popularity as a supernatural creature </w:t>
      </w:r>
      <w:r w:rsidR="00BC7CEE">
        <w:t>or monster</w:t>
      </w:r>
      <w:r w:rsidR="006F3EF9">
        <w:t>.</w:t>
      </w:r>
      <w:r w:rsidR="00BC7CEE">
        <w:t xml:space="preserve"> </w:t>
      </w:r>
      <w:r w:rsidR="003B1400">
        <w:t xml:space="preserve">During the Victorian Era, </w:t>
      </w:r>
      <w:r w:rsidR="009A562C">
        <w:t>mummies were incredibly popular as an ingredient in medicine (</w:t>
      </w:r>
      <w:r w:rsidR="00902C5D">
        <w:t>Mumia</w:t>
      </w:r>
      <w:r w:rsidR="009A562C">
        <w:t>)</w:t>
      </w:r>
      <w:r w:rsidR="009B145E">
        <w:t xml:space="preserve">, decorations </w:t>
      </w:r>
      <w:r w:rsidR="000765BC">
        <w:t xml:space="preserve">in </w:t>
      </w:r>
      <w:r w:rsidR="002E41FE">
        <w:t xml:space="preserve">wealthy homes </w:t>
      </w:r>
      <w:r w:rsidR="00667BEC">
        <w:t xml:space="preserve">and even as entertainment at </w:t>
      </w:r>
      <w:r w:rsidR="00235FB1">
        <w:t>mummy unwrapping events</w:t>
      </w:r>
      <w:r w:rsidR="00902C5D">
        <w:t xml:space="preserve">. </w:t>
      </w:r>
      <w:r w:rsidR="0018662A">
        <w:t xml:space="preserve">Egyptomania </w:t>
      </w:r>
      <w:r w:rsidR="0041444B">
        <w:t xml:space="preserve">in the West at this time led to tomb robbery and </w:t>
      </w:r>
      <w:r w:rsidR="00297DEA">
        <w:t xml:space="preserve">theft of Egyptian culture by colonial powers. </w:t>
      </w:r>
      <w:r w:rsidR="00902C5D">
        <w:t xml:space="preserve">However, as laws against mummy theft and exportation </w:t>
      </w:r>
      <w:r w:rsidR="006C3123">
        <w:t xml:space="preserve">became harsher </w:t>
      </w:r>
      <w:r w:rsidR="00ED175B">
        <w:t xml:space="preserve">and empires started to deteriorate, </w:t>
      </w:r>
      <w:r w:rsidR="006C3123">
        <w:t xml:space="preserve">these practises died out during </w:t>
      </w:r>
      <w:r w:rsidR="002C46E4">
        <w:t>the late 1800s and early 1900s (</w:t>
      </w:r>
      <w:r w:rsidR="00C40438" w:rsidRPr="00C40438">
        <w:t>Blakemore, 2023)</w:t>
      </w:r>
      <w:r w:rsidR="00C40438">
        <w:t>.</w:t>
      </w:r>
      <w:r w:rsidR="00906289">
        <w:t xml:space="preserve"> Mummies, like many other features of Ancient Egypt, exploded in popularity again </w:t>
      </w:r>
      <w:r w:rsidR="00691B8E">
        <w:t>after the discovery of Tut’s tomb in 1922</w:t>
      </w:r>
      <w:r w:rsidR="000432F1">
        <w:t xml:space="preserve">. </w:t>
      </w:r>
      <w:r w:rsidR="00C87F9E">
        <w:t>However,</w:t>
      </w:r>
      <w:r w:rsidR="000432F1">
        <w:t xml:space="preserve"> unlike other aspects, </w:t>
      </w:r>
      <w:r w:rsidR="00EB577D">
        <w:t>they gathered attention because of the</w:t>
      </w:r>
      <w:r w:rsidR="00B105D9">
        <w:t xml:space="preserve"> supposed</w:t>
      </w:r>
      <w:r w:rsidR="00EB577D">
        <w:t xml:space="preserve"> Curse of the Pharaoh </w:t>
      </w:r>
      <w:r w:rsidR="0062042B">
        <w:t xml:space="preserve">with the deaths of </w:t>
      </w:r>
      <w:r w:rsidR="0062042B" w:rsidRPr="004C2755">
        <w:t>Lord Carnarvon</w:t>
      </w:r>
      <w:r w:rsidR="00847405" w:rsidRPr="004C2755">
        <w:t xml:space="preserve"> after being involved with the tomb</w:t>
      </w:r>
      <w:r w:rsidR="0062042B" w:rsidRPr="004C2755">
        <w:t xml:space="preserve"> and author Marie C</w:t>
      </w:r>
      <w:r w:rsidR="00E21FAF" w:rsidRPr="004C2755">
        <w:t>orelli who told newspapers about the</w:t>
      </w:r>
      <w:r w:rsidR="00E21FAF">
        <w:t xml:space="preserve"> curse</w:t>
      </w:r>
      <w:r w:rsidR="002B7D8F">
        <w:t xml:space="preserve"> </w:t>
      </w:r>
      <w:r w:rsidR="002B7D8F" w:rsidRPr="002B7D8F">
        <w:t>(Cavendish, 2014)</w:t>
      </w:r>
      <w:r w:rsidR="00243D16">
        <w:t xml:space="preserve">. </w:t>
      </w:r>
      <w:r w:rsidR="007C64B7">
        <w:t xml:space="preserve">This led to the </w:t>
      </w:r>
      <w:r w:rsidR="00C87F9E">
        <w:t xml:space="preserve">1932 movie </w:t>
      </w:r>
      <w:r w:rsidR="00C87F9E" w:rsidRPr="00C87F9E">
        <w:rPr>
          <w:i/>
          <w:iCs/>
        </w:rPr>
        <w:t>The Mumm</w:t>
      </w:r>
      <w:r w:rsidR="00220BDF">
        <w:rPr>
          <w:i/>
          <w:iCs/>
        </w:rPr>
        <w:t>y</w:t>
      </w:r>
      <w:r w:rsidR="004377AC">
        <w:rPr>
          <w:i/>
          <w:iCs/>
        </w:rPr>
        <w:t>,</w:t>
      </w:r>
      <w:r w:rsidR="00220BDF">
        <w:t xml:space="preserve"> set in the Valley of the Kings 1921</w:t>
      </w:r>
      <w:r w:rsidR="004377AC">
        <w:t xml:space="preserve">, with the plot following a </w:t>
      </w:r>
      <w:r w:rsidR="00597CE7">
        <w:t xml:space="preserve">version of Carter’s discovery with a much more real </w:t>
      </w:r>
      <w:r w:rsidR="007F5E1C">
        <w:t>curse, the mummy brought back to life.</w:t>
      </w:r>
      <w:r w:rsidR="00BA5A9B">
        <w:t xml:space="preserve"> This film, “</w:t>
      </w:r>
      <w:r w:rsidR="001907EC">
        <w:t xml:space="preserve">A Hollywood take on Tutankhamun” </w:t>
      </w:r>
      <w:r w:rsidR="00516D7B" w:rsidRPr="00516D7B">
        <w:t>(Dobson and Fernández, 2023)</w:t>
      </w:r>
      <w:r w:rsidR="001907EC">
        <w:t xml:space="preserve">, turned mummies </w:t>
      </w:r>
      <w:r w:rsidR="00010C45">
        <w:t>from historical remains into movie monsters</w:t>
      </w:r>
      <w:r w:rsidR="00CC03C3">
        <w:t xml:space="preserve"> </w:t>
      </w:r>
      <w:r w:rsidR="00914D6A">
        <w:t>which fed into Egyptomania by showing the Ancient Egyptian’s as foreign, mythical and powerful from beyond the grave</w:t>
      </w:r>
      <w:r w:rsidR="0057507D">
        <w:t xml:space="preserve">. </w:t>
      </w:r>
      <w:r w:rsidR="00F473A7">
        <w:t xml:space="preserve">This was done again with the 1999 </w:t>
      </w:r>
      <w:r w:rsidR="00F473A7" w:rsidRPr="00F473A7">
        <w:rPr>
          <w:i/>
          <w:iCs/>
        </w:rPr>
        <w:t>The Mummy</w:t>
      </w:r>
      <w:r w:rsidR="00F473A7">
        <w:rPr>
          <w:i/>
          <w:iCs/>
        </w:rPr>
        <w:t xml:space="preserve"> </w:t>
      </w:r>
      <w:r w:rsidR="007F5C7E">
        <w:t>which also drew from Tut</w:t>
      </w:r>
      <w:r w:rsidR="00942344">
        <w:t xml:space="preserve">’s tomb and curse for inspiration, as shown with the many replicas of artifacts shown throughout the theme and especially </w:t>
      </w:r>
      <w:r w:rsidR="00DE2CCC">
        <w:t>for the Cairo Museum scenes.</w:t>
      </w:r>
      <w:r w:rsidR="000167ED">
        <w:t xml:space="preserve"> Both of these films were incredibly popular and spawned multiple sequels</w:t>
      </w:r>
      <w:r w:rsidR="00E77ED9">
        <w:t xml:space="preserve"> which indicates that even decades apart </w:t>
      </w:r>
      <w:r w:rsidR="00B4696F">
        <w:t>Ancient Egypt remained popular and Egyptomania was still very common.</w:t>
      </w:r>
      <w:r w:rsidR="00EB3172">
        <w:t xml:space="preserve"> There is also a connection between Egyptomania leading to content made about Ancient Egypt which in turn makes it even more popular</w:t>
      </w:r>
      <w:r w:rsidR="00353DB2">
        <w:t xml:space="preserve">, meaning that </w:t>
      </w:r>
      <w:r w:rsidR="00353DB2">
        <w:lastRenderedPageBreak/>
        <w:t xml:space="preserve">Egyptomania will not go away in the modern West as long as </w:t>
      </w:r>
      <w:r w:rsidR="00AB1C3C">
        <w:t>Hollywood continues to focus on it.</w:t>
      </w:r>
    </w:p>
    <w:p w14:paraId="01772C7D" w14:textId="326836F2" w:rsidR="00327A0E" w:rsidRPr="00F01D3B" w:rsidRDefault="00F01D3B" w:rsidP="004F1AC8">
      <w:r>
        <w:t>Another, perhaps equally or more important, figure in</w:t>
      </w:r>
      <w:r w:rsidR="00AB1C3C">
        <w:t xml:space="preserve"> Hollywood</w:t>
      </w:r>
      <w:r>
        <w:t xml:space="preserve"> Egyptomania is Cleopatra VII</w:t>
      </w:r>
      <w:r w:rsidR="00AC6846">
        <w:t xml:space="preserve"> w</w:t>
      </w:r>
      <w:r w:rsidR="002F32FC">
        <w:t xml:space="preserve">hose incredible popularity has resulted in </w:t>
      </w:r>
      <w:r w:rsidR="009B4F66">
        <w:t>countless movies, plays, operas a</w:t>
      </w:r>
      <w:r w:rsidR="00CD56B2">
        <w:t xml:space="preserve">nd books about her with her image extending over every form of popular media. </w:t>
      </w:r>
      <w:r w:rsidR="00DA0248">
        <w:t>However, Cleopatra</w:t>
      </w:r>
      <w:r w:rsidR="00AB3347">
        <w:t xml:space="preserve"> exists within Egyptomania as an incredibly fictionalised version of the historical figure</w:t>
      </w:r>
      <w:r w:rsidR="00D87E8B">
        <w:t xml:space="preserve">, serving as a </w:t>
      </w:r>
      <w:r w:rsidR="0009276E">
        <w:t xml:space="preserve">highly sexualised schemer only concerned about her </w:t>
      </w:r>
      <w:r w:rsidR="001153D7">
        <w:t xml:space="preserve">own </w:t>
      </w:r>
      <w:r w:rsidR="0009276E">
        <w:t>needs and wants</w:t>
      </w:r>
      <w:r w:rsidR="001153D7">
        <w:t>. Within Hollywood she acts as a femme fatale</w:t>
      </w:r>
      <w:r w:rsidR="00C66935">
        <w:t xml:space="preserve"> </w:t>
      </w:r>
      <w:r w:rsidR="00FA7814">
        <w:t>whose</w:t>
      </w:r>
      <w:r w:rsidR="00C66935">
        <w:t xml:space="preserve"> actions are terrible but entertaining</w:t>
      </w:r>
      <w:r w:rsidR="005A2D5E">
        <w:t xml:space="preserve">, someone audiences can watch </w:t>
      </w:r>
      <w:r w:rsidR="00336DB0">
        <w:t>and admire but not aspire to.</w:t>
      </w:r>
      <w:r w:rsidR="00FA7814">
        <w:t xml:space="preserve"> Evidence suggests that the real Cleopatra was a </w:t>
      </w:r>
      <w:r w:rsidR="002002DC">
        <w:t xml:space="preserve">smart and effective leader who personally administrated Egypt however due to her relations with Rome this image of her has since been contorted and stretched. </w:t>
      </w:r>
      <w:r w:rsidR="00CB546A">
        <w:t>The idea of Cleopatra as a manipulative and sexual Queen was started by Augustan propaganda an</w:t>
      </w:r>
      <w:r w:rsidR="00572826">
        <w:t>d resulted in this being the cultural memory of her (</w:t>
      </w:r>
      <w:r w:rsidR="00DE0DBB" w:rsidRPr="00DE0DBB">
        <w:t>Sewell</w:t>
      </w:r>
      <w:r w:rsidR="00A625D8">
        <w:t>-</w:t>
      </w:r>
      <w:r w:rsidR="00DE0DBB" w:rsidRPr="00DE0DBB">
        <w:t>Lasater and Fernández, 2023)</w:t>
      </w:r>
      <w:r w:rsidR="00983093">
        <w:t xml:space="preserve">. </w:t>
      </w:r>
      <w:r w:rsidR="00431C6C">
        <w:t xml:space="preserve">Augustus was a patron to </w:t>
      </w:r>
      <w:r w:rsidR="00775FB7">
        <w:t xml:space="preserve">Horus, Propertius and Virgil who all wrote propaganda for him, including </w:t>
      </w:r>
      <w:r w:rsidR="003171E5">
        <w:t>defamation of Cleopatra who Augustus’ wanted to paint as an Eastern threat to Rome to legitimise his actions against her and Marc Antony</w:t>
      </w:r>
      <w:r w:rsidR="00FE70BC">
        <w:t xml:space="preserve"> whose relationship was demonised as an affair even though she portrayed it as a legitimate dynastic marriage</w:t>
      </w:r>
      <w:r w:rsidR="003171E5">
        <w:t>.</w:t>
      </w:r>
      <w:r w:rsidR="00734E3C">
        <w:t xml:space="preserve"> This created Cleopatra</w:t>
      </w:r>
      <w:r w:rsidR="0047295B">
        <w:t xml:space="preserve"> as</w:t>
      </w:r>
      <w:r w:rsidR="00734E3C">
        <w:t xml:space="preserve"> </w:t>
      </w:r>
      <w:r w:rsidR="0047295B">
        <w:t>the symbol of wickedness, foreignness and sensualit</w:t>
      </w:r>
      <w:r w:rsidR="001C7151">
        <w:t>y by portraying her actions</w:t>
      </w:r>
      <w:r w:rsidR="00472C10">
        <w:t xml:space="preserve"> and relationships</w:t>
      </w:r>
      <w:r w:rsidR="001C7151">
        <w:t xml:space="preserve"> as frivolous and ambitions. </w:t>
      </w:r>
      <w:r w:rsidR="00233A45">
        <w:t xml:space="preserve">Cleopatra </w:t>
      </w:r>
      <w:r w:rsidR="00D957CC">
        <w:t xml:space="preserve">in modern fiction is incredibly sexualised, with her </w:t>
      </w:r>
      <w:r w:rsidR="006537AA">
        <w:t xml:space="preserve">role </w:t>
      </w:r>
      <w:r w:rsidR="00D957CC">
        <w:t xml:space="preserve">emphasising her </w:t>
      </w:r>
      <w:r w:rsidR="00FE70BC">
        <w:t xml:space="preserve">beauty, luxurious lifestyle and relationship with Julius and Caesar. </w:t>
      </w:r>
      <w:r w:rsidR="006537AA">
        <w:t>On screen she is famous for being portrayed by sex symbols</w:t>
      </w:r>
      <w:r w:rsidR="00442CC9">
        <w:t xml:space="preserve"> </w:t>
      </w:r>
      <w:r w:rsidR="006537AA">
        <w:t xml:space="preserve">such as Monica </w:t>
      </w:r>
      <w:r w:rsidR="00442CC9">
        <w:t>Bellucci</w:t>
      </w:r>
      <w:r w:rsidR="005523E3">
        <w:t xml:space="preserve"> </w:t>
      </w:r>
      <w:r w:rsidR="007D7A21">
        <w:t xml:space="preserve">in 2002 and Elizabeth Taylor </w:t>
      </w:r>
      <w:r w:rsidR="00442CC9">
        <w:t xml:space="preserve">in 1963, showing how her </w:t>
      </w:r>
      <w:r w:rsidR="00E560A7">
        <w:t xml:space="preserve">appearance in films changes based on preferences at the time rather than historical evidence. </w:t>
      </w:r>
      <w:r w:rsidR="00D858D2">
        <w:t>Films starring Cleopatra often say more about the tastes of the audiences than Ptolemaic Egypt</w:t>
      </w:r>
      <w:r w:rsidR="00E51CC6">
        <w:t xml:space="preserve">, showing how Egyptomania isn’t always based in fact but instead </w:t>
      </w:r>
      <w:r w:rsidR="00E262F3">
        <w:t>an Egypt</w:t>
      </w:r>
      <w:r w:rsidR="00FC08A3">
        <w:t>ian aesthetic</w:t>
      </w:r>
      <w:r w:rsidR="00E262F3">
        <w:t xml:space="preserve"> through a Western </w:t>
      </w:r>
      <w:r w:rsidR="00FC08A3">
        <w:t>lens</w:t>
      </w:r>
      <w:r w:rsidR="00E229FD">
        <w:t xml:space="preserve"> </w:t>
      </w:r>
      <w:r w:rsidR="00E229FD" w:rsidRPr="00E229FD">
        <w:t>(Fernández, Orriols</w:t>
      </w:r>
      <w:r w:rsidR="00E229FD">
        <w:t>-</w:t>
      </w:r>
      <w:r w:rsidR="00E229FD" w:rsidRPr="00E229FD">
        <w:t>Llonch and Fernández, 2023)</w:t>
      </w:r>
      <w:r w:rsidR="00E262F3">
        <w:t xml:space="preserve">. </w:t>
      </w:r>
      <w:r w:rsidR="00EC52E1">
        <w:t>For example,</w:t>
      </w:r>
      <w:r w:rsidR="00597C10">
        <w:t xml:space="preserve"> the historical drama</w:t>
      </w:r>
      <w:r w:rsidR="00EC52E1">
        <w:t xml:space="preserve"> </w:t>
      </w:r>
      <w:r w:rsidR="003502B5" w:rsidRPr="003502B5">
        <w:rPr>
          <w:i/>
          <w:iCs/>
        </w:rPr>
        <w:t>Cleopatra</w:t>
      </w:r>
      <w:r w:rsidR="00603CF0">
        <w:t xml:space="preserve"> 1934</w:t>
      </w:r>
      <w:r w:rsidR="00597C10">
        <w:t xml:space="preserve">, </w:t>
      </w:r>
      <w:r w:rsidR="004A66EC">
        <w:t xml:space="preserve">starring </w:t>
      </w:r>
      <w:r w:rsidR="0083417A">
        <w:t>Claudette Colbert</w:t>
      </w:r>
      <w:r w:rsidR="00597C10">
        <w:t>,</w:t>
      </w:r>
      <w:r w:rsidR="0083417A">
        <w:t xml:space="preserve"> </w:t>
      </w:r>
      <w:r w:rsidR="00A87A4F">
        <w:t>reflected societal changes at the time with Cleopatra</w:t>
      </w:r>
      <w:r w:rsidR="000E3C00">
        <w:t xml:space="preserve">, </w:t>
      </w:r>
      <w:r w:rsidR="000E3C00">
        <w:t>while still being sexual</w:t>
      </w:r>
      <w:r w:rsidR="000E3C00">
        <w:t xml:space="preserve">ised </w:t>
      </w:r>
      <w:r w:rsidR="000E3C00">
        <w:t>and villainous</w:t>
      </w:r>
      <w:r w:rsidR="000E3C00">
        <w:t xml:space="preserve">, </w:t>
      </w:r>
      <w:r w:rsidR="00A87A4F">
        <w:t>re</w:t>
      </w:r>
      <w:r w:rsidR="00233A8E">
        <w:t xml:space="preserve">sembling </w:t>
      </w:r>
      <w:r w:rsidR="00A87A4F">
        <w:t>more liberated post-</w:t>
      </w:r>
      <w:r w:rsidR="001815F7">
        <w:t>World War</w:t>
      </w:r>
      <w:r w:rsidR="00A87A4F">
        <w:t xml:space="preserve"> 1 </w:t>
      </w:r>
      <w:r w:rsidR="00CF29F2">
        <w:t>women</w:t>
      </w:r>
      <w:r w:rsidR="00943F3B">
        <w:t xml:space="preserve">. </w:t>
      </w:r>
      <w:r w:rsidR="008445A1">
        <w:t>This film also shows the negative effects of Egyptomania</w:t>
      </w:r>
      <w:r w:rsidR="001809E3">
        <w:t xml:space="preserve"> on modern Egyptians</w:t>
      </w:r>
      <w:r w:rsidR="008445A1">
        <w:t xml:space="preserve"> </w:t>
      </w:r>
      <w:r w:rsidR="00C12BF2">
        <w:t>through its production</w:t>
      </w:r>
      <w:r w:rsidR="00C211C6">
        <w:t xml:space="preserve">, with the wigs and hair pieces of the film being created with </w:t>
      </w:r>
      <w:r w:rsidR="001809E3">
        <w:t>“the hair of 700 Egyptian peasants”</w:t>
      </w:r>
      <w:r w:rsidR="00585038">
        <w:t xml:space="preserve"> </w:t>
      </w:r>
      <w:r w:rsidR="00145AE0" w:rsidRPr="00145AE0">
        <w:t>(Google Books, 2026)</w:t>
      </w:r>
      <w:r w:rsidR="00F41ECD">
        <w:t>.</w:t>
      </w:r>
      <w:r w:rsidR="00B01DDF">
        <w:t xml:space="preserve"> Highlighting that interest in Ancient Egypt does not result in caring for the modern, living Egyptians and could potentially lead to their exploitation</w:t>
      </w:r>
      <w:r w:rsidR="00DA56B5">
        <w:t xml:space="preserve">. </w:t>
      </w:r>
      <w:r w:rsidR="00D07C28">
        <w:t xml:space="preserve">This history of mischaracterisation of Cleopatra </w:t>
      </w:r>
      <w:r w:rsidR="008D500B">
        <w:t xml:space="preserve">is also indicative of the misrepresentation of Ancient Egyptian culture </w:t>
      </w:r>
      <w:r w:rsidR="00C451EC">
        <w:t xml:space="preserve">caused by Egyptomania </w:t>
      </w:r>
      <w:r w:rsidR="003E53AE">
        <w:t>in the West</w:t>
      </w:r>
      <w:r w:rsidR="00DE5811">
        <w:t xml:space="preserve"> which focuses only on desirable</w:t>
      </w:r>
      <w:r w:rsidR="001F0E8A">
        <w:t xml:space="preserve"> or entertaining</w:t>
      </w:r>
      <w:r w:rsidR="00DE5811">
        <w:t xml:space="preserve"> </w:t>
      </w:r>
      <w:r w:rsidR="00912975">
        <w:t xml:space="preserve">aspects and aesthetics rather than genuine interest in history. </w:t>
      </w:r>
    </w:p>
    <w:p w14:paraId="1C177A91" w14:textId="5CBA17D7" w:rsidR="003B1400" w:rsidRDefault="00AA4825" w:rsidP="004F1AC8">
      <w:r>
        <w:t xml:space="preserve">Overall, Egyptomania can be seen in the Modern West through continued interest in </w:t>
      </w:r>
      <w:r w:rsidR="00265B0C">
        <w:t>Pharaohs</w:t>
      </w:r>
      <w:r w:rsidR="0085155B">
        <w:t xml:space="preserve"> and what we know of their personalities</w:t>
      </w:r>
      <w:r w:rsidR="00E14664">
        <w:t xml:space="preserve">, </w:t>
      </w:r>
      <w:r w:rsidR="00981B7A">
        <w:t xml:space="preserve">whether that be their </w:t>
      </w:r>
      <w:r w:rsidR="001D1A64">
        <w:t>gold-filled</w:t>
      </w:r>
      <w:r w:rsidR="00981B7A">
        <w:t xml:space="preserve"> </w:t>
      </w:r>
      <w:r w:rsidR="00981B7A">
        <w:lastRenderedPageBreak/>
        <w:t xml:space="preserve">tombs or </w:t>
      </w:r>
      <w:r w:rsidR="0085155B">
        <w:t xml:space="preserve">dramatic </w:t>
      </w:r>
      <w:r w:rsidR="00E14664">
        <w:t>lives</w:t>
      </w:r>
      <w:r w:rsidR="0085155B">
        <w:t>. Th</w:t>
      </w:r>
      <w:r w:rsidR="002A357B">
        <w:t>e historical Tutankhamun and Cleopatra have been transformed through pop culture and</w:t>
      </w:r>
      <w:r w:rsidR="00266CAB">
        <w:t xml:space="preserve"> </w:t>
      </w:r>
      <w:r w:rsidR="003D6024">
        <w:t xml:space="preserve">an </w:t>
      </w:r>
      <w:r w:rsidR="00266CAB">
        <w:t xml:space="preserve">audience </w:t>
      </w:r>
      <w:r w:rsidR="002A357B">
        <w:t xml:space="preserve">reception </w:t>
      </w:r>
      <w:r w:rsidR="008C7E0A">
        <w:t xml:space="preserve">into modern celebrities used as characters in </w:t>
      </w:r>
      <w:r w:rsidR="003D6024">
        <w:t>entertainment</w:t>
      </w:r>
      <w:r w:rsidR="008C7E0A">
        <w:t xml:space="preserve"> or </w:t>
      </w:r>
      <w:r w:rsidR="00266CAB">
        <w:t>advertisements</w:t>
      </w:r>
      <w:r w:rsidR="006F1B0E">
        <w:t xml:space="preserve">. The Western ideas of them do not represent the facts of their lives but rather what can be exaggerated or focused on to make them </w:t>
      </w:r>
      <w:r w:rsidR="00292222">
        <w:t xml:space="preserve">even more interesting through </w:t>
      </w:r>
      <w:r w:rsidR="00AD74EA">
        <w:t>certain</w:t>
      </w:r>
      <w:r w:rsidR="00292222">
        <w:t xml:space="preserve"> exotic and extra</w:t>
      </w:r>
      <w:r w:rsidR="00AD74EA">
        <w:t xml:space="preserve">vagant lenses. </w:t>
      </w:r>
      <w:r w:rsidR="00BC6747">
        <w:t>Mummies have also been transformed by</w:t>
      </w:r>
      <w:r w:rsidR="004040E2">
        <w:t xml:space="preserve"> Egyptomanian</w:t>
      </w:r>
      <w:r w:rsidR="00BC6747">
        <w:t xml:space="preserve"> </w:t>
      </w:r>
      <w:r w:rsidR="00CC1838">
        <w:t>media into a movie monster rather than just a way of burying the dead</w:t>
      </w:r>
      <w:r w:rsidR="004040E2">
        <w:t xml:space="preserve"> because of th</w:t>
      </w:r>
      <w:r w:rsidR="004704AA">
        <w:t xml:space="preserve">e Western view of this practise as something mysterious and supernatural, with it being seen as something to be feared after </w:t>
      </w:r>
      <w:r w:rsidR="009E5F74">
        <w:t xml:space="preserve">the sensationalised Curse of the Pharaoh. </w:t>
      </w:r>
      <w:r w:rsidR="007D6A8D">
        <w:t>Unfortunately, m</w:t>
      </w:r>
      <w:r w:rsidR="00D23B2A">
        <w:t>ummies have also historically been a victim of Egyptomania, as many of them were stolen from their graves and destroyed or even eaten</w:t>
      </w:r>
      <w:r w:rsidR="00CA2FC3">
        <w:t xml:space="preserve"> because Western imperial powers cared more about sensationalism </w:t>
      </w:r>
      <w:r w:rsidR="00792BCA">
        <w:t xml:space="preserve">and having Ancient Egypt entertain them than preserving it. </w:t>
      </w:r>
      <w:r w:rsidR="00E825A2">
        <w:t xml:space="preserve">Egyptomania can also be seen in Western fashion, architecture and art </w:t>
      </w:r>
      <w:r w:rsidR="007023CF">
        <w:t xml:space="preserve">with there being many </w:t>
      </w:r>
      <w:r w:rsidR="00A307A4">
        <w:t xml:space="preserve">iconographies </w:t>
      </w:r>
      <w:r w:rsidR="00434B8B">
        <w:t xml:space="preserve">from </w:t>
      </w:r>
      <w:r w:rsidR="007023CF">
        <w:t>Ancient Egypt</w:t>
      </w:r>
      <w:r w:rsidR="00434B8B">
        <w:t xml:space="preserve"> buildings or artifacts. This happened in the past with art deco architecture</w:t>
      </w:r>
      <w:r w:rsidR="00B26EBB">
        <w:t xml:space="preserve"> in the 1920s</w:t>
      </w:r>
      <w:r w:rsidR="00434B8B">
        <w:t>, and it happens more recently with modern fashion houses borrow</w:t>
      </w:r>
      <w:r w:rsidR="002C7AAB">
        <w:t>ing from King Tut in the 2010s.</w:t>
      </w:r>
      <w:r w:rsidR="00C07B32">
        <w:t xml:space="preserve"> Therefore, Egyptomania is very prevalent in the modern West</w:t>
      </w:r>
      <w:r w:rsidR="003C182C">
        <w:t xml:space="preserve">, </w:t>
      </w:r>
      <w:r w:rsidR="00C07B32">
        <w:t>even with its long history</w:t>
      </w:r>
      <w:r w:rsidR="003C182C">
        <w:t>,</w:t>
      </w:r>
      <w:r w:rsidR="00C07B32">
        <w:t xml:space="preserve"> as</w:t>
      </w:r>
      <w:r w:rsidR="00D4194A">
        <w:t xml:space="preserve"> media and materials involving Ancient Egypt are still incredibly interesting and since they </w:t>
      </w:r>
      <w:r w:rsidR="00287A92">
        <w:t xml:space="preserve">continue to make a profit, it will continue to be perpetuated </w:t>
      </w:r>
      <w:r w:rsidR="003C182C">
        <w:t>and spread.</w:t>
      </w:r>
    </w:p>
    <w:p w14:paraId="56519336" w14:textId="77777777" w:rsidR="00655EEC" w:rsidRDefault="00655EEC" w:rsidP="00433587"/>
    <w:p w14:paraId="50EF6BE4" w14:textId="3560400B" w:rsidR="00D11583" w:rsidRPr="004C2755" w:rsidRDefault="00C35F46" w:rsidP="00433587">
      <w:pPr>
        <w:rPr>
          <w:b/>
          <w:bCs/>
        </w:rPr>
      </w:pPr>
      <w:r w:rsidRPr="004C2755">
        <w:rPr>
          <w:b/>
          <w:bCs/>
        </w:rPr>
        <w:t>Bibliography</w:t>
      </w:r>
      <w:r w:rsidRPr="00501F41">
        <w:rPr>
          <w:b/>
          <w:bCs/>
        </w:rPr>
        <w:t xml:space="preserve"> </w:t>
      </w:r>
    </w:p>
    <w:p w14:paraId="184E6E7C" w14:textId="5C77BBDD" w:rsidR="00D11583" w:rsidRDefault="00D11583" w:rsidP="00433587">
      <w:r w:rsidRPr="00B175C0">
        <w:t>Blakemore, E. (2023). </w:t>
      </w:r>
      <w:r w:rsidRPr="00B175C0">
        <w:rPr>
          <w:i/>
          <w:iCs/>
        </w:rPr>
        <w:t>The gory history of Europe’s mummy-eating fad</w:t>
      </w:r>
      <w:r w:rsidRPr="00B175C0">
        <w:t xml:space="preserve">. [online] History. Available at: </w:t>
      </w:r>
      <w:hyperlink r:id="rId8" w:history="1">
        <w:r w:rsidRPr="006C6128">
          <w:rPr>
            <w:rStyle w:val="Hyperlink"/>
          </w:rPr>
          <w:t>https://www.nationalgeographic.com/history/article/mummy-eating-medical-cannibalism-gory-history</w:t>
        </w:r>
      </w:hyperlink>
      <w:r w:rsidRPr="00B175C0">
        <w:t>.</w:t>
      </w:r>
    </w:p>
    <w:p w14:paraId="7DD31DCF" w14:textId="72941468" w:rsidR="002B7D8F" w:rsidRDefault="00D11583" w:rsidP="00433587">
      <w:r w:rsidRPr="00D11583">
        <w:t>Cavendish, R. (2014). </w:t>
      </w:r>
      <w:r w:rsidRPr="00D11583">
        <w:rPr>
          <w:i/>
          <w:iCs/>
        </w:rPr>
        <w:t>Tutankhamun’s Curse? | History Today</w:t>
      </w:r>
      <w:r w:rsidRPr="00D11583">
        <w:t xml:space="preserve">. [online] Historytoday.com. Available at: </w:t>
      </w:r>
      <w:hyperlink r:id="rId9" w:history="1">
        <w:r w:rsidRPr="006C6128">
          <w:rPr>
            <w:rStyle w:val="Hyperlink"/>
          </w:rPr>
          <w:t>https://www.historytoday.com/archive/months-past/tutankhamuns-curse</w:t>
        </w:r>
      </w:hyperlink>
      <w:r w:rsidRPr="00D11583">
        <w:t>.</w:t>
      </w:r>
    </w:p>
    <w:p w14:paraId="31377946" w14:textId="77777777" w:rsidR="00D11583" w:rsidRDefault="00D11583" w:rsidP="00D11583">
      <w:r w:rsidRPr="00D06DCE">
        <w:t xml:space="preserve">Colla, E. (2007). The Discovery of </w:t>
      </w:r>
      <w:proofErr w:type="spellStart"/>
      <w:proofErr w:type="gramStart"/>
      <w:r w:rsidRPr="00D06DCE">
        <w:t>Tutankhamen?s</w:t>
      </w:r>
      <w:proofErr w:type="spellEnd"/>
      <w:proofErr w:type="gramEnd"/>
      <w:r w:rsidRPr="00D06DCE">
        <w:t xml:space="preserve"> Tomb: Archaeology, Politics, Literature. In: </w:t>
      </w:r>
      <w:r w:rsidRPr="00D06DCE">
        <w:rPr>
          <w:i/>
          <w:iCs/>
        </w:rPr>
        <w:t>Conflicted Antiquities</w:t>
      </w:r>
      <w:r w:rsidRPr="00D06DCE">
        <w:t xml:space="preserve">. [online] Duke University Press, pp.172–226. </w:t>
      </w:r>
      <w:proofErr w:type="spellStart"/>
      <w:proofErr w:type="gramStart"/>
      <w:r w:rsidRPr="00D06DCE">
        <w:t>doi:https</w:t>
      </w:r>
      <w:proofErr w:type="spellEnd"/>
      <w:r w:rsidRPr="00D06DCE">
        <w:t>://doi.org/10.2307/jj.33610748.11</w:t>
      </w:r>
      <w:proofErr w:type="gramEnd"/>
      <w:r w:rsidRPr="00D06DCE">
        <w:t>.</w:t>
      </w:r>
    </w:p>
    <w:p w14:paraId="3AEFE2F6" w14:textId="77777777" w:rsidR="00D11583" w:rsidRDefault="00D11583" w:rsidP="00D11583">
      <w:r w:rsidRPr="00327A0E">
        <w:t>Dobson, E. and Fernández, A.I. (2023). Stephen Sommers’s The Mummy (1999): Modern Legacies of the Tutankhamun Excavations. In: </w:t>
      </w:r>
      <w:r w:rsidRPr="00327A0E">
        <w:rPr>
          <w:i/>
          <w:iCs/>
        </w:rPr>
        <w:t>How Pharaohs Became Media Stars: Ancient Egypt and Popular Culture</w:t>
      </w:r>
      <w:r w:rsidRPr="00327A0E">
        <w:t xml:space="preserve">. [online] </w:t>
      </w:r>
      <w:proofErr w:type="spellStart"/>
      <w:r w:rsidRPr="00327A0E">
        <w:t>Archaeopress</w:t>
      </w:r>
      <w:proofErr w:type="spellEnd"/>
      <w:r w:rsidRPr="00327A0E">
        <w:t xml:space="preserve">, pp.88–109. </w:t>
      </w:r>
      <w:proofErr w:type="spellStart"/>
      <w:proofErr w:type="gramStart"/>
      <w:r w:rsidRPr="00327A0E">
        <w:t>doi:https</w:t>
      </w:r>
      <w:proofErr w:type="spellEnd"/>
      <w:r w:rsidRPr="00327A0E">
        <w:t>://doi.org/10.2307/jj.14638132.10</w:t>
      </w:r>
      <w:proofErr w:type="gramEnd"/>
      <w:r w:rsidRPr="00327A0E">
        <w:t>.</w:t>
      </w:r>
    </w:p>
    <w:p w14:paraId="59040179" w14:textId="77777777" w:rsidR="00D11583" w:rsidRPr="00D06DCE" w:rsidRDefault="00D11583" w:rsidP="00D11583">
      <w:r w:rsidRPr="003E321C">
        <w:t>Fernández, A.I., Orriols</w:t>
      </w:r>
      <w:r>
        <w:t>-</w:t>
      </w:r>
      <w:r w:rsidRPr="003E321C">
        <w:t>Llonch, M. and Fernández, A.I. (2023). Sex, Gender and Sexualisation: Ancient Egypt in Contemporary Popular Culture. In: </w:t>
      </w:r>
      <w:r w:rsidRPr="003E321C">
        <w:rPr>
          <w:i/>
          <w:iCs/>
        </w:rPr>
        <w:t>How Pharaohs Became Media Stars: Ancient Egypt and Popular Culture</w:t>
      </w:r>
      <w:r w:rsidRPr="003E321C">
        <w:t xml:space="preserve">. [online] </w:t>
      </w:r>
      <w:proofErr w:type="spellStart"/>
      <w:r w:rsidRPr="003E321C">
        <w:t>Archaeopress</w:t>
      </w:r>
      <w:proofErr w:type="spellEnd"/>
      <w:r w:rsidRPr="003E321C">
        <w:t xml:space="preserve">, pp.162–184. </w:t>
      </w:r>
      <w:proofErr w:type="spellStart"/>
      <w:proofErr w:type="gramStart"/>
      <w:r w:rsidRPr="003E321C">
        <w:t>doi:https</w:t>
      </w:r>
      <w:proofErr w:type="spellEnd"/>
      <w:r w:rsidRPr="003E321C">
        <w:t>://doi.org/10.2307/jj.14638132.13</w:t>
      </w:r>
      <w:proofErr w:type="gramEnd"/>
      <w:r w:rsidRPr="003E321C">
        <w:t>.</w:t>
      </w:r>
    </w:p>
    <w:p w14:paraId="32ED5A81" w14:textId="459B7CEC" w:rsidR="00D11583" w:rsidRDefault="00D11583" w:rsidP="00D11583">
      <w:r w:rsidRPr="00170A33">
        <w:lastRenderedPageBreak/>
        <w:t>Flowlez.com. (2026). </w:t>
      </w:r>
      <w:r w:rsidRPr="00170A33">
        <w:rPr>
          <w:i/>
          <w:iCs/>
        </w:rPr>
        <w:t>Billy Jones &amp; Ernest Hare - Old King Tut lyrics | Listen Billy Jones &amp; Ernest Hare - Old King Tut online</w:t>
      </w:r>
      <w:r w:rsidRPr="00170A33">
        <w:t>. [online] Available at: https://flowlez.com/en/songs/old-king-tut-339497/ [Accessed 27 Feb. 2026].</w:t>
      </w:r>
    </w:p>
    <w:p w14:paraId="6E5F1040" w14:textId="77777777" w:rsidR="00D11583" w:rsidRDefault="00D11583" w:rsidP="00D11583">
      <w:r w:rsidRPr="00357334">
        <w:t>Google Books. (2026). </w:t>
      </w:r>
      <w:r w:rsidRPr="00357334">
        <w:rPr>
          <w:i/>
          <w:iCs/>
        </w:rPr>
        <w:t>The Evening Independent</w:t>
      </w:r>
      <w:r w:rsidRPr="00357334">
        <w:t>. [online] Available at: https://books.google.co.uk/books?id=Z75aAAAAIBAJ&amp;dq=Cleopatra+5 [Accessed 27 Feb. 2026].</w:t>
      </w:r>
    </w:p>
    <w:p w14:paraId="7A24C8E2" w14:textId="77777777" w:rsidR="00D11583" w:rsidRDefault="00D11583" w:rsidP="00D11583">
      <w:r w:rsidRPr="00A71C9C">
        <w:t>Google Books. (2024). </w:t>
      </w:r>
      <w:r w:rsidRPr="00A71C9C">
        <w:rPr>
          <w:i/>
          <w:iCs/>
        </w:rPr>
        <w:t>Tutankhamun and Carter</w:t>
      </w:r>
      <w:r w:rsidRPr="00A71C9C">
        <w:t>. [online] Available at: https://books.google.co.uk/books?hl=en&amp;lr=&amp;id=tfEYEQAAQBAJ&amp;oi=fnd&amp;pg=PA161&amp;dq=tutmania&amp;ots=Xx9X5pz2JR&amp;sig=UCttB61-MmPqoq6cB2A6KmVnj84&amp;redir_esc=y#v=onepage&amp;q=tutmania&amp;f=false [Accessed 27 Feb. 2026].</w:t>
      </w:r>
    </w:p>
    <w:p w14:paraId="528E8564" w14:textId="77777777" w:rsidR="00D11583" w:rsidRDefault="00D11583" w:rsidP="00D11583">
      <w:r w:rsidRPr="008E0866">
        <w:t>Harvey, A. (2025). </w:t>
      </w:r>
      <w:r w:rsidRPr="008E0866">
        <w:rPr>
          <w:i/>
          <w:iCs/>
        </w:rPr>
        <w:t xml:space="preserve">Egyptomania: The West’s Fascination </w:t>
      </w:r>
      <w:proofErr w:type="gramStart"/>
      <w:r w:rsidRPr="008E0866">
        <w:rPr>
          <w:i/>
          <w:iCs/>
        </w:rPr>
        <w:t>With</w:t>
      </w:r>
      <w:proofErr w:type="gramEnd"/>
      <w:r w:rsidRPr="008E0866">
        <w:rPr>
          <w:i/>
          <w:iCs/>
        </w:rPr>
        <w:t xml:space="preserve"> Ancient Egypt</w:t>
      </w:r>
      <w:r w:rsidRPr="008E0866">
        <w:t>. [online] All That’s Interesting. Available at: https://allthatsinteresting.com/egyptomania#33 [Accessed 27 Feb. 2026].</w:t>
      </w:r>
    </w:p>
    <w:p w14:paraId="11678BC2" w14:textId="77777777" w:rsidR="00D11583" w:rsidRDefault="00D11583" w:rsidP="00D11583">
      <w:r w:rsidRPr="00655EEC">
        <w:t>Historyguild.org. (2026). </w:t>
      </w:r>
      <w:r w:rsidRPr="00655EEC">
        <w:rPr>
          <w:i/>
          <w:iCs/>
        </w:rPr>
        <w:t>Welcome To Zscaler Directory Authentication</w:t>
      </w:r>
      <w:r w:rsidRPr="00655EEC">
        <w:t xml:space="preserve">. [online] Available at: </w:t>
      </w:r>
      <w:hyperlink r:id="rId10" w:history="1">
        <w:r w:rsidRPr="006C6128">
          <w:rPr>
            <w:rStyle w:val="Hyperlink"/>
          </w:rPr>
          <w:t>https://historyguild.org/tutmania-how-ancient-egypt-defined-the-roaring-twenties/</w:t>
        </w:r>
      </w:hyperlink>
      <w:r w:rsidRPr="00655EEC">
        <w:t>.</w:t>
      </w:r>
    </w:p>
    <w:p w14:paraId="34B77365" w14:textId="77777777" w:rsidR="004C2755" w:rsidRDefault="004C2755" w:rsidP="004C2755">
      <w:r w:rsidRPr="002730F1">
        <w:t>Mower, S. (2004). </w:t>
      </w:r>
      <w:r w:rsidRPr="002730F1">
        <w:rPr>
          <w:i/>
          <w:iCs/>
        </w:rPr>
        <w:t>Christian Dior Spring 2004 Couture Collection</w:t>
      </w:r>
      <w:r w:rsidRPr="002730F1">
        <w:t xml:space="preserve">. [online] Vogue. Available at: </w:t>
      </w:r>
      <w:hyperlink r:id="rId11" w:history="1">
        <w:r w:rsidRPr="006C6128">
          <w:rPr>
            <w:rStyle w:val="Hyperlink"/>
          </w:rPr>
          <w:t>https://www.vogue.com/fashion-shows/spring-2004-couture/christian-dior</w:t>
        </w:r>
      </w:hyperlink>
      <w:r w:rsidRPr="002730F1">
        <w:t>.</w:t>
      </w:r>
    </w:p>
    <w:p w14:paraId="79424C83" w14:textId="77777777" w:rsidR="004C2755" w:rsidRDefault="004C2755" w:rsidP="004C2755">
      <w:r w:rsidRPr="00983093">
        <w:t>Sewell</w:t>
      </w:r>
      <w:r>
        <w:t>-</w:t>
      </w:r>
      <w:r w:rsidRPr="00983093">
        <w:t xml:space="preserve">Lasater, T. and Fernández, A.I. (2023). Eternally Maligned as the </w:t>
      </w:r>
      <w:proofErr w:type="spellStart"/>
      <w:r w:rsidRPr="00983093">
        <w:t>Powerhungry</w:t>
      </w:r>
      <w:proofErr w:type="spellEnd"/>
      <w:r w:rsidRPr="00983093">
        <w:t xml:space="preserve"> Femme Fatale: Kleopatra VII in Assassin’s Creed Origins and Other Video Games. In: </w:t>
      </w:r>
      <w:r w:rsidRPr="00983093">
        <w:rPr>
          <w:i/>
          <w:iCs/>
        </w:rPr>
        <w:t>How Pharaohs Became Media Stars: Ancient Egypt and Popular Culture</w:t>
      </w:r>
      <w:r w:rsidRPr="00983093">
        <w:t xml:space="preserve">. [online] </w:t>
      </w:r>
      <w:proofErr w:type="spellStart"/>
      <w:r w:rsidRPr="00983093">
        <w:t>Archaeopress</w:t>
      </w:r>
      <w:proofErr w:type="spellEnd"/>
      <w:r w:rsidRPr="00983093">
        <w:t xml:space="preserve">, pp.185–204. </w:t>
      </w:r>
      <w:proofErr w:type="spellStart"/>
      <w:proofErr w:type="gramStart"/>
      <w:r w:rsidRPr="00983093">
        <w:t>doi:https</w:t>
      </w:r>
      <w:proofErr w:type="spellEnd"/>
      <w:r w:rsidRPr="00983093">
        <w:t>://doi.org/10.2307/jj.14638132.14</w:t>
      </w:r>
      <w:proofErr w:type="gramEnd"/>
      <w:r w:rsidRPr="00983093">
        <w:t>.</w:t>
      </w:r>
    </w:p>
    <w:p w14:paraId="3A758BDE" w14:textId="77777777" w:rsidR="004C2755" w:rsidRDefault="004C2755" w:rsidP="004C2755">
      <w:r w:rsidRPr="007F4221">
        <w:t>Tutankhamun’s, K. (2025). </w:t>
      </w:r>
      <w:r w:rsidRPr="007F4221">
        <w:rPr>
          <w:i/>
          <w:iCs/>
        </w:rPr>
        <w:t>The Archaeologist</w:t>
      </w:r>
      <w:r w:rsidRPr="007F4221">
        <w:t>. [online] The Archaeologist. Available at: https://www.thearchaeologist.org/blog/the-discovery-of-king-tutankhamuns-tomb.</w:t>
      </w:r>
    </w:p>
    <w:p w14:paraId="13478993" w14:textId="77777777" w:rsidR="004C2755" w:rsidRPr="00327A0E" w:rsidRDefault="004C2755" w:rsidP="004C2755"/>
    <w:p w14:paraId="678917EB" w14:textId="77777777" w:rsidR="00D11583" w:rsidRDefault="00D11583" w:rsidP="00D11583"/>
    <w:p w14:paraId="0C95313C" w14:textId="77777777" w:rsidR="00D11583" w:rsidRDefault="00D11583" w:rsidP="00D11583"/>
    <w:p w14:paraId="13F0060C" w14:textId="77777777" w:rsidR="00D11583" w:rsidRDefault="00D11583" w:rsidP="00D11583"/>
    <w:p w14:paraId="2DE4BB3D" w14:textId="77777777" w:rsidR="00D11583" w:rsidRDefault="00D11583" w:rsidP="00D11583"/>
    <w:p w14:paraId="454C9ABB" w14:textId="77777777" w:rsidR="00D11583" w:rsidRDefault="00D11583" w:rsidP="00433587"/>
    <w:p w14:paraId="39C99391" w14:textId="77777777" w:rsidR="00A71C9C" w:rsidRDefault="00A71C9C" w:rsidP="00433587"/>
    <w:p w14:paraId="4C09F967" w14:textId="77777777" w:rsidR="00C35F46" w:rsidRDefault="00C35F46" w:rsidP="00433587"/>
    <w:sectPr w:rsidR="00C35F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22FDF"/>
    <w:multiLevelType w:val="hybridMultilevel"/>
    <w:tmpl w:val="7B3AC010"/>
    <w:lvl w:ilvl="0" w:tplc="D8280314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6639FA"/>
    <w:multiLevelType w:val="hybridMultilevel"/>
    <w:tmpl w:val="1BD2BB90"/>
    <w:lvl w:ilvl="0" w:tplc="6310DE9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74769B"/>
    <w:multiLevelType w:val="hybridMultilevel"/>
    <w:tmpl w:val="5FE42902"/>
    <w:lvl w:ilvl="0" w:tplc="D3A050A6">
      <w:start w:val="15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1C3D14"/>
    <w:multiLevelType w:val="multilevel"/>
    <w:tmpl w:val="B37A0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0975A7B"/>
    <w:multiLevelType w:val="hybridMultilevel"/>
    <w:tmpl w:val="C7524774"/>
    <w:lvl w:ilvl="0" w:tplc="16785CD4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D80C5F"/>
    <w:multiLevelType w:val="hybridMultilevel"/>
    <w:tmpl w:val="ED740FDE"/>
    <w:lvl w:ilvl="0" w:tplc="0C522AB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693DB7"/>
    <w:multiLevelType w:val="multilevel"/>
    <w:tmpl w:val="97C83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7995451">
    <w:abstractNumId w:val="6"/>
  </w:num>
  <w:num w:numId="2" w16cid:durableId="1253397430">
    <w:abstractNumId w:val="3"/>
  </w:num>
  <w:num w:numId="3" w16cid:durableId="522786869">
    <w:abstractNumId w:val="2"/>
  </w:num>
  <w:num w:numId="4" w16cid:durableId="145323516">
    <w:abstractNumId w:val="4"/>
  </w:num>
  <w:num w:numId="5" w16cid:durableId="2008482721">
    <w:abstractNumId w:val="0"/>
  </w:num>
  <w:num w:numId="6" w16cid:durableId="1195269290">
    <w:abstractNumId w:val="1"/>
  </w:num>
  <w:num w:numId="7" w16cid:durableId="17326586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D64"/>
    <w:rsid w:val="00010C45"/>
    <w:rsid w:val="000167ED"/>
    <w:rsid w:val="000229A5"/>
    <w:rsid w:val="000337BB"/>
    <w:rsid w:val="00042B0C"/>
    <w:rsid w:val="000432F1"/>
    <w:rsid w:val="000765BC"/>
    <w:rsid w:val="00085445"/>
    <w:rsid w:val="0009276E"/>
    <w:rsid w:val="000E3C00"/>
    <w:rsid w:val="00106967"/>
    <w:rsid w:val="001153D7"/>
    <w:rsid w:val="0013411D"/>
    <w:rsid w:val="0014570C"/>
    <w:rsid w:val="00145AE0"/>
    <w:rsid w:val="00161B17"/>
    <w:rsid w:val="00170A33"/>
    <w:rsid w:val="0018005F"/>
    <w:rsid w:val="001809E3"/>
    <w:rsid w:val="001815F7"/>
    <w:rsid w:val="0018662A"/>
    <w:rsid w:val="001907EC"/>
    <w:rsid w:val="001B0114"/>
    <w:rsid w:val="001B2F02"/>
    <w:rsid w:val="001C7151"/>
    <w:rsid w:val="001D1A64"/>
    <w:rsid w:val="001D270B"/>
    <w:rsid w:val="001E7CCD"/>
    <w:rsid w:val="001F0E8A"/>
    <w:rsid w:val="001F2E16"/>
    <w:rsid w:val="002002DC"/>
    <w:rsid w:val="00204C6F"/>
    <w:rsid w:val="00207CE1"/>
    <w:rsid w:val="00217FBC"/>
    <w:rsid w:val="00220BDF"/>
    <w:rsid w:val="00233A45"/>
    <w:rsid w:val="00233A8E"/>
    <w:rsid w:val="002344A0"/>
    <w:rsid w:val="00235FB1"/>
    <w:rsid w:val="00241D2D"/>
    <w:rsid w:val="00243D16"/>
    <w:rsid w:val="00261628"/>
    <w:rsid w:val="00263D19"/>
    <w:rsid w:val="00265B0C"/>
    <w:rsid w:val="00266CAB"/>
    <w:rsid w:val="002730F1"/>
    <w:rsid w:val="00277896"/>
    <w:rsid w:val="00287A92"/>
    <w:rsid w:val="0029145E"/>
    <w:rsid w:val="00292222"/>
    <w:rsid w:val="002929B3"/>
    <w:rsid w:val="00296A52"/>
    <w:rsid w:val="00297DEA"/>
    <w:rsid w:val="002A2280"/>
    <w:rsid w:val="002A357B"/>
    <w:rsid w:val="002B5D64"/>
    <w:rsid w:val="002B7D8F"/>
    <w:rsid w:val="002C46E4"/>
    <w:rsid w:val="002C7AAB"/>
    <w:rsid w:val="002D5B94"/>
    <w:rsid w:val="002D7E31"/>
    <w:rsid w:val="002E0602"/>
    <w:rsid w:val="002E41FE"/>
    <w:rsid w:val="002F32FC"/>
    <w:rsid w:val="0031569B"/>
    <w:rsid w:val="003171E5"/>
    <w:rsid w:val="00322AE5"/>
    <w:rsid w:val="00327A0E"/>
    <w:rsid w:val="00336DB0"/>
    <w:rsid w:val="003473DB"/>
    <w:rsid w:val="003502B5"/>
    <w:rsid w:val="00353DB2"/>
    <w:rsid w:val="00357334"/>
    <w:rsid w:val="003614DB"/>
    <w:rsid w:val="00395DD1"/>
    <w:rsid w:val="003A09F1"/>
    <w:rsid w:val="003A3BA0"/>
    <w:rsid w:val="003B1400"/>
    <w:rsid w:val="003B33D4"/>
    <w:rsid w:val="003B71AF"/>
    <w:rsid w:val="003C182C"/>
    <w:rsid w:val="003D6024"/>
    <w:rsid w:val="003D7A0D"/>
    <w:rsid w:val="003E321C"/>
    <w:rsid w:val="003E53AE"/>
    <w:rsid w:val="003F0B90"/>
    <w:rsid w:val="004040E2"/>
    <w:rsid w:val="00410CEB"/>
    <w:rsid w:val="0041444B"/>
    <w:rsid w:val="00420D8C"/>
    <w:rsid w:val="00431C6C"/>
    <w:rsid w:val="00433587"/>
    <w:rsid w:val="00434B8B"/>
    <w:rsid w:val="004377AC"/>
    <w:rsid w:val="00442CC9"/>
    <w:rsid w:val="004550A0"/>
    <w:rsid w:val="004562E9"/>
    <w:rsid w:val="004704AA"/>
    <w:rsid w:val="0047295B"/>
    <w:rsid w:val="00472C10"/>
    <w:rsid w:val="00480318"/>
    <w:rsid w:val="004830C8"/>
    <w:rsid w:val="004843FE"/>
    <w:rsid w:val="004A5226"/>
    <w:rsid w:val="004A6453"/>
    <w:rsid w:val="004A66EC"/>
    <w:rsid w:val="004A6EE7"/>
    <w:rsid w:val="004C2755"/>
    <w:rsid w:val="004C6D11"/>
    <w:rsid w:val="004E0231"/>
    <w:rsid w:val="004F1AC8"/>
    <w:rsid w:val="004F1B0E"/>
    <w:rsid w:val="00501F41"/>
    <w:rsid w:val="0051014C"/>
    <w:rsid w:val="00516D7B"/>
    <w:rsid w:val="00527733"/>
    <w:rsid w:val="00551E78"/>
    <w:rsid w:val="005523E3"/>
    <w:rsid w:val="00557E46"/>
    <w:rsid w:val="00563C1C"/>
    <w:rsid w:val="00571DE0"/>
    <w:rsid w:val="0057230F"/>
    <w:rsid w:val="00572826"/>
    <w:rsid w:val="0057507D"/>
    <w:rsid w:val="005815D2"/>
    <w:rsid w:val="00583595"/>
    <w:rsid w:val="00585038"/>
    <w:rsid w:val="00587D15"/>
    <w:rsid w:val="00595FEB"/>
    <w:rsid w:val="00597C10"/>
    <w:rsid w:val="00597CE7"/>
    <w:rsid w:val="005A2D5E"/>
    <w:rsid w:val="005B451D"/>
    <w:rsid w:val="005B5BC4"/>
    <w:rsid w:val="005C0344"/>
    <w:rsid w:val="005D6C6C"/>
    <w:rsid w:val="005E4FEA"/>
    <w:rsid w:val="005E5873"/>
    <w:rsid w:val="00603CF0"/>
    <w:rsid w:val="006065B0"/>
    <w:rsid w:val="00607625"/>
    <w:rsid w:val="00610B6F"/>
    <w:rsid w:val="0062042B"/>
    <w:rsid w:val="00630631"/>
    <w:rsid w:val="00634D1D"/>
    <w:rsid w:val="006537AA"/>
    <w:rsid w:val="00655EEC"/>
    <w:rsid w:val="00667BEC"/>
    <w:rsid w:val="00674C53"/>
    <w:rsid w:val="006809DA"/>
    <w:rsid w:val="00691B8E"/>
    <w:rsid w:val="006A4099"/>
    <w:rsid w:val="006B0DE9"/>
    <w:rsid w:val="006B27FF"/>
    <w:rsid w:val="006C3123"/>
    <w:rsid w:val="006C343C"/>
    <w:rsid w:val="006D1CC7"/>
    <w:rsid w:val="006D76E7"/>
    <w:rsid w:val="006F1B0E"/>
    <w:rsid w:val="006F3EF9"/>
    <w:rsid w:val="007023CF"/>
    <w:rsid w:val="00715503"/>
    <w:rsid w:val="007253D8"/>
    <w:rsid w:val="00734E3C"/>
    <w:rsid w:val="00750459"/>
    <w:rsid w:val="0076423F"/>
    <w:rsid w:val="007720E5"/>
    <w:rsid w:val="00772B96"/>
    <w:rsid w:val="00775FB7"/>
    <w:rsid w:val="00781A69"/>
    <w:rsid w:val="00792BCA"/>
    <w:rsid w:val="007A2172"/>
    <w:rsid w:val="007A78DF"/>
    <w:rsid w:val="007C64B7"/>
    <w:rsid w:val="007D1112"/>
    <w:rsid w:val="007D6A8D"/>
    <w:rsid w:val="007D7A21"/>
    <w:rsid w:val="007F4221"/>
    <w:rsid w:val="007F5C7E"/>
    <w:rsid w:val="007F5E1C"/>
    <w:rsid w:val="008077E6"/>
    <w:rsid w:val="00826C48"/>
    <w:rsid w:val="0083417A"/>
    <w:rsid w:val="008445A1"/>
    <w:rsid w:val="00847405"/>
    <w:rsid w:val="0085155B"/>
    <w:rsid w:val="0089174F"/>
    <w:rsid w:val="008B3173"/>
    <w:rsid w:val="008B448A"/>
    <w:rsid w:val="008B5043"/>
    <w:rsid w:val="008C2C1D"/>
    <w:rsid w:val="008C7E0A"/>
    <w:rsid w:val="008D500B"/>
    <w:rsid w:val="008E0866"/>
    <w:rsid w:val="00902C5D"/>
    <w:rsid w:val="00906289"/>
    <w:rsid w:val="00912975"/>
    <w:rsid w:val="00914D6A"/>
    <w:rsid w:val="00932002"/>
    <w:rsid w:val="00942344"/>
    <w:rsid w:val="00943F3B"/>
    <w:rsid w:val="00945132"/>
    <w:rsid w:val="00952C01"/>
    <w:rsid w:val="00981B7A"/>
    <w:rsid w:val="00983093"/>
    <w:rsid w:val="0098690B"/>
    <w:rsid w:val="00997061"/>
    <w:rsid w:val="009A562C"/>
    <w:rsid w:val="009B145E"/>
    <w:rsid w:val="009B4F66"/>
    <w:rsid w:val="009C011E"/>
    <w:rsid w:val="009C5875"/>
    <w:rsid w:val="009E5F74"/>
    <w:rsid w:val="00A01F00"/>
    <w:rsid w:val="00A266C6"/>
    <w:rsid w:val="00A307A4"/>
    <w:rsid w:val="00A45F50"/>
    <w:rsid w:val="00A55D0D"/>
    <w:rsid w:val="00A625D8"/>
    <w:rsid w:val="00A71C9C"/>
    <w:rsid w:val="00A7353C"/>
    <w:rsid w:val="00A750FB"/>
    <w:rsid w:val="00A87A4F"/>
    <w:rsid w:val="00A93191"/>
    <w:rsid w:val="00AA4825"/>
    <w:rsid w:val="00AA66C6"/>
    <w:rsid w:val="00AA695B"/>
    <w:rsid w:val="00AB1C3C"/>
    <w:rsid w:val="00AB2A9C"/>
    <w:rsid w:val="00AB3347"/>
    <w:rsid w:val="00AC6846"/>
    <w:rsid w:val="00AD74EA"/>
    <w:rsid w:val="00AE3431"/>
    <w:rsid w:val="00B01557"/>
    <w:rsid w:val="00B01DDF"/>
    <w:rsid w:val="00B04525"/>
    <w:rsid w:val="00B105D9"/>
    <w:rsid w:val="00B15708"/>
    <w:rsid w:val="00B15BC1"/>
    <w:rsid w:val="00B175C0"/>
    <w:rsid w:val="00B22F68"/>
    <w:rsid w:val="00B26EBB"/>
    <w:rsid w:val="00B37E6B"/>
    <w:rsid w:val="00B40265"/>
    <w:rsid w:val="00B422B3"/>
    <w:rsid w:val="00B44C93"/>
    <w:rsid w:val="00B4696F"/>
    <w:rsid w:val="00B71F2D"/>
    <w:rsid w:val="00B75C7F"/>
    <w:rsid w:val="00B940E4"/>
    <w:rsid w:val="00BA5A9B"/>
    <w:rsid w:val="00BC60A1"/>
    <w:rsid w:val="00BC6747"/>
    <w:rsid w:val="00BC7CEE"/>
    <w:rsid w:val="00C07B32"/>
    <w:rsid w:val="00C10D7C"/>
    <w:rsid w:val="00C12BF2"/>
    <w:rsid w:val="00C211C6"/>
    <w:rsid w:val="00C21F87"/>
    <w:rsid w:val="00C35F46"/>
    <w:rsid w:val="00C40438"/>
    <w:rsid w:val="00C451EC"/>
    <w:rsid w:val="00C62A10"/>
    <w:rsid w:val="00C66935"/>
    <w:rsid w:val="00C729DB"/>
    <w:rsid w:val="00C87F9E"/>
    <w:rsid w:val="00C9043F"/>
    <w:rsid w:val="00C9356E"/>
    <w:rsid w:val="00CA2FC3"/>
    <w:rsid w:val="00CB3C42"/>
    <w:rsid w:val="00CB4019"/>
    <w:rsid w:val="00CB546A"/>
    <w:rsid w:val="00CC03C3"/>
    <w:rsid w:val="00CC1838"/>
    <w:rsid w:val="00CD56B2"/>
    <w:rsid w:val="00CF29F2"/>
    <w:rsid w:val="00D06DCE"/>
    <w:rsid w:val="00D07C28"/>
    <w:rsid w:val="00D11583"/>
    <w:rsid w:val="00D23B2A"/>
    <w:rsid w:val="00D41890"/>
    <w:rsid w:val="00D4194A"/>
    <w:rsid w:val="00D41CC0"/>
    <w:rsid w:val="00D57F65"/>
    <w:rsid w:val="00D71CC5"/>
    <w:rsid w:val="00D858D2"/>
    <w:rsid w:val="00D87E8B"/>
    <w:rsid w:val="00D957CC"/>
    <w:rsid w:val="00DA0248"/>
    <w:rsid w:val="00DA56B5"/>
    <w:rsid w:val="00DB24DD"/>
    <w:rsid w:val="00DE0DBB"/>
    <w:rsid w:val="00DE2CCC"/>
    <w:rsid w:val="00DE5811"/>
    <w:rsid w:val="00DF7D55"/>
    <w:rsid w:val="00E071B3"/>
    <w:rsid w:val="00E14664"/>
    <w:rsid w:val="00E21FAF"/>
    <w:rsid w:val="00E229FD"/>
    <w:rsid w:val="00E23413"/>
    <w:rsid w:val="00E262F3"/>
    <w:rsid w:val="00E35164"/>
    <w:rsid w:val="00E51CC6"/>
    <w:rsid w:val="00E560A7"/>
    <w:rsid w:val="00E67496"/>
    <w:rsid w:val="00E749F0"/>
    <w:rsid w:val="00E77ED9"/>
    <w:rsid w:val="00E825A2"/>
    <w:rsid w:val="00E8658F"/>
    <w:rsid w:val="00EB3172"/>
    <w:rsid w:val="00EB577D"/>
    <w:rsid w:val="00EC52E1"/>
    <w:rsid w:val="00ED175B"/>
    <w:rsid w:val="00EF3FB3"/>
    <w:rsid w:val="00F01D3B"/>
    <w:rsid w:val="00F03133"/>
    <w:rsid w:val="00F176A6"/>
    <w:rsid w:val="00F41ECD"/>
    <w:rsid w:val="00F456B7"/>
    <w:rsid w:val="00F47143"/>
    <w:rsid w:val="00F473A7"/>
    <w:rsid w:val="00F629D7"/>
    <w:rsid w:val="00F774FA"/>
    <w:rsid w:val="00FA7814"/>
    <w:rsid w:val="00FB5404"/>
    <w:rsid w:val="00FC08A3"/>
    <w:rsid w:val="00FE0C38"/>
    <w:rsid w:val="00FE4A0F"/>
    <w:rsid w:val="00FE70BC"/>
    <w:rsid w:val="00FF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6D75F"/>
  <w15:chartTrackingRefBased/>
  <w15:docId w15:val="{D6DDEF77-8D3C-41B5-B258-E793FE4DC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5D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5D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5D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5D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5D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5D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5D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5D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5D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5D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5D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5D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5D6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5D6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5D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5D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5D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5D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5D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5D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5D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5D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5D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5D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5D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5D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5D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5D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5D6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71C9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1C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ationalgeographic.com/history/article/mummy-eating-medical-cannibalism-gory-history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vogue.com/fashion-shows/spring-2004-couture/christian-dior" TargetMode="External"/><Relationship Id="rId5" Type="http://schemas.openxmlformats.org/officeDocument/2006/relationships/styles" Target="styles.xml"/><Relationship Id="rId10" Type="http://schemas.openxmlformats.org/officeDocument/2006/relationships/hyperlink" Target="https://historyguild.org/tutmania-how-ancient-egypt-defined-the-roaring-twenties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historytoday.com/archive/months-past/tutankhamuns-cur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AA10F5A1D3A4F887C4BB63AD5C124" ma:contentTypeVersion="10" ma:contentTypeDescription="Create a new document." ma:contentTypeScope="" ma:versionID="d61ab4206ff597e28f7d0e1e701d7b55">
  <xsd:schema xmlns:xsd="http://www.w3.org/2001/XMLSchema" xmlns:xs="http://www.w3.org/2001/XMLSchema" xmlns:p="http://schemas.microsoft.com/office/2006/metadata/properties" xmlns:ns3="716bca3a-9bc9-4129-a185-7ea87f9d73cc" targetNamespace="http://schemas.microsoft.com/office/2006/metadata/properties" ma:root="true" ma:fieldsID="ebfec3b90e779a42c48cfbc565d4be10" ns3:_="">
    <xsd:import namespace="716bca3a-9bc9-4129-a185-7ea87f9d73c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BillingMetadata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6bca3a-9bc9-4129-a185-7ea87f9d73c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2" nillable="true" ma:displayName="MediaServiceBillingMetadata" ma:hidden="true" ma:internalName="MediaServiceBilling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16bca3a-9bc9-4129-a185-7ea87f9d73cc" xsi:nil="true"/>
  </documentManagement>
</p:properties>
</file>

<file path=customXml/itemProps1.xml><?xml version="1.0" encoding="utf-8"?>
<ds:datastoreItem xmlns:ds="http://schemas.openxmlformats.org/officeDocument/2006/customXml" ds:itemID="{C5016499-BE00-4324-B432-6154FA1571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6bca3a-9bc9-4129-a185-7ea87f9d73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70C17D-7B1C-444A-9FFE-08278C682C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B2333C-4AA4-436D-AEF6-249C635330A4}">
  <ds:schemaRefs>
    <ds:schemaRef ds:uri="http://schemas.microsoft.com/office/2006/metadata/properties"/>
    <ds:schemaRef ds:uri="http://schemas.microsoft.com/office/infopath/2007/PartnerControls"/>
    <ds:schemaRef ds:uri="716bca3a-9bc9-4129-a185-7ea87f9d73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3655</TotalTime>
  <Pages>5</Pages>
  <Words>2107</Words>
  <Characters>12012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 Downing (2501427)</dc:creator>
  <cp:keywords/>
  <dc:description/>
  <cp:lastModifiedBy>Flo Downing (2501427)</cp:lastModifiedBy>
  <cp:revision>328</cp:revision>
  <dcterms:created xsi:type="dcterms:W3CDTF">2026-02-24T15:06:00Z</dcterms:created>
  <dcterms:modified xsi:type="dcterms:W3CDTF">2026-02-27T23:46:00Z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6b5f98c7-b34b-44ed-9cbb-053a118e768f</vt:lpwstr>
  </property>
  <property fmtid="{D5CDD505-2E9C-101B-9397-08002B2CF9AE}" pid="3" name="ContentTypeId">
    <vt:lpwstr>0x010100EC7AA10F5A1D3A4F887C4BB63AD5C124</vt:lpwstr>
  </property>
</Properties>
</file>