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3A766" w14:textId="409A1553" w:rsidR="00A07487" w:rsidRDefault="00C15B89">
      <w:r>
        <w:rPr>
          <w:noProof/>
        </w:rPr>
        <w:drawing>
          <wp:inline distT="0" distB="0" distL="0" distR="0" wp14:anchorId="6919FC87" wp14:editId="0BC93F74">
            <wp:extent cx="5926455" cy="3835400"/>
            <wp:effectExtent l="0" t="0" r="0" b="0"/>
            <wp:docPr id="16873641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364178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564" cy="3841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BCE9E" w14:textId="02B0482C" w:rsidR="00A07487" w:rsidRDefault="00982E2B" w:rsidP="00F612D6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F612D6">
        <w:rPr>
          <w:b/>
          <w:bCs/>
          <w:sz w:val="28"/>
          <w:szCs w:val="28"/>
        </w:rPr>
        <w:t>Why I chose</w:t>
      </w:r>
      <w:r w:rsidR="002E22E5" w:rsidRPr="00F612D6">
        <w:rPr>
          <w:b/>
          <w:bCs/>
          <w:sz w:val="28"/>
          <w:szCs w:val="28"/>
        </w:rPr>
        <w:t xml:space="preserve"> this scenario</w:t>
      </w:r>
      <w:r w:rsidR="00F612D6" w:rsidRPr="00F612D6">
        <w:rPr>
          <w:b/>
          <w:bCs/>
          <w:sz w:val="28"/>
          <w:szCs w:val="28"/>
        </w:rPr>
        <w:t>.</w:t>
      </w:r>
    </w:p>
    <w:p w14:paraId="760A73CD" w14:textId="7051B715" w:rsidR="00CC52AF" w:rsidRPr="00CC52AF" w:rsidRDefault="0075527B" w:rsidP="00CC52AF">
      <w:pPr>
        <w:pStyle w:val="ListParagraph"/>
      </w:pPr>
      <w:r w:rsidRPr="0075527B">
        <w:t xml:space="preserve">I </w:t>
      </w:r>
      <w:r w:rsidR="001670BD">
        <w:t>selected</w:t>
      </w:r>
      <w:r w:rsidRPr="0075527B">
        <w:t xml:space="preserve"> this scenario because it provided sufficient and relevant information to create a well-structured table, an informative chart, and a clean, professional overall appearance. The scenario was clear, straightforward, and </w:t>
      </w:r>
      <w:r w:rsidR="007E2947">
        <w:t xml:space="preserve">to the point, which made the entire process much smoother and allowed me to present the data in a logical, visually appealing way without </w:t>
      </w:r>
      <w:r w:rsidRPr="0075527B">
        <w:t>unnecessary complications</w:t>
      </w:r>
      <w:r w:rsidR="00CC52AF" w:rsidRPr="00CC52AF">
        <w:t>.</w:t>
      </w:r>
    </w:p>
    <w:p w14:paraId="43E44D40" w14:textId="77777777" w:rsidR="00DC5098" w:rsidRDefault="00DC5098" w:rsidP="00B13829">
      <w:pPr>
        <w:pStyle w:val="ListParagraph"/>
      </w:pPr>
    </w:p>
    <w:p w14:paraId="00768DBC" w14:textId="32D66CC0" w:rsidR="005C1C19" w:rsidRDefault="00152924" w:rsidP="00152924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Why I chose the tool.</w:t>
      </w:r>
    </w:p>
    <w:p w14:paraId="5F3ABFD2" w14:textId="5FEDA768" w:rsidR="00486582" w:rsidRDefault="00057714" w:rsidP="00486582">
      <w:pPr>
        <w:pStyle w:val="ListParagraph"/>
      </w:pPr>
      <w:r w:rsidRPr="00057714">
        <w:t>I chose Microsoft Excel because it is the tool I am most familiar with and consider the best option for creating well-structured tables</w:t>
      </w:r>
      <w:r w:rsidR="00445A82">
        <w:t xml:space="preserve"> and professional-looking charts, and for </w:t>
      </w:r>
      <w:r w:rsidRPr="00057714">
        <w:t>performing accurate calculations with numerical data. Excel enabled me to efficiently organize and clearly illustrate</w:t>
      </w:r>
      <w:r w:rsidR="007E2947">
        <w:t>, in alphabetical order, the different types of items stocked by Green Leaf Grocers</w:t>
      </w:r>
      <w:r w:rsidRPr="00057714">
        <w:t>, while also displaying the exact quantity of each item. This allowed for a clean, easy-to-read, and highly visual representation of the inventory information</w:t>
      </w:r>
      <w:r w:rsidR="00486582">
        <w:t>.</w:t>
      </w:r>
    </w:p>
    <w:p w14:paraId="7B943289" w14:textId="77777777" w:rsidR="00486582" w:rsidRDefault="00486582" w:rsidP="00486582">
      <w:pPr>
        <w:pStyle w:val="ListParagraph"/>
        <w:rPr>
          <w:b/>
          <w:bCs/>
          <w:sz w:val="28"/>
          <w:szCs w:val="28"/>
        </w:rPr>
      </w:pPr>
    </w:p>
    <w:p w14:paraId="0FE067B0" w14:textId="5A93DDDE" w:rsidR="005752B5" w:rsidRPr="00273868" w:rsidRDefault="00C40D5F" w:rsidP="00273868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How I created my </w:t>
      </w:r>
      <w:r w:rsidR="007E2947">
        <w:rPr>
          <w:b/>
          <w:bCs/>
          <w:sz w:val="28"/>
          <w:szCs w:val="28"/>
        </w:rPr>
        <w:t>artifact</w:t>
      </w:r>
      <w:r w:rsidR="00C37221">
        <w:rPr>
          <w:b/>
          <w:bCs/>
          <w:sz w:val="28"/>
          <w:szCs w:val="28"/>
        </w:rPr>
        <w:t>.</w:t>
      </w:r>
    </w:p>
    <w:p w14:paraId="26F9EC51" w14:textId="32684EC4" w:rsidR="00C37221" w:rsidRDefault="00D65266" w:rsidP="00EE0DE3">
      <w:pPr>
        <w:pStyle w:val="ListParagraph"/>
        <w:numPr>
          <w:ilvl w:val="0"/>
          <w:numId w:val="2"/>
        </w:numPr>
      </w:pPr>
      <w:r w:rsidRPr="00D65266">
        <w:t xml:space="preserve">Using the Alignment tab in Excel, I selected two adjacent cells and merged them into a single larger cell to create a prominent title for the spreadsheet. This allowed me to neatly display 'Green Leaf Grocers' as a </w:t>
      </w:r>
      <w:r w:rsidR="00077B3B">
        <w:t>centred</w:t>
      </w:r>
      <w:r w:rsidRPr="00D65266">
        <w:t>, bold heading that spans across the top of the document, giving it a clean and professional appearance</w:t>
      </w:r>
      <w:r w:rsidR="00703AF3">
        <w:t>)</w:t>
      </w:r>
      <w:r w:rsidR="00E83906">
        <w:t xml:space="preserve"> </w:t>
      </w:r>
    </w:p>
    <w:p w14:paraId="0B652F4B" w14:textId="77777777" w:rsidR="00EE0DE3" w:rsidRDefault="00EE0DE3" w:rsidP="00EE0DE3">
      <w:pPr>
        <w:pStyle w:val="ListParagraph"/>
        <w:ind w:left="1080"/>
      </w:pPr>
    </w:p>
    <w:p w14:paraId="5291FB35" w14:textId="71F1CF7D" w:rsidR="00491D74" w:rsidRDefault="00C26124" w:rsidP="00A24CE4">
      <w:pPr>
        <w:pStyle w:val="ListParagraph"/>
        <w:numPr>
          <w:ilvl w:val="0"/>
          <w:numId w:val="2"/>
        </w:numPr>
      </w:pPr>
      <w:r w:rsidRPr="00C26124">
        <w:t xml:space="preserve">To </w:t>
      </w:r>
      <w:r w:rsidR="00BA58FC">
        <w:t xml:space="preserve">begin </w:t>
      </w:r>
      <w:r w:rsidRPr="00C26124">
        <w:t>creat</w:t>
      </w:r>
      <w:r w:rsidR="00BA58FC">
        <w:t>ing</w:t>
      </w:r>
      <w:r w:rsidRPr="00C26124">
        <w:t xml:space="preserve"> the table, I </w:t>
      </w:r>
      <w:r w:rsidR="007E2947">
        <w:t xml:space="preserve">used the two columns directly below the main title and carefully typed the </w:t>
      </w:r>
      <w:r w:rsidR="005011F3">
        <w:t>item names and</w:t>
      </w:r>
      <w:r w:rsidRPr="00C26124">
        <w:t xml:space="preserve"> their corresponding quantities. This approach allowed me to build a clear</w:t>
      </w:r>
      <w:r w:rsidR="007E2947">
        <w:t xml:space="preserve">, organized inventory table that effectively displayed all </w:t>
      </w:r>
      <w:r w:rsidRPr="00C26124">
        <w:t>necessary information in a structured format</w:t>
      </w:r>
      <w:r w:rsidR="00420502">
        <w:t>.</w:t>
      </w:r>
    </w:p>
    <w:p w14:paraId="4F9456D3" w14:textId="77777777" w:rsidR="00A24CE4" w:rsidRDefault="00A24CE4" w:rsidP="00A24CE4">
      <w:pPr>
        <w:pStyle w:val="ListParagraph"/>
      </w:pPr>
    </w:p>
    <w:p w14:paraId="59E40551" w14:textId="552566D4" w:rsidR="00A24CE4" w:rsidRDefault="00EC1A7B" w:rsidP="00A24CE4">
      <w:pPr>
        <w:pStyle w:val="ListParagraph"/>
        <w:numPr>
          <w:ilvl w:val="0"/>
          <w:numId w:val="2"/>
        </w:numPr>
      </w:pPr>
      <w:r w:rsidRPr="00EC1A7B">
        <w:t>I selected both columns along with the title row, then pressed CTRL + T to quickly convert the selected data range into a formatted Excel table. This powerful shortcut automatically created a professional-looking table with built-in features such as filters, banded rows, and easy sorting capabilities</w:t>
      </w:r>
      <w:r w:rsidR="00F915A8">
        <w:t>.</w:t>
      </w:r>
    </w:p>
    <w:p w14:paraId="792EED52" w14:textId="77777777" w:rsidR="00F915A8" w:rsidRDefault="00F915A8" w:rsidP="00F915A8">
      <w:pPr>
        <w:pStyle w:val="ListParagraph"/>
      </w:pPr>
    </w:p>
    <w:p w14:paraId="5B9383E9" w14:textId="3AFC430E" w:rsidR="00F915A8" w:rsidRDefault="00BE32C3" w:rsidP="00F915A8">
      <w:pPr>
        <w:pStyle w:val="ListParagraph"/>
        <w:numPr>
          <w:ilvl w:val="0"/>
          <w:numId w:val="2"/>
        </w:numPr>
      </w:pPr>
      <w:r w:rsidRPr="00BE32C3">
        <w:t xml:space="preserve">For a clear indication of quantity, I used the </w:t>
      </w:r>
      <w:r w:rsidR="008B6683">
        <w:t>f</w:t>
      </w:r>
      <w:r w:rsidRPr="00BE32C3">
        <w:t xml:space="preserve">ormatting tab, selected the Data Bars option, and chose the specific style and </w:t>
      </w:r>
      <w:r w:rsidR="007E2947">
        <w:t>colour</w:t>
      </w:r>
      <w:r w:rsidRPr="00BE32C3">
        <w:t xml:space="preserve"> that suited </w:t>
      </w:r>
      <w:r w:rsidR="0081643B">
        <w:t>my</w:t>
      </w:r>
      <w:r w:rsidRPr="00BE32C3">
        <w:t xml:space="preserve"> presentation. This feature added horizontal bars directly </w:t>
      </w:r>
      <w:r w:rsidR="007E2947">
        <w:t xml:space="preserve">within the quantity cells, making it much easier to </w:t>
      </w:r>
      <w:r w:rsidR="006444D2">
        <w:t>briefly compare stock levels across different items</w:t>
      </w:r>
      <w:r w:rsidR="00F915A8">
        <w:t>.</w:t>
      </w:r>
      <w:r w:rsidR="00D65957">
        <w:t xml:space="preserve"> The</w:t>
      </w:r>
      <w:r w:rsidR="0073061C">
        <w:t xml:space="preserve"> colour</w:t>
      </w:r>
      <w:r w:rsidR="00810D4F">
        <w:t xml:space="preserve"> of </w:t>
      </w:r>
      <w:r w:rsidR="00B2372E">
        <w:t>these</w:t>
      </w:r>
      <w:r w:rsidR="00D65957">
        <w:t xml:space="preserve"> ho</w:t>
      </w:r>
      <w:r w:rsidR="00082855">
        <w:t>r</w:t>
      </w:r>
      <w:r w:rsidR="00240FB8">
        <w:t>izontal bars can be modif</w:t>
      </w:r>
      <w:r w:rsidR="007768B4">
        <w:t>ied</w:t>
      </w:r>
      <w:r w:rsidR="00B2372E">
        <w:t>.</w:t>
      </w:r>
    </w:p>
    <w:p w14:paraId="5CAB729E" w14:textId="77777777" w:rsidR="00FF79B3" w:rsidRDefault="00FF79B3" w:rsidP="00FF79B3">
      <w:pPr>
        <w:pStyle w:val="ListParagraph"/>
      </w:pPr>
    </w:p>
    <w:p w14:paraId="72EF2D58" w14:textId="788DBAF6" w:rsidR="00FF79B3" w:rsidRDefault="00636005" w:rsidP="00F915A8">
      <w:pPr>
        <w:pStyle w:val="ListParagraph"/>
        <w:numPr>
          <w:ilvl w:val="0"/>
          <w:numId w:val="2"/>
        </w:numPr>
      </w:pPr>
      <w:r w:rsidRPr="00636005">
        <w:t>For the chart, I first selected the entire table, then navigated to the Insert tab</w:t>
      </w:r>
      <w:r w:rsidR="007E2947">
        <w:t xml:space="preserve"> and opened</w:t>
      </w:r>
      <w:r w:rsidRPr="00636005">
        <w:t xml:space="preserve"> the Charts section to choose the most suitable chart type. After reviewing the available options, I selected a style that </w:t>
      </w:r>
      <w:r w:rsidR="004F0E80">
        <w:t>clearly represented the data, complem</w:t>
      </w:r>
      <w:r w:rsidR="003A15A6">
        <w:t>e</w:t>
      </w:r>
      <w:r w:rsidR="004F0E80">
        <w:t>nted the table,</w:t>
      </w:r>
      <w:r w:rsidRPr="00636005">
        <w:t xml:space="preserve"> and effectively visualized the quantity of each item for Green Leaf Grocers</w:t>
      </w:r>
      <w:r w:rsidR="006444D2">
        <w:t>.</w:t>
      </w:r>
    </w:p>
    <w:p w14:paraId="4E921AC6" w14:textId="77777777" w:rsidR="00F33036" w:rsidRDefault="00F33036" w:rsidP="00F33036">
      <w:pPr>
        <w:pStyle w:val="ListParagraph"/>
      </w:pPr>
    </w:p>
    <w:p w14:paraId="4A2A29CB" w14:textId="77777777" w:rsidR="00F33036" w:rsidRDefault="00F33036" w:rsidP="00F33036">
      <w:pPr>
        <w:pStyle w:val="ListParagraph"/>
        <w:ind w:left="1080"/>
      </w:pPr>
    </w:p>
    <w:p w14:paraId="74647EE2" w14:textId="0211C410" w:rsidR="00A24CE4" w:rsidRDefault="008A1643" w:rsidP="00273868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What changes I made</w:t>
      </w:r>
    </w:p>
    <w:p w14:paraId="369C5A6C" w14:textId="77777777" w:rsidR="00121B8C" w:rsidRDefault="00121B8C" w:rsidP="00121B8C">
      <w:pPr>
        <w:pStyle w:val="ListParagraph"/>
        <w:rPr>
          <w:b/>
          <w:bCs/>
          <w:sz w:val="28"/>
          <w:szCs w:val="28"/>
        </w:rPr>
      </w:pPr>
    </w:p>
    <w:p w14:paraId="509EC341" w14:textId="2BD84290" w:rsidR="00F33036" w:rsidRDefault="00BC7855" w:rsidP="003069A5">
      <w:pPr>
        <w:pStyle w:val="ListParagraph"/>
        <w:numPr>
          <w:ilvl w:val="0"/>
          <w:numId w:val="3"/>
        </w:numPr>
      </w:pPr>
      <w:r w:rsidRPr="00BC7855">
        <w:t xml:space="preserve">My table was initially plain and simple. To enhance its overall appearance and make it more visually appealing, I made the headings bold, </w:t>
      </w:r>
      <w:r>
        <w:t>slightly increased their font size</w:t>
      </w:r>
      <w:r w:rsidRPr="00BC7855">
        <w:t xml:space="preserve">, and added a subtle </w:t>
      </w:r>
      <w:r w:rsidR="004F0E80">
        <w:t>colour</w:t>
      </w:r>
      <w:r w:rsidRPr="00BC7855">
        <w:t xml:space="preserve"> scheme to the table. This included applying a professional header </w:t>
      </w:r>
      <w:r w:rsidR="00DF5824">
        <w:t>colour</w:t>
      </w:r>
      <w:r w:rsidRPr="00BC7855">
        <w:t xml:space="preserve"> and light shading to the rows, which significantly improved </w:t>
      </w:r>
      <w:r>
        <w:t>readability and gave the entire worksheet a more polished,</w:t>
      </w:r>
      <w:r w:rsidRPr="00BC7855">
        <w:t xml:space="preserve"> attractive look</w:t>
      </w:r>
      <w:r w:rsidR="00133C1B">
        <w:t>.</w:t>
      </w:r>
    </w:p>
    <w:p w14:paraId="3CA681EF" w14:textId="77777777" w:rsidR="00B64EB9" w:rsidRDefault="00B64EB9" w:rsidP="00B64EB9">
      <w:pPr>
        <w:pStyle w:val="ListParagraph"/>
        <w:ind w:left="1080"/>
      </w:pPr>
    </w:p>
    <w:p w14:paraId="40F7DB74" w14:textId="59BBA7DD" w:rsidR="00B64EB9" w:rsidRDefault="00481781" w:rsidP="00B64EB9">
      <w:pPr>
        <w:pStyle w:val="ListParagraph"/>
        <w:numPr>
          <w:ilvl w:val="0"/>
          <w:numId w:val="3"/>
        </w:numPr>
      </w:pPr>
      <w:r>
        <w:t>I cha</w:t>
      </w:r>
      <w:r w:rsidR="009B57AF">
        <w:t xml:space="preserve">nged the </w:t>
      </w:r>
      <w:r w:rsidR="0035226E">
        <w:t>colour</w:t>
      </w:r>
      <w:r w:rsidR="009B57AF">
        <w:t xml:space="preserve"> of the chart data bars</w:t>
      </w:r>
      <w:r w:rsidR="00B97E4B">
        <w:t xml:space="preserve"> for</w:t>
      </w:r>
      <w:r w:rsidR="00544C0E">
        <w:t xml:space="preserve"> items and </w:t>
      </w:r>
      <w:r w:rsidR="0035226E">
        <w:t>quantities to improve the</w:t>
      </w:r>
      <w:r w:rsidR="00A72C9A">
        <w:t xml:space="preserve"> </w:t>
      </w:r>
      <w:r w:rsidR="00E02A39">
        <w:t>ap</w:t>
      </w:r>
      <w:r w:rsidR="00E91848">
        <w:t>pearance</w:t>
      </w:r>
      <w:r w:rsidR="00A72C9A">
        <w:t>.</w:t>
      </w:r>
    </w:p>
    <w:p w14:paraId="02137EE5" w14:textId="77777777" w:rsidR="00B64EB9" w:rsidRDefault="00B64EB9" w:rsidP="00B64EB9">
      <w:pPr>
        <w:pStyle w:val="ListParagraph"/>
        <w:ind w:left="1080"/>
      </w:pPr>
    </w:p>
    <w:p w14:paraId="6E40F8EF" w14:textId="0C20E409" w:rsidR="00483AAC" w:rsidRDefault="00551C35" w:rsidP="003069A5">
      <w:pPr>
        <w:pStyle w:val="ListParagraph"/>
        <w:numPr>
          <w:ilvl w:val="0"/>
          <w:numId w:val="3"/>
        </w:numPr>
      </w:pPr>
      <w:r w:rsidRPr="00551C35">
        <w:t xml:space="preserve">The item names and quantities were initially </w:t>
      </w:r>
      <w:r>
        <w:t>entered incorrectly on the chart, making</w:t>
      </w:r>
      <w:r w:rsidRPr="00551C35">
        <w:t xml:space="preserve"> it confusing to read. To fix this, I edited the axis titles, adjusted their positioning, and placed them in the correct locations so that the labels clearly indicated what each axis represented</w:t>
      </w:r>
      <w:r w:rsidR="0021782D">
        <w:t>.</w:t>
      </w:r>
    </w:p>
    <w:p w14:paraId="11F8D22A" w14:textId="77777777" w:rsidR="0021782D" w:rsidRDefault="0021782D" w:rsidP="0021782D">
      <w:pPr>
        <w:pStyle w:val="ListParagraph"/>
      </w:pPr>
    </w:p>
    <w:p w14:paraId="6607B77F" w14:textId="77777777" w:rsidR="00A1109F" w:rsidRDefault="00A1109F" w:rsidP="00A1109F">
      <w:pPr>
        <w:pStyle w:val="ListParagraph"/>
      </w:pPr>
    </w:p>
    <w:p w14:paraId="120F0A38" w14:textId="3F84FA22" w:rsidR="00A1109F" w:rsidRDefault="00A1109F" w:rsidP="003069A5">
      <w:pPr>
        <w:pStyle w:val="ListParagraph"/>
        <w:numPr>
          <w:ilvl w:val="0"/>
          <w:numId w:val="3"/>
        </w:numPr>
      </w:pPr>
      <w:r w:rsidRPr="00A1109F">
        <w:t>I changed the colour of the title on the chart to a bold, professional dark blue tone to enhance its overall appearance. By adjusting the font colour of the chart title, I made it more prominent and easier to read</w:t>
      </w:r>
    </w:p>
    <w:p w14:paraId="2E88569A" w14:textId="77777777" w:rsidR="002A2378" w:rsidRDefault="002A2378" w:rsidP="002A2378">
      <w:pPr>
        <w:pStyle w:val="ListParagraph"/>
      </w:pPr>
    </w:p>
    <w:p w14:paraId="713C1BBA" w14:textId="0F6E2804" w:rsidR="002A2378" w:rsidRDefault="002A2378" w:rsidP="002A2378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Feedback I used</w:t>
      </w:r>
    </w:p>
    <w:p w14:paraId="029C835C" w14:textId="5F724D2D" w:rsidR="002A2378" w:rsidRDefault="004B141E" w:rsidP="006B2021">
      <w:pPr>
        <w:pStyle w:val="ListParagraph"/>
        <w:numPr>
          <w:ilvl w:val="0"/>
          <w:numId w:val="4"/>
        </w:numPr>
      </w:pPr>
      <w:r>
        <w:t>The</w:t>
      </w:r>
      <w:r w:rsidR="00EB0A6F">
        <w:t xml:space="preserve"> tutor said to do our best to</w:t>
      </w:r>
      <w:r w:rsidR="00E9597B">
        <w:t xml:space="preserve"> make</w:t>
      </w:r>
      <w:r w:rsidR="00EB0A6F">
        <w:t xml:space="preserve"> </w:t>
      </w:r>
      <w:r w:rsidR="00661ED8">
        <w:t>our</w:t>
      </w:r>
      <w:r w:rsidR="00EB0A6F">
        <w:t xml:space="preserve"> work stand out</w:t>
      </w:r>
      <w:r w:rsidR="0048409A">
        <w:t>. e.g.</w:t>
      </w:r>
      <w:r w:rsidR="009771A1">
        <w:t>,</w:t>
      </w:r>
      <w:r w:rsidR="00815A5E">
        <w:t xml:space="preserve"> using bold font for title</w:t>
      </w:r>
      <w:r w:rsidR="00E9597B">
        <w:t>s</w:t>
      </w:r>
      <w:r w:rsidR="00815A5E">
        <w:t xml:space="preserve"> </w:t>
      </w:r>
      <w:r w:rsidR="008B670F">
        <w:t>or perhaps changing font colour</w:t>
      </w:r>
      <w:r w:rsidR="00715F3C">
        <w:t xml:space="preserve"> </w:t>
      </w:r>
      <w:r w:rsidR="008B670F">
        <w:t>for a clear view</w:t>
      </w:r>
      <w:r w:rsidR="004F713D">
        <w:t>.</w:t>
      </w:r>
    </w:p>
    <w:p w14:paraId="67F764FC" w14:textId="77777777" w:rsidR="00BC3134" w:rsidRDefault="00BC3134" w:rsidP="00BC3134">
      <w:pPr>
        <w:pStyle w:val="ListParagraph"/>
        <w:ind w:left="1080"/>
      </w:pPr>
    </w:p>
    <w:p w14:paraId="19CF131C" w14:textId="18357E12" w:rsidR="000C60CE" w:rsidRPr="004F582E" w:rsidRDefault="000C60CE" w:rsidP="006B2021">
      <w:pPr>
        <w:pStyle w:val="ListParagraph"/>
        <w:numPr>
          <w:ilvl w:val="0"/>
          <w:numId w:val="4"/>
        </w:numPr>
      </w:pPr>
      <w:r>
        <w:t>The tutor said to share ideas between classmates</w:t>
      </w:r>
      <w:r w:rsidR="00BC3134">
        <w:t xml:space="preserve"> to get a clear understanding of </w:t>
      </w:r>
      <w:r w:rsidR="004075CD">
        <w:t xml:space="preserve">the </w:t>
      </w:r>
      <w:r w:rsidR="00BC3134">
        <w:t>task.</w:t>
      </w:r>
    </w:p>
    <w:p w14:paraId="346BDC71" w14:textId="77777777" w:rsidR="002A2378" w:rsidRPr="002A2378" w:rsidRDefault="002A2378" w:rsidP="002A2378">
      <w:pPr>
        <w:ind w:left="360"/>
        <w:rPr>
          <w:b/>
          <w:bCs/>
          <w:sz w:val="28"/>
          <w:szCs w:val="28"/>
        </w:rPr>
      </w:pPr>
    </w:p>
    <w:p w14:paraId="3B26F2D9" w14:textId="652F9734" w:rsidR="008C3122" w:rsidRDefault="00F7329B" w:rsidP="008C3122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</w:t>
      </w:r>
      <w:r w:rsidR="00772883">
        <w:rPr>
          <w:b/>
          <w:bCs/>
          <w:sz w:val="28"/>
          <w:szCs w:val="28"/>
        </w:rPr>
        <w:t>ference</w:t>
      </w:r>
    </w:p>
    <w:p w14:paraId="436DF15A" w14:textId="3AFA2E2E" w:rsidR="00772883" w:rsidRDefault="004B03FD" w:rsidP="00772883">
      <w:pPr>
        <w:pStyle w:val="ListParagraph"/>
      </w:pPr>
      <w:r>
        <w:t>I checked the Microsoft website for guidance on how to use Excel</w:t>
      </w:r>
      <w:r w:rsidR="00FD0565">
        <w:t xml:space="preserve"> basics</w:t>
      </w:r>
      <w:r>
        <w:t xml:space="preserve"> effectively for your project or work</w:t>
      </w:r>
    </w:p>
    <w:p w14:paraId="3AEAD43D" w14:textId="1EBDB2D9" w:rsidR="00EA2D7B" w:rsidRDefault="00EA2D7B" w:rsidP="00772883">
      <w:pPr>
        <w:pStyle w:val="ListParagraph"/>
      </w:pPr>
      <w:hyperlink r:id="rId9" w:history="1">
        <w:r w:rsidRPr="00EA2D7B">
          <w:rPr>
            <w:rStyle w:val="Hyperlink"/>
          </w:rPr>
          <w:t>Basic tasks in Excel | Microsoft Support</w:t>
        </w:r>
      </w:hyperlink>
    </w:p>
    <w:p w14:paraId="46AF23D9" w14:textId="77777777" w:rsidR="0022268F" w:rsidRPr="00514F85" w:rsidRDefault="0022268F" w:rsidP="00772883">
      <w:pPr>
        <w:pStyle w:val="ListParagraph"/>
      </w:pPr>
    </w:p>
    <w:p w14:paraId="7DE6B446" w14:textId="1C7619E4" w:rsidR="00DD5307" w:rsidRDefault="00772883" w:rsidP="008C3122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Final Explanation</w:t>
      </w:r>
    </w:p>
    <w:p w14:paraId="79302CD4" w14:textId="6038BB86" w:rsidR="00474D25" w:rsidRPr="00474D25" w:rsidRDefault="00C16F72" w:rsidP="00474D25">
      <w:pPr>
        <w:pStyle w:val="ListParagraph"/>
      </w:pPr>
      <w:r>
        <w:t xml:space="preserve">This </w:t>
      </w:r>
      <w:r w:rsidR="00676970">
        <w:t>art</w:t>
      </w:r>
      <w:r w:rsidR="0013527B">
        <w:t>i</w:t>
      </w:r>
      <w:r w:rsidR="00676970">
        <w:t>fact</w:t>
      </w:r>
      <w:r>
        <w:t xml:space="preserve"> </w:t>
      </w:r>
      <w:r w:rsidR="005B6ACA">
        <w:t>helps</w:t>
      </w:r>
      <w:r>
        <w:t xml:space="preserve"> employees </w:t>
      </w:r>
      <w:r w:rsidR="00551C35">
        <w:t xml:space="preserve">track the quantity of items and determine </w:t>
      </w:r>
      <w:r w:rsidR="00DC2EEF">
        <w:t>wh</w:t>
      </w:r>
      <w:r w:rsidR="001D3141">
        <w:t>ether they need to restock</w:t>
      </w:r>
      <w:r w:rsidR="00117D27">
        <w:t>.</w:t>
      </w:r>
    </w:p>
    <w:p w14:paraId="79280B8B" w14:textId="63B5CD0A" w:rsidR="00EE0DE3" w:rsidRDefault="00EE0DE3" w:rsidP="00A24CE4"/>
    <w:p w14:paraId="442129E1" w14:textId="77777777" w:rsidR="00EE0DE3" w:rsidRDefault="00EE0DE3" w:rsidP="00C37221">
      <w:pPr>
        <w:pStyle w:val="ListParagraph"/>
      </w:pPr>
    </w:p>
    <w:p w14:paraId="02ABAE66" w14:textId="77777777" w:rsidR="00491D74" w:rsidRDefault="00491D74" w:rsidP="00C37221">
      <w:pPr>
        <w:pStyle w:val="ListParagraph"/>
      </w:pPr>
    </w:p>
    <w:p w14:paraId="29A84E6E" w14:textId="77777777" w:rsidR="00491D74" w:rsidRPr="003575C8" w:rsidRDefault="00491D74" w:rsidP="00491D74"/>
    <w:p w14:paraId="467D92EB" w14:textId="77777777" w:rsidR="00B31D4C" w:rsidRPr="000B5780" w:rsidRDefault="00B31D4C" w:rsidP="00152924">
      <w:pPr>
        <w:pStyle w:val="ListParagraph"/>
      </w:pPr>
    </w:p>
    <w:p w14:paraId="74970323" w14:textId="44C1D78F" w:rsidR="00152924" w:rsidRPr="00152924" w:rsidRDefault="00152924" w:rsidP="00152924">
      <w:pPr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sectPr w:rsidR="00152924" w:rsidRPr="001529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A4876"/>
    <w:multiLevelType w:val="hybridMultilevel"/>
    <w:tmpl w:val="4F2CD6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3168CF"/>
    <w:multiLevelType w:val="hybridMultilevel"/>
    <w:tmpl w:val="79CCE872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B5B35DE"/>
    <w:multiLevelType w:val="hybridMultilevel"/>
    <w:tmpl w:val="80D29F2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ED4235F"/>
    <w:multiLevelType w:val="hybridMultilevel"/>
    <w:tmpl w:val="D2F0B71A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73470027">
    <w:abstractNumId w:val="0"/>
  </w:num>
  <w:num w:numId="2" w16cid:durableId="86929181">
    <w:abstractNumId w:val="3"/>
  </w:num>
  <w:num w:numId="3" w16cid:durableId="343485240">
    <w:abstractNumId w:val="2"/>
  </w:num>
  <w:num w:numId="4" w16cid:durableId="14835018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37B"/>
    <w:rsid w:val="00057714"/>
    <w:rsid w:val="000727C5"/>
    <w:rsid w:val="00072D1B"/>
    <w:rsid w:val="00076E7B"/>
    <w:rsid w:val="00077B3B"/>
    <w:rsid w:val="00082855"/>
    <w:rsid w:val="000B5780"/>
    <w:rsid w:val="000C60CE"/>
    <w:rsid w:val="000E23D5"/>
    <w:rsid w:val="00112D5F"/>
    <w:rsid w:val="00113EB4"/>
    <w:rsid w:val="00117D27"/>
    <w:rsid w:val="0012106F"/>
    <w:rsid w:val="00121B8C"/>
    <w:rsid w:val="00133C1B"/>
    <w:rsid w:val="0013527B"/>
    <w:rsid w:val="00137A56"/>
    <w:rsid w:val="00152924"/>
    <w:rsid w:val="001670BD"/>
    <w:rsid w:val="00180E1D"/>
    <w:rsid w:val="001A1F7D"/>
    <w:rsid w:val="001A7A62"/>
    <w:rsid w:val="001D3141"/>
    <w:rsid w:val="001F35EB"/>
    <w:rsid w:val="0021290B"/>
    <w:rsid w:val="0021782D"/>
    <w:rsid w:val="0022268F"/>
    <w:rsid w:val="00240FB8"/>
    <w:rsid w:val="002441A9"/>
    <w:rsid w:val="00257D98"/>
    <w:rsid w:val="00265C3F"/>
    <w:rsid w:val="00273868"/>
    <w:rsid w:val="0028099C"/>
    <w:rsid w:val="002A2378"/>
    <w:rsid w:val="002A6D06"/>
    <w:rsid w:val="002D18EE"/>
    <w:rsid w:val="002E22E5"/>
    <w:rsid w:val="002E684F"/>
    <w:rsid w:val="002F39A7"/>
    <w:rsid w:val="003069A5"/>
    <w:rsid w:val="00310E4E"/>
    <w:rsid w:val="003327F9"/>
    <w:rsid w:val="003465B4"/>
    <w:rsid w:val="0035226E"/>
    <w:rsid w:val="003575C8"/>
    <w:rsid w:val="00376367"/>
    <w:rsid w:val="00376527"/>
    <w:rsid w:val="003A15A6"/>
    <w:rsid w:val="003B77B9"/>
    <w:rsid w:val="003D7940"/>
    <w:rsid w:val="003E038C"/>
    <w:rsid w:val="003F3B7E"/>
    <w:rsid w:val="004075CD"/>
    <w:rsid w:val="00420502"/>
    <w:rsid w:val="0044425F"/>
    <w:rsid w:val="00445A82"/>
    <w:rsid w:val="00474D25"/>
    <w:rsid w:val="00481781"/>
    <w:rsid w:val="00483AAC"/>
    <w:rsid w:val="0048409A"/>
    <w:rsid w:val="00486582"/>
    <w:rsid w:val="00491D74"/>
    <w:rsid w:val="004B03FD"/>
    <w:rsid w:val="004B141E"/>
    <w:rsid w:val="004C42E4"/>
    <w:rsid w:val="004E2F66"/>
    <w:rsid w:val="004F0E80"/>
    <w:rsid w:val="004F23B2"/>
    <w:rsid w:val="004F582E"/>
    <w:rsid w:val="004F713D"/>
    <w:rsid w:val="005011F3"/>
    <w:rsid w:val="00514F85"/>
    <w:rsid w:val="00541EFE"/>
    <w:rsid w:val="00544489"/>
    <w:rsid w:val="00544C0E"/>
    <w:rsid w:val="00551C35"/>
    <w:rsid w:val="00574D4A"/>
    <w:rsid w:val="005752B5"/>
    <w:rsid w:val="005B6ACA"/>
    <w:rsid w:val="005B7F74"/>
    <w:rsid w:val="005C1C19"/>
    <w:rsid w:val="005C43C5"/>
    <w:rsid w:val="005C5B27"/>
    <w:rsid w:val="005E69BF"/>
    <w:rsid w:val="005F6E74"/>
    <w:rsid w:val="00636005"/>
    <w:rsid w:val="00643056"/>
    <w:rsid w:val="006444D2"/>
    <w:rsid w:val="006558C3"/>
    <w:rsid w:val="00661ED8"/>
    <w:rsid w:val="006635E9"/>
    <w:rsid w:val="0066735C"/>
    <w:rsid w:val="00676970"/>
    <w:rsid w:val="00691C83"/>
    <w:rsid w:val="006B2021"/>
    <w:rsid w:val="006C65F7"/>
    <w:rsid w:val="006D0D44"/>
    <w:rsid w:val="006D558B"/>
    <w:rsid w:val="006E6A21"/>
    <w:rsid w:val="00703AF3"/>
    <w:rsid w:val="00715F3C"/>
    <w:rsid w:val="00720C83"/>
    <w:rsid w:val="00721F06"/>
    <w:rsid w:val="007275E3"/>
    <w:rsid w:val="0073061C"/>
    <w:rsid w:val="00732A6E"/>
    <w:rsid w:val="0075527B"/>
    <w:rsid w:val="00764FA7"/>
    <w:rsid w:val="00772883"/>
    <w:rsid w:val="007768B4"/>
    <w:rsid w:val="007939A6"/>
    <w:rsid w:val="007B5A1B"/>
    <w:rsid w:val="007B615B"/>
    <w:rsid w:val="007C2906"/>
    <w:rsid w:val="007E2947"/>
    <w:rsid w:val="00810D4F"/>
    <w:rsid w:val="00815A5E"/>
    <w:rsid w:val="0081643B"/>
    <w:rsid w:val="00823289"/>
    <w:rsid w:val="008628E4"/>
    <w:rsid w:val="00870039"/>
    <w:rsid w:val="00874E0E"/>
    <w:rsid w:val="00881196"/>
    <w:rsid w:val="00882D02"/>
    <w:rsid w:val="008A1643"/>
    <w:rsid w:val="008A5C98"/>
    <w:rsid w:val="008B6683"/>
    <w:rsid w:val="008B670F"/>
    <w:rsid w:val="008C3122"/>
    <w:rsid w:val="008C7ECB"/>
    <w:rsid w:val="00916DE3"/>
    <w:rsid w:val="00933C04"/>
    <w:rsid w:val="009547BC"/>
    <w:rsid w:val="0096147C"/>
    <w:rsid w:val="009771A1"/>
    <w:rsid w:val="00982E2B"/>
    <w:rsid w:val="009B57AF"/>
    <w:rsid w:val="009D71DC"/>
    <w:rsid w:val="009F76A1"/>
    <w:rsid w:val="009F794E"/>
    <w:rsid w:val="00A07487"/>
    <w:rsid w:val="00A1109F"/>
    <w:rsid w:val="00A11EA6"/>
    <w:rsid w:val="00A1769E"/>
    <w:rsid w:val="00A24CE4"/>
    <w:rsid w:val="00A2537B"/>
    <w:rsid w:val="00A34116"/>
    <w:rsid w:val="00A34E1D"/>
    <w:rsid w:val="00A47D16"/>
    <w:rsid w:val="00A72C9A"/>
    <w:rsid w:val="00A75544"/>
    <w:rsid w:val="00A77C0B"/>
    <w:rsid w:val="00A77F39"/>
    <w:rsid w:val="00A9339C"/>
    <w:rsid w:val="00AE773F"/>
    <w:rsid w:val="00B13829"/>
    <w:rsid w:val="00B2372E"/>
    <w:rsid w:val="00B316D3"/>
    <w:rsid w:val="00B31D4C"/>
    <w:rsid w:val="00B42200"/>
    <w:rsid w:val="00B46701"/>
    <w:rsid w:val="00B54650"/>
    <w:rsid w:val="00B64EB9"/>
    <w:rsid w:val="00B85C77"/>
    <w:rsid w:val="00B87B96"/>
    <w:rsid w:val="00B97E4B"/>
    <w:rsid w:val="00BA58FC"/>
    <w:rsid w:val="00BC1769"/>
    <w:rsid w:val="00BC3134"/>
    <w:rsid w:val="00BC7855"/>
    <w:rsid w:val="00BD17DD"/>
    <w:rsid w:val="00BE32C3"/>
    <w:rsid w:val="00BF043B"/>
    <w:rsid w:val="00BF1379"/>
    <w:rsid w:val="00BF1C38"/>
    <w:rsid w:val="00BF7D25"/>
    <w:rsid w:val="00C15B89"/>
    <w:rsid w:val="00C16F72"/>
    <w:rsid w:val="00C25F72"/>
    <w:rsid w:val="00C26124"/>
    <w:rsid w:val="00C35CDD"/>
    <w:rsid w:val="00C37221"/>
    <w:rsid w:val="00C40D5F"/>
    <w:rsid w:val="00CA00AB"/>
    <w:rsid w:val="00CA2ED1"/>
    <w:rsid w:val="00CB607C"/>
    <w:rsid w:val="00CC52AF"/>
    <w:rsid w:val="00CC78FC"/>
    <w:rsid w:val="00CF0AAF"/>
    <w:rsid w:val="00D11A76"/>
    <w:rsid w:val="00D4726C"/>
    <w:rsid w:val="00D65266"/>
    <w:rsid w:val="00D65957"/>
    <w:rsid w:val="00DA1BCF"/>
    <w:rsid w:val="00DA558F"/>
    <w:rsid w:val="00DC2EEF"/>
    <w:rsid w:val="00DC5098"/>
    <w:rsid w:val="00DD4FFC"/>
    <w:rsid w:val="00DD5307"/>
    <w:rsid w:val="00DE3FFD"/>
    <w:rsid w:val="00DE7666"/>
    <w:rsid w:val="00DF5824"/>
    <w:rsid w:val="00E024A6"/>
    <w:rsid w:val="00E02A39"/>
    <w:rsid w:val="00E06BA9"/>
    <w:rsid w:val="00E327B0"/>
    <w:rsid w:val="00E56303"/>
    <w:rsid w:val="00E73BC7"/>
    <w:rsid w:val="00E81137"/>
    <w:rsid w:val="00E811E2"/>
    <w:rsid w:val="00E83906"/>
    <w:rsid w:val="00E91848"/>
    <w:rsid w:val="00E9597B"/>
    <w:rsid w:val="00EA2D7B"/>
    <w:rsid w:val="00EB0A6F"/>
    <w:rsid w:val="00EB0FF3"/>
    <w:rsid w:val="00EB31D4"/>
    <w:rsid w:val="00EC1A7B"/>
    <w:rsid w:val="00ED3FC6"/>
    <w:rsid w:val="00EE0DE3"/>
    <w:rsid w:val="00F32D90"/>
    <w:rsid w:val="00F33036"/>
    <w:rsid w:val="00F339E3"/>
    <w:rsid w:val="00F44CE9"/>
    <w:rsid w:val="00F612D6"/>
    <w:rsid w:val="00F71327"/>
    <w:rsid w:val="00F7329B"/>
    <w:rsid w:val="00F76259"/>
    <w:rsid w:val="00F915A8"/>
    <w:rsid w:val="00F91FA4"/>
    <w:rsid w:val="00FD0565"/>
    <w:rsid w:val="00FD0B50"/>
    <w:rsid w:val="00FD45B5"/>
    <w:rsid w:val="00FF7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5A3DF"/>
  <w15:chartTrackingRefBased/>
  <w15:docId w15:val="{D7EEE324-8003-4DA2-AD46-A9C557D61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53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53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53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53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53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53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53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53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53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53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53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53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53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53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53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53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53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53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53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53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53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53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53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53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53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53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53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53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537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2D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2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support.microsoft.com/en-us/excel/basic-tasks-in-exc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FD76F9D9A9E340AD84885925D378F4" ma:contentTypeVersion="4" ma:contentTypeDescription="Create a new document." ma:contentTypeScope="" ma:versionID="edaeb4cc3779ee5c4f5a69771e46a40a">
  <xsd:schema xmlns:xsd="http://www.w3.org/2001/XMLSchema" xmlns:xs="http://www.w3.org/2001/XMLSchema" xmlns:p="http://schemas.microsoft.com/office/2006/metadata/properties" xmlns:ns3="8ecf54c4-56d8-43a2-a321-6326832e7bc1" targetNamespace="http://schemas.microsoft.com/office/2006/metadata/properties" ma:root="true" ma:fieldsID="5364976430daf924e9770b7087ccf1b8" ns3:_="">
    <xsd:import namespace="8ecf54c4-56d8-43a2-a321-6326832e7bc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cf54c4-56d8-43a2-a321-6326832e7bc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A91543-30AE-4FC7-B486-EE9F64B3FC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cf54c4-56d8-43a2-a321-6326832e7b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D7D7B9-2060-4D12-B138-2F1A6189BD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84353C0-4537-4450-985B-4B5C8A614D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Prince Kwabena Acheampong (2545874)</dc:creator>
  <cp:keywords/>
  <dc:description/>
  <cp:lastModifiedBy>Prince Kwabena Acheampong (2545874)</cp:lastModifiedBy>
  <cp:revision>2</cp:revision>
  <dcterms:created xsi:type="dcterms:W3CDTF">2026-07-18T10:30:00Z</dcterms:created>
  <dcterms:modified xsi:type="dcterms:W3CDTF">2026-07-18T10:30:00Z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0x0101004CFD76F9D9A9E340AD84885925D378F4</vt:lpwstr>
  </property>
  <property fmtid="{D5CDD505-2E9C-101B-9397-08002B2CF9AE}" pid="3" name="GrammarlyDocumentId">
    <vt:lpwstr>0f20019e-b8a7-4e77-86c3-30244dd9b90c</vt:lpwstr>
  </property>
</Properties>
</file>