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F98883" w14:textId="6EA65219" w:rsidR="00655D7C" w:rsidRPr="00647117" w:rsidRDefault="0090756C" w:rsidP="00647117">
      <w:pPr>
        <w:pStyle w:val="Titlu1"/>
        <w:spacing w:line="360" w:lineRule="auto"/>
        <w:jc w:val="center"/>
        <w:rPr>
          <w:rStyle w:val="Robust"/>
          <w:color w:val="0E101A"/>
        </w:rPr>
      </w:pPr>
      <w:r w:rsidRPr="00647117">
        <w:rPr>
          <w:rStyle w:val="Robust"/>
          <w:color w:val="0E101A"/>
        </w:rPr>
        <w:t>NAME : ALINA PRECUP</w:t>
      </w:r>
    </w:p>
    <w:p w14:paraId="4A1BEDB6" w14:textId="2580EE58" w:rsidR="0090756C" w:rsidRPr="00647117" w:rsidRDefault="000F2848" w:rsidP="00647117">
      <w:pPr>
        <w:jc w:val="center"/>
        <w:rPr>
          <w:b/>
          <w:bCs/>
          <w:sz w:val="32"/>
          <w:szCs w:val="32"/>
        </w:rPr>
      </w:pPr>
      <w:r w:rsidRPr="00647117">
        <w:rPr>
          <w:b/>
          <w:bCs/>
          <w:sz w:val="32"/>
          <w:szCs w:val="32"/>
        </w:rPr>
        <w:t>STUDENT NUMBER  : 1816777</w:t>
      </w:r>
    </w:p>
    <w:p w14:paraId="5E447F0F" w14:textId="56657451" w:rsidR="000F2848" w:rsidRPr="00647117" w:rsidRDefault="000F2848" w:rsidP="00647117">
      <w:pPr>
        <w:jc w:val="center"/>
        <w:rPr>
          <w:b/>
          <w:bCs/>
          <w:sz w:val="32"/>
          <w:szCs w:val="32"/>
        </w:rPr>
      </w:pPr>
      <w:r w:rsidRPr="00647117">
        <w:rPr>
          <w:b/>
          <w:bCs/>
          <w:sz w:val="32"/>
          <w:szCs w:val="32"/>
        </w:rPr>
        <w:t xml:space="preserve">MODULE TITLE : </w:t>
      </w:r>
      <w:r w:rsidR="0084620B" w:rsidRPr="00647117">
        <w:rPr>
          <w:b/>
          <w:bCs/>
          <w:sz w:val="32"/>
          <w:szCs w:val="32"/>
        </w:rPr>
        <w:t>INTRODUCING THE MODERN WORKOLACE</w:t>
      </w:r>
    </w:p>
    <w:p w14:paraId="0D2C2145" w14:textId="68A06091" w:rsidR="0084620B" w:rsidRPr="00647117" w:rsidRDefault="00A17786" w:rsidP="00647117">
      <w:pPr>
        <w:jc w:val="center"/>
        <w:rPr>
          <w:b/>
          <w:bCs/>
          <w:sz w:val="32"/>
          <w:szCs w:val="32"/>
        </w:rPr>
      </w:pPr>
      <w:r w:rsidRPr="00647117">
        <w:rPr>
          <w:b/>
          <w:bCs/>
          <w:sz w:val="32"/>
          <w:szCs w:val="32"/>
        </w:rPr>
        <w:t>MODULE LECTURE’S NAME : GREGORY COWAN</w:t>
      </w:r>
    </w:p>
    <w:p w14:paraId="6EF6E8E5" w14:textId="3631FE3E" w:rsidR="00655D7C" w:rsidRPr="00647117" w:rsidRDefault="00655D7C" w:rsidP="00647117">
      <w:pPr>
        <w:jc w:val="center"/>
        <w:rPr>
          <w:rStyle w:val="Robust"/>
          <w:color w:val="0E101A"/>
          <w:sz w:val="32"/>
          <w:szCs w:val="32"/>
        </w:rPr>
      </w:pPr>
    </w:p>
    <w:p w14:paraId="11519B32" w14:textId="64FB43CC" w:rsidR="00655D7C" w:rsidRDefault="008F28D6" w:rsidP="00655D7C">
      <w:pPr>
        <w:jc w:val="center"/>
        <w:rPr>
          <w:rStyle w:val="Robust"/>
          <w:color w:val="0E101A"/>
          <w:sz w:val="72"/>
          <w:szCs w:val="72"/>
        </w:rPr>
      </w:pPr>
      <w:r>
        <w:rPr>
          <w:b/>
          <w:bCs/>
          <w:noProof/>
          <w:color w:val="0E101A"/>
          <w:sz w:val="72"/>
          <w:szCs w:val="72"/>
        </w:rPr>
        <w:drawing>
          <wp:anchor distT="0" distB="0" distL="114300" distR="114300" simplePos="0" relativeHeight="251659264" behindDoc="0" locked="0" layoutInCell="1" allowOverlap="1" wp14:anchorId="1664C713" wp14:editId="7F758160">
            <wp:simplePos x="0" y="0"/>
            <wp:positionH relativeFrom="column">
              <wp:posOffset>0</wp:posOffset>
            </wp:positionH>
            <wp:positionV relativeFrom="paragraph">
              <wp:posOffset>643255</wp:posOffset>
            </wp:positionV>
            <wp:extent cx="5943600" cy="3844925"/>
            <wp:effectExtent l="0" t="0" r="0" b="3175"/>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3844925"/>
                    </a:xfrm>
                    <a:prstGeom prst="rect">
                      <a:avLst/>
                    </a:prstGeom>
                  </pic:spPr>
                </pic:pic>
              </a:graphicData>
            </a:graphic>
          </wp:anchor>
        </w:drawing>
      </w:r>
    </w:p>
    <w:p w14:paraId="02BB8657" w14:textId="77777777" w:rsidR="00655D7C" w:rsidRDefault="00655D7C" w:rsidP="00655D7C">
      <w:pPr>
        <w:jc w:val="center"/>
        <w:rPr>
          <w:rStyle w:val="Robust"/>
          <w:color w:val="0E101A"/>
          <w:sz w:val="72"/>
          <w:szCs w:val="72"/>
        </w:rPr>
      </w:pPr>
    </w:p>
    <w:p w14:paraId="6F1D5B6B" w14:textId="39C8CE52" w:rsidR="00655D7C" w:rsidRPr="007C600C" w:rsidRDefault="00655D7C" w:rsidP="00655D7C">
      <w:pPr>
        <w:jc w:val="center"/>
        <w:rPr>
          <w:rStyle w:val="Robust"/>
          <w:color w:val="0E101A"/>
          <w:sz w:val="40"/>
          <w:szCs w:val="72"/>
        </w:rPr>
      </w:pPr>
    </w:p>
    <w:p w14:paraId="54491155" w14:textId="77777777" w:rsidR="00655D7C" w:rsidRDefault="00655D7C" w:rsidP="00655D7C">
      <w:pPr>
        <w:rPr>
          <w:rStyle w:val="Robust"/>
          <w:color w:val="0E101A"/>
        </w:rPr>
      </w:pPr>
      <w:r>
        <w:rPr>
          <w:rStyle w:val="Robust"/>
          <w:color w:val="0E101A"/>
        </w:rPr>
        <w:br w:type="page"/>
      </w:r>
    </w:p>
    <w:sdt>
      <w:sdtPr>
        <w:rPr>
          <w:rFonts w:ascii="Times New Roman" w:eastAsiaTheme="minorHAnsi" w:hAnsi="Times New Roman" w:cstheme="minorBidi"/>
          <w:color w:val="auto"/>
          <w:sz w:val="24"/>
          <w:szCs w:val="22"/>
        </w:rPr>
        <w:id w:val="-576510227"/>
        <w:docPartObj>
          <w:docPartGallery w:val="Table of Contents"/>
          <w:docPartUnique/>
        </w:docPartObj>
      </w:sdtPr>
      <w:sdtEndPr>
        <w:rPr>
          <w:b/>
          <w:bCs/>
          <w:noProof/>
        </w:rPr>
      </w:sdtEndPr>
      <w:sdtContent>
        <w:p w14:paraId="122AC538" w14:textId="77777777" w:rsidR="00655D7C" w:rsidRPr="00655D7C" w:rsidRDefault="00655D7C" w:rsidP="00655D7C">
          <w:pPr>
            <w:pStyle w:val="Titlucuprins"/>
            <w:spacing w:line="360" w:lineRule="auto"/>
            <w:jc w:val="both"/>
            <w:rPr>
              <w:rStyle w:val="Titlu1Caracter"/>
            </w:rPr>
          </w:pPr>
          <w:r w:rsidRPr="00655D7C">
            <w:rPr>
              <w:rStyle w:val="Titlu1Caracter"/>
            </w:rPr>
            <w:t>Contents</w:t>
          </w:r>
        </w:p>
        <w:p w14:paraId="0DDCB8EF" w14:textId="77777777" w:rsidR="00826301" w:rsidRPr="00826301" w:rsidRDefault="00655D7C">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39756272" w:history="1">
            <w:r w:rsidR="00826301" w:rsidRPr="00826301">
              <w:rPr>
                <w:rStyle w:val="Hyperlink"/>
                <w:bCs/>
                <w:noProof/>
              </w:rPr>
              <w:t>Introduction:</w:t>
            </w:r>
            <w:r w:rsidR="00826301" w:rsidRPr="00826301">
              <w:rPr>
                <w:noProof/>
                <w:webHidden/>
              </w:rPr>
              <w:tab/>
            </w:r>
            <w:r w:rsidR="00826301" w:rsidRPr="00826301">
              <w:rPr>
                <w:noProof/>
                <w:webHidden/>
              </w:rPr>
              <w:fldChar w:fldCharType="begin"/>
            </w:r>
            <w:r w:rsidR="00826301" w:rsidRPr="00826301">
              <w:rPr>
                <w:noProof/>
                <w:webHidden/>
              </w:rPr>
              <w:instrText xml:space="preserve"> PAGEREF _Toc39756272 \h </w:instrText>
            </w:r>
            <w:r w:rsidR="00826301" w:rsidRPr="00826301">
              <w:rPr>
                <w:noProof/>
                <w:webHidden/>
              </w:rPr>
            </w:r>
            <w:r w:rsidR="00826301" w:rsidRPr="00826301">
              <w:rPr>
                <w:noProof/>
                <w:webHidden/>
              </w:rPr>
              <w:fldChar w:fldCharType="separate"/>
            </w:r>
            <w:r w:rsidR="00826301" w:rsidRPr="00826301">
              <w:rPr>
                <w:noProof/>
                <w:webHidden/>
              </w:rPr>
              <w:t>3</w:t>
            </w:r>
            <w:r w:rsidR="00826301" w:rsidRPr="00826301">
              <w:rPr>
                <w:noProof/>
                <w:webHidden/>
              </w:rPr>
              <w:fldChar w:fldCharType="end"/>
            </w:r>
          </w:hyperlink>
        </w:p>
        <w:p w14:paraId="67AF5627" w14:textId="77777777" w:rsidR="00826301" w:rsidRPr="00826301" w:rsidRDefault="00B458B0">
          <w:pPr>
            <w:pStyle w:val="Cuprins1"/>
            <w:tabs>
              <w:tab w:val="right" w:leader="dot" w:pos="9350"/>
            </w:tabs>
            <w:rPr>
              <w:rFonts w:asciiTheme="minorHAnsi" w:eastAsiaTheme="minorEastAsia" w:hAnsiTheme="minorHAnsi"/>
              <w:noProof/>
              <w:sz w:val="22"/>
            </w:rPr>
          </w:pPr>
          <w:hyperlink w:anchor="_Toc39756273" w:history="1">
            <w:r w:rsidR="00826301" w:rsidRPr="00826301">
              <w:rPr>
                <w:rStyle w:val="Hyperlink"/>
                <w:bCs/>
                <w:noProof/>
              </w:rPr>
              <w:t>Structure and Culture of an organization and how they influence the performance of the organization</w:t>
            </w:r>
            <w:r w:rsidR="00826301" w:rsidRPr="00826301">
              <w:rPr>
                <w:noProof/>
                <w:webHidden/>
              </w:rPr>
              <w:tab/>
            </w:r>
            <w:r w:rsidR="00826301" w:rsidRPr="00826301">
              <w:rPr>
                <w:noProof/>
                <w:webHidden/>
              </w:rPr>
              <w:fldChar w:fldCharType="begin"/>
            </w:r>
            <w:r w:rsidR="00826301" w:rsidRPr="00826301">
              <w:rPr>
                <w:noProof/>
                <w:webHidden/>
              </w:rPr>
              <w:instrText xml:space="preserve"> PAGEREF _Toc39756273 \h </w:instrText>
            </w:r>
            <w:r w:rsidR="00826301" w:rsidRPr="00826301">
              <w:rPr>
                <w:noProof/>
                <w:webHidden/>
              </w:rPr>
            </w:r>
            <w:r w:rsidR="00826301" w:rsidRPr="00826301">
              <w:rPr>
                <w:noProof/>
                <w:webHidden/>
              </w:rPr>
              <w:fldChar w:fldCharType="separate"/>
            </w:r>
            <w:r w:rsidR="00826301" w:rsidRPr="00826301">
              <w:rPr>
                <w:noProof/>
                <w:webHidden/>
              </w:rPr>
              <w:t>4</w:t>
            </w:r>
            <w:r w:rsidR="00826301" w:rsidRPr="00826301">
              <w:rPr>
                <w:noProof/>
                <w:webHidden/>
              </w:rPr>
              <w:fldChar w:fldCharType="end"/>
            </w:r>
          </w:hyperlink>
        </w:p>
        <w:p w14:paraId="4C891240" w14:textId="3138D151" w:rsidR="00826301" w:rsidRPr="00826301" w:rsidRDefault="00E06570">
          <w:pPr>
            <w:pStyle w:val="Cuprins1"/>
            <w:tabs>
              <w:tab w:val="right" w:leader="dot" w:pos="9350"/>
            </w:tabs>
            <w:rPr>
              <w:rFonts w:asciiTheme="minorHAnsi" w:eastAsiaTheme="minorEastAsia" w:hAnsiTheme="minorHAnsi"/>
              <w:noProof/>
              <w:sz w:val="22"/>
            </w:rPr>
          </w:pPr>
          <w:r>
            <w:t>Conclusion ………………………………………………………………………………………..8</w:t>
          </w:r>
        </w:p>
        <w:p w14:paraId="418DF34C" w14:textId="3F3E66CA" w:rsidR="00826301" w:rsidRDefault="00227D85">
          <w:pPr>
            <w:pStyle w:val="Cuprins1"/>
            <w:tabs>
              <w:tab w:val="right" w:leader="dot" w:pos="9350"/>
            </w:tabs>
            <w:rPr>
              <w:rFonts w:asciiTheme="minorHAnsi" w:eastAsiaTheme="minorEastAsia" w:hAnsiTheme="minorHAnsi"/>
              <w:noProof/>
              <w:sz w:val="22"/>
            </w:rPr>
          </w:pPr>
          <w:r>
            <w:rPr>
              <w:rFonts w:asciiTheme="minorHAnsi" w:eastAsiaTheme="minorEastAsia" w:hAnsiTheme="minorHAnsi"/>
              <w:noProof/>
              <w:sz w:val="22"/>
            </w:rPr>
            <w:t>Reference…………..……………………………………………………………………………………………………………………………………9</w:t>
          </w:r>
        </w:p>
        <w:p w14:paraId="7DBB8079" w14:textId="77777777" w:rsidR="00655D7C" w:rsidRDefault="00655D7C" w:rsidP="00655D7C">
          <w:pPr>
            <w:spacing w:line="360" w:lineRule="auto"/>
            <w:jc w:val="both"/>
          </w:pPr>
          <w:r>
            <w:rPr>
              <w:b/>
              <w:bCs/>
              <w:noProof/>
            </w:rPr>
            <w:fldChar w:fldCharType="end"/>
          </w:r>
        </w:p>
      </w:sdtContent>
    </w:sdt>
    <w:p w14:paraId="1D3CA84E" w14:textId="77777777" w:rsidR="00655D7C" w:rsidRDefault="00655D7C" w:rsidP="00655D7C">
      <w:pPr>
        <w:rPr>
          <w:rStyle w:val="Robust"/>
          <w:rFonts w:eastAsiaTheme="majorEastAsia" w:cstheme="majorBidi"/>
          <w:color w:val="0E101A"/>
          <w:sz w:val="32"/>
          <w:szCs w:val="32"/>
        </w:rPr>
      </w:pPr>
      <w:r>
        <w:rPr>
          <w:rStyle w:val="Robust"/>
          <w:color w:val="0E101A"/>
        </w:rPr>
        <w:br w:type="page"/>
      </w:r>
    </w:p>
    <w:p w14:paraId="3B11860A" w14:textId="77777777" w:rsidR="00864BBC" w:rsidRDefault="00864BBC" w:rsidP="008D1A82">
      <w:pPr>
        <w:pStyle w:val="Titlu1"/>
        <w:spacing w:line="360" w:lineRule="auto"/>
      </w:pPr>
      <w:bookmarkStart w:id="0" w:name="_Toc39756272"/>
      <w:r>
        <w:rPr>
          <w:rStyle w:val="Robust"/>
          <w:color w:val="0E101A"/>
        </w:rPr>
        <w:lastRenderedPageBreak/>
        <w:t>Introduction:</w:t>
      </w:r>
      <w:bookmarkEnd w:id="0"/>
      <w:r>
        <w:rPr>
          <w:rStyle w:val="Robust"/>
          <w:color w:val="0E101A"/>
        </w:rPr>
        <w:t> </w:t>
      </w:r>
    </w:p>
    <w:p w14:paraId="2A4FEEF9" w14:textId="77777777" w:rsidR="00C55B20" w:rsidRDefault="00864BBC" w:rsidP="008D1A82">
      <w:pPr>
        <w:spacing w:line="360" w:lineRule="auto"/>
        <w:jc w:val="both"/>
      </w:pPr>
      <w:r>
        <w:t>Structure and culture are two very significant ingredients for every company. These two are practiced in any company. The structure tells about the company’s systems where the culture tells about the beliefs that a company bears. Like many companies, BMW also practices organizational structures and organizational culture. A German multinational company BMW is very renowned and famous, which sells cars and motorcycles. A company like BMW, which sells its products in more than 140 countries all over the world, must have a structure to maintain everything</w:t>
      </w:r>
      <w:r w:rsidR="00E35342" w:rsidRPr="00E35342">
        <w:rPr>
          <w:rFonts w:ascii="Arial" w:hAnsi="Arial" w:cs="Arial"/>
          <w:color w:val="000000"/>
          <w:sz w:val="20"/>
          <w:szCs w:val="20"/>
          <w:shd w:val="clear" w:color="auto" w:fill="FFFFFF"/>
        </w:rPr>
        <w:t xml:space="preserve"> </w:t>
      </w:r>
      <w:r w:rsidR="00E35342" w:rsidRPr="00E35342">
        <w:t>(Taylor, 2015)</w:t>
      </w:r>
      <w:r w:rsidRPr="00E35342">
        <w:t>. And through that structure, the company handles all its activities everywhere. Culture is</w:t>
      </w:r>
      <w:r>
        <w:t xml:space="preserve"> equally important for the company. It exercises corporate culture and manages the employees and other activities.</w:t>
      </w:r>
    </w:p>
    <w:p w14:paraId="1E72EEBE" w14:textId="77777777" w:rsidR="00906F5A" w:rsidRDefault="00906F5A"/>
    <w:p w14:paraId="6AA6ADA0" w14:textId="77777777" w:rsidR="00906F5A" w:rsidRDefault="00906F5A"/>
    <w:p w14:paraId="4FBFCBC5" w14:textId="77777777" w:rsidR="00906F5A" w:rsidRDefault="00906F5A"/>
    <w:p w14:paraId="6D80BF6D" w14:textId="77777777" w:rsidR="00906F5A" w:rsidRDefault="00906F5A"/>
    <w:p w14:paraId="57148798" w14:textId="77777777" w:rsidR="00906F5A" w:rsidRDefault="00906F5A"/>
    <w:p w14:paraId="050ADAF2" w14:textId="77777777" w:rsidR="00906F5A" w:rsidRDefault="00906F5A"/>
    <w:p w14:paraId="60CCDE91" w14:textId="77777777" w:rsidR="00906F5A" w:rsidRDefault="00906F5A"/>
    <w:p w14:paraId="7B7FAA96" w14:textId="77777777" w:rsidR="00906F5A" w:rsidRDefault="00906F5A"/>
    <w:p w14:paraId="49A301E0" w14:textId="77777777" w:rsidR="00906F5A" w:rsidRDefault="00906F5A"/>
    <w:p w14:paraId="47057238" w14:textId="77777777" w:rsidR="00906F5A" w:rsidRDefault="00906F5A"/>
    <w:p w14:paraId="722D4530" w14:textId="77777777" w:rsidR="00906F5A" w:rsidRDefault="00906F5A"/>
    <w:p w14:paraId="7BF5AE11" w14:textId="77777777" w:rsidR="00906F5A" w:rsidRDefault="00906F5A"/>
    <w:p w14:paraId="42895B94" w14:textId="77777777" w:rsidR="00906F5A" w:rsidRDefault="00906F5A"/>
    <w:p w14:paraId="358D22DE" w14:textId="77777777" w:rsidR="00906F5A" w:rsidRDefault="00906F5A"/>
    <w:p w14:paraId="6FB3FFC7" w14:textId="77777777" w:rsidR="00906F5A" w:rsidRDefault="00906F5A"/>
    <w:p w14:paraId="2B0C2D6F" w14:textId="77777777" w:rsidR="00906F5A" w:rsidRDefault="00906F5A"/>
    <w:p w14:paraId="30E86A38" w14:textId="77777777" w:rsidR="00906F5A" w:rsidRDefault="00906F5A"/>
    <w:p w14:paraId="27197229" w14:textId="77777777" w:rsidR="00906F5A" w:rsidRDefault="00906F5A"/>
    <w:p w14:paraId="578F88EB" w14:textId="413308BB" w:rsidR="00C55B20" w:rsidRDefault="000E3019" w:rsidP="000E3019">
      <w:pPr>
        <w:pStyle w:val="Listparagraf"/>
        <w:jc w:val="center"/>
      </w:pPr>
      <w:r>
        <w:t>3</w:t>
      </w:r>
    </w:p>
    <w:p w14:paraId="38847DA2" w14:textId="77777777" w:rsidR="00546802" w:rsidRDefault="00546802" w:rsidP="00724D3D">
      <w:pPr>
        <w:pStyle w:val="Titlu1"/>
        <w:spacing w:line="360" w:lineRule="auto"/>
        <w:jc w:val="both"/>
        <w:rPr>
          <w:rStyle w:val="Robust"/>
          <w:color w:val="0E101A"/>
        </w:rPr>
      </w:pPr>
      <w:bookmarkStart w:id="1" w:name="_Toc39756273"/>
      <w:r>
        <w:rPr>
          <w:rStyle w:val="Robust"/>
          <w:color w:val="0E101A"/>
        </w:rPr>
        <w:lastRenderedPageBreak/>
        <w:t>Structure and Culture of an organization and how they influence the performance of the organization</w:t>
      </w:r>
      <w:bookmarkEnd w:id="1"/>
    </w:p>
    <w:p w14:paraId="4DD476A9" w14:textId="77777777" w:rsidR="00864BBC" w:rsidRDefault="00864BBC" w:rsidP="00724D3D">
      <w:pPr>
        <w:spacing w:line="360" w:lineRule="auto"/>
        <w:jc w:val="both"/>
      </w:pPr>
      <w:r>
        <w:rPr>
          <w:rStyle w:val="Robust"/>
          <w:color w:val="0E101A"/>
        </w:rPr>
        <w:t>Organizational structure: </w:t>
      </w:r>
    </w:p>
    <w:p w14:paraId="6AD8FDD2" w14:textId="77777777" w:rsidR="00864BBC" w:rsidRDefault="00864BBC" w:rsidP="00724D3D">
      <w:pPr>
        <w:spacing w:line="360" w:lineRule="auto"/>
        <w:jc w:val="both"/>
      </w:pPr>
      <w:r>
        <w:t xml:space="preserve">A structure is basically an arrangement of different things. And by organizational, it is meant that an organization is shaped in order or in a systematic way to direct the activities of any organization. There are many categories of organizational </w:t>
      </w:r>
      <w:r w:rsidRPr="00265FB4">
        <w:t>structure</w:t>
      </w:r>
      <w:r w:rsidR="00265FB4" w:rsidRPr="00265FB4">
        <w:t xml:space="preserve"> (Cavanaugh, 2016)</w:t>
      </w:r>
      <w:r w:rsidRPr="00265FB4">
        <w:t>.</w:t>
      </w:r>
      <w:r>
        <w:t xml:space="preserve"> They can be functional, networking, matrix, divisional, etc. </w:t>
      </w:r>
    </w:p>
    <w:p w14:paraId="218E459F" w14:textId="77777777" w:rsidR="00864BBC" w:rsidRDefault="00864BBC" w:rsidP="00724D3D">
      <w:pPr>
        <w:spacing w:line="360" w:lineRule="auto"/>
        <w:jc w:val="both"/>
      </w:pPr>
      <w:r>
        <w:rPr>
          <w:rStyle w:val="Robust"/>
          <w:color w:val="0E101A"/>
        </w:rPr>
        <w:t>The organizational structure of BMW: </w:t>
      </w:r>
    </w:p>
    <w:p w14:paraId="6A11A0A1" w14:textId="77777777" w:rsidR="00864BBC" w:rsidRDefault="00864BBC" w:rsidP="00724D3D">
      <w:pPr>
        <w:spacing w:line="360" w:lineRule="auto"/>
        <w:jc w:val="both"/>
      </w:pPr>
      <w:r>
        <w:t xml:space="preserve">A structure is very important for any organization to make quality decisions and allocate tasks properly. The structure that BMW practices within their organization are networking structure. And every department belonging to BMW works by switching their work hours, position based on the allocated tasks. BMW directs the structure of its organization into two divisions, and the sections are like an external framework and internal </w:t>
      </w:r>
      <w:r w:rsidRPr="00A66F8B">
        <w:t>framework</w:t>
      </w:r>
      <w:r w:rsidR="00A66F8B" w:rsidRPr="00A66F8B">
        <w:t xml:space="preserve"> (Armandi, 2013)</w:t>
      </w:r>
      <w:r w:rsidRPr="00A66F8B">
        <w:t>. BMW</w:t>
      </w:r>
      <w:r>
        <w:t xml:space="preserve"> gets its 55 to 75 percent of production from outsourced companies. And so it has to be quiet in good terms with them. Sometimes BMW proposes to help them with financial investments. BMW directs even a complex networking structure when it comes to taking charge of the management and supervisions, which are considered to be the core activities of the organization. And that structure is basically called the corporate hierarchy of BMW. Here comes: </w:t>
      </w:r>
    </w:p>
    <w:p w14:paraId="07CA3624" w14:textId="77777777" w:rsidR="000E3019" w:rsidRDefault="00864BBC" w:rsidP="00C55B20">
      <w:pPr>
        <w:spacing w:line="360" w:lineRule="auto"/>
        <w:jc w:val="both"/>
      </w:pPr>
      <w:r>
        <w:t xml:space="preserve">First comes the top-level where the chairman or president of BMW resides. He works to accomplish the mission and vision of BMW. The head of the board of management is this person. And at present, the chairman of the BMW </w:t>
      </w:r>
      <w:r w:rsidR="00852A0A">
        <w:t>Company</w:t>
      </w:r>
      <w:r>
        <w:t xml:space="preserve"> is Oliver Zipse. Then come the members of the board of the managing director who works under a chairman. Here resides the vice president of the company and the directors of BMW from different departments like production, development, purchasing, finance, sales and marketing, human resources, etc. The vice president of the BMW Group is Klaus Frohlich, who works for the development of the company. The plans or the mission and vision of the company that is set by the president are carried by the vice </w:t>
      </w:r>
      <w:r w:rsidRPr="00EC18A9">
        <w:t>president</w:t>
      </w:r>
      <w:r w:rsidR="00EC18A9" w:rsidRPr="00EC18A9">
        <w:t xml:space="preserve"> (Grochla and Szyperski, 2018)</w:t>
      </w:r>
      <w:r w:rsidRPr="00EC18A9">
        <w:t>. He</w:t>
      </w:r>
      <w:r>
        <w:t xml:space="preserve"> looks after the functional roles, all the operations going on within the company. He also allocates tasks and responsibilities to others, and they are bound to report to him about those. Klaus completes all these thoroughly. The other members </w:t>
      </w:r>
    </w:p>
    <w:p w14:paraId="37362E6D" w14:textId="300D6E20" w:rsidR="00BE57F9" w:rsidRDefault="00BE57F9" w:rsidP="00BE57F9">
      <w:pPr>
        <w:pStyle w:val="Listparagraf"/>
        <w:spacing w:line="360" w:lineRule="auto"/>
        <w:jc w:val="center"/>
      </w:pPr>
      <w:r>
        <w:t>4</w:t>
      </w:r>
    </w:p>
    <w:p w14:paraId="612D9C0E" w14:textId="0D66AE37" w:rsidR="000E3019" w:rsidRDefault="00864BBC" w:rsidP="00C55B20">
      <w:pPr>
        <w:spacing w:line="360" w:lineRule="auto"/>
        <w:jc w:val="both"/>
      </w:pPr>
      <w:r>
        <w:lastRenderedPageBreak/>
        <w:t>belonging to the board of management are Andreas Wandt, who works for the purchasing and</w:t>
      </w:r>
    </w:p>
    <w:p w14:paraId="3411EBE3" w14:textId="77777777" w:rsidR="002A1529" w:rsidRDefault="00864BBC" w:rsidP="00C55B20">
      <w:pPr>
        <w:spacing w:line="360" w:lineRule="auto"/>
        <w:jc w:val="both"/>
      </w:pPr>
      <w:r>
        <w:t xml:space="preserve"> supplier network section. He plays a vital role in the company. This sector works for the purchase and supply of the BMW. He works in data transferring, data processing among the suppliers and buyers as information is very important for the suppliers, so he makes sure that helpful and legal information through software is provided to the suppliers</w:t>
      </w:r>
      <w:r w:rsidR="00E944C3">
        <w:t xml:space="preserve"> </w:t>
      </w:r>
      <w:r w:rsidR="00E944C3" w:rsidRPr="00D86538">
        <w:t>(Pugh and Hickson, 2014)</w:t>
      </w:r>
      <w:r>
        <w:t>. He makes sure to monitor the performance and development of the suppliers. The director of human resources, labour relations is Ilka Mostmeir. As a director, she oversees the systems of the human resources department. She ensures a harmonious relationship among all the employees. She also makes sure that the laws and regulations are being followed within BMW. She hires employees, designs training programs for them, and develops plans or compensating. Milan Nedeljkovie is there to look after th</w:t>
      </w:r>
      <w:r w:rsidR="00EC18A9">
        <w:t>e production sector of the BMW C</w:t>
      </w:r>
      <w:r>
        <w:t xml:space="preserve">ompany. He takes care of the control, supervision, and technical management of the processes of industrial production. He is also responsible for the manufacturing process of the BMW Group, where he plans and coordinates with others. Then there is the head of the finance department, customer brands, and sales who look after the budgeting, financial investments, customer demands, sales, etc. As the structure of the BMW company continues, then comes the supervisory board where many members </w:t>
      </w:r>
      <w:r w:rsidRPr="005B60D0">
        <w:t>work</w:t>
      </w:r>
      <w:r w:rsidR="005B60D0" w:rsidRPr="005B60D0">
        <w:t xml:space="preserve"> (Kreitner and Kinicki, 2014)</w:t>
      </w:r>
      <w:r w:rsidRPr="005B60D0">
        <w:t>. There</w:t>
      </w:r>
      <w:r>
        <w:t xml:space="preserve"> is the chairman, some deputy chairman, some members</w:t>
      </w:r>
      <w:r w:rsidR="00EC18A9">
        <w:t>. They all work within the BMW C</w:t>
      </w:r>
      <w:r>
        <w:t>ompany in harmony.</w:t>
      </w:r>
    </w:p>
    <w:p w14:paraId="626FC1D3" w14:textId="77777777" w:rsidR="002A1529" w:rsidRDefault="002A1529" w:rsidP="00C55B20">
      <w:pPr>
        <w:spacing w:line="360" w:lineRule="auto"/>
        <w:jc w:val="both"/>
      </w:pPr>
    </w:p>
    <w:p w14:paraId="60669C85" w14:textId="77777777" w:rsidR="002A1529" w:rsidRDefault="002A1529" w:rsidP="00C55B20">
      <w:pPr>
        <w:spacing w:line="360" w:lineRule="auto"/>
        <w:jc w:val="both"/>
      </w:pPr>
    </w:p>
    <w:p w14:paraId="5D3D49DE" w14:textId="77777777" w:rsidR="005F7ACC" w:rsidRDefault="005F7ACC" w:rsidP="002A1529">
      <w:pPr>
        <w:spacing w:line="360" w:lineRule="auto"/>
        <w:jc w:val="center"/>
      </w:pPr>
    </w:p>
    <w:p w14:paraId="4203B9CB" w14:textId="77777777" w:rsidR="005F7ACC" w:rsidRDefault="005F7ACC" w:rsidP="002A1529">
      <w:pPr>
        <w:spacing w:line="360" w:lineRule="auto"/>
        <w:jc w:val="center"/>
      </w:pPr>
    </w:p>
    <w:p w14:paraId="00CE875A" w14:textId="77777777" w:rsidR="005F7ACC" w:rsidRDefault="005F7ACC" w:rsidP="002A1529">
      <w:pPr>
        <w:spacing w:line="360" w:lineRule="auto"/>
        <w:jc w:val="center"/>
      </w:pPr>
    </w:p>
    <w:p w14:paraId="29539223" w14:textId="77777777" w:rsidR="005F7ACC" w:rsidRDefault="005F7ACC" w:rsidP="002A1529">
      <w:pPr>
        <w:spacing w:line="360" w:lineRule="auto"/>
        <w:jc w:val="center"/>
      </w:pPr>
    </w:p>
    <w:p w14:paraId="308347AA" w14:textId="77777777" w:rsidR="005F7ACC" w:rsidRDefault="005F7ACC" w:rsidP="002A1529">
      <w:pPr>
        <w:spacing w:line="360" w:lineRule="auto"/>
        <w:jc w:val="center"/>
      </w:pPr>
    </w:p>
    <w:p w14:paraId="224EA74C" w14:textId="77777777" w:rsidR="005F7ACC" w:rsidRDefault="005F7ACC" w:rsidP="002A1529">
      <w:pPr>
        <w:spacing w:line="360" w:lineRule="auto"/>
        <w:jc w:val="center"/>
      </w:pPr>
    </w:p>
    <w:p w14:paraId="2301183D" w14:textId="77777777" w:rsidR="005F7ACC" w:rsidRDefault="005F7ACC" w:rsidP="002A1529">
      <w:pPr>
        <w:spacing w:line="360" w:lineRule="auto"/>
        <w:jc w:val="center"/>
      </w:pPr>
    </w:p>
    <w:p w14:paraId="414C1F59" w14:textId="7C0BB193" w:rsidR="00864BBC" w:rsidRDefault="002A1529" w:rsidP="002A1529">
      <w:pPr>
        <w:spacing w:line="360" w:lineRule="auto"/>
        <w:jc w:val="center"/>
      </w:pPr>
      <w:r>
        <w:t>5</w:t>
      </w:r>
    </w:p>
    <w:p w14:paraId="205B7186" w14:textId="77777777" w:rsidR="00864BBC" w:rsidRDefault="00864BBC" w:rsidP="00C55B20">
      <w:pPr>
        <w:spacing w:line="360" w:lineRule="auto"/>
        <w:jc w:val="both"/>
      </w:pPr>
    </w:p>
    <w:p w14:paraId="11705CD4" w14:textId="1FD983DA" w:rsidR="00864BBC" w:rsidRPr="005F7ACC" w:rsidRDefault="00864BBC" w:rsidP="005F7ACC">
      <w:pPr>
        <w:rPr>
          <w:b/>
          <w:bCs/>
          <w:color w:val="0E101A"/>
        </w:rPr>
      </w:pPr>
      <w:r>
        <w:rPr>
          <w:rStyle w:val="Robust"/>
          <w:color w:val="0E101A"/>
        </w:rPr>
        <w:t>Culture of an organization:</w:t>
      </w:r>
    </w:p>
    <w:p w14:paraId="1EA5F713" w14:textId="77777777" w:rsidR="00864BBC" w:rsidRDefault="00864BBC" w:rsidP="00C55B20">
      <w:pPr>
        <w:spacing w:line="360" w:lineRule="auto"/>
        <w:jc w:val="both"/>
      </w:pPr>
      <w:r>
        <w:t>Culture tells about the way of living. Through</w:t>
      </w:r>
      <w:r w:rsidR="00852A0A">
        <w:t xml:space="preserve"> </w:t>
      </w:r>
      <w:r>
        <w:t xml:space="preserve">culture, one’s knowledge, beliefs, and </w:t>
      </w:r>
      <w:r w:rsidR="001729B4">
        <w:t>behavior</w:t>
      </w:r>
      <w:r>
        <w:t xml:space="preserve"> can be known. The culture of an</w:t>
      </w:r>
      <w:r w:rsidR="00852A0A">
        <w:t xml:space="preserve"> </w:t>
      </w:r>
      <w:r>
        <w:t xml:space="preserve">organization describes the experiences that the organization goes </w:t>
      </w:r>
      <w:r w:rsidRPr="003675CA">
        <w:t>through</w:t>
      </w:r>
      <w:r w:rsidR="003675CA" w:rsidRPr="003675CA">
        <w:t xml:space="preserve"> (Frost, 2017)</w:t>
      </w:r>
      <w:r w:rsidRPr="003675CA">
        <w:t>. It</w:t>
      </w:r>
      <w:r w:rsidR="00852A0A" w:rsidRPr="003675CA">
        <w:t xml:space="preserve"> </w:t>
      </w:r>
      <w:r w:rsidRPr="003675CA">
        <w:t>also shows</w:t>
      </w:r>
      <w:r>
        <w:t xml:space="preserve"> the action of the employees, their future expectations, and</w:t>
      </w:r>
      <w:r w:rsidR="00852A0A">
        <w:t xml:space="preserve"> </w:t>
      </w:r>
      <w:r>
        <w:t>interactions with other people in the outside world. </w:t>
      </w:r>
    </w:p>
    <w:p w14:paraId="6004675F" w14:textId="77777777" w:rsidR="00864BBC" w:rsidRDefault="00864BBC" w:rsidP="00C55B20">
      <w:pPr>
        <w:spacing w:line="360" w:lineRule="auto"/>
        <w:jc w:val="both"/>
      </w:pPr>
      <w:r>
        <w:rPr>
          <w:rStyle w:val="Robust"/>
          <w:color w:val="0E101A"/>
        </w:rPr>
        <w:t>BMW Group</w:t>
      </w:r>
      <w:r w:rsidR="005005CD">
        <w:t xml:space="preserve"> </w:t>
      </w:r>
      <w:r>
        <w:rPr>
          <w:rStyle w:val="Robust"/>
          <w:color w:val="0E101A"/>
        </w:rPr>
        <w:t>Culture: </w:t>
      </w:r>
    </w:p>
    <w:p w14:paraId="23FE8EB1" w14:textId="77777777" w:rsidR="00864BBC" w:rsidRDefault="00864BBC" w:rsidP="00C55B20">
      <w:pPr>
        <w:spacing w:line="360" w:lineRule="auto"/>
        <w:jc w:val="both"/>
      </w:pPr>
      <w:r>
        <w:t>Like every other organization, BMW practices</w:t>
      </w:r>
      <w:r w:rsidR="005005CD">
        <w:t xml:space="preserve"> </w:t>
      </w:r>
      <w:r>
        <w:t>corporate culture within the company. The BMW group culture is a vital</w:t>
      </w:r>
      <w:r w:rsidR="005005CD">
        <w:t xml:space="preserve"> </w:t>
      </w:r>
      <w:r>
        <w:t>part of the structure of the company. </w:t>
      </w:r>
    </w:p>
    <w:p w14:paraId="77B4D458" w14:textId="77777777" w:rsidR="00864BBC" w:rsidRDefault="00864BBC" w:rsidP="00C55B20">
      <w:pPr>
        <w:spacing w:line="360" w:lineRule="auto"/>
        <w:jc w:val="both"/>
      </w:pPr>
      <w:r w:rsidRPr="00546802">
        <w:rPr>
          <w:b/>
        </w:rPr>
        <w:t>Enjoyment and passion:</w:t>
      </w:r>
      <w:r>
        <w:t xml:space="preserve"> The BMW group culture is</w:t>
      </w:r>
      <w:r w:rsidR="005005CD">
        <w:t xml:space="preserve"> </w:t>
      </w:r>
      <w:r>
        <w:t>very passionate about bringing innovation, new designs, advanced procedures and</w:t>
      </w:r>
      <w:r w:rsidR="005005CD">
        <w:t xml:space="preserve"> </w:t>
      </w:r>
      <w:r>
        <w:t>new grounds. They observe a lot and then scrutinize their employees. And those</w:t>
      </w:r>
      <w:r w:rsidR="005005CD">
        <w:t xml:space="preserve"> </w:t>
      </w:r>
      <w:r>
        <w:t>employees desire to know new things, initiate things and they have great</w:t>
      </w:r>
      <w:r w:rsidR="005005CD">
        <w:t xml:space="preserve"> </w:t>
      </w:r>
      <w:r>
        <w:t>spirit. </w:t>
      </w:r>
    </w:p>
    <w:p w14:paraId="6F432F13" w14:textId="77777777" w:rsidR="00864BBC" w:rsidRDefault="00864BBC" w:rsidP="00C55B20">
      <w:pPr>
        <w:spacing w:line="360" w:lineRule="auto"/>
        <w:jc w:val="both"/>
      </w:pPr>
      <w:r w:rsidRPr="00546802">
        <w:rPr>
          <w:b/>
        </w:rPr>
        <w:t>Teamwork:</w:t>
      </w:r>
      <w:r>
        <w:t xml:space="preserve"> Working together as employees are vital for any organization. According to the BMW group culture, collaboration is very much needed to bring great things for a </w:t>
      </w:r>
      <w:r w:rsidRPr="00872A34">
        <w:t>company</w:t>
      </w:r>
      <w:r w:rsidR="00872A34" w:rsidRPr="00872A34">
        <w:t xml:space="preserve"> (Hampden-Turner, 2016)</w:t>
      </w:r>
      <w:r w:rsidRPr="00872A34">
        <w:t>. So BMW keeps on motivating and supporting their employees to make them dream</w:t>
      </w:r>
      <w:r>
        <w:t xml:space="preserve"> about bigger things, to take the company more ahead and to bring more advanced products for the company. And all the employees have respect for one another, and they work in harmony. </w:t>
      </w:r>
    </w:p>
    <w:p w14:paraId="7F71D686" w14:textId="77777777" w:rsidR="00864BBC" w:rsidRDefault="00864BBC" w:rsidP="00C55B20">
      <w:pPr>
        <w:spacing w:line="360" w:lineRule="auto"/>
        <w:jc w:val="both"/>
      </w:pPr>
      <w:r w:rsidRPr="00546802">
        <w:rPr>
          <w:b/>
        </w:rPr>
        <w:t>Equal rights:</w:t>
      </w:r>
      <w:r>
        <w:t xml:space="preserve"> The BMW group culture treats all the</w:t>
      </w:r>
      <w:r w:rsidR="005005CD">
        <w:t xml:space="preserve"> </w:t>
      </w:r>
      <w:r>
        <w:t>employees equally. The company has many branches. And people working in</w:t>
      </w:r>
      <w:r w:rsidR="005005CD">
        <w:t xml:space="preserve"> </w:t>
      </w:r>
      <w:r>
        <w:t>different branches belong to different regions and share various religions.</w:t>
      </w:r>
      <w:r w:rsidR="005005CD">
        <w:t xml:space="preserve"> </w:t>
      </w:r>
      <w:r>
        <w:t>They are all judged and chosen based on their knowledge, skills, and experience.</w:t>
      </w:r>
      <w:r w:rsidR="005005CD">
        <w:t xml:space="preserve"> </w:t>
      </w:r>
      <w:r>
        <w:t>All kinds of employees of BMW are treated well regardless of their gender, age</w:t>
      </w:r>
      <w:r w:rsidR="005005CD">
        <w:t xml:space="preserve"> </w:t>
      </w:r>
      <w:r>
        <w:t>and background etc.</w:t>
      </w:r>
    </w:p>
    <w:p w14:paraId="4D3FBECD" w14:textId="77777777" w:rsidR="00864BBC" w:rsidRDefault="00864BBC" w:rsidP="00C55B20">
      <w:pPr>
        <w:spacing w:line="360" w:lineRule="auto"/>
        <w:jc w:val="both"/>
      </w:pPr>
      <w:r w:rsidRPr="00546802">
        <w:rPr>
          <w:b/>
        </w:rPr>
        <w:t>Shaping the future:</w:t>
      </w:r>
      <w:r>
        <w:t xml:space="preserve"> The BMW Group culture works in shaping the future of the company. BMW is a very renowned automobile company, and it is one of the top companies. It is always working on getting in a better position and on achieving more profit </w:t>
      </w:r>
      <w:r w:rsidRPr="008D1A82">
        <w:t>margin</w:t>
      </w:r>
      <w:r w:rsidR="008D1A82" w:rsidRPr="008D1A82">
        <w:t xml:space="preserve"> (Martin, 2017)</w:t>
      </w:r>
      <w:r w:rsidRPr="008D1A82">
        <w:t>. And through</w:t>
      </w:r>
      <w:r>
        <w:t xml:space="preserve"> the corporate culture, it can achieve its objectives successfully.</w:t>
      </w:r>
    </w:p>
    <w:p w14:paraId="547E530F" w14:textId="49838F98" w:rsidR="009065CD" w:rsidRDefault="00864BBC" w:rsidP="009065CD">
      <w:pPr>
        <w:spacing w:line="360" w:lineRule="auto"/>
        <w:jc w:val="both"/>
      </w:pPr>
      <w:r>
        <w:t xml:space="preserve">The BMW Group also has some beliefs of their own. They believe that employees are their first priority. And according to them, employees build companies. They think their success comes </w:t>
      </w:r>
    </w:p>
    <w:p w14:paraId="30AC7BFB" w14:textId="77777777" w:rsidR="00790A90" w:rsidRDefault="00F742C9" w:rsidP="00790A90">
      <w:pPr>
        <w:spacing w:line="360" w:lineRule="auto"/>
        <w:jc w:val="center"/>
      </w:pPr>
      <w:r>
        <w:t>6</w:t>
      </w:r>
    </w:p>
    <w:p w14:paraId="4862649F" w14:textId="28F74205" w:rsidR="00BE57F9" w:rsidRDefault="00864BBC" w:rsidP="00790A90">
      <w:pPr>
        <w:spacing w:line="360" w:lineRule="auto"/>
        <w:jc w:val="center"/>
      </w:pPr>
      <w:r>
        <w:lastRenderedPageBreak/>
        <w:t xml:space="preserve">through their employees and give them the highest importance. They only want to get the best </w:t>
      </w:r>
    </w:p>
    <w:p w14:paraId="21879C83" w14:textId="416E87F4" w:rsidR="008D1A82" w:rsidRDefault="00864BBC" w:rsidP="00C55B20">
      <w:pPr>
        <w:spacing w:line="360" w:lineRule="auto"/>
        <w:jc w:val="both"/>
      </w:pPr>
      <w:r>
        <w:t>result. And so their employees need to be very serious about the goals and objectives, and they need to work hard in order to achieve them for the company. And the company thinks that every employee is responsible for the success of the company. It can be an individual performance or a team performance. The BMW Group values its consumers to a reasonable extent. The consumers are those who keep a company alive. So they always try to fulfill the demands of the consumers</w:t>
      </w:r>
      <w:r w:rsidR="00300EF3" w:rsidRPr="00300EF3">
        <w:rPr>
          <w:rFonts w:ascii="Arial" w:hAnsi="Arial" w:cs="Arial"/>
          <w:color w:val="000000"/>
          <w:sz w:val="20"/>
          <w:szCs w:val="20"/>
          <w:shd w:val="clear" w:color="auto" w:fill="FFFFFF"/>
        </w:rPr>
        <w:t xml:space="preserve"> </w:t>
      </w:r>
      <w:r w:rsidR="00300EF3" w:rsidRPr="00300EF3">
        <w:t>(Jorgenson, 2015)</w:t>
      </w:r>
      <w:r w:rsidRPr="00300EF3">
        <w:t>. T</w:t>
      </w:r>
      <w:r>
        <w:t>he BMW Group is very well ready to face any new challenge. Whenever any new competitor arises, or any new company arrives, BMW is more than prepared to accept the challenges. BMW Groups believes that they have an excellent sustainability rate. They are successful in being in a good position in the car industry. And they also think that they made long term independence of entrepreneurship. </w:t>
      </w:r>
    </w:p>
    <w:p w14:paraId="17D55D91" w14:textId="77777777" w:rsidR="00864BBC" w:rsidRDefault="00864BBC" w:rsidP="00C55B20">
      <w:pPr>
        <w:spacing w:line="360" w:lineRule="auto"/>
        <w:jc w:val="both"/>
      </w:pPr>
      <w:r>
        <w:rPr>
          <w:rStyle w:val="Robust"/>
          <w:color w:val="0E101A"/>
        </w:rPr>
        <w:t xml:space="preserve">The impact of the </w:t>
      </w:r>
      <w:r w:rsidR="001729B4">
        <w:rPr>
          <w:rStyle w:val="Robust"/>
          <w:color w:val="0E101A"/>
        </w:rPr>
        <w:t>organizational</w:t>
      </w:r>
      <w:r>
        <w:rPr>
          <w:rStyle w:val="Robust"/>
          <w:color w:val="0E101A"/>
        </w:rPr>
        <w:t xml:space="preserve"> structure on the performance of BMW: </w:t>
      </w:r>
    </w:p>
    <w:p w14:paraId="5A2C6FD4" w14:textId="77777777" w:rsidR="000B26BB" w:rsidRDefault="00864BBC" w:rsidP="001F2CD8">
      <w:pPr>
        <w:spacing w:line="360" w:lineRule="auto"/>
        <w:jc w:val="both"/>
      </w:pPr>
      <w:r>
        <w:t>Organizational structure is very important while</w:t>
      </w:r>
      <w:r w:rsidR="005005CD">
        <w:t xml:space="preserve"> i</w:t>
      </w:r>
      <w:r>
        <w:t>n order to bring success to an organization. It greatly influences the</w:t>
      </w:r>
      <w:r w:rsidR="005005CD">
        <w:t xml:space="preserve"> </w:t>
      </w:r>
      <w:r>
        <w:t xml:space="preserve">performance of the </w:t>
      </w:r>
      <w:r w:rsidR="001729B4">
        <w:t>organization</w:t>
      </w:r>
      <w:r>
        <w:t>. This structure can ensure that all the</w:t>
      </w:r>
      <w:r w:rsidR="005005CD">
        <w:t xml:space="preserve"> </w:t>
      </w:r>
      <w:r>
        <w:t xml:space="preserve">objectives and goals of the </w:t>
      </w:r>
      <w:r w:rsidR="001729B4">
        <w:t>organization</w:t>
      </w:r>
      <w:r>
        <w:t xml:space="preserve"> are achieved. And the </w:t>
      </w:r>
      <w:r w:rsidR="005005CD">
        <w:t xml:space="preserve">organizational </w:t>
      </w:r>
      <w:r>
        <w:t>structure of BMW is developed in such a way that it can contribute to the</w:t>
      </w:r>
      <w:r w:rsidR="005005CD">
        <w:t xml:space="preserve"> </w:t>
      </w:r>
      <w:r>
        <w:t>success of the company in greater ways. Organizational structure promotes the</w:t>
      </w:r>
      <w:r w:rsidR="005005CD">
        <w:t xml:space="preserve"> </w:t>
      </w:r>
      <w:r>
        <w:t>performance of the BMW Group. The productivity of the company gets influenced</w:t>
      </w:r>
      <w:r w:rsidR="00C55B20">
        <w:t xml:space="preserve"> </w:t>
      </w:r>
      <w:r>
        <w:t>by organizational structure. Performance of the company involves many things</w:t>
      </w:r>
      <w:r w:rsidR="00C55B20">
        <w:t xml:space="preserve"> </w:t>
      </w:r>
      <w:r>
        <w:t>like- achieving the objectives, mission, and vision reviews done by the</w:t>
      </w:r>
      <w:r w:rsidR="00C55B20">
        <w:t xml:space="preserve"> </w:t>
      </w:r>
      <w:r>
        <w:t>managers, hiring new employees, conducting training programs for them,</w:t>
      </w:r>
      <w:r w:rsidR="00C55B20">
        <w:t xml:space="preserve"> </w:t>
      </w:r>
      <w:r>
        <w:t xml:space="preserve">promoting upcoming events, etc. All of these get influenced by the </w:t>
      </w:r>
      <w:r w:rsidRPr="00157DDE">
        <w:t>structure</w:t>
      </w:r>
      <w:r w:rsidR="00157DDE" w:rsidRPr="00157DDE">
        <w:t xml:space="preserve"> (Leidner, 2016)</w:t>
      </w:r>
      <w:r w:rsidRPr="00157DDE">
        <w:t>.</w:t>
      </w:r>
      <w:r w:rsidR="00C55B20" w:rsidRPr="00157DDE">
        <w:t xml:space="preserve"> </w:t>
      </w:r>
      <w:r w:rsidRPr="00157DDE">
        <w:t>The</w:t>
      </w:r>
      <w:r>
        <w:t xml:space="preserve"> structure of the BMW group makes its employees more efficient and</w:t>
      </w:r>
      <w:r w:rsidR="00C55B20">
        <w:t xml:space="preserve"> </w:t>
      </w:r>
      <w:r>
        <w:t>effective. Organizational structure maintains harmonious relations between</w:t>
      </w:r>
      <w:r w:rsidR="00C55B20">
        <w:t xml:space="preserve"> </w:t>
      </w:r>
      <w:r>
        <w:t>all the employees, starting from the top level to the down level. Through the</w:t>
      </w:r>
      <w:r w:rsidR="00C55B20">
        <w:t xml:space="preserve"> </w:t>
      </w:r>
      <w:r>
        <w:t>structure, BMW is able to divide tasks among the employees, make teams within</w:t>
      </w:r>
      <w:r w:rsidR="00C55B20">
        <w:t xml:space="preserve"> </w:t>
      </w:r>
      <w:r>
        <w:t>the company. According to 70% of studies, organizational structure is directly</w:t>
      </w:r>
      <w:r w:rsidR="00C55B20">
        <w:t xml:space="preserve"> </w:t>
      </w:r>
      <w:r>
        <w:t>related to the marketing of that company. Organizational structure also works</w:t>
      </w:r>
      <w:r w:rsidR="00C55B20">
        <w:t xml:space="preserve"> </w:t>
      </w:r>
      <w:r>
        <w:t>as a source of innovation for the BMW Group. And this way, the company gets new</w:t>
      </w:r>
      <w:r w:rsidR="00C55B20">
        <w:t xml:space="preserve"> </w:t>
      </w:r>
      <w:r>
        <w:t>product ideas and advanced technology. Just like influencing the internal</w:t>
      </w:r>
      <w:r w:rsidR="00C55B20">
        <w:t xml:space="preserve"> </w:t>
      </w:r>
      <w:r>
        <w:t>affairs of the company, organizational structure influences the external</w:t>
      </w:r>
      <w:r w:rsidR="00C55B20">
        <w:t xml:space="preserve"> </w:t>
      </w:r>
      <w:r>
        <w:t>matters too. BMW has many stakeholders who invest in the company</w:t>
      </w:r>
      <w:r w:rsidR="002462CE">
        <w:t xml:space="preserve"> </w:t>
      </w:r>
      <w:r w:rsidR="002462CE" w:rsidRPr="00E35342">
        <w:t>(Taylor, 2015)</w:t>
      </w:r>
      <w:r>
        <w:t>. Also, BMW</w:t>
      </w:r>
      <w:r w:rsidR="00C55B20">
        <w:t xml:space="preserve"> </w:t>
      </w:r>
      <w:r>
        <w:t>shares relations with many outsourced companies who help in the production of</w:t>
      </w:r>
      <w:r w:rsidR="00C55B20">
        <w:t xml:space="preserve"> </w:t>
      </w:r>
      <w:r>
        <w:t xml:space="preserve">the group. Through the organizational </w:t>
      </w:r>
    </w:p>
    <w:p w14:paraId="084AF21A" w14:textId="3E36816C" w:rsidR="000B26BB" w:rsidRDefault="000B26BB" w:rsidP="000B26BB">
      <w:pPr>
        <w:spacing w:line="360" w:lineRule="auto"/>
        <w:jc w:val="center"/>
      </w:pPr>
      <w:r>
        <w:t>7</w:t>
      </w:r>
    </w:p>
    <w:p w14:paraId="4F19F9B3" w14:textId="75CB034F" w:rsidR="001F2CD8" w:rsidRDefault="00864BBC" w:rsidP="001F2CD8">
      <w:pPr>
        <w:spacing w:line="360" w:lineRule="auto"/>
        <w:jc w:val="both"/>
      </w:pPr>
      <w:r>
        <w:lastRenderedPageBreak/>
        <w:t>structure, BMW maintains good relations</w:t>
      </w:r>
      <w:r w:rsidR="00C55B20">
        <w:t xml:space="preserve"> </w:t>
      </w:r>
      <w:r>
        <w:t xml:space="preserve">with all of </w:t>
      </w:r>
      <w:r w:rsidR="000B26BB">
        <w:t>them</w:t>
      </w:r>
    </w:p>
    <w:p w14:paraId="6BEED093" w14:textId="2153ABD9" w:rsidR="00864BBC" w:rsidRPr="001F2CD8" w:rsidRDefault="00864BBC" w:rsidP="001F2CD8">
      <w:pPr>
        <w:spacing w:line="360" w:lineRule="auto"/>
        <w:jc w:val="both"/>
      </w:pPr>
      <w:r>
        <w:rPr>
          <w:rStyle w:val="Robust"/>
          <w:color w:val="0E101A"/>
        </w:rPr>
        <w:t>The way organizational culture influences the performances of an organization: </w:t>
      </w:r>
    </w:p>
    <w:p w14:paraId="43C4998E" w14:textId="77777777" w:rsidR="00864BBC" w:rsidRDefault="00864BBC" w:rsidP="00C55B20">
      <w:pPr>
        <w:spacing w:line="360" w:lineRule="auto"/>
        <w:jc w:val="both"/>
      </w:pPr>
      <w:r>
        <w:t xml:space="preserve">Culture is a very important part of any organization. It can make a company get various shapes through practicing culture within it. </w:t>
      </w:r>
      <w:r w:rsidR="001729B4">
        <w:t>Organizational</w:t>
      </w:r>
      <w:r>
        <w:t xml:space="preserve"> culture is related to social factors, and that can influence the </w:t>
      </w:r>
      <w:r w:rsidR="001729B4">
        <w:t>behavior</w:t>
      </w:r>
      <w:r>
        <w:t xml:space="preserve"> and decisions of the company</w:t>
      </w:r>
      <w:r w:rsidR="002462CE">
        <w:t xml:space="preserve"> </w:t>
      </w:r>
      <w:r w:rsidR="002462CE" w:rsidRPr="002D1F89">
        <w:t>(Woodside, 2012)</w:t>
      </w:r>
      <w:r>
        <w:t xml:space="preserve">. The organizational culture of the BMW Group is like a glue that keeps the employees of the company together and makes the bond stronger for a long time. This way, BMW can attract many new people, stakeholders, and investors. The culture is able to help in the sense-making process. It also makes the workers get better ideas about the events and objectives of the </w:t>
      </w:r>
      <w:r w:rsidRPr="002D1F89">
        <w:t>company. Then the</w:t>
      </w:r>
      <w:r>
        <w:t xml:space="preserve"> culture makes the employees more confident about themselves, makes them committed. Thus they are less tensed and less stressed with their work pressure. The culture builds trust among the employees, and no conflicts occur among them. These make them more attentive to their task completion. The employees of the BMW group become more ethical while practicing the culture</w:t>
      </w:r>
      <w:r w:rsidR="00F0059F">
        <w:t xml:space="preserve"> </w:t>
      </w:r>
      <w:r w:rsidR="00F0059F" w:rsidRPr="003675CA">
        <w:t>(Frost, 2017)</w:t>
      </w:r>
      <w:r>
        <w:t>. According to many studies, by practicing culture within the company, a company gets a growth in the income, and in the long run, the company receives a long-term competitive advantage.</w:t>
      </w:r>
    </w:p>
    <w:p w14:paraId="6843A3B1" w14:textId="540452A3" w:rsidR="006830D6" w:rsidRDefault="006830D6">
      <w:pPr>
        <w:rPr>
          <w:rStyle w:val="Robust"/>
          <w:color w:val="0E101A"/>
        </w:rPr>
      </w:pPr>
    </w:p>
    <w:p w14:paraId="05EBA59B" w14:textId="77777777" w:rsidR="00864BBC" w:rsidRDefault="00864BBC" w:rsidP="008D1A82">
      <w:pPr>
        <w:pStyle w:val="Titlu1"/>
        <w:spacing w:line="360" w:lineRule="auto"/>
      </w:pPr>
      <w:bookmarkStart w:id="2" w:name="_Toc39756274"/>
      <w:r>
        <w:rPr>
          <w:rStyle w:val="Robust"/>
          <w:color w:val="0E101A"/>
        </w:rPr>
        <w:t>Conclusion:</w:t>
      </w:r>
      <w:bookmarkEnd w:id="2"/>
      <w:r>
        <w:rPr>
          <w:rStyle w:val="Robust"/>
          <w:color w:val="0E101A"/>
        </w:rPr>
        <w:t> </w:t>
      </w:r>
    </w:p>
    <w:p w14:paraId="3C3CD8CA" w14:textId="596DA817" w:rsidR="008D1A82" w:rsidRDefault="00864BBC" w:rsidP="008D1A82">
      <w:pPr>
        <w:spacing w:line="360" w:lineRule="auto"/>
        <w:jc w:val="both"/>
      </w:pPr>
      <w:r>
        <w:t xml:space="preserve">This assignment is all about the structure and culture of an organization. Not just that, by going through this assignment, the importance of the structure and culture of an organization can be known. The structure of the BMW Group is called the networking structure. The company consists of some levels where there is chairman of the board of management, and six people are working under him in various sectors like finance, production, development, etc. Then there is a supervisory board where many members </w:t>
      </w:r>
      <w:r w:rsidRPr="00D86538">
        <w:t>work</w:t>
      </w:r>
      <w:r w:rsidR="00D86538" w:rsidRPr="00D86538">
        <w:t xml:space="preserve"> (Pugh and Hickson, 2014)</w:t>
      </w:r>
      <w:r w:rsidRPr="00D86538">
        <w:t>. Then</w:t>
      </w:r>
      <w:r>
        <w:t xml:space="preserve"> when it comes to culture, BMW has a culture where the company works for the employees, consumers, society, profitability, sustainability, etc. And these structures and culture BMW Group exercises contribute a lot to the performances of the company.</w:t>
      </w:r>
      <w:r w:rsidR="00881D89">
        <w:t xml:space="preserve"> </w:t>
      </w:r>
    </w:p>
    <w:p w14:paraId="0BEF7247" w14:textId="77777777" w:rsidR="00881D89" w:rsidRDefault="00881D89" w:rsidP="008D1A82">
      <w:pPr>
        <w:spacing w:line="360" w:lineRule="auto"/>
        <w:jc w:val="both"/>
      </w:pPr>
    </w:p>
    <w:p w14:paraId="5ED66C78" w14:textId="2B95DA24" w:rsidR="00881D89" w:rsidRDefault="00074273" w:rsidP="00074273">
      <w:pPr>
        <w:spacing w:line="360" w:lineRule="auto"/>
        <w:jc w:val="center"/>
      </w:pPr>
      <w:r>
        <w:t>8</w:t>
      </w:r>
    </w:p>
    <w:p w14:paraId="0555A10B" w14:textId="77777777" w:rsidR="008D1A82" w:rsidRPr="00724D3D" w:rsidRDefault="008D1A82" w:rsidP="00724D3D">
      <w:pPr>
        <w:pStyle w:val="Titlu1"/>
        <w:spacing w:line="360" w:lineRule="auto"/>
        <w:rPr>
          <w:rFonts w:eastAsiaTheme="minorHAnsi"/>
          <w:b/>
        </w:rPr>
      </w:pPr>
      <w:r>
        <w:br w:type="page"/>
      </w:r>
      <w:bookmarkStart w:id="3" w:name="_Toc39756275"/>
      <w:r w:rsidRPr="00724D3D">
        <w:rPr>
          <w:rFonts w:eastAsia="Times New Roman"/>
          <w:b/>
        </w:rPr>
        <w:lastRenderedPageBreak/>
        <w:t>References</w:t>
      </w:r>
      <w:bookmarkEnd w:id="3"/>
    </w:p>
    <w:p w14:paraId="410FC670" w14:textId="77777777" w:rsidR="008D1A82" w:rsidRPr="008D1A82" w:rsidRDefault="008D1A82" w:rsidP="007C600C">
      <w:r w:rsidRPr="008D1A82">
        <w:t>Armandi, B., 2013. </w:t>
      </w:r>
      <w:r w:rsidRPr="008D1A82">
        <w:rPr>
          <w:i/>
          <w:iCs/>
        </w:rPr>
        <w:t>Organizational Structure And Efficiency</w:t>
      </w:r>
      <w:r w:rsidRPr="008D1A82">
        <w:t>. 13th ed. Lanham [Md.]: University Press of America.</w:t>
      </w:r>
    </w:p>
    <w:p w14:paraId="153C8D4F" w14:textId="77777777" w:rsidR="008D1A82" w:rsidRPr="008D1A82" w:rsidRDefault="008D1A82" w:rsidP="007C600C">
      <w:r w:rsidRPr="008D1A82">
        <w:t>Cavanaugh, J., 2016. </w:t>
      </w:r>
      <w:r w:rsidRPr="008D1A82">
        <w:rPr>
          <w:i/>
          <w:iCs/>
        </w:rPr>
        <w:t>Organizational Structure</w:t>
      </w:r>
      <w:r w:rsidRPr="008D1A82">
        <w:t>. 17th ed. [University Park, Pa.]: Pennsylvania State University.</w:t>
      </w:r>
    </w:p>
    <w:p w14:paraId="4F05C246" w14:textId="77777777" w:rsidR="008D1A82" w:rsidRPr="008D1A82" w:rsidRDefault="008D1A82" w:rsidP="007C600C">
      <w:r w:rsidRPr="008D1A82">
        <w:t>Frost, P., 2017. </w:t>
      </w:r>
      <w:r w:rsidRPr="008D1A82">
        <w:rPr>
          <w:i/>
          <w:iCs/>
        </w:rPr>
        <w:t>Organizational Culture</w:t>
      </w:r>
      <w:r w:rsidRPr="008D1A82">
        <w:t>. 16th ed. Newbury Park: Sage.</w:t>
      </w:r>
    </w:p>
    <w:p w14:paraId="2AFAE893" w14:textId="77777777" w:rsidR="008D1A82" w:rsidRPr="008D1A82" w:rsidRDefault="008D1A82" w:rsidP="007C600C">
      <w:r w:rsidRPr="008D1A82">
        <w:t>Grochla, E. and Szyperski, N., 2018. </w:t>
      </w:r>
      <w:r w:rsidRPr="008D1A82">
        <w:rPr>
          <w:i/>
          <w:iCs/>
        </w:rPr>
        <w:t>Information Systems And Organizational Structure</w:t>
      </w:r>
      <w:r w:rsidRPr="008D1A82">
        <w:t>. 16th ed. Berlin/Boston: De Gruyter, Inc.</w:t>
      </w:r>
    </w:p>
    <w:p w14:paraId="76B90D84" w14:textId="77777777" w:rsidR="008D1A82" w:rsidRPr="008D1A82" w:rsidRDefault="008D1A82" w:rsidP="007C600C">
      <w:r w:rsidRPr="008D1A82">
        <w:t>Hampden-Turner, C., 2016. </w:t>
      </w:r>
      <w:r w:rsidRPr="008D1A82">
        <w:rPr>
          <w:i/>
          <w:iCs/>
        </w:rPr>
        <w:t>Corporate Culture</w:t>
      </w:r>
      <w:r w:rsidRPr="008D1A82">
        <w:t>. 15th ed. Business Books.</w:t>
      </w:r>
    </w:p>
    <w:p w14:paraId="3448710C" w14:textId="77777777" w:rsidR="008D1A82" w:rsidRPr="008D1A82" w:rsidRDefault="008D1A82" w:rsidP="007C600C">
      <w:r w:rsidRPr="008D1A82">
        <w:t>Jorgenson, D., 2015. </w:t>
      </w:r>
      <w:r w:rsidRPr="008D1A82">
        <w:rPr>
          <w:i/>
          <w:iCs/>
        </w:rPr>
        <w:t>Growth</w:t>
      </w:r>
      <w:r w:rsidRPr="008D1A82">
        <w:t>. 15th ed. Cambridge, Mass.: MIT Press.</w:t>
      </w:r>
    </w:p>
    <w:p w14:paraId="5A25A902" w14:textId="77777777" w:rsidR="008D1A82" w:rsidRPr="008D1A82" w:rsidRDefault="008D1A82" w:rsidP="007C600C">
      <w:r w:rsidRPr="008D1A82">
        <w:t>Kreitner, R. and Kinicki, A., 2014. </w:t>
      </w:r>
      <w:r w:rsidRPr="008D1A82">
        <w:rPr>
          <w:i/>
          <w:iCs/>
        </w:rPr>
        <w:t>Organizational Behavior</w:t>
      </w:r>
      <w:r w:rsidRPr="008D1A82">
        <w:t>. 16th ed. NY: McGraw-Hill Higher Education.</w:t>
      </w:r>
    </w:p>
    <w:p w14:paraId="71D18EC9" w14:textId="77777777" w:rsidR="008D1A82" w:rsidRPr="008D1A82" w:rsidRDefault="008D1A82" w:rsidP="007C600C">
      <w:r w:rsidRPr="008D1A82">
        <w:t>Leidner, D., 2016. </w:t>
      </w:r>
      <w:r w:rsidRPr="008D1A82">
        <w:rPr>
          <w:i/>
          <w:iCs/>
        </w:rPr>
        <w:t>A Multicultural Perspective Of The Impact Of EIS On Organizational Intelligence, Decision Making And Structure</w:t>
      </w:r>
      <w:r w:rsidRPr="008D1A82">
        <w:t>. 16th ed. Fontainebleau, France: INSEAD.</w:t>
      </w:r>
    </w:p>
    <w:p w14:paraId="0F5FA5CA" w14:textId="77777777" w:rsidR="008D1A82" w:rsidRPr="008D1A82" w:rsidRDefault="008D1A82" w:rsidP="007C600C">
      <w:r w:rsidRPr="008D1A82">
        <w:t>Martin, J., 2017. </w:t>
      </w:r>
      <w:r w:rsidRPr="008D1A82">
        <w:rPr>
          <w:i/>
          <w:iCs/>
        </w:rPr>
        <w:t>Organizational Culture</w:t>
      </w:r>
      <w:r w:rsidRPr="008D1A82">
        <w:t>. 17th ed. Thousand Oaks: Sage Publ.</w:t>
      </w:r>
    </w:p>
    <w:p w14:paraId="6367F818" w14:textId="77777777" w:rsidR="008D1A82" w:rsidRPr="008D1A82" w:rsidRDefault="008D1A82" w:rsidP="007C600C">
      <w:r w:rsidRPr="008D1A82">
        <w:t>Pugh, D. and Hickson, D., 2014. </w:t>
      </w:r>
      <w:r w:rsidRPr="008D1A82">
        <w:rPr>
          <w:i/>
          <w:iCs/>
        </w:rPr>
        <w:t>Organizational Structure In Its Context</w:t>
      </w:r>
      <w:r w:rsidRPr="008D1A82">
        <w:t>. 14th ed. Farnborough, Hants: Saxon House.</w:t>
      </w:r>
    </w:p>
    <w:p w14:paraId="26A59606" w14:textId="77777777" w:rsidR="008D1A82" w:rsidRPr="008D1A82" w:rsidRDefault="008D1A82" w:rsidP="007C600C">
      <w:r w:rsidRPr="008D1A82">
        <w:t>Taylor, K., 2015. </w:t>
      </w:r>
      <w:r w:rsidRPr="008D1A82">
        <w:rPr>
          <w:i/>
          <w:iCs/>
        </w:rPr>
        <w:t>Structure</w:t>
      </w:r>
      <w:r w:rsidRPr="008D1A82">
        <w:t>. 16th ed. London: Chrysalis Children's.</w:t>
      </w:r>
    </w:p>
    <w:p w14:paraId="39792DD6" w14:textId="77777777" w:rsidR="008D1A82" w:rsidRPr="008D1A82" w:rsidRDefault="008D1A82" w:rsidP="007C600C">
      <w:r w:rsidRPr="008D1A82">
        <w:t>Woodside, A., 2012. </w:t>
      </w:r>
      <w:r w:rsidRPr="008D1A82">
        <w:rPr>
          <w:i/>
          <w:iCs/>
        </w:rPr>
        <w:t>Organizational Culture, Business-To-Business Relationships, And Interfirm Networks</w:t>
      </w:r>
      <w:r w:rsidRPr="008D1A82">
        <w:t>. 12th ed. Bingley: Emerald.</w:t>
      </w:r>
    </w:p>
    <w:p w14:paraId="78E0336B" w14:textId="77777777" w:rsidR="00864BBC" w:rsidRDefault="00864BBC" w:rsidP="00724D3D">
      <w:pPr>
        <w:spacing w:line="360" w:lineRule="auto"/>
        <w:jc w:val="both"/>
      </w:pPr>
    </w:p>
    <w:p w14:paraId="54799224" w14:textId="77777777" w:rsidR="00642AFE" w:rsidRDefault="00642AFE" w:rsidP="008D1A82">
      <w:pPr>
        <w:spacing w:line="360" w:lineRule="auto"/>
        <w:jc w:val="both"/>
      </w:pPr>
    </w:p>
    <w:p w14:paraId="299841A8" w14:textId="77777777" w:rsidR="00642AFE" w:rsidRDefault="00642AFE" w:rsidP="008D1A82">
      <w:pPr>
        <w:spacing w:line="360" w:lineRule="auto"/>
        <w:jc w:val="both"/>
      </w:pPr>
    </w:p>
    <w:p w14:paraId="27D88852" w14:textId="77777777" w:rsidR="00642AFE" w:rsidRDefault="00642AFE" w:rsidP="008D1A82">
      <w:pPr>
        <w:spacing w:line="360" w:lineRule="auto"/>
        <w:jc w:val="both"/>
      </w:pPr>
    </w:p>
    <w:p w14:paraId="4A37246E" w14:textId="77777777" w:rsidR="00642AFE" w:rsidRDefault="00642AFE" w:rsidP="008D1A82">
      <w:pPr>
        <w:spacing w:line="360" w:lineRule="auto"/>
        <w:jc w:val="both"/>
      </w:pPr>
    </w:p>
    <w:p w14:paraId="26480F89" w14:textId="77777777" w:rsidR="00642AFE" w:rsidRDefault="00642AFE" w:rsidP="008D1A82">
      <w:pPr>
        <w:spacing w:line="360" w:lineRule="auto"/>
        <w:jc w:val="both"/>
      </w:pPr>
    </w:p>
    <w:p w14:paraId="595A83FF" w14:textId="77777777" w:rsidR="00642AFE" w:rsidRDefault="00642AFE" w:rsidP="008D1A82">
      <w:pPr>
        <w:spacing w:line="360" w:lineRule="auto"/>
        <w:jc w:val="both"/>
      </w:pPr>
    </w:p>
    <w:p w14:paraId="484CAB12" w14:textId="77777777" w:rsidR="00642AFE" w:rsidRDefault="00642AFE" w:rsidP="008D1A82">
      <w:pPr>
        <w:spacing w:line="360" w:lineRule="auto"/>
        <w:jc w:val="both"/>
      </w:pPr>
    </w:p>
    <w:p w14:paraId="4C21976A" w14:textId="796B1526" w:rsidR="00225235" w:rsidRPr="00B8108D" w:rsidRDefault="005F3352" w:rsidP="00214474">
      <w:pPr>
        <w:spacing w:line="360" w:lineRule="auto"/>
        <w:jc w:val="center"/>
      </w:pPr>
      <w:r>
        <w:t>9</w:t>
      </w:r>
    </w:p>
    <w:sectPr w:rsidR="00225235" w:rsidRPr="00B8108D">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267778" w14:textId="77777777" w:rsidR="00497BEB" w:rsidRDefault="00497BEB" w:rsidP="002256D3">
      <w:pPr>
        <w:spacing w:after="0" w:line="240" w:lineRule="auto"/>
      </w:pPr>
      <w:r>
        <w:separator/>
      </w:r>
    </w:p>
  </w:endnote>
  <w:endnote w:type="continuationSeparator" w:id="0">
    <w:p w14:paraId="1508C37B" w14:textId="77777777" w:rsidR="00497BEB" w:rsidRDefault="00497BEB" w:rsidP="00225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FC4503" w14:textId="77777777" w:rsidR="002256D3" w:rsidRDefault="002256D3">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312917" w14:textId="77777777" w:rsidR="002256D3" w:rsidRDefault="002256D3">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950A5A" w14:textId="77777777" w:rsidR="002256D3" w:rsidRDefault="002256D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4EDC2D" w14:textId="77777777" w:rsidR="00497BEB" w:rsidRDefault="00497BEB" w:rsidP="002256D3">
      <w:pPr>
        <w:spacing w:after="0" w:line="240" w:lineRule="auto"/>
      </w:pPr>
      <w:r>
        <w:separator/>
      </w:r>
    </w:p>
  </w:footnote>
  <w:footnote w:type="continuationSeparator" w:id="0">
    <w:p w14:paraId="3540DE48" w14:textId="77777777" w:rsidR="00497BEB" w:rsidRDefault="00497BEB" w:rsidP="002256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565B11" w14:textId="77777777" w:rsidR="002256D3" w:rsidRDefault="002256D3">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3F54BD" w14:textId="77777777" w:rsidR="002256D3" w:rsidRDefault="002256D3">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8BE8E2" w14:textId="77777777" w:rsidR="002256D3" w:rsidRDefault="002256D3">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9F7359"/>
    <w:multiLevelType w:val="hybridMultilevel"/>
    <w:tmpl w:val="DA6C0DF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6B305CC5"/>
    <w:multiLevelType w:val="hybridMultilevel"/>
    <w:tmpl w:val="9A08B5D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removePersonalInformation/>
  <w:removeDateAndTime/>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17D9"/>
    <w:rsid w:val="00010705"/>
    <w:rsid w:val="00074273"/>
    <w:rsid w:val="000A1EF6"/>
    <w:rsid w:val="000B26BB"/>
    <w:rsid w:val="000E3019"/>
    <w:rsid w:val="000F0B66"/>
    <w:rsid w:val="000F2848"/>
    <w:rsid w:val="00101AC2"/>
    <w:rsid w:val="00114A52"/>
    <w:rsid w:val="00157DDE"/>
    <w:rsid w:val="001677C5"/>
    <w:rsid w:val="001729B4"/>
    <w:rsid w:val="001A02C3"/>
    <w:rsid w:val="001B37BA"/>
    <w:rsid w:val="001F2CD8"/>
    <w:rsid w:val="001F3A85"/>
    <w:rsid w:val="001F4926"/>
    <w:rsid w:val="00203A29"/>
    <w:rsid w:val="00211345"/>
    <w:rsid w:val="00214474"/>
    <w:rsid w:val="00225235"/>
    <w:rsid w:val="002256D3"/>
    <w:rsid w:val="00227D85"/>
    <w:rsid w:val="002462CE"/>
    <w:rsid w:val="00265FB4"/>
    <w:rsid w:val="00276F70"/>
    <w:rsid w:val="00291521"/>
    <w:rsid w:val="002A1529"/>
    <w:rsid w:val="002C2899"/>
    <w:rsid w:val="002C2FF7"/>
    <w:rsid w:val="002D1F89"/>
    <w:rsid w:val="00300EF3"/>
    <w:rsid w:val="003675CA"/>
    <w:rsid w:val="00405351"/>
    <w:rsid w:val="00413990"/>
    <w:rsid w:val="00441D04"/>
    <w:rsid w:val="00443169"/>
    <w:rsid w:val="00476BDC"/>
    <w:rsid w:val="00497BEB"/>
    <w:rsid w:val="004C33CA"/>
    <w:rsid w:val="004F2199"/>
    <w:rsid w:val="004F2450"/>
    <w:rsid w:val="004F51CD"/>
    <w:rsid w:val="005005CD"/>
    <w:rsid w:val="00514C8A"/>
    <w:rsid w:val="00546802"/>
    <w:rsid w:val="005B60D0"/>
    <w:rsid w:val="005F3352"/>
    <w:rsid w:val="005F7ACC"/>
    <w:rsid w:val="00602946"/>
    <w:rsid w:val="00626E89"/>
    <w:rsid w:val="0063362C"/>
    <w:rsid w:val="00642AFE"/>
    <w:rsid w:val="00647117"/>
    <w:rsid w:val="00655D7C"/>
    <w:rsid w:val="00660B7E"/>
    <w:rsid w:val="006830D6"/>
    <w:rsid w:val="00724D3D"/>
    <w:rsid w:val="0075439D"/>
    <w:rsid w:val="00757EEC"/>
    <w:rsid w:val="00772960"/>
    <w:rsid w:val="00790A90"/>
    <w:rsid w:val="007A099E"/>
    <w:rsid w:val="007B270D"/>
    <w:rsid w:val="007C600C"/>
    <w:rsid w:val="00826301"/>
    <w:rsid w:val="0084620B"/>
    <w:rsid w:val="00852A0A"/>
    <w:rsid w:val="00864BBC"/>
    <w:rsid w:val="00872A34"/>
    <w:rsid w:val="00881D89"/>
    <w:rsid w:val="008D1A82"/>
    <w:rsid w:val="008F28D6"/>
    <w:rsid w:val="009065CD"/>
    <w:rsid w:val="00906F5A"/>
    <w:rsid w:val="0090756C"/>
    <w:rsid w:val="009173B8"/>
    <w:rsid w:val="00A17786"/>
    <w:rsid w:val="00A46EA7"/>
    <w:rsid w:val="00A56EF7"/>
    <w:rsid w:val="00A66F8B"/>
    <w:rsid w:val="00A77C5A"/>
    <w:rsid w:val="00AA52AE"/>
    <w:rsid w:val="00AB27A5"/>
    <w:rsid w:val="00B0565E"/>
    <w:rsid w:val="00B10AC4"/>
    <w:rsid w:val="00B4340E"/>
    <w:rsid w:val="00B4459A"/>
    <w:rsid w:val="00B458B0"/>
    <w:rsid w:val="00B60AD1"/>
    <w:rsid w:val="00B726D9"/>
    <w:rsid w:val="00B8108D"/>
    <w:rsid w:val="00BE57F9"/>
    <w:rsid w:val="00C55B20"/>
    <w:rsid w:val="00C66212"/>
    <w:rsid w:val="00C717D9"/>
    <w:rsid w:val="00C87514"/>
    <w:rsid w:val="00CA3C6F"/>
    <w:rsid w:val="00CC0E86"/>
    <w:rsid w:val="00CC4F45"/>
    <w:rsid w:val="00CE0E9A"/>
    <w:rsid w:val="00D04E87"/>
    <w:rsid w:val="00D53F54"/>
    <w:rsid w:val="00D86538"/>
    <w:rsid w:val="00D96391"/>
    <w:rsid w:val="00DD4B6A"/>
    <w:rsid w:val="00E06570"/>
    <w:rsid w:val="00E35342"/>
    <w:rsid w:val="00E41912"/>
    <w:rsid w:val="00E944C3"/>
    <w:rsid w:val="00EC18A9"/>
    <w:rsid w:val="00F0059F"/>
    <w:rsid w:val="00F742C9"/>
    <w:rsid w:val="00F914A0"/>
    <w:rsid w:val="00FC54D5"/>
    <w:rsid w:val="00FD75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4B75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4A0"/>
    <w:rPr>
      <w:rFonts w:ascii="Times New Roman" w:hAnsi="Times New Roman"/>
      <w:sz w:val="24"/>
    </w:rPr>
  </w:style>
  <w:style w:type="paragraph" w:styleId="Titlu1">
    <w:name w:val="heading 1"/>
    <w:basedOn w:val="Normal"/>
    <w:next w:val="Normal"/>
    <w:link w:val="Titlu1Caracter"/>
    <w:uiPriority w:val="9"/>
    <w:qFormat/>
    <w:rsid w:val="00F914A0"/>
    <w:pPr>
      <w:keepNext/>
      <w:keepLines/>
      <w:spacing w:before="240" w:after="0"/>
      <w:outlineLvl w:val="0"/>
    </w:pPr>
    <w:rPr>
      <w:rFonts w:eastAsiaTheme="majorEastAsia" w:cstheme="majorBidi"/>
      <w:sz w:val="32"/>
      <w:szCs w:val="32"/>
    </w:rPr>
  </w:style>
  <w:style w:type="paragraph" w:styleId="Titlu2">
    <w:name w:val="heading 2"/>
    <w:basedOn w:val="Normal"/>
    <w:next w:val="Normal"/>
    <w:link w:val="Titlu2Caracter"/>
    <w:uiPriority w:val="9"/>
    <w:semiHidden/>
    <w:unhideWhenUsed/>
    <w:qFormat/>
    <w:rsid w:val="00F914A0"/>
    <w:pPr>
      <w:keepNext/>
      <w:keepLines/>
      <w:spacing w:before="40" w:after="0"/>
      <w:outlineLvl w:val="1"/>
    </w:pPr>
    <w:rPr>
      <w:rFonts w:eastAsiaTheme="majorEastAsia" w:cstheme="majorBidi"/>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914A0"/>
    <w:rPr>
      <w:rFonts w:ascii="Times New Roman" w:eastAsiaTheme="majorEastAsia" w:hAnsi="Times New Roman" w:cstheme="majorBidi"/>
      <w:sz w:val="32"/>
      <w:szCs w:val="32"/>
    </w:rPr>
  </w:style>
  <w:style w:type="character" w:customStyle="1" w:styleId="Titlu2Caracter">
    <w:name w:val="Titlu 2 Caracter"/>
    <w:basedOn w:val="Fontdeparagrafimplicit"/>
    <w:link w:val="Titlu2"/>
    <w:uiPriority w:val="9"/>
    <w:semiHidden/>
    <w:rsid w:val="00F914A0"/>
    <w:rPr>
      <w:rFonts w:ascii="Times New Roman" w:eastAsiaTheme="majorEastAsia" w:hAnsi="Times New Roman" w:cstheme="majorBidi"/>
      <w:sz w:val="28"/>
      <w:szCs w:val="26"/>
    </w:rPr>
  </w:style>
  <w:style w:type="paragraph" w:styleId="NormalWeb">
    <w:name w:val="Normal (Web)"/>
    <w:basedOn w:val="Normal"/>
    <w:uiPriority w:val="99"/>
    <w:semiHidden/>
    <w:unhideWhenUsed/>
    <w:rsid w:val="00F914A0"/>
    <w:pPr>
      <w:spacing w:before="100" w:beforeAutospacing="1" w:after="100" w:afterAutospacing="1" w:line="240" w:lineRule="auto"/>
    </w:pPr>
    <w:rPr>
      <w:rFonts w:eastAsia="Times New Roman" w:cs="Times New Roman"/>
      <w:szCs w:val="24"/>
    </w:rPr>
  </w:style>
  <w:style w:type="character" w:styleId="Robust">
    <w:name w:val="Strong"/>
    <w:basedOn w:val="Fontdeparagrafimplicit"/>
    <w:uiPriority w:val="22"/>
    <w:qFormat/>
    <w:rsid w:val="00864BBC"/>
    <w:rPr>
      <w:b/>
      <w:bCs/>
    </w:rPr>
  </w:style>
  <w:style w:type="paragraph" w:styleId="Titlucuprins">
    <w:name w:val="TOC Heading"/>
    <w:basedOn w:val="Titlu1"/>
    <w:next w:val="Normal"/>
    <w:uiPriority w:val="39"/>
    <w:unhideWhenUsed/>
    <w:qFormat/>
    <w:rsid w:val="00655D7C"/>
    <w:pPr>
      <w:outlineLvl w:val="9"/>
    </w:pPr>
    <w:rPr>
      <w:rFonts w:asciiTheme="majorHAnsi" w:hAnsiTheme="majorHAnsi"/>
      <w:color w:val="2E74B5" w:themeColor="accent1" w:themeShade="BF"/>
    </w:rPr>
  </w:style>
  <w:style w:type="paragraph" w:styleId="Cuprins1">
    <w:name w:val="toc 1"/>
    <w:basedOn w:val="Normal"/>
    <w:next w:val="Normal"/>
    <w:autoRedefine/>
    <w:uiPriority w:val="39"/>
    <w:unhideWhenUsed/>
    <w:rsid w:val="00655D7C"/>
    <w:pPr>
      <w:spacing w:after="100"/>
    </w:pPr>
  </w:style>
  <w:style w:type="character" w:styleId="Hyperlink">
    <w:name w:val="Hyperlink"/>
    <w:basedOn w:val="Fontdeparagrafimplicit"/>
    <w:uiPriority w:val="99"/>
    <w:unhideWhenUsed/>
    <w:rsid w:val="00655D7C"/>
    <w:rPr>
      <w:color w:val="0563C1" w:themeColor="hyperlink"/>
      <w:u w:val="single"/>
    </w:rPr>
  </w:style>
  <w:style w:type="paragraph" w:styleId="Antet">
    <w:name w:val="header"/>
    <w:basedOn w:val="Normal"/>
    <w:link w:val="AntetCaracter"/>
    <w:uiPriority w:val="99"/>
    <w:unhideWhenUsed/>
    <w:rsid w:val="002256D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256D3"/>
    <w:rPr>
      <w:rFonts w:ascii="Times New Roman" w:hAnsi="Times New Roman"/>
      <w:sz w:val="24"/>
    </w:rPr>
  </w:style>
  <w:style w:type="paragraph" w:styleId="Subsol">
    <w:name w:val="footer"/>
    <w:basedOn w:val="Normal"/>
    <w:link w:val="SubsolCaracter"/>
    <w:uiPriority w:val="99"/>
    <w:unhideWhenUsed/>
    <w:rsid w:val="002256D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256D3"/>
    <w:rPr>
      <w:rFonts w:ascii="Times New Roman" w:hAnsi="Times New Roman"/>
      <w:sz w:val="24"/>
    </w:rPr>
  </w:style>
  <w:style w:type="paragraph" w:styleId="Listparagraf">
    <w:name w:val="List Paragraph"/>
    <w:basedOn w:val="Normal"/>
    <w:uiPriority w:val="34"/>
    <w:qFormat/>
    <w:rsid w:val="000E30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002089">
      <w:bodyDiv w:val="1"/>
      <w:marLeft w:val="0"/>
      <w:marRight w:val="0"/>
      <w:marTop w:val="0"/>
      <w:marBottom w:val="0"/>
      <w:divBdr>
        <w:top w:val="none" w:sz="0" w:space="0" w:color="auto"/>
        <w:left w:val="none" w:sz="0" w:space="0" w:color="auto"/>
        <w:bottom w:val="none" w:sz="0" w:space="0" w:color="auto"/>
        <w:right w:val="none" w:sz="0" w:space="0" w:color="auto"/>
      </w:divBdr>
    </w:div>
    <w:div w:id="359624079">
      <w:bodyDiv w:val="1"/>
      <w:marLeft w:val="0"/>
      <w:marRight w:val="0"/>
      <w:marTop w:val="0"/>
      <w:marBottom w:val="0"/>
      <w:divBdr>
        <w:top w:val="none" w:sz="0" w:space="0" w:color="auto"/>
        <w:left w:val="none" w:sz="0" w:space="0" w:color="auto"/>
        <w:bottom w:val="none" w:sz="0" w:space="0" w:color="auto"/>
        <w:right w:val="none" w:sz="0" w:space="0" w:color="auto"/>
      </w:divBdr>
    </w:div>
    <w:div w:id="530150365">
      <w:bodyDiv w:val="1"/>
      <w:marLeft w:val="0"/>
      <w:marRight w:val="0"/>
      <w:marTop w:val="0"/>
      <w:marBottom w:val="0"/>
      <w:divBdr>
        <w:top w:val="none" w:sz="0" w:space="0" w:color="auto"/>
        <w:left w:val="none" w:sz="0" w:space="0" w:color="auto"/>
        <w:bottom w:val="none" w:sz="0" w:space="0" w:color="auto"/>
        <w:right w:val="none" w:sz="0" w:space="0" w:color="auto"/>
      </w:divBdr>
    </w:div>
    <w:div w:id="654528808">
      <w:bodyDiv w:val="1"/>
      <w:marLeft w:val="0"/>
      <w:marRight w:val="0"/>
      <w:marTop w:val="0"/>
      <w:marBottom w:val="0"/>
      <w:divBdr>
        <w:top w:val="none" w:sz="0" w:space="0" w:color="auto"/>
        <w:left w:val="none" w:sz="0" w:space="0" w:color="auto"/>
        <w:bottom w:val="none" w:sz="0" w:space="0" w:color="auto"/>
        <w:right w:val="none" w:sz="0" w:space="0" w:color="auto"/>
      </w:divBdr>
    </w:div>
    <w:div w:id="984436142">
      <w:bodyDiv w:val="1"/>
      <w:marLeft w:val="0"/>
      <w:marRight w:val="0"/>
      <w:marTop w:val="0"/>
      <w:marBottom w:val="0"/>
      <w:divBdr>
        <w:top w:val="none" w:sz="0" w:space="0" w:color="auto"/>
        <w:left w:val="none" w:sz="0" w:space="0" w:color="auto"/>
        <w:bottom w:val="none" w:sz="0" w:space="0" w:color="auto"/>
        <w:right w:val="none" w:sz="0" w:space="0" w:color="auto"/>
      </w:divBdr>
    </w:div>
    <w:div w:id="1021588948">
      <w:bodyDiv w:val="1"/>
      <w:marLeft w:val="0"/>
      <w:marRight w:val="0"/>
      <w:marTop w:val="0"/>
      <w:marBottom w:val="0"/>
      <w:divBdr>
        <w:top w:val="none" w:sz="0" w:space="0" w:color="auto"/>
        <w:left w:val="none" w:sz="0" w:space="0" w:color="auto"/>
        <w:bottom w:val="none" w:sz="0" w:space="0" w:color="auto"/>
        <w:right w:val="none" w:sz="0" w:space="0" w:color="auto"/>
      </w:divBdr>
    </w:div>
    <w:div w:id="1360665125">
      <w:bodyDiv w:val="1"/>
      <w:marLeft w:val="0"/>
      <w:marRight w:val="0"/>
      <w:marTop w:val="0"/>
      <w:marBottom w:val="0"/>
      <w:divBdr>
        <w:top w:val="none" w:sz="0" w:space="0" w:color="auto"/>
        <w:left w:val="none" w:sz="0" w:space="0" w:color="auto"/>
        <w:bottom w:val="none" w:sz="0" w:space="0" w:color="auto"/>
        <w:right w:val="none" w:sz="0" w:space="0" w:color="auto"/>
      </w:divBdr>
    </w:div>
    <w:div w:id="1537036040">
      <w:bodyDiv w:val="1"/>
      <w:marLeft w:val="0"/>
      <w:marRight w:val="0"/>
      <w:marTop w:val="0"/>
      <w:marBottom w:val="0"/>
      <w:divBdr>
        <w:top w:val="none" w:sz="0" w:space="0" w:color="auto"/>
        <w:left w:val="none" w:sz="0" w:space="0" w:color="auto"/>
        <w:bottom w:val="none" w:sz="0" w:space="0" w:color="auto"/>
        <w:right w:val="none" w:sz="0" w:space="0" w:color="auto"/>
      </w:divBdr>
    </w:div>
    <w:div w:id="1896507762">
      <w:bodyDiv w:val="1"/>
      <w:marLeft w:val="0"/>
      <w:marRight w:val="0"/>
      <w:marTop w:val="0"/>
      <w:marBottom w:val="0"/>
      <w:divBdr>
        <w:top w:val="none" w:sz="0" w:space="0" w:color="auto"/>
        <w:left w:val="none" w:sz="0" w:space="0" w:color="auto"/>
        <w:bottom w:val="none" w:sz="0" w:space="0" w:color="auto"/>
        <w:right w:val="none" w:sz="0" w:space="0" w:color="auto"/>
      </w:divBdr>
    </w:div>
    <w:div w:id="2005163688">
      <w:bodyDiv w:val="1"/>
      <w:marLeft w:val="0"/>
      <w:marRight w:val="0"/>
      <w:marTop w:val="0"/>
      <w:marBottom w:val="0"/>
      <w:divBdr>
        <w:top w:val="none" w:sz="0" w:space="0" w:color="auto"/>
        <w:left w:val="none" w:sz="0" w:space="0" w:color="auto"/>
        <w:bottom w:val="none" w:sz="0" w:space="0" w:color="auto"/>
        <w:right w:val="none" w:sz="0" w:space="0" w:color="auto"/>
      </w:divBdr>
    </w:div>
    <w:div w:id="2069645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eader" Target="head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492D57-BF52-FA43-99A3-63F764E521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2032</Words>
  <Characters>11791</Characters>
  <Application>Microsoft Office Word</Application>
  <DocSecurity>0</DocSecurity>
  <Lines>98</Lines>
  <Paragraphs>27</Paragraphs>
  <ScaleCrop>false</ScaleCrop>
  <Company/>
  <LinksUpToDate>false</LinksUpToDate>
  <CharactersWithSpaces>13796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2020-05-18T17:39:00Z</dcterms:created>
  <dcterms:modified xsi:type="dcterms:W3CDTF">2020-05-18T17:39:00Z</dcterms:modified>
</cp:coreProperties>
</file>