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5DA66D" w14:textId="38FC6EDE" w:rsidR="005957A2" w:rsidRDefault="00F259D1" w:rsidP="007B7059">
      <w:pPr>
        <w:spacing w:line="360" w:lineRule="auto"/>
        <w:jc w:val="both"/>
      </w:pPr>
      <w:r>
        <w:rPr>
          <w:noProof/>
        </w:rPr>
        <w:drawing>
          <wp:inline distT="0" distB="0" distL="0" distR="0" wp14:anchorId="2C9A1D48" wp14:editId="44096F37">
            <wp:extent cx="1935725" cy="640080"/>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51197" cy="678263"/>
                    </a:xfrm>
                    <a:prstGeom prst="rect">
                      <a:avLst/>
                    </a:prstGeom>
                    <a:noFill/>
                    <a:ln>
                      <a:noFill/>
                    </a:ln>
                  </pic:spPr>
                </pic:pic>
              </a:graphicData>
            </a:graphic>
          </wp:inline>
        </w:drawing>
      </w:r>
    </w:p>
    <w:p w14:paraId="473604FA" w14:textId="7E69CBD9" w:rsidR="00F259D1" w:rsidRDefault="00F259D1" w:rsidP="0089477A">
      <w:pPr>
        <w:spacing w:line="360" w:lineRule="auto"/>
        <w:ind w:left="2835" w:right="2222"/>
        <w:jc w:val="center"/>
      </w:pPr>
    </w:p>
    <w:p w14:paraId="0F9066F7" w14:textId="3754CA45" w:rsidR="007B7059" w:rsidRDefault="007B7059" w:rsidP="0089477A">
      <w:pPr>
        <w:spacing w:line="360" w:lineRule="auto"/>
        <w:ind w:left="2694" w:right="2222"/>
        <w:jc w:val="center"/>
        <w:rPr>
          <w:b/>
          <w:bCs/>
          <w:i/>
          <w:iCs/>
          <w:color w:val="000000" w:themeColor="text1"/>
          <w:sz w:val="32"/>
          <w:szCs w:val="32"/>
          <w:lang w:val="en-US"/>
        </w:rPr>
      </w:pPr>
      <w:r w:rsidRPr="007B7059">
        <w:rPr>
          <w:b/>
          <w:bCs/>
          <w:i/>
          <w:iCs/>
          <w:color w:val="000000" w:themeColor="text1"/>
          <w:sz w:val="32"/>
          <w:szCs w:val="32"/>
          <w:lang w:val="en-US"/>
        </w:rPr>
        <w:t>Academic and Employability Skills Writing Report Assessment</w:t>
      </w:r>
    </w:p>
    <w:p w14:paraId="33183B2D" w14:textId="77777777" w:rsidR="00275F91" w:rsidRDefault="00275F91" w:rsidP="007B7059">
      <w:pPr>
        <w:spacing w:line="360" w:lineRule="auto"/>
        <w:jc w:val="center"/>
        <w:rPr>
          <w:b/>
          <w:bCs/>
          <w:i/>
          <w:iCs/>
          <w:color w:val="000000" w:themeColor="text1"/>
          <w:sz w:val="32"/>
          <w:szCs w:val="32"/>
          <w:lang w:val="en-US"/>
        </w:rPr>
      </w:pPr>
    </w:p>
    <w:p w14:paraId="614BE31D" w14:textId="77777777" w:rsidR="00275F91" w:rsidRDefault="00275F91" w:rsidP="007B7059">
      <w:pPr>
        <w:spacing w:line="360" w:lineRule="auto"/>
        <w:jc w:val="center"/>
        <w:rPr>
          <w:b/>
          <w:bCs/>
          <w:i/>
          <w:iCs/>
          <w:color w:val="000000" w:themeColor="text1"/>
          <w:sz w:val="32"/>
          <w:szCs w:val="32"/>
          <w:lang w:val="en-US"/>
        </w:rPr>
      </w:pPr>
    </w:p>
    <w:p w14:paraId="04E011EE" w14:textId="43A30D8E" w:rsidR="007B7059" w:rsidRDefault="007B7059" w:rsidP="0089477A">
      <w:pPr>
        <w:spacing w:line="360" w:lineRule="auto"/>
        <w:ind w:left="2835"/>
        <w:jc w:val="both"/>
        <w:rPr>
          <w:b/>
          <w:bCs/>
          <w:i/>
          <w:iCs/>
          <w:color w:val="000000" w:themeColor="text1"/>
          <w:sz w:val="32"/>
          <w:szCs w:val="32"/>
        </w:rPr>
      </w:pPr>
      <w:r>
        <w:rPr>
          <w:b/>
          <w:bCs/>
          <w:i/>
          <w:iCs/>
          <w:color w:val="000000" w:themeColor="text1"/>
          <w:sz w:val="32"/>
          <w:szCs w:val="32"/>
          <w:lang w:val="en-US"/>
        </w:rPr>
        <w:t xml:space="preserve">Course Code: </w:t>
      </w:r>
      <w:r w:rsidRPr="007B7059">
        <w:rPr>
          <w:b/>
          <w:bCs/>
          <w:i/>
          <w:iCs/>
          <w:color w:val="000000" w:themeColor="text1"/>
          <w:sz w:val="32"/>
          <w:szCs w:val="32"/>
        </w:rPr>
        <w:t>BMSW4001</w:t>
      </w:r>
    </w:p>
    <w:p w14:paraId="7A8AB4A8" w14:textId="568FBF79" w:rsidR="007B7059" w:rsidRDefault="007B7059" w:rsidP="0089477A">
      <w:pPr>
        <w:spacing w:line="360" w:lineRule="auto"/>
        <w:ind w:left="2835"/>
        <w:jc w:val="both"/>
        <w:rPr>
          <w:b/>
          <w:bCs/>
          <w:i/>
          <w:iCs/>
          <w:color w:val="000000" w:themeColor="text1"/>
          <w:sz w:val="32"/>
          <w:szCs w:val="32"/>
        </w:rPr>
      </w:pPr>
      <w:r>
        <w:rPr>
          <w:b/>
          <w:bCs/>
          <w:i/>
          <w:iCs/>
          <w:color w:val="000000" w:themeColor="text1"/>
          <w:sz w:val="32"/>
          <w:szCs w:val="32"/>
        </w:rPr>
        <w:t>Student Name: Dan Bajenaru</w:t>
      </w:r>
    </w:p>
    <w:p w14:paraId="6678128C" w14:textId="4C90A9A0" w:rsidR="007B7059" w:rsidRDefault="007B7059" w:rsidP="0089477A">
      <w:pPr>
        <w:spacing w:line="360" w:lineRule="auto"/>
        <w:ind w:left="2835"/>
        <w:jc w:val="both"/>
        <w:rPr>
          <w:b/>
          <w:bCs/>
          <w:i/>
          <w:iCs/>
          <w:color w:val="000000" w:themeColor="text1"/>
          <w:sz w:val="32"/>
          <w:szCs w:val="32"/>
        </w:rPr>
      </w:pPr>
      <w:r>
        <w:rPr>
          <w:b/>
          <w:bCs/>
          <w:i/>
          <w:iCs/>
          <w:color w:val="000000" w:themeColor="text1"/>
          <w:sz w:val="32"/>
          <w:szCs w:val="32"/>
        </w:rPr>
        <w:t>Student id number: 2129380</w:t>
      </w:r>
    </w:p>
    <w:p w14:paraId="64C84FD1" w14:textId="73AAE5F5" w:rsidR="007B7059" w:rsidRDefault="007B7059" w:rsidP="007B7059">
      <w:pPr>
        <w:spacing w:line="360" w:lineRule="auto"/>
        <w:jc w:val="center"/>
        <w:rPr>
          <w:b/>
          <w:bCs/>
          <w:i/>
          <w:iCs/>
          <w:color w:val="000000" w:themeColor="text1"/>
          <w:sz w:val="32"/>
          <w:szCs w:val="32"/>
        </w:rPr>
      </w:pPr>
    </w:p>
    <w:p w14:paraId="3BBE4CA7" w14:textId="464F3996" w:rsidR="00F259D1" w:rsidRDefault="00F259D1" w:rsidP="007B7059">
      <w:pPr>
        <w:spacing w:line="360" w:lineRule="auto"/>
        <w:jc w:val="center"/>
        <w:rPr>
          <w:b/>
          <w:bCs/>
          <w:i/>
          <w:iCs/>
        </w:rPr>
      </w:pPr>
    </w:p>
    <w:p w14:paraId="68610A4E" w14:textId="6DD531DE" w:rsidR="00275F91" w:rsidRDefault="00275F91" w:rsidP="007B7059">
      <w:pPr>
        <w:spacing w:line="360" w:lineRule="auto"/>
        <w:jc w:val="center"/>
        <w:rPr>
          <w:b/>
          <w:bCs/>
          <w:i/>
          <w:iCs/>
        </w:rPr>
      </w:pPr>
    </w:p>
    <w:p w14:paraId="26E70231" w14:textId="074BE50D" w:rsidR="00275F91" w:rsidRDefault="00275F91" w:rsidP="007B7059">
      <w:pPr>
        <w:spacing w:line="360" w:lineRule="auto"/>
        <w:jc w:val="center"/>
        <w:rPr>
          <w:b/>
          <w:bCs/>
          <w:i/>
          <w:iCs/>
        </w:rPr>
      </w:pPr>
    </w:p>
    <w:p w14:paraId="059ECFA2" w14:textId="38903E43" w:rsidR="00275F91" w:rsidRDefault="00275F91" w:rsidP="007B7059">
      <w:pPr>
        <w:spacing w:line="360" w:lineRule="auto"/>
        <w:jc w:val="center"/>
        <w:rPr>
          <w:b/>
          <w:bCs/>
          <w:i/>
          <w:iCs/>
        </w:rPr>
      </w:pPr>
    </w:p>
    <w:p w14:paraId="10B163F7" w14:textId="0054A31F" w:rsidR="00275F91" w:rsidRDefault="00275F91" w:rsidP="007B7059">
      <w:pPr>
        <w:spacing w:line="360" w:lineRule="auto"/>
        <w:jc w:val="center"/>
        <w:rPr>
          <w:b/>
          <w:bCs/>
          <w:i/>
          <w:iCs/>
        </w:rPr>
      </w:pPr>
    </w:p>
    <w:p w14:paraId="4A028C11" w14:textId="5EC43DAB" w:rsidR="00275F91" w:rsidRDefault="00275F91" w:rsidP="007B7059">
      <w:pPr>
        <w:spacing w:line="360" w:lineRule="auto"/>
        <w:jc w:val="center"/>
        <w:rPr>
          <w:b/>
          <w:bCs/>
          <w:i/>
          <w:iCs/>
        </w:rPr>
      </w:pPr>
    </w:p>
    <w:p w14:paraId="297EBB04" w14:textId="7DD93F86" w:rsidR="00275F91" w:rsidRDefault="00275F91" w:rsidP="007B7059">
      <w:pPr>
        <w:spacing w:line="360" w:lineRule="auto"/>
        <w:jc w:val="center"/>
        <w:rPr>
          <w:b/>
          <w:bCs/>
          <w:i/>
          <w:iCs/>
        </w:rPr>
      </w:pPr>
    </w:p>
    <w:p w14:paraId="1266E4EE" w14:textId="10692BA5" w:rsidR="00275F91" w:rsidRDefault="00275F91" w:rsidP="007B7059">
      <w:pPr>
        <w:spacing w:line="360" w:lineRule="auto"/>
        <w:jc w:val="center"/>
        <w:rPr>
          <w:b/>
          <w:bCs/>
          <w:i/>
          <w:iCs/>
        </w:rPr>
      </w:pPr>
    </w:p>
    <w:p w14:paraId="74CF4CBB" w14:textId="77777777" w:rsidR="0089477A" w:rsidRDefault="0089477A" w:rsidP="0089477A">
      <w:pPr>
        <w:pStyle w:val="TOCHeading"/>
      </w:pPr>
    </w:p>
    <w:sdt>
      <w:sdtPr>
        <w:id w:val="-381638239"/>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6B459963" w14:textId="7E113164" w:rsidR="00714604" w:rsidRDefault="00714604">
          <w:pPr>
            <w:pStyle w:val="TOCHeading"/>
          </w:pPr>
          <w:r>
            <w:t>Contents</w:t>
          </w:r>
        </w:p>
        <w:p w14:paraId="0D0E8C41" w14:textId="23688123" w:rsidR="00714604" w:rsidRDefault="00714604">
          <w:pPr>
            <w:pStyle w:val="TOC1"/>
            <w:tabs>
              <w:tab w:val="right" w:leader="hyphen" w:pos="9016"/>
            </w:tabs>
            <w:rPr>
              <w:rFonts w:cstheme="minorBidi"/>
              <w:noProof/>
            </w:rPr>
          </w:pPr>
          <w:r>
            <w:fldChar w:fldCharType="begin"/>
          </w:r>
          <w:r>
            <w:instrText xml:space="preserve"> TOC \o "1-3" \h \z \u </w:instrText>
          </w:r>
          <w:r>
            <w:fldChar w:fldCharType="separate"/>
          </w:r>
          <w:hyperlink w:anchor="_Toc112845566" w:history="1">
            <w:r w:rsidRPr="00360E70">
              <w:rPr>
                <w:rStyle w:val="Hyperlink"/>
                <w:noProof/>
              </w:rPr>
              <w:t>Paraphrasing</w:t>
            </w:r>
            <w:r>
              <w:rPr>
                <w:noProof/>
                <w:webHidden/>
              </w:rPr>
              <w:tab/>
            </w:r>
            <w:r>
              <w:rPr>
                <w:noProof/>
                <w:webHidden/>
              </w:rPr>
              <w:fldChar w:fldCharType="begin"/>
            </w:r>
            <w:r>
              <w:rPr>
                <w:noProof/>
                <w:webHidden/>
              </w:rPr>
              <w:instrText xml:space="preserve"> PAGEREF _Toc112845566 \h </w:instrText>
            </w:r>
            <w:r>
              <w:rPr>
                <w:noProof/>
                <w:webHidden/>
              </w:rPr>
            </w:r>
            <w:r>
              <w:rPr>
                <w:noProof/>
                <w:webHidden/>
              </w:rPr>
              <w:fldChar w:fldCharType="separate"/>
            </w:r>
            <w:r>
              <w:rPr>
                <w:noProof/>
                <w:webHidden/>
              </w:rPr>
              <w:t>2</w:t>
            </w:r>
            <w:r>
              <w:rPr>
                <w:noProof/>
                <w:webHidden/>
              </w:rPr>
              <w:fldChar w:fldCharType="end"/>
            </w:r>
          </w:hyperlink>
        </w:p>
        <w:p w14:paraId="02276020" w14:textId="3BF7A7C8" w:rsidR="00714604" w:rsidRDefault="00714604">
          <w:pPr>
            <w:pStyle w:val="TOC1"/>
            <w:tabs>
              <w:tab w:val="right" w:leader="hyphen" w:pos="9016"/>
            </w:tabs>
            <w:rPr>
              <w:rFonts w:cstheme="minorBidi"/>
              <w:noProof/>
            </w:rPr>
          </w:pPr>
          <w:hyperlink w:anchor="_Toc112845567" w:history="1">
            <w:r w:rsidRPr="00360E70">
              <w:rPr>
                <w:rStyle w:val="Hyperlink"/>
                <w:noProof/>
              </w:rPr>
              <w:t>Academic Writing</w:t>
            </w:r>
            <w:r>
              <w:rPr>
                <w:noProof/>
                <w:webHidden/>
              </w:rPr>
              <w:tab/>
            </w:r>
            <w:r>
              <w:rPr>
                <w:noProof/>
                <w:webHidden/>
              </w:rPr>
              <w:fldChar w:fldCharType="begin"/>
            </w:r>
            <w:r>
              <w:rPr>
                <w:noProof/>
                <w:webHidden/>
              </w:rPr>
              <w:instrText xml:space="preserve"> PAGEREF _Toc112845567 \h </w:instrText>
            </w:r>
            <w:r>
              <w:rPr>
                <w:noProof/>
                <w:webHidden/>
              </w:rPr>
            </w:r>
            <w:r>
              <w:rPr>
                <w:noProof/>
                <w:webHidden/>
              </w:rPr>
              <w:fldChar w:fldCharType="separate"/>
            </w:r>
            <w:r>
              <w:rPr>
                <w:noProof/>
                <w:webHidden/>
              </w:rPr>
              <w:t>2</w:t>
            </w:r>
            <w:r>
              <w:rPr>
                <w:noProof/>
                <w:webHidden/>
              </w:rPr>
              <w:fldChar w:fldCharType="end"/>
            </w:r>
          </w:hyperlink>
        </w:p>
        <w:p w14:paraId="3B9F5C2E" w14:textId="1FBE0185" w:rsidR="00714604" w:rsidRDefault="00714604">
          <w:pPr>
            <w:pStyle w:val="TOC1"/>
            <w:tabs>
              <w:tab w:val="right" w:leader="hyphen" w:pos="9016"/>
            </w:tabs>
            <w:rPr>
              <w:rFonts w:cstheme="minorBidi"/>
              <w:noProof/>
            </w:rPr>
          </w:pPr>
          <w:hyperlink w:anchor="_Toc112845568" w:history="1">
            <w:r w:rsidRPr="00360E70">
              <w:rPr>
                <w:rStyle w:val="Hyperlink"/>
                <w:noProof/>
              </w:rPr>
              <w:t>Time Management</w:t>
            </w:r>
            <w:r>
              <w:rPr>
                <w:noProof/>
                <w:webHidden/>
              </w:rPr>
              <w:tab/>
            </w:r>
            <w:r>
              <w:rPr>
                <w:noProof/>
                <w:webHidden/>
              </w:rPr>
              <w:fldChar w:fldCharType="begin"/>
            </w:r>
            <w:r>
              <w:rPr>
                <w:noProof/>
                <w:webHidden/>
              </w:rPr>
              <w:instrText xml:space="preserve"> PAGEREF _Toc112845568 \h </w:instrText>
            </w:r>
            <w:r>
              <w:rPr>
                <w:noProof/>
                <w:webHidden/>
              </w:rPr>
            </w:r>
            <w:r>
              <w:rPr>
                <w:noProof/>
                <w:webHidden/>
              </w:rPr>
              <w:fldChar w:fldCharType="separate"/>
            </w:r>
            <w:r>
              <w:rPr>
                <w:noProof/>
                <w:webHidden/>
              </w:rPr>
              <w:t>2</w:t>
            </w:r>
            <w:r>
              <w:rPr>
                <w:noProof/>
                <w:webHidden/>
              </w:rPr>
              <w:fldChar w:fldCharType="end"/>
            </w:r>
          </w:hyperlink>
        </w:p>
        <w:p w14:paraId="6BA01F29" w14:textId="10730826" w:rsidR="00714604" w:rsidRDefault="00714604">
          <w:pPr>
            <w:pStyle w:val="TOC1"/>
            <w:tabs>
              <w:tab w:val="right" w:leader="hyphen" w:pos="9016"/>
            </w:tabs>
            <w:rPr>
              <w:rFonts w:cstheme="minorBidi"/>
              <w:noProof/>
            </w:rPr>
          </w:pPr>
          <w:hyperlink w:anchor="_Toc112845569" w:history="1">
            <w:r w:rsidRPr="00360E70">
              <w:rPr>
                <w:rStyle w:val="Hyperlink"/>
                <w:noProof/>
              </w:rPr>
              <w:t>Public Speaking / Presentation</w:t>
            </w:r>
            <w:r>
              <w:rPr>
                <w:noProof/>
                <w:webHidden/>
              </w:rPr>
              <w:tab/>
            </w:r>
            <w:r>
              <w:rPr>
                <w:noProof/>
                <w:webHidden/>
              </w:rPr>
              <w:fldChar w:fldCharType="begin"/>
            </w:r>
            <w:r>
              <w:rPr>
                <w:noProof/>
                <w:webHidden/>
              </w:rPr>
              <w:instrText xml:space="preserve"> PAGEREF _Toc112845569 \h </w:instrText>
            </w:r>
            <w:r>
              <w:rPr>
                <w:noProof/>
                <w:webHidden/>
              </w:rPr>
            </w:r>
            <w:r>
              <w:rPr>
                <w:noProof/>
                <w:webHidden/>
              </w:rPr>
              <w:fldChar w:fldCharType="separate"/>
            </w:r>
            <w:r>
              <w:rPr>
                <w:noProof/>
                <w:webHidden/>
              </w:rPr>
              <w:t>2</w:t>
            </w:r>
            <w:r>
              <w:rPr>
                <w:noProof/>
                <w:webHidden/>
              </w:rPr>
              <w:fldChar w:fldCharType="end"/>
            </w:r>
          </w:hyperlink>
        </w:p>
        <w:p w14:paraId="681A694B" w14:textId="280C61D0" w:rsidR="00714604" w:rsidRDefault="00714604">
          <w:r>
            <w:rPr>
              <w:b/>
              <w:bCs/>
            </w:rPr>
            <w:fldChar w:fldCharType="end"/>
          </w:r>
        </w:p>
      </w:sdtContent>
    </w:sdt>
    <w:p w14:paraId="2AA669D8" w14:textId="77777777" w:rsidR="0089477A" w:rsidRPr="0089477A" w:rsidRDefault="0089477A" w:rsidP="0089477A">
      <w:pPr>
        <w:rPr>
          <w:lang w:eastAsia="en-GB"/>
        </w:rPr>
      </w:pPr>
    </w:p>
    <w:p w14:paraId="453F556A" w14:textId="05B46185" w:rsidR="00275F91" w:rsidRDefault="00275F91" w:rsidP="0089477A">
      <w:pPr>
        <w:pStyle w:val="Heading1"/>
        <w:rPr>
          <w:rFonts w:ascii="Arial" w:hAnsi="Arial" w:cs="Arial"/>
        </w:rPr>
      </w:pPr>
    </w:p>
    <w:p w14:paraId="740DD5F3" w14:textId="77777777" w:rsidR="0089477A" w:rsidRPr="0089477A" w:rsidRDefault="0089477A" w:rsidP="0089477A"/>
    <w:p w14:paraId="4C08B92A" w14:textId="6AA0C187" w:rsidR="0089477A" w:rsidRDefault="0089477A" w:rsidP="0089477A"/>
    <w:p w14:paraId="342D46CA" w14:textId="480178B1" w:rsidR="00714604" w:rsidRDefault="00714604" w:rsidP="0089477A"/>
    <w:p w14:paraId="7B7FF8D0" w14:textId="77792D95" w:rsidR="00714604" w:rsidRDefault="00714604" w:rsidP="0089477A"/>
    <w:p w14:paraId="7ED6AE3A" w14:textId="0CE6E614" w:rsidR="00714604" w:rsidRDefault="00714604" w:rsidP="0089477A"/>
    <w:p w14:paraId="11153C40" w14:textId="76B51274" w:rsidR="00714604" w:rsidRDefault="00714604" w:rsidP="0089477A"/>
    <w:p w14:paraId="1B91D69E" w14:textId="44E32338" w:rsidR="00714604" w:rsidRDefault="00714604" w:rsidP="0089477A"/>
    <w:p w14:paraId="58CB018B" w14:textId="7F072867" w:rsidR="00714604" w:rsidRDefault="00714604" w:rsidP="0089477A"/>
    <w:p w14:paraId="50A601BC" w14:textId="0B9D6F21" w:rsidR="00714604" w:rsidRDefault="00714604" w:rsidP="0089477A"/>
    <w:p w14:paraId="31BCF2B2" w14:textId="38B768DC" w:rsidR="00714604" w:rsidRDefault="00714604" w:rsidP="0089477A"/>
    <w:p w14:paraId="6F3EA3B9" w14:textId="511BEE50" w:rsidR="00714604" w:rsidRDefault="00714604" w:rsidP="0089477A"/>
    <w:p w14:paraId="37924183" w14:textId="00E81F40" w:rsidR="00714604" w:rsidRDefault="00714604" w:rsidP="0089477A"/>
    <w:p w14:paraId="640399DD" w14:textId="7932954A" w:rsidR="00714604" w:rsidRDefault="00714604" w:rsidP="0089477A"/>
    <w:p w14:paraId="249633AB" w14:textId="3148DD4C" w:rsidR="00714604" w:rsidRDefault="00714604" w:rsidP="0089477A"/>
    <w:p w14:paraId="535E6C99" w14:textId="68790811" w:rsidR="00714604" w:rsidRDefault="00714604" w:rsidP="0089477A"/>
    <w:p w14:paraId="06374FE4" w14:textId="13009DE5" w:rsidR="00714604" w:rsidRDefault="00714604" w:rsidP="0089477A"/>
    <w:p w14:paraId="19B61949" w14:textId="79F4B6BF" w:rsidR="00714604" w:rsidRDefault="00714604" w:rsidP="0089477A"/>
    <w:p w14:paraId="3C13A430" w14:textId="588EA75E" w:rsidR="00714604" w:rsidRDefault="00714604" w:rsidP="0089477A"/>
    <w:p w14:paraId="73B7AA7F" w14:textId="6814B2CF" w:rsidR="00714604" w:rsidRDefault="00714604" w:rsidP="0089477A"/>
    <w:p w14:paraId="7D1CA5F5" w14:textId="4F17A462" w:rsidR="00714604" w:rsidRDefault="00714604" w:rsidP="0089477A"/>
    <w:p w14:paraId="590A3185" w14:textId="771AA70F" w:rsidR="00714604" w:rsidRDefault="00714604" w:rsidP="0089477A"/>
    <w:p w14:paraId="5487F24B" w14:textId="7E670D38" w:rsidR="00714604" w:rsidRDefault="00714604" w:rsidP="0089477A"/>
    <w:p w14:paraId="527325B6" w14:textId="792F2FC8" w:rsidR="00714604" w:rsidRDefault="00714604" w:rsidP="00714604">
      <w:pPr>
        <w:pStyle w:val="Heading1"/>
      </w:pPr>
      <w:r w:rsidRPr="00714604">
        <w:lastRenderedPageBreak/>
        <w:t>Introduction</w:t>
      </w:r>
    </w:p>
    <w:p w14:paraId="2248F6CE" w14:textId="64310D15" w:rsidR="00714604" w:rsidRDefault="00714604" w:rsidP="00714604"/>
    <w:p w14:paraId="48CFCD13" w14:textId="6C691DDE" w:rsidR="00714604" w:rsidRDefault="004D390C" w:rsidP="004D390C">
      <w:pPr>
        <w:rPr>
          <w:rFonts w:ascii="Arial" w:hAnsi="Arial" w:cs="Arial"/>
        </w:rPr>
      </w:pPr>
      <w:r w:rsidRPr="004D390C">
        <w:rPr>
          <w:rFonts w:ascii="Arial" w:hAnsi="Arial" w:cs="Arial"/>
        </w:rPr>
        <w:t>Using the Gibbs reflective cycle, I will explain several themes and my knowledge of them, such as time management, paraphrasing, academic writing, and public speaking. I will also discuss my personal experience at the UWTSD London campus over the course of 10 weeks.</w:t>
      </w:r>
    </w:p>
    <w:p w14:paraId="17ABBE1E" w14:textId="62A10D48" w:rsidR="008953A4" w:rsidRDefault="008953A4" w:rsidP="008953A4">
      <w:pPr>
        <w:pStyle w:val="Heading1"/>
      </w:pPr>
      <w:r>
        <w:t>Model of Reflection</w:t>
      </w:r>
    </w:p>
    <w:p w14:paraId="7FA66DFD" w14:textId="77777777" w:rsidR="002167E5" w:rsidRPr="002167E5" w:rsidRDefault="002167E5" w:rsidP="002167E5">
      <w:pPr>
        <w:rPr>
          <w:rFonts w:ascii="Arial" w:hAnsi="Arial" w:cs="Arial"/>
        </w:rPr>
      </w:pPr>
      <w:r w:rsidRPr="002167E5">
        <w:rPr>
          <w:rFonts w:ascii="Arial" w:hAnsi="Arial" w:cs="Arial"/>
        </w:rPr>
        <w:t>I use Gibbs as an example of reflective thinking.</w:t>
      </w:r>
    </w:p>
    <w:p w14:paraId="3AE0603E" w14:textId="2ED687D6" w:rsidR="004D390C" w:rsidRDefault="002167E5" w:rsidP="002167E5">
      <w:pPr>
        <w:rPr>
          <w:rFonts w:ascii="Arial" w:hAnsi="Arial" w:cs="Arial"/>
        </w:rPr>
      </w:pPr>
      <w:r w:rsidRPr="002167E5">
        <w:rPr>
          <w:rFonts w:ascii="Arial" w:hAnsi="Arial" w:cs="Arial"/>
        </w:rPr>
        <w:t>We may successfully reflect on happenings and occurrences, whether they occur frequently or infrequently, and learn from them using The Gibbs' reflective cycle, which was partially inspired by Kolb's learning cycle (University of Bradford, 2010). It is included in all of our Train the Trainer courses, but an entire unit on the theories and models of reflective practise is covered in the Level 5 DET course. This is one of the most well-liked theories that people find simple to implement in their reflective practise.</w:t>
      </w:r>
    </w:p>
    <w:p w14:paraId="3D32CDD4" w14:textId="1A4E2001" w:rsidR="004D390C" w:rsidRDefault="004D390C" w:rsidP="004D390C">
      <w:pPr>
        <w:pStyle w:val="Heading1"/>
      </w:pPr>
      <w:r>
        <w:t>Time Management</w:t>
      </w:r>
    </w:p>
    <w:p w14:paraId="0F671965" w14:textId="77777777" w:rsidR="007C7144" w:rsidRPr="007C7144" w:rsidRDefault="007C7144" w:rsidP="007C7144">
      <w:pPr>
        <w:rPr>
          <w:rFonts w:ascii="Arial" w:hAnsi="Arial" w:cs="Arial"/>
        </w:rPr>
      </w:pPr>
      <w:r w:rsidRPr="007C7144">
        <w:rPr>
          <w:rFonts w:ascii="Arial" w:hAnsi="Arial" w:cs="Arial"/>
        </w:rPr>
        <w:t>In this course, time management was the first lesson that we covered.</w:t>
      </w:r>
    </w:p>
    <w:p w14:paraId="0145E494" w14:textId="77777777" w:rsidR="007C7144" w:rsidRPr="007C7144" w:rsidRDefault="007C7144" w:rsidP="007C7144">
      <w:pPr>
        <w:rPr>
          <w:rFonts w:ascii="Arial" w:hAnsi="Arial" w:cs="Arial"/>
        </w:rPr>
      </w:pPr>
      <w:r w:rsidRPr="007C7144">
        <w:rPr>
          <w:rFonts w:ascii="Arial" w:hAnsi="Arial" w:cs="Arial"/>
        </w:rPr>
        <w:t>First off, I am aware that I am a hard worker and that I have excellent time management skills. I also know that I dislike being late for anything.</w:t>
      </w:r>
    </w:p>
    <w:p w14:paraId="422E7724" w14:textId="16CD9519" w:rsidR="004D390C" w:rsidRDefault="007C7144" w:rsidP="007C7144">
      <w:pPr>
        <w:rPr>
          <w:rFonts w:ascii="Arial" w:hAnsi="Arial" w:cs="Arial"/>
        </w:rPr>
      </w:pPr>
      <w:r w:rsidRPr="007C7144">
        <w:rPr>
          <w:rFonts w:ascii="Arial" w:hAnsi="Arial" w:cs="Arial"/>
        </w:rPr>
        <w:t>I'm constantly trying to prioritise my tasks and will eventually realise that my time management skills aren't as strong as I thought they were since I spend much too much time on my phone instead of paying attention to what is actually important at the time.</w:t>
      </w:r>
    </w:p>
    <w:p w14:paraId="67DDA5C3" w14:textId="72D8C62A" w:rsidR="005F533C" w:rsidRDefault="005F533C" w:rsidP="007C7144">
      <w:pPr>
        <w:rPr>
          <w:rFonts w:ascii="Arial" w:hAnsi="Arial" w:cs="Arial"/>
        </w:rPr>
      </w:pPr>
      <w:r w:rsidRPr="005F533C">
        <w:rPr>
          <w:rFonts w:ascii="Arial" w:hAnsi="Arial" w:cs="Arial"/>
        </w:rPr>
        <w:t xml:space="preserve"> There are several things that I want to analyse. All of those details are there to shorten the time. For instance, the "To Do list" is a really helpful tool to utilise, and you may make it daily or weekly as you see fit. When I first learned about the "Natural body clock," I was amazed. As we all know, juggling our personal and professional lives has never been simple, but via this topic, I learnt how to set my priorities with the aid of the SWAT analysis.</w:t>
      </w:r>
    </w:p>
    <w:p w14:paraId="57663820" w14:textId="77777777" w:rsidR="008953A4" w:rsidRPr="008953A4" w:rsidRDefault="008953A4" w:rsidP="008953A4">
      <w:pPr>
        <w:rPr>
          <w:rFonts w:ascii="Arial" w:hAnsi="Arial" w:cs="Arial"/>
        </w:rPr>
      </w:pPr>
      <w:r w:rsidRPr="008953A4">
        <w:rPr>
          <w:rFonts w:ascii="Arial" w:hAnsi="Arial" w:cs="Arial"/>
        </w:rPr>
        <w:t>When I was in school back in my native country, I didn't pay enough attention, lost focus easily, and didn't bother to even try to comprehend the tutor or follow their instructions, but this time, I really enjoyed going to university and meeting new people and hearing different viewpoints on various subjects.</w:t>
      </w:r>
    </w:p>
    <w:p w14:paraId="01371D41" w14:textId="0783F560" w:rsidR="008953A4" w:rsidRPr="007C7144" w:rsidRDefault="008953A4" w:rsidP="008953A4">
      <w:pPr>
        <w:rPr>
          <w:rFonts w:ascii="Arial" w:hAnsi="Arial" w:cs="Arial"/>
        </w:rPr>
      </w:pPr>
      <w:r w:rsidRPr="008953A4">
        <w:rPr>
          <w:rFonts w:ascii="Arial" w:hAnsi="Arial" w:cs="Arial"/>
        </w:rPr>
        <w:t>The instructor made sure that everyone understood the material at least in part by explaining it in a very simple way.</w:t>
      </w:r>
    </w:p>
    <w:sectPr w:rsidR="008953A4" w:rsidRPr="007C71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116D9"/>
    <w:multiLevelType w:val="hybridMultilevel"/>
    <w:tmpl w:val="652810F2"/>
    <w:lvl w:ilvl="0" w:tplc="922630FA">
      <w:start w:val="1"/>
      <w:numFmt w:val="decimal"/>
      <w:lvlText w:val="%1."/>
      <w:lvlJc w:val="left"/>
      <w:pPr>
        <w:tabs>
          <w:tab w:val="num" w:pos="720"/>
        </w:tabs>
        <w:ind w:left="720" w:hanging="360"/>
      </w:pPr>
    </w:lvl>
    <w:lvl w:ilvl="1" w:tplc="3FC6E14E" w:tentative="1">
      <w:start w:val="1"/>
      <w:numFmt w:val="decimal"/>
      <w:lvlText w:val="%2."/>
      <w:lvlJc w:val="left"/>
      <w:pPr>
        <w:tabs>
          <w:tab w:val="num" w:pos="1440"/>
        </w:tabs>
        <w:ind w:left="1440" w:hanging="360"/>
      </w:pPr>
    </w:lvl>
    <w:lvl w:ilvl="2" w:tplc="11A6909E" w:tentative="1">
      <w:start w:val="1"/>
      <w:numFmt w:val="decimal"/>
      <w:lvlText w:val="%3."/>
      <w:lvlJc w:val="left"/>
      <w:pPr>
        <w:tabs>
          <w:tab w:val="num" w:pos="2160"/>
        </w:tabs>
        <w:ind w:left="2160" w:hanging="360"/>
      </w:pPr>
    </w:lvl>
    <w:lvl w:ilvl="3" w:tplc="8A926A6C" w:tentative="1">
      <w:start w:val="1"/>
      <w:numFmt w:val="decimal"/>
      <w:lvlText w:val="%4."/>
      <w:lvlJc w:val="left"/>
      <w:pPr>
        <w:tabs>
          <w:tab w:val="num" w:pos="2880"/>
        </w:tabs>
        <w:ind w:left="2880" w:hanging="360"/>
      </w:pPr>
    </w:lvl>
    <w:lvl w:ilvl="4" w:tplc="2D42834C" w:tentative="1">
      <w:start w:val="1"/>
      <w:numFmt w:val="decimal"/>
      <w:lvlText w:val="%5."/>
      <w:lvlJc w:val="left"/>
      <w:pPr>
        <w:tabs>
          <w:tab w:val="num" w:pos="3600"/>
        </w:tabs>
        <w:ind w:left="3600" w:hanging="360"/>
      </w:pPr>
    </w:lvl>
    <w:lvl w:ilvl="5" w:tplc="7ABAC9FA" w:tentative="1">
      <w:start w:val="1"/>
      <w:numFmt w:val="decimal"/>
      <w:lvlText w:val="%6."/>
      <w:lvlJc w:val="left"/>
      <w:pPr>
        <w:tabs>
          <w:tab w:val="num" w:pos="4320"/>
        </w:tabs>
        <w:ind w:left="4320" w:hanging="360"/>
      </w:pPr>
    </w:lvl>
    <w:lvl w:ilvl="6" w:tplc="20EAF3EA" w:tentative="1">
      <w:start w:val="1"/>
      <w:numFmt w:val="decimal"/>
      <w:lvlText w:val="%7."/>
      <w:lvlJc w:val="left"/>
      <w:pPr>
        <w:tabs>
          <w:tab w:val="num" w:pos="5040"/>
        </w:tabs>
        <w:ind w:left="5040" w:hanging="360"/>
      </w:pPr>
    </w:lvl>
    <w:lvl w:ilvl="7" w:tplc="D99E05D2" w:tentative="1">
      <w:start w:val="1"/>
      <w:numFmt w:val="decimal"/>
      <w:lvlText w:val="%8."/>
      <w:lvlJc w:val="left"/>
      <w:pPr>
        <w:tabs>
          <w:tab w:val="num" w:pos="5760"/>
        </w:tabs>
        <w:ind w:left="5760" w:hanging="360"/>
      </w:pPr>
    </w:lvl>
    <w:lvl w:ilvl="8" w:tplc="B9407FD8" w:tentative="1">
      <w:start w:val="1"/>
      <w:numFmt w:val="decimal"/>
      <w:lvlText w:val="%9."/>
      <w:lvlJc w:val="left"/>
      <w:pPr>
        <w:tabs>
          <w:tab w:val="num" w:pos="6480"/>
        </w:tabs>
        <w:ind w:left="6480" w:hanging="360"/>
      </w:pPr>
    </w:lvl>
  </w:abstractNum>
  <w:abstractNum w:abstractNumId="1" w15:restartNumberingAfterBreak="0">
    <w:nsid w:val="33B431C7"/>
    <w:multiLevelType w:val="hybridMultilevel"/>
    <w:tmpl w:val="A756360E"/>
    <w:lvl w:ilvl="0" w:tplc="04601E92">
      <w:start w:val="1"/>
      <w:numFmt w:val="decimal"/>
      <w:lvlText w:val="%1."/>
      <w:lvlJc w:val="left"/>
      <w:pPr>
        <w:tabs>
          <w:tab w:val="num" w:pos="720"/>
        </w:tabs>
        <w:ind w:left="720" w:hanging="360"/>
      </w:pPr>
    </w:lvl>
    <w:lvl w:ilvl="1" w:tplc="509A83C4" w:tentative="1">
      <w:start w:val="1"/>
      <w:numFmt w:val="decimal"/>
      <w:lvlText w:val="%2."/>
      <w:lvlJc w:val="left"/>
      <w:pPr>
        <w:tabs>
          <w:tab w:val="num" w:pos="1440"/>
        </w:tabs>
        <w:ind w:left="1440" w:hanging="360"/>
      </w:pPr>
    </w:lvl>
    <w:lvl w:ilvl="2" w:tplc="926EEC0A" w:tentative="1">
      <w:start w:val="1"/>
      <w:numFmt w:val="decimal"/>
      <w:lvlText w:val="%3."/>
      <w:lvlJc w:val="left"/>
      <w:pPr>
        <w:tabs>
          <w:tab w:val="num" w:pos="2160"/>
        </w:tabs>
        <w:ind w:left="2160" w:hanging="360"/>
      </w:pPr>
    </w:lvl>
    <w:lvl w:ilvl="3" w:tplc="EA6255E8" w:tentative="1">
      <w:start w:val="1"/>
      <w:numFmt w:val="decimal"/>
      <w:lvlText w:val="%4."/>
      <w:lvlJc w:val="left"/>
      <w:pPr>
        <w:tabs>
          <w:tab w:val="num" w:pos="2880"/>
        </w:tabs>
        <w:ind w:left="2880" w:hanging="360"/>
      </w:pPr>
    </w:lvl>
    <w:lvl w:ilvl="4" w:tplc="088642B8" w:tentative="1">
      <w:start w:val="1"/>
      <w:numFmt w:val="decimal"/>
      <w:lvlText w:val="%5."/>
      <w:lvlJc w:val="left"/>
      <w:pPr>
        <w:tabs>
          <w:tab w:val="num" w:pos="3600"/>
        </w:tabs>
        <w:ind w:left="3600" w:hanging="360"/>
      </w:pPr>
    </w:lvl>
    <w:lvl w:ilvl="5" w:tplc="E5B86746" w:tentative="1">
      <w:start w:val="1"/>
      <w:numFmt w:val="decimal"/>
      <w:lvlText w:val="%6."/>
      <w:lvlJc w:val="left"/>
      <w:pPr>
        <w:tabs>
          <w:tab w:val="num" w:pos="4320"/>
        </w:tabs>
        <w:ind w:left="4320" w:hanging="360"/>
      </w:pPr>
    </w:lvl>
    <w:lvl w:ilvl="6" w:tplc="44C226BA" w:tentative="1">
      <w:start w:val="1"/>
      <w:numFmt w:val="decimal"/>
      <w:lvlText w:val="%7."/>
      <w:lvlJc w:val="left"/>
      <w:pPr>
        <w:tabs>
          <w:tab w:val="num" w:pos="5040"/>
        </w:tabs>
        <w:ind w:left="5040" w:hanging="360"/>
      </w:pPr>
    </w:lvl>
    <w:lvl w:ilvl="7" w:tplc="2662D978" w:tentative="1">
      <w:start w:val="1"/>
      <w:numFmt w:val="decimal"/>
      <w:lvlText w:val="%8."/>
      <w:lvlJc w:val="left"/>
      <w:pPr>
        <w:tabs>
          <w:tab w:val="num" w:pos="5760"/>
        </w:tabs>
        <w:ind w:left="5760" w:hanging="360"/>
      </w:pPr>
    </w:lvl>
    <w:lvl w:ilvl="8" w:tplc="8C1EDFA2" w:tentative="1">
      <w:start w:val="1"/>
      <w:numFmt w:val="decimal"/>
      <w:lvlText w:val="%9."/>
      <w:lvlJc w:val="left"/>
      <w:pPr>
        <w:tabs>
          <w:tab w:val="num" w:pos="6480"/>
        </w:tabs>
        <w:ind w:left="6480" w:hanging="360"/>
      </w:pPr>
    </w:lvl>
  </w:abstractNum>
  <w:abstractNum w:abstractNumId="2" w15:restartNumberingAfterBreak="0">
    <w:nsid w:val="70AB1500"/>
    <w:multiLevelType w:val="hybridMultilevel"/>
    <w:tmpl w:val="CFFED3C0"/>
    <w:lvl w:ilvl="0" w:tplc="F9B8D50E">
      <w:start w:val="1"/>
      <w:numFmt w:val="decimal"/>
      <w:lvlText w:val="%1."/>
      <w:lvlJc w:val="left"/>
      <w:pPr>
        <w:tabs>
          <w:tab w:val="num" w:pos="720"/>
        </w:tabs>
        <w:ind w:left="720" w:hanging="360"/>
      </w:pPr>
    </w:lvl>
    <w:lvl w:ilvl="1" w:tplc="2C96F862" w:tentative="1">
      <w:start w:val="1"/>
      <w:numFmt w:val="decimal"/>
      <w:lvlText w:val="%2."/>
      <w:lvlJc w:val="left"/>
      <w:pPr>
        <w:tabs>
          <w:tab w:val="num" w:pos="1440"/>
        </w:tabs>
        <w:ind w:left="1440" w:hanging="360"/>
      </w:pPr>
    </w:lvl>
    <w:lvl w:ilvl="2" w:tplc="67EAD602" w:tentative="1">
      <w:start w:val="1"/>
      <w:numFmt w:val="decimal"/>
      <w:lvlText w:val="%3."/>
      <w:lvlJc w:val="left"/>
      <w:pPr>
        <w:tabs>
          <w:tab w:val="num" w:pos="2160"/>
        </w:tabs>
        <w:ind w:left="2160" w:hanging="360"/>
      </w:pPr>
    </w:lvl>
    <w:lvl w:ilvl="3" w:tplc="98FC9F70" w:tentative="1">
      <w:start w:val="1"/>
      <w:numFmt w:val="decimal"/>
      <w:lvlText w:val="%4."/>
      <w:lvlJc w:val="left"/>
      <w:pPr>
        <w:tabs>
          <w:tab w:val="num" w:pos="2880"/>
        </w:tabs>
        <w:ind w:left="2880" w:hanging="360"/>
      </w:pPr>
    </w:lvl>
    <w:lvl w:ilvl="4" w:tplc="2C307B1A" w:tentative="1">
      <w:start w:val="1"/>
      <w:numFmt w:val="decimal"/>
      <w:lvlText w:val="%5."/>
      <w:lvlJc w:val="left"/>
      <w:pPr>
        <w:tabs>
          <w:tab w:val="num" w:pos="3600"/>
        </w:tabs>
        <w:ind w:left="3600" w:hanging="360"/>
      </w:pPr>
    </w:lvl>
    <w:lvl w:ilvl="5" w:tplc="0DDE6D04" w:tentative="1">
      <w:start w:val="1"/>
      <w:numFmt w:val="decimal"/>
      <w:lvlText w:val="%6."/>
      <w:lvlJc w:val="left"/>
      <w:pPr>
        <w:tabs>
          <w:tab w:val="num" w:pos="4320"/>
        </w:tabs>
        <w:ind w:left="4320" w:hanging="360"/>
      </w:pPr>
    </w:lvl>
    <w:lvl w:ilvl="6" w:tplc="CC205D30" w:tentative="1">
      <w:start w:val="1"/>
      <w:numFmt w:val="decimal"/>
      <w:lvlText w:val="%7."/>
      <w:lvlJc w:val="left"/>
      <w:pPr>
        <w:tabs>
          <w:tab w:val="num" w:pos="5040"/>
        </w:tabs>
        <w:ind w:left="5040" w:hanging="360"/>
      </w:pPr>
    </w:lvl>
    <w:lvl w:ilvl="7" w:tplc="7D3E534A" w:tentative="1">
      <w:start w:val="1"/>
      <w:numFmt w:val="decimal"/>
      <w:lvlText w:val="%8."/>
      <w:lvlJc w:val="left"/>
      <w:pPr>
        <w:tabs>
          <w:tab w:val="num" w:pos="5760"/>
        </w:tabs>
        <w:ind w:left="5760" w:hanging="360"/>
      </w:pPr>
    </w:lvl>
    <w:lvl w:ilvl="8" w:tplc="B07E879A" w:tentative="1">
      <w:start w:val="1"/>
      <w:numFmt w:val="decimal"/>
      <w:lvlText w:val="%9."/>
      <w:lvlJc w:val="left"/>
      <w:pPr>
        <w:tabs>
          <w:tab w:val="num" w:pos="6480"/>
        </w:tabs>
        <w:ind w:left="6480" w:hanging="360"/>
      </w:pPr>
    </w:lvl>
  </w:abstractNum>
  <w:abstractNum w:abstractNumId="3" w15:restartNumberingAfterBreak="0">
    <w:nsid w:val="7FF95935"/>
    <w:multiLevelType w:val="hybridMultilevel"/>
    <w:tmpl w:val="3B78FB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2907948">
    <w:abstractNumId w:val="2"/>
  </w:num>
  <w:num w:numId="2" w16cid:durableId="899562753">
    <w:abstractNumId w:val="1"/>
  </w:num>
  <w:num w:numId="3" w16cid:durableId="319425301">
    <w:abstractNumId w:val="0"/>
  </w:num>
  <w:num w:numId="4" w16cid:durableId="1822869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259D1"/>
    <w:rsid w:val="0003462B"/>
    <w:rsid w:val="000C5602"/>
    <w:rsid w:val="002167E5"/>
    <w:rsid w:val="00275F91"/>
    <w:rsid w:val="0031493F"/>
    <w:rsid w:val="004D390C"/>
    <w:rsid w:val="00554B0C"/>
    <w:rsid w:val="005957A2"/>
    <w:rsid w:val="005C4A34"/>
    <w:rsid w:val="005F533C"/>
    <w:rsid w:val="006248F3"/>
    <w:rsid w:val="00692543"/>
    <w:rsid w:val="00714604"/>
    <w:rsid w:val="007B7059"/>
    <w:rsid w:val="007C39F8"/>
    <w:rsid w:val="007C7144"/>
    <w:rsid w:val="007D08CB"/>
    <w:rsid w:val="0089477A"/>
    <w:rsid w:val="008953A4"/>
    <w:rsid w:val="00F259D1"/>
    <w:rsid w:val="00F40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2DE1D"/>
  <w15:docId w15:val="{0CE56BF1-D8E0-4C2E-B4DD-1D73A3064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08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47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08CB"/>
    <w:pPr>
      <w:ind w:left="720"/>
      <w:contextualSpacing/>
    </w:pPr>
  </w:style>
  <w:style w:type="character" w:customStyle="1" w:styleId="Heading1Char">
    <w:name w:val="Heading 1 Char"/>
    <w:basedOn w:val="DefaultParagraphFont"/>
    <w:link w:val="Heading1"/>
    <w:uiPriority w:val="9"/>
    <w:rsid w:val="007D08C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D08CB"/>
    <w:pPr>
      <w:outlineLvl w:val="9"/>
    </w:pPr>
    <w:rPr>
      <w:lang w:eastAsia="en-GB"/>
    </w:rPr>
  </w:style>
  <w:style w:type="paragraph" w:styleId="TOC2">
    <w:name w:val="toc 2"/>
    <w:basedOn w:val="Normal"/>
    <w:next w:val="Normal"/>
    <w:autoRedefine/>
    <w:uiPriority w:val="39"/>
    <w:unhideWhenUsed/>
    <w:rsid w:val="007D08CB"/>
    <w:pPr>
      <w:spacing w:after="100"/>
      <w:ind w:left="220"/>
    </w:pPr>
    <w:rPr>
      <w:rFonts w:eastAsiaTheme="minorEastAsia" w:cs="Times New Roman"/>
      <w:lang w:eastAsia="en-GB"/>
    </w:rPr>
  </w:style>
  <w:style w:type="paragraph" w:styleId="TOC1">
    <w:name w:val="toc 1"/>
    <w:basedOn w:val="Normal"/>
    <w:next w:val="Normal"/>
    <w:autoRedefine/>
    <w:uiPriority w:val="39"/>
    <w:unhideWhenUsed/>
    <w:rsid w:val="007D08CB"/>
    <w:pPr>
      <w:spacing w:after="100"/>
    </w:pPr>
    <w:rPr>
      <w:rFonts w:eastAsiaTheme="minorEastAsia" w:cs="Times New Roman"/>
      <w:lang w:eastAsia="en-GB"/>
    </w:rPr>
  </w:style>
  <w:style w:type="paragraph" w:styleId="TOC3">
    <w:name w:val="toc 3"/>
    <w:basedOn w:val="Normal"/>
    <w:next w:val="Normal"/>
    <w:autoRedefine/>
    <w:uiPriority w:val="39"/>
    <w:unhideWhenUsed/>
    <w:rsid w:val="007D08CB"/>
    <w:pPr>
      <w:spacing w:after="100"/>
      <w:ind w:left="440"/>
    </w:pPr>
    <w:rPr>
      <w:rFonts w:eastAsiaTheme="minorEastAsia" w:cs="Times New Roman"/>
      <w:lang w:eastAsia="en-GB"/>
    </w:rPr>
  </w:style>
  <w:style w:type="character" w:customStyle="1" w:styleId="Heading2Char">
    <w:name w:val="Heading 2 Char"/>
    <w:basedOn w:val="DefaultParagraphFont"/>
    <w:link w:val="Heading2"/>
    <w:uiPriority w:val="9"/>
    <w:rsid w:val="0089477A"/>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89477A"/>
    <w:pPr>
      <w:spacing w:after="0" w:line="240" w:lineRule="auto"/>
    </w:pPr>
  </w:style>
  <w:style w:type="character" w:styleId="Emphasis">
    <w:name w:val="Emphasis"/>
    <w:basedOn w:val="DefaultParagraphFont"/>
    <w:uiPriority w:val="20"/>
    <w:qFormat/>
    <w:rsid w:val="00714604"/>
    <w:rPr>
      <w:i/>
      <w:iCs/>
    </w:rPr>
  </w:style>
  <w:style w:type="paragraph" w:styleId="Title">
    <w:name w:val="Title"/>
    <w:basedOn w:val="Normal"/>
    <w:next w:val="Normal"/>
    <w:link w:val="TitleChar"/>
    <w:uiPriority w:val="10"/>
    <w:qFormat/>
    <w:rsid w:val="0071460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4604"/>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71460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432606">
      <w:bodyDiv w:val="1"/>
      <w:marLeft w:val="0"/>
      <w:marRight w:val="0"/>
      <w:marTop w:val="0"/>
      <w:marBottom w:val="0"/>
      <w:divBdr>
        <w:top w:val="none" w:sz="0" w:space="0" w:color="auto"/>
        <w:left w:val="none" w:sz="0" w:space="0" w:color="auto"/>
        <w:bottom w:val="none" w:sz="0" w:space="0" w:color="auto"/>
        <w:right w:val="none" w:sz="0" w:space="0" w:color="auto"/>
      </w:divBdr>
      <w:divsChild>
        <w:div w:id="38171687">
          <w:marLeft w:val="0"/>
          <w:marRight w:val="0"/>
          <w:marTop w:val="0"/>
          <w:marBottom w:val="0"/>
          <w:divBdr>
            <w:top w:val="none" w:sz="0" w:space="0" w:color="auto"/>
            <w:left w:val="none" w:sz="0" w:space="0" w:color="auto"/>
            <w:bottom w:val="none" w:sz="0" w:space="0" w:color="auto"/>
            <w:right w:val="none" w:sz="0" w:space="0" w:color="auto"/>
          </w:divBdr>
        </w:div>
        <w:div w:id="141512139">
          <w:marLeft w:val="0"/>
          <w:marRight w:val="0"/>
          <w:marTop w:val="0"/>
          <w:marBottom w:val="0"/>
          <w:divBdr>
            <w:top w:val="none" w:sz="0" w:space="0" w:color="auto"/>
            <w:left w:val="none" w:sz="0" w:space="0" w:color="auto"/>
            <w:bottom w:val="none" w:sz="0" w:space="0" w:color="auto"/>
            <w:right w:val="none" w:sz="0" w:space="0" w:color="auto"/>
          </w:divBdr>
        </w:div>
        <w:div w:id="309360889">
          <w:marLeft w:val="0"/>
          <w:marRight w:val="0"/>
          <w:marTop w:val="0"/>
          <w:marBottom w:val="0"/>
          <w:divBdr>
            <w:top w:val="none" w:sz="0" w:space="0" w:color="auto"/>
            <w:left w:val="none" w:sz="0" w:space="0" w:color="auto"/>
            <w:bottom w:val="none" w:sz="0" w:space="0" w:color="auto"/>
            <w:right w:val="none" w:sz="0" w:space="0" w:color="auto"/>
          </w:divBdr>
        </w:div>
        <w:div w:id="834733963">
          <w:marLeft w:val="0"/>
          <w:marRight w:val="0"/>
          <w:marTop w:val="0"/>
          <w:marBottom w:val="0"/>
          <w:divBdr>
            <w:top w:val="none" w:sz="0" w:space="0" w:color="auto"/>
            <w:left w:val="none" w:sz="0" w:space="0" w:color="auto"/>
            <w:bottom w:val="none" w:sz="0" w:space="0" w:color="auto"/>
            <w:right w:val="none" w:sz="0" w:space="0" w:color="auto"/>
          </w:divBdr>
        </w:div>
        <w:div w:id="1624994574">
          <w:marLeft w:val="0"/>
          <w:marRight w:val="0"/>
          <w:marTop w:val="0"/>
          <w:marBottom w:val="0"/>
          <w:divBdr>
            <w:top w:val="none" w:sz="0" w:space="0" w:color="auto"/>
            <w:left w:val="none" w:sz="0" w:space="0" w:color="auto"/>
            <w:bottom w:val="none" w:sz="0" w:space="0" w:color="auto"/>
            <w:right w:val="none" w:sz="0" w:space="0" w:color="auto"/>
          </w:divBdr>
        </w:div>
        <w:div w:id="1838960289">
          <w:marLeft w:val="0"/>
          <w:marRight w:val="0"/>
          <w:marTop w:val="0"/>
          <w:marBottom w:val="0"/>
          <w:divBdr>
            <w:top w:val="none" w:sz="0" w:space="0" w:color="auto"/>
            <w:left w:val="none" w:sz="0" w:space="0" w:color="auto"/>
            <w:bottom w:val="none" w:sz="0" w:space="0" w:color="auto"/>
            <w:right w:val="none" w:sz="0" w:space="0" w:color="auto"/>
          </w:divBdr>
        </w:div>
      </w:divsChild>
    </w:div>
    <w:div w:id="438569340">
      <w:bodyDiv w:val="1"/>
      <w:marLeft w:val="0"/>
      <w:marRight w:val="0"/>
      <w:marTop w:val="0"/>
      <w:marBottom w:val="0"/>
      <w:divBdr>
        <w:top w:val="none" w:sz="0" w:space="0" w:color="auto"/>
        <w:left w:val="none" w:sz="0" w:space="0" w:color="auto"/>
        <w:bottom w:val="none" w:sz="0" w:space="0" w:color="auto"/>
        <w:right w:val="none" w:sz="0" w:space="0" w:color="auto"/>
      </w:divBdr>
      <w:divsChild>
        <w:div w:id="888879245">
          <w:marLeft w:val="547"/>
          <w:marRight w:val="0"/>
          <w:marTop w:val="96"/>
          <w:marBottom w:val="0"/>
          <w:divBdr>
            <w:top w:val="none" w:sz="0" w:space="0" w:color="auto"/>
            <w:left w:val="none" w:sz="0" w:space="0" w:color="auto"/>
            <w:bottom w:val="none" w:sz="0" w:space="0" w:color="auto"/>
            <w:right w:val="none" w:sz="0" w:space="0" w:color="auto"/>
          </w:divBdr>
        </w:div>
      </w:divsChild>
    </w:div>
    <w:div w:id="1555045799">
      <w:bodyDiv w:val="1"/>
      <w:marLeft w:val="0"/>
      <w:marRight w:val="0"/>
      <w:marTop w:val="0"/>
      <w:marBottom w:val="0"/>
      <w:divBdr>
        <w:top w:val="none" w:sz="0" w:space="0" w:color="auto"/>
        <w:left w:val="none" w:sz="0" w:space="0" w:color="auto"/>
        <w:bottom w:val="none" w:sz="0" w:space="0" w:color="auto"/>
        <w:right w:val="none" w:sz="0" w:space="0" w:color="auto"/>
      </w:divBdr>
      <w:divsChild>
        <w:div w:id="1231042359">
          <w:marLeft w:val="547"/>
          <w:marRight w:val="0"/>
          <w:marTop w:val="96"/>
          <w:marBottom w:val="0"/>
          <w:divBdr>
            <w:top w:val="none" w:sz="0" w:space="0" w:color="auto"/>
            <w:left w:val="none" w:sz="0" w:space="0" w:color="auto"/>
            <w:bottom w:val="none" w:sz="0" w:space="0" w:color="auto"/>
            <w:right w:val="none" w:sz="0" w:space="0" w:color="auto"/>
          </w:divBdr>
        </w:div>
      </w:divsChild>
    </w:div>
    <w:div w:id="1693726220">
      <w:bodyDiv w:val="1"/>
      <w:marLeft w:val="0"/>
      <w:marRight w:val="0"/>
      <w:marTop w:val="0"/>
      <w:marBottom w:val="0"/>
      <w:divBdr>
        <w:top w:val="none" w:sz="0" w:space="0" w:color="auto"/>
        <w:left w:val="none" w:sz="0" w:space="0" w:color="auto"/>
        <w:bottom w:val="none" w:sz="0" w:space="0" w:color="auto"/>
        <w:right w:val="none" w:sz="0" w:space="0" w:color="auto"/>
      </w:divBdr>
      <w:divsChild>
        <w:div w:id="1598828870">
          <w:marLeft w:val="547"/>
          <w:marRight w:val="0"/>
          <w:marTop w:val="96"/>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A52CA0-1F7E-4EA3-BF07-410A132E86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2959</TotalTime>
  <Pages>3</Pages>
  <Words>419</Words>
  <Characters>2393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Bajenaru</dc:creator>
  <cp:keywords/>
  <dc:description/>
  <cp:lastModifiedBy>dpk B</cp:lastModifiedBy>
  <cp:revision>1</cp:revision>
  <dcterms:created xsi:type="dcterms:W3CDTF">2022-08-30T18:43:00Z</dcterms:created>
  <dcterms:modified xsi:type="dcterms:W3CDTF">2022-09-02T09:03:00Z</dcterms:modified>
</cp:coreProperties>
</file>