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5386B" w14:textId="55296895" w:rsidR="00A2624E" w:rsidRPr="00D16450" w:rsidRDefault="001B1E08" w:rsidP="00AA18BD">
      <w:pPr>
        <w:rPr>
          <w:rFonts w:cstheme="minorHAnsi"/>
          <w:color w:val="000000" w:themeColor="text1"/>
          <w:sz w:val="24"/>
          <w:szCs w:val="24"/>
        </w:rPr>
      </w:pPr>
      <w:r w:rsidRPr="00D16450">
        <w:rPr>
          <w:rFonts w:cstheme="minorHAnsi"/>
          <w:color w:val="000000" w:themeColor="text1"/>
          <w:sz w:val="24"/>
          <w:szCs w:val="24"/>
        </w:rPr>
        <w:t>What is the first 1000 days?</w:t>
      </w:r>
      <w:r w:rsidR="009629E6" w:rsidRPr="00D16450">
        <w:rPr>
          <w:rFonts w:cstheme="minorHAnsi"/>
          <w:color w:val="000000" w:themeColor="text1"/>
          <w:sz w:val="24"/>
          <w:szCs w:val="24"/>
        </w:rPr>
        <w:t xml:space="preserve"> </w:t>
      </w:r>
      <w:r w:rsidR="000C737E" w:rsidRPr="00D16450">
        <w:rPr>
          <w:rFonts w:cstheme="minorHAnsi"/>
          <w:color w:val="000000" w:themeColor="text1"/>
          <w:sz w:val="24"/>
          <w:szCs w:val="24"/>
        </w:rPr>
        <w:t xml:space="preserve"> </w:t>
      </w:r>
    </w:p>
    <w:p w14:paraId="58CAF2F1" w14:textId="58C3918A" w:rsidR="008E16AA" w:rsidRPr="00D16450" w:rsidRDefault="005F1A78" w:rsidP="00AA18BD">
      <w:pPr>
        <w:rPr>
          <w:rFonts w:cstheme="minorHAnsi"/>
          <w:color w:val="000000" w:themeColor="text1"/>
          <w:sz w:val="24"/>
          <w:szCs w:val="24"/>
        </w:rPr>
      </w:pPr>
      <w:r w:rsidRPr="00D16450">
        <w:rPr>
          <w:rFonts w:cstheme="minorHAnsi"/>
          <w:color w:val="000000" w:themeColor="text1"/>
          <w:sz w:val="24"/>
          <w:szCs w:val="24"/>
        </w:rPr>
        <w:t>The First 10</w:t>
      </w:r>
      <w:r w:rsidR="00FB31BA" w:rsidRPr="00D16450">
        <w:rPr>
          <w:rFonts w:cstheme="minorHAnsi"/>
          <w:color w:val="000000" w:themeColor="text1"/>
          <w:sz w:val="24"/>
          <w:szCs w:val="24"/>
        </w:rPr>
        <w:t>0</w:t>
      </w:r>
      <w:r w:rsidRPr="00D16450">
        <w:rPr>
          <w:rFonts w:cstheme="minorHAnsi"/>
          <w:color w:val="000000" w:themeColor="text1"/>
          <w:sz w:val="24"/>
          <w:szCs w:val="24"/>
        </w:rPr>
        <w:t xml:space="preserve">0 days begin at </w:t>
      </w:r>
      <w:r w:rsidR="004A5428" w:rsidRPr="00D16450">
        <w:rPr>
          <w:rFonts w:cstheme="minorHAnsi"/>
          <w:color w:val="000000" w:themeColor="text1"/>
          <w:sz w:val="24"/>
          <w:szCs w:val="24"/>
        </w:rPr>
        <w:t>C</w:t>
      </w:r>
      <w:r w:rsidR="009629E6" w:rsidRPr="00D16450">
        <w:rPr>
          <w:rFonts w:cstheme="minorHAnsi"/>
          <w:color w:val="000000" w:themeColor="text1"/>
          <w:sz w:val="24"/>
          <w:szCs w:val="24"/>
        </w:rPr>
        <w:t>onception</w:t>
      </w:r>
      <w:r w:rsidRPr="00D16450">
        <w:rPr>
          <w:rFonts w:cstheme="minorHAnsi"/>
          <w:color w:val="000000" w:themeColor="text1"/>
          <w:sz w:val="24"/>
          <w:szCs w:val="24"/>
        </w:rPr>
        <w:t xml:space="preserve"> and end at </w:t>
      </w:r>
      <w:r w:rsidR="00F67F07" w:rsidRPr="00D16450">
        <w:rPr>
          <w:rFonts w:cstheme="minorHAnsi"/>
          <w:color w:val="000000" w:themeColor="text1"/>
          <w:sz w:val="24"/>
          <w:szCs w:val="24"/>
        </w:rPr>
        <w:t>approximately two years old.</w:t>
      </w:r>
      <w:r w:rsidR="006552AC" w:rsidRPr="00D16450">
        <w:rPr>
          <w:rFonts w:cstheme="minorHAnsi"/>
          <w:color w:val="000000" w:themeColor="text1"/>
          <w:sz w:val="24"/>
          <w:szCs w:val="24"/>
        </w:rPr>
        <w:t xml:space="preserve"> This time is considered</w:t>
      </w:r>
      <w:r w:rsidR="00451169" w:rsidRPr="00D16450">
        <w:rPr>
          <w:rFonts w:cstheme="minorHAnsi"/>
          <w:color w:val="000000" w:themeColor="text1"/>
          <w:sz w:val="24"/>
          <w:szCs w:val="24"/>
        </w:rPr>
        <w:t xml:space="preserve">, by </w:t>
      </w:r>
      <w:r w:rsidR="008400EF" w:rsidRPr="00D16450">
        <w:rPr>
          <w:rFonts w:cstheme="minorHAnsi"/>
          <w:color w:val="000000" w:themeColor="text1"/>
          <w:sz w:val="24"/>
          <w:szCs w:val="24"/>
        </w:rPr>
        <w:t>paediatric</w:t>
      </w:r>
      <w:r w:rsidR="00CD062A" w:rsidRPr="00D16450">
        <w:rPr>
          <w:rFonts w:cstheme="minorHAnsi"/>
          <w:color w:val="000000" w:themeColor="text1"/>
          <w:sz w:val="24"/>
          <w:szCs w:val="24"/>
        </w:rPr>
        <w:t xml:space="preserve"> </w:t>
      </w:r>
      <w:r w:rsidR="008400EF" w:rsidRPr="00D16450">
        <w:rPr>
          <w:rFonts w:cstheme="minorHAnsi"/>
          <w:color w:val="000000" w:themeColor="text1"/>
          <w:sz w:val="24"/>
          <w:szCs w:val="24"/>
        </w:rPr>
        <w:t xml:space="preserve">specialists </w:t>
      </w:r>
      <w:r w:rsidR="006552AC" w:rsidRPr="00D16450">
        <w:rPr>
          <w:rFonts w:cstheme="minorHAnsi"/>
          <w:color w:val="000000" w:themeColor="text1"/>
          <w:sz w:val="24"/>
          <w:szCs w:val="24"/>
        </w:rPr>
        <w:t xml:space="preserve">to be a </w:t>
      </w:r>
      <w:r w:rsidR="009356A1" w:rsidRPr="00D16450">
        <w:rPr>
          <w:rFonts w:cstheme="minorHAnsi"/>
          <w:color w:val="000000" w:themeColor="text1"/>
          <w:sz w:val="24"/>
          <w:szCs w:val="24"/>
        </w:rPr>
        <w:t>window of opp</w:t>
      </w:r>
      <w:r w:rsidR="006D59A5" w:rsidRPr="00D16450">
        <w:rPr>
          <w:rFonts w:cstheme="minorHAnsi"/>
          <w:color w:val="000000" w:themeColor="text1"/>
          <w:sz w:val="24"/>
          <w:szCs w:val="24"/>
        </w:rPr>
        <w:t>or</w:t>
      </w:r>
      <w:r w:rsidR="009356A1" w:rsidRPr="00D16450">
        <w:rPr>
          <w:rFonts w:cstheme="minorHAnsi"/>
          <w:color w:val="000000" w:themeColor="text1"/>
          <w:sz w:val="24"/>
          <w:szCs w:val="24"/>
        </w:rPr>
        <w:t>tunity</w:t>
      </w:r>
      <w:r w:rsidR="007E2EC1" w:rsidRPr="00D16450">
        <w:rPr>
          <w:rFonts w:cstheme="minorHAnsi"/>
          <w:color w:val="000000" w:themeColor="text1"/>
          <w:sz w:val="24"/>
          <w:szCs w:val="24"/>
        </w:rPr>
        <w:t xml:space="preserve"> for children to build the foundation</w:t>
      </w:r>
      <w:r w:rsidR="00162DA4" w:rsidRPr="00D16450">
        <w:rPr>
          <w:rFonts w:cstheme="minorHAnsi"/>
          <w:color w:val="000000" w:themeColor="text1"/>
          <w:sz w:val="24"/>
          <w:szCs w:val="24"/>
        </w:rPr>
        <w:t>s to healthy and fulfilling life</w:t>
      </w:r>
      <w:r w:rsidR="00095348" w:rsidRPr="00D16450">
        <w:rPr>
          <w:rFonts w:cstheme="minorHAnsi"/>
          <w:color w:val="000000" w:themeColor="text1"/>
          <w:sz w:val="24"/>
          <w:szCs w:val="24"/>
        </w:rPr>
        <w:t xml:space="preserve">. By recognising this time as a brief, but advantageous period </w:t>
      </w:r>
      <w:r w:rsidR="009629E6" w:rsidRPr="00D16450">
        <w:rPr>
          <w:rFonts w:cstheme="minorHAnsi"/>
          <w:color w:val="000000" w:themeColor="text1"/>
          <w:sz w:val="24"/>
          <w:szCs w:val="24"/>
        </w:rPr>
        <w:t xml:space="preserve">, </w:t>
      </w:r>
      <w:r w:rsidR="00FB31BA" w:rsidRPr="00D16450">
        <w:rPr>
          <w:rFonts w:cstheme="minorHAnsi"/>
          <w:color w:val="000000" w:themeColor="text1"/>
          <w:sz w:val="24"/>
          <w:szCs w:val="24"/>
        </w:rPr>
        <w:t xml:space="preserve">enabling </w:t>
      </w:r>
      <w:r w:rsidR="009629E6" w:rsidRPr="00D16450">
        <w:rPr>
          <w:rFonts w:cstheme="minorHAnsi"/>
          <w:color w:val="000000" w:themeColor="text1"/>
          <w:sz w:val="24"/>
          <w:szCs w:val="24"/>
        </w:rPr>
        <w:t xml:space="preserve">adults </w:t>
      </w:r>
      <w:r w:rsidR="00FB31BA" w:rsidRPr="00D16450">
        <w:rPr>
          <w:rFonts w:cstheme="minorHAnsi"/>
          <w:color w:val="000000" w:themeColor="text1"/>
          <w:sz w:val="24"/>
          <w:szCs w:val="24"/>
        </w:rPr>
        <w:t xml:space="preserve">can </w:t>
      </w:r>
      <w:r w:rsidR="00927602" w:rsidRPr="00D16450">
        <w:rPr>
          <w:rFonts w:cstheme="minorHAnsi"/>
          <w:color w:val="000000" w:themeColor="text1"/>
          <w:sz w:val="24"/>
          <w:szCs w:val="24"/>
        </w:rPr>
        <w:t>provide</w:t>
      </w:r>
      <w:r w:rsidR="00FB31BA" w:rsidRPr="00D16450">
        <w:rPr>
          <w:rFonts w:cstheme="minorHAnsi"/>
          <w:color w:val="000000" w:themeColor="text1"/>
          <w:sz w:val="24"/>
          <w:szCs w:val="24"/>
        </w:rPr>
        <w:t xml:space="preserve"> t</w:t>
      </w:r>
      <w:r w:rsidR="00927602" w:rsidRPr="00D16450">
        <w:rPr>
          <w:rFonts w:cstheme="minorHAnsi"/>
          <w:color w:val="000000" w:themeColor="text1"/>
          <w:sz w:val="24"/>
          <w:szCs w:val="24"/>
        </w:rPr>
        <w:t>he optimal environment</w:t>
      </w:r>
      <w:r w:rsidR="00FB31BA" w:rsidRPr="00D16450">
        <w:rPr>
          <w:rFonts w:cstheme="minorHAnsi"/>
          <w:color w:val="000000" w:themeColor="text1"/>
          <w:sz w:val="24"/>
          <w:szCs w:val="24"/>
        </w:rPr>
        <w:t xml:space="preserve"> to promote</w:t>
      </w:r>
      <w:r w:rsidR="009B2C55" w:rsidRPr="00D16450">
        <w:rPr>
          <w:rFonts w:cstheme="minorHAnsi"/>
          <w:color w:val="000000" w:themeColor="text1"/>
          <w:sz w:val="24"/>
          <w:szCs w:val="24"/>
        </w:rPr>
        <w:t xml:space="preserve"> healthy</w:t>
      </w:r>
      <w:r w:rsidR="00FB31BA" w:rsidRPr="00D16450">
        <w:rPr>
          <w:rFonts w:cstheme="minorHAnsi"/>
          <w:color w:val="000000" w:themeColor="text1"/>
          <w:sz w:val="24"/>
          <w:szCs w:val="24"/>
        </w:rPr>
        <w:t xml:space="preserve"> p</w:t>
      </w:r>
      <w:r w:rsidR="009B2C55" w:rsidRPr="00D16450">
        <w:rPr>
          <w:rFonts w:cstheme="minorHAnsi"/>
          <w:color w:val="000000" w:themeColor="text1"/>
          <w:sz w:val="24"/>
          <w:szCs w:val="24"/>
        </w:rPr>
        <w:t xml:space="preserve">hysical and </w:t>
      </w:r>
      <w:r w:rsidR="00FB31BA" w:rsidRPr="00D16450">
        <w:rPr>
          <w:rFonts w:cstheme="minorHAnsi"/>
          <w:color w:val="000000" w:themeColor="text1"/>
          <w:sz w:val="24"/>
          <w:szCs w:val="24"/>
        </w:rPr>
        <w:t>c</w:t>
      </w:r>
      <w:r w:rsidR="009B2C55" w:rsidRPr="00D16450">
        <w:rPr>
          <w:rFonts w:cstheme="minorHAnsi"/>
          <w:color w:val="000000" w:themeColor="text1"/>
          <w:sz w:val="24"/>
          <w:szCs w:val="24"/>
        </w:rPr>
        <w:t>ognitive</w:t>
      </w:r>
      <w:r w:rsidR="00FB31BA" w:rsidRPr="00D16450">
        <w:rPr>
          <w:rFonts w:cstheme="minorHAnsi"/>
          <w:color w:val="000000" w:themeColor="text1"/>
          <w:sz w:val="24"/>
          <w:szCs w:val="24"/>
        </w:rPr>
        <w:t xml:space="preserve"> d</w:t>
      </w:r>
      <w:r w:rsidR="000F1903" w:rsidRPr="00D16450">
        <w:rPr>
          <w:rFonts w:cstheme="minorHAnsi"/>
          <w:color w:val="000000" w:themeColor="text1"/>
          <w:sz w:val="24"/>
          <w:szCs w:val="24"/>
        </w:rPr>
        <w:t>evelopment.</w:t>
      </w:r>
      <w:r w:rsidR="00CD1A8F" w:rsidRPr="00D16450">
        <w:rPr>
          <w:rFonts w:cstheme="minorHAnsi"/>
          <w:color w:val="000000" w:themeColor="text1"/>
          <w:sz w:val="24"/>
          <w:szCs w:val="24"/>
        </w:rPr>
        <w:t xml:space="preserve"> </w:t>
      </w:r>
      <w:r w:rsidR="008400EF" w:rsidRPr="00D16450">
        <w:rPr>
          <w:rFonts w:cstheme="minorHAnsi"/>
          <w:color w:val="000000" w:themeColor="text1"/>
          <w:sz w:val="24"/>
          <w:szCs w:val="24"/>
        </w:rPr>
        <w:t>(HM Government</w:t>
      </w:r>
      <w:r w:rsidR="006F0017" w:rsidRPr="00D16450">
        <w:rPr>
          <w:rFonts w:cstheme="minorHAnsi"/>
          <w:color w:val="000000" w:themeColor="text1"/>
          <w:sz w:val="24"/>
          <w:szCs w:val="24"/>
        </w:rPr>
        <w:t>, 2021</w:t>
      </w:r>
      <w:r w:rsidR="008400EF" w:rsidRPr="00D16450">
        <w:rPr>
          <w:rFonts w:cstheme="minorHAnsi"/>
          <w:color w:val="000000" w:themeColor="text1"/>
          <w:sz w:val="24"/>
          <w:szCs w:val="24"/>
        </w:rPr>
        <w:t>)</w:t>
      </w:r>
    </w:p>
    <w:p w14:paraId="5B10054F" w14:textId="078096C9" w:rsidR="008E16AA" w:rsidRPr="00D16450" w:rsidRDefault="008E16AA" w:rsidP="00AA18BD">
      <w:pPr>
        <w:rPr>
          <w:rFonts w:cstheme="minorHAnsi"/>
          <w:color w:val="000000" w:themeColor="text1"/>
          <w:sz w:val="24"/>
          <w:szCs w:val="24"/>
        </w:rPr>
      </w:pPr>
      <w:r w:rsidRPr="00D16450">
        <w:rPr>
          <w:rFonts w:cstheme="minorHAnsi"/>
          <w:color w:val="000000" w:themeColor="text1"/>
          <w:sz w:val="24"/>
          <w:szCs w:val="24"/>
        </w:rPr>
        <w:t xml:space="preserve">Why is it important? </w:t>
      </w:r>
    </w:p>
    <w:p w14:paraId="5CED5487" w14:textId="0807C57B" w:rsidR="005551C7" w:rsidRPr="00D16450" w:rsidRDefault="005551C7" w:rsidP="00AA18BD">
      <w:pPr>
        <w:rPr>
          <w:rFonts w:cstheme="minorHAnsi"/>
          <w:color w:val="000000" w:themeColor="text1"/>
          <w:sz w:val="24"/>
          <w:szCs w:val="24"/>
        </w:rPr>
      </w:pPr>
      <w:r w:rsidRPr="00D16450">
        <w:rPr>
          <w:rFonts w:cstheme="minorHAnsi"/>
          <w:color w:val="000000" w:themeColor="text1"/>
          <w:sz w:val="24"/>
          <w:szCs w:val="24"/>
        </w:rPr>
        <w:t>Brain development –</w:t>
      </w:r>
      <w:r w:rsidR="00B0156B" w:rsidRPr="00D16450">
        <w:rPr>
          <w:rFonts w:cstheme="minorHAnsi"/>
          <w:color w:val="000000" w:themeColor="text1"/>
          <w:sz w:val="24"/>
          <w:szCs w:val="24"/>
        </w:rPr>
        <w:t xml:space="preserve"> </w:t>
      </w:r>
      <w:r w:rsidR="0075347A" w:rsidRPr="00D16450">
        <w:rPr>
          <w:rFonts w:cstheme="minorHAnsi"/>
          <w:color w:val="000000" w:themeColor="text1"/>
          <w:sz w:val="24"/>
          <w:szCs w:val="24"/>
        </w:rPr>
        <w:t xml:space="preserve">The human brain develops rapidly in the first years of </w:t>
      </w:r>
      <w:r w:rsidR="001541C8" w:rsidRPr="00D16450">
        <w:rPr>
          <w:rFonts w:cstheme="minorHAnsi"/>
          <w:color w:val="000000" w:themeColor="text1"/>
          <w:sz w:val="24"/>
          <w:szCs w:val="24"/>
        </w:rPr>
        <w:t>life. Research</w:t>
      </w:r>
      <w:r w:rsidR="003669D3" w:rsidRPr="00D16450">
        <w:rPr>
          <w:rFonts w:cstheme="minorHAnsi"/>
          <w:color w:val="000000" w:themeColor="text1"/>
          <w:sz w:val="24"/>
          <w:szCs w:val="24"/>
        </w:rPr>
        <w:t xml:space="preserve"> from</w:t>
      </w:r>
      <w:r w:rsidR="00593115" w:rsidRPr="00D16450">
        <w:rPr>
          <w:rFonts w:cstheme="minorHAnsi"/>
          <w:color w:val="000000" w:themeColor="text1"/>
          <w:sz w:val="24"/>
          <w:szCs w:val="24"/>
        </w:rPr>
        <w:t xml:space="preserve"> </w:t>
      </w:r>
      <w:r w:rsidR="00E40DE4" w:rsidRPr="00D16450">
        <w:rPr>
          <w:rFonts w:cstheme="minorHAnsi"/>
          <w:color w:val="000000" w:themeColor="text1"/>
          <w:sz w:val="24"/>
          <w:szCs w:val="24"/>
        </w:rPr>
        <w:t>T</w:t>
      </w:r>
      <w:r w:rsidR="00593115" w:rsidRPr="00D16450">
        <w:rPr>
          <w:rFonts w:cstheme="minorHAnsi"/>
          <w:color w:val="000000" w:themeColor="text1"/>
          <w:sz w:val="24"/>
          <w:szCs w:val="24"/>
        </w:rPr>
        <w:t>he National Scientific Council on the Developing Child</w:t>
      </w:r>
      <w:r w:rsidR="000543C4">
        <w:rPr>
          <w:rFonts w:cstheme="minorHAnsi"/>
          <w:color w:val="000000" w:themeColor="text1"/>
          <w:sz w:val="24"/>
          <w:szCs w:val="24"/>
        </w:rPr>
        <w:t xml:space="preserve"> (2022)</w:t>
      </w:r>
      <w:r w:rsidR="00593115" w:rsidRPr="00D16450">
        <w:rPr>
          <w:rFonts w:cstheme="minorHAnsi"/>
          <w:color w:val="000000" w:themeColor="text1"/>
          <w:sz w:val="24"/>
          <w:szCs w:val="24"/>
        </w:rPr>
        <w:t xml:space="preserve"> </w:t>
      </w:r>
      <w:r w:rsidR="00A67189" w:rsidRPr="00D16450">
        <w:rPr>
          <w:rFonts w:cstheme="minorHAnsi"/>
          <w:color w:val="000000" w:themeColor="text1"/>
          <w:sz w:val="24"/>
          <w:szCs w:val="24"/>
        </w:rPr>
        <w:t>F</w:t>
      </w:r>
      <w:r w:rsidR="00593115" w:rsidRPr="00D16450">
        <w:rPr>
          <w:rFonts w:cstheme="minorHAnsi"/>
          <w:color w:val="000000" w:themeColor="text1"/>
          <w:sz w:val="24"/>
          <w:szCs w:val="24"/>
        </w:rPr>
        <w:t>o</w:t>
      </w:r>
      <w:r w:rsidR="00A67189" w:rsidRPr="00D16450">
        <w:rPr>
          <w:rFonts w:cstheme="minorHAnsi"/>
          <w:color w:val="000000" w:themeColor="text1"/>
          <w:sz w:val="24"/>
          <w:szCs w:val="24"/>
        </w:rPr>
        <w:t>und that</w:t>
      </w:r>
      <w:r w:rsidR="003669D3" w:rsidRPr="00D16450">
        <w:rPr>
          <w:rFonts w:cstheme="minorHAnsi"/>
          <w:color w:val="000000" w:themeColor="text1"/>
          <w:sz w:val="24"/>
          <w:szCs w:val="24"/>
        </w:rPr>
        <w:t xml:space="preserve"> 700 new neural connections are </w:t>
      </w:r>
      <w:r w:rsidR="00A67189" w:rsidRPr="00D16450">
        <w:rPr>
          <w:rFonts w:cstheme="minorHAnsi"/>
          <w:color w:val="000000" w:themeColor="text1"/>
          <w:sz w:val="24"/>
          <w:szCs w:val="24"/>
        </w:rPr>
        <w:t>per</w:t>
      </w:r>
      <w:r w:rsidR="003669D3" w:rsidRPr="00D16450">
        <w:rPr>
          <w:rFonts w:cstheme="minorHAnsi"/>
          <w:color w:val="000000" w:themeColor="text1"/>
          <w:sz w:val="24"/>
          <w:szCs w:val="24"/>
        </w:rPr>
        <w:t xml:space="preserve"> second</w:t>
      </w:r>
      <w:r w:rsidR="00A67189" w:rsidRPr="00D16450">
        <w:rPr>
          <w:rFonts w:cstheme="minorHAnsi"/>
          <w:color w:val="000000" w:themeColor="text1"/>
          <w:sz w:val="24"/>
          <w:szCs w:val="24"/>
        </w:rPr>
        <w:t xml:space="preserve"> through a process </w:t>
      </w:r>
      <w:r w:rsidR="007039C9" w:rsidRPr="00D16450">
        <w:rPr>
          <w:rFonts w:cstheme="minorHAnsi"/>
          <w:color w:val="000000" w:themeColor="text1"/>
          <w:sz w:val="24"/>
          <w:szCs w:val="24"/>
        </w:rPr>
        <w:t xml:space="preserve">known as blooming, </w:t>
      </w:r>
      <w:r w:rsidR="004D72D8" w:rsidRPr="00D16450">
        <w:rPr>
          <w:rFonts w:cstheme="minorHAnsi"/>
          <w:color w:val="000000" w:themeColor="text1"/>
          <w:sz w:val="24"/>
          <w:szCs w:val="24"/>
        </w:rPr>
        <w:t xml:space="preserve">and the less used connections are eventually </w:t>
      </w:r>
      <w:r w:rsidR="003B01A7" w:rsidRPr="00D16450">
        <w:rPr>
          <w:rFonts w:cstheme="minorHAnsi"/>
          <w:color w:val="000000" w:themeColor="text1"/>
          <w:sz w:val="24"/>
          <w:szCs w:val="24"/>
        </w:rPr>
        <w:t xml:space="preserve">fade away via pruning, to make the brain more </w:t>
      </w:r>
      <w:r w:rsidR="004621A1" w:rsidRPr="00D16450">
        <w:rPr>
          <w:rFonts w:cstheme="minorHAnsi"/>
          <w:color w:val="000000" w:themeColor="text1"/>
          <w:sz w:val="24"/>
          <w:szCs w:val="24"/>
        </w:rPr>
        <w:t xml:space="preserve">efficient. </w:t>
      </w:r>
      <w:r w:rsidR="001541C8" w:rsidRPr="00D16450">
        <w:rPr>
          <w:rFonts w:cstheme="minorHAnsi"/>
          <w:color w:val="000000" w:themeColor="text1"/>
          <w:sz w:val="24"/>
          <w:szCs w:val="24"/>
        </w:rPr>
        <w:t>Babies</w:t>
      </w:r>
      <w:r w:rsidR="009F74EE" w:rsidRPr="00D16450">
        <w:rPr>
          <w:rFonts w:cstheme="minorHAnsi"/>
          <w:color w:val="000000" w:themeColor="text1"/>
          <w:sz w:val="24"/>
          <w:szCs w:val="24"/>
        </w:rPr>
        <w:t xml:space="preserve"> Brains will develop to their full potential if their Holistic needs are being met</w:t>
      </w:r>
      <w:r w:rsidR="008D3A74" w:rsidRPr="00D16450">
        <w:rPr>
          <w:rFonts w:cstheme="minorHAnsi"/>
          <w:color w:val="000000" w:themeColor="text1"/>
          <w:sz w:val="24"/>
          <w:szCs w:val="24"/>
        </w:rPr>
        <w:t xml:space="preserve"> through the aid of </w:t>
      </w:r>
      <w:r w:rsidR="00D64EAF" w:rsidRPr="00D16450">
        <w:rPr>
          <w:rFonts w:cstheme="minorHAnsi"/>
          <w:color w:val="000000" w:themeColor="text1"/>
          <w:sz w:val="24"/>
          <w:szCs w:val="24"/>
        </w:rPr>
        <w:t xml:space="preserve">stable and </w:t>
      </w:r>
      <w:r w:rsidR="008D3A74" w:rsidRPr="00D16450">
        <w:rPr>
          <w:rFonts w:cstheme="minorHAnsi"/>
          <w:color w:val="000000" w:themeColor="text1"/>
          <w:sz w:val="24"/>
          <w:szCs w:val="24"/>
        </w:rPr>
        <w:t xml:space="preserve">responsive </w:t>
      </w:r>
      <w:r w:rsidR="00D64EAF" w:rsidRPr="00D16450">
        <w:rPr>
          <w:rFonts w:cstheme="minorHAnsi"/>
          <w:color w:val="000000" w:themeColor="text1"/>
          <w:sz w:val="24"/>
          <w:szCs w:val="24"/>
        </w:rPr>
        <w:t>caregivers</w:t>
      </w:r>
      <w:r w:rsidR="0014632F" w:rsidRPr="00D16450">
        <w:rPr>
          <w:rFonts w:cstheme="minorHAnsi"/>
          <w:color w:val="000000" w:themeColor="text1"/>
          <w:sz w:val="24"/>
          <w:szCs w:val="24"/>
        </w:rPr>
        <w:t xml:space="preserve"> who protect them from </w:t>
      </w:r>
      <w:r w:rsidR="004C616C" w:rsidRPr="00D16450">
        <w:rPr>
          <w:rFonts w:cstheme="minorHAnsi"/>
          <w:color w:val="000000" w:themeColor="text1"/>
          <w:sz w:val="24"/>
          <w:szCs w:val="24"/>
        </w:rPr>
        <w:t xml:space="preserve">experiences that </w:t>
      </w:r>
      <w:r w:rsidR="001541C8" w:rsidRPr="00D16450">
        <w:rPr>
          <w:rFonts w:cstheme="minorHAnsi"/>
          <w:color w:val="000000" w:themeColor="text1"/>
          <w:sz w:val="24"/>
          <w:szCs w:val="24"/>
        </w:rPr>
        <w:t xml:space="preserve">could have a </w:t>
      </w:r>
      <w:r w:rsidR="001541C8" w:rsidRPr="00D16450">
        <w:rPr>
          <w:rFonts w:cstheme="minorHAnsi"/>
          <w:color w:val="000000" w:themeColor="text1"/>
          <w:sz w:val="24"/>
          <w:szCs w:val="24"/>
          <w:shd w:val="clear" w:color="auto" w:fill="FFFFFF"/>
        </w:rPr>
        <w:t>detrimental effect on their growth and development.</w:t>
      </w:r>
    </w:p>
    <w:p w14:paraId="319211F0" w14:textId="7F517244" w:rsidR="009B1E27" w:rsidRDefault="00997116" w:rsidP="009B1E27">
      <w:pPr>
        <w:rPr>
          <w:rFonts w:cstheme="minorHAnsi"/>
          <w:color w:val="000000" w:themeColor="text1"/>
          <w:sz w:val="24"/>
          <w:szCs w:val="24"/>
        </w:rPr>
      </w:pPr>
      <w:r w:rsidRPr="008C6A06">
        <w:rPr>
          <w:rFonts w:cstheme="minorHAnsi"/>
          <w:color w:val="000000" w:themeColor="text1"/>
          <w:sz w:val="24"/>
          <w:szCs w:val="24"/>
        </w:rPr>
        <w:t>Green et al (2018 ) also note that during the peak of neuroplasticity during the first 1000 days, if the nutritional needs of expecting parents and their infants are being met</w:t>
      </w:r>
      <w:r w:rsidR="007E7E09" w:rsidRPr="008C6A06">
        <w:rPr>
          <w:rFonts w:cstheme="minorHAnsi"/>
          <w:color w:val="000000" w:themeColor="text1"/>
          <w:sz w:val="24"/>
          <w:szCs w:val="24"/>
        </w:rPr>
        <w:t>,</w:t>
      </w:r>
      <w:r w:rsidRPr="008C6A06">
        <w:rPr>
          <w:rFonts w:cstheme="minorHAnsi"/>
          <w:color w:val="000000" w:themeColor="text1"/>
          <w:sz w:val="24"/>
          <w:szCs w:val="24"/>
        </w:rPr>
        <w:t xml:space="preserve"> we can maximise the potential for healthy growth</w:t>
      </w:r>
      <w:r w:rsidR="007E7E09" w:rsidRPr="008C6A06">
        <w:rPr>
          <w:rFonts w:cstheme="minorHAnsi"/>
          <w:color w:val="000000" w:themeColor="text1"/>
          <w:sz w:val="24"/>
          <w:szCs w:val="24"/>
        </w:rPr>
        <w:t xml:space="preserve"> and</w:t>
      </w:r>
      <w:r w:rsidRPr="008C6A06">
        <w:rPr>
          <w:rFonts w:cstheme="minorHAnsi"/>
          <w:color w:val="000000" w:themeColor="text1"/>
          <w:sz w:val="24"/>
          <w:szCs w:val="24"/>
        </w:rPr>
        <w:t xml:space="preserve"> development</w:t>
      </w:r>
      <w:r w:rsidR="007E7E09" w:rsidRPr="008C6A06">
        <w:rPr>
          <w:rFonts w:cstheme="minorHAnsi"/>
          <w:color w:val="000000" w:themeColor="text1"/>
          <w:sz w:val="24"/>
          <w:szCs w:val="24"/>
        </w:rPr>
        <w:t xml:space="preserve"> of the infant</w:t>
      </w:r>
      <w:r w:rsidRPr="008C6A06">
        <w:rPr>
          <w:rFonts w:cstheme="minorHAnsi"/>
          <w:color w:val="000000" w:themeColor="text1"/>
          <w:sz w:val="24"/>
          <w:szCs w:val="24"/>
        </w:rPr>
        <w:t>.</w:t>
      </w:r>
      <w:r w:rsidR="003736FD">
        <w:rPr>
          <w:rFonts w:cstheme="minorHAnsi"/>
          <w:color w:val="000000" w:themeColor="text1"/>
          <w:sz w:val="24"/>
          <w:szCs w:val="24"/>
        </w:rPr>
        <w:t xml:space="preserve"> </w:t>
      </w:r>
      <w:r w:rsidR="007E7E09" w:rsidRPr="008C6A06">
        <w:rPr>
          <w:rFonts w:cstheme="minorHAnsi"/>
          <w:color w:val="000000" w:themeColor="text1"/>
          <w:sz w:val="24"/>
          <w:szCs w:val="24"/>
        </w:rPr>
        <w:br/>
      </w:r>
      <w:r w:rsidR="009B1E27" w:rsidRPr="008C6A06">
        <w:rPr>
          <w:rFonts w:cstheme="minorHAnsi"/>
          <w:color w:val="000000" w:themeColor="text1"/>
          <w:sz w:val="24"/>
          <w:szCs w:val="24"/>
        </w:rPr>
        <w:t xml:space="preserve">Non- judgmental antenatal support can counter </w:t>
      </w:r>
      <w:r w:rsidR="003B45DF" w:rsidRPr="008C6A06">
        <w:rPr>
          <w:rFonts w:cstheme="minorHAnsi"/>
          <w:color w:val="000000" w:themeColor="text1"/>
          <w:sz w:val="24"/>
          <w:szCs w:val="24"/>
        </w:rPr>
        <w:t>any</w:t>
      </w:r>
      <w:r w:rsidR="009B1E27" w:rsidRPr="008C6A06">
        <w:rPr>
          <w:rFonts w:cstheme="minorHAnsi"/>
          <w:color w:val="000000" w:themeColor="text1"/>
          <w:sz w:val="24"/>
          <w:szCs w:val="24"/>
        </w:rPr>
        <w:t xml:space="preserve"> potential negative effects by building confidence in new parents to make healthy choices to nurture the</w:t>
      </w:r>
      <w:r w:rsidR="00C92EE1" w:rsidRPr="008C6A06">
        <w:rPr>
          <w:rFonts w:cstheme="minorHAnsi"/>
          <w:color w:val="000000" w:themeColor="text1"/>
          <w:sz w:val="24"/>
          <w:szCs w:val="24"/>
        </w:rPr>
        <w:t>ir children</w:t>
      </w:r>
      <w:r w:rsidR="009B1E27" w:rsidRPr="008C6A06">
        <w:rPr>
          <w:rFonts w:cstheme="minorHAnsi"/>
          <w:color w:val="000000" w:themeColor="text1"/>
          <w:sz w:val="24"/>
          <w:szCs w:val="24"/>
        </w:rPr>
        <w:t xml:space="preserve"> in the best possible way, even before the birth.</w:t>
      </w:r>
    </w:p>
    <w:p w14:paraId="33986EF6" w14:textId="77E581F2" w:rsidR="00EC382F" w:rsidRPr="008C6A06" w:rsidRDefault="00EC382F" w:rsidP="009B1E27">
      <w:pPr>
        <w:rPr>
          <w:rFonts w:cstheme="minorHAnsi"/>
          <w:color w:val="000000" w:themeColor="text1"/>
          <w:sz w:val="24"/>
          <w:szCs w:val="24"/>
        </w:rPr>
      </w:pPr>
      <w:r w:rsidRPr="00D16450">
        <w:rPr>
          <w:rFonts w:cstheme="minorHAnsi"/>
          <w:color w:val="000000" w:themeColor="text1"/>
          <w:sz w:val="24"/>
          <w:szCs w:val="24"/>
        </w:rPr>
        <w:t xml:space="preserve">The Wave trust (2015)  highlights the need for antenatal support for new parents </w:t>
      </w:r>
      <w:proofErr w:type="gramStart"/>
      <w:r w:rsidRPr="00D16450">
        <w:rPr>
          <w:rFonts w:cstheme="minorHAnsi"/>
          <w:color w:val="000000" w:themeColor="text1"/>
          <w:sz w:val="24"/>
          <w:szCs w:val="24"/>
        </w:rPr>
        <w:t>in order for</w:t>
      </w:r>
      <w:proofErr w:type="gramEnd"/>
      <w:r w:rsidRPr="00D16450">
        <w:rPr>
          <w:rFonts w:cstheme="minorHAnsi"/>
          <w:color w:val="000000" w:themeColor="text1"/>
          <w:sz w:val="24"/>
          <w:szCs w:val="24"/>
        </w:rPr>
        <w:t xml:space="preserve"> them to understand the symbiotic relationship between the unborn baby and the pregnant parent</w:t>
      </w:r>
      <w:r>
        <w:rPr>
          <w:rFonts w:cstheme="minorHAnsi"/>
          <w:color w:val="000000" w:themeColor="text1"/>
          <w:sz w:val="24"/>
          <w:szCs w:val="24"/>
        </w:rPr>
        <w:t xml:space="preserve">. </w:t>
      </w:r>
      <w:r w:rsidRPr="008C6A06">
        <w:rPr>
          <w:rFonts w:cstheme="minorHAnsi"/>
          <w:color w:val="000000" w:themeColor="text1"/>
          <w:sz w:val="24"/>
          <w:szCs w:val="24"/>
        </w:rPr>
        <w:t xml:space="preserve">The health of the mother during pregnancy can have both </w:t>
      </w:r>
      <w:proofErr w:type="gramStart"/>
      <w:r w:rsidRPr="008C6A06">
        <w:rPr>
          <w:rFonts w:cstheme="minorHAnsi"/>
          <w:color w:val="000000" w:themeColor="text1"/>
          <w:sz w:val="24"/>
          <w:szCs w:val="24"/>
        </w:rPr>
        <w:t>short, and long term</w:t>
      </w:r>
      <w:proofErr w:type="gramEnd"/>
      <w:r w:rsidRPr="008C6A06">
        <w:rPr>
          <w:rFonts w:cstheme="minorHAnsi"/>
          <w:color w:val="000000" w:themeColor="text1"/>
          <w:sz w:val="24"/>
          <w:szCs w:val="24"/>
        </w:rPr>
        <w:t xml:space="preserve"> effects on foetal development and pregnancy outcomes. Nutritional deficiencies can be their most severe during this vulnerable period (Green et al, 2018)  and is reason enough for The United Kingdom’s government to make it policy for micronutrients such as folic acid to be added to refined flour products as a preventative measure to reduce babies being born with physical impairments or complex health needs. </w:t>
      </w:r>
      <w:r>
        <w:rPr>
          <w:rFonts w:cstheme="minorHAnsi"/>
          <w:color w:val="000000" w:themeColor="text1"/>
          <w:sz w:val="24"/>
          <w:szCs w:val="24"/>
        </w:rPr>
        <w:t>(</w:t>
      </w:r>
      <w:r w:rsidRPr="008C6A06">
        <w:rPr>
          <w:rFonts w:cstheme="minorHAnsi"/>
          <w:color w:val="000000" w:themeColor="text1"/>
          <w:sz w:val="24"/>
          <w:szCs w:val="24"/>
          <w:shd w:val="clear" w:color="auto" w:fill="FFFFFF"/>
        </w:rPr>
        <w:t>Department of Health and Social Care</w:t>
      </w:r>
      <w:r>
        <w:rPr>
          <w:rFonts w:cstheme="minorHAnsi"/>
          <w:color w:val="000000" w:themeColor="text1"/>
          <w:sz w:val="24"/>
          <w:szCs w:val="24"/>
          <w:shd w:val="clear" w:color="auto" w:fill="FFFFFF"/>
        </w:rPr>
        <w:t xml:space="preserve">, </w:t>
      </w:r>
      <w:r w:rsidRPr="008C6A06">
        <w:rPr>
          <w:rFonts w:cstheme="minorHAnsi"/>
          <w:color w:val="000000" w:themeColor="text1"/>
          <w:sz w:val="24"/>
          <w:szCs w:val="24"/>
          <w:shd w:val="clear" w:color="auto" w:fill="FFFFFF"/>
        </w:rPr>
        <w:t>2021)</w:t>
      </w:r>
      <w:r w:rsidRPr="008C6A06">
        <w:rPr>
          <w:rFonts w:cstheme="minorHAnsi"/>
          <w:color w:val="000000" w:themeColor="text1"/>
          <w:sz w:val="24"/>
          <w:szCs w:val="24"/>
        </w:rPr>
        <w:t xml:space="preserve"> </w:t>
      </w:r>
    </w:p>
    <w:p w14:paraId="51F98A2E" w14:textId="170EE386" w:rsidR="00FC38FB" w:rsidRPr="00D16450" w:rsidRDefault="0044452B" w:rsidP="00276F8C">
      <w:pPr>
        <w:rPr>
          <w:rFonts w:cstheme="minorHAnsi"/>
          <w:color w:val="000000" w:themeColor="text1"/>
          <w:sz w:val="24"/>
          <w:szCs w:val="24"/>
        </w:rPr>
      </w:pPr>
      <w:r w:rsidRPr="00D16450">
        <w:rPr>
          <w:rFonts w:cstheme="minorHAnsi"/>
          <w:color w:val="000000" w:themeColor="text1"/>
          <w:sz w:val="24"/>
          <w:szCs w:val="24"/>
        </w:rPr>
        <w:t>The National He</w:t>
      </w:r>
      <w:r w:rsidR="00DD374D" w:rsidRPr="00D16450">
        <w:rPr>
          <w:rFonts w:cstheme="minorHAnsi"/>
          <w:color w:val="000000" w:themeColor="text1"/>
          <w:sz w:val="24"/>
          <w:szCs w:val="24"/>
        </w:rPr>
        <w:t xml:space="preserve">alth Service also provides </w:t>
      </w:r>
      <w:r w:rsidR="002C35DF" w:rsidRPr="00D16450">
        <w:rPr>
          <w:rFonts w:cstheme="minorHAnsi"/>
          <w:color w:val="000000" w:themeColor="text1"/>
          <w:sz w:val="24"/>
          <w:szCs w:val="24"/>
        </w:rPr>
        <w:t>information</w:t>
      </w:r>
      <w:r w:rsidR="00DD374D" w:rsidRPr="00D16450">
        <w:rPr>
          <w:rFonts w:cstheme="minorHAnsi"/>
          <w:color w:val="000000" w:themeColor="text1"/>
          <w:sz w:val="24"/>
          <w:szCs w:val="24"/>
        </w:rPr>
        <w:t xml:space="preserve"> and support</w:t>
      </w:r>
      <w:r w:rsidR="002C35DF" w:rsidRPr="00D16450">
        <w:rPr>
          <w:rFonts w:cstheme="minorHAnsi"/>
          <w:color w:val="000000" w:themeColor="text1"/>
          <w:sz w:val="24"/>
          <w:szCs w:val="24"/>
        </w:rPr>
        <w:t xml:space="preserve"> on benefits</w:t>
      </w:r>
      <w:r w:rsidR="00DD374D" w:rsidRPr="00D16450">
        <w:rPr>
          <w:rFonts w:cstheme="minorHAnsi"/>
          <w:color w:val="000000" w:themeColor="text1"/>
          <w:sz w:val="24"/>
          <w:szCs w:val="24"/>
        </w:rPr>
        <w:t xml:space="preserve"> of</w:t>
      </w:r>
      <w:r w:rsidR="00E729A6" w:rsidRPr="00D16450">
        <w:rPr>
          <w:rFonts w:cstheme="minorHAnsi"/>
          <w:color w:val="000000" w:themeColor="text1"/>
          <w:sz w:val="24"/>
          <w:szCs w:val="24"/>
        </w:rPr>
        <w:t xml:space="preserve"> breastfeeding</w:t>
      </w:r>
      <w:r w:rsidR="00BD2D8D" w:rsidRPr="00D16450">
        <w:rPr>
          <w:rFonts w:cstheme="minorHAnsi"/>
          <w:color w:val="000000" w:themeColor="text1"/>
          <w:sz w:val="24"/>
          <w:szCs w:val="24"/>
        </w:rPr>
        <w:t xml:space="preserve"> </w:t>
      </w:r>
      <w:r w:rsidR="006B066B" w:rsidRPr="00D16450">
        <w:rPr>
          <w:rFonts w:cstheme="minorHAnsi"/>
          <w:color w:val="000000" w:themeColor="text1"/>
          <w:sz w:val="24"/>
          <w:szCs w:val="24"/>
        </w:rPr>
        <w:t>as part of their Start4Life</w:t>
      </w:r>
      <w:r w:rsidR="00304E2F" w:rsidRPr="00D16450">
        <w:rPr>
          <w:rFonts w:cstheme="minorHAnsi"/>
          <w:color w:val="000000" w:themeColor="text1"/>
          <w:sz w:val="24"/>
          <w:szCs w:val="24"/>
        </w:rPr>
        <w:t xml:space="preserve"> </w:t>
      </w:r>
      <w:r w:rsidR="00530DD8" w:rsidRPr="00D16450">
        <w:rPr>
          <w:rFonts w:cstheme="minorHAnsi"/>
          <w:color w:val="000000" w:themeColor="text1"/>
          <w:sz w:val="24"/>
          <w:szCs w:val="24"/>
        </w:rPr>
        <w:t>initiative</w:t>
      </w:r>
      <w:r w:rsidR="00DF2B13" w:rsidRPr="00D16450">
        <w:rPr>
          <w:rFonts w:cstheme="minorHAnsi"/>
          <w:color w:val="000000" w:themeColor="text1"/>
          <w:sz w:val="24"/>
          <w:szCs w:val="24"/>
        </w:rPr>
        <w:t xml:space="preserve">. </w:t>
      </w:r>
      <w:hyperlink r:id="rId5" w:history="1">
        <w:r w:rsidR="00936CBB" w:rsidRPr="00D16450">
          <w:rPr>
            <w:rStyle w:val="Hyperlink"/>
            <w:rFonts w:cstheme="minorHAnsi"/>
            <w:color w:val="000000" w:themeColor="text1"/>
            <w:sz w:val="24"/>
            <w:szCs w:val="24"/>
          </w:rPr>
          <w:t>(www.nhs.uk)</w:t>
        </w:r>
      </w:hyperlink>
      <w:r w:rsidR="00E422F6" w:rsidRPr="00D16450">
        <w:rPr>
          <w:rFonts w:cstheme="minorHAnsi"/>
          <w:color w:val="000000" w:themeColor="text1"/>
          <w:sz w:val="24"/>
          <w:szCs w:val="24"/>
        </w:rPr>
        <w:t xml:space="preserve"> </w:t>
      </w:r>
      <w:r w:rsidR="00B974FB">
        <w:rPr>
          <w:rFonts w:cstheme="minorHAnsi"/>
          <w:color w:val="000000" w:themeColor="text1"/>
          <w:sz w:val="24"/>
          <w:szCs w:val="24"/>
        </w:rPr>
        <w:br/>
      </w:r>
      <w:hyperlink r:id="rId6" w:history="1">
        <w:r w:rsidR="00E41944" w:rsidRPr="00D16450">
          <w:rPr>
            <w:rStyle w:val="Hyperlink"/>
            <w:rFonts w:cstheme="minorHAnsi"/>
            <w:color w:val="000000" w:themeColor="text1"/>
            <w:sz w:val="24"/>
            <w:szCs w:val="24"/>
            <w:u w:val="none"/>
            <w:shd w:val="clear" w:color="auto" w:fill="FFFFFF"/>
          </w:rPr>
          <w:t>Kramer</w:t>
        </w:r>
      </w:hyperlink>
      <w:r w:rsidR="00B974FB">
        <w:rPr>
          <w:rStyle w:val="Hyperlink"/>
          <w:rFonts w:cstheme="minorHAnsi"/>
          <w:color w:val="000000" w:themeColor="text1"/>
          <w:sz w:val="24"/>
          <w:szCs w:val="24"/>
          <w:u w:val="none"/>
          <w:shd w:val="clear" w:color="auto" w:fill="FFFFFF"/>
        </w:rPr>
        <w:t xml:space="preserve"> </w:t>
      </w:r>
      <w:r w:rsidR="00E41944" w:rsidRPr="00D16450">
        <w:rPr>
          <w:rFonts w:cstheme="minorHAnsi"/>
          <w:color w:val="000000" w:themeColor="text1"/>
          <w:sz w:val="24"/>
          <w:szCs w:val="24"/>
        </w:rPr>
        <w:t xml:space="preserve">(2010) </w:t>
      </w:r>
      <w:r w:rsidR="00F04BC4" w:rsidRPr="00D16450">
        <w:rPr>
          <w:rFonts w:cstheme="minorHAnsi"/>
          <w:color w:val="000000" w:themeColor="text1"/>
          <w:sz w:val="24"/>
          <w:szCs w:val="24"/>
        </w:rPr>
        <w:t xml:space="preserve">informs us that the benefits of breastfeeding </w:t>
      </w:r>
      <w:r w:rsidR="00663307" w:rsidRPr="00D16450">
        <w:rPr>
          <w:rFonts w:cstheme="minorHAnsi"/>
          <w:color w:val="000000" w:themeColor="text1"/>
          <w:sz w:val="24"/>
          <w:szCs w:val="24"/>
        </w:rPr>
        <w:t xml:space="preserve">in regards to </w:t>
      </w:r>
      <w:r w:rsidR="00241DED" w:rsidRPr="00D16450">
        <w:rPr>
          <w:rFonts w:cstheme="minorHAnsi"/>
          <w:color w:val="000000" w:themeColor="text1"/>
          <w:sz w:val="24"/>
          <w:szCs w:val="24"/>
        </w:rPr>
        <w:t xml:space="preserve">helping to </w:t>
      </w:r>
      <w:r w:rsidR="00663307" w:rsidRPr="00D16450">
        <w:rPr>
          <w:rFonts w:cstheme="minorHAnsi"/>
          <w:color w:val="000000" w:themeColor="text1"/>
          <w:sz w:val="24"/>
          <w:szCs w:val="24"/>
        </w:rPr>
        <w:t>prevent infections</w:t>
      </w:r>
      <w:r w:rsidR="00FF374E" w:rsidRPr="00D16450">
        <w:rPr>
          <w:rFonts w:cstheme="minorHAnsi"/>
          <w:color w:val="000000" w:themeColor="text1"/>
          <w:sz w:val="24"/>
          <w:szCs w:val="24"/>
        </w:rPr>
        <w:t xml:space="preserve"> and Sudden Infant Death </w:t>
      </w:r>
      <w:r w:rsidR="00241DED" w:rsidRPr="00D16450">
        <w:rPr>
          <w:rFonts w:cstheme="minorHAnsi"/>
          <w:color w:val="000000" w:themeColor="text1"/>
          <w:sz w:val="24"/>
          <w:szCs w:val="24"/>
        </w:rPr>
        <w:t>S</w:t>
      </w:r>
      <w:r w:rsidR="00FF374E" w:rsidRPr="00D16450">
        <w:rPr>
          <w:rFonts w:cstheme="minorHAnsi"/>
          <w:color w:val="000000" w:themeColor="text1"/>
          <w:sz w:val="24"/>
          <w:szCs w:val="24"/>
        </w:rPr>
        <w:t>yndrome are well est</w:t>
      </w:r>
      <w:r w:rsidR="0055613B" w:rsidRPr="00D16450">
        <w:rPr>
          <w:rFonts w:cstheme="minorHAnsi"/>
          <w:color w:val="000000" w:themeColor="text1"/>
          <w:sz w:val="24"/>
          <w:szCs w:val="24"/>
        </w:rPr>
        <w:t>ablished</w:t>
      </w:r>
      <w:r w:rsidR="002D28CC" w:rsidRPr="00D16450">
        <w:rPr>
          <w:rFonts w:cstheme="minorHAnsi"/>
          <w:color w:val="000000" w:themeColor="text1"/>
          <w:sz w:val="24"/>
          <w:szCs w:val="24"/>
        </w:rPr>
        <w:t xml:space="preserve">. </w:t>
      </w:r>
      <w:r w:rsidR="00933AFA" w:rsidRPr="00D16450">
        <w:rPr>
          <w:rFonts w:cstheme="minorHAnsi"/>
          <w:color w:val="000000" w:themeColor="text1"/>
          <w:sz w:val="24"/>
          <w:szCs w:val="24"/>
        </w:rPr>
        <w:t xml:space="preserve"> There is some </w:t>
      </w:r>
      <w:r w:rsidR="00331F7F" w:rsidRPr="00D16450">
        <w:rPr>
          <w:rFonts w:cstheme="minorHAnsi"/>
          <w:color w:val="000000" w:themeColor="text1"/>
          <w:sz w:val="24"/>
          <w:szCs w:val="24"/>
        </w:rPr>
        <w:t>criticism</w:t>
      </w:r>
      <w:r w:rsidR="00933AFA" w:rsidRPr="00D16450">
        <w:rPr>
          <w:rFonts w:cstheme="minorHAnsi"/>
          <w:color w:val="000000" w:themeColor="text1"/>
          <w:sz w:val="24"/>
          <w:szCs w:val="24"/>
        </w:rPr>
        <w:t xml:space="preserve"> to the notion of </w:t>
      </w:r>
      <w:r w:rsidR="00331F7F" w:rsidRPr="00D16450">
        <w:rPr>
          <w:rFonts w:cstheme="minorHAnsi"/>
          <w:color w:val="000000" w:themeColor="text1"/>
          <w:sz w:val="24"/>
          <w:szCs w:val="24"/>
        </w:rPr>
        <w:t>‘Breast is Best’</w:t>
      </w:r>
      <w:r w:rsidR="00F00153" w:rsidRPr="00D16450">
        <w:rPr>
          <w:rFonts w:cstheme="minorHAnsi"/>
          <w:color w:val="000000" w:themeColor="text1"/>
          <w:sz w:val="24"/>
          <w:szCs w:val="24"/>
        </w:rPr>
        <w:t xml:space="preserve">, </w:t>
      </w:r>
      <w:r w:rsidR="00331F7F" w:rsidRPr="00D16450">
        <w:rPr>
          <w:rFonts w:cstheme="minorHAnsi"/>
          <w:color w:val="000000" w:themeColor="text1"/>
          <w:sz w:val="24"/>
          <w:szCs w:val="24"/>
        </w:rPr>
        <w:t xml:space="preserve"> Castillo</w:t>
      </w:r>
      <w:r w:rsidR="00B72CA6" w:rsidRPr="00D16450">
        <w:rPr>
          <w:rFonts w:cstheme="minorHAnsi"/>
          <w:color w:val="000000" w:themeColor="text1"/>
          <w:sz w:val="24"/>
          <w:szCs w:val="24"/>
        </w:rPr>
        <w:t>-</w:t>
      </w:r>
      <w:proofErr w:type="spellStart"/>
      <w:r w:rsidR="00331F7F" w:rsidRPr="00D16450">
        <w:rPr>
          <w:rFonts w:cstheme="minorHAnsi"/>
          <w:color w:val="000000" w:themeColor="text1"/>
          <w:sz w:val="24"/>
          <w:szCs w:val="24"/>
        </w:rPr>
        <w:t>Hegyi</w:t>
      </w:r>
      <w:proofErr w:type="spellEnd"/>
      <w:r w:rsidR="00B72CA6" w:rsidRPr="00D16450">
        <w:rPr>
          <w:rFonts w:cstheme="minorHAnsi"/>
          <w:color w:val="000000" w:themeColor="text1"/>
          <w:sz w:val="24"/>
          <w:szCs w:val="24"/>
        </w:rPr>
        <w:t xml:space="preserve"> (2022)</w:t>
      </w:r>
      <w:r w:rsidR="00331F7F" w:rsidRPr="00D16450">
        <w:rPr>
          <w:rFonts w:cstheme="minorHAnsi"/>
          <w:color w:val="000000" w:themeColor="text1"/>
          <w:sz w:val="24"/>
          <w:szCs w:val="24"/>
        </w:rPr>
        <w:t xml:space="preserve"> co-founde</w:t>
      </w:r>
      <w:r w:rsidR="00F00153" w:rsidRPr="00D16450">
        <w:rPr>
          <w:rFonts w:cstheme="minorHAnsi"/>
          <w:color w:val="000000" w:themeColor="text1"/>
          <w:sz w:val="24"/>
          <w:szCs w:val="24"/>
        </w:rPr>
        <w:t>d the</w:t>
      </w:r>
      <w:r w:rsidR="00331F7F" w:rsidRPr="00D16450">
        <w:rPr>
          <w:rFonts w:cstheme="minorHAnsi"/>
          <w:color w:val="000000" w:themeColor="text1"/>
          <w:sz w:val="24"/>
          <w:szCs w:val="24"/>
        </w:rPr>
        <w:t xml:space="preserve"> </w:t>
      </w:r>
      <w:r w:rsidR="00235B62" w:rsidRPr="00D16450">
        <w:rPr>
          <w:rFonts w:cstheme="minorHAnsi"/>
          <w:color w:val="000000" w:themeColor="text1"/>
          <w:sz w:val="24"/>
          <w:szCs w:val="24"/>
        </w:rPr>
        <w:t>‘</w:t>
      </w:r>
      <w:r w:rsidR="00331F7F" w:rsidRPr="00D16450">
        <w:rPr>
          <w:rFonts w:cstheme="minorHAnsi"/>
          <w:color w:val="000000" w:themeColor="text1"/>
          <w:sz w:val="24"/>
          <w:szCs w:val="24"/>
        </w:rPr>
        <w:t>Fed is Best</w:t>
      </w:r>
      <w:r w:rsidR="00235B62" w:rsidRPr="00D16450">
        <w:rPr>
          <w:rFonts w:cstheme="minorHAnsi"/>
          <w:color w:val="000000" w:themeColor="text1"/>
          <w:sz w:val="24"/>
          <w:szCs w:val="24"/>
        </w:rPr>
        <w:t>’</w:t>
      </w:r>
      <w:r w:rsidR="00F00153" w:rsidRPr="00D16450">
        <w:rPr>
          <w:rFonts w:cstheme="minorHAnsi"/>
          <w:color w:val="000000" w:themeColor="text1"/>
          <w:sz w:val="24"/>
          <w:szCs w:val="24"/>
        </w:rPr>
        <w:t xml:space="preserve"> </w:t>
      </w:r>
      <w:r w:rsidR="00391FB9" w:rsidRPr="00D16450">
        <w:rPr>
          <w:rFonts w:cstheme="minorHAnsi"/>
          <w:color w:val="000000" w:themeColor="text1"/>
          <w:sz w:val="24"/>
          <w:szCs w:val="24"/>
        </w:rPr>
        <w:t>movement</w:t>
      </w:r>
      <w:r w:rsidR="009D1E28" w:rsidRPr="00D16450">
        <w:rPr>
          <w:rFonts w:cstheme="minorHAnsi"/>
          <w:color w:val="000000" w:themeColor="text1"/>
          <w:sz w:val="24"/>
          <w:szCs w:val="24"/>
        </w:rPr>
        <w:t xml:space="preserve">, </w:t>
      </w:r>
      <w:r w:rsidR="004D0C6F" w:rsidRPr="00D16450">
        <w:rPr>
          <w:rFonts w:cstheme="minorHAnsi"/>
          <w:color w:val="000000" w:themeColor="text1"/>
          <w:sz w:val="24"/>
          <w:szCs w:val="24"/>
        </w:rPr>
        <w:t>recognis</w:t>
      </w:r>
      <w:r w:rsidR="009D1E28" w:rsidRPr="00D16450">
        <w:rPr>
          <w:rFonts w:cstheme="minorHAnsi"/>
          <w:color w:val="000000" w:themeColor="text1"/>
          <w:sz w:val="24"/>
          <w:szCs w:val="24"/>
        </w:rPr>
        <w:t>ing</w:t>
      </w:r>
      <w:r w:rsidR="004D0C6F" w:rsidRPr="00D16450">
        <w:rPr>
          <w:rFonts w:cstheme="minorHAnsi"/>
          <w:color w:val="000000" w:themeColor="text1"/>
          <w:sz w:val="24"/>
          <w:szCs w:val="24"/>
        </w:rPr>
        <w:t xml:space="preserve"> that </w:t>
      </w:r>
      <w:r w:rsidR="004F31D5" w:rsidRPr="00D16450">
        <w:rPr>
          <w:rFonts w:cstheme="minorHAnsi"/>
          <w:color w:val="000000" w:themeColor="text1"/>
          <w:sz w:val="24"/>
          <w:szCs w:val="24"/>
        </w:rPr>
        <w:t>there are barriers to breastfeeding</w:t>
      </w:r>
      <w:r w:rsidR="001C6D1F" w:rsidRPr="00D16450">
        <w:rPr>
          <w:rFonts w:cstheme="minorHAnsi"/>
          <w:color w:val="000000" w:themeColor="text1"/>
          <w:sz w:val="24"/>
          <w:szCs w:val="24"/>
        </w:rPr>
        <w:t xml:space="preserve"> such as low milk supply</w:t>
      </w:r>
      <w:r w:rsidR="001E0461" w:rsidRPr="00D16450">
        <w:rPr>
          <w:rFonts w:cstheme="minorHAnsi"/>
          <w:color w:val="000000" w:themeColor="text1"/>
          <w:sz w:val="24"/>
          <w:szCs w:val="24"/>
        </w:rPr>
        <w:t xml:space="preserve"> and birth complications</w:t>
      </w:r>
      <w:r w:rsidR="001C6D1F" w:rsidRPr="00D16450">
        <w:rPr>
          <w:rFonts w:cstheme="minorHAnsi"/>
          <w:color w:val="000000" w:themeColor="text1"/>
          <w:sz w:val="24"/>
          <w:szCs w:val="24"/>
        </w:rPr>
        <w:t xml:space="preserve">, </w:t>
      </w:r>
      <w:r w:rsidR="004F31D5" w:rsidRPr="00D16450">
        <w:rPr>
          <w:rFonts w:cstheme="minorHAnsi"/>
          <w:color w:val="000000" w:themeColor="text1"/>
          <w:sz w:val="24"/>
          <w:szCs w:val="24"/>
        </w:rPr>
        <w:t>that make it a challenge to come parents</w:t>
      </w:r>
      <w:r w:rsidR="00902B13" w:rsidRPr="00D16450">
        <w:rPr>
          <w:rFonts w:cstheme="minorHAnsi"/>
          <w:color w:val="000000" w:themeColor="text1"/>
          <w:sz w:val="24"/>
          <w:szCs w:val="24"/>
        </w:rPr>
        <w:t xml:space="preserve"> who should not be shamed by their choice to bottle feed</w:t>
      </w:r>
      <w:r w:rsidR="00891FAC" w:rsidRPr="00D16450">
        <w:rPr>
          <w:rFonts w:cstheme="minorHAnsi"/>
          <w:color w:val="000000" w:themeColor="text1"/>
          <w:sz w:val="24"/>
          <w:szCs w:val="24"/>
        </w:rPr>
        <w:t xml:space="preserve">. The </w:t>
      </w:r>
      <w:r w:rsidR="0032608C" w:rsidRPr="00D16450">
        <w:rPr>
          <w:rFonts w:cstheme="minorHAnsi"/>
          <w:color w:val="000000" w:themeColor="text1"/>
          <w:sz w:val="24"/>
          <w:szCs w:val="24"/>
        </w:rPr>
        <w:t>‘</w:t>
      </w:r>
      <w:r w:rsidR="00891FAC" w:rsidRPr="00D16450">
        <w:rPr>
          <w:rFonts w:cstheme="minorHAnsi"/>
          <w:color w:val="000000" w:themeColor="text1"/>
          <w:sz w:val="24"/>
          <w:szCs w:val="24"/>
        </w:rPr>
        <w:t>Fed is best</w:t>
      </w:r>
      <w:r w:rsidR="0032608C" w:rsidRPr="00D16450">
        <w:rPr>
          <w:rFonts w:cstheme="minorHAnsi"/>
          <w:color w:val="000000" w:themeColor="text1"/>
          <w:sz w:val="24"/>
          <w:szCs w:val="24"/>
        </w:rPr>
        <w:t>’</w:t>
      </w:r>
      <w:r w:rsidR="00891FAC" w:rsidRPr="00D16450">
        <w:rPr>
          <w:rFonts w:cstheme="minorHAnsi"/>
          <w:color w:val="000000" w:themeColor="text1"/>
          <w:sz w:val="24"/>
          <w:szCs w:val="24"/>
        </w:rPr>
        <w:t xml:space="preserve"> movement aims to provide </w:t>
      </w:r>
      <w:r w:rsidR="002657A0" w:rsidRPr="00D16450">
        <w:rPr>
          <w:rFonts w:cstheme="minorHAnsi"/>
          <w:color w:val="000000" w:themeColor="text1"/>
          <w:sz w:val="24"/>
          <w:szCs w:val="24"/>
        </w:rPr>
        <w:t xml:space="preserve"> Peer reviewed</w:t>
      </w:r>
      <w:r w:rsidR="003939C1" w:rsidRPr="00D16450">
        <w:rPr>
          <w:rFonts w:cstheme="minorHAnsi"/>
          <w:color w:val="000000" w:themeColor="text1"/>
          <w:sz w:val="24"/>
          <w:szCs w:val="24"/>
        </w:rPr>
        <w:t>,</w:t>
      </w:r>
      <w:r w:rsidR="002657A0" w:rsidRPr="00D16450">
        <w:rPr>
          <w:rFonts w:cstheme="minorHAnsi"/>
          <w:color w:val="000000" w:themeColor="text1"/>
          <w:sz w:val="24"/>
          <w:szCs w:val="24"/>
        </w:rPr>
        <w:t xml:space="preserve"> </w:t>
      </w:r>
      <w:proofErr w:type="gramStart"/>
      <w:r w:rsidR="00E05216" w:rsidRPr="00D16450">
        <w:rPr>
          <w:rFonts w:cstheme="minorHAnsi"/>
          <w:color w:val="000000" w:themeColor="text1"/>
          <w:sz w:val="24"/>
          <w:szCs w:val="24"/>
        </w:rPr>
        <w:t>research based</w:t>
      </w:r>
      <w:proofErr w:type="gramEnd"/>
      <w:r w:rsidR="00FA5795" w:rsidRPr="00D16450">
        <w:rPr>
          <w:rFonts w:cstheme="minorHAnsi"/>
          <w:color w:val="000000" w:themeColor="text1"/>
          <w:sz w:val="24"/>
          <w:szCs w:val="24"/>
        </w:rPr>
        <w:t xml:space="preserve"> information and resources to parents</w:t>
      </w:r>
      <w:r w:rsidR="003939C1" w:rsidRPr="00D16450">
        <w:rPr>
          <w:rFonts w:cstheme="minorHAnsi"/>
          <w:color w:val="000000" w:themeColor="text1"/>
          <w:sz w:val="24"/>
          <w:szCs w:val="24"/>
        </w:rPr>
        <w:t xml:space="preserve"> and </w:t>
      </w:r>
      <w:r w:rsidR="004F5E4C" w:rsidRPr="00D16450">
        <w:rPr>
          <w:rFonts w:cstheme="minorHAnsi"/>
          <w:color w:val="000000" w:themeColor="text1"/>
          <w:sz w:val="24"/>
          <w:szCs w:val="24"/>
        </w:rPr>
        <w:t>professionals</w:t>
      </w:r>
      <w:r w:rsidR="00FA5795" w:rsidRPr="00D16450">
        <w:rPr>
          <w:rFonts w:cstheme="minorHAnsi"/>
          <w:color w:val="000000" w:themeColor="text1"/>
          <w:sz w:val="24"/>
          <w:szCs w:val="24"/>
        </w:rPr>
        <w:t>, to empower them to make the best decision to ensure their child thrives</w:t>
      </w:r>
      <w:r w:rsidR="003939C1" w:rsidRPr="00D16450">
        <w:rPr>
          <w:rFonts w:cstheme="minorHAnsi"/>
          <w:color w:val="000000" w:themeColor="text1"/>
          <w:sz w:val="24"/>
          <w:szCs w:val="24"/>
        </w:rPr>
        <w:t xml:space="preserve"> - </w:t>
      </w:r>
      <w:r w:rsidR="002657A0" w:rsidRPr="00D16450">
        <w:rPr>
          <w:rFonts w:cstheme="minorHAnsi"/>
          <w:color w:val="000000" w:themeColor="text1"/>
          <w:sz w:val="24"/>
          <w:szCs w:val="24"/>
        </w:rPr>
        <w:t xml:space="preserve">avoiding </w:t>
      </w:r>
      <w:r w:rsidR="004D0BC6" w:rsidRPr="00D16450">
        <w:rPr>
          <w:rFonts w:cstheme="minorHAnsi"/>
          <w:color w:val="000000" w:themeColor="text1"/>
          <w:sz w:val="24"/>
          <w:szCs w:val="24"/>
          <w:shd w:val="clear" w:color="auto" w:fill="FFFFFF"/>
        </w:rPr>
        <w:t>complications of insufficient feeding</w:t>
      </w:r>
      <w:r w:rsidR="001C3CA8" w:rsidRPr="00D16450">
        <w:rPr>
          <w:rFonts w:cstheme="minorHAnsi"/>
          <w:color w:val="000000" w:themeColor="text1"/>
          <w:sz w:val="24"/>
          <w:szCs w:val="24"/>
          <w:shd w:val="clear" w:color="auto" w:fill="FFFFFF"/>
        </w:rPr>
        <w:t xml:space="preserve">, </w:t>
      </w:r>
      <w:r w:rsidR="002657A0" w:rsidRPr="00D16450">
        <w:rPr>
          <w:rFonts w:cstheme="minorHAnsi"/>
          <w:color w:val="000000" w:themeColor="text1"/>
          <w:sz w:val="24"/>
          <w:szCs w:val="24"/>
          <w:shd w:val="clear" w:color="auto" w:fill="FFFFFF"/>
        </w:rPr>
        <w:t xml:space="preserve"> </w:t>
      </w:r>
      <w:r w:rsidR="00886A55" w:rsidRPr="00D16450">
        <w:rPr>
          <w:rFonts w:cstheme="minorHAnsi"/>
          <w:color w:val="000000" w:themeColor="text1"/>
          <w:sz w:val="24"/>
          <w:szCs w:val="24"/>
          <w:shd w:val="clear" w:color="auto" w:fill="FFFFFF"/>
        </w:rPr>
        <w:t xml:space="preserve">such as jaundice, dehydration, and </w:t>
      </w:r>
      <w:r w:rsidR="0032608C" w:rsidRPr="00D16450">
        <w:rPr>
          <w:rFonts w:cstheme="minorHAnsi"/>
          <w:color w:val="000000" w:themeColor="text1"/>
          <w:sz w:val="24"/>
          <w:szCs w:val="24"/>
          <w:shd w:val="clear" w:color="auto" w:fill="FFFFFF"/>
        </w:rPr>
        <w:t>hypoglycaemia</w:t>
      </w:r>
      <w:r w:rsidR="00886A55" w:rsidRPr="00D16450">
        <w:rPr>
          <w:rFonts w:cstheme="minorHAnsi"/>
          <w:color w:val="000000" w:themeColor="text1"/>
          <w:sz w:val="24"/>
          <w:szCs w:val="24"/>
          <w:shd w:val="clear" w:color="auto" w:fill="FFFFFF"/>
        </w:rPr>
        <w:t xml:space="preserve">. </w:t>
      </w:r>
      <w:r w:rsidR="0055613B" w:rsidRPr="00D16450">
        <w:rPr>
          <w:rFonts w:cstheme="minorHAnsi"/>
          <w:color w:val="000000" w:themeColor="text1"/>
          <w:sz w:val="24"/>
          <w:szCs w:val="24"/>
        </w:rPr>
        <w:t>Kram</w:t>
      </w:r>
      <w:r w:rsidR="002D28CC" w:rsidRPr="00D16450">
        <w:rPr>
          <w:rFonts w:cstheme="minorHAnsi"/>
          <w:color w:val="000000" w:themeColor="text1"/>
          <w:sz w:val="24"/>
          <w:szCs w:val="24"/>
        </w:rPr>
        <w:t>e</w:t>
      </w:r>
      <w:r w:rsidR="0055613B" w:rsidRPr="00D16450">
        <w:rPr>
          <w:rFonts w:cstheme="minorHAnsi"/>
          <w:color w:val="000000" w:themeColor="text1"/>
          <w:sz w:val="24"/>
          <w:szCs w:val="24"/>
        </w:rPr>
        <w:t xml:space="preserve">r </w:t>
      </w:r>
      <w:r w:rsidR="004F5E4C" w:rsidRPr="00D16450">
        <w:rPr>
          <w:rFonts w:cstheme="minorHAnsi"/>
          <w:color w:val="000000" w:themeColor="text1"/>
          <w:sz w:val="24"/>
          <w:szCs w:val="24"/>
        </w:rPr>
        <w:t xml:space="preserve">(2010) </w:t>
      </w:r>
      <w:r w:rsidR="0055613B" w:rsidRPr="00D16450">
        <w:rPr>
          <w:rFonts w:cstheme="minorHAnsi"/>
          <w:color w:val="000000" w:themeColor="text1"/>
          <w:sz w:val="24"/>
          <w:szCs w:val="24"/>
        </w:rPr>
        <w:t xml:space="preserve">goes on to say that the evidence of Breastmilk in </w:t>
      </w:r>
      <w:r w:rsidR="009A64EA" w:rsidRPr="00D16450">
        <w:rPr>
          <w:rFonts w:cstheme="minorHAnsi"/>
          <w:color w:val="000000" w:themeColor="text1"/>
          <w:sz w:val="24"/>
          <w:szCs w:val="24"/>
        </w:rPr>
        <w:t xml:space="preserve">perceived </w:t>
      </w:r>
      <w:r w:rsidR="002D28CC" w:rsidRPr="00D16450">
        <w:rPr>
          <w:rFonts w:cstheme="minorHAnsi"/>
          <w:color w:val="000000" w:themeColor="text1"/>
          <w:sz w:val="24"/>
          <w:szCs w:val="24"/>
        </w:rPr>
        <w:t>long term</w:t>
      </w:r>
      <w:r w:rsidR="00293085" w:rsidRPr="00D16450">
        <w:rPr>
          <w:rFonts w:cstheme="minorHAnsi"/>
          <w:color w:val="000000" w:themeColor="text1"/>
          <w:sz w:val="24"/>
          <w:szCs w:val="24"/>
        </w:rPr>
        <w:t xml:space="preserve"> </w:t>
      </w:r>
      <w:r w:rsidR="00AC6C6C" w:rsidRPr="00D16450">
        <w:rPr>
          <w:rFonts w:cstheme="minorHAnsi"/>
          <w:color w:val="000000" w:themeColor="text1"/>
          <w:sz w:val="24"/>
          <w:szCs w:val="24"/>
        </w:rPr>
        <w:t xml:space="preserve">cognitive development is </w:t>
      </w:r>
      <w:r w:rsidR="00AC6C6C" w:rsidRPr="00D16450">
        <w:rPr>
          <w:rFonts w:cstheme="minorHAnsi"/>
          <w:color w:val="000000" w:themeColor="text1"/>
          <w:sz w:val="24"/>
          <w:szCs w:val="24"/>
        </w:rPr>
        <w:lastRenderedPageBreak/>
        <w:t>not as strong</w:t>
      </w:r>
      <w:r w:rsidR="002D28CC" w:rsidRPr="00D16450">
        <w:rPr>
          <w:rFonts w:cstheme="minorHAnsi"/>
          <w:color w:val="000000" w:themeColor="text1"/>
          <w:sz w:val="24"/>
          <w:szCs w:val="24"/>
        </w:rPr>
        <w:t xml:space="preserve">, However, </w:t>
      </w:r>
      <w:r w:rsidR="009F5E0C" w:rsidRPr="00D16450">
        <w:rPr>
          <w:rFonts w:cstheme="minorHAnsi"/>
          <w:color w:val="000000" w:themeColor="text1"/>
          <w:sz w:val="24"/>
          <w:szCs w:val="24"/>
        </w:rPr>
        <w:t xml:space="preserve">Early Years </w:t>
      </w:r>
      <w:r w:rsidR="009A64EA" w:rsidRPr="00D16450">
        <w:rPr>
          <w:rFonts w:cstheme="minorHAnsi"/>
          <w:color w:val="000000" w:themeColor="text1"/>
          <w:sz w:val="24"/>
          <w:szCs w:val="24"/>
        </w:rPr>
        <w:t>professionals</w:t>
      </w:r>
      <w:r w:rsidR="009F5E0C" w:rsidRPr="00D16450">
        <w:rPr>
          <w:rFonts w:cstheme="minorHAnsi"/>
          <w:color w:val="000000" w:themeColor="text1"/>
          <w:sz w:val="24"/>
          <w:szCs w:val="24"/>
        </w:rPr>
        <w:t xml:space="preserve"> may </w:t>
      </w:r>
      <w:r w:rsidR="0095162F" w:rsidRPr="00D16450">
        <w:rPr>
          <w:rFonts w:cstheme="minorHAnsi"/>
          <w:color w:val="000000" w:themeColor="text1"/>
          <w:sz w:val="24"/>
          <w:szCs w:val="24"/>
        </w:rPr>
        <w:t xml:space="preserve">deduce that the bonding that can occur </w:t>
      </w:r>
      <w:r w:rsidR="00262546" w:rsidRPr="00D16450">
        <w:rPr>
          <w:rFonts w:cstheme="minorHAnsi"/>
          <w:color w:val="000000" w:themeColor="text1"/>
          <w:sz w:val="24"/>
          <w:szCs w:val="24"/>
        </w:rPr>
        <w:t>between parent and child</w:t>
      </w:r>
      <w:r w:rsidR="009A64EA" w:rsidRPr="00D16450">
        <w:rPr>
          <w:rFonts w:cstheme="minorHAnsi"/>
          <w:color w:val="000000" w:themeColor="text1"/>
          <w:sz w:val="24"/>
          <w:szCs w:val="24"/>
        </w:rPr>
        <w:t xml:space="preserve"> during breastfeeding </w:t>
      </w:r>
      <w:r w:rsidR="00262546" w:rsidRPr="00D16450">
        <w:rPr>
          <w:rFonts w:cstheme="minorHAnsi"/>
          <w:color w:val="000000" w:themeColor="text1"/>
          <w:sz w:val="24"/>
          <w:szCs w:val="24"/>
        </w:rPr>
        <w:t xml:space="preserve">could be the reason for the </w:t>
      </w:r>
      <w:r w:rsidR="009A64EA" w:rsidRPr="00D16450">
        <w:rPr>
          <w:rFonts w:cstheme="minorHAnsi"/>
          <w:color w:val="000000" w:themeColor="text1"/>
          <w:sz w:val="24"/>
          <w:szCs w:val="24"/>
        </w:rPr>
        <w:t xml:space="preserve">ongoing </w:t>
      </w:r>
      <w:r w:rsidR="008C5D87" w:rsidRPr="00D16450">
        <w:rPr>
          <w:rFonts w:cstheme="minorHAnsi"/>
          <w:color w:val="000000" w:themeColor="text1"/>
          <w:sz w:val="24"/>
          <w:szCs w:val="24"/>
        </w:rPr>
        <w:t xml:space="preserve">cognitive benefits, as </w:t>
      </w:r>
      <w:r w:rsidR="00437E77" w:rsidRPr="00D16450">
        <w:rPr>
          <w:rFonts w:cstheme="minorHAnsi"/>
          <w:color w:val="000000" w:themeColor="text1"/>
          <w:sz w:val="24"/>
          <w:szCs w:val="24"/>
        </w:rPr>
        <w:t xml:space="preserve">this bond creates </w:t>
      </w:r>
      <w:r w:rsidR="008C5D87" w:rsidRPr="00D16450">
        <w:rPr>
          <w:rFonts w:cstheme="minorHAnsi"/>
          <w:color w:val="000000" w:themeColor="text1"/>
          <w:sz w:val="24"/>
          <w:szCs w:val="24"/>
        </w:rPr>
        <w:t xml:space="preserve">connections </w:t>
      </w:r>
      <w:r w:rsidR="00437E77" w:rsidRPr="00D16450">
        <w:rPr>
          <w:rFonts w:cstheme="minorHAnsi"/>
          <w:color w:val="000000" w:themeColor="text1"/>
          <w:sz w:val="24"/>
          <w:szCs w:val="24"/>
        </w:rPr>
        <w:t xml:space="preserve">that become the </w:t>
      </w:r>
      <w:r w:rsidR="008C5D87" w:rsidRPr="00D16450">
        <w:rPr>
          <w:rFonts w:cstheme="minorHAnsi"/>
          <w:color w:val="000000" w:themeColor="text1"/>
          <w:sz w:val="24"/>
          <w:szCs w:val="24"/>
        </w:rPr>
        <w:t>foundation</w:t>
      </w:r>
      <w:r w:rsidR="00437E77" w:rsidRPr="00D16450">
        <w:rPr>
          <w:rFonts w:cstheme="minorHAnsi"/>
          <w:color w:val="000000" w:themeColor="text1"/>
          <w:sz w:val="24"/>
          <w:szCs w:val="24"/>
        </w:rPr>
        <w:t xml:space="preserve"> of future learning.</w:t>
      </w:r>
    </w:p>
    <w:p w14:paraId="0444B2D6" w14:textId="56409088" w:rsidR="009A64EA" w:rsidRPr="00D16450" w:rsidRDefault="00985B8D" w:rsidP="00276F8C">
      <w:pPr>
        <w:rPr>
          <w:rFonts w:cstheme="minorHAnsi"/>
          <w:color w:val="000000" w:themeColor="text1"/>
          <w:sz w:val="24"/>
          <w:szCs w:val="24"/>
        </w:rPr>
      </w:pPr>
      <w:r w:rsidRPr="00D16450">
        <w:rPr>
          <w:rFonts w:cstheme="minorHAnsi"/>
          <w:noProof/>
          <w:color w:val="000000" w:themeColor="text1"/>
          <w:sz w:val="24"/>
          <w:szCs w:val="24"/>
        </w:rPr>
        <mc:AlternateContent>
          <mc:Choice Requires="wps">
            <w:drawing>
              <wp:inline distT="0" distB="0" distL="0" distR="0" wp14:anchorId="78DFADAC" wp14:editId="3060338C">
                <wp:extent cx="306705" cy="306705"/>
                <wp:effectExtent l="0" t="0" r="0" b="0"/>
                <wp:docPr id="1" name="Rectangle 1" descr="Maslow's Hierarchy of Need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6195AC" id="Rectangle 1" o:spid="_x0000_s1026" alt="Maslow's Hierarchy of Needs"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r w:rsidRPr="00D16450">
        <w:rPr>
          <w:rFonts w:cstheme="minorHAnsi"/>
          <w:noProof/>
          <w:color w:val="000000" w:themeColor="text1"/>
          <w:sz w:val="24"/>
          <w:szCs w:val="24"/>
        </w:rPr>
        <w:drawing>
          <wp:inline distT="0" distB="0" distL="0" distR="0" wp14:anchorId="6685D17C" wp14:editId="077545A0">
            <wp:extent cx="2280874" cy="1579945"/>
            <wp:effectExtent l="0" t="0" r="571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2037" cy="1594605"/>
                    </a:xfrm>
                    <a:prstGeom prst="rect">
                      <a:avLst/>
                    </a:prstGeom>
                    <a:noFill/>
                  </pic:spPr>
                </pic:pic>
              </a:graphicData>
            </a:graphic>
          </wp:inline>
        </w:drawing>
      </w:r>
    </w:p>
    <w:p w14:paraId="60368081" w14:textId="76473001" w:rsidR="002A5E59" w:rsidRPr="00D16450" w:rsidRDefault="002A5E59" w:rsidP="00276F8C">
      <w:pPr>
        <w:rPr>
          <w:rFonts w:cstheme="minorHAnsi"/>
          <w:color w:val="000000" w:themeColor="text1"/>
          <w:sz w:val="24"/>
          <w:szCs w:val="24"/>
        </w:rPr>
      </w:pPr>
      <w:r w:rsidRPr="00D16450">
        <w:rPr>
          <w:rFonts w:cstheme="minorHAnsi"/>
          <w:color w:val="000000" w:themeColor="text1"/>
          <w:sz w:val="24"/>
          <w:szCs w:val="24"/>
        </w:rPr>
        <w:t xml:space="preserve">The </w:t>
      </w:r>
      <w:r w:rsidR="00192389" w:rsidRPr="00D16450">
        <w:rPr>
          <w:rFonts w:cstheme="minorHAnsi"/>
          <w:color w:val="000000" w:themeColor="text1"/>
          <w:sz w:val="24"/>
          <w:szCs w:val="24"/>
        </w:rPr>
        <w:t>act of feeding a</w:t>
      </w:r>
      <w:r w:rsidR="00CD217C" w:rsidRPr="00D16450">
        <w:rPr>
          <w:rFonts w:cstheme="minorHAnsi"/>
          <w:color w:val="000000" w:themeColor="text1"/>
          <w:sz w:val="24"/>
          <w:szCs w:val="24"/>
        </w:rPr>
        <w:t xml:space="preserve">n infant also meets the </w:t>
      </w:r>
      <w:r w:rsidR="00B818E8" w:rsidRPr="00D16450">
        <w:rPr>
          <w:rFonts w:cstheme="minorHAnsi"/>
          <w:color w:val="000000" w:themeColor="text1"/>
          <w:sz w:val="24"/>
          <w:szCs w:val="24"/>
        </w:rPr>
        <w:t xml:space="preserve">most basic </w:t>
      </w:r>
      <w:r w:rsidR="00775E99" w:rsidRPr="00D16450">
        <w:rPr>
          <w:rFonts w:cstheme="minorHAnsi"/>
          <w:color w:val="000000" w:themeColor="text1"/>
          <w:sz w:val="24"/>
          <w:szCs w:val="24"/>
        </w:rPr>
        <w:t xml:space="preserve">physiological </w:t>
      </w:r>
      <w:r w:rsidR="00B818E8" w:rsidRPr="00D16450">
        <w:rPr>
          <w:rFonts w:cstheme="minorHAnsi"/>
          <w:color w:val="000000" w:themeColor="text1"/>
          <w:sz w:val="24"/>
          <w:szCs w:val="24"/>
        </w:rPr>
        <w:t xml:space="preserve">human needs as </w:t>
      </w:r>
      <w:r w:rsidR="00805F7D" w:rsidRPr="00D16450">
        <w:rPr>
          <w:rFonts w:cstheme="minorHAnsi"/>
          <w:color w:val="000000" w:themeColor="text1"/>
          <w:sz w:val="24"/>
          <w:szCs w:val="24"/>
        </w:rPr>
        <w:t>defined by Maslow in the Hierarchy of needs</w:t>
      </w:r>
      <w:r w:rsidR="00775E99" w:rsidRPr="00D16450">
        <w:rPr>
          <w:rFonts w:cstheme="minorHAnsi"/>
          <w:color w:val="000000" w:themeColor="text1"/>
          <w:sz w:val="24"/>
          <w:szCs w:val="24"/>
        </w:rPr>
        <w:t xml:space="preserve">. It also </w:t>
      </w:r>
      <w:r w:rsidR="00312BC9" w:rsidRPr="00D16450">
        <w:rPr>
          <w:rFonts w:cstheme="minorHAnsi"/>
          <w:color w:val="000000" w:themeColor="text1"/>
          <w:sz w:val="24"/>
          <w:szCs w:val="24"/>
        </w:rPr>
        <w:t>meets the needs in the next level</w:t>
      </w:r>
      <w:r w:rsidR="00330F7D" w:rsidRPr="00D16450">
        <w:rPr>
          <w:rFonts w:cstheme="minorHAnsi"/>
          <w:color w:val="000000" w:themeColor="text1"/>
          <w:sz w:val="24"/>
          <w:szCs w:val="24"/>
        </w:rPr>
        <w:t xml:space="preserve">, </w:t>
      </w:r>
      <w:r w:rsidR="00B96E3B" w:rsidRPr="00D16450">
        <w:rPr>
          <w:rFonts w:cstheme="minorHAnsi"/>
          <w:color w:val="000000" w:themeColor="text1"/>
          <w:sz w:val="24"/>
          <w:szCs w:val="24"/>
        </w:rPr>
        <w:t>as the act of holding a child close enough to feed them</w:t>
      </w:r>
      <w:r w:rsidR="00444DB2" w:rsidRPr="00D16450">
        <w:rPr>
          <w:rFonts w:cstheme="minorHAnsi"/>
          <w:color w:val="000000" w:themeColor="text1"/>
          <w:sz w:val="24"/>
          <w:szCs w:val="24"/>
        </w:rPr>
        <w:t>,</w:t>
      </w:r>
      <w:r w:rsidR="00B96E3B" w:rsidRPr="00D16450">
        <w:rPr>
          <w:rFonts w:cstheme="minorHAnsi"/>
          <w:color w:val="000000" w:themeColor="text1"/>
          <w:sz w:val="24"/>
          <w:szCs w:val="24"/>
        </w:rPr>
        <w:t xml:space="preserve"> provides them with a sense of security and warmth</w:t>
      </w:r>
      <w:r w:rsidR="002D28CC" w:rsidRPr="00D16450">
        <w:rPr>
          <w:rFonts w:cstheme="minorHAnsi"/>
          <w:color w:val="000000" w:themeColor="text1"/>
          <w:sz w:val="24"/>
          <w:szCs w:val="24"/>
        </w:rPr>
        <w:t>.</w:t>
      </w:r>
      <w:r w:rsidR="00335937" w:rsidRPr="00D16450">
        <w:rPr>
          <w:rFonts w:cstheme="minorHAnsi"/>
          <w:color w:val="000000" w:themeColor="text1"/>
          <w:sz w:val="24"/>
          <w:szCs w:val="24"/>
        </w:rPr>
        <w:t xml:space="preserve"> </w:t>
      </w:r>
      <w:r w:rsidR="008A7C73" w:rsidRPr="00D16450">
        <w:rPr>
          <w:rFonts w:cstheme="minorHAnsi"/>
          <w:color w:val="000000" w:themeColor="text1"/>
          <w:sz w:val="24"/>
          <w:szCs w:val="24"/>
          <w:shd w:val="clear" w:color="auto" w:fill="F8F8F8"/>
        </w:rPr>
        <w:t>Brodie(2013) regards stable and respon</w:t>
      </w:r>
      <w:r w:rsidR="006D5086" w:rsidRPr="00D16450">
        <w:rPr>
          <w:rFonts w:cstheme="minorHAnsi"/>
          <w:color w:val="000000" w:themeColor="text1"/>
          <w:sz w:val="24"/>
          <w:szCs w:val="24"/>
          <w:shd w:val="clear" w:color="auto" w:fill="F8F8F8"/>
        </w:rPr>
        <w:t xml:space="preserve">sive relationships with adults as a top priority in a </w:t>
      </w:r>
      <w:r w:rsidR="002A0257" w:rsidRPr="00D16450">
        <w:rPr>
          <w:rFonts w:cstheme="minorHAnsi"/>
          <w:color w:val="000000" w:themeColor="text1"/>
          <w:sz w:val="24"/>
          <w:szCs w:val="24"/>
          <w:shd w:val="clear" w:color="auto" w:fill="F8F8F8"/>
        </w:rPr>
        <w:t>child’s</w:t>
      </w:r>
      <w:r w:rsidR="006D5086" w:rsidRPr="00D16450">
        <w:rPr>
          <w:rFonts w:cstheme="minorHAnsi"/>
          <w:color w:val="000000" w:themeColor="text1"/>
          <w:sz w:val="24"/>
          <w:szCs w:val="24"/>
          <w:shd w:val="clear" w:color="auto" w:fill="F8F8F8"/>
        </w:rPr>
        <w:t xml:space="preserve"> holistic development</w:t>
      </w:r>
      <w:r w:rsidR="002A0257" w:rsidRPr="00D16450">
        <w:rPr>
          <w:rFonts w:cstheme="minorHAnsi"/>
          <w:color w:val="000000" w:themeColor="text1"/>
          <w:sz w:val="24"/>
          <w:szCs w:val="24"/>
          <w:shd w:val="clear" w:color="auto" w:fill="F8F8F8"/>
        </w:rPr>
        <w:t>.</w:t>
      </w:r>
    </w:p>
    <w:p w14:paraId="5407D78E" w14:textId="40C71A06" w:rsidR="003F04B9" w:rsidRPr="00D16450" w:rsidRDefault="00C01BB1" w:rsidP="00276F8C">
      <w:pPr>
        <w:rPr>
          <w:rFonts w:cstheme="minorHAnsi"/>
          <w:color w:val="000000" w:themeColor="text1"/>
          <w:sz w:val="24"/>
          <w:szCs w:val="24"/>
        </w:rPr>
      </w:pPr>
      <w:r w:rsidRPr="00D16450">
        <w:rPr>
          <w:rFonts w:cstheme="minorHAnsi"/>
          <w:color w:val="000000" w:themeColor="text1"/>
          <w:sz w:val="24"/>
          <w:szCs w:val="24"/>
        </w:rPr>
        <w:t>The</w:t>
      </w:r>
      <w:r w:rsidR="00D901D7" w:rsidRPr="00D16450">
        <w:rPr>
          <w:rFonts w:cstheme="minorHAnsi"/>
          <w:color w:val="000000" w:themeColor="text1"/>
          <w:sz w:val="24"/>
          <w:szCs w:val="24"/>
        </w:rPr>
        <w:t xml:space="preserve"> </w:t>
      </w:r>
      <w:r w:rsidR="006C6AB1" w:rsidRPr="00D16450">
        <w:rPr>
          <w:rFonts w:cstheme="minorHAnsi"/>
          <w:color w:val="000000" w:themeColor="text1"/>
          <w:sz w:val="24"/>
          <w:szCs w:val="24"/>
        </w:rPr>
        <w:t>Building Great Britons</w:t>
      </w:r>
      <w:r w:rsidRPr="00D16450">
        <w:rPr>
          <w:rFonts w:cstheme="minorHAnsi"/>
          <w:color w:val="000000" w:themeColor="text1"/>
          <w:sz w:val="24"/>
          <w:szCs w:val="24"/>
        </w:rPr>
        <w:t xml:space="preserve"> </w:t>
      </w:r>
      <w:r w:rsidR="00AA18BD" w:rsidRPr="00D16450">
        <w:rPr>
          <w:rFonts w:cstheme="minorHAnsi"/>
          <w:color w:val="000000" w:themeColor="text1"/>
          <w:sz w:val="24"/>
          <w:szCs w:val="24"/>
        </w:rPr>
        <w:t>report</w:t>
      </w:r>
      <w:r w:rsidR="00FE07C9" w:rsidRPr="00D16450">
        <w:rPr>
          <w:rFonts w:cstheme="minorHAnsi"/>
          <w:color w:val="000000" w:themeColor="text1"/>
          <w:sz w:val="24"/>
          <w:szCs w:val="24"/>
        </w:rPr>
        <w:t xml:space="preserve"> </w:t>
      </w:r>
      <w:r w:rsidR="00D265C1" w:rsidRPr="00D16450">
        <w:rPr>
          <w:rFonts w:cstheme="minorHAnsi"/>
          <w:color w:val="000000" w:themeColor="text1"/>
          <w:sz w:val="24"/>
          <w:szCs w:val="24"/>
        </w:rPr>
        <w:t>(</w:t>
      </w:r>
      <w:r w:rsidR="00FE07C9" w:rsidRPr="00D16450">
        <w:rPr>
          <w:rFonts w:cstheme="minorHAnsi"/>
          <w:color w:val="000000" w:themeColor="text1"/>
          <w:sz w:val="24"/>
          <w:szCs w:val="24"/>
        </w:rPr>
        <w:t>All Party Parliamentary Group</w:t>
      </w:r>
      <w:r w:rsidR="00A53376" w:rsidRPr="00D16450">
        <w:rPr>
          <w:rFonts w:cstheme="minorHAnsi"/>
          <w:color w:val="000000" w:themeColor="text1"/>
          <w:sz w:val="24"/>
          <w:szCs w:val="24"/>
        </w:rPr>
        <w:t>, 2020</w:t>
      </w:r>
      <w:r w:rsidR="00D265C1" w:rsidRPr="00D16450">
        <w:rPr>
          <w:rFonts w:cstheme="minorHAnsi"/>
          <w:color w:val="000000" w:themeColor="text1"/>
          <w:sz w:val="24"/>
          <w:szCs w:val="24"/>
        </w:rPr>
        <w:t>)</w:t>
      </w:r>
      <w:r w:rsidR="00AA18BD" w:rsidRPr="00D16450">
        <w:rPr>
          <w:rFonts w:cstheme="minorHAnsi"/>
          <w:color w:val="000000" w:themeColor="text1"/>
          <w:sz w:val="24"/>
          <w:szCs w:val="24"/>
        </w:rPr>
        <w:t xml:space="preserve"> found</w:t>
      </w:r>
      <w:r w:rsidRPr="00D16450">
        <w:rPr>
          <w:rFonts w:cstheme="minorHAnsi"/>
          <w:color w:val="000000" w:themeColor="text1"/>
          <w:sz w:val="24"/>
          <w:szCs w:val="24"/>
        </w:rPr>
        <w:t xml:space="preserve"> t</w:t>
      </w:r>
      <w:r w:rsidR="00AA18BD" w:rsidRPr="00D16450">
        <w:rPr>
          <w:rFonts w:cstheme="minorHAnsi"/>
          <w:color w:val="000000" w:themeColor="text1"/>
          <w:sz w:val="24"/>
          <w:szCs w:val="24"/>
        </w:rPr>
        <w:t>h</w:t>
      </w:r>
      <w:r w:rsidRPr="00D16450">
        <w:rPr>
          <w:rFonts w:cstheme="minorHAnsi"/>
          <w:color w:val="000000" w:themeColor="text1"/>
          <w:sz w:val="24"/>
          <w:szCs w:val="24"/>
        </w:rPr>
        <w:t>at</w:t>
      </w:r>
      <w:r w:rsidR="00AA18BD" w:rsidRPr="00D16450">
        <w:rPr>
          <w:rFonts w:cstheme="minorHAnsi"/>
          <w:color w:val="000000" w:themeColor="text1"/>
          <w:sz w:val="24"/>
          <w:szCs w:val="24"/>
        </w:rPr>
        <w:t xml:space="preserve"> parents who have</w:t>
      </w:r>
      <w:r w:rsidRPr="00D16450">
        <w:rPr>
          <w:rFonts w:cstheme="minorHAnsi"/>
          <w:color w:val="000000" w:themeColor="text1"/>
          <w:sz w:val="24"/>
          <w:szCs w:val="24"/>
        </w:rPr>
        <w:t xml:space="preserve"> e</w:t>
      </w:r>
      <w:r w:rsidR="00AA18BD" w:rsidRPr="00D16450">
        <w:rPr>
          <w:rFonts w:cstheme="minorHAnsi"/>
          <w:color w:val="000000" w:themeColor="text1"/>
          <w:sz w:val="24"/>
          <w:szCs w:val="24"/>
        </w:rPr>
        <w:t>xperienced adverse childhood experiences themselves</w:t>
      </w:r>
      <w:r w:rsidRPr="00D16450">
        <w:rPr>
          <w:rFonts w:cstheme="minorHAnsi"/>
          <w:color w:val="000000" w:themeColor="text1"/>
          <w:sz w:val="24"/>
          <w:szCs w:val="24"/>
        </w:rPr>
        <w:t xml:space="preserve"> a</w:t>
      </w:r>
      <w:r w:rsidR="00AA18BD" w:rsidRPr="00D16450">
        <w:rPr>
          <w:rFonts w:cstheme="minorHAnsi"/>
          <w:color w:val="000000" w:themeColor="text1"/>
          <w:sz w:val="24"/>
          <w:szCs w:val="24"/>
        </w:rPr>
        <w:t>re 20% more</w:t>
      </w:r>
      <w:r w:rsidRPr="00D16450">
        <w:rPr>
          <w:rFonts w:cstheme="minorHAnsi"/>
          <w:color w:val="000000" w:themeColor="text1"/>
          <w:sz w:val="24"/>
          <w:szCs w:val="24"/>
        </w:rPr>
        <w:t xml:space="preserve"> l</w:t>
      </w:r>
      <w:r w:rsidR="00AA18BD" w:rsidRPr="00D16450">
        <w:rPr>
          <w:rFonts w:cstheme="minorHAnsi"/>
          <w:color w:val="000000" w:themeColor="text1"/>
          <w:sz w:val="24"/>
          <w:szCs w:val="24"/>
        </w:rPr>
        <w:t>ikely to</w:t>
      </w:r>
      <w:r w:rsidRPr="00D16450">
        <w:rPr>
          <w:rFonts w:cstheme="minorHAnsi"/>
          <w:color w:val="000000" w:themeColor="text1"/>
          <w:sz w:val="24"/>
          <w:szCs w:val="24"/>
        </w:rPr>
        <w:t xml:space="preserve"> </w:t>
      </w:r>
      <w:r w:rsidR="00043C5D" w:rsidRPr="00D16450">
        <w:rPr>
          <w:rFonts w:cstheme="minorHAnsi"/>
          <w:color w:val="000000" w:themeColor="text1"/>
          <w:sz w:val="24"/>
          <w:szCs w:val="24"/>
        </w:rPr>
        <w:t>experience problematic relationships, domestic</w:t>
      </w:r>
      <w:r w:rsidR="00AA18BD" w:rsidRPr="00D16450">
        <w:rPr>
          <w:rFonts w:cstheme="minorHAnsi"/>
          <w:color w:val="000000" w:themeColor="text1"/>
          <w:sz w:val="24"/>
          <w:szCs w:val="24"/>
        </w:rPr>
        <w:t xml:space="preserve"> </w:t>
      </w:r>
      <w:proofErr w:type="gramStart"/>
      <w:r w:rsidR="00AA18BD" w:rsidRPr="00D16450">
        <w:rPr>
          <w:rFonts w:cstheme="minorHAnsi"/>
          <w:color w:val="000000" w:themeColor="text1"/>
          <w:sz w:val="24"/>
          <w:szCs w:val="24"/>
        </w:rPr>
        <w:t>violence</w:t>
      </w:r>
      <w:proofErr w:type="gramEnd"/>
      <w:r w:rsidR="00CB18D0" w:rsidRPr="00D16450">
        <w:rPr>
          <w:rFonts w:cstheme="minorHAnsi"/>
          <w:color w:val="000000" w:themeColor="text1"/>
          <w:sz w:val="24"/>
          <w:szCs w:val="24"/>
        </w:rPr>
        <w:t xml:space="preserve"> a</w:t>
      </w:r>
      <w:r w:rsidR="00AA18BD" w:rsidRPr="00D16450">
        <w:rPr>
          <w:rFonts w:cstheme="minorHAnsi"/>
          <w:color w:val="000000" w:themeColor="text1"/>
          <w:sz w:val="24"/>
          <w:szCs w:val="24"/>
        </w:rPr>
        <w:t xml:space="preserve">nd </w:t>
      </w:r>
      <w:r w:rsidR="00A53376" w:rsidRPr="00D16450">
        <w:rPr>
          <w:rFonts w:cstheme="minorHAnsi"/>
          <w:color w:val="000000" w:themeColor="text1"/>
          <w:sz w:val="24"/>
          <w:szCs w:val="24"/>
        </w:rPr>
        <w:t>post-natal</w:t>
      </w:r>
      <w:r w:rsidR="00AA18BD" w:rsidRPr="00D16450">
        <w:rPr>
          <w:rFonts w:cstheme="minorHAnsi"/>
          <w:color w:val="000000" w:themeColor="text1"/>
          <w:sz w:val="24"/>
          <w:szCs w:val="24"/>
        </w:rPr>
        <w:t xml:space="preserve"> depression. These factors</w:t>
      </w:r>
      <w:r w:rsidR="00CB18D0" w:rsidRPr="00D16450">
        <w:rPr>
          <w:rFonts w:cstheme="minorHAnsi"/>
          <w:color w:val="000000" w:themeColor="text1"/>
          <w:sz w:val="24"/>
          <w:szCs w:val="24"/>
        </w:rPr>
        <w:t xml:space="preserve"> c</w:t>
      </w:r>
      <w:r w:rsidR="00AA18BD" w:rsidRPr="00D16450">
        <w:rPr>
          <w:rFonts w:cstheme="minorHAnsi"/>
          <w:color w:val="000000" w:themeColor="text1"/>
          <w:sz w:val="24"/>
          <w:szCs w:val="24"/>
        </w:rPr>
        <w:t xml:space="preserve">an have pernicious effects on </w:t>
      </w:r>
      <w:r w:rsidR="00CB18D0" w:rsidRPr="00D16450">
        <w:rPr>
          <w:rFonts w:cstheme="minorHAnsi"/>
          <w:color w:val="000000" w:themeColor="text1"/>
          <w:sz w:val="24"/>
          <w:szCs w:val="24"/>
        </w:rPr>
        <w:t>c</w:t>
      </w:r>
      <w:r w:rsidR="00AA18BD" w:rsidRPr="00D16450">
        <w:rPr>
          <w:rFonts w:cstheme="minorHAnsi"/>
          <w:color w:val="000000" w:themeColor="text1"/>
          <w:sz w:val="24"/>
          <w:szCs w:val="24"/>
        </w:rPr>
        <w:t xml:space="preserve">hildren during their first 1000 days. </w:t>
      </w:r>
    </w:p>
    <w:p w14:paraId="1918DB26" w14:textId="50D26414" w:rsidR="007F0E38" w:rsidRPr="00D16450" w:rsidRDefault="007F0E38" w:rsidP="00276F8C">
      <w:pPr>
        <w:rPr>
          <w:rFonts w:cstheme="minorHAnsi"/>
          <w:color w:val="000000" w:themeColor="text1"/>
          <w:sz w:val="24"/>
          <w:szCs w:val="24"/>
        </w:rPr>
      </w:pPr>
      <w:r w:rsidRPr="00D16450">
        <w:rPr>
          <w:rFonts w:cstheme="minorHAnsi"/>
          <w:color w:val="000000" w:themeColor="text1"/>
          <w:sz w:val="24"/>
          <w:szCs w:val="24"/>
        </w:rPr>
        <w:t>Empatheti</w:t>
      </w:r>
      <w:r w:rsidR="00750FC3" w:rsidRPr="00D16450">
        <w:rPr>
          <w:rFonts w:cstheme="minorHAnsi"/>
          <w:color w:val="000000" w:themeColor="text1"/>
          <w:sz w:val="24"/>
          <w:szCs w:val="24"/>
        </w:rPr>
        <w:t xml:space="preserve">c </w:t>
      </w:r>
      <w:r w:rsidR="00562523" w:rsidRPr="00D16450">
        <w:rPr>
          <w:rFonts w:cstheme="minorHAnsi"/>
          <w:color w:val="000000" w:themeColor="text1"/>
          <w:sz w:val="24"/>
          <w:szCs w:val="24"/>
        </w:rPr>
        <w:t>practitioners</w:t>
      </w:r>
      <w:r w:rsidR="00750FC3" w:rsidRPr="00D16450">
        <w:rPr>
          <w:rFonts w:cstheme="minorHAnsi"/>
          <w:color w:val="000000" w:themeColor="text1"/>
          <w:sz w:val="24"/>
          <w:szCs w:val="24"/>
        </w:rPr>
        <w:t xml:space="preserve"> have a duty to p</w:t>
      </w:r>
      <w:r w:rsidR="00B524E0" w:rsidRPr="00D16450">
        <w:rPr>
          <w:rFonts w:cstheme="minorHAnsi"/>
          <w:color w:val="000000" w:themeColor="text1"/>
          <w:sz w:val="24"/>
          <w:szCs w:val="24"/>
        </w:rPr>
        <w:t>repare</w:t>
      </w:r>
      <w:r w:rsidR="00750FC3" w:rsidRPr="00D16450">
        <w:rPr>
          <w:rFonts w:cstheme="minorHAnsi"/>
          <w:color w:val="000000" w:themeColor="text1"/>
          <w:sz w:val="24"/>
          <w:szCs w:val="24"/>
        </w:rPr>
        <w:t xml:space="preserve"> n</w:t>
      </w:r>
      <w:r w:rsidR="00B524E0" w:rsidRPr="00D16450">
        <w:rPr>
          <w:rFonts w:cstheme="minorHAnsi"/>
          <w:color w:val="000000" w:themeColor="text1"/>
          <w:sz w:val="24"/>
          <w:szCs w:val="24"/>
        </w:rPr>
        <w:t>ew parents</w:t>
      </w:r>
      <w:r w:rsidR="00750FC3" w:rsidRPr="00D16450">
        <w:rPr>
          <w:rFonts w:cstheme="minorHAnsi"/>
          <w:color w:val="000000" w:themeColor="text1"/>
          <w:sz w:val="24"/>
          <w:szCs w:val="24"/>
        </w:rPr>
        <w:t xml:space="preserve"> fo</w:t>
      </w:r>
      <w:r w:rsidR="00B524E0" w:rsidRPr="00D16450">
        <w:rPr>
          <w:rFonts w:cstheme="minorHAnsi"/>
          <w:color w:val="000000" w:themeColor="text1"/>
          <w:sz w:val="24"/>
          <w:szCs w:val="24"/>
        </w:rPr>
        <w:t>r the intense transition</w:t>
      </w:r>
      <w:r w:rsidR="00750FC3" w:rsidRPr="00D16450">
        <w:rPr>
          <w:rFonts w:cstheme="minorHAnsi"/>
          <w:color w:val="000000" w:themeColor="text1"/>
          <w:sz w:val="24"/>
          <w:szCs w:val="24"/>
        </w:rPr>
        <w:t xml:space="preserve"> t</w:t>
      </w:r>
      <w:r w:rsidR="00B524E0" w:rsidRPr="00D16450">
        <w:rPr>
          <w:rFonts w:cstheme="minorHAnsi"/>
          <w:color w:val="000000" w:themeColor="text1"/>
          <w:sz w:val="24"/>
          <w:szCs w:val="24"/>
        </w:rPr>
        <w:t>hey are undergoing.</w:t>
      </w:r>
      <w:r w:rsidR="005E5E90" w:rsidRPr="00D16450">
        <w:rPr>
          <w:rFonts w:cstheme="minorHAnsi"/>
          <w:color w:val="000000" w:themeColor="text1"/>
          <w:sz w:val="24"/>
          <w:szCs w:val="24"/>
        </w:rPr>
        <w:t xml:space="preserve"> </w:t>
      </w:r>
      <w:r w:rsidR="00A963CC" w:rsidRPr="00D16450">
        <w:rPr>
          <w:rFonts w:cstheme="minorHAnsi"/>
          <w:color w:val="000000" w:themeColor="text1"/>
          <w:sz w:val="24"/>
          <w:szCs w:val="24"/>
        </w:rPr>
        <w:t xml:space="preserve"> </w:t>
      </w:r>
      <w:r w:rsidR="00AB6074" w:rsidRPr="00D16450">
        <w:rPr>
          <w:rFonts w:cstheme="minorHAnsi"/>
          <w:color w:val="000000" w:themeColor="text1"/>
          <w:sz w:val="24"/>
          <w:szCs w:val="24"/>
        </w:rPr>
        <w:t xml:space="preserve">Resilient parents who understand how to respond to a </w:t>
      </w:r>
      <w:r w:rsidR="00A53376" w:rsidRPr="00D16450">
        <w:rPr>
          <w:rFonts w:cstheme="minorHAnsi"/>
          <w:color w:val="000000" w:themeColor="text1"/>
          <w:sz w:val="24"/>
          <w:szCs w:val="24"/>
        </w:rPr>
        <w:t>baby’s</w:t>
      </w:r>
      <w:r w:rsidR="00AB6074" w:rsidRPr="00D16450">
        <w:rPr>
          <w:rFonts w:cstheme="minorHAnsi"/>
          <w:color w:val="000000" w:themeColor="text1"/>
          <w:sz w:val="24"/>
          <w:szCs w:val="24"/>
        </w:rPr>
        <w:t xml:space="preserve"> needs are </w:t>
      </w:r>
      <w:r w:rsidR="009F31BD" w:rsidRPr="00D16450">
        <w:rPr>
          <w:rFonts w:cstheme="minorHAnsi"/>
          <w:color w:val="000000" w:themeColor="text1"/>
          <w:sz w:val="24"/>
          <w:szCs w:val="24"/>
        </w:rPr>
        <w:t>more likely to provide a</w:t>
      </w:r>
      <w:r w:rsidR="0017021C" w:rsidRPr="00D16450">
        <w:rPr>
          <w:rFonts w:cstheme="minorHAnsi"/>
          <w:color w:val="000000" w:themeColor="text1"/>
          <w:sz w:val="24"/>
          <w:szCs w:val="24"/>
        </w:rPr>
        <w:t xml:space="preserve"> safe </w:t>
      </w:r>
      <w:r w:rsidR="009F31BD" w:rsidRPr="00D16450">
        <w:rPr>
          <w:rFonts w:cstheme="minorHAnsi"/>
          <w:color w:val="000000" w:themeColor="text1"/>
          <w:sz w:val="24"/>
          <w:szCs w:val="24"/>
        </w:rPr>
        <w:t>and nurturing environment</w:t>
      </w:r>
      <w:r w:rsidR="0017021C" w:rsidRPr="00D16450">
        <w:rPr>
          <w:rFonts w:cstheme="minorHAnsi"/>
          <w:color w:val="000000" w:themeColor="text1"/>
          <w:sz w:val="24"/>
          <w:szCs w:val="24"/>
        </w:rPr>
        <w:t xml:space="preserve"> that</w:t>
      </w:r>
      <w:r w:rsidR="00FB5763" w:rsidRPr="00D16450">
        <w:rPr>
          <w:rFonts w:cstheme="minorHAnsi"/>
          <w:color w:val="000000" w:themeColor="text1"/>
          <w:sz w:val="24"/>
          <w:szCs w:val="24"/>
        </w:rPr>
        <w:t xml:space="preserve"> will have a positive influence</w:t>
      </w:r>
      <w:r w:rsidR="0017021C" w:rsidRPr="00D16450">
        <w:rPr>
          <w:rFonts w:cstheme="minorHAnsi"/>
          <w:color w:val="000000" w:themeColor="text1"/>
          <w:sz w:val="24"/>
          <w:szCs w:val="24"/>
        </w:rPr>
        <w:t xml:space="preserve"> o</w:t>
      </w:r>
      <w:r w:rsidR="00FB5763" w:rsidRPr="00D16450">
        <w:rPr>
          <w:rFonts w:cstheme="minorHAnsi"/>
          <w:color w:val="000000" w:themeColor="text1"/>
          <w:sz w:val="24"/>
          <w:szCs w:val="24"/>
        </w:rPr>
        <w:t>n the development of the child</w:t>
      </w:r>
      <w:r w:rsidR="0017021C" w:rsidRPr="00D16450">
        <w:rPr>
          <w:rFonts w:cstheme="minorHAnsi"/>
          <w:color w:val="000000" w:themeColor="text1"/>
          <w:sz w:val="24"/>
          <w:szCs w:val="24"/>
        </w:rPr>
        <w:t xml:space="preserve"> a</w:t>
      </w:r>
      <w:r w:rsidR="00FB5763" w:rsidRPr="00D16450">
        <w:rPr>
          <w:rFonts w:cstheme="minorHAnsi"/>
          <w:color w:val="000000" w:themeColor="text1"/>
          <w:sz w:val="24"/>
          <w:szCs w:val="24"/>
        </w:rPr>
        <w:t xml:space="preserve">nd their </w:t>
      </w:r>
      <w:r w:rsidR="00F76F49" w:rsidRPr="00D16450">
        <w:rPr>
          <w:rFonts w:cstheme="minorHAnsi"/>
          <w:color w:val="000000" w:themeColor="text1"/>
          <w:sz w:val="24"/>
          <w:szCs w:val="24"/>
        </w:rPr>
        <w:t>lifelong</w:t>
      </w:r>
      <w:r w:rsidR="0017021C" w:rsidRPr="00D16450">
        <w:rPr>
          <w:rFonts w:cstheme="minorHAnsi"/>
          <w:color w:val="000000" w:themeColor="text1"/>
          <w:sz w:val="24"/>
          <w:szCs w:val="24"/>
        </w:rPr>
        <w:t xml:space="preserve"> </w:t>
      </w:r>
      <w:r w:rsidR="00562523" w:rsidRPr="00D16450">
        <w:rPr>
          <w:rFonts w:cstheme="minorHAnsi"/>
          <w:color w:val="000000" w:themeColor="text1"/>
          <w:sz w:val="24"/>
          <w:szCs w:val="24"/>
        </w:rPr>
        <w:t>progress.</w:t>
      </w:r>
      <w:r w:rsidR="00790041">
        <w:rPr>
          <w:rFonts w:cstheme="minorHAnsi"/>
          <w:color w:val="000000" w:themeColor="text1"/>
          <w:sz w:val="24"/>
          <w:szCs w:val="24"/>
        </w:rPr>
        <w:t xml:space="preserve"> (</w:t>
      </w:r>
      <w:proofErr w:type="spellStart"/>
      <w:r w:rsidR="00790041">
        <w:rPr>
          <w:rFonts w:cstheme="minorHAnsi"/>
          <w:color w:val="000000" w:themeColor="text1"/>
          <w:sz w:val="24"/>
          <w:szCs w:val="24"/>
        </w:rPr>
        <w:t>Morreau</w:t>
      </w:r>
      <w:proofErr w:type="spellEnd"/>
      <w:r w:rsidR="00790041">
        <w:rPr>
          <w:rFonts w:cstheme="minorHAnsi"/>
          <w:color w:val="000000" w:themeColor="text1"/>
          <w:sz w:val="24"/>
          <w:szCs w:val="24"/>
        </w:rPr>
        <w:t>)</w:t>
      </w:r>
    </w:p>
    <w:p w14:paraId="1B1396CC" w14:textId="32564023" w:rsidR="00D7505D" w:rsidRDefault="00D7505D" w:rsidP="00D7505D">
      <w:pPr>
        <w:rPr>
          <w:rFonts w:cstheme="minorHAnsi"/>
          <w:color w:val="000000" w:themeColor="text1"/>
          <w:sz w:val="24"/>
          <w:szCs w:val="24"/>
        </w:rPr>
      </w:pPr>
      <w:proofErr w:type="spellStart"/>
      <w:r w:rsidRPr="00D16450">
        <w:rPr>
          <w:rFonts w:cstheme="minorHAnsi"/>
          <w:color w:val="000000" w:themeColor="text1"/>
          <w:sz w:val="24"/>
          <w:szCs w:val="24"/>
        </w:rPr>
        <w:t>Morreau</w:t>
      </w:r>
      <w:proofErr w:type="spellEnd"/>
      <w:r w:rsidRPr="00D16450">
        <w:rPr>
          <w:rFonts w:cstheme="minorHAnsi"/>
          <w:color w:val="000000" w:themeColor="text1"/>
          <w:sz w:val="24"/>
          <w:szCs w:val="24"/>
        </w:rPr>
        <w:t xml:space="preserve"> describes this period as a critical time, where, if a child receives, “good enough” parenting, through the loving bond developed with a primary figure of attachment., they will acquire the ability to form quality connections, learn to play and tolerate boundaries, which will have a positive impact on their emotional wellbeing, which prepares them for education.</w:t>
      </w:r>
    </w:p>
    <w:p w14:paraId="784DDB59" w14:textId="77777777" w:rsidR="001119CF" w:rsidRPr="00D16450" w:rsidRDefault="001119CF" w:rsidP="00D7505D">
      <w:pPr>
        <w:rPr>
          <w:rFonts w:cstheme="minorHAnsi"/>
          <w:color w:val="000000" w:themeColor="text1"/>
          <w:sz w:val="24"/>
          <w:szCs w:val="24"/>
        </w:rPr>
      </w:pPr>
    </w:p>
    <w:p w14:paraId="1AFEA2B3" w14:textId="40321A2F" w:rsidR="001B1E08" w:rsidRPr="00D16450" w:rsidRDefault="00276F8C" w:rsidP="00276F8C">
      <w:pPr>
        <w:rPr>
          <w:rFonts w:cstheme="minorHAnsi"/>
          <w:color w:val="000000" w:themeColor="text1"/>
          <w:sz w:val="24"/>
          <w:szCs w:val="24"/>
        </w:rPr>
      </w:pPr>
      <w:r w:rsidRPr="001119CF">
        <w:rPr>
          <w:rFonts w:cstheme="minorHAnsi"/>
          <w:color w:val="000000" w:themeColor="text1"/>
          <w:sz w:val="24"/>
          <w:szCs w:val="24"/>
          <w:highlight w:val="yellow"/>
        </w:rPr>
        <w:t>During</w:t>
      </w:r>
      <w:r w:rsidR="00151CCE" w:rsidRPr="001119CF">
        <w:rPr>
          <w:rFonts w:cstheme="minorHAnsi"/>
          <w:color w:val="000000" w:themeColor="text1"/>
          <w:sz w:val="24"/>
          <w:szCs w:val="24"/>
          <w:highlight w:val="yellow"/>
        </w:rPr>
        <w:t xml:space="preserve"> this </w:t>
      </w:r>
      <w:r w:rsidR="00D7505D" w:rsidRPr="001119CF">
        <w:rPr>
          <w:rFonts w:cstheme="minorHAnsi"/>
          <w:color w:val="000000" w:themeColor="text1"/>
          <w:sz w:val="24"/>
          <w:szCs w:val="24"/>
          <w:highlight w:val="yellow"/>
        </w:rPr>
        <w:t>critical period</w:t>
      </w:r>
      <w:r w:rsidR="00151CCE" w:rsidRPr="001119CF">
        <w:rPr>
          <w:rFonts w:cstheme="minorHAnsi"/>
          <w:color w:val="000000" w:themeColor="text1"/>
          <w:sz w:val="24"/>
          <w:szCs w:val="24"/>
          <w:highlight w:val="yellow"/>
        </w:rPr>
        <w:t xml:space="preserve">, a </w:t>
      </w:r>
      <w:r w:rsidR="00F02434" w:rsidRPr="001119CF">
        <w:rPr>
          <w:rFonts w:cstheme="minorHAnsi"/>
          <w:color w:val="000000" w:themeColor="text1"/>
          <w:sz w:val="24"/>
          <w:szCs w:val="24"/>
          <w:highlight w:val="yellow"/>
        </w:rPr>
        <w:t>child’s</w:t>
      </w:r>
      <w:r w:rsidR="00151CCE" w:rsidRPr="001119CF">
        <w:rPr>
          <w:rFonts w:cstheme="minorHAnsi"/>
          <w:color w:val="000000" w:themeColor="text1"/>
          <w:sz w:val="24"/>
          <w:szCs w:val="24"/>
          <w:highlight w:val="yellow"/>
        </w:rPr>
        <w:t xml:space="preserve"> brain will grow rapidly, faster than it will at any other </w:t>
      </w:r>
      <w:r w:rsidR="00F02434" w:rsidRPr="001119CF">
        <w:rPr>
          <w:rFonts w:cstheme="minorHAnsi"/>
          <w:color w:val="000000" w:themeColor="text1"/>
          <w:sz w:val="24"/>
          <w:szCs w:val="24"/>
          <w:highlight w:val="yellow"/>
        </w:rPr>
        <w:t>point</w:t>
      </w:r>
      <w:r w:rsidR="00151CCE" w:rsidRPr="001119CF">
        <w:rPr>
          <w:rFonts w:cstheme="minorHAnsi"/>
          <w:color w:val="000000" w:themeColor="text1"/>
          <w:sz w:val="24"/>
          <w:szCs w:val="24"/>
          <w:highlight w:val="yellow"/>
        </w:rPr>
        <w:t xml:space="preserve"> in a </w:t>
      </w:r>
      <w:r w:rsidR="00F76F49" w:rsidRPr="001119CF">
        <w:rPr>
          <w:rFonts w:cstheme="minorHAnsi"/>
          <w:color w:val="000000" w:themeColor="text1"/>
          <w:sz w:val="24"/>
          <w:szCs w:val="24"/>
          <w:highlight w:val="yellow"/>
        </w:rPr>
        <w:t>human’s</w:t>
      </w:r>
      <w:r w:rsidR="00151CCE" w:rsidRPr="001119CF">
        <w:rPr>
          <w:rFonts w:cstheme="minorHAnsi"/>
          <w:color w:val="000000" w:themeColor="text1"/>
          <w:sz w:val="24"/>
          <w:szCs w:val="24"/>
          <w:highlight w:val="yellow"/>
        </w:rPr>
        <w:t xml:space="preserve"> life during this time, the acquisition of skills will be much easier and if neurological pathways are made during this time, they will form the foundation for other skills </w:t>
      </w:r>
      <w:proofErr w:type="gramStart"/>
      <w:r w:rsidR="00151CCE" w:rsidRPr="001119CF">
        <w:rPr>
          <w:rFonts w:cstheme="minorHAnsi"/>
          <w:color w:val="000000" w:themeColor="text1"/>
          <w:sz w:val="24"/>
          <w:szCs w:val="24"/>
          <w:highlight w:val="yellow"/>
        </w:rPr>
        <w:t>later on</w:t>
      </w:r>
      <w:proofErr w:type="gramEnd"/>
      <w:r w:rsidR="00151CCE" w:rsidRPr="001119CF">
        <w:rPr>
          <w:rFonts w:cstheme="minorHAnsi"/>
          <w:color w:val="000000" w:themeColor="text1"/>
          <w:sz w:val="24"/>
          <w:szCs w:val="24"/>
          <w:highlight w:val="yellow"/>
        </w:rPr>
        <w:t>.</w:t>
      </w:r>
    </w:p>
    <w:p w14:paraId="4D71FEE5" w14:textId="77777777" w:rsidR="00151CCE" w:rsidRPr="00D16450" w:rsidRDefault="00151CCE" w:rsidP="00276F8C">
      <w:pPr>
        <w:rPr>
          <w:rFonts w:cstheme="minorHAnsi"/>
          <w:color w:val="000000" w:themeColor="text1"/>
          <w:sz w:val="24"/>
          <w:szCs w:val="24"/>
        </w:rPr>
      </w:pPr>
    </w:p>
    <w:p w14:paraId="02587701" w14:textId="77777777" w:rsidR="007A2F52" w:rsidRPr="00D16450" w:rsidRDefault="001B1E08" w:rsidP="00276F8C">
      <w:pPr>
        <w:rPr>
          <w:rFonts w:cstheme="minorHAnsi"/>
          <w:color w:val="000000" w:themeColor="text1"/>
          <w:sz w:val="24"/>
          <w:szCs w:val="24"/>
        </w:rPr>
      </w:pPr>
      <w:r w:rsidRPr="00D16450">
        <w:rPr>
          <w:rFonts w:cstheme="minorHAnsi"/>
          <w:color w:val="000000" w:themeColor="text1"/>
          <w:sz w:val="24"/>
          <w:szCs w:val="24"/>
        </w:rPr>
        <w:t>What is exceptional care?</w:t>
      </w:r>
    </w:p>
    <w:p w14:paraId="35B47436" w14:textId="20F5ABAE" w:rsidR="001B1E08" w:rsidRPr="00D16450" w:rsidRDefault="00B70B0F" w:rsidP="00276F8C">
      <w:pPr>
        <w:rPr>
          <w:rFonts w:cstheme="minorHAnsi"/>
          <w:color w:val="000000" w:themeColor="text1"/>
          <w:sz w:val="24"/>
          <w:szCs w:val="24"/>
        </w:rPr>
      </w:pPr>
      <w:r w:rsidRPr="00D16450">
        <w:rPr>
          <w:rFonts w:cstheme="minorHAnsi"/>
          <w:color w:val="000000" w:themeColor="text1"/>
          <w:sz w:val="24"/>
          <w:szCs w:val="24"/>
        </w:rPr>
        <w:t>To</w:t>
      </w:r>
      <w:r w:rsidR="00151CCE" w:rsidRPr="00D16450">
        <w:rPr>
          <w:rFonts w:cstheme="minorHAnsi"/>
          <w:color w:val="000000" w:themeColor="text1"/>
          <w:sz w:val="24"/>
          <w:szCs w:val="24"/>
        </w:rPr>
        <w:t xml:space="preserve"> promote development , exceptional care is needed, basic needs must be met. practitioners in professional settings must recognise cues and be responsive to them.</w:t>
      </w:r>
      <w:r w:rsidR="006A7E56" w:rsidRPr="00D16450">
        <w:rPr>
          <w:rFonts w:cstheme="minorHAnsi"/>
          <w:color w:val="000000" w:themeColor="text1"/>
          <w:sz w:val="24"/>
          <w:szCs w:val="24"/>
        </w:rPr>
        <w:t xml:space="preserve"> Babies </w:t>
      </w:r>
      <w:r w:rsidR="006A7E56" w:rsidRPr="00D16450">
        <w:rPr>
          <w:rFonts w:cstheme="minorHAnsi"/>
          <w:color w:val="000000" w:themeColor="text1"/>
          <w:sz w:val="24"/>
          <w:szCs w:val="24"/>
        </w:rPr>
        <w:lastRenderedPageBreak/>
        <w:t>are unable to advocate for themselves</w:t>
      </w:r>
      <w:r w:rsidR="00F7457D" w:rsidRPr="00D16450">
        <w:rPr>
          <w:rFonts w:cstheme="minorHAnsi"/>
          <w:color w:val="000000" w:themeColor="text1"/>
          <w:sz w:val="24"/>
          <w:szCs w:val="24"/>
        </w:rPr>
        <w:t xml:space="preserve">, this makes them extremely </w:t>
      </w:r>
      <w:r w:rsidR="00F76F49" w:rsidRPr="00D16450">
        <w:rPr>
          <w:rFonts w:cstheme="minorHAnsi"/>
          <w:color w:val="000000" w:themeColor="text1"/>
          <w:sz w:val="24"/>
          <w:szCs w:val="24"/>
        </w:rPr>
        <w:t>vulnerable</w:t>
      </w:r>
      <w:r w:rsidR="006A7E56" w:rsidRPr="00D16450">
        <w:rPr>
          <w:rFonts w:cstheme="minorHAnsi"/>
          <w:color w:val="000000" w:themeColor="text1"/>
          <w:sz w:val="24"/>
          <w:szCs w:val="24"/>
        </w:rPr>
        <w:t xml:space="preserve">, </w:t>
      </w:r>
      <w:r w:rsidR="00A322E7" w:rsidRPr="00D16450">
        <w:rPr>
          <w:rFonts w:cstheme="minorHAnsi"/>
          <w:color w:val="000000" w:themeColor="text1"/>
          <w:sz w:val="24"/>
          <w:szCs w:val="24"/>
        </w:rPr>
        <w:t xml:space="preserve">responsible adults must </w:t>
      </w:r>
      <w:r w:rsidR="00F7457D" w:rsidRPr="00D16450">
        <w:rPr>
          <w:rFonts w:cstheme="minorHAnsi"/>
          <w:color w:val="000000" w:themeColor="text1"/>
          <w:sz w:val="24"/>
          <w:szCs w:val="24"/>
        </w:rPr>
        <w:t>advocate on their behalf t</w:t>
      </w:r>
      <w:r w:rsidR="006044B7" w:rsidRPr="00D16450">
        <w:rPr>
          <w:rFonts w:cstheme="minorHAnsi"/>
          <w:color w:val="000000" w:themeColor="text1"/>
          <w:sz w:val="24"/>
          <w:szCs w:val="24"/>
        </w:rPr>
        <w:t>o avoid long term damage to their development during this critical period</w:t>
      </w:r>
    </w:p>
    <w:p w14:paraId="3756705E" w14:textId="77777777" w:rsidR="00151CCE" w:rsidRPr="00D16450" w:rsidRDefault="00151CCE" w:rsidP="00276F8C">
      <w:pPr>
        <w:rPr>
          <w:rFonts w:cstheme="minorHAnsi"/>
          <w:color w:val="000000" w:themeColor="text1"/>
          <w:sz w:val="24"/>
          <w:szCs w:val="24"/>
        </w:rPr>
      </w:pPr>
    </w:p>
    <w:p w14:paraId="4624FBE0" w14:textId="77777777" w:rsidR="007A2F52" w:rsidRPr="00D16450" w:rsidRDefault="001B1E08" w:rsidP="00276F8C">
      <w:pPr>
        <w:rPr>
          <w:rFonts w:cstheme="minorHAnsi"/>
          <w:color w:val="000000" w:themeColor="text1"/>
          <w:sz w:val="24"/>
          <w:szCs w:val="24"/>
        </w:rPr>
      </w:pPr>
      <w:r w:rsidRPr="00D16450">
        <w:rPr>
          <w:rFonts w:cstheme="minorHAnsi"/>
          <w:color w:val="000000" w:themeColor="text1"/>
          <w:sz w:val="24"/>
          <w:szCs w:val="24"/>
        </w:rPr>
        <w:t>Why is it important to promote exceptional care?</w:t>
      </w:r>
      <w:r w:rsidR="00151CCE" w:rsidRPr="00D16450">
        <w:rPr>
          <w:rFonts w:cstheme="minorHAnsi"/>
          <w:color w:val="000000" w:themeColor="text1"/>
          <w:sz w:val="24"/>
          <w:szCs w:val="24"/>
        </w:rPr>
        <w:t xml:space="preserve"> </w:t>
      </w:r>
    </w:p>
    <w:p w14:paraId="66DB0485" w14:textId="00E7C048" w:rsidR="001B1E08" w:rsidRPr="00D16450" w:rsidRDefault="00151CCE" w:rsidP="00276F8C">
      <w:pPr>
        <w:rPr>
          <w:rFonts w:cstheme="minorHAnsi"/>
          <w:color w:val="000000" w:themeColor="text1"/>
          <w:sz w:val="24"/>
          <w:szCs w:val="24"/>
        </w:rPr>
      </w:pPr>
      <w:r w:rsidRPr="00D16450">
        <w:rPr>
          <w:rFonts w:cstheme="minorHAnsi"/>
          <w:color w:val="000000" w:themeColor="text1"/>
          <w:sz w:val="24"/>
          <w:szCs w:val="24"/>
        </w:rPr>
        <w:t xml:space="preserve">To give the children in our care a flying start to life, provide more equal access to learning, experiences, opportunities etc. to care and actively promote the holistic development of children </w:t>
      </w:r>
      <w:proofErr w:type="gramStart"/>
      <w:r w:rsidRPr="00D16450">
        <w:rPr>
          <w:rFonts w:cstheme="minorHAnsi"/>
          <w:color w:val="000000" w:themeColor="text1"/>
          <w:sz w:val="24"/>
          <w:szCs w:val="24"/>
        </w:rPr>
        <w:t>in order for</w:t>
      </w:r>
      <w:proofErr w:type="gramEnd"/>
      <w:r w:rsidRPr="00D16450">
        <w:rPr>
          <w:rFonts w:cstheme="minorHAnsi"/>
          <w:color w:val="000000" w:themeColor="text1"/>
          <w:sz w:val="24"/>
          <w:szCs w:val="24"/>
        </w:rPr>
        <w:t xml:space="preserve"> them to succeed in life. </w:t>
      </w:r>
      <w:r w:rsidR="008223E6" w:rsidRPr="00D16450">
        <w:rPr>
          <w:rFonts w:cstheme="minorHAnsi"/>
          <w:color w:val="000000" w:themeColor="text1"/>
          <w:sz w:val="24"/>
          <w:szCs w:val="24"/>
        </w:rPr>
        <w:t xml:space="preserve">In accordance with the </w:t>
      </w:r>
      <w:r w:rsidR="00F76F49" w:rsidRPr="00D16450">
        <w:rPr>
          <w:rFonts w:cstheme="minorHAnsi"/>
          <w:color w:val="000000" w:themeColor="text1"/>
          <w:sz w:val="24"/>
          <w:szCs w:val="24"/>
        </w:rPr>
        <w:t>United</w:t>
      </w:r>
      <w:r w:rsidR="008223E6" w:rsidRPr="00D16450">
        <w:rPr>
          <w:rFonts w:cstheme="minorHAnsi"/>
          <w:color w:val="000000" w:themeColor="text1"/>
          <w:sz w:val="24"/>
          <w:szCs w:val="24"/>
        </w:rPr>
        <w:t xml:space="preserve"> Nations Convention on the Rights of the Child</w:t>
      </w:r>
      <w:r w:rsidR="00BC2811" w:rsidRPr="00D16450">
        <w:rPr>
          <w:rFonts w:cstheme="minorHAnsi"/>
          <w:color w:val="000000" w:themeColor="text1"/>
          <w:sz w:val="24"/>
          <w:szCs w:val="24"/>
        </w:rPr>
        <w:t xml:space="preserve"> (</w:t>
      </w:r>
      <w:r w:rsidR="0092066E" w:rsidRPr="00D16450">
        <w:rPr>
          <w:rFonts w:cstheme="minorHAnsi"/>
          <w:color w:val="000000" w:themeColor="text1"/>
          <w:sz w:val="24"/>
          <w:szCs w:val="24"/>
        </w:rPr>
        <w:t>UNCRC</w:t>
      </w:r>
      <w:r w:rsidR="00BC2811" w:rsidRPr="00D16450">
        <w:rPr>
          <w:rFonts w:cstheme="minorHAnsi"/>
          <w:color w:val="000000" w:themeColor="text1"/>
          <w:sz w:val="24"/>
          <w:szCs w:val="24"/>
        </w:rPr>
        <w:t>)</w:t>
      </w:r>
      <w:r w:rsidR="0092066E" w:rsidRPr="00D16450">
        <w:rPr>
          <w:rFonts w:cstheme="minorHAnsi"/>
          <w:color w:val="000000" w:themeColor="text1"/>
          <w:sz w:val="24"/>
          <w:szCs w:val="24"/>
        </w:rPr>
        <w:t xml:space="preserve"> in 2004, </w:t>
      </w:r>
      <w:r w:rsidR="00BC2811" w:rsidRPr="00D16450">
        <w:rPr>
          <w:rFonts w:cstheme="minorHAnsi"/>
          <w:color w:val="000000" w:themeColor="text1"/>
          <w:sz w:val="24"/>
          <w:szCs w:val="24"/>
        </w:rPr>
        <w:t xml:space="preserve">The </w:t>
      </w:r>
      <w:r w:rsidR="0092066E" w:rsidRPr="00D16450">
        <w:rPr>
          <w:rFonts w:cstheme="minorHAnsi"/>
          <w:color w:val="000000" w:themeColor="text1"/>
          <w:sz w:val="24"/>
          <w:szCs w:val="24"/>
        </w:rPr>
        <w:t xml:space="preserve">Welsh Government </w:t>
      </w:r>
      <w:r w:rsidR="00BC2811" w:rsidRPr="00D16450">
        <w:rPr>
          <w:rFonts w:cstheme="minorHAnsi"/>
          <w:color w:val="000000" w:themeColor="text1"/>
          <w:sz w:val="24"/>
          <w:szCs w:val="24"/>
        </w:rPr>
        <w:t xml:space="preserve">has </w:t>
      </w:r>
      <w:r w:rsidR="007D6B11" w:rsidRPr="00D16450">
        <w:rPr>
          <w:rFonts w:cstheme="minorHAnsi"/>
          <w:color w:val="000000" w:themeColor="text1"/>
          <w:sz w:val="24"/>
          <w:szCs w:val="24"/>
        </w:rPr>
        <w:t>committed to ensuring that</w:t>
      </w:r>
      <w:r w:rsidR="0092066E" w:rsidRPr="00D16450">
        <w:rPr>
          <w:rFonts w:cstheme="minorHAnsi"/>
          <w:color w:val="000000" w:themeColor="text1"/>
          <w:sz w:val="24"/>
          <w:szCs w:val="24"/>
        </w:rPr>
        <w:t xml:space="preserve"> all children and young people</w:t>
      </w:r>
      <w:r w:rsidR="00E92081" w:rsidRPr="00D16450">
        <w:rPr>
          <w:rFonts w:cstheme="minorHAnsi"/>
          <w:color w:val="000000" w:themeColor="text1"/>
          <w:sz w:val="24"/>
          <w:szCs w:val="24"/>
        </w:rPr>
        <w:t xml:space="preserve"> </w:t>
      </w:r>
      <w:r w:rsidR="0092066E" w:rsidRPr="00D16450">
        <w:rPr>
          <w:rFonts w:cstheme="minorHAnsi"/>
          <w:color w:val="000000" w:themeColor="text1"/>
          <w:sz w:val="24"/>
          <w:szCs w:val="24"/>
        </w:rPr>
        <w:t>have a flying start in life</w:t>
      </w:r>
      <w:r w:rsidR="001576C0" w:rsidRPr="00D16450">
        <w:rPr>
          <w:rFonts w:cstheme="minorHAnsi"/>
          <w:color w:val="000000" w:themeColor="text1"/>
          <w:sz w:val="24"/>
          <w:szCs w:val="24"/>
        </w:rPr>
        <w:t xml:space="preserve">, </w:t>
      </w:r>
      <w:r w:rsidR="000D5805" w:rsidRPr="00D16450">
        <w:rPr>
          <w:rFonts w:cstheme="minorHAnsi"/>
          <w:color w:val="000000" w:themeColor="text1"/>
          <w:sz w:val="24"/>
          <w:szCs w:val="24"/>
        </w:rPr>
        <w:t xml:space="preserve">where they are </w:t>
      </w:r>
      <w:r w:rsidR="001576C0" w:rsidRPr="00D16450">
        <w:rPr>
          <w:rFonts w:cstheme="minorHAnsi"/>
          <w:color w:val="000000" w:themeColor="text1"/>
          <w:sz w:val="24"/>
          <w:szCs w:val="24"/>
        </w:rPr>
        <w:t xml:space="preserve">free </w:t>
      </w:r>
      <w:r w:rsidR="003554C7" w:rsidRPr="00D16450">
        <w:rPr>
          <w:rFonts w:cstheme="minorHAnsi"/>
          <w:color w:val="000000" w:themeColor="text1"/>
          <w:sz w:val="24"/>
          <w:szCs w:val="24"/>
        </w:rPr>
        <w:t xml:space="preserve">from </w:t>
      </w:r>
      <w:r w:rsidR="008E2DF5" w:rsidRPr="00D16450">
        <w:rPr>
          <w:rFonts w:cstheme="minorHAnsi"/>
          <w:color w:val="000000" w:themeColor="text1"/>
          <w:sz w:val="24"/>
          <w:szCs w:val="24"/>
        </w:rPr>
        <w:t>harm</w:t>
      </w:r>
      <w:r w:rsidR="0082186B" w:rsidRPr="00D16450">
        <w:rPr>
          <w:rFonts w:cstheme="minorHAnsi"/>
          <w:color w:val="000000" w:themeColor="text1"/>
          <w:sz w:val="24"/>
          <w:szCs w:val="24"/>
        </w:rPr>
        <w:t xml:space="preserve">, with access to play and </w:t>
      </w:r>
      <w:r w:rsidR="00D2625F" w:rsidRPr="00D16450">
        <w:rPr>
          <w:rFonts w:cstheme="minorHAnsi"/>
          <w:color w:val="000000" w:themeColor="text1"/>
          <w:sz w:val="24"/>
          <w:szCs w:val="24"/>
        </w:rPr>
        <w:t>learning opportunities</w:t>
      </w:r>
      <w:r w:rsidR="008E2DF5" w:rsidRPr="00D16450">
        <w:rPr>
          <w:rFonts w:cstheme="minorHAnsi"/>
          <w:color w:val="000000" w:themeColor="text1"/>
          <w:sz w:val="24"/>
          <w:szCs w:val="24"/>
        </w:rPr>
        <w:t xml:space="preserve"> that support their</w:t>
      </w:r>
      <w:r w:rsidR="00911B48" w:rsidRPr="00D16450">
        <w:rPr>
          <w:rFonts w:cstheme="minorHAnsi"/>
          <w:color w:val="000000" w:themeColor="text1"/>
          <w:sz w:val="24"/>
          <w:szCs w:val="24"/>
        </w:rPr>
        <w:t xml:space="preserve"> physical, and emotional </w:t>
      </w:r>
      <w:r w:rsidR="00F76F49" w:rsidRPr="00D16450">
        <w:rPr>
          <w:rFonts w:cstheme="minorHAnsi"/>
          <w:color w:val="000000" w:themeColor="text1"/>
          <w:sz w:val="24"/>
          <w:szCs w:val="24"/>
        </w:rPr>
        <w:t>wellbeing</w:t>
      </w:r>
      <w:r w:rsidR="00C07597" w:rsidRPr="00D16450">
        <w:rPr>
          <w:rFonts w:cstheme="minorHAnsi"/>
          <w:color w:val="000000" w:themeColor="text1"/>
          <w:sz w:val="24"/>
          <w:szCs w:val="24"/>
        </w:rPr>
        <w:t xml:space="preserve">. </w:t>
      </w:r>
      <w:hyperlink r:id="rId8" w:history="1">
        <w:r w:rsidR="00F63958" w:rsidRPr="00D16450">
          <w:rPr>
            <w:rStyle w:val="Hyperlink"/>
            <w:rFonts w:cstheme="minorHAnsi"/>
            <w:color w:val="000000" w:themeColor="text1"/>
            <w:sz w:val="24"/>
            <w:szCs w:val="24"/>
          </w:rPr>
          <w:t xml:space="preserve"> </w:t>
        </w:r>
        <w:r w:rsidR="00C07597" w:rsidRPr="00D16450">
          <w:rPr>
            <w:rStyle w:val="Hyperlink"/>
            <w:rFonts w:cstheme="minorHAnsi"/>
            <w:color w:val="000000" w:themeColor="text1"/>
            <w:sz w:val="24"/>
            <w:szCs w:val="24"/>
          </w:rPr>
          <w:t>(</w:t>
        </w:r>
        <w:proofErr w:type="spellStart"/>
        <w:r w:rsidR="00FD17A4" w:rsidRPr="00D16450">
          <w:rPr>
            <w:rStyle w:val="Hyperlink"/>
            <w:rFonts w:cstheme="minorHAnsi"/>
            <w:color w:val="000000" w:themeColor="text1"/>
            <w:sz w:val="24"/>
            <w:szCs w:val="24"/>
          </w:rPr>
          <w:t>Gov</w:t>
        </w:r>
        <w:r w:rsidR="00C07597" w:rsidRPr="00D16450">
          <w:rPr>
            <w:rStyle w:val="Hyperlink"/>
            <w:rFonts w:cstheme="minorHAnsi"/>
            <w:color w:val="000000" w:themeColor="text1"/>
            <w:sz w:val="24"/>
            <w:szCs w:val="24"/>
          </w:rPr>
          <w:t>.wales</w:t>
        </w:r>
        <w:proofErr w:type="spellEnd"/>
        <w:r w:rsidR="00C07597" w:rsidRPr="00D16450">
          <w:rPr>
            <w:rStyle w:val="Hyperlink"/>
            <w:rFonts w:cstheme="minorHAnsi"/>
            <w:color w:val="000000" w:themeColor="text1"/>
            <w:sz w:val="24"/>
            <w:szCs w:val="24"/>
          </w:rPr>
          <w:t>)</w:t>
        </w:r>
      </w:hyperlink>
    </w:p>
    <w:p w14:paraId="4C646765" w14:textId="76222671" w:rsidR="0008040F" w:rsidRPr="00D16450" w:rsidRDefault="00151CCE" w:rsidP="00276F8C">
      <w:pPr>
        <w:rPr>
          <w:rFonts w:cstheme="minorHAnsi"/>
          <w:color w:val="000000" w:themeColor="text1"/>
          <w:sz w:val="24"/>
          <w:szCs w:val="24"/>
        </w:rPr>
      </w:pPr>
      <w:r w:rsidRPr="00D16450">
        <w:rPr>
          <w:rFonts w:cstheme="minorHAnsi"/>
          <w:color w:val="000000" w:themeColor="text1"/>
          <w:sz w:val="24"/>
          <w:szCs w:val="24"/>
        </w:rPr>
        <w:t xml:space="preserve">To protect from harm, identify barriers to development and bridge those gaps, build resilience </w:t>
      </w:r>
    </w:p>
    <w:p w14:paraId="5EFE5FAD" w14:textId="5FA96363" w:rsidR="001B1E08" w:rsidRPr="00D16450" w:rsidRDefault="001B1E08" w:rsidP="00276F8C">
      <w:pPr>
        <w:rPr>
          <w:rFonts w:cstheme="minorHAnsi"/>
          <w:color w:val="000000" w:themeColor="text1"/>
          <w:sz w:val="24"/>
          <w:szCs w:val="24"/>
        </w:rPr>
      </w:pPr>
    </w:p>
    <w:p w14:paraId="4EA863D0" w14:textId="2D0A0A1D" w:rsidR="001B1E08" w:rsidRPr="00D16450" w:rsidRDefault="001B1E08" w:rsidP="00276F8C">
      <w:pPr>
        <w:rPr>
          <w:rFonts w:cstheme="minorHAnsi"/>
          <w:color w:val="000000" w:themeColor="text1"/>
          <w:sz w:val="24"/>
          <w:szCs w:val="24"/>
        </w:rPr>
      </w:pPr>
    </w:p>
    <w:p w14:paraId="560257AC" w14:textId="0A7802EC" w:rsidR="001B1E08" w:rsidRPr="00D16450" w:rsidRDefault="001B1E08" w:rsidP="00276F8C">
      <w:pPr>
        <w:rPr>
          <w:rFonts w:cstheme="minorHAnsi"/>
          <w:color w:val="000000" w:themeColor="text1"/>
          <w:sz w:val="24"/>
          <w:szCs w:val="24"/>
        </w:rPr>
      </w:pPr>
      <w:r w:rsidRPr="00D16450">
        <w:rPr>
          <w:rFonts w:cstheme="minorHAnsi"/>
          <w:color w:val="000000" w:themeColor="text1"/>
          <w:sz w:val="24"/>
          <w:szCs w:val="24"/>
        </w:rPr>
        <w:t>Activity Ideas/Loose parts/Sensory/messy/water/story/song</w:t>
      </w:r>
    </w:p>
    <w:p w14:paraId="799E4B28" w14:textId="212A93E0" w:rsidR="002C51CE" w:rsidRPr="00D16450" w:rsidRDefault="00554AFD" w:rsidP="002C51CE">
      <w:pPr>
        <w:rPr>
          <w:rFonts w:cstheme="minorHAnsi"/>
          <w:color w:val="000000" w:themeColor="text1"/>
          <w:sz w:val="24"/>
          <w:szCs w:val="24"/>
        </w:rPr>
      </w:pPr>
      <w:r>
        <w:rPr>
          <w:rFonts w:cstheme="minorHAnsi"/>
          <w:color w:val="000000" w:themeColor="text1"/>
          <w:sz w:val="24"/>
          <w:szCs w:val="24"/>
        </w:rPr>
        <w:t>T</w:t>
      </w:r>
      <w:r w:rsidR="002C51CE" w:rsidRPr="00D16450">
        <w:rPr>
          <w:rFonts w:cstheme="minorHAnsi"/>
          <w:color w:val="000000" w:themeColor="text1"/>
          <w:sz w:val="24"/>
          <w:szCs w:val="24"/>
        </w:rPr>
        <w:t xml:space="preserve">he New Curriculum for Wales lays out </w:t>
      </w:r>
      <w:r w:rsidR="002C51CE" w:rsidRPr="00D16450">
        <w:rPr>
          <w:rFonts w:cstheme="minorHAnsi"/>
          <w:color w:val="000000" w:themeColor="text1"/>
          <w:sz w:val="24"/>
          <w:szCs w:val="24"/>
          <w:shd w:val="clear" w:color="auto" w:fill="FFFFFF"/>
        </w:rPr>
        <w:t>Five developmental Pathways</w:t>
      </w:r>
    </w:p>
    <w:p w14:paraId="6697E7BF" w14:textId="1A054603" w:rsidR="00363AE5" w:rsidRPr="00D16450" w:rsidRDefault="00EA4116" w:rsidP="00211F55">
      <w:pPr>
        <w:rPr>
          <w:rFonts w:cstheme="minorHAnsi"/>
          <w:color w:val="000000" w:themeColor="text1"/>
          <w:sz w:val="24"/>
          <w:szCs w:val="24"/>
          <w:shd w:val="clear" w:color="auto" w:fill="FFFFFF"/>
        </w:rPr>
      </w:pPr>
      <w:r w:rsidRPr="00D16450">
        <w:rPr>
          <w:rFonts w:cstheme="minorHAnsi"/>
          <w:color w:val="000000" w:themeColor="text1"/>
          <w:sz w:val="24"/>
          <w:szCs w:val="24"/>
        </w:rPr>
        <w:t>Belonging, is the firs</w:t>
      </w:r>
      <w:r w:rsidR="006F56DC" w:rsidRPr="00D16450">
        <w:rPr>
          <w:rFonts w:cstheme="minorHAnsi"/>
          <w:color w:val="000000" w:themeColor="text1"/>
          <w:sz w:val="24"/>
          <w:szCs w:val="24"/>
        </w:rPr>
        <w:t xml:space="preserve">t. The curriculum </w:t>
      </w:r>
      <w:r w:rsidR="00554AFD" w:rsidRPr="00D16450">
        <w:rPr>
          <w:rFonts w:cstheme="minorHAnsi"/>
          <w:color w:val="000000" w:themeColor="text1"/>
          <w:sz w:val="24"/>
          <w:szCs w:val="24"/>
        </w:rPr>
        <w:t>guidance</w:t>
      </w:r>
      <w:r w:rsidR="006F56DC" w:rsidRPr="00D16450">
        <w:rPr>
          <w:rFonts w:cstheme="minorHAnsi"/>
          <w:color w:val="000000" w:themeColor="text1"/>
          <w:sz w:val="24"/>
          <w:szCs w:val="24"/>
        </w:rPr>
        <w:t xml:space="preserve"> has brought attention </w:t>
      </w:r>
      <w:r w:rsidR="00476EB9" w:rsidRPr="00D16450">
        <w:rPr>
          <w:rFonts w:cstheme="minorHAnsi"/>
          <w:color w:val="000000" w:themeColor="text1"/>
          <w:sz w:val="24"/>
          <w:szCs w:val="24"/>
        </w:rPr>
        <w:t>to the idea of</w:t>
      </w:r>
      <w:r w:rsidR="006F56DC" w:rsidRPr="00D16450">
        <w:rPr>
          <w:rFonts w:cstheme="minorHAnsi"/>
          <w:color w:val="000000" w:themeColor="text1"/>
          <w:sz w:val="24"/>
          <w:szCs w:val="24"/>
        </w:rPr>
        <w:t xml:space="preserve"> </w:t>
      </w:r>
      <w:r w:rsidR="00476EB9" w:rsidRPr="00D16450">
        <w:rPr>
          <w:rFonts w:cstheme="minorHAnsi"/>
          <w:color w:val="000000" w:themeColor="text1"/>
          <w:sz w:val="24"/>
          <w:szCs w:val="24"/>
        </w:rPr>
        <w:t>‘</w:t>
      </w:r>
      <w:proofErr w:type="spellStart"/>
      <w:r w:rsidR="006F56DC" w:rsidRPr="00D16450">
        <w:rPr>
          <w:rFonts w:cstheme="minorHAnsi"/>
          <w:color w:val="000000" w:themeColor="text1"/>
          <w:sz w:val="24"/>
          <w:szCs w:val="24"/>
        </w:rPr>
        <w:t>Cynefin</w:t>
      </w:r>
      <w:proofErr w:type="spellEnd"/>
      <w:r w:rsidR="00476EB9" w:rsidRPr="00D16450">
        <w:rPr>
          <w:rFonts w:cstheme="minorHAnsi"/>
          <w:color w:val="000000" w:themeColor="text1"/>
          <w:sz w:val="24"/>
          <w:szCs w:val="24"/>
        </w:rPr>
        <w:t>’</w:t>
      </w:r>
      <w:r w:rsidR="006F56DC" w:rsidRPr="00D16450">
        <w:rPr>
          <w:rFonts w:cstheme="minorHAnsi"/>
          <w:color w:val="000000" w:themeColor="text1"/>
          <w:sz w:val="24"/>
          <w:szCs w:val="24"/>
        </w:rPr>
        <w:t xml:space="preserve"> </w:t>
      </w:r>
      <w:proofErr w:type="gramStart"/>
      <w:r w:rsidR="006F56DC" w:rsidRPr="00D16450">
        <w:rPr>
          <w:rFonts w:cstheme="minorHAnsi"/>
          <w:color w:val="000000" w:themeColor="text1"/>
          <w:sz w:val="24"/>
          <w:szCs w:val="24"/>
        </w:rPr>
        <w:t>as a way to</w:t>
      </w:r>
      <w:proofErr w:type="gramEnd"/>
      <w:r w:rsidR="006F56DC" w:rsidRPr="00D16450">
        <w:rPr>
          <w:rFonts w:cstheme="minorHAnsi"/>
          <w:color w:val="000000" w:themeColor="text1"/>
          <w:sz w:val="24"/>
          <w:szCs w:val="24"/>
        </w:rPr>
        <w:t xml:space="preserve"> encourage </w:t>
      </w:r>
      <w:r w:rsidR="00476EB9" w:rsidRPr="00D16450">
        <w:rPr>
          <w:rFonts w:cstheme="minorHAnsi"/>
          <w:color w:val="000000" w:themeColor="text1"/>
          <w:sz w:val="24"/>
          <w:szCs w:val="24"/>
        </w:rPr>
        <w:t>a</w:t>
      </w:r>
      <w:r w:rsidR="006F56DC" w:rsidRPr="00D16450">
        <w:rPr>
          <w:rFonts w:cstheme="minorHAnsi"/>
          <w:color w:val="000000" w:themeColor="text1"/>
          <w:sz w:val="24"/>
          <w:szCs w:val="24"/>
        </w:rPr>
        <w:t xml:space="preserve"> sense of belonging</w:t>
      </w:r>
      <w:r w:rsidR="00476EB9" w:rsidRPr="00D16450">
        <w:rPr>
          <w:rFonts w:cstheme="minorHAnsi"/>
          <w:color w:val="000000" w:themeColor="text1"/>
          <w:sz w:val="24"/>
          <w:szCs w:val="24"/>
        </w:rPr>
        <w:t>,</w:t>
      </w:r>
      <w:r w:rsidR="006F56DC" w:rsidRPr="00D16450">
        <w:rPr>
          <w:rFonts w:cstheme="minorHAnsi"/>
          <w:color w:val="000000" w:themeColor="text1"/>
          <w:sz w:val="24"/>
          <w:szCs w:val="24"/>
        </w:rPr>
        <w:t xml:space="preserve"> that is so important to a child’s holistic wellbeing</w:t>
      </w:r>
      <w:r w:rsidR="00476EB9" w:rsidRPr="00D16450">
        <w:rPr>
          <w:rFonts w:cstheme="minorHAnsi"/>
          <w:color w:val="000000" w:themeColor="text1"/>
          <w:sz w:val="24"/>
          <w:szCs w:val="24"/>
        </w:rPr>
        <w:t>.</w:t>
      </w:r>
      <w:r w:rsidR="006F56DC" w:rsidRPr="00D16450">
        <w:rPr>
          <w:rFonts w:cstheme="minorHAnsi"/>
          <w:color w:val="000000" w:themeColor="text1"/>
          <w:sz w:val="24"/>
          <w:szCs w:val="24"/>
        </w:rPr>
        <w:t xml:space="preserve"> </w:t>
      </w:r>
      <w:r w:rsidR="00B32C6F" w:rsidRPr="00D16450">
        <w:rPr>
          <w:rFonts w:cstheme="minorHAnsi"/>
          <w:color w:val="000000" w:themeColor="text1"/>
          <w:sz w:val="24"/>
          <w:szCs w:val="24"/>
        </w:rPr>
        <w:t>‘</w:t>
      </w:r>
      <w:proofErr w:type="spellStart"/>
      <w:r w:rsidR="001B1E08" w:rsidRPr="00D16450">
        <w:rPr>
          <w:rFonts w:cstheme="minorHAnsi"/>
          <w:color w:val="000000" w:themeColor="text1"/>
          <w:sz w:val="24"/>
          <w:szCs w:val="24"/>
        </w:rPr>
        <w:t>Cynefin</w:t>
      </w:r>
      <w:proofErr w:type="spellEnd"/>
      <w:r w:rsidR="00B32C6F" w:rsidRPr="00D16450">
        <w:rPr>
          <w:rFonts w:cstheme="minorHAnsi"/>
          <w:color w:val="000000" w:themeColor="text1"/>
          <w:sz w:val="24"/>
          <w:szCs w:val="24"/>
        </w:rPr>
        <w:t>’</w:t>
      </w:r>
      <w:r w:rsidR="001B1E08" w:rsidRPr="00D16450">
        <w:rPr>
          <w:rFonts w:cstheme="minorHAnsi"/>
          <w:color w:val="000000" w:themeColor="text1"/>
          <w:sz w:val="24"/>
          <w:szCs w:val="24"/>
        </w:rPr>
        <w:t xml:space="preserve"> </w:t>
      </w:r>
      <w:r w:rsidR="00B32C6F" w:rsidRPr="00D16450">
        <w:rPr>
          <w:rFonts w:cstheme="minorHAnsi"/>
          <w:color w:val="000000" w:themeColor="text1"/>
          <w:sz w:val="24"/>
          <w:szCs w:val="24"/>
        </w:rPr>
        <w:t>is a Welsh expression which explains a</w:t>
      </w:r>
      <w:r w:rsidR="001B1E08" w:rsidRPr="00D16450">
        <w:rPr>
          <w:rFonts w:cstheme="minorHAnsi"/>
          <w:color w:val="000000" w:themeColor="text1"/>
          <w:sz w:val="24"/>
          <w:szCs w:val="24"/>
        </w:rPr>
        <w:t xml:space="preserve"> place that feels familiar and promotes a sense of belonging through recognisable sights and sounds that reflect our cultural and social experiences.</w:t>
      </w:r>
      <w:r w:rsidR="00B32C6F" w:rsidRPr="00D16450">
        <w:rPr>
          <w:rFonts w:cstheme="minorHAnsi"/>
          <w:color w:val="000000" w:themeColor="text1"/>
          <w:sz w:val="24"/>
          <w:szCs w:val="24"/>
        </w:rPr>
        <w:t xml:space="preserve"> </w:t>
      </w:r>
      <w:r w:rsidR="007F1937" w:rsidRPr="00D16450">
        <w:rPr>
          <w:rFonts w:cstheme="minorHAnsi"/>
          <w:color w:val="000000" w:themeColor="text1"/>
          <w:sz w:val="24"/>
          <w:szCs w:val="24"/>
        </w:rPr>
        <w:t>I</w:t>
      </w:r>
      <w:r w:rsidR="00D44C39" w:rsidRPr="00D16450">
        <w:rPr>
          <w:rFonts w:cstheme="minorHAnsi"/>
          <w:color w:val="000000" w:themeColor="text1"/>
          <w:sz w:val="24"/>
          <w:szCs w:val="24"/>
        </w:rPr>
        <w:t xml:space="preserve">f practitioners consider </w:t>
      </w:r>
      <w:r w:rsidR="00FE4C48" w:rsidRPr="00D16450">
        <w:rPr>
          <w:rFonts w:cstheme="minorHAnsi"/>
          <w:color w:val="000000" w:themeColor="text1"/>
          <w:sz w:val="24"/>
          <w:szCs w:val="24"/>
        </w:rPr>
        <w:t xml:space="preserve">the </w:t>
      </w:r>
      <w:r w:rsidR="005F7980" w:rsidRPr="00D16450">
        <w:rPr>
          <w:rFonts w:cstheme="minorHAnsi"/>
          <w:color w:val="000000" w:themeColor="text1"/>
          <w:sz w:val="24"/>
          <w:szCs w:val="24"/>
        </w:rPr>
        <w:t xml:space="preserve">Serve and Return </w:t>
      </w:r>
      <w:r w:rsidR="00F27922" w:rsidRPr="00D16450">
        <w:rPr>
          <w:rFonts w:cstheme="minorHAnsi"/>
          <w:color w:val="000000" w:themeColor="text1"/>
          <w:sz w:val="24"/>
          <w:szCs w:val="24"/>
        </w:rPr>
        <w:t>concept</w:t>
      </w:r>
      <w:r w:rsidR="007F1937" w:rsidRPr="00D16450">
        <w:rPr>
          <w:rFonts w:cstheme="minorHAnsi"/>
          <w:color w:val="000000" w:themeColor="text1"/>
          <w:sz w:val="24"/>
          <w:szCs w:val="24"/>
        </w:rPr>
        <w:t xml:space="preserve"> when bringing </w:t>
      </w:r>
      <w:proofErr w:type="spellStart"/>
      <w:r w:rsidR="007F1937" w:rsidRPr="00D16450">
        <w:rPr>
          <w:rFonts w:cstheme="minorHAnsi"/>
          <w:color w:val="000000" w:themeColor="text1"/>
          <w:sz w:val="24"/>
          <w:szCs w:val="24"/>
        </w:rPr>
        <w:t>Cynefin</w:t>
      </w:r>
      <w:proofErr w:type="spellEnd"/>
      <w:r w:rsidR="007F1937" w:rsidRPr="00D16450">
        <w:rPr>
          <w:rFonts w:cstheme="minorHAnsi"/>
          <w:color w:val="000000" w:themeColor="text1"/>
          <w:sz w:val="24"/>
          <w:szCs w:val="24"/>
        </w:rPr>
        <w:t xml:space="preserve"> </w:t>
      </w:r>
      <w:r w:rsidR="00141BFB" w:rsidRPr="00D16450">
        <w:rPr>
          <w:rFonts w:cstheme="minorHAnsi"/>
          <w:color w:val="000000" w:themeColor="text1"/>
          <w:sz w:val="24"/>
          <w:szCs w:val="24"/>
        </w:rPr>
        <w:t>into their planning</w:t>
      </w:r>
      <w:r w:rsidR="00FE4C48" w:rsidRPr="00D16450">
        <w:rPr>
          <w:rFonts w:cstheme="minorHAnsi"/>
          <w:color w:val="000000" w:themeColor="text1"/>
          <w:sz w:val="24"/>
          <w:szCs w:val="24"/>
        </w:rPr>
        <w:t xml:space="preserve">, they can link it to learning opportunities that </w:t>
      </w:r>
      <w:r w:rsidR="0097525C" w:rsidRPr="00D16450">
        <w:rPr>
          <w:rFonts w:cstheme="minorHAnsi"/>
          <w:color w:val="000000" w:themeColor="text1"/>
          <w:sz w:val="24"/>
          <w:szCs w:val="24"/>
        </w:rPr>
        <w:t>are meaningful  to the child and their lives;</w:t>
      </w:r>
      <w:r w:rsidR="00F64719" w:rsidRPr="00D16450">
        <w:rPr>
          <w:rFonts w:cstheme="minorHAnsi"/>
          <w:color w:val="000000" w:themeColor="text1"/>
          <w:sz w:val="24"/>
          <w:szCs w:val="24"/>
        </w:rPr>
        <w:t xml:space="preserve"> </w:t>
      </w:r>
      <w:r w:rsidR="0097525C" w:rsidRPr="00D16450">
        <w:rPr>
          <w:rFonts w:cstheme="minorHAnsi"/>
          <w:color w:val="000000" w:themeColor="text1"/>
          <w:sz w:val="24"/>
          <w:szCs w:val="24"/>
        </w:rPr>
        <w:t>F</w:t>
      </w:r>
      <w:r w:rsidR="00D44C39" w:rsidRPr="00D16450">
        <w:rPr>
          <w:rFonts w:cstheme="minorHAnsi"/>
          <w:color w:val="000000" w:themeColor="text1"/>
          <w:sz w:val="24"/>
          <w:szCs w:val="24"/>
        </w:rPr>
        <w:t xml:space="preserve">or example, </w:t>
      </w:r>
      <w:r w:rsidR="00AB4A93" w:rsidRPr="00D16450">
        <w:rPr>
          <w:rFonts w:cstheme="minorHAnsi"/>
          <w:color w:val="000000" w:themeColor="text1"/>
          <w:sz w:val="24"/>
          <w:szCs w:val="24"/>
        </w:rPr>
        <w:t xml:space="preserve">if a child </w:t>
      </w:r>
      <w:r w:rsidR="00431367" w:rsidRPr="00D16450">
        <w:rPr>
          <w:rFonts w:cstheme="minorHAnsi"/>
          <w:color w:val="000000" w:themeColor="text1"/>
          <w:sz w:val="24"/>
          <w:szCs w:val="24"/>
        </w:rPr>
        <w:t>picks an apple from a tree to eat and discovers the seeds inside</w:t>
      </w:r>
      <w:r w:rsidR="00B63346" w:rsidRPr="00D16450">
        <w:rPr>
          <w:rFonts w:cstheme="minorHAnsi"/>
          <w:color w:val="000000" w:themeColor="text1"/>
          <w:sz w:val="24"/>
          <w:szCs w:val="24"/>
        </w:rPr>
        <w:t xml:space="preserve">, a responsive and knowledgeable practitioner </w:t>
      </w:r>
      <w:r w:rsidR="00ED0104" w:rsidRPr="00D16450">
        <w:rPr>
          <w:rFonts w:cstheme="minorHAnsi"/>
          <w:color w:val="000000" w:themeColor="text1"/>
          <w:sz w:val="24"/>
          <w:szCs w:val="24"/>
        </w:rPr>
        <w:t>can show them how to plant the seed</w:t>
      </w:r>
      <w:r w:rsidR="00AB4A93" w:rsidRPr="00D16450">
        <w:rPr>
          <w:rFonts w:cstheme="minorHAnsi"/>
          <w:color w:val="000000" w:themeColor="text1"/>
          <w:sz w:val="24"/>
          <w:szCs w:val="24"/>
        </w:rPr>
        <w:t xml:space="preserve"> and watch it </w:t>
      </w:r>
      <w:r w:rsidR="005170A9" w:rsidRPr="00D16450">
        <w:rPr>
          <w:rFonts w:cstheme="minorHAnsi"/>
          <w:color w:val="000000" w:themeColor="text1"/>
          <w:sz w:val="24"/>
          <w:szCs w:val="24"/>
        </w:rPr>
        <w:t>sprout</w:t>
      </w:r>
      <w:r w:rsidR="00AC5DB1" w:rsidRPr="00D16450">
        <w:rPr>
          <w:rFonts w:cstheme="minorHAnsi"/>
          <w:color w:val="000000" w:themeColor="text1"/>
          <w:sz w:val="24"/>
          <w:szCs w:val="24"/>
        </w:rPr>
        <w:t xml:space="preserve">, they will begin to understand how they are connected to their world and </w:t>
      </w:r>
      <w:r w:rsidR="007A1927" w:rsidRPr="00D16450">
        <w:rPr>
          <w:rFonts w:cstheme="minorHAnsi"/>
          <w:color w:val="000000" w:themeColor="text1"/>
          <w:sz w:val="24"/>
          <w:szCs w:val="24"/>
        </w:rPr>
        <w:t xml:space="preserve">have agency </w:t>
      </w:r>
      <w:r w:rsidR="00211F55" w:rsidRPr="00D16450">
        <w:rPr>
          <w:rFonts w:cstheme="minorHAnsi"/>
          <w:color w:val="000000" w:themeColor="text1"/>
          <w:sz w:val="24"/>
          <w:szCs w:val="24"/>
        </w:rPr>
        <w:t xml:space="preserve">within it. </w:t>
      </w:r>
      <w:r w:rsidR="00E3102B" w:rsidRPr="00D16450">
        <w:rPr>
          <w:rFonts w:cstheme="minorHAnsi"/>
          <w:color w:val="000000" w:themeColor="text1"/>
          <w:sz w:val="24"/>
          <w:szCs w:val="24"/>
          <w:shd w:val="clear" w:color="auto" w:fill="FFFFFF"/>
        </w:rPr>
        <w:t xml:space="preserve">This </w:t>
      </w:r>
      <w:r w:rsidR="009B7B20" w:rsidRPr="00D16450">
        <w:rPr>
          <w:rFonts w:cstheme="minorHAnsi"/>
          <w:color w:val="000000" w:themeColor="text1"/>
          <w:sz w:val="24"/>
          <w:szCs w:val="24"/>
          <w:shd w:val="clear" w:color="auto" w:fill="FFFFFF"/>
        </w:rPr>
        <w:t xml:space="preserve">principle is mirrored by Early Years Practitioners in Norway </w:t>
      </w:r>
      <w:r w:rsidR="00A03B34" w:rsidRPr="00D16450">
        <w:rPr>
          <w:rFonts w:cstheme="minorHAnsi"/>
          <w:color w:val="000000" w:themeColor="text1"/>
          <w:sz w:val="24"/>
          <w:szCs w:val="24"/>
          <w:shd w:val="clear" w:color="auto" w:fill="FFFFFF"/>
        </w:rPr>
        <w:t xml:space="preserve">who incorporate the idea that </w:t>
      </w:r>
      <w:r w:rsidR="00363AE5" w:rsidRPr="00D16450">
        <w:rPr>
          <w:rFonts w:cstheme="minorHAnsi"/>
          <w:color w:val="000000" w:themeColor="text1"/>
          <w:sz w:val="24"/>
          <w:szCs w:val="24"/>
          <w:shd w:val="clear" w:color="auto" w:fill="FFFFFF"/>
        </w:rPr>
        <w:t>children s</w:t>
      </w:r>
      <w:r w:rsidR="00A03B34" w:rsidRPr="00D16450">
        <w:rPr>
          <w:rFonts w:cstheme="minorHAnsi"/>
          <w:color w:val="000000" w:themeColor="text1"/>
          <w:sz w:val="24"/>
          <w:szCs w:val="24"/>
          <w:shd w:val="clear" w:color="auto" w:fill="FFFFFF"/>
        </w:rPr>
        <w:t>hould</w:t>
      </w:r>
      <w:r w:rsidR="00363AE5" w:rsidRPr="00D16450">
        <w:rPr>
          <w:rFonts w:cstheme="minorHAnsi"/>
          <w:color w:val="000000" w:themeColor="text1"/>
          <w:sz w:val="24"/>
          <w:szCs w:val="24"/>
          <w:shd w:val="clear" w:color="auto" w:fill="FFFFFF"/>
        </w:rPr>
        <w:t xml:space="preserve"> learn to take care of </w:t>
      </w:r>
      <w:r w:rsidR="00363AE5" w:rsidRPr="00D16450">
        <w:rPr>
          <w:rFonts w:cstheme="minorHAnsi"/>
          <w:color w:val="000000" w:themeColor="text1"/>
          <w:sz w:val="24"/>
          <w:szCs w:val="24"/>
          <w:shd w:val="clear" w:color="auto" w:fill="FFFFFF"/>
        </w:rPr>
        <w:softHyphen/>
        <w:t xml:space="preserve"> themselves, </w:t>
      </w:r>
      <w:proofErr w:type="gramStart"/>
      <w:r w:rsidR="00363AE5" w:rsidRPr="00D16450">
        <w:rPr>
          <w:rFonts w:cstheme="minorHAnsi"/>
          <w:color w:val="000000" w:themeColor="text1"/>
          <w:sz w:val="24"/>
          <w:szCs w:val="24"/>
          <w:shd w:val="clear" w:color="auto" w:fill="FFFFFF"/>
        </w:rPr>
        <w:t>each other</w:t>
      </w:r>
      <w:proofErr w:type="gramEnd"/>
      <w:r w:rsidR="00363AE5" w:rsidRPr="00D16450">
        <w:rPr>
          <w:rFonts w:cstheme="minorHAnsi"/>
          <w:color w:val="000000" w:themeColor="text1"/>
          <w:sz w:val="24"/>
          <w:szCs w:val="24"/>
          <w:shd w:val="clear" w:color="auto" w:fill="FFFFFF"/>
        </w:rPr>
        <w:t xml:space="preserve"> and nature</w:t>
      </w:r>
      <w:r w:rsidR="00A03B34" w:rsidRPr="00D16450">
        <w:rPr>
          <w:rFonts w:cstheme="minorHAnsi"/>
          <w:color w:val="000000" w:themeColor="text1"/>
          <w:sz w:val="24"/>
          <w:szCs w:val="24"/>
          <w:shd w:val="clear" w:color="auto" w:fill="FFFFFF"/>
        </w:rPr>
        <w:t xml:space="preserve"> while they are in </w:t>
      </w:r>
      <w:r w:rsidR="00554AFD" w:rsidRPr="00D16450">
        <w:rPr>
          <w:rFonts w:cstheme="minorHAnsi"/>
          <w:color w:val="000000" w:themeColor="text1"/>
          <w:sz w:val="24"/>
          <w:szCs w:val="24"/>
          <w:shd w:val="clear" w:color="auto" w:fill="FFFFFF"/>
        </w:rPr>
        <w:t>Kindergarten</w:t>
      </w:r>
      <w:r w:rsidR="00A03B34" w:rsidRPr="00D16450">
        <w:rPr>
          <w:rFonts w:cstheme="minorHAnsi"/>
          <w:color w:val="000000" w:themeColor="text1"/>
          <w:sz w:val="24"/>
          <w:szCs w:val="24"/>
          <w:shd w:val="clear" w:color="auto" w:fill="FFFFFF"/>
        </w:rPr>
        <w:t xml:space="preserve"> (</w:t>
      </w:r>
      <w:proofErr w:type="spellStart"/>
      <w:r w:rsidR="00A03B34" w:rsidRPr="00D16450">
        <w:rPr>
          <w:rFonts w:cstheme="minorHAnsi"/>
          <w:color w:val="000000" w:themeColor="text1"/>
          <w:sz w:val="24"/>
          <w:szCs w:val="24"/>
          <w:shd w:val="clear" w:color="auto" w:fill="FFFFFF"/>
        </w:rPr>
        <w:t>Gradovski</w:t>
      </w:r>
      <w:proofErr w:type="spellEnd"/>
      <w:r w:rsidR="00A03B34" w:rsidRPr="00D16450">
        <w:rPr>
          <w:rFonts w:cstheme="minorHAnsi"/>
          <w:color w:val="000000" w:themeColor="text1"/>
          <w:sz w:val="24"/>
          <w:szCs w:val="24"/>
          <w:shd w:val="clear" w:color="auto" w:fill="FFFFFF"/>
        </w:rPr>
        <w:t>, Mikhail, et al.)</w:t>
      </w:r>
      <w:r w:rsidR="001F4FD0" w:rsidRPr="00D16450">
        <w:rPr>
          <w:rFonts w:cstheme="minorHAnsi"/>
          <w:color w:val="000000" w:themeColor="text1"/>
          <w:sz w:val="24"/>
          <w:szCs w:val="24"/>
          <w:shd w:val="clear" w:color="auto" w:fill="FFFFFF"/>
        </w:rPr>
        <w:t xml:space="preserve"> </w:t>
      </w:r>
      <w:r w:rsidR="00797C1C" w:rsidRPr="00D16450">
        <w:rPr>
          <w:rFonts w:cstheme="minorHAnsi"/>
          <w:color w:val="000000" w:themeColor="text1"/>
          <w:sz w:val="24"/>
          <w:szCs w:val="24"/>
          <w:shd w:val="clear" w:color="auto" w:fill="FFFFFF"/>
        </w:rPr>
        <w:br/>
      </w:r>
    </w:p>
    <w:p w14:paraId="65A8E631" w14:textId="187B6B4F" w:rsidR="00797C1C" w:rsidRPr="00D16450" w:rsidRDefault="00797C1C" w:rsidP="00797C1C">
      <w:pPr>
        <w:rPr>
          <w:rFonts w:cstheme="minorHAnsi"/>
          <w:color w:val="000000" w:themeColor="text1"/>
          <w:sz w:val="24"/>
          <w:szCs w:val="24"/>
        </w:rPr>
      </w:pPr>
      <w:r w:rsidRPr="00D16450">
        <w:rPr>
          <w:rFonts w:cstheme="minorHAnsi"/>
          <w:color w:val="000000" w:themeColor="text1"/>
          <w:sz w:val="24"/>
          <w:szCs w:val="24"/>
          <w:shd w:val="clear" w:color="auto" w:fill="FFFFFF"/>
        </w:rPr>
        <w:t xml:space="preserve">Communication is another pathway. </w:t>
      </w:r>
      <w:r w:rsidRPr="00D16450">
        <w:rPr>
          <w:rFonts w:cstheme="minorHAnsi"/>
          <w:color w:val="000000" w:themeColor="text1"/>
          <w:sz w:val="24"/>
          <w:szCs w:val="24"/>
        </w:rPr>
        <w:t xml:space="preserve">Brodie(2018) discusses the importance of quality interactions across all ages, even with pre – verbal children, as it is how they learn to communicate. Language development can be developed in these early  days through ‘Serve and return’ interactions. When infants Babble make gestures and facial expressions they are reaching out for interaction, caregivers who respond to these interactions, provide comfort when the baby cries and learn to understand cues given by young children in order to have their needs met and strengthen the neural pathways between all areas of the brain, laying strong foundations for future learning (The National Scientific Council on the Developing </w:t>
      </w:r>
      <w:r w:rsidRPr="00D16450">
        <w:rPr>
          <w:rFonts w:cstheme="minorHAnsi"/>
          <w:color w:val="000000" w:themeColor="text1"/>
          <w:sz w:val="24"/>
          <w:szCs w:val="24"/>
        </w:rPr>
        <w:lastRenderedPageBreak/>
        <w:t>Child) and developing a loving bond between child and caregiver to support attachment that we know from research by… … is essential for the wellbeing of the child.</w:t>
      </w:r>
    </w:p>
    <w:p w14:paraId="1B93D43F" w14:textId="77777777" w:rsidR="00797C1C" w:rsidRPr="00D16450" w:rsidRDefault="00797C1C" w:rsidP="00797C1C">
      <w:pPr>
        <w:rPr>
          <w:rFonts w:cstheme="minorHAnsi"/>
          <w:color w:val="000000" w:themeColor="text1"/>
          <w:sz w:val="24"/>
          <w:szCs w:val="24"/>
        </w:rPr>
      </w:pPr>
      <w:r w:rsidRPr="00D16450">
        <w:rPr>
          <w:rFonts w:cstheme="minorHAnsi"/>
          <w:color w:val="000000" w:themeColor="text1"/>
          <w:sz w:val="24"/>
          <w:szCs w:val="24"/>
        </w:rPr>
        <w:t>From this foundation of communication, language can be developed further by Enabling Adults who read stories to children. Data collected by Save The Children tells us that a three year old child’s brain is approximately as active as an adult brain, therefore,  Allowing children to have dedicated time to listen and engage with language and relate words to pictures and writing during this sensitive period, they will acquire this skill themselves in a way that feels natural and comfortable, and with the incorporation of creativity into their play, over time, they will discover they are able to create and write stories and represent images themselves, further reinforcing their language and communication skills (Save The Children, 2016)</w:t>
      </w:r>
    </w:p>
    <w:p w14:paraId="53B017AD" w14:textId="77777777" w:rsidR="0033417B" w:rsidRPr="00D16450" w:rsidRDefault="0033417B" w:rsidP="00797C1C">
      <w:pPr>
        <w:rPr>
          <w:rFonts w:cstheme="minorHAnsi"/>
          <w:color w:val="000000" w:themeColor="text1"/>
          <w:sz w:val="24"/>
          <w:szCs w:val="24"/>
        </w:rPr>
      </w:pPr>
    </w:p>
    <w:p w14:paraId="336E8C7B" w14:textId="29D873A9" w:rsidR="00DB20E6" w:rsidRPr="00D16450" w:rsidRDefault="0033417B" w:rsidP="00DB20E6">
      <w:pPr>
        <w:rPr>
          <w:rFonts w:cstheme="minorHAnsi"/>
          <w:color w:val="000000" w:themeColor="text1"/>
          <w:sz w:val="24"/>
          <w:szCs w:val="24"/>
        </w:rPr>
      </w:pPr>
      <w:r w:rsidRPr="00D16450">
        <w:rPr>
          <w:rFonts w:cstheme="minorHAnsi"/>
          <w:color w:val="000000" w:themeColor="text1"/>
          <w:sz w:val="24"/>
          <w:szCs w:val="24"/>
        </w:rPr>
        <w:t>Ex</w:t>
      </w:r>
      <w:r w:rsidR="004C7C32" w:rsidRPr="00D16450">
        <w:rPr>
          <w:rFonts w:cstheme="minorHAnsi"/>
          <w:color w:val="000000" w:themeColor="text1"/>
          <w:sz w:val="24"/>
          <w:szCs w:val="24"/>
        </w:rPr>
        <w:t xml:space="preserve">ploration as a Developmental pathway can be </w:t>
      </w:r>
      <w:r w:rsidR="000B4CBE" w:rsidRPr="00D16450">
        <w:rPr>
          <w:rFonts w:cstheme="minorHAnsi"/>
          <w:color w:val="000000" w:themeColor="text1"/>
          <w:sz w:val="24"/>
          <w:szCs w:val="24"/>
        </w:rPr>
        <w:t xml:space="preserve">provided through environments designed to support children in their preferred </w:t>
      </w:r>
      <w:r w:rsidR="00DB20E6" w:rsidRPr="00D16450">
        <w:rPr>
          <w:rFonts w:cstheme="minorHAnsi"/>
          <w:color w:val="000000" w:themeColor="text1"/>
          <w:sz w:val="24"/>
          <w:szCs w:val="24"/>
        </w:rPr>
        <w:t xml:space="preserve">method of learning, </w:t>
      </w:r>
      <w:proofErr w:type="gramStart"/>
      <w:r w:rsidR="00DB20E6" w:rsidRPr="00D16450">
        <w:rPr>
          <w:rFonts w:cstheme="minorHAnsi"/>
          <w:color w:val="000000" w:themeColor="text1"/>
          <w:sz w:val="24"/>
          <w:szCs w:val="24"/>
        </w:rPr>
        <w:t>Play</w:t>
      </w:r>
      <w:proofErr w:type="gramEnd"/>
      <w:r w:rsidR="00DB20E6" w:rsidRPr="00D16450">
        <w:rPr>
          <w:rFonts w:cstheme="minorHAnsi"/>
          <w:color w:val="000000" w:themeColor="text1"/>
          <w:sz w:val="24"/>
          <w:szCs w:val="24"/>
        </w:rPr>
        <w:t>.</w:t>
      </w:r>
      <w:r w:rsidR="00DB20E6" w:rsidRPr="00D16450">
        <w:rPr>
          <w:rFonts w:cstheme="minorHAnsi"/>
          <w:color w:val="000000" w:themeColor="text1"/>
          <w:sz w:val="24"/>
          <w:szCs w:val="24"/>
        </w:rPr>
        <w:br/>
        <w:t>Children have an innate ability to play, it is how they construct meaning of their world and recognised as invaluable by the Welsh government, who made a policy to provide play opportunities for children in Wales. (Welsh government).</w:t>
      </w:r>
      <w:r w:rsidR="00DB20E6" w:rsidRPr="00D16450">
        <w:rPr>
          <w:rFonts w:cstheme="minorHAnsi"/>
          <w:color w:val="000000" w:themeColor="text1"/>
          <w:sz w:val="24"/>
          <w:szCs w:val="24"/>
        </w:rPr>
        <w:br/>
        <w:t>Play Wales uses the following definition of Play “Freely chosen, personally directed and Intrinsically motivated”</w:t>
      </w:r>
      <w:r w:rsidR="00752394" w:rsidRPr="00D16450">
        <w:rPr>
          <w:rFonts w:cstheme="minorHAnsi"/>
          <w:color w:val="000000" w:themeColor="text1"/>
          <w:sz w:val="24"/>
          <w:szCs w:val="24"/>
        </w:rPr>
        <w:t xml:space="preserve"> </w:t>
      </w:r>
      <w:r w:rsidR="00DB20E6" w:rsidRPr="00D16450">
        <w:rPr>
          <w:rFonts w:cstheme="minorHAnsi"/>
          <w:color w:val="000000" w:themeColor="text1"/>
          <w:sz w:val="24"/>
          <w:szCs w:val="24"/>
        </w:rPr>
        <w:t xml:space="preserve">(Play education, 1982) Early Years Practitioners should use their knowledge of child development theories to develop a child led practice that allows opportunities for children to explore the learning environment through play. </w:t>
      </w:r>
      <w:r w:rsidR="00DB20E6" w:rsidRPr="00D16450">
        <w:rPr>
          <w:rFonts w:cstheme="minorHAnsi"/>
          <w:color w:val="000000" w:themeColor="text1"/>
          <w:sz w:val="24"/>
          <w:szCs w:val="24"/>
        </w:rPr>
        <w:br/>
        <w:t xml:space="preserve">Even very young babies can benefit from play,  sensory play </w:t>
      </w:r>
      <w:proofErr w:type="gramStart"/>
      <w:r w:rsidR="00DB20E6" w:rsidRPr="00D16450">
        <w:rPr>
          <w:rFonts w:cstheme="minorHAnsi"/>
          <w:color w:val="000000" w:themeColor="text1"/>
          <w:sz w:val="24"/>
          <w:szCs w:val="24"/>
        </w:rPr>
        <w:t>in particular, is</w:t>
      </w:r>
      <w:proofErr w:type="gramEnd"/>
      <w:r w:rsidR="00DB20E6" w:rsidRPr="00D16450">
        <w:rPr>
          <w:rFonts w:cstheme="minorHAnsi"/>
          <w:color w:val="000000" w:themeColor="text1"/>
          <w:sz w:val="24"/>
          <w:szCs w:val="24"/>
        </w:rPr>
        <w:t xml:space="preserve"> extremely beneficial at this stage because although babies cannot move around unaided, their skin is packed with sensory receptors, able to detect information from the environment around them. Each time a sensory stimulus is experienced, neural pathways are established allowing neurons to communicate information to the brain. Repeated exposure to a rich sensory environment will provide experiences which create stronger connections that allow for deeper knowledge to develop (Gascoyne, 2011)</w:t>
      </w:r>
    </w:p>
    <w:p w14:paraId="3310201A" w14:textId="77777777" w:rsidR="00DB20E6" w:rsidRPr="00D16450" w:rsidRDefault="00DB20E6" w:rsidP="00DB20E6">
      <w:pPr>
        <w:rPr>
          <w:rFonts w:cstheme="minorHAnsi"/>
          <w:color w:val="000000" w:themeColor="text1"/>
          <w:sz w:val="24"/>
          <w:szCs w:val="24"/>
        </w:rPr>
      </w:pPr>
      <w:r w:rsidRPr="00D16450">
        <w:rPr>
          <w:rFonts w:cstheme="minorHAnsi"/>
          <w:color w:val="000000" w:themeColor="text1"/>
          <w:sz w:val="24"/>
          <w:szCs w:val="24"/>
        </w:rPr>
        <w:t>Caregivers may relate to mealtimes being a messy experience as babies who are being weaned use their hands to explore the new food, this could be thought of as opportunity for babies to learn through personally directed, sensory play. Multiple senses are engaged as they touch, taste, and throw their food as they learn to eat independently. During this stage, identified as the sensory motor stage by Piaget (</w:t>
      </w:r>
      <w:proofErr w:type="spellStart"/>
      <w:r w:rsidRPr="00D16450">
        <w:rPr>
          <w:rFonts w:cstheme="minorHAnsi"/>
          <w:color w:val="000000" w:themeColor="text1"/>
          <w:sz w:val="24"/>
          <w:szCs w:val="24"/>
        </w:rPr>
        <w:t>Riddall</w:t>
      </w:r>
      <w:proofErr w:type="spellEnd"/>
      <w:r w:rsidRPr="00D16450">
        <w:rPr>
          <w:rFonts w:cstheme="minorHAnsi"/>
          <w:color w:val="000000" w:themeColor="text1"/>
          <w:sz w:val="24"/>
          <w:szCs w:val="24"/>
        </w:rPr>
        <w:t xml:space="preserve"> - Leach, 2016) the food will be brought to the mouth for further investigation and the child, if they enjoy the taste, will experience pleasure, recognise that the substance is edible and repeat the action, feeding themselves independently.</w:t>
      </w:r>
    </w:p>
    <w:p w14:paraId="0CAC61FC" w14:textId="45D38CA6" w:rsidR="00DB20E6" w:rsidRPr="00D16450" w:rsidRDefault="00DB20E6" w:rsidP="00DB20E6">
      <w:pPr>
        <w:rPr>
          <w:rFonts w:cstheme="minorHAnsi"/>
          <w:color w:val="000000" w:themeColor="text1"/>
          <w:sz w:val="24"/>
          <w:szCs w:val="24"/>
        </w:rPr>
      </w:pPr>
      <w:r w:rsidRPr="00D16450">
        <w:rPr>
          <w:rFonts w:cstheme="minorHAnsi"/>
          <w:color w:val="000000" w:themeColor="text1"/>
          <w:sz w:val="24"/>
          <w:szCs w:val="24"/>
        </w:rPr>
        <w:t>Some families may observe the platitude “Don’t Play with your food”, believe that food play is unhygienic or not have the time or resources to indulge this sort of play. Which is why, quality early years settings should provide plenty of opportunities for messy play to bridge this gap and allow all children to build strong neural pathways.</w:t>
      </w:r>
      <w:r w:rsidR="00337236">
        <w:rPr>
          <w:rFonts w:cstheme="minorHAnsi"/>
          <w:color w:val="000000" w:themeColor="text1"/>
          <w:sz w:val="24"/>
          <w:szCs w:val="24"/>
        </w:rPr>
        <w:t xml:space="preserve"> </w:t>
      </w:r>
      <w:proofErr w:type="spellStart"/>
      <w:r w:rsidR="00337236">
        <w:rPr>
          <w:rFonts w:cstheme="minorHAnsi"/>
          <w:color w:val="000000" w:themeColor="text1"/>
          <w:sz w:val="24"/>
          <w:szCs w:val="24"/>
        </w:rPr>
        <w:t>Pikler</w:t>
      </w:r>
      <w:proofErr w:type="spellEnd"/>
      <w:r w:rsidR="00337236">
        <w:rPr>
          <w:rFonts w:cstheme="minorHAnsi"/>
          <w:color w:val="000000" w:themeColor="text1"/>
          <w:sz w:val="24"/>
          <w:szCs w:val="24"/>
        </w:rPr>
        <w:t xml:space="preserve"> (2021) supports this view </w:t>
      </w:r>
      <w:r w:rsidR="00A57A61">
        <w:rPr>
          <w:rFonts w:cstheme="minorHAnsi"/>
          <w:color w:val="000000" w:themeColor="text1"/>
          <w:sz w:val="24"/>
          <w:szCs w:val="24"/>
        </w:rPr>
        <w:t xml:space="preserve">with their research that </w:t>
      </w:r>
      <w:r w:rsidR="003F79AF">
        <w:rPr>
          <w:rFonts w:cstheme="minorHAnsi"/>
          <w:color w:val="000000" w:themeColor="text1"/>
          <w:sz w:val="24"/>
          <w:szCs w:val="24"/>
        </w:rPr>
        <w:t>states</w:t>
      </w:r>
      <w:r w:rsidR="00A57A61">
        <w:rPr>
          <w:rFonts w:cstheme="minorHAnsi"/>
          <w:color w:val="000000" w:themeColor="text1"/>
          <w:sz w:val="24"/>
          <w:szCs w:val="24"/>
        </w:rPr>
        <w:t xml:space="preserve"> daily routines, such as </w:t>
      </w:r>
      <w:proofErr w:type="gramStart"/>
      <w:r w:rsidR="00A57A61">
        <w:rPr>
          <w:rFonts w:cstheme="minorHAnsi"/>
          <w:color w:val="000000" w:themeColor="text1"/>
          <w:sz w:val="24"/>
          <w:szCs w:val="24"/>
        </w:rPr>
        <w:t>meal times</w:t>
      </w:r>
      <w:proofErr w:type="gramEnd"/>
      <w:r w:rsidR="00A57A61">
        <w:rPr>
          <w:rFonts w:cstheme="minorHAnsi"/>
          <w:color w:val="000000" w:themeColor="text1"/>
          <w:sz w:val="24"/>
          <w:szCs w:val="24"/>
        </w:rPr>
        <w:t>, and per</w:t>
      </w:r>
      <w:r w:rsidR="003F79AF">
        <w:rPr>
          <w:rFonts w:cstheme="minorHAnsi"/>
          <w:color w:val="000000" w:themeColor="text1"/>
          <w:sz w:val="24"/>
          <w:szCs w:val="24"/>
        </w:rPr>
        <w:t xml:space="preserve">sonal care </w:t>
      </w:r>
      <w:r w:rsidR="003F79AF">
        <w:rPr>
          <w:rFonts w:cstheme="minorHAnsi"/>
          <w:color w:val="000000" w:themeColor="text1"/>
          <w:sz w:val="24"/>
          <w:szCs w:val="24"/>
        </w:rPr>
        <w:lastRenderedPageBreak/>
        <w:t xml:space="preserve">routines are optimal moments to </w:t>
      </w:r>
      <w:r w:rsidR="00242694">
        <w:rPr>
          <w:rFonts w:cstheme="minorHAnsi"/>
          <w:color w:val="000000" w:themeColor="text1"/>
          <w:sz w:val="24"/>
          <w:szCs w:val="24"/>
        </w:rPr>
        <w:t>enhance their understanding of their surroundin</w:t>
      </w:r>
      <w:r w:rsidR="00572385">
        <w:rPr>
          <w:rFonts w:cstheme="minorHAnsi"/>
          <w:color w:val="000000" w:themeColor="text1"/>
          <w:sz w:val="24"/>
          <w:szCs w:val="24"/>
        </w:rPr>
        <w:t>gs through dire</w:t>
      </w:r>
      <w:r w:rsidR="00C838B4">
        <w:rPr>
          <w:rFonts w:cstheme="minorHAnsi"/>
          <w:color w:val="000000" w:themeColor="text1"/>
          <w:sz w:val="24"/>
          <w:szCs w:val="24"/>
        </w:rPr>
        <w:t>c</w:t>
      </w:r>
      <w:r w:rsidR="00572385">
        <w:rPr>
          <w:rFonts w:cstheme="minorHAnsi"/>
          <w:color w:val="000000" w:themeColor="text1"/>
          <w:sz w:val="24"/>
          <w:szCs w:val="24"/>
        </w:rPr>
        <w:t xml:space="preserve">t </w:t>
      </w:r>
      <w:r w:rsidR="00C838B4">
        <w:rPr>
          <w:rFonts w:cstheme="minorHAnsi"/>
          <w:color w:val="000000" w:themeColor="text1"/>
          <w:sz w:val="24"/>
          <w:szCs w:val="24"/>
        </w:rPr>
        <w:t>interactions between child and carer.</w:t>
      </w:r>
    </w:p>
    <w:p w14:paraId="4C37C089" w14:textId="77777777" w:rsidR="00DB20E6" w:rsidRDefault="00DB20E6" w:rsidP="00DB20E6">
      <w:pPr>
        <w:rPr>
          <w:rFonts w:cstheme="minorHAnsi"/>
          <w:color w:val="000000" w:themeColor="text1"/>
          <w:sz w:val="24"/>
          <w:szCs w:val="24"/>
        </w:rPr>
      </w:pPr>
      <w:r w:rsidRPr="00D16450">
        <w:rPr>
          <w:rFonts w:cstheme="minorHAnsi"/>
          <w:color w:val="000000" w:themeColor="text1"/>
          <w:sz w:val="24"/>
          <w:szCs w:val="24"/>
        </w:rPr>
        <w:t xml:space="preserve">Gascoyne (2011) invites practitioners to imagine handling a bag of plastic toys with closed eyes and think of how you </w:t>
      </w:r>
      <w:proofErr w:type="gramStart"/>
      <w:r w:rsidRPr="00D16450">
        <w:rPr>
          <w:rFonts w:cstheme="minorHAnsi"/>
          <w:color w:val="000000" w:themeColor="text1"/>
          <w:sz w:val="24"/>
          <w:szCs w:val="24"/>
        </w:rPr>
        <w:t>are able to</w:t>
      </w:r>
      <w:proofErr w:type="gramEnd"/>
      <w:r w:rsidRPr="00D16450">
        <w:rPr>
          <w:rFonts w:cstheme="minorHAnsi"/>
          <w:color w:val="000000" w:themeColor="text1"/>
          <w:sz w:val="24"/>
          <w:szCs w:val="24"/>
        </w:rPr>
        <w:t xml:space="preserve"> differentiate the items represented by a single material. This is difficult to do without being able to see what the toy is meant to represent.</w:t>
      </w:r>
      <w:r w:rsidRPr="00D16450">
        <w:rPr>
          <w:rFonts w:cstheme="minorHAnsi"/>
          <w:color w:val="000000" w:themeColor="text1"/>
          <w:sz w:val="24"/>
          <w:szCs w:val="24"/>
        </w:rPr>
        <w:br/>
        <w:t xml:space="preserve">There is a place for plastic toys in play, but we must consider their limitations, particularly when working with children with additional needs, if a child has a sensory impairment, only providing them with toys with poor sensory output means they will not reward the child with a pleasurable experience that develops their understanding. </w:t>
      </w:r>
      <w:r w:rsidRPr="00D16450">
        <w:rPr>
          <w:rFonts w:cstheme="minorHAnsi"/>
          <w:color w:val="000000" w:themeColor="text1"/>
          <w:sz w:val="24"/>
          <w:szCs w:val="24"/>
        </w:rPr>
        <w:br/>
        <w:t xml:space="preserve">In contrast, imagine handling a bag of mixed items from the real world, a bunch of jingling keys, silky scarves, pungent </w:t>
      </w:r>
      <w:proofErr w:type="gramStart"/>
      <w:r w:rsidRPr="00D16450">
        <w:rPr>
          <w:rFonts w:cstheme="minorHAnsi"/>
          <w:color w:val="000000" w:themeColor="text1"/>
          <w:sz w:val="24"/>
          <w:szCs w:val="24"/>
        </w:rPr>
        <w:t>lemon</w:t>
      </w:r>
      <w:proofErr w:type="gramEnd"/>
      <w:r w:rsidRPr="00D16450">
        <w:rPr>
          <w:rFonts w:cstheme="minorHAnsi"/>
          <w:color w:val="000000" w:themeColor="text1"/>
          <w:sz w:val="24"/>
          <w:szCs w:val="24"/>
        </w:rPr>
        <w:t xml:space="preserve"> and tickling feathers. Even with closed eyes, the richness of these materials can evoke many senses and provide opportunity to develop language by describing the colours, </w:t>
      </w:r>
      <w:proofErr w:type="gramStart"/>
      <w:r w:rsidRPr="00D16450">
        <w:rPr>
          <w:rFonts w:cstheme="minorHAnsi"/>
          <w:color w:val="000000" w:themeColor="text1"/>
          <w:sz w:val="24"/>
          <w:szCs w:val="24"/>
        </w:rPr>
        <w:t>textures</w:t>
      </w:r>
      <w:proofErr w:type="gramEnd"/>
      <w:r w:rsidRPr="00D16450">
        <w:rPr>
          <w:rFonts w:cstheme="minorHAnsi"/>
          <w:color w:val="000000" w:themeColor="text1"/>
          <w:sz w:val="24"/>
          <w:szCs w:val="24"/>
        </w:rPr>
        <w:t xml:space="preserve"> and sounds. </w:t>
      </w:r>
      <w:proofErr w:type="spellStart"/>
      <w:r w:rsidRPr="00D16450">
        <w:rPr>
          <w:rFonts w:cstheme="minorHAnsi"/>
          <w:color w:val="000000" w:themeColor="text1"/>
          <w:sz w:val="24"/>
          <w:szCs w:val="24"/>
        </w:rPr>
        <w:t>Goldschmied</w:t>
      </w:r>
      <w:proofErr w:type="spellEnd"/>
      <w:r w:rsidRPr="00D16450">
        <w:rPr>
          <w:rFonts w:cstheme="minorHAnsi"/>
          <w:color w:val="000000" w:themeColor="text1"/>
          <w:sz w:val="24"/>
          <w:szCs w:val="24"/>
        </w:rPr>
        <w:t xml:space="preserve">, appreciated that children were drawn to these interesting objects from the adult world and pioneered the concept of ‘Treasure Baskets’  a box of natural and real world objects chosen for their sensory potential, offered to babies to explore (Gascoyne, 2011) as a way to facilitate heuristic play </w:t>
      </w:r>
      <w:proofErr w:type="spellStart"/>
      <w:r w:rsidRPr="00D16450">
        <w:rPr>
          <w:rFonts w:cstheme="minorHAnsi"/>
          <w:color w:val="000000" w:themeColor="text1"/>
          <w:sz w:val="24"/>
          <w:szCs w:val="24"/>
        </w:rPr>
        <w:t>Riddall</w:t>
      </w:r>
      <w:proofErr w:type="spellEnd"/>
      <w:r w:rsidRPr="00D16450">
        <w:rPr>
          <w:rFonts w:cstheme="minorHAnsi"/>
          <w:color w:val="000000" w:themeColor="text1"/>
          <w:sz w:val="24"/>
          <w:szCs w:val="24"/>
        </w:rPr>
        <w:t xml:space="preserve"> – Leach(2012) asks practitioners to think of Heuristic Play as a flexible approach, rather than a fixed set of instructions, that allows children to learn things about their environments by following their curiosity and making discoveries freely and independently.</w:t>
      </w:r>
    </w:p>
    <w:p w14:paraId="66261F50" w14:textId="728B5773" w:rsidR="003135C1" w:rsidRDefault="003135C1" w:rsidP="00DB20E6">
      <w:pPr>
        <w:rPr>
          <w:rFonts w:cstheme="minorHAnsi"/>
          <w:color w:val="000000" w:themeColor="text1"/>
          <w:sz w:val="24"/>
          <w:szCs w:val="24"/>
        </w:rPr>
      </w:pPr>
      <w:r>
        <w:rPr>
          <w:rFonts w:cstheme="minorHAnsi"/>
          <w:color w:val="000000" w:themeColor="text1"/>
          <w:sz w:val="24"/>
          <w:szCs w:val="24"/>
        </w:rPr>
        <w:t>Play is also the Key to healthy Physical Development</w:t>
      </w:r>
      <w:r w:rsidR="00BE790C">
        <w:rPr>
          <w:rFonts w:cstheme="minorHAnsi"/>
          <w:color w:val="000000" w:themeColor="text1"/>
          <w:sz w:val="24"/>
          <w:szCs w:val="24"/>
        </w:rPr>
        <w:t xml:space="preserve">, </w:t>
      </w:r>
    </w:p>
    <w:p w14:paraId="5118B842" w14:textId="03E5C52A" w:rsidR="00E3234D" w:rsidRDefault="00E3234D" w:rsidP="00DB20E6">
      <w:pPr>
        <w:rPr>
          <w:rFonts w:cstheme="minorHAnsi"/>
          <w:color w:val="000000" w:themeColor="text1"/>
          <w:sz w:val="24"/>
          <w:szCs w:val="24"/>
        </w:rPr>
      </w:pPr>
      <w:r>
        <w:rPr>
          <w:rFonts w:cstheme="minorHAnsi"/>
          <w:color w:val="000000" w:themeColor="text1"/>
          <w:sz w:val="24"/>
          <w:szCs w:val="24"/>
        </w:rPr>
        <w:t>Brodie, k</w:t>
      </w:r>
      <w:r w:rsidR="00DB6E13">
        <w:rPr>
          <w:rFonts w:cstheme="minorHAnsi"/>
          <w:color w:val="000000" w:themeColor="text1"/>
          <w:sz w:val="24"/>
          <w:szCs w:val="24"/>
        </w:rPr>
        <w:t xml:space="preserve"> (2018)</w:t>
      </w:r>
    </w:p>
    <w:p w14:paraId="0290F1C0" w14:textId="047A3B8D" w:rsidR="00F04450" w:rsidRPr="00D16450" w:rsidRDefault="00F04450" w:rsidP="00F04450">
      <w:pPr>
        <w:rPr>
          <w:rFonts w:cstheme="minorHAnsi"/>
          <w:color w:val="000000" w:themeColor="text1"/>
          <w:sz w:val="24"/>
          <w:szCs w:val="24"/>
        </w:rPr>
      </w:pPr>
      <w:r w:rsidRPr="00D16450">
        <w:rPr>
          <w:rFonts w:cstheme="minorHAnsi"/>
          <w:color w:val="000000" w:themeColor="text1"/>
          <w:sz w:val="24"/>
          <w:szCs w:val="24"/>
        </w:rPr>
        <w:t>The Early Years Healthy Development Review Report (gov 2020) identifies the roles and responsibility of a carer as the person who provides encouragement and stimulation to help children to develop and who protects the child from exposure to harmful or traumatic experiences</w:t>
      </w:r>
      <w:r w:rsidR="00635DA1" w:rsidRPr="00D16450">
        <w:rPr>
          <w:rFonts w:cstheme="minorHAnsi"/>
          <w:color w:val="000000" w:themeColor="text1"/>
          <w:sz w:val="24"/>
          <w:szCs w:val="24"/>
        </w:rPr>
        <w:t>.</w:t>
      </w:r>
    </w:p>
    <w:p w14:paraId="0D970794" w14:textId="07B2C449" w:rsidR="00F04450" w:rsidRDefault="00F04450" w:rsidP="00F04450">
      <w:pPr>
        <w:rPr>
          <w:rFonts w:cstheme="minorHAnsi"/>
          <w:color w:val="000000" w:themeColor="text1"/>
          <w:sz w:val="24"/>
          <w:szCs w:val="24"/>
        </w:rPr>
      </w:pPr>
      <w:r w:rsidRPr="00D16450">
        <w:rPr>
          <w:rFonts w:cstheme="minorHAnsi"/>
          <w:color w:val="000000" w:themeColor="text1"/>
          <w:sz w:val="24"/>
          <w:szCs w:val="24"/>
        </w:rPr>
        <w:t xml:space="preserve">Rt Hon Andrea Leadsom MP in her introduction to the review makes the claim that the period from conception to the age of two is essential, because it lays the foundation for long-term mental and physical health, therefore, giving it </w:t>
      </w:r>
      <w:proofErr w:type="gramStart"/>
      <w:r w:rsidRPr="00D16450">
        <w:rPr>
          <w:rFonts w:cstheme="minorHAnsi"/>
          <w:color w:val="000000" w:themeColor="text1"/>
          <w:sz w:val="24"/>
          <w:szCs w:val="24"/>
        </w:rPr>
        <w:t>the attention</w:t>
      </w:r>
      <w:proofErr w:type="gramEnd"/>
      <w:r w:rsidRPr="00D16450">
        <w:rPr>
          <w:rFonts w:cstheme="minorHAnsi"/>
          <w:color w:val="000000" w:themeColor="text1"/>
          <w:sz w:val="24"/>
          <w:szCs w:val="24"/>
        </w:rPr>
        <w:t xml:space="preserve"> it deserves, serves as the prevention to future ill health and poor social outcomes. (</w:t>
      </w:r>
      <w:proofErr w:type="gramStart"/>
      <w:r w:rsidRPr="00D16450">
        <w:rPr>
          <w:rFonts w:cstheme="minorHAnsi"/>
          <w:color w:val="000000" w:themeColor="text1"/>
          <w:sz w:val="24"/>
          <w:szCs w:val="24"/>
        </w:rPr>
        <w:t>gov</w:t>
      </w:r>
      <w:proofErr w:type="gramEnd"/>
      <w:r w:rsidRPr="00D16450">
        <w:rPr>
          <w:rFonts w:cstheme="minorHAnsi"/>
          <w:color w:val="000000" w:themeColor="text1"/>
          <w:sz w:val="24"/>
          <w:szCs w:val="24"/>
        </w:rPr>
        <w:t xml:space="preserve"> 2020) This view is affirmed by research carried out by National Scientific Council on the Developing Child who have found that frequent or prolonged activation of brain systems that react to stress, can increase a child’s susceptibility to a variety of behavioural and physiological issues as they grow, such as depression and anxiety, substance abuse disorders and poor cardiovascular health. The World Health Organisation describes these conditions as rising at an accelerated rate in developing countries such as the United Kingdom </w:t>
      </w:r>
      <w:proofErr w:type="gramStart"/>
      <w:r w:rsidRPr="00D16450">
        <w:rPr>
          <w:rFonts w:cstheme="minorHAnsi"/>
          <w:color w:val="000000" w:themeColor="text1"/>
          <w:sz w:val="24"/>
          <w:szCs w:val="24"/>
        </w:rPr>
        <w:t>and also</w:t>
      </w:r>
      <w:proofErr w:type="gramEnd"/>
      <w:r w:rsidRPr="00D16450">
        <w:rPr>
          <w:rFonts w:cstheme="minorHAnsi"/>
          <w:color w:val="000000" w:themeColor="text1"/>
          <w:sz w:val="24"/>
          <w:szCs w:val="24"/>
        </w:rPr>
        <w:t xml:space="preserve"> notes that they are largely preventable (World Health Organisation, 2003). </w:t>
      </w:r>
    </w:p>
    <w:p w14:paraId="3E671B79" w14:textId="77777777" w:rsidR="000B1A3C" w:rsidRPr="00D16450" w:rsidRDefault="000B1A3C" w:rsidP="00F04450">
      <w:pPr>
        <w:rPr>
          <w:rFonts w:cstheme="minorHAnsi"/>
          <w:color w:val="000000" w:themeColor="text1"/>
          <w:sz w:val="24"/>
          <w:szCs w:val="24"/>
        </w:rPr>
      </w:pPr>
    </w:p>
    <w:p w14:paraId="760A6E6A" w14:textId="43FDCCB1" w:rsidR="00F04450" w:rsidRPr="00D16450" w:rsidRDefault="00F04450" w:rsidP="00F04450">
      <w:pPr>
        <w:rPr>
          <w:rFonts w:cstheme="minorHAnsi"/>
          <w:color w:val="000000" w:themeColor="text1"/>
          <w:sz w:val="24"/>
          <w:szCs w:val="24"/>
        </w:rPr>
      </w:pPr>
      <w:r w:rsidRPr="00D16450">
        <w:rPr>
          <w:rFonts w:cstheme="minorHAnsi"/>
          <w:color w:val="000000" w:themeColor="text1"/>
          <w:sz w:val="24"/>
          <w:szCs w:val="24"/>
        </w:rPr>
        <w:t xml:space="preserve">This study also links engagement with a high quality early years education programme as a beneficial tool in reducing adverse childhood effects that can have a negative impact on a person’s holistic wellbeing and prevent them from engaging meaningfully with their </w:t>
      </w:r>
      <w:r w:rsidRPr="00D16450">
        <w:rPr>
          <w:rFonts w:cstheme="minorHAnsi"/>
          <w:color w:val="000000" w:themeColor="text1"/>
          <w:sz w:val="24"/>
          <w:szCs w:val="24"/>
        </w:rPr>
        <w:lastRenderedPageBreak/>
        <w:t>community.</w:t>
      </w:r>
      <w:r w:rsidRPr="00D16450">
        <w:rPr>
          <w:rFonts w:cstheme="minorHAnsi"/>
          <w:color w:val="000000" w:themeColor="text1"/>
          <w:sz w:val="24"/>
          <w:szCs w:val="24"/>
        </w:rPr>
        <w:br/>
      </w:r>
      <w:r w:rsidR="0093492C" w:rsidRPr="00D16450">
        <w:rPr>
          <w:rFonts w:cstheme="minorHAnsi"/>
          <w:color w:val="000000" w:themeColor="text1"/>
          <w:sz w:val="24"/>
          <w:szCs w:val="24"/>
        </w:rPr>
        <w:t>The</w:t>
      </w:r>
      <w:r w:rsidRPr="00D16450">
        <w:rPr>
          <w:rFonts w:cstheme="minorHAnsi"/>
          <w:color w:val="000000" w:themeColor="text1"/>
          <w:sz w:val="24"/>
          <w:szCs w:val="24"/>
        </w:rPr>
        <w:t xml:space="preserve"> New curriculum for Wales has also taken this research into account and made “</w:t>
      </w:r>
      <w:r w:rsidRPr="00D16450">
        <w:rPr>
          <w:rFonts w:cstheme="minorHAnsi"/>
          <w:color w:val="000000" w:themeColor="text1"/>
          <w:sz w:val="24"/>
          <w:szCs w:val="24"/>
          <w:shd w:val="clear" w:color="auto" w:fill="FFFFFF"/>
        </w:rPr>
        <w:t xml:space="preserve">Healthy, confident individuals who are ready to lead fulfilling lives as valued members of society” one of their four core purposes </w:t>
      </w:r>
      <w:r w:rsidRPr="00D16450">
        <w:rPr>
          <w:rFonts w:eastAsia="Times New Roman" w:cstheme="minorHAnsi"/>
          <w:color w:val="000000" w:themeColor="text1"/>
          <w:sz w:val="24"/>
          <w:szCs w:val="24"/>
          <w:lang w:eastAsia="en-GB"/>
        </w:rPr>
        <w:t xml:space="preserve">(successful futures 2015) he Title of the report </w:t>
      </w:r>
      <w:r w:rsidRPr="00D16450">
        <w:rPr>
          <w:rFonts w:cstheme="minorHAnsi"/>
          <w:color w:val="000000" w:themeColor="text1"/>
          <w:sz w:val="24"/>
          <w:szCs w:val="24"/>
        </w:rPr>
        <w:t>of a reform in the curriculum as a response to evidence drawn directly from children in Wales combined with research into child development Successful Futures, also reinforces the idea of the early years being the foundation of a happy and healthy life which can be achieved through a radical reform of the current Welsh curriculum, developed as a response to evidence drawn directly from children in Wales, combined with research into child development.</w:t>
      </w:r>
    </w:p>
    <w:p w14:paraId="093ACB74" w14:textId="77777777" w:rsidR="00F04450" w:rsidRPr="00D16450" w:rsidRDefault="00F04450" w:rsidP="00F04450">
      <w:pPr>
        <w:rPr>
          <w:rFonts w:cstheme="minorHAnsi"/>
          <w:color w:val="000000" w:themeColor="text1"/>
          <w:sz w:val="24"/>
          <w:szCs w:val="24"/>
        </w:rPr>
      </w:pPr>
      <w:r w:rsidRPr="00D16450">
        <w:rPr>
          <w:rFonts w:cstheme="minorHAnsi"/>
          <w:color w:val="000000" w:themeColor="text1"/>
          <w:sz w:val="24"/>
          <w:szCs w:val="24"/>
        </w:rPr>
        <w:t xml:space="preserve">To realise Professor Donaldson’s vision, there must be a workforce of early years professionals who understand the principles of child development have the skills to apply a child led approach to their practice </w:t>
      </w:r>
      <w:proofErr w:type="gramStart"/>
      <w:r w:rsidRPr="00D16450">
        <w:rPr>
          <w:rFonts w:cstheme="minorHAnsi"/>
          <w:color w:val="000000" w:themeColor="text1"/>
          <w:sz w:val="24"/>
          <w:szCs w:val="24"/>
        </w:rPr>
        <w:t>in order to</w:t>
      </w:r>
      <w:proofErr w:type="gramEnd"/>
      <w:r w:rsidRPr="00D16450">
        <w:rPr>
          <w:rFonts w:cstheme="minorHAnsi"/>
          <w:color w:val="000000" w:themeColor="text1"/>
          <w:sz w:val="24"/>
          <w:szCs w:val="24"/>
        </w:rPr>
        <w:t xml:space="preserve"> plan to meet the needs of each child in their care. The curriculum for non-maintained nurseries makes references to ‘teachable moments’ as a way in which a practitioner can capitalise on the child led learning that will be taking place within a well-planned setting. Knowledgeable Early Years Workers will understand that Vygotsky’s scaffolding Theory as the possible reason for stressing Teachable moments in the report, and will understand that this means to model and support children in making autonomous decisions about their own play to extend their learning during a child led activity (</w:t>
      </w:r>
      <w:r w:rsidRPr="00D16450">
        <w:rPr>
          <w:rFonts w:cstheme="minorHAnsi"/>
          <w:color w:val="000000" w:themeColor="text1"/>
          <w:sz w:val="24"/>
          <w:szCs w:val="24"/>
          <w:shd w:val="clear" w:color="auto" w:fill="FFFFFF"/>
        </w:rPr>
        <w:t>McLeod, S. A. 2019</w:t>
      </w:r>
      <w:r w:rsidRPr="00D16450">
        <w:rPr>
          <w:rFonts w:cstheme="minorHAnsi"/>
          <w:color w:val="000000" w:themeColor="text1"/>
          <w:sz w:val="24"/>
          <w:szCs w:val="24"/>
        </w:rPr>
        <w:t xml:space="preserve">) </w:t>
      </w:r>
    </w:p>
    <w:p w14:paraId="4BC6F392" w14:textId="642E6BCF" w:rsidR="0088640A" w:rsidRPr="00D16450" w:rsidRDefault="0088640A" w:rsidP="00211F55">
      <w:pPr>
        <w:rPr>
          <w:rFonts w:cstheme="minorHAnsi"/>
          <w:color w:val="000000" w:themeColor="text1"/>
          <w:sz w:val="24"/>
          <w:szCs w:val="24"/>
        </w:rPr>
      </w:pPr>
    </w:p>
    <w:p w14:paraId="031EEC8A" w14:textId="42B4C4F9" w:rsidR="007258FF" w:rsidRDefault="00363AE5" w:rsidP="00255B22">
      <w:pPr>
        <w:pStyle w:val="ListParagraph"/>
        <w:rPr>
          <w:rFonts w:cstheme="minorHAnsi"/>
          <w:color w:val="000000" w:themeColor="text1"/>
          <w:sz w:val="24"/>
          <w:szCs w:val="24"/>
        </w:rPr>
      </w:pPr>
      <w:r w:rsidRPr="00D16450">
        <w:rPr>
          <w:rFonts w:cstheme="minorHAnsi"/>
          <w:color w:val="000000" w:themeColor="text1"/>
          <w:sz w:val="24"/>
          <w:szCs w:val="24"/>
        </w:rPr>
        <w:br/>
      </w:r>
      <w:proofErr w:type="spellStart"/>
      <w:r w:rsidR="00255B22">
        <w:rPr>
          <w:rFonts w:cstheme="minorHAnsi"/>
          <w:color w:val="000000" w:themeColor="text1"/>
          <w:sz w:val="24"/>
          <w:szCs w:val="24"/>
        </w:rPr>
        <w:t>Challanges</w:t>
      </w:r>
      <w:proofErr w:type="spellEnd"/>
    </w:p>
    <w:p w14:paraId="465BB947" w14:textId="77777777" w:rsidR="007258FF" w:rsidRDefault="007258FF" w:rsidP="00276F8C">
      <w:pPr>
        <w:rPr>
          <w:rFonts w:cstheme="minorHAnsi"/>
          <w:color w:val="000000" w:themeColor="text1"/>
          <w:sz w:val="24"/>
          <w:szCs w:val="24"/>
        </w:rPr>
      </w:pPr>
    </w:p>
    <w:p w14:paraId="32A698DE" w14:textId="5EC072EF" w:rsidR="00A65076" w:rsidRDefault="007258FF" w:rsidP="00276F8C">
      <w:pPr>
        <w:rPr>
          <w:rFonts w:cstheme="minorHAnsi"/>
          <w:color w:val="000000" w:themeColor="text1"/>
          <w:sz w:val="24"/>
          <w:szCs w:val="24"/>
        </w:rPr>
      </w:pPr>
      <w:r>
        <w:rPr>
          <w:rFonts w:cstheme="minorHAnsi"/>
          <w:color w:val="000000" w:themeColor="text1"/>
          <w:sz w:val="24"/>
          <w:szCs w:val="24"/>
        </w:rPr>
        <w:t>Having the opportunity to</w:t>
      </w:r>
      <w:r w:rsidR="00A65076">
        <w:rPr>
          <w:rFonts w:cstheme="minorHAnsi"/>
          <w:color w:val="000000" w:themeColor="text1"/>
          <w:sz w:val="24"/>
          <w:szCs w:val="24"/>
        </w:rPr>
        <w:t xml:space="preserve"> have a positive influence on a </w:t>
      </w:r>
      <w:proofErr w:type="gramStart"/>
      <w:r w:rsidR="00A65076">
        <w:rPr>
          <w:rFonts w:cstheme="minorHAnsi"/>
          <w:color w:val="000000" w:themeColor="text1"/>
          <w:sz w:val="24"/>
          <w:szCs w:val="24"/>
        </w:rPr>
        <w:t>babies</w:t>
      </w:r>
      <w:proofErr w:type="gramEnd"/>
      <w:r w:rsidR="00A65076">
        <w:rPr>
          <w:rFonts w:cstheme="minorHAnsi"/>
          <w:color w:val="000000" w:themeColor="text1"/>
          <w:sz w:val="24"/>
          <w:szCs w:val="24"/>
        </w:rPr>
        <w:t xml:space="preserve"> development is </w:t>
      </w:r>
      <w:r w:rsidR="00137714">
        <w:rPr>
          <w:rFonts w:cstheme="minorHAnsi"/>
          <w:color w:val="000000" w:themeColor="text1"/>
          <w:sz w:val="24"/>
          <w:szCs w:val="24"/>
        </w:rPr>
        <w:t>a rewarding experience, but it also presents some challenges as th</w:t>
      </w:r>
      <w:r w:rsidR="0058668E">
        <w:rPr>
          <w:rFonts w:cstheme="minorHAnsi"/>
          <w:color w:val="000000" w:themeColor="text1"/>
          <w:sz w:val="24"/>
          <w:szCs w:val="24"/>
        </w:rPr>
        <w:t xml:space="preserve">ey are so </w:t>
      </w:r>
      <w:r w:rsidR="00DF6B36">
        <w:rPr>
          <w:rFonts w:cstheme="minorHAnsi"/>
          <w:color w:val="000000" w:themeColor="text1"/>
          <w:sz w:val="24"/>
          <w:szCs w:val="24"/>
        </w:rPr>
        <w:t>vulnerable</w:t>
      </w:r>
      <w:r w:rsidR="0058668E">
        <w:rPr>
          <w:rFonts w:cstheme="minorHAnsi"/>
          <w:color w:val="000000" w:themeColor="text1"/>
          <w:sz w:val="24"/>
          <w:szCs w:val="24"/>
        </w:rPr>
        <w:t xml:space="preserve">. Early Years Practitioners must have an extremely high standard of health </w:t>
      </w:r>
      <w:r w:rsidR="00CA0B1D">
        <w:rPr>
          <w:rFonts w:cstheme="minorHAnsi"/>
          <w:color w:val="000000" w:themeColor="text1"/>
          <w:sz w:val="24"/>
          <w:szCs w:val="24"/>
        </w:rPr>
        <w:t>and safety to ensure that accidents do not happen while a child is in your care</w:t>
      </w:r>
      <w:r w:rsidR="00F91CB0">
        <w:rPr>
          <w:rFonts w:cstheme="minorHAnsi"/>
          <w:color w:val="000000" w:themeColor="text1"/>
          <w:sz w:val="24"/>
          <w:szCs w:val="24"/>
        </w:rPr>
        <w:t xml:space="preserve">, to make a physical environment which is warm and rich in </w:t>
      </w:r>
      <w:r w:rsidR="00673980">
        <w:rPr>
          <w:rFonts w:cstheme="minorHAnsi"/>
          <w:color w:val="000000" w:themeColor="text1"/>
          <w:sz w:val="24"/>
          <w:szCs w:val="24"/>
        </w:rPr>
        <w:t xml:space="preserve">stimulating sensorial experiences, but also free from hazards </w:t>
      </w:r>
      <w:r w:rsidR="00A66D7C">
        <w:rPr>
          <w:rFonts w:cstheme="minorHAnsi"/>
          <w:color w:val="000000" w:themeColor="text1"/>
          <w:sz w:val="24"/>
          <w:szCs w:val="24"/>
        </w:rPr>
        <w:t>can be difficult.</w:t>
      </w:r>
      <w:r w:rsidR="002454F2">
        <w:rPr>
          <w:rFonts w:cstheme="minorHAnsi"/>
          <w:color w:val="000000" w:themeColor="text1"/>
          <w:sz w:val="24"/>
          <w:szCs w:val="24"/>
        </w:rPr>
        <w:t xml:space="preserve"> </w:t>
      </w:r>
      <w:r w:rsidR="007959CA">
        <w:rPr>
          <w:rFonts w:cstheme="minorHAnsi"/>
          <w:color w:val="000000" w:themeColor="text1"/>
          <w:sz w:val="24"/>
          <w:szCs w:val="24"/>
        </w:rPr>
        <w:t xml:space="preserve">To act in accordance with </w:t>
      </w:r>
      <w:r w:rsidR="002454F2">
        <w:t xml:space="preserve">article </w:t>
      </w:r>
      <w:r w:rsidR="007959CA">
        <w:t xml:space="preserve">three </w:t>
      </w:r>
      <w:r w:rsidR="002454F2">
        <w:t>of the United Nations Convention</w:t>
      </w:r>
      <w:r w:rsidR="00244E8B">
        <w:t xml:space="preserve"> on the </w:t>
      </w:r>
      <w:proofErr w:type="spellStart"/>
      <w:r w:rsidR="00244E8B">
        <w:t>Rigts</w:t>
      </w:r>
      <w:proofErr w:type="spellEnd"/>
      <w:r w:rsidR="00244E8B">
        <w:t xml:space="preserve"> of the Child</w:t>
      </w:r>
      <w:r w:rsidR="00DD1F55">
        <w:t xml:space="preserve">, </w:t>
      </w:r>
      <w:r w:rsidR="004E1449">
        <w:t>Practitioners</w:t>
      </w:r>
      <w:r w:rsidR="00DD1F55">
        <w:t xml:space="preserve"> must make sure that the safety of children is </w:t>
      </w:r>
      <w:r w:rsidR="004E1449">
        <w:t>the priority.</w:t>
      </w:r>
    </w:p>
    <w:p w14:paraId="42CDA53B" w14:textId="4C04A2D3" w:rsidR="00A66D7C" w:rsidRDefault="00A66D7C" w:rsidP="00276F8C">
      <w:pPr>
        <w:rPr>
          <w:rFonts w:cstheme="minorHAnsi"/>
          <w:color w:val="000000" w:themeColor="text1"/>
          <w:sz w:val="24"/>
          <w:szCs w:val="24"/>
        </w:rPr>
      </w:pPr>
      <w:r>
        <w:rPr>
          <w:rFonts w:cstheme="minorHAnsi"/>
          <w:color w:val="000000" w:themeColor="text1"/>
          <w:sz w:val="24"/>
          <w:szCs w:val="24"/>
        </w:rPr>
        <w:t xml:space="preserve">Very young babies are unable to </w:t>
      </w:r>
      <w:r w:rsidR="00C829EE">
        <w:rPr>
          <w:rFonts w:cstheme="minorHAnsi"/>
          <w:color w:val="000000" w:themeColor="text1"/>
          <w:sz w:val="24"/>
          <w:szCs w:val="24"/>
        </w:rPr>
        <w:t xml:space="preserve">move around the setting unaided or do much for themselves and their needs are frequent, this means </w:t>
      </w:r>
      <w:r w:rsidR="0080377F">
        <w:rPr>
          <w:rFonts w:cstheme="minorHAnsi"/>
          <w:color w:val="000000" w:themeColor="text1"/>
          <w:sz w:val="24"/>
          <w:szCs w:val="24"/>
        </w:rPr>
        <w:t xml:space="preserve">, to run </w:t>
      </w:r>
      <w:proofErr w:type="spellStart"/>
      <w:r w:rsidR="0080377F">
        <w:rPr>
          <w:rFonts w:cstheme="minorHAnsi"/>
          <w:color w:val="000000" w:themeColor="text1"/>
          <w:sz w:val="24"/>
          <w:szCs w:val="24"/>
        </w:rPr>
        <w:t>a</w:t>
      </w:r>
      <w:proofErr w:type="spellEnd"/>
      <w:r w:rsidR="0080377F">
        <w:rPr>
          <w:rFonts w:cstheme="minorHAnsi"/>
          <w:color w:val="000000" w:themeColor="text1"/>
          <w:sz w:val="24"/>
          <w:szCs w:val="24"/>
        </w:rPr>
        <w:t xml:space="preserve"> Early years setting that is able to provide adequate </w:t>
      </w:r>
      <w:r w:rsidR="00831EC2">
        <w:rPr>
          <w:rFonts w:cstheme="minorHAnsi"/>
          <w:color w:val="000000" w:themeColor="text1"/>
          <w:sz w:val="24"/>
          <w:szCs w:val="24"/>
        </w:rPr>
        <w:t xml:space="preserve">care, you will need to staff it </w:t>
      </w:r>
      <w:r w:rsidR="00FC008F">
        <w:rPr>
          <w:rFonts w:cstheme="minorHAnsi"/>
          <w:color w:val="000000" w:themeColor="text1"/>
          <w:sz w:val="24"/>
          <w:szCs w:val="24"/>
        </w:rPr>
        <w:t xml:space="preserve">with </w:t>
      </w:r>
      <w:r w:rsidR="002F2D0B">
        <w:rPr>
          <w:rFonts w:cstheme="minorHAnsi"/>
          <w:color w:val="000000" w:themeColor="text1"/>
          <w:sz w:val="24"/>
          <w:szCs w:val="24"/>
        </w:rPr>
        <w:t>Qualified Early Years Practitioners</w:t>
      </w:r>
      <w:r w:rsidR="0049473A">
        <w:rPr>
          <w:rFonts w:cstheme="minorHAnsi"/>
          <w:color w:val="000000" w:themeColor="text1"/>
          <w:sz w:val="24"/>
          <w:szCs w:val="24"/>
        </w:rPr>
        <w:t xml:space="preserve">, it can be difficult to find enough qualified staff to satisfy the ratio of children to adults </w:t>
      </w:r>
      <w:r w:rsidR="006F0711">
        <w:rPr>
          <w:rFonts w:cstheme="minorHAnsi"/>
          <w:color w:val="000000" w:themeColor="text1"/>
          <w:sz w:val="24"/>
          <w:szCs w:val="24"/>
        </w:rPr>
        <w:t xml:space="preserve">a setting needs to be safe and able to meet the needs of all children. </w:t>
      </w:r>
      <w:r w:rsidR="00412B3C">
        <w:rPr>
          <w:rFonts w:cstheme="minorHAnsi"/>
          <w:color w:val="000000" w:themeColor="text1"/>
          <w:sz w:val="24"/>
          <w:szCs w:val="24"/>
        </w:rPr>
        <w:t>(D</w:t>
      </w:r>
      <w:r w:rsidR="00412B3C" w:rsidRPr="00412B3C">
        <w:rPr>
          <w:rFonts w:cstheme="minorHAnsi"/>
          <w:color w:val="000000" w:themeColor="text1"/>
          <w:sz w:val="24"/>
          <w:szCs w:val="24"/>
        </w:rPr>
        <w:t>epartment</w:t>
      </w:r>
      <w:r w:rsidR="00412B3C">
        <w:rPr>
          <w:rFonts w:cstheme="minorHAnsi"/>
          <w:color w:val="000000" w:themeColor="text1"/>
          <w:sz w:val="24"/>
          <w:szCs w:val="24"/>
        </w:rPr>
        <w:t xml:space="preserve"> </w:t>
      </w:r>
      <w:r w:rsidR="00412B3C" w:rsidRPr="00412B3C">
        <w:rPr>
          <w:rFonts w:cstheme="minorHAnsi"/>
          <w:color w:val="000000" w:themeColor="text1"/>
          <w:sz w:val="24"/>
          <w:szCs w:val="24"/>
        </w:rPr>
        <w:t>for</w:t>
      </w:r>
      <w:r w:rsidR="00412B3C">
        <w:rPr>
          <w:rFonts w:cstheme="minorHAnsi"/>
          <w:color w:val="000000" w:themeColor="text1"/>
          <w:sz w:val="24"/>
          <w:szCs w:val="24"/>
        </w:rPr>
        <w:t xml:space="preserve"> E</w:t>
      </w:r>
      <w:r w:rsidR="00412B3C" w:rsidRPr="00412B3C">
        <w:rPr>
          <w:rFonts w:cstheme="minorHAnsi"/>
          <w:color w:val="000000" w:themeColor="text1"/>
          <w:sz w:val="24"/>
          <w:szCs w:val="24"/>
        </w:rPr>
        <w:t>ducation</w:t>
      </w:r>
      <w:r w:rsidR="00412B3C">
        <w:rPr>
          <w:rFonts w:cstheme="minorHAnsi"/>
          <w:color w:val="000000" w:themeColor="text1"/>
          <w:sz w:val="24"/>
          <w:szCs w:val="24"/>
        </w:rPr>
        <w:t xml:space="preserve">, 2022) </w:t>
      </w:r>
    </w:p>
    <w:p w14:paraId="37184919" w14:textId="0EC16137" w:rsidR="003541BD" w:rsidRDefault="00E24193" w:rsidP="003541BD">
      <w:pPr>
        <w:rPr>
          <w:rFonts w:cstheme="minorHAnsi"/>
          <w:color w:val="000000" w:themeColor="text1"/>
          <w:sz w:val="24"/>
          <w:szCs w:val="24"/>
        </w:rPr>
      </w:pPr>
      <w:r>
        <w:rPr>
          <w:rFonts w:cstheme="minorHAnsi"/>
          <w:color w:val="000000" w:themeColor="text1"/>
          <w:sz w:val="24"/>
          <w:szCs w:val="24"/>
        </w:rPr>
        <w:t>Transitioning young children from thei</w:t>
      </w:r>
      <w:r w:rsidR="008C3316">
        <w:rPr>
          <w:rFonts w:cstheme="minorHAnsi"/>
          <w:color w:val="000000" w:themeColor="text1"/>
          <w:sz w:val="24"/>
          <w:szCs w:val="24"/>
        </w:rPr>
        <w:t xml:space="preserve">r primary caregiver to nursery can also be challenging and requires </w:t>
      </w:r>
      <w:r w:rsidR="00A95EDB">
        <w:rPr>
          <w:rFonts w:cstheme="minorHAnsi"/>
          <w:color w:val="000000" w:themeColor="text1"/>
          <w:sz w:val="24"/>
          <w:szCs w:val="24"/>
        </w:rPr>
        <w:t>a lot of planning to make the experience a positive one.</w:t>
      </w:r>
      <w:r w:rsidR="004E0B0C">
        <w:rPr>
          <w:rFonts w:cstheme="minorHAnsi"/>
          <w:color w:val="000000" w:themeColor="text1"/>
          <w:sz w:val="24"/>
          <w:szCs w:val="24"/>
        </w:rPr>
        <w:t>(Brooker, 2008)</w:t>
      </w:r>
    </w:p>
    <w:p w14:paraId="47C3E6BC" w14:textId="77777777" w:rsidR="009664D3" w:rsidRDefault="009664D3" w:rsidP="003541BD">
      <w:pPr>
        <w:rPr>
          <w:rFonts w:cstheme="minorHAnsi"/>
          <w:color w:val="000000" w:themeColor="text1"/>
          <w:sz w:val="24"/>
          <w:szCs w:val="24"/>
        </w:rPr>
      </w:pPr>
    </w:p>
    <w:p w14:paraId="24CF6CC6" w14:textId="77777777" w:rsidR="00C22F48" w:rsidRPr="00D16450" w:rsidRDefault="00C22F48" w:rsidP="00CD4C4F">
      <w:pPr>
        <w:rPr>
          <w:rFonts w:cstheme="minorHAnsi"/>
          <w:color w:val="000000" w:themeColor="text1"/>
          <w:sz w:val="24"/>
          <w:szCs w:val="24"/>
        </w:rPr>
      </w:pPr>
    </w:p>
    <w:sectPr w:rsidR="00C22F48" w:rsidRPr="00D16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A0A3B"/>
    <w:multiLevelType w:val="multilevel"/>
    <w:tmpl w:val="5476A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D3C06"/>
    <w:multiLevelType w:val="hybridMultilevel"/>
    <w:tmpl w:val="02E0C5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377F2B"/>
    <w:multiLevelType w:val="hybridMultilevel"/>
    <w:tmpl w:val="22686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53FB8"/>
    <w:multiLevelType w:val="hybridMultilevel"/>
    <w:tmpl w:val="5FEA3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022007">
    <w:abstractNumId w:val="2"/>
  </w:num>
  <w:num w:numId="2" w16cid:durableId="391774877">
    <w:abstractNumId w:val="0"/>
  </w:num>
  <w:num w:numId="3" w16cid:durableId="1113674887">
    <w:abstractNumId w:val="1"/>
  </w:num>
  <w:num w:numId="4" w16cid:durableId="7965334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E08"/>
    <w:rsid w:val="00004EB4"/>
    <w:rsid w:val="000150F6"/>
    <w:rsid w:val="000153A1"/>
    <w:rsid w:val="00017AD0"/>
    <w:rsid w:val="000239F4"/>
    <w:rsid w:val="0003027F"/>
    <w:rsid w:val="000316A5"/>
    <w:rsid w:val="00043C5D"/>
    <w:rsid w:val="00044EC0"/>
    <w:rsid w:val="000469FB"/>
    <w:rsid w:val="00047916"/>
    <w:rsid w:val="000543C4"/>
    <w:rsid w:val="00074BD7"/>
    <w:rsid w:val="000758FF"/>
    <w:rsid w:val="0008040F"/>
    <w:rsid w:val="000815C0"/>
    <w:rsid w:val="00081FD2"/>
    <w:rsid w:val="00090276"/>
    <w:rsid w:val="0009067F"/>
    <w:rsid w:val="00091F3E"/>
    <w:rsid w:val="00095348"/>
    <w:rsid w:val="000A634C"/>
    <w:rsid w:val="000B1A3C"/>
    <w:rsid w:val="000B4CBE"/>
    <w:rsid w:val="000C6A2D"/>
    <w:rsid w:val="000C737E"/>
    <w:rsid w:val="000D5805"/>
    <w:rsid w:val="000E424E"/>
    <w:rsid w:val="000F01E1"/>
    <w:rsid w:val="000F173F"/>
    <w:rsid w:val="000F1903"/>
    <w:rsid w:val="000F3371"/>
    <w:rsid w:val="001119CF"/>
    <w:rsid w:val="00114E62"/>
    <w:rsid w:val="00120094"/>
    <w:rsid w:val="00121778"/>
    <w:rsid w:val="001229F2"/>
    <w:rsid w:val="001254FE"/>
    <w:rsid w:val="0012760A"/>
    <w:rsid w:val="00130125"/>
    <w:rsid w:val="00134A30"/>
    <w:rsid w:val="0013673C"/>
    <w:rsid w:val="00137714"/>
    <w:rsid w:val="00141BFB"/>
    <w:rsid w:val="0014632F"/>
    <w:rsid w:val="00150669"/>
    <w:rsid w:val="00151CCE"/>
    <w:rsid w:val="001528F7"/>
    <w:rsid w:val="001541C8"/>
    <w:rsid w:val="001576C0"/>
    <w:rsid w:val="00162DA4"/>
    <w:rsid w:val="001676D5"/>
    <w:rsid w:val="0017021C"/>
    <w:rsid w:val="00184645"/>
    <w:rsid w:val="00185199"/>
    <w:rsid w:val="00192389"/>
    <w:rsid w:val="00195EFA"/>
    <w:rsid w:val="001A5F2B"/>
    <w:rsid w:val="001B1E08"/>
    <w:rsid w:val="001B5F66"/>
    <w:rsid w:val="001B7140"/>
    <w:rsid w:val="001C2821"/>
    <w:rsid w:val="001C3CA8"/>
    <w:rsid w:val="001C6D1F"/>
    <w:rsid w:val="001D1B54"/>
    <w:rsid w:val="001D76AD"/>
    <w:rsid w:val="001E0461"/>
    <w:rsid w:val="001E24C4"/>
    <w:rsid w:val="001E47D3"/>
    <w:rsid w:val="001F1E5E"/>
    <w:rsid w:val="001F4FD0"/>
    <w:rsid w:val="001F525A"/>
    <w:rsid w:val="0021186A"/>
    <w:rsid w:val="00211F55"/>
    <w:rsid w:val="00213773"/>
    <w:rsid w:val="00216012"/>
    <w:rsid w:val="00216AD6"/>
    <w:rsid w:val="00220ACE"/>
    <w:rsid w:val="002217C3"/>
    <w:rsid w:val="00221FE6"/>
    <w:rsid w:val="002244BE"/>
    <w:rsid w:val="00235B62"/>
    <w:rsid w:val="00241DED"/>
    <w:rsid w:val="00242694"/>
    <w:rsid w:val="00243702"/>
    <w:rsid w:val="00244E8B"/>
    <w:rsid w:val="002454F2"/>
    <w:rsid w:val="00245C1F"/>
    <w:rsid w:val="00247D73"/>
    <w:rsid w:val="00251FE6"/>
    <w:rsid w:val="00255B22"/>
    <w:rsid w:val="0025649E"/>
    <w:rsid w:val="00257A1F"/>
    <w:rsid w:val="00262546"/>
    <w:rsid w:val="00264D52"/>
    <w:rsid w:val="002657A0"/>
    <w:rsid w:val="00271D0F"/>
    <w:rsid w:val="00276F7E"/>
    <w:rsid w:val="00276F8C"/>
    <w:rsid w:val="00293085"/>
    <w:rsid w:val="00296A0F"/>
    <w:rsid w:val="002A0257"/>
    <w:rsid w:val="002A0740"/>
    <w:rsid w:val="002A51A2"/>
    <w:rsid w:val="002A5E59"/>
    <w:rsid w:val="002A5F98"/>
    <w:rsid w:val="002B2E58"/>
    <w:rsid w:val="002B604C"/>
    <w:rsid w:val="002C270A"/>
    <w:rsid w:val="002C35DF"/>
    <w:rsid w:val="002C51CE"/>
    <w:rsid w:val="002C5EF5"/>
    <w:rsid w:val="002D28CC"/>
    <w:rsid w:val="002D668D"/>
    <w:rsid w:val="002E0F01"/>
    <w:rsid w:val="002E1C72"/>
    <w:rsid w:val="002F2D0B"/>
    <w:rsid w:val="002F5515"/>
    <w:rsid w:val="002F58E5"/>
    <w:rsid w:val="002F7145"/>
    <w:rsid w:val="00304E2F"/>
    <w:rsid w:val="00307088"/>
    <w:rsid w:val="00312BC9"/>
    <w:rsid w:val="003135C1"/>
    <w:rsid w:val="0031366B"/>
    <w:rsid w:val="003161B9"/>
    <w:rsid w:val="0031739B"/>
    <w:rsid w:val="00322FCF"/>
    <w:rsid w:val="0032608C"/>
    <w:rsid w:val="00330F7D"/>
    <w:rsid w:val="00331F7F"/>
    <w:rsid w:val="0033417B"/>
    <w:rsid w:val="00335937"/>
    <w:rsid w:val="00337236"/>
    <w:rsid w:val="003447B0"/>
    <w:rsid w:val="00345294"/>
    <w:rsid w:val="003541BD"/>
    <w:rsid w:val="003554C7"/>
    <w:rsid w:val="00363AE5"/>
    <w:rsid w:val="00365B24"/>
    <w:rsid w:val="00365B89"/>
    <w:rsid w:val="003669D3"/>
    <w:rsid w:val="003719EF"/>
    <w:rsid w:val="00372D27"/>
    <w:rsid w:val="003736FD"/>
    <w:rsid w:val="003772E5"/>
    <w:rsid w:val="00381D6C"/>
    <w:rsid w:val="003836A6"/>
    <w:rsid w:val="00391FB9"/>
    <w:rsid w:val="003921D4"/>
    <w:rsid w:val="003939C1"/>
    <w:rsid w:val="003956F0"/>
    <w:rsid w:val="003A132C"/>
    <w:rsid w:val="003A1C9A"/>
    <w:rsid w:val="003A539F"/>
    <w:rsid w:val="003B01A7"/>
    <w:rsid w:val="003B0375"/>
    <w:rsid w:val="003B1577"/>
    <w:rsid w:val="003B3967"/>
    <w:rsid w:val="003B45DF"/>
    <w:rsid w:val="003B58AD"/>
    <w:rsid w:val="003D064A"/>
    <w:rsid w:val="003E146F"/>
    <w:rsid w:val="003E2D2B"/>
    <w:rsid w:val="003E4296"/>
    <w:rsid w:val="003E5C7C"/>
    <w:rsid w:val="003E5C84"/>
    <w:rsid w:val="003F04B9"/>
    <w:rsid w:val="003F3A14"/>
    <w:rsid w:val="003F4589"/>
    <w:rsid w:val="003F6A34"/>
    <w:rsid w:val="003F79AF"/>
    <w:rsid w:val="00401102"/>
    <w:rsid w:val="00401AE7"/>
    <w:rsid w:val="00405B1C"/>
    <w:rsid w:val="00407D8D"/>
    <w:rsid w:val="00410B2E"/>
    <w:rsid w:val="00412416"/>
    <w:rsid w:val="00412B3C"/>
    <w:rsid w:val="00413200"/>
    <w:rsid w:val="00417CD4"/>
    <w:rsid w:val="00421383"/>
    <w:rsid w:val="00426ADD"/>
    <w:rsid w:val="00431367"/>
    <w:rsid w:val="00432817"/>
    <w:rsid w:val="00437E77"/>
    <w:rsid w:val="0044452B"/>
    <w:rsid w:val="00444DB2"/>
    <w:rsid w:val="004461FA"/>
    <w:rsid w:val="00450203"/>
    <w:rsid w:val="00450C2F"/>
    <w:rsid w:val="00451169"/>
    <w:rsid w:val="00452E61"/>
    <w:rsid w:val="00453E77"/>
    <w:rsid w:val="00456013"/>
    <w:rsid w:val="004621A1"/>
    <w:rsid w:val="004628AF"/>
    <w:rsid w:val="0047149B"/>
    <w:rsid w:val="00476EB9"/>
    <w:rsid w:val="004803BA"/>
    <w:rsid w:val="00490FE0"/>
    <w:rsid w:val="00491774"/>
    <w:rsid w:val="0049473A"/>
    <w:rsid w:val="0049596C"/>
    <w:rsid w:val="004A5428"/>
    <w:rsid w:val="004A6170"/>
    <w:rsid w:val="004A6A69"/>
    <w:rsid w:val="004A717A"/>
    <w:rsid w:val="004B2CD0"/>
    <w:rsid w:val="004B50AE"/>
    <w:rsid w:val="004C5DDA"/>
    <w:rsid w:val="004C616C"/>
    <w:rsid w:val="004C62CC"/>
    <w:rsid w:val="004C7C32"/>
    <w:rsid w:val="004D0BC6"/>
    <w:rsid w:val="004D0C6F"/>
    <w:rsid w:val="004D3909"/>
    <w:rsid w:val="004D72D8"/>
    <w:rsid w:val="004E0B0C"/>
    <w:rsid w:val="004E1449"/>
    <w:rsid w:val="004E273D"/>
    <w:rsid w:val="004E5B29"/>
    <w:rsid w:val="004F31D5"/>
    <w:rsid w:val="004F3371"/>
    <w:rsid w:val="004F5E4C"/>
    <w:rsid w:val="004F686B"/>
    <w:rsid w:val="005026F8"/>
    <w:rsid w:val="00506321"/>
    <w:rsid w:val="0051618D"/>
    <w:rsid w:val="00516B7A"/>
    <w:rsid w:val="005170A9"/>
    <w:rsid w:val="00521989"/>
    <w:rsid w:val="00524BCA"/>
    <w:rsid w:val="00530DD8"/>
    <w:rsid w:val="00537668"/>
    <w:rsid w:val="005500F8"/>
    <w:rsid w:val="00554AFD"/>
    <w:rsid w:val="005551C7"/>
    <w:rsid w:val="0055613B"/>
    <w:rsid w:val="0056198E"/>
    <w:rsid w:val="00562523"/>
    <w:rsid w:val="005646CE"/>
    <w:rsid w:val="00565D3E"/>
    <w:rsid w:val="005706E2"/>
    <w:rsid w:val="00572385"/>
    <w:rsid w:val="005741A6"/>
    <w:rsid w:val="005762DE"/>
    <w:rsid w:val="00576DAA"/>
    <w:rsid w:val="00577C5B"/>
    <w:rsid w:val="00584C8C"/>
    <w:rsid w:val="0058668E"/>
    <w:rsid w:val="0058771E"/>
    <w:rsid w:val="005909BA"/>
    <w:rsid w:val="005918CC"/>
    <w:rsid w:val="00592290"/>
    <w:rsid w:val="00593115"/>
    <w:rsid w:val="00594E8E"/>
    <w:rsid w:val="005A0D11"/>
    <w:rsid w:val="005B2C11"/>
    <w:rsid w:val="005B2FB7"/>
    <w:rsid w:val="005B5E81"/>
    <w:rsid w:val="005C031B"/>
    <w:rsid w:val="005D3706"/>
    <w:rsid w:val="005D7AEF"/>
    <w:rsid w:val="005E44E5"/>
    <w:rsid w:val="005E5E90"/>
    <w:rsid w:val="005F0477"/>
    <w:rsid w:val="005F1A78"/>
    <w:rsid w:val="005F27B9"/>
    <w:rsid w:val="005F4E70"/>
    <w:rsid w:val="005F7980"/>
    <w:rsid w:val="00600760"/>
    <w:rsid w:val="006044B7"/>
    <w:rsid w:val="006059EA"/>
    <w:rsid w:val="00606BD7"/>
    <w:rsid w:val="00614A0C"/>
    <w:rsid w:val="006201DD"/>
    <w:rsid w:val="006203A8"/>
    <w:rsid w:val="006245BD"/>
    <w:rsid w:val="00626F61"/>
    <w:rsid w:val="00635DA1"/>
    <w:rsid w:val="00646035"/>
    <w:rsid w:val="00647237"/>
    <w:rsid w:val="00647253"/>
    <w:rsid w:val="00647A0A"/>
    <w:rsid w:val="00647FC9"/>
    <w:rsid w:val="00650EEC"/>
    <w:rsid w:val="006552AC"/>
    <w:rsid w:val="00656271"/>
    <w:rsid w:val="00657288"/>
    <w:rsid w:val="00661821"/>
    <w:rsid w:val="00663307"/>
    <w:rsid w:val="00671143"/>
    <w:rsid w:val="00673980"/>
    <w:rsid w:val="00676525"/>
    <w:rsid w:val="0067732A"/>
    <w:rsid w:val="00681994"/>
    <w:rsid w:val="00683AB7"/>
    <w:rsid w:val="006869D4"/>
    <w:rsid w:val="00693A3F"/>
    <w:rsid w:val="00694F2E"/>
    <w:rsid w:val="006A184E"/>
    <w:rsid w:val="006A2279"/>
    <w:rsid w:val="006A7E56"/>
    <w:rsid w:val="006B066B"/>
    <w:rsid w:val="006B63AA"/>
    <w:rsid w:val="006C2550"/>
    <w:rsid w:val="006C6AB1"/>
    <w:rsid w:val="006C7664"/>
    <w:rsid w:val="006D061B"/>
    <w:rsid w:val="006D2F3A"/>
    <w:rsid w:val="006D5086"/>
    <w:rsid w:val="006D59A5"/>
    <w:rsid w:val="006F0017"/>
    <w:rsid w:val="006F0711"/>
    <w:rsid w:val="006F56DC"/>
    <w:rsid w:val="00700176"/>
    <w:rsid w:val="00702E80"/>
    <w:rsid w:val="007039C9"/>
    <w:rsid w:val="00704B27"/>
    <w:rsid w:val="00712E90"/>
    <w:rsid w:val="00713C65"/>
    <w:rsid w:val="007209ED"/>
    <w:rsid w:val="00721E90"/>
    <w:rsid w:val="00722959"/>
    <w:rsid w:val="00723625"/>
    <w:rsid w:val="00723B67"/>
    <w:rsid w:val="007258FF"/>
    <w:rsid w:val="00730333"/>
    <w:rsid w:val="0073160C"/>
    <w:rsid w:val="007351D9"/>
    <w:rsid w:val="0073677D"/>
    <w:rsid w:val="00746885"/>
    <w:rsid w:val="00750FC3"/>
    <w:rsid w:val="00752394"/>
    <w:rsid w:val="0075347A"/>
    <w:rsid w:val="0075357A"/>
    <w:rsid w:val="007549EC"/>
    <w:rsid w:val="00760C90"/>
    <w:rsid w:val="00761D99"/>
    <w:rsid w:val="007669E5"/>
    <w:rsid w:val="0076759A"/>
    <w:rsid w:val="00775E99"/>
    <w:rsid w:val="0078150A"/>
    <w:rsid w:val="00782C32"/>
    <w:rsid w:val="00787056"/>
    <w:rsid w:val="00790041"/>
    <w:rsid w:val="007959CA"/>
    <w:rsid w:val="00797C1C"/>
    <w:rsid w:val="00797EDF"/>
    <w:rsid w:val="007A1927"/>
    <w:rsid w:val="007A2F52"/>
    <w:rsid w:val="007A3FD6"/>
    <w:rsid w:val="007A6E86"/>
    <w:rsid w:val="007B485A"/>
    <w:rsid w:val="007B6B14"/>
    <w:rsid w:val="007C61FB"/>
    <w:rsid w:val="007D11F7"/>
    <w:rsid w:val="007D192A"/>
    <w:rsid w:val="007D6B11"/>
    <w:rsid w:val="007E2EC1"/>
    <w:rsid w:val="007E4EA0"/>
    <w:rsid w:val="007E5829"/>
    <w:rsid w:val="007E7E09"/>
    <w:rsid w:val="007F0E38"/>
    <w:rsid w:val="007F1937"/>
    <w:rsid w:val="007F2E66"/>
    <w:rsid w:val="0080377F"/>
    <w:rsid w:val="00805DAF"/>
    <w:rsid w:val="00805F7D"/>
    <w:rsid w:val="00806981"/>
    <w:rsid w:val="008171E8"/>
    <w:rsid w:val="0082186B"/>
    <w:rsid w:val="008223E6"/>
    <w:rsid w:val="00827ECA"/>
    <w:rsid w:val="00830A72"/>
    <w:rsid w:val="0083187E"/>
    <w:rsid w:val="00831EC2"/>
    <w:rsid w:val="00832DDC"/>
    <w:rsid w:val="00835FE8"/>
    <w:rsid w:val="008372CF"/>
    <w:rsid w:val="008400EF"/>
    <w:rsid w:val="00844EA9"/>
    <w:rsid w:val="00847E9A"/>
    <w:rsid w:val="00871E4D"/>
    <w:rsid w:val="00873B0C"/>
    <w:rsid w:val="008826EA"/>
    <w:rsid w:val="0088640A"/>
    <w:rsid w:val="00886A55"/>
    <w:rsid w:val="00890AB3"/>
    <w:rsid w:val="00891FAC"/>
    <w:rsid w:val="00896F96"/>
    <w:rsid w:val="008A0E86"/>
    <w:rsid w:val="008A23B2"/>
    <w:rsid w:val="008A4471"/>
    <w:rsid w:val="008A7C73"/>
    <w:rsid w:val="008B13C0"/>
    <w:rsid w:val="008B203B"/>
    <w:rsid w:val="008C1EEA"/>
    <w:rsid w:val="008C3316"/>
    <w:rsid w:val="008C5D87"/>
    <w:rsid w:val="008C6A06"/>
    <w:rsid w:val="008C73AA"/>
    <w:rsid w:val="008D2505"/>
    <w:rsid w:val="008D3A74"/>
    <w:rsid w:val="008D3AD6"/>
    <w:rsid w:val="008E16AA"/>
    <w:rsid w:val="008E2B73"/>
    <w:rsid w:val="008E2DF5"/>
    <w:rsid w:val="00902B13"/>
    <w:rsid w:val="00903E8F"/>
    <w:rsid w:val="00905A07"/>
    <w:rsid w:val="00911B48"/>
    <w:rsid w:val="00912364"/>
    <w:rsid w:val="00914CB5"/>
    <w:rsid w:val="0091590B"/>
    <w:rsid w:val="009172AB"/>
    <w:rsid w:val="0092066E"/>
    <w:rsid w:val="00920A8C"/>
    <w:rsid w:val="00927602"/>
    <w:rsid w:val="00933AFA"/>
    <w:rsid w:val="0093492C"/>
    <w:rsid w:val="009356A1"/>
    <w:rsid w:val="00936CBB"/>
    <w:rsid w:val="009378D5"/>
    <w:rsid w:val="00937C52"/>
    <w:rsid w:val="0094086E"/>
    <w:rsid w:val="00943EAD"/>
    <w:rsid w:val="00950702"/>
    <w:rsid w:val="0095162F"/>
    <w:rsid w:val="00955E3B"/>
    <w:rsid w:val="00956B64"/>
    <w:rsid w:val="00960DED"/>
    <w:rsid w:val="009629E6"/>
    <w:rsid w:val="009664D3"/>
    <w:rsid w:val="009724C2"/>
    <w:rsid w:val="0097525C"/>
    <w:rsid w:val="00985B8D"/>
    <w:rsid w:val="009863FA"/>
    <w:rsid w:val="00986455"/>
    <w:rsid w:val="009940E5"/>
    <w:rsid w:val="009957EC"/>
    <w:rsid w:val="00997116"/>
    <w:rsid w:val="009A64EA"/>
    <w:rsid w:val="009B1E27"/>
    <w:rsid w:val="009B208A"/>
    <w:rsid w:val="009B2C55"/>
    <w:rsid w:val="009B516E"/>
    <w:rsid w:val="009B6A9E"/>
    <w:rsid w:val="009B7B20"/>
    <w:rsid w:val="009D03CB"/>
    <w:rsid w:val="009D1E28"/>
    <w:rsid w:val="009E1072"/>
    <w:rsid w:val="009F2E0C"/>
    <w:rsid w:val="009F31BD"/>
    <w:rsid w:val="009F5205"/>
    <w:rsid w:val="009F5E0C"/>
    <w:rsid w:val="009F74EE"/>
    <w:rsid w:val="00A039CA"/>
    <w:rsid w:val="00A03B34"/>
    <w:rsid w:val="00A058B5"/>
    <w:rsid w:val="00A1356B"/>
    <w:rsid w:val="00A13FEE"/>
    <w:rsid w:val="00A2285F"/>
    <w:rsid w:val="00A22B6B"/>
    <w:rsid w:val="00A2624E"/>
    <w:rsid w:val="00A30EC4"/>
    <w:rsid w:val="00A322E7"/>
    <w:rsid w:val="00A3271A"/>
    <w:rsid w:val="00A50DE4"/>
    <w:rsid w:val="00A53376"/>
    <w:rsid w:val="00A57A61"/>
    <w:rsid w:val="00A57B1C"/>
    <w:rsid w:val="00A61DBF"/>
    <w:rsid w:val="00A64A4E"/>
    <w:rsid w:val="00A65076"/>
    <w:rsid w:val="00A66D7C"/>
    <w:rsid w:val="00A67189"/>
    <w:rsid w:val="00A706F5"/>
    <w:rsid w:val="00A74063"/>
    <w:rsid w:val="00A74330"/>
    <w:rsid w:val="00A77744"/>
    <w:rsid w:val="00A90C31"/>
    <w:rsid w:val="00A9413D"/>
    <w:rsid w:val="00A95EDB"/>
    <w:rsid w:val="00A963CC"/>
    <w:rsid w:val="00AA18BD"/>
    <w:rsid w:val="00AB32C6"/>
    <w:rsid w:val="00AB3960"/>
    <w:rsid w:val="00AB4A93"/>
    <w:rsid w:val="00AB6074"/>
    <w:rsid w:val="00AB72B0"/>
    <w:rsid w:val="00AB7ED8"/>
    <w:rsid w:val="00AC0855"/>
    <w:rsid w:val="00AC5DB1"/>
    <w:rsid w:val="00AC6C6C"/>
    <w:rsid w:val="00AC7B19"/>
    <w:rsid w:val="00AD205D"/>
    <w:rsid w:val="00AD76C6"/>
    <w:rsid w:val="00AE20A7"/>
    <w:rsid w:val="00AE2697"/>
    <w:rsid w:val="00AE3170"/>
    <w:rsid w:val="00AE6A8D"/>
    <w:rsid w:val="00AF329A"/>
    <w:rsid w:val="00AF60CF"/>
    <w:rsid w:val="00AF724A"/>
    <w:rsid w:val="00B008A5"/>
    <w:rsid w:val="00B0156B"/>
    <w:rsid w:val="00B036F7"/>
    <w:rsid w:val="00B07B44"/>
    <w:rsid w:val="00B1669F"/>
    <w:rsid w:val="00B1769A"/>
    <w:rsid w:val="00B17739"/>
    <w:rsid w:val="00B17A42"/>
    <w:rsid w:val="00B305F7"/>
    <w:rsid w:val="00B32C6F"/>
    <w:rsid w:val="00B37DCD"/>
    <w:rsid w:val="00B4121F"/>
    <w:rsid w:val="00B43E43"/>
    <w:rsid w:val="00B45897"/>
    <w:rsid w:val="00B524E0"/>
    <w:rsid w:val="00B53281"/>
    <w:rsid w:val="00B55618"/>
    <w:rsid w:val="00B56542"/>
    <w:rsid w:val="00B57343"/>
    <w:rsid w:val="00B63346"/>
    <w:rsid w:val="00B633ED"/>
    <w:rsid w:val="00B70B0F"/>
    <w:rsid w:val="00B72715"/>
    <w:rsid w:val="00B72CA6"/>
    <w:rsid w:val="00B76B61"/>
    <w:rsid w:val="00B818E8"/>
    <w:rsid w:val="00B911C1"/>
    <w:rsid w:val="00B96E3B"/>
    <w:rsid w:val="00B974FB"/>
    <w:rsid w:val="00BA1DA5"/>
    <w:rsid w:val="00BA5FFB"/>
    <w:rsid w:val="00BA65AB"/>
    <w:rsid w:val="00BA7A43"/>
    <w:rsid w:val="00BA7B2C"/>
    <w:rsid w:val="00BB3F2D"/>
    <w:rsid w:val="00BC2811"/>
    <w:rsid w:val="00BD034E"/>
    <w:rsid w:val="00BD2D8D"/>
    <w:rsid w:val="00BD659C"/>
    <w:rsid w:val="00BD7C1B"/>
    <w:rsid w:val="00BE3F84"/>
    <w:rsid w:val="00BE40D9"/>
    <w:rsid w:val="00BE4AB5"/>
    <w:rsid w:val="00BE6FAE"/>
    <w:rsid w:val="00BE790C"/>
    <w:rsid w:val="00BF19CB"/>
    <w:rsid w:val="00C01644"/>
    <w:rsid w:val="00C01BB1"/>
    <w:rsid w:val="00C05731"/>
    <w:rsid w:val="00C07597"/>
    <w:rsid w:val="00C2281D"/>
    <w:rsid w:val="00C22F48"/>
    <w:rsid w:val="00C23EAD"/>
    <w:rsid w:val="00C32275"/>
    <w:rsid w:val="00C32A73"/>
    <w:rsid w:val="00C333C6"/>
    <w:rsid w:val="00C60183"/>
    <w:rsid w:val="00C60B11"/>
    <w:rsid w:val="00C80A5B"/>
    <w:rsid w:val="00C81038"/>
    <w:rsid w:val="00C82190"/>
    <w:rsid w:val="00C829EE"/>
    <w:rsid w:val="00C838B4"/>
    <w:rsid w:val="00C85A4B"/>
    <w:rsid w:val="00C92EE1"/>
    <w:rsid w:val="00CA0B1D"/>
    <w:rsid w:val="00CA61CC"/>
    <w:rsid w:val="00CA62B7"/>
    <w:rsid w:val="00CB0D59"/>
    <w:rsid w:val="00CB18D0"/>
    <w:rsid w:val="00CB1CDF"/>
    <w:rsid w:val="00CC591F"/>
    <w:rsid w:val="00CC7734"/>
    <w:rsid w:val="00CD062A"/>
    <w:rsid w:val="00CD1A8F"/>
    <w:rsid w:val="00CD217C"/>
    <w:rsid w:val="00CD4C4F"/>
    <w:rsid w:val="00CD5745"/>
    <w:rsid w:val="00CE5731"/>
    <w:rsid w:val="00CF1194"/>
    <w:rsid w:val="00D05EDD"/>
    <w:rsid w:val="00D07545"/>
    <w:rsid w:val="00D10688"/>
    <w:rsid w:val="00D16450"/>
    <w:rsid w:val="00D23A12"/>
    <w:rsid w:val="00D2625F"/>
    <w:rsid w:val="00D265C1"/>
    <w:rsid w:val="00D301A0"/>
    <w:rsid w:val="00D34EE8"/>
    <w:rsid w:val="00D35639"/>
    <w:rsid w:val="00D44C39"/>
    <w:rsid w:val="00D477B4"/>
    <w:rsid w:val="00D51898"/>
    <w:rsid w:val="00D64EAF"/>
    <w:rsid w:val="00D67AB5"/>
    <w:rsid w:val="00D72A9B"/>
    <w:rsid w:val="00D7473D"/>
    <w:rsid w:val="00D74810"/>
    <w:rsid w:val="00D7505D"/>
    <w:rsid w:val="00D76609"/>
    <w:rsid w:val="00D84B88"/>
    <w:rsid w:val="00D870DD"/>
    <w:rsid w:val="00D901D7"/>
    <w:rsid w:val="00D90FB8"/>
    <w:rsid w:val="00D9130D"/>
    <w:rsid w:val="00D92C4F"/>
    <w:rsid w:val="00D94AB9"/>
    <w:rsid w:val="00D95AAE"/>
    <w:rsid w:val="00DA31F1"/>
    <w:rsid w:val="00DA568E"/>
    <w:rsid w:val="00DA630E"/>
    <w:rsid w:val="00DB20E6"/>
    <w:rsid w:val="00DB44FE"/>
    <w:rsid w:val="00DB6E13"/>
    <w:rsid w:val="00DC0970"/>
    <w:rsid w:val="00DC6B12"/>
    <w:rsid w:val="00DD1F55"/>
    <w:rsid w:val="00DD2C2F"/>
    <w:rsid w:val="00DD374D"/>
    <w:rsid w:val="00DE0662"/>
    <w:rsid w:val="00DE3550"/>
    <w:rsid w:val="00DF09BE"/>
    <w:rsid w:val="00DF2B13"/>
    <w:rsid w:val="00DF6B36"/>
    <w:rsid w:val="00DF79A2"/>
    <w:rsid w:val="00E027B1"/>
    <w:rsid w:val="00E02DDA"/>
    <w:rsid w:val="00E05216"/>
    <w:rsid w:val="00E05478"/>
    <w:rsid w:val="00E0658F"/>
    <w:rsid w:val="00E106BE"/>
    <w:rsid w:val="00E13A3C"/>
    <w:rsid w:val="00E14FBA"/>
    <w:rsid w:val="00E16F69"/>
    <w:rsid w:val="00E2088B"/>
    <w:rsid w:val="00E20AA4"/>
    <w:rsid w:val="00E2282D"/>
    <w:rsid w:val="00E24193"/>
    <w:rsid w:val="00E263E1"/>
    <w:rsid w:val="00E3102B"/>
    <w:rsid w:val="00E3234D"/>
    <w:rsid w:val="00E36413"/>
    <w:rsid w:val="00E40DE4"/>
    <w:rsid w:val="00E41944"/>
    <w:rsid w:val="00E41CDB"/>
    <w:rsid w:val="00E422F6"/>
    <w:rsid w:val="00E43F6B"/>
    <w:rsid w:val="00E47A8A"/>
    <w:rsid w:val="00E616A5"/>
    <w:rsid w:val="00E6309E"/>
    <w:rsid w:val="00E63FE6"/>
    <w:rsid w:val="00E64086"/>
    <w:rsid w:val="00E663D8"/>
    <w:rsid w:val="00E729A6"/>
    <w:rsid w:val="00E80ED4"/>
    <w:rsid w:val="00E92081"/>
    <w:rsid w:val="00E95710"/>
    <w:rsid w:val="00E9745D"/>
    <w:rsid w:val="00EA3B42"/>
    <w:rsid w:val="00EA4116"/>
    <w:rsid w:val="00EA51B4"/>
    <w:rsid w:val="00EA73B5"/>
    <w:rsid w:val="00EB2F6A"/>
    <w:rsid w:val="00EC244A"/>
    <w:rsid w:val="00EC28F6"/>
    <w:rsid w:val="00EC382F"/>
    <w:rsid w:val="00EC4EC4"/>
    <w:rsid w:val="00EC6226"/>
    <w:rsid w:val="00ED0104"/>
    <w:rsid w:val="00EE11AF"/>
    <w:rsid w:val="00EE4A57"/>
    <w:rsid w:val="00EE691F"/>
    <w:rsid w:val="00EF4A56"/>
    <w:rsid w:val="00EF70FC"/>
    <w:rsid w:val="00EF7C51"/>
    <w:rsid w:val="00F00153"/>
    <w:rsid w:val="00F012BD"/>
    <w:rsid w:val="00F01E43"/>
    <w:rsid w:val="00F02434"/>
    <w:rsid w:val="00F0285E"/>
    <w:rsid w:val="00F03494"/>
    <w:rsid w:val="00F04450"/>
    <w:rsid w:val="00F04BC4"/>
    <w:rsid w:val="00F062DB"/>
    <w:rsid w:val="00F11925"/>
    <w:rsid w:val="00F133BA"/>
    <w:rsid w:val="00F27922"/>
    <w:rsid w:val="00F35608"/>
    <w:rsid w:val="00F36487"/>
    <w:rsid w:val="00F36993"/>
    <w:rsid w:val="00F47058"/>
    <w:rsid w:val="00F5558D"/>
    <w:rsid w:val="00F558E9"/>
    <w:rsid w:val="00F560C7"/>
    <w:rsid w:val="00F617F5"/>
    <w:rsid w:val="00F63958"/>
    <w:rsid w:val="00F63B2C"/>
    <w:rsid w:val="00F64719"/>
    <w:rsid w:val="00F647AC"/>
    <w:rsid w:val="00F67F07"/>
    <w:rsid w:val="00F7457D"/>
    <w:rsid w:val="00F76F49"/>
    <w:rsid w:val="00F871EC"/>
    <w:rsid w:val="00F91CB0"/>
    <w:rsid w:val="00F963EC"/>
    <w:rsid w:val="00F96DB3"/>
    <w:rsid w:val="00FA1CDE"/>
    <w:rsid w:val="00FA5795"/>
    <w:rsid w:val="00FA5D9D"/>
    <w:rsid w:val="00FB087C"/>
    <w:rsid w:val="00FB10AF"/>
    <w:rsid w:val="00FB1A41"/>
    <w:rsid w:val="00FB31BA"/>
    <w:rsid w:val="00FB5763"/>
    <w:rsid w:val="00FC008F"/>
    <w:rsid w:val="00FC38FB"/>
    <w:rsid w:val="00FD1784"/>
    <w:rsid w:val="00FD17A4"/>
    <w:rsid w:val="00FE07C9"/>
    <w:rsid w:val="00FE213E"/>
    <w:rsid w:val="00FE4C48"/>
    <w:rsid w:val="00FF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7EE0D"/>
  <w15:chartTrackingRefBased/>
  <w15:docId w15:val="{BAA97BF1-8397-4D74-B2E4-BCC3C9F24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7E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1E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2D2B"/>
    <w:rPr>
      <w:color w:val="0000FF"/>
      <w:u w:val="single"/>
    </w:rPr>
  </w:style>
  <w:style w:type="character" w:styleId="HTMLCite">
    <w:name w:val="HTML Cite"/>
    <w:basedOn w:val="DefaultParagraphFont"/>
    <w:uiPriority w:val="99"/>
    <w:semiHidden/>
    <w:unhideWhenUsed/>
    <w:rsid w:val="004628AF"/>
    <w:rPr>
      <w:i/>
      <w:iCs/>
    </w:rPr>
  </w:style>
  <w:style w:type="character" w:customStyle="1" w:styleId="Heading1Char">
    <w:name w:val="Heading 1 Char"/>
    <w:basedOn w:val="DefaultParagraphFont"/>
    <w:link w:val="Heading1"/>
    <w:uiPriority w:val="9"/>
    <w:rsid w:val="00827ECA"/>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02E80"/>
    <w:rPr>
      <w:color w:val="954F72" w:themeColor="followedHyperlink"/>
      <w:u w:val="single"/>
    </w:rPr>
  </w:style>
  <w:style w:type="paragraph" w:styleId="ListParagraph">
    <w:name w:val="List Paragraph"/>
    <w:basedOn w:val="Normal"/>
    <w:uiPriority w:val="34"/>
    <w:qFormat/>
    <w:rsid w:val="00890AB3"/>
    <w:pPr>
      <w:ind w:left="720"/>
      <w:contextualSpacing/>
    </w:pPr>
  </w:style>
  <w:style w:type="character" w:styleId="UnresolvedMention">
    <w:name w:val="Unresolved Mention"/>
    <w:basedOn w:val="DefaultParagraphFont"/>
    <w:uiPriority w:val="99"/>
    <w:semiHidden/>
    <w:unhideWhenUsed/>
    <w:rsid w:val="004A717A"/>
    <w:rPr>
      <w:color w:val="605E5C"/>
      <w:shd w:val="clear" w:color="auto" w:fill="E1DFDD"/>
    </w:rPr>
  </w:style>
  <w:style w:type="character" w:customStyle="1" w:styleId="identifier">
    <w:name w:val="identifier"/>
    <w:basedOn w:val="DefaultParagraphFont"/>
    <w:rsid w:val="000239F4"/>
  </w:style>
  <w:style w:type="character" w:customStyle="1" w:styleId="id-label">
    <w:name w:val="id-label"/>
    <w:basedOn w:val="DefaultParagraphFont"/>
    <w:rsid w:val="000239F4"/>
  </w:style>
  <w:style w:type="character" w:customStyle="1" w:styleId="last-name">
    <w:name w:val="last-name"/>
    <w:basedOn w:val="DefaultParagraphFont"/>
    <w:rsid w:val="00C22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88566">
      <w:bodyDiv w:val="1"/>
      <w:marLeft w:val="0"/>
      <w:marRight w:val="0"/>
      <w:marTop w:val="0"/>
      <w:marBottom w:val="0"/>
      <w:divBdr>
        <w:top w:val="none" w:sz="0" w:space="0" w:color="auto"/>
        <w:left w:val="none" w:sz="0" w:space="0" w:color="auto"/>
        <w:bottom w:val="none" w:sz="0" w:space="0" w:color="auto"/>
        <w:right w:val="none" w:sz="0" w:space="0" w:color="auto"/>
      </w:divBdr>
    </w:div>
    <w:div w:id="294024365">
      <w:bodyDiv w:val="1"/>
      <w:marLeft w:val="0"/>
      <w:marRight w:val="0"/>
      <w:marTop w:val="0"/>
      <w:marBottom w:val="0"/>
      <w:divBdr>
        <w:top w:val="none" w:sz="0" w:space="0" w:color="auto"/>
        <w:left w:val="none" w:sz="0" w:space="0" w:color="auto"/>
        <w:bottom w:val="none" w:sz="0" w:space="0" w:color="auto"/>
        <w:right w:val="none" w:sz="0" w:space="0" w:color="auto"/>
      </w:divBdr>
    </w:div>
    <w:div w:id="683749414">
      <w:bodyDiv w:val="1"/>
      <w:marLeft w:val="0"/>
      <w:marRight w:val="0"/>
      <w:marTop w:val="0"/>
      <w:marBottom w:val="0"/>
      <w:divBdr>
        <w:top w:val="none" w:sz="0" w:space="0" w:color="auto"/>
        <w:left w:val="none" w:sz="0" w:space="0" w:color="auto"/>
        <w:bottom w:val="none" w:sz="0" w:space="0" w:color="auto"/>
        <w:right w:val="none" w:sz="0" w:space="0" w:color="auto"/>
      </w:divBdr>
    </w:div>
    <w:div w:id="1169098750">
      <w:bodyDiv w:val="1"/>
      <w:marLeft w:val="0"/>
      <w:marRight w:val="0"/>
      <w:marTop w:val="0"/>
      <w:marBottom w:val="0"/>
      <w:divBdr>
        <w:top w:val="none" w:sz="0" w:space="0" w:color="auto"/>
        <w:left w:val="none" w:sz="0" w:space="0" w:color="auto"/>
        <w:bottom w:val="none" w:sz="0" w:space="0" w:color="auto"/>
        <w:right w:val="none" w:sz="0" w:space="0" w:color="auto"/>
      </w:divBdr>
    </w:div>
    <w:div w:id="1259409501">
      <w:bodyDiv w:val="1"/>
      <w:marLeft w:val="0"/>
      <w:marRight w:val="0"/>
      <w:marTop w:val="0"/>
      <w:marBottom w:val="0"/>
      <w:divBdr>
        <w:top w:val="none" w:sz="0" w:space="0" w:color="auto"/>
        <w:left w:val="none" w:sz="0" w:space="0" w:color="auto"/>
        <w:bottom w:val="none" w:sz="0" w:space="0" w:color="auto"/>
        <w:right w:val="none" w:sz="0" w:space="0" w:color="auto"/>
      </w:divBdr>
      <w:divsChild>
        <w:div w:id="1636913127">
          <w:marLeft w:val="0"/>
          <w:marRight w:val="0"/>
          <w:marTop w:val="0"/>
          <w:marBottom w:val="0"/>
          <w:divBdr>
            <w:top w:val="none" w:sz="0" w:space="0" w:color="auto"/>
            <w:left w:val="none" w:sz="0" w:space="0" w:color="auto"/>
            <w:bottom w:val="none" w:sz="0" w:space="0" w:color="auto"/>
            <w:right w:val="none" w:sz="0" w:space="0" w:color="auto"/>
          </w:divBdr>
          <w:divsChild>
            <w:div w:id="714046465">
              <w:marLeft w:val="0"/>
              <w:marRight w:val="0"/>
              <w:marTop w:val="0"/>
              <w:marBottom w:val="0"/>
              <w:divBdr>
                <w:top w:val="none" w:sz="0" w:space="0" w:color="auto"/>
                <w:left w:val="none" w:sz="0" w:space="0" w:color="auto"/>
                <w:bottom w:val="none" w:sz="0" w:space="0" w:color="auto"/>
                <w:right w:val="none" w:sz="0" w:space="0" w:color="auto"/>
              </w:divBdr>
              <w:divsChild>
                <w:div w:id="178437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022861">
          <w:marLeft w:val="0"/>
          <w:marRight w:val="0"/>
          <w:marTop w:val="0"/>
          <w:marBottom w:val="0"/>
          <w:divBdr>
            <w:top w:val="none" w:sz="0" w:space="0" w:color="auto"/>
            <w:left w:val="none" w:sz="0" w:space="0" w:color="auto"/>
            <w:bottom w:val="none" w:sz="0" w:space="0" w:color="auto"/>
            <w:right w:val="none" w:sz="0" w:space="0" w:color="auto"/>
          </w:divBdr>
          <w:divsChild>
            <w:div w:id="1275602657">
              <w:marLeft w:val="0"/>
              <w:marRight w:val="0"/>
              <w:marTop w:val="0"/>
              <w:marBottom w:val="0"/>
              <w:divBdr>
                <w:top w:val="none" w:sz="0" w:space="0" w:color="auto"/>
                <w:left w:val="none" w:sz="0" w:space="0" w:color="auto"/>
                <w:bottom w:val="none" w:sz="0" w:space="0" w:color="auto"/>
                <w:right w:val="none" w:sz="0" w:space="0" w:color="auto"/>
              </w:divBdr>
              <w:divsChild>
                <w:div w:id="34743936">
                  <w:marLeft w:val="0"/>
                  <w:marRight w:val="150"/>
                  <w:marTop w:val="0"/>
                  <w:marBottom w:val="0"/>
                  <w:divBdr>
                    <w:top w:val="none" w:sz="0" w:space="0" w:color="auto"/>
                    <w:left w:val="none" w:sz="0" w:space="0" w:color="auto"/>
                    <w:bottom w:val="none" w:sz="0" w:space="0" w:color="auto"/>
                    <w:right w:val="none" w:sz="0" w:space="0" w:color="auto"/>
                  </w:divBdr>
                </w:div>
                <w:div w:id="50177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12182">
          <w:marLeft w:val="0"/>
          <w:marRight w:val="0"/>
          <w:marTop w:val="0"/>
          <w:marBottom w:val="0"/>
          <w:divBdr>
            <w:top w:val="none" w:sz="0" w:space="0" w:color="auto"/>
            <w:left w:val="none" w:sz="0" w:space="0" w:color="auto"/>
            <w:bottom w:val="none" w:sz="0" w:space="0" w:color="auto"/>
            <w:right w:val="none" w:sz="0" w:space="0" w:color="auto"/>
          </w:divBdr>
          <w:divsChild>
            <w:div w:id="2039088978">
              <w:marLeft w:val="0"/>
              <w:marRight w:val="0"/>
              <w:marTop w:val="0"/>
              <w:marBottom w:val="0"/>
              <w:divBdr>
                <w:top w:val="none" w:sz="0" w:space="0" w:color="auto"/>
                <w:left w:val="none" w:sz="0" w:space="0" w:color="auto"/>
                <w:bottom w:val="none" w:sz="0" w:space="0" w:color="auto"/>
                <w:right w:val="none" w:sz="0" w:space="0" w:color="auto"/>
              </w:divBdr>
              <w:divsChild>
                <w:div w:id="1904633231">
                  <w:marLeft w:val="0"/>
                  <w:marRight w:val="150"/>
                  <w:marTop w:val="0"/>
                  <w:marBottom w:val="0"/>
                  <w:divBdr>
                    <w:top w:val="none" w:sz="0" w:space="0" w:color="auto"/>
                    <w:left w:val="none" w:sz="0" w:space="0" w:color="auto"/>
                    <w:bottom w:val="none" w:sz="0" w:space="0" w:color="auto"/>
                    <w:right w:val="none" w:sz="0" w:space="0" w:color="auto"/>
                  </w:divBdr>
                </w:div>
                <w:div w:id="137352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08327">
          <w:marLeft w:val="0"/>
          <w:marRight w:val="0"/>
          <w:marTop w:val="0"/>
          <w:marBottom w:val="0"/>
          <w:divBdr>
            <w:top w:val="none" w:sz="0" w:space="0" w:color="auto"/>
            <w:left w:val="none" w:sz="0" w:space="0" w:color="auto"/>
            <w:bottom w:val="none" w:sz="0" w:space="0" w:color="auto"/>
            <w:right w:val="none" w:sz="0" w:space="0" w:color="auto"/>
          </w:divBdr>
          <w:divsChild>
            <w:div w:id="2076314385">
              <w:marLeft w:val="0"/>
              <w:marRight w:val="0"/>
              <w:marTop w:val="0"/>
              <w:marBottom w:val="0"/>
              <w:divBdr>
                <w:top w:val="none" w:sz="0" w:space="0" w:color="auto"/>
                <w:left w:val="none" w:sz="0" w:space="0" w:color="auto"/>
                <w:bottom w:val="none" w:sz="0" w:space="0" w:color="auto"/>
                <w:right w:val="none" w:sz="0" w:space="0" w:color="auto"/>
              </w:divBdr>
              <w:divsChild>
                <w:div w:id="1306622325">
                  <w:marLeft w:val="0"/>
                  <w:marRight w:val="150"/>
                  <w:marTop w:val="0"/>
                  <w:marBottom w:val="0"/>
                  <w:divBdr>
                    <w:top w:val="none" w:sz="0" w:space="0" w:color="auto"/>
                    <w:left w:val="none" w:sz="0" w:space="0" w:color="auto"/>
                    <w:bottom w:val="none" w:sz="0" w:space="0" w:color="auto"/>
                    <w:right w:val="none" w:sz="0" w:space="0" w:color="auto"/>
                  </w:divBdr>
                </w:div>
                <w:div w:id="51531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944780">
          <w:marLeft w:val="0"/>
          <w:marRight w:val="0"/>
          <w:marTop w:val="0"/>
          <w:marBottom w:val="0"/>
          <w:divBdr>
            <w:top w:val="none" w:sz="0" w:space="0" w:color="auto"/>
            <w:left w:val="none" w:sz="0" w:space="0" w:color="auto"/>
            <w:bottom w:val="none" w:sz="0" w:space="0" w:color="auto"/>
            <w:right w:val="none" w:sz="0" w:space="0" w:color="auto"/>
          </w:divBdr>
          <w:divsChild>
            <w:div w:id="1067801857">
              <w:marLeft w:val="0"/>
              <w:marRight w:val="0"/>
              <w:marTop w:val="0"/>
              <w:marBottom w:val="0"/>
              <w:divBdr>
                <w:top w:val="none" w:sz="0" w:space="0" w:color="auto"/>
                <w:left w:val="none" w:sz="0" w:space="0" w:color="auto"/>
                <w:bottom w:val="none" w:sz="0" w:space="0" w:color="auto"/>
                <w:right w:val="none" w:sz="0" w:space="0" w:color="auto"/>
              </w:divBdr>
              <w:divsChild>
                <w:div w:id="493304943">
                  <w:marLeft w:val="0"/>
                  <w:marRight w:val="150"/>
                  <w:marTop w:val="0"/>
                  <w:marBottom w:val="0"/>
                  <w:divBdr>
                    <w:top w:val="none" w:sz="0" w:space="0" w:color="auto"/>
                    <w:left w:val="none" w:sz="0" w:space="0" w:color="auto"/>
                    <w:bottom w:val="none" w:sz="0" w:space="0" w:color="auto"/>
                    <w:right w:val="none" w:sz="0" w:space="0" w:color="auto"/>
                  </w:divBdr>
                </w:div>
                <w:div w:id="24727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12031">
      <w:bodyDiv w:val="1"/>
      <w:marLeft w:val="0"/>
      <w:marRight w:val="0"/>
      <w:marTop w:val="0"/>
      <w:marBottom w:val="0"/>
      <w:divBdr>
        <w:top w:val="none" w:sz="0" w:space="0" w:color="auto"/>
        <w:left w:val="none" w:sz="0" w:space="0" w:color="auto"/>
        <w:bottom w:val="none" w:sz="0" w:space="0" w:color="auto"/>
        <w:right w:val="none" w:sz="0" w:space="0" w:color="auto"/>
      </w:divBdr>
    </w:div>
    <w:div w:id="1336029220">
      <w:bodyDiv w:val="1"/>
      <w:marLeft w:val="0"/>
      <w:marRight w:val="0"/>
      <w:marTop w:val="0"/>
      <w:marBottom w:val="0"/>
      <w:divBdr>
        <w:top w:val="none" w:sz="0" w:space="0" w:color="auto"/>
        <w:left w:val="none" w:sz="0" w:space="0" w:color="auto"/>
        <w:bottom w:val="none" w:sz="0" w:space="0" w:color="auto"/>
        <w:right w:val="none" w:sz="0" w:space="0" w:color="auto"/>
      </w:divBdr>
    </w:div>
    <w:div w:id="1550998687">
      <w:bodyDiv w:val="1"/>
      <w:marLeft w:val="0"/>
      <w:marRight w:val="0"/>
      <w:marTop w:val="0"/>
      <w:marBottom w:val="0"/>
      <w:divBdr>
        <w:top w:val="none" w:sz="0" w:space="0" w:color="auto"/>
        <w:left w:val="none" w:sz="0" w:space="0" w:color="auto"/>
        <w:bottom w:val="none" w:sz="0" w:space="0" w:color="auto"/>
        <w:right w:val="none" w:sz="0" w:space="0" w:color="auto"/>
      </w:divBdr>
    </w:div>
    <w:div w:id="1661080854">
      <w:bodyDiv w:val="1"/>
      <w:marLeft w:val="0"/>
      <w:marRight w:val="0"/>
      <w:marTop w:val="0"/>
      <w:marBottom w:val="0"/>
      <w:divBdr>
        <w:top w:val="none" w:sz="0" w:space="0" w:color="auto"/>
        <w:left w:val="none" w:sz="0" w:space="0" w:color="auto"/>
        <w:bottom w:val="none" w:sz="0" w:space="0" w:color="auto"/>
        <w:right w:val="none" w:sz="0" w:space="0" w:color="auto"/>
      </w:divBdr>
    </w:div>
    <w:div w:id="1809203397">
      <w:bodyDiv w:val="1"/>
      <w:marLeft w:val="0"/>
      <w:marRight w:val="0"/>
      <w:marTop w:val="0"/>
      <w:marBottom w:val="0"/>
      <w:divBdr>
        <w:top w:val="none" w:sz="0" w:space="0" w:color="auto"/>
        <w:left w:val="none" w:sz="0" w:space="0" w:color="auto"/>
        <w:bottom w:val="none" w:sz="0" w:space="0" w:color="auto"/>
        <w:right w:val="none" w:sz="0" w:space="0" w:color="auto"/>
      </w:divBdr>
      <w:divsChild>
        <w:div w:id="1950501896">
          <w:marLeft w:val="-285"/>
          <w:marRight w:val="-285"/>
          <w:marTop w:val="0"/>
          <w:marBottom w:val="0"/>
          <w:divBdr>
            <w:top w:val="none" w:sz="0" w:space="0" w:color="auto"/>
            <w:left w:val="none" w:sz="0" w:space="0" w:color="auto"/>
            <w:bottom w:val="none" w:sz="0" w:space="0" w:color="auto"/>
            <w:right w:val="none" w:sz="0" w:space="0" w:color="auto"/>
          </w:divBdr>
          <w:divsChild>
            <w:div w:id="145368310">
              <w:marLeft w:val="0"/>
              <w:marRight w:val="0"/>
              <w:marTop w:val="0"/>
              <w:marBottom w:val="0"/>
              <w:divBdr>
                <w:top w:val="none" w:sz="0" w:space="0" w:color="auto"/>
                <w:left w:val="none" w:sz="0" w:space="0" w:color="auto"/>
                <w:bottom w:val="none" w:sz="0" w:space="0" w:color="auto"/>
                <w:right w:val="none" w:sz="0" w:space="0" w:color="auto"/>
              </w:divBdr>
              <w:divsChild>
                <w:div w:id="1099368685">
                  <w:marLeft w:val="0"/>
                  <w:marRight w:val="0"/>
                  <w:marTop w:val="0"/>
                  <w:marBottom w:val="0"/>
                  <w:divBdr>
                    <w:top w:val="none" w:sz="0" w:space="0" w:color="auto"/>
                    <w:left w:val="none" w:sz="0" w:space="0" w:color="auto"/>
                    <w:bottom w:val="none" w:sz="0" w:space="0" w:color="auto"/>
                    <w:right w:val="none" w:sz="0" w:space="0" w:color="auto"/>
                  </w:divBdr>
                  <w:divsChild>
                    <w:div w:id="1493107474">
                      <w:marLeft w:val="0"/>
                      <w:marRight w:val="0"/>
                      <w:marTop w:val="0"/>
                      <w:marBottom w:val="0"/>
                      <w:divBdr>
                        <w:top w:val="none" w:sz="0" w:space="0" w:color="auto"/>
                        <w:left w:val="none" w:sz="0" w:space="0" w:color="auto"/>
                        <w:bottom w:val="none" w:sz="0" w:space="0" w:color="auto"/>
                        <w:right w:val="none" w:sz="0" w:space="0" w:color="auto"/>
                      </w:divBdr>
                      <w:divsChild>
                        <w:div w:id="1026559683">
                          <w:marLeft w:val="0"/>
                          <w:marRight w:val="0"/>
                          <w:marTop w:val="0"/>
                          <w:marBottom w:val="0"/>
                          <w:divBdr>
                            <w:top w:val="none" w:sz="0" w:space="0" w:color="auto"/>
                            <w:left w:val="none" w:sz="0" w:space="0" w:color="auto"/>
                            <w:bottom w:val="none" w:sz="0" w:space="0" w:color="auto"/>
                            <w:right w:val="none" w:sz="0" w:space="0" w:color="auto"/>
                          </w:divBdr>
                          <w:divsChild>
                            <w:div w:id="16394057">
                              <w:marLeft w:val="0"/>
                              <w:marRight w:val="0"/>
                              <w:marTop w:val="0"/>
                              <w:marBottom w:val="0"/>
                              <w:divBdr>
                                <w:top w:val="none" w:sz="0" w:space="0" w:color="auto"/>
                                <w:left w:val="none" w:sz="0" w:space="0" w:color="auto"/>
                                <w:bottom w:val="none" w:sz="0" w:space="0" w:color="auto"/>
                                <w:right w:val="none" w:sz="0" w:space="0" w:color="auto"/>
                              </w:divBdr>
                              <w:divsChild>
                                <w:div w:id="112480829">
                                  <w:marLeft w:val="0"/>
                                  <w:marRight w:val="0"/>
                                  <w:marTop w:val="0"/>
                                  <w:marBottom w:val="0"/>
                                  <w:divBdr>
                                    <w:top w:val="none" w:sz="0" w:space="0" w:color="auto"/>
                                    <w:left w:val="none" w:sz="0" w:space="0" w:color="auto"/>
                                    <w:bottom w:val="none" w:sz="0" w:space="0" w:color="auto"/>
                                    <w:right w:val="none" w:sz="0" w:space="0" w:color="auto"/>
                                  </w:divBdr>
                                  <w:divsChild>
                                    <w:div w:id="191463239">
                                      <w:marLeft w:val="0"/>
                                      <w:marRight w:val="0"/>
                                      <w:marTop w:val="0"/>
                                      <w:marBottom w:val="0"/>
                                      <w:divBdr>
                                        <w:top w:val="none" w:sz="0" w:space="0" w:color="auto"/>
                                        <w:left w:val="none" w:sz="0" w:space="0" w:color="auto"/>
                                        <w:bottom w:val="none" w:sz="0" w:space="0" w:color="auto"/>
                                        <w:right w:val="none" w:sz="0" w:space="0" w:color="auto"/>
                                      </w:divBdr>
                                      <w:divsChild>
                                        <w:div w:id="506943137">
                                          <w:marLeft w:val="0"/>
                                          <w:marRight w:val="0"/>
                                          <w:marTop w:val="0"/>
                                          <w:marBottom w:val="0"/>
                                          <w:divBdr>
                                            <w:top w:val="none" w:sz="0" w:space="0" w:color="auto"/>
                                            <w:left w:val="none" w:sz="0" w:space="0" w:color="auto"/>
                                            <w:bottom w:val="none" w:sz="0" w:space="0" w:color="auto"/>
                                            <w:right w:val="none" w:sz="0" w:space="0" w:color="auto"/>
                                          </w:divBdr>
                                          <w:divsChild>
                                            <w:div w:id="1314750223">
                                              <w:marLeft w:val="0"/>
                                              <w:marRight w:val="0"/>
                                              <w:marTop w:val="0"/>
                                              <w:marBottom w:val="0"/>
                                              <w:divBdr>
                                                <w:top w:val="none" w:sz="0" w:space="0" w:color="auto"/>
                                                <w:left w:val="none" w:sz="0" w:space="0" w:color="auto"/>
                                                <w:bottom w:val="none" w:sz="0" w:space="0" w:color="auto"/>
                                                <w:right w:val="none" w:sz="0" w:space="0" w:color="auto"/>
                                              </w:divBdr>
                                              <w:divsChild>
                                                <w:div w:id="886800098">
                                                  <w:marLeft w:val="0"/>
                                                  <w:marRight w:val="0"/>
                                                  <w:marTop w:val="0"/>
                                                  <w:marBottom w:val="0"/>
                                                  <w:divBdr>
                                                    <w:top w:val="none" w:sz="0" w:space="0" w:color="auto"/>
                                                    <w:left w:val="none" w:sz="0" w:space="0" w:color="auto"/>
                                                    <w:bottom w:val="none" w:sz="0" w:space="0" w:color="auto"/>
                                                    <w:right w:val="none" w:sz="0" w:space="0" w:color="auto"/>
                                                  </w:divBdr>
                                                  <w:divsChild>
                                                    <w:div w:id="1947957805">
                                                      <w:marLeft w:val="0"/>
                                                      <w:marRight w:val="0"/>
                                                      <w:marTop w:val="0"/>
                                                      <w:marBottom w:val="0"/>
                                                      <w:divBdr>
                                                        <w:top w:val="none" w:sz="0" w:space="0" w:color="auto"/>
                                                        <w:left w:val="none" w:sz="0" w:space="0" w:color="auto"/>
                                                        <w:bottom w:val="none" w:sz="0" w:space="0" w:color="auto"/>
                                                        <w:right w:val="none" w:sz="0" w:space="0" w:color="auto"/>
                                                      </w:divBdr>
                                                      <w:divsChild>
                                                        <w:div w:id="800617443">
                                                          <w:marLeft w:val="0"/>
                                                          <w:marRight w:val="0"/>
                                                          <w:marTop w:val="0"/>
                                                          <w:marBottom w:val="0"/>
                                                          <w:divBdr>
                                                            <w:top w:val="none" w:sz="0" w:space="0" w:color="auto"/>
                                                            <w:left w:val="none" w:sz="0" w:space="0" w:color="auto"/>
                                                            <w:bottom w:val="none" w:sz="0" w:space="0" w:color="auto"/>
                                                            <w:right w:val="none" w:sz="0" w:space="0" w:color="auto"/>
                                                          </w:divBdr>
                                                          <w:divsChild>
                                                            <w:div w:id="199100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2584527">
      <w:bodyDiv w:val="1"/>
      <w:marLeft w:val="0"/>
      <w:marRight w:val="0"/>
      <w:marTop w:val="0"/>
      <w:marBottom w:val="0"/>
      <w:divBdr>
        <w:top w:val="none" w:sz="0" w:space="0" w:color="auto"/>
        <w:left w:val="none" w:sz="0" w:space="0" w:color="auto"/>
        <w:bottom w:val="none" w:sz="0" w:space="0" w:color="auto"/>
        <w:right w:val="none" w:sz="0" w:space="0" w:color="auto"/>
      </w:divBdr>
      <w:divsChild>
        <w:div w:id="8410509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bmed.ncbi.nlm.nih.gov/?term=Kramer+MS&amp;cauthor_id=20846797" TargetMode="External"/><Relationship Id="rId5" Type="http://schemas.openxmlformats.org/officeDocument/2006/relationships/hyperlink" Target="http://(www.nhs.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1725</TotalTime>
  <Pages>7</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723</cp:revision>
  <dcterms:created xsi:type="dcterms:W3CDTF">2023-01-08T15:43:00Z</dcterms:created>
  <dcterms:modified xsi:type="dcterms:W3CDTF">2023-01-15T18:03:00Z</dcterms:modified>
</cp:coreProperties>
</file>